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22B2740C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A208C7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2C9FB0D7" w:rsidR="00C77340" w:rsidRPr="007C29AE" w:rsidRDefault="00C77340" w:rsidP="00E010BB">
      <w:pPr>
        <w:pStyle w:val="Tekstpodstawowy"/>
        <w:spacing w:line="360" w:lineRule="auto"/>
        <w:jc w:val="both"/>
        <w:rPr>
          <w:rFonts w:ascii="Century Gothic" w:hAnsi="Century Gothic"/>
          <w:bCs/>
          <w:sz w:val="18"/>
          <w:szCs w:val="18"/>
        </w:rPr>
      </w:pPr>
      <w:bookmarkStart w:id="1" w:name="_Hlk53659132"/>
      <w:r w:rsidRPr="006D4267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</w:t>
      </w:r>
      <w:bookmarkEnd w:id="1"/>
      <w:r w:rsidR="007C29AE" w:rsidRPr="007C29AE">
        <w:rPr>
          <w:rFonts w:ascii="Century Gothic" w:hAnsi="Century Gothic"/>
          <w:bCs/>
          <w:sz w:val="18"/>
          <w:szCs w:val="18"/>
        </w:rPr>
        <w:t xml:space="preserve">na </w:t>
      </w:r>
      <w:r w:rsidR="007C29AE" w:rsidRPr="007C29AE">
        <w:rPr>
          <w:rFonts w:ascii="Century Gothic" w:hAnsi="Century Gothic"/>
          <w:b/>
          <w:bCs/>
          <w:sz w:val="18"/>
          <w:szCs w:val="18"/>
        </w:rPr>
        <w:t>wykonanie robót budowlano - montażowych w ramach przyłączenia PSG - budowa stacji pomiarowej Jelenia Góra Sobieskiego o przepustowości 31.500 m3/h</w:t>
      </w:r>
      <w:r w:rsidR="007C29AE" w:rsidRPr="007C29AE">
        <w:rPr>
          <w:rFonts w:ascii="Century Gothic" w:hAnsi="Century Gothic"/>
          <w:bCs/>
          <w:sz w:val="18"/>
          <w:szCs w:val="18"/>
        </w:rPr>
        <w:t xml:space="preserve"> nr postępowania: </w:t>
      </w:r>
      <w:r w:rsidR="007C29AE" w:rsidRPr="007C29AE">
        <w:rPr>
          <w:rFonts w:ascii="Century Gothic" w:hAnsi="Century Gothic"/>
          <w:b/>
          <w:bCs/>
          <w:sz w:val="18"/>
          <w:szCs w:val="18"/>
        </w:rPr>
        <w:t>NP/2023/04/0158/WRO</w:t>
      </w:r>
    </w:p>
    <w:p w14:paraId="7E45A34E" w14:textId="402DCC16" w:rsidR="00CB4A9E" w:rsidRPr="00E010BB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6D4267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6D4267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040C04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at przed upływem terminu składania ofert, a jeżeli okres działalności jest krótszy – w tym okresie, zrealizowaliśmy następujące zamówienia określone w </w:t>
      </w:r>
      <w:r w:rsidR="00F87EF9" w:rsidRPr="006D4267">
        <w:rPr>
          <w:rFonts w:ascii="Century Gothic" w:hAnsi="Century Gothic" w:cs="Century Gothic"/>
          <w:sz w:val="18"/>
          <w:szCs w:val="18"/>
        </w:rPr>
        <w:t xml:space="preserve">rozdziale VI ust. 1 pkt 2 </w:t>
      </w:r>
      <w:r w:rsidR="006D4267" w:rsidRPr="0003027E">
        <w:rPr>
          <w:rFonts w:ascii="Century Gothic" w:hAnsi="Century Gothic" w:cs="Century Gothic"/>
          <w:sz w:val="18"/>
          <w:szCs w:val="18"/>
        </w:rPr>
        <w:t>ppkt</w:t>
      </w:r>
      <w:r w:rsidR="006D4267" w:rsidRPr="006D4267">
        <w:rPr>
          <w:rFonts w:ascii="Century Gothic" w:hAnsi="Century Gothic" w:cs="Century Gothic"/>
          <w:sz w:val="18"/>
          <w:szCs w:val="18"/>
        </w:rPr>
        <w:t xml:space="preserve"> 2.4) </w:t>
      </w:r>
      <w:r w:rsidR="00F87EF9" w:rsidRPr="006D4267">
        <w:rPr>
          <w:rFonts w:ascii="Century Gothic" w:hAnsi="Century Gothic" w:cs="Century Gothic"/>
          <w:sz w:val="18"/>
          <w:szCs w:val="18"/>
        </w:rPr>
        <w:t>ppkt 2.4.1) SWZ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4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528"/>
        <w:gridCol w:w="3668"/>
        <w:gridCol w:w="1301"/>
        <w:gridCol w:w="1477"/>
        <w:gridCol w:w="2154"/>
      </w:tblGrid>
      <w:tr w:rsidR="007C29AE" w:rsidRPr="00E010BB" w14:paraId="22BEF457" w14:textId="77777777" w:rsidTr="007C29AE">
        <w:trPr>
          <w:trHeight w:val="332"/>
          <w:tblHeader/>
        </w:trPr>
        <w:tc>
          <w:tcPr>
            <w:tcW w:w="704" w:type="dxa"/>
            <w:vMerge w:val="restart"/>
            <w:vAlign w:val="center"/>
          </w:tcPr>
          <w:p w14:paraId="5096D781" w14:textId="77777777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28" w:type="dxa"/>
            <w:vMerge w:val="restart"/>
            <w:vAlign w:val="center"/>
          </w:tcPr>
          <w:p w14:paraId="0FA9E0B8" w14:textId="29CBC91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3668" w:type="dxa"/>
            <w:vMerge w:val="restart"/>
            <w:vAlign w:val="center"/>
          </w:tcPr>
          <w:p w14:paraId="7A989A58" w14:textId="77401026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W</w:t>
            </w:r>
            <w:r w:rsidR="007A204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artość</w:t>
            </w: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 netto (zł)</w:t>
            </w:r>
          </w:p>
        </w:tc>
        <w:tc>
          <w:tcPr>
            <w:tcW w:w="2778" w:type="dxa"/>
            <w:gridSpan w:val="2"/>
            <w:vAlign w:val="center"/>
          </w:tcPr>
          <w:p w14:paraId="485D957E" w14:textId="145777B8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2154" w:type="dxa"/>
            <w:vMerge w:val="restart"/>
            <w:vAlign w:val="center"/>
          </w:tcPr>
          <w:p w14:paraId="631F71E4" w14:textId="4E7B1048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7C29AE" w:rsidRPr="00E010BB" w14:paraId="642967E9" w14:textId="77777777" w:rsidTr="007C29AE">
        <w:trPr>
          <w:cantSplit/>
          <w:trHeight w:val="1499"/>
          <w:tblHeader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12B06667" w14:textId="77777777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28" w:type="dxa"/>
            <w:vMerge/>
            <w:tcBorders>
              <w:bottom w:val="single" w:sz="4" w:space="0" w:color="auto"/>
            </w:tcBorders>
          </w:tcPr>
          <w:p w14:paraId="48E274D7" w14:textId="638CC0C2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2517C7BD" w14:textId="5ADB7156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[dd/mm/rrrrr]</w:t>
            </w:r>
          </w:p>
        </w:tc>
        <w:tc>
          <w:tcPr>
            <w:tcW w:w="2154" w:type="dxa"/>
            <w:vMerge/>
            <w:tcBorders>
              <w:bottom w:val="single" w:sz="4" w:space="0" w:color="auto"/>
            </w:tcBorders>
          </w:tcPr>
          <w:p w14:paraId="79D7BAE2" w14:textId="60EEB256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7C29AE" w:rsidRPr="00E010BB" w14:paraId="0EF69179" w14:textId="77777777" w:rsidTr="007C29AE">
        <w:trPr>
          <w:trHeight w:val="2119"/>
        </w:trPr>
        <w:tc>
          <w:tcPr>
            <w:tcW w:w="704" w:type="dxa"/>
            <w:tcBorders>
              <w:bottom w:val="single" w:sz="4" w:space="0" w:color="auto"/>
            </w:tcBorders>
          </w:tcPr>
          <w:p w14:paraId="23844092" w14:textId="7777777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DF160C2" w14:textId="11B73A5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B652EAD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</w:p>
          <w:p w14:paraId="2311105D" w14:textId="3BA41423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VI ust. 1 pkt 2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ppkt 2.4)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ppkt 2.4.1) SWZ)</w:t>
            </w:r>
          </w:p>
        </w:tc>
        <w:tc>
          <w:tcPr>
            <w:tcW w:w="3668" w:type="dxa"/>
            <w:tcBorders>
              <w:bottom w:val="single" w:sz="4" w:space="0" w:color="auto"/>
            </w:tcBorders>
          </w:tcPr>
          <w:p w14:paraId="3BF6DDE3" w14:textId="4D1758A0" w:rsidR="007C29AE" w:rsidRPr="00573E81" w:rsidRDefault="007C29AE" w:rsidP="00E010BB">
            <w:pPr>
              <w:pStyle w:val="xl114"/>
              <w:spacing w:before="0" w:beforeAutospacing="0" w:after="0" w:afterAutospacing="0" w:line="360" w:lineRule="auto"/>
              <w:ind w:left="324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…………………………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66607A4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3E47FD4B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56F71F9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574C695C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04AC01CD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34317BBC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</w:t>
            </w:r>
          </w:p>
        </w:tc>
      </w:tr>
    </w:tbl>
    <w:p w14:paraId="6D51C580" w14:textId="77777777" w:rsidR="00CB4A9E" w:rsidRPr="000855C1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2603B367" w14:textId="77777777" w:rsidR="006D4267" w:rsidRDefault="00CB4A9E" w:rsidP="006D4267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  <w:r w:rsidR="006D4267" w:rsidRPr="006D4267">
        <w:rPr>
          <w:rFonts w:ascii="Century Gothic" w:hAnsi="Century Gothic"/>
          <w:sz w:val="16"/>
          <w:szCs w:val="16"/>
        </w:rPr>
        <w:t xml:space="preserve"> </w:t>
      </w:r>
    </w:p>
    <w:p w14:paraId="1C184597" w14:textId="02843C23" w:rsidR="006D4267" w:rsidRPr="00EC3E68" w:rsidRDefault="006D4267" w:rsidP="006D426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169601BE" w14:textId="582C89E2" w:rsidR="00CB4A9E" w:rsidRPr="007C29AE" w:rsidRDefault="006D4267" w:rsidP="007C29A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</w:t>
      </w:r>
    </w:p>
    <w:tbl>
      <w:tblPr>
        <w:tblpPr w:leftFromText="141" w:rightFromText="141" w:vertAnchor="text" w:horzAnchor="margin" w:tblpXSpec="right" w:tblpY="93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0855C1" w:rsidRPr="00EC3E68" w14:paraId="602B5AF4" w14:textId="77777777" w:rsidTr="00294BC5">
        <w:tc>
          <w:tcPr>
            <w:tcW w:w="3732" w:type="dxa"/>
          </w:tcPr>
          <w:p w14:paraId="7BE9F73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F5813EC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0574648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CC29B1E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0521E5B" w14:textId="3114DC16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E7179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5A99BFA9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F6F808E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7858FDA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CB3CB0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0ED903C" w14:textId="6F30C2F3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24C30F83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6A36D387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545DD20F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2E50787F" w14:textId="77777777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77777777" w:rsidR="004C715D" w:rsidRDefault="004C715D" w:rsidP="006D4267"/>
    <w:sectPr w:rsidR="004C715D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F572" w14:textId="77777777" w:rsidR="00611469" w:rsidRDefault="00611469">
      <w:pPr>
        <w:spacing w:after="0" w:line="240" w:lineRule="auto"/>
      </w:pPr>
      <w:r>
        <w:separator/>
      </w:r>
    </w:p>
  </w:endnote>
  <w:endnote w:type="continuationSeparator" w:id="0">
    <w:p w14:paraId="2C1F42CB" w14:textId="77777777" w:rsidR="00611469" w:rsidRDefault="0061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7A2041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0178CCCF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E71794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AA9E" w14:textId="77777777" w:rsidR="00611469" w:rsidRDefault="00611469">
      <w:pPr>
        <w:spacing w:after="0" w:line="240" w:lineRule="auto"/>
      </w:pPr>
      <w:r>
        <w:separator/>
      </w:r>
    </w:p>
  </w:footnote>
  <w:footnote w:type="continuationSeparator" w:id="0">
    <w:p w14:paraId="664A3881" w14:textId="77777777" w:rsidR="00611469" w:rsidRDefault="00611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94BC5"/>
    <w:rsid w:val="002A472B"/>
    <w:rsid w:val="00416038"/>
    <w:rsid w:val="00433932"/>
    <w:rsid w:val="004A7A68"/>
    <w:rsid w:val="004C715D"/>
    <w:rsid w:val="004E4E98"/>
    <w:rsid w:val="005010D5"/>
    <w:rsid w:val="00517449"/>
    <w:rsid w:val="00573E81"/>
    <w:rsid w:val="005B74E0"/>
    <w:rsid w:val="00606EB1"/>
    <w:rsid w:val="00610A77"/>
    <w:rsid w:val="00611469"/>
    <w:rsid w:val="00686ACA"/>
    <w:rsid w:val="006B68F4"/>
    <w:rsid w:val="006D4267"/>
    <w:rsid w:val="00796BD5"/>
    <w:rsid w:val="007A2041"/>
    <w:rsid w:val="007C29AE"/>
    <w:rsid w:val="007F4C97"/>
    <w:rsid w:val="008149DB"/>
    <w:rsid w:val="00866BB1"/>
    <w:rsid w:val="008D605B"/>
    <w:rsid w:val="00932840"/>
    <w:rsid w:val="009A73ED"/>
    <w:rsid w:val="009B6EF0"/>
    <w:rsid w:val="00A208C7"/>
    <w:rsid w:val="00A2590E"/>
    <w:rsid w:val="00A411AA"/>
    <w:rsid w:val="00B2684F"/>
    <w:rsid w:val="00B44D5E"/>
    <w:rsid w:val="00B563FC"/>
    <w:rsid w:val="00BC11CC"/>
    <w:rsid w:val="00BF6CB6"/>
    <w:rsid w:val="00C166D5"/>
    <w:rsid w:val="00C203A4"/>
    <w:rsid w:val="00C77340"/>
    <w:rsid w:val="00CB4124"/>
    <w:rsid w:val="00CB4A9E"/>
    <w:rsid w:val="00CF69AC"/>
    <w:rsid w:val="00D50D1D"/>
    <w:rsid w:val="00D71581"/>
    <w:rsid w:val="00D71805"/>
    <w:rsid w:val="00D94A02"/>
    <w:rsid w:val="00DC53B1"/>
    <w:rsid w:val="00DE27AF"/>
    <w:rsid w:val="00E010BB"/>
    <w:rsid w:val="00E71794"/>
    <w:rsid w:val="00EB1D8A"/>
    <w:rsid w:val="00ED1435"/>
    <w:rsid w:val="00F00DC5"/>
    <w:rsid w:val="00F15F0E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D4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Kopcza Justyna</cp:lastModifiedBy>
  <cp:revision>5</cp:revision>
  <cp:lastPrinted>2016-01-20T12:18:00Z</cp:lastPrinted>
  <dcterms:created xsi:type="dcterms:W3CDTF">2023-03-27T07:13:00Z</dcterms:created>
  <dcterms:modified xsi:type="dcterms:W3CDTF">2023-04-17T06:22:00Z</dcterms:modified>
</cp:coreProperties>
</file>