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0E78D61A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A81B63">
        <w:rPr>
          <w:rFonts w:ascii="Century Gothic" w:hAnsi="Century Gothic" w:cs="Arial"/>
          <w:b/>
          <w:bCs/>
          <w:sz w:val="20"/>
          <w:szCs w:val="20"/>
        </w:rPr>
        <w:t>„</w:t>
      </w:r>
      <w:r w:rsidR="00A81B63" w:rsidRPr="00A81B63">
        <w:rPr>
          <w:rFonts w:ascii="Century Gothic" w:hAnsi="Century Gothic" w:cs="Arial"/>
          <w:b/>
          <w:bCs/>
          <w:sz w:val="20"/>
          <w:szCs w:val="20"/>
        </w:rPr>
        <w:t>Opracowanie dokumentacji projektowej oraz wykonanie robót budowlanych w zakresie przyłączenia CEZ Skawina S.A.</w:t>
      </w:r>
      <w:r w:rsidR="00574908" w:rsidRPr="00A81B63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A81B63" w:rsidRPr="00A81B63">
        <w:rPr>
          <w:rFonts w:ascii="Century Gothic" w:eastAsia="SimSun" w:hAnsi="Century Gothic" w:cs="Century Gothic"/>
          <w:b/>
          <w:bCs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A81B63" w:rsidRPr="00A81B63">
        <w:rPr>
          <w:rFonts w:ascii="Century Gothic" w:hAnsi="Century Gothic"/>
          <w:b/>
          <w:bCs/>
          <w:sz w:val="20"/>
        </w:rPr>
        <w:t>NP/2023/03/0120/TAR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A81B63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A81B63">
        <w:rPr>
          <w:rFonts w:ascii="Century Gothic" w:hAnsi="Century Gothic" w:cs="Arial"/>
          <w:b/>
          <w:sz w:val="20"/>
          <w:szCs w:val="20"/>
        </w:rPr>
        <w:t>nasz</w:t>
      </w:r>
      <w:r w:rsidR="009D7933" w:rsidRPr="00A81B63">
        <w:rPr>
          <w:rFonts w:ascii="Century Gothic" w:hAnsi="Century Gothic" w:cs="Arial"/>
          <w:b/>
          <w:sz w:val="20"/>
          <w:szCs w:val="20"/>
        </w:rPr>
        <w:t>ych</w:t>
      </w:r>
      <w:r w:rsidRPr="00A81B63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A81B63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A81B63">
        <w:rPr>
          <w:rFonts w:ascii="Century Gothic" w:hAnsi="Century Gothic" w:cs="Arial"/>
          <w:b/>
          <w:sz w:val="20"/>
          <w:szCs w:val="20"/>
        </w:rPr>
        <w:t>*</w:t>
      </w:r>
      <w:r w:rsidR="009D7933" w:rsidRPr="00A81B63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A81B6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81B63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A81B6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81B63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A81B6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A81B63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A81B63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A81B63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A81B63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A81B63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A81B63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A81B63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42CBF6D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A81B63">
        <w:rPr>
          <w:rFonts w:ascii="Century Gothic" w:hAnsi="Century Gothic" w:cs="Century Gothic"/>
          <w:sz w:val="20"/>
          <w:szCs w:val="20"/>
        </w:rPr>
        <w:t>1 S</w:t>
      </w:r>
      <w:r w:rsidR="008C1D1D" w:rsidRPr="008C1D1D">
        <w:rPr>
          <w:rFonts w:ascii="Century Gothic" w:hAnsi="Century Gothic" w:cs="Century Gothic"/>
          <w:sz w:val="20"/>
          <w:szCs w:val="20"/>
        </w:rPr>
        <w:t>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288E0A9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A81B63">
      <w:rPr>
        <w:rFonts w:ascii="Century Gothic" w:hAnsi="Century Gothic"/>
        <w:sz w:val="20"/>
        <w:szCs w:val="20"/>
      </w:rPr>
      <w:t xml:space="preserve">nr </w:t>
    </w:r>
    <w:r w:rsidR="00A81B63" w:rsidRPr="00A81B63">
      <w:rPr>
        <w:rFonts w:ascii="Century Gothic" w:hAnsi="Century Gothic"/>
        <w:sz w:val="20"/>
        <w:szCs w:val="20"/>
      </w:rPr>
      <w:t>7</w:t>
    </w:r>
    <w:r w:rsidRPr="00A81B63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24AF8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81B63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439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Sroka Monika</cp:lastModifiedBy>
  <cp:revision>2</cp:revision>
  <cp:lastPrinted>2016-12-15T13:21:00Z</cp:lastPrinted>
  <dcterms:created xsi:type="dcterms:W3CDTF">2023-03-24T10:55:00Z</dcterms:created>
  <dcterms:modified xsi:type="dcterms:W3CDTF">2023-03-24T10:55:00Z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