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5CD548DB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A07382">
        <w:rPr>
          <w:rFonts w:ascii="Century Gothic" w:hAnsi="Century Gothic" w:cs="Arial"/>
          <w:b/>
          <w:bCs/>
          <w:sz w:val="20"/>
          <w:szCs w:val="20"/>
        </w:rPr>
        <w:t>„</w:t>
      </w:r>
      <w:r w:rsidR="00B02046" w:rsidRPr="00B02046">
        <w:rPr>
          <w:rFonts w:ascii="Century Gothic" w:hAnsi="Century Gothic"/>
          <w:b/>
          <w:bCs/>
          <w:sz w:val="20"/>
        </w:rPr>
        <w:t>Remont kanałów technologicznych</w:t>
      </w:r>
      <w:r w:rsidR="00B02046" w:rsidRPr="00A07382" w:rsidDel="00B02046">
        <w:rPr>
          <w:rFonts w:ascii="Century Gothic" w:hAnsi="Century Gothic"/>
          <w:b/>
          <w:bCs/>
          <w:sz w:val="20"/>
        </w:rPr>
        <w:t xml:space="preserve"> </w:t>
      </w:r>
      <w:r w:rsidR="009A671D" w:rsidRPr="00A07382">
        <w:rPr>
          <w:rFonts w:ascii="Century Gothic" w:hAnsi="Century Gothic"/>
          <w:b/>
          <w:bCs/>
          <w:sz w:val="20"/>
        </w:rPr>
        <w:t>"</w:t>
      </w:r>
      <w:r w:rsidR="00BB3342" w:rsidRPr="00B02046">
        <w:rPr>
          <w:rFonts w:ascii="Century Gothic" w:hAnsi="Century Gothic"/>
          <w:sz w:val="20"/>
        </w:rPr>
        <w:t xml:space="preserve"> </w:t>
      </w:r>
      <w:r w:rsidR="0028703A" w:rsidRPr="00B02046">
        <w:rPr>
          <w:rFonts w:ascii="Century Gothic" w:hAnsi="Century Gothic"/>
          <w:sz w:val="20"/>
        </w:rPr>
        <w:t>– nr</w:t>
      </w:r>
      <w:r w:rsidR="00BB3342" w:rsidRPr="00B02046">
        <w:rPr>
          <w:rFonts w:ascii="Century Gothic" w:hAnsi="Century Gothic"/>
          <w:sz w:val="20"/>
        </w:rPr>
        <w:t> </w:t>
      </w:r>
      <w:r w:rsidR="0028703A" w:rsidRPr="00B02046">
        <w:rPr>
          <w:rFonts w:ascii="Century Gothic" w:hAnsi="Century Gothic"/>
          <w:sz w:val="20"/>
        </w:rPr>
        <w:t xml:space="preserve">postępowania: </w:t>
      </w:r>
      <w:r w:rsidR="00B02046" w:rsidRPr="00EB7D44">
        <w:rPr>
          <w:rFonts w:ascii="Century Gothic" w:hAnsi="Century Gothic"/>
          <w:b/>
          <w:bCs/>
          <w:sz w:val="20"/>
        </w:rPr>
        <w:t>NP/2023/02/0042/REM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85EC419" w:rsidR="00AE7DEF" w:rsidRPr="00A07382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 w:rsidRPr="00A07382">
        <w:rPr>
          <w:rFonts w:ascii="Century Gothic" w:hAnsi="Century Gothic" w:cs="Arial"/>
          <w:sz w:val="20"/>
          <w:szCs w:val="20"/>
        </w:rPr>
        <w:t>.</w:t>
      </w:r>
      <w:r w:rsidRPr="00A07382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1986353" w:rsidR="000768DE" w:rsidRPr="00A07382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A07382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A07382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A07382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A07382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A07382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A07382">
        <w:rPr>
          <w:rFonts w:ascii="Century Gothic" w:hAnsi="Century Gothic" w:cs="Arial"/>
          <w:sz w:val="20"/>
          <w:szCs w:val="20"/>
        </w:rPr>
        <w:t>1</w:t>
      </w:r>
      <w:r w:rsidRPr="00A07382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0F1351">
      <w:pPr>
        <w:tabs>
          <w:tab w:val="left" w:pos="426"/>
          <w:tab w:val="right" w:leader="dot" w:pos="9072"/>
        </w:tabs>
        <w:spacing w:after="240"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145DBA44" w14:textId="328D45D4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AC4C7A">
        <w:rPr>
          <w:rStyle w:val="Odwoanieprzypisudolnego"/>
          <w:rFonts w:ascii="Century Gothic" w:hAnsi="Century Gothic" w:cs="Arial"/>
          <w:b/>
          <w:bCs/>
          <w:sz w:val="20"/>
          <w:szCs w:val="20"/>
        </w:rPr>
        <w:footnoteReference w:id="3"/>
      </w:r>
      <w:r w:rsidR="00AC4C7A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A62E3F">
        <w:rPr>
          <w:rFonts w:ascii="Century Gothic" w:hAnsi="Century Gothic" w:cs="Arial"/>
          <w:sz w:val="20"/>
          <w:szCs w:val="20"/>
        </w:rPr>
        <w:t>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5E2748C8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77A1FCB3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B02046" w:rsidRPr="004F0E74">
        <w:rPr>
          <w:rFonts w:ascii="Century Gothic" w:hAnsi="Century Gothic"/>
          <w:sz w:val="20"/>
          <w:szCs w:val="20"/>
        </w:rPr>
        <w:t>2</w:t>
      </w:r>
      <w:r w:rsidRPr="00B02046">
        <w:rPr>
          <w:rFonts w:ascii="Century Gothic" w:hAnsi="Century Gothic"/>
          <w:sz w:val="20"/>
          <w:szCs w:val="20"/>
        </w:rPr>
        <w:t>) SWZ,</w:t>
      </w:r>
      <w:r w:rsidRPr="009B7926">
        <w:rPr>
          <w:rFonts w:ascii="Century Gothic" w:hAnsi="Century Gothic"/>
          <w:sz w:val="20"/>
          <w:szCs w:val="20"/>
        </w:rPr>
        <w:t xml:space="preserve">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4"/>
    <w:p w14:paraId="75A93247" w14:textId="7D3691B0" w:rsidR="006D4606" w:rsidRPr="00AC4C7A" w:rsidRDefault="006D4606" w:rsidP="00AC4C7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AC4C7A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5D1285FB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0204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0C9E80A6" w14:textId="15A284EB" w:rsidR="00AC4C7A" w:rsidRPr="00AC4C7A" w:rsidRDefault="00AC4C7A">
      <w:pPr>
        <w:pStyle w:val="Tekstprzypisudolnego"/>
        <w:rPr>
          <w:rFonts w:ascii="Century Gothic" w:hAnsi="Century Gothic"/>
          <w:sz w:val="16"/>
          <w:szCs w:val="16"/>
        </w:rPr>
      </w:pPr>
      <w:r w:rsidRPr="00AC4C7A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AC4C7A">
        <w:rPr>
          <w:rFonts w:ascii="Century Gothic" w:hAnsi="Century Gothic"/>
          <w:sz w:val="16"/>
          <w:szCs w:val="16"/>
        </w:rPr>
        <w:t xml:space="preserve"> Niepotrzebne skreślić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4F0E74">
      <w:rPr>
        <w:rFonts w:ascii="Century Gothic" w:hAnsi="Century Gothic"/>
        <w:sz w:val="20"/>
        <w:szCs w:val="20"/>
      </w:rPr>
      <w:t xml:space="preserve">Załącznik nr </w:t>
    </w:r>
    <w:r w:rsidR="00CB06AE" w:rsidRPr="004F0E74">
      <w:rPr>
        <w:rFonts w:ascii="Century Gothic" w:hAnsi="Century Gothic"/>
        <w:sz w:val="20"/>
        <w:szCs w:val="20"/>
      </w:rPr>
      <w:t>3</w:t>
    </w:r>
    <w:r w:rsidRPr="00B02046">
      <w:rPr>
        <w:rFonts w:ascii="Century Gothic" w:hAnsi="Century Gothic"/>
        <w:sz w:val="20"/>
        <w:szCs w:val="20"/>
      </w:rPr>
      <w:t xml:space="preserve"> do SW</w:t>
    </w:r>
    <w:r w:rsidRPr="00D24E53">
      <w:rPr>
        <w:rFonts w:ascii="Century Gothic" w:hAnsi="Century Gothic"/>
        <w:sz w:val="20"/>
        <w:szCs w:val="20"/>
      </w:rPr>
      <w:t>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1351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0E74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0738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4C7A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046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2EC1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B7D44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682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Moczydłowska Agnieszka</cp:lastModifiedBy>
  <cp:revision>7</cp:revision>
  <cp:lastPrinted>2017-04-05T10:47:00Z</cp:lastPrinted>
  <dcterms:created xsi:type="dcterms:W3CDTF">2023-02-17T11:12:00Z</dcterms:created>
  <dcterms:modified xsi:type="dcterms:W3CDTF">2023-02-17T11:40:00Z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