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28E1C35D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bookmarkStart w:id="0" w:name="_Hlk126736032"/>
      <w:r w:rsidR="00116BD0" w:rsidRPr="003854CE">
        <w:rPr>
          <w:rFonts w:cs="Century Gothic"/>
          <w:b/>
          <w:bCs/>
        </w:rPr>
        <w:t>Wykonanie nowego ZZU przyłączeniowego z gazociągu Tworóg – Komorzno Nitki I i II w miejscu istniejącego ZZU CZ 0200 przyłączeniowego z Nitki I do SP Kokotek I – opracowanie dokumentacji projektowej</w:t>
      </w:r>
      <w:bookmarkEnd w:id="0"/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AA6E22" w:rsidRPr="007972E4">
        <w:t>NP/</w:t>
      </w:r>
      <w:r w:rsidR="004012F9">
        <w:t>202</w:t>
      </w:r>
      <w:r w:rsidR="00F004EB">
        <w:t>3</w:t>
      </w:r>
      <w:r w:rsidR="004012F9">
        <w:t>/</w:t>
      </w:r>
      <w:r w:rsidR="00F004EB">
        <w:t>0</w:t>
      </w:r>
      <w:r w:rsidR="00DC2073">
        <w:t>2</w:t>
      </w:r>
      <w:r w:rsidR="004012F9">
        <w:t>/0</w:t>
      </w:r>
      <w:r w:rsidR="00F004EB">
        <w:t>03</w:t>
      </w:r>
      <w:r w:rsidR="002923A8">
        <w:t>9</w:t>
      </w:r>
      <w:r w:rsidR="004012F9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</w:t>
      </w:r>
      <w:r w:rsidRPr="004012F9">
        <w:t xml:space="preserve">ciągu </w:t>
      </w:r>
      <w:r w:rsidRPr="00116BD0">
        <w:t xml:space="preserve">ostatnich </w:t>
      </w:r>
      <w:r w:rsidR="00AE6FEC" w:rsidRPr="00116BD0">
        <w:t>pięciu</w:t>
      </w:r>
      <w:r w:rsidRPr="000717B1">
        <w:t xml:space="preserve">  lat</w:t>
      </w:r>
      <w:r w:rsidRPr="007972E4">
        <w:t xml:space="preserve">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r w:rsidR="00972810" w:rsidRPr="007972E4">
        <w:t xml:space="preserve">ppkt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r w:rsidR="00C6517E" w:rsidRPr="007972E4">
        <w:t>ppkt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417"/>
        <w:gridCol w:w="1418"/>
        <w:gridCol w:w="3402"/>
      </w:tblGrid>
      <w:tr w:rsidR="00F004EB" w:rsidRPr="007972E4" w14:paraId="3A20CD4B" w14:textId="77777777" w:rsidTr="00F004EB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7B69F023" w14:textId="77777777" w:rsidR="00F004EB" w:rsidRDefault="00F004EB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bCs/>
                <w:sz w:val="15"/>
                <w:szCs w:val="15"/>
              </w:rPr>
            </w:pPr>
          </w:p>
          <w:p w14:paraId="355ADFF0" w14:textId="60DC3855" w:rsidR="00F004EB" w:rsidRPr="00F004EB" w:rsidRDefault="00F004EB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573733">
              <w:rPr>
                <w:rFonts w:cs="Arial"/>
                <w:b/>
                <w:bCs/>
                <w:sz w:val="15"/>
                <w:szCs w:val="15"/>
              </w:rPr>
              <w:t>Dla zamówienia uzyskano decyzję o pozwoleniu na budowę?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F004EB" w:rsidRPr="007972E4" w14:paraId="4B662138" w14:textId="77777777" w:rsidTr="00F004EB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F004EB" w:rsidRPr="00F004EB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18" w:type="dxa"/>
            <w:vAlign w:val="center"/>
          </w:tcPr>
          <w:p w14:paraId="2670476D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3402" w:type="dxa"/>
            <w:vMerge/>
            <w:vAlign w:val="center"/>
          </w:tcPr>
          <w:p w14:paraId="5187376D" w14:textId="77777777" w:rsidR="00F004EB" w:rsidRPr="007972E4" w:rsidRDefault="00F004EB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F004EB" w:rsidRPr="00E051AE" w14:paraId="29678BBB" w14:textId="77777777" w:rsidTr="00F004EB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F004EB" w:rsidRPr="007972E4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4C462441" w:rsidR="00F004EB" w:rsidRPr="007972E4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F004EB" w:rsidRPr="007972E4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3543" w:type="dxa"/>
          </w:tcPr>
          <w:p w14:paraId="7236482B" w14:textId="77777777" w:rsidR="00F004EB" w:rsidRDefault="00F004EB" w:rsidP="00F004E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47FA912A" w14:textId="77777777" w:rsidR="00F004EB" w:rsidRDefault="00F004EB" w:rsidP="00F004E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7A9EDFFB" w14:textId="77777777" w:rsidR="00F004EB" w:rsidRDefault="00F004EB" w:rsidP="00F004E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53534333" w14:textId="729FE19B" w:rsidR="00F004EB" w:rsidRPr="00F004EB" w:rsidRDefault="00F004EB" w:rsidP="00F004E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F004E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TAK* / NIE*</w:t>
            </w:r>
          </w:p>
        </w:tc>
        <w:tc>
          <w:tcPr>
            <w:tcW w:w="1417" w:type="dxa"/>
          </w:tcPr>
          <w:p w14:paraId="31195933" w14:textId="26B15CF4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F004EB" w:rsidRPr="00E051AE" w14:paraId="5BC3D9F3" w14:textId="77777777" w:rsidTr="00F004EB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F004EB" w:rsidRPr="00E051AE" w:rsidRDefault="00F004EB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70D2693C" w14:textId="04B3A280" w:rsidR="00AC281F" w:rsidRPr="00AC281F" w:rsidRDefault="00C6517E" w:rsidP="00116BD0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2923A8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1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1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584A"/>
    <w:rsid w:val="000D0995"/>
    <w:rsid w:val="000F5682"/>
    <w:rsid w:val="00116BD0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627"/>
    <w:rsid w:val="00252C52"/>
    <w:rsid w:val="0026470B"/>
    <w:rsid w:val="00274F3D"/>
    <w:rsid w:val="002923A8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04EB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2023-02-08T07:14:00Z</dcterms:modified>
</cp:coreProperties>
</file>