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6A0462">
      <w:pPr>
        <w:jc w:val="both"/>
        <w:rPr>
          <w:rFonts w:ascii="Century Gothic" w:hAnsi="Century Gothic"/>
          <w:sz w:val="20"/>
          <w:szCs w:val="20"/>
        </w:rPr>
      </w:pPr>
    </w:p>
    <w:p w14:paraId="1E288BC1" w14:textId="77777777" w:rsidR="00183EB9" w:rsidRPr="00183EB9" w:rsidRDefault="008F7EF2" w:rsidP="00183EB9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6A0462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</w:t>
      </w:r>
      <w:r w:rsidR="006A0462">
        <w:rPr>
          <w:rFonts w:ascii="Century Gothic" w:hAnsi="Century Gothic" w:cs="Arial"/>
          <w:sz w:val="20"/>
          <w:szCs w:val="20"/>
        </w:rPr>
        <w:t xml:space="preserve"> </w:t>
      </w:r>
      <w:bookmarkEnd w:id="0"/>
      <w:r w:rsidR="00183EB9" w:rsidRPr="00183EB9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projektowej i robót budowlanych oraz innych czynności w zakresie budowy stacji gazowej o parametrach techniczno-pomiarowych Q= 20 000 m3/h MOP 6,3 </w:t>
      </w:r>
      <w:proofErr w:type="spellStart"/>
      <w:r w:rsidR="00183EB9" w:rsidRPr="00183EB9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183EB9" w:rsidRPr="00183EB9">
        <w:rPr>
          <w:rFonts w:ascii="Century Gothic" w:hAnsi="Century Gothic" w:cs="Century Gothic"/>
          <w:b/>
          <w:bCs/>
          <w:sz w:val="20"/>
          <w:szCs w:val="20"/>
        </w:rPr>
        <w:t xml:space="preserve"> na działce 217/2 w m. Strzebielewo, gmina Dolice, powiat stargardzki, woj. zachodniopomorskie”</w:t>
      </w:r>
    </w:p>
    <w:p w14:paraId="60672A95" w14:textId="14863F1C" w:rsidR="006A0462" w:rsidRPr="00011270" w:rsidRDefault="00183EB9" w:rsidP="00183EB9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83EB9">
        <w:rPr>
          <w:rFonts w:ascii="Century Gothic" w:hAnsi="Century Gothic" w:cs="Century Gothic"/>
          <w:sz w:val="20"/>
          <w:szCs w:val="20"/>
        </w:rPr>
        <w:t>Numer postępowania:</w:t>
      </w:r>
      <w:r w:rsidRPr="00183EB9">
        <w:rPr>
          <w:rFonts w:ascii="Century Gothic" w:hAnsi="Century Gothic" w:cs="Century Gothic"/>
          <w:b/>
          <w:bCs/>
          <w:sz w:val="20"/>
          <w:szCs w:val="20"/>
        </w:rPr>
        <w:t xml:space="preserve"> NP/2023/01/0026/POZ</w:t>
      </w:r>
    </w:p>
    <w:p w14:paraId="4DC1EAE5" w14:textId="70D98984" w:rsidR="008F7EF2" w:rsidRPr="006A0462" w:rsidRDefault="008F7EF2" w:rsidP="006A0462">
      <w:pPr>
        <w:pStyle w:val="Nagwek2"/>
        <w:shd w:val="clear" w:color="auto" w:fill="FFFFFF" w:themeFill="background1"/>
        <w:rPr>
          <w:rFonts w:ascii="Century Gothic" w:hAnsi="Century Gothic" w:cs="Century Gothic"/>
          <w:b w:val="0"/>
          <w:bCs/>
          <w:color w:val="auto"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5AE6D0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A0462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FD922B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E76687">
        <w:rPr>
          <w:rFonts w:ascii="Century Gothic" w:hAnsi="Century Gothic" w:cs="Century Gothic"/>
          <w:b/>
          <w:bCs/>
          <w:sz w:val="20"/>
          <w:szCs w:val="20"/>
        </w:rPr>
        <w:t xml:space="preserve"> SWZ.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6D1D8B8E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 w:rsidRPr="00210F8F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210F8F" w:rsidRPr="00210F8F">
        <w:rPr>
          <w:rFonts w:ascii="Century Gothic" w:hAnsi="Century Gothic" w:cs="Arial"/>
          <w:sz w:val="20"/>
          <w:szCs w:val="20"/>
        </w:rPr>
        <w:t>3</w:t>
      </w:r>
      <w:r w:rsidRPr="00210F8F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</w:t>
      </w:r>
      <w:r w:rsidRPr="00AE7DEF">
        <w:rPr>
          <w:rFonts w:ascii="Century Gothic" w:hAnsi="Century Gothic" w:cs="Arial"/>
          <w:sz w:val="20"/>
          <w:szCs w:val="20"/>
        </w:rPr>
        <w:t xml:space="preserve">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DE0A369" w:rsidR="00960B20" w:rsidRPr="000B3C02" w:rsidRDefault="004003BC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Maksymaln</w:t>
      </w:r>
      <w:r w:rsidR="00376629">
        <w:rPr>
          <w:rFonts w:ascii="Century Gothic" w:hAnsi="Century Gothic"/>
          <w:b/>
          <w:sz w:val="20"/>
          <w:szCs w:val="20"/>
        </w:rPr>
        <w:t xml:space="preserve">e wynagrodzenie 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504FB130" w:rsidR="00960B20" w:rsidRPr="000B3C02" w:rsidRDefault="00376629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Maksymalne wynagrodzenie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 brutto</w:t>
      </w:r>
      <w:r w:rsidR="00960B20" w:rsidRPr="000B3C02">
        <w:rPr>
          <w:rFonts w:ascii="Century Gothic" w:hAnsi="Century Gothic"/>
          <w:sz w:val="20"/>
          <w:szCs w:val="20"/>
        </w:rPr>
        <w:t xml:space="preserve"> </w:t>
      </w:r>
      <w:r w:rsidR="00960B20" w:rsidRPr="000B3C02">
        <w:rPr>
          <w:rFonts w:ascii="Century Gothic" w:hAnsi="Century Gothic"/>
          <w:sz w:val="20"/>
          <w:szCs w:val="20"/>
        </w:rPr>
        <w:tab/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6FA69F50" w14:textId="40BE3C08" w:rsidR="00210F8F" w:rsidRDefault="00210F8F" w:rsidP="00210F8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4117B0">
        <w:rPr>
          <w:rFonts w:ascii="Century Gothic" w:hAnsi="Century Gothic"/>
          <w:b/>
          <w:sz w:val="20"/>
          <w:szCs w:val="20"/>
        </w:rPr>
        <w:t>w tym:</w:t>
      </w:r>
    </w:p>
    <w:tbl>
      <w:tblPr>
        <w:tblW w:w="92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300"/>
        <w:gridCol w:w="573"/>
        <w:gridCol w:w="509"/>
        <w:gridCol w:w="2592"/>
        <w:gridCol w:w="79"/>
        <w:gridCol w:w="2672"/>
      </w:tblGrid>
      <w:tr w:rsidR="00E76687" w:rsidRPr="000B3163" w14:paraId="11479073" w14:textId="77777777" w:rsidTr="00E76687">
        <w:trPr>
          <w:trHeight w:val="2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19A84652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Kol.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79E67E4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14:paraId="43048732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14:paraId="1FC35C30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14:paraId="1409702C" w14:textId="5E3635A2" w:rsidR="00E76687" w:rsidRPr="00E76687" w:rsidRDefault="00E76687" w:rsidP="00E76687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920FAEF" w14:textId="2A370680" w:rsidR="00E76687" w:rsidRPr="000B3163" w:rsidRDefault="00E76687" w:rsidP="00815232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V</w:t>
            </w:r>
          </w:p>
        </w:tc>
      </w:tr>
      <w:tr w:rsidR="00E76687" w:rsidRPr="000B3163" w14:paraId="2C08B616" w14:textId="77777777" w:rsidTr="00E76687">
        <w:trPr>
          <w:trHeight w:val="2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17D354B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 xml:space="preserve">Lp. 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3B72237C" w14:textId="77777777" w:rsidR="00E76687" w:rsidRPr="000B3163" w:rsidRDefault="00E76687" w:rsidP="00E7668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Opis  i zakres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4C83074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 xml:space="preserve"> Jedn. miary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EF7A05E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 xml:space="preserve"> Ilość 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0A7CBAA2" w14:textId="58E13C8D" w:rsidR="00E76687" w:rsidRDefault="00E76687" w:rsidP="00815232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Wartość 70% wynagrodzenia  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  <w:p w14:paraId="203D0D2B" w14:textId="1C01275B" w:rsidR="00E76687" w:rsidRPr="000B3163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14:paraId="612EE8A9" w14:textId="53DCDAD8" w:rsidR="00E76687" w:rsidRPr="000B3163" w:rsidRDefault="00E76687" w:rsidP="00815232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Wartość </w:t>
            </w:r>
          </w:p>
          <w:p w14:paraId="651C9191" w14:textId="5AC46057" w:rsidR="00E76687" w:rsidRDefault="00E76687" w:rsidP="00815232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30%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wynagrodzenia 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  <w:p w14:paraId="5FA08484" w14:textId="5C8515C6" w:rsidR="00E76687" w:rsidRPr="000B3163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183EB9" w:rsidRPr="000B3163" w14:paraId="40CADB62" w14:textId="77777777" w:rsidTr="00815232">
        <w:trPr>
          <w:trHeight w:val="2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53E46AD" w14:textId="77777777" w:rsidR="00183EB9" w:rsidRPr="000B3163" w:rsidRDefault="00183EB9" w:rsidP="00815232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8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EA45E73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2"/>
                <w:szCs w:val="2"/>
              </w:rPr>
            </w:pPr>
          </w:p>
          <w:p w14:paraId="7190A886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2"/>
                <w:szCs w:val="2"/>
              </w:rPr>
            </w:pPr>
          </w:p>
          <w:p w14:paraId="2B263A1D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2"/>
                <w:szCs w:val="2"/>
              </w:rPr>
            </w:pPr>
          </w:p>
          <w:p w14:paraId="599F7675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2"/>
                <w:szCs w:val="2"/>
              </w:rPr>
            </w:pPr>
          </w:p>
          <w:p w14:paraId="1AB9395E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2"/>
                <w:szCs w:val="2"/>
              </w:rPr>
            </w:pPr>
          </w:p>
          <w:p w14:paraId="212A4F23" w14:textId="55904523" w:rsidR="00183EB9" w:rsidRPr="000B3163" w:rsidRDefault="00183EB9" w:rsidP="00815232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Sporządzenie dokumentacji projektowej</w:t>
            </w:r>
          </w:p>
          <w:p w14:paraId="2E745AC4" w14:textId="0279CF85" w:rsidR="00183EB9" w:rsidRPr="0056149C" w:rsidRDefault="00183EB9" w:rsidP="0056149C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</w:tr>
      <w:tr w:rsidR="00E76687" w:rsidRPr="000B3163" w14:paraId="5B08B1AF" w14:textId="77777777" w:rsidTr="0074021E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11B3" w14:textId="77777777" w:rsidR="00E76687" w:rsidRPr="000B3163" w:rsidRDefault="00E76687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1.1.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C45D" w14:textId="1FE363C2" w:rsidR="00E76687" w:rsidRPr="000B3163" w:rsidRDefault="00E76687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183EB9">
              <w:rPr>
                <w:rFonts w:ascii="Century Gothic" w:hAnsi="Century Gothic" w:cs="Calibri"/>
                <w:sz w:val="16"/>
                <w:szCs w:val="16"/>
              </w:rPr>
              <w:t>Projekt stacji pomiarowo - regulacyjnej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7F070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FCB8F" w14:textId="77777777" w:rsidR="00E76687" w:rsidRPr="000B3163" w:rsidRDefault="00E76687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1AD61" w14:textId="74789252" w:rsidR="00E76687" w:rsidRPr="000B3163" w:rsidRDefault="00E76687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54299" w14:textId="77777777" w:rsidR="00E76687" w:rsidRPr="000B3163" w:rsidRDefault="00E76687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46385B8F" w14:textId="77777777" w:rsidTr="00815232">
        <w:trPr>
          <w:trHeight w:val="28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7957910" w14:textId="377F0702" w:rsidR="00183EB9" w:rsidRPr="0056149C" w:rsidRDefault="0056149C" w:rsidP="0056149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56149C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2.</w:t>
            </w:r>
            <w:r w:rsidR="00183EB9" w:rsidRPr="0056149C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  <w:p w14:paraId="3C5249A2" w14:textId="77777777" w:rsidR="00183EB9" w:rsidRPr="000B3163" w:rsidRDefault="00183EB9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1F7700E6" w14:textId="77777777" w:rsidR="0056149C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  <w:p w14:paraId="3BDF9834" w14:textId="678975BF" w:rsidR="00183EB9" w:rsidRPr="0056149C" w:rsidRDefault="00183EB9" w:rsidP="00815232">
            <w:pPr>
              <w:rPr>
                <w:rFonts w:ascii="Century Gothic" w:hAnsi="Century Gothic" w:cs="Calibri"/>
                <w:color w:val="000000"/>
                <w:sz w:val="2"/>
                <w:szCs w:val="2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ROBOTY BUDOWLANE </w:t>
            </w:r>
            <w:r w:rsidRPr="000B3163">
              <w:rPr>
                <w:rFonts w:ascii="Century Gothic" w:hAnsi="Century Gothic" w:cs="Calibri"/>
                <w:sz w:val="16"/>
                <w:szCs w:val="16"/>
              </w:rPr>
              <w:t xml:space="preserve"> </w:t>
            </w:r>
          </w:p>
          <w:p w14:paraId="0BDEE041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  <w:p w14:paraId="004DDD88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</w:tr>
      <w:tr w:rsidR="00E76687" w:rsidRPr="000B3163" w14:paraId="61E15782" w14:textId="77777777" w:rsidTr="00CC13F3">
        <w:trPr>
          <w:trHeight w:val="71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ECD9" w14:textId="240F36C0" w:rsidR="00E76687" w:rsidRPr="0056149C" w:rsidRDefault="00E76687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56149C">
              <w:rPr>
                <w:rFonts w:ascii="Century Gothic" w:hAnsi="Century Gothic" w:cs="Calibri"/>
                <w:sz w:val="16"/>
                <w:szCs w:val="16"/>
              </w:rPr>
              <w:t>2.1,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A14FB" w14:textId="15C9F99A" w:rsidR="00E76687" w:rsidRPr="0056149C" w:rsidRDefault="00E76687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56149C">
              <w:rPr>
                <w:rFonts w:ascii="Century Gothic" w:hAnsi="Century Gothic" w:cs="Calibri"/>
                <w:sz w:val="16"/>
                <w:szCs w:val="16"/>
              </w:rPr>
              <w:t>Roboty ziemne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93FC" w14:textId="6E3664DD" w:rsidR="00E76687" w:rsidRPr="0056149C" w:rsidRDefault="00E76687" w:rsidP="006D76E6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proofErr w:type="spellStart"/>
            <w:r w:rsidRPr="0056149C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56149C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0A3A" w14:textId="66DE869D" w:rsidR="00E76687" w:rsidRPr="0056149C" w:rsidRDefault="00E76687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56149C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195A" w14:textId="77777777" w:rsidR="00E76687" w:rsidRPr="0056149C" w:rsidRDefault="00E76687" w:rsidP="00815232">
            <w:pPr>
              <w:jc w:val="right"/>
              <w:rPr>
                <w:rFonts w:ascii="Century Gothic" w:hAnsi="Century Gothic" w:cs="Calibri"/>
                <w:strike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E62CE" w14:textId="77777777" w:rsidR="00E76687" w:rsidRPr="0056149C" w:rsidRDefault="00E76687" w:rsidP="00815232">
            <w:pPr>
              <w:jc w:val="right"/>
              <w:rPr>
                <w:rFonts w:ascii="Century Gothic" w:hAnsi="Century Gothic" w:cs="Calibri"/>
                <w:strike/>
                <w:color w:val="000000"/>
                <w:sz w:val="16"/>
                <w:szCs w:val="16"/>
              </w:rPr>
            </w:pPr>
          </w:p>
        </w:tc>
      </w:tr>
      <w:tr w:rsidR="00183EB9" w:rsidRPr="000B3163" w14:paraId="318BA039" w14:textId="77777777" w:rsidTr="00376629">
        <w:trPr>
          <w:trHeight w:val="4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693C0B2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2"/>
                <w:szCs w:val="2"/>
              </w:rPr>
            </w:pPr>
          </w:p>
          <w:p w14:paraId="3FD2B103" w14:textId="77777777" w:rsidR="0056149C" w:rsidRDefault="0056149C" w:rsidP="00815232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  <w:p w14:paraId="104F453D" w14:textId="10DD8C98" w:rsidR="00183EB9" w:rsidRPr="000B3163" w:rsidRDefault="00183EB9" w:rsidP="00815232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2</w:t>
            </w: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  <w:p w14:paraId="4C1FDE38" w14:textId="77777777" w:rsidR="00183EB9" w:rsidRPr="000B3163" w:rsidRDefault="00183EB9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  <w:p w14:paraId="7D9CF8DC" w14:textId="77777777" w:rsidR="00183EB9" w:rsidRPr="000B3163" w:rsidRDefault="00183EB9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0A040D0E" w14:textId="00137E35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83EB9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Włączenie gazociągu DN</w:t>
            </w:r>
            <w:r w:rsidR="006C0780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200</w:t>
            </w:r>
          </w:p>
          <w:p w14:paraId="587592BF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</w:tr>
      <w:tr w:rsidR="0056149C" w:rsidRPr="000B3163" w14:paraId="2BD236E3" w14:textId="77777777" w:rsidTr="00C747BB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87B1" w14:textId="08110E3D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</w:t>
            </w:r>
            <w:r>
              <w:rPr>
                <w:rFonts w:ascii="Century Gothic" w:hAnsi="Century Gothic" w:cs="Calibri"/>
                <w:sz w:val="16"/>
                <w:szCs w:val="16"/>
              </w:rPr>
              <w:t>2</w:t>
            </w:r>
            <w:r w:rsidRPr="000B3163">
              <w:rPr>
                <w:rFonts w:ascii="Century Gothic" w:hAnsi="Century Gothic" w:cs="Calibri"/>
                <w:sz w:val="16"/>
                <w:szCs w:val="16"/>
              </w:rPr>
              <w:t>.1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A774" w14:textId="2FBFFB7F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Budowa gazociągu DN200 o </w:t>
            </w:r>
            <w:proofErr w:type="spellStart"/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>dłg</w:t>
            </w:r>
            <w:proofErr w:type="spellEnd"/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ok. 30m</w:t>
            </w: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wraz z zabudową układu </w:t>
            </w:r>
          </w:p>
          <w:p w14:paraId="7A16FD28" w14:textId="77777777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>włączeniowego</w:t>
            </w:r>
            <w:proofErr w:type="spellEnd"/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kątowego ze zdalnym sterowaniem zapewniający </w:t>
            </w:r>
          </w:p>
          <w:p w14:paraId="5EFAD693" w14:textId="77777777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gwarancję stałego dwustronnego zasilania do istniejącego gazociągu </w:t>
            </w:r>
          </w:p>
          <w:p w14:paraId="7AF87B19" w14:textId="06108B64" w:rsidR="0056149C" w:rsidRPr="000B3163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>DN500 Kotowo-Police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z wykorzystaniem technologii hermetycznej.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5A35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5AED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AE70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7707" w14:textId="1BBE8763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473DC810" w14:textId="77777777" w:rsidTr="008A1B8D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7928" w14:textId="0D0C0B29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</w:t>
            </w:r>
            <w:r>
              <w:rPr>
                <w:rFonts w:ascii="Century Gothic" w:hAnsi="Century Gothic" w:cs="Calibri"/>
                <w:sz w:val="16"/>
                <w:szCs w:val="16"/>
              </w:rPr>
              <w:t>2</w:t>
            </w:r>
            <w:r w:rsidRPr="000B3163">
              <w:rPr>
                <w:rFonts w:ascii="Century Gothic" w:hAnsi="Century Gothic" w:cs="Calibri"/>
                <w:sz w:val="16"/>
                <w:szCs w:val="16"/>
              </w:rPr>
              <w:t>.2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4D370" w14:textId="656C6C40" w:rsidR="0056149C" w:rsidRPr="000B3163" w:rsidRDefault="0056149C" w:rsidP="00B94A3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Przy zastosowaniu ww. technologii hermetycznej wykonanie: </w:t>
            </w: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>wyłączeni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a</w:t>
            </w: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br/>
            </w: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>i likwidacj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i</w:t>
            </w: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istniejącego gazociągu DN100 wraz z układem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>włączeniowym</w:t>
            </w:r>
            <w:proofErr w:type="spellEnd"/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</w:t>
            </w:r>
            <w:r w:rsidRPr="00183EB9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>do istniejącego gazociągu DN500 Kotowo-Police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, likwidacji ZZU wlotowego, likwidacji przewodu awaryjnego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5CB6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709B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A440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5CCD" w14:textId="16CB5E5C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23328FDB" w14:textId="77777777" w:rsidTr="000E5791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DCE6" w14:textId="55A13F70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2.2.3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5599" w14:textId="42F1DFBD" w:rsidR="0056149C" w:rsidRDefault="0056149C" w:rsidP="00B94A3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Przy zastosowaniu technologii hermetycznej odcięcie przewodu awaryjnego od sieci średniego ciśnienia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9397" w14:textId="6E17930B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ECDC" w14:textId="00ACE425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537D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8901" w14:textId="165B6041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7AF955AE" w14:textId="77777777" w:rsidTr="00AF7CBB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F25F" w14:textId="64065CC4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</w:t>
            </w:r>
            <w:r>
              <w:rPr>
                <w:rFonts w:ascii="Century Gothic" w:hAnsi="Century Gothic" w:cs="Calibri"/>
                <w:sz w:val="16"/>
                <w:szCs w:val="16"/>
              </w:rPr>
              <w:t>2</w:t>
            </w:r>
            <w:r w:rsidRPr="000B3163">
              <w:rPr>
                <w:rFonts w:ascii="Century Gothic" w:hAnsi="Century Gothic" w:cs="Calibri"/>
                <w:sz w:val="16"/>
                <w:szCs w:val="16"/>
              </w:rPr>
              <w:t>.</w:t>
            </w:r>
            <w:r>
              <w:rPr>
                <w:rFonts w:ascii="Century Gothic" w:hAnsi="Century Gothic" w:cs="Calibri"/>
                <w:sz w:val="16"/>
                <w:szCs w:val="16"/>
              </w:rPr>
              <w:t>4</w:t>
            </w:r>
            <w:r w:rsidRPr="000B3163">
              <w:rPr>
                <w:rFonts w:ascii="Century Gothic" w:hAnsi="Century Gothic" w:cs="Calibri"/>
                <w:sz w:val="16"/>
                <w:szCs w:val="16"/>
              </w:rPr>
              <w:t>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BFC2A" w14:textId="506D700D" w:rsidR="0056149C" w:rsidRPr="000B3163" w:rsidRDefault="0056149C" w:rsidP="00B94A3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Zaprojektowanie 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br/>
              <w:t xml:space="preserve">i wybudowanie gazociągu tymczasowego DN100 do zasilania istniejącej SRP Strzebielewo i włączenie go bezpośrednio za nowo wybudowanym układem </w:t>
            </w: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włączeniowym</w:t>
            </w:r>
            <w:proofErr w:type="spellEnd"/>
          </w:p>
          <w:p w14:paraId="78CEDC4F" w14:textId="5EB4D473" w:rsidR="0056149C" w:rsidRPr="000B3163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AC93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5034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F8B7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FE1C" w14:textId="68CCB231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16426" w:rsidRPr="000B3163" w14:paraId="43030640" w14:textId="77777777" w:rsidTr="00116426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18A839F4" w14:textId="06E73510" w:rsidR="00116426" w:rsidRPr="006D76E6" w:rsidRDefault="00116426" w:rsidP="00815232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6D76E6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2.3</w:t>
            </w:r>
          </w:p>
        </w:tc>
        <w:tc>
          <w:tcPr>
            <w:tcW w:w="87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6E2CAD58" w14:textId="06C985EC" w:rsidR="00116426" w:rsidRPr="00116426" w:rsidRDefault="00116426" w:rsidP="0056149C">
            <w:pPr>
              <w:spacing w:before="120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  <w:r w:rsidRPr="001164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Prace budowlano - montażowe na terenie stacji pomiarowo-regulacyjnej</w:t>
            </w:r>
          </w:p>
        </w:tc>
      </w:tr>
      <w:tr w:rsidR="0056149C" w:rsidRPr="000B3163" w14:paraId="429A9C3E" w14:textId="77777777" w:rsidTr="003B0B48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640FE" w14:textId="0407B652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2.3.1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1F05" w14:textId="06F9770E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>Montaż kontenera stacji pomiarowo-regulacyjnej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AFF59" w14:textId="3E8635AC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CED4" w14:textId="0600F881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8FB2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89E38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0D8173A7" w14:textId="77777777" w:rsidTr="00C82D85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D60B" w14:textId="5836F5AF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2.3.2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5404" w14:textId="43DAD95A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>Montaż układów technologicznych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E636" w14:textId="2EB0F521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6768" w14:textId="6E4A1A44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8FCD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979C6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29B663E9" w14:textId="77777777" w:rsidTr="00784E65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ADFC" w14:textId="15184ECB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2.3.3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5544C" w14:textId="53FD71B8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>Próby ciśnieniowe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A07C" w14:textId="04D4C7D8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635A" w14:textId="2BDEA5C1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E4660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ECDB5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31D2CC6F" w14:textId="77777777" w:rsidTr="00E7718C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EBD3B" w14:textId="1A353832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2.3.4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6476" w14:textId="6BE912C8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Prace </w:t>
            </w:r>
            <w:proofErr w:type="spellStart"/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>elektryczne,doprowadzenie</w:t>
            </w:r>
            <w:proofErr w:type="spellEnd"/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zasilania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0EF83" w14:textId="1FD7F488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15CF7" w14:textId="1789AB1E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87B17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6CE3C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50F3E8AB" w14:textId="77777777" w:rsidTr="00B241CD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DFBB7" w14:textId="0A900092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2.3.5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E6DFA" w14:textId="0A4A48AF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Montaż </w:t>
            </w:r>
            <w:proofErr w:type="spellStart"/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>urzadzeń</w:t>
            </w:r>
            <w:proofErr w:type="spellEnd"/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AKPIA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E922" w14:textId="0D95F1A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5AAF9" w14:textId="177654C0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2D17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78E1F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05E9CADB" w14:textId="77777777" w:rsidTr="004C351A">
        <w:trPr>
          <w:trHeight w:val="33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04C54" w14:textId="24B838CC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2.3.6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CDDBF" w14:textId="73F6ED8C" w:rsidR="0056149C" w:rsidRPr="00183EB9" w:rsidRDefault="0056149C" w:rsidP="00183EB9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116426">
              <w:rPr>
                <w:rFonts w:ascii="Century Gothic" w:hAnsi="Century Gothic" w:cs="Calibri"/>
                <w:color w:val="000000"/>
                <w:sz w:val="16"/>
                <w:szCs w:val="16"/>
              </w:rPr>
              <w:t>Prace nawierzchniowe, budowa ogrodzenia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E12B" w14:textId="7D29605A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22754" w14:textId="319DFBBA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D137D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15D02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0ACEADC8" w14:textId="77777777" w:rsidTr="004003BC">
        <w:trPr>
          <w:trHeight w:val="51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70794B47" w14:textId="77777777" w:rsidR="00183EB9" w:rsidRDefault="00183EB9" w:rsidP="00183EB9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4417D3A9" w14:textId="77777777" w:rsidR="00183EB9" w:rsidRDefault="00183EB9" w:rsidP="00183EB9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1FD8D3C4" w14:textId="7849D907" w:rsidR="00183EB9" w:rsidRPr="000B3163" w:rsidRDefault="00183EB9" w:rsidP="00183EB9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2.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4</w:t>
            </w: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  <w:p w14:paraId="15F60010" w14:textId="77777777" w:rsidR="00183EB9" w:rsidRPr="000B3163" w:rsidRDefault="00183EB9" w:rsidP="00815232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196D226F" w14:textId="6B72007A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Montaż układu wejściowego stacji pomiarowej</w:t>
            </w:r>
          </w:p>
        </w:tc>
      </w:tr>
      <w:tr w:rsidR="0056149C" w:rsidRPr="000B3163" w14:paraId="566F1174" w14:textId="77777777" w:rsidTr="0028713A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DCA9" w14:textId="77777777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2.4.1.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1112" w14:textId="77777777" w:rsidR="0056149C" w:rsidRPr="000B3163" w:rsidRDefault="0056149C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Montaż rurociągów i armatury, prace </w:t>
            </w: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izolerskie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9292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92E7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E24E" w14:textId="7B317C30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4C178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7EC9ED28" w14:textId="77777777" w:rsidTr="000D72E5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6874" w14:textId="77777777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2.4.2.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17C2" w14:textId="77777777" w:rsidR="0056149C" w:rsidRPr="000B3163" w:rsidRDefault="0056149C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Próby ciśnieniowe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63CB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0F07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DEFE" w14:textId="084A0EB2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57298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53647539" w14:textId="77777777" w:rsidTr="00815232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39C23B9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2.5. </w:t>
            </w:r>
          </w:p>
          <w:p w14:paraId="3813445A" w14:textId="77777777" w:rsidR="00183EB9" w:rsidRPr="000B3163" w:rsidRDefault="00183EB9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  <w:p w14:paraId="563209DC" w14:textId="77777777" w:rsidR="00183EB9" w:rsidRPr="000B3163" w:rsidRDefault="00183EB9" w:rsidP="00815232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58B11C9B" w14:textId="77777777" w:rsidR="00183EB9" w:rsidRPr="000B3163" w:rsidRDefault="00183EB9" w:rsidP="00815232">
            <w:pPr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  <w:r w:rsidRPr="000B3163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Montaż układu wyjściowego stacji pomiarowej</w:t>
            </w:r>
          </w:p>
          <w:p w14:paraId="1DA33E6D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  <w:p w14:paraId="1A9EA674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</w:tr>
      <w:tr w:rsidR="0056149C" w:rsidRPr="000B3163" w14:paraId="25992B49" w14:textId="77777777" w:rsidTr="00DD49C6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F7AE" w14:textId="77777777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2.5.1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79E3D" w14:textId="77777777" w:rsidR="0056149C" w:rsidRPr="000B3163" w:rsidRDefault="0056149C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Montaż rurociągów i armatury, prace </w:t>
            </w:r>
            <w:proofErr w:type="spellStart"/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izolerskie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3D55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proofErr w:type="spellStart"/>
            <w:r w:rsidRPr="000B3163">
              <w:rPr>
                <w:rFonts w:ascii="Century Gothic" w:hAnsi="Century Gothic" w:cs="Calibri"/>
                <w:sz w:val="16"/>
                <w:szCs w:val="16"/>
              </w:rPr>
              <w:t>kpl</w:t>
            </w:r>
            <w:proofErr w:type="spellEnd"/>
            <w:r w:rsidRPr="000B3163">
              <w:rPr>
                <w:rFonts w:ascii="Century Gothic" w:hAnsi="Century Gothic" w:cs="Calibri"/>
                <w:sz w:val="16"/>
                <w:szCs w:val="16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E867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AC15" w14:textId="7FBB72F6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84DB0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56149C" w:rsidRPr="000B3163" w14:paraId="4BFC003B" w14:textId="77777777" w:rsidTr="00B75A1A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5AE7" w14:textId="77777777" w:rsidR="0056149C" w:rsidRPr="000B3163" w:rsidRDefault="0056149C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2.5.2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1F90E" w14:textId="77777777" w:rsidR="0056149C" w:rsidRPr="000B3163" w:rsidRDefault="0056149C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Próby ciśnieniowe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5D37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C1A6" w14:textId="77777777" w:rsidR="0056149C" w:rsidRPr="000B3163" w:rsidRDefault="0056149C" w:rsidP="00815232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5B6E" w14:textId="4DE55CAD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53E84" w14:textId="77777777" w:rsidR="0056149C" w:rsidRPr="000B3163" w:rsidRDefault="0056149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58574599" w14:textId="77777777" w:rsidTr="00E76687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ACB4" w14:textId="77777777" w:rsidR="00183EB9" w:rsidRPr="000B3163" w:rsidRDefault="00183EB9" w:rsidP="00815232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>3.</w:t>
            </w:r>
          </w:p>
        </w:tc>
        <w:tc>
          <w:tcPr>
            <w:tcW w:w="59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7C9F" w14:textId="5378B8BB" w:rsidR="00376629" w:rsidRPr="00376629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Suma płatności częściowych (suma poz. 1 -2 w kol. </w:t>
            </w:r>
            <w:r w:rsidR="005911F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IV</w:t>
            </w: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)</w:t>
            </w:r>
          </w:p>
          <w:p w14:paraId="5E6B43FD" w14:textId="27136215" w:rsidR="00183EB9" w:rsidRPr="00376629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(która stanowi 70% łącznej wartości ceny zamówienia netto)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C2F81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242C1DD7" w14:textId="77777777" w:rsidTr="00E76687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E157" w14:textId="77777777" w:rsidR="00183EB9" w:rsidRPr="000B3163" w:rsidRDefault="00183EB9" w:rsidP="00815232">
            <w:pPr>
              <w:jc w:val="both"/>
              <w:rPr>
                <w:rFonts w:ascii="Century Gothic" w:hAnsi="Century Gothic" w:cs="Calibri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sz w:val="16"/>
                <w:szCs w:val="16"/>
              </w:rPr>
              <w:t xml:space="preserve">4. </w:t>
            </w:r>
          </w:p>
        </w:tc>
        <w:tc>
          <w:tcPr>
            <w:tcW w:w="59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36430" w14:textId="7AEC220A" w:rsidR="00376629" w:rsidRPr="00376629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Płatność po odbiorze końcowym bez uwag </w:t>
            </w:r>
            <w:r w:rsid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</w:t>
            </w:r>
            <w:r w:rsidR="00376629"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suma poz. 1-2 w kol. V</w:t>
            </w:r>
            <w:r w:rsid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)</w:t>
            </w:r>
          </w:p>
          <w:p w14:paraId="0D728985" w14:textId="56A19425" w:rsidR="00183EB9" w:rsidRPr="00376629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(która stanowi 30% łącznej wartości ceny zamówienia netto)  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26EA8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597F70E4" w14:textId="77777777" w:rsidTr="00E76687">
        <w:trPr>
          <w:trHeight w:val="43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8FDB" w14:textId="77777777" w:rsidR="00183EB9" w:rsidRPr="000B3163" w:rsidRDefault="00183EB9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 5. </w:t>
            </w:r>
          </w:p>
        </w:tc>
        <w:tc>
          <w:tcPr>
            <w:tcW w:w="59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FC9B" w14:textId="77777777" w:rsidR="00376629" w:rsidRPr="00376629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 Cena netto </w:t>
            </w:r>
          </w:p>
          <w:p w14:paraId="44789ABA" w14:textId="0A775CE2" w:rsidR="00183EB9" w:rsidRPr="00376629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(suma l.p. 3 i 4) tj. wartość ceny zamówienia netto PLN</w:t>
            </w:r>
          </w:p>
          <w:p w14:paraId="3619F451" w14:textId="3C19BDF0" w:rsidR="00183EB9" w:rsidRPr="00376629" w:rsidRDefault="00183EB9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EA9A9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83EB9" w:rsidRPr="000B3163" w14:paraId="66330B5F" w14:textId="77777777" w:rsidTr="00E76687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B306" w14:textId="77777777" w:rsidR="00183EB9" w:rsidRPr="000B3163" w:rsidRDefault="00183EB9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6</w:t>
            </w:r>
          </w:p>
        </w:tc>
        <w:tc>
          <w:tcPr>
            <w:tcW w:w="59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98A3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Stawka podatku VAT %</w:t>
            </w:r>
          </w:p>
          <w:p w14:paraId="053A767C" w14:textId="15CA99F8" w:rsidR="00183EB9" w:rsidRPr="000B3163" w:rsidRDefault="00183EB9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01930" w14:textId="77777777" w:rsidR="00183EB9" w:rsidRPr="000B3163" w:rsidRDefault="00183EB9" w:rsidP="00815232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66507415" w14:textId="77777777" w:rsidTr="00E76687">
        <w:trPr>
          <w:trHeight w:val="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198C" w14:textId="77777777" w:rsidR="00183EB9" w:rsidRPr="000B3163" w:rsidRDefault="00183EB9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7.</w:t>
            </w:r>
          </w:p>
        </w:tc>
        <w:tc>
          <w:tcPr>
            <w:tcW w:w="59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E821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Kwota podatku VAT PLN</w:t>
            </w:r>
          </w:p>
          <w:p w14:paraId="3D2381B7" w14:textId="2DA25140" w:rsidR="00183EB9" w:rsidRPr="000B3163" w:rsidRDefault="00183EB9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40FD7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183EB9" w:rsidRPr="000B3163" w14:paraId="5231C120" w14:textId="77777777" w:rsidTr="00E76687">
        <w:trPr>
          <w:trHeight w:val="361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46AF" w14:textId="77777777" w:rsidR="00183EB9" w:rsidRPr="000B3163" w:rsidRDefault="00183EB9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color w:val="000000"/>
                <w:sz w:val="16"/>
                <w:szCs w:val="16"/>
              </w:rPr>
              <w:t> 8.</w:t>
            </w:r>
          </w:p>
        </w:tc>
        <w:tc>
          <w:tcPr>
            <w:tcW w:w="59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0AAA" w14:textId="77777777" w:rsidR="00376629" w:rsidRDefault="00183EB9" w:rsidP="00815232">
            <w:pPr>
              <w:jc w:val="right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brutto tj. </w:t>
            </w:r>
          </w:p>
          <w:p w14:paraId="1BDE877C" w14:textId="0EC9DF51" w:rsidR="00183EB9" w:rsidRPr="000B3163" w:rsidRDefault="00376629" w:rsidP="0081523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(suma l.p.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5</w:t>
            </w: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i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7</w:t>
            </w:r>
            <w:r w:rsidRP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183EB9"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wartość ceny zamówienia brutto PLN </w:t>
            </w:r>
          </w:p>
          <w:p w14:paraId="0170EC40" w14:textId="78C5C748" w:rsidR="00183EB9" w:rsidRPr="000B3163" w:rsidRDefault="00183EB9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3F318" w14:textId="77777777" w:rsidR="00183EB9" w:rsidRPr="000B3163" w:rsidRDefault="00183EB9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376629" w:rsidRPr="000B3163" w14:paraId="5FA8C29F" w14:textId="77777777" w:rsidTr="00376629">
        <w:trPr>
          <w:trHeight w:val="361"/>
        </w:trPr>
        <w:tc>
          <w:tcPr>
            <w:tcW w:w="92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B11A9B8" w14:textId="0A334EE2" w:rsidR="00376629" w:rsidRPr="00376629" w:rsidRDefault="00376629" w:rsidP="00376629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PRAWO OPCJI</w:t>
            </w:r>
          </w:p>
        </w:tc>
      </w:tr>
      <w:tr w:rsidR="004003BC" w:rsidRPr="000B3163" w14:paraId="6D0CFCE7" w14:textId="77777777" w:rsidTr="00E76687">
        <w:trPr>
          <w:trHeight w:val="36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818F1" w14:textId="52A8C469" w:rsidR="004003BC" w:rsidRPr="000B3163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9.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24EAA" w14:textId="77777777" w:rsidR="004003BC" w:rsidRPr="00376629" w:rsidRDefault="004003BC" w:rsidP="00815232">
            <w:pPr>
              <w:jc w:val="right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37662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  <w:u w:val="single"/>
              </w:rPr>
              <w:t>PRAWO OPCJI</w:t>
            </w:r>
          </w:p>
          <w:p w14:paraId="23E18CC6" w14:textId="054B0CF5" w:rsidR="004003BC" w:rsidRPr="000B3163" w:rsidRDefault="004003BC" w:rsidP="004003BC">
            <w:pPr>
              <w:jc w:val="right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4003B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wynagrodzenie 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netto </w:t>
            </w:r>
            <w:r w:rsidRPr="004003B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związane opracowaniem projektu włączenia oraz dokonania przedmiotowego włączenia o którym mowa w § 2 ust. 2</w:t>
            </w:r>
            <w:r w:rsidR="0037662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Wzoru Umowy</w:t>
            </w:r>
            <w:r w:rsidRPr="004003B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25CC0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4003BC" w:rsidRPr="000B3163" w14:paraId="78CB3A9F" w14:textId="77777777" w:rsidTr="00E76687">
        <w:trPr>
          <w:trHeight w:val="4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AD9F" w14:textId="0F13D86A" w:rsidR="004003BC" w:rsidRPr="000B3163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88FA1" w14:textId="15F1CE92" w:rsidR="004003BC" w:rsidRPr="000B3163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Stawka podatku VAT %</w:t>
            </w: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  <w:p w14:paraId="070B7B11" w14:textId="77777777" w:rsidR="004003BC" w:rsidRPr="000B3163" w:rsidRDefault="004003BC" w:rsidP="00815232">
            <w:pPr>
              <w:jc w:val="right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CE788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4003BC" w:rsidRPr="000B3163" w14:paraId="7B5C0278" w14:textId="77777777" w:rsidTr="00E76687">
        <w:trPr>
          <w:trHeight w:val="3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8948" w14:textId="0DDFFA10" w:rsidR="004003BC" w:rsidRPr="000B3163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65849" w14:textId="01BA9C04" w:rsidR="004003BC" w:rsidRPr="004003BC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Kwota </w:t>
            </w:r>
            <w:r w:rsidRPr="000B3163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podatku VAT %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5CD25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4003BC" w:rsidRPr="000B3163" w14:paraId="38AE3B9E" w14:textId="77777777" w:rsidTr="00E76687">
        <w:trPr>
          <w:trHeight w:val="3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3264" w14:textId="0B9950FC" w:rsidR="004003BC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F977F" w14:textId="77777777" w:rsidR="004003BC" w:rsidRPr="00376629" w:rsidRDefault="004003BC" w:rsidP="004003BC">
            <w:pPr>
              <w:jc w:val="right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37662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  <w:u w:val="single"/>
              </w:rPr>
              <w:t>PRAWO OPCJI</w:t>
            </w:r>
          </w:p>
          <w:p w14:paraId="5870FAB2" w14:textId="708157F4" w:rsidR="004003BC" w:rsidRPr="000B3163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4003B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lastRenderedPageBreak/>
              <w:t xml:space="preserve">wynagrodzenie 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brutto </w:t>
            </w:r>
            <w:r w:rsidRPr="004003B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związane opracowaniem projektu włączenia oraz dokonania przedmiotowego włączenia o którym mowa w § 2 ust. 2</w:t>
            </w:r>
            <w:r w:rsidR="0037662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Wzoru Umowy</w:t>
            </w:r>
            <w:r w:rsid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(suma </w:t>
            </w:r>
            <w:proofErr w:type="spellStart"/>
            <w:r w:rsid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  <w:r w:rsidR="0037662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9 i 11)</w:t>
            </w:r>
            <w:r w:rsidRPr="004003B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.</w:t>
            </w:r>
            <w:r w:rsidRPr="000B3163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E6CBD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376629" w:rsidRPr="000B3163" w14:paraId="172A5909" w14:textId="77777777" w:rsidTr="00376629">
        <w:trPr>
          <w:trHeight w:val="340"/>
        </w:trPr>
        <w:tc>
          <w:tcPr>
            <w:tcW w:w="9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567B8D4" w14:textId="7F03DE11" w:rsidR="00376629" w:rsidRPr="00376629" w:rsidRDefault="00376629" w:rsidP="00376629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376629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MAKSYMALNE WYNAGRODZENIE</w:t>
            </w:r>
          </w:p>
        </w:tc>
      </w:tr>
      <w:tr w:rsidR="004003BC" w:rsidRPr="000B3163" w14:paraId="7191B82F" w14:textId="77777777" w:rsidTr="00E76687">
        <w:trPr>
          <w:trHeight w:val="3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4024" w14:textId="2CBFB66E" w:rsidR="004003BC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1CEF" w14:textId="77777777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Maksymalne Wynagrodzenie netto </w:t>
            </w:r>
          </w:p>
          <w:p w14:paraId="0930848A" w14:textId="35BD77BE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( suma </w:t>
            </w:r>
            <w:proofErr w:type="spellStart"/>
            <w:r w:rsidR="00376629"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l.p</w:t>
            </w:r>
            <w:proofErr w:type="spellEnd"/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5 i </w:t>
            </w:r>
            <w:r w:rsidR="00376629"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96558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4003BC" w:rsidRPr="000B3163" w14:paraId="4139278E" w14:textId="77777777" w:rsidTr="00E76687">
        <w:trPr>
          <w:trHeight w:val="3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2F29E" w14:textId="76FDB5E4" w:rsidR="004003BC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70A0" w14:textId="77777777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Pr="00376629"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  <w:t>Stawka podatku VAT %</w:t>
            </w: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19C25EE2" w14:textId="77777777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EC284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4003BC" w:rsidRPr="000B3163" w14:paraId="6417B31B" w14:textId="77777777" w:rsidTr="00E76687">
        <w:trPr>
          <w:trHeight w:val="3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8628" w14:textId="120D51EF" w:rsidR="004003BC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B056" w14:textId="14EB8918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Pr="00376629"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  <w:t>Kwota  podatku VAT %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B73D6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  <w:tr w:rsidR="004003BC" w:rsidRPr="000B3163" w14:paraId="445026FC" w14:textId="77777777" w:rsidTr="00E76687">
        <w:trPr>
          <w:trHeight w:val="3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6C15C" w14:textId="1F83894B" w:rsidR="004003BC" w:rsidRDefault="004003BC" w:rsidP="00815232">
            <w:pPr>
              <w:jc w:val="both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16. 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921C" w14:textId="77777777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Maksymalne Wynagrodzenie brutto</w:t>
            </w:r>
          </w:p>
          <w:p w14:paraId="0554CC41" w14:textId="43F3F0A5" w:rsidR="004003BC" w:rsidRPr="00376629" w:rsidRDefault="004003BC" w:rsidP="004003BC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(suma </w:t>
            </w:r>
            <w:proofErr w:type="spellStart"/>
            <w:r w:rsidR="00376629"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l.p</w:t>
            </w:r>
            <w:proofErr w:type="spellEnd"/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76629"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i 1</w:t>
            </w:r>
            <w:r w:rsidR="00376629"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  <w:r w:rsidRPr="00376629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C8752" w14:textId="77777777" w:rsidR="004003BC" w:rsidRPr="000B3163" w:rsidRDefault="004003BC" w:rsidP="00815232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</w:tr>
    </w:tbl>
    <w:p w14:paraId="3D192BFA" w14:textId="77777777" w:rsidR="00210F8F" w:rsidRPr="009814C8" w:rsidRDefault="00210F8F" w:rsidP="00376629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12"/>
          <w:szCs w:val="12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4B83D009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5911F9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911F9">
        <w:rPr>
          <w:rFonts w:ascii="Century Gothic" w:hAnsi="Century Gothic" w:cs="Arial"/>
          <w:b/>
          <w:sz w:val="20"/>
          <w:szCs w:val="20"/>
        </w:rPr>
        <w:t>OŚWIADCZAMY</w:t>
      </w:r>
      <w:r w:rsidRPr="005911F9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5911F9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4BD1A3AA" w:rsidR="00CC4E88" w:rsidRPr="005911F9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911F9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5911F9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5911F9" w:rsidRPr="005911F9">
        <w:rPr>
          <w:rFonts w:ascii="Century Gothic" w:hAnsi="Century Gothic" w:cs="Arial"/>
          <w:sz w:val="20"/>
          <w:szCs w:val="20"/>
        </w:rPr>
        <w:t>3</w:t>
      </w:r>
      <w:r w:rsidRPr="005911F9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5911F9">
        <w:rPr>
          <w:rFonts w:ascii="Century Gothic" w:hAnsi="Century Gothic" w:cs="Arial"/>
          <w:sz w:val="20"/>
          <w:szCs w:val="20"/>
        </w:rPr>
        <w:t>Wzorze</w:t>
      </w:r>
      <w:r w:rsidRPr="005911F9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0F1A351" w:rsidR="00B823C6" w:rsidRPr="005911F9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</w:t>
      </w:r>
      <w:r w:rsidRPr="005911F9">
        <w:rPr>
          <w:rFonts w:ascii="Century Gothic" w:hAnsi="Century Gothic"/>
          <w:sz w:val="20"/>
          <w:szCs w:val="20"/>
        </w:rPr>
        <w:t xml:space="preserve">RODO”, wobec osób fizycznych, od których dane osobowe bezpośrednio lub pośrednio pozyskaliśmy, w szczególności osób wskazanych w Rozdziale VII ust. 2 pkt </w:t>
      </w:r>
      <w:r w:rsidR="0017209D" w:rsidRPr="005911F9">
        <w:rPr>
          <w:rFonts w:ascii="Century Gothic" w:hAnsi="Century Gothic"/>
          <w:sz w:val="20"/>
          <w:szCs w:val="20"/>
        </w:rPr>
        <w:t>3</w:t>
      </w:r>
      <w:r w:rsidRPr="005911F9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17209D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40715D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3C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2F900C0" w:rsidR="00682801" w:rsidRPr="00623C3C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23C3C">
      <w:rPr>
        <w:rFonts w:ascii="Century Gothic" w:hAnsi="Century Gothic"/>
        <w:sz w:val="20"/>
        <w:szCs w:val="20"/>
      </w:rPr>
      <w:t xml:space="preserve">Załącznik nr </w:t>
    </w:r>
    <w:r w:rsidR="00A63CDE" w:rsidRPr="00623C3C">
      <w:rPr>
        <w:rFonts w:ascii="Century Gothic" w:hAnsi="Century Gothic"/>
        <w:sz w:val="20"/>
        <w:szCs w:val="20"/>
      </w:rPr>
      <w:t>2</w:t>
    </w:r>
    <w:r w:rsidRPr="00623C3C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623C3C">
      <w:rPr>
        <w:rFonts w:ascii="Century Gothic" w:hAnsi="Century Gothic"/>
        <w:sz w:val="20"/>
        <w:szCs w:val="20"/>
      </w:rPr>
      <w:t xml:space="preserve">- Formularz </w:t>
    </w:r>
    <w:r w:rsidR="00A06B10" w:rsidRPr="00623C3C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C7041"/>
    <w:multiLevelType w:val="hybridMultilevel"/>
    <w:tmpl w:val="20106F2C"/>
    <w:lvl w:ilvl="0" w:tplc="70BA210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968201936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6426"/>
    <w:rsid w:val="00121AF8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09D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3EB9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7058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0F8F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37113"/>
    <w:rsid w:val="0024090A"/>
    <w:rsid w:val="00241700"/>
    <w:rsid w:val="00241B98"/>
    <w:rsid w:val="00242742"/>
    <w:rsid w:val="00242AC7"/>
    <w:rsid w:val="00244558"/>
    <w:rsid w:val="00244648"/>
    <w:rsid w:val="00244D2F"/>
    <w:rsid w:val="0024739C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6629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3BC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1CAF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149C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11F9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3C3C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462"/>
    <w:rsid w:val="006A0A27"/>
    <w:rsid w:val="006A2723"/>
    <w:rsid w:val="006A4CE7"/>
    <w:rsid w:val="006A798B"/>
    <w:rsid w:val="006B004D"/>
    <w:rsid w:val="006B0427"/>
    <w:rsid w:val="006B47CE"/>
    <w:rsid w:val="006C0780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6E6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CDE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4A3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76687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03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Default">
    <w:name w:val="Default"/>
    <w:basedOn w:val="Normalny"/>
    <w:rsid w:val="00210F8F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183E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5</Pages>
  <Words>1148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7</cp:revision>
  <cp:lastPrinted>2017-04-05T10:47:00Z</cp:lastPrinted>
  <dcterms:created xsi:type="dcterms:W3CDTF">2023-01-25T09:57:00Z</dcterms:created>
  <dcterms:modified xsi:type="dcterms:W3CDTF">2023-02-15T10:13:00Z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