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E78D7BA" w:rsidR="00574908" w:rsidRPr="003864E2" w:rsidRDefault="00916BF2" w:rsidP="003864E2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Century Gothic"/>
          <w:b/>
          <w:bCs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 </w:t>
      </w:r>
      <w:r w:rsidR="003864E2" w:rsidRPr="003864E2">
        <w:rPr>
          <w:rFonts w:ascii="Century Gothic" w:hAnsi="Century Gothic" w:cs="Century Gothic"/>
          <w:b/>
          <w:bCs/>
          <w:sz w:val="20"/>
        </w:rPr>
        <w:t>„Wykonanie dokumentacji projektowej i robót budowlanych oraz innych czynności w zakresie budowy stacji gazowej o parametrach techniczno-pomiarowych Q= 20 000 m3/h MOP 6,3 MPa na działce 217/2 w m. Strzebielewo, gmina Dolice, powiat stargardzki, woj. zachodniopomorskie”</w:t>
      </w:r>
      <w:r w:rsidR="003864E2">
        <w:rPr>
          <w:rFonts w:ascii="Century Gothic" w:hAnsi="Century Gothic" w:cs="Century Gothic"/>
          <w:b/>
          <w:bCs/>
          <w:sz w:val="20"/>
        </w:rPr>
        <w:t>, n</w:t>
      </w:r>
      <w:r w:rsidR="003864E2" w:rsidRPr="003864E2">
        <w:rPr>
          <w:rFonts w:ascii="Century Gothic" w:hAnsi="Century Gothic" w:cs="Century Gothic"/>
          <w:b/>
          <w:bCs/>
          <w:sz w:val="20"/>
        </w:rPr>
        <w:t>umer postępowania: NP/2023/01/0026/POZ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B864E0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B864E0">
        <w:rPr>
          <w:rFonts w:ascii="Century Gothic" w:hAnsi="Century Gothic" w:cs="Arial"/>
          <w:sz w:val="20"/>
          <w:szCs w:val="20"/>
        </w:rPr>
        <w:t>zasoby</w:t>
      </w:r>
      <w:r w:rsidR="00243F9F" w:rsidRPr="00B864E0">
        <w:rPr>
          <w:rFonts w:ascii="Century Gothic" w:hAnsi="Century Gothic" w:cs="Arial"/>
          <w:sz w:val="20"/>
          <w:szCs w:val="20"/>
        </w:rPr>
        <w:t xml:space="preserve"> </w:t>
      </w:r>
      <w:r w:rsidR="0078713C" w:rsidRPr="00B864E0">
        <w:rPr>
          <w:rFonts w:ascii="Century Gothic" w:hAnsi="Century Gothic" w:cs="Arial"/>
          <w:sz w:val="20"/>
          <w:szCs w:val="20"/>
        </w:rPr>
        <w:t>na potrzeby</w:t>
      </w:r>
      <w:r w:rsidR="0048064F" w:rsidRPr="00B864E0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B864E0">
        <w:rPr>
          <w:rFonts w:ascii="Century Gothic" w:hAnsi="Century Gothic" w:cs="Arial"/>
          <w:sz w:val="20"/>
          <w:szCs w:val="20"/>
        </w:rPr>
        <w:t>Z</w:t>
      </w:r>
      <w:r w:rsidR="0048064F" w:rsidRPr="00B864E0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B864E0">
        <w:rPr>
          <w:rFonts w:ascii="Century Gothic" w:hAnsi="Century Gothic" w:cs="Arial"/>
          <w:sz w:val="20"/>
          <w:szCs w:val="20"/>
        </w:rPr>
        <w:t>w zakresie</w:t>
      </w:r>
      <w:r w:rsidR="00CB2D73" w:rsidRPr="00B864E0">
        <w:rPr>
          <w:rFonts w:ascii="Century Gothic" w:hAnsi="Century Gothic" w:cs="Arial"/>
          <w:sz w:val="20"/>
          <w:szCs w:val="20"/>
        </w:rPr>
        <w:t>:</w:t>
      </w:r>
      <w:r w:rsidR="0048064F" w:rsidRPr="00B864E0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B864E0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864E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864E0">
        <w:rPr>
          <w:rFonts w:ascii="Century Gothic" w:hAnsi="Century Gothic" w:cs="Arial"/>
          <w:b/>
          <w:sz w:val="20"/>
          <w:szCs w:val="20"/>
        </w:rPr>
        <w:t>nasz</w:t>
      </w:r>
      <w:r w:rsidR="009D7933" w:rsidRPr="00B864E0">
        <w:rPr>
          <w:rFonts w:ascii="Century Gothic" w:hAnsi="Century Gothic" w:cs="Arial"/>
          <w:b/>
          <w:sz w:val="20"/>
          <w:szCs w:val="20"/>
        </w:rPr>
        <w:t>ych</w:t>
      </w:r>
      <w:r w:rsidRPr="00B864E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864E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864E0">
        <w:rPr>
          <w:rFonts w:ascii="Century Gothic" w:hAnsi="Century Gothic" w:cs="Arial"/>
          <w:b/>
          <w:sz w:val="20"/>
          <w:szCs w:val="20"/>
        </w:rPr>
        <w:t>*</w:t>
      </w:r>
      <w:r w:rsidR="009D7933" w:rsidRPr="00B864E0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B864E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864E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B864E0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864E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864E0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C01764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D7B564C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B09CA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864E2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1216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64E0"/>
    <w:rsid w:val="00B87516"/>
    <w:rsid w:val="00BA195B"/>
    <w:rsid w:val="00BA3F03"/>
    <w:rsid w:val="00BB09CA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Matuszak Kamila</cp:lastModifiedBy>
  <cp:revision>5</cp:revision>
  <cp:lastPrinted>2016-12-15T13:21:00Z</cp:lastPrinted>
  <dcterms:created xsi:type="dcterms:W3CDTF">2023-01-25T10:08:00Z</dcterms:created>
  <dcterms:modified xsi:type="dcterms:W3CDTF">2023-02-15T10:19:00Z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