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346DDEED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ED5DDD" w:rsidRPr="00ED5DDD">
        <w:rPr>
          <w:rFonts w:ascii="Century Gothic" w:hAnsi="Century Gothic" w:cs="Arial"/>
          <w:sz w:val="20"/>
          <w:szCs w:val="20"/>
        </w:rPr>
        <w:t>Opracowanie projektu i roboty budowlane dla rozbiórki i budowy nowej stacji gazowej Q=630m3/h</w:t>
      </w:r>
      <w:r w:rsidR="00ED5DDD" w:rsidRPr="00ED5DDD" w:rsidDel="00ED5DDD">
        <w:rPr>
          <w:rFonts w:ascii="Century Gothic" w:hAnsi="Century Gothic" w:cs="Arial"/>
          <w:sz w:val="20"/>
          <w:szCs w:val="20"/>
        </w:rPr>
        <w:t xml:space="preserve"> 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ED5DDD">
        <w:rPr>
          <w:rFonts w:ascii="Century Gothic" w:hAnsi="Century Gothic"/>
          <w:sz w:val="20"/>
        </w:rPr>
        <w:t xml:space="preserve"> </w:t>
      </w:r>
      <w:r w:rsidR="00574908" w:rsidRPr="00574908">
        <w:rPr>
          <w:rFonts w:ascii="Century Gothic" w:hAnsi="Century Gothic"/>
          <w:sz w:val="20"/>
        </w:rPr>
        <w:t xml:space="preserve">– nr postępowania: </w:t>
      </w:r>
      <w:r w:rsidR="00ED5DDD" w:rsidRPr="00ED5DDD">
        <w:rPr>
          <w:rFonts w:ascii="Century Gothic" w:hAnsi="Century Gothic"/>
          <w:sz w:val="20"/>
        </w:rPr>
        <w:t xml:space="preserve">NP/2022/12/0247/REM 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ED5DDD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ED5DDD">
        <w:rPr>
          <w:rFonts w:ascii="Century Gothic" w:hAnsi="Century Gothic" w:cs="Arial"/>
          <w:b/>
          <w:sz w:val="20"/>
          <w:szCs w:val="20"/>
        </w:rPr>
        <w:t>nasz</w:t>
      </w:r>
      <w:r w:rsidR="009D7933" w:rsidRPr="00ED5DDD">
        <w:rPr>
          <w:rFonts w:ascii="Century Gothic" w:hAnsi="Century Gothic" w:cs="Arial"/>
          <w:b/>
          <w:sz w:val="20"/>
          <w:szCs w:val="20"/>
        </w:rPr>
        <w:t>ych</w:t>
      </w:r>
      <w:r w:rsidRPr="00ED5DDD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ED5DDD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ED5DDD">
        <w:rPr>
          <w:rFonts w:ascii="Century Gothic" w:hAnsi="Century Gothic" w:cs="Arial"/>
          <w:b/>
          <w:sz w:val="20"/>
          <w:szCs w:val="20"/>
        </w:rPr>
        <w:t>*</w:t>
      </w:r>
      <w:r w:rsidR="009D7933" w:rsidRPr="00ED5DDD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ED5DD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ED5DDD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ED5DDD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ED5DDD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550DD3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550DD3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15BA0E7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18C77155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ED5DDD">
      <w:rPr>
        <w:rFonts w:ascii="Century Gothic" w:hAnsi="Century Gothic"/>
        <w:sz w:val="20"/>
        <w:szCs w:val="20"/>
      </w:rPr>
      <w:t>6</w:t>
    </w:r>
    <w:r w:rsidR="00ED5DDD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0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12"/>
  </w:num>
  <w:num w:numId="9">
    <w:abstractNumId w:val="4"/>
  </w:num>
  <w:num w:numId="10">
    <w:abstractNumId w:val="13"/>
  </w:num>
  <w:num w:numId="11">
    <w:abstractNumId w:val="15"/>
  </w:num>
  <w:num w:numId="12">
    <w:abstractNumId w:val="10"/>
  </w:num>
  <w:num w:numId="13">
    <w:abstractNumId w:val="19"/>
  </w:num>
  <w:num w:numId="14">
    <w:abstractNumId w:val="16"/>
  </w:num>
  <w:num w:numId="15">
    <w:abstractNumId w:val="3"/>
  </w:num>
  <w:num w:numId="16">
    <w:abstractNumId w:val="2"/>
  </w:num>
  <w:num w:numId="17">
    <w:abstractNumId w:val="1"/>
  </w:num>
  <w:num w:numId="18">
    <w:abstractNumId w:val="14"/>
  </w:num>
  <w:num w:numId="19">
    <w:abstractNumId w:val="11"/>
  </w:num>
  <w:num w:numId="20">
    <w:abstractNumId w:val="17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0DD3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D5DDD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90B6DB5237665C45AC27D204C1D7FD0D" ma:contentTypeVersion="0" ma:contentTypeDescription="Typ zawartości opisujący dokument projektowy." ma:contentTypeScope="" ma:versionID="03e9fdeeb0729fc46ade277663f081de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2EB3C3-B1CC-48EE-8F3A-ED6A9F506A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ed47d5e-3421-414a-8ba3-6ef612903a1f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 - Zobowiazanie do udost. zasobów</dc:title>
  <dc:creator>Kamil Magier</dc:creator>
  <cp:lastModifiedBy>Sawicka-Sosnowska Beata</cp:lastModifiedBy>
  <cp:revision>2</cp:revision>
  <cp:lastPrinted>2016-12-15T13:21:00Z</cp:lastPrinted>
  <dcterms:created xsi:type="dcterms:W3CDTF">2022-12-07T09:48:00Z</dcterms:created>
  <dcterms:modified xsi:type="dcterms:W3CDTF">2022-12-07T09:48:00Z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0x010100EADF2D3787D64348906DF2D5A4D356550090B6DB5237665C45AC27D204C1D7FD0D</vt:lpwstr>
  </property>
</Properties>
</file>