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28370" w14:textId="3278D4B5" w:rsidR="00775D2A" w:rsidRDefault="00775D2A" w:rsidP="00775D2A">
      <w:pPr>
        <w:jc w:val="center"/>
      </w:pPr>
      <w:bookmarkStart w:id="0" w:name="_Toc487717316"/>
      <w:bookmarkStart w:id="1" w:name="_Toc487708409"/>
      <w:bookmarkStart w:id="2" w:name="_Toc487708408"/>
      <w:r>
        <w:rPr>
          <w:rFonts w:ascii="Arial Narrow" w:hAnsi="Arial Narrow"/>
          <w:b/>
          <w:bCs/>
          <w:sz w:val="24"/>
          <w:szCs w:val="24"/>
        </w:rPr>
        <w:t>UMOWA NA DOSTAWĘ SPRZĘTU</w:t>
      </w:r>
      <w:r w:rsidR="00EA46DE">
        <w:rPr>
          <w:rFonts w:ascii="Arial Narrow" w:hAnsi="Arial Narrow"/>
          <w:b/>
          <w:bCs/>
          <w:sz w:val="24"/>
          <w:szCs w:val="24"/>
        </w:rPr>
        <w:t>, OPRAGROAMOWANIA</w:t>
      </w:r>
      <w:r>
        <w:rPr>
          <w:rFonts w:ascii="Arial Narrow" w:hAnsi="Arial Narrow"/>
          <w:b/>
          <w:bCs/>
          <w:sz w:val="24"/>
          <w:szCs w:val="24"/>
        </w:rPr>
        <w:t xml:space="preserve"> I USŁUG GWARANCYJNYCH</w:t>
      </w:r>
    </w:p>
    <w:p w14:paraId="78D6FEBC" w14:textId="36951F7E" w:rsidR="000A0684" w:rsidRPr="00D2210D" w:rsidRDefault="000A0684" w:rsidP="00F073B7">
      <w:pPr>
        <w:jc w:val="both"/>
        <w:rPr>
          <w:rFonts w:ascii="Arial Narrow" w:hAnsi="Arial Narrow"/>
          <w:sz w:val="24"/>
          <w:szCs w:val="24"/>
        </w:rPr>
      </w:pPr>
      <w:r w:rsidRPr="00D2210D">
        <w:rPr>
          <w:rFonts w:ascii="Arial Narrow" w:hAnsi="Arial Narrow"/>
          <w:sz w:val="24"/>
          <w:szCs w:val="24"/>
        </w:rPr>
        <w:t xml:space="preserve">zawarta w </w:t>
      </w:r>
      <w:r w:rsidR="003820A7" w:rsidRPr="00D2210D">
        <w:rPr>
          <w:rFonts w:ascii="Arial Narrow" w:hAnsi="Arial Narrow"/>
          <w:sz w:val="24"/>
          <w:szCs w:val="24"/>
        </w:rPr>
        <w:t xml:space="preserve">Warszawie </w:t>
      </w:r>
      <w:r w:rsidR="00874B08" w:rsidRPr="00D2210D">
        <w:rPr>
          <w:rFonts w:ascii="Arial Narrow" w:hAnsi="Arial Narrow"/>
          <w:sz w:val="24"/>
          <w:szCs w:val="24"/>
        </w:rPr>
        <w:t>w dniu ....................</w:t>
      </w:r>
      <w:r w:rsidR="00334CE5" w:rsidRPr="00D2210D">
        <w:rPr>
          <w:rFonts w:ascii="Arial Narrow" w:hAnsi="Arial Narrow"/>
          <w:sz w:val="24"/>
          <w:szCs w:val="24"/>
        </w:rPr>
        <w:t>……</w:t>
      </w:r>
      <w:r w:rsidR="003820A7" w:rsidRPr="00D2210D">
        <w:rPr>
          <w:rFonts w:ascii="Arial Narrow" w:hAnsi="Arial Narrow"/>
          <w:sz w:val="24"/>
          <w:szCs w:val="24"/>
        </w:rPr>
        <w:t xml:space="preserve"> </w:t>
      </w:r>
      <w:r w:rsidRPr="00D2210D">
        <w:rPr>
          <w:rFonts w:ascii="Arial Narrow" w:hAnsi="Arial Narrow"/>
          <w:sz w:val="24"/>
          <w:szCs w:val="24"/>
        </w:rPr>
        <w:t>roku, pomiędzy:</w:t>
      </w:r>
    </w:p>
    <w:p w14:paraId="6AF766A9" w14:textId="633F0BB8" w:rsidR="00E9502F" w:rsidRPr="00D2210D" w:rsidRDefault="00E9502F" w:rsidP="00F073B7">
      <w:pPr>
        <w:jc w:val="both"/>
        <w:rPr>
          <w:rFonts w:ascii="Arial Narrow" w:hAnsi="Arial Narrow"/>
          <w:sz w:val="24"/>
          <w:szCs w:val="24"/>
        </w:rPr>
      </w:pPr>
      <w:r w:rsidRPr="00D2210D">
        <w:rPr>
          <w:rFonts w:ascii="Arial Narrow" w:hAnsi="Arial Narrow"/>
          <w:b/>
          <w:sz w:val="24"/>
          <w:szCs w:val="24"/>
        </w:rPr>
        <w:t>PGE Systemy S.A.</w:t>
      </w:r>
      <w:r w:rsidRPr="00D2210D">
        <w:rPr>
          <w:rFonts w:ascii="Arial Narrow" w:hAnsi="Arial Narrow"/>
          <w:sz w:val="24"/>
          <w:szCs w:val="24"/>
        </w:rPr>
        <w:t xml:space="preserve"> z siedzibą w (00-</w:t>
      </w:r>
      <w:r w:rsidR="008C0013" w:rsidRPr="00D2210D">
        <w:rPr>
          <w:rFonts w:ascii="Arial Narrow" w:hAnsi="Arial Narrow"/>
          <w:sz w:val="24"/>
          <w:szCs w:val="24"/>
        </w:rPr>
        <w:t>121</w:t>
      </w:r>
      <w:r w:rsidRPr="00D2210D">
        <w:rPr>
          <w:rFonts w:ascii="Arial Narrow" w:hAnsi="Arial Narrow"/>
          <w:sz w:val="24"/>
          <w:szCs w:val="24"/>
        </w:rPr>
        <w:t xml:space="preserve">) Warszawie przy ul. Siennej </w:t>
      </w:r>
      <w:r w:rsidR="008C0013" w:rsidRPr="00D2210D">
        <w:rPr>
          <w:rFonts w:ascii="Arial Narrow" w:hAnsi="Arial Narrow"/>
          <w:sz w:val="24"/>
          <w:szCs w:val="24"/>
        </w:rPr>
        <w:t>39</w:t>
      </w:r>
      <w:r w:rsidRPr="00D2210D">
        <w:rPr>
          <w:rFonts w:ascii="Arial Narrow" w:hAnsi="Arial Narrow"/>
          <w:sz w:val="24"/>
          <w:szCs w:val="24"/>
        </w:rPr>
        <w:t>, wpisaną do rejestru przedsiębiorców Krajowego Rejestru Sądowego prowadzonego przez Sąd Rejonowy dla m. st. Warszawy w Warszawie, XII Wydział Gospodarczy Krajowego Rejestru Sądowego, pod numerem KRS: 0000007353, oznaczoną numerem NIP: 526-25-33-154</w:t>
      </w:r>
      <w:r w:rsidR="00FF2F57" w:rsidRPr="00D2210D">
        <w:rPr>
          <w:rFonts w:ascii="Arial Narrow" w:hAnsi="Arial Narrow"/>
          <w:sz w:val="24"/>
          <w:szCs w:val="24"/>
        </w:rPr>
        <w:t>, posiadającą status dużego przedsiębiorcy w rozumieniu ustawy z dnia 8 marca 2013 r. o przeciwdziałaniu nadmiernym opóźnieniom w transakcjach handlowych</w:t>
      </w:r>
      <w:r w:rsidRPr="00D2210D">
        <w:rPr>
          <w:rFonts w:ascii="Arial Narrow" w:hAnsi="Arial Narrow"/>
          <w:sz w:val="24"/>
          <w:szCs w:val="24"/>
        </w:rPr>
        <w:t xml:space="preserve">, kapitał zakładowy w wysokości 125 000 000,00 złotych, wpłacony w całości, zwaną dalej </w:t>
      </w:r>
      <w:r w:rsidRPr="00D2210D">
        <w:rPr>
          <w:rFonts w:ascii="Arial Narrow" w:hAnsi="Arial Narrow"/>
          <w:b/>
          <w:sz w:val="24"/>
          <w:szCs w:val="24"/>
        </w:rPr>
        <w:t>„Zamawiającym”</w:t>
      </w:r>
      <w:r w:rsidRPr="00D2210D">
        <w:rPr>
          <w:rFonts w:ascii="Arial Narrow" w:hAnsi="Arial Narrow"/>
          <w:sz w:val="24"/>
          <w:szCs w:val="24"/>
        </w:rPr>
        <w:t>, którą reprezentują:</w:t>
      </w:r>
    </w:p>
    <w:p w14:paraId="3EA2A263" w14:textId="77777777" w:rsidR="001E134F" w:rsidRPr="001E134F" w:rsidRDefault="001E134F" w:rsidP="001E134F">
      <w:pPr>
        <w:jc w:val="both"/>
        <w:rPr>
          <w:rFonts w:ascii="Arial Narrow" w:hAnsi="Arial Narrow"/>
          <w:sz w:val="24"/>
          <w:szCs w:val="24"/>
        </w:rPr>
      </w:pPr>
    </w:p>
    <w:p w14:paraId="2D5727AE" w14:textId="003C8E61" w:rsidR="000D7F6E" w:rsidRPr="00D2210D" w:rsidRDefault="001E134F" w:rsidP="001E134F">
      <w:pPr>
        <w:jc w:val="both"/>
        <w:rPr>
          <w:rFonts w:ascii="Arial Narrow" w:hAnsi="Arial Narrow"/>
          <w:sz w:val="24"/>
          <w:szCs w:val="24"/>
        </w:rPr>
      </w:pPr>
      <w:r w:rsidRPr="001E134F">
        <w:rPr>
          <w:rFonts w:ascii="Arial Narrow" w:hAnsi="Arial Narrow"/>
          <w:sz w:val="24"/>
          <w:szCs w:val="24"/>
        </w:rPr>
        <w:t xml:space="preserve">………………………………..… </w:t>
      </w:r>
      <w:r w:rsidR="000A0684" w:rsidRPr="00D2210D">
        <w:rPr>
          <w:rFonts w:ascii="Arial Narrow" w:hAnsi="Arial Narrow"/>
          <w:sz w:val="24"/>
          <w:szCs w:val="24"/>
        </w:rPr>
        <w:t xml:space="preserve"> oraz</w:t>
      </w:r>
    </w:p>
    <w:p w14:paraId="1232B4E2" w14:textId="77777777" w:rsidR="001E134F" w:rsidRPr="001E134F" w:rsidRDefault="001E134F" w:rsidP="001E134F">
      <w:pPr>
        <w:jc w:val="both"/>
        <w:rPr>
          <w:rFonts w:ascii="Arial Narrow" w:hAnsi="Arial Narrow"/>
          <w:sz w:val="24"/>
          <w:szCs w:val="24"/>
        </w:rPr>
      </w:pPr>
    </w:p>
    <w:p w14:paraId="5FB37898" w14:textId="3E51EC5D" w:rsidR="000A0684" w:rsidRPr="00D2210D" w:rsidRDefault="001E134F" w:rsidP="001E134F">
      <w:pPr>
        <w:jc w:val="both"/>
        <w:rPr>
          <w:rFonts w:ascii="Arial Narrow" w:hAnsi="Arial Narrow"/>
          <w:sz w:val="24"/>
          <w:szCs w:val="24"/>
        </w:rPr>
      </w:pPr>
      <w:r w:rsidRPr="001E134F">
        <w:rPr>
          <w:rFonts w:ascii="Arial Narrow" w:hAnsi="Arial Narrow"/>
          <w:sz w:val="24"/>
          <w:szCs w:val="24"/>
        </w:rPr>
        <w:t>………………………………..…</w:t>
      </w:r>
      <w:r w:rsidR="000A0684" w:rsidRPr="00D2210D">
        <w:rPr>
          <w:rFonts w:ascii="Arial Narrow" w:hAnsi="Arial Narrow"/>
          <w:sz w:val="24"/>
          <w:szCs w:val="24"/>
        </w:rPr>
        <w:t>;</w:t>
      </w:r>
    </w:p>
    <w:p w14:paraId="032641D4" w14:textId="77777777" w:rsidR="000A0684" w:rsidRPr="00D2210D" w:rsidRDefault="000A0684" w:rsidP="00F073B7">
      <w:pPr>
        <w:jc w:val="both"/>
        <w:rPr>
          <w:rFonts w:ascii="Arial Narrow" w:hAnsi="Arial Narrow"/>
          <w:sz w:val="24"/>
          <w:szCs w:val="24"/>
        </w:rPr>
      </w:pPr>
      <w:r w:rsidRPr="00D2210D">
        <w:rPr>
          <w:rFonts w:ascii="Arial Narrow" w:hAnsi="Arial Narrow"/>
          <w:sz w:val="24"/>
          <w:szCs w:val="24"/>
        </w:rPr>
        <w:t>a:</w:t>
      </w:r>
    </w:p>
    <w:p w14:paraId="51A26CEB" w14:textId="77777777" w:rsidR="001E134F" w:rsidRPr="001E134F" w:rsidRDefault="001E134F" w:rsidP="001E134F">
      <w:pPr>
        <w:jc w:val="both"/>
        <w:rPr>
          <w:rFonts w:ascii="Arial Narrow" w:hAnsi="Arial Narrow"/>
          <w:sz w:val="24"/>
          <w:szCs w:val="24"/>
        </w:rPr>
      </w:pPr>
      <w:r w:rsidRPr="001E134F">
        <w:rPr>
          <w:rFonts w:ascii="Arial Narrow" w:hAnsi="Arial Narrow"/>
          <w:sz w:val="24"/>
          <w:szCs w:val="24"/>
        </w:rPr>
        <w:t xml:space="preserve">………………….. z siedzibą w (……….) …………. przy ul. …………….., wpisaną do rejestru przedsiębiorców Krajowego Rejestru Sądowego pod numerem KRS ………………, której dokumentacja rejestrowa jest przechowywana przez Sąd Rejonowy dla ……………………….. Wydział Gospodarczy Krajowego Rejestru Sądowego, NIP: ………………., REGON: ……………….., z kapitałem zakładowym w wysokości ………………. złotych, zwaną dalej </w:t>
      </w:r>
      <w:r w:rsidRPr="001E134F">
        <w:rPr>
          <w:rFonts w:ascii="Arial Narrow" w:hAnsi="Arial Narrow"/>
          <w:b/>
          <w:sz w:val="24"/>
          <w:szCs w:val="24"/>
        </w:rPr>
        <w:t>„Wykonawcą”</w:t>
      </w:r>
      <w:r w:rsidRPr="001E134F">
        <w:rPr>
          <w:rFonts w:ascii="Arial Narrow" w:hAnsi="Arial Narrow"/>
          <w:sz w:val="24"/>
          <w:szCs w:val="24"/>
        </w:rPr>
        <w:t>, którą reprezentują:</w:t>
      </w:r>
    </w:p>
    <w:p w14:paraId="5F395BE6" w14:textId="77777777" w:rsidR="001E134F" w:rsidRPr="001E134F" w:rsidRDefault="001E134F" w:rsidP="001E134F">
      <w:pPr>
        <w:jc w:val="both"/>
        <w:rPr>
          <w:rFonts w:ascii="Arial Narrow" w:hAnsi="Arial Narrow"/>
          <w:sz w:val="24"/>
          <w:szCs w:val="24"/>
        </w:rPr>
      </w:pPr>
    </w:p>
    <w:p w14:paraId="36875FF2" w14:textId="77777777" w:rsidR="001E134F" w:rsidRPr="001E134F" w:rsidRDefault="001E134F" w:rsidP="001E134F">
      <w:pPr>
        <w:jc w:val="both"/>
        <w:rPr>
          <w:rFonts w:ascii="Arial Narrow" w:hAnsi="Arial Narrow"/>
          <w:sz w:val="24"/>
          <w:szCs w:val="24"/>
        </w:rPr>
      </w:pPr>
      <w:r w:rsidRPr="001E134F">
        <w:rPr>
          <w:rFonts w:ascii="Arial Narrow" w:hAnsi="Arial Narrow"/>
          <w:sz w:val="24"/>
          <w:szCs w:val="24"/>
        </w:rPr>
        <w:t>………………………………..… oraz</w:t>
      </w:r>
    </w:p>
    <w:p w14:paraId="02789525" w14:textId="77777777" w:rsidR="001E134F" w:rsidRPr="001E134F" w:rsidRDefault="001E134F" w:rsidP="001E134F">
      <w:pPr>
        <w:jc w:val="both"/>
        <w:rPr>
          <w:rFonts w:ascii="Arial Narrow" w:hAnsi="Arial Narrow"/>
          <w:sz w:val="24"/>
          <w:szCs w:val="24"/>
        </w:rPr>
      </w:pPr>
    </w:p>
    <w:p w14:paraId="6A00CBAE" w14:textId="77777777" w:rsidR="001E134F" w:rsidRPr="001E134F" w:rsidRDefault="001E134F" w:rsidP="001E134F">
      <w:pPr>
        <w:jc w:val="both"/>
        <w:rPr>
          <w:rFonts w:ascii="Arial Narrow" w:hAnsi="Arial Narrow"/>
          <w:sz w:val="24"/>
          <w:szCs w:val="24"/>
        </w:rPr>
      </w:pPr>
      <w:r w:rsidRPr="001E134F">
        <w:rPr>
          <w:rFonts w:ascii="Arial Narrow" w:hAnsi="Arial Narrow"/>
          <w:sz w:val="24"/>
          <w:szCs w:val="24"/>
        </w:rPr>
        <w:t>……………………………………….;</w:t>
      </w:r>
    </w:p>
    <w:p w14:paraId="2FD5B349" w14:textId="78081B00" w:rsidR="000A0684" w:rsidRPr="00D2210D" w:rsidRDefault="000A0684" w:rsidP="001E134F">
      <w:pPr>
        <w:jc w:val="both"/>
        <w:rPr>
          <w:rFonts w:ascii="Arial Narrow" w:hAnsi="Arial Narrow"/>
          <w:sz w:val="24"/>
          <w:szCs w:val="24"/>
        </w:rPr>
      </w:pPr>
      <w:r w:rsidRPr="00D2210D">
        <w:rPr>
          <w:rFonts w:ascii="Arial Narrow" w:hAnsi="Arial Narrow"/>
          <w:sz w:val="24"/>
          <w:szCs w:val="24"/>
        </w:rPr>
        <w:t xml:space="preserve">zwanymi dalej łącznie </w:t>
      </w:r>
      <w:r w:rsidRPr="00D2210D">
        <w:rPr>
          <w:rFonts w:ascii="Arial Narrow" w:hAnsi="Arial Narrow"/>
          <w:b/>
          <w:sz w:val="24"/>
          <w:szCs w:val="24"/>
        </w:rPr>
        <w:t>„Stronami”</w:t>
      </w:r>
      <w:r w:rsidRPr="00D2210D">
        <w:rPr>
          <w:rFonts w:ascii="Arial Narrow" w:hAnsi="Arial Narrow"/>
          <w:sz w:val="24"/>
          <w:szCs w:val="24"/>
        </w:rPr>
        <w:t xml:space="preserve">, a każda osobno </w:t>
      </w:r>
      <w:r w:rsidRPr="00D2210D">
        <w:rPr>
          <w:rFonts w:ascii="Arial Narrow" w:hAnsi="Arial Narrow"/>
          <w:b/>
          <w:sz w:val="24"/>
          <w:szCs w:val="24"/>
        </w:rPr>
        <w:t>„Stroną”</w:t>
      </w:r>
      <w:r w:rsidRPr="00D2210D">
        <w:rPr>
          <w:rFonts w:ascii="Arial Narrow" w:hAnsi="Arial Narrow"/>
          <w:sz w:val="24"/>
          <w:szCs w:val="24"/>
        </w:rPr>
        <w:t>;</w:t>
      </w:r>
    </w:p>
    <w:p w14:paraId="344BC645" w14:textId="77777777" w:rsidR="000A0684" w:rsidRPr="00D2210D" w:rsidRDefault="000A0684" w:rsidP="00F073B7">
      <w:pPr>
        <w:jc w:val="both"/>
        <w:rPr>
          <w:rFonts w:ascii="Arial Narrow" w:hAnsi="Arial Narrow"/>
          <w:sz w:val="24"/>
          <w:szCs w:val="24"/>
        </w:rPr>
      </w:pPr>
      <w:r w:rsidRPr="00D2210D">
        <w:rPr>
          <w:rFonts w:ascii="Arial Narrow" w:hAnsi="Arial Narrow"/>
          <w:sz w:val="24"/>
          <w:szCs w:val="24"/>
        </w:rPr>
        <w:t>przedstawiciele Stron wskazani powyżej niniejszym oświadczają, że ich umocowania nie wygasły, ani nie zostały ograniczone oraz, że - w związku z powyższym - są w pełni uprawnieni do zawarcia niniejszej Umowy;</w:t>
      </w:r>
    </w:p>
    <w:p w14:paraId="7A970A18" w14:textId="010B6BEC" w:rsidR="00330723" w:rsidRDefault="00890980" w:rsidP="001E134F">
      <w:pPr>
        <w:jc w:val="both"/>
        <w:rPr>
          <w:rFonts w:ascii="Arial Narrow" w:hAnsi="Arial Narrow"/>
          <w:sz w:val="24"/>
          <w:szCs w:val="24"/>
        </w:rPr>
      </w:pPr>
      <w:r w:rsidRPr="00D2210D">
        <w:rPr>
          <w:rFonts w:ascii="Arial Narrow" w:hAnsi="Arial Narrow"/>
          <w:sz w:val="24"/>
          <w:szCs w:val="24"/>
        </w:rPr>
        <w:t xml:space="preserve">w wyniku przeprowadzenia postępowania zakupowego </w:t>
      </w:r>
      <w:r w:rsidR="00E9502F" w:rsidRPr="00D2210D">
        <w:rPr>
          <w:rFonts w:ascii="Arial Narrow" w:hAnsi="Arial Narrow"/>
          <w:sz w:val="24"/>
          <w:szCs w:val="24"/>
        </w:rPr>
        <w:t xml:space="preserve">zgodnie z </w:t>
      </w:r>
      <w:r w:rsidR="00935847" w:rsidRPr="00D2210D">
        <w:rPr>
          <w:rFonts w:ascii="Arial Narrow" w:hAnsi="Arial Narrow"/>
          <w:sz w:val="24"/>
          <w:szCs w:val="24"/>
        </w:rPr>
        <w:t>procedur</w:t>
      </w:r>
      <w:r w:rsidR="006464B2" w:rsidRPr="00D2210D">
        <w:rPr>
          <w:rFonts w:ascii="Arial Narrow" w:hAnsi="Arial Narrow"/>
          <w:sz w:val="24"/>
          <w:szCs w:val="24"/>
        </w:rPr>
        <w:t>ą</w:t>
      </w:r>
      <w:r w:rsidR="00935847" w:rsidRPr="00D2210D">
        <w:rPr>
          <w:rFonts w:ascii="Arial Narrow" w:hAnsi="Arial Narrow"/>
          <w:sz w:val="24"/>
          <w:szCs w:val="24"/>
        </w:rPr>
        <w:t xml:space="preserve"> zakupów Zamawiającego</w:t>
      </w:r>
      <w:r w:rsidR="00580C09" w:rsidRPr="00D2210D">
        <w:rPr>
          <w:rFonts w:ascii="Arial Narrow" w:hAnsi="Arial Narrow"/>
          <w:sz w:val="24"/>
          <w:szCs w:val="24"/>
        </w:rPr>
        <w:t xml:space="preserve"> oraz Procedurą Ogólną Zakupów Grupy Kapitałowej PGE</w:t>
      </w:r>
      <w:r w:rsidRPr="00D2210D">
        <w:rPr>
          <w:rFonts w:ascii="Arial Narrow" w:hAnsi="Arial Narrow"/>
          <w:sz w:val="24"/>
          <w:szCs w:val="24"/>
        </w:rPr>
        <w:t xml:space="preserve">, </w:t>
      </w:r>
      <w:r w:rsidR="00616AA8" w:rsidRPr="00D2210D">
        <w:rPr>
          <w:rFonts w:ascii="Arial Narrow" w:hAnsi="Arial Narrow"/>
          <w:sz w:val="24"/>
          <w:szCs w:val="24"/>
        </w:rPr>
        <w:t xml:space="preserve">w trybie </w:t>
      </w:r>
      <w:r w:rsidR="001E134F" w:rsidRPr="001E134F">
        <w:rPr>
          <w:rFonts w:ascii="Arial Narrow" w:hAnsi="Arial Narrow"/>
          <w:sz w:val="24"/>
          <w:szCs w:val="24"/>
        </w:rPr>
        <w:t>………………………………..…</w:t>
      </w:r>
      <w:r w:rsidRPr="00D2210D">
        <w:rPr>
          <w:rFonts w:ascii="Arial Narrow" w:hAnsi="Arial Narrow"/>
          <w:sz w:val="24"/>
          <w:szCs w:val="24"/>
        </w:rPr>
        <w:t xml:space="preserve">, </w:t>
      </w:r>
      <w:proofErr w:type="spellStart"/>
      <w:r w:rsidR="0093552D">
        <w:rPr>
          <w:rFonts w:ascii="Arial Narrow" w:hAnsi="Arial Narrow"/>
          <w:sz w:val="24"/>
          <w:szCs w:val="24"/>
        </w:rPr>
        <w:t>pt</w:t>
      </w:r>
      <w:proofErr w:type="spellEnd"/>
      <w:r w:rsidR="0093552D">
        <w:rPr>
          <w:rFonts w:ascii="Arial Narrow" w:hAnsi="Arial Narrow"/>
          <w:sz w:val="24"/>
          <w:szCs w:val="24"/>
        </w:rPr>
        <w:t>:………….., o nr ……………………….</w:t>
      </w:r>
    </w:p>
    <w:p w14:paraId="61D15D36" w14:textId="77777777" w:rsidR="00330723" w:rsidRDefault="00890980" w:rsidP="00F073B7">
      <w:pPr>
        <w:jc w:val="both"/>
        <w:rPr>
          <w:rFonts w:ascii="Arial Narrow" w:hAnsi="Arial Narrow"/>
          <w:sz w:val="24"/>
          <w:szCs w:val="24"/>
        </w:rPr>
      </w:pPr>
      <w:r w:rsidRPr="00D2210D">
        <w:rPr>
          <w:rFonts w:ascii="Arial Narrow" w:hAnsi="Arial Narrow"/>
          <w:sz w:val="24"/>
          <w:szCs w:val="24"/>
        </w:rPr>
        <w:t>Strony postanowiły zawrzeć Umowę, o następującej treści</w:t>
      </w:r>
      <w:r w:rsidR="000A0684" w:rsidRPr="00D2210D">
        <w:rPr>
          <w:rFonts w:ascii="Arial Narrow" w:hAnsi="Arial Narrow"/>
          <w:sz w:val="24"/>
          <w:szCs w:val="24"/>
        </w:rPr>
        <w:t>:</w:t>
      </w:r>
      <w:bookmarkStart w:id="3" w:name="_Toc487717317"/>
      <w:bookmarkEnd w:id="0"/>
    </w:p>
    <w:p w14:paraId="11A683EC" w14:textId="3E86BC5E" w:rsidR="00330723" w:rsidRPr="001E134F" w:rsidRDefault="00330723" w:rsidP="00A3715B">
      <w:pPr>
        <w:pStyle w:val="Akapitzlist"/>
        <w:numPr>
          <w:ilvl w:val="0"/>
          <w:numId w:val="5"/>
        </w:numPr>
        <w:ind w:left="284" w:hanging="426"/>
        <w:jc w:val="both"/>
        <w:rPr>
          <w:rFonts w:ascii="Arial Narrow" w:hAnsi="Arial Narrow"/>
          <w:sz w:val="24"/>
          <w:szCs w:val="24"/>
        </w:rPr>
      </w:pPr>
      <w:r w:rsidRPr="001E134F">
        <w:rPr>
          <w:rFonts w:ascii="Arial Narrow" w:hAnsi="Arial Narrow"/>
          <w:sz w:val="24"/>
          <w:szCs w:val="24"/>
        </w:rPr>
        <w:br w:type="page"/>
      </w:r>
      <w:r w:rsidR="00183E7F" w:rsidRPr="001E134F">
        <w:rPr>
          <w:rFonts w:ascii="Arial Narrow" w:hAnsi="Arial Narrow"/>
          <w:b/>
          <w:sz w:val="24"/>
          <w:szCs w:val="24"/>
        </w:rPr>
        <w:lastRenderedPageBreak/>
        <w:t>D</w:t>
      </w:r>
      <w:r w:rsidR="00EC1706" w:rsidRPr="001E134F">
        <w:rPr>
          <w:rFonts w:ascii="Arial Narrow" w:hAnsi="Arial Narrow"/>
          <w:b/>
          <w:sz w:val="24"/>
          <w:szCs w:val="24"/>
        </w:rPr>
        <w:t>EFINICJE I SKRÓTY. PIERWSZEŃSTWO STOSOWANIA</w:t>
      </w:r>
      <w:bookmarkEnd w:id="3"/>
    </w:p>
    <w:p w14:paraId="0DEDD464" w14:textId="3CDB880E" w:rsidR="00183E7F" w:rsidRPr="00F073B7" w:rsidRDefault="00183E7F" w:rsidP="00FC6675">
      <w:pPr>
        <w:pStyle w:val="Akapitzlist"/>
        <w:numPr>
          <w:ilvl w:val="1"/>
          <w:numId w:val="5"/>
        </w:numPr>
        <w:ind w:left="851" w:hanging="567"/>
        <w:jc w:val="both"/>
        <w:rPr>
          <w:rFonts w:ascii="Arial Narrow" w:hAnsi="Arial Narrow"/>
          <w:b/>
          <w:sz w:val="24"/>
          <w:szCs w:val="24"/>
        </w:rPr>
      </w:pPr>
      <w:r w:rsidRPr="00F073B7">
        <w:rPr>
          <w:rFonts w:ascii="Arial Narrow" w:hAnsi="Arial Narrow"/>
          <w:sz w:val="24"/>
          <w:szCs w:val="24"/>
        </w:rPr>
        <w:t xml:space="preserve">Ilekroć poniższe pojęcia pisane wielką literą zostaną użyte w Umowie </w:t>
      </w:r>
      <w:r w:rsidR="006262F2" w:rsidRPr="00F073B7">
        <w:rPr>
          <w:rFonts w:ascii="Arial Narrow" w:hAnsi="Arial Narrow"/>
          <w:sz w:val="24"/>
          <w:szCs w:val="24"/>
        </w:rPr>
        <w:t>lub z</w:t>
      </w:r>
      <w:r w:rsidRPr="00F073B7">
        <w:rPr>
          <w:rFonts w:ascii="Arial Narrow" w:hAnsi="Arial Narrow"/>
          <w:sz w:val="24"/>
          <w:szCs w:val="24"/>
        </w:rPr>
        <w:t>ałącznikach do Umowy i dokumentach sporządzanych na podstawie Umowy – jeżeli nie zostały tam inaczej zdefiniowane, Strony nadają im znaczenie wskazane w poniższych definicjach:</w:t>
      </w:r>
    </w:p>
    <w:tbl>
      <w:tblPr>
        <w:tblStyle w:val="Jasnasiatka"/>
        <w:tblW w:w="0" w:type="auto"/>
        <w:tblLook w:val="04A0" w:firstRow="1" w:lastRow="0" w:firstColumn="1" w:lastColumn="0" w:noHBand="0" w:noVBand="1"/>
      </w:tblPr>
      <w:tblGrid>
        <w:gridCol w:w="2961"/>
        <w:gridCol w:w="1106"/>
        <w:gridCol w:w="4701"/>
      </w:tblGrid>
      <w:tr w:rsidR="00183E7F" w:rsidRPr="00D2210D" w14:paraId="7E3308FC" w14:textId="77777777" w:rsidTr="00A858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1" w:type="dxa"/>
          </w:tcPr>
          <w:p w14:paraId="42B5A906" w14:textId="77777777" w:rsidR="00183E7F" w:rsidRPr="00D2210D" w:rsidRDefault="00183E7F" w:rsidP="00F073B7">
            <w:pPr>
              <w:jc w:val="both"/>
              <w:rPr>
                <w:rFonts w:ascii="Arial Narrow" w:hAnsi="Arial Narrow"/>
                <w:sz w:val="24"/>
                <w:szCs w:val="24"/>
              </w:rPr>
            </w:pPr>
            <w:r w:rsidRPr="00D2210D">
              <w:rPr>
                <w:rFonts w:ascii="Arial Narrow" w:hAnsi="Arial Narrow"/>
                <w:sz w:val="24"/>
                <w:szCs w:val="24"/>
              </w:rPr>
              <w:t>definiowane pojęcie</w:t>
            </w:r>
          </w:p>
        </w:tc>
        <w:tc>
          <w:tcPr>
            <w:tcW w:w="1106" w:type="dxa"/>
          </w:tcPr>
          <w:p w14:paraId="4E222385" w14:textId="77777777" w:rsidR="00183E7F" w:rsidRPr="00D2210D" w:rsidRDefault="00183E7F" w:rsidP="00F073B7">
            <w:pPr>
              <w:jc w:val="both"/>
              <w:cnfStyle w:val="100000000000" w:firstRow="1" w:lastRow="0" w:firstColumn="0" w:lastColumn="0" w:oddVBand="0" w:evenVBand="0" w:oddHBand="0"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skrót</w:t>
            </w:r>
          </w:p>
        </w:tc>
        <w:tc>
          <w:tcPr>
            <w:tcW w:w="4701" w:type="dxa"/>
          </w:tcPr>
          <w:p w14:paraId="0EB98514" w14:textId="77777777" w:rsidR="00183E7F" w:rsidRPr="00D2210D" w:rsidRDefault="00183E7F" w:rsidP="00F073B7">
            <w:pPr>
              <w:jc w:val="both"/>
              <w:cnfStyle w:val="100000000000" w:firstRow="1" w:lastRow="0" w:firstColumn="0" w:lastColumn="0" w:oddVBand="0" w:evenVBand="0" w:oddHBand="0"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znaczenie</w:t>
            </w:r>
          </w:p>
        </w:tc>
      </w:tr>
      <w:tr w:rsidR="004B1C7D" w:rsidRPr="00D2210D" w14:paraId="2536B2A6" w14:textId="77777777" w:rsidTr="00A85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1" w:type="dxa"/>
          </w:tcPr>
          <w:p w14:paraId="06EC98A5" w14:textId="77777777" w:rsidR="004B1C7D" w:rsidRPr="00D2210D" w:rsidRDefault="004B1C7D" w:rsidP="00F073B7">
            <w:pPr>
              <w:jc w:val="both"/>
              <w:rPr>
                <w:rFonts w:ascii="Arial Narrow" w:hAnsi="Arial Narrow"/>
                <w:sz w:val="24"/>
                <w:szCs w:val="24"/>
              </w:rPr>
            </w:pPr>
            <w:r w:rsidRPr="00D2210D">
              <w:rPr>
                <w:rFonts w:ascii="Arial Narrow" w:hAnsi="Arial Narrow"/>
                <w:sz w:val="24"/>
                <w:szCs w:val="24"/>
              </w:rPr>
              <w:t>Dni Robocze</w:t>
            </w:r>
          </w:p>
        </w:tc>
        <w:tc>
          <w:tcPr>
            <w:tcW w:w="1106" w:type="dxa"/>
          </w:tcPr>
          <w:p w14:paraId="3DA8B767" w14:textId="77777777" w:rsidR="004B1C7D" w:rsidRPr="00D2210D" w:rsidRDefault="004B1C7D"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w:t>
            </w:r>
          </w:p>
        </w:tc>
        <w:tc>
          <w:tcPr>
            <w:tcW w:w="4701" w:type="dxa"/>
          </w:tcPr>
          <w:p w14:paraId="0C90AC82" w14:textId="77777777" w:rsidR="004B1C7D" w:rsidRPr="00D2210D" w:rsidRDefault="00DA373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d</w:t>
            </w:r>
            <w:r w:rsidR="004B1C7D" w:rsidRPr="00D2210D">
              <w:rPr>
                <w:rFonts w:ascii="Arial Narrow" w:hAnsi="Arial Narrow"/>
                <w:sz w:val="24"/>
                <w:szCs w:val="24"/>
              </w:rPr>
              <w:t>ni od poniedziałku do piątku, z wyłączeniem dni wolnych od pracy i Dnia Energetyka w GK PGE</w:t>
            </w:r>
          </w:p>
        </w:tc>
      </w:tr>
      <w:tr w:rsidR="008A0529" w:rsidRPr="00D2210D" w14:paraId="4A63D084" w14:textId="77777777" w:rsidTr="00A858A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1" w:type="dxa"/>
          </w:tcPr>
          <w:p w14:paraId="29B5BEC6" w14:textId="05B3E90B" w:rsidR="008A0529" w:rsidRPr="00D2210D" w:rsidRDefault="00DB0C0C" w:rsidP="006368E2">
            <w:pPr>
              <w:jc w:val="both"/>
              <w:rPr>
                <w:rFonts w:ascii="Arial Narrow" w:hAnsi="Arial Narrow"/>
                <w:sz w:val="24"/>
                <w:szCs w:val="24"/>
              </w:rPr>
            </w:pPr>
            <w:r w:rsidRPr="00D2210D">
              <w:rPr>
                <w:rFonts w:ascii="Arial Narrow" w:hAnsi="Arial Narrow"/>
                <w:sz w:val="24"/>
                <w:szCs w:val="24"/>
              </w:rPr>
              <w:t xml:space="preserve">Dostawa </w:t>
            </w:r>
            <w:r w:rsidR="006368E2">
              <w:rPr>
                <w:rFonts w:ascii="Arial Narrow" w:hAnsi="Arial Narrow"/>
                <w:sz w:val="24"/>
                <w:szCs w:val="24"/>
              </w:rPr>
              <w:t>O</w:t>
            </w:r>
            <w:r w:rsidR="006368E2" w:rsidRPr="00D2210D">
              <w:rPr>
                <w:rFonts w:ascii="Arial Narrow" w:hAnsi="Arial Narrow"/>
                <w:sz w:val="24"/>
                <w:szCs w:val="24"/>
              </w:rPr>
              <w:t>programowania</w:t>
            </w:r>
          </w:p>
        </w:tc>
        <w:tc>
          <w:tcPr>
            <w:tcW w:w="1106" w:type="dxa"/>
          </w:tcPr>
          <w:p w14:paraId="3C6485A0" w14:textId="77777777" w:rsidR="008A0529" w:rsidRPr="00D2210D" w:rsidRDefault="005720CF" w:rsidP="00F073B7">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D2210D">
              <w:rPr>
                <w:rFonts w:ascii="Arial Narrow" w:hAnsi="Arial Narrow"/>
                <w:sz w:val="24"/>
                <w:szCs w:val="24"/>
              </w:rPr>
              <w:t>-</w:t>
            </w:r>
          </w:p>
        </w:tc>
        <w:tc>
          <w:tcPr>
            <w:tcW w:w="4701" w:type="dxa"/>
          </w:tcPr>
          <w:p w14:paraId="776720D7" w14:textId="77777777" w:rsidR="008A0529" w:rsidRPr="00D2210D" w:rsidRDefault="008A0529" w:rsidP="00F073B7">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D2210D">
              <w:rPr>
                <w:rFonts w:ascii="Arial Narrow" w:hAnsi="Arial Narrow"/>
                <w:sz w:val="24"/>
                <w:szCs w:val="24"/>
              </w:rPr>
              <w:t>sprzedaż nośnika z oprogramowaniem lub umożliwienia pobrania oprogramowania ze strony internetowej, w tym przekazanie kluczy licencyjnych jeżeli jest to konieczne</w:t>
            </w:r>
          </w:p>
        </w:tc>
      </w:tr>
      <w:tr w:rsidR="004B1C7D" w:rsidRPr="00D2210D" w14:paraId="733A41C2" w14:textId="77777777" w:rsidTr="00A85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1" w:type="dxa"/>
          </w:tcPr>
          <w:p w14:paraId="72432DE5" w14:textId="77777777" w:rsidR="004B1C7D" w:rsidRPr="00D2210D" w:rsidRDefault="004B1C7D" w:rsidP="00F073B7">
            <w:pPr>
              <w:jc w:val="both"/>
              <w:rPr>
                <w:rFonts w:ascii="Arial Narrow" w:hAnsi="Arial Narrow"/>
                <w:sz w:val="24"/>
                <w:szCs w:val="24"/>
              </w:rPr>
            </w:pPr>
            <w:r w:rsidRPr="00D2210D">
              <w:rPr>
                <w:rFonts w:ascii="Arial Narrow" w:hAnsi="Arial Narrow"/>
                <w:sz w:val="24"/>
                <w:szCs w:val="24"/>
              </w:rPr>
              <w:t>Grupa Kapitałowa PGE</w:t>
            </w:r>
          </w:p>
        </w:tc>
        <w:tc>
          <w:tcPr>
            <w:tcW w:w="1106" w:type="dxa"/>
          </w:tcPr>
          <w:p w14:paraId="16449125" w14:textId="77777777" w:rsidR="004B1C7D" w:rsidRPr="00D2210D" w:rsidRDefault="004B1C7D"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GK PGE</w:t>
            </w:r>
          </w:p>
        </w:tc>
        <w:tc>
          <w:tcPr>
            <w:tcW w:w="4701" w:type="dxa"/>
          </w:tcPr>
          <w:p w14:paraId="5F810218" w14:textId="0C20A473" w:rsidR="004B1C7D" w:rsidRPr="00D2210D" w:rsidRDefault="004B1C7D"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 xml:space="preserve">PGE Polska Grupa Energetyczna S.A. z siedzibą w </w:t>
            </w:r>
            <w:r w:rsidR="00A71169" w:rsidRPr="00D2210D">
              <w:rPr>
                <w:rFonts w:ascii="Arial Narrow" w:hAnsi="Arial Narrow"/>
                <w:sz w:val="24"/>
                <w:szCs w:val="24"/>
              </w:rPr>
              <w:t xml:space="preserve">Lublinie </w:t>
            </w:r>
            <w:r w:rsidRPr="00D2210D">
              <w:rPr>
                <w:rFonts w:ascii="Arial Narrow" w:hAnsi="Arial Narrow"/>
                <w:sz w:val="24"/>
                <w:szCs w:val="24"/>
              </w:rPr>
              <w:t>(nr KRS: 0000059307) oraz spółki w stosunku do niej dominujące, zależne lub powiązane – zarówno obecnie, jak i w przyszłości – w rozumieniu przepisów ustawy z dnia 15 września 2000 r. Kodeks spółek handlowych ze zm.</w:t>
            </w:r>
          </w:p>
        </w:tc>
      </w:tr>
      <w:tr w:rsidR="00B118E8" w:rsidRPr="00D2210D" w14:paraId="73D39906" w14:textId="77777777" w:rsidTr="00A858A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1" w:type="dxa"/>
          </w:tcPr>
          <w:p w14:paraId="32B06248" w14:textId="77777777" w:rsidR="00B118E8" w:rsidRPr="00D2210D" w:rsidRDefault="00B118E8" w:rsidP="00F073B7">
            <w:pPr>
              <w:jc w:val="both"/>
              <w:rPr>
                <w:rFonts w:ascii="Arial Narrow" w:hAnsi="Arial Narrow"/>
                <w:sz w:val="24"/>
                <w:szCs w:val="24"/>
              </w:rPr>
            </w:pPr>
            <w:r w:rsidRPr="00D2210D">
              <w:rPr>
                <w:rFonts w:ascii="Arial Narrow" w:hAnsi="Arial Narrow"/>
                <w:sz w:val="24"/>
                <w:szCs w:val="24"/>
              </w:rPr>
              <w:t>Koordynator</w:t>
            </w:r>
          </w:p>
        </w:tc>
        <w:tc>
          <w:tcPr>
            <w:tcW w:w="1106" w:type="dxa"/>
          </w:tcPr>
          <w:p w14:paraId="33B73B4D" w14:textId="77777777" w:rsidR="00B118E8" w:rsidRPr="00D2210D" w:rsidRDefault="00DE55CF" w:rsidP="00F073B7">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D2210D">
              <w:rPr>
                <w:rFonts w:ascii="Arial Narrow" w:hAnsi="Arial Narrow"/>
                <w:sz w:val="24"/>
                <w:szCs w:val="24"/>
              </w:rPr>
              <w:t>-</w:t>
            </w:r>
          </w:p>
        </w:tc>
        <w:tc>
          <w:tcPr>
            <w:tcW w:w="4701" w:type="dxa"/>
          </w:tcPr>
          <w:p w14:paraId="176AB5F8" w14:textId="6B448DB3" w:rsidR="00B118E8" w:rsidRPr="00D2210D" w:rsidRDefault="00B118E8" w:rsidP="0073425B">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D2210D">
              <w:rPr>
                <w:rFonts w:ascii="Arial Narrow" w:hAnsi="Arial Narrow"/>
                <w:sz w:val="24"/>
                <w:szCs w:val="24"/>
              </w:rPr>
              <w:t xml:space="preserve">osoba </w:t>
            </w:r>
            <w:r w:rsidR="0073425B" w:rsidRPr="00D2210D">
              <w:rPr>
                <w:rFonts w:ascii="Arial Narrow" w:hAnsi="Arial Narrow"/>
                <w:sz w:val="24"/>
                <w:szCs w:val="24"/>
              </w:rPr>
              <w:t>wyznaczon</w:t>
            </w:r>
            <w:r w:rsidR="0073425B">
              <w:rPr>
                <w:rFonts w:ascii="Arial Narrow" w:hAnsi="Arial Narrow"/>
                <w:sz w:val="24"/>
                <w:szCs w:val="24"/>
              </w:rPr>
              <w:t>a</w:t>
            </w:r>
            <w:r w:rsidR="0073425B" w:rsidRPr="00D2210D">
              <w:rPr>
                <w:rFonts w:ascii="Arial Narrow" w:hAnsi="Arial Narrow"/>
                <w:sz w:val="24"/>
                <w:szCs w:val="24"/>
              </w:rPr>
              <w:t xml:space="preserve"> </w:t>
            </w:r>
            <w:r w:rsidRPr="00D2210D">
              <w:rPr>
                <w:rFonts w:ascii="Arial Narrow" w:hAnsi="Arial Narrow"/>
                <w:sz w:val="24"/>
                <w:szCs w:val="24"/>
              </w:rPr>
              <w:t>przez Stronę w celu nadzoru i koordynowania realizacji Umowy</w:t>
            </w:r>
          </w:p>
        </w:tc>
      </w:tr>
      <w:tr w:rsidR="002A03A4" w:rsidRPr="00D2210D" w14:paraId="6A01E835" w14:textId="77777777" w:rsidTr="00A85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1" w:type="dxa"/>
          </w:tcPr>
          <w:p w14:paraId="331CC0AD" w14:textId="77777777" w:rsidR="002A03A4" w:rsidRPr="00D2210D" w:rsidRDefault="002A03A4" w:rsidP="00F073B7">
            <w:pPr>
              <w:jc w:val="both"/>
              <w:rPr>
                <w:rFonts w:ascii="Arial Narrow" w:hAnsi="Arial Narrow"/>
                <w:sz w:val="24"/>
                <w:szCs w:val="24"/>
              </w:rPr>
            </w:pPr>
            <w:r w:rsidRPr="00D2210D">
              <w:rPr>
                <w:rFonts w:ascii="Arial Narrow" w:hAnsi="Arial Narrow"/>
                <w:sz w:val="24"/>
                <w:szCs w:val="24"/>
              </w:rPr>
              <w:t>Produkt</w:t>
            </w:r>
          </w:p>
        </w:tc>
        <w:tc>
          <w:tcPr>
            <w:tcW w:w="1106" w:type="dxa"/>
          </w:tcPr>
          <w:p w14:paraId="71188077" w14:textId="77777777" w:rsidR="002A03A4" w:rsidRPr="00D2210D" w:rsidRDefault="00DE55CF"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w:t>
            </w:r>
          </w:p>
        </w:tc>
        <w:tc>
          <w:tcPr>
            <w:tcW w:w="4701" w:type="dxa"/>
          </w:tcPr>
          <w:p w14:paraId="54054A58" w14:textId="77777777" w:rsidR="002A03A4" w:rsidRPr="00D2210D" w:rsidRDefault="002A03A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rezultat prac Wykonawcy udostępniony w formie materialnej (np. dokument, urządzenie, oprogramowanie, model, wykonana konfiguracja oprogramowania, wykonane rozszerzenia funkcjonalne oprogramowania) lub w formie niematerialnej (np. przygotowanie analizy, usługa</w:t>
            </w:r>
            <w:r w:rsidR="00334CE5" w:rsidRPr="00D2210D">
              <w:rPr>
                <w:rFonts w:ascii="Arial Narrow" w:hAnsi="Arial Narrow"/>
                <w:sz w:val="24"/>
                <w:szCs w:val="24"/>
              </w:rPr>
              <w:t xml:space="preserve"> wsparcia wdrożenia, szkolenie)</w:t>
            </w:r>
          </w:p>
        </w:tc>
      </w:tr>
      <w:tr w:rsidR="001A5C35" w:rsidRPr="00D2210D" w14:paraId="0F4F773F" w14:textId="77777777" w:rsidTr="00A858A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1" w:type="dxa"/>
          </w:tcPr>
          <w:p w14:paraId="2CD4BC22" w14:textId="77777777" w:rsidR="001A5C35" w:rsidRPr="00D2210D" w:rsidRDefault="005E16F6" w:rsidP="00F073B7">
            <w:pPr>
              <w:jc w:val="both"/>
              <w:rPr>
                <w:rFonts w:ascii="Arial Narrow" w:hAnsi="Arial Narrow"/>
                <w:sz w:val="24"/>
                <w:szCs w:val="24"/>
              </w:rPr>
            </w:pPr>
            <w:r w:rsidRPr="00D2210D">
              <w:rPr>
                <w:rFonts w:ascii="Arial Narrow" w:hAnsi="Arial Narrow"/>
                <w:sz w:val="24"/>
                <w:szCs w:val="24"/>
              </w:rPr>
              <w:t>Siła W</w:t>
            </w:r>
            <w:r w:rsidR="001A5C35" w:rsidRPr="00D2210D">
              <w:rPr>
                <w:rFonts w:ascii="Arial Narrow" w:hAnsi="Arial Narrow"/>
                <w:sz w:val="24"/>
                <w:szCs w:val="24"/>
              </w:rPr>
              <w:t>yższa</w:t>
            </w:r>
          </w:p>
        </w:tc>
        <w:tc>
          <w:tcPr>
            <w:tcW w:w="1106" w:type="dxa"/>
          </w:tcPr>
          <w:p w14:paraId="78423831" w14:textId="77777777" w:rsidR="001A5C35" w:rsidRPr="00D2210D" w:rsidRDefault="005E16F6" w:rsidP="00F073B7">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D2210D">
              <w:rPr>
                <w:rFonts w:ascii="Arial Narrow" w:hAnsi="Arial Narrow"/>
                <w:sz w:val="24"/>
                <w:szCs w:val="24"/>
              </w:rPr>
              <w:t>-</w:t>
            </w:r>
          </w:p>
        </w:tc>
        <w:tc>
          <w:tcPr>
            <w:tcW w:w="4701" w:type="dxa"/>
          </w:tcPr>
          <w:p w14:paraId="1F72B9D2" w14:textId="77777777" w:rsidR="001A5C35" w:rsidRPr="00D2210D" w:rsidRDefault="001A5C35" w:rsidP="00F073B7">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D2210D">
              <w:rPr>
                <w:rFonts w:ascii="Arial Narrow" w:hAnsi="Arial Narrow"/>
                <w:sz w:val="24"/>
                <w:szCs w:val="24"/>
              </w:rPr>
              <w:t>zdarzenie niezależne od Strony, zewnętrzne, niemożliwe do przewidzenia i do zapobieżenia, którego skutki wystąpiły po dniu wejścia w życie Umowy</w:t>
            </w:r>
          </w:p>
        </w:tc>
      </w:tr>
      <w:tr w:rsidR="00A8068E" w:rsidRPr="00D2210D" w14:paraId="37A6E0AE" w14:textId="77777777" w:rsidTr="00A85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1" w:type="dxa"/>
          </w:tcPr>
          <w:p w14:paraId="03365FC4" w14:textId="62EA4708" w:rsidR="00A8068E" w:rsidRPr="00D2210D" w:rsidRDefault="00A8068E" w:rsidP="00F073B7">
            <w:pPr>
              <w:jc w:val="both"/>
              <w:rPr>
                <w:rFonts w:ascii="Arial Narrow" w:hAnsi="Arial Narrow"/>
                <w:sz w:val="24"/>
                <w:szCs w:val="24"/>
              </w:rPr>
            </w:pPr>
            <w:r>
              <w:rPr>
                <w:rFonts w:ascii="Arial Narrow" w:hAnsi="Arial Narrow"/>
                <w:sz w:val="24"/>
                <w:szCs w:val="24"/>
              </w:rPr>
              <w:t>Sprzęt</w:t>
            </w:r>
          </w:p>
        </w:tc>
        <w:tc>
          <w:tcPr>
            <w:tcW w:w="1106" w:type="dxa"/>
          </w:tcPr>
          <w:p w14:paraId="58048F62" w14:textId="77777777" w:rsidR="00A8068E" w:rsidRPr="00D2210D" w:rsidRDefault="00A8068E"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p>
        </w:tc>
        <w:tc>
          <w:tcPr>
            <w:tcW w:w="4701" w:type="dxa"/>
          </w:tcPr>
          <w:p w14:paraId="41FD90C0" w14:textId="667D018C" w:rsidR="00A8068E" w:rsidRPr="00D2210D" w:rsidRDefault="00A8068E"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 xml:space="preserve">(ang. hardware). Urządzenia wykorzystywane do </w:t>
            </w:r>
            <w:r w:rsidR="00D94C17">
              <w:rPr>
                <w:rFonts w:ascii="Arial Narrow" w:hAnsi="Arial Narrow"/>
                <w:sz w:val="24"/>
                <w:szCs w:val="24"/>
              </w:rPr>
              <w:t>przetwarzania, składowania, archiwizowania i wykonywania innych operacji na danych.</w:t>
            </w:r>
          </w:p>
        </w:tc>
      </w:tr>
      <w:tr w:rsidR="00E5538F" w:rsidRPr="00D2210D" w14:paraId="3E038DF2" w14:textId="77777777" w:rsidTr="00A858A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1" w:type="dxa"/>
          </w:tcPr>
          <w:p w14:paraId="243D4C48" w14:textId="77777777" w:rsidR="00E5538F" w:rsidRPr="00D2210D" w:rsidRDefault="00E5538F" w:rsidP="00F073B7">
            <w:pPr>
              <w:jc w:val="both"/>
              <w:rPr>
                <w:rFonts w:ascii="Arial Narrow" w:hAnsi="Arial Narrow"/>
                <w:sz w:val="24"/>
                <w:szCs w:val="24"/>
              </w:rPr>
            </w:pPr>
            <w:r w:rsidRPr="00D2210D">
              <w:rPr>
                <w:rFonts w:ascii="Arial Narrow" w:hAnsi="Arial Narrow"/>
                <w:sz w:val="24"/>
                <w:szCs w:val="24"/>
              </w:rPr>
              <w:t>Umowa</w:t>
            </w:r>
          </w:p>
        </w:tc>
        <w:tc>
          <w:tcPr>
            <w:tcW w:w="1106" w:type="dxa"/>
          </w:tcPr>
          <w:p w14:paraId="5EA439ED" w14:textId="77777777" w:rsidR="00E5538F" w:rsidRPr="00D2210D" w:rsidRDefault="005E16F6" w:rsidP="00F073B7">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D2210D">
              <w:rPr>
                <w:rFonts w:ascii="Arial Narrow" w:hAnsi="Arial Narrow"/>
                <w:sz w:val="24"/>
                <w:szCs w:val="24"/>
              </w:rPr>
              <w:t>-</w:t>
            </w:r>
          </w:p>
        </w:tc>
        <w:tc>
          <w:tcPr>
            <w:tcW w:w="4701" w:type="dxa"/>
          </w:tcPr>
          <w:p w14:paraId="5D4F15C8" w14:textId="77777777" w:rsidR="00E5538F" w:rsidRPr="00D2210D" w:rsidRDefault="00DA3734" w:rsidP="00F073B7">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D2210D">
              <w:rPr>
                <w:rFonts w:ascii="Arial Narrow" w:hAnsi="Arial Narrow"/>
                <w:sz w:val="24"/>
                <w:szCs w:val="24"/>
              </w:rPr>
              <w:t>n</w:t>
            </w:r>
            <w:r w:rsidR="006262F2" w:rsidRPr="00D2210D">
              <w:rPr>
                <w:rFonts w:ascii="Arial Narrow" w:hAnsi="Arial Narrow"/>
                <w:sz w:val="24"/>
                <w:szCs w:val="24"/>
              </w:rPr>
              <w:t>iniejsza umowa wraz z z</w:t>
            </w:r>
            <w:r w:rsidR="00E5538F" w:rsidRPr="00D2210D">
              <w:rPr>
                <w:rFonts w:ascii="Arial Narrow" w:hAnsi="Arial Narrow"/>
                <w:sz w:val="24"/>
                <w:szCs w:val="24"/>
              </w:rPr>
              <w:t>ałącznikami</w:t>
            </w:r>
          </w:p>
        </w:tc>
      </w:tr>
      <w:tr w:rsidR="002A03A4" w:rsidRPr="00D2210D" w14:paraId="5FC6ABA3" w14:textId="77777777" w:rsidTr="00A85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1" w:type="dxa"/>
          </w:tcPr>
          <w:p w14:paraId="29695329" w14:textId="77777777" w:rsidR="002A03A4" w:rsidRPr="00D2210D" w:rsidRDefault="002A03A4" w:rsidP="00F073B7">
            <w:pPr>
              <w:jc w:val="both"/>
              <w:rPr>
                <w:rFonts w:ascii="Arial Narrow" w:hAnsi="Arial Narrow"/>
                <w:sz w:val="24"/>
                <w:szCs w:val="24"/>
              </w:rPr>
            </w:pPr>
            <w:r w:rsidRPr="00D2210D">
              <w:rPr>
                <w:rFonts w:ascii="Arial Narrow" w:hAnsi="Arial Narrow"/>
                <w:sz w:val="24"/>
                <w:szCs w:val="24"/>
              </w:rPr>
              <w:t>Wynagrodzenie</w:t>
            </w:r>
          </w:p>
        </w:tc>
        <w:tc>
          <w:tcPr>
            <w:tcW w:w="1106" w:type="dxa"/>
          </w:tcPr>
          <w:p w14:paraId="48A801FE" w14:textId="77777777" w:rsidR="002A03A4" w:rsidRPr="00D2210D" w:rsidRDefault="002A03A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w:t>
            </w:r>
          </w:p>
        </w:tc>
        <w:tc>
          <w:tcPr>
            <w:tcW w:w="4701" w:type="dxa"/>
          </w:tcPr>
          <w:p w14:paraId="70614CA8" w14:textId="77777777" w:rsidR="002A03A4" w:rsidRPr="00D2210D" w:rsidRDefault="002A03A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łączne wynagrodzenie netto Wykonawcy opisane Umową</w:t>
            </w:r>
          </w:p>
        </w:tc>
      </w:tr>
    </w:tbl>
    <w:p w14:paraId="689FBD49" w14:textId="77777777" w:rsidR="00F073B7" w:rsidRDefault="00F073B7" w:rsidP="00F073B7">
      <w:pPr>
        <w:jc w:val="both"/>
        <w:rPr>
          <w:rFonts w:ascii="Arial Narrow" w:hAnsi="Arial Narrow"/>
          <w:sz w:val="24"/>
          <w:szCs w:val="24"/>
        </w:rPr>
      </w:pPr>
    </w:p>
    <w:p w14:paraId="1A29326A" w14:textId="735D6B78" w:rsidR="00FF4665" w:rsidRDefault="00183E7F" w:rsidP="00FC6675">
      <w:pPr>
        <w:pStyle w:val="Akapitzlist"/>
        <w:numPr>
          <w:ilvl w:val="1"/>
          <w:numId w:val="5"/>
        </w:numPr>
        <w:ind w:left="1276" w:hanging="567"/>
        <w:jc w:val="both"/>
        <w:rPr>
          <w:rFonts w:ascii="Arial Narrow" w:hAnsi="Arial Narrow"/>
          <w:sz w:val="24"/>
          <w:szCs w:val="24"/>
        </w:rPr>
      </w:pPr>
      <w:r w:rsidRPr="00F073B7">
        <w:rPr>
          <w:rFonts w:ascii="Arial Narrow" w:hAnsi="Arial Narrow"/>
          <w:sz w:val="24"/>
          <w:szCs w:val="24"/>
        </w:rPr>
        <w:t>Umowa składa się z części głó</w:t>
      </w:r>
      <w:r w:rsidR="006262F2" w:rsidRPr="00F073B7">
        <w:rPr>
          <w:rFonts w:ascii="Arial Narrow" w:hAnsi="Arial Narrow"/>
          <w:sz w:val="24"/>
          <w:szCs w:val="24"/>
        </w:rPr>
        <w:t>wnej (niniejszy dokument) oraz z</w:t>
      </w:r>
      <w:r w:rsidRPr="00F073B7">
        <w:rPr>
          <w:rFonts w:ascii="Arial Narrow" w:hAnsi="Arial Narrow"/>
          <w:sz w:val="24"/>
          <w:szCs w:val="24"/>
        </w:rPr>
        <w:t>ałączników, które są jej integralną częścią.</w:t>
      </w:r>
    </w:p>
    <w:p w14:paraId="2638FD62" w14:textId="54C51EB4" w:rsidR="00FF4665" w:rsidRPr="00FF4665" w:rsidRDefault="00FF4665" w:rsidP="00FF4665">
      <w:pPr>
        <w:rPr>
          <w:rFonts w:ascii="Arial Narrow" w:hAnsi="Arial Narrow"/>
          <w:sz w:val="24"/>
          <w:szCs w:val="24"/>
        </w:rPr>
      </w:pPr>
      <w:r>
        <w:rPr>
          <w:rFonts w:ascii="Arial Narrow" w:hAnsi="Arial Narrow"/>
          <w:sz w:val="24"/>
          <w:szCs w:val="24"/>
        </w:rPr>
        <w:br w:type="page"/>
      </w:r>
    </w:p>
    <w:p w14:paraId="7498762B" w14:textId="5D8A353C" w:rsidR="00D12A96" w:rsidRPr="00FF4665" w:rsidRDefault="00D12A96" w:rsidP="00F06A1A">
      <w:pPr>
        <w:pStyle w:val="Akapitzlist"/>
        <w:numPr>
          <w:ilvl w:val="1"/>
          <w:numId w:val="5"/>
        </w:numPr>
        <w:ind w:left="567" w:hanging="425"/>
        <w:jc w:val="both"/>
        <w:rPr>
          <w:rFonts w:ascii="Arial Narrow" w:hAnsi="Arial Narrow"/>
          <w:sz w:val="24"/>
          <w:szCs w:val="24"/>
        </w:rPr>
      </w:pPr>
      <w:r w:rsidRPr="00FF4665">
        <w:rPr>
          <w:rFonts w:ascii="Arial Narrow" w:hAnsi="Arial Narrow"/>
          <w:sz w:val="24"/>
          <w:szCs w:val="24"/>
        </w:rPr>
        <w:lastRenderedPageBreak/>
        <w:t xml:space="preserve">W przypadku sprzeczności pomiędzy </w:t>
      </w:r>
      <w:r w:rsidR="006262F2" w:rsidRPr="00FF4665">
        <w:rPr>
          <w:rFonts w:ascii="Arial Narrow" w:hAnsi="Arial Narrow"/>
          <w:sz w:val="24"/>
          <w:szCs w:val="24"/>
        </w:rPr>
        <w:t>treścią części głównej Umowy a z</w:t>
      </w:r>
      <w:r w:rsidRPr="00FF4665">
        <w:rPr>
          <w:rFonts w:ascii="Arial Narrow" w:hAnsi="Arial Narrow"/>
          <w:sz w:val="24"/>
          <w:szCs w:val="24"/>
        </w:rPr>
        <w:t>ałącznikami pierwszeństwo stosowania mają według kolejności ich wskazania:</w:t>
      </w:r>
    </w:p>
    <w:p w14:paraId="7FD0BFC8" w14:textId="77777777" w:rsidR="00FF4665" w:rsidRDefault="00D12A96" w:rsidP="00FC6675">
      <w:pPr>
        <w:pStyle w:val="Akapitzlist"/>
        <w:numPr>
          <w:ilvl w:val="0"/>
          <w:numId w:val="6"/>
        </w:numPr>
        <w:ind w:left="1276" w:hanging="142"/>
        <w:jc w:val="both"/>
        <w:rPr>
          <w:rFonts w:ascii="Arial Narrow" w:hAnsi="Arial Narrow"/>
          <w:sz w:val="24"/>
          <w:szCs w:val="24"/>
        </w:rPr>
      </w:pPr>
      <w:r w:rsidRPr="00FF4665">
        <w:rPr>
          <w:rFonts w:ascii="Arial Narrow" w:hAnsi="Arial Narrow"/>
          <w:sz w:val="24"/>
          <w:szCs w:val="24"/>
        </w:rPr>
        <w:t xml:space="preserve">Umowa główna; </w:t>
      </w:r>
    </w:p>
    <w:p w14:paraId="74D69481" w14:textId="77777777" w:rsidR="00FF4665" w:rsidRDefault="00FC2BAF" w:rsidP="00FC6675">
      <w:pPr>
        <w:pStyle w:val="Akapitzlist"/>
        <w:numPr>
          <w:ilvl w:val="0"/>
          <w:numId w:val="6"/>
        </w:numPr>
        <w:ind w:firstLine="414"/>
        <w:jc w:val="both"/>
        <w:rPr>
          <w:rFonts w:ascii="Arial Narrow" w:hAnsi="Arial Narrow"/>
          <w:sz w:val="24"/>
          <w:szCs w:val="24"/>
        </w:rPr>
      </w:pPr>
      <w:r w:rsidRPr="00FF4665">
        <w:rPr>
          <w:rFonts w:ascii="Arial Narrow" w:hAnsi="Arial Narrow"/>
          <w:sz w:val="24"/>
          <w:szCs w:val="24"/>
        </w:rPr>
        <w:t>Opis Przedmiotu Zamówienia</w:t>
      </w:r>
      <w:r w:rsidR="00CE25E2" w:rsidRPr="00FF4665">
        <w:rPr>
          <w:rFonts w:ascii="Arial Narrow" w:hAnsi="Arial Narrow"/>
          <w:sz w:val="24"/>
          <w:szCs w:val="24"/>
        </w:rPr>
        <w:t xml:space="preserve"> </w:t>
      </w:r>
      <w:r w:rsidR="00CE25E2" w:rsidRPr="00FF4665">
        <w:rPr>
          <w:rFonts w:ascii="Arial Narrow" w:hAnsi="Arial Narrow"/>
          <w:b/>
          <w:sz w:val="24"/>
          <w:szCs w:val="24"/>
        </w:rPr>
        <w:t>(„</w:t>
      </w:r>
      <w:r w:rsidRPr="00FF4665">
        <w:rPr>
          <w:rFonts w:ascii="Arial Narrow" w:hAnsi="Arial Narrow"/>
          <w:b/>
          <w:sz w:val="24"/>
          <w:szCs w:val="24"/>
        </w:rPr>
        <w:t>OPZ</w:t>
      </w:r>
      <w:r w:rsidR="00CE25E2" w:rsidRPr="00FF4665">
        <w:rPr>
          <w:rFonts w:ascii="Arial Narrow" w:hAnsi="Arial Narrow"/>
          <w:b/>
          <w:sz w:val="24"/>
          <w:szCs w:val="24"/>
        </w:rPr>
        <w:t xml:space="preserve">”) – Załącznik nr </w:t>
      </w:r>
      <w:r w:rsidR="002D18A9" w:rsidRPr="00FF4665">
        <w:rPr>
          <w:rFonts w:ascii="Arial Narrow" w:hAnsi="Arial Narrow"/>
          <w:b/>
          <w:sz w:val="24"/>
          <w:szCs w:val="24"/>
        </w:rPr>
        <w:t>1</w:t>
      </w:r>
      <w:r w:rsidR="00D12A96" w:rsidRPr="00FF4665">
        <w:rPr>
          <w:rFonts w:ascii="Arial Narrow" w:hAnsi="Arial Narrow"/>
          <w:sz w:val="24"/>
          <w:szCs w:val="24"/>
        </w:rPr>
        <w:t>;</w:t>
      </w:r>
    </w:p>
    <w:p w14:paraId="512DF561" w14:textId="6659451D" w:rsidR="00183E7F" w:rsidRDefault="0022034D" w:rsidP="00FC6675">
      <w:pPr>
        <w:pStyle w:val="Akapitzlist"/>
        <w:numPr>
          <w:ilvl w:val="0"/>
          <w:numId w:val="6"/>
        </w:numPr>
        <w:ind w:firstLine="414"/>
        <w:jc w:val="both"/>
        <w:rPr>
          <w:rFonts w:ascii="Arial Narrow" w:hAnsi="Arial Narrow"/>
          <w:sz w:val="24"/>
          <w:szCs w:val="24"/>
        </w:rPr>
      </w:pPr>
      <w:r w:rsidRPr="00FF4665">
        <w:rPr>
          <w:rFonts w:ascii="Arial Narrow" w:hAnsi="Arial Narrow"/>
          <w:sz w:val="24"/>
          <w:szCs w:val="24"/>
        </w:rPr>
        <w:t>O</w:t>
      </w:r>
      <w:r w:rsidR="002D18A9" w:rsidRPr="00FF4665">
        <w:rPr>
          <w:rFonts w:ascii="Arial Narrow" w:hAnsi="Arial Narrow"/>
          <w:sz w:val="24"/>
          <w:szCs w:val="24"/>
        </w:rPr>
        <w:t>fert</w:t>
      </w:r>
      <w:r w:rsidR="008D1CDD" w:rsidRPr="00FF4665">
        <w:rPr>
          <w:rFonts w:ascii="Arial Narrow" w:hAnsi="Arial Narrow"/>
          <w:sz w:val="24"/>
          <w:szCs w:val="24"/>
        </w:rPr>
        <w:t>a</w:t>
      </w:r>
      <w:r w:rsidR="002D18A9" w:rsidRPr="00FF4665">
        <w:rPr>
          <w:rFonts w:ascii="Arial Narrow" w:hAnsi="Arial Narrow"/>
          <w:sz w:val="24"/>
          <w:szCs w:val="24"/>
        </w:rPr>
        <w:t xml:space="preserve"> Wykonawcy</w:t>
      </w:r>
      <w:r w:rsidRPr="00FF4665">
        <w:rPr>
          <w:rFonts w:ascii="Arial Narrow" w:hAnsi="Arial Narrow"/>
          <w:sz w:val="24"/>
          <w:szCs w:val="24"/>
        </w:rPr>
        <w:t xml:space="preserve"> </w:t>
      </w:r>
      <w:r w:rsidR="00CE25E2" w:rsidRPr="00FF4665">
        <w:rPr>
          <w:rFonts w:ascii="Arial Narrow" w:hAnsi="Arial Narrow"/>
          <w:sz w:val="24"/>
          <w:szCs w:val="24"/>
        </w:rPr>
        <w:t xml:space="preserve">– </w:t>
      </w:r>
      <w:r w:rsidR="00CE25E2" w:rsidRPr="00FF4665">
        <w:rPr>
          <w:rFonts w:ascii="Arial Narrow" w:hAnsi="Arial Narrow"/>
          <w:b/>
          <w:sz w:val="24"/>
          <w:szCs w:val="24"/>
        </w:rPr>
        <w:t xml:space="preserve">Załącznik nr </w:t>
      </w:r>
      <w:r w:rsidR="002D18A9" w:rsidRPr="00FF4665">
        <w:rPr>
          <w:rFonts w:ascii="Arial Narrow" w:hAnsi="Arial Narrow"/>
          <w:b/>
          <w:sz w:val="24"/>
          <w:szCs w:val="24"/>
        </w:rPr>
        <w:t>2</w:t>
      </w:r>
      <w:r w:rsidR="00D12A96" w:rsidRPr="00FF4665">
        <w:rPr>
          <w:rFonts w:ascii="Arial Narrow" w:hAnsi="Arial Narrow"/>
          <w:sz w:val="24"/>
          <w:szCs w:val="24"/>
        </w:rPr>
        <w:t>.</w:t>
      </w:r>
    </w:p>
    <w:p w14:paraId="09BD580F" w14:textId="77777777" w:rsidR="00FF4665" w:rsidRPr="00FF4665" w:rsidRDefault="00FF4665" w:rsidP="00CB6655">
      <w:pPr>
        <w:pStyle w:val="Akapitzlist"/>
        <w:ind w:left="1276"/>
        <w:jc w:val="both"/>
        <w:rPr>
          <w:rFonts w:ascii="Arial Narrow" w:hAnsi="Arial Narrow"/>
          <w:sz w:val="24"/>
          <w:szCs w:val="24"/>
        </w:rPr>
      </w:pPr>
    </w:p>
    <w:bookmarkEnd w:id="1"/>
    <w:bookmarkEnd w:id="2"/>
    <w:p w14:paraId="4B2161D6" w14:textId="77777777" w:rsidR="00FF4665" w:rsidRDefault="00EC1706" w:rsidP="00DF2FF3">
      <w:pPr>
        <w:pStyle w:val="Akapitzlist"/>
        <w:numPr>
          <w:ilvl w:val="0"/>
          <w:numId w:val="5"/>
        </w:numPr>
        <w:ind w:left="142" w:hanging="284"/>
        <w:jc w:val="both"/>
        <w:rPr>
          <w:rFonts w:ascii="Arial Narrow" w:hAnsi="Arial Narrow"/>
          <w:b/>
          <w:sz w:val="24"/>
          <w:szCs w:val="24"/>
        </w:rPr>
      </w:pPr>
      <w:r w:rsidRPr="00FF4665">
        <w:rPr>
          <w:rFonts w:ascii="Arial Narrow" w:hAnsi="Arial Narrow"/>
          <w:b/>
          <w:sz w:val="24"/>
          <w:szCs w:val="24"/>
        </w:rPr>
        <w:t>PRZEDMIOT UMOWY</w:t>
      </w:r>
      <w:bookmarkStart w:id="4" w:name="_Ref507577275"/>
      <w:bookmarkStart w:id="5" w:name="_Ref504397397"/>
    </w:p>
    <w:p w14:paraId="35A03651" w14:textId="0E73374B" w:rsidR="00367352" w:rsidRPr="00FF4665" w:rsidRDefault="00367352" w:rsidP="00DF2FF3">
      <w:pPr>
        <w:pStyle w:val="Akapitzlist"/>
        <w:numPr>
          <w:ilvl w:val="1"/>
          <w:numId w:val="5"/>
        </w:numPr>
        <w:ind w:left="567" w:hanging="425"/>
        <w:jc w:val="both"/>
        <w:rPr>
          <w:rFonts w:ascii="Arial Narrow" w:hAnsi="Arial Narrow"/>
          <w:b/>
          <w:sz w:val="24"/>
          <w:szCs w:val="24"/>
        </w:rPr>
      </w:pPr>
      <w:r w:rsidRPr="00FF4665">
        <w:rPr>
          <w:rFonts w:ascii="Arial Narrow" w:hAnsi="Arial Narrow"/>
          <w:sz w:val="24"/>
          <w:szCs w:val="24"/>
        </w:rPr>
        <w:t>Wykonawca zobowiązuje się:</w:t>
      </w:r>
    </w:p>
    <w:p w14:paraId="291DAFF2" w14:textId="75E0A6A5" w:rsidR="00FF4665" w:rsidRDefault="00367352" w:rsidP="0008037A">
      <w:pPr>
        <w:pStyle w:val="Akapitzlist"/>
        <w:numPr>
          <w:ilvl w:val="0"/>
          <w:numId w:val="7"/>
        </w:numPr>
        <w:ind w:left="851" w:hanging="284"/>
        <w:jc w:val="both"/>
        <w:rPr>
          <w:rFonts w:ascii="Arial Narrow" w:hAnsi="Arial Narrow"/>
          <w:sz w:val="24"/>
          <w:szCs w:val="24"/>
        </w:rPr>
      </w:pPr>
      <w:r w:rsidRPr="00FF4665">
        <w:rPr>
          <w:rFonts w:ascii="Arial Narrow" w:hAnsi="Arial Narrow"/>
          <w:sz w:val="24"/>
          <w:szCs w:val="24"/>
        </w:rPr>
        <w:t xml:space="preserve">sprzedać i dostarczyć </w:t>
      </w:r>
      <w:r w:rsidR="00FC3D37">
        <w:rPr>
          <w:rFonts w:ascii="Arial Narrow" w:hAnsi="Arial Narrow"/>
          <w:sz w:val="24"/>
          <w:szCs w:val="24"/>
        </w:rPr>
        <w:t xml:space="preserve">Zamawiającemu </w:t>
      </w:r>
      <w:r w:rsidR="00946473" w:rsidRPr="00FF4665">
        <w:rPr>
          <w:rFonts w:ascii="Arial Narrow" w:hAnsi="Arial Narrow"/>
          <w:sz w:val="24"/>
          <w:szCs w:val="24"/>
        </w:rPr>
        <w:t xml:space="preserve">urządzenia </w:t>
      </w:r>
      <w:r w:rsidR="0093552D">
        <w:rPr>
          <w:rFonts w:ascii="Arial Narrow" w:hAnsi="Arial Narrow"/>
          <w:sz w:val="24"/>
          <w:szCs w:val="24"/>
        </w:rPr>
        <w:t>firmy</w:t>
      </w:r>
      <w:r w:rsidR="000A12D8">
        <w:rPr>
          <w:rFonts w:ascii="Arial Narrow" w:hAnsi="Arial Narrow"/>
          <w:sz w:val="24"/>
          <w:szCs w:val="24"/>
        </w:rPr>
        <w:t xml:space="preserve"> </w:t>
      </w:r>
      <w:r w:rsidR="001E134F">
        <w:rPr>
          <w:rFonts w:ascii="Arial Narrow" w:hAnsi="Arial Narrow"/>
          <w:sz w:val="24"/>
          <w:szCs w:val="24"/>
        </w:rPr>
        <w:t>…………….</w:t>
      </w:r>
      <w:r w:rsidRPr="00FF4665">
        <w:rPr>
          <w:rFonts w:ascii="Arial Narrow" w:hAnsi="Arial Narrow"/>
          <w:sz w:val="24"/>
          <w:szCs w:val="24"/>
        </w:rPr>
        <w:t xml:space="preserve"> („</w:t>
      </w:r>
      <w:r w:rsidRPr="00FF4665">
        <w:rPr>
          <w:rFonts w:ascii="Arial Narrow" w:hAnsi="Arial Narrow"/>
          <w:b/>
          <w:sz w:val="24"/>
          <w:szCs w:val="24"/>
        </w:rPr>
        <w:t>Sprzęt</w:t>
      </w:r>
      <w:r w:rsidRPr="00FF4665">
        <w:rPr>
          <w:rFonts w:ascii="Arial Narrow" w:hAnsi="Arial Narrow"/>
          <w:sz w:val="24"/>
          <w:szCs w:val="24"/>
        </w:rPr>
        <w:t xml:space="preserve">”) </w:t>
      </w:r>
      <w:r w:rsidR="00946473" w:rsidRPr="00FF4665">
        <w:rPr>
          <w:rFonts w:ascii="Arial Narrow" w:hAnsi="Arial Narrow"/>
          <w:sz w:val="24"/>
          <w:szCs w:val="24"/>
        </w:rPr>
        <w:t>wskazane w</w:t>
      </w:r>
      <w:r w:rsidR="00950076">
        <w:rPr>
          <w:rFonts w:ascii="Arial Narrow" w:hAnsi="Arial Narrow"/>
          <w:sz w:val="24"/>
          <w:szCs w:val="24"/>
        </w:rPr>
        <w:t> </w:t>
      </w:r>
      <w:r w:rsidR="00946473" w:rsidRPr="00BB57F7">
        <w:rPr>
          <w:rFonts w:ascii="Arial Narrow" w:hAnsi="Arial Narrow"/>
          <w:b/>
          <w:sz w:val="24"/>
          <w:szCs w:val="24"/>
        </w:rPr>
        <w:t>Załączniku</w:t>
      </w:r>
      <w:r w:rsidR="006E22C6" w:rsidRPr="00BB57F7">
        <w:rPr>
          <w:rFonts w:ascii="Arial Narrow" w:hAnsi="Arial Narrow"/>
          <w:b/>
          <w:sz w:val="24"/>
          <w:szCs w:val="24"/>
        </w:rPr>
        <w:t xml:space="preserve"> nr 1</w:t>
      </w:r>
      <w:r w:rsidR="006E22C6" w:rsidRPr="00FF4665">
        <w:rPr>
          <w:rFonts w:ascii="Arial Narrow" w:hAnsi="Arial Narrow"/>
          <w:sz w:val="24"/>
          <w:szCs w:val="24"/>
        </w:rPr>
        <w:t xml:space="preserve"> </w:t>
      </w:r>
      <w:r w:rsidRPr="00FF4665">
        <w:rPr>
          <w:rFonts w:ascii="Arial Narrow" w:hAnsi="Arial Narrow"/>
          <w:sz w:val="24"/>
          <w:szCs w:val="24"/>
        </w:rPr>
        <w:t xml:space="preserve">oraz zapewnić serwis </w:t>
      </w:r>
      <w:r w:rsidR="00A73AC0" w:rsidRPr="00FF4665">
        <w:rPr>
          <w:rFonts w:ascii="Arial Narrow" w:hAnsi="Arial Narrow"/>
          <w:sz w:val="24"/>
          <w:szCs w:val="24"/>
        </w:rPr>
        <w:t xml:space="preserve">gwarancyjny Sprzętu przez </w:t>
      </w:r>
      <w:r w:rsidR="001E134F">
        <w:rPr>
          <w:rFonts w:ascii="Arial Narrow" w:hAnsi="Arial Narrow"/>
          <w:sz w:val="24"/>
          <w:szCs w:val="24"/>
        </w:rPr>
        <w:t>……</w:t>
      </w:r>
      <w:r w:rsidRPr="00FF4665">
        <w:rPr>
          <w:rFonts w:ascii="Arial Narrow" w:hAnsi="Arial Narrow"/>
          <w:sz w:val="24"/>
          <w:szCs w:val="24"/>
        </w:rPr>
        <w:t xml:space="preserve"> od chwili jego odbioru na warunkach określonych w </w:t>
      </w:r>
      <w:r w:rsidR="00AA30C0">
        <w:rPr>
          <w:rFonts w:ascii="Arial Narrow" w:hAnsi="Arial Narrow"/>
          <w:b/>
          <w:sz w:val="24"/>
          <w:szCs w:val="24"/>
        </w:rPr>
        <w:t xml:space="preserve">Załączniku nr </w:t>
      </w:r>
      <w:r w:rsidR="0042011D">
        <w:rPr>
          <w:rFonts w:ascii="Arial Narrow" w:hAnsi="Arial Narrow"/>
          <w:b/>
          <w:sz w:val="24"/>
          <w:szCs w:val="24"/>
        </w:rPr>
        <w:t>6</w:t>
      </w:r>
      <w:r w:rsidRPr="00FF4665">
        <w:rPr>
          <w:rFonts w:ascii="Arial Narrow" w:hAnsi="Arial Narrow"/>
          <w:sz w:val="24"/>
          <w:szCs w:val="24"/>
        </w:rPr>
        <w:t>;</w:t>
      </w:r>
    </w:p>
    <w:p w14:paraId="01B92030" w14:textId="228C4896" w:rsidR="00950076" w:rsidRPr="000A12D8" w:rsidRDefault="00466CC3" w:rsidP="00F06A1A">
      <w:pPr>
        <w:pStyle w:val="Akapitzlist"/>
        <w:numPr>
          <w:ilvl w:val="0"/>
          <w:numId w:val="7"/>
        </w:numPr>
        <w:ind w:left="851" w:hanging="284"/>
        <w:jc w:val="both"/>
        <w:rPr>
          <w:rFonts w:ascii="Arial Narrow" w:hAnsi="Arial Narrow"/>
          <w:sz w:val="24"/>
          <w:szCs w:val="24"/>
        </w:rPr>
      </w:pPr>
      <w:r w:rsidRPr="00FF4665">
        <w:rPr>
          <w:rFonts w:ascii="Arial Narrow" w:hAnsi="Arial Narrow"/>
          <w:sz w:val="24"/>
          <w:szCs w:val="24"/>
        </w:rPr>
        <w:t>dostarczyć Oprogramowanie</w:t>
      </w:r>
      <w:r w:rsidR="0042011D">
        <w:rPr>
          <w:rFonts w:ascii="Arial Narrow" w:hAnsi="Arial Narrow"/>
          <w:sz w:val="24"/>
          <w:szCs w:val="24"/>
        </w:rPr>
        <w:t xml:space="preserve"> </w:t>
      </w:r>
      <w:r w:rsidR="000A6613">
        <w:rPr>
          <w:rFonts w:ascii="Arial Narrow" w:hAnsi="Arial Narrow"/>
          <w:sz w:val="24"/>
          <w:szCs w:val="24"/>
        </w:rPr>
        <w:t xml:space="preserve">producenta Sprzętu </w:t>
      </w:r>
      <w:r w:rsidR="0042011D">
        <w:rPr>
          <w:rFonts w:ascii="Arial Narrow" w:hAnsi="Arial Narrow"/>
          <w:sz w:val="24"/>
          <w:szCs w:val="24"/>
        </w:rPr>
        <w:t xml:space="preserve">zgodnie na warunkach określonych w </w:t>
      </w:r>
      <w:r w:rsidR="0042011D" w:rsidRPr="00417232">
        <w:rPr>
          <w:rFonts w:ascii="Arial Narrow" w:hAnsi="Arial Narrow"/>
          <w:b/>
          <w:sz w:val="24"/>
          <w:szCs w:val="24"/>
        </w:rPr>
        <w:t xml:space="preserve">Załączniku nr </w:t>
      </w:r>
      <w:r w:rsidR="00BC15DE">
        <w:rPr>
          <w:rFonts w:ascii="Arial Narrow" w:hAnsi="Arial Narrow"/>
          <w:b/>
          <w:sz w:val="24"/>
          <w:szCs w:val="24"/>
        </w:rPr>
        <w:t>6</w:t>
      </w:r>
      <w:r w:rsidR="000A12D8" w:rsidRPr="000A12D8">
        <w:rPr>
          <w:rFonts w:ascii="Arial Narrow" w:hAnsi="Arial Narrow"/>
          <w:sz w:val="24"/>
          <w:szCs w:val="24"/>
        </w:rPr>
        <w:t>.</w:t>
      </w:r>
    </w:p>
    <w:bookmarkEnd w:id="4"/>
    <w:p w14:paraId="02D9BD6C" w14:textId="1AFE2BD5" w:rsidR="00FF4665" w:rsidRDefault="002D18A9" w:rsidP="0008037A">
      <w:pPr>
        <w:pStyle w:val="Akapitzlist"/>
        <w:numPr>
          <w:ilvl w:val="1"/>
          <w:numId w:val="5"/>
        </w:numPr>
        <w:ind w:left="567" w:hanging="425"/>
        <w:jc w:val="both"/>
        <w:rPr>
          <w:rFonts w:ascii="Arial Narrow" w:hAnsi="Arial Narrow"/>
          <w:sz w:val="24"/>
          <w:szCs w:val="24"/>
        </w:rPr>
      </w:pPr>
      <w:r w:rsidRPr="00FF4665">
        <w:rPr>
          <w:rFonts w:ascii="Arial Narrow" w:hAnsi="Arial Narrow"/>
          <w:sz w:val="24"/>
          <w:szCs w:val="24"/>
        </w:rPr>
        <w:t xml:space="preserve">Szczegółowy opis Przedmiotu Umowy, o który mowa </w:t>
      </w:r>
      <w:r w:rsidR="00DF549A">
        <w:rPr>
          <w:rFonts w:ascii="Arial Narrow" w:hAnsi="Arial Narrow"/>
          <w:sz w:val="24"/>
          <w:szCs w:val="24"/>
        </w:rPr>
        <w:t>w pkt 2</w:t>
      </w:r>
      <w:r w:rsidR="000A12D8">
        <w:rPr>
          <w:rFonts w:ascii="Arial Narrow" w:hAnsi="Arial Narrow"/>
          <w:sz w:val="24"/>
          <w:szCs w:val="24"/>
        </w:rPr>
        <w:t>.1</w:t>
      </w:r>
      <w:r w:rsidRPr="00FF4665">
        <w:rPr>
          <w:rFonts w:ascii="Arial Narrow" w:hAnsi="Arial Narrow"/>
          <w:sz w:val="24"/>
          <w:szCs w:val="24"/>
        </w:rPr>
        <w:t>,</w:t>
      </w:r>
      <w:r w:rsidR="008709AC" w:rsidRPr="00FF4665">
        <w:rPr>
          <w:rFonts w:ascii="Arial Narrow" w:hAnsi="Arial Narrow"/>
          <w:sz w:val="24"/>
          <w:szCs w:val="24"/>
        </w:rPr>
        <w:t xml:space="preserve"> </w:t>
      </w:r>
      <w:r w:rsidRPr="00FF4665">
        <w:rPr>
          <w:rFonts w:ascii="Arial Narrow" w:hAnsi="Arial Narrow"/>
          <w:sz w:val="24"/>
          <w:szCs w:val="24"/>
        </w:rPr>
        <w:t xml:space="preserve">zawarty jest w </w:t>
      </w:r>
      <w:r w:rsidR="008709AC" w:rsidRPr="00FF4665">
        <w:rPr>
          <w:rFonts w:ascii="Arial Narrow" w:hAnsi="Arial Narrow"/>
          <w:b/>
          <w:sz w:val="24"/>
          <w:szCs w:val="24"/>
        </w:rPr>
        <w:t>Załącznik</w:t>
      </w:r>
      <w:r w:rsidRPr="00FF4665">
        <w:rPr>
          <w:rFonts w:ascii="Arial Narrow" w:hAnsi="Arial Narrow"/>
          <w:b/>
          <w:sz w:val="24"/>
          <w:szCs w:val="24"/>
        </w:rPr>
        <w:t>u</w:t>
      </w:r>
      <w:r w:rsidR="0029785E">
        <w:rPr>
          <w:rFonts w:ascii="Arial Narrow" w:hAnsi="Arial Narrow"/>
          <w:b/>
          <w:sz w:val="24"/>
          <w:szCs w:val="24"/>
        </w:rPr>
        <w:t xml:space="preserve"> </w:t>
      </w:r>
      <w:r w:rsidR="008709AC" w:rsidRPr="00FF4665">
        <w:rPr>
          <w:rFonts w:ascii="Arial Narrow" w:hAnsi="Arial Narrow"/>
          <w:b/>
          <w:sz w:val="24"/>
          <w:szCs w:val="24"/>
        </w:rPr>
        <w:t>nr 1</w:t>
      </w:r>
      <w:r w:rsidRPr="00FF4665">
        <w:rPr>
          <w:rFonts w:ascii="Arial Narrow" w:hAnsi="Arial Narrow"/>
          <w:sz w:val="24"/>
          <w:szCs w:val="24"/>
        </w:rPr>
        <w:t xml:space="preserve"> [</w:t>
      </w:r>
      <w:r w:rsidR="00FC2BAF" w:rsidRPr="00FF4665">
        <w:rPr>
          <w:rFonts w:ascii="Arial Narrow" w:hAnsi="Arial Narrow"/>
          <w:sz w:val="24"/>
          <w:szCs w:val="24"/>
        </w:rPr>
        <w:t>OPZ</w:t>
      </w:r>
      <w:r w:rsidRPr="00FF4665">
        <w:rPr>
          <w:rFonts w:ascii="Arial Narrow" w:hAnsi="Arial Narrow"/>
          <w:sz w:val="24"/>
          <w:szCs w:val="24"/>
        </w:rPr>
        <w:t>]</w:t>
      </w:r>
      <w:r w:rsidR="004A7485" w:rsidRPr="00FF4665">
        <w:rPr>
          <w:rFonts w:ascii="Arial Narrow" w:hAnsi="Arial Narrow"/>
          <w:sz w:val="24"/>
          <w:szCs w:val="24"/>
        </w:rPr>
        <w:t>.</w:t>
      </w:r>
    </w:p>
    <w:p w14:paraId="5610E9A7" w14:textId="60EA42FB" w:rsidR="00FF4665" w:rsidRDefault="00BC1FBE" w:rsidP="0008037A">
      <w:pPr>
        <w:pStyle w:val="Akapitzlist"/>
        <w:numPr>
          <w:ilvl w:val="1"/>
          <w:numId w:val="5"/>
        </w:numPr>
        <w:ind w:left="567" w:hanging="425"/>
        <w:jc w:val="both"/>
        <w:rPr>
          <w:rFonts w:ascii="Arial Narrow" w:hAnsi="Arial Narrow"/>
          <w:sz w:val="24"/>
          <w:szCs w:val="24"/>
        </w:rPr>
      </w:pPr>
      <w:r w:rsidRPr="00FF4665">
        <w:rPr>
          <w:rFonts w:ascii="Arial Narrow" w:hAnsi="Arial Narrow"/>
          <w:sz w:val="24"/>
          <w:szCs w:val="24"/>
        </w:rPr>
        <w:t>Zamawiający natomiast zobowiązuje się do przystąpienia do odbioru Sprzętu, Oprogramowania oraz zapłaty Wynagrodzenia, na warunkach opisanych w Umowie.</w:t>
      </w:r>
    </w:p>
    <w:p w14:paraId="7D03DA7D" w14:textId="6B59C106" w:rsidR="001E134F" w:rsidRDefault="00BC1FBE" w:rsidP="0008037A">
      <w:pPr>
        <w:pStyle w:val="Akapitzlist"/>
        <w:numPr>
          <w:ilvl w:val="1"/>
          <w:numId w:val="5"/>
        </w:numPr>
        <w:ind w:left="567" w:hanging="425"/>
        <w:jc w:val="both"/>
        <w:rPr>
          <w:rFonts w:ascii="Arial Narrow" w:hAnsi="Arial Narrow"/>
          <w:sz w:val="24"/>
          <w:szCs w:val="24"/>
        </w:rPr>
      </w:pPr>
      <w:r w:rsidRPr="00FF4665">
        <w:rPr>
          <w:rFonts w:ascii="Arial Narrow" w:hAnsi="Arial Narrow"/>
          <w:sz w:val="24"/>
          <w:szCs w:val="24"/>
        </w:rPr>
        <w:t>Sprzedaż i dostawa Sprzętu</w:t>
      </w:r>
      <w:r w:rsidR="000A12D8">
        <w:rPr>
          <w:rFonts w:ascii="Arial Narrow" w:hAnsi="Arial Narrow"/>
          <w:sz w:val="24"/>
          <w:szCs w:val="24"/>
        </w:rPr>
        <w:t>,</w:t>
      </w:r>
      <w:r w:rsidRPr="00FF4665">
        <w:rPr>
          <w:rFonts w:ascii="Arial Narrow" w:hAnsi="Arial Narrow"/>
          <w:sz w:val="24"/>
          <w:szCs w:val="24"/>
        </w:rPr>
        <w:t xml:space="preserve"> </w:t>
      </w:r>
      <w:r w:rsidR="00BB57F7">
        <w:rPr>
          <w:rFonts w:ascii="Arial Narrow" w:hAnsi="Arial Narrow"/>
          <w:sz w:val="24"/>
          <w:szCs w:val="24"/>
        </w:rPr>
        <w:t xml:space="preserve">oraz </w:t>
      </w:r>
      <w:r w:rsidR="00BB57F7" w:rsidRPr="00FF4665">
        <w:rPr>
          <w:rFonts w:ascii="Arial Narrow" w:hAnsi="Arial Narrow"/>
          <w:sz w:val="24"/>
          <w:szCs w:val="24"/>
        </w:rPr>
        <w:t xml:space="preserve"> </w:t>
      </w:r>
      <w:r w:rsidR="000A12D8">
        <w:rPr>
          <w:rFonts w:ascii="Arial Narrow" w:hAnsi="Arial Narrow"/>
          <w:sz w:val="24"/>
          <w:szCs w:val="24"/>
        </w:rPr>
        <w:t xml:space="preserve">Dostawa </w:t>
      </w:r>
      <w:r w:rsidRPr="00FF4665">
        <w:rPr>
          <w:rFonts w:ascii="Arial Narrow" w:hAnsi="Arial Narrow"/>
          <w:sz w:val="24"/>
          <w:szCs w:val="24"/>
        </w:rPr>
        <w:t>O</w:t>
      </w:r>
      <w:r w:rsidR="005E1599" w:rsidRPr="00FF4665">
        <w:rPr>
          <w:rFonts w:ascii="Arial Narrow" w:hAnsi="Arial Narrow"/>
          <w:sz w:val="24"/>
          <w:szCs w:val="24"/>
        </w:rPr>
        <w:t>programowania zostanie zrealizowana kosztem i</w:t>
      </w:r>
      <w:r w:rsidR="000A12D8">
        <w:rPr>
          <w:rFonts w:ascii="Arial Narrow" w:hAnsi="Arial Narrow"/>
          <w:sz w:val="24"/>
          <w:szCs w:val="24"/>
        </w:rPr>
        <w:t> </w:t>
      </w:r>
      <w:r w:rsidR="005E1599" w:rsidRPr="00FF4665">
        <w:rPr>
          <w:rFonts w:ascii="Arial Narrow" w:hAnsi="Arial Narrow"/>
          <w:sz w:val="24"/>
          <w:szCs w:val="24"/>
        </w:rPr>
        <w:t xml:space="preserve">staraniem Wykonawcy. </w:t>
      </w:r>
    </w:p>
    <w:p w14:paraId="480062FB" w14:textId="32899D66" w:rsidR="0029785E" w:rsidRDefault="005E1599" w:rsidP="0008037A">
      <w:pPr>
        <w:pStyle w:val="Akapitzlist"/>
        <w:numPr>
          <w:ilvl w:val="1"/>
          <w:numId w:val="5"/>
        </w:numPr>
        <w:ind w:left="567" w:hanging="425"/>
        <w:jc w:val="both"/>
        <w:rPr>
          <w:rFonts w:ascii="Arial Narrow" w:hAnsi="Arial Narrow"/>
          <w:sz w:val="24"/>
          <w:szCs w:val="24"/>
        </w:rPr>
      </w:pPr>
      <w:r w:rsidRPr="001E134F">
        <w:rPr>
          <w:rFonts w:ascii="Arial Narrow" w:hAnsi="Arial Narrow"/>
          <w:sz w:val="24"/>
          <w:szCs w:val="24"/>
        </w:rPr>
        <w:t>Własność Sprzętu oraz nośników z Oprogramowaniem, a także korzyści oraz ryzyko utraty przechodzą na Zamawiającego z chwilą podpisania właściwego protokołu odbioru</w:t>
      </w:r>
      <w:r w:rsidR="00BC1FBE" w:rsidRPr="001E134F">
        <w:rPr>
          <w:rFonts w:ascii="Arial Narrow" w:hAnsi="Arial Narrow"/>
          <w:sz w:val="24"/>
          <w:szCs w:val="24"/>
        </w:rPr>
        <w:t xml:space="preserve"> bez zastrzeżeń</w:t>
      </w:r>
      <w:r w:rsidR="00DB753D" w:rsidRPr="001E134F">
        <w:rPr>
          <w:rFonts w:ascii="Arial Narrow" w:hAnsi="Arial Narrow"/>
          <w:sz w:val="24"/>
          <w:szCs w:val="24"/>
        </w:rPr>
        <w:t>.</w:t>
      </w:r>
    </w:p>
    <w:p w14:paraId="646820A7" w14:textId="77777777" w:rsidR="00430F25" w:rsidRPr="001E134F" w:rsidRDefault="00430F25" w:rsidP="00430F25">
      <w:pPr>
        <w:pStyle w:val="Akapitzlist"/>
        <w:ind w:left="567"/>
        <w:jc w:val="both"/>
        <w:rPr>
          <w:rFonts w:ascii="Arial Narrow" w:hAnsi="Arial Narrow"/>
          <w:sz w:val="24"/>
          <w:szCs w:val="24"/>
        </w:rPr>
      </w:pPr>
    </w:p>
    <w:p w14:paraId="64E3E739" w14:textId="4894F810" w:rsidR="00FF4665" w:rsidRPr="0029785E" w:rsidRDefault="00EC1706" w:rsidP="00DF2FF3">
      <w:pPr>
        <w:pStyle w:val="Akapitzlist"/>
        <w:numPr>
          <w:ilvl w:val="0"/>
          <w:numId w:val="5"/>
        </w:numPr>
        <w:ind w:left="142" w:hanging="284"/>
        <w:jc w:val="both"/>
        <w:rPr>
          <w:rFonts w:ascii="Arial Narrow" w:hAnsi="Arial Narrow"/>
          <w:sz w:val="24"/>
          <w:szCs w:val="24"/>
        </w:rPr>
      </w:pPr>
      <w:r w:rsidRPr="0029785E">
        <w:rPr>
          <w:rFonts w:ascii="Arial Narrow" w:hAnsi="Arial Narrow"/>
          <w:b/>
          <w:sz w:val="24"/>
          <w:szCs w:val="24"/>
        </w:rPr>
        <w:t>OBOWIĄZKI WYKONAWCY I ZAMAWIAJĄCEGO</w:t>
      </w:r>
      <w:bookmarkEnd w:id="5"/>
    </w:p>
    <w:p w14:paraId="3A0DCE94" w14:textId="56F437FB" w:rsidR="0029785E" w:rsidRDefault="00DB753D" w:rsidP="00DF2FF3">
      <w:pPr>
        <w:pStyle w:val="Akapitzlist"/>
        <w:numPr>
          <w:ilvl w:val="1"/>
          <w:numId w:val="5"/>
        </w:numPr>
        <w:ind w:left="567" w:hanging="425"/>
        <w:jc w:val="both"/>
        <w:rPr>
          <w:rFonts w:ascii="Arial Narrow" w:hAnsi="Arial Narrow"/>
          <w:b/>
          <w:sz w:val="24"/>
          <w:szCs w:val="24"/>
        </w:rPr>
      </w:pPr>
      <w:r w:rsidRPr="00FF4665">
        <w:rPr>
          <w:rFonts w:ascii="Arial Narrow" w:hAnsi="Arial Narrow"/>
          <w:sz w:val="24"/>
          <w:szCs w:val="24"/>
        </w:rPr>
        <w:t xml:space="preserve">Wykonawca zobowiązuje się wykonać Umowę z zachowaniem najwyższej profesjonalnej staranności z uwzględnieniem aktualnych, światowych standardów </w:t>
      </w:r>
      <w:r w:rsidR="00905DA0" w:rsidRPr="00FF4665">
        <w:rPr>
          <w:rFonts w:ascii="Arial Narrow" w:hAnsi="Arial Narrow"/>
          <w:sz w:val="24"/>
          <w:szCs w:val="24"/>
        </w:rPr>
        <w:t xml:space="preserve">świadczenia usług </w:t>
      </w:r>
      <w:r w:rsidRPr="00FF4665">
        <w:rPr>
          <w:rFonts w:ascii="Arial Narrow" w:hAnsi="Arial Narrow"/>
          <w:sz w:val="24"/>
          <w:szCs w:val="24"/>
        </w:rPr>
        <w:t>informatycznych, przy wykorzystaniu całej posiadanej wiedzy i doświadczenia.</w:t>
      </w:r>
    </w:p>
    <w:p w14:paraId="5052AA21" w14:textId="77777777" w:rsidR="00CB6655" w:rsidRPr="00CB6655" w:rsidRDefault="00072005" w:rsidP="00DF2FF3">
      <w:pPr>
        <w:pStyle w:val="Akapitzlist"/>
        <w:numPr>
          <w:ilvl w:val="1"/>
          <w:numId w:val="5"/>
        </w:numPr>
        <w:ind w:left="567" w:hanging="425"/>
        <w:jc w:val="both"/>
        <w:rPr>
          <w:rFonts w:ascii="Arial Narrow" w:hAnsi="Arial Narrow"/>
          <w:b/>
          <w:sz w:val="24"/>
          <w:szCs w:val="24"/>
        </w:rPr>
      </w:pPr>
      <w:r w:rsidRPr="0029785E">
        <w:rPr>
          <w:rFonts w:ascii="Arial Narrow" w:hAnsi="Arial Narrow"/>
          <w:sz w:val="24"/>
          <w:szCs w:val="24"/>
        </w:rPr>
        <w:t xml:space="preserve">Wykonawca obowiązany jest na bieżąco informować Zamawiającego o wszelkich zagrożeniach związanych z wykonywaniem Umowy, w tym także o okolicznościach leżących po stronie Zamawiającego, które mogą mieć wpływ na jakość, termin bądź zakres prac. Informacje te powinny być niezwłocznie przekazywane Koordynatorowi Zamawiającego wraz z propozycjami działań zaradczych. Nieprzekazanie takich informacji w wypadku, gdy Wykonawca o takich zagrożeniach wie, powoduje, że wszelkie koszty i dodatkowe czynności związane z konsekwencją danego zdarzenia obciążają Wykonawcę. Ponadto, </w:t>
      </w:r>
      <w:r w:rsidR="0029785E">
        <w:rPr>
          <w:rFonts w:ascii="Arial Narrow" w:hAnsi="Arial Narrow"/>
          <w:sz w:val="24"/>
          <w:szCs w:val="24"/>
        </w:rPr>
        <w:t xml:space="preserve">Wykonawca </w:t>
      </w:r>
      <w:r w:rsidRPr="0029785E">
        <w:rPr>
          <w:rFonts w:ascii="Arial Narrow" w:hAnsi="Arial Narrow"/>
          <w:sz w:val="24"/>
          <w:szCs w:val="24"/>
        </w:rPr>
        <w:t>zobowiązuje się</w:t>
      </w:r>
      <w:r w:rsidR="00FF4665" w:rsidRPr="0029785E">
        <w:rPr>
          <w:rFonts w:ascii="Arial Narrow" w:hAnsi="Arial Narrow"/>
          <w:sz w:val="24"/>
          <w:szCs w:val="24"/>
        </w:rPr>
        <w:t xml:space="preserve"> </w:t>
      </w:r>
      <w:r w:rsidRPr="0029785E">
        <w:rPr>
          <w:rFonts w:ascii="Arial Narrow" w:hAnsi="Arial Narrow"/>
          <w:sz w:val="24"/>
          <w:szCs w:val="24"/>
        </w:rPr>
        <w:t>do informowania w formie pisemnej Zamawiającego o przebiegu realizacji Umowy na dodatkowe pisemne żądanie Zamawiającego.</w:t>
      </w:r>
    </w:p>
    <w:p w14:paraId="4C2736A2" w14:textId="33C32D9C" w:rsidR="00CB6655" w:rsidRPr="00CB6655" w:rsidRDefault="00072005" w:rsidP="0008037A">
      <w:pPr>
        <w:pStyle w:val="Akapitzlist"/>
        <w:numPr>
          <w:ilvl w:val="1"/>
          <w:numId w:val="5"/>
        </w:numPr>
        <w:ind w:left="567" w:hanging="425"/>
        <w:jc w:val="both"/>
        <w:rPr>
          <w:rFonts w:ascii="Arial Narrow" w:hAnsi="Arial Narrow"/>
          <w:b/>
          <w:sz w:val="24"/>
          <w:szCs w:val="24"/>
        </w:rPr>
      </w:pPr>
      <w:r w:rsidRPr="00CB6655">
        <w:rPr>
          <w:rFonts w:ascii="Arial Narrow" w:hAnsi="Arial Narrow"/>
          <w:sz w:val="24"/>
          <w:szCs w:val="24"/>
        </w:rPr>
        <w:t>Wszelka komunikacja w ramach realizacji Umowy będzie odbywać się w języku polskim. Wszelkie Produkty, w tym Dokumentacja, sporządzane będą w języku polskim, chyba że Umowa przewiduje inaczej lub Koordynator Zamawiającego wyrazi na to zgodę. Wszelka Dokumentacja zostanie przekazana Zamawiającemu w wersji drukowanej oraz jednocześnie w postaci dokumentów elektronicznych z możliwością wyszukiwania, kopiowania, edycji ich treści.</w:t>
      </w:r>
    </w:p>
    <w:p w14:paraId="52F3D0D1" w14:textId="6A4FDB89" w:rsidR="00072005" w:rsidRPr="00CB6655" w:rsidRDefault="00072005" w:rsidP="0008037A">
      <w:pPr>
        <w:pStyle w:val="Akapitzlist"/>
        <w:numPr>
          <w:ilvl w:val="1"/>
          <w:numId w:val="5"/>
        </w:numPr>
        <w:ind w:left="567" w:hanging="425"/>
        <w:jc w:val="both"/>
        <w:rPr>
          <w:rFonts w:ascii="Arial Narrow" w:hAnsi="Arial Narrow"/>
          <w:b/>
          <w:sz w:val="24"/>
          <w:szCs w:val="24"/>
        </w:rPr>
      </w:pPr>
      <w:r w:rsidRPr="00CB6655">
        <w:rPr>
          <w:rFonts w:ascii="Arial Narrow" w:hAnsi="Arial Narrow"/>
          <w:sz w:val="24"/>
          <w:szCs w:val="24"/>
        </w:rPr>
        <w:t>Niezależnie od obowiązków przewidzianych w innych postanowieniach Umowy do Stron należeć będzie:</w:t>
      </w:r>
    </w:p>
    <w:p w14:paraId="0A603398" w14:textId="77777777" w:rsidR="00EF19DF" w:rsidRDefault="00072005" w:rsidP="0008037A">
      <w:pPr>
        <w:pStyle w:val="Akapitzlist"/>
        <w:numPr>
          <w:ilvl w:val="0"/>
          <w:numId w:val="8"/>
        </w:numPr>
        <w:ind w:left="851" w:hanging="284"/>
        <w:jc w:val="both"/>
        <w:rPr>
          <w:rFonts w:ascii="Arial Narrow" w:hAnsi="Arial Narrow"/>
          <w:sz w:val="24"/>
          <w:szCs w:val="24"/>
        </w:rPr>
      </w:pPr>
      <w:r w:rsidRPr="00CB6655">
        <w:rPr>
          <w:rFonts w:ascii="Arial Narrow" w:hAnsi="Arial Narrow"/>
          <w:sz w:val="24"/>
          <w:szCs w:val="24"/>
        </w:rPr>
        <w:lastRenderedPageBreak/>
        <w:t>niezwłoczne przekazywanie uzgodnionych na bieżąco przez Strony danych oraz udzielanie informacji niezbędnych do realizacji Umowy;</w:t>
      </w:r>
    </w:p>
    <w:p w14:paraId="35271246" w14:textId="7B52AB4D" w:rsidR="00EF19DF" w:rsidRDefault="00072005" w:rsidP="0008037A">
      <w:pPr>
        <w:pStyle w:val="Akapitzlist"/>
        <w:numPr>
          <w:ilvl w:val="0"/>
          <w:numId w:val="8"/>
        </w:numPr>
        <w:ind w:left="851" w:hanging="284"/>
        <w:jc w:val="both"/>
        <w:rPr>
          <w:rFonts w:ascii="Arial Narrow" w:hAnsi="Arial Narrow"/>
          <w:sz w:val="24"/>
          <w:szCs w:val="24"/>
        </w:rPr>
      </w:pPr>
      <w:r w:rsidRPr="00EF19DF">
        <w:rPr>
          <w:rFonts w:ascii="Arial Narrow" w:hAnsi="Arial Narrow"/>
          <w:sz w:val="24"/>
          <w:szCs w:val="24"/>
        </w:rPr>
        <w:t>wyznaczenie osób do współpracy przy realizacji Umowy;</w:t>
      </w:r>
    </w:p>
    <w:p w14:paraId="5D379E54" w14:textId="15877A6C" w:rsidR="00EF19DF" w:rsidRDefault="00072005" w:rsidP="0008037A">
      <w:pPr>
        <w:pStyle w:val="Akapitzlist"/>
        <w:numPr>
          <w:ilvl w:val="0"/>
          <w:numId w:val="8"/>
        </w:numPr>
        <w:ind w:left="851" w:hanging="284"/>
        <w:jc w:val="both"/>
        <w:rPr>
          <w:rFonts w:ascii="Arial Narrow" w:hAnsi="Arial Narrow"/>
          <w:sz w:val="24"/>
          <w:szCs w:val="24"/>
        </w:rPr>
      </w:pPr>
      <w:r w:rsidRPr="00EF19DF">
        <w:rPr>
          <w:rFonts w:ascii="Arial Narrow" w:hAnsi="Arial Narrow"/>
          <w:sz w:val="24"/>
          <w:szCs w:val="24"/>
        </w:rPr>
        <w:t>przestrzeganie procedur zawartych w Umowie.</w:t>
      </w:r>
    </w:p>
    <w:p w14:paraId="14F77CCF" w14:textId="6C9B96C3" w:rsidR="00EF19DF" w:rsidRDefault="00DE55CF" w:rsidP="0008037A">
      <w:pPr>
        <w:pStyle w:val="Akapitzlist"/>
        <w:numPr>
          <w:ilvl w:val="1"/>
          <w:numId w:val="5"/>
        </w:numPr>
        <w:ind w:left="567" w:hanging="425"/>
        <w:jc w:val="both"/>
        <w:rPr>
          <w:rFonts w:ascii="Arial Narrow" w:hAnsi="Arial Narrow"/>
          <w:sz w:val="24"/>
          <w:szCs w:val="24"/>
        </w:rPr>
      </w:pPr>
      <w:r w:rsidRPr="00EF19DF">
        <w:rPr>
          <w:rFonts w:ascii="Arial Narrow" w:hAnsi="Arial Narrow"/>
          <w:sz w:val="24"/>
          <w:szCs w:val="24"/>
        </w:rPr>
        <w:t>Zamawiający jest zobowiązany do przekazania Wykonawcy informacji, dokumentów itp., które są niezbędne do wykonania Umowy w terminie związanym ze zwykłym funkcjonowaniem jego przedsiębiorstwa, jednakże nie dłuższym niż 5 (pięć) Dni Roboczych od wniosku Wykonawcy w</w:t>
      </w:r>
      <w:r w:rsidR="000A12D8">
        <w:rPr>
          <w:rFonts w:ascii="Arial Narrow" w:hAnsi="Arial Narrow"/>
          <w:sz w:val="24"/>
          <w:szCs w:val="24"/>
        </w:rPr>
        <w:t> </w:t>
      </w:r>
      <w:r w:rsidRPr="00EF19DF">
        <w:rPr>
          <w:rFonts w:ascii="Arial Narrow" w:hAnsi="Arial Narrow"/>
          <w:sz w:val="24"/>
          <w:szCs w:val="24"/>
        </w:rPr>
        <w:t>tym zakresie.</w:t>
      </w:r>
    </w:p>
    <w:p w14:paraId="407D642F" w14:textId="684680E8" w:rsidR="00EF19DF" w:rsidRDefault="00DE55CF" w:rsidP="0008037A">
      <w:pPr>
        <w:pStyle w:val="Akapitzlist"/>
        <w:numPr>
          <w:ilvl w:val="1"/>
          <w:numId w:val="5"/>
        </w:numPr>
        <w:ind w:left="567" w:hanging="425"/>
        <w:jc w:val="both"/>
        <w:rPr>
          <w:rFonts w:ascii="Arial Narrow" w:hAnsi="Arial Narrow"/>
          <w:sz w:val="24"/>
          <w:szCs w:val="24"/>
        </w:rPr>
      </w:pPr>
      <w:r w:rsidRPr="00EF19DF">
        <w:rPr>
          <w:rFonts w:ascii="Arial Narrow" w:hAnsi="Arial Narrow"/>
          <w:sz w:val="24"/>
          <w:szCs w:val="24"/>
        </w:rPr>
        <w:t xml:space="preserve">Wykonawca jest zobowiązany do przekazania Zamawiającemu, wraz z protokołami odbioru </w:t>
      </w:r>
      <w:r w:rsidR="005720CF" w:rsidRPr="00EF19DF">
        <w:rPr>
          <w:rFonts w:ascii="Arial Narrow" w:hAnsi="Arial Narrow"/>
          <w:sz w:val="24"/>
          <w:szCs w:val="24"/>
        </w:rPr>
        <w:t>P</w:t>
      </w:r>
      <w:r w:rsidRPr="00EF19DF">
        <w:rPr>
          <w:rFonts w:ascii="Arial Narrow" w:hAnsi="Arial Narrow"/>
          <w:sz w:val="24"/>
          <w:szCs w:val="24"/>
        </w:rPr>
        <w:t>roduktów, wszystkich informacji, dokumentów, itp.</w:t>
      </w:r>
    </w:p>
    <w:p w14:paraId="74BB9FD9" w14:textId="77777777" w:rsidR="00EF19DF" w:rsidRDefault="00DE55CF" w:rsidP="0008037A">
      <w:pPr>
        <w:pStyle w:val="Akapitzlist"/>
        <w:numPr>
          <w:ilvl w:val="1"/>
          <w:numId w:val="5"/>
        </w:numPr>
        <w:ind w:left="567" w:hanging="425"/>
        <w:jc w:val="both"/>
        <w:rPr>
          <w:rFonts w:ascii="Arial Narrow" w:hAnsi="Arial Narrow"/>
          <w:sz w:val="24"/>
          <w:szCs w:val="24"/>
        </w:rPr>
      </w:pPr>
      <w:r w:rsidRPr="00EF19DF">
        <w:rPr>
          <w:rFonts w:ascii="Arial Narrow" w:hAnsi="Arial Narrow"/>
          <w:sz w:val="24"/>
          <w:szCs w:val="24"/>
        </w:rPr>
        <w:t>W przypadku opóźnień w przekazywaniu informacji, czy też dokument</w:t>
      </w:r>
      <w:r w:rsidR="00EF19DF">
        <w:rPr>
          <w:rFonts w:ascii="Arial Narrow" w:hAnsi="Arial Narrow"/>
          <w:sz w:val="24"/>
          <w:szCs w:val="24"/>
        </w:rPr>
        <w:t xml:space="preserve">ów Wykonawca ma prawo </w:t>
      </w:r>
      <w:r w:rsidRPr="00EF19DF">
        <w:rPr>
          <w:rFonts w:ascii="Arial Narrow" w:hAnsi="Arial Narrow"/>
          <w:sz w:val="24"/>
          <w:szCs w:val="24"/>
        </w:rPr>
        <w:t>(po uzgodnieniu z Zamawiającym) wydłużyć termin realizacji Umowy o okres opóźnienia po stronie Zamawiającego.</w:t>
      </w:r>
      <w:bookmarkStart w:id="6" w:name="_Ref354055958"/>
    </w:p>
    <w:p w14:paraId="6B55C59B" w14:textId="6E92E34B" w:rsidR="00EF19DF" w:rsidRDefault="001424B9" w:rsidP="0008037A">
      <w:pPr>
        <w:pStyle w:val="Akapitzlist"/>
        <w:numPr>
          <w:ilvl w:val="1"/>
          <w:numId w:val="5"/>
        </w:numPr>
        <w:ind w:left="567" w:hanging="425"/>
        <w:jc w:val="both"/>
        <w:rPr>
          <w:rFonts w:ascii="Arial Narrow" w:hAnsi="Arial Narrow"/>
          <w:sz w:val="24"/>
          <w:szCs w:val="24"/>
        </w:rPr>
      </w:pPr>
      <w:r w:rsidRPr="00EF19DF">
        <w:rPr>
          <w:rFonts w:ascii="Arial Narrow" w:hAnsi="Arial Narrow"/>
          <w:sz w:val="24"/>
          <w:szCs w:val="24"/>
        </w:rPr>
        <w:t>W przypadku stwierdzenia przez Wykonawcę braku wymaganej współpracy lub współdziałania ze strony Zamawiającego, który to brak ma istotny wpływ na możliwość wykonania Umowy przez Wykonawcę, w szczególności w zakresie dotrzymywania terminów wskazanych w Umowie, Wykonawca jest zobowiązany powiadomić o tym fakcie Zamawiającego (w formie pisemnej pod rygorem nieważności), opisać dokładnie brak wymaganej współpracy (współdziałania) i jego wpływ na realizowane prace oraz zakreślić odpowiedni termin na podjęcie współpracy (współdziałan</w:t>
      </w:r>
      <w:r w:rsidR="00EF19DF">
        <w:rPr>
          <w:rFonts w:ascii="Arial Narrow" w:hAnsi="Arial Narrow"/>
          <w:sz w:val="24"/>
          <w:szCs w:val="24"/>
        </w:rPr>
        <w:t>ia), nie krótszy jednak niż 15</w:t>
      </w:r>
      <w:r w:rsidRPr="00EF19DF">
        <w:rPr>
          <w:rFonts w:ascii="Arial Narrow" w:hAnsi="Arial Narrow"/>
          <w:sz w:val="24"/>
          <w:szCs w:val="24"/>
        </w:rPr>
        <w:t xml:space="preserve"> Dni </w:t>
      </w:r>
      <w:r w:rsidR="00AE360C" w:rsidRPr="00EF19DF">
        <w:rPr>
          <w:rFonts w:ascii="Arial Narrow" w:hAnsi="Arial Narrow"/>
          <w:sz w:val="24"/>
          <w:szCs w:val="24"/>
        </w:rPr>
        <w:t>Robocz</w:t>
      </w:r>
      <w:r w:rsidR="00AE360C">
        <w:rPr>
          <w:rFonts w:ascii="Arial Narrow" w:hAnsi="Arial Narrow"/>
          <w:sz w:val="24"/>
          <w:szCs w:val="24"/>
        </w:rPr>
        <w:t>ych</w:t>
      </w:r>
      <w:r w:rsidRPr="00EF19DF">
        <w:rPr>
          <w:rFonts w:ascii="Arial Narrow" w:hAnsi="Arial Narrow"/>
          <w:sz w:val="24"/>
          <w:szCs w:val="24"/>
        </w:rPr>
        <w:t>.</w:t>
      </w:r>
      <w:bookmarkEnd w:id="6"/>
      <w:r w:rsidRPr="00EF19DF">
        <w:rPr>
          <w:rFonts w:ascii="Arial Narrow" w:hAnsi="Arial Narrow"/>
          <w:sz w:val="24"/>
          <w:szCs w:val="24"/>
        </w:rPr>
        <w:t xml:space="preserve"> Po bezskutecznym upływie terminu wskazanego powyżej, Wykonawca powinien wyznaczyć Zamawiającemu na piśmie pod rygorem nieważności dodatkowy termin na podjęcie współpracy (ws</w:t>
      </w:r>
      <w:r w:rsidR="00EF19DF">
        <w:rPr>
          <w:rFonts w:ascii="Arial Narrow" w:hAnsi="Arial Narrow"/>
          <w:sz w:val="24"/>
          <w:szCs w:val="24"/>
        </w:rPr>
        <w:t>półdziałania), nie krótszy niż 10</w:t>
      </w:r>
      <w:r w:rsidRPr="00EF19DF">
        <w:rPr>
          <w:rFonts w:ascii="Arial Narrow" w:hAnsi="Arial Narrow"/>
          <w:sz w:val="24"/>
          <w:szCs w:val="24"/>
        </w:rPr>
        <w:t xml:space="preserve"> Dni </w:t>
      </w:r>
      <w:r w:rsidR="00AE360C" w:rsidRPr="00EF19DF">
        <w:rPr>
          <w:rFonts w:ascii="Arial Narrow" w:hAnsi="Arial Narrow"/>
          <w:sz w:val="24"/>
          <w:szCs w:val="24"/>
        </w:rPr>
        <w:t>Robocz</w:t>
      </w:r>
      <w:r w:rsidR="00AE360C">
        <w:rPr>
          <w:rFonts w:ascii="Arial Narrow" w:hAnsi="Arial Narrow"/>
          <w:sz w:val="24"/>
          <w:szCs w:val="24"/>
        </w:rPr>
        <w:t>ych</w:t>
      </w:r>
      <w:r w:rsidRPr="00EF19DF">
        <w:rPr>
          <w:rFonts w:ascii="Arial Narrow" w:hAnsi="Arial Narrow"/>
          <w:sz w:val="24"/>
          <w:szCs w:val="24"/>
        </w:rPr>
        <w:t>. Wyznaczając Zamawiającemu powyższy dodatkowy termin, jednocześnie Wykonawca jest uprawniony do powstrzymania się z wykonywaniem Umowy. Jeżeli po upływie drugiego z terminów Zamawiający nadal nie współpracuje lub nie współdziała z Wykonawcą, Wykonawca może odst</w:t>
      </w:r>
      <w:r w:rsidR="00EF19DF">
        <w:rPr>
          <w:rFonts w:ascii="Arial Narrow" w:hAnsi="Arial Narrow"/>
          <w:sz w:val="24"/>
          <w:szCs w:val="24"/>
        </w:rPr>
        <w:t>ąpić od Umowy na warunkach pkt 11.7</w:t>
      </w:r>
      <w:r w:rsidRPr="00EF19DF">
        <w:rPr>
          <w:rFonts w:ascii="Arial Narrow" w:hAnsi="Arial Narrow"/>
          <w:sz w:val="24"/>
          <w:szCs w:val="24"/>
        </w:rPr>
        <w:t>.</w:t>
      </w:r>
    </w:p>
    <w:p w14:paraId="1426A491" w14:textId="77777777" w:rsidR="00430F25" w:rsidRDefault="00430F25" w:rsidP="00430F25">
      <w:pPr>
        <w:pStyle w:val="Akapitzlist"/>
        <w:ind w:left="567"/>
        <w:jc w:val="both"/>
        <w:rPr>
          <w:rFonts w:ascii="Arial Narrow" w:hAnsi="Arial Narrow"/>
          <w:sz w:val="24"/>
          <w:szCs w:val="24"/>
        </w:rPr>
      </w:pPr>
    </w:p>
    <w:p w14:paraId="2EFDD8E5" w14:textId="77777777" w:rsidR="00EF19DF" w:rsidRDefault="00EC1706" w:rsidP="00FC6675">
      <w:pPr>
        <w:pStyle w:val="Akapitzlist"/>
        <w:numPr>
          <w:ilvl w:val="0"/>
          <w:numId w:val="5"/>
        </w:numPr>
        <w:ind w:left="142" w:hanging="284"/>
        <w:jc w:val="both"/>
        <w:rPr>
          <w:rFonts w:ascii="Arial Narrow" w:hAnsi="Arial Narrow"/>
          <w:b/>
          <w:sz w:val="24"/>
          <w:szCs w:val="24"/>
        </w:rPr>
      </w:pPr>
      <w:r w:rsidRPr="00EF19DF">
        <w:rPr>
          <w:rFonts w:ascii="Arial Narrow" w:hAnsi="Arial Narrow"/>
          <w:b/>
          <w:sz w:val="24"/>
          <w:szCs w:val="24"/>
        </w:rPr>
        <w:t>TERMIN I MIEJSCE WYKONANIA UMOWY</w:t>
      </w:r>
    </w:p>
    <w:p w14:paraId="793C28B4" w14:textId="2DF5D3D2" w:rsidR="00EF19DF" w:rsidRPr="00EF19DF" w:rsidRDefault="00C406B9" w:rsidP="0008037A">
      <w:pPr>
        <w:pStyle w:val="Akapitzlist"/>
        <w:numPr>
          <w:ilvl w:val="1"/>
          <w:numId w:val="5"/>
        </w:numPr>
        <w:ind w:left="567" w:hanging="425"/>
        <w:jc w:val="both"/>
        <w:rPr>
          <w:rFonts w:ascii="Arial Narrow" w:hAnsi="Arial Narrow"/>
          <w:b/>
          <w:sz w:val="24"/>
          <w:szCs w:val="24"/>
        </w:rPr>
      </w:pPr>
      <w:r w:rsidRPr="00EF19DF">
        <w:rPr>
          <w:rFonts w:ascii="Arial Narrow" w:hAnsi="Arial Narrow"/>
          <w:sz w:val="24"/>
          <w:szCs w:val="24"/>
        </w:rPr>
        <w:t xml:space="preserve">Wykonawca zobowiązuje się dostarczyć </w:t>
      </w:r>
      <w:r w:rsidR="00341C27" w:rsidRPr="00EF19DF">
        <w:rPr>
          <w:rFonts w:ascii="Arial Narrow" w:hAnsi="Arial Narrow"/>
          <w:sz w:val="24"/>
          <w:szCs w:val="24"/>
        </w:rPr>
        <w:t>P</w:t>
      </w:r>
      <w:r w:rsidRPr="00EF19DF">
        <w:rPr>
          <w:rFonts w:ascii="Arial Narrow" w:hAnsi="Arial Narrow"/>
          <w:sz w:val="24"/>
          <w:szCs w:val="24"/>
        </w:rPr>
        <w:t xml:space="preserve">rzedmiot </w:t>
      </w:r>
      <w:r w:rsidR="00341C27" w:rsidRPr="00EF19DF">
        <w:rPr>
          <w:rFonts w:ascii="Arial Narrow" w:hAnsi="Arial Narrow"/>
          <w:sz w:val="24"/>
          <w:szCs w:val="24"/>
        </w:rPr>
        <w:t>U</w:t>
      </w:r>
      <w:r w:rsidRPr="00EF19DF">
        <w:rPr>
          <w:rFonts w:ascii="Arial Narrow" w:hAnsi="Arial Narrow"/>
          <w:sz w:val="24"/>
          <w:szCs w:val="24"/>
        </w:rPr>
        <w:t xml:space="preserve">mowy określony w pkt 2.1. </w:t>
      </w:r>
      <w:r w:rsidR="00FC3D37">
        <w:rPr>
          <w:rFonts w:ascii="Arial Narrow" w:hAnsi="Arial Narrow"/>
          <w:sz w:val="24"/>
          <w:szCs w:val="24"/>
        </w:rPr>
        <w:t xml:space="preserve">w terminie </w:t>
      </w:r>
      <w:r w:rsidR="00DF197B" w:rsidRPr="00EF19DF">
        <w:rPr>
          <w:rFonts w:ascii="Arial Narrow" w:hAnsi="Arial Narrow"/>
          <w:sz w:val="24"/>
          <w:szCs w:val="24"/>
        </w:rPr>
        <w:t xml:space="preserve">do </w:t>
      </w:r>
      <w:r w:rsidR="00C54B25">
        <w:rPr>
          <w:rFonts w:ascii="Arial Narrow" w:hAnsi="Arial Narrow"/>
          <w:sz w:val="24"/>
          <w:szCs w:val="24"/>
        </w:rPr>
        <w:t>8 tygodni</w:t>
      </w:r>
      <w:r w:rsidR="00C54B25" w:rsidRPr="00EF19DF">
        <w:rPr>
          <w:rFonts w:ascii="Arial Narrow" w:hAnsi="Arial Narrow"/>
          <w:sz w:val="24"/>
          <w:szCs w:val="24"/>
        </w:rPr>
        <w:t xml:space="preserve"> </w:t>
      </w:r>
      <w:r w:rsidR="00A07AB0" w:rsidRPr="00EF19DF">
        <w:rPr>
          <w:rFonts w:ascii="Arial Narrow" w:hAnsi="Arial Narrow"/>
          <w:sz w:val="24"/>
          <w:szCs w:val="24"/>
        </w:rPr>
        <w:t>od dnia zawarcia Umowy.</w:t>
      </w:r>
      <w:bookmarkStart w:id="7" w:name="_Ref508637753"/>
    </w:p>
    <w:p w14:paraId="71A13DF9" w14:textId="5394B408" w:rsidR="00A3715B" w:rsidRDefault="001D6CAB" w:rsidP="0008037A">
      <w:pPr>
        <w:pStyle w:val="Akapitzlist"/>
        <w:numPr>
          <w:ilvl w:val="1"/>
          <w:numId w:val="5"/>
        </w:numPr>
        <w:ind w:left="567" w:hanging="425"/>
        <w:jc w:val="both"/>
        <w:rPr>
          <w:rFonts w:ascii="Arial Narrow" w:hAnsi="Arial Narrow"/>
          <w:sz w:val="24"/>
          <w:szCs w:val="24"/>
        </w:rPr>
      </w:pPr>
      <w:r w:rsidRPr="00EF19DF">
        <w:rPr>
          <w:rFonts w:ascii="Arial Narrow" w:hAnsi="Arial Narrow"/>
          <w:sz w:val="24"/>
          <w:szCs w:val="24"/>
        </w:rPr>
        <w:t>Miejsc</w:t>
      </w:r>
      <w:r w:rsidR="00F75AE9" w:rsidRPr="00EF19DF">
        <w:rPr>
          <w:rFonts w:ascii="Arial Narrow" w:hAnsi="Arial Narrow"/>
          <w:sz w:val="24"/>
          <w:szCs w:val="24"/>
        </w:rPr>
        <w:t>em</w:t>
      </w:r>
      <w:r w:rsidR="006130FF" w:rsidRPr="00EF19DF">
        <w:rPr>
          <w:rFonts w:ascii="Arial Narrow" w:hAnsi="Arial Narrow"/>
          <w:sz w:val="24"/>
          <w:szCs w:val="24"/>
        </w:rPr>
        <w:t xml:space="preserve"> </w:t>
      </w:r>
      <w:r w:rsidR="00C54B25">
        <w:rPr>
          <w:rFonts w:ascii="Arial Narrow" w:hAnsi="Arial Narrow"/>
          <w:sz w:val="24"/>
          <w:szCs w:val="24"/>
        </w:rPr>
        <w:t>dostawy</w:t>
      </w:r>
      <w:r w:rsidR="00C54B25" w:rsidRPr="00EF19DF">
        <w:rPr>
          <w:rFonts w:ascii="Arial Narrow" w:hAnsi="Arial Narrow"/>
          <w:sz w:val="24"/>
          <w:szCs w:val="24"/>
        </w:rPr>
        <w:t xml:space="preserve"> </w:t>
      </w:r>
      <w:r w:rsidR="006130FF" w:rsidRPr="00EF19DF">
        <w:rPr>
          <w:rFonts w:ascii="Arial Narrow" w:hAnsi="Arial Narrow"/>
          <w:sz w:val="24"/>
          <w:szCs w:val="24"/>
        </w:rPr>
        <w:t xml:space="preserve">Przedmiotu Umowy </w:t>
      </w:r>
      <w:r w:rsidR="00EE16AF" w:rsidRPr="00EF19DF">
        <w:rPr>
          <w:rFonts w:ascii="Arial Narrow" w:hAnsi="Arial Narrow"/>
          <w:sz w:val="24"/>
          <w:szCs w:val="24"/>
        </w:rPr>
        <w:t>jest</w:t>
      </w:r>
      <w:bookmarkEnd w:id="7"/>
      <w:r w:rsidR="006C7011" w:rsidRPr="00EF19DF">
        <w:rPr>
          <w:rFonts w:ascii="Arial Narrow" w:hAnsi="Arial Narrow"/>
          <w:sz w:val="24"/>
          <w:szCs w:val="24"/>
        </w:rPr>
        <w:t xml:space="preserve">: </w:t>
      </w:r>
      <w:r w:rsidR="00A3715B">
        <w:rPr>
          <w:rFonts w:ascii="Arial Narrow" w:hAnsi="Arial Narrow"/>
          <w:sz w:val="24"/>
          <w:szCs w:val="24"/>
        </w:rPr>
        <w:t>…………………………………………………..</w:t>
      </w:r>
    </w:p>
    <w:p w14:paraId="0ACB765E" w14:textId="77777777" w:rsidR="00430F25" w:rsidRDefault="00430F25" w:rsidP="00430F25">
      <w:pPr>
        <w:pStyle w:val="Akapitzlist"/>
        <w:ind w:left="567"/>
        <w:jc w:val="both"/>
        <w:rPr>
          <w:rFonts w:ascii="Arial Narrow" w:hAnsi="Arial Narrow"/>
          <w:sz w:val="24"/>
          <w:szCs w:val="24"/>
        </w:rPr>
      </w:pPr>
    </w:p>
    <w:p w14:paraId="107BED3B" w14:textId="77777777" w:rsidR="00A3715B" w:rsidRDefault="00EC1706" w:rsidP="00A3715B">
      <w:pPr>
        <w:pStyle w:val="Akapitzlist"/>
        <w:numPr>
          <w:ilvl w:val="0"/>
          <w:numId w:val="5"/>
        </w:numPr>
        <w:ind w:left="142" w:hanging="284"/>
        <w:jc w:val="both"/>
        <w:rPr>
          <w:rFonts w:ascii="Arial Narrow" w:hAnsi="Arial Narrow"/>
          <w:b/>
          <w:sz w:val="24"/>
          <w:szCs w:val="24"/>
        </w:rPr>
      </w:pPr>
      <w:bookmarkStart w:id="8" w:name="_Toc487708413"/>
      <w:bookmarkStart w:id="9" w:name="_Toc487717321"/>
      <w:r w:rsidRPr="00EF19DF">
        <w:rPr>
          <w:rFonts w:ascii="Arial Narrow" w:hAnsi="Arial Narrow"/>
          <w:b/>
          <w:sz w:val="24"/>
          <w:szCs w:val="24"/>
        </w:rPr>
        <w:t>PODWYKONAWCY</w:t>
      </w:r>
    </w:p>
    <w:p w14:paraId="636C41ED" w14:textId="7EEE212E" w:rsidR="00EF19DF" w:rsidRPr="00A3715B" w:rsidRDefault="00306623" w:rsidP="00A3715B">
      <w:pPr>
        <w:pStyle w:val="Akapitzlist"/>
        <w:numPr>
          <w:ilvl w:val="1"/>
          <w:numId w:val="5"/>
        </w:numPr>
        <w:ind w:left="567" w:hanging="425"/>
        <w:jc w:val="both"/>
        <w:rPr>
          <w:rFonts w:ascii="Arial Narrow" w:hAnsi="Arial Narrow"/>
          <w:b/>
          <w:sz w:val="24"/>
          <w:szCs w:val="24"/>
        </w:rPr>
      </w:pPr>
      <w:r w:rsidRPr="00A3715B">
        <w:rPr>
          <w:rFonts w:ascii="Arial Narrow" w:hAnsi="Arial Narrow"/>
          <w:sz w:val="24"/>
          <w:szCs w:val="24"/>
        </w:rPr>
        <w:t xml:space="preserve">W toku realizacji Umowy Wykonawca może korzystać </w:t>
      </w:r>
      <w:r w:rsidR="00A3715B" w:rsidRPr="00A3715B">
        <w:rPr>
          <w:rFonts w:ascii="Arial Narrow" w:hAnsi="Arial Narrow"/>
          <w:sz w:val="24"/>
          <w:szCs w:val="24"/>
        </w:rPr>
        <w:t xml:space="preserve">ze świadczeń osób trzecich jako </w:t>
      </w:r>
      <w:r w:rsidRPr="00A3715B">
        <w:rPr>
          <w:rFonts w:ascii="Arial Narrow" w:hAnsi="Arial Narrow"/>
          <w:sz w:val="24"/>
          <w:szCs w:val="24"/>
        </w:rPr>
        <w:t>swoich podwykonawców, przy zachowaniu następujących warunków:</w:t>
      </w:r>
    </w:p>
    <w:p w14:paraId="43CB2B92" w14:textId="524ACEA9" w:rsidR="00EF19DF" w:rsidRPr="00EF19DF" w:rsidRDefault="00306623" w:rsidP="00A3715B">
      <w:pPr>
        <w:pStyle w:val="Akapitzlist"/>
        <w:numPr>
          <w:ilvl w:val="0"/>
          <w:numId w:val="9"/>
        </w:numPr>
        <w:ind w:left="851" w:hanging="284"/>
        <w:jc w:val="both"/>
        <w:rPr>
          <w:rFonts w:ascii="Arial Narrow" w:hAnsi="Arial Narrow"/>
          <w:b/>
          <w:sz w:val="24"/>
          <w:szCs w:val="24"/>
        </w:rPr>
      </w:pPr>
      <w:r w:rsidRPr="00EF19DF">
        <w:rPr>
          <w:rFonts w:ascii="Arial Narrow" w:hAnsi="Arial Narrow"/>
          <w:sz w:val="24"/>
          <w:szCs w:val="24"/>
        </w:rPr>
        <w:t xml:space="preserve">Wykonawca może korzystać </w:t>
      </w:r>
      <w:r w:rsidR="00773ED3" w:rsidRPr="00EF19DF">
        <w:rPr>
          <w:rFonts w:ascii="Arial Narrow" w:hAnsi="Arial Narrow"/>
          <w:sz w:val="24"/>
          <w:szCs w:val="24"/>
        </w:rPr>
        <w:t xml:space="preserve">wyłącznie </w:t>
      </w:r>
      <w:r w:rsidRPr="00EF19DF">
        <w:rPr>
          <w:rFonts w:ascii="Arial Narrow" w:hAnsi="Arial Narrow"/>
          <w:sz w:val="24"/>
          <w:szCs w:val="24"/>
        </w:rPr>
        <w:t xml:space="preserve">ze świadczeń podwykonawców wskazanych w </w:t>
      </w:r>
      <w:r w:rsidRPr="00EF19DF">
        <w:rPr>
          <w:rFonts w:ascii="Arial Narrow" w:hAnsi="Arial Narrow"/>
          <w:b/>
          <w:sz w:val="24"/>
          <w:szCs w:val="24"/>
        </w:rPr>
        <w:t xml:space="preserve">Załączniku nr </w:t>
      </w:r>
      <w:r w:rsidR="00041651">
        <w:rPr>
          <w:rFonts w:ascii="Arial Narrow" w:hAnsi="Arial Narrow"/>
          <w:sz w:val="24"/>
          <w:szCs w:val="24"/>
        </w:rPr>
        <w:t>4</w:t>
      </w:r>
      <w:r w:rsidR="00670418">
        <w:rPr>
          <w:rFonts w:ascii="Arial Narrow" w:hAnsi="Arial Narrow"/>
          <w:sz w:val="24"/>
          <w:szCs w:val="24"/>
        </w:rPr>
        <w:t xml:space="preserve"> </w:t>
      </w:r>
      <w:r w:rsidRPr="00EF19DF">
        <w:rPr>
          <w:rFonts w:ascii="Arial Narrow" w:hAnsi="Arial Narrow"/>
          <w:sz w:val="24"/>
          <w:szCs w:val="24"/>
        </w:rPr>
        <w:t xml:space="preserve">[Podwykonawcy] do Umowy. Skorzystanie ze świadczeń podwykonawcy niewskazanego w </w:t>
      </w:r>
      <w:r w:rsidRPr="00EF19DF">
        <w:rPr>
          <w:rFonts w:ascii="Arial Narrow" w:hAnsi="Arial Narrow"/>
          <w:b/>
          <w:sz w:val="24"/>
          <w:szCs w:val="24"/>
        </w:rPr>
        <w:t xml:space="preserve">Załączniku nr </w:t>
      </w:r>
      <w:r w:rsidR="00041651">
        <w:rPr>
          <w:rFonts w:ascii="Arial Narrow" w:hAnsi="Arial Narrow"/>
          <w:b/>
          <w:sz w:val="24"/>
          <w:szCs w:val="24"/>
        </w:rPr>
        <w:t>4</w:t>
      </w:r>
      <w:r w:rsidRPr="00EF19DF">
        <w:rPr>
          <w:rFonts w:ascii="Arial Narrow" w:hAnsi="Arial Narrow"/>
          <w:sz w:val="24"/>
          <w:szCs w:val="24"/>
        </w:rPr>
        <w:t xml:space="preserve"> [Podwykonawcy] do Umowy jest dopuszczalne wyłącznie po uzyskaniu uprzedniej zgody Zamawiającego, wyrażonej w formie pisemnej pod rygorem nieważności. Zamawiający może zażądać dodatkowych dokumentów i oświadczeń od podwykonawców, w szczególności potwierdzających ich kwalifikacje oraz zobowiązanie do zachowania poufności zgodnie z regulacjami Zamawiającego;</w:t>
      </w:r>
    </w:p>
    <w:p w14:paraId="0901695B" w14:textId="7710C35E" w:rsidR="00EF19DF" w:rsidRPr="00430F25" w:rsidRDefault="00306623" w:rsidP="00A3715B">
      <w:pPr>
        <w:pStyle w:val="Akapitzlist"/>
        <w:numPr>
          <w:ilvl w:val="0"/>
          <w:numId w:val="9"/>
        </w:numPr>
        <w:ind w:left="851" w:hanging="284"/>
        <w:jc w:val="both"/>
        <w:rPr>
          <w:rFonts w:ascii="Arial Narrow" w:hAnsi="Arial Narrow"/>
          <w:b/>
          <w:sz w:val="24"/>
          <w:szCs w:val="24"/>
        </w:rPr>
      </w:pPr>
      <w:r w:rsidRPr="00EF19DF">
        <w:rPr>
          <w:rFonts w:ascii="Arial Narrow" w:hAnsi="Arial Narrow"/>
          <w:sz w:val="24"/>
          <w:szCs w:val="24"/>
        </w:rPr>
        <w:lastRenderedPageBreak/>
        <w:t>W każdym wypadku korzystania ze świadczeń podwykonawcy, niezależnie od wyrażenia zgody przez Zamawiającego, Wykonawca ponosi pełną odpowiedzialność za wykonywanie zobowiązań przez podwykonawcę, jak za własne działania lub zaniechania, niezależnie od osobistej odpowiedzialności podwykonawcy wobec Zamawiającego.</w:t>
      </w:r>
    </w:p>
    <w:p w14:paraId="5923F4B1" w14:textId="77777777" w:rsidR="00430F25" w:rsidRPr="00EF19DF" w:rsidRDefault="00430F25" w:rsidP="00430F25">
      <w:pPr>
        <w:pStyle w:val="Akapitzlist"/>
        <w:ind w:left="851"/>
        <w:jc w:val="both"/>
        <w:rPr>
          <w:rFonts w:ascii="Arial Narrow" w:hAnsi="Arial Narrow"/>
          <w:b/>
          <w:sz w:val="24"/>
          <w:szCs w:val="24"/>
        </w:rPr>
      </w:pPr>
    </w:p>
    <w:bookmarkEnd w:id="8"/>
    <w:bookmarkEnd w:id="9"/>
    <w:p w14:paraId="684F6BF8" w14:textId="77777777" w:rsidR="00DF2FF3" w:rsidRDefault="00EC1706" w:rsidP="00DF2FF3">
      <w:pPr>
        <w:pStyle w:val="Akapitzlist"/>
        <w:numPr>
          <w:ilvl w:val="0"/>
          <w:numId w:val="5"/>
        </w:numPr>
        <w:ind w:left="142" w:hanging="284"/>
        <w:jc w:val="both"/>
        <w:rPr>
          <w:rFonts w:ascii="Arial Narrow" w:hAnsi="Arial Narrow"/>
          <w:b/>
          <w:sz w:val="24"/>
          <w:szCs w:val="24"/>
        </w:rPr>
      </w:pPr>
      <w:r w:rsidRPr="00EF19DF">
        <w:rPr>
          <w:rFonts w:ascii="Arial Narrow" w:hAnsi="Arial Narrow"/>
          <w:b/>
          <w:sz w:val="24"/>
          <w:szCs w:val="24"/>
        </w:rPr>
        <w:t>ODBIÓR</w:t>
      </w:r>
    </w:p>
    <w:p w14:paraId="18C4197B" w14:textId="77777777" w:rsidR="00DF2FF3" w:rsidRPr="00DF2FF3" w:rsidRDefault="008D0E90" w:rsidP="00DF2FF3">
      <w:pPr>
        <w:pStyle w:val="Akapitzlist"/>
        <w:numPr>
          <w:ilvl w:val="1"/>
          <w:numId w:val="5"/>
        </w:numPr>
        <w:ind w:left="567" w:hanging="425"/>
        <w:jc w:val="both"/>
        <w:rPr>
          <w:rFonts w:ascii="Arial Narrow" w:hAnsi="Arial Narrow"/>
          <w:b/>
          <w:sz w:val="24"/>
          <w:szCs w:val="24"/>
        </w:rPr>
      </w:pPr>
      <w:r w:rsidRPr="00DF2FF3">
        <w:rPr>
          <w:rFonts w:ascii="Arial Narrow" w:hAnsi="Arial Narrow"/>
          <w:sz w:val="24"/>
          <w:szCs w:val="24"/>
        </w:rPr>
        <w:t>Wykonawca zobowiązany jest do poinformowania Koordynatora Umowy ze strony Zamawiającego o planowanym terminie odbioru z wyprzedzeniem 3 (trzech) Dni Roboczych.</w:t>
      </w:r>
    </w:p>
    <w:p w14:paraId="764EB8AD" w14:textId="114BA8F7" w:rsidR="00491AEC" w:rsidRPr="00DF2FF3" w:rsidRDefault="00491AEC" w:rsidP="00DF2FF3">
      <w:pPr>
        <w:pStyle w:val="Akapitzlist"/>
        <w:numPr>
          <w:ilvl w:val="1"/>
          <w:numId w:val="5"/>
        </w:numPr>
        <w:ind w:left="567" w:hanging="425"/>
        <w:jc w:val="both"/>
        <w:rPr>
          <w:rFonts w:ascii="Arial Narrow" w:hAnsi="Arial Narrow"/>
          <w:b/>
          <w:sz w:val="24"/>
          <w:szCs w:val="24"/>
        </w:rPr>
      </w:pPr>
      <w:r w:rsidRPr="00DF2FF3">
        <w:rPr>
          <w:rFonts w:ascii="Arial Narrow" w:hAnsi="Arial Narrow"/>
          <w:sz w:val="24"/>
          <w:szCs w:val="24"/>
        </w:rPr>
        <w:t>Podstawowym kryterium odbioru</w:t>
      </w:r>
      <w:r w:rsidR="00FF094F" w:rsidRPr="00DF2FF3">
        <w:rPr>
          <w:rFonts w:ascii="Arial Narrow" w:hAnsi="Arial Narrow"/>
          <w:sz w:val="24"/>
          <w:szCs w:val="24"/>
        </w:rPr>
        <w:t xml:space="preserve">, który w stosunku do wszystkich składowych </w:t>
      </w:r>
      <w:r w:rsidR="00F14674" w:rsidRPr="00DF2FF3">
        <w:rPr>
          <w:rFonts w:ascii="Arial Narrow" w:hAnsi="Arial Narrow"/>
          <w:sz w:val="24"/>
          <w:szCs w:val="24"/>
        </w:rPr>
        <w:t>P</w:t>
      </w:r>
      <w:r w:rsidR="00FF094F" w:rsidRPr="00DF2FF3">
        <w:rPr>
          <w:rFonts w:ascii="Arial Narrow" w:hAnsi="Arial Narrow"/>
          <w:sz w:val="24"/>
          <w:szCs w:val="24"/>
        </w:rPr>
        <w:t xml:space="preserve">rzedmiotu </w:t>
      </w:r>
      <w:r w:rsidR="00F14674" w:rsidRPr="00DF2FF3">
        <w:rPr>
          <w:rFonts w:ascii="Arial Narrow" w:hAnsi="Arial Narrow"/>
          <w:sz w:val="24"/>
          <w:szCs w:val="24"/>
        </w:rPr>
        <w:t>U</w:t>
      </w:r>
      <w:r w:rsidR="00FF094F" w:rsidRPr="00DF2FF3">
        <w:rPr>
          <w:rFonts w:ascii="Arial Narrow" w:hAnsi="Arial Narrow"/>
          <w:sz w:val="24"/>
          <w:szCs w:val="24"/>
        </w:rPr>
        <w:t xml:space="preserve">mowy zostanie dokonany zgodnie z </w:t>
      </w:r>
      <w:r w:rsidR="00FF094F" w:rsidRPr="00D9420E">
        <w:rPr>
          <w:rFonts w:ascii="Arial Narrow" w:hAnsi="Arial Narrow"/>
          <w:b/>
          <w:sz w:val="24"/>
          <w:szCs w:val="24"/>
        </w:rPr>
        <w:t>Z</w:t>
      </w:r>
      <w:r w:rsidR="008F35FB" w:rsidRPr="00D9420E">
        <w:rPr>
          <w:rFonts w:ascii="Arial Narrow" w:hAnsi="Arial Narrow"/>
          <w:b/>
          <w:sz w:val="24"/>
          <w:szCs w:val="24"/>
        </w:rPr>
        <w:t xml:space="preserve">ałącznikiem nr </w:t>
      </w:r>
      <w:r w:rsidR="00041651" w:rsidRPr="00D9420E">
        <w:rPr>
          <w:rFonts w:ascii="Arial Narrow" w:hAnsi="Arial Narrow"/>
          <w:b/>
          <w:sz w:val="24"/>
          <w:szCs w:val="24"/>
        </w:rPr>
        <w:t>3</w:t>
      </w:r>
      <w:r w:rsidR="00FF094F" w:rsidRPr="00DF2FF3">
        <w:rPr>
          <w:rFonts w:ascii="Arial Narrow" w:hAnsi="Arial Narrow"/>
          <w:sz w:val="24"/>
          <w:szCs w:val="24"/>
        </w:rPr>
        <w:t xml:space="preserve"> [Wzór protokołu odbioru]</w:t>
      </w:r>
      <w:r w:rsidRPr="00DF2FF3">
        <w:rPr>
          <w:rFonts w:ascii="Arial Narrow" w:hAnsi="Arial Narrow"/>
          <w:sz w:val="24"/>
          <w:szCs w:val="24"/>
        </w:rPr>
        <w:t xml:space="preserve"> jest zgodność przedmiotu odbioru z wymaganiami i uwarunkowaniami wskazanymi w Umowie oraz ewentualnie innymi uzgodnieniami przyjętymi przez Strony w ramach realizacji Umowy.</w:t>
      </w:r>
      <w:r w:rsidR="00CD63DC" w:rsidRPr="00DF2FF3">
        <w:rPr>
          <w:rFonts w:ascii="Arial Narrow" w:hAnsi="Arial Narrow"/>
          <w:sz w:val="24"/>
          <w:szCs w:val="24"/>
        </w:rPr>
        <w:t xml:space="preserve"> Wyróżnia się </w:t>
      </w:r>
      <w:r w:rsidR="00891322" w:rsidRPr="00DF2FF3">
        <w:rPr>
          <w:rFonts w:ascii="Arial Narrow" w:hAnsi="Arial Narrow"/>
          <w:sz w:val="24"/>
          <w:szCs w:val="24"/>
        </w:rPr>
        <w:t xml:space="preserve">w szczególności </w:t>
      </w:r>
      <w:r w:rsidR="00CD63DC" w:rsidRPr="00DF2FF3">
        <w:rPr>
          <w:rFonts w:ascii="Arial Narrow" w:hAnsi="Arial Narrow"/>
          <w:sz w:val="24"/>
          <w:szCs w:val="24"/>
        </w:rPr>
        <w:t>następujące odbiory z uwagi na charakter przedmiotu odbioru:</w:t>
      </w:r>
    </w:p>
    <w:p w14:paraId="450FB6D0" w14:textId="7AC8EDA3" w:rsidR="007C450F" w:rsidRPr="00D2210D" w:rsidRDefault="004A7485" w:rsidP="0008037A">
      <w:pPr>
        <w:ind w:firstLine="142"/>
        <w:jc w:val="both"/>
        <w:rPr>
          <w:rFonts w:ascii="Arial Narrow" w:hAnsi="Arial Narrow"/>
          <w:sz w:val="24"/>
          <w:szCs w:val="24"/>
        </w:rPr>
      </w:pPr>
      <w:r w:rsidRPr="00D2210D">
        <w:rPr>
          <w:rFonts w:ascii="Arial Narrow" w:hAnsi="Arial Narrow"/>
          <w:sz w:val="24"/>
          <w:szCs w:val="24"/>
        </w:rPr>
        <w:t>[ODBIÓR SPRZĘTU]</w:t>
      </w:r>
      <w:r w:rsidR="004D6A58">
        <w:rPr>
          <w:rFonts w:ascii="Arial Narrow" w:hAnsi="Arial Narrow"/>
          <w:sz w:val="24"/>
          <w:szCs w:val="24"/>
        </w:rPr>
        <w:t xml:space="preserve"> </w:t>
      </w:r>
      <w:r w:rsidR="008D0E90" w:rsidRPr="00D2210D">
        <w:rPr>
          <w:rFonts w:ascii="Arial Narrow" w:hAnsi="Arial Narrow"/>
          <w:sz w:val="24"/>
          <w:szCs w:val="24"/>
        </w:rPr>
        <w:t>Dokonuje się odbioru ilościowego oraz jakościowego</w:t>
      </w:r>
      <w:r w:rsidR="007C450F" w:rsidRPr="00D2210D">
        <w:rPr>
          <w:rFonts w:ascii="Arial Narrow" w:hAnsi="Arial Narrow"/>
          <w:sz w:val="24"/>
          <w:szCs w:val="24"/>
        </w:rPr>
        <w:t>:</w:t>
      </w:r>
    </w:p>
    <w:p w14:paraId="3AEF6699" w14:textId="5AD46360" w:rsidR="004D6A58" w:rsidRDefault="007C450F" w:rsidP="00FC6675">
      <w:pPr>
        <w:pStyle w:val="Akapitzlist"/>
        <w:numPr>
          <w:ilvl w:val="0"/>
          <w:numId w:val="10"/>
        </w:numPr>
        <w:jc w:val="both"/>
        <w:rPr>
          <w:rFonts w:ascii="Arial Narrow" w:hAnsi="Arial Narrow"/>
          <w:sz w:val="24"/>
          <w:szCs w:val="24"/>
        </w:rPr>
      </w:pPr>
      <w:r w:rsidRPr="004D6A58">
        <w:rPr>
          <w:rFonts w:ascii="Arial Narrow" w:hAnsi="Arial Narrow"/>
          <w:sz w:val="24"/>
          <w:szCs w:val="24"/>
        </w:rPr>
        <w:t xml:space="preserve">po dostawie Sprzętu przedstawiciel Zamawiającego potwierdzi dostarczenie Sprzętu w ilości, rodzaju i </w:t>
      </w:r>
      <w:r w:rsidR="00CA22E9" w:rsidRPr="004D6A58">
        <w:rPr>
          <w:rFonts w:ascii="Arial Narrow" w:hAnsi="Arial Narrow"/>
          <w:sz w:val="24"/>
          <w:szCs w:val="24"/>
        </w:rPr>
        <w:t>stan</w:t>
      </w:r>
      <w:r w:rsidR="00CA22E9">
        <w:rPr>
          <w:rFonts w:ascii="Arial Narrow" w:hAnsi="Arial Narrow"/>
          <w:sz w:val="24"/>
          <w:szCs w:val="24"/>
        </w:rPr>
        <w:t>ie</w:t>
      </w:r>
      <w:r w:rsidR="00CA22E9" w:rsidRPr="004D6A58">
        <w:rPr>
          <w:rFonts w:ascii="Arial Narrow" w:hAnsi="Arial Narrow"/>
          <w:sz w:val="24"/>
          <w:szCs w:val="24"/>
        </w:rPr>
        <w:t xml:space="preserve"> </w:t>
      </w:r>
      <w:r w:rsidRPr="004D6A58">
        <w:rPr>
          <w:rFonts w:ascii="Arial Narrow" w:hAnsi="Arial Narrow"/>
          <w:sz w:val="24"/>
          <w:szCs w:val="24"/>
        </w:rPr>
        <w:t xml:space="preserve">opakowania, podpisując ilościowy </w:t>
      </w:r>
      <w:r w:rsidR="009936DA" w:rsidRPr="004D6A58">
        <w:rPr>
          <w:rFonts w:ascii="Arial Narrow" w:hAnsi="Arial Narrow"/>
          <w:sz w:val="24"/>
          <w:szCs w:val="24"/>
        </w:rPr>
        <w:t>protokół d</w:t>
      </w:r>
      <w:r w:rsidRPr="004D6A58">
        <w:rPr>
          <w:rFonts w:ascii="Arial Narrow" w:hAnsi="Arial Narrow"/>
          <w:sz w:val="24"/>
          <w:szCs w:val="24"/>
        </w:rPr>
        <w:t>ostawy</w:t>
      </w:r>
      <w:r w:rsidR="00621300">
        <w:rPr>
          <w:rFonts w:ascii="Arial Narrow" w:hAnsi="Arial Narrow"/>
          <w:sz w:val="24"/>
          <w:szCs w:val="24"/>
        </w:rPr>
        <w:t xml:space="preserve">, zgodny </w:t>
      </w:r>
      <w:r w:rsidR="00621300" w:rsidRPr="00DF2FF3">
        <w:rPr>
          <w:rFonts w:ascii="Arial Narrow" w:hAnsi="Arial Narrow"/>
          <w:sz w:val="24"/>
          <w:szCs w:val="24"/>
        </w:rPr>
        <w:t xml:space="preserve">z </w:t>
      </w:r>
      <w:r w:rsidR="00621300" w:rsidRPr="00D9420E">
        <w:rPr>
          <w:rFonts w:ascii="Arial Narrow" w:hAnsi="Arial Narrow"/>
          <w:b/>
          <w:sz w:val="24"/>
          <w:szCs w:val="24"/>
        </w:rPr>
        <w:t xml:space="preserve">Załącznikiem nr </w:t>
      </w:r>
      <w:r w:rsidR="00041651" w:rsidRPr="00D9420E">
        <w:rPr>
          <w:rFonts w:ascii="Arial Narrow" w:hAnsi="Arial Narrow"/>
          <w:b/>
          <w:sz w:val="24"/>
          <w:szCs w:val="24"/>
        </w:rPr>
        <w:t>3</w:t>
      </w:r>
      <w:r w:rsidR="00621300" w:rsidRPr="00DF2FF3">
        <w:rPr>
          <w:rFonts w:ascii="Arial Narrow" w:hAnsi="Arial Narrow"/>
          <w:sz w:val="24"/>
          <w:szCs w:val="24"/>
        </w:rPr>
        <w:t xml:space="preserve"> [Wzór protokołu odbioru]</w:t>
      </w:r>
      <w:r w:rsidR="00E85B7E" w:rsidRPr="004D6A58">
        <w:rPr>
          <w:rFonts w:ascii="Arial Narrow" w:hAnsi="Arial Narrow"/>
          <w:sz w:val="24"/>
          <w:szCs w:val="24"/>
        </w:rPr>
        <w:t>;</w:t>
      </w:r>
    </w:p>
    <w:p w14:paraId="212425BA" w14:textId="7E812182" w:rsidR="00E85B7E" w:rsidRPr="004D6A58" w:rsidRDefault="009936DA" w:rsidP="00FC6675">
      <w:pPr>
        <w:pStyle w:val="Akapitzlist"/>
        <w:numPr>
          <w:ilvl w:val="0"/>
          <w:numId w:val="10"/>
        </w:numPr>
        <w:jc w:val="both"/>
        <w:rPr>
          <w:rFonts w:ascii="Arial Narrow" w:hAnsi="Arial Narrow"/>
          <w:sz w:val="24"/>
          <w:szCs w:val="24"/>
        </w:rPr>
      </w:pPr>
      <w:r w:rsidRPr="004D6A58">
        <w:rPr>
          <w:rFonts w:ascii="Arial Narrow" w:hAnsi="Arial Narrow"/>
          <w:sz w:val="24"/>
          <w:szCs w:val="24"/>
        </w:rPr>
        <w:t>w przypadku stwierdzenia</w:t>
      </w:r>
      <w:r w:rsidR="007C450F" w:rsidRPr="004D6A58">
        <w:rPr>
          <w:rFonts w:ascii="Arial Narrow" w:hAnsi="Arial Narrow"/>
          <w:sz w:val="24"/>
          <w:szCs w:val="24"/>
        </w:rPr>
        <w:t xml:space="preserve"> przez Zamawiającego</w:t>
      </w:r>
      <w:r w:rsidRPr="004D6A58">
        <w:rPr>
          <w:rFonts w:ascii="Arial Narrow" w:hAnsi="Arial Narrow"/>
          <w:sz w:val="24"/>
          <w:szCs w:val="24"/>
        </w:rPr>
        <w:t>, że Sprzęt</w:t>
      </w:r>
      <w:r w:rsidR="007C450F" w:rsidRPr="004D6A58">
        <w:rPr>
          <w:rFonts w:ascii="Arial Narrow" w:hAnsi="Arial Narrow"/>
          <w:sz w:val="24"/>
          <w:szCs w:val="24"/>
        </w:rPr>
        <w:t xml:space="preserve"> odbiega od wymogów </w:t>
      </w:r>
      <w:r w:rsidRPr="004D6A58">
        <w:rPr>
          <w:rFonts w:ascii="Arial Narrow" w:hAnsi="Arial Narrow"/>
          <w:sz w:val="24"/>
          <w:szCs w:val="24"/>
        </w:rPr>
        <w:t>określonych w Umowie, jest niekompletny, posiada ślady zewnętrznego uszkodzenia, albo posiada inne wady lub nie zgadza się jego ilość, rodzaj, typ (badanie jakościowe), nawet w przypadku uprzedniego podpisania przez Zamawiającego ilościowego protokołu dostawy, Zamawiający uprawniony jest do odmowy odbioru części lub całości Sprzętu w terminie 10 Dni Roboczych.</w:t>
      </w:r>
    </w:p>
    <w:p w14:paraId="5288E167" w14:textId="2F808F2A" w:rsidR="00E85B7E" w:rsidRPr="00D2210D" w:rsidRDefault="004A7485" w:rsidP="0008037A">
      <w:pPr>
        <w:ind w:firstLine="142"/>
        <w:jc w:val="both"/>
        <w:rPr>
          <w:rFonts w:ascii="Arial Narrow" w:hAnsi="Arial Narrow"/>
          <w:sz w:val="24"/>
          <w:szCs w:val="24"/>
        </w:rPr>
      </w:pPr>
      <w:r w:rsidRPr="00D2210D">
        <w:rPr>
          <w:rFonts w:ascii="Arial Narrow" w:hAnsi="Arial Narrow"/>
          <w:sz w:val="24"/>
          <w:szCs w:val="24"/>
        </w:rPr>
        <w:t>[ODBIÓR OPROGRAMOWANIA]</w:t>
      </w:r>
      <w:r w:rsidR="00EF19DF">
        <w:rPr>
          <w:rFonts w:ascii="Arial Narrow" w:hAnsi="Arial Narrow"/>
          <w:sz w:val="24"/>
          <w:szCs w:val="24"/>
        </w:rPr>
        <w:t xml:space="preserve"> </w:t>
      </w:r>
      <w:r w:rsidR="00E85B7E" w:rsidRPr="00D2210D">
        <w:rPr>
          <w:rFonts w:ascii="Arial Narrow" w:hAnsi="Arial Narrow"/>
          <w:sz w:val="24"/>
          <w:szCs w:val="24"/>
        </w:rPr>
        <w:t>W przypadku dostawy oprogramowania w formie fizycznej:</w:t>
      </w:r>
    </w:p>
    <w:p w14:paraId="683C1D2F" w14:textId="77777777" w:rsidR="00E85B7E" w:rsidRPr="004D6A58" w:rsidRDefault="00E85B7E" w:rsidP="00FC6675">
      <w:pPr>
        <w:pStyle w:val="Akapitzlist"/>
        <w:numPr>
          <w:ilvl w:val="0"/>
          <w:numId w:val="11"/>
        </w:numPr>
        <w:jc w:val="both"/>
        <w:rPr>
          <w:rFonts w:ascii="Arial Narrow" w:hAnsi="Arial Narrow"/>
          <w:sz w:val="24"/>
          <w:szCs w:val="24"/>
        </w:rPr>
      </w:pPr>
      <w:r w:rsidRPr="004D6A58">
        <w:rPr>
          <w:rFonts w:ascii="Arial Narrow" w:hAnsi="Arial Narrow"/>
          <w:sz w:val="24"/>
          <w:szCs w:val="24"/>
        </w:rPr>
        <w:t xml:space="preserve">Wykonawca przekaże Zamawiającemu nośnik z Oprogramowaniem wraz z kluczem licencyjnym (jeżeli jest wymagany) oraz certyfikat licencyjny potwierdzający, iż Zamawiający jest legalnym użytkownikiem (tzw. Proof of </w:t>
      </w:r>
      <w:proofErr w:type="spellStart"/>
      <w:r w:rsidRPr="004D6A58">
        <w:rPr>
          <w:rFonts w:ascii="Arial Narrow" w:hAnsi="Arial Narrow"/>
          <w:sz w:val="24"/>
          <w:szCs w:val="24"/>
        </w:rPr>
        <w:t>Entitlement</w:t>
      </w:r>
      <w:proofErr w:type="spellEnd"/>
      <w:r w:rsidRPr="004D6A58">
        <w:rPr>
          <w:rFonts w:ascii="Arial Narrow" w:hAnsi="Arial Narrow"/>
          <w:sz w:val="24"/>
          <w:szCs w:val="24"/>
        </w:rPr>
        <w:t>);</w:t>
      </w:r>
    </w:p>
    <w:p w14:paraId="65389313" w14:textId="20F54EC4" w:rsidR="00E85B7E" w:rsidRPr="004D6A58" w:rsidRDefault="00E85B7E" w:rsidP="00FC6675">
      <w:pPr>
        <w:pStyle w:val="Akapitzlist"/>
        <w:numPr>
          <w:ilvl w:val="0"/>
          <w:numId w:val="11"/>
        </w:numPr>
        <w:jc w:val="both"/>
        <w:rPr>
          <w:rFonts w:ascii="Arial Narrow" w:hAnsi="Arial Narrow"/>
          <w:sz w:val="24"/>
          <w:szCs w:val="24"/>
        </w:rPr>
      </w:pPr>
      <w:r w:rsidRPr="004D6A58">
        <w:rPr>
          <w:rFonts w:ascii="Arial Narrow" w:hAnsi="Arial Narrow"/>
          <w:sz w:val="24"/>
          <w:szCs w:val="24"/>
        </w:rPr>
        <w:t>odbiór nośnika i dokumentu nastąpi na podstawie protokołu odbioru</w:t>
      </w:r>
      <w:r w:rsidR="00621300">
        <w:rPr>
          <w:rFonts w:ascii="Arial Narrow" w:hAnsi="Arial Narrow"/>
          <w:sz w:val="24"/>
          <w:szCs w:val="24"/>
        </w:rPr>
        <w:t xml:space="preserve"> (</w:t>
      </w:r>
      <w:r w:rsidR="00621300" w:rsidRPr="00DF2FF3">
        <w:rPr>
          <w:rFonts w:ascii="Arial Narrow" w:hAnsi="Arial Narrow"/>
          <w:sz w:val="24"/>
          <w:szCs w:val="24"/>
        </w:rPr>
        <w:t>zgodn</w:t>
      </w:r>
      <w:r w:rsidR="00621300">
        <w:rPr>
          <w:rFonts w:ascii="Arial Narrow" w:hAnsi="Arial Narrow"/>
          <w:sz w:val="24"/>
          <w:szCs w:val="24"/>
        </w:rPr>
        <w:t xml:space="preserve">y </w:t>
      </w:r>
      <w:r w:rsidR="00621300" w:rsidRPr="00DF2FF3">
        <w:rPr>
          <w:rFonts w:ascii="Arial Narrow" w:hAnsi="Arial Narrow"/>
          <w:sz w:val="24"/>
          <w:szCs w:val="24"/>
        </w:rPr>
        <w:t xml:space="preserve">z </w:t>
      </w:r>
      <w:r w:rsidR="00621300" w:rsidRPr="00D9420E">
        <w:rPr>
          <w:rFonts w:ascii="Arial Narrow" w:hAnsi="Arial Narrow"/>
          <w:b/>
          <w:sz w:val="24"/>
          <w:szCs w:val="24"/>
        </w:rPr>
        <w:t xml:space="preserve">Załącznikiem nr </w:t>
      </w:r>
      <w:r w:rsidR="00041651" w:rsidRPr="00D9420E">
        <w:rPr>
          <w:rFonts w:ascii="Arial Narrow" w:hAnsi="Arial Narrow"/>
          <w:b/>
          <w:sz w:val="24"/>
          <w:szCs w:val="24"/>
        </w:rPr>
        <w:t>3</w:t>
      </w:r>
      <w:r w:rsidR="00621300" w:rsidRPr="00D9420E">
        <w:rPr>
          <w:rFonts w:ascii="Arial Narrow" w:hAnsi="Arial Narrow"/>
          <w:b/>
          <w:sz w:val="24"/>
          <w:szCs w:val="24"/>
        </w:rPr>
        <w:t xml:space="preserve"> </w:t>
      </w:r>
      <w:r w:rsidR="00621300" w:rsidRPr="00DF2FF3">
        <w:rPr>
          <w:rFonts w:ascii="Arial Narrow" w:hAnsi="Arial Narrow"/>
          <w:sz w:val="24"/>
          <w:szCs w:val="24"/>
        </w:rPr>
        <w:t>[Wzór protokołu odbioru]</w:t>
      </w:r>
      <w:r w:rsidR="00621300">
        <w:rPr>
          <w:rFonts w:ascii="Arial Narrow" w:hAnsi="Arial Narrow"/>
          <w:sz w:val="24"/>
          <w:szCs w:val="24"/>
        </w:rPr>
        <w:t>)</w:t>
      </w:r>
      <w:r w:rsidRPr="004D6A58">
        <w:rPr>
          <w:rFonts w:ascii="Arial Narrow" w:hAnsi="Arial Narrow"/>
          <w:sz w:val="24"/>
          <w:szCs w:val="24"/>
        </w:rPr>
        <w:t xml:space="preserve"> podpisanego przez Strony bez zastrzeżeń; przeniesienie własności nośnika na Zamawiającego następuje z chwilą odbioru;</w:t>
      </w:r>
    </w:p>
    <w:p w14:paraId="466F3B89" w14:textId="77777777" w:rsidR="00E85B7E" w:rsidRPr="00D2210D" w:rsidRDefault="00E85B7E" w:rsidP="009F38A7">
      <w:pPr>
        <w:ind w:left="142"/>
        <w:jc w:val="both"/>
        <w:rPr>
          <w:rFonts w:ascii="Arial Narrow" w:hAnsi="Arial Narrow"/>
          <w:sz w:val="24"/>
          <w:szCs w:val="24"/>
        </w:rPr>
      </w:pPr>
      <w:r w:rsidRPr="00D2210D">
        <w:rPr>
          <w:rFonts w:ascii="Arial Narrow" w:hAnsi="Arial Narrow"/>
          <w:sz w:val="24"/>
          <w:szCs w:val="24"/>
        </w:rPr>
        <w:t>W przypadku dostawy oprogramowania w formie zdalnej transmisji danych:</w:t>
      </w:r>
    </w:p>
    <w:p w14:paraId="344BC55F" w14:textId="77777777" w:rsidR="00E85B7E" w:rsidRPr="004D6A58" w:rsidRDefault="00E85B7E" w:rsidP="009F38A7">
      <w:pPr>
        <w:pStyle w:val="Akapitzlist"/>
        <w:numPr>
          <w:ilvl w:val="0"/>
          <w:numId w:val="12"/>
        </w:numPr>
        <w:ind w:hanging="153"/>
        <w:jc w:val="both"/>
        <w:rPr>
          <w:rFonts w:ascii="Arial Narrow" w:hAnsi="Arial Narrow"/>
          <w:sz w:val="24"/>
          <w:szCs w:val="24"/>
        </w:rPr>
      </w:pPr>
      <w:r w:rsidRPr="004D6A58">
        <w:rPr>
          <w:rFonts w:ascii="Arial Narrow" w:hAnsi="Arial Narrow"/>
          <w:sz w:val="24"/>
          <w:szCs w:val="24"/>
        </w:rPr>
        <w:t xml:space="preserve">Wykonawca przekaże Zamawiającemu adres strony internetowej wraz z kluczem licencyjnym (jeżeli jest wymagany), z której Zamawiający będzie uprawniony pobrać Oprogramowanie; ponadto Wykonawca przekaże certyfikat licencyjny potwierdzający, iż Zamawiający jest legalnym użytkownikiem (tzw. Proof of </w:t>
      </w:r>
      <w:proofErr w:type="spellStart"/>
      <w:r w:rsidRPr="004D6A58">
        <w:rPr>
          <w:rFonts w:ascii="Arial Narrow" w:hAnsi="Arial Narrow"/>
          <w:sz w:val="24"/>
          <w:szCs w:val="24"/>
        </w:rPr>
        <w:t>Entitlement</w:t>
      </w:r>
      <w:proofErr w:type="spellEnd"/>
      <w:r w:rsidRPr="004D6A58">
        <w:rPr>
          <w:rFonts w:ascii="Arial Narrow" w:hAnsi="Arial Narrow"/>
          <w:sz w:val="24"/>
          <w:szCs w:val="24"/>
        </w:rPr>
        <w:t>);</w:t>
      </w:r>
    </w:p>
    <w:p w14:paraId="59DF95BE" w14:textId="77777777" w:rsidR="00E85B7E" w:rsidRPr="004D6A58" w:rsidRDefault="00E85B7E" w:rsidP="009F38A7">
      <w:pPr>
        <w:pStyle w:val="Akapitzlist"/>
        <w:numPr>
          <w:ilvl w:val="0"/>
          <w:numId w:val="12"/>
        </w:numPr>
        <w:ind w:hanging="153"/>
        <w:jc w:val="both"/>
        <w:rPr>
          <w:rFonts w:ascii="Arial Narrow" w:hAnsi="Arial Narrow"/>
          <w:sz w:val="24"/>
          <w:szCs w:val="24"/>
        </w:rPr>
      </w:pPr>
      <w:r w:rsidRPr="004D6A58">
        <w:rPr>
          <w:rFonts w:ascii="Arial Narrow" w:hAnsi="Arial Narrow"/>
          <w:sz w:val="24"/>
          <w:szCs w:val="24"/>
        </w:rPr>
        <w:t>odbiór Oprogramowania nastąpi na podstawie potwierdzenia pobrania Oprogramowania; Zamawiający jest zobowiązany do niezwłocznego przystąpienia do pobrania Oprogramowania i poinformowania o jego pobraniu; Zamawiający niezwłocznie poinformuje Wykonawcę o niemożliwości pobrania Oprogramowania</w:t>
      </w:r>
      <w:r w:rsidR="00CD63DC" w:rsidRPr="004D6A58">
        <w:rPr>
          <w:rFonts w:ascii="Arial Narrow" w:hAnsi="Arial Narrow"/>
          <w:sz w:val="24"/>
          <w:szCs w:val="24"/>
        </w:rPr>
        <w:t>;</w:t>
      </w:r>
    </w:p>
    <w:p w14:paraId="23B73B54" w14:textId="4DF8C79A" w:rsidR="004D6A58" w:rsidRDefault="00E85B7E" w:rsidP="009F38A7">
      <w:pPr>
        <w:pStyle w:val="Akapitzlist"/>
        <w:numPr>
          <w:ilvl w:val="0"/>
          <w:numId w:val="12"/>
        </w:numPr>
        <w:ind w:hanging="153"/>
        <w:jc w:val="both"/>
        <w:rPr>
          <w:rFonts w:ascii="Arial Narrow" w:hAnsi="Arial Narrow"/>
          <w:sz w:val="24"/>
          <w:szCs w:val="24"/>
        </w:rPr>
      </w:pPr>
      <w:bookmarkStart w:id="10" w:name="_Ref509563210"/>
      <w:r w:rsidRPr="004D6A58">
        <w:rPr>
          <w:rFonts w:ascii="Arial Narrow" w:hAnsi="Arial Narrow"/>
          <w:sz w:val="24"/>
          <w:szCs w:val="24"/>
        </w:rPr>
        <w:lastRenderedPageBreak/>
        <w:t xml:space="preserve">odbiór dokumentu (tzw. Proof of </w:t>
      </w:r>
      <w:proofErr w:type="spellStart"/>
      <w:r w:rsidRPr="004D6A58">
        <w:rPr>
          <w:rFonts w:ascii="Arial Narrow" w:hAnsi="Arial Narrow"/>
          <w:sz w:val="24"/>
          <w:szCs w:val="24"/>
        </w:rPr>
        <w:t>Entitlement</w:t>
      </w:r>
      <w:proofErr w:type="spellEnd"/>
      <w:r w:rsidRPr="004D6A58">
        <w:rPr>
          <w:rFonts w:ascii="Arial Narrow" w:hAnsi="Arial Narrow"/>
          <w:sz w:val="24"/>
          <w:szCs w:val="24"/>
        </w:rPr>
        <w:t>) nastąpi na podstawie protokołu odbioru</w:t>
      </w:r>
      <w:r w:rsidR="00621300">
        <w:rPr>
          <w:rFonts w:ascii="Arial Narrow" w:hAnsi="Arial Narrow"/>
          <w:sz w:val="24"/>
          <w:szCs w:val="24"/>
        </w:rPr>
        <w:t xml:space="preserve"> (</w:t>
      </w:r>
      <w:r w:rsidR="00621300" w:rsidRPr="00DF2FF3">
        <w:rPr>
          <w:rFonts w:ascii="Arial Narrow" w:hAnsi="Arial Narrow"/>
          <w:sz w:val="24"/>
          <w:szCs w:val="24"/>
        </w:rPr>
        <w:t>zgodn</w:t>
      </w:r>
      <w:r w:rsidR="00621300">
        <w:rPr>
          <w:rFonts w:ascii="Arial Narrow" w:hAnsi="Arial Narrow"/>
          <w:sz w:val="24"/>
          <w:szCs w:val="24"/>
        </w:rPr>
        <w:t>y</w:t>
      </w:r>
      <w:r w:rsidR="00621300" w:rsidRPr="00DF2FF3">
        <w:rPr>
          <w:rFonts w:ascii="Arial Narrow" w:hAnsi="Arial Narrow"/>
          <w:sz w:val="24"/>
          <w:szCs w:val="24"/>
        </w:rPr>
        <w:t xml:space="preserve"> z </w:t>
      </w:r>
      <w:r w:rsidR="00621300" w:rsidRPr="00D9420E">
        <w:rPr>
          <w:rFonts w:ascii="Arial Narrow" w:hAnsi="Arial Narrow"/>
          <w:b/>
          <w:sz w:val="24"/>
          <w:szCs w:val="24"/>
        </w:rPr>
        <w:t xml:space="preserve">Załącznikiem nr </w:t>
      </w:r>
      <w:r w:rsidR="00041651" w:rsidRPr="00D9420E">
        <w:rPr>
          <w:rFonts w:ascii="Arial Narrow" w:hAnsi="Arial Narrow"/>
          <w:b/>
          <w:sz w:val="24"/>
          <w:szCs w:val="24"/>
        </w:rPr>
        <w:t>3</w:t>
      </w:r>
      <w:r w:rsidR="00621300" w:rsidRPr="00DF2FF3">
        <w:rPr>
          <w:rFonts w:ascii="Arial Narrow" w:hAnsi="Arial Narrow"/>
          <w:sz w:val="24"/>
          <w:szCs w:val="24"/>
        </w:rPr>
        <w:t xml:space="preserve"> [Wzór protokołu odbioru]</w:t>
      </w:r>
      <w:r w:rsidR="00621300">
        <w:rPr>
          <w:rFonts w:ascii="Arial Narrow" w:hAnsi="Arial Narrow"/>
          <w:sz w:val="24"/>
          <w:szCs w:val="24"/>
        </w:rPr>
        <w:t xml:space="preserve">) </w:t>
      </w:r>
      <w:r w:rsidRPr="004D6A58">
        <w:rPr>
          <w:rFonts w:ascii="Arial Narrow" w:hAnsi="Arial Narrow"/>
          <w:sz w:val="24"/>
          <w:szCs w:val="24"/>
        </w:rPr>
        <w:t>podpisanego przez Strony bez zastrzeżeń</w:t>
      </w:r>
      <w:r w:rsidR="004A7485" w:rsidRPr="004D6A58">
        <w:rPr>
          <w:rFonts w:ascii="Arial Narrow" w:hAnsi="Arial Narrow"/>
          <w:sz w:val="24"/>
          <w:szCs w:val="24"/>
        </w:rPr>
        <w:t>.</w:t>
      </w:r>
      <w:bookmarkEnd w:id="10"/>
    </w:p>
    <w:p w14:paraId="479E60D4" w14:textId="77777777" w:rsidR="004D6A58" w:rsidRDefault="00491AEC" w:rsidP="00DF2FF3">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Zamawiający ma prawo zgłosić zastrzeżenia co do zgodności danego przedmiotu odbioru z wymaganiami wynikającymi z Umowy i zwrócić go po pierwszej zauważonej niezgodności z treścią Umowy lub w dowolnym późniejszym momencie.</w:t>
      </w:r>
    </w:p>
    <w:p w14:paraId="43BC6D27" w14:textId="77777777" w:rsidR="004D6A58" w:rsidRDefault="00491AEC" w:rsidP="00DF2FF3">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 xml:space="preserve">W przypadku zgłoszenia zastrzeżeń, Wykonawca poprawi </w:t>
      </w:r>
      <w:r w:rsidR="009936DA" w:rsidRPr="004D6A58">
        <w:rPr>
          <w:rFonts w:ascii="Arial Narrow" w:hAnsi="Arial Narrow"/>
          <w:sz w:val="24"/>
          <w:szCs w:val="24"/>
        </w:rPr>
        <w:t>przedmiot odbioru</w:t>
      </w:r>
      <w:r w:rsidRPr="004D6A58">
        <w:rPr>
          <w:rFonts w:ascii="Arial Narrow" w:hAnsi="Arial Narrow"/>
          <w:sz w:val="24"/>
          <w:szCs w:val="24"/>
        </w:rPr>
        <w:t xml:space="preserve"> w terminach wskazanych w Umowie, lub w terminie wskazanym przez Koordynatora Zamawiającego, a gdy terminu nie określono – bezzwłocznie.</w:t>
      </w:r>
    </w:p>
    <w:p w14:paraId="1F4076F8" w14:textId="77777777" w:rsidR="004D6A58" w:rsidRDefault="00491AEC" w:rsidP="00DF2FF3">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 xml:space="preserve">Procedurę powtarza się do chwili odbioru danego świadczenia </w:t>
      </w:r>
      <w:r w:rsidR="00FF094F" w:rsidRPr="004D6A58">
        <w:rPr>
          <w:rFonts w:ascii="Arial Narrow" w:hAnsi="Arial Narrow"/>
          <w:sz w:val="24"/>
          <w:szCs w:val="24"/>
        </w:rPr>
        <w:t xml:space="preserve">bez zastrzeżeń Zamawiającego </w:t>
      </w:r>
      <w:r w:rsidRPr="004D6A58">
        <w:rPr>
          <w:rFonts w:ascii="Arial Narrow" w:hAnsi="Arial Narrow"/>
          <w:sz w:val="24"/>
          <w:szCs w:val="24"/>
        </w:rPr>
        <w:t>albo skorzystania przez Zamawiającego z prawa odstąpienia od Umowy.</w:t>
      </w:r>
    </w:p>
    <w:p w14:paraId="7378E2BB" w14:textId="355FED7D" w:rsidR="004D6A58" w:rsidRDefault="00491AEC" w:rsidP="00DF2FF3">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Ponowna procedura odbioru w żaden sposób nie wstrzymuje ani nie przesuwa określonych w</w:t>
      </w:r>
      <w:r w:rsidR="000E44FA">
        <w:rPr>
          <w:rFonts w:ascii="Arial Narrow" w:hAnsi="Arial Narrow"/>
          <w:sz w:val="24"/>
          <w:szCs w:val="24"/>
        </w:rPr>
        <w:t> </w:t>
      </w:r>
      <w:r w:rsidRPr="004D6A58">
        <w:rPr>
          <w:rFonts w:ascii="Arial Narrow" w:hAnsi="Arial Narrow"/>
          <w:sz w:val="24"/>
          <w:szCs w:val="24"/>
        </w:rPr>
        <w:t>Umowie terminów wykonania poszczególnych świadczeń oraz całości zobowiązań wynikających z Umowy, a także odpowiedzialności Wykonawcy z tytułu ich niedotrzymania.</w:t>
      </w:r>
    </w:p>
    <w:p w14:paraId="26FC818B" w14:textId="5D0E15E7" w:rsidR="004D6A58" w:rsidRDefault="00491AEC" w:rsidP="00DF2FF3">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 xml:space="preserve">Protokoły odbioru sporządzone zostaną w formie </w:t>
      </w:r>
      <w:r w:rsidR="00975C0B" w:rsidRPr="004D6A58">
        <w:rPr>
          <w:rFonts w:ascii="Arial Narrow" w:hAnsi="Arial Narrow"/>
          <w:sz w:val="24"/>
          <w:szCs w:val="24"/>
        </w:rPr>
        <w:t>elektronicznej</w:t>
      </w:r>
      <w:r w:rsidR="00EC6A2A" w:rsidRPr="004D6A58">
        <w:rPr>
          <w:rFonts w:ascii="Arial Narrow" w:hAnsi="Arial Narrow"/>
          <w:sz w:val="24"/>
          <w:szCs w:val="24"/>
        </w:rPr>
        <w:t>, tj. w formie przewidzianej w art. 78</w:t>
      </w:r>
      <w:r w:rsidR="00EC6A2A" w:rsidRPr="00BB0ED2">
        <w:rPr>
          <w:rFonts w:ascii="Arial Narrow" w:hAnsi="Arial Narrow"/>
          <w:sz w:val="24"/>
          <w:szCs w:val="24"/>
          <w:vertAlign w:val="superscript"/>
        </w:rPr>
        <w:t>1</w:t>
      </w:r>
      <w:r w:rsidR="00EC6A2A" w:rsidRPr="004D6A58">
        <w:rPr>
          <w:rFonts w:ascii="Arial Narrow" w:hAnsi="Arial Narrow"/>
          <w:sz w:val="24"/>
          <w:szCs w:val="24"/>
        </w:rPr>
        <w:t xml:space="preserve"> kodeksu cywilnego z kwalifikowanymi podpisami elektronicznymi weryfikowanymi przy pomocy kwalifikowanego certyfikatu, zgodnie z warunkami określonymi ustawą z dnia 5 września 2016 r. o usługach zaufania oraz identyfikacji elektronicznej (</w:t>
      </w:r>
      <w:proofErr w:type="spellStart"/>
      <w:r w:rsidR="00CA22E9">
        <w:rPr>
          <w:rFonts w:ascii="Arial Narrow" w:hAnsi="Arial Narrow"/>
          <w:sz w:val="24"/>
          <w:szCs w:val="24"/>
        </w:rPr>
        <w:t>t.j</w:t>
      </w:r>
      <w:proofErr w:type="spellEnd"/>
      <w:r w:rsidR="00CA22E9">
        <w:rPr>
          <w:rFonts w:ascii="Arial Narrow" w:hAnsi="Arial Narrow"/>
          <w:sz w:val="24"/>
          <w:szCs w:val="24"/>
        </w:rPr>
        <w:t xml:space="preserve">. </w:t>
      </w:r>
      <w:r w:rsidR="00EC6A2A" w:rsidRPr="004D6A58">
        <w:rPr>
          <w:rFonts w:ascii="Arial Narrow" w:hAnsi="Arial Narrow"/>
          <w:sz w:val="24"/>
          <w:szCs w:val="24"/>
        </w:rPr>
        <w:t xml:space="preserve">Dz. U. z </w:t>
      </w:r>
      <w:r w:rsidR="000E44FA" w:rsidRPr="004D6A58">
        <w:rPr>
          <w:rFonts w:ascii="Arial Narrow" w:hAnsi="Arial Narrow"/>
          <w:sz w:val="24"/>
          <w:szCs w:val="24"/>
        </w:rPr>
        <w:t>202</w:t>
      </w:r>
      <w:r w:rsidR="000E44FA">
        <w:rPr>
          <w:rFonts w:ascii="Arial Narrow" w:hAnsi="Arial Narrow"/>
          <w:sz w:val="24"/>
          <w:szCs w:val="24"/>
        </w:rPr>
        <w:t>4</w:t>
      </w:r>
      <w:r w:rsidR="000E44FA" w:rsidRPr="004D6A58">
        <w:rPr>
          <w:rFonts w:ascii="Arial Narrow" w:hAnsi="Arial Narrow"/>
          <w:sz w:val="24"/>
          <w:szCs w:val="24"/>
        </w:rPr>
        <w:t xml:space="preserve"> </w:t>
      </w:r>
      <w:r w:rsidR="00EC6A2A" w:rsidRPr="004D6A58">
        <w:rPr>
          <w:rFonts w:ascii="Arial Narrow" w:hAnsi="Arial Narrow"/>
          <w:sz w:val="24"/>
          <w:szCs w:val="24"/>
        </w:rPr>
        <w:t xml:space="preserve">r., poz. </w:t>
      </w:r>
      <w:r w:rsidR="000E44FA">
        <w:rPr>
          <w:rFonts w:ascii="Arial Narrow" w:hAnsi="Arial Narrow"/>
          <w:sz w:val="24"/>
          <w:szCs w:val="24"/>
        </w:rPr>
        <w:t>422</w:t>
      </w:r>
      <w:r w:rsidR="00EC6A2A" w:rsidRPr="004D6A58">
        <w:rPr>
          <w:rFonts w:ascii="Arial Narrow" w:hAnsi="Arial Narrow"/>
          <w:sz w:val="24"/>
          <w:szCs w:val="24"/>
        </w:rPr>
        <w:t>)</w:t>
      </w:r>
      <w:r w:rsidR="00975C0B" w:rsidRPr="004D6A58">
        <w:rPr>
          <w:rFonts w:ascii="Arial Narrow" w:hAnsi="Arial Narrow"/>
          <w:sz w:val="24"/>
          <w:szCs w:val="24"/>
        </w:rPr>
        <w:t>.</w:t>
      </w:r>
    </w:p>
    <w:p w14:paraId="36014726" w14:textId="7A2E55BF" w:rsidR="00491AEC" w:rsidRDefault="00491AEC" w:rsidP="00DF2FF3">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Dokonanie odbioru nie wpływa na możliwość skorzystania przez Zamawiającego z uprawnień przysługujących mu na mocy przepisów prawa oraz niniejszej Umowy w wypadku nienależytego wykonania Umowy, a w szczególności na prawo naliczenia kar umownych, dochodzenia odszkodowań oraz odstąpienia od Umowy.</w:t>
      </w:r>
    </w:p>
    <w:p w14:paraId="5E9C763F" w14:textId="77777777" w:rsidR="00430F25" w:rsidRPr="004D6A58" w:rsidRDefault="00430F25" w:rsidP="00430F25">
      <w:pPr>
        <w:pStyle w:val="Akapitzlist"/>
        <w:ind w:left="567"/>
        <w:jc w:val="both"/>
        <w:rPr>
          <w:rFonts w:ascii="Arial Narrow" w:hAnsi="Arial Narrow"/>
          <w:sz w:val="24"/>
          <w:szCs w:val="24"/>
        </w:rPr>
      </w:pPr>
    </w:p>
    <w:p w14:paraId="7B9EE2E6" w14:textId="77777777" w:rsidR="004D6A58" w:rsidRDefault="00940437" w:rsidP="00DF2FF3">
      <w:pPr>
        <w:pStyle w:val="Akapitzlist"/>
        <w:numPr>
          <w:ilvl w:val="0"/>
          <w:numId w:val="5"/>
        </w:numPr>
        <w:ind w:left="142" w:hanging="295"/>
        <w:jc w:val="both"/>
        <w:rPr>
          <w:rFonts w:ascii="Arial Narrow" w:hAnsi="Arial Narrow"/>
          <w:b/>
          <w:sz w:val="24"/>
          <w:szCs w:val="24"/>
        </w:rPr>
      </w:pPr>
      <w:r w:rsidRPr="004D6A58">
        <w:rPr>
          <w:rFonts w:ascii="Arial Narrow" w:hAnsi="Arial Narrow"/>
          <w:b/>
          <w:sz w:val="24"/>
          <w:szCs w:val="24"/>
        </w:rPr>
        <w:t>WYNAGRODZENIE I WARUNKI PŁATNOŚCI</w:t>
      </w:r>
      <w:bookmarkStart w:id="11" w:name="_Ref498439347"/>
      <w:bookmarkStart w:id="12" w:name="_Ref487633476"/>
    </w:p>
    <w:p w14:paraId="22970480" w14:textId="44D3CB4B" w:rsidR="004D6A58" w:rsidRPr="00D9420E" w:rsidRDefault="00E32E5E" w:rsidP="00BB0ED2">
      <w:pPr>
        <w:pStyle w:val="Akapitzlist"/>
        <w:numPr>
          <w:ilvl w:val="1"/>
          <w:numId w:val="5"/>
        </w:numPr>
        <w:ind w:left="567" w:hanging="425"/>
        <w:jc w:val="both"/>
        <w:rPr>
          <w:rFonts w:ascii="Arial Narrow" w:hAnsi="Arial Narrow"/>
          <w:sz w:val="24"/>
          <w:szCs w:val="24"/>
        </w:rPr>
      </w:pPr>
      <w:r w:rsidRPr="000A6613">
        <w:rPr>
          <w:rFonts w:ascii="Arial Narrow" w:hAnsi="Arial Narrow"/>
          <w:sz w:val="24"/>
          <w:szCs w:val="24"/>
        </w:rPr>
        <w:t xml:space="preserve">Za </w:t>
      </w:r>
      <w:r w:rsidR="002A03A4" w:rsidRPr="000A6613">
        <w:rPr>
          <w:rFonts w:ascii="Arial Narrow" w:hAnsi="Arial Narrow"/>
          <w:sz w:val="24"/>
          <w:szCs w:val="24"/>
        </w:rPr>
        <w:t xml:space="preserve">realizację </w:t>
      </w:r>
      <w:r w:rsidR="00F14674" w:rsidRPr="000A6613">
        <w:rPr>
          <w:rFonts w:ascii="Arial Narrow" w:hAnsi="Arial Narrow"/>
          <w:sz w:val="24"/>
          <w:szCs w:val="24"/>
        </w:rPr>
        <w:t>P</w:t>
      </w:r>
      <w:r w:rsidR="002A03A4" w:rsidRPr="000A6613">
        <w:rPr>
          <w:rFonts w:ascii="Arial Narrow" w:hAnsi="Arial Narrow"/>
          <w:sz w:val="24"/>
          <w:szCs w:val="24"/>
        </w:rPr>
        <w:t xml:space="preserve">rzedmiotu Umowy </w:t>
      </w:r>
      <w:r w:rsidRPr="000A6613">
        <w:rPr>
          <w:rFonts w:ascii="Arial Narrow" w:hAnsi="Arial Narrow"/>
          <w:sz w:val="24"/>
          <w:szCs w:val="24"/>
        </w:rPr>
        <w:t>Wykonawcy przysługuje od Zamawiającego wynagrodzenie</w:t>
      </w:r>
      <w:r w:rsidR="007F085B" w:rsidRPr="000A6613">
        <w:rPr>
          <w:rFonts w:ascii="Arial Narrow" w:hAnsi="Arial Narrow"/>
          <w:sz w:val="24"/>
          <w:szCs w:val="24"/>
        </w:rPr>
        <w:t xml:space="preserve"> </w:t>
      </w:r>
      <w:r w:rsidR="002A03A4" w:rsidRPr="000A6613">
        <w:rPr>
          <w:rFonts w:ascii="Arial Narrow" w:hAnsi="Arial Narrow"/>
          <w:sz w:val="24"/>
          <w:szCs w:val="24"/>
        </w:rPr>
        <w:t>w wysokości</w:t>
      </w:r>
      <w:r w:rsidR="000A6613">
        <w:rPr>
          <w:rFonts w:ascii="Arial Narrow" w:hAnsi="Arial Narrow"/>
          <w:sz w:val="24"/>
          <w:szCs w:val="24"/>
        </w:rPr>
        <w:t xml:space="preserve"> … (słownie: …) złotych netto („</w:t>
      </w:r>
      <w:r w:rsidR="000A6613" w:rsidRPr="00BB0ED2">
        <w:rPr>
          <w:rFonts w:ascii="Arial Narrow" w:hAnsi="Arial Narrow"/>
          <w:b/>
          <w:sz w:val="24"/>
          <w:szCs w:val="24"/>
        </w:rPr>
        <w:t>Wynagrodzenie</w:t>
      </w:r>
      <w:r w:rsidR="000A6613">
        <w:rPr>
          <w:rFonts w:ascii="Arial Narrow" w:hAnsi="Arial Narrow"/>
          <w:sz w:val="24"/>
          <w:szCs w:val="24"/>
        </w:rPr>
        <w:t xml:space="preserve">”). </w:t>
      </w:r>
      <w:r w:rsidR="002A03A4" w:rsidRPr="007A4853">
        <w:rPr>
          <w:rFonts w:ascii="Arial Narrow" w:hAnsi="Arial Narrow"/>
          <w:sz w:val="24"/>
          <w:szCs w:val="24"/>
        </w:rPr>
        <w:t xml:space="preserve">Do kwoty Wynagrodzenia będzie dodany należny podatek VAT </w:t>
      </w:r>
      <w:r w:rsidRPr="007A4853">
        <w:rPr>
          <w:rFonts w:ascii="Arial Narrow" w:hAnsi="Arial Narrow"/>
          <w:sz w:val="24"/>
          <w:szCs w:val="24"/>
        </w:rPr>
        <w:t>według właściwej stawki</w:t>
      </w:r>
      <w:r w:rsidR="005A1D7A" w:rsidRPr="007A4853">
        <w:rPr>
          <w:rFonts w:ascii="Arial Narrow" w:hAnsi="Arial Narrow"/>
          <w:sz w:val="24"/>
          <w:szCs w:val="24"/>
        </w:rPr>
        <w:t xml:space="preserve">. </w:t>
      </w:r>
    </w:p>
    <w:p w14:paraId="6E5CDD94" w14:textId="178C0B44" w:rsidR="004D6A58" w:rsidRPr="004D6A58" w:rsidRDefault="002A03A4" w:rsidP="0008037A">
      <w:pPr>
        <w:pStyle w:val="Akapitzlist"/>
        <w:numPr>
          <w:ilvl w:val="1"/>
          <w:numId w:val="5"/>
        </w:numPr>
        <w:ind w:left="567" w:hanging="425"/>
        <w:jc w:val="both"/>
        <w:rPr>
          <w:rFonts w:ascii="Arial Narrow" w:hAnsi="Arial Narrow"/>
          <w:b/>
          <w:sz w:val="24"/>
          <w:szCs w:val="24"/>
        </w:rPr>
      </w:pPr>
      <w:r w:rsidRPr="004D6A58">
        <w:rPr>
          <w:rFonts w:ascii="Arial Narrow" w:hAnsi="Arial Narrow"/>
          <w:sz w:val="24"/>
          <w:szCs w:val="24"/>
        </w:rPr>
        <w:t xml:space="preserve">Powyższe </w:t>
      </w:r>
      <w:r w:rsidR="00E32E5E">
        <w:rPr>
          <w:rFonts w:ascii="Arial Narrow" w:hAnsi="Arial Narrow"/>
          <w:sz w:val="24"/>
          <w:szCs w:val="24"/>
        </w:rPr>
        <w:t>W</w:t>
      </w:r>
      <w:r w:rsidR="00E32E5E" w:rsidRPr="004D6A58">
        <w:rPr>
          <w:rFonts w:ascii="Arial Narrow" w:hAnsi="Arial Narrow"/>
          <w:sz w:val="24"/>
          <w:szCs w:val="24"/>
        </w:rPr>
        <w:t xml:space="preserve">ynagrodzenie </w:t>
      </w:r>
      <w:r w:rsidRPr="004D6A58">
        <w:rPr>
          <w:rFonts w:ascii="Arial Narrow" w:hAnsi="Arial Narrow"/>
          <w:sz w:val="24"/>
          <w:szCs w:val="24"/>
        </w:rPr>
        <w:t xml:space="preserve">ma charakter ryczałtowy i obejmuje całkowite wynagrodzenie za realizację </w:t>
      </w:r>
      <w:r w:rsidR="00F14674" w:rsidRPr="004D6A58">
        <w:rPr>
          <w:rFonts w:ascii="Arial Narrow" w:hAnsi="Arial Narrow"/>
          <w:sz w:val="24"/>
          <w:szCs w:val="24"/>
        </w:rPr>
        <w:t>P</w:t>
      </w:r>
      <w:r w:rsidRPr="004D6A58">
        <w:rPr>
          <w:rFonts w:ascii="Arial Narrow" w:hAnsi="Arial Narrow"/>
          <w:sz w:val="24"/>
          <w:szCs w:val="24"/>
        </w:rPr>
        <w:t xml:space="preserve">rzedmiotu Umowy i wszelkie koszty wynikające z realizacji Umowy, w tym za przeniesienie autorskich praw majątkowych, udzielenie i zapewnienie licencji, pokrycie kosztów dojazdów, zakwaterowania i wyżywienia </w:t>
      </w:r>
      <w:r w:rsidR="001424B9" w:rsidRPr="004D6A58">
        <w:rPr>
          <w:rFonts w:ascii="Arial Narrow" w:hAnsi="Arial Narrow"/>
          <w:sz w:val="24"/>
          <w:szCs w:val="24"/>
        </w:rPr>
        <w:t>p</w:t>
      </w:r>
      <w:r w:rsidRPr="004D6A58">
        <w:rPr>
          <w:rFonts w:ascii="Arial Narrow" w:hAnsi="Arial Narrow"/>
          <w:sz w:val="24"/>
          <w:szCs w:val="24"/>
        </w:rPr>
        <w:t>ersonelu Wykonawcy</w:t>
      </w:r>
      <w:r w:rsidR="007E2C8D" w:rsidRPr="004D6A58">
        <w:rPr>
          <w:rFonts w:ascii="Arial Narrow" w:hAnsi="Arial Narrow"/>
          <w:sz w:val="24"/>
          <w:szCs w:val="24"/>
        </w:rPr>
        <w:t>, oraz koszty związane z dostawą, rozładunkiem, opakowaniem, do wskazanych miejsc wykonania Umowy.</w:t>
      </w:r>
      <w:r w:rsidRPr="004D6A58">
        <w:rPr>
          <w:rFonts w:ascii="Arial Narrow" w:hAnsi="Arial Narrow"/>
          <w:sz w:val="24"/>
          <w:szCs w:val="24"/>
        </w:rPr>
        <w:t xml:space="preserve"> Wykonawca jest zobowiązany do pełnej realizacji Umowy w ramach Wynagrodzenia nawet w przypadku przekroczenia zakładanej pracochłonności</w:t>
      </w:r>
      <w:r w:rsidR="00E10598" w:rsidRPr="004D6A58">
        <w:rPr>
          <w:rFonts w:ascii="Arial Narrow" w:hAnsi="Arial Narrow"/>
          <w:sz w:val="24"/>
          <w:szCs w:val="24"/>
        </w:rPr>
        <w:t>.</w:t>
      </w:r>
      <w:bookmarkEnd w:id="11"/>
      <w:r w:rsidR="00E10598" w:rsidRPr="004D6A58">
        <w:rPr>
          <w:rFonts w:ascii="Arial Narrow" w:hAnsi="Arial Narrow"/>
          <w:sz w:val="24"/>
          <w:szCs w:val="24"/>
        </w:rPr>
        <w:t xml:space="preserve"> </w:t>
      </w:r>
      <w:bookmarkStart w:id="13" w:name="_Ref487633478"/>
      <w:bookmarkEnd w:id="12"/>
    </w:p>
    <w:p w14:paraId="3F65BC70" w14:textId="12871763" w:rsidR="004D6A58" w:rsidRPr="004D6A58" w:rsidRDefault="002A03A4" w:rsidP="0008037A">
      <w:pPr>
        <w:pStyle w:val="Akapitzlist"/>
        <w:numPr>
          <w:ilvl w:val="1"/>
          <w:numId w:val="5"/>
        </w:numPr>
        <w:ind w:left="567" w:hanging="425"/>
        <w:jc w:val="both"/>
        <w:rPr>
          <w:rFonts w:ascii="Arial Narrow" w:hAnsi="Arial Narrow"/>
          <w:b/>
          <w:sz w:val="24"/>
          <w:szCs w:val="24"/>
        </w:rPr>
      </w:pPr>
      <w:r w:rsidRPr="004D6A58">
        <w:rPr>
          <w:rFonts w:ascii="Arial Narrow" w:hAnsi="Arial Narrow"/>
          <w:sz w:val="24"/>
          <w:szCs w:val="24"/>
        </w:rPr>
        <w:t>Strony potwierdzają, że wysokość Wynagrodzenia nie ulegnie zmianie lub waloryzacji</w:t>
      </w:r>
      <w:r w:rsidR="00FB3F3D">
        <w:rPr>
          <w:rFonts w:ascii="Arial Narrow" w:hAnsi="Arial Narrow"/>
          <w:sz w:val="24"/>
          <w:szCs w:val="24"/>
        </w:rPr>
        <w:t>.</w:t>
      </w:r>
      <w:r w:rsidRPr="004D6A58">
        <w:rPr>
          <w:rFonts w:ascii="Arial Narrow" w:hAnsi="Arial Narrow"/>
          <w:sz w:val="24"/>
          <w:szCs w:val="24"/>
        </w:rPr>
        <w:t xml:space="preserve"> </w:t>
      </w:r>
    </w:p>
    <w:p w14:paraId="2BB8D60C" w14:textId="40C170A5" w:rsidR="004D6A58" w:rsidRPr="004D6A58" w:rsidRDefault="00D62484" w:rsidP="00C546D6">
      <w:pPr>
        <w:pStyle w:val="Akapitzlist"/>
        <w:numPr>
          <w:ilvl w:val="1"/>
          <w:numId w:val="5"/>
        </w:numPr>
        <w:ind w:left="567" w:hanging="425"/>
        <w:jc w:val="both"/>
        <w:rPr>
          <w:rFonts w:ascii="Arial Narrow" w:hAnsi="Arial Narrow"/>
          <w:b/>
          <w:sz w:val="24"/>
          <w:szCs w:val="24"/>
        </w:rPr>
      </w:pPr>
      <w:r w:rsidRPr="004D6A58">
        <w:rPr>
          <w:rFonts w:ascii="Arial Narrow" w:hAnsi="Arial Narrow"/>
          <w:sz w:val="24"/>
          <w:szCs w:val="24"/>
        </w:rPr>
        <w:t xml:space="preserve">Wynagrodzenie </w:t>
      </w:r>
      <w:r w:rsidR="007D46A3" w:rsidRPr="004D6A58">
        <w:rPr>
          <w:rFonts w:ascii="Arial Narrow" w:hAnsi="Arial Narrow"/>
          <w:sz w:val="24"/>
          <w:szCs w:val="24"/>
        </w:rPr>
        <w:t>będzie</w:t>
      </w:r>
      <w:r w:rsidRPr="004D6A58">
        <w:rPr>
          <w:rFonts w:ascii="Arial Narrow" w:hAnsi="Arial Narrow"/>
          <w:sz w:val="24"/>
          <w:szCs w:val="24"/>
        </w:rPr>
        <w:t xml:space="preserve"> zapłacone z zastosowaniem mechanizmu podzielonej płatności, o którym mowa w art. 108a ustawy o podatku od towarów i usług.</w:t>
      </w:r>
      <w:r w:rsidR="009448A4" w:rsidRPr="004D6A58">
        <w:rPr>
          <w:rFonts w:ascii="Arial Narrow" w:hAnsi="Arial Narrow"/>
          <w:sz w:val="24"/>
          <w:szCs w:val="24"/>
        </w:rPr>
        <w:t xml:space="preserve"> Płatności będą dokonywane przelewem na rachunek bankowy Wykonawcy wskazany na fakturze i zgłoszony przez Wykonawcę właściwemu naczelnikowi urzędu skarbowego zgodnie z art. 5 i 9 ustawy z dnia 13 października 1995 r. o zasadach ewidencji i identyfikacji podatników i płatników</w:t>
      </w:r>
      <w:r w:rsidR="00B7692E">
        <w:rPr>
          <w:rFonts w:ascii="Arial Narrow" w:hAnsi="Arial Narrow"/>
          <w:sz w:val="24"/>
          <w:szCs w:val="24"/>
        </w:rPr>
        <w:t xml:space="preserve"> </w:t>
      </w:r>
      <w:r w:rsidR="00B7692E" w:rsidRPr="00B7692E">
        <w:rPr>
          <w:rFonts w:ascii="Arial Narrow" w:hAnsi="Arial Narrow"/>
          <w:sz w:val="24"/>
          <w:szCs w:val="24"/>
        </w:rPr>
        <w:t>oraz zawarty w wykazie podmiotów, o którym mowa w art. 96b ust. 1 ustawy z dnia 11 marca 2004 r. o podatku od towarów i usług</w:t>
      </w:r>
      <w:r w:rsidR="009448A4" w:rsidRPr="004D6A58">
        <w:rPr>
          <w:rFonts w:ascii="Arial Narrow" w:hAnsi="Arial Narrow"/>
          <w:sz w:val="24"/>
          <w:szCs w:val="24"/>
        </w:rPr>
        <w:t xml:space="preserve">. Wykonawca zapewnia, że wypełni ustawowy obowiązek w zakresie wykazania w deklaracji VAT podatku należnego z tytułu wystawionych faktur objętych </w:t>
      </w:r>
      <w:r w:rsidR="00F14674" w:rsidRPr="004D6A58">
        <w:rPr>
          <w:rFonts w:ascii="Arial Narrow" w:hAnsi="Arial Narrow"/>
          <w:sz w:val="24"/>
          <w:szCs w:val="24"/>
        </w:rPr>
        <w:t>P</w:t>
      </w:r>
      <w:r w:rsidR="009448A4" w:rsidRPr="004D6A58">
        <w:rPr>
          <w:rFonts w:ascii="Arial Narrow" w:hAnsi="Arial Narrow"/>
          <w:sz w:val="24"/>
          <w:szCs w:val="24"/>
        </w:rPr>
        <w:t>rzedmiotową Umową.</w:t>
      </w:r>
    </w:p>
    <w:p w14:paraId="713E975A" w14:textId="63DB02C9" w:rsidR="004D6A58" w:rsidRPr="00A858AB" w:rsidRDefault="001424B9" w:rsidP="00041651">
      <w:pPr>
        <w:pStyle w:val="Akapitzlist"/>
        <w:numPr>
          <w:ilvl w:val="1"/>
          <w:numId w:val="5"/>
        </w:numPr>
        <w:ind w:left="567" w:hanging="425"/>
        <w:jc w:val="both"/>
        <w:rPr>
          <w:rFonts w:ascii="Arial Narrow" w:hAnsi="Arial Narrow"/>
          <w:b/>
          <w:sz w:val="24"/>
          <w:szCs w:val="24"/>
        </w:rPr>
      </w:pPr>
      <w:r w:rsidRPr="00C546D6">
        <w:rPr>
          <w:rFonts w:ascii="Arial Narrow" w:hAnsi="Arial Narrow"/>
          <w:sz w:val="24"/>
          <w:szCs w:val="24"/>
        </w:rPr>
        <w:lastRenderedPageBreak/>
        <w:t>P</w:t>
      </w:r>
      <w:r w:rsidR="002A03A4" w:rsidRPr="00C546D6">
        <w:rPr>
          <w:rFonts w:ascii="Arial Narrow" w:hAnsi="Arial Narrow"/>
          <w:sz w:val="24"/>
          <w:szCs w:val="24"/>
        </w:rPr>
        <w:t xml:space="preserve">odstawą do wystawienia faktury jest </w:t>
      </w:r>
      <w:r w:rsidR="00DC5961" w:rsidRPr="00C546D6">
        <w:rPr>
          <w:rFonts w:ascii="Arial Narrow" w:hAnsi="Arial Narrow"/>
          <w:sz w:val="24"/>
          <w:szCs w:val="24"/>
        </w:rPr>
        <w:t>Protokół o</w:t>
      </w:r>
      <w:r w:rsidR="002A03A4" w:rsidRPr="00C546D6">
        <w:rPr>
          <w:rFonts w:ascii="Arial Narrow" w:hAnsi="Arial Narrow"/>
          <w:sz w:val="24"/>
          <w:szCs w:val="24"/>
        </w:rPr>
        <w:t>dbioru</w:t>
      </w:r>
      <w:r w:rsidR="007C57CB" w:rsidRPr="00C546D6">
        <w:rPr>
          <w:rFonts w:ascii="Arial Narrow" w:hAnsi="Arial Narrow"/>
          <w:sz w:val="24"/>
          <w:szCs w:val="24"/>
        </w:rPr>
        <w:t xml:space="preserve"> całego </w:t>
      </w:r>
      <w:r w:rsidR="008F35FB" w:rsidRPr="00C546D6">
        <w:rPr>
          <w:rFonts w:ascii="Arial Narrow" w:hAnsi="Arial Narrow"/>
          <w:sz w:val="24"/>
          <w:szCs w:val="24"/>
        </w:rPr>
        <w:t>P</w:t>
      </w:r>
      <w:r w:rsidR="007C57CB" w:rsidRPr="00C546D6">
        <w:rPr>
          <w:rFonts w:ascii="Arial Narrow" w:hAnsi="Arial Narrow"/>
          <w:sz w:val="24"/>
          <w:szCs w:val="24"/>
        </w:rPr>
        <w:t xml:space="preserve">rzedmiotu </w:t>
      </w:r>
      <w:r w:rsidR="008F35FB" w:rsidRPr="00C546D6">
        <w:rPr>
          <w:rFonts w:ascii="Arial Narrow" w:hAnsi="Arial Narrow"/>
          <w:sz w:val="24"/>
          <w:szCs w:val="24"/>
        </w:rPr>
        <w:t>U</w:t>
      </w:r>
      <w:r w:rsidR="007C57CB" w:rsidRPr="00C546D6">
        <w:rPr>
          <w:rFonts w:ascii="Arial Narrow" w:hAnsi="Arial Narrow"/>
          <w:sz w:val="24"/>
          <w:szCs w:val="24"/>
        </w:rPr>
        <w:t>mowy</w:t>
      </w:r>
      <w:r w:rsidR="00C52E80">
        <w:rPr>
          <w:rFonts w:ascii="Arial Narrow" w:hAnsi="Arial Narrow"/>
          <w:sz w:val="24"/>
          <w:szCs w:val="24"/>
        </w:rPr>
        <w:t xml:space="preserve"> </w:t>
      </w:r>
      <w:r w:rsidRPr="004D6A58">
        <w:rPr>
          <w:rFonts w:ascii="Arial Narrow" w:hAnsi="Arial Narrow"/>
          <w:sz w:val="24"/>
          <w:szCs w:val="24"/>
        </w:rPr>
        <w:t>– podpisany przez Zamawiającego</w:t>
      </w:r>
      <w:r w:rsidR="007C57CB" w:rsidRPr="004D6A58">
        <w:rPr>
          <w:rFonts w:ascii="Arial Narrow" w:hAnsi="Arial Narrow"/>
          <w:sz w:val="24"/>
          <w:szCs w:val="24"/>
        </w:rPr>
        <w:t xml:space="preserve"> zgodnie z wzorem stanowiącym </w:t>
      </w:r>
      <w:r w:rsidR="007C57CB" w:rsidRPr="00D9420E">
        <w:rPr>
          <w:rFonts w:ascii="Arial Narrow" w:hAnsi="Arial Narrow"/>
          <w:b/>
          <w:sz w:val="24"/>
          <w:szCs w:val="24"/>
        </w:rPr>
        <w:t>Załącznik N</w:t>
      </w:r>
      <w:r w:rsidR="008F35FB" w:rsidRPr="00D9420E">
        <w:rPr>
          <w:rFonts w:ascii="Arial Narrow" w:hAnsi="Arial Narrow"/>
          <w:b/>
          <w:sz w:val="24"/>
          <w:szCs w:val="24"/>
        </w:rPr>
        <w:t xml:space="preserve">r </w:t>
      </w:r>
      <w:r w:rsidR="00041651" w:rsidRPr="00D9420E">
        <w:rPr>
          <w:rFonts w:ascii="Arial Narrow" w:hAnsi="Arial Narrow"/>
          <w:b/>
          <w:sz w:val="24"/>
          <w:szCs w:val="24"/>
        </w:rPr>
        <w:t>3</w:t>
      </w:r>
      <w:r w:rsidR="007C57CB" w:rsidRPr="00D9420E">
        <w:rPr>
          <w:rFonts w:ascii="Arial Narrow" w:hAnsi="Arial Narrow"/>
          <w:b/>
          <w:sz w:val="24"/>
          <w:szCs w:val="24"/>
        </w:rPr>
        <w:t xml:space="preserve"> [</w:t>
      </w:r>
      <w:r w:rsidR="007C57CB" w:rsidRPr="00A858AB">
        <w:rPr>
          <w:rFonts w:ascii="Arial Narrow" w:hAnsi="Arial Narrow"/>
          <w:sz w:val="24"/>
          <w:szCs w:val="24"/>
        </w:rPr>
        <w:t>Wzór protokołu odbioru]</w:t>
      </w:r>
      <w:r w:rsidRPr="00A858AB">
        <w:rPr>
          <w:rFonts w:ascii="Arial Narrow" w:hAnsi="Arial Narrow"/>
          <w:sz w:val="24"/>
          <w:szCs w:val="24"/>
        </w:rPr>
        <w:t xml:space="preserve"> bez uwag</w:t>
      </w:r>
      <w:r w:rsidR="003820A7" w:rsidRPr="00A858AB">
        <w:rPr>
          <w:rFonts w:ascii="Arial Narrow" w:hAnsi="Arial Narrow"/>
          <w:sz w:val="24"/>
          <w:szCs w:val="24"/>
        </w:rPr>
        <w:t xml:space="preserve"> </w:t>
      </w:r>
      <w:r w:rsidRPr="00A858AB">
        <w:rPr>
          <w:rFonts w:ascii="Arial Narrow" w:hAnsi="Arial Narrow"/>
          <w:sz w:val="24"/>
          <w:szCs w:val="24"/>
        </w:rPr>
        <w:t>i zastrzeżeń</w:t>
      </w:r>
      <w:r w:rsidR="002A03A4" w:rsidRPr="00A858AB">
        <w:rPr>
          <w:rFonts w:ascii="Arial Narrow" w:hAnsi="Arial Narrow"/>
          <w:sz w:val="24"/>
          <w:szCs w:val="24"/>
        </w:rPr>
        <w:t>. Do faktury dołączona zostanie kopia protokołu odbioru stanowiąca podstawę wystawienia faktury.</w:t>
      </w:r>
    </w:p>
    <w:p w14:paraId="64107EFB" w14:textId="77777777" w:rsidR="004D6A58" w:rsidRPr="004D6A58" w:rsidRDefault="00DE72E2" w:rsidP="0008037A">
      <w:pPr>
        <w:pStyle w:val="Akapitzlist"/>
        <w:numPr>
          <w:ilvl w:val="1"/>
          <w:numId w:val="5"/>
        </w:numPr>
        <w:ind w:left="567" w:hanging="425"/>
        <w:jc w:val="both"/>
        <w:rPr>
          <w:rFonts w:ascii="Arial Narrow" w:hAnsi="Arial Narrow"/>
          <w:b/>
          <w:sz w:val="24"/>
          <w:szCs w:val="24"/>
        </w:rPr>
      </w:pPr>
      <w:r w:rsidRPr="004D6A58">
        <w:rPr>
          <w:rFonts w:ascii="Arial Narrow" w:hAnsi="Arial Narrow"/>
          <w:sz w:val="24"/>
          <w:szCs w:val="24"/>
        </w:rPr>
        <w:t>Strony uzgadniają termin płatności na 30 dni od daty przekazania faktury Zamawiającemu. Za dzień zapłaty uważa się dzień obciążenia rachunku Zamawiającego.</w:t>
      </w:r>
    </w:p>
    <w:p w14:paraId="4A81D0BC" w14:textId="6406CB95" w:rsidR="004D6A58" w:rsidRPr="004D6A58" w:rsidRDefault="00DE72E2" w:rsidP="00C546D6">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 xml:space="preserve">Faktura powinna zawierać numer SAP Zamawiającego, wskazany Wykonawcy po zawarciu Umowy. Wykonawca dostarczy fakturę VAT w postaci elektronicznej </w:t>
      </w:r>
      <w:r w:rsidR="00D62484" w:rsidRPr="004D6A58">
        <w:rPr>
          <w:rFonts w:ascii="Arial Narrow" w:hAnsi="Arial Narrow"/>
          <w:sz w:val="24"/>
          <w:szCs w:val="24"/>
        </w:rPr>
        <w:t xml:space="preserve">pliku pdf </w:t>
      </w:r>
      <w:r w:rsidRPr="004D6A58">
        <w:rPr>
          <w:rFonts w:ascii="Arial Narrow" w:hAnsi="Arial Narrow"/>
          <w:sz w:val="24"/>
          <w:szCs w:val="24"/>
        </w:rPr>
        <w:t xml:space="preserve">na następujący adres: </w:t>
      </w:r>
      <w:r w:rsidR="00F9488A" w:rsidRPr="00DF549A">
        <w:rPr>
          <w:rFonts w:ascii="Arial Narrow" w:hAnsi="Arial Narrow"/>
          <w:sz w:val="24"/>
          <w:szCs w:val="24"/>
        </w:rPr>
        <w:t>efaktura.pge-systemy@archidoc.pl</w:t>
      </w:r>
      <w:r w:rsidR="00F9488A" w:rsidRPr="004D6A58">
        <w:rPr>
          <w:rFonts w:ascii="Arial Narrow" w:hAnsi="Arial Narrow"/>
          <w:sz w:val="24"/>
          <w:szCs w:val="24"/>
        </w:rPr>
        <w:t xml:space="preserve"> </w:t>
      </w:r>
      <w:r w:rsidR="00AC28DC" w:rsidRPr="00AC28DC">
        <w:rPr>
          <w:rFonts w:ascii="Arial Narrow" w:hAnsi="Arial Narrow"/>
          <w:sz w:val="24"/>
          <w:szCs w:val="24"/>
        </w:rPr>
        <w:t>po podpisaniu odrębnego oświadczenia w sprawie faktur elektroniczn</w:t>
      </w:r>
      <w:r w:rsidR="00AA30C0">
        <w:rPr>
          <w:rFonts w:ascii="Arial Narrow" w:hAnsi="Arial Narrow"/>
          <w:sz w:val="24"/>
          <w:szCs w:val="24"/>
        </w:rPr>
        <w:t xml:space="preserve">ych, które stanowi </w:t>
      </w:r>
      <w:r w:rsidR="00AA30C0" w:rsidRPr="00D9420E">
        <w:rPr>
          <w:rFonts w:ascii="Arial Narrow" w:hAnsi="Arial Narrow"/>
          <w:b/>
          <w:sz w:val="24"/>
          <w:szCs w:val="24"/>
        </w:rPr>
        <w:t xml:space="preserve">Załącznik nr </w:t>
      </w:r>
      <w:r w:rsidR="0042011D" w:rsidRPr="00D9420E">
        <w:rPr>
          <w:rFonts w:ascii="Arial Narrow" w:hAnsi="Arial Narrow"/>
          <w:b/>
          <w:sz w:val="24"/>
          <w:szCs w:val="24"/>
        </w:rPr>
        <w:t>10</w:t>
      </w:r>
      <w:r w:rsidR="0042011D">
        <w:rPr>
          <w:rFonts w:ascii="Arial Narrow" w:hAnsi="Arial Narrow"/>
          <w:sz w:val="24"/>
          <w:szCs w:val="24"/>
        </w:rPr>
        <w:t xml:space="preserve"> </w:t>
      </w:r>
      <w:r w:rsidR="00AA30C0">
        <w:rPr>
          <w:rFonts w:ascii="Arial Narrow" w:hAnsi="Arial Narrow"/>
          <w:sz w:val="24"/>
          <w:szCs w:val="24"/>
        </w:rPr>
        <w:t>do Umowy</w:t>
      </w:r>
      <w:r w:rsidRPr="004D6A58">
        <w:rPr>
          <w:rFonts w:ascii="Arial Narrow" w:hAnsi="Arial Narrow"/>
          <w:sz w:val="24"/>
          <w:szCs w:val="24"/>
        </w:rPr>
        <w:t xml:space="preserve">. </w:t>
      </w:r>
      <w:r w:rsidR="00D62484" w:rsidRPr="004D6A58">
        <w:rPr>
          <w:rFonts w:ascii="Arial Narrow" w:hAnsi="Arial Narrow"/>
          <w:sz w:val="24"/>
          <w:szCs w:val="24"/>
        </w:rPr>
        <w:t>Zamawiający jest uprawniony do jednostronnej zmiany adresu do wysyłania faktury oraz nr SAP wpisywanego na fakturze, zmiana taka nie stanowi zmiany Umowy i jest skuteczna względem Wykonawcy z chwilą poinformowania go zmianie</w:t>
      </w:r>
      <w:r w:rsidRPr="004D6A58">
        <w:rPr>
          <w:rFonts w:ascii="Arial Narrow" w:hAnsi="Arial Narrow"/>
          <w:sz w:val="24"/>
          <w:szCs w:val="24"/>
        </w:rPr>
        <w:t>.</w:t>
      </w:r>
    </w:p>
    <w:p w14:paraId="5DA4D93F" w14:textId="32A76AE9" w:rsidR="004D6A58" w:rsidRDefault="00CF104A" w:rsidP="0008037A">
      <w:pPr>
        <w:pStyle w:val="Akapitzlist"/>
        <w:numPr>
          <w:ilvl w:val="1"/>
          <w:numId w:val="5"/>
        </w:numPr>
        <w:ind w:left="567" w:hanging="425"/>
        <w:jc w:val="both"/>
        <w:rPr>
          <w:rFonts w:ascii="Arial Narrow" w:hAnsi="Arial Narrow"/>
          <w:sz w:val="24"/>
          <w:szCs w:val="24"/>
        </w:rPr>
      </w:pPr>
      <w:r w:rsidRPr="00D2210D">
        <w:rPr>
          <w:rFonts w:ascii="Arial Narrow" w:hAnsi="Arial Narrow"/>
          <w:sz w:val="24"/>
          <w:szCs w:val="24"/>
        </w:rPr>
        <w:t>Doręczenie Zamawiającemu faktury</w:t>
      </w:r>
      <w:r w:rsidR="00172C8A" w:rsidRPr="00D2210D">
        <w:rPr>
          <w:rFonts w:ascii="Arial Narrow" w:hAnsi="Arial Narrow"/>
          <w:sz w:val="24"/>
          <w:szCs w:val="24"/>
        </w:rPr>
        <w:t xml:space="preserve"> </w:t>
      </w:r>
      <w:r w:rsidRPr="00D2210D">
        <w:rPr>
          <w:rFonts w:ascii="Arial Narrow" w:hAnsi="Arial Narrow"/>
          <w:sz w:val="24"/>
          <w:szCs w:val="24"/>
        </w:rPr>
        <w:t>zawierającej błędy, doręczonej na niewłaściwy adres lub niezawierającej wszystkich danych wymaganych przepisami prawa</w:t>
      </w:r>
      <w:r w:rsidR="00663ACA" w:rsidRPr="00D2210D">
        <w:rPr>
          <w:rFonts w:ascii="Arial Narrow" w:hAnsi="Arial Narrow"/>
          <w:sz w:val="24"/>
          <w:szCs w:val="24"/>
        </w:rPr>
        <w:t xml:space="preserve"> i postanowieniami Umowy (w tym nr </w:t>
      </w:r>
      <w:r w:rsidR="00CE502D" w:rsidRPr="00D2210D">
        <w:rPr>
          <w:rFonts w:ascii="Arial Narrow" w:hAnsi="Arial Narrow"/>
          <w:sz w:val="24"/>
          <w:szCs w:val="24"/>
        </w:rPr>
        <w:t xml:space="preserve">zamówienia </w:t>
      </w:r>
      <w:r w:rsidR="00663ACA" w:rsidRPr="00D2210D">
        <w:rPr>
          <w:rFonts w:ascii="Arial Narrow" w:hAnsi="Arial Narrow"/>
          <w:sz w:val="24"/>
          <w:szCs w:val="24"/>
        </w:rPr>
        <w:t>SAP), w tym niezawierającej rachunku bankowego uwidocznionego na „białej liście” podatników prowadzonej przez Szefa Krajowej Administracji Skarbowej</w:t>
      </w:r>
      <w:r w:rsidRPr="00D2210D">
        <w:rPr>
          <w:rFonts w:ascii="Arial Narrow" w:hAnsi="Arial Narrow"/>
          <w:sz w:val="24"/>
          <w:szCs w:val="24"/>
        </w:rPr>
        <w:t>, uprawnia Zamawiającego do niedokonywania płatności objętej ww. fakturą</w:t>
      </w:r>
      <w:r w:rsidR="00172C8A" w:rsidRPr="00D2210D">
        <w:rPr>
          <w:rFonts w:ascii="Arial Narrow" w:hAnsi="Arial Narrow"/>
          <w:sz w:val="24"/>
          <w:szCs w:val="24"/>
        </w:rPr>
        <w:t xml:space="preserve"> </w:t>
      </w:r>
      <w:r w:rsidRPr="00D2210D">
        <w:rPr>
          <w:rFonts w:ascii="Arial Narrow" w:hAnsi="Arial Narrow"/>
          <w:sz w:val="24"/>
          <w:szCs w:val="24"/>
        </w:rPr>
        <w:t xml:space="preserve">do momentu otrzymania prawidłowo wystawionej faktury </w:t>
      </w:r>
      <w:r w:rsidR="00E32E5E">
        <w:rPr>
          <w:rFonts w:ascii="Arial Narrow" w:hAnsi="Arial Narrow"/>
          <w:sz w:val="24"/>
          <w:szCs w:val="24"/>
        </w:rPr>
        <w:t xml:space="preserve">lub faktury </w:t>
      </w:r>
      <w:r w:rsidRPr="00D2210D">
        <w:rPr>
          <w:rFonts w:ascii="Arial Narrow" w:hAnsi="Arial Narrow"/>
          <w:sz w:val="24"/>
          <w:szCs w:val="24"/>
        </w:rPr>
        <w:t xml:space="preserve">korygującej i wynikającego z niej terminu płatności W takiej sytuacji Wykonawcy nie będzie przysługiwało prawo żądania odsetek za opóźnienie w płatności </w:t>
      </w:r>
      <w:r w:rsidR="00E32E5E">
        <w:rPr>
          <w:rFonts w:ascii="Arial Narrow" w:hAnsi="Arial Narrow"/>
          <w:sz w:val="24"/>
          <w:szCs w:val="24"/>
        </w:rPr>
        <w:t>W</w:t>
      </w:r>
      <w:r w:rsidR="00E32E5E" w:rsidRPr="00D2210D">
        <w:rPr>
          <w:rFonts w:ascii="Arial Narrow" w:hAnsi="Arial Narrow"/>
          <w:sz w:val="24"/>
          <w:szCs w:val="24"/>
        </w:rPr>
        <w:t>ynagrodzenia</w:t>
      </w:r>
      <w:r w:rsidR="00DE72E2" w:rsidRPr="00D2210D">
        <w:rPr>
          <w:rFonts w:ascii="Arial Narrow" w:hAnsi="Arial Narrow"/>
          <w:sz w:val="24"/>
          <w:szCs w:val="24"/>
        </w:rPr>
        <w:t>.</w:t>
      </w:r>
    </w:p>
    <w:p w14:paraId="060D6FEB" w14:textId="4FCC55B0" w:rsidR="004D6A58" w:rsidRDefault="00DE72E2" w:rsidP="0008037A">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Zamawiający jest uprawniony do potrącenia kar umownych naliczonych na podstawie postanowień niniejszej Umowy</w:t>
      </w:r>
      <w:r w:rsidR="00D71E95">
        <w:rPr>
          <w:rFonts w:ascii="Arial Narrow" w:hAnsi="Arial Narrow"/>
          <w:sz w:val="24"/>
          <w:szCs w:val="24"/>
        </w:rPr>
        <w:t xml:space="preserve"> przy płatności W</w:t>
      </w:r>
      <w:r w:rsidR="00D71E95" w:rsidRPr="004D6A58">
        <w:rPr>
          <w:rFonts w:ascii="Arial Narrow" w:hAnsi="Arial Narrow"/>
          <w:sz w:val="24"/>
          <w:szCs w:val="24"/>
        </w:rPr>
        <w:t xml:space="preserve">ynagrodzenia </w:t>
      </w:r>
      <w:r w:rsidR="00D71E95">
        <w:rPr>
          <w:rFonts w:ascii="Arial Narrow" w:hAnsi="Arial Narrow"/>
          <w:sz w:val="24"/>
          <w:szCs w:val="24"/>
        </w:rPr>
        <w:t>wynikającego z faktury wystawionej przez Wykonawcę</w:t>
      </w:r>
      <w:r w:rsidR="00D71E95" w:rsidRPr="004D6A58">
        <w:rPr>
          <w:rFonts w:ascii="Arial Narrow" w:hAnsi="Arial Narrow"/>
          <w:sz w:val="24"/>
          <w:szCs w:val="24"/>
        </w:rPr>
        <w:t xml:space="preserve"> </w:t>
      </w:r>
      <w:r w:rsidRPr="004D6A58">
        <w:rPr>
          <w:rFonts w:ascii="Arial Narrow" w:hAnsi="Arial Narrow"/>
          <w:sz w:val="24"/>
          <w:szCs w:val="24"/>
        </w:rPr>
        <w:t>na podstawie niniejszej Umowy, na co Wykonawca wyraża zgodę.</w:t>
      </w:r>
      <w:bookmarkEnd w:id="13"/>
    </w:p>
    <w:p w14:paraId="7244F49B" w14:textId="5AAB3445" w:rsidR="004D6A58" w:rsidRDefault="00580C09" w:rsidP="0008037A">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Zamawiający wyłącza stosowanie ustrukturyzowanych faktur elektronicznych w przypadku płatności wynikających z Umowy, o których mowa w Ustawie z dnia 9.11.2018 r. o elektronicznym fakturowaniu w zamówieniach publicznych, koncesjach na roboty budowlane lub usługi oraz partnerstwie publiczno-prywatnym.</w:t>
      </w:r>
    </w:p>
    <w:p w14:paraId="4B2FC8C2" w14:textId="7ED1D4BA" w:rsidR="00580C09" w:rsidRDefault="00580C09" w:rsidP="0008037A">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 xml:space="preserve">Wykonawca oświadcza, </w:t>
      </w:r>
      <w:r w:rsidR="00696210" w:rsidRPr="004D6A58">
        <w:rPr>
          <w:rFonts w:ascii="Arial Narrow" w:hAnsi="Arial Narrow"/>
          <w:sz w:val="24"/>
          <w:szCs w:val="24"/>
        </w:rPr>
        <w:t xml:space="preserve">że </w:t>
      </w:r>
      <w:r w:rsidRPr="004D6A58">
        <w:rPr>
          <w:rFonts w:ascii="Arial Narrow" w:hAnsi="Arial Narrow"/>
          <w:sz w:val="24"/>
          <w:szCs w:val="24"/>
        </w:rPr>
        <w:t>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w:t>
      </w:r>
    </w:p>
    <w:p w14:paraId="52DAD6BC" w14:textId="77777777" w:rsidR="00430F25" w:rsidRPr="004D6A58" w:rsidRDefault="00430F25" w:rsidP="00430F25">
      <w:pPr>
        <w:pStyle w:val="Akapitzlist"/>
        <w:ind w:left="567"/>
        <w:jc w:val="both"/>
        <w:rPr>
          <w:rFonts w:ascii="Arial Narrow" w:hAnsi="Arial Narrow"/>
          <w:sz w:val="24"/>
          <w:szCs w:val="24"/>
        </w:rPr>
      </w:pPr>
    </w:p>
    <w:p w14:paraId="595D1657" w14:textId="77777777" w:rsidR="004D6A58" w:rsidRDefault="00940437" w:rsidP="0008037A">
      <w:pPr>
        <w:pStyle w:val="Akapitzlist"/>
        <w:numPr>
          <w:ilvl w:val="0"/>
          <w:numId w:val="5"/>
        </w:numPr>
        <w:ind w:left="142" w:hanging="284"/>
        <w:jc w:val="both"/>
        <w:rPr>
          <w:rFonts w:ascii="Arial Narrow" w:hAnsi="Arial Narrow"/>
          <w:b/>
          <w:sz w:val="24"/>
          <w:szCs w:val="24"/>
        </w:rPr>
      </w:pPr>
      <w:bookmarkStart w:id="14" w:name="_Ref504391136"/>
      <w:bookmarkStart w:id="15" w:name="_Ref487703015"/>
      <w:bookmarkStart w:id="16" w:name="_Toc487708414"/>
      <w:bookmarkStart w:id="17" w:name="_Toc487717322"/>
      <w:r w:rsidRPr="004D6A58">
        <w:rPr>
          <w:rFonts w:ascii="Arial Narrow" w:hAnsi="Arial Narrow"/>
          <w:b/>
          <w:sz w:val="24"/>
          <w:szCs w:val="24"/>
        </w:rPr>
        <w:t>OŚWIADCZENIA I ZAPEWNIENIA WYKONAWCY</w:t>
      </w:r>
    </w:p>
    <w:p w14:paraId="1AFADE66" w14:textId="77777777" w:rsidR="004D6A58" w:rsidRPr="004D6A58" w:rsidRDefault="007E2C8D" w:rsidP="0008037A">
      <w:pPr>
        <w:pStyle w:val="Akapitzlist"/>
        <w:numPr>
          <w:ilvl w:val="1"/>
          <w:numId w:val="5"/>
        </w:numPr>
        <w:ind w:left="567" w:hanging="425"/>
        <w:jc w:val="both"/>
        <w:rPr>
          <w:rFonts w:ascii="Arial Narrow" w:hAnsi="Arial Narrow"/>
          <w:b/>
          <w:sz w:val="24"/>
          <w:szCs w:val="24"/>
        </w:rPr>
      </w:pPr>
      <w:r w:rsidRPr="004D6A58">
        <w:rPr>
          <w:rFonts w:ascii="Arial Narrow" w:hAnsi="Arial Narrow"/>
          <w:sz w:val="24"/>
          <w:szCs w:val="24"/>
        </w:rPr>
        <w:t>Wykonawca gwarantuje, że dostarczany Sprzęt będzie fabrycznie nowy, nieużywany, wyprodukowany nie wcześniej niż 6 (sześć) miesięcy licząc od daty zawarcia Umowy, dostarczany oficjalnym kanałem dystrybucyjnym producenta Sprzętu, wolny od wad fizycznych i prawnych.</w:t>
      </w:r>
      <w:bookmarkStart w:id="18" w:name="_Ref508636247"/>
    </w:p>
    <w:p w14:paraId="0B749DF8" w14:textId="7236379C" w:rsidR="005E1599" w:rsidRPr="004D6A58" w:rsidRDefault="005E1599" w:rsidP="0008037A">
      <w:pPr>
        <w:pStyle w:val="Akapitzlist"/>
        <w:numPr>
          <w:ilvl w:val="1"/>
          <w:numId w:val="5"/>
        </w:numPr>
        <w:ind w:left="567" w:hanging="425"/>
        <w:jc w:val="both"/>
        <w:rPr>
          <w:rFonts w:ascii="Arial Narrow" w:hAnsi="Arial Narrow"/>
          <w:b/>
          <w:sz w:val="24"/>
          <w:szCs w:val="24"/>
        </w:rPr>
      </w:pPr>
      <w:r w:rsidRPr="004D6A58">
        <w:rPr>
          <w:rFonts w:ascii="Arial Narrow" w:hAnsi="Arial Narrow"/>
          <w:sz w:val="24"/>
          <w:szCs w:val="24"/>
        </w:rPr>
        <w:t>Z uwagi na pełnienie przez Zamawiającego roli Centrum Usług Wspólnych w zakresie ICT dla spółek GK PGE Wykonawca zapewnia, iż licencja na Oprogramowanie</w:t>
      </w:r>
      <w:r w:rsidR="00AF50E2" w:rsidRPr="004D6A58">
        <w:rPr>
          <w:rFonts w:ascii="Arial Narrow" w:hAnsi="Arial Narrow"/>
          <w:sz w:val="24"/>
          <w:szCs w:val="24"/>
        </w:rPr>
        <w:t>:</w:t>
      </w:r>
      <w:bookmarkEnd w:id="18"/>
    </w:p>
    <w:p w14:paraId="13DCFC27" w14:textId="2EFDE054" w:rsidR="005E1599" w:rsidRPr="004D6A58" w:rsidRDefault="005E1599" w:rsidP="0008037A">
      <w:pPr>
        <w:pStyle w:val="Akapitzlist"/>
        <w:numPr>
          <w:ilvl w:val="0"/>
          <w:numId w:val="13"/>
        </w:numPr>
        <w:ind w:left="851" w:hanging="284"/>
        <w:jc w:val="both"/>
        <w:rPr>
          <w:rFonts w:ascii="Arial Narrow" w:hAnsi="Arial Narrow"/>
          <w:sz w:val="24"/>
          <w:szCs w:val="24"/>
        </w:rPr>
      </w:pPr>
      <w:r w:rsidRPr="004D6A58">
        <w:rPr>
          <w:rFonts w:ascii="Arial Narrow" w:hAnsi="Arial Narrow"/>
          <w:sz w:val="24"/>
          <w:szCs w:val="24"/>
        </w:rPr>
        <w:t>pozwala na korzystanie z Oprogramowania także przez inne podmioty z GK PGE, w tym poprzez udzielanie sublicencji, najem, dzierżawę czy użyczenie a także w modelach typu SaaS (Software as a Service);</w:t>
      </w:r>
    </w:p>
    <w:p w14:paraId="1E668BC0" w14:textId="2DE96204" w:rsidR="004D6A58" w:rsidRDefault="005E1599" w:rsidP="0008037A">
      <w:pPr>
        <w:pStyle w:val="Akapitzlist"/>
        <w:numPr>
          <w:ilvl w:val="0"/>
          <w:numId w:val="13"/>
        </w:numPr>
        <w:ind w:left="851" w:hanging="284"/>
        <w:jc w:val="both"/>
        <w:rPr>
          <w:rFonts w:ascii="Arial Narrow" w:hAnsi="Arial Narrow"/>
          <w:sz w:val="24"/>
          <w:szCs w:val="24"/>
        </w:rPr>
      </w:pPr>
      <w:r w:rsidRPr="004D6A58">
        <w:rPr>
          <w:rFonts w:ascii="Arial Narrow" w:hAnsi="Arial Narrow"/>
          <w:sz w:val="24"/>
          <w:szCs w:val="24"/>
        </w:rPr>
        <w:lastRenderedPageBreak/>
        <w:t>pozwala na cesje uprawnień licencyjnych na inny podmiot z GK GPE;</w:t>
      </w:r>
    </w:p>
    <w:p w14:paraId="203B11F7" w14:textId="79E7B0D0" w:rsidR="00E36AB9" w:rsidRDefault="005E1599" w:rsidP="0008037A">
      <w:pPr>
        <w:pStyle w:val="Akapitzlist"/>
        <w:numPr>
          <w:ilvl w:val="0"/>
          <w:numId w:val="13"/>
        </w:numPr>
        <w:ind w:left="851" w:hanging="284"/>
        <w:jc w:val="both"/>
        <w:rPr>
          <w:rFonts w:ascii="Arial Narrow" w:hAnsi="Arial Narrow"/>
          <w:sz w:val="24"/>
          <w:szCs w:val="24"/>
        </w:rPr>
      </w:pPr>
      <w:r w:rsidRPr="004D6A58">
        <w:rPr>
          <w:rFonts w:ascii="Arial Narrow" w:hAnsi="Arial Narrow"/>
          <w:sz w:val="24"/>
          <w:szCs w:val="24"/>
        </w:rPr>
        <w:t>dozwolone terytorium korzystania z Oprogramowania obejmuje co najmniej terytorium krajów Unii Europejskiej, krajów Europejskiego Obszaru Gospodarczego oraz krajów Organizacji Współpracy Gospodarczej i Rozwoju (OECD).</w:t>
      </w:r>
    </w:p>
    <w:p w14:paraId="7B7FD233" w14:textId="7E1D6105" w:rsidR="00E36AB9" w:rsidRDefault="00306623"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Za</w:t>
      </w:r>
      <w:r w:rsidR="00DF549A">
        <w:rPr>
          <w:rFonts w:ascii="Arial Narrow" w:hAnsi="Arial Narrow"/>
          <w:sz w:val="24"/>
          <w:szCs w:val="24"/>
        </w:rPr>
        <w:t>pewnienie, o którym mowa w pkt 8.2</w:t>
      </w:r>
      <w:r w:rsidRPr="00E36AB9">
        <w:rPr>
          <w:rFonts w:ascii="Arial Narrow" w:hAnsi="Arial Narrow"/>
          <w:sz w:val="24"/>
          <w:szCs w:val="24"/>
        </w:rPr>
        <w:t xml:space="preserve">, </w:t>
      </w:r>
      <w:r w:rsidR="009C1656" w:rsidRPr="00E36AB9">
        <w:rPr>
          <w:rFonts w:ascii="Arial Narrow" w:hAnsi="Arial Narrow"/>
          <w:sz w:val="24"/>
          <w:szCs w:val="24"/>
        </w:rPr>
        <w:t xml:space="preserve">stosuje się również </w:t>
      </w:r>
      <w:r w:rsidRPr="00E36AB9">
        <w:rPr>
          <w:rFonts w:ascii="Arial Narrow" w:hAnsi="Arial Narrow"/>
          <w:sz w:val="24"/>
          <w:szCs w:val="24"/>
        </w:rPr>
        <w:t xml:space="preserve">do oprogramowania wbudowanego Sprzętu (tzw. </w:t>
      </w:r>
      <w:proofErr w:type="spellStart"/>
      <w:r w:rsidRPr="00E36AB9">
        <w:rPr>
          <w:rFonts w:ascii="Arial Narrow" w:hAnsi="Arial Narrow"/>
          <w:sz w:val="24"/>
          <w:szCs w:val="24"/>
        </w:rPr>
        <w:t>firmware</w:t>
      </w:r>
      <w:proofErr w:type="spellEnd"/>
      <w:r w:rsidRPr="00E36AB9">
        <w:rPr>
          <w:rFonts w:ascii="Arial Narrow" w:hAnsi="Arial Narrow"/>
          <w:sz w:val="24"/>
          <w:szCs w:val="24"/>
        </w:rPr>
        <w:t>).</w:t>
      </w:r>
    </w:p>
    <w:p w14:paraId="44E6A115" w14:textId="77777777" w:rsidR="00E36AB9" w:rsidRDefault="005E1599"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 xml:space="preserve">Wykonawca oświadcza, że zawarcie i wykonanie Umowy nie narusza praw osób trzecich, a dostarczone w ramach Umowy </w:t>
      </w:r>
      <w:r w:rsidR="00306623" w:rsidRPr="00E36AB9">
        <w:rPr>
          <w:rFonts w:ascii="Arial Narrow" w:hAnsi="Arial Narrow"/>
          <w:sz w:val="24"/>
          <w:szCs w:val="24"/>
        </w:rPr>
        <w:t xml:space="preserve">Sprzęt i </w:t>
      </w:r>
      <w:r w:rsidRPr="00E36AB9">
        <w:rPr>
          <w:rFonts w:ascii="Arial Narrow" w:hAnsi="Arial Narrow"/>
          <w:sz w:val="24"/>
          <w:szCs w:val="24"/>
        </w:rPr>
        <w:t>Oprogramowanie jest wolne od jakichkolwiek wad prawnych oraz, że korzystanie z</w:t>
      </w:r>
      <w:r w:rsidR="00306623" w:rsidRPr="00E36AB9">
        <w:rPr>
          <w:rFonts w:ascii="Arial Narrow" w:hAnsi="Arial Narrow"/>
          <w:sz w:val="24"/>
          <w:szCs w:val="24"/>
        </w:rPr>
        <w:t>e</w:t>
      </w:r>
      <w:r w:rsidRPr="00E36AB9">
        <w:rPr>
          <w:rFonts w:ascii="Arial Narrow" w:hAnsi="Arial Narrow"/>
          <w:sz w:val="24"/>
          <w:szCs w:val="24"/>
        </w:rPr>
        <w:t xml:space="preserve"> </w:t>
      </w:r>
      <w:r w:rsidR="00306623" w:rsidRPr="00E36AB9">
        <w:rPr>
          <w:rFonts w:ascii="Arial Narrow" w:hAnsi="Arial Narrow"/>
          <w:sz w:val="24"/>
          <w:szCs w:val="24"/>
        </w:rPr>
        <w:t xml:space="preserve">Sprzętu i </w:t>
      </w:r>
      <w:r w:rsidRPr="00E36AB9">
        <w:rPr>
          <w:rFonts w:ascii="Arial Narrow" w:hAnsi="Arial Narrow"/>
          <w:sz w:val="24"/>
          <w:szCs w:val="24"/>
        </w:rPr>
        <w:t>Oprogramowania</w:t>
      </w:r>
      <w:r w:rsidR="00306623" w:rsidRPr="00E36AB9">
        <w:rPr>
          <w:rFonts w:ascii="Arial Narrow" w:hAnsi="Arial Narrow"/>
          <w:sz w:val="24"/>
          <w:szCs w:val="24"/>
        </w:rPr>
        <w:t xml:space="preserve"> </w:t>
      </w:r>
      <w:r w:rsidRPr="00E36AB9">
        <w:rPr>
          <w:rFonts w:ascii="Arial Narrow" w:hAnsi="Arial Narrow"/>
          <w:sz w:val="24"/>
          <w:szCs w:val="24"/>
        </w:rPr>
        <w:t>przez Zamawiającego zgodnie z warunkami licencji, o których mowa Umowie i w Załączniku nr 3, nie narusza praw osób trzecich, wynikających w szczególności z praw autorskich i praw pokrewnych, patentów, znaków towarowych i wzorów przemysłowych.</w:t>
      </w:r>
    </w:p>
    <w:p w14:paraId="1806AB5F" w14:textId="1BC6DA6D" w:rsidR="00E36AB9" w:rsidRDefault="00E61715"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 xml:space="preserve">Wykonawca oświadcza, że jest uprawniony do sprzedaży Sprzętu, </w:t>
      </w:r>
      <w:r w:rsidR="00EA46DE">
        <w:rPr>
          <w:rFonts w:ascii="Arial Narrow" w:hAnsi="Arial Narrow"/>
          <w:sz w:val="24"/>
          <w:szCs w:val="24"/>
        </w:rPr>
        <w:t>D</w:t>
      </w:r>
      <w:r w:rsidR="00EA46DE" w:rsidRPr="00E36AB9">
        <w:rPr>
          <w:rFonts w:ascii="Arial Narrow" w:hAnsi="Arial Narrow"/>
          <w:sz w:val="24"/>
          <w:szCs w:val="24"/>
        </w:rPr>
        <w:t xml:space="preserve">ostawy </w:t>
      </w:r>
      <w:r w:rsidR="00EA46DE">
        <w:rPr>
          <w:rFonts w:ascii="Arial Narrow" w:hAnsi="Arial Narrow"/>
          <w:sz w:val="24"/>
          <w:szCs w:val="24"/>
        </w:rPr>
        <w:t>O</w:t>
      </w:r>
      <w:r w:rsidR="00EA46DE" w:rsidRPr="00E36AB9">
        <w:rPr>
          <w:rFonts w:ascii="Arial Narrow" w:hAnsi="Arial Narrow"/>
          <w:sz w:val="24"/>
          <w:szCs w:val="24"/>
        </w:rPr>
        <w:t>programowania</w:t>
      </w:r>
      <w:r w:rsidRPr="00E36AB9">
        <w:rPr>
          <w:rFonts w:ascii="Arial Narrow" w:hAnsi="Arial Narrow"/>
          <w:sz w:val="24"/>
          <w:szCs w:val="24"/>
        </w:rPr>
        <w:t>, na potwierdzenie czego</w:t>
      </w:r>
      <w:r w:rsidR="00C267D7" w:rsidRPr="00E36AB9">
        <w:rPr>
          <w:rFonts w:ascii="Arial Narrow" w:hAnsi="Arial Narrow"/>
          <w:sz w:val="24"/>
          <w:szCs w:val="24"/>
        </w:rPr>
        <w:t xml:space="preserve"> przedkłada certyfikaty, w formie oryginał</w:t>
      </w:r>
      <w:r w:rsidR="00E36AB9">
        <w:rPr>
          <w:rFonts w:ascii="Arial Narrow" w:hAnsi="Arial Narrow"/>
          <w:sz w:val="24"/>
          <w:szCs w:val="24"/>
        </w:rPr>
        <w:t xml:space="preserve">u lub potwierdzony za zgodność, </w:t>
      </w:r>
      <w:r w:rsidR="00C267D7" w:rsidRPr="00E36AB9">
        <w:rPr>
          <w:rFonts w:ascii="Arial Narrow" w:hAnsi="Arial Narrow"/>
          <w:sz w:val="24"/>
          <w:szCs w:val="24"/>
        </w:rPr>
        <w:t xml:space="preserve">stanowiące </w:t>
      </w:r>
      <w:r w:rsidR="00AA30C0">
        <w:rPr>
          <w:rFonts w:ascii="Arial Narrow" w:hAnsi="Arial Narrow"/>
          <w:b/>
          <w:sz w:val="24"/>
          <w:szCs w:val="24"/>
        </w:rPr>
        <w:t xml:space="preserve">Załącznik nr </w:t>
      </w:r>
      <w:r w:rsidR="00041651">
        <w:rPr>
          <w:rFonts w:ascii="Arial Narrow" w:hAnsi="Arial Narrow"/>
          <w:b/>
          <w:sz w:val="24"/>
          <w:szCs w:val="24"/>
        </w:rPr>
        <w:t>5</w:t>
      </w:r>
      <w:r w:rsidRPr="00E36AB9">
        <w:rPr>
          <w:rFonts w:ascii="Arial Narrow" w:hAnsi="Arial Narrow"/>
          <w:sz w:val="24"/>
          <w:szCs w:val="24"/>
        </w:rPr>
        <w:t>.</w:t>
      </w:r>
    </w:p>
    <w:p w14:paraId="0527FB20" w14:textId="6BD705A7" w:rsidR="00DE4471" w:rsidRDefault="00DE4471"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W przypadku skierowania do Zamawiającego przez osoby trzecie roszczeń dotyczących naruszenia praw osób trzecich wskutek istnienia wad prawnych Oprogramowania, Zamawiający zobowiązany jest do niezwłocznego poinformowania Wykonawcy każdorazowo o otrzymaniu takiego roszczenia, a Wykonawca zobowiązany jest w takim przypadku do niezwłocznego podjęcia działań zmierzających do wyjaśnienia powyższego roszczenia. Wykonawca zwróci Zamawiającemu zapłacone koszty odszkodowań na rzecz powyższych osób trzecich, których prawa zostały naruszone wskutek istnienia wad prawnych Oprogramowania, w przypadku, gdy Zamawiający dokonał zapłaty takiego odszkodowania na podstawie prawomocnego orzeczenia sądu powszechnego. Wykonawca zwróci Zamawiającemu koszty postępowania sądowego, w tym koszty zastępstwa procesowego poniesione przez Zamawiającego w postępowaniu sądowym, w którym sąd zasądził od Zamawiającego na rzecz osoby trzeciej odszkodowanie z tytułu określonego w niniejszym pkt.</w:t>
      </w:r>
    </w:p>
    <w:p w14:paraId="3300C54A" w14:textId="77777777" w:rsidR="00430F25" w:rsidRPr="00E36AB9" w:rsidRDefault="00430F25" w:rsidP="00430F25">
      <w:pPr>
        <w:pStyle w:val="Akapitzlist"/>
        <w:ind w:left="567"/>
        <w:jc w:val="both"/>
        <w:rPr>
          <w:rFonts w:ascii="Arial Narrow" w:hAnsi="Arial Narrow"/>
          <w:sz w:val="24"/>
          <w:szCs w:val="24"/>
        </w:rPr>
      </w:pPr>
    </w:p>
    <w:bookmarkEnd w:id="14"/>
    <w:p w14:paraId="32AD4941" w14:textId="326AE5EA" w:rsidR="00E36AB9" w:rsidRDefault="00940437" w:rsidP="0008037A">
      <w:pPr>
        <w:pStyle w:val="Akapitzlist"/>
        <w:numPr>
          <w:ilvl w:val="0"/>
          <w:numId w:val="5"/>
        </w:numPr>
        <w:ind w:left="142" w:hanging="284"/>
        <w:jc w:val="both"/>
        <w:rPr>
          <w:rFonts w:ascii="Arial Narrow" w:hAnsi="Arial Narrow"/>
          <w:b/>
          <w:sz w:val="24"/>
          <w:szCs w:val="24"/>
        </w:rPr>
      </w:pPr>
      <w:r w:rsidRPr="00E36AB9">
        <w:rPr>
          <w:rFonts w:ascii="Arial Narrow" w:hAnsi="Arial Narrow"/>
          <w:b/>
          <w:sz w:val="24"/>
          <w:szCs w:val="24"/>
        </w:rPr>
        <w:t>GWARANCJA I WSPARCIE</w:t>
      </w:r>
    </w:p>
    <w:p w14:paraId="0C332D67" w14:textId="0357DFBE" w:rsidR="00EE26D1" w:rsidRPr="00E36AB9" w:rsidRDefault="00C078FA" w:rsidP="0008037A">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[SPRZĘT]</w:t>
      </w:r>
      <w:r w:rsidR="008D0E90" w:rsidRPr="00E36AB9">
        <w:rPr>
          <w:rFonts w:ascii="Arial Narrow" w:hAnsi="Arial Narrow"/>
          <w:sz w:val="24"/>
          <w:szCs w:val="24"/>
        </w:rPr>
        <w:t xml:space="preserve"> Wykonawca udziela</w:t>
      </w:r>
      <w:r w:rsidR="001A5C35" w:rsidRPr="00E36AB9">
        <w:rPr>
          <w:rFonts w:ascii="Arial Narrow" w:hAnsi="Arial Narrow"/>
          <w:sz w:val="24"/>
          <w:szCs w:val="24"/>
        </w:rPr>
        <w:t xml:space="preserve"> Zamawiającemu </w:t>
      </w:r>
      <w:r w:rsidR="00D94C17">
        <w:rPr>
          <w:rFonts w:ascii="Arial Narrow" w:hAnsi="Arial Narrow"/>
          <w:sz w:val="24"/>
          <w:szCs w:val="24"/>
        </w:rPr>
        <w:t>36</w:t>
      </w:r>
      <w:r w:rsidR="000B01A2" w:rsidRPr="00E36AB9">
        <w:rPr>
          <w:rFonts w:ascii="Arial Narrow" w:hAnsi="Arial Narrow"/>
          <w:sz w:val="24"/>
          <w:szCs w:val="24"/>
        </w:rPr>
        <w:t xml:space="preserve"> </w:t>
      </w:r>
      <w:r w:rsidR="00DE72E2" w:rsidRPr="00E36AB9">
        <w:rPr>
          <w:rFonts w:ascii="Arial Narrow" w:hAnsi="Arial Narrow"/>
          <w:sz w:val="24"/>
          <w:szCs w:val="24"/>
        </w:rPr>
        <w:t xml:space="preserve">miesięcznej </w:t>
      </w:r>
      <w:r w:rsidR="001A5C35" w:rsidRPr="00E36AB9">
        <w:rPr>
          <w:rFonts w:ascii="Arial Narrow" w:hAnsi="Arial Narrow"/>
          <w:sz w:val="24"/>
          <w:szCs w:val="24"/>
        </w:rPr>
        <w:t>gwarancji</w:t>
      </w:r>
      <w:r w:rsidR="00CA2B21" w:rsidRPr="00E36AB9">
        <w:rPr>
          <w:rFonts w:ascii="Arial Narrow" w:hAnsi="Arial Narrow"/>
          <w:sz w:val="24"/>
          <w:szCs w:val="24"/>
        </w:rPr>
        <w:t xml:space="preserve"> na</w:t>
      </w:r>
      <w:r w:rsidR="008D0E90" w:rsidRPr="00E36AB9">
        <w:rPr>
          <w:rFonts w:ascii="Arial Narrow" w:hAnsi="Arial Narrow"/>
          <w:sz w:val="24"/>
          <w:szCs w:val="24"/>
        </w:rPr>
        <w:t xml:space="preserve"> dostarczony Sprzęt </w:t>
      </w:r>
      <w:r w:rsidR="007E2C8D" w:rsidRPr="00E36AB9">
        <w:rPr>
          <w:rFonts w:ascii="Arial Narrow" w:hAnsi="Arial Narrow"/>
          <w:sz w:val="24"/>
          <w:szCs w:val="24"/>
        </w:rPr>
        <w:t>liczonej od daty podpisania protokołu d</w:t>
      </w:r>
      <w:r w:rsidR="008D0E90" w:rsidRPr="00E36AB9">
        <w:rPr>
          <w:rFonts w:ascii="Arial Narrow" w:hAnsi="Arial Narrow"/>
          <w:sz w:val="24"/>
          <w:szCs w:val="24"/>
        </w:rPr>
        <w:t>ostawy przez Strony bez zastrzeżeń, w ramach której:</w:t>
      </w:r>
    </w:p>
    <w:p w14:paraId="4341D3E1" w14:textId="77777777" w:rsidR="00E36AB9" w:rsidRDefault="008D0E90" w:rsidP="0008037A">
      <w:pPr>
        <w:pStyle w:val="Akapitzlist"/>
        <w:numPr>
          <w:ilvl w:val="0"/>
          <w:numId w:val="14"/>
        </w:numPr>
        <w:ind w:left="851" w:hanging="284"/>
        <w:jc w:val="both"/>
        <w:rPr>
          <w:rFonts w:ascii="Arial Narrow" w:hAnsi="Arial Narrow"/>
          <w:sz w:val="24"/>
          <w:szCs w:val="24"/>
        </w:rPr>
      </w:pPr>
      <w:r w:rsidRPr="00E36AB9">
        <w:rPr>
          <w:rFonts w:ascii="Arial Narrow" w:hAnsi="Arial Narrow"/>
          <w:sz w:val="24"/>
          <w:szCs w:val="24"/>
        </w:rPr>
        <w:t>zobowiązuje się zapewnić, aby Sprzęt realizował w sposób prawidłowy swoją funkcjonalność w zakresie ok</w:t>
      </w:r>
      <w:r w:rsidR="00C078FA" w:rsidRPr="00E36AB9">
        <w:rPr>
          <w:rFonts w:ascii="Arial Narrow" w:hAnsi="Arial Narrow"/>
          <w:sz w:val="24"/>
          <w:szCs w:val="24"/>
        </w:rPr>
        <w:t>reślonym w dokumentacji Sprzętu; w</w:t>
      </w:r>
      <w:r w:rsidRPr="00E36AB9">
        <w:rPr>
          <w:rFonts w:ascii="Arial Narrow" w:hAnsi="Arial Narrow"/>
          <w:sz w:val="24"/>
          <w:szCs w:val="24"/>
        </w:rPr>
        <w:t xml:space="preserve"> tym celu Wykonawca, na własny koszt i ryzyko, usunie wadę Sprzętu, według własnego wyboru, poprzez jego naprawę lub wymianę</w:t>
      </w:r>
      <w:r w:rsidR="002D04B0" w:rsidRPr="00E36AB9">
        <w:rPr>
          <w:rFonts w:ascii="Arial Narrow" w:hAnsi="Arial Narrow"/>
          <w:sz w:val="24"/>
          <w:szCs w:val="24"/>
        </w:rPr>
        <w:t>. Wykonawca zapewni możliwość zgłaszania awarii, problemu technicznego przez 7 dni w tygodniu, 24 godziny na dobę</w:t>
      </w:r>
      <w:r w:rsidR="00547609" w:rsidRPr="00E36AB9">
        <w:rPr>
          <w:rFonts w:ascii="Arial Narrow" w:hAnsi="Arial Narrow"/>
          <w:sz w:val="24"/>
          <w:szCs w:val="24"/>
        </w:rPr>
        <w:t>, z czasem reakcji do 1 godziny (Przez czas reakcji rozumie się potwierdzenie przyjęcia zgłoszenia i podjęcie działań zmierzających do usunięcia awarii)</w:t>
      </w:r>
      <w:r w:rsidRPr="00E36AB9">
        <w:rPr>
          <w:rFonts w:ascii="Arial Narrow" w:hAnsi="Arial Narrow"/>
          <w:sz w:val="24"/>
          <w:szCs w:val="24"/>
        </w:rPr>
        <w:t>;</w:t>
      </w:r>
    </w:p>
    <w:p w14:paraId="16CF9CE0" w14:textId="77777777" w:rsidR="00E36AB9" w:rsidRDefault="00C078FA" w:rsidP="0008037A">
      <w:pPr>
        <w:pStyle w:val="Akapitzlist"/>
        <w:numPr>
          <w:ilvl w:val="0"/>
          <w:numId w:val="14"/>
        </w:numPr>
        <w:ind w:left="851" w:hanging="284"/>
        <w:jc w:val="both"/>
        <w:rPr>
          <w:rFonts w:ascii="Arial Narrow" w:hAnsi="Arial Narrow"/>
          <w:sz w:val="24"/>
          <w:szCs w:val="24"/>
        </w:rPr>
      </w:pPr>
      <w:r w:rsidRPr="00E36AB9">
        <w:rPr>
          <w:rFonts w:ascii="Arial Narrow" w:hAnsi="Arial Narrow"/>
          <w:sz w:val="24"/>
          <w:szCs w:val="24"/>
        </w:rPr>
        <w:t xml:space="preserve">naprawa dokonana zostanie w miejscu użytkowania Sprzętu - nie później niż w </w:t>
      </w:r>
      <w:r w:rsidR="003B4F06" w:rsidRPr="00E36AB9">
        <w:rPr>
          <w:rFonts w:ascii="Arial Narrow" w:hAnsi="Arial Narrow"/>
          <w:sz w:val="24"/>
          <w:szCs w:val="24"/>
        </w:rPr>
        <w:t xml:space="preserve">czasie </w:t>
      </w:r>
      <w:r w:rsidR="00547609" w:rsidRPr="00E36AB9">
        <w:rPr>
          <w:rFonts w:ascii="Arial Narrow" w:hAnsi="Arial Narrow"/>
          <w:sz w:val="24"/>
          <w:szCs w:val="24"/>
        </w:rPr>
        <w:t xml:space="preserve">do </w:t>
      </w:r>
      <w:r w:rsidR="003B4F06" w:rsidRPr="00E36AB9">
        <w:rPr>
          <w:rFonts w:ascii="Arial Narrow" w:hAnsi="Arial Narrow"/>
          <w:sz w:val="24"/>
          <w:szCs w:val="24"/>
        </w:rPr>
        <w:t>4 godzin</w:t>
      </w:r>
      <w:r w:rsidRPr="00E36AB9">
        <w:rPr>
          <w:rFonts w:ascii="Arial Narrow" w:hAnsi="Arial Narrow"/>
          <w:sz w:val="24"/>
          <w:szCs w:val="24"/>
        </w:rPr>
        <w:t xml:space="preserve"> od </w:t>
      </w:r>
      <w:r w:rsidR="003B4F06" w:rsidRPr="00E36AB9">
        <w:rPr>
          <w:rFonts w:ascii="Arial Narrow" w:hAnsi="Arial Narrow"/>
          <w:sz w:val="24"/>
          <w:szCs w:val="24"/>
        </w:rPr>
        <w:t xml:space="preserve">czasu potwierdzenia </w:t>
      </w:r>
      <w:r w:rsidRPr="00E36AB9">
        <w:rPr>
          <w:rFonts w:ascii="Arial Narrow" w:hAnsi="Arial Narrow"/>
          <w:sz w:val="24"/>
          <w:szCs w:val="24"/>
        </w:rPr>
        <w:t>zgłoszenia</w:t>
      </w:r>
      <w:r w:rsidR="007C57CB" w:rsidRPr="00E36AB9">
        <w:rPr>
          <w:rFonts w:ascii="Arial Narrow" w:hAnsi="Arial Narrow"/>
          <w:sz w:val="24"/>
          <w:szCs w:val="24"/>
        </w:rPr>
        <w:t xml:space="preserve"> w formie</w:t>
      </w:r>
      <w:r w:rsidR="00084393" w:rsidRPr="00E36AB9">
        <w:rPr>
          <w:rFonts w:ascii="Arial Narrow" w:hAnsi="Arial Narrow"/>
          <w:sz w:val="24"/>
          <w:szCs w:val="24"/>
        </w:rPr>
        <w:t xml:space="preserve"> </w:t>
      </w:r>
      <w:r w:rsidR="00FE69F7" w:rsidRPr="00E36AB9">
        <w:rPr>
          <w:rFonts w:ascii="Arial Narrow" w:hAnsi="Arial Narrow"/>
          <w:sz w:val="24"/>
          <w:szCs w:val="24"/>
        </w:rPr>
        <w:t>mailowej przez Koordynatora Zamawiającego</w:t>
      </w:r>
      <w:r w:rsidR="00E15229" w:rsidRPr="00E36AB9">
        <w:rPr>
          <w:rFonts w:ascii="Arial Narrow" w:hAnsi="Arial Narrow"/>
          <w:sz w:val="24"/>
          <w:szCs w:val="24"/>
        </w:rPr>
        <w:t>;</w:t>
      </w:r>
    </w:p>
    <w:p w14:paraId="5464A16B" w14:textId="77777777" w:rsidR="00E36AB9" w:rsidRDefault="00C078FA" w:rsidP="0008037A">
      <w:pPr>
        <w:pStyle w:val="Akapitzlist"/>
        <w:numPr>
          <w:ilvl w:val="0"/>
          <w:numId w:val="14"/>
        </w:numPr>
        <w:ind w:left="851" w:hanging="284"/>
        <w:jc w:val="both"/>
        <w:rPr>
          <w:rFonts w:ascii="Arial Narrow" w:hAnsi="Arial Narrow"/>
          <w:sz w:val="24"/>
          <w:szCs w:val="24"/>
        </w:rPr>
      </w:pPr>
      <w:r w:rsidRPr="00E36AB9">
        <w:rPr>
          <w:rFonts w:ascii="Arial Narrow" w:hAnsi="Arial Narrow"/>
          <w:sz w:val="24"/>
          <w:szCs w:val="24"/>
        </w:rPr>
        <w:t xml:space="preserve">w przypadku naprawy Sprzętu polegającej na wymianie całości lub jego części, gwarancja dla nowego Sprzętu (naprawionego lub wymienionego) lub wymienianego elementu Sprzętu </w:t>
      </w:r>
      <w:r w:rsidRPr="00E36AB9">
        <w:rPr>
          <w:rFonts w:ascii="Arial Narrow" w:hAnsi="Arial Narrow"/>
          <w:sz w:val="24"/>
          <w:szCs w:val="24"/>
        </w:rPr>
        <w:lastRenderedPageBreak/>
        <w:t>biegnie od początku od dnia podpisania przez uprawnionych przedstawicieli Stron dokumentu potwierdzającego wykonanie wymiany lub naprawy</w:t>
      </w:r>
      <w:r w:rsidR="00E15229" w:rsidRPr="00E36AB9">
        <w:rPr>
          <w:rFonts w:ascii="Arial Narrow" w:hAnsi="Arial Narrow"/>
          <w:sz w:val="24"/>
          <w:szCs w:val="24"/>
        </w:rPr>
        <w:t>.</w:t>
      </w:r>
    </w:p>
    <w:p w14:paraId="5C6359CB" w14:textId="77777777" w:rsidR="00E36AB9" w:rsidRDefault="00C078FA"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Wykonawca zapewni możliwość aktualizacji i pobrania sterowników do oferowanego modelu Sprzętu w najnowszych certyfikowanych wersjach, przy użyciu dedykowanego bezpłatnego oprogramowania producenta lub bezpośrednio z sieci Internet za pośrednictwem strony WWW producenta, po podaniu numeru seryjnego lub modelu Sprzętu.</w:t>
      </w:r>
    </w:p>
    <w:p w14:paraId="743D1E00" w14:textId="6EB681BA" w:rsidR="00E36AB9" w:rsidRPr="00C572D3" w:rsidRDefault="00C078FA"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 xml:space="preserve">Szczegółowe warunki gwarancji producenta Sprzętu zawiera </w:t>
      </w:r>
      <w:r w:rsidRPr="00E36AB9">
        <w:rPr>
          <w:rFonts w:ascii="Arial Narrow" w:hAnsi="Arial Narrow"/>
          <w:b/>
          <w:sz w:val="24"/>
          <w:szCs w:val="24"/>
        </w:rPr>
        <w:t xml:space="preserve">Załącznik nr </w:t>
      </w:r>
      <w:r w:rsidR="00041651">
        <w:rPr>
          <w:rFonts w:ascii="Arial Narrow" w:hAnsi="Arial Narrow"/>
          <w:b/>
          <w:sz w:val="24"/>
          <w:szCs w:val="24"/>
        </w:rPr>
        <w:t>6</w:t>
      </w:r>
      <w:r w:rsidRPr="00E36AB9">
        <w:rPr>
          <w:rFonts w:ascii="Arial Narrow" w:hAnsi="Arial Narrow"/>
          <w:sz w:val="24"/>
          <w:szCs w:val="24"/>
        </w:rPr>
        <w:t>. W razie jakiejkolwiek rozbieżności pomiędzy p</w:t>
      </w:r>
      <w:r w:rsidR="00360CF3" w:rsidRPr="00E36AB9">
        <w:rPr>
          <w:rFonts w:ascii="Arial Narrow" w:hAnsi="Arial Narrow"/>
          <w:sz w:val="24"/>
          <w:szCs w:val="24"/>
        </w:rPr>
        <w:t xml:space="preserve">ostanowieniami niniejszego pkt 9 </w:t>
      </w:r>
      <w:r w:rsidRPr="00E36AB9">
        <w:rPr>
          <w:rFonts w:ascii="Arial Narrow" w:hAnsi="Arial Narrow"/>
          <w:sz w:val="24"/>
          <w:szCs w:val="24"/>
        </w:rPr>
        <w:t xml:space="preserve">oraz postanowieniami zawartymi w </w:t>
      </w:r>
      <w:r w:rsidRPr="00E36AB9">
        <w:rPr>
          <w:rFonts w:ascii="Arial Narrow" w:hAnsi="Arial Narrow"/>
          <w:b/>
          <w:sz w:val="24"/>
          <w:szCs w:val="24"/>
        </w:rPr>
        <w:t xml:space="preserve">Załączniku nr </w:t>
      </w:r>
      <w:r w:rsidR="00041651">
        <w:rPr>
          <w:rFonts w:ascii="Arial Narrow" w:hAnsi="Arial Narrow"/>
          <w:b/>
          <w:sz w:val="24"/>
          <w:szCs w:val="24"/>
        </w:rPr>
        <w:t>6</w:t>
      </w:r>
      <w:r w:rsidRPr="00E36AB9">
        <w:rPr>
          <w:rFonts w:ascii="Arial Narrow" w:hAnsi="Arial Narrow"/>
          <w:sz w:val="24"/>
          <w:szCs w:val="24"/>
        </w:rPr>
        <w:t xml:space="preserve"> [Warunki gwaranc</w:t>
      </w:r>
      <w:r w:rsidR="001761C5">
        <w:rPr>
          <w:rFonts w:ascii="Arial Narrow" w:hAnsi="Arial Narrow"/>
          <w:sz w:val="24"/>
          <w:szCs w:val="24"/>
        </w:rPr>
        <w:t>yjne</w:t>
      </w:r>
      <w:r w:rsidRPr="00E36AB9">
        <w:rPr>
          <w:rFonts w:ascii="Arial Narrow" w:hAnsi="Arial Narrow"/>
          <w:sz w:val="24"/>
          <w:szCs w:val="24"/>
        </w:rPr>
        <w:t xml:space="preserve"> dla </w:t>
      </w:r>
      <w:r w:rsidR="00360CF3" w:rsidRPr="00E36AB9">
        <w:rPr>
          <w:rFonts w:ascii="Arial Narrow" w:hAnsi="Arial Narrow"/>
          <w:sz w:val="24"/>
          <w:szCs w:val="24"/>
        </w:rPr>
        <w:t>Sprzętu], pierwszeństwo ma pkt 9</w:t>
      </w:r>
      <w:r w:rsidRPr="00E36AB9">
        <w:rPr>
          <w:rFonts w:ascii="Arial Narrow" w:hAnsi="Arial Narrow"/>
          <w:sz w:val="24"/>
          <w:szCs w:val="24"/>
        </w:rPr>
        <w:t xml:space="preserve">. W przypadku kiedy Wykonawca wykupi warunki gwarancyjne o parametrach wyższych (korzystniejszych) </w:t>
      </w:r>
      <w:r w:rsidR="00360CF3" w:rsidRPr="00E36AB9">
        <w:rPr>
          <w:rFonts w:ascii="Arial Narrow" w:hAnsi="Arial Narrow"/>
          <w:sz w:val="24"/>
          <w:szCs w:val="24"/>
        </w:rPr>
        <w:t xml:space="preserve">niż określone w niniejszym pkt 9 </w:t>
      </w:r>
      <w:r w:rsidRPr="00E36AB9">
        <w:rPr>
          <w:rFonts w:ascii="Arial Narrow" w:hAnsi="Arial Narrow"/>
          <w:sz w:val="24"/>
          <w:szCs w:val="24"/>
        </w:rPr>
        <w:t xml:space="preserve">Zamawiający będzie miał prawo z nich </w:t>
      </w:r>
      <w:r w:rsidRPr="00C572D3">
        <w:rPr>
          <w:rFonts w:ascii="Arial Narrow" w:hAnsi="Arial Narrow"/>
          <w:sz w:val="24"/>
          <w:szCs w:val="24"/>
        </w:rPr>
        <w:t>korzystać.</w:t>
      </w:r>
    </w:p>
    <w:p w14:paraId="738EFFC8" w14:textId="77777777" w:rsidR="00E36AB9" w:rsidRPr="0042011D" w:rsidRDefault="002E0038" w:rsidP="0008037A">
      <w:pPr>
        <w:pStyle w:val="Akapitzlist"/>
        <w:numPr>
          <w:ilvl w:val="1"/>
          <w:numId w:val="5"/>
        </w:numPr>
        <w:ind w:left="567" w:hanging="425"/>
        <w:jc w:val="both"/>
        <w:rPr>
          <w:rFonts w:ascii="Arial Narrow" w:hAnsi="Arial Narrow"/>
          <w:sz w:val="24"/>
          <w:szCs w:val="24"/>
        </w:rPr>
      </w:pPr>
      <w:r w:rsidRPr="0042011D">
        <w:rPr>
          <w:rFonts w:ascii="Arial Narrow" w:hAnsi="Arial Narrow"/>
          <w:sz w:val="24"/>
          <w:szCs w:val="24"/>
        </w:rPr>
        <w:t>Gwarancją nie są objęte wady wynikające z użytkowania Sprzętu w sposób niezgodny z jego przeznaczeniem i dokumentacją.</w:t>
      </w:r>
      <w:r w:rsidR="001A5C35" w:rsidRPr="0042011D">
        <w:rPr>
          <w:rFonts w:ascii="Arial Narrow" w:hAnsi="Arial Narrow"/>
          <w:sz w:val="24"/>
          <w:szCs w:val="24"/>
        </w:rPr>
        <w:t xml:space="preserve"> </w:t>
      </w:r>
    </w:p>
    <w:p w14:paraId="544AA1E6" w14:textId="7457E13B" w:rsidR="00E36AB9" w:rsidRPr="00863B31" w:rsidRDefault="00C078FA" w:rsidP="00093DAF">
      <w:pPr>
        <w:pStyle w:val="Akapitzlist"/>
        <w:numPr>
          <w:ilvl w:val="1"/>
          <w:numId w:val="5"/>
        </w:numPr>
        <w:ind w:left="567" w:hanging="567"/>
        <w:jc w:val="both"/>
        <w:rPr>
          <w:rFonts w:ascii="Arial Narrow" w:hAnsi="Arial Narrow"/>
          <w:sz w:val="24"/>
          <w:szCs w:val="24"/>
        </w:rPr>
      </w:pPr>
      <w:r w:rsidRPr="00863B31">
        <w:rPr>
          <w:rFonts w:ascii="Arial Narrow" w:hAnsi="Arial Narrow"/>
          <w:sz w:val="24"/>
          <w:szCs w:val="24"/>
        </w:rPr>
        <w:t>[OPROGRAMOWANIE]</w:t>
      </w:r>
      <w:r w:rsidR="007A194F" w:rsidRPr="00863B31">
        <w:rPr>
          <w:rFonts w:ascii="Arial Narrow" w:hAnsi="Arial Narrow"/>
          <w:sz w:val="24"/>
          <w:szCs w:val="24"/>
        </w:rPr>
        <w:t xml:space="preserve"> Wykonawca zapewnia świadczenie usługi wsparcia technicznego Oprogramowania przez</w:t>
      </w:r>
      <w:r w:rsidR="00326B27" w:rsidRPr="00863B31">
        <w:rPr>
          <w:rFonts w:ascii="Arial Narrow" w:hAnsi="Arial Narrow"/>
          <w:sz w:val="24"/>
          <w:szCs w:val="24"/>
        </w:rPr>
        <w:t xml:space="preserve"> okres </w:t>
      </w:r>
      <w:r w:rsidR="00D94C17">
        <w:rPr>
          <w:rFonts w:ascii="Arial Narrow" w:hAnsi="Arial Narrow"/>
          <w:sz w:val="24"/>
          <w:szCs w:val="24"/>
        </w:rPr>
        <w:t>trzech</w:t>
      </w:r>
      <w:r w:rsidR="00326B27" w:rsidRPr="00863B31">
        <w:rPr>
          <w:rFonts w:ascii="Arial Narrow" w:hAnsi="Arial Narrow"/>
          <w:sz w:val="24"/>
          <w:szCs w:val="24"/>
        </w:rPr>
        <w:t xml:space="preserve"> lat od</w:t>
      </w:r>
      <w:r w:rsidR="00FB3F3D" w:rsidRPr="00863B31">
        <w:rPr>
          <w:rFonts w:ascii="Arial Narrow" w:hAnsi="Arial Narrow"/>
          <w:sz w:val="24"/>
          <w:szCs w:val="24"/>
        </w:rPr>
        <w:t xml:space="preserve"> </w:t>
      </w:r>
      <w:r w:rsidR="009C1656" w:rsidRPr="00863B31">
        <w:rPr>
          <w:rFonts w:ascii="Arial Narrow" w:hAnsi="Arial Narrow"/>
          <w:sz w:val="24"/>
          <w:szCs w:val="24"/>
        </w:rPr>
        <w:t xml:space="preserve">daty </w:t>
      </w:r>
      <w:r w:rsidR="00CA2B21" w:rsidRPr="00863B31">
        <w:rPr>
          <w:rFonts w:ascii="Arial Narrow" w:hAnsi="Arial Narrow"/>
          <w:sz w:val="24"/>
          <w:szCs w:val="24"/>
        </w:rPr>
        <w:t>aktywacji licencji</w:t>
      </w:r>
      <w:r w:rsidR="007A194F" w:rsidRPr="00863B31">
        <w:rPr>
          <w:rFonts w:ascii="Arial Narrow" w:hAnsi="Arial Narrow"/>
          <w:sz w:val="24"/>
          <w:szCs w:val="24"/>
        </w:rPr>
        <w:t>, w której zapewnia:</w:t>
      </w:r>
    </w:p>
    <w:p w14:paraId="11D9C524" w14:textId="755C4370" w:rsidR="00E36AB9" w:rsidRPr="00863B31" w:rsidRDefault="007A194F" w:rsidP="00863B31">
      <w:pPr>
        <w:pStyle w:val="Akapitzlist"/>
        <w:numPr>
          <w:ilvl w:val="0"/>
          <w:numId w:val="14"/>
        </w:numPr>
        <w:ind w:left="851" w:hanging="284"/>
        <w:jc w:val="both"/>
        <w:rPr>
          <w:rFonts w:ascii="Arial Narrow" w:hAnsi="Arial Narrow"/>
          <w:sz w:val="24"/>
          <w:szCs w:val="24"/>
        </w:rPr>
      </w:pPr>
      <w:r w:rsidRPr="00863B31">
        <w:rPr>
          <w:rFonts w:ascii="Arial Narrow" w:hAnsi="Arial Narrow"/>
          <w:sz w:val="24"/>
          <w:szCs w:val="24"/>
        </w:rPr>
        <w:t>dostęp do wszelkich aktualizacji Oprogramowania;</w:t>
      </w:r>
    </w:p>
    <w:p w14:paraId="6653BCB7" w14:textId="20DA5CAD" w:rsidR="00E36AB9" w:rsidRPr="00863B31" w:rsidRDefault="007A194F" w:rsidP="00863B31">
      <w:pPr>
        <w:pStyle w:val="Akapitzlist"/>
        <w:numPr>
          <w:ilvl w:val="0"/>
          <w:numId w:val="14"/>
        </w:numPr>
        <w:ind w:left="851" w:hanging="284"/>
        <w:jc w:val="both"/>
        <w:rPr>
          <w:rFonts w:ascii="Arial Narrow" w:hAnsi="Arial Narrow"/>
          <w:sz w:val="24"/>
          <w:szCs w:val="24"/>
        </w:rPr>
      </w:pPr>
      <w:r w:rsidRPr="00863B31">
        <w:rPr>
          <w:rFonts w:ascii="Arial Narrow" w:hAnsi="Arial Narrow"/>
          <w:sz w:val="24"/>
          <w:szCs w:val="24"/>
        </w:rPr>
        <w:t xml:space="preserve">usuwanie Wad Oprogramowania; </w:t>
      </w:r>
    </w:p>
    <w:p w14:paraId="2EC52FD6" w14:textId="77777777" w:rsidR="00E36AB9" w:rsidRDefault="00C078FA"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 xml:space="preserve">[ZASADY WSPÓLNE] Zamawiający może dochodzić roszczeń z tytułu </w:t>
      </w:r>
      <w:r w:rsidR="002E0038" w:rsidRPr="00E36AB9">
        <w:rPr>
          <w:rFonts w:ascii="Arial Narrow" w:hAnsi="Arial Narrow"/>
          <w:sz w:val="24"/>
          <w:szCs w:val="24"/>
        </w:rPr>
        <w:t>g</w:t>
      </w:r>
      <w:r w:rsidRPr="00E36AB9">
        <w:rPr>
          <w:rFonts w:ascii="Arial Narrow" w:hAnsi="Arial Narrow"/>
          <w:sz w:val="24"/>
          <w:szCs w:val="24"/>
        </w:rPr>
        <w:t xml:space="preserve">warancji </w:t>
      </w:r>
      <w:r w:rsidR="007A194F" w:rsidRPr="00E36AB9">
        <w:rPr>
          <w:rFonts w:ascii="Arial Narrow" w:hAnsi="Arial Narrow"/>
          <w:sz w:val="24"/>
          <w:szCs w:val="24"/>
        </w:rPr>
        <w:t xml:space="preserve">i usług wsparcia </w:t>
      </w:r>
      <w:r w:rsidRPr="00E36AB9">
        <w:rPr>
          <w:rFonts w:ascii="Arial Narrow" w:hAnsi="Arial Narrow"/>
          <w:sz w:val="24"/>
          <w:szCs w:val="24"/>
        </w:rPr>
        <w:t>także po upływie terminu gwarancji</w:t>
      </w:r>
      <w:r w:rsidR="007A194F" w:rsidRPr="00E36AB9">
        <w:rPr>
          <w:rFonts w:ascii="Arial Narrow" w:hAnsi="Arial Narrow"/>
          <w:sz w:val="24"/>
          <w:szCs w:val="24"/>
        </w:rPr>
        <w:t xml:space="preserve"> lub terminu zapewnienia usług wsparcia</w:t>
      </w:r>
      <w:r w:rsidRPr="00E36AB9">
        <w:rPr>
          <w:rFonts w:ascii="Arial Narrow" w:hAnsi="Arial Narrow"/>
          <w:sz w:val="24"/>
          <w:szCs w:val="24"/>
        </w:rPr>
        <w:t>, jeżeli zgłosi wadę lub usterkę przed upływem tego terminu.</w:t>
      </w:r>
    </w:p>
    <w:p w14:paraId="14EA7857" w14:textId="77777777" w:rsidR="00E36AB9" w:rsidRDefault="00C078FA"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Wszelkie koszty związane z wykonywaniem obowiązków gwarancyjnych</w:t>
      </w:r>
      <w:r w:rsidR="007A194F" w:rsidRPr="00E36AB9">
        <w:rPr>
          <w:rFonts w:ascii="Arial Narrow" w:hAnsi="Arial Narrow"/>
          <w:sz w:val="24"/>
          <w:szCs w:val="24"/>
        </w:rPr>
        <w:t xml:space="preserve"> i usług wsparcia</w:t>
      </w:r>
      <w:r w:rsidRPr="00E36AB9">
        <w:rPr>
          <w:rFonts w:ascii="Arial Narrow" w:hAnsi="Arial Narrow"/>
          <w:sz w:val="24"/>
          <w:szCs w:val="24"/>
        </w:rPr>
        <w:t>, w tym dostarczenia wadliwego lub uszkodzonego Sprzętu do miejsca naprawy obciążają Wykonawcę.</w:t>
      </w:r>
    </w:p>
    <w:p w14:paraId="6F92813E" w14:textId="77777777" w:rsidR="00E36AB9" w:rsidRDefault="00DE72E2"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Gwa</w:t>
      </w:r>
      <w:r w:rsidR="002E0038" w:rsidRPr="00E36AB9">
        <w:rPr>
          <w:rFonts w:ascii="Arial Narrow" w:hAnsi="Arial Narrow"/>
          <w:sz w:val="24"/>
          <w:szCs w:val="24"/>
        </w:rPr>
        <w:t xml:space="preserve">rancja </w:t>
      </w:r>
      <w:r w:rsidR="007A194F" w:rsidRPr="00E36AB9">
        <w:rPr>
          <w:rFonts w:ascii="Arial Narrow" w:hAnsi="Arial Narrow"/>
          <w:sz w:val="24"/>
          <w:szCs w:val="24"/>
        </w:rPr>
        <w:t>i zapewnienie usług wsparcia udzielane</w:t>
      </w:r>
      <w:r w:rsidR="002E0038" w:rsidRPr="00E36AB9">
        <w:rPr>
          <w:rFonts w:ascii="Arial Narrow" w:hAnsi="Arial Narrow"/>
          <w:sz w:val="24"/>
          <w:szCs w:val="24"/>
        </w:rPr>
        <w:t xml:space="preserve"> </w:t>
      </w:r>
      <w:r w:rsidR="007A194F" w:rsidRPr="00E36AB9">
        <w:rPr>
          <w:rFonts w:ascii="Arial Narrow" w:hAnsi="Arial Narrow"/>
          <w:sz w:val="24"/>
          <w:szCs w:val="24"/>
        </w:rPr>
        <w:t>są</w:t>
      </w:r>
      <w:r w:rsidR="009C1656" w:rsidRPr="00E36AB9">
        <w:rPr>
          <w:rFonts w:ascii="Arial Narrow" w:hAnsi="Arial Narrow"/>
          <w:sz w:val="24"/>
          <w:szCs w:val="24"/>
        </w:rPr>
        <w:t xml:space="preserve"> </w:t>
      </w:r>
      <w:r w:rsidR="002E0038" w:rsidRPr="00E36AB9">
        <w:rPr>
          <w:rFonts w:ascii="Arial Narrow" w:hAnsi="Arial Narrow"/>
          <w:sz w:val="24"/>
          <w:szCs w:val="24"/>
        </w:rPr>
        <w:t>w ramach W</w:t>
      </w:r>
      <w:r w:rsidRPr="00E36AB9">
        <w:rPr>
          <w:rFonts w:ascii="Arial Narrow" w:hAnsi="Arial Narrow"/>
          <w:sz w:val="24"/>
          <w:szCs w:val="24"/>
        </w:rPr>
        <w:t>ynagrodzenia</w:t>
      </w:r>
      <w:r w:rsidR="005E1599" w:rsidRPr="00E36AB9">
        <w:rPr>
          <w:rFonts w:ascii="Arial Narrow" w:hAnsi="Arial Narrow"/>
          <w:sz w:val="24"/>
          <w:szCs w:val="24"/>
        </w:rPr>
        <w:t>.</w:t>
      </w:r>
    </w:p>
    <w:p w14:paraId="6D61FCE5" w14:textId="1B763B48" w:rsidR="001A5C35" w:rsidRDefault="005E1599"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Na żądanie Zamawiającego Wykonawca zobowiązany jest do przedstawienie dokumentu potwierdzającego, iż gwarancja</w:t>
      </w:r>
      <w:r w:rsidR="007A194F" w:rsidRPr="00E36AB9">
        <w:rPr>
          <w:rFonts w:ascii="Arial Narrow" w:hAnsi="Arial Narrow"/>
          <w:sz w:val="24"/>
          <w:szCs w:val="24"/>
        </w:rPr>
        <w:t xml:space="preserve"> lub usługi wsparcia</w:t>
      </w:r>
      <w:r w:rsidRPr="00E36AB9">
        <w:rPr>
          <w:rFonts w:ascii="Arial Narrow" w:hAnsi="Arial Narrow"/>
          <w:sz w:val="24"/>
          <w:szCs w:val="24"/>
        </w:rPr>
        <w:t>, na warunkach opisa</w:t>
      </w:r>
      <w:r w:rsidR="00C350C0" w:rsidRPr="00E36AB9">
        <w:rPr>
          <w:rFonts w:ascii="Arial Narrow" w:hAnsi="Arial Narrow"/>
          <w:sz w:val="24"/>
          <w:szCs w:val="24"/>
        </w:rPr>
        <w:t>nych w niniejszym pkt 9</w:t>
      </w:r>
      <w:r w:rsidRPr="00E36AB9">
        <w:rPr>
          <w:rFonts w:ascii="Arial Narrow" w:hAnsi="Arial Narrow"/>
          <w:sz w:val="24"/>
          <w:szCs w:val="24"/>
        </w:rPr>
        <w:t>, została</w:t>
      </w:r>
      <w:r w:rsidR="007A194F" w:rsidRPr="00E36AB9">
        <w:rPr>
          <w:rFonts w:ascii="Arial Narrow" w:hAnsi="Arial Narrow"/>
          <w:sz w:val="24"/>
          <w:szCs w:val="24"/>
        </w:rPr>
        <w:t>/y</w:t>
      </w:r>
      <w:r w:rsidRPr="00E36AB9">
        <w:rPr>
          <w:rFonts w:ascii="Arial Narrow" w:hAnsi="Arial Narrow"/>
          <w:sz w:val="24"/>
          <w:szCs w:val="24"/>
        </w:rPr>
        <w:t xml:space="preserve"> wykupiona u producenta</w:t>
      </w:r>
      <w:r w:rsidR="00DE72E2" w:rsidRPr="00E36AB9">
        <w:rPr>
          <w:rFonts w:ascii="Arial Narrow" w:hAnsi="Arial Narrow"/>
          <w:sz w:val="24"/>
          <w:szCs w:val="24"/>
        </w:rPr>
        <w:t>.</w:t>
      </w:r>
    </w:p>
    <w:p w14:paraId="21CCF6F9" w14:textId="77777777" w:rsidR="00430F25" w:rsidRPr="00E36AB9" w:rsidRDefault="00430F25" w:rsidP="00430F25">
      <w:pPr>
        <w:pStyle w:val="Akapitzlist"/>
        <w:ind w:left="567"/>
        <w:jc w:val="both"/>
        <w:rPr>
          <w:rFonts w:ascii="Arial Narrow" w:hAnsi="Arial Narrow"/>
          <w:sz w:val="24"/>
          <w:szCs w:val="24"/>
        </w:rPr>
      </w:pPr>
    </w:p>
    <w:p w14:paraId="6F75D567" w14:textId="77777777" w:rsidR="00E36AB9" w:rsidRPr="009F38A7" w:rsidRDefault="00940437" w:rsidP="0008037A">
      <w:pPr>
        <w:pStyle w:val="Akapitzlist"/>
        <w:numPr>
          <w:ilvl w:val="0"/>
          <w:numId w:val="5"/>
        </w:numPr>
        <w:ind w:left="142" w:hanging="284"/>
        <w:jc w:val="both"/>
        <w:rPr>
          <w:rFonts w:ascii="Arial Narrow" w:hAnsi="Arial Narrow"/>
          <w:b/>
          <w:sz w:val="24"/>
          <w:szCs w:val="24"/>
        </w:rPr>
      </w:pPr>
      <w:bookmarkStart w:id="19" w:name="_Toc487717327"/>
      <w:bookmarkEnd w:id="15"/>
      <w:bookmarkEnd w:id="16"/>
      <w:bookmarkEnd w:id="17"/>
      <w:r w:rsidRPr="009F38A7">
        <w:rPr>
          <w:rFonts w:ascii="Arial Narrow" w:hAnsi="Arial Narrow"/>
          <w:b/>
          <w:sz w:val="24"/>
          <w:szCs w:val="24"/>
        </w:rPr>
        <w:t>ODPOWIEDZIALNO</w:t>
      </w:r>
      <w:r w:rsidR="00D82E0B" w:rsidRPr="009F38A7">
        <w:rPr>
          <w:rFonts w:ascii="Arial Narrow" w:hAnsi="Arial Narrow"/>
          <w:b/>
          <w:sz w:val="24"/>
          <w:szCs w:val="24"/>
        </w:rPr>
        <w:t>ŚĆ. KARY UMOWNE</w:t>
      </w:r>
      <w:bookmarkStart w:id="20" w:name="_Ref504391450"/>
    </w:p>
    <w:p w14:paraId="0895BCFF" w14:textId="274A67B0" w:rsidR="00E36AB9" w:rsidRPr="00E36AB9" w:rsidRDefault="001A5C35" w:rsidP="0008037A">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 xml:space="preserve">Strony wyłączają odpowiedzialność z </w:t>
      </w:r>
      <w:r w:rsidR="007D46A3" w:rsidRPr="00E36AB9">
        <w:rPr>
          <w:rFonts w:ascii="Arial Narrow" w:hAnsi="Arial Narrow"/>
          <w:sz w:val="24"/>
          <w:szCs w:val="24"/>
        </w:rPr>
        <w:t xml:space="preserve">tytułu </w:t>
      </w:r>
      <w:r w:rsidRPr="00E36AB9">
        <w:rPr>
          <w:rFonts w:ascii="Arial Narrow" w:hAnsi="Arial Narrow"/>
          <w:sz w:val="24"/>
          <w:szCs w:val="24"/>
        </w:rPr>
        <w:t xml:space="preserve">utraconych korzyści. </w:t>
      </w:r>
      <w:r w:rsidRPr="00063A99">
        <w:rPr>
          <w:rFonts w:ascii="Arial Narrow" w:hAnsi="Arial Narrow"/>
          <w:sz w:val="24"/>
          <w:szCs w:val="24"/>
        </w:rPr>
        <w:t xml:space="preserve">Odpowiedzialność Wykonawcy z tytułu naliczenia kar umownych ogranicza się do wysokości </w:t>
      </w:r>
      <w:r w:rsidR="00253E93">
        <w:rPr>
          <w:rFonts w:ascii="Arial Narrow" w:hAnsi="Arial Narrow"/>
          <w:sz w:val="24"/>
          <w:szCs w:val="24"/>
        </w:rPr>
        <w:t>40</w:t>
      </w:r>
      <w:r w:rsidRPr="00063A99">
        <w:rPr>
          <w:rFonts w:ascii="Arial Narrow" w:hAnsi="Arial Narrow"/>
          <w:sz w:val="24"/>
          <w:szCs w:val="24"/>
        </w:rPr>
        <w:t xml:space="preserve">% </w:t>
      </w:r>
      <w:r w:rsidR="00935847" w:rsidRPr="00063A99">
        <w:rPr>
          <w:rFonts w:ascii="Arial Narrow" w:hAnsi="Arial Narrow"/>
          <w:sz w:val="24"/>
          <w:szCs w:val="24"/>
        </w:rPr>
        <w:t xml:space="preserve">kwoty </w:t>
      </w:r>
      <w:r w:rsidR="009E2B27" w:rsidRPr="00063A99">
        <w:rPr>
          <w:rFonts w:ascii="Arial Narrow" w:hAnsi="Arial Narrow"/>
          <w:sz w:val="24"/>
          <w:szCs w:val="24"/>
        </w:rPr>
        <w:t>W</w:t>
      </w:r>
      <w:r w:rsidRPr="00063A99">
        <w:rPr>
          <w:rFonts w:ascii="Arial Narrow" w:hAnsi="Arial Narrow"/>
          <w:sz w:val="24"/>
          <w:szCs w:val="24"/>
        </w:rPr>
        <w:t>ynagrodzenia</w:t>
      </w:r>
      <w:r w:rsidR="00BD7B3F" w:rsidRPr="00063A99">
        <w:rPr>
          <w:rFonts w:ascii="Arial Narrow" w:hAnsi="Arial Narrow"/>
          <w:sz w:val="24"/>
          <w:szCs w:val="24"/>
        </w:rPr>
        <w:t xml:space="preserve">, a w zakresie całkowitej odpowiedzialności umownej do </w:t>
      </w:r>
      <w:r w:rsidR="00253E93">
        <w:rPr>
          <w:rFonts w:ascii="Arial Narrow" w:hAnsi="Arial Narrow"/>
          <w:sz w:val="24"/>
          <w:szCs w:val="24"/>
        </w:rPr>
        <w:t>100</w:t>
      </w:r>
      <w:r w:rsidR="00BD7B3F" w:rsidRPr="00063A99">
        <w:rPr>
          <w:rFonts w:ascii="Arial Narrow" w:hAnsi="Arial Narrow"/>
          <w:sz w:val="24"/>
          <w:szCs w:val="24"/>
        </w:rPr>
        <w:t>% wartości kwoty Wynagrodzenia</w:t>
      </w:r>
      <w:r w:rsidR="009E2B27" w:rsidRPr="00063A99">
        <w:rPr>
          <w:rFonts w:ascii="Arial Narrow" w:hAnsi="Arial Narrow"/>
          <w:sz w:val="24"/>
          <w:szCs w:val="24"/>
        </w:rPr>
        <w:t>.</w:t>
      </w:r>
      <w:r w:rsidRPr="00E36AB9">
        <w:rPr>
          <w:rFonts w:ascii="Arial Narrow" w:hAnsi="Arial Narrow"/>
          <w:sz w:val="24"/>
          <w:szCs w:val="24"/>
        </w:rPr>
        <w:t xml:space="preserve"> Jakiekolwiek ograniczenia odpowiedzialności Wykonawcy nie mają zastosowania w odniesieniu do szkód wyrządzonych umyślnie </w:t>
      </w:r>
      <w:r w:rsidR="00E83D70" w:rsidRPr="00E36AB9">
        <w:rPr>
          <w:rFonts w:ascii="Arial Narrow" w:hAnsi="Arial Narrow"/>
          <w:sz w:val="24"/>
          <w:szCs w:val="24"/>
        </w:rPr>
        <w:t xml:space="preserve">lub przez rażące niedbalstwo </w:t>
      </w:r>
      <w:r w:rsidRPr="00E36AB9">
        <w:rPr>
          <w:rFonts w:ascii="Arial Narrow" w:hAnsi="Arial Narrow"/>
          <w:sz w:val="24"/>
          <w:szCs w:val="24"/>
        </w:rPr>
        <w:t>oraz szkód wynikających z naruszenia praw własności intelektualnej osób trzecich.</w:t>
      </w:r>
    </w:p>
    <w:p w14:paraId="7CFF63D2" w14:textId="77777777" w:rsidR="00E36AB9" w:rsidRPr="00E36AB9" w:rsidRDefault="00E83D70" w:rsidP="0008037A">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Zamawiający będzie miał prawo żądać, a Wykonawca będzie zobowiązany zapłacić na rzecz Zamawiającego następujące kary umowne:</w:t>
      </w:r>
    </w:p>
    <w:p w14:paraId="68C48238" w14:textId="57E896B2" w:rsidR="00E36AB9" w:rsidRPr="00E36AB9" w:rsidRDefault="00E83D70" w:rsidP="002F5074">
      <w:pPr>
        <w:pStyle w:val="Akapitzlist"/>
        <w:numPr>
          <w:ilvl w:val="0"/>
          <w:numId w:val="15"/>
        </w:numPr>
        <w:ind w:left="851" w:hanging="284"/>
        <w:jc w:val="both"/>
        <w:rPr>
          <w:rFonts w:ascii="Arial Narrow" w:hAnsi="Arial Narrow"/>
          <w:b/>
          <w:sz w:val="24"/>
          <w:szCs w:val="24"/>
        </w:rPr>
      </w:pPr>
      <w:r w:rsidRPr="00E36AB9">
        <w:rPr>
          <w:rFonts w:ascii="Arial Narrow" w:hAnsi="Arial Narrow"/>
          <w:sz w:val="24"/>
          <w:szCs w:val="24"/>
        </w:rPr>
        <w:t xml:space="preserve">w </w:t>
      </w:r>
      <w:r w:rsidR="001A5C35" w:rsidRPr="00E36AB9">
        <w:rPr>
          <w:rFonts w:ascii="Arial Narrow" w:hAnsi="Arial Narrow"/>
          <w:sz w:val="24"/>
          <w:szCs w:val="24"/>
        </w:rPr>
        <w:t xml:space="preserve">przypadku </w:t>
      </w:r>
      <w:r w:rsidR="00C3609C" w:rsidRPr="00E36AB9">
        <w:rPr>
          <w:rFonts w:ascii="Arial Narrow" w:hAnsi="Arial Narrow"/>
          <w:sz w:val="24"/>
          <w:szCs w:val="24"/>
        </w:rPr>
        <w:t xml:space="preserve">opóźnienia </w:t>
      </w:r>
      <w:r w:rsidR="001A5C35" w:rsidRPr="00E36AB9">
        <w:rPr>
          <w:rFonts w:ascii="Arial Narrow" w:hAnsi="Arial Narrow"/>
          <w:sz w:val="24"/>
          <w:szCs w:val="24"/>
        </w:rPr>
        <w:t>Wykonawcy w wykonaniu Umowy</w:t>
      </w:r>
      <w:r w:rsidRPr="00E36AB9">
        <w:rPr>
          <w:rFonts w:ascii="Arial Narrow" w:hAnsi="Arial Narrow"/>
          <w:sz w:val="24"/>
          <w:szCs w:val="24"/>
        </w:rPr>
        <w:t xml:space="preserve"> względem terminu końcowego okr</w:t>
      </w:r>
      <w:r w:rsidR="00657FDA" w:rsidRPr="00E36AB9">
        <w:rPr>
          <w:rFonts w:ascii="Arial Narrow" w:hAnsi="Arial Narrow"/>
          <w:sz w:val="24"/>
          <w:szCs w:val="24"/>
        </w:rPr>
        <w:t xml:space="preserve">eślonego w </w:t>
      </w:r>
      <w:r w:rsidR="00093DAF">
        <w:rPr>
          <w:rFonts w:ascii="Arial Narrow" w:hAnsi="Arial Narrow"/>
          <w:sz w:val="24"/>
          <w:szCs w:val="24"/>
        </w:rPr>
        <w:t>U</w:t>
      </w:r>
      <w:r w:rsidR="00093DAF" w:rsidRPr="00E36AB9">
        <w:rPr>
          <w:rFonts w:ascii="Arial Narrow" w:hAnsi="Arial Narrow"/>
          <w:sz w:val="24"/>
          <w:szCs w:val="24"/>
        </w:rPr>
        <w:t>mowie</w:t>
      </w:r>
      <w:r w:rsidRPr="00E36AB9">
        <w:rPr>
          <w:rFonts w:ascii="Arial Narrow" w:hAnsi="Arial Narrow"/>
          <w:sz w:val="24"/>
          <w:szCs w:val="24"/>
        </w:rPr>
        <w:t>, w wysokości 0,1% Wynagrodzenia za każdy rozpoczęty dzień</w:t>
      </w:r>
      <w:r w:rsidR="00C3609C" w:rsidRPr="00E36AB9">
        <w:rPr>
          <w:rFonts w:ascii="Arial Narrow" w:hAnsi="Arial Narrow"/>
          <w:sz w:val="24"/>
          <w:szCs w:val="24"/>
        </w:rPr>
        <w:t xml:space="preserve"> opóźnienia</w:t>
      </w:r>
      <w:r w:rsidR="00B60A06" w:rsidRPr="00E36AB9">
        <w:rPr>
          <w:rFonts w:ascii="Arial Narrow" w:hAnsi="Arial Narrow"/>
          <w:sz w:val="24"/>
          <w:szCs w:val="24"/>
        </w:rPr>
        <w:t>.</w:t>
      </w:r>
      <w:r w:rsidRPr="00E36AB9">
        <w:rPr>
          <w:rFonts w:ascii="Arial Narrow" w:hAnsi="Arial Narrow"/>
          <w:sz w:val="24"/>
          <w:szCs w:val="24"/>
        </w:rPr>
        <w:t xml:space="preserve"> </w:t>
      </w:r>
      <w:bookmarkEnd w:id="20"/>
    </w:p>
    <w:p w14:paraId="5B0DDEE0" w14:textId="77777777" w:rsidR="00E36AB9" w:rsidRPr="00E36AB9" w:rsidRDefault="00E83D70" w:rsidP="002F5074">
      <w:pPr>
        <w:pStyle w:val="Akapitzlist"/>
        <w:numPr>
          <w:ilvl w:val="0"/>
          <w:numId w:val="15"/>
        </w:numPr>
        <w:ind w:left="851" w:hanging="284"/>
        <w:jc w:val="both"/>
        <w:rPr>
          <w:rFonts w:ascii="Arial Narrow" w:hAnsi="Arial Narrow"/>
          <w:b/>
          <w:sz w:val="24"/>
          <w:szCs w:val="24"/>
        </w:rPr>
      </w:pPr>
      <w:r w:rsidRPr="00E36AB9">
        <w:rPr>
          <w:rFonts w:ascii="Arial Narrow" w:hAnsi="Arial Narrow"/>
          <w:sz w:val="24"/>
          <w:szCs w:val="24"/>
        </w:rPr>
        <w:t xml:space="preserve">w przypadku odstąpienia od Umowy z przyczyn leżących po stronie Wykonawcy w wysokości </w:t>
      </w:r>
      <w:r w:rsidR="002E0E6D" w:rsidRPr="00E36AB9">
        <w:rPr>
          <w:rFonts w:ascii="Arial Narrow" w:hAnsi="Arial Narrow"/>
          <w:sz w:val="24"/>
          <w:szCs w:val="24"/>
        </w:rPr>
        <w:t>30</w:t>
      </w:r>
      <w:r w:rsidRPr="00E36AB9">
        <w:rPr>
          <w:rFonts w:ascii="Arial Narrow" w:hAnsi="Arial Narrow"/>
          <w:sz w:val="24"/>
          <w:szCs w:val="24"/>
        </w:rPr>
        <w:t>% Wynagrodzenia.</w:t>
      </w:r>
    </w:p>
    <w:p w14:paraId="78CE0D20" w14:textId="66BBACFD" w:rsidR="00E36AB9" w:rsidRPr="00E36AB9" w:rsidRDefault="001A5C35" w:rsidP="0008037A">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lastRenderedPageBreak/>
        <w:t>Zamawiający ma prawo dochodzenia odszkodowania przewyższającego wysokość zastrzeżonych w Umowie kar umownych na zasadach ogólnych.</w:t>
      </w:r>
    </w:p>
    <w:p w14:paraId="19D74495" w14:textId="77777777" w:rsidR="00E36AB9" w:rsidRPr="00E36AB9" w:rsidRDefault="00B118E8" w:rsidP="0008037A">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 xml:space="preserve">Kary umowne zastrzeżone w Umowie na rzecz Zamawiającego, w tym kary za </w:t>
      </w:r>
      <w:r w:rsidR="00B113A0" w:rsidRPr="00E36AB9">
        <w:rPr>
          <w:rFonts w:ascii="Arial Narrow" w:hAnsi="Arial Narrow"/>
          <w:sz w:val="24"/>
          <w:szCs w:val="24"/>
        </w:rPr>
        <w:t>opóźnienie</w:t>
      </w:r>
      <w:r w:rsidRPr="00E36AB9">
        <w:rPr>
          <w:rFonts w:ascii="Arial Narrow" w:hAnsi="Arial Narrow"/>
          <w:sz w:val="24"/>
          <w:szCs w:val="24"/>
        </w:rPr>
        <w:t>, należne będą również w przypadku odstąpienia od Umowy w całości lub części przez którąkolwiek ze Stron.</w:t>
      </w:r>
    </w:p>
    <w:p w14:paraId="111354B4" w14:textId="5B15C4F3" w:rsidR="00E36AB9" w:rsidRPr="00E36AB9" w:rsidRDefault="00891322" w:rsidP="0008037A">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 xml:space="preserve">Kwoty kar umownych przewidziane Umową płatne będą w terminie 14 dni od daty otrzymania przez Stronę </w:t>
      </w:r>
      <w:r w:rsidR="00463B64">
        <w:rPr>
          <w:rFonts w:ascii="Arial Narrow" w:hAnsi="Arial Narrow"/>
          <w:sz w:val="24"/>
          <w:szCs w:val="24"/>
        </w:rPr>
        <w:t>noty obciążeniowej</w:t>
      </w:r>
      <w:r w:rsidR="00E36AB9">
        <w:rPr>
          <w:rFonts w:ascii="Arial Narrow" w:hAnsi="Arial Narrow"/>
          <w:sz w:val="24"/>
          <w:szCs w:val="24"/>
        </w:rPr>
        <w:t>.</w:t>
      </w:r>
    </w:p>
    <w:p w14:paraId="6968D71B" w14:textId="77777777" w:rsidR="00E36AB9" w:rsidRPr="00E36AB9" w:rsidRDefault="00F57B04" w:rsidP="0008037A">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Kary umowne są niezależne i należą się w pełnej wysokości, nawet w przypadku, gdy z powodu jednego zdarzenia naliczona jest więcej niż jedna kara.</w:t>
      </w:r>
    </w:p>
    <w:p w14:paraId="3C123D90" w14:textId="33FA9917" w:rsidR="00933AD5" w:rsidRPr="00430F25" w:rsidRDefault="00933AD5" w:rsidP="0008037A">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W sytuacji, gdy wystąpi podstawa naliczenia przez Zamawiającego kary umownej na podstawie postanowień Umowy, Wykonawca będzie uprawniony do wystąpienia z wnioskiem o miarkowanie kary umownej. Zamawiający będzie uprawniony do uwzględnienia wniosku Wykonawcy w całości lub w części w sytuacji, gdy Wykonawca przedstawi okoliczności obiektywnie uzasadniające miarkowanie kary umownej. Przy ocenie wniosku Wykonawcy Zamawiający uwzględni wysokość poniesionej szkody.</w:t>
      </w:r>
    </w:p>
    <w:p w14:paraId="2FCFDA74" w14:textId="77777777" w:rsidR="00430F25" w:rsidRPr="00E36AB9" w:rsidRDefault="00430F25" w:rsidP="00430F25">
      <w:pPr>
        <w:pStyle w:val="Akapitzlist"/>
        <w:ind w:left="567"/>
        <w:jc w:val="both"/>
        <w:rPr>
          <w:rFonts w:ascii="Arial Narrow" w:hAnsi="Arial Narrow"/>
          <w:b/>
          <w:sz w:val="24"/>
          <w:szCs w:val="24"/>
        </w:rPr>
      </w:pPr>
    </w:p>
    <w:p w14:paraId="094C18EB" w14:textId="77777777" w:rsidR="00E36AB9" w:rsidRDefault="00D82E0B" w:rsidP="002F5074">
      <w:pPr>
        <w:pStyle w:val="Akapitzlist"/>
        <w:numPr>
          <w:ilvl w:val="0"/>
          <w:numId w:val="5"/>
        </w:numPr>
        <w:ind w:left="142" w:hanging="284"/>
        <w:jc w:val="both"/>
        <w:rPr>
          <w:rFonts w:ascii="Arial Narrow" w:hAnsi="Arial Narrow"/>
          <w:b/>
          <w:sz w:val="24"/>
          <w:szCs w:val="24"/>
        </w:rPr>
      </w:pPr>
      <w:bookmarkStart w:id="21" w:name="_Ref504392482"/>
      <w:r w:rsidRPr="00E36AB9">
        <w:rPr>
          <w:rFonts w:ascii="Arial Narrow" w:hAnsi="Arial Narrow"/>
          <w:b/>
          <w:sz w:val="24"/>
          <w:szCs w:val="24"/>
        </w:rPr>
        <w:t>ODSTĄPIENIA OD UMOWY</w:t>
      </w:r>
      <w:bookmarkStart w:id="22" w:name="_Ref504396750"/>
    </w:p>
    <w:p w14:paraId="2AB1970C" w14:textId="77777777" w:rsidR="00E36AB9" w:rsidRPr="00E36AB9" w:rsidRDefault="006E68E8" w:rsidP="002F5074">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[ODSTĄPIENIE Z PRZYCZYN LEŻĄCYCH PO STRONIE WYKONAWCY] Zamawiający może odstąpić od Umowy w następujących przypadkach:</w:t>
      </w:r>
      <w:bookmarkEnd w:id="22"/>
    </w:p>
    <w:p w14:paraId="3A6C895E" w14:textId="6942D947" w:rsidR="00E36AB9" w:rsidRPr="00E36AB9" w:rsidRDefault="00BE526E" w:rsidP="002F5074">
      <w:pPr>
        <w:pStyle w:val="Akapitzlist"/>
        <w:numPr>
          <w:ilvl w:val="0"/>
          <w:numId w:val="16"/>
        </w:numPr>
        <w:ind w:left="851" w:hanging="284"/>
        <w:jc w:val="both"/>
        <w:rPr>
          <w:rFonts w:ascii="Arial Narrow" w:hAnsi="Arial Narrow"/>
          <w:b/>
          <w:sz w:val="24"/>
          <w:szCs w:val="24"/>
        </w:rPr>
      </w:pPr>
      <w:r w:rsidRPr="00E36AB9">
        <w:rPr>
          <w:rFonts w:ascii="Arial Narrow" w:hAnsi="Arial Narrow"/>
          <w:sz w:val="24"/>
          <w:szCs w:val="24"/>
        </w:rPr>
        <w:t xml:space="preserve">gdy </w:t>
      </w:r>
      <w:r w:rsidR="004D4B63" w:rsidRPr="00E36AB9">
        <w:rPr>
          <w:rFonts w:ascii="Arial Narrow" w:hAnsi="Arial Narrow"/>
          <w:sz w:val="24"/>
          <w:szCs w:val="24"/>
        </w:rPr>
        <w:t xml:space="preserve">opóźnienie </w:t>
      </w:r>
      <w:r w:rsidRPr="00E36AB9">
        <w:rPr>
          <w:rFonts w:ascii="Arial Narrow" w:hAnsi="Arial Narrow"/>
          <w:sz w:val="24"/>
          <w:szCs w:val="24"/>
        </w:rPr>
        <w:t>Wykonawcy w wykonaniu prz</w:t>
      </w:r>
      <w:r w:rsidR="00DF549A">
        <w:rPr>
          <w:rFonts w:ascii="Arial Narrow" w:hAnsi="Arial Narrow"/>
          <w:sz w:val="24"/>
          <w:szCs w:val="24"/>
        </w:rPr>
        <w:t>e</w:t>
      </w:r>
      <w:r w:rsidRPr="00E36AB9">
        <w:rPr>
          <w:rFonts w:ascii="Arial Narrow" w:hAnsi="Arial Narrow"/>
          <w:sz w:val="24"/>
          <w:szCs w:val="24"/>
        </w:rPr>
        <w:t xml:space="preserve">dmiotu umowy (podpisania protokołu odbioru bez zastrzeżeń ze strony Zamawiającego w odniesieniu do całego zakresu Umowy) wyniesie powyżej </w:t>
      </w:r>
      <w:r w:rsidR="002274DF" w:rsidRPr="00E36AB9">
        <w:rPr>
          <w:rFonts w:ascii="Arial Narrow" w:hAnsi="Arial Narrow"/>
          <w:sz w:val="24"/>
          <w:szCs w:val="24"/>
        </w:rPr>
        <w:t>30</w:t>
      </w:r>
      <w:r w:rsidR="00EC6A2A" w:rsidRPr="00E36AB9">
        <w:rPr>
          <w:rFonts w:ascii="Arial Narrow" w:hAnsi="Arial Narrow"/>
          <w:sz w:val="24"/>
          <w:szCs w:val="24"/>
        </w:rPr>
        <w:t xml:space="preserve"> (trzydzieści)</w:t>
      </w:r>
      <w:r w:rsidRPr="00E36AB9">
        <w:rPr>
          <w:rFonts w:ascii="Arial Narrow" w:hAnsi="Arial Narrow"/>
          <w:sz w:val="24"/>
          <w:szCs w:val="24"/>
        </w:rPr>
        <w:t xml:space="preserve"> Dni Roboczych;</w:t>
      </w:r>
    </w:p>
    <w:p w14:paraId="10349416" w14:textId="77777777" w:rsidR="00E36AB9" w:rsidRPr="00E36AB9" w:rsidRDefault="006E68E8" w:rsidP="002F5074">
      <w:pPr>
        <w:pStyle w:val="Akapitzlist"/>
        <w:numPr>
          <w:ilvl w:val="0"/>
          <w:numId w:val="16"/>
        </w:numPr>
        <w:ind w:left="851" w:hanging="284"/>
        <w:jc w:val="both"/>
        <w:rPr>
          <w:rFonts w:ascii="Arial Narrow" w:hAnsi="Arial Narrow"/>
          <w:b/>
          <w:sz w:val="24"/>
          <w:szCs w:val="24"/>
        </w:rPr>
      </w:pPr>
      <w:r w:rsidRPr="00E36AB9">
        <w:rPr>
          <w:rFonts w:ascii="Arial Narrow" w:hAnsi="Arial Narrow"/>
          <w:sz w:val="24"/>
          <w:szCs w:val="24"/>
        </w:rPr>
        <w:t>w przypadku, gdy Wykonawca wykonuje Umowę w sposób rażąco sprzeczny z jej treścią albo niezgodnie z podstawowymi zasadami jej realizacji (w tym z naruszeniem zobowiązań dotyczących bezpieczeństwa i ochrony danych) pomimo uprzedniego wezwania Wykonawcy do usunięcia naruszeń i wyznaczeniu mu w tym celu co najmniej 14-dniowego terminu</w:t>
      </w:r>
      <w:r w:rsidR="00D62484" w:rsidRPr="00E36AB9">
        <w:rPr>
          <w:rFonts w:ascii="Arial Narrow" w:hAnsi="Arial Narrow"/>
          <w:sz w:val="24"/>
          <w:szCs w:val="24"/>
        </w:rPr>
        <w:t>;</w:t>
      </w:r>
    </w:p>
    <w:p w14:paraId="247777FF" w14:textId="448A8DB7" w:rsidR="00E36AB9" w:rsidRPr="00E36AB9" w:rsidRDefault="00D62484" w:rsidP="002F5074">
      <w:pPr>
        <w:pStyle w:val="Akapitzlist"/>
        <w:numPr>
          <w:ilvl w:val="0"/>
          <w:numId w:val="16"/>
        </w:numPr>
        <w:ind w:left="851" w:hanging="284"/>
        <w:jc w:val="both"/>
        <w:rPr>
          <w:rFonts w:ascii="Arial Narrow" w:hAnsi="Arial Narrow"/>
          <w:b/>
          <w:sz w:val="24"/>
          <w:szCs w:val="24"/>
        </w:rPr>
      </w:pPr>
      <w:r w:rsidRPr="00E36AB9">
        <w:rPr>
          <w:rFonts w:ascii="Arial Narrow" w:hAnsi="Arial Narrow"/>
          <w:sz w:val="24"/>
          <w:szCs w:val="24"/>
        </w:rPr>
        <w:t xml:space="preserve">prawomocnego skazania urzędujących członków organów Wykonawcy za przestępstwa, o którym mowa w art. </w:t>
      </w:r>
      <w:r w:rsidR="00933AD5" w:rsidRPr="00E36AB9">
        <w:rPr>
          <w:rFonts w:ascii="Arial Narrow" w:hAnsi="Arial Narrow"/>
          <w:sz w:val="24"/>
          <w:szCs w:val="24"/>
        </w:rPr>
        <w:t>108 ust. 1 pkt 1 lit. a) - g) ustawy z dnia 11 wrześnie 2019 r. - Prawo zamówień publicznych (</w:t>
      </w:r>
      <w:proofErr w:type="spellStart"/>
      <w:r w:rsidR="0044764F">
        <w:rPr>
          <w:rFonts w:ascii="Arial Narrow" w:hAnsi="Arial Narrow"/>
          <w:sz w:val="24"/>
          <w:szCs w:val="24"/>
        </w:rPr>
        <w:t>t.j</w:t>
      </w:r>
      <w:proofErr w:type="spellEnd"/>
      <w:r w:rsidR="0044764F">
        <w:rPr>
          <w:rFonts w:ascii="Arial Narrow" w:hAnsi="Arial Narrow"/>
          <w:sz w:val="24"/>
          <w:szCs w:val="24"/>
        </w:rPr>
        <w:t xml:space="preserve">. </w:t>
      </w:r>
      <w:r w:rsidR="00933AD5" w:rsidRPr="00E36AB9">
        <w:rPr>
          <w:rFonts w:ascii="Arial Narrow" w:hAnsi="Arial Narrow"/>
          <w:sz w:val="24"/>
          <w:szCs w:val="24"/>
        </w:rPr>
        <w:t xml:space="preserve">Dz. U. z </w:t>
      </w:r>
      <w:r w:rsidR="00A27186">
        <w:rPr>
          <w:rFonts w:ascii="Arial Narrow" w:hAnsi="Arial Narrow"/>
          <w:sz w:val="24"/>
          <w:szCs w:val="24"/>
        </w:rPr>
        <w:t>2024</w:t>
      </w:r>
      <w:r w:rsidR="00933AD5" w:rsidRPr="00E36AB9">
        <w:rPr>
          <w:rFonts w:ascii="Arial Narrow" w:hAnsi="Arial Narrow"/>
          <w:sz w:val="24"/>
          <w:szCs w:val="24"/>
        </w:rPr>
        <w:t>, poz.</w:t>
      </w:r>
      <w:r w:rsidR="0044764F">
        <w:rPr>
          <w:rFonts w:ascii="Arial Narrow" w:hAnsi="Arial Narrow"/>
          <w:sz w:val="24"/>
          <w:szCs w:val="24"/>
        </w:rPr>
        <w:t xml:space="preserve"> </w:t>
      </w:r>
      <w:r w:rsidR="00A27186">
        <w:rPr>
          <w:rFonts w:ascii="Arial Narrow" w:hAnsi="Arial Narrow"/>
          <w:sz w:val="24"/>
          <w:szCs w:val="24"/>
        </w:rPr>
        <w:t>1320</w:t>
      </w:r>
      <w:r w:rsidR="00A27186" w:rsidRPr="00E36AB9">
        <w:rPr>
          <w:rFonts w:ascii="Arial Narrow" w:hAnsi="Arial Narrow"/>
          <w:sz w:val="24"/>
          <w:szCs w:val="24"/>
        </w:rPr>
        <w:t xml:space="preserve"> </w:t>
      </w:r>
      <w:r w:rsidR="00933AD5" w:rsidRPr="00E36AB9">
        <w:rPr>
          <w:rFonts w:ascii="Arial Narrow" w:hAnsi="Arial Narrow"/>
          <w:sz w:val="24"/>
          <w:szCs w:val="24"/>
        </w:rPr>
        <w:t>ze zm.)</w:t>
      </w:r>
      <w:r w:rsidRPr="00E36AB9">
        <w:rPr>
          <w:rFonts w:ascii="Arial Narrow" w:hAnsi="Arial Narrow"/>
          <w:sz w:val="24"/>
          <w:szCs w:val="24"/>
        </w:rPr>
        <w:t>;</w:t>
      </w:r>
    </w:p>
    <w:p w14:paraId="6FD64BA6" w14:textId="77777777" w:rsidR="00B84B77" w:rsidRPr="00B84B77" w:rsidRDefault="00D62484" w:rsidP="002F5074">
      <w:pPr>
        <w:pStyle w:val="Akapitzlist"/>
        <w:numPr>
          <w:ilvl w:val="0"/>
          <w:numId w:val="16"/>
        </w:numPr>
        <w:ind w:left="851" w:hanging="284"/>
        <w:jc w:val="both"/>
        <w:rPr>
          <w:rFonts w:ascii="Arial Narrow" w:hAnsi="Arial Narrow"/>
          <w:b/>
          <w:sz w:val="24"/>
          <w:szCs w:val="24"/>
        </w:rPr>
      </w:pPr>
      <w:r w:rsidRPr="00E36AB9">
        <w:rPr>
          <w:rFonts w:ascii="Arial Narrow" w:hAnsi="Arial Narrow"/>
          <w:sz w:val="24"/>
          <w:szCs w:val="24"/>
        </w:rPr>
        <w:t>udziału Wykonawcy w procederze wyłudzenia lub zamiaru wyłudzenia podatku VAT</w:t>
      </w:r>
      <w:r w:rsidR="006E68E8" w:rsidRPr="00E36AB9">
        <w:rPr>
          <w:rFonts w:ascii="Arial Narrow" w:hAnsi="Arial Narrow"/>
          <w:sz w:val="24"/>
          <w:szCs w:val="24"/>
        </w:rPr>
        <w:t>.</w:t>
      </w:r>
    </w:p>
    <w:p w14:paraId="1364CCDE" w14:textId="663EEA6F" w:rsidR="00B84B77" w:rsidRPr="00B84B77" w:rsidRDefault="00933AD5"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 xml:space="preserve">W przypadku zaistnienia okoliczności przewidzianych </w:t>
      </w:r>
      <w:r w:rsidR="00563D8F" w:rsidRPr="00B84B77">
        <w:rPr>
          <w:rFonts w:ascii="Arial Narrow" w:hAnsi="Arial Narrow"/>
          <w:sz w:val="24"/>
          <w:szCs w:val="24"/>
        </w:rPr>
        <w:t xml:space="preserve">lit. </w:t>
      </w:r>
      <w:r w:rsidR="00093DAF">
        <w:rPr>
          <w:rFonts w:ascii="Arial Narrow" w:hAnsi="Arial Narrow"/>
          <w:sz w:val="24"/>
          <w:szCs w:val="24"/>
        </w:rPr>
        <w:t>c</w:t>
      </w:r>
      <w:r w:rsidR="00093DAF" w:rsidRPr="00B84B77">
        <w:rPr>
          <w:rFonts w:ascii="Arial Narrow" w:hAnsi="Arial Narrow"/>
          <w:sz w:val="24"/>
          <w:szCs w:val="24"/>
        </w:rPr>
        <w:t xml:space="preserve"> </w:t>
      </w:r>
      <w:r w:rsidRPr="00B84B77">
        <w:rPr>
          <w:rFonts w:ascii="Arial Narrow" w:hAnsi="Arial Narrow"/>
          <w:sz w:val="24"/>
          <w:szCs w:val="24"/>
        </w:rPr>
        <w:t xml:space="preserve">oraz </w:t>
      </w:r>
      <w:r w:rsidR="00093DAF">
        <w:rPr>
          <w:rFonts w:ascii="Arial Narrow" w:hAnsi="Arial Narrow"/>
          <w:sz w:val="24"/>
          <w:szCs w:val="24"/>
        </w:rPr>
        <w:t>d</w:t>
      </w:r>
      <w:r w:rsidR="00093DAF" w:rsidRPr="00B84B77">
        <w:rPr>
          <w:rFonts w:ascii="Arial Narrow" w:hAnsi="Arial Narrow"/>
          <w:sz w:val="24"/>
          <w:szCs w:val="24"/>
        </w:rPr>
        <w:t xml:space="preserve"> </w:t>
      </w:r>
      <w:r w:rsidRPr="00B84B77">
        <w:rPr>
          <w:rFonts w:ascii="Arial Narrow" w:hAnsi="Arial Narrow"/>
          <w:sz w:val="24"/>
          <w:szCs w:val="24"/>
        </w:rPr>
        <w:t>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AB2FADF" w14:textId="77777777"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 xml:space="preserve">Zamawiającemu przysługuje prawo do podjęcia decyzji, czy odstąpienie obejmuje całość czy część Umowy (odstąpienie częściowe). Wykonując prawo odstąpienia od Umowy, Zamawiający każdorazowo wskazuje, czy odstąpienia dotyczy całej Umowy i ma moc wsteczną, czy też dotyczy jedynie części Umowy i następuje na dzień wskazany w oświadczeniu o odstąpieniu. </w:t>
      </w:r>
      <w:r w:rsidRPr="00B84B77">
        <w:rPr>
          <w:rFonts w:ascii="Arial Narrow" w:hAnsi="Arial Narrow"/>
          <w:sz w:val="24"/>
          <w:szCs w:val="24"/>
        </w:rPr>
        <w:lastRenderedPageBreak/>
        <w:t>W braku takiego wskazania przyjmuje  się, że odstąpienie ma moc wsteczną i skutek do całości Umowy.</w:t>
      </w:r>
    </w:p>
    <w:p w14:paraId="0414185B" w14:textId="44A550D2"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Jeżeli Zamawiający, składając oświadczenie o odstąpieniu od Umowy, wskaże, że odstąpienie ma skutek wyłącznie w stosunku do części Umowy, Zamawiający wskaże również, czy i któr</w:t>
      </w:r>
      <w:r w:rsidR="00EA46DE">
        <w:rPr>
          <w:rFonts w:ascii="Arial Narrow" w:hAnsi="Arial Narrow"/>
          <w:sz w:val="24"/>
          <w:szCs w:val="24"/>
        </w:rPr>
        <w:t>y</w:t>
      </w:r>
      <w:r w:rsidRPr="00B84B77">
        <w:rPr>
          <w:rFonts w:ascii="Arial Narrow" w:hAnsi="Arial Narrow"/>
          <w:sz w:val="24"/>
          <w:szCs w:val="24"/>
        </w:rPr>
        <w:t xml:space="preserve"> Produkty wykonane w ramach Umowy Zamawiający chce zatrzymać. Uprawnienie, o którym mowa w zdaniu pierwszym, przysługuje Zamawiającemu bez względu na fakt, czy określony Produkt jest ukończony przez Wykonawcę lub czy został przez Zamawiającego wcześniej formalnie odebrany, czy też nie.</w:t>
      </w:r>
      <w:bookmarkStart w:id="23" w:name="_Ref507583298"/>
    </w:p>
    <w:p w14:paraId="50AB31C8" w14:textId="75DD0563"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W razie zatrzymania przez Zamawiającego jakichkolwiek Produktów, Zamawiający zobowiązany jest do zapłaty Wykonawcy wynagrodzenia za zatrzymane przez Zamawiającego Produkty. Wynagrodzenie, o którym mowa powyżej, zostanie ustalone n</w:t>
      </w:r>
      <w:r w:rsidR="001061E8" w:rsidRPr="00B84B77">
        <w:rPr>
          <w:rFonts w:ascii="Arial Narrow" w:hAnsi="Arial Narrow"/>
          <w:sz w:val="24"/>
          <w:szCs w:val="24"/>
        </w:rPr>
        <w:t>a podstawie Umowy</w:t>
      </w:r>
      <w:r w:rsidR="00B1301F" w:rsidRPr="00B84B77">
        <w:rPr>
          <w:rFonts w:ascii="Arial Narrow" w:hAnsi="Arial Narrow"/>
          <w:sz w:val="24"/>
          <w:szCs w:val="24"/>
        </w:rPr>
        <w:t>, a gdyby powyższe okazało się</w:t>
      </w:r>
      <w:r w:rsidRPr="00B84B77">
        <w:rPr>
          <w:rFonts w:ascii="Arial Narrow" w:hAnsi="Arial Narrow"/>
          <w:sz w:val="24"/>
          <w:szCs w:val="24"/>
        </w:rPr>
        <w:t xml:space="preserve"> niewystarczające (np. w przypadku niedokończonych Produktów) - w stosunku do zaawansowania wykonania Produktów oraz ich przydatności dla Zamawiającego. Zamawiający zachowa lub nabędzie wszystkie wskazane Produkty, w tym prawo do korzystania z nich w zakresie opisanym w Umowie, w szczególności prawa własności intelektualnej z chwilą złożenia oświadczenia o odstąpieniu.</w:t>
      </w:r>
      <w:bookmarkEnd w:id="23"/>
    </w:p>
    <w:p w14:paraId="71B474BA" w14:textId="77777777"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W celu uniknięcia wątpliwości Strony potwierdzają, że w wypadku odstąpienia od Umowy, Zamawiający jest uprawniony do wypowiedzenia lub odstąpienia od wszelkich stosunków prawnych związanych z zawarciem i wykonywaniem Umowy (w tym odpowiednie umowy licencyjne dotyczące Oprogramowania i umowy serwisowe). W przypadku gdy na skutek odstąpienia Zamawiającego zwrotowi mają podlegać świadczenia w postaci Oprogramowania, a warunki licencyjne producenta lub dostawcy danego Oprogramowania wykluczają wypowiedzenie licencji, Wykonawca jest zobowiązany bezzwłocznie nabyć od Zamawiającego uprawnienia licencyjne za wynagrodzeniem równym wynagrodzeniu, jakie Zamawiający zapłacił za te licencje, a w przypadku tzw. licencji niezbywalnych – Wykonawca zapłaci Zamawiającemu w ramach odszkodowania kwotę powyższego wynagrodzenia.</w:t>
      </w:r>
      <w:bookmarkStart w:id="24" w:name="_Ref508363254"/>
    </w:p>
    <w:p w14:paraId="29178081" w14:textId="77777777"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w:t>
      </w:r>
      <w:r w:rsidR="00B84B77">
        <w:rPr>
          <w:rFonts w:ascii="Arial Narrow" w:hAnsi="Arial Narrow"/>
          <w:sz w:val="24"/>
          <w:szCs w:val="24"/>
        </w:rPr>
        <w:t>ODSTĄPIENIE PRZEZ ZAMAWIAJĄCEGO BEZ PRZYCZYNY</w:t>
      </w:r>
      <w:r w:rsidRPr="00B84B77">
        <w:rPr>
          <w:rFonts w:ascii="Arial Narrow" w:hAnsi="Arial Narrow"/>
          <w:sz w:val="24"/>
          <w:szCs w:val="24"/>
        </w:rPr>
        <w:t xml:space="preserve">] Zamawiający ma prawo do odstąpienia od Umowy (umowne prawo odstąpienia) bez podania jakiejkolwiek przyczyny, w tym również w sytuacji, gdy Wykonawca wykonuje Umowę należycie, w każdym momencie jej obowiązywania wyłącznie ze skutkiem ex nunc w zakresie niewykonanego dotychczas zakresu </w:t>
      </w:r>
      <w:r w:rsidR="00F14674" w:rsidRPr="00B84B77">
        <w:rPr>
          <w:rFonts w:ascii="Arial Narrow" w:hAnsi="Arial Narrow"/>
          <w:sz w:val="24"/>
          <w:szCs w:val="24"/>
        </w:rPr>
        <w:t>P</w:t>
      </w:r>
      <w:r w:rsidRPr="00B84B77">
        <w:rPr>
          <w:rFonts w:ascii="Arial Narrow" w:hAnsi="Arial Narrow"/>
          <w:sz w:val="24"/>
          <w:szCs w:val="24"/>
        </w:rPr>
        <w:t>rzedmiotu Umowy. W takiej sytuacji:</w:t>
      </w:r>
      <w:bookmarkEnd w:id="24"/>
    </w:p>
    <w:p w14:paraId="60BD4FB7" w14:textId="77777777" w:rsidR="00B84B77" w:rsidRPr="00B84B77" w:rsidRDefault="006E68E8" w:rsidP="00BE6AE3">
      <w:pPr>
        <w:pStyle w:val="Akapitzlist"/>
        <w:numPr>
          <w:ilvl w:val="0"/>
          <w:numId w:val="42"/>
        </w:numPr>
        <w:jc w:val="both"/>
        <w:rPr>
          <w:rFonts w:ascii="Arial Narrow" w:hAnsi="Arial Narrow"/>
          <w:b/>
          <w:sz w:val="24"/>
          <w:szCs w:val="24"/>
        </w:rPr>
      </w:pPr>
      <w:r w:rsidRPr="00B84B77">
        <w:rPr>
          <w:rFonts w:ascii="Arial Narrow" w:hAnsi="Arial Narrow"/>
          <w:sz w:val="24"/>
          <w:szCs w:val="24"/>
        </w:rPr>
        <w:t>Wykonawca zachowa wynagrodzenie otrzymane od Zamawiającego;</w:t>
      </w:r>
    </w:p>
    <w:p w14:paraId="757A464A" w14:textId="77777777" w:rsidR="00B84B77" w:rsidRPr="00B84B77" w:rsidRDefault="006E68E8" w:rsidP="00BE6AE3">
      <w:pPr>
        <w:pStyle w:val="Akapitzlist"/>
        <w:numPr>
          <w:ilvl w:val="0"/>
          <w:numId w:val="42"/>
        </w:numPr>
        <w:ind w:left="851" w:hanging="284"/>
        <w:jc w:val="both"/>
        <w:rPr>
          <w:rFonts w:ascii="Arial Narrow" w:hAnsi="Arial Narrow"/>
          <w:b/>
          <w:sz w:val="24"/>
          <w:szCs w:val="24"/>
        </w:rPr>
      </w:pPr>
      <w:r w:rsidRPr="00B84B77">
        <w:rPr>
          <w:rFonts w:ascii="Arial Narrow" w:hAnsi="Arial Narrow"/>
          <w:sz w:val="24"/>
          <w:szCs w:val="24"/>
        </w:rPr>
        <w:t>Zamawiający zapłaci Wykonawcy wynagrodzenie za wszystkie prace wykonane do dnia odstą</w:t>
      </w:r>
      <w:r w:rsidR="00B84B77">
        <w:rPr>
          <w:rFonts w:ascii="Arial Narrow" w:hAnsi="Arial Narrow"/>
          <w:sz w:val="24"/>
          <w:szCs w:val="24"/>
        </w:rPr>
        <w:t>pienia od Umowy, zgodnie z pkt 11.5</w:t>
      </w:r>
      <w:r w:rsidRPr="00B84B77">
        <w:rPr>
          <w:rFonts w:ascii="Arial Narrow" w:hAnsi="Arial Narrow"/>
          <w:sz w:val="24"/>
          <w:szCs w:val="24"/>
        </w:rPr>
        <w:t>;</w:t>
      </w:r>
    </w:p>
    <w:p w14:paraId="1269080A" w14:textId="77777777" w:rsidR="00B84B77" w:rsidRPr="00B84B77" w:rsidRDefault="006E68E8" w:rsidP="00BE6AE3">
      <w:pPr>
        <w:pStyle w:val="Akapitzlist"/>
        <w:numPr>
          <w:ilvl w:val="0"/>
          <w:numId w:val="42"/>
        </w:numPr>
        <w:ind w:left="851" w:hanging="284"/>
        <w:jc w:val="both"/>
        <w:rPr>
          <w:rFonts w:ascii="Arial Narrow" w:hAnsi="Arial Narrow"/>
          <w:b/>
          <w:sz w:val="24"/>
          <w:szCs w:val="24"/>
        </w:rPr>
      </w:pPr>
      <w:r w:rsidRPr="00B84B77">
        <w:rPr>
          <w:rFonts w:ascii="Arial Narrow" w:hAnsi="Arial Narrow"/>
          <w:sz w:val="24"/>
          <w:szCs w:val="24"/>
        </w:rPr>
        <w:t>Zamawiający zachowa lub nabędzie prawo do korzystania z zatrzymanych Produktów w zakresie opisanym w Umowie, w szczególności nabędzie prawa własności intelektualnej z chwilą złożenia oświadczenia o odstąpieniu.</w:t>
      </w:r>
    </w:p>
    <w:p w14:paraId="4653227C" w14:textId="77777777"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Odstąpienie od Umowy pozostaje bez wpływu na obowiązek zapłaty należnych Zamawiającemu kar umownych i odszkodowań oraz obowiązek zachowania poufności wynikający z odrębnej umowy.</w:t>
      </w:r>
    </w:p>
    <w:p w14:paraId="18FA4705" w14:textId="06142856"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 xml:space="preserve">Oświadczenia o odstąpieniu podlega złożeniu w formie pisemnej pod rygorem nieważności. Każde ze wskazanych w Umowie umownych praw odstąpienia może zostać wykonane nie później niż </w:t>
      </w:r>
      <w:r w:rsidR="00842BAE" w:rsidRPr="00B84B77">
        <w:rPr>
          <w:rFonts w:ascii="Arial Narrow" w:hAnsi="Arial Narrow"/>
          <w:sz w:val="24"/>
          <w:szCs w:val="24"/>
        </w:rPr>
        <w:t xml:space="preserve">6 miesięcy od dnia zawarcia niniejszej </w:t>
      </w:r>
      <w:r w:rsidR="006163B1">
        <w:rPr>
          <w:rFonts w:ascii="Arial Narrow" w:hAnsi="Arial Narrow"/>
          <w:sz w:val="24"/>
          <w:szCs w:val="24"/>
        </w:rPr>
        <w:t>U</w:t>
      </w:r>
      <w:r w:rsidR="006163B1" w:rsidRPr="00B84B77">
        <w:rPr>
          <w:rFonts w:ascii="Arial Narrow" w:hAnsi="Arial Narrow"/>
          <w:sz w:val="24"/>
          <w:szCs w:val="24"/>
        </w:rPr>
        <w:t>mowy</w:t>
      </w:r>
      <w:r w:rsidR="00842BAE" w:rsidRPr="00B84B77">
        <w:rPr>
          <w:rFonts w:ascii="Arial Narrow" w:hAnsi="Arial Narrow"/>
          <w:sz w:val="24"/>
          <w:szCs w:val="24"/>
        </w:rPr>
        <w:t>.</w:t>
      </w:r>
    </w:p>
    <w:p w14:paraId="53124A05" w14:textId="77777777"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lastRenderedPageBreak/>
        <w:t>W przypadku zaistnienia przyczyn upoważniających Zamawiającego do odstąpi</w:t>
      </w:r>
      <w:r w:rsidR="00B84B77">
        <w:rPr>
          <w:rFonts w:ascii="Arial Narrow" w:hAnsi="Arial Narrow"/>
          <w:sz w:val="24"/>
          <w:szCs w:val="24"/>
        </w:rPr>
        <w:t>enia od Umowy na podstawie pkt 11.1</w:t>
      </w:r>
      <w:r w:rsidRPr="00B84B77">
        <w:rPr>
          <w:rFonts w:ascii="Arial Narrow" w:hAnsi="Arial Narrow"/>
          <w:sz w:val="24"/>
          <w:szCs w:val="24"/>
        </w:rPr>
        <w:t>, Zamawiający ma prawo – zamiast korzystać z prawa do odstąpienia – powierzyć wykonanie dalszych prac osobie trzeciej, na koszt i ryzyko Wykonawcy.</w:t>
      </w:r>
    </w:p>
    <w:p w14:paraId="3142791A" w14:textId="40861469" w:rsidR="00B84B77" w:rsidRPr="00430F25"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W przypadku odstąpienia przez Zamawiającego na podstawie powszechnie obowiązujących przepisów prawa, w szczególności przepisów Kodeksu cywilnego, postanowienia niniejszego p</w:t>
      </w:r>
      <w:r w:rsidR="00B84B77">
        <w:rPr>
          <w:rFonts w:ascii="Arial Narrow" w:hAnsi="Arial Narrow"/>
          <w:sz w:val="24"/>
          <w:szCs w:val="24"/>
        </w:rPr>
        <w:t>kt 11.1</w:t>
      </w:r>
      <w:r w:rsidR="006163B1">
        <w:rPr>
          <w:rFonts w:ascii="Arial Narrow" w:hAnsi="Arial Narrow"/>
          <w:sz w:val="24"/>
          <w:szCs w:val="24"/>
        </w:rPr>
        <w:t xml:space="preserve"> </w:t>
      </w:r>
      <w:r w:rsidRPr="00B84B77">
        <w:rPr>
          <w:rFonts w:ascii="Arial Narrow" w:hAnsi="Arial Narrow"/>
          <w:sz w:val="24"/>
          <w:szCs w:val="24"/>
        </w:rPr>
        <w:t>stosuje się odpowiednio, w szczególności w zakresie określenia przez Zamawiającego skutków odstąpienia. Odstąpienie na podstawie przepisów ustawy jest równoznaczne z odstąpieniem z winy Wykonawcy.</w:t>
      </w:r>
    </w:p>
    <w:p w14:paraId="72C9DEED" w14:textId="77777777" w:rsidR="00430F25" w:rsidRPr="00B84B77" w:rsidRDefault="00430F25" w:rsidP="00430F25">
      <w:pPr>
        <w:pStyle w:val="Akapitzlist"/>
        <w:ind w:left="567"/>
        <w:jc w:val="both"/>
        <w:rPr>
          <w:rFonts w:ascii="Arial Narrow" w:hAnsi="Arial Narrow"/>
          <w:b/>
          <w:sz w:val="24"/>
          <w:szCs w:val="24"/>
        </w:rPr>
      </w:pPr>
    </w:p>
    <w:p w14:paraId="7EECBFAC" w14:textId="77777777" w:rsidR="00B84B77" w:rsidRDefault="00D82E0B" w:rsidP="002F5074">
      <w:pPr>
        <w:pStyle w:val="Akapitzlist"/>
        <w:numPr>
          <w:ilvl w:val="0"/>
          <w:numId w:val="5"/>
        </w:numPr>
        <w:ind w:left="142" w:hanging="284"/>
        <w:jc w:val="both"/>
        <w:rPr>
          <w:rFonts w:ascii="Arial Narrow" w:hAnsi="Arial Narrow"/>
          <w:b/>
          <w:sz w:val="24"/>
          <w:szCs w:val="24"/>
        </w:rPr>
      </w:pPr>
      <w:r w:rsidRPr="00B84B77">
        <w:rPr>
          <w:rFonts w:ascii="Arial Narrow" w:hAnsi="Arial Narrow"/>
          <w:b/>
          <w:sz w:val="24"/>
          <w:szCs w:val="24"/>
        </w:rPr>
        <w:t>KOORDYNATORZY STRON</w:t>
      </w:r>
      <w:bookmarkStart w:id="25" w:name="_Ref504394673"/>
    </w:p>
    <w:p w14:paraId="7984F32C" w14:textId="77777777"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Strony powołują Koordynatorów w osobie:</w:t>
      </w:r>
    </w:p>
    <w:p w14:paraId="76BE9B9B" w14:textId="159AE5F7" w:rsidR="00B84B77" w:rsidRPr="00B84B77" w:rsidRDefault="006E68E8" w:rsidP="002F5074">
      <w:pPr>
        <w:pStyle w:val="Akapitzlist"/>
        <w:numPr>
          <w:ilvl w:val="0"/>
          <w:numId w:val="17"/>
        </w:numPr>
        <w:ind w:left="851" w:hanging="284"/>
        <w:jc w:val="both"/>
        <w:rPr>
          <w:rFonts w:ascii="Arial Narrow" w:hAnsi="Arial Narrow"/>
          <w:b/>
          <w:sz w:val="24"/>
          <w:szCs w:val="24"/>
        </w:rPr>
      </w:pPr>
      <w:r w:rsidRPr="00B84B77">
        <w:rPr>
          <w:rFonts w:ascii="Arial Narrow" w:hAnsi="Arial Narrow"/>
          <w:sz w:val="24"/>
          <w:szCs w:val="24"/>
        </w:rPr>
        <w:t>ze strony Zamawiającego</w:t>
      </w:r>
      <w:r w:rsidR="00173C88" w:rsidRPr="00B84B77">
        <w:rPr>
          <w:rFonts w:ascii="Arial Narrow" w:hAnsi="Arial Narrow"/>
          <w:sz w:val="24"/>
          <w:szCs w:val="24"/>
        </w:rPr>
        <w:t>:</w:t>
      </w:r>
      <w:r w:rsidRPr="00B84B77">
        <w:rPr>
          <w:rFonts w:ascii="Arial Narrow" w:hAnsi="Arial Narrow"/>
          <w:sz w:val="24"/>
          <w:szCs w:val="24"/>
        </w:rPr>
        <w:t xml:space="preserve"> </w:t>
      </w:r>
      <w:r w:rsidR="002F5074">
        <w:rPr>
          <w:rFonts w:ascii="Arial Narrow" w:hAnsi="Arial Narrow"/>
          <w:sz w:val="24"/>
          <w:szCs w:val="24"/>
        </w:rPr>
        <w:t>…</w:t>
      </w:r>
    </w:p>
    <w:p w14:paraId="47608780" w14:textId="77777777" w:rsidR="00C546D6" w:rsidRPr="00C546D6" w:rsidRDefault="006E68E8" w:rsidP="00C546D6">
      <w:pPr>
        <w:pStyle w:val="Akapitzlist"/>
        <w:numPr>
          <w:ilvl w:val="0"/>
          <w:numId w:val="17"/>
        </w:numPr>
        <w:ind w:left="851" w:hanging="284"/>
        <w:jc w:val="both"/>
        <w:rPr>
          <w:rFonts w:ascii="Arial Narrow" w:hAnsi="Arial Narrow"/>
          <w:b/>
          <w:sz w:val="24"/>
          <w:szCs w:val="24"/>
        </w:rPr>
      </w:pPr>
      <w:r w:rsidRPr="00B84B77">
        <w:rPr>
          <w:rFonts w:ascii="Arial Narrow" w:hAnsi="Arial Narrow"/>
          <w:sz w:val="24"/>
          <w:szCs w:val="24"/>
        </w:rPr>
        <w:t>ze strony Wykonawcy</w:t>
      </w:r>
      <w:r w:rsidR="00173C88" w:rsidRPr="00B84B77">
        <w:rPr>
          <w:rFonts w:ascii="Arial Narrow" w:hAnsi="Arial Narrow"/>
          <w:sz w:val="24"/>
          <w:szCs w:val="24"/>
        </w:rPr>
        <w:t>:</w:t>
      </w:r>
      <w:r w:rsidR="00EA1404" w:rsidRPr="00B84B77">
        <w:rPr>
          <w:rFonts w:ascii="Arial Narrow" w:hAnsi="Arial Narrow"/>
          <w:sz w:val="24"/>
          <w:szCs w:val="24"/>
        </w:rPr>
        <w:t xml:space="preserve"> </w:t>
      </w:r>
      <w:bookmarkEnd w:id="25"/>
      <w:r w:rsidR="002F5074">
        <w:rPr>
          <w:rFonts w:ascii="Arial Narrow" w:hAnsi="Arial Narrow"/>
          <w:sz w:val="24"/>
          <w:szCs w:val="24"/>
        </w:rPr>
        <w:t>…</w:t>
      </w:r>
    </w:p>
    <w:p w14:paraId="22F2E0A3" w14:textId="7F844244" w:rsidR="00C546D6" w:rsidRPr="00430F25" w:rsidRDefault="006E68E8" w:rsidP="00C546D6">
      <w:pPr>
        <w:pStyle w:val="Akapitzlist"/>
        <w:numPr>
          <w:ilvl w:val="1"/>
          <w:numId w:val="5"/>
        </w:numPr>
        <w:ind w:left="567" w:hanging="425"/>
        <w:jc w:val="both"/>
        <w:rPr>
          <w:rFonts w:ascii="Arial Narrow" w:hAnsi="Arial Narrow"/>
          <w:b/>
          <w:sz w:val="24"/>
          <w:szCs w:val="24"/>
        </w:rPr>
      </w:pPr>
      <w:r w:rsidRPr="00C546D6">
        <w:rPr>
          <w:rFonts w:ascii="Arial Narrow" w:hAnsi="Arial Narrow"/>
          <w:sz w:val="24"/>
          <w:szCs w:val="24"/>
        </w:rPr>
        <w:t xml:space="preserve">Zmiana Koordynatorów i ich danych kontaktowych nie stanowi zmiany Umowy i wymaga jedynie pisemnego powiadomienia drugiej Strony przez przedstawicieli właściwej Strony, pod rygorem </w:t>
      </w:r>
      <w:r w:rsidR="006163B1" w:rsidRPr="00C546D6">
        <w:rPr>
          <w:rFonts w:ascii="Arial Narrow" w:hAnsi="Arial Narrow"/>
          <w:sz w:val="24"/>
          <w:szCs w:val="24"/>
        </w:rPr>
        <w:t>bezskutecznoś</w:t>
      </w:r>
      <w:r w:rsidR="006163B1">
        <w:rPr>
          <w:rFonts w:ascii="Arial Narrow" w:hAnsi="Arial Narrow"/>
          <w:sz w:val="24"/>
          <w:szCs w:val="24"/>
        </w:rPr>
        <w:t xml:space="preserve">ci. </w:t>
      </w:r>
    </w:p>
    <w:p w14:paraId="0FEF36E6" w14:textId="77777777" w:rsidR="00430F25" w:rsidRPr="004D0E44" w:rsidRDefault="00430F25" w:rsidP="00430F25">
      <w:pPr>
        <w:pStyle w:val="Akapitzlist"/>
        <w:ind w:left="567"/>
        <w:jc w:val="both"/>
        <w:rPr>
          <w:rFonts w:ascii="Arial Narrow" w:hAnsi="Arial Narrow"/>
          <w:b/>
          <w:sz w:val="24"/>
          <w:szCs w:val="24"/>
        </w:rPr>
      </w:pPr>
    </w:p>
    <w:p w14:paraId="2F25F75A" w14:textId="1378F8F1" w:rsidR="00B84B77" w:rsidRPr="00C546D6" w:rsidRDefault="00D82E0B" w:rsidP="00C546D6">
      <w:pPr>
        <w:pStyle w:val="Akapitzlist"/>
        <w:numPr>
          <w:ilvl w:val="0"/>
          <w:numId w:val="5"/>
        </w:numPr>
        <w:ind w:left="142" w:hanging="284"/>
        <w:jc w:val="both"/>
        <w:rPr>
          <w:rFonts w:ascii="Arial Narrow" w:hAnsi="Arial Narrow"/>
          <w:b/>
          <w:sz w:val="24"/>
          <w:szCs w:val="24"/>
        </w:rPr>
      </w:pPr>
      <w:r w:rsidRPr="00C546D6">
        <w:rPr>
          <w:rFonts w:ascii="Arial Narrow" w:hAnsi="Arial Narrow"/>
          <w:b/>
          <w:sz w:val="24"/>
          <w:szCs w:val="24"/>
        </w:rPr>
        <w:t>POUFNOŚĆ. DANE OSOBOWE</w:t>
      </w:r>
      <w:bookmarkEnd w:id="21"/>
    </w:p>
    <w:p w14:paraId="55162FCB" w14:textId="77777777" w:rsidR="004D0E44" w:rsidRPr="004D0E44" w:rsidRDefault="004D0E44" w:rsidP="004D0E44">
      <w:pPr>
        <w:pStyle w:val="Akapitzlist"/>
        <w:numPr>
          <w:ilvl w:val="0"/>
          <w:numId w:val="56"/>
        </w:numPr>
        <w:tabs>
          <w:tab w:val="left" w:pos="709"/>
        </w:tabs>
        <w:suppressAutoHyphens/>
        <w:spacing w:before="120" w:after="0" w:line="240" w:lineRule="auto"/>
        <w:contextualSpacing w:val="0"/>
        <w:jc w:val="both"/>
        <w:outlineLvl w:val="1"/>
        <w:rPr>
          <w:rFonts w:ascii="Arial Narrow" w:eastAsiaTheme="majorEastAsia" w:hAnsi="Arial Narrow" w:cstheme="majorBidi"/>
          <w:bCs/>
          <w:vanish/>
          <w:sz w:val="24"/>
          <w:szCs w:val="26"/>
        </w:rPr>
      </w:pPr>
      <w:bookmarkStart w:id="26" w:name="_Toc487708420"/>
      <w:bookmarkStart w:id="27" w:name="_Toc487717328"/>
      <w:bookmarkEnd w:id="19"/>
    </w:p>
    <w:p w14:paraId="285F2B56" w14:textId="77777777" w:rsidR="004D0E44" w:rsidRPr="004D0E44" w:rsidRDefault="004D0E44" w:rsidP="004D0E44">
      <w:pPr>
        <w:pStyle w:val="Akapitzlist"/>
        <w:numPr>
          <w:ilvl w:val="0"/>
          <w:numId w:val="56"/>
        </w:numPr>
        <w:tabs>
          <w:tab w:val="left" w:pos="709"/>
        </w:tabs>
        <w:suppressAutoHyphens/>
        <w:spacing w:before="120" w:after="0" w:line="240" w:lineRule="auto"/>
        <w:contextualSpacing w:val="0"/>
        <w:jc w:val="both"/>
        <w:outlineLvl w:val="1"/>
        <w:rPr>
          <w:rFonts w:ascii="Arial Narrow" w:eastAsiaTheme="majorEastAsia" w:hAnsi="Arial Narrow" w:cstheme="majorBidi"/>
          <w:bCs/>
          <w:vanish/>
          <w:sz w:val="24"/>
          <w:szCs w:val="26"/>
        </w:rPr>
      </w:pPr>
    </w:p>
    <w:p w14:paraId="4C464D76" w14:textId="77777777" w:rsidR="004D0E44" w:rsidRPr="004D0E44" w:rsidRDefault="004D0E44" w:rsidP="004D0E44">
      <w:pPr>
        <w:pStyle w:val="Akapitzlist"/>
        <w:numPr>
          <w:ilvl w:val="0"/>
          <w:numId w:val="56"/>
        </w:numPr>
        <w:tabs>
          <w:tab w:val="left" w:pos="709"/>
        </w:tabs>
        <w:suppressAutoHyphens/>
        <w:spacing w:before="120" w:after="0" w:line="240" w:lineRule="auto"/>
        <w:contextualSpacing w:val="0"/>
        <w:jc w:val="both"/>
        <w:outlineLvl w:val="1"/>
        <w:rPr>
          <w:rFonts w:ascii="Arial Narrow" w:eastAsiaTheme="majorEastAsia" w:hAnsi="Arial Narrow" w:cstheme="majorBidi"/>
          <w:bCs/>
          <w:vanish/>
          <w:sz w:val="24"/>
          <w:szCs w:val="26"/>
        </w:rPr>
      </w:pPr>
    </w:p>
    <w:p w14:paraId="3A864DE9" w14:textId="77777777" w:rsidR="004D0E44" w:rsidRPr="004D0E44" w:rsidRDefault="004D0E44" w:rsidP="004D0E44">
      <w:pPr>
        <w:pStyle w:val="Akapitzlist"/>
        <w:numPr>
          <w:ilvl w:val="0"/>
          <w:numId w:val="56"/>
        </w:numPr>
        <w:tabs>
          <w:tab w:val="left" w:pos="709"/>
        </w:tabs>
        <w:suppressAutoHyphens/>
        <w:spacing w:before="120" w:after="0" w:line="240" w:lineRule="auto"/>
        <w:contextualSpacing w:val="0"/>
        <w:jc w:val="both"/>
        <w:outlineLvl w:val="1"/>
        <w:rPr>
          <w:rFonts w:ascii="Arial Narrow" w:eastAsiaTheme="majorEastAsia" w:hAnsi="Arial Narrow" w:cstheme="majorBidi"/>
          <w:bCs/>
          <w:vanish/>
          <w:sz w:val="24"/>
          <w:szCs w:val="26"/>
        </w:rPr>
      </w:pPr>
    </w:p>
    <w:p w14:paraId="1D536CF3" w14:textId="77777777" w:rsidR="004D0E44" w:rsidRPr="004D0E44" w:rsidRDefault="004D0E44" w:rsidP="004D0E44">
      <w:pPr>
        <w:pStyle w:val="Akapitzlist"/>
        <w:numPr>
          <w:ilvl w:val="0"/>
          <w:numId w:val="56"/>
        </w:numPr>
        <w:tabs>
          <w:tab w:val="left" w:pos="709"/>
        </w:tabs>
        <w:suppressAutoHyphens/>
        <w:spacing w:before="120" w:after="0" w:line="240" w:lineRule="auto"/>
        <w:contextualSpacing w:val="0"/>
        <w:jc w:val="both"/>
        <w:outlineLvl w:val="1"/>
        <w:rPr>
          <w:rFonts w:ascii="Arial Narrow" w:eastAsiaTheme="majorEastAsia" w:hAnsi="Arial Narrow" w:cstheme="majorBidi"/>
          <w:bCs/>
          <w:vanish/>
          <w:sz w:val="24"/>
          <w:szCs w:val="26"/>
        </w:rPr>
      </w:pPr>
    </w:p>
    <w:p w14:paraId="79120132" w14:textId="77777777" w:rsidR="004D0E44" w:rsidRPr="004D0E44" w:rsidRDefault="004D0E44" w:rsidP="004D0E44">
      <w:pPr>
        <w:pStyle w:val="Akapitzlist"/>
        <w:numPr>
          <w:ilvl w:val="0"/>
          <w:numId w:val="56"/>
        </w:numPr>
        <w:tabs>
          <w:tab w:val="left" w:pos="709"/>
        </w:tabs>
        <w:suppressAutoHyphens/>
        <w:spacing w:before="120" w:after="0" w:line="240" w:lineRule="auto"/>
        <w:contextualSpacing w:val="0"/>
        <w:jc w:val="both"/>
        <w:outlineLvl w:val="1"/>
        <w:rPr>
          <w:rFonts w:ascii="Arial Narrow" w:eastAsiaTheme="majorEastAsia" w:hAnsi="Arial Narrow" w:cstheme="majorBidi"/>
          <w:bCs/>
          <w:vanish/>
          <w:sz w:val="24"/>
          <w:szCs w:val="26"/>
        </w:rPr>
      </w:pPr>
    </w:p>
    <w:p w14:paraId="118E6006" w14:textId="77777777" w:rsidR="004D0E44" w:rsidRPr="004D0E44" w:rsidRDefault="004D0E44" w:rsidP="004D0E44">
      <w:pPr>
        <w:pStyle w:val="Akapitzlist"/>
        <w:numPr>
          <w:ilvl w:val="0"/>
          <w:numId w:val="56"/>
        </w:numPr>
        <w:tabs>
          <w:tab w:val="left" w:pos="709"/>
        </w:tabs>
        <w:suppressAutoHyphens/>
        <w:spacing w:before="120" w:after="0" w:line="240" w:lineRule="auto"/>
        <w:contextualSpacing w:val="0"/>
        <w:jc w:val="both"/>
        <w:outlineLvl w:val="1"/>
        <w:rPr>
          <w:rFonts w:ascii="Arial Narrow" w:eastAsiaTheme="majorEastAsia" w:hAnsi="Arial Narrow" w:cstheme="majorBidi"/>
          <w:bCs/>
          <w:vanish/>
          <w:sz w:val="24"/>
          <w:szCs w:val="26"/>
        </w:rPr>
      </w:pPr>
    </w:p>
    <w:p w14:paraId="7B5BBDD8" w14:textId="77777777" w:rsidR="004D0E44" w:rsidRPr="004D0E44" w:rsidRDefault="004D0E44" w:rsidP="004D0E44">
      <w:pPr>
        <w:pStyle w:val="Akapitzlist"/>
        <w:numPr>
          <w:ilvl w:val="0"/>
          <w:numId w:val="56"/>
        </w:numPr>
        <w:tabs>
          <w:tab w:val="left" w:pos="709"/>
        </w:tabs>
        <w:suppressAutoHyphens/>
        <w:spacing w:before="120" w:after="0" w:line="240" w:lineRule="auto"/>
        <w:contextualSpacing w:val="0"/>
        <w:jc w:val="both"/>
        <w:outlineLvl w:val="1"/>
        <w:rPr>
          <w:rFonts w:ascii="Arial Narrow" w:eastAsiaTheme="majorEastAsia" w:hAnsi="Arial Narrow" w:cstheme="majorBidi"/>
          <w:bCs/>
          <w:vanish/>
          <w:sz w:val="24"/>
          <w:szCs w:val="26"/>
        </w:rPr>
      </w:pPr>
    </w:p>
    <w:p w14:paraId="4E31CE4C" w14:textId="77777777" w:rsidR="004D0E44" w:rsidRPr="004D0E44" w:rsidRDefault="004D0E44" w:rsidP="004D0E44">
      <w:pPr>
        <w:pStyle w:val="Akapitzlist"/>
        <w:numPr>
          <w:ilvl w:val="0"/>
          <w:numId w:val="56"/>
        </w:numPr>
        <w:tabs>
          <w:tab w:val="left" w:pos="709"/>
        </w:tabs>
        <w:suppressAutoHyphens/>
        <w:spacing w:before="120" w:after="0" w:line="240" w:lineRule="auto"/>
        <w:contextualSpacing w:val="0"/>
        <w:jc w:val="both"/>
        <w:outlineLvl w:val="1"/>
        <w:rPr>
          <w:rFonts w:ascii="Arial Narrow" w:eastAsiaTheme="majorEastAsia" w:hAnsi="Arial Narrow" w:cstheme="majorBidi"/>
          <w:bCs/>
          <w:vanish/>
          <w:sz w:val="24"/>
          <w:szCs w:val="26"/>
        </w:rPr>
      </w:pPr>
    </w:p>
    <w:p w14:paraId="6AF0F481" w14:textId="77777777" w:rsidR="004D0E44" w:rsidRPr="004D0E44" w:rsidRDefault="004D0E44" w:rsidP="004D0E44">
      <w:pPr>
        <w:pStyle w:val="Akapitzlist"/>
        <w:numPr>
          <w:ilvl w:val="0"/>
          <w:numId w:val="56"/>
        </w:numPr>
        <w:tabs>
          <w:tab w:val="left" w:pos="709"/>
        </w:tabs>
        <w:suppressAutoHyphens/>
        <w:spacing w:before="120" w:after="0" w:line="240" w:lineRule="auto"/>
        <w:contextualSpacing w:val="0"/>
        <w:jc w:val="both"/>
        <w:outlineLvl w:val="1"/>
        <w:rPr>
          <w:rFonts w:ascii="Arial Narrow" w:eastAsiaTheme="majorEastAsia" w:hAnsi="Arial Narrow" w:cstheme="majorBidi"/>
          <w:bCs/>
          <w:vanish/>
          <w:sz w:val="24"/>
          <w:szCs w:val="26"/>
        </w:rPr>
      </w:pPr>
    </w:p>
    <w:p w14:paraId="269DD6EE" w14:textId="77777777" w:rsidR="004D0E44" w:rsidRPr="004D0E44" w:rsidRDefault="004D0E44" w:rsidP="004D0E44">
      <w:pPr>
        <w:pStyle w:val="Akapitzlist"/>
        <w:numPr>
          <w:ilvl w:val="0"/>
          <w:numId w:val="56"/>
        </w:numPr>
        <w:tabs>
          <w:tab w:val="left" w:pos="709"/>
        </w:tabs>
        <w:suppressAutoHyphens/>
        <w:spacing w:before="120" w:after="0" w:line="240" w:lineRule="auto"/>
        <w:contextualSpacing w:val="0"/>
        <w:jc w:val="both"/>
        <w:outlineLvl w:val="1"/>
        <w:rPr>
          <w:rFonts w:ascii="Arial Narrow" w:eastAsiaTheme="majorEastAsia" w:hAnsi="Arial Narrow" w:cstheme="majorBidi"/>
          <w:bCs/>
          <w:vanish/>
          <w:sz w:val="24"/>
          <w:szCs w:val="26"/>
        </w:rPr>
      </w:pPr>
    </w:p>
    <w:p w14:paraId="31FEF85D" w14:textId="77777777" w:rsidR="004D0E44" w:rsidRPr="004D0E44" w:rsidRDefault="004D0E44" w:rsidP="004D0E44">
      <w:pPr>
        <w:pStyle w:val="Akapitzlist"/>
        <w:numPr>
          <w:ilvl w:val="0"/>
          <w:numId w:val="56"/>
        </w:numPr>
        <w:tabs>
          <w:tab w:val="left" w:pos="709"/>
        </w:tabs>
        <w:suppressAutoHyphens/>
        <w:spacing w:before="120" w:after="0" w:line="240" w:lineRule="auto"/>
        <w:contextualSpacing w:val="0"/>
        <w:jc w:val="both"/>
        <w:outlineLvl w:val="1"/>
        <w:rPr>
          <w:rFonts w:ascii="Arial Narrow" w:eastAsiaTheme="majorEastAsia" w:hAnsi="Arial Narrow" w:cstheme="majorBidi"/>
          <w:bCs/>
          <w:vanish/>
          <w:sz w:val="24"/>
          <w:szCs w:val="26"/>
        </w:rPr>
      </w:pPr>
    </w:p>
    <w:p w14:paraId="6FA61AD8" w14:textId="77777777" w:rsidR="004D0E44" w:rsidRPr="004D0E44" w:rsidRDefault="004D0E44" w:rsidP="004D0E44">
      <w:pPr>
        <w:pStyle w:val="Akapitzlist"/>
        <w:numPr>
          <w:ilvl w:val="0"/>
          <w:numId w:val="56"/>
        </w:numPr>
        <w:tabs>
          <w:tab w:val="left" w:pos="709"/>
        </w:tabs>
        <w:suppressAutoHyphens/>
        <w:spacing w:before="120" w:after="0" w:line="240" w:lineRule="auto"/>
        <w:contextualSpacing w:val="0"/>
        <w:jc w:val="both"/>
        <w:outlineLvl w:val="1"/>
        <w:rPr>
          <w:rFonts w:ascii="Arial Narrow" w:eastAsiaTheme="majorEastAsia" w:hAnsi="Arial Narrow" w:cstheme="majorBidi"/>
          <w:bCs/>
          <w:vanish/>
          <w:sz w:val="24"/>
          <w:szCs w:val="26"/>
        </w:rPr>
      </w:pPr>
    </w:p>
    <w:p w14:paraId="7535C616" w14:textId="1D8AC4A1" w:rsidR="004D0E44" w:rsidRDefault="004D0E44" w:rsidP="00600E6B">
      <w:pPr>
        <w:pStyle w:val="Nagwek2"/>
        <w:numPr>
          <w:ilvl w:val="1"/>
          <w:numId w:val="56"/>
        </w:numPr>
        <w:ind w:left="993" w:hanging="567"/>
      </w:pPr>
      <w:r w:rsidRPr="00261309">
        <w:t xml:space="preserve">Wyrażenie „Informacje Poufne” obejmuje wszelkie informacje o charakterze prawnym, gospodarczym, technicznym, finansowym, operacyjnym, administracyjnym i innym dotyczące Zamawiającego lub Grupy Kapitałowej PGE, ich podmiotów zależnych i stowarzyszonych, klientów, dostawców uzyskane w formie pisemnej, ustnej lub utrwalonej w inny sposób (elektroniczny, na </w:t>
      </w:r>
      <w:proofErr w:type="spellStart"/>
      <w:r w:rsidRPr="00261309">
        <w:t>pen</w:t>
      </w:r>
      <w:proofErr w:type="spellEnd"/>
      <w:r w:rsidRPr="00261309">
        <w:t xml:space="preserve"> - </w:t>
      </w:r>
      <w:proofErr w:type="spellStart"/>
      <w:r w:rsidRPr="00261309">
        <w:t>drive</w:t>
      </w:r>
      <w:proofErr w:type="spellEnd"/>
      <w:r w:rsidRPr="00261309">
        <w:t xml:space="preserve">, twardym dysku, itp.), udostępnione Wykonawcy w związku </w:t>
      </w:r>
    </w:p>
    <w:p w14:paraId="2AFD394C" w14:textId="77777777" w:rsidR="004D0E44" w:rsidRDefault="004D0E44" w:rsidP="00600E6B">
      <w:pPr>
        <w:pStyle w:val="Nagwek2"/>
        <w:numPr>
          <w:ilvl w:val="1"/>
          <w:numId w:val="56"/>
        </w:numPr>
        <w:ind w:left="993" w:hanging="567"/>
      </w:pPr>
      <w:r w:rsidRPr="00261309">
        <w:t>z zawarciem i wykonaniem niniejszej Umowy, bez względu na to, czy zostały udostępnione Wykonawcy przez Zamawiającego, czy pozyskane przez Wykonawcę w inny sposób</w:t>
      </w:r>
      <w:r>
        <w:t>.</w:t>
      </w:r>
    </w:p>
    <w:p w14:paraId="4F8BE376" w14:textId="13F7E924" w:rsidR="004D0E44" w:rsidRDefault="004D0E44" w:rsidP="00600E6B">
      <w:pPr>
        <w:pStyle w:val="Nagwek2"/>
        <w:numPr>
          <w:ilvl w:val="1"/>
          <w:numId w:val="56"/>
        </w:numPr>
        <w:ind w:left="993" w:hanging="567"/>
      </w:pPr>
      <w:bookmarkStart w:id="28" w:name="_Ref505779851"/>
      <w:r w:rsidRPr="00261309">
        <w:t xml:space="preserve">Z zastrzeżeniem pkt </w:t>
      </w:r>
      <w:r>
        <w:t>[</w:t>
      </w:r>
      <w:r w:rsidR="00600E6B">
        <w:t>13.4</w:t>
      </w:r>
      <w:r>
        <w:t>]</w:t>
      </w:r>
      <w:r w:rsidRPr="00261309">
        <w:t xml:space="preserve"> Wykonawca zobowiązuje się zachować w tajemnicy Informacje Poufne oraz powstrzymać się od wykorzystania Informacji Poufnych do celów innych niż </w:t>
      </w:r>
      <w:r w:rsidRPr="00261309">
        <w:lastRenderedPageBreak/>
        <w:t>te, dla których zostały one pierwotnie pozyskane, jak również nie przekazywać żadnej Informacji Poufnej jakiejkolwiek osobie trzeciej</w:t>
      </w:r>
      <w:r>
        <w:t>.</w:t>
      </w:r>
      <w:bookmarkEnd w:id="28"/>
    </w:p>
    <w:p w14:paraId="44A21150" w14:textId="77777777" w:rsidR="004D0E44" w:rsidRDefault="004D0E44" w:rsidP="00600E6B">
      <w:pPr>
        <w:pStyle w:val="Nagwek2"/>
        <w:numPr>
          <w:ilvl w:val="1"/>
          <w:numId w:val="56"/>
        </w:numPr>
        <w:ind w:left="993" w:hanging="567"/>
      </w:pPr>
      <w:r w:rsidRPr="00261309">
        <w:t>Strony postanawiają, iż Informacje Poufne stanowić będą także informacje o treści oraz wykonywaniu Umowy</w:t>
      </w:r>
      <w:r>
        <w:t>.</w:t>
      </w:r>
    </w:p>
    <w:p w14:paraId="187F1609" w14:textId="28DF99A6" w:rsidR="004D0E44" w:rsidRPr="00E66510" w:rsidRDefault="004D0E44" w:rsidP="00600E6B">
      <w:pPr>
        <w:pStyle w:val="Nagwek2"/>
        <w:numPr>
          <w:ilvl w:val="1"/>
          <w:numId w:val="56"/>
        </w:numPr>
        <w:ind w:left="993" w:hanging="567"/>
      </w:pPr>
      <w:bookmarkStart w:id="29" w:name="_Ref505328391"/>
      <w:r w:rsidRPr="00261309">
        <w:t xml:space="preserve">Zakaz wynikający w </w:t>
      </w:r>
      <w:r w:rsidRPr="00D84662">
        <w:t xml:space="preserve">pkt </w:t>
      </w:r>
      <w:r>
        <w:t>[</w:t>
      </w:r>
      <w:r>
        <w:fldChar w:fldCharType="begin"/>
      </w:r>
      <w:r>
        <w:instrText xml:space="preserve"> REF _Ref505779851 \r \h </w:instrText>
      </w:r>
      <w:r>
        <w:fldChar w:fldCharType="separate"/>
      </w:r>
      <w:r w:rsidR="00D94C17">
        <w:t>13.3</w:t>
      </w:r>
      <w:r>
        <w:fldChar w:fldCharType="end"/>
      </w:r>
      <w:r>
        <w:t xml:space="preserve">] </w:t>
      </w:r>
      <w:r w:rsidRPr="00261309">
        <w:t xml:space="preserve">nie obejmuje ujawnienia Informacji Poufnych w następujących </w:t>
      </w:r>
      <w:r w:rsidRPr="00E66510">
        <w:t>przypadkach:</w:t>
      </w:r>
      <w:bookmarkEnd w:id="29"/>
    </w:p>
    <w:p w14:paraId="5E7D274B" w14:textId="77777777" w:rsidR="004D0E44" w:rsidRPr="00E66510" w:rsidRDefault="004D0E44" w:rsidP="00600E6B">
      <w:pPr>
        <w:pStyle w:val="Nagwek3"/>
        <w:keepNext w:val="0"/>
        <w:keepLines w:val="0"/>
        <w:numPr>
          <w:ilvl w:val="2"/>
          <w:numId w:val="56"/>
        </w:numPr>
        <w:spacing w:after="0"/>
        <w:ind w:left="1418" w:hanging="698"/>
      </w:pPr>
      <w:r w:rsidRPr="00E66510">
        <w:t>obowiązek taki wynika z przepisów prawa, wiążącego Wykonawcę wykonalnego orzeczenia sądu lub decyzji innego uprawnionego organu. W takim przypadku, w zakresie dopuszczalnym prawem, Wykonawca niezwłocznie powiadomi o tym Zamawiającego na piśmie (a takie powiadomienie powinno nastąpić przed ujawnieniem Informacji Poufnej);</w:t>
      </w:r>
    </w:p>
    <w:p w14:paraId="025941CA" w14:textId="77777777" w:rsidR="004D0E44" w:rsidRPr="00E66510" w:rsidRDefault="004D0E44" w:rsidP="00600E6B">
      <w:pPr>
        <w:pStyle w:val="Nagwek3"/>
        <w:keepNext w:val="0"/>
        <w:keepLines w:val="0"/>
        <w:numPr>
          <w:ilvl w:val="2"/>
          <w:numId w:val="56"/>
        </w:numPr>
        <w:spacing w:after="0"/>
        <w:ind w:left="1418" w:hanging="698"/>
      </w:pPr>
      <w:r w:rsidRPr="00E66510">
        <w:t>względem pracowników i współpracowników Wykonawcy za pomocą których wykonuje Umowę, pod warunkiem poinformowania ich przez Wykonawcę o zasadach zachowania w poufności obowiązujących na podstawie niniejszej Umowy i zobowiązaniu się przez nich do zachowania Informacji Poufności w poufności, co najmniej w zakresie określonym Umową;</w:t>
      </w:r>
    </w:p>
    <w:p w14:paraId="353D982F" w14:textId="77777777" w:rsidR="004D0E44" w:rsidRPr="00E66510" w:rsidRDefault="004D0E44" w:rsidP="00600E6B">
      <w:pPr>
        <w:pStyle w:val="Nagwek3"/>
        <w:keepNext w:val="0"/>
        <w:keepLines w:val="0"/>
        <w:numPr>
          <w:ilvl w:val="2"/>
          <w:numId w:val="56"/>
        </w:numPr>
        <w:spacing w:after="0"/>
        <w:ind w:left="1418" w:hanging="698"/>
      </w:pPr>
      <w:r w:rsidRPr="00E66510">
        <w:t>w związku ze sporem, rozbieżnością lub postępowaniem sądowym pomiędzy Stronami, obejmującym Informacje Poufne – przy czym Wykonawca podejmie, w dopuszczalnym prawnie zakresie, starania w celu ograniczenia zakresu ujawnienia Informacji Poufnych do celów związanych z takim postępowaniem;</w:t>
      </w:r>
    </w:p>
    <w:p w14:paraId="17040697" w14:textId="77777777" w:rsidR="004D0E44" w:rsidRPr="00E66510" w:rsidRDefault="004D0E44" w:rsidP="00600E6B">
      <w:pPr>
        <w:pStyle w:val="Nagwek3"/>
        <w:keepNext w:val="0"/>
        <w:keepLines w:val="0"/>
        <w:numPr>
          <w:ilvl w:val="2"/>
          <w:numId w:val="56"/>
        </w:numPr>
        <w:spacing w:after="0"/>
        <w:ind w:left="1418" w:hanging="698"/>
      </w:pPr>
      <w:r w:rsidRPr="00E66510">
        <w:t>informacji, które stały się publicznie dostępne bez wpływu Wykonawcy na ich upublicznienie;</w:t>
      </w:r>
    </w:p>
    <w:p w14:paraId="107D8C3A" w14:textId="77777777" w:rsidR="004D0E44" w:rsidRPr="00E66510" w:rsidRDefault="004D0E44" w:rsidP="00600E6B">
      <w:pPr>
        <w:pStyle w:val="Nagwek3"/>
        <w:keepNext w:val="0"/>
        <w:keepLines w:val="0"/>
        <w:numPr>
          <w:ilvl w:val="2"/>
          <w:numId w:val="56"/>
        </w:numPr>
        <w:spacing w:after="0"/>
        <w:ind w:left="1418" w:hanging="698"/>
      </w:pPr>
      <w:r w:rsidRPr="00E66510">
        <w:t>gdy Informacje Poufne były uprzednio znane Wykonawcy jako informacja publicznie znana;</w:t>
      </w:r>
    </w:p>
    <w:p w14:paraId="3B79377B" w14:textId="77777777" w:rsidR="004D0E44" w:rsidRPr="00E66510" w:rsidRDefault="004D0E44" w:rsidP="00600E6B">
      <w:pPr>
        <w:pStyle w:val="Nagwek3"/>
        <w:keepNext w:val="0"/>
        <w:keepLines w:val="0"/>
        <w:numPr>
          <w:ilvl w:val="2"/>
          <w:numId w:val="56"/>
        </w:numPr>
        <w:spacing w:after="0"/>
        <w:ind w:left="1418" w:hanging="698"/>
      </w:pPr>
      <w:r w:rsidRPr="00E66510">
        <w:t>gdy Informacje Poufne zostały niezależnie uzyskane lub stworzone przez Wykonawcę bez naruszenia jego obowiązków wynikających z niniejszej Umowy.</w:t>
      </w:r>
    </w:p>
    <w:p w14:paraId="34523C2E" w14:textId="77777777" w:rsidR="004D0E44" w:rsidRDefault="004D0E44" w:rsidP="00600E6B">
      <w:pPr>
        <w:pStyle w:val="Nagwek2"/>
        <w:numPr>
          <w:ilvl w:val="1"/>
          <w:numId w:val="56"/>
        </w:numPr>
        <w:ind w:left="993" w:hanging="633"/>
      </w:pPr>
      <w:r w:rsidRPr="00261309">
        <w:t>Wykonawca zobowiązuje się do podjęcia środków niezbędnych dla prawidłowego wykonania zobowiązań Wykonawcy w odniesieniu do ochrony Informacji Poufnych</w:t>
      </w:r>
      <w:r>
        <w:t>.</w:t>
      </w:r>
    </w:p>
    <w:p w14:paraId="51DB8A06" w14:textId="690C33B8" w:rsidR="004D0E44" w:rsidRDefault="004D0E44" w:rsidP="00600E6B">
      <w:pPr>
        <w:pStyle w:val="Nagwek2"/>
        <w:numPr>
          <w:ilvl w:val="1"/>
          <w:numId w:val="56"/>
        </w:numPr>
        <w:ind w:left="993" w:hanging="633"/>
      </w:pPr>
      <w:r w:rsidRPr="00261309">
        <w:t xml:space="preserve">Wykonawca na żądanie Zamawiającego zwróci mu niezwłocznie materiały, analizy, wypisy lub inne opracowania (na piśmie, w formie elektronicznej lub innej), które zostaną dostarczone przez Zamawiającego, zniszczy materiały, które zawierają Informacje Poufne i w zakresie, w jakim pozwala na to konfiguracja jego systemów komputerowych, wykasuje z pamięci swoich komputerów, edytorów tekstów i podobnych środków materiały stanowiące Informacje Poufne. Wykonawca może jednak zachować kopie dokumentacji dostarczonej Zamawiającemu pod warunkiem, że zachowa takie dokumenty w poufności zgodnie z warunkami niniejszej Umowy. Zwrot dokumentów przekazanych w celu wykonania przedmiotu Umowy nie zwalnia Wykonawcy z zobowiązań wynikających z niniejszego pkt </w:t>
      </w:r>
      <w:r w:rsidR="00600E6B">
        <w:t>13</w:t>
      </w:r>
      <w:r>
        <w:t>.</w:t>
      </w:r>
    </w:p>
    <w:p w14:paraId="6E4AF5CC" w14:textId="16EE0E67" w:rsidR="004D0E44" w:rsidRDefault="004D0E44" w:rsidP="00600E6B">
      <w:pPr>
        <w:pStyle w:val="Nagwek2"/>
        <w:numPr>
          <w:ilvl w:val="1"/>
          <w:numId w:val="56"/>
        </w:numPr>
        <w:ind w:left="993" w:hanging="633"/>
      </w:pPr>
      <w:r w:rsidRPr="00261309">
        <w:t xml:space="preserve">Zobowiązania wynikające z niniejszego </w:t>
      </w:r>
      <w:r w:rsidR="00600E6B">
        <w:t xml:space="preserve">pkt 13 </w:t>
      </w:r>
      <w:r w:rsidRPr="00261309">
        <w:t xml:space="preserve">wiążą Wykonawcę zarówno przez okres wykonywania niniejszej Umowy jak i w okresie </w:t>
      </w:r>
      <w:r>
        <w:t>5</w:t>
      </w:r>
      <w:r w:rsidRPr="00261309">
        <w:t xml:space="preserve"> lat po jej wygaśnięciu lub rozwiązaniu</w:t>
      </w:r>
      <w:r>
        <w:t>.</w:t>
      </w:r>
    </w:p>
    <w:p w14:paraId="4CC48959" w14:textId="77777777" w:rsidR="004D0E44" w:rsidRDefault="004D0E44" w:rsidP="00600E6B">
      <w:pPr>
        <w:pStyle w:val="Nagwek2"/>
        <w:numPr>
          <w:ilvl w:val="1"/>
          <w:numId w:val="56"/>
        </w:numPr>
        <w:ind w:left="993" w:hanging="633"/>
      </w:pPr>
      <w:r>
        <w:t xml:space="preserve">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w:t>
      </w:r>
      <w:r>
        <w:lastRenderedPageBreak/>
        <w:t>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AD5E716" w14:textId="7DB1D259" w:rsidR="004D0E44" w:rsidRDefault="004D0E44" w:rsidP="00600E6B">
      <w:pPr>
        <w:pStyle w:val="Nagwek2"/>
        <w:numPr>
          <w:ilvl w:val="1"/>
          <w:numId w:val="56"/>
        </w:numPr>
        <w:ind w:left="993" w:hanging="633"/>
      </w:pPr>
      <w: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6B0F02F8" w14:textId="0EF2E637" w:rsidR="004D0E44" w:rsidRDefault="004D0E44" w:rsidP="00600E6B">
      <w:pPr>
        <w:pStyle w:val="Nagwek2"/>
        <w:numPr>
          <w:ilvl w:val="1"/>
          <w:numId w:val="56"/>
        </w:numPr>
        <w:ind w:left="993" w:hanging="633"/>
      </w:pPr>
      <w:r>
        <w:t>Strony oświadczają, że udostępniają sobie wzajemnie dane pracowników wyznaczonych do reprezentacji Stron i realizacji Umowy w celu i zakresie niezbędnym do prawidłowej realizacji Umowy</w:t>
      </w:r>
    </w:p>
    <w:p w14:paraId="39F1C4FA" w14:textId="77777777" w:rsidR="004D0E44" w:rsidRDefault="004D0E44" w:rsidP="00600E6B">
      <w:pPr>
        <w:pStyle w:val="Nagwek2"/>
        <w:numPr>
          <w:ilvl w:val="1"/>
          <w:numId w:val="56"/>
        </w:numPr>
        <w:ind w:left="993" w:hanging="633"/>
      </w:pPr>
      <w:r>
        <w:t>Dane osobowe osób, o których mowa w powyżej,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 Ww. dane osobowe będą przetwarzane nie dłużej niż przez okres 6 lat od zakończenia obowiązywania Umowy, chyba że przepisy prawa przewidują dłuższy okres przetwarzania danych.</w:t>
      </w:r>
    </w:p>
    <w:p w14:paraId="0B1E7F6B" w14:textId="33500319" w:rsidR="004D0E44" w:rsidRDefault="004D0E44" w:rsidP="00600E6B">
      <w:pPr>
        <w:pStyle w:val="Nagwek2"/>
        <w:numPr>
          <w:ilvl w:val="1"/>
          <w:numId w:val="56"/>
        </w:numPr>
        <w:ind w:left="993" w:hanging="633"/>
      </w:pPr>
      <w:r>
        <w:t xml:space="preserve">Klauzula informacyjna dla osób wyznaczonych przez Zamawiającego do wykonania Umowy znajduje się w Załączniku nr </w:t>
      </w:r>
      <w:r w:rsidR="0042011D">
        <w:t>9</w:t>
      </w:r>
      <w:r>
        <w:t>.</w:t>
      </w:r>
    </w:p>
    <w:p w14:paraId="2C0AE21F" w14:textId="20ADA7FB" w:rsidR="004D0E44" w:rsidRDefault="004D0E44" w:rsidP="00600E6B">
      <w:pPr>
        <w:pStyle w:val="Nagwek2"/>
        <w:numPr>
          <w:ilvl w:val="1"/>
          <w:numId w:val="56"/>
        </w:numPr>
        <w:ind w:left="993" w:hanging="633"/>
      </w:pPr>
      <w:r>
        <w:t>Wykonawca oświadcza, że spełnił w imieniu Zamawiającego – w zakresie udostępnionych danych osobowych - obowiązek informacyjny PGE Systemy S.A. jako Administratora Danych Osobowych, o którym mowa w art. 14 ust. 1-2 Rozporządzenia Parlamentu Europejskiego i Rady UE 2016/679 z dnia 27 kwietnia 2016 r. (RODO) – wobec osób i reprezentantów, którymi Wykonawca posługuje się dla realizacji postanowień Umowy. Przedmiotowy obowiązek będzie wypełniany także względem każdej nowej osoby i reprezentanta, którego dane są lub mają być przekazane Zamawiającemu. Obowiązek jest realizowany w oparciu o wzór klauzuli Zamawiającego wskazaną powyżej.</w:t>
      </w:r>
    </w:p>
    <w:p w14:paraId="38918638" w14:textId="77777777" w:rsidR="004D0E44" w:rsidRDefault="004D0E44" w:rsidP="00600E6B">
      <w:pPr>
        <w:pStyle w:val="Nagwek2"/>
        <w:numPr>
          <w:ilvl w:val="1"/>
          <w:numId w:val="56"/>
        </w:numPr>
        <w:ind w:left="993" w:hanging="633"/>
      </w:pPr>
      <w:r>
        <w:t>Strony jako odbiorcy danych zobowiązują się do:</w:t>
      </w:r>
    </w:p>
    <w:p w14:paraId="41D6ECB5" w14:textId="77777777" w:rsidR="004D0E44" w:rsidRDefault="004D0E44" w:rsidP="00600E6B">
      <w:pPr>
        <w:pStyle w:val="Nagwek3"/>
        <w:numPr>
          <w:ilvl w:val="2"/>
          <w:numId w:val="56"/>
        </w:numPr>
        <w:spacing w:after="0"/>
        <w:ind w:left="1560" w:hanging="840"/>
      </w:pPr>
      <w:r>
        <w:t>zachowania udostępnionych danych w poufności,</w:t>
      </w:r>
    </w:p>
    <w:p w14:paraId="6D43B7D7" w14:textId="77777777" w:rsidR="004D0E44" w:rsidRDefault="004D0E44" w:rsidP="00600E6B">
      <w:pPr>
        <w:pStyle w:val="Nagwek3"/>
        <w:numPr>
          <w:ilvl w:val="2"/>
          <w:numId w:val="56"/>
        </w:numPr>
        <w:spacing w:after="0"/>
        <w:ind w:left="1560" w:hanging="840"/>
      </w:pPr>
      <w:r>
        <w:t>ograniczenia dostępu do danych wyłącznie do osób upoważnionych do przetwarzania danych i zobowiązanych do zachowania poufności,</w:t>
      </w:r>
    </w:p>
    <w:p w14:paraId="59F09602" w14:textId="77777777" w:rsidR="004D0E44" w:rsidRDefault="004D0E44" w:rsidP="00600E6B">
      <w:pPr>
        <w:pStyle w:val="Nagwek3"/>
        <w:numPr>
          <w:ilvl w:val="2"/>
          <w:numId w:val="56"/>
        </w:numPr>
        <w:spacing w:after="0"/>
        <w:ind w:left="1560" w:hanging="840"/>
      </w:pPr>
      <w:r>
        <w:t>przechowywania i przetwarzania przekazanych danych zgodnie z przepisami RODO, a w szczególności zgodnie z art. 32 RODO,</w:t>
      </w:r>
    </w:p>
    <w:p w14:paraId="7DB7C1EF" w14:textId="77777777" w:rsidR="004D0E44" w:rsidRDefault="004D0E44" w:rsidP="00600E6B">
      <w:pPr>
        <w:pStyle w:val="Nagwek3"/>
        <w:numPr>
          <w:ilvl w:val="2"/>
          <w:numId w:val="56"/>
        </w:numPr>
        <w:spacing w:after="0"/>
        <w:ind w:left="1560" w:hanging="840"/>
      </w:pPr>
      <w:r>
        <w:t>przetwarzania udostępnionych danych wyłącznie przez czas niezbędny do realizacji celu przetwarzania i który wynika z przepisów prawa powszechnie obowiązującego</w:t>
      </w:r>
    </w:p>
    <w:p w14:paraId="0D97EDA8" w14:textId="77777777" w:rsidR="004D0E44" w:rsidRPr="009643D5" w:rsidRDefault="004D0E44" w:rsidP="00600E6B">
      <w:pPr>
        <w:pStyle w:val="Nagwek2"/>
        <w:numPr>
          <w:ilvl w:val="1"/>
          <w:numId w:val="56"/>
        </w:numPr>
        <w:tabs>
          <w:tab w:val="clear" w:pos="709"/>
        </w:tabs>
        <w:ind w:left="993" w:hanging="633"/>
      </w:pPr>
      <w:r w:rsidRPr="009643D5">
        <w:t>Jeżeli realizacja Umowy wymagać będzie przetwarzania przez Wykonawcę w imieniu Zamawiającego danych osobowych, których administratorem jest Zamawiający lub spółka GK PGE, przetwarzanie takie może odbywać się wyłącznie po uregulowaniu zasad przetwarzania danych osobowych w odrębnej umowie, której wzór został określony w Załączniku nr 6. Wykonawca nie może rozpocząć przetwarzania danych osobowych przed zawarciem odrębnej umowy.</w:t>
      </w:r>
    </w:p>
    <w:p w14:paraId="1884F504" w14:textId="77777777" w:rsidR="004D0E44" w:rsidRPr="009643D5" w:rsidRDefault="004D0E44" w:rsidP="00600E6B">
      <w:pPr>
        <w:pStyle w:val="Nagwek2"/>
        <w:numPr>
          <w:ilvl w:val="1"/>
          <w:numId w:val="56"/>
        </w:numPr>
        <w:tabs>
          <w:tab w:val="clear" w:pos="709"/>
        </w:tabs>
        <w:ind w:left="993" w:hanging="633"/>
      </w:pPr>
      <w:r w:rsidRPr="009643D5">
        <w:lastRenderedPageBreak/>
        <w:t>W przypadku wystąpienia zagrożenia naruszenia lub naruszenia zasad przetwarzania danych osobowych, Zamawiający może postanowić o natychmiastowym wstrzymaniu realizacji Umowy lub Zamówienia, w całości lub w części, na czas potrzebny do identyfikacji i usunięcia zagrożenia/naruszenia. Za zagrożenie naruszenia zasad przetwarzania danych osobowych uznaje się w szczególności brak zawarcia/obowiązywania pomiędzy Stronami wymaganej umowy powierzenia.</w:t>
      </w:r>
    </w:p>
    <w:p w14:paraId="3FB849A9" w14:textId="77777777" w:rsidR="004D0E44" w:rsidRPr="009643D5" w:rsidRDefault="004D0E44" w:rsidP="00600E6B">
      <w:pPr>
        <w:pStyle w:val="Nagwek2"/>
        <w:numPr>
          <w:ilvl w:val="1"/>
          <w:numId w:val="56"/>
        </w:numPr>
        <w:tabs>
          <w:tab w:val="clear" w:pos="709"/>
        </w:tabs>
        <w:ind w:left="993" w:hanging="633"/>
      </w:pPr>
      <w:r w:rsidRPr="009643D5">
        <w:t>Zamawiający może bez zachowania okresu wypowiedzenia wypowiedzieć Umowę, a także wypowiedzieć lub odstąpić od Zamówienia, w całości lub w części, w przypadku:</w:t>
      </w:r>
    </w:p>
    <w:p w14:paraId="2BF6DEFA" w14:textId="2C4A76A9" w:rsidR="004D0E44" w:rsidRPr="009643D5" w:rsidRDefault="004D0E44" w:rsidP="00600E6B">
      <w:pPr>
        <w:pStyle w:val="Nagwek3"/>
        <w:numPr>
          <w:ilvl w:val="2"/>
          <w:numId w:val="56"/>
        </w:numPr>
        <w:spacing w:after="0"/>
        <w:ind w:left="1560" w:hanging="840"/>
      </w:pPr>
      <w:r w:rsidRPr="009643D5">
        <w:t xml:space="preserve">rozwiązania przez Zamawiającego ze skutkiem natychmiastowym umowy powierzenia z przyczyn w niej wskazanych; lub </w:t>
      </w:r>
    </w:p>
    <w:p w14:paraId="38D4D5B1" w14:textId="77777777" w:rsidR="004D0E44" w:rsidRPr="009643D5" w:rsidRDefault="004D0E44" w:rsidP="00600E6B">
      <w:pPr>
        <w:pStyle w:val="Nagwek3"/>
        <w:numPr>
          <w:ilvl w:val="2"/>
          <w:numId w:val="56"/>
        </w:numPr>
        <w:spacing w:after="0"/>
        <w:ind w:left="1560" w:hanging="840"/>
        <w:rPr>
          <w:rFonts w:eastAsiaTheme="minorHAnsi"/>
        </w:rPr>
      </w:pPr>
      <w:r w:rsidRPr="009643D5">
        <w:rPr>
          <w:rFonts w:eastAsiaTheme="minorHAnsi"/>
        </w:rPr>
        <w:t>utrzymującego się przez okres dłuższy niż 10 dni stanu wstrzymania realizacji Umowy lub Zamówienia, dokonanego z przyczyn określonych w umowie powierzenia.</w:t>
      </w:r>
    </w:p>
    <w:p w14:paraId="5816BBF8" w14:textId="77777777" w:rsidR="004D0E44" w:rsidRDefault="004D0E44" w:rsidP="00600E6B">
      <w:pPr>
        <w:pStyle w:val="Nagwek2"/>
        <w:numPr>
          <w:ilvl w:val="1"/>
          <w:numId w:val="56"/>
        </w:numPr>
        <w:tabs>
          <w:tab w:val="clear" w:pos="709"/>
        </w:tabs>
        <w:ind w:left="993" w:hanging="633"/>
      </w:pPr>
      <w:r w:rsidRPr="00066B6C">
        <w:t>Żadna ze Stron nie będzie ponosić odpowiedzialności za niezgodne z przepisami działania i zaniechania innej Strony w zakresie obowiązków związanych z przetwarzaniem danych osobowych.</w:t>
      </w:r>
    </w:p>
    <w:p w14:paraId="261E9836" w14:textId="1560505E" w:rsidR="004D0E44" w:rsidRDefault="004D0E44" w:rsidP="00600E6B">
      <w:pPr>
        <w:pStyle w:val="Nagwek2"/>
        <w:numPr>
          <w:ilvl w:val="1"/>
          <w:numId w:val="56"/>
        </w:numPr>
        <w:tabs>
          <w:tab w:val="clear" w:pos="709"/>
        </w:tabs>
        <w:ind w:left="993" w:hanging="633"/>
      </w:pPr>
      <w:r w:rsidRPr="00E858DC">
        <w:t>Wykonawca oświadcza, iż w związku z posiadaniem przez PGE Polską Grupę Energetyczną S.A. – podmiot dominujący w stosunku do Zamawiającego – statusu spółki publicznej, wyraża zgodę na przekazanie tej Umowy PGE Polska Grupa Energetyczna S.A. na potrzeby zgodnego</w:t>
      </w:r>
      <w:r w:rsidR="00BB0ED2">
        <w:t> </w:t>
      </w:r>
      <w:r w:rsidR="000A6613">
        <w:t xml:space="preserve"> </w:t>
      </w:r>
      <w:r w:rsidRPr="00E858DC">
        <w:t>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Umowy.</w:t>
      </w:r>
    </w:p>
    <w:p w14:paraId="2AF7D009" w14:textId="77777777" w:rsidR="00430F25" w:rsidRPr="00430F25" w:rsidRDefault="00430F25" w:rsidP="00430F25"/>
    <w:p w14:paraId="55017943" w14:textId="240670B5" w:rsidR="00A9396C" w:rsidRDefault="00A068BD" w:rsidP="002F5074">
      <w:pPr>
        <w:pStyle w:val="Akapitzlist"/>
        <w:numPr>
          <w:ilvl w:val="0"/>
          <w:numId w:val="5"/>
        </w:numPr>
        <w:ind w:left="142" w:hanging="284"/>
        <w:jc w:val="both"/>
        <w:rPr>
          <w:rFonts w:ascii="Arial Narrow" w:hAnsi="Arial Narrow"/>
          <w:b/>
          <w:sz w:val="24"/>
          <w:szCs w:val="24"/>
        </w:rPr>
      </w:pPr>
      <w:r w:rsidRPr="00A9396C">
        <w:rPr>
          <w:rFonts w:ascii="Arial Narrow" w:hAnsi="Arial Narrow"/>
          <w:b/>
          <w:sz w:val="24"/>
          <w:szCs w:val="24"/>
        </w:rPr>
        <w:t>KODEKS POSTĘPOWANIA DLA</w:t>
      </w:r>
      <w:r w:rsidR="001A5C35" w:rsidRPr="00A9396C">
        <w:rPr>
          <w:rFonts w:ascii="Arial Narrow" w:hAnsi="Arial Narrow"/>
          <w:b/>
          <w:sz w:val="24"/>
          <w:szCs w:val="24"/>
        </w:rPr>
        <w:t xml:space="preserve"> </w:t>
      </w:r>
      <w:r w:rsidRPr="00A9396C">
        <w:rPr>
          <w:rFonts w:ascii="Arial Narrow" w:hAnsi="Arial Narrow"/>
          <w:b/>
          <w:sz w:val="24"/>
          <w:szCs w:val="24"/>
        </w:rPr>
        <w:t>PARTNERÓW</w:t>
      </w:r>
      <w:r w:rsidR="001A5C35" w:rsidRPr="00A9396C">
        <w:rPr>
          <w:rFonts w:ascii="Arial Narrow" w:hAnsi="Arial Narrow"/>
          <w:b/>
          <w:sz w:val="24"/>
          <w:szCs w:val="24"/>
        </w:rPr>
        <w:t xml:space="preserve"> </w:t>
      </w:r>
      <w:r w:rsidRPr="00A9396C">
        <w:rPr>
          <w:rFonts w:ascii="Arial Narrow" w:hAnsi="Arial Narrow"/>
          <w:b/>
          <w:sz w:val="24"/>
          <w:szCs w:val="24"/>
        </w:rPr>
        <w:t>BIZNESOWYCH</w:t>
      </w:r>
      <w:r w:rsidR="001A5C35" w:rsidRPr="00A9396C">
        <w:rPr>
          <w:rFonts w:ascii="Arial Narrow" w:hAnsi="Arial Narrow"/>
          <w:b/>
          <w:sz w:val="24"/>
          <w:szCs w:val="24"/>
        </w:rPr>
        <w:t xml:space="preserve"> </w:t>
      </w:r>
      <w:r w:rsidRPr="00A9396C">
        <w:rPr>
          <w:rFonts w:ascii="Arial Narrow" w:hAnsi="Arial Narrow"/>
          <w:b/>
          <w:sz w:val="24"/>
          <w:szCs w:val="24"/>
        </w:rPr>
        <w:t>SPÓŁEK</w:t>
      </w:r>
      <w:r w:rsidR="001A5C35" w:rsidRPr="00A9396C">
        <w:rPr>
          <w:rFonts w:ascii="Arial Narrow" w:hAnsi="Arial Narrow"/>
          <w:b/>
          <w:sz w:val="24"/>
          <w:szCs w:val="24"/>
        </w:rPr>
        <w:t xml:space="preserve"> </w:t>
      </w:r>
      <w:r w:rsidRPr="00A9396C">
        <w:rPr>
          <w:rFonts w:ascii="Arial Narrow" w:hAnsi="Arial Narrow"/>
          <w:b/>
          <w:sz w:val="24"/>
          <w:szCs w:val="24"/>
        </w:rPr>
        <w:t>GK</w:t>
      </w:r>
      <w:r w:rsidR="001A5C35" w:rsidRPr="00A9396C">
        <w:rPr>
          <w:rFonts w:ascii="Arial Narrow" w:hAnsi="Arial Narrow"/>
          <w:b/>
          <w:sz w:val="24"/>
          <w:szCs w:val="24"/>
        </w:rPr>
        <w:t xml:space="preserve"> PGE</w:t>
      </w:r>
    </w:p>
    <w:p w14:paraId="7AD1793B" w14:textId="787ADB19" w:rsidR="00A9396C" w:rsidRPr="00A9396C" w:rsidRDefault="008128E1" w:rsidP="002F5074">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 xml:space="preserve">Wykonawca oświadcza, że prowadzi działalność w sposób odpowiedzialny, przestrzega przepisów prawa, w tym w szczególności przepisów dotyczących przeciwdziałaniu korupcji oraz praniu brudnych pieniędzy i finansowaniu terroryzmu, </w:t>
      </w:r>
      <w:r w:rsidR="00EB4B59">
        <w:rPr>
          <w:rFonts w:ascii="Arial Narrow" w:hAnsi="Arial Narrow"/>
          <w:sz w:val="24"/>
          <w:szCs w:val="24"/>
        </w:rPr>
        <w:t xml:space="preserve">praw człowieka i </w:t>
      </w:r>
      <w:r w:rsidRPr="00A9396C">
        <w:rPr>
          <w:rFonts w:ascii="Arial Narrow" w:hAnsi="Arial Narrow"/>
          <w:sz w:val="24"/>
          <w:szCs w:val="24"/>
        </w:rPr>
        <w:t xml:space="preserve"> praw pracowniczych, przepisów dotyczących przestrzegania zasad bezpieczeństwa i higieny pracy, przepisów przeciwpożarowych, prawa ochrony konkurencji, przepisów w zakresie ochrony mienia oraz przepisów ochrony środowiska, a także dokłada należytej staranności przy weryfikacji swoich współpracowników</w:t>
      </w:r>
      <w:r w:rsidR="00D62484" w:rsidRPr="00A9396C">
        <w:rPr>
          <w:rFonts w:ascii="Arial Narrow" w:hAnsi="Arial Narrow"/>
          <w:sz w:val="24"/>
          <w:szCs w:val="24"/>
        </w:rPr>
        <w:t xml:space="preserve"> i</w:t>
      </w:r>
      <w:r w:rsidRPr="00A9396C">
        <w:rPr>
          <w:rFonts w:ascii="Arial Narrow" w:hAnsi="Arial Narrow"/>
          <w:sz w:val="24"/>
          <w:szCs w:val="24"/>
        </w:rPr>
        <w:t xml:space="preserve"> podwykonawców lub osób w powyższym zakresie.</w:t>
      </w:r>
    </w:p>
    <w:p w14:paraId="6359FED9" w14:textId="066F742D" w:rsidR="00A9396C" w:rsidRPr="00A9396C" w:rsidRDefault="008128E1" w:rsidP="002F5074">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 xml:space="preserve">Wykonawca oświadcza, że zapoznał się z treścią Kodeksu Postępowania dla Partnerów Biznesowych Spółek GK PGE </w:t>
      </w:r>
      <w:r w:rsidR="00D62484" w:rsidRPr="00A9396C">
        <w:rPr>
          <w:rFonts w:ascii="Arial Narrow" w:hAnsi="Arial Narrow"/>
          <w:sz w:val="24"/>
          <w:szCs w:val="24"/>
        </w:rPr>
        <w:t xml:space="preserve">(dostępny pod adresem: </w:t>
      </w:r>
      <w:r w:rsidR="00D62484" w:rsidRPr="00DF549A">
        <w:rPr>
          <w:rFonts w:ascii="Arial Narrow" w:hAnsi="Arial Narrow"/>
          <w:sz w:val="24"/>
          <w:szCs w:val="24"/>
        </w:rPr>
        <w:t>https://www.gkpge.pl/compliance</w:t>
      </w:r>
      <w:r w:rsidR="00D62484" w:rsidRPr="00A9396C">
        <w:rPr>
          <w:rFonts w:ascii="Arial Narrow" w:hAnsi="Arial Narrow"/>
          <w:sz w:val="24"/>
          <w:szCs w:val="24"/>
        </w:rPr>
        <w:t>) i jako partner biznesowy spółki GK PGE w swojej działalności przestrzega określonych tam standardów prawnych i etycznych, wymaga przestrzegania tych standardów ze strony swoich pracowników, podwykonawców i dostawców, w sprawach związanych z realizacją umów zawartych z którąkolwiek ze spółek GK PGE</w:t>
      </w:r>
      <w:r w:rsidRPr="00A9396C">
        <w:rPr>
          <w:rFonts w:ascii="Arial Narrow" w:hAnsi="Arial Narrow"/>
          <w:sz w:val="24"/>
          <w:szCs w:val="24"/>
        </w:rPr>
        <w:t>.</w:t>
      </w:r>
    </w:p>
    <w:p w14:paraId="5B367F13" w14:textId="77777777" w:rsidR="00A9396C" w:rsidRPr="00A9396C" w:rsidRDefault="008128E1" w:rsidP="002F5074">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W razie zgłoszenia przez Zamawiającego jakiejkolwiek wątpliwości dotyczącej przestrzegania przez Wykonawcę lub jego pracowników, współpracowników, podwykonawców lub osób, przy pomocy których będzie wykonywał Umowę zasad określonych w pkt powyżej, Wykonawca podejmie działania naprawcze mające na celu ich usunięcie</w:t>
      </w:r>
      <w:r w:rsidR="001B7574" w:rsidRPr="00A9396C">
        <w:rPr>
          <w:rFonts w:ascii="Arial Narrow" w:hAnsi="Arial Narrow"/>
          <w:sz w:val="24"/>
          <w:szCs w:val="24"/>
        </w:rPr>
        <w:t>.</w:t>
      </w:r>
    </w:p>
    <w:p w14:paraId="52A39FD9" w14:textId="6BD47FC2" w:rsidR="001C1FB2" w:rsidRPr="00D9420E" w:rsidRDefault="00250FC0" w:rsidP="002F5074">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lastRenderedPageBreak/>
        <w:t xml:space="preserve">Wykonawca oświadcza,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 </w:t>
      </w:r>
      <w:r w:rsidR="001B7574" w:rsidRPr="00A9396C">
        <w:rPr>
          <w:rFonts w:ascii="Arial Narrow" w:hAnsi="Arial Narrow"/>
          <w:sz w:val="24"/>
          <w:szCs w:val="24"/>
        </w:rPr>
        <w:t>Ponadto  Wykonawca oświadcz</w:t>
      </w:r>
      <w:r w:rsidR="00A005CE" w:rsidRPr="00A9396C">
        <w:rPr>
          <w:rFonts w:ascii="Arial Narrow" w:hAnsi="Arial Narrow"/>
          <w:sz w:val="24"/>
          <w:szCs w:val="24"/>
        </w:rPr>
        <w:t>a</w:t>
      </w:r>
      <w:r w:rsidR="001B7574" w:rsidRPr="00A9396C">
        <w:rPr>
          <w:rFonts w:ascii="Arial Narrow" w:hAnsi="Arial Narrow"/>
          <w:sz w:val="24"/>
          <w:szCs w:val="24"/>
        </w:rPr>
        <w:t xml:space="preserve">, że pochodzenie towaru, który jest </w:t>
      </w:r>
      <w:r w:rsidR="00F14674" w:rsidRPr="00A9396C">
        <w:rPr>
          <w:rFonts w:ascii="Arial Narrow" w:hAnsi="Arial Narrow"/>
          <w:sz w:val="24"/>
          <w:szCs w:val="24"/>
        </w:rPr>
        <w:t>P</w:t>
      </w:r>
      <w:r w:rsidR="001B7574" w:rsidRPr="00A9396C">
        <w:rPr>
          <w:rFonts w:ascii="Arial Narrow" w:hAnsi="Arial Narrow"/>
          <w:sz w:val="24"/>
          <w:szCs w:val="24"/>
        </w:rPr>
        <w:t>rzedmiotem Umowy  jest legalne i według jego wiedzy nie uczestniczy w łańcuchu transakcji mających na celu wyłudzenie z budżetu państwa podatku VAT</w:t>
      </w:r>
      <w:r w:rsidR="00862B50" w:rsidRPr="00A9396C">
        <w:rPr>
          <w:rFonts w:ascii="Arial Narrow" w:hAnsi="Arial Narrow"/>
          <w:sz w:val="24"/>
          <w:szCs w:val="24"/>
        </w:rPr>
        <w:t xml:space="preserve">. </w:t>
      </w:r>
    </w:p>
    <w:p w14:paraId="5236329B" w14:textId="77777777" w:rsidR="00347717" w:rsidRPr="00A9396C" w:rsidRDefault="00347717" w:rsidP="00430F25">
      <w:pPr>
        <w:pStyle w:val="Akapitzlist"/>
        <w:ind w:left="567"/>
        <w:jc w:val="both"/>
        <w:rPr>
          <w:rFonts w:ascii="Arial Narrow" w:hAnsi="Arial Narrow"/>
          <w:b/>
          <w:sz w:val="24"/>
          <w:szCs w:val="24"/>
        </w:rPr>
      </w:pPr>
    </w:p>
    <w:p w14:paraId="06F227BB" w14:textId="77777777" w:rsidR="00A9396C" w:rsidRDefault="00FD6EDE" w:rsidP="002F5074">
      <w:pPr>
        <w:pStyle w:val="Akapitzlist"/>
        <w:numPr>
          <w:ilvl w:val="0"/>
          <w:numId w:val="5"/>
        </w:numPr>
        <w:ind w:left="142" w:hanging="284"/>
        <w:jc w:val="both"/>
        <w:rPr>
          <w:rFonts w:ascii="Arial Narrow" w:hAnsi="Arial Narrow"/>
          <w:b/>
          <w:sz w:val="24"/>
          <w:szCs w:val="24"/>
        </w:rPr>
      </w:pPr>
      <w:r w:rsidRPr="00A9396C">
        <w:rPr>
          <w:rFonts w:ascii="Arial Narrow" w:hAnsi="Arial Narrow"/>
          <w:b/>
          <w:sz w:val="24"/>
          <w:szCs w:val="24"/>
        </w:rPr>
        <w:t>K</w:t>
      </w:r>
      <w:r w:rsidR="00A068BD" w:rsidRPr="00A9396C">
        <w:rPr>
          <w:rFonts w:ascii="Arial Narrow" w:hAnsi="Arial Narrow"/>
          <w:b/>
          <w:sz w:val="24"/>
          <w:szCs w:val="24"/>
        </w:rPr>
        <w:t>LAUZULA</w:t>
      </w:r>
      <w:r w:rsidRPr="00A9396C">
        <w:rPr>
          <w:rFonts w:ascii="Arial Narrow" w:hAnsi="Arial Narrow"/>
          <w:b/>
          <w:sz w:val="24"/>
          <w:szCs w:val="24"/>
        </w:rPr>
        <w:t xml:space="preserve"> </w:t>
      </w:r>
      <w:r w:rsidR="00A068BD" w:rsidRPr="00A9396C">
        <w:rPr>
          <w:rFonts w:ascii="Arial Narrow" w:hAnsi="Arial Narrow"/>
          <w:b/>
          <w:sz w:val="24"/>
          <w:szCs w:val="24"/>
        </w:rPr>
        <w:t xml:space="preserve">SANKCYJNA </w:t>
      </w:r>
    </w:p>
    <w:p w14:paraId="037C7697" w14:textId="23797E61" w:rsidR="00F171B5" w:rsidRPr="00A9396C" w:rsidRDefault="00F171B5" w:rsidP="002F5074">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Podmiot Objęty Sankcjami oznacza podmiot należący do którejkolwiek z poniższych kategorii:</w:t>
      </w:r>
    </w:p>
    <w:p w14:paraId="58DE2824" w14:textId="29EE2F24" w:rsidR="00F171B5" w:rsidRPr="00A9396C" w:rsidRDefault="00F171B5" w:rsidP="00F742E3">
      <w:pPr>
        <w:pStyle w:val="Akapitzlist"/>
        <w:numPr>
          <w:ilvl w:val="0"/>
          <w:numId w:val="19"/>
        </w:numPr>
        <w:ind w:left="851" w:hanging="284"/>
        <w:jc w:val="both"/>
        <w:rPr>
          <w:rFonts w:ascii="Arial Narrow" w:hAnsi="Arial Narrow"/>
          <w:sz w:val="24"/>
          <w:szCs w:val="24"/>
        </w:rPr>
      </w:pPr>
      <w:r w:rsidRPr="00A9396C">
        <w:rPr>
          <w:rFonts w:ascii="Arial Narrow" w:hAnsi="Arial Narrow"/>
          <w:sz w:val="24"/>
          <w:szCs w:val="24"/>
        </w:rPr>
        <w:t>podmiot, o którym mowa w art. 5k ust. 1 Rozporządzenia 833/2014, tj.:</w:t>
      </w:r>
    </w:p>
    <w:p w14:paraId="2FE600A1" w14:textId="77777777" w:rsidR="00A9396C" w:rsidRDefault="00F171B5" w:rsidP="00F742E3">
      <w:pPr>
        <w:pStyle w:val="Akapitzlist"/>
        <w:numPr>
          <w:ilvl w:val="0"/>
          <w:numId w:val="20"/>
        </w:numPr>
        <w:ind w:left="1134" w:hanging="294"/>
        <w:jc w:val="both"/>
        <w:rPr>
          <w:rFonts w:ascii="Arial Narrow" w:hAnsi="Arial Narrow"/>
          <w:sz w:val="24"/>
          <w:szCs w:val="24"/>
        </w:rPr>
      </w:pPr>
      <w:r w:rsidRPr="00A9396C">
        <w:rPr>
          <w:rFonts w:ascii="Arial Narrow" w:hAnsi="Arial Narrow"/>
          <w:sz w:val="24"/>
          <w:szCs w:val="24"/>
        </w:rPr>
        <w:t>obywatel rosyjski, osoba fizyczna, osoba prawna, podmiot lub organ z siedzibą w Rosji,</w:t>
      </w:r>
    </w:p>
    <w:p w14:paraId="37613922" w14:textId="77777777" w:rsidR="00A9396C" w:rsidRDefault="00F171B5" w:rsidP="00F742E3">
      <w:pPr>
        <w:pStyle w:val="Akapitzlist"/>
        <w:numPr>
          <w:ilvl w:val="0"/>
          <w:numId w:val="20"/>
        </w:numPr>
        <w:ind w:left="1134" w:hanging="294"/>
        <w:jc w:val="both"/>
        <w:rPr>
          <w:rFonts w:ascii="Arial Narrow" w:hAnsi="Arial Narrow"/>
          <w:sz w:val="24"/>
          <w:szCs w:val="24"/>
        </w:rPr>
      </w:pPr>
      <w:r w:rsidRPr="00A9396C">
        <w:rPr>
          <w:rFonts w:ascii="Arial Narrow" w:hAnsi="Arial Narrow"/>
          <w:sz w:val="24"/>
          <w:szCs w:val="24"/>
        </w:rPr>
        <w:t>osoba prawna, podmiot lub organ, do której/którego prawa własności bezpośrednio lub pośrednio w ponad 50 % należą do podmiotu lub podmiotów, o którym/których mowa w </w:t>
      </w:r>
      <w:proofErr w:type="spellStart"/>
      <w:r w:rsidRPr="00A9396C">
        <w:rPr>
          <w:rFonts w:ascii="Arial Narrow" w:hAnsi="Arial Narrow"/>
          <w:sz w:val="24"/>
          <w:szCs w:val="24"/>
        </w:rPr>
        <w:t>ppkt</w:t>
      </w:r>
      <w:proofErr w:type="spellEnd"/>
      <w:r w:rsidRPr="00A9396C">
        <w:rPr>
          <w:rFonts w:ascii="Arial Narrow" w:hAnsi="Arial Narrow"/>
          <w:sz w:val="24"/>
          <w:szCs w:val="24"/>
        </w:rPr>
        <w:t xml:space="preserve"> (i) powyżej,</w:t>
      </w:r>
    </w:p>
    <w:p w14:paraId="30A71DA1" w14:textId="77777777" w:rsidR="00A9396C" w:rsidRDefault="00F171B5" w:rsidP="00F742E3">
      <w:pPr>
        <w:pStyle w:val="Akapitzlist"/>
        <w:numPr>
          <w:ilvl w:val="0"/>
          <w:numId w:val="20"/>
        </w:numPr>
        <w:ind w:left="1134" w:hanging="294"/>
        <w:jc w:val="both"/>
        <w:rPr>
          <w:rFonts w:ascii="Arial Narrow" w:hAnsi="Arial Narrow"/>
          <w:sz w:val="24"/>
          <w:szCs w:val="24"/>
        </w:rPr>
      </w:pPr>
      <w:r w:rsidRPr="00A9396C">
        <w:rPr>
          <w:rFonts w:ascii="Arial Narrow" w:hAnsi="Arial Narrow"/>
          <w:sz w:val="24"/>
          <w:szCs w:val="24"/>
        </w:rPr>
        <w:t>osoba fizyczna lub prawna, podmiot lub organ działająca/y w imieniu lub pod kierunkiem podmiotu lub</w:t>
      </w:r>
    </w:p>
    <w:p w14:paraId="7AD9CA2C" w14:textId="77777777" w:rsidR="00A9396C" w:rsidRDefault="00F171B5" w:rsidP="00F742E3">
      <w:pPr>
        <w:pStyle w:val="Akapitzlist"/>
        <w:numPr>
          <w:ilvl w:val="0"/>
          <w:numId w:val="20"/>
        </w:numPr>
        <w:ind w:left="1134" w:hanging="294"/>
        <w:jc w:val="both"/>
        <w:rPr>
          <w:rFonts w:ascii="Arial Narrow" w:hAnsi="Arial Narrow"/>
          <w:sz w:val="24"/>
          <w:szCs w:val="24"/>
        </w:rPr>
      </w:pPr>
      <w:r w:rsidRPr="00A9396C">
        <w:rPr>
          <w:rFonts w:ascii="Arial Narrow" w:hAnsi="Arial Narrow"/>
          <w:sz w:val="24"/>
          <w:szCs w:val="24"/>
        </w:rPr>
        <w:t xml:space="preserve">podmiotów, o którym/których mowa w </w:t>
      </w:r>
      <w:proofErr w:type="spellStart"/>
      <w:r w:rsidRPr="00A9396C">
        <w:rPr>
          <w:rFonts w:ascii="Arial Narrow" w:hAnsi="Arial Narrow"/>
          <w:sz w:val="24"/>
          <w:szCs w:val="24"/>
        </w:rPr>
        <w:t>ppkt</w:t>
      </w:r>
      <w:proofErr w:type="spellEnd"/>
      <w:r w:rsidRPr="00A9396C">
        <w:rPr>
          <w:rFonts w:ascii="Arial Narrow" w:hAnsi="Arial Narrow"/>
          <w:sz w:val="24"/>
          <w:szCs w:val="24"/>
        </w:rPr>
        <w:t xml:space="preserve"> (i) lub (ii) powyżej;</w:t>
      </w:r>
    </w:p>
    <w:p w14:paraId="106FFFF0" w14:textId="77777777" w:rsidR="00A9396C" w:rsidRDefault="00F171B5" w:rsidP="00F742E3">
      <w:pPr>
        <w:pStyle w:val="Akapitzlist"/>
        <w:numPr>
          <w:ilvl w:val="0"/>
          <w:numId w:val="19"/>
        </w:numPr>
        <w:ind w:left="851" w:hanging="284"/>
        <w:jc w:val="both"/>
        <w:rPr>
          <w:rFonts w:ascii="Arial Narrow" w:hAnsi="Arial Narrow"/>
          <w:sz w:val="24"/>
          <w:szCs w:val="24"/>
        </w:rPr>
      </w:pPr>
      <w:r w:rsidRPr="00A9396C">
        <w:rPr>
          <w:rFonts w:ascii="Arial Narrow" w:hAnsi="Arial Narrow"/>
          <w:sz w:val="24"/>
          <w:szCs w:val="24"/>
        </w:rPr>
        <w:t>podmiot wymieniony w którymkolwiek z wykazów określonych w Rozporządzeniu 765/2006;</w:t>
      </w:r>
    </w:p>
    <w:p w14:paraId="033F5B3F" w14:textId="77777777" w:rsidR="00A9396C" w:rsidRDefault="00F171B5" w:rsidP="00F742E3">
      <w:pPr>
        <w:pStyle w:val="Akapitzlist"/>
        <w:numPr>
          <w:ilvl w:val="0"/>
          <w:numId w:val="19"/>
        </w:numPr>
        <w:ind w:left="851" w:hanging="284"/>
        <w:jc w:val="both"/>
        <w:rPr>
          <w:rFonts w:ascii="Arial Narrow" w:hAnsi="Arial Narrow"/>
          <w:sz w:val="24"/>
          <w:szCs w:val="24"/>
        </w:rPr>
      </w:pPr>
      <w:r w:rsidRPr="00A9396C">
        <w:rPr>
          <w:rFonts w:ascii="Arial Narrow" w:hAnsi="Arial Narrow"/>
          <w:sz w:val="24"/>
          <w:szCs w:val="24"/>
        </w:rPr>
        <w:t>podmiot wymieniony w którymkolwiek z wykazów określonych w Rozporządzeniu 269/2014;</w:t>
      </w:r>
    </w:p>
    <w:p w14:paraId="60ABF00F" w14:textId="77777777" w:rsidR="00A9396C" w:rsidRDefault="00F171B5" w:rsidP="00F742E3">
      <w:pPr>
        <w:pStyle w:val="Akapitzlist"/>
        <w:numPr>
          <w:ilvl w:val="0"/>
          <w:numId w:val="19"/>
        </w:numPr>
        <w:ind w:left="851" w:hanging="284"/>
        <w:jc w:val="both"/>
        <w:rPr>
          <w:rFonts w:ascii="Arial Narrow" w:hAnsi="Arial Narrow"/>
          <w:sz w:val="24"/>
          <w:szCs w:val="24"/>
        </w:rPr>
      </w:pPr>
      <w:r w:rsidRPr="00A9396C">
        <w:rPr>
          <w:rFonts w:ascii="Arial Narrow" w:hAnsi="Arial Narrow"/>
          <w:sz w:val="24"/>
          <w:szCs w:val="24"/>
        </w:rPr>
        <w:t>podmiot wpisany na listę, o której mowa w art. 2 ust. 1 Ustawy o przeciwdziałaniu na podstawie decyzji w sprawie wpisu na tę listę rozstrzygającej o zastosowaniu środka, o którym mowa w art. 1 pkt 3 Ustawy o przeciwdziałaniu;</w:t>
      </w:r>
    </w:p>
    <w:p w14:paraId="0DFDD28A" w14:textId="77777777" w:rsidR="00A9396C" w:rsidRDefault="00F171B5" w:rsidP="00F742E3">
      <w:pPr>
        <w:pStyle w:val="Akapitzlist"/>
        <w:numPr>
          <w:ilvl w:val="0"/>
          <w:numId w:val="19"/>
        </w:numPr>
        <w:ind w:left="851" w:hanging="284"/>
        <w:jc w:val="both"/>
        <w:rPr>
          <w:rFonts w:ascii="Arial Narrow" w:hAnsi="Arial Narrow"/>
          <w:sz w:val="24"/>
          <w:szCs w:val="24"/>
        </w:rPr>
      </w:pPr>
      <w:r w:rsidRPr="00A9396C">
        <w:rPr>
          <w:rFonts w:ascii="Arial Narrow" w:hAnsi="Arial Narrow"/>
          <w:sz w:val="24"/>
          <w:szCs w:val="24"/>
        </w:rPr>
        <w:t>podmiot, którego beneficjentem rzeczywistym w rozumieniu ustawy z dnia 1 marca 2018 r. o przeciwdziałaniu praniu pieniędzy oraz finansowaniu terroryzmu (</w:t>
      </w:r>
      <w:proofErr w:type="spellStart"/>
      <w:r w:rsidRPr="00A9396C">
        <w:rPr>
          <w:rFonts w:ascii="Arial Narrow" w:hAnsi="Arial Narrow"/>
          <w:sz w:val="24"/>
          <w:szCs w:val="24"/>
        </w:rPr>
        <w:t>t.j</w:t>
      </w:r>
      <w:proofErr w:type="spellEnd"/>
      <w:r w:rsidRPr="00A9396C">
        <w:rPr>
          <w:rFonts w:ascii="Arial Narrow" w:hAnsi="Arial Narrow"/>
          <w:sz w:val="24"/>
          <w:szCs w:val="24"/>
        </w:rPr>
        <w:t xml:space="preserve">. Dz. U. z 2022 r. poz. 593 z </w:t>
      </w:r>
      <w:proofErr w:type="spellStart"/>
      <w:r w:rsidRPr="00A9396C">
        <w:rPr>
          <w:rFonts w:ascii="Arial Narrow" w:hAnsi="Arial Narrow"/>
          <w:sz w:val="24"/>
          <w:szCs w:val="24"/>
        </w:rPr>
        <w:t>późn</w:t>
      </w:r>
      <w:proofErr w:type="spellEnd"/>
      <w:r w:rsidRPr="00A9396C">
        <w:rPr>
          <w:rFonts w:ascii="Arial Narrow" w:hAnsi="Arial Narrow"/>
          <w:sz w:val="24"/>
          <w:szCs w:val="24"/>
        </w:rPr>
        <w:t>. zm.) jest, lub po 23 lutego 2022 r. był, podmiot, o którym mowa w lit. a, b, c lub d powyżej;</w:t>
      </w:r>
    </w:p>
    <w:p w14:paraId="21DE173C" w14:textId="77777777" w:rsidR="00A9396C" w:rsidRDefault="00F171B5" w:rsidP="00F742E3">
      <w:pPr>
        <w:pStyle w:val="Akapitzlist"/>
        <w:numPr>
          <w:ilvl w:val="0"/>
          <w:numId w:val="19"/>
        </w:numPr>
        <w:ind w:left="851" w:hanging="284"/>
        <w:jc w:val="both"/>
        <w:rPr>
          <w:rFonts w:ascii="Arial Narrow" w:hAnsi="Arial Narrow"/>
          <w:sz w:val="24"/>
          <w:szCs w:val="24"/>
        </w:rPr>
      </w:pPr>
      <w:r w:rsidRPr="00A9396C">
        <w:rPr>
          <w:rFonts w:ascii="Arial Narrow" w:hAnsi="Arial Narrow"/>
          <w:sz w:val="24"/>
          <w:szCs w:val="24"/>
        </w:rPr>
        <w:t>podmiot, którego jednostką dominującą w rozumieniu art. 3 ust. 1 pkt 37 ustawy z dnia 29 września 1994 r. o rachunkowości (</w:t>
      </w:r>
      <w:proofErr w:type="spellStart"/>
      <w:r w:rsidRPr="00A9396C">
        <w:rPr>
          <w:rFonts w:ascii="Arial Narrow" w:hAnsi="Arial Narrow"/>
          <w:sz w:val="24"/>
          <w:szCs w:val="24"/>
        </w:rPr>
        <w:t>t.j</w:t>
      </w:r>
      <w:proofErr w:type="spellEnd"/>
      <w:r w:rsidRPr="00A9396C">
        <w:rPr>
          <w:rFonts w:ascii="Arial Narrow" w:hAnsi="Arial Narrow"/>
          <w:sz w:val="24"/>
          <w:szCs w:val="24"/>
        </w:rPr>
        <w:t xml:space="preserve">. Dz. U. z 2021 r. poz. 217 z </w:t>
      </w:r>
      <w:proofErr w:type="spellStart"/>
      <w:r w:rsidRPr="00A9396C">
        <w:rPr>
          <w:rFonts w:ascii="Arial Narrow" w:hAnsi="Arial Narrow"/>
          <w:sz w:val="24"/>
          <w:szCs w:val="24"/>
        </w:rPr>
        <w:t>późn</w:t>
      </w:r>
      <w:proofErr w:type="spellEnd"/>
      <w:r w:rsidRPr="00A9396C">
        <w:rPr>
          <w:rFonts w:ascii="Arial Narrow" w:hAnsi="Arial Narrow"/>
          <w:sz w:val="24"/>
          <w:szCs w:val="24"/>
        </w:rPr>
        <w:t>. zm.), jest lub po 23 lutego 2022 r. był, podmiot, o którym mowa w lit. a, b, c lub d powyżej;</w:t>
      </w:r>
    </w:p>
    <w:p w14:paraId="18FF049C" w14:textId="76B1E654" w:rsidR="00F171B5" w:rsidRPr="00A9396C" w:rsidRDefault="00F171B5" w:rsidP="00F742E3">
      <w:pPr>
        <w:pStyle w:val="Akapitzlist"/>
        <w:numPr>
          <w:ilvl w:val="0"/>
          <w:numId w:val="19"/>
        </w:numPr>
        <w:ind w:left="851" w:hanging="284"/>
        <w:jc w:val="both"/>
        <w:rPr>
          <w:rFonts w:ascii="Arial Narrow" w:hAnsi="Arial Narrow"/>
          <w:sz w:val="24"/>
          <w:szCs w:val="24"/>
        </w:rPr>
      </w:pPr>
      <w:r w:rsidRPr="00A9396C">
        <w:rPr>
          <w:rFonts w:ascii="Arial Narrow" w:hAnsi="Arial Narrow"/>
          <w:sz w:val="24"/>
          <w:szCs w:val="24"/>
        </w:rPr>
        <w:t>inny podmiot objęty, na podstawie przepisów prawa obowiązującego w Rzeczypospolitej Polskiej, sankcjami wyłączającymi lub ograniczającymi możliwość zawarcia z nim lub realizacji z nim lub z jego udziałem Umowy;</w:t>
      </w:r>
    </w:p>
    <w:p w14:paraId="0A60824F" w14:textId="77777777" w:rsidR="00F171B5" w:rsidRPr="00D2210D" w:rsidRDefault="00F171B5" w:rsidP="00F073B7">
      <w:pPr>
        <w:jc w:val="both"/>
        <w:rPr>
          <w:rFonts w:ascii="Arial Narrow" w:hAnsi="Arial Narrow"/>
          <w:sz w:val="24"/>
          <w:szCs w:val="24"/>
        </w:rPr>
      </w:pPr>
      <w:r w:rsidRPr="00A9396C">
        <w:rPr>
          <w:rFonts w:ascii="Arial Narrow" w:hAnsi="Arial Narrow"/>
          <w:b/>
          <w:sz w:val="24"/>
          <w:szCs w:val="24"/>
        </w:rPr>
        <w:t>Rozporządzenie 269/2014</w:t>
      </w:r>
      <w:r w:rsidRPr="00D2210D">
        <w:rPr>
          <w:rFonts w:ascii="Arial Narrow" w:hAnsi="Arial Narrow"/>
          <w:sz w:val="24"/>
          <w:szCs w:val="24"/>
        </w:rPr>
        <w:t xml:space="preserve">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D2210D">
        <w:rPr>
          <w:rFonts w:ascii="Arial Narrow" w:hAnsi="Arial Narrow"/>
          <w:sz w:val="24"/>
          <w:szCs w:val="24"/>
        </w:rPr>
        <w:t>późn</w:t>
      </w:r>
      <w:proofErr w:type="spellEnd"/>
      <w:r w:rsidRPr="00D2210D">
        <w:rPr>
          <w:rFonts w:ascii="Arial Narrow" w:hAnsi="Arial Narrow"/>
          <w:sz w:val="24"/>
          <w:szCs w:val="24"/>
        </w:rPr>
        <w:t>. zm.);</w:t>
      </w:r>
    </w:p>
    <w:p w14:paraId="3373B591" w14:textId="77777777" w:rsidR="00F171B5" w:rsidRPr="00D2210D" w:rsidRDefault="00F171B5" w:rsidP="00F073B7">
      <w:pPr>
        <w:jc w:val="both"/>
        <w:rPr>
          <w:rFonts w:ascii="Arial Narrow" w:hAnsi="Arial Narrow"/>
          <w:sz w:val="24"/>
          <w:szCs w:val="24"/>
        </w:rPr>
      </w:pPr>
      <w:r w:rsidRPr="00A9396C">
        <w:rPr>
          <w:rFonts w:ascii="Arial Narrow" w:hAnsi="Arial Narrow"/>
          <w:b/>
          <w:sz w:val="24"/>
          <w:szCs w:val="24"/>
        </w:rPr>
        <w:t>Rozporządzenie 765/2006</w:t>
      </w:r>
      <w:r w:rsidRPr="00D2210D">
        <w:rPr>
          <w:rFonts w:ascii="Arial Narrow" w:hAnsi="Arial Narrow"/>
          <w:sz w:val="24"/>
          <w:szCs w:val="24"/>
        </w:rPr>
        <w:t xml:space="preserve"> Rozporządzenie Rady (WE) nr 765/2006 z dnia 18 maja 2006 r. dotyczące środków ograniczających w związku z sytuacją na Białorusi i udziałem Białorusi w agresji Rosji wobec Ukrainy (Dz. U. UE. L. z 2006 r. Nr 134, str. 1 z </w:t>
      </w:r>
      <w:proofErr w:type="spellStart"/>
      <w:r w:rsidRPr="00D2210D">
        <w:rPr>
          <w:rFonts w:ascii="Arial Narrow" w:hAnsi="Arial Narrow"/>
          <w:sz w:val="24"/>
          <w:szCs w:val="24"/>
        </w:rPr>
        <w:t>późn</w:t>
      </w:r>
      <w:proofErr w:type="spellEnd"/>
      <w:r w:rsidRPr="00D2210D">
        <w:rPr>
          <w:rFonts w:ascii="Arial Narrow" w:hAnsi="Arial Narrow"/>
          <w:sz w:val="24"/>
          <w:szCs w:val="24"/>
        </w:rPr>
        <w:t>. zm.);</w:t>
      </w:r>
    </w:p>
    <w:p w14:paraId="79093D3C" w14:textId="77777777" w:rsidR="00F171B5" w:rsidRPr="00D2210D" w:rsidRDefault="00F171B5" w:rsidP="00F073B7">
      <w:pPr>
        <w:jc w:val="both"/>
        <w:rPr>
          <w:rFonts w:ascii="Arial Narrow" w:hAnsi="Arial Narrow"/>
          <w:sz w:val="24"/>
          <w:szCs w:val="24"/>
        </w:rPr>
      </w:pPr>
      <w:r w:rsidRPr="00A9396C">
        <w:rPr>
          <w:rFonts w:ascii="Arial Narrow" w:hAnsi="Arial Narrow"/>
          <w:b/>
          <w:sz w:val="24"/>
          <w:szCs w:val="24"/>
        </w:rPr>
        <w:lastRenderedPageBreak/>
        <w:t>Rozporządzenie 833/2014</w:t>
      </w:r>
      <w:r w:rsidRPr="00D2210D">
        <w:rPr>
          <w:rFonts w:ascii="Arial Narrow" w:hAnsi="Arial Narrow"/>
          <w:sz w:val="24"/>
          <w:szCs w:val="24"/>
        </w:rPr>
        <w:t xml:space="preserve"> Rozporządzenie Rady (UE) nr 833/2014 z dnia 31 lipca 2014 r. dotyczące środków ograniczających w związku z działaniami Rosji destabilizującymi sytuację na Ukrainie (Dz. U. UE. L. z 2014 r. Nr 229, str. 1 z </w:t>
      </w:r>
      <w:proofErr w:type="spellStart"/>
      <w:r w:rsidRPr="00D2210D">
        <w:rPr>
          <w:rFonts w:ascii="Arial Narrow" w:hAnsi="Arial Narrow"/>
          <w:sz w:val="24"/>
          <w:szCs w:val="24"/>
        </w:rPr>
        <w:t>późn</w:t>
      </w:r>
      <w:proofErr w:type="spellEnd"/>
      <w:r w:rsidRPr="00D2210D">
        <w:rPr>
          <w:rFonts w:ascii="Arial Narrow" w:hAnsi="Arial Narrow"/>
          <w:sz w:val="24"/>
          <w:szCs w:val="24"/>
        </w:rPr>
        <w:t>. zm.);</w:t>
      </w:r>
    </w:p>
    <w:p w14:paraId="39ABEF49" w14:textId="77777777" w:rsidR="00A9396C" w:rsidRDefault="00F171B5" w:rsidP="00F073B7">
      <w:pPr>
        <w:jc w:val="both"/>
        <w:rPr>
          <w:rFonts w:ascii="Arial Narrow" w:hAnsi="Arial Narrow"/>
          <w:sz w:val="24"/>
          <w:szCs w:val="24"/>
        </w:rPr>
      </w:pPr>
      <w:r w:rsidRPr="00A9396C">
        <w:rPr>
          <w:rFonts w:ascii="Arial Narrow" w:hAnsi="Arial Narrow"/>
          <w:b/>
          <w:sz w:val="24"/>
          <w:szCs w:val="24"/>
        </w:rPr>
        <w:t>Ustawa o przeciwdziałaniu</w:t>
      </w:r>
      <w:r w:rsidRPr="00D2210D">
        <w:rPr>
          <w:rFonts w:ascii="Arial Narrow" w:hAnsi="Arial Narrow"/>
          <w:sz w:val="24"/>
          <w:szCs w:val="24"/>
        </w:rPr>
        <w:t xml:space="preserve"> ustawa z dnia z dnia 13 kwietnia 2022 r. o szczególnych rozwiązaniach w zakresie przeciwdziałania wspieraniu agresji na Ukrainę oraz służących ochronie bezpieczeństwa narodowego </w:t>
      </w:r>
      <w:r w:rsidR="00A9396C">
        <w:rPr>
          <w:rFonts w:ascii="Arial Narrow" w:hAnsi="Arial Narrow"/>
          <w:sz w:val="24"/>
          <w:szCs w:val="24"/>
        </w:rPr>
        <w:t xml:space="preserve">(Dz. U. poz. 835 z </w:t>
      </w:r>
      <w:proofErr w:type="spellStart"/>
      <w:r w:rsidR="00A9396C">
        <w:rPr>
          <w:rFonts w:ascii="Arial Narrow" w:hAnsi="Arial Narrow"/>
          <w:sz w:val="24"/>
          <w:szCs w:val="24"/>
        </w:rPr>
        <w:t>późn</w:t>
      </w:r>
      <w:proofErr w:type="spellEnd"/>
      <w:r w:rsidR="00A9396C">
        <w:rPr>
          <w:rFonts w:ascii="Arial Narrow" w:hAnsi="Arial Narrow"/>
          <w:sz w:val="24"/>
          <w:szCs w:val="24"/>
        </w:rPr>
        <w:t xml:space="preserve">. zm.); </w:t>
      </w:r>
    </w:p>
    <w:p w14:paraId="26301D78" w14:textId="371A6DF5"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 xml:space="preserve">Celem postanowień niniejszego </w:t>
      </w:r>
      <w:r w:rsidR="00347717">
        <w:rPr>
          <w:rFonts w:ascii="Arial Narrow" w:hAnsi="Arial Narrow"/>
          <w:sz w:val="24"/>
          <w:szCs w:val="24"/>
        </w:rPr>
        <w:t>punktu</w:t>
      </w:r>
      <w:r w:rsidR="00347717" w:rsidRPr="00A9396C">
        <w:rPr>
          <w:rFonts w:ascii="Arial Narrow" w:hAnsi="Arial Narrow"/>
          <w:sz w:val="24"/>
          <w:szCs w:val="24"/>
        </w:rPr>
        <w:t xml:space="preserve"> </w:t>
      </w:r>
      <w:r w:rsidRPr="00A9396C">
        <w:rPr>
          <w:rFonts w:ascii="Arial Narrow" w:hAnsi="Arial Narrow"/>
          <w:sz w:val="24"/>
          <w:szCs w:val="24"/>
        </w:rPr>
        <w:t>jest niedopuszczenie, aby w realizacji Umowy brały udział Podmioty Objęte Sankcjami.</w:t>
      </w:r>
    </w:p>
    <w:p w14:paraId="2AED7A78"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Wykonawca niniejszym oświadcza, że na dzień zawarcia Umowy nie jest Podmiotem Objętym Sankcjami.</w:t>
      </w:r>
    </w:p>
    <w:p w14:paraId="56E4FF97"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 xml:space="preserve">Wykonawca zapewnia i gwarantuje, że w całym okresie realizacji Umowy nie będzie Podmiotem Objętym Sankcjami. </w:t>
      </w:r>
    </w:p>
    <w:p w14:paraId="6950B318"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 xml:space="preserve">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PGE oraz zagwarantować przestrzeganie tych sankcji przez Wykonawcę i jego podwykonawców. </w:t>
      </w:r>
    </w:p>
    <w:p w14:paraId="06F6DF15" w14:textId="637F93D2"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Wykonawca zapewnia i gwarantuje, że zawiadomi Zamawiającego , w sposób określony w pkt. 15.7, o każdej zmianie stanu rzeczy co do którego Wykonawca złożył oświadczenie, o którym mowa w pkt. 15.3 lub pkt. 15.4, a w szczególności, że zawiadomi Zamawiającego, jeżeli on lub jego podwykonawca stanie się Podmiotem Objętym Sankcjami lub innymi sankcjami jakie mogą zostać w przyszłości wprowadzone przez właściwe organy z powodu konfliktu zbrojnego w Ukrainie.</w:t>
      </w:r>
    </w:p>
    <w:p w14:paraId="1763E22E"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Wykonawca dokona zawiadomienia, o którym mowa w pkt 15.6, w formie pisemnej oraz za pośrednictwem poczty elektronicznej, w terminie 3 (trzech) Dni Roboczych od dnia, w którym dowiedział się lub, przy dołożeniu najwyższej staranności, powinien dowiedzieć się o zaistnieniu podstaw do dokonania zawiadomienia.</w:t>
      </w:r>
    </w:p>
    <w:p w14:paraId="5BE08DC8"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Zamawiający może odstąpić od Umowy w każdym z następujących przypadków, tj. gdy:</w:t>
      </w:r>
    </w:p>
    <w:p w14:paraId="70B2775F" w14:textId="514A6514" w:rsidR="00A9396C" w:rsidRDefault="00F171B5" w:rsidP="00F742E3">
      <w:pPr>
        <w:pStyle w:val="Akapitzlist"/>
        <w:numPr>
          <w:ilvl w:val="0"/>
          <w:numId w:val="21"/>
        </w:numPr>
        <w:ind w:left="851" w:hanging="284"/>
        <w:jc w:val="both"/>
        <w:rPr>
          <w:rFonts w:ascii="Arial Narrow" w:hAnsi="Arial Narrow"/>
          <w:sz w:val="24"/>
          <w:szCs w:val="24"/>
        </w:rPr>
      </w:pPr>
      <w:r w:rsidRPr="00A9396C">
        <w:rPr>
          <w:rFonts w:ascii="Arial Narrow" w:hAnsi="Arial Narrow"/>
          <w:sz w:val="24"/>
          <w:szCs w:val="24"/>
        </w:rPr>
        <w:t>oświadczenia Wykonawcy zawarte w pkt 15.3, 15.4 lub 15.5 lub oświadczenia jego podwykonawcy, okażą się nieprawdziwe</w:t>
      </w:r>
    </w:p>
    <w:p w14:paraId="38392698" w14:textId="70F9839F" w:rsidR="00A9396C" w:rsidRDefault="00F171B5" w:rsidP="00F742E3">
      <w:pPr>
        <w:pStyle w:val="Akapitzlist"/>
        <w:numPr>
          <w:ilvl w:val="0"/>
          <w:numId w:val="21"/>
        </w:numPr>
        <w:ind w:left="851" w:hanging="284"/>
        <w:jc w:val="both"/>
        <w:rPr>
          <w:rFonts w:ascii="Arial Narrow" w:hAnsi="Arial Narrow"/>
          <w:sz w:val="24"/>
          <w:szCs w:val="24"/>
        </w:rPr>
      </w:pPr>
      <w:r w:rsidRPr="00A9396C">
        <w:rPr>
          <w:rFonts w:ascii="Arial Narrow" w:hAnsi="Arial Narrow"/>
          <w:sz w:val="24"/>
          <w:szCs w:val="24"/>
        </w:rPr>
        <w:t xml:space="preserve">Wykonawca naruszy zobowiązanie wynikające z </w:t>
      </w:r>
      <w:r w:rsidR="00347717">
        <w:rPr>
          <w:rFonts w:ascii="Arial Narrow" w:hAnsi="Arial Narrow"/>
          <w:sz w:val="24"/>
          <w:szCs w:val="24"/>
        </w:rPr>
        <w:t>pkt</w:t>
      </w:r>
      <w:r w:rsidRPr="00A9396C">
        <w:rPr>
          <w:rFonts w:ascii="Arial Narrow" w:hAnsi="Arial Narrow"/>
          <w:sz w:val="24"/>
          <w:szCs w:val="24"/>
        </w:rPr>
        <w:t xml:space="preserve"> 15.5, lub</w:t>
      </w:r>
    </w:p>
    <w:p w14:paraId="38B57BED" w14:textId="77777777" w:rsidR="00A9396C" w:rsidRDefault="00F171B5" w:rsidP="00F742E3">
      <w:pPr>
        <w:pStyle w:val="Akapitzlist"/>
        <w:numPr>
          <w:ilvl w:val="0"/>
          <w:numId w:val="21"/>
        </w:numPr>
        <w:ind w:left="851" w:hanging="284"/>
        <w:jc w:val="both"/>
        <w:rPr>
          <w:rFonts w:ascii="Arial Narrow" w:hAnsi="Arial Narrow"/>
          <w:sz w:val="24"/>
          <w:szCs w:val="24"/>
        </w:rPr>
      </w:pPr>
      <w:r w:rsidRPr="00A9396C">
        <w:rPr>
          <w:rFonts w:ascii="Arial Narrow" w:hAnsi="Arial Narrow"/>
          <w:sz w:val="24"/>
          <w:szCs w:val="24"/>
        </w:rPr>
        <w:t>Wykonawca nie złoży Zamawiającemu oświadczenia, o którym mowa w pkt. 15.6 niniejszego paragrafu i to pomimo ponownego wezwania Wykonawcy do złożenia takiego oświadczenia i wyznaczenia na to dodatkowego terminu nie krótszego niż 3 (trzy) Dni Robocze.</w:t>
      </w:r>
    </w:p>
    <w:p w14:paraId="26ACF2CD"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lastRenderedPageBreak/>
        <w:t>Zmawiający może złożyć oświadczenie o odstąpieniu od Umowy na tej podstawie w terminie 6 miesięcy od powzięcia wiadomości o okoliczności stanowiącej podstawę odstąpienia, nie później jednak niż w terminie 60 miesięcy od dnia zawarcia Umowy.</w:t>
      </w:r>
    </w:p>
    <w:p w14:paraId="18966E43" w14:textId="6C70784D"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 xml:space="preserve">Odstępując od Umowy na podstawie pkt 15.8 Zamawiający może wybrać, czy odstępuje od Umowy ze skutkiem ex </w:t>
      </w:r>
      <w:proofErr w:type="spellStart"/>
      <w:r w:rsidRPr="00A9396C">
        <w:rPr>
          <w:rFonts w:ascii="Arial Narrow" w:hAnsi="Arial Narrow"/>
          <w:sz w:val="24"/>
          <w:szCs w:val="24"/>
        </w:rPr>
        <w:t>tunc</w:t>
      </w:r>
      <w:proofErr w:type="spellEnd"/>
      <w:r w:rsidRPr="00A9396C">
        <w:rPr>
          <w:rFonts w:ascii="Arial Narrow" w:hAnsi="Arial Narrow"/>
          <w:sz w:val="24"/>
          <w:szCs w:val="24"/>
        </w:rPr>
        <w:t xml:space="preserve"> czy ex nunc oraz czy w przypadku odstąpienia ze skutkiem ex nunc, czy odstępuje w zakresie całej części niewykonanej Umowy, czy tylko w określonym zakresie części niewykonanej Umowy. Zamawiający</w:t>
      </w:r>
      <w:r w:rsidRPr="00A9396C" w:rsidDel="00D40E9C">
        <w:rPr>
          <w:rFonts w:ascii="Arial Narrow" w:hAnsi="Arial Narrow"/>
          <w:sz w:val="24"/>
          <w:szCs w:val="24"/>
        </w:rPr>
        <w:t xml:space="preserve"> </w:t>
      </w:r>
      <w:r w:rsidRPr="00A9396C">
        <w:rPr>
          <w:rFonts w:ascii="Arial Narrow" w:hAnsi="Arial Narrow"/>
          <w:sz w:val="24"/>
          <w:szCs w:val="24"/>
        </w:rPr>
        <w:t>oznaczy swój wybór w tym zakresie w treści oświadczenia, o którym mowa w pkt 15.8 powyżej.</w:t>
      </w:r>
    </w:p>
    <w:p w14:paraId="1A39E9E0" w14:textId="75BBEDC5"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 xml:space="preserve">Złożenie przez Zamawiającego oświadczenia o odstąpieniu od Umowy, na podstawie postanowień niniejszego </w:t>
      </w:r>
      <w:r w:rsidR="00347717">
        <w:rPr>
          <w:rFonts w:ascii="Arial Narrow" w:hAnsi="Arial Narrow"/>
          <w:sz w:val="24"/>
          <w:szCs w:val="24"/>
        </w:rPr>
        <w:t>punktu</w:t>
      </w:r>
      <w:r w:rsidRPr="00A9396C">
        <w:rPr>
          <w:rFonts w:ascii="Arial Narrow" w:hAnsi="Arial Narrow"/>
          <w:sz w:val="24"/>
          <w:szCs w:val="24"/>
        </w:rPr>
        <w:t>, stanowi odstąpienie z przyczyn leżących po stronie Wykonawcy.</w:t>
      </w:r>
    </w:p>
    <w:p w14:paraId="7937B8F5" w14:textId="47C1BDA6"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 xml:space="preserve">W przypadku odstąpienia od Umowy na podstawie postanowień niniejszego </w:t>
      </w:r>
      <w:r w:rsidR="00347717" w:rsidRPr="00A9396C">
        <w:rPr>
          <w:rFonts w:ascii="Arial Narrow" w:hAnsi="Arial Narrow"/>
          <w:sz w:val="24"/>
          <w:szCs w:val="24"/>
        </w:rPr>
        <w:t>p</w:t>
      </w:r>
      <w:r w:rsidR="00347717">
        <w:rPr>
          <w:rFonts w:ascii="Arial Narrow" w:hAnsi="Arial Narrow"/>
          <w:sz w:val="24"/>
          <w:szCs w:val="24"/>
        </w:rPr>
        <w:t>unktu</w:t>
      </w:r>
      <w:r w:rsidR="00347717" w:rsidRPr="00A9396C">
        <w:rPr>
          <w:rFonts w:ascii="Arial Narrow" w:hAnsi="Arial Narrow"/>
          <w:sz w:val="24"/>
          <w:szCs w:val="24"/>
        </w:rPr>
        <w:t xml:space="preserve"> </w:t>
      </w:r>
      <w:r w:rsidRPr="00A9396C">
        <w:rPr>
          <w:rFonts w:ascii="Arial Narrow" w:hAnsi="Arial Narrow"/>
          <w:sz w:val="24"/>
          <w:szCs w:val="24"/>
        </w:rPr>
        <w:t>zastosowanie znajdują postanowienia Umowy dotyczące skutków odstąpienia od Umowy i postępowania po odstąpieniu od Umowy.</w:t>
      </w:r>
    </w:p>
    <w:p w14:paraId="18F52C67" w14:textId="7FF187AA" w:rsidR="00347717" w:rsidRDefault="00F171B5" w:rsidP="000F60F8">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W celu uniknięcia wątpliwości Strony potwierdzają, że naruszenie zobowiązań, o których mowa w pkt 15.3 – 15.6 ma charakter odpowiedzialności gwarancyjnej, Wykonawca odpowiada względem Zamawiającego za zachowania własne oraz podwykonawców, a odstąpienie od Umowy na podstawie niniejszego paragrafu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w:t>
      </w:r>
    </w:p>
    <w:p w14:paraId="67076305" w14:textId="4B8A0833" w:rsidR="00AC28DC" w:rsidRPr="00A9396C" w:rsidRDefault="00AC28DC" w:rsidP="000F60F8">
      <w:pPr>
        <w:pStyle w:val="Akapitzlist"/>
        <w:ind w:left="567"/>
        <w:jc w:val="both"/>
        <w:rPr>
          <w:rFonts w:ascii="Arial Narrow" w:hAnsi="Arial Narrow"/>
          <w:sz w:val="24"/>
          <w:szCs w:val="24"/>
        </w:rPr>
      </w:pPr>
    </w:p>
    <w:p w14:paraId="249DC537" w14:textId="77777777" w:rsidR="00A9396C" w:rsidRDefault="00F86FE6" w:rsidP="00F742E3">
      <w:pPr>
        <w:pStyle w:val="Akapitzlist"/>
        <w:numPr>
          <w:ilvl w:val="0"/>
          <w:numId w:val="5"/>
        </w:numPr>
        <w:ind w:left="142" w:hanging="284"/>
        <w:jc w:val="both"/>
        <w:rPr>
          <w:rFonts w:ascii="Arial Narrow" w:hAnsi="Arial Narrow"/>
          <w:b/>
          <w:sz w:val="24"/>
          <w:szCs w:val="24"/>
        </w:rPr>
      </w:pPr>
      <w:r w:rsidRPr="00A9396C">
        <w:rPr>
          <w:rFonts w:ascii="Arial Narrow" w:hAnsi="Arial Narrow"/>
          <w:b/>
          <w:sz w:val="24"/>
          <w:szCs w:val="24"/>
        </w:rPr>
        <w:t>P</w:t>
      </w:r>
      <w:r w:rsidR="00A068BD" w:rsidRPr="00A9396C">
        <w:rPr>
          <w:rFonts w:ascii="Arial Narrow" w:hAnsi="Arial Narrow"/>
          <w:b/>
          <w:sz w:val="24"/>
          <w:szCs w:val="24"/>
        </w:rPr>
        <w:t>OSTANOWIENIA KOŃCOWE</w:t>
      </w:r>
      <w:bookmarkEnd w:id="26"/>
      <w:bookmarkEnd w:id="27"/>
    </w:p>
    <w:p w14:paraId="0BE396F8" w14:textId="5073D3CC" w:rsidR="00A9396C" w:rsidRPr="00A9396C" w:rsidRDefault="00F86FE6"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 xml:space="preserve">Umowa wchodzi w życie z </w:t>
      </w:r>
      <w:r w:rsidR="00B72A49" w:rsidRPr="00A9396C">
        <w:rPr>
          <w:rFonts w:ascii="Arial Narrow" w:hAnsi="Arial Narrow"/>
          <w:sz w:val="24"/>
          <w:szCs w:val="24"/>
        </w:rPr>
        <w:t>dniem podpisania</w:t>
      </w:r>
      <w:r w:rsidR="004B2CE0" w:rsidRPr="00A9396C">
        <w:rPr>
          <w:rFonts w:ascii="Arial Narrow" w:hAnsi="Arial Narrow"/>
          <w:sz w:val="24"/>
          <w:szCs w:val="24"/>
        </w:rPr>
        <w:t xml:space="preserve">. </w:t>
      </w:r>
    </w:p>
    <w:p w14:paraId="0D7F1D39" w14:textId="39ECF363" w:rsidR="00A9396C" w:rsidRPr="00A9396C" w:rsidRDefault="00F86FE6"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Zamawiający jest uprawniony do przeniesienia praw i obowiązków wynikających z Umowy na podmiot z Grupy Kapitałowej PGE, na co Wykonawca wyraża zgodę.</w:t>
      </w:r>
      <w:r w:rsidR="00AD145E" w:rsidRPr="00A9396C">
        <w:rPr>
          <w:rFonts w:ascii="Arial Narrow" w:hAnsi="Arial Narrow"/>
          <w:sz w:val="24"/>
          <w:szCs w:val="24"/>
        </w:rPr>
        <w:t xml:space="preserve"> Zamawiający poinformuje na piśmie Wykonawcę o zamiarze i przeniesieniu praw i obowiązków nie później niż na 3 (trzy) </w:t>
      </w:r>
      <w:r w:rsidR="00CE25E2" w:rsidRPr="00A9396C">
        <w:rPr>
          <w:rFonts w:ascii="Arial Narrow" w:hAnsi="Arial Narrow"/>
          <w:sz w:val="24"/>
          <w:szCs w:val="24"/>
        </w:rPr>
        <w:t>Dni R</w:t>
      </w:r>
      <w:r w:rsidR="00AD145E" w:rsidRPr="00A9396C">
        <w:rPr>
          <w:rFonts w:ascii="Arial Narrow" w:hAnsi="Arial Narrow"/>
          <w:sz w:val="24"/>
          <w:szCs w:val="24"/>
        </w:rPr>
        <w:t>obocze przed planowanym przeniesieniem. Dla uniknięcia wątpliwości, Wykonawca potwierdza, że wyraża zgodę na przejęcie długu.</w:t>
      </w:r>
      <w:r w:rsidR="005D50EF" w:rsidRPr="00A9396C">
        <w:rPr>
          <w:rFonts w:ascii="Arial Narrow" w:hAnsi="Arial Narrow"/>
          <w:sz w:val="24"/>
          <w:szCs w:val="24"/>
        </w:rPr>
        <w:t xml:space="preserve"> Zamawiający jest uprawniony do rozpowszechniania Umowy w ramach G</w:t>
      </w:r>
      <w:r w:rsidR="007A4853">
        <w:rPr>
          <w:rFonts w:ascii="Arial Narrow" w:hAnsi="Arial Narrow"/>
          <w:sz w:val="24"/>
          <w:szCs w:val="24"/>
        </w:rPr>
        <w:t xml:space="preserve">rupy </w:t>
      </w:r>
      <w:r w:rsidR="005D50EF" w:rsidRPr="00A9396C">
        <w:rPr>
          <w:rFonts w:ascii="Arial Narrow" w:hAnsi="Arial Narrow"/>
          <w:sz w:val="24"/>
          <w:szCs w:val="24"/>
        </w:rPr>
        <w:t>K</w:t>
      </w:r>
      <w:r w:rsidR="007A4853">
        <w:rPr>
          <w:rFonts w:ascii="Arial Narrow" w:hAnsi="Arial Narrow"/>
          <w:sz w:val="24"/>
          <w:szCs w:val="24"/>
        </w:rPr>
        <w:t>apitałowej</w:t>
      </w:r>
      <w:r w:rsidR="005D50EF" w:rsidRPr="00A9396C">
        <w:rPr>
          <w:rFonts w:ascii="Arial Narrow" w:hAnsi="Arial Narrow"/>
          <w:sz w:val="24"/>
          <w:szCs w:val="24"/>
        </w:rPr>
        <w:t xml:space="preserve"> PGE. </w:t>
      </w:r>
    </w:p>
    <w:p w14:paraId="37858C37" w14:textId="3201F1BD" w:rsidR="00A9396C" w:rsidRPr="00A9396C" w:rsidRDefault="00AD145E"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Wykonawca nie może bez uprzedniej pisemnej zgody Zamawiającego przenieść praw i obowiązków wynikających z Umowy</w:t>
      </w:r>
      <w:r w:rsidR="00456A0E" w:rsidRPr="00A9396C">
        <w:rPr>
          <w:rFonts w:ascii="Arial Narrow" w:hAnsi="Arial Narrow"/>
          <w:sz w:val="24"/>
          <w:szCs w:val="24"/>
        </w:rPr>
        <w:t xml:space="preserve"> (w tym w szczególności cesji wierzytelności z tytułu </w:t>
      </w:r>
      <w:r w:rsidR="007A4853">
        <w:rPr>
          <w:rFonts w:ascii="Arial Narrow" w:hAnsi="Arial Narrow"/>
          <w:sz w:val="24"/>
          <w:szCs w:val="24"/>
        </w:rPr>
        <w:t>W</w:t>
      </w:r>
      <w:r w:rsidR="00456A0E" w:rsidRPr="00A9396C">
        <w:rPr>
          <w:rFonts w:ascii="Arial Narrow" w:hAnsi="Arial Narrow"/>
          <w:sz w:val="24"/>
          <w:szCs w:val="24"/>
        </w:rPr>
        <w:t>ynagrodzenia)</w:t>
      </w:r>
      <w:r w:rsidRPr="00A9396C">
        <w:rPr>
          <w:rFonts w:ascii="Arial Narrow" w:hAnsi="Arial Narrow"/>
          <w:sz w:val="24"/>
          <w:szCs w:val="24"/>
        </w:rPr>
        <w:t>, w tym nie może powierzyć jej wykonania w całości lub w części osobom i podmiotom trzecim</w:t>
      </w:r>
      <w:r w:rsidR="00BC6A5C" w:rsidRPr="00A9396C">
        <w:rPr>
          <w:rFonts w:ascii="Arial Narrow" w:hAnsi="Arial Narrow"/>
          <w:sz w:val="24"/>
          <w:szCs w:val="24"/>
        </w:rPr>
        <w:t xml:space="preserve"> bez uzyskania </w:t>
      </w:r>
      <w:r w:rsidR="00C9460A" w:rsidRPr="00A9396C">
        <w:rPr>
          <w:rFonts w:ascii="Arial Narrow" w:hAnsi="Arial Narrow"/>
          <w:sz w:val="24"/>
          <w:szCs w:val="24"/>
        </w:rPr>
        <w:t>pisemnej</w:t>
      </w:r>
      <w:r w:rsidR="00BC6A5C" w:rsidRPr="00A9396C">
        <w:rPr>
          <w:rFonts w:ascii="Arial Narrow" w:hAnsi="Arial Narrow"/>
          <w:sz w:val="24"/>
          <w:szCs w:val="24"/>
        </w:rPr>
        <w:t xml:space="preserve"> zgody Zamawiającego</w:t>
      </w:r>
      <w:r w:rsidRPr="00A9396C">
        <w:rPr>
          <w:rFonts w:ascii="Arial Narrow" w:hAnsi="Arial Narrow"/>
          <w:sz w:val="24"/>
          <w:szCs w:val="24"/>
        </w:rPr>
        <w:t>. Za działania lub zaniechania osób i podmiotów trzecich, za pomocą, których Wykonawca wykonywał będzie Umowę, ponosi odpowiedzialność jak za własne działania lub zaniechania.</w:t>
      </w:r>
    </w:p>
    <w:p w14:paraId="053F1B85" w14:textId="3CC3DEA5" w:rsidR="00A9396C" w:rsidRPr="00A9396C" w:rsidRDefault="0019456E"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Wykonawca oświadcza, iż w związku z posiadaniem przez PGE Polską Grupę Energetyczną S.A.</w:t>
      </w:r>
      <w:r w:rsidR="007A4853">
        <w:rPr>
          <w:rFonts w:ascii="Arial Narrow" w:hAnsi="Arial Narrow"/>
          <w:sz w:val="24"/>
          <w:szCs w:val="24"/>
        </w:rPr>
        <w:t xml:space="preserve"> („</w:t>
      </w:r>
      <w:r w:rsidR="007A4853" w:rsidRPr="00D9420E">
        <w:rPr>
          <w:rFonts w:ascii="Arial Narrow" w:hAnsi="Arial Narrow"/>
          <w:b/>
          <w:sz w:val="24"/>
          <w:szCs w:val="24"/>
        </w:rPr>
        <w:t>PGE S.A</w:t>
      </w:r>
      <w:r w:rsidR="007A4853">
        <w:rPr>
          <w:rFonts w:ascii="Arial Narrow" w:hAnsi="Arial Narrow"/>
          <w:sz w:val="24"/>
          <w:szCs w:val="24"/>
        </w:rPr>
        <w:t>.”)</w:t>
      </w:r>
      <w:r w:rsidRPr="00A9396C">
        <w:rPr>
          <w:rFonts w:ascii="Arial Narrow" w:hAnsi="Arial Narrow"/>
          <w:sz w:val="24"/>
          <w:szCs w:val="24"/>
        </w:rPr>
        <w:t xml:space="preserve">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w:t>
      </w:r>
      <w:r w:rsidRPr="00A9396C">
        <w:rPr>
          <w:rFonts w:ascii="Arial Narrow" w:hAnsi="Arial Narrow"/>
          <w:sz w:val="24"/>
          <w:szCs w:val="24"/>
        </w:rPr>
        <w:lastRenderedPageBreak/>
        <w:t xml:space="preserve">i 2004/72/WE oraz podawanie do publicznej wiadomości informacji dotyczących </w:t>
      </w:r>
      <w:r w:rsidR="00F14674" w:rsidRPr="00A9396C">
        <w:rPr>
          <w:rFonts w:ascii="Arial Narrow" w:hAnsi="Arial Narrow"/>
          <w:sz w:val="24"/>
          <w:szCs w:val="24"/>
        </w:rPr>
        <w:t>P</w:t>
      </w:r>
      <w:r w:rsidRPr="00A9396C">
        <w:rPr>
          <w:rFonts w:ascii="Arial Narrow" w:hAnsi="Arial Narrow"/>
          <w:sz w:val="24"/>
          <w:szCs w:val="24"/>
        </w:rPr>
        <w:t xml:space="preserve">rzedmiotowej Umowy.  </w:t>
      </w:r>
    </w:p>
    <w:p w14:paraId="075EEE91" w14:textId="77777777" w:rsidR="00A9396C" w:rsidRPr="00A9396C" w:rsidRDefault="0019456E"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 xml:space="preserve">Wykonawca zobowiązuje się do niestosowania wobec spółek Grupy Kapitałowej PGE, stawek oraz warunków współpracy mniej korzystnych niż wynikające z niniejszej Umowy w przypadku późniejszego podpisania przez Spółki należące do Grupy Kapitałowej PGE, umów z Wykonawcą dotyczących realizacji </w:t>
      </w:r>
      <w:r w:rsidR="00F14674" w:rsidRPr="00A9396C">
        <w:rPr>
          <w:rFonts w:ascii="Arial Narrow" w:hAnsi="Arial Narrow"/>
          <w:sz w:val="24"/>
          <w:szCs w:val="24"/>
        </w:rPr>
        <w:t>P</w:t>
      </w:r>
      <w:r w:rsidRPr="00A9396C">
        <w:rPr>
          <w:rFonts w:ascii="Arial Narrow" w:hAnsi="Arial Narrow"/>
          <w:sz w:val="24"/>
          <w:szCs w:val="24"/>
        </w:rPr>
        <w:t xml:space="preserve">rzedmiotu </w:t>
      </w:r>
      <w:r w:rsidR="00A24029" w:rsidRPr="00A9396C">
        <w:rPr>
          <w:rFonts w:ascii="Arial Narrow" w:hAnsi="Arial Narrow"/>
          <w:sz w:val="24"/>
          <w:szCs w:val="24"/>
        </w:rPr>
        <w:t>U</w:t>
      </w:r>
      <w:r w:rsidRPr="00A9396C">
        <w:rPr>
          <w:rFonts w:ascii="Arial Narrow" w:hAnsi="Arial Narrow"/>
          <w:sz w:val="24"/>
          <w:szCs w:val="24"/>
        </w:rPr>
        <w:t>mowy tożsamego z przedmiotem niniejszej Umowy.</w:t>
      </w:r>
    </w:p>
    <w:p w14:paraId="3AE58D2B" w14:textId="1C7138D4" w:rsidR="00A9396C" w:rsidRPr="00A9396C" w:rsidRDefault="00933AD5"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Wykonawca wyraża zgodę na udostępnienie informacji o warunkach Umowy/Oferty spółkom Grupy Kapitałowej</w:t>
      </w:r>
      <w:r w:rsidR="00EB4B59">
        <w:rPr>
          <w:rFonts w:ascii="Arial Narrow" w:hAnsi="Arial Narrow"/>
          <w:sz w:val="24"/>
          <w:szCs w:val="24"/>
        </w:rPr>
        <w:t xml:space="preserve"> PGE</w:t>
      </w:r>
      <w:r w:rsidRPr="00A9396C">
        <w:rPr>
          <w:rFonts w:ascii="Arial Narrow" w:hAnsi="Arial Narrow"/>
          <w:sz w:val="24"/>
          <w:szCs w:val="24"/>
        </w:rPr>
        <w:t>.</w:t>
      </w:r>
    </w:p>
    <w:p w14:paraId="7D40BCC5" w14:textId="77777777" w:rsidR="00A9396C" w:rsidRPr="00A9396C" w:rsidRDefault="00F86FE6"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Wszelkie zmiany Umowy jak również odstąpienie od Umowy wymagają dla swej ważności zachowania formy pisemnej pod rygorem nieważności, z zastrzeżeniem wyjątków wyraźnie przewidzianych w Umowie.</w:t>
      </w:r>
    </w:p>
    <w:p w14:paraId="71D6B543" w14:textId="77777777" w:rsidR="00A9396C" w:rsidRPr="00A9396C" w:rsidRDefault="00F86FE6"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 xml:space="preserve">Strony będą dążyły do rozwiązywania sporów wynikających z niniejszej Umowy w sposób ugodowy. W przypadku, gdy spór nie zostanie rozwiązany przez Strony ugodowo w terminie 30 dni od wezwania jednej ze Stron przez drugą Stronę do ugodowego rozwiązania sporu, spór będzie rozstrzygać sąd powszechny właściwy miejscowo dla Zamawiającego. </w:t>
      </w:r>
    </w:p>
    <w:p w14:paraId="14199166" w14:textId="77777777" w:rsidR="002762B7" w:rsidRPr="002762B7" w:rsidRDefault="00F86FE6"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Umowa została sporządzona w dwóch jednobrzmiących egzemplarzach, po jednym dla każdej ze Stron</w:t>
      </w:r>
      <w:r w:rsidR="00875955" w:rsidRPr="00A9396C">
        <w:rPr>
          <w:rFonts w:ascii="Arial Narrow" w:hAnsi="Arial Narrow"/>
          <w:sz w:val="24"/>
          <w:szCs w:val="24"/>
        </w:rPr>
        <w:t>.</w:t>
      </w:r>
      <w:r w:rsidR="00933AD5" w:rsidRPr="00A9396C">
        <w:rPr>
          <w:rFonts w:ascii="Arial Narrow" w:hAnsi="Arial Narrow"/>
          <w:sz w:val="24"/>
          <w:szCs w:val="24"/>
        </w:rPr>
        <w:t xml:space="preserve"> Powyższe nie dotyczy przypadku gdy Umowa została zawarta w formie elektronicznej.</w:t>
      </w:r>
      <w:r w:rsidR="0019456E" w:rsidRPr="00A9396C">
        <w:rPr>
          <w:rFonts w:ascii="Arial Narrow" w:hAnsi="Arial Narrow"/>
          <w:sz w:val="24"/>
          <w:szCs w:val="24"/>
        </w:rPr>
        <w:t xml:space="preserve"> </w:t>
      </w:r>
    </w:p>
    <w:p w14:paraId="7AC31DDF" w14:textId="63FF8F64" w:rsidR="002762B7" w:rsidRPr="002762B7" w:rsidRDefault="00933AD5" w:rsidP="00F742E3">
      <w:pPr>
        <w:pStyle w:val="Akapitzlist"/>
        <w:numPr>
          <w:ilvl w:val="1"/>
          <w:numId w:val="5"/>
        </w:numPr>
        <w:ind w:left="567" w:hanging="425"/>
        <w:jc w:val="both"/>
        <w:rPr>
          <w:rFonts w:ascii="Arial Narrow" w:hAnsi="Arial Narrow"/>
          <w:b/>
          <w:sz w:val="24"/>
          <w:szCs w:val="24"/>
        </w:rPr>
      </w:pPr>
      <w:r w:rsidRPr="002762B7">
        <w:rPr>
          <w:rFonts w:ascii="Arial Narrow" w:hAnsi="Arial Narrow"/>
          <w:sz w:val="24"/>
          <w:szCs w:val="24"/>
        </w:rPr>
        <w:t>W przypadku zawarcia umowy w formie elektronicznej Umowę poczytuje się za zawartą w dacie złożenia przez ostatnią ze Stron kwalifikowanego podpisu elektronicznego weryfikowanego przy pomocy kwalifikowanego certyfikatu, zgodnie z warunkami określonymi ustawą z dnia 5 września 2016 r. o usługach zaufania oraz identyfikacji elektronicznej (</w:t>
      </w:r>
      <w:r w:rsidR="00EB4B59">
        <w:rPr>
          <w:rFonts w:ascii="Arial Narrow" w:hAnsi="Arial Narrow"/>
          <w:sz w:val="24"/>
          <w:szCs w:val="24"/>
        </w:rPr>
        <w:t xml:space="preserve">tj. </w:t>
      </w:r>
      <w:r w:rsidRPr="002762B7">
        <w:rPr>
          <w:rFonts w:ascii="Arial Narrow" w:hAnsi="Arial Narrow"/>
          <w:sz w:val="24"/>
          <w:szCs w:val="24"/>
        </w:rPr>
        <w:t xml:space="preserve">Dz. U. z </w:t>
      </w:r>
      <w:r w:rsidR="00EB4B59" w:rsidRPr="002762B7">
        <w:rPr>
          <w:rFonts w:ascii="Arial Narrow" w:hAnsi="Arial Narrow"/>
          <w:sz w:val="24"/>
          <w:szCs w:val="24"/>
        </w:rPr>
        <w:t>202</w:t>
      </w:r>
      <w:r w:rsidR="00EB4B59">
        <w:rPr>
          <w:rFonts w:ascii="Arial Narrow" w:hAnsi="Arial Narrow"/>
          <w:sz w:val="24"/>
          <w:szCs w:val="24"/>
        </w:rPr>
        <w:t>4</w:t>
      </w:r>
      <w:r w:rsidR="00EB4B59" w:rsidRPr="002762B7">
        <w:rPr>
          <w:rFonts w:ascii="Arial Narrow" w:hAnsi="Arial Narrow"/>
          <w:sz w:val="24"/>
          <w:szCs w:val="24"/>
        </w:rPr>
        <w:t xml:space="preserve"> </w:t>
      </w:r>
      <w:r w:rsidRPr="002762B7">
        <w:rPr>
          <w:rFonts w:ascii="Arial Narrow" w:hAnsi="Arial Narrow"/>
          <w:sz w:val="24"/>
          <w:szCs w:val="24"/>
        </w:rPr>
        <w:t xml:space="preserve">r., poz. </w:t>
      </w:r>
      <w:r w:rsidR="00EB4B59">
        <w:rPr>
          <w:rFonts w:ascii="Arial Narrow" w:hAnsi="Arial Narrow"/>
          <w:sz w:val="24"/>
          <w:szCs w:val="24"/>
        </w:rPr>
        <w:t>422</w:t>
      </w:r>
      <w:r w:rsidRPr="002762B7">
        <w:rPr>
          <w:rFonts w:ascii="Arial Narrow" w:hAnsi="Arial Narrow"/>
          <w:sz w:val="24"/>
          <w:szCs w:val="24"/>
        </w:rPr>
        <w:t>). W sytuacji, gdy Umowa podpisywana jest przez więcej niż jedną osobę działającą w imieniu Strony datą zawarcia jest data, którą opatrzony jest ostatni z podpisów składanych przez osoby działające w imieniu Strony.</w:t>
      </w:r>
    </w:p>
    <w:p w14:paraId="71FE7BA5" w14:textId="77777777" w:rsidR="002762B7" w:rsidRDefault="002762B7">
      <w:pPr>
        <w:rPr>
          <w:rFonts w:ascii="Arial Narrow" w:hAnsi="Arial Narrow"/>
          <w:b/>
          <w:sz w:val="24"/>
          <w:szCs w:val="24"/>
        </w:rPr>
      </w:pPr>
      <w:r>
        <w:rPr>
          <w:rFonts w:ascii="Arial Narrow" w:hAnsi="Arial Narrow"/>
          <w:b/>
          <w:sz w:val="24"/>
          <w:szCs w:val="24"/>
        </w:rPr>
        <w:br w:type="page"/>
      </w:r>
    </w:p>
    <w:p w14:paraId="00CE96D2" w14:textId="2A5DF7F7" w:rsidR="00A068BD" w:rsidRPr="002762B7" w:rsidRDefault="00F86FE6" w:rsidP="00F742E3">
      <w:pPr>
        <w:pStyle w:val="Akapitzlist"/>
        <w:numPr>
          <w:ilvl w:val="0"/>
          <w:numId w:val="5"/>
        </w:numPr>
        <w:ind w:left="142" w:hanging="284"/>
        <w:jc w:val="both"/>
        <w:rPr>
          <w:rFonts w:ascii="Arial Narrow" w:hAnsi="Arial Narrow"/>
          <w:b/>
          <w:sz w:val="24"/>
          <w:szCs w:val="24"/>
        </w:rPr>
      </w:pPr>
      <w:r w:rsidRPr="002762B7">
        <w:rPr>
          <w:rFonts w:ascii="Arial Narrow" w:hAnsi="Arial Narrow"/>
          <w:b/>
          <w:sz w:val="24"/>
          <w:szCs w:val="24"/>
        </w:rPr>
        <w:lastRenderedPageBreak/>
        <w:t>Integralną cz</w:t>
      </w:r>
      <w:r w:rsidR="006262F2" w:rsidRPr="002762B7">
        <w:rPr>
          <w:rFonts w:ascii="Arial Narrow" w:hAnsi="Arial Narrow"/>
          <w:b/>
          <w:sz w:val="24"/>
          <w:szCs w:val="24"/>
        </w:rPr>
        <w:t>ęść Umowy stanowią następujące z</w:t>
      </w:r>
      <w:r w:rsidRPr="002762B7">
        <w:rPr>
          <w:rFonts w:ascii="Arial Narrow" w:hAnsi="Arial Narrow"/>
          <w:b/>
          <w:sz w:val="24"/>
          <w:szCs w:val="24"/>
        </w:rPr>
        <w:t>ałączniki:</w:t>
      </w:r>
    </w:p>
    <w:p w14:paraId="24ECF4C4" w14:textId="77777777" w:rsidR="001761C5" w:rsidRPr="001761C5" w:rsidRDefault="001761C5" w:rsidP="001761C5">
      <w:pPr>
        <w:jc w:val="both"/>
        <w:rPr>
          <w:rFonts w:ascii="Arial Narrow" w:hAnsi="Arial Narrow"/>
          <w:sz w:val="24"/>
          <w:szCs w:val="24"/>
        </w:rPr>
      </w:pPr>
      <w:r w:rsidRPr="001761C5">
        <w:rPr>
          <w:rFonts w:ascii="Arial Narrow" w:hAnsi="Arial Narrow"/>
          <w:sz w:val="24"/>
          <w:szCs w:val="24"/>
        </w:rPr>
        <w:t>Załącznik nr 1 – [Opis przedmiotu zamówienia];</w:t>
      </w:r>
    </w:p>
    <w:p w14:paraId="3176DA1F" w14:textId="6C0E5F46" w:rsidR="001761C5" w:rsidRPr="001761C5" w:rsidRDefault="001761C5" w:rsidP="001761C5">
      <w:pPr>
        <w:jc w:val="both"/>
        <w:rPr>
          <w:rFonts w:ascii="Arial Narrow" w:hAnsi="Arial Narrow"/>
          <w:sz w:val="24"/>
          <w:szCs w:val="24"/>
        </w:rPr>
      </w:pPr>
      <w:r w:rsidRPr="001761C5">
        <w:rPr>
          <w:rFonts w:ascii="Arial Narrow" w:hAnsi="Arial Narrow"/>
          <w:sz w:val="24"/>
          <w:szCs w:val="24"/>
        </w:rPr>
        <w:t>Załącznik nr 2 – [Oferta Wykonawcy];</w:t>
      </w:r>
    </w:p>
    <w:p w14:paraId="42D417C6" w14:textId="100E1497" w:rsidR="001761C5" w:rsidRPr="001761C5" w:rsidRDefault="001761C5" w:rsidP="001761C5">
      <w:pPr>
        <w:jc w:val="both"/>
        <w:rPr>
          <w:rFonts w:ascii="Arial Narrow" w:hAnsi="Arial Narrow"/>
          <w:sz w:val="24"/>
          <w:szCs w:val="24"/>
        </w:rPr>
      </w:pPr>
      <w:r w:rsidRPr="001761C5">
        <w:rPr>
          <w:rFonts w:ascii="Arial Narrow" w:hAnsi="Arial Narrow"/>
          <w:sz w:val="24"/>
          <w:szCs w:val="24"/>
        </w:rPr>
        <w:t xml:space="preserve">Załącznik nr </w:t>
      </w:r>
      <w:r w:rsidR="00880A34">
        <w:rPr>
          <w:rFonts w:ascii="Arial Narrow" w:hAnsi="Arial Narrow"/>
          <w:sz w:val="24"/>
          <w:szCs w:val="24"/>
        </w:rPr>
        <w:t>3</w:t>
      </w:r>
      <w:r w:rsidR="00880A34" w:rsidRPr="001761C5">
        <w:rPr>
          <w:rFonts w:ascii="Arial Narrow" w:hAnsi="Arial Narrow"/>
          <w:sz w:val="24"/>
          <w:szCs w:val="24"/>
        </w:rPr>
        <w:t xml:space="preserve"> </w:t>
      </w:r>
      <w:r w:rsidRPr="001761C5">
        <w:rPr>
          <w:rFonts w:ascii="Arial Narrow" w:hAnsi="Arial Narrow"/>
          <w:sz w:val="24"/>
          <w:szCs w:val="24"/>
        </w:rPr>
        <w:t>– [Wzór Protokołu odbioru];</w:t>
      </w:r>
    </w:p>
    <w:p w14:paraId="5DA0ECE8" w14:textId="0738ABBE" w:rsidR="001761C5" w:rsidRPr="001761C5" w:rsidRDefault="001761C5" w:rsidP="001761C5">
      <w:pPr>
        <w:jc w:val="both"/>
        <w:rPr>
          <w:rFonts w:ascii="Arial Narrow" w:hAnsi="Arial Narrow"/>
          <w:sz w:val="24"/>
          <w:szCs w:val="24"/>
        </w:rPr>
      </w:pPr>
      <w:r w:rsidRPr="001761C5">
        <w:rPr>
          <w:rFonts w:ascii="Arial Narrow" w:hAnsi="Arial Narrow"/>
          <w:sz w:val="24"/>
          <w:szCs w:val="24"/>
        </w:rPr>
        <w:t xml:space="preserve">Załącznik nr </w:t>
      </w:r>
      <w:r w:rsidR="00880A34">
        <w:rPr>
          <w:rFonts w:ascii="Arial Narrow" w:hAnsi="Arial Narrow"/>
          <w:sz w:val="24"/>
          <w:szCs w:val="24"/>
        </w:rPr>
        <w:t>4</w:t>
      </w:r>
      <w:r w:rsidR="00880A34" w:rsidRPr="001761C5">
        <w:rPr>
          <w:rFonts w:ascii="Arial Narrow" w:hAnsi="Arial Narrow"/>
          <w:sz w:val="24"/>
          <w:szCs w:val="24"/>
        </w:rPr>
        <w:t xml:space="preserve"> </w:t>
      </w:r>
      <w:r w:rsidRPr="001761C5">
        <w:rPr>
          <w:rFonts w:ascii="Arial Narrow" w:hAnsi="Arial Narrow"/>
          <w:sz w:val="24"/>
          <w:szCs w:val="24"/>
        </w:rPr>
        <w:t>– [Podwykonawcy];</w:t>
      </w:r>
    </w:p>
    <w:p w14:paraId="01AD624B" w14:textId="2421450F" w:rsidR="001761C5" w:rsidRPr="001761C5" w:rsidRDefault="001761C5" w:rsidP="001761C5">
      <w:pPr>
        <w:jc w:val="both"/>
        <w:rPr>
          <w:rFonts w:ascii="Arial Narrow" w:hAnsi="Arial Narrow"/>
          <w:sz w:val="24"/>
          <w:szCs w:val="24"/>
        </w:rPr>
      </w:pPr>
      <w:r w:rsidRPr="001761C5">
        <w:rPr>
          <w:rFonts w:ascii="Arial Narrow" w:hAnsi="Arial Narrow"/>
          <w:sz w:val="24"/>
          <w:szCs w:val="24"/>
        </w:rPr>
        <w:t xml:space="preserve">Załącznik nr </w:t>
      </w:r>
      <w:r w:rsidR="00880A34">
        <w:rPr>
          <w:rFonts w:ascii="Arial Narrow" w:hAnsi="Arial Narrow"/>
          <w:sz w:val="24"/>
          <w:szCs w:val="24"/>
        </w:rPr>
        <w:t>5</w:t>
      </w:r>
      <w:r w:rsidR="00880A34" w:rsidRPr="001761C5">
        <w:rPr>
          <w:rFonts w:ascii="Arial Narrow" w:hAnsi="Arial Narrow"/>
          <w:sz w:val="24"/>
          <w:szCs w:val="24"/>
        </w:rPr>
        <w:t xml:space="preserve"> </w:t>
      </w:r>
      <w:r w:rsidRPr="001761C5">
        <w:rPr>
          <w:rFonts w:ascii="Arial Narrow" w:hAnsi="Arial Narrow"/>
          <w:sz w:val="24"/>
          <w:szCs w:val="24"/>
        </w:rPr>
        <w:t>– [Certyfikat partnera handlowego];</w:t>
      </w:r>
    </w:p>
    <w:p w14:paraId="73A07AD6" w14:textId="2B630A4C" w:rsidR="001761C5" w:rsidRPr="001761C5" w:rsidRDefault="001761C5" w:rsidP="001761C5">
      <w:pPr>
        <w:jc w:val="both"/>
        <w:rPr>
          <w:rFonts w:ascii="Arial Narrow" w:hAnsi="Arial Narrow"/>
          <w:sz w:val="24"/>
          <w:szCs w:val="24"/>
        </w:rPr>
      </w:pPr>
      <w:r w:rsidRPr="001761C5">
        <w:rPr>
          <w:rFonts w:ascii="Arial Narrow" w:hAnsi="Arial Narrow"/>
          <w:sz w:val="24"/>
          <w:szCs w:val="24"/>
        </w:rPr>
        <w:t xml:space="preserve">Załącznik nr </w:t>
      </w:r>
      <w:r w:rsidR="00880A34">
        <w:rPr>
          <w:rFonts w:ascii="Arial Narrow" w:hAnsi="Arial Narrow"/>
          <w:sz w:val="24"/>
          <w:szCs w:val="24"/>
        </w:rPr>
        <w:t>6</w:t>
      </w:r>
      <w:r w:rsidR="00880A34" w:rsidRPr="001761C5">
        <w:rPr>
          <w:rFonts w:ascii="Arial Narrow" w:hAnsi="Arial Narrow"/>
          <w:sz w:val="24"/>
          <w:szCs w:val="24"/>
        </w:rPr>
        <w:t xml:space="preserve"> </w:t>
      </w:r>
      <w:r w:rsidRPr="001761C5">
        <w:rPr>
          <w:rFonts w:ascii="Arial Narrow" w:hAnsi="Arial Narrow"/>
          <w:sz w:val="24"/>
          <w:szCs w:val="24"/>
        </w:rPr>
        <w:t xml:space="preserve">– [Warunki gwarancyjne dla Sprzętu]; </w:t>
      </w:r>
    </w:p>
    <w:p w14:paraId="6E95484C" w14:textId="0BE96258" w:rsidR="001761C5" w:rsidRPr="001761C5" w:rsidRDefault="001761C5" w:rsidP="001761C5">
      <w:pPr>
        <w:jc w:val="both"/>
        <w:rPr>
          <w:rFonts w:ascii="Arial Narrow" w:hAnsi="Arial Narrow"/>
          <w:sz w:val="24"/>
          <w:szCs w:val="24"/>
        </w:rPr>
      </w:pPr>
      <w:r w:rsidRPr="001761C5">
        <w:rPr>
          <w:rFonts w:ascii="Arial Narrow" w:hAnsi="Arial Narrow"/>
          <w:sz w:val="24"/>
          <w:szCs w:val="24"/>
        </w:rPr>
        <w:t xml:space="preserve">Załącznik nr </w:t>
      </w:r>
      <w:r w:rsidR="0042011D">
        <w:rPr>
          <w:rFonts w:ascii="Arial Narrow" w:hAnsi="Arial Narrow"/>
          <w:sz w:val="24"/>
          <w:szCs w:val="24"/>
        </w:rPr>
        <w:t>7</w:t>
      </w:r>
      <w:r w:rsidR="0042011D" w:rsidRPr="001761C5">
        <w:rPr>
          <w:rFonts w:ascii="Arial Narrow" w:hAnsi="Arial Narrow"/>
          <w:sz w:val="24"/>
          <w:szCs w:val="24"/>
        </w:rPr>
        <w:t xml:space="preserve"> </w:t>
      </w:r>
      <w:r w:rsidRPr="001761C5">
        <w:rPr>
          <w:rFonts w:ascii="Arial Narrow" w:hAnsi="Arial Narrow"/>
          <w:sz w:val="24"/>
          <w:szCs w:val="24"/>
        </w:rPr>
        <w:t>– [</w:t>
      </w:r>
      <w:r w:rsidR="00BC15DE" w:rsidRPr="001761C5">
        <w:rPr>
          <w:rFonts w:ascii="Arial Narrow" w:hAnsi="Arial Narrow"/>
          <w:sz w:val="24"/>
          <w:szCs w:val="24"/>
        </w:rPr>
        <w:t>Wzór umowy powierzenia przetwarzania danych osobowych</w:t>
      </w:r>
      <w:r w:rsidRPr="001761C5">
        <w:rPr>
          <w:rFonts w:ascii="Arial Narrow" w:hAnsi="Arial Narrow"/>
          <w:sz w:val="24"/>
          <w:szCs w:val="24"/>
        </w:rPr>
        <w:t>];</w:t>
      </w:r>
    </w:p>
    <w:p w14:paraId="4F6E6678" w14:textId="5428F667" w:rsidR="001761C5" w:rsidRPr="00363F80" w:rsidRDefault="001761C5" w:rsidP="001761C5">
      <w:pPr>
        <w:jc w:val="both"/>
        <w:rPr>
          <w:rFonts w:ascii="Arial Narrow" w:hAnsi="Arial Narrow"/>
          <w:sz w:val="24"/>
          <w:szCs w:val="24"/>
        </w:rPr>
      </w:pPr>
      <w:r w:rsidRPr="00363F80">
        <w:rPr>
          <w:rFonts w:ascii="Arial Narrow" w:hAnsi="Arial Narrow"/>
          <w:sz w:val="24"/>
          <w:szCs w:val="24"/>
        </w:rPr>
        <w:t xml:space="preserve">Załącznik nr </w:t>
      </w:r>
      <w:r w:rsidR="00BC15DE" w:rsidRPr="00363F80">
        <w:rPr>
          <w:rFonts w:ascii="Arial Narrow" w:hAnsi="Arial Narrow"/>
          <w:sz w:val="24"/>
          <w:szCs w:val="24"/>
        </w:rPr>
        <w:t>8</w:t>
      </w:r>
      <w:r w:rsidR="00880A34" w:rsidRPr="00363F80">
        <w:rPr>
          <w:rFonts w:ascii="Arial Narrow" w:hAnsi="Arial Narrow"/>
          <w:sz w:val="24"/>
          <w:szCs w:val="24"/>
        </w:rPr>
        <w:t xml:space="preserve"> </w:t>
      </w:r>
      <w:r w:rsidRPr="00363F80">
        <w:rPr>
          <w:rFonts w:ascii="Arial Narrow" w:hAnsi="Arial Narrow"/>
          <w:sz w:val="24"/>
          <w:szCs w:val="24"/>
        </w:rPr>
        <w:t>- [Wzór klauzuli informacyjnej RODO Zamawiającego];</w:t>
      </w:r>
    </w:p>
    <w:p w14:paraId="1995BB1B" w14:textId="2452F9D0" w:rsidR="00BC15DE" w:rsidRPr="00363F80" w:rsidRDefault="00BC15DE" w:rsidP="001761C5">
      <w:pPr>
        <w:jc w:val="both"/>
        <w:rPr>
          <w:rFonts w:ascii="Arial Narrow" w:hAnsi="Arial Narrow"/>
          <w:sz w:val="24"/>
          <w:szCs w:val="24"/>
        </w:rPr>
      </w:pPr>
      <w:r w:rsidRPr="00363F80">
        <w:rPr>
          <w:rFonts w:ascii="Arial Narrow" w:hAnsi="Arial Narrow"/>
          <w:sz w:val="24"/>
          <w:szCs w:val="24"/>
        </w:rPr>
        <w:t>Załącznik nr 9 - Oświadczenie uprawnionego do licencji/producenta</w:t>
      </w:r>
    </w:p>
    <w:p w14:paraId="51495862" w14:textId="4246608D" w:rsidR="00BF5C89" w:rsidRPr="00D2210D" w:rsidRDefault="001761C5" w:rsidP="001761C5">
      <w:pPr>
        <w:jc w:val="both"/>
        <w:rPr>
          <w:rFonts w:ascii="Arial Narrow" w:hAnsi="Arial Narrow"/>
          <w:sz w:val="24"/>
          <w:szCs w:val="24"/>
        </w:rPr>
      </w:pPr>
      <w:r w:rsidRPr="001761C5">
        <w:rPr>
          <w:rFonts w:ascii="Arial Narrow" w:hAnsi="Arial Narrow"/>
          <w:sz w:val="24"/>
          <w:szCs w:val="24"/>
        </w:rPr>
        <w:t xml:space="preserve">Załącznik nr </w:t>
      </w:r>
      <w:r w:rsidR="0042011D">
        <w:rPr>
          <w:rFonts w:ascii="Arial Narrow" w:hAnsi="Arial Narrow"/>
          <w:sz w:val="24"/>
          <w:szCs w:val="24"/>
        </w:rPr>
        <w:t>10</w:t>
      </w:r>
      <w:r w:rsidR="00880A34" w:rsidRPr="001761C5">
        <w:rPr>
          <w:rFonts w:ascii="Arial Narrow" w:hAnsi="Arial Narrow"/>
          <w:sz w:val="24"/>
          <w:szCs w:val="24"/>
        </w:rPr>
        <w:t xml:space="preserve"> </w:t>
      </w:r>
      <w:r w:rsidRPr="001761C5">
        <w:rPr>
          <w:rFonts w:ascii="Arial Narrow" w:hAnsi="Arial Narrow"/>
          <w:sz w:val="24"/>
          <w:szCs w:val="24"/>
        </w:rPr>
        <w:t>– [Oświadczenie - akceptacja].</w:t>
      </w:r>
    </w:p>
    <w:p w14:paraId="2677BD8D" w14:textId="3A61617C" w:rsidR="00BF5C89" w:rsidRPr="00D2210D" w:rsidRDefault="00BF5C89" w:rsidP="00F073B7">
      <w:pPr>
        <w:jc w:val="both"/>
        <w:rPr>
          <w:rFonts w:ascii="Arial Narrow" w:hAnsi="Arial Narrow"/>
          <w:sz w:val="24"/>
          <w:szCs w:val="24"/>
        </w:rPr>
      </w:pPr>
    </w:p>
    <w:p w14:paraId="634B1024" w14:textId="4E8B9938" w:rsidR="00AF7C8E" w:rsidRPr="00D2210D" w:rsidRDefault="00AF7C8E" w:rsidP="00F073B7">
      <w:pPr>
        <w:jc w:val="both"/>
        <w:rPr>
          <w:rFonts w:ascii="Arial Narrow" w:hAnsi="Arial Narrow"/>
          <w:sz w:val="24"/>
          <w:szCs w:val="24"/>
        </w:rPr>
      </w:pPr>
    </w:p>
    <w:tbl>
      <w:tblPr>
        <w:tblStyle w:val="Tabela-Siatka"/>
        <w:tblW w:w="8784" w:type="dxa"/>
        <w:tblInd w:w="6" w:type="dxa"/>
        <w:tblLayout w:type="fixed"/>
        <w:tblLook w:val="04A0" w:firstRow="1" w:lastRow="0" w:firstColumn="1" w:lastColumn="0" w:noHBand="0" w:noVBand="1"/>
      </w:tblPr>
      <w:tblGrid>
        <w:gridCol w:w="4250"/>
        <w:gridCol w:w="284"/>
        <w:gridCol w:w="4250"/>
      </w:tblGrid>
      <w:tr w:rsidR="003A72C9" w:rsidRPr="00D2210D" w14:paraId="73710BB6" w14:textId="77777777" w:rsidTr="00725096">
        <w:tc>
          <w:tcPr>
            <w:tcW w:w="4250" w:type="dxa"/>
          </w:tcPr>
          <w:p w14:paraId="0CC9CFF7" w14:textId="77777777" w:rsidR="003A72C9" w:rsidRPr="00D2210D" w:rsidRDefault="003A72C9" w:rsidP="00F073B7">
            <w:pPr>
              <w:jc w:val="both"/>
              <w:rPr>
                <w:rFonts w:ascii="Arial Narrow" w:hAnsi="Arial Narrow"/>
                <w:sz w:val="24"/>
                <w:szCs w:val="24"/>
              </w:rPr>
            </w:pPr>
            <w:r w:rsidRPr="00D2210D">
              <w:rPr>
                <w:rFonts w:ascii="Arial Narrow" w:hAnsi="Arial Narrow"/>
                <w:sz w:val="24"/>
                <w:szCs w:val="24"/>
              </w:rPr>
              <w:t>ZAMAWIAJĄCY:</w:t>
            </w:r>
          </w:p>
        </w:tc>
        <w:tc>
          <w:tcPr>
            <w:tcW w:w="284" w:type="dxa"/>
          </w:tcPr>
          <w:p w14:paraId="353BDC58" w14:textId="77777777" w:rsidR="003A72C9" w:rsidRPr="00D2210D" w:rsidRDefault="003A72C9" w:rsidP="00F073B7">
            <w:pPr>
              <w:jc w:val="both"/>
              <w:rPr>
                <w:rFonts w:ascii="Arial Narrow" w:hAnsi="Arial Narrow"/>
                <w:sz w:val="24"/>
                <w:szCs w:val="24"/>
              </w:rPr>
            </w:pPr>
          </w:p>
        </w:tc>
        <w:tc>
          <w:tcPr>
            <w:tcW w:w="4250" w:type="dxa"/>
          </w:tcPr>
          <w:p w14:paraId="5480FCDA" w14:textId="77777777" w:rsidR="003A72C9" w:rsidRPr="00D2210D" w:rsidRDefault="003A72C9" w:rsidP="00F073B7">
            <w:pPr>
              <w:jc w:val="both"/>
              <w:rPr>
                <w:rFonts w:ascii="Arial Narrow" w:hAnsi="Arial Narrow"/>
                <w:sz w:val="24"/>
                <w:szCs w:val="24"/>
              </w:rPr>
            </w:pPr>
            <w:r w:rsidRPr="00D2210D">
              <w:rPr>
                <w:rFonts w:ascii="Arial Narrow" w:hAnsi="Arial Narrow"/>
                <w:sz w:val="24"/>
                <w:szCs w:val="24"/>
              </w:rPr>
              <w:t>WYKONAWCA:</w:t>
            </w:r>
          </w:p>
        </w:tc>
      </w:tr>
      <w:tr w:rsidR="003A72C9" w:rsidRPr="00D2210D" w14:paraId="1DAD232B" w14:textId="77777777" w:rsidTr="00725096">
        <w:tc>
          <w:tcPr>
            <w:tcW w:w="4250" w:type="dxa"/>
          </w:tcPr>
          <w:p w14:paraId="52DB411F" w14:textId="77777777" w:rsidR="003A72C9" w:rsidRPr="00D2210D" w:rsidRDefault="003A72C9" w:rsidP="00F073B7">
            <w:pPr>
              <w:jc w:val="both"/>
              <w:rPr>
                <w:rFonts w:ascii="Arial Narrow" w:hAnsi="Arial Narrow"/>
                <w:sz w:val="24"/>
                <w:szCs w:val="24"/>
              </w:rPr>
            </w:pPr>
          </w:p>
          <w:p w14:paraId="405E33C7" w14:textId="77777777" w:rsidR="003A72C9" w:rsidRPr="00D2210D" w:rsidRDefault="003A72C9" w:rsidP="00F073B7">
            <w:pPr>
              <w:jc w:val="both"/>
              <w:rPr>
                <w:rFonts w:ascii="Arial Narrow" w:hAnsi="Arial Narrow"/>
                <w:sz w:val="24"/>
                <w:szCs w:val="24"/>
              </w:rPr>
            </w:pPr>
          </w:p>
          <w:p w14:paraId="72C884BC" w14:textId="2900BEBD" w:rsidR="003A72C9" w:rsidRPr="00D2210D" w:rsidRDefault="003A72C9" w:rsidP="00F073B7">
            <w:pPr>
              <w:jc w:val="both"/>
              <w:rPr>
                <w:rFonts w:ascii="Arial Narrow" w:hAnsi="Arial Narrow"/>
                <w:sz w:val="24"/>
                <w:szCs w:val="24"/>
              </w:rPr>
            </w:pPr>
            <w:r w:rsidRPr="00D2210D">
              <w:rPr>
                <w:rFonts w:ascii="Arial Narrow" w:hAnsi="Arial Narrow"/>
                <w:sz w:val="24"/>
                <w:szCs w:val="24"/>
              </w:rPr>
              <w:t>__________________</w:t>
            </w:r>
          </w:p>
        </w:tc>
        <w:tc>
          <w:tcPr>
            <w:tcW w:w="284" w:type="dxa"/>
          </w:tcPr>
          <w:p w14:paraId="11991843" w14:textId="77777777" w:rsidR="003A72C9" w:rsidRPr="00D2210D" w:rsidRDefault="003A72C9" w:rsidP="00F073B7">
            <w:pPr>
              <w:jc w:val="both"/>
              <w:rPr>
                <w:rFonts w:ascii="Arial Narrow" w:hAnsi="Arial Narrow"/>
                <w:sz w:val="24"/>
                <w:szCs w:val="24"/>
              </w:rPr>
            </w:pPr>
          </w:p>
        </w:tc>
        <w:tc>
          <w:tcPr>
            <w:tcW w:w="4250" w:type="dxa"/>
          </w:tcPr>
          <w:p w14:paraId="39446E79" w14:textId="77777777" w:rsidR="003A72C9" w:rsidRPr="00D2210D" w:rsidRDefault="003A72C9" w:rsidP="00F073B7">
            <w:pPr>
              <w:jc w:val="both"/>
              <w:rPr>
                <w:rFonts w:ascii="Arial Narrow" w:hAnsi="Arial Narrow"/>
                <w:sz w:val="24"/>
                <w:szCs w:val="24"/>
              </w:rPr>
            </w:pPr>
          </w:p>
          <w:p w14:paraId="114EF146" w14:textId="77777777" w:rsidR="003A72C9" w:rsidRPr="00D2210D" w:rsidRDefault="003A72C9" w:rsidP="00F073B7">
            <w:pPr>
              <w:jc w:val="both"/>
              <w:rPr>
                <w:rFonts w:ascii="Arial Narrow" w:hAnsi="Arial Narrow"/>
                <w:sz w:val="24"/>
                <w:szCs w:val="24"/>
              </w:rPr>
            </w:pPr>
          </w:p>
          <w:p w14:paraId="149B1CD0" w14:textId="39CA8297" w:rsidR="003A72C9" w:rsidRPr="00D2210D" w:rsidRDefault="003A72C9" w:rsidP="00F073B7">
            <w:pPr>
              <w:jc w:val="both"/>
              <w:rPr>
                <w:rFonts w:ascii="Arial Narrow" w:hAnsi="Arial Narrow"/>
                <w:sz w:val="24"/>
                <w:szCs w:val="24"/>
              </w:rPr>
            </w:pPr>
            <w:r w:rsidRPr="00D2210D">
              <w:rPr>
                <w:rFonts w:ascii="Arial Narrow" w:hAnsi="Arial Narrow"/>
                <w:sz w:val="24"/>
                <w:szCs w:val="24"/>
              </w:rPr>
              <w:t>__________________</w:t>
            </w:r>
          </w:p>
        </w:tc>
      </w:tr>
      <w:tr w:rsidR="003A72C9" w:rsidRPr="00D2210D" w14:paraId="4C9D43EA" w14:textId="77777777" w:rsidTr="00725096">
        <w:tc>
          <w:tcPr>
            <w:tcW w:w="4250" w:type="dxa"/>
          </w:tcPr>
          <w:p w14:paraId="06DFCA86" w14:textId="65D9E02C" w:rsidR="003A72C9" w:rsidRPr="00D2210D" w:rsidRDefault="003A72C9" w:rsidP="00F073B7">
            <w:pPr>
              <w:jc w:val="both"/>
              <w:rPr>
                <w:rFonts w:ascii="Arial Narrow" w:hAnsi="Arial Narrow"/>
                <w:sz w:val="24"/>
                <w:szCs w:val="24"/>
              </w:rPr>
            </w:pPr>
          </w:p>
          <w:p w14:paraId="52692416" w14:textId="77777777" w:rsidR="003A72C9" w:rsidRPr="00D2210D" w:rsidRDefault="003A72C9" w:rsidP="00F073B7">
            <w:pPr>
              <w:jc w:val="both"/>
              <w:rPr>
                <w:rFonts w:ascii="Arial Narrow" w:hAnsi="Arial Narrow"/>
                <w:sz w:val="24"/>
                <w:szCs w:val="24"/>
              </w:rPr>
            </w:pPr>
          </w:p>
          <w:p w14:paraId="269A3CAE" w14:textId="77777777" w:rsidR="003A72C9" w:rsidRPr="00D2210D" w:rsidRDefault="003A72C9" w:rsidP="00F073B7">
            <w:pPr>
              <w:jc w:val="both"/>
              <w:rPr>
                <w:rFonts w:ascii="Arial Narrow" w:hAnsi="Arial Narrow"/>
                <w:sz w:val="24"/>
                <w:szCs w:val="24"/>
              </w:rPr>
            </w:pPr>
            <w:r w:rsidRPr="00D2210D">
              <w:rPr>
                <w:rFonts w:ascii="Arial Narrow" w:hAnsi="Arial Narrow"/>
                <w:sz w:val="24"/>
                <w:szCs w:val="24"/>
              </w:rPr>
              <w:t>__________________</w:t>
            </w:r>
          </w:p>
        </w:tc>
        <w:tc>
          <w:tcPr>
            <w:tcW w:w="284" w:type="dxa"/>
          </w:tcPr>
          <w:p w14:paraId="0616AD24" w14:textId="77777777" w:rsidR="003A72C9" w:rsidRPr="00D2210D" w:rsidRDefault="003A72C9" w:rsidP="00F073B7">
            <w:pPr>
              <w:jc w:val="both"/>
              <w:rPr>
                <w:rFonts w:ascii="Arial Narrow" w:hAnsi="Arial Narrow"/>
                <w:sz w:val="24"/>
                <w:szCs w:val="24"/>
              </w:rPr>
            </w:pPr>
          </w:p>
        </w:tc>
        <w:tc>
          <w:tcPr>
            <w:tcW w:w="4250" w:type="dxa"/>
          </w:tcPr>
          <w:p w14:paraId="3841AC77" w14:textId="507E9169" w:rsidR="003A72C9" w:rsidRPr="00D2210D" w:rsidRDefault="003A72C9" w:rsidP="00F073B7">
            <w:pPr>
              <w:jc w:val="both"/>
              <w:rPr>
                <w:rFonts w:ascii="Arial Narrow" w:hAnsi="Arial Narrow"/>
                <w:sz w:val="24"/>
                <w:szCs w:val="24"/>
              </w:rPr>
            </w:pPr>
          </w:p>
          <w:p w14:paraId="4A82309D" w14:textId="77777777" w:rsidR="003A72C9" w:rsidRPr="00D2210D" w:rsidRDefault="003A72C9" w:rsidP="00F073B7">
            <w:pPr>
              <w:jc w:val="both"/>
              <w:rPr>
                <w:rFonts w:ascii="Arial Narrow" w:hAnsi="Arial Narrow"/>
                <w:sz w:val="24"/>
                <w:szCs w:val="24"/>
              </w:rPr>
            </w:pPr>
          </w:p>
          <w:p w14:paraId="7F8FD9A3" w14:textId="77777777" w:rsidR="003A72C9" w:rsidRPr="00D2210D" w:rsidRDefault="003A72C9" w:rsidP="00F073B7">
            <w:pPr>
              <w:jc w:val="both"/>
              <w:rPr>
                <w:rFonts w:ascii="Arial Narrow" w:hAnsi="Arial Narrow"/>
                <w:sz w:val="24"/>
                <w:szCs w:val="24"/>
              </w:rPr>
            </w:pPr>
            <w:r w:rsidRPr="00D2210D">
              <w:rPr>
                <w:rFonts w:ascii="Arial Narrow" w:hAnsi="Arial Narrow"/>
                <w:sz w:val="24"/>
                <w:szCs w:val="24"/>
              </w:rPr>
              <w:t>__________________</w:t>
            </w:r>
          </w:p>
        </w:tc>
      </w:tr>
    </w:tbl>
    <w:p w14:paraId="686BA81B" w14:textId="346B88C4" w:rsidR="00A005CE" w:rsidRPr="00D2210D" w:rsidRDefault="00A005CE" w:rsidP="00F073B7">
      <w:pPr>
        <w:jc w:val="both"/>
        <w:rPr>
          <w:rFonts w:ascii="Arial Narrow" w:hAnsi="Arial Narrow"/>
          <w:sz w:val="24"/>
          <w:szCs w:val="24"/>
        </w:rPr>
        <w:sectPr w:rsidR="00A005CE" w:rsidRPr="00D2210D" w:rsidSect="00CB6655">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701" w:header="708" w:footer="708" w:gutter="0"/>
          <w:cols w:space="708"/>
          <w:docGrid w:linePitch="360"/>
        </w:sectPr>
      </w:pPr>
    </w:p>
    <w:p w14:paraId="1309ADD6" w14:textId="3B57E7F5" w:rsidR="00D3458A" w:rsidRPr="002762B7" w:rsidRDefault="00AC6BD2" w:rsidP="00F073B7">
      <w:pPr>
        <w:jc w:val="both"/>
        <w:rPr>
          <w:rFonts w:ascii="Arial Narrow" w:hAnsi="Arial Narrow"/>
          <w:b/>
          <w:sz w:val="24"/>
          <w:szCs w:val="24"/>
        </w:rPr>
      </w:pPr>
      <w:r w:rsidRPr="002762B7">
        <w:rPr>
          <w:rFonts w:ascii="Arial Narrow" w:hAnsi="Arial Narrow"/>
          <w:b/>
          <w:sz w:val="24"/>
          <w:szCs w:val="24"/>
        </w:rPr>
        <w:lastRenderedPageBreak/>
        <w:t>Załącznik nr 1</w:t>
      </w:r>
      <w:r w:rsidR="002A56A9" w:rsidRPr="002762B7">
        <w:rPr>
          <w:rFonts w:ascii="Arial Narrow" w:hAnsi="Arial Narrow"/>
          <w:b/>
          <w:sz w:val="24"/>
          <w:szCs w:val="24"/>
        </w:rPr>
        <w:t xml:space="preserve">  </w:t>
      </w:r>
      <w:bookmarkStart w:id="30" w:name="_Toc280002715"/>
      <w:bookmarkStart w:id="31" w:name="_Toc357144300"/>
      <w:bookmarkStart w:id="32" w:name="_Toc357967980"/>
      <w:bookmarkStart w:id="33" w:name="_Toc366768355"/>
      <w:r w:rsidR="001B06CF" w:rsidRPr="002762B7">
        <w:rPr>
          <w:rFonts w:ascii="Arial Narrow" w:hAnsi="Arial Narrow"/>
          <w:b/>
          <w:sz w:val="24"/>
          <w:szCs w:val="24"/>
        </w:rPr>
        <w:t>Opis przedmiotu zamówienia</w:t>
      </w:r>
    </w:p>
    <w:bookmarkEnd w:id="30"/>
    <w:bookmarkEnd w:id="31"/>
    <w:bookmarkEnd w:id="32"/>
    <w:bookmarkEnd w:id="33"/>
    <w:p w14:paraId="1B26B94D" w14:textId="2C12E97B" w:rsidR="0093552D" w:rsidRPr="0093552D" w:rsidRDefault="0093552D" w:rsidP="0093552D">
      <w:pPr>
        <w:spacing w:after="160" w:line="259" w:lineRule="auto"/>
        <w:ind w:left="360"/>
        <w:jc w:val="both"/>
        <w:rPr>
          <w:rFonts w:cstheme="minorHAnsi"/>
          <w:b/>
          <w:sz w:val="24"/>
          <w:szCs w:val="24"/>
        </w:rPr>
      </w:pPr>
      <w:r w:rsidRPr="0093552D">
        <w:rPr>
          <w:rFonts w:cstheme="minorHAnsi"/>
          <w:b/>
          <w:sz w:val="24"/>
          <w:szCs w:val="24"/>
        </w:rPr>
        <w:t>Zadanie 2.1 – serwer plików NAS 1 sztuka</w:t>
      </w:r>
    </w:p>
    <w:p w14:paraId="379F79F1" w14:textId="77777777" w:rsidR="0093552D" w:rsidRPr="009B0D3D" w:rsidRDefault="0093552D" w:rsidP="00BE6AE3">
      <w:pPr>
        <w:pStyle w:val="Akapitzlist"/>
        <w:numPr>
          <w:ilvl w:val="1"/>
          <w:numId w:val="44"/>
        </w:numPr>
        <w:spacing w:after="160" w:line="259" w:lineRule="auto"/>
        <w:jc w:val="both"/>
        <w:rPr>
          <w:rFonts w:cstheme="minorHAnsi"/>
          <w:sz w:val="24"/>
          <w:szCs w:val="24"/>
          <w:shd w:val="clear" w:color="auto" w:fill="FDFDFD"/>
        </w:rPr>
      </w:pPr>
      <w:r w:rsidRPr="009B0D3D">
        <w:rPr>
          <w:rFonts w:cstheme="minorHAnsi"/>
          <w:sz w:val="24"/>
          <w:szCs w:val="24"/>
          <w:shd w:val="clear" w:color="auto" w:fill="FDFDFD"/>
        </w:rPr>
        <w:t xml:space="preserve">Zakup urządzenia </w:t>
      </w:r>
      <w:r w:rsidRPr="008126F1">
        <w:rPr>
          <w:rFonts w:cstheme="minorHAnsi"/>
          <w:sz w:val="24"/>
          <w:szCs w:val="24"/>
          <w:shd w:val="clear" w:color="auto" w:fill="FDFDFD"/>
        </w:rPr>
        <w:t>serwer plików NAS</w:t>
      </w:r>
      <w:r w:rsidRPr="009B0D3D">
        <w:rPr>
          <w:rFonts w:cstheme="minorHAnsi"/>
          <w:sz w:val="24"/>
          <w:szCs w:val="24"/>
          <w:shd w:val="clear" w:color="auto" w:fill="FDFDFD"/>
        </w:rPr>
        <w:t>.</w:t>
      </w:r>
    </w:p>
    <w:p w14:paraId="7C15EA83" w14:textId="77777777" w:rsidR="0093552D" w:rsidRPr="009B0D3D" w:rsidRDefault="0093552D" w:rsidP="00BE6AE3">
      <w:pPr>
        <w:pStyle w:val="Akapitzlist"/>
        <w:numPr>
          <w:ilvl w:val="1"/>
          <w:numId w:val="44"/>
        </w:numPr>
        <w:spacing w:after="160" w:line="259" w:lineRule="auto"/>
        <w:jc w:val="both"/>
        <w:rPr>
          <w:rFonts w:cstheme="minorHAnsi"/>
          <w:sz w:val="24"/>
          <w:szCs w:val="24"/>
          <w:shd w:val="clear" w:color="auto" w:fill="FDFDFD"/>
        </w:rPr>
      </w:pPr>
      <w:r w:rsidRPr="00585AD1">
        <w:rPr>
          <w:rFonts w:cstheme="minorHAnsi"/>
          <w:sz w:val="24"/>
          <w:szCs w:val="24"/>
          <w:shd w:val="clear" w:color="auto" w:fill="FDFDFD"/>
        </w:rPr>
        <w:t xml:space="preserve">Płatność za </w:t>
      </w:r>
      <w:r>
        <w:rPr>
          <w:rFonts w:cstheme="minorHAnsi"/>
          <w:sz w:val="24"/>
          <w:szCs w:val="24"/>
          <w:shd w:val="clear" w:color="auto" w:fill="FDFDFD"/>
        </w:rPr>
        <w:t>urządzenie</w:t>
      </w:r>
      <w:r w:rsidRPr="00E91F09">
        <w:rPr>
          <w:rFonts w:cstheme="minorHAnsi"/>
          <w:sz w:val="24"/>
          <w:szCs w:val="24"/>
          <w:shd w:val="clear" w:color="auto" w:fill="FDFDFD"/>
        </w:rPr>
        <w:t xml:space="preserve"> </w:t>
      </w:r>
      <w:r>
        <w:rPr>
          <w:rFonts w:cstheme="minorHAnsi"/>
          <w:sz w:val="24"/>
          <w:szCs w:val="24"/>
          <w:shd w:val="clear" w:color="auto" w:fill="FDFDFD"/>
        </w:rPr>
        <w:t xml:space="preserve">będzie jednorazowa i nastąpi </w:t>
      </w:r>
      <w:r w:rsidRPr="009B0D3D">
        <w:rPr>
          <w:rFonts w:cstheme="minorHAnsi"/>
          <w:sz w:val="24"/>
          <w:szCs w:val="24"/>
          <w:shd w:val="clear" w:color="auto" w:fill="FDFDFD"/>
        </w:rPr>
        <w:t xml:space="preserve">po dokonaniu odbioru przedmiotu zamówienia bez uwag ze </w:t>
      </w:r>
      <w:r w:rsidRPr="009B1F35">
        <w:rPr>
          <w:rFonts w:cstheme="minorHAnsi"/>
          <w:sz w:val="24"/>
          <w:szCs w:val="24"/>
          <w:shd w:val="clear" w:color="auto" w:fill="FDFDFD"/>
        </w:rPr>
        <w:t xml:space="preserve">strony </w:t>
      </w:r>
      <w:r w:rsidRPr="00932E90">
        <w:rPr>
          <w:rFonts w:cstheme="minorHAnsi"/>
          <w:sz w:val="24"/>
          <w:szCs w:val="24"/>
          <w:shd w:val="clear" w:color="auto" w:fill="FDFDFD"/>
        </w:rPr>
        <w:t>Zamawiającego</w:t>
      </w:r>
      <w:r w:rsidRPr="009B0D3D">
        <w:rPr>
          <w:rFonts w:cstheme="minorHAnsi"/>
          <w:sz w:val="24"/>
          <w:szCs w:val="24"/>
          <w:shd w:val="clear" w:color="auto" w:fill="FDFDFD"/>
        </w:rPr>
        <w:t>.</w:t>
      </w:r>
    </w:p>
    <w:p w14:paraId="6FD2AD3B" w14:textId="77777777" w:rsidR="0093552D" w:rsidRDefault="0093552D" w:rsidP="00BE6AE3">
      <w:pPr>
        <w:pStyle w:val="Akapitzlist"/>
        <w:numPr>
          <w:ilvl w:val="1"/>
          <w:numId w:val="44"/>
        </w:numPr>
        <w:spacing w:after="160" w:line="259" w:lineRule="auto"/>
        <w:jc w:val="both"/>
        <w:rPr>
          <w:rFonts w:cstheme="minorHAnsi"/>
          <w:sz w:val="24"/>
          <w:szCs w:val="24"/>
          <w:shd w:val="clear" w:color="auto" w:fill="FDFDFD"/>
        </w:rPr>
      </w:pPr>
      <w:r>
        <w:rPr>
          <w:rFonts w:cstheme="minorHAnsi"/>
          <w:sz w:val="24"/>
          <w:szCs w:val="24"/>
          <w:shd w:val="clear" w:color="auto" w:fill="FDFDFD"/>
        </w:rPr>
        <w:t>Urządzenie</w:t>
      </w:r>
      <w:r w:rsidRPr="00932E90">
        <w:rPr>
          <w:rFonts w:cstheme="minorHAnsi"/>
          <w:sz w:val="24"/>
          <w:szCs w:val="24"/>
          <w:shd w:val="clear" w:color="auto" w:fill="FDFDFD"/>
        </w:rPr>
        <w:t xml:space="preserve"> </w:t>
      </w:r>
      <w:r w:rsidRPr="00D72F13">
        <w:rPr>
          <w:rFonts w:cstheme="minorHAnsi"/>
          <w:sz w:val="24"/>
          <w:szCs w:val="24"/>
          <w:shd w:val="clear" w:color="auto" w:fill="FDFDFD"/>
        </w:rPr>
        <w:t>musi</w:t>
      </w:r>
      <w:r w:rsidRPr="00C8774A">
        <w:rPr>
          <w:rFonts w:cstheme="minorHAnsi"/>
          <w:sz w:val="24"/>
          <w:szCs w:val="24"/>
          <w:shd w:val="clear" w:color="auto" w:fill="FDFDFD"/>
        </w:rPr>
        <w:t xml:space="preserve"> być dostarczone </w:t>
      </w:r>
      <w:r w:rsidRPr="00615DCB">
        <w:rPr>
          <w:rFonts w:cstheme="minorHAnsi"/>
          <w:sz w:val="24"/>
          <w:szCs w:val="24"/>
          <w:shd w:val="clear" w:color="auto" w:fill="FDFDFD"/>
        </w:rPr>
        <w:t>w terminie</w:t>
      </w:r>
      <w:r w:rsidRPr="00F50C11">
        <w:rPr>
          <w:rFonts w:cstheme="minorHAnsi"/>
          <w:sz w:val="24"/>
          <w:szCs w:val="24"/>
          <w:shd w:val="clear" w:color="auto" w:fill="FDFDFD"/>
        </w:rPr>
        <w:t xml:space="preserve"> do </w:t>
      </w:r>
      <w:r w:rsidRPr="00ED01E8">
        <w:rPr>
          <w:rFonts w:cstheme="minorHAnsi"/>
          <w:sz w:val="24"/>
          <w:szCs w:val="24"/>
          <w:shd w:val="clear" w:color="auto" w:fill="FDFDFD"/>
        </w:rPr>
        <w:t>14</w:t>
      </w:r>
      <w:r w:rsidRPr="003672D7">
        <w:rPr>
          <w:rFonts w:cstheme="minorHAnsi"/>
          <w:sz w:val="24"/>
          <w:szCs w:val="24"/>
          <w:shd w:val="clear" w:color="auto" w:fill="FDFDFD"/>
        </w:rPr>
        <w:t xml:space="preserve"> dni roboczych </w:t>
      </w:r>
      <w:r w:rsidRPr="003E6FBF">
        <w:rPr>
          <w:rFonts w:cstheme="minorHAnsi"/>
          <w:sz w:val="24"/>
          <w:szCs w:val="24"/>
          <w:shd w:val="clear" w:color="auto" w:fill="FDFDFD"/>
        </w:rPr>
        <w:t xml:space="preserve">od daty przesłania </w:t>
      </w:r>
      <w:r w:rsidRPr="000D56FE">
        <w:rPr>
          <w:rFonts w:cstheme="minorHAnsi"/>
          <w:sz w:val="24"/>
          <w:szCs w:val="24"/>
          <w:shd w:val="clear" w:color="auto" w:fill="FDFDFD"/>
        </w:rPr>
        <w:t xml:space="preserve">przez </w:t>
      </w:r>
      <w:r w:rsidRPr="004B7D01">
        <w:rPr>
          <w:rFonts w:cstheme="minorHAnsi"/>
          <w:sz w:val="24"/>
          <w:szCs w:val="24"/>
          <w:shd w:val="clear" w:color="auto" w:fill="FDFDFD"/>
        </w:rPr>
        <w:t>Zamawiającego</w:t>
      </w:r>
      <w:r w:rsidRPr="00231259">
        <w:rPr>
          <w:rFonts w:cstheme="minorHAnsi"/>
          <w:sz w:val="24"/>
          <w:szCs w:val="24"/>
          <w:shd w:val="clear" w:color="auto" w:fill="FDFDFD"/>
        </w:rPr>
        <w:t xml:space="preserve"> </w:t>
      </w:r>
      <w:r w:rsidRPr="00FA5615">
        <w:rPr>
          <w:rFonts w:cstheme="minorHAnsi"/>
          <w:sz w:val="24"/>
          <w:szCs w:val="24"/>
          <w:shd w:val="clear" w:color="auto" w:fill="FDFDFD"/>
        </w:rPr>
        <w:t>zamówienia</w:t>
      </w:r>
      <w:r w:rsidRPr="009B0D3D">
        <w:rPr>
          <w:rFonts w:cstheme="minorHAnsi"/>
          <w:sz w:val="24"/>
          <w:szCs w:val="24"/>
          <w:shd w:val="clear" w:color="auto" w:fill="FDFDFD"/>
        </w:rPr>
        <w:t>.</w:t>
      </w:r>
    </w:p>
    <w:p w14:paraId="004CA434" w14:textId="77777777" w:rsidR="0093552D" w:rsidRDefault="0093552D" w:rsidP="0093552D">
      <w:pPr>
        <w:ind w:left="708"/>
        <w:jc w:val="both"/>
        <w:rPr>
          <w:rFonts w:cstheme="minorHAnsi"/>
          <w:b/>
          <w:sz w:val="24"/>
          <w:szCs w:val="24"/>
          <w:shd w:val="clear" w:color="auto" w:fill="FDFDFD"/>
        </w:rPr>
      </w:pPr>
      <w:r w:rsidRPr="009B0D3D">
        <w:rPr>
          <w:rFonts w:cstheme="minorHAnsi"/>
          <w:b/>
          <w:sz w:val="24"/>
          <w:szCs w:val="24"/>
          <w:shd w:val="clear" w:color="auto" w:fill="FDFDFD"/>
        </w:rPr>
        <w:t>Minimalne wymagania</w:t>
      </w:r>
      <w:r>
        <w:rPr>
          <w:rFonts w:cstheme="minorHAnsi"/>
          <w:b/>
          <w:sz w:val="24"/>
          <w:szCs w:val="24"/>
          <w:shd w:val="clear" w:color="auto" w:fill="FDFDFD"/>
        </w:rPr>
        <w:t xml:space="preserve">, które musi spełnić </w:t>
      </w:r>
      <w:r w:rsidRPr="009B0D3D">
        <w:rPr>
          <w:rFonts w:cstheme="minorHAnsi"/>
          <w:b/>
          <w:sz w:val="24"/>
          <w:szCs w:val="24"/>
        </w:rPr>
        <w:t xml:space="preserve">serwer </w:t>
      </w:r>
      <w:r>
        <w:rPr>
          <w:rFonts w:cstheme="minorHAnsi"/>
          <w:b/>
          <w:sz w:val="24"/>
          <w:szCs w:val="24"/>
        </w:rPr>
        <w:t>plików NAS</w:t>
      </w:r>
    </w:p>
    <w:tbl>
      <w:tblPr>
        <w:tblStyle w:val="Tabela-Siatka"/>
        <w:tblW w:w="0" w:type="auto"/>
        <w:tblInd w:w="704" w:type="dxa"/>
        <w:tblLook w:val="04A0" w:firstRow="1" w:lastRow="0" w:firstColumn="1" w:lastColumn="0" w:noHBand="0" w:noVBand="1"/>
      </w:tblPr>
      <w:tblGrid>
        <w:gridCol w:w="495"/>
        <w:gridCol w:w="2198"/>
        <w:gridCol w:w="5663"/>
      </w:tblGrid>
      <w:tr w:rsidR="0093552D" w:rsidRPr="009B0D3D" w14:paraId="2109F0F2" w14:textId="77777777" w:rsidTr="0093552D">
        <w:tc>
          <w:tcPr>
            <w:tcW w:w="495" w:type="dxa"/>
            <w:shd w:val="clear" w:color="auto" w:fill="auto"/>
          </w:tcPr>
          <w:p w14:paraId="1744046F" w14:textId="77777777" w:rsidR="0093552D" w:rsidRPr="00231259" w:rsidRDefault="0093552D" w:rsidP="0093552D">
            <w:r w:rsidRPr="004B7D01">
              <w:t>Lp.</w:t>
            </w:r>
          </w:p>
        </w:tc>
        <w:tc>
          <w:tcPr>
            <w:tcW w:w="2198" w:type="dxa"/>
            <w:shd w:val="clear" w:color="auto" w:fill="auto"/>
          </w:tcPr>
          <w:p w14:paraId="276AC9E1" w14:textId="77777777" w:rsidR="0093552D" w:rsidRPr="002116BF" w:rsidRDefault="0093552D" w:rsidP="0093552D">
            <w:r w:rsidRPr="00FA5615">
              <w:t>Parametr</w:t>
            </w:r>
          </w:p>
        </w:tc>
        <w:tc>
          <w:tcPr>
            <w:tcW w:w="5663" w:type="dxa"/>
            <w:shd w:val="clear" w:color="auto" w:fill="auto"/>
          </w:tcPr>
          <w:p w14:paraId="46CF7D62" w14:textId="77777777" w:rsidR="0093552D" w:rsidRPr="004B7D01" w:rsidRDefault="0093552D" w:rsidP="0093552D">
            <w:r>
              <w:t>M</w:t>
            </w:r>
            <w:r w:rsidRPr="00231259">
              <w:t>inimalne</w:t>
            </w:r>
            <w:r>
              <w:t xml:space="preserve"> wymagania co do parametru</w:t>
            </w:r>
          </w:p>
        </w:tc>
      </w:tr>
      <w:tr w:rsidR="0093552D" w:rsidRPr="009B0D3D" w14:paraId="340DE093" w14:textId="77777777" w:rsidTr="0093552D">
        <w:tc>
          <w:tcPr>
            <w:tcW w:w="495" w:type="dxa"/>
          </w:tcPr>
          <w:p w14:paraId="156D2D50" w14:textId="77777777" w:rsidR="0093552D" w:rsidRPr="004B7D01" w:rsidRDefault="0093552D" w:rsidP="0093552D">
            <w:r>
              <w:t>1</w:t>
            </w:r>
          </w:p>
        </w:tc>
        <w:tc>
          <w:tcPr>
            <w:tcW w:w="2198" w:type="dxa"/>
          </w:tcPr>
          <w:p w14:paraId="18700EC9" w14:textId="77777777" w:rsidR="0093552D" w:rsidRDefault="0093552D" w:rsidP="0093552D">
            <w:r w:rsidRPr="007C5B6E">
              <w:t>Procesor</w:t>
            </w:r>
          </w:p>
        </w:tc>
        <w:tc>
          <w:tcPr>
            <w:tcW w:w="5663" w:type="dxa"/>
          </w:tcPr>
          <w:p w14:paraId="1DF3FBC1" w14:textId="77777777" w:rsidR="0093552D" w:rsidRDefault="0093552D" w:rsidP="0093552D">
            <w:r w:rsidRPr="007C5B6E">
              <w:t xml:space="preserve">6-rdzeniowy/12-wątkowy procesor Intel® </w:t>
            </w:r>
            <w:proofErr w:type="spellStart"/>
            <w:r w:rsidRPr="007C5B6E">
              <w:t>Core</w:t>
            </w:r>
            <w:proofErr w:type="spellEnd"/>
            <w:r w:rsidRPr="007C5B6E">
              <w:t>™ i5-12400 o taktowaniu zwiększanym do 4,4 GHz</w:t>
            </w:r>
          </w:p>
        </w:tc>
      </w:tr>
      <w:tr w:rsidR="0093552D" w:rsidRPr="009B0D3D" w14:paraId="2AE2A189" w14:textId="77777777" w:rsidTr="0093552D">
        <w:tc>
          <w:tcPr>
            <w:tcW w:w="495" w:type="dxa"/>
          </w:tcPr>
          <w:p w14:paraId="136D297E" w14:textId="77777777" w:rsidR="0093552D" w:rsidRDefault="0093552D" w:rsidP="0093552D">
            <w:r>
              <w:t>2</w:t>
            </w:r>
          </w:p>
        </w:tc>
        <w:tc>
          <w:tcPr>
            <w:tcW w:w="2198" w:type="dxa"/>
          </w:tcPr>
          <w:p w14:paraId="5DDD8231" w14:textId="77777777" w:rsidR="0093552D" w:rsidRDefault="0093552D" w:rsidP="0093552D">
            <w:r w:rsidRPr="007C5B6E">
              <w:t>Architektura procesora</w:t>
            </w:r>
          </w:p>
        </w:tc>
        <w:tc>
          <w:tcPr>
            <w:tcW w:w="5663" w:type="dxa"/>
          </w:tcPr>
          <w:p w14:paraId="15D86D37" w14:textId="77777777" w:rsidR="0093552D" w:rsidRPr="007C5B6E" w:rsidRDefault="0093552D" w:rsidP="0093552D">
            <w:r w:rsidRPr="007C5B6E">
              <w:t>64-bitowy x86</w:t>
            </w:r>
          </w:p>
        </w:tc>
      </w:tr>
      <w:tr w:rsidR="0093552D" w:rsidRPr="009B0D3D" w14:paraId="439F88DE" w14:textId="77777777" w:rsidTr="0093552D">
        <w:tc>
          <w:tcPr>
            <w:tcW w:w="495" w:type="dxa"/>
          </w:tcPr>
          <w:p w14:paraId="535BD458" w14:textId="77777777" w:rsidR="0093552D" w:rsidRPr="004B7D01" w:rsidRDefault="0093552D" w:rsidP="0093552D">
            <w:r>
              <w:t>3</w:t>
            </w:r>
          </w:p>
        </w:tc>
        <w:tc>
          <w:tcPr>
            <w:tcW w:w="2198" w:type="dxa"/>
          </w:tcPr>
          <w:p w14:paraId="04EE0A11" w14:textId="77777777" w:rsidR="0093552D" w:rsidRDefault="0093552D" w:rsidP="0093552D">
            <w:r>
              <w:t>Obudowa</w:t>
            </w:r>
          </w:p>
        </w:tc>
        <w:tc>
          <w:tcPr>
            <w:tcW w:w="5663" w:type="dxa"/>
          </w:tcPr>
          <w:p w14:paraId="3B04D657" w14:textId="77777777" w:rsidR="0093552D" w:rsidRPr="00C0748E" w:rsidRDefault="0093552D" w:rsidP="0093552D">
            <w:r w:rsidRPr="007C5B6E">
              <w:t>Tower</w:t>
            </w:r>
            <w:r>
              <w:t xml:space="preserve"> wolnostojąca</w:t>
            </w:r>
          </w:p>
        </w:tc>
      </w:tr>
      <w:tr w:rsidR="0093552D" w:rsidRPr="009B0D3D" w14:paraId="28C809BD" w14:textId="77777777" w:rsidTr="0093552D">
        <w:tc>
          <w:tcPr>
            <w:tcW w:w="495" w:type="dxa"/>
            <w:shd w:val="clear" w:color="auto" w:fill="auto"/>
          </w:tcPr>
          <w:p w14:paraId="5A528E81" w14:textId="77777777" w:rsidR="0093552D" w:rsidRDefault="0093552D" w:rsidP="0093552D">
            <w:r>
              <w:t>4</w:t>
            </w:r>
          </w:p>
        </w:tc>
        <w:tc>
          <w:tcPr>
            <w:tcW w:w="2198" w:type="dxa"/>
            <w:shd w:val="clear" w:color="auto" w:fill="auto"/>
          </w:tcPr>
          <w:p w14:paraId="2C31CD3F" w14:textId="77777777" w:rsidR="0093552D" w:rsidRDefault="0093552D" w:rsidP="0093552D">
            <w:r>
              <w:t>Liczba gniazd pamięci</w:t>
            </w:r>
          </w:p>
        </w:tc>
        <w:tc>
          <w:tcPr>
            <w:tcW w:w="5663" w:type="dxa"/>
            <w:shd w:val="clear" w:color="auto" w:fill="auto"/>
          </w:tcPr>
          <w:p w14:paraId="0D9BB053" w14:textId="77777777" w:rsidR="0093552D" w:rsidRDefault="0093552D" w:rsidP="0093552D">
            <w:r>
              <w:t xml:space="preserve">2 szt. </w:t>
            </w:r>
            <w:r w:rsidRPr="004419F7">
              <w:t>SODIMM DDR4</w:t>
            </w:r>
          </w:p>
        </w:tc>
      </w:tr>
      <w:tr w:rsidR="0093552D" w:rsidRPr="009B0D3D" w14:paraId="5D430F6E" w14:textId="77777777" w:rsidTr="0093552D">
        <w:tc>
          <w:tcPr>
            <w:tcW w:w="495" w:type="dxa"/>
            <w:shd w:val="clear" w:color="auto" w:fill="auto"/>
          </w:tcPr>
          <w:p w14:paraId="1D2A6A3C" w14:textId="77777777" w:rsidR="0093552D" w:rsidRPr="004B7D01" w:rsidRDefault="0093552D" w:rsidP="0093552D">
            <w:r>
              <w:t>5</w:t>
            </w:r>
          </w:p>
        </w:tc>
        <w:tc>
          <w:tcPr>
            <w:tcW w:w="2198" w:type="dxa"/>
            <w:shd w:val="clear" w:color="auto" w:fill="auto"/>
          </w:tcPr>
          <w:p w14:paraId="7F3A39B7" w14:textId="77777777" w:rsidR="0093552D" w:rsidRPr="00FA5615" w:rsidRDefault="0093552D" w:rsidP="0093552D">
            <w:r>
              <w:t>Pamięć systemowa</w:t>
            </w:r>
          </w:p>
        </w:tc>
        <w:tc>
          <w:tcPr>
            <w:tcW w:w="5663" w:type="dxa"/>
            <w:shd w:val="clear" w:color="auto" w:fill="auto"/>
          </w:tcPr>
          <w:p w14:paraId="77C50AFA" w14:textId="77777777" w:rsidR="0093552D" w:rsidRPr="0048466D" w:rsidDel="004B7D01" w:rsidRDefault="0093552D" w:rsidP="0093552D">
            <w:r>
              <w:t>32 GB</w:t>
            </w:r>
          </w:p>
        </w:tc>
      </w:tr>
      <w:tr w:rsidR="0093552D" w:rsidRPr="009B0D3D" w14:paraId="29D38750" w14:textId="77777777" w:rsidTr="0093552D">
        <w:tc>
          <w:tcPr>
            <w:tcW w:w="495" w:type="dxa"/>
          </w:tcPr>
          <w:p w14:paraId="70B3DD7A" w14:textId="77777777" w:rsidR="0093552D" w:rsidRPr="00BC23A5" w:rsidDel="004B7D01" w:rsidRDefault="0093552D" w:rsidP="0093552D">
            <w:r>
              <w:t>6</w:t>
            </w:r>
          </w:p>
        </w:tc>
        <w:tc>
          <w:tcPr>
            <w:tcW w:w="2198" w:type="dxa"/>
          </w:tcPr>
          <w:p w14:paraId="3F448E73" w14:textId="77777777" w:rsidR="0093552D" w:rsidRPr="00231259" w:rsidRDefault="0093552D" w:rsidP="0093552D">
            <w:r>
              <w:t>Maksymalny rozmiar pamięci</w:t>
            </w:r>
          </w:p>
        </w:tc>
        <w:tc>
          <w:tcPr>
            <w:tcW w:w="5663" w:type="dxa"/>
          </w:tcPr>
          <w:p w14:paraId="4419B8CE" w14:textId="77777777" w:rsidR="0093552D" w:rsidRPr="00FA5615" w:rsidRDefault="0093552D" w:rsidP="0093552D">
            <w:r>
              <w:t>64 GB</w:t>
            </w:r>
          </w:p>
        </w:tc>
      </w:tr>
      <w:tr w:rsidR="0093552D" w:rsidRPr="009B0D3D" w14:paraId="4CD9DDD0" w14:textId="77777777" w:rsidTr="0093552D">
        <w:tc>
          <w:tcPr>
            <w:tcW w:w="495" w:type="dxa"/>
          </w:tcPr>
          <w:p w14:paraId="32FABEB0" w14:textId="77777777" w:rsidR="0093552D" w:rsidRPr="004B7D01" w:rsidRDefault="0093552D" w:rsidP="0093552D">
            <w:r>
              <w:t>7</w:t>
            </w:r>
          </w:p>
        </w:tc>
        <w:tc>
          <w:tcPr>
            <w:tcW w:w="2198" w:type="dxa"/>
          </w:tcPr>
          <w:p w14:paraId="5872295F" w14:textId="77777777" w:rsidR="0093552D" w:rsidRPr="0075128C" w:rsidRDefault="0093552D" w:rsidP="0093552D">
            <w:r>
              <w:t>Liczba obsługiwanych dysków</w:t>
            </w:r>
          </w:p>
        </w:tc>
        <w:tc>
          <w:tcPr>
            <w:tcW w:w="5663" w:type="dxa"/>
          </w:tcPr>
          <w:p w14:paraId="2EAA0DA2" w14:textId="77777777" w:rsidR="0093552D" w:rsidRPr="0075128C" w:rsidRDefault="0093552D" w:rsidP="0093552D">
            <w:r>
              <w:t>8 szt.</w:t>
            </w:r>
          </w:p>
        </w:tc>
      </w:tr>
      <w:tr w:rsidR="0093552D" w:rsidRPr="009B0D3D" w14:paraId="742ED9DF" w14:textId="77777777" w:rsidTr="0093552D">
        <w:tc>
          <w:tcPr>
            <w:tcW w:w="495" w:type="dxa"/>
          </w:tcPr>
          <w:p w14:paraId="5D1F45DC" w14:textId="77777777" w:rsidR="0093552D" w:rsidRPr="004B7D01" w:rsidRDefault="0093552D" w:rsidP="0093552D">
            <w:r>
              <w:t>8</w:t>
            </w:r>
          </w:p>
        </w:tc>
        <w:tc>
          <w:tcPr>
            <w:tcW w:w="2198" w:type="dxa"/>
          </w:tcPr>
          <w:p w14:paraId="13C7E5D6" w14:textId="77777777" w:rsidR="0093552D" w:rsidRDefault="0093552D" w:rsidP="0093552D">
            <w:r>
              <w:t>Interfejs dysków twardych</w:t>
            </w:r>
          </w:p>
        </w:tc>
        <w:tc>
          <w:tcPr>
            <w:tcW w:w="5663" w:type="dxa"/>
          </w:tcPr>
          <w:p w14:paraId="76C8FF35" w14:textId="77777777" w:rsidR="0093552D" w:rsidRDefault="0093552D" w:rsidP="00BE6AE3">
            <w:pPr>
              <w:pStyle w:val="Akapitzlist"/>
              <w:numPr>
                <w:ilvl w:val="0"/>
                <w:numId w:val="46"/>
              </w:numPr>
            </w:pPr>
            <w:r>
              <w:t>Serial ATA III</w:t>
            </w:r>
          </w:p>
          <w:p w14:paraId="17F38480" w14:textId="77777777" w:rsidR="0093552D" w:rsidRDefault="0093552D" w:rsidP="00BE6AE3">
            <w:pPr>
              <w:pStyle w:val="Akapitzlist"/>
              <w:numPr>
                <w:ilvl w:val="0"/>
                <w:numId w:val="46"/>
              </w:numPr>
            </w:pPr>
            <w:r>
              <w:t>M.2</w:t>
            </w:r>
          </w:p>
        </w:tc>
      </w:tr>
      <w:tr w:rsidR="0093552D" w:rsidRPr="009B0D3D" w14:paraId="029EA44E" w14:textId="77777777" w:rsidTr="0093552D">
        <w:tc>
          <w:tcPr>
            <w:tcW w:w="495" w:type="dxa"/>
          </w:tcPr>
          <w:p w14:paraId="446922C4" w14:textId="77777777" w:rsidR="0093552D" w:rsidRPr="004B7D01" w:rsidRDefault="0093552D" w:rsidP="0093552D">
            <w:r>
              <w:t>9</w:t>
            </w:r>
          </w:p>
        </w:tc>
        <w:tc>
          <w:tcPr>
            <w:tcW w:w="2198" w:type="dxa"/>
          </w:tcPr>
          <w:p w14:paraId="1067A2A1" w14:textId="77777777" w:rsidR="0093552D" w:rsidRDefault="0093552D" w:rsidP="0093552D">
            <w:r w:rsidRPr="00A509AC">
              <w:t xml:space="preserve">Format </w:t>
            </w:r>
            <w:r>
              <w:t>obudowy dysków twardych</w:t>
            </w:r>
          </w:p>
        </w:tc>
        <w:tc>
          <w:tcPr>
            <w:tcW w:w="5663" w:type="dxa"/>
          </w:tcPr>
          <w:p w14:paraId="72D6C3C4" w14:textId="77777777" w:rsidR="0093552D" w:rsidRDefault="0093552D" w:rsidP="00BE6AE3">
            <w:pPr>
              <w:pStyle w:val="Akapitzlist"/>
              <w:numPr>
                <w:ilvl w:val="0"/>
                <w:numId w:val="49"/>
              </w:numPr>
            </w:pPr>
            <w:r>
              <w:t>2.5 cala</w:t>
            </w:r>
          </w:p>
          <w:p w14:paraId="342128C5" w14:textId="77777777" w:rsidR="0093552D" w:rsidRDefault="0093552D" w:rsidP="00BE6AE3">
            <w:pPr>
              <w:pStyle w:val="Akapitzlist"/>
              <w:numPr>
                <w:ilvl w:val="0"/>
                <w:numId w:val="49"/>
              </w:numPr>
            </w:pPr>
            <w:r>
              <w:t>3.5 cala</w:t>
            </w:r>
          </w:p>
          <w:p w14:paraId="7725DD10" w14:textId="77777777" w:rsidR="0093552D" w:rsidRDefault="0093552D" w:rsidP="00BE6AE3">
            <w:pPr>
              <w:pStyle w:val="Akapitzlist"/>
              <w:numPr>
                <w:ilvl w:val="0"/>
                <w:numId w:val="49"/>
              </w:numPr>
            </w:pPr>
            <w:r>
              <w:t xml:space="preserve">M.2 </w:t>
            </w:r>
            <w:proofErr w:type="spellStart"/>
            <w:r>
              <w:t>NVMe</w:t>
            </w:r>
            <w:proofErr w:type="spellEnd"/>
            <w:r>
              <w:t xml:space="preserve"> (2280)</w:t>
            </w:r>
          </w:p>
        </w:tc>
      </w:tr>
      <w:tr w:rsidR="0093552D" w:rsidRPr="009B0D3D" w14:paraId="57F752CC" w14:textId="77777777" w:rsidTr="0093552D">
        <w:tc>
          <w:tcPr>
            <w:tcW w:w="495" w:type="dxa"/>
          </w:tcPr>
          <w:p w14:paraId="1B11F09F" w14:textId="77777777" w:rsidR="0093552D" w:rsidRPr="004B7D01" w:rsidRDefault="0093552D" w:rsidP="0093552D">
            <w:r>
              <w:t>10</w:t>
            </w:r>
          </w:p>
        </w:tc>
        <w:tc>
          <w:tcPr>
            <w:tcW w:w="2198" w:type="dxa"/>
          </w:tcPr>
          <w:p w14:paraId="1A48C4A8" w14:textId="77777777" w:rsidR="0093552D" w:rsidRDefault="0093552D" w:rsidP="0093552D">
            <w:r>
              <w:t>Obsługa RAID</w:t>
            </w:r>
          </w:p>
        </w:tc>
        <w:tc>
          <w:tcPr>
            <w:tcW w:w="5663" w:type="dxa"/>
          </w:tcPr>
          <w:p w14:paraId="74AD10AF" w14:textId="77777777" w:rsidR="0093552D" w:rsidRDefault="0093552D" w:rsidP="00BE6AE3">
            <w:pPr>
              <w:pStyle w:val="Akapitzlist"/>
              <w:numPr>
                <w:ilvl w:val="0"/>
                <w:numId w:val="47"/>
              </w:numPr>
            </w:pPr>
            <w:r>
              <w:t>RAID 0</w:t>
            </w:r>
          </w:p>
          <w:p w14:paraId="2E65F77F" w14:textId="77777777" w:rsidR="0093552D" w:rsidRDefault="0093552D" w:rsidP="00BE6AE3">
            <w:pPr>
              <w:pStyle w:val="Akapitzlist"/>
              <w:numPr>
                <w:ilvl w:val="0"/>
                <w:numId w:val="47"/>
              </w:numPr>
            </w:pPr>
            <w:r>
              <w:t>RAID 1</w:t>
            </w:r>
          </w:p>
          <w:p w14:paraId="18D48899" w14:textId="77777777" w:rsidR="0093552D" w:rsidRDefault="0093552D" w:rsidP="00BE6AE3">
            <w:pPr>
              <w:pStyle w:val="Akapitzlist"/>
              <w:numPr>
                <w:ilvl w:val="0"/>
                <w:numId w:val="47"/>
              </w:numPr>
            </w:pPr>
            <w:r>
              <w:t>RAID 10</w:t>
            </w:r>
          </w:p>
          <w:p w14:paraId="2C8917AC" w14:textId="77777777" w:rsidR="0093552D" w:rsidRDefault="0093552D" w:rsidP="00BE6AE3">
            <w:pPr>
              <w:pStyle w:val="Akapitzlist"/>
              <w:numPr>
                <w:ilvl w:val="0"/>
                <w:numId w:val="47"/>
              </w:numPr>
            </w:pPr>
            <w:r>
              <w:t>RAID 5</w:t>
            </w:r>
          </w:p>
          <w:p w14:paraId="225DDCE8" w14:textId="77777777" w:rsidR="0093552D" w:rsidRDefault="0093552D" w:rsidP="00BE6AE3">
            <w:pPr>
              <w:pStyle w:val="Akapitzlist"/>
              <w:numPr>
                <w:ilvl w:val="0"/>
                <w:numId w:val="47"/>
              </w:numPr>
            </w:pPr>
            <w:r>
              <w:t>RAID 50</w:t>
            </w:r>
          </w:p>
          <w:p w14:paraId="05F06556" w14:textId="77777777" w:rsidR="0093552D" w:rsidRDefault="0093552D" w:rsidP="00BE6AE3">
            <w:pPr>
              <w:pStyle w:val="Akapitzlist"/>
              <w:numPr>
                <w:ilvl w:val="0"/>
                <w:numId w:val="47"/>
              </w:numPr>
            </w:pPr>
            <w:r>
              <w:t>RAID 6</w:t>
            </w:r>
          </w:p>
          <w:p w14:paraId="726C386E" w14:textId="77777777" w:rsidR="0093552D" w:rsidRDefault="0093552D" w:rsidP="00BE6AE3">
            <w:pPr>
              <w:pStyle w:val="Akapitzlist"/>
              <w:numPr>
                <w:ilvl w:val="0"/>
                <w:numId w:val="47"/>
              </w:numPr>
            </w:pPr>
            <w:proofErr w:type="spellStart"/>
            <w:r>
              <w:t>Triple</w:t>
            </w:r>
            <w:proofErr w:type="spellEnd"/>
            <w:r>
              <w:t xml:space="preserve"> Mirror</w:t>
            </w:r>
          </w:p>
          <w:p w14:paraId="3CBDC9E6" w14:textId="77777777" w:rsidR="0093552D" w:rsidRDefault="0093552D" w:rsidP="00BE6AE3">
            <w:pPr>
              <w:pStyle w:val="Akapitzlist"/>
              <w:numPr>
                <w:ilvl w:val="0"/>
                <w:numId w:val="47"/>
              </w:numPr>
            </w:pPr>
            <w:proofErr w:type="spellStart"/>
            <w:r>
              <w:t>Triple</w:t>
            </w:r>
            <w:proofErr w:type="spellEnd"/>
            <w:r>
              <w:t xml:space="preserve"> </w:t>
            </w:r>
            <w:proofErr w:type="spellStart"/>
            <w:r>
              <w:t>Parity</w:t>
            </w:r>
            <w:proofErr w:type="spellEnd"/>
          </w:p>
        </w:tc>
      </w:tr>
      <w:tr w:rsidR="0093552D" w:rsidRPr="009B0D3D" w14:paraId="03C180B3" w14:textId="77777777" w:rsidTr="0093552D">
        <w:tc>
          <w:tcPr>
            <w:tcW w:w="495" w:type="dxa"/>
          </w:tcPr>
          <w:p w14:paraId="46303892" w14:textId="77777777" w:rsidR="0093552D" w:rsidRPr="00BC23A5" w:rsidRDefault="0093552D" w:rsidP="0093552D">
            <w:r>
              <w:t>11</w:t>
            </w:r>
          </w:p>
        </w:tc>
        <w:tc>
          <w:tcPr>
            <w:tcW w:w="2198" w:type="dxa"/>
          </w:tcPr>
          <w:p w14:paraId="42F7186C" w14:textId="77777777" w:rsidR="0093552D" w:rsidRDefault="0093552D" w:rsidP="0093552D">
            <w:r>
              <w:t>Złącza zewnętrzne</w:t>
            </w:r>
          </w:p>
        </w:tc>
        <w:tc>
          <w:tcPr>
            <w:tcW w:w="5663" w:type="dxa"/>
          </w:tcPr>
          <w:p w14:paraId="1C70C9D8" w14:textId="77777777" w:rsidR="0093552D" w:rsidRDefault="0093552D" w:rsidP="00BE6AE3">
            <w:pPr>
              <w:pStyle w:val="Akapitzlist"/>
              <w:numPr>
                <w:ilvl w:val="0"/>
                <w:numId w:val="48"/>
              </w:numPr>
            </w:pPr>
            <w:r>
              <w:t>1 szt. HDMI</w:t>
            </w:r>
          </w:p>
          <w:p w14:paraId="2DFC1872" w14:textId="77777777" w:rsidR="0093552D" w:rsidRDefault="0093552D" w:rsidP="00BE6AE3">
            <w:pPr>
              <w:pStyle w:val="Akapitzlist"/>
              <w:numPr>
                <w:ilvl w:val="0"/>
                <w:numId w:val="48"/>
              </w:numPr>
            </w:pPr>
            <w:r>
              <w:t xml:space="preserve">1 szt. USB 3.2 Gen 2 </w:t>
            </w:r>
            <w:proofErr w:type="spellStart"/>
            <w:r>
              <w:t>Type</w:t>
            </w:r>
            <w:proofErr w:type="spellEnd"/>
            <w:r>
              <w:t xml:space="preserve">-C </w:t>
            </w:r>
            <w:r w:rsidRPr="00D07B75">
              <w:t xml:space="preserve">10 </w:t>
            </w:r>
            <w:proofErr w:type="spellStart"/>
            <w:r w:rsidRPr="00D07B75">
              <w:t>Gb</w:t>
            </w:r>
            <w:proofErr w:type="spellEnd"/>
            <w:r w:rsidRPr="00D07B75">
              <w:t>/s</w:t>
            </w:r>
          </w:p>
          <w:p w14:paraId="3B429100" w14:textId="77777777" w:rsidR="0093552D" w:rsidRDefault="0093552D" w:rsidP="00BE6AE3">
            <w:pPr>
              <w:pStyle w:val="Akapitzlist"/>
              <w:numPr>
                <w:ilvl w:val="0"/>
                <w:numId w:val="48"/>
              </w:numPr>
            </w:pPr>
            <w:r>
              <w:t xml:space="preserve">2 szt. USB 3.2 Gen 2 </w:t>
            </w:r>
            <w:proofErr w:type="spellStart"/>
            <w:r>
              <w:t>Type</w:t>
            </w:r>
            <w:proofErr w:type="spellEnd"/>
            <w:r>
              <w:t xml:space="preserve">-A </w:t>
            </w:r>
            <w:r w:rsidRPr="00D07B75">
              <w:t xml:space="preserve">10 </w:t>
            </w:r>
            <w:proofErr w:type="spellStart"/>
            <w:r w:rsidRPr="00D07B75">
              <w:t>Gb</w:t>
            </w:r>
            <w:proofErr w:type="spellEnd"/>
            <w:r w:rsidRPr="00D07B75">
              <w:t>/s</w:t>
            </w:r>
          </w:p>
        </w:tc>
      </w:tr>
      <w:tr w:rsidR="0093552D" w:rsidRPr="00240C57" w14:paraId="02EC3FB9" w14:textId="77777777" w:rsidTr="0093552D">
        <w:tc>
          <w:tcPr>
            <w:tcW w:w="495" w:type="dxa"/>
          </w:tcPr>
          <w:p w14:paraId="31730262" w14:textId="77777777" w:rsidR="0093552D" w:rsidRPr="00240C57" w:rsidRDefault="0093552D" w:rsidP="0093552D">
            <w:r>
              <w:t>12</w:t>
            </w:r>
          </w:p>
        </w:tc>
        <w:tc>
          <w:tcPr>
            <w:tcW w:w="2198" w:type="dxa"/>
          </w:tcPr>
          <w:p w14:paraId="242F3BA6" w14:textId="77777777" w:rsidR="0093552D" w:rsidRPr="00E47F88" w:rsidRDefault="0093552D" w:rsidP="0093552D">
            <w:r w:rsidRPr="00EE66E6">
              <w:t>Porty sieciowe</w:t>
            </w:r>
          </w:p>
        </w:tc>
        <w:tc>
          <w:tcPr>
            <w:tcW w:w="5663" w:type="dxa"/>
          </w:tcPr>
          <w:p w14:paraId="4310252C" w14:textId="77777777" w:rsidR="0093552D" w:rsidRPr="00983A15" w:rsidRDefault="0093552D" w:rsidP="00BE6AE3">
            <w:pPr>
              <w:pStyle w:val="Akapitzlist"/>
              <w:numPr>
                <w:ilvl w:val="0"/>
                <w:numId w:val="45"/>
              </w:numPr>
            </w:pPr>
            <w:r w:rsidRPr="00983A15">
              <w:t>2  szt. 2,5G/1G/100M/10M)</w:t>
            </w:r>
          </w:p>
          <w:p w14:paraId="5D6EE8F7" w14:textId="77777777" w:rsidR="0093552D" w:rsidRPr="00240C57" w:rsidRDefault="0093552D" w:rsidP="00BE6AE3">
            <w:pPr>
              <w:pStyle w:val="Akapitzlist"/>
              <w:numPr>
                <w:ilvl w:val="0"/>
                <w:numId w:val="45"/>
              </w:numPr>
            </w:pPr>
            <w:r w:rsidRPr="00983A15">
              <w:t>1 szt. 10GbE – Zamawiający dopuszcza dostarczenie rozwiązania opartego o kartę rozszerzeń</w:t>
            </w:r>
          </w:p>
        </w:tc>
      </w:tr>
      <w:tr w:rsidR="0093552D" w:rsidRPr="00240C57" w14:paraId="0AA827F4" w14:textId="77777777" w:rsidTr="0093552D">
        <w:tc>
          <w:tcPr>
            <w:tcW w:w="495" w:type="dxa"/>
          </w:tcPr>
          <w:p w14:paraId="3C555694" w14:textId="77777777" w:rsidR="0093552D" w:rsidRPr="00240C57" w:rsidRDefault="0093552D" w:rsidP="0093552D">
            <w:r>
              <w:t>13</w:t>
            </w:r>
          </w:p>
        </w:tc>
        <w:tc>
          <w:tcPr>
            <w:tcW w:w="2198" w:type="dxa"/>
          </w:tcPr>
          <w:p w14:paraId="30E7325A" w14:textId="77777777" w:rsidR="0093552D" w:rsidRPr="00EE66E6" w:rsidRDefault="0093552D" w:rsidP="0093552D">
            <w:r>
              <w:t>Certyfikaty</w:t>
            </w:r>
          </w:p>
        </w:tc>
        <w:tc>
          <w:tcPr>
            <w:tcW w:w="5663" w:type="dxa"/>
          </w:tcPr>
          <w:p w14:paraId="30837539" w14:textId="77777777" w:rsidR="0093552D" w:rsidRPr="00983A15" w:rsidRDefault="0093552D" w:rsidP="00BE6AE3">
            <w:pPr>
              <w:pStyle w:val="Akapitzlist"/>
              <w:numPr>
                <w:ilvl w:val="0"/>
                <w:numId w:val="50"/>
              </w:numPr>
            </w:pPr>
            <w:r w:rsidRPr="00983A15">
              <w:t>Certyfikat lub deklaracja zgodności CE dla oferowanego sprzętu.</w:t>
            </w:r>
          </w:p>
          <w:p w14:paraId="3E34CCF8" w14:textId="77777777" w:rsidR="0093552D" w:rsidRPr="00983A15" w:rsidRDefault="0093552D" w:rsidP="00BE6AE3">
            <w:pPr>
              <w:pStyle w:val="Akapitzlist"/>
              <w:numPr>
                <w:ilvl w:val="0"/>
                <w:numId w:val="50"/>
              </w:numPr>
            </w:pPr>
            <w:r w:rsidRPr="00983A15">
              <w:t>Certyfikat ISO 9001 oraz ISO 14001 dla producenta oferowanego sprzętu.</w:t>
            </w:r>
          </w:p>
        </w:tc>
      </w:tr>
      <w:tr w:rsidR="0093552D" w:rsidRPr="00240C57" w14:paraId="1B098E4E" w14:textId="77777777" w:rsidTr="0093552D">
        <w:tc>
          <w:tcPr>
            <w:tcW w:w="495" w:type="dxa"/>
          </w:tcPr>
          <w:p w14:paraId="701177A8" w14:textId="77777777" w:rsidR="0093552D" w:rsidRPr="00240C57" w:rsidRDefault="0093552D" w:rsidP="0093552D">
            <w:r>
              <w:t>14</w:t>
            </w:r>
          </w:p>
        </w:tc>
        <w:tc>
          <w:tcPr>
            <w:tcW w:w="2198" w:type="dxa"/>
          </w:tcPr>
          <w:p w14:paraId="692854D3" w14:textId="77777777" w:rsidR="0093552D" w:rsidRDefault="0093552D" w:rsidP="0093552D">
            <w:r>
              <w:t xml:space="preserve">Gwarancja </w:t>
            </w:r>
            <w:r w:rsidRPr="00983A15">
              <w:t>producenta</w:t>
            </w:r>
          </w:p>
        </w:tc>
        <w:tc>
          <w:tcPr>
            <w:tcW w:w="5663" w:type="dxa"/>
          </w:tcPr>
          <w:p w14:paraId="4B4B18F7" w14:textId="77777777" w:rsidR="0093552D" w:rsidRPr="002473DB" w:rsidRDefault="0093552D" w:rsidP="0093552D">
            <w:r w:rsidRPr="00983A15">
              <w:t xml:space="preserve">Co najmniej </w:t>
            </w:r>
            <w:r>
              <w:t>36</w:t>
            </w:r>
            <w:r w:rsidRPr="00983A15">
              <w:t xml:space="preserve"> miesięcy</w:t>
            </w:r>
          </w:p>
        </w:tc>
      </w:tr>
    </w:tbl>
    <w:p w14:paraId="58A50041" w14:textId="77777777" w:rsidR="0093552D" w:rsidRDefault="0093552D" w:rsidP="0093552D">
      <w:pPr>
        <w:rPr>
          <w:rFonts w:cstheme="minorHAnsi"/>
          <w:color w:val="FF0000"/>
          <w:sz w:val="24"/>
          <w:szCs w:val="24"/>
          <w:highlight w:val="yellow"/>
          <w:shd w:val="clear" w:color="auto" w:fill="FDFDFD"/>
        </w:rPr>
      </w:pPr>
    </w:p>
    <w:p w14:paraId="4D07A71D" w14:textId="77777777" w:rsidR="0093552D" w:rsidRPr="0093552D" w:rsidRDefault="0093552D" w:rsidP="0093552D">
      <w:pPr>
        <w:spacing w:after="160" w:line="259" w:lineRule="auto"/>
        <w:ind w:left="360"/>
        <w:jc w:val="both"/>
        <w:rPr>
          <w:rFonts w:cstheme="minorHAnsi"/>
          <w:b/>
          <w:sz w:val="24"/>
          <w:szCs w:val="24"/>
        </w:rPr>
      </w:pPr>
      <w:r w:rsidRPr="0093552D">
        <w:rPr>
          <w:rFonts w:cstheme="minorHAnsi"/>
          <w:b/>
          <w:sz w:val="24"/>
          <w:szCs w:val="24"/>
        </w:rPr>
        <w:t>Zadanie 2.2  – dyski twarde do serwera plików NAS - 4 sztuki</w:t>
      </w:r>
    </w:p>
    <w:p w14:paraId="39A2D3C9" w14:textId="77777777" w:rsidR="0093552D" w:rsidRPr="002473DB" w:rsidRDefault="0093552D" w:rsidP="00BE6AE3">
      <w:pPr>
        <w:pStyle w:val="Akapitzlist"/>
        <w:numPr>
          <w:ilvl w:val="1"/>
          <w:numId w:val="44"/>
        </w:numPr>
        <w:spacing w:after="160" w:line="259" w:lineRule="auto"/>
        <w:jc w:val="both"/>
        <w:rPr>
          <w:rFonts w:cstheme="minorHAnsi"/>
          <w:sz w:val="24"/>
          <w:szCs w:val="24"/>
          <w:shd w:val="clear" w:color="auto" w:fill="FDFDFD"/>
        </w:rPr>
      </w:pPr>
      <w:r w:rsidRPr="002473DB">
        <w:rPr>
          <w:rFonts w:cstheme="minorHAnsi"/>
          <w:sz w:val="24"/>
          <w:szCs w:val="24"/>
          <w:shd w:val="clear" w:color="auto" w:fill="FDFDFD"/>
        </w:rPr>
        <w:t xml:space="preserve">Zakup </w:t>
      </w:r>
      <w:r w:rsidRPr="00983A15">
        <w:rPr>
          <w:rFonts w:cstheme="minorHAnsi"/>
          <w:sz w:val="24"/>
          <w:szCs w:val="24"/>
          <w:shd w:val="clear" w:color="auto" w:fill="FDFDFD"/>
        </w:rPr>
        <w:t>dysku twardy do serwera plików NAS</w:t>
      </w:r>
      <w:r w:rsidRPr="005B433B">
        <w:rPr>
          <w:rFonts w:cstheme="minorHAnsi"/>
          <w:sz w:val="24"/>
          <w:szCs w:val="24"/>
          <w:shd w:val="clear" w:color="auto" w:fill="FDFDFD"/>
        </w:rPr>
        <w:t>.</w:t>
      </w:r>
    </w:p>
    <w:p w14:paraId="36A38E1A" w14:textId="77777777" w:rsidR="0093552D" w:rsidRPr="005B433B" w:rsidRDefault="0093552D" w:rsidP="00BE6AE3">
      <w:pPr>
        <w:pStyle w:val="Akapitzlist"/>
        <w:numPr>
          <w:ilvl w:val="1"/>
          <w:numId w:val="44"/>
        </w:numPr>
        <w:spacing w:after="160" w:line="259" w:lineRule="auto"/>
        <w:jc w:val="both"/>
        <w:rPr>
          <w:rFonts w:cstheme="minorHAnsi"/>
          <w:sz w:val="24"/>
          <w:szCs w:val="24"/>
          <w:shd w:val="clear" w:color="auto" w:fill="FDFDFD"/>
        </w:rPr>
      </w:pPr>
      <w:r w:rsidRPr="005B433B">
        <w:rPr>
          <w:rFonts w:cstheme="minorHAnsi"/>
          <w:sz w:val="24"/>
          <w:szCs w:val="24"/>
          <w:shd w:val="clear" w:color="auto" w:fill="FDFDFD"/>
        </w:rPr>
        <w:t xml:space="preserve">Płatność za </w:t>
      </w:r>
      <w:r w:rsidRPr="00983A15">
        <w:rPr>
          <w:rFonts w:cstheme="minorHAnsi"/>
          <w:sz w:val="24"/>
          <w:szCs w:val="24"/>
          <w:shd w:val="clear" w:color="auto" w:fill="FDFDFD"/>
        </w:rPr>
        <w:t>dysk twardy</w:t>
      </w:r>
      <w:r w:rsidRPr="005B433B">
        <w:rPr>
          <w:rFonts w:cstheme="minorHAnsi"/>
          <w:sz w:val="24"/>
          <w:szCs w:val="24"/>
          <w:shd w:val="clear" w:color="auto" w:fill="FDFDFD"/>
        </w:rPr>
        <w:t xml:space="preserve"> </w:t>
      </w:r>
      <w:r w:rsidRPr="002473DB">
        <w:rPr>
          <w:rFonts w:cstheme="minorHAnsi"/>
          <w:sz w:val="24"/>
          <w:szCs w:val="24"/>
          <w:shd w:val="clear" w:color="auto" w:fill="FDFDFD"/>
        </w:rPr>
        <w:t xml:space="preserve">będzie jednorazowa i nastąpi </w:t>
      </w:r>
      <w:r w:rsidRPr="005B433B">
        <w:rPr>
          <w:rFonts w:cstheme="minorHAnsi"/>
          <w:sz w:val="24"/>
          <w:szCs w:val="24"/>
          <w:shd w:val="clear" w:color="auto" w:fill="FDFDFD"/>
        </w:rPr>
        <w:t>po dokonaniu odbioru przedmiotu zamówienia bez uwag ze strony Zamawiającego.</w:t>
      </w:r>
    </w:p>
    <w:p w14:paraId="3B8F4B3F" w14:textId="77777777" w:rsidR="0093552D" w:rsidRPr="005B433B" w:rsidRDefault="0093552D" w:rsidP="00BE6AE3">
      <w:pPr>
        <w:pStyle w:val="Akapitzlist"/>
        <w:numPr>
          <w:ilvl w:val="1"/>
          <w:numId w:val="44"/>
        </w:numPr>
        <w:spacing w:after="160" w:line="259" w:lineRule="auto"/>
        <w:jc w:val="both"/>
        <w:rPr>
          <w:rFonts w:cstheme="minorHAnsi"/>
          <w:sz w:val="24"/>
          <w:szCs w:val="24"/>
          <w:shd w:val="clear" w:color="auto" w:fill="FDFDFD"/>
        </w:rPr>
      </w:pPr>
      <w:r w:rsidRPr="00983A15">
        <w:rPr>
          <w:rFonts w:cstheme="minorHAnsi"/>
          <w:sz w:val="24"/>
          <w:szCs w:val="24"/>
          <w:shd w:val="clear" w:color="auto" w:fill="FDFDFD"/>
        </w:rPr>
        <w:t xml:space="preserve">Dysk twardy </w:t>
      </w:r>
      <w:r w:rsidRPr="005B433B">
        <w:rPr>
          <w:rFonts w:cstheme="minorHAnsi"/>
          <w:sz w:val="24"/>
          <w:szCs w:val="24"/>
          <w:shd w:val="clear" w:color="auto" w:fill="FDFDFD"/>
        </w:rPr>
        <w:t>musi</w:t>
      </w:r>
      <w:r w:rsidRPr="00983A15">
        <w:rPr>
          <w:rFonts w:cstheme="minorHAnsi"/>
          <w:sz w:val="24"/>
          <w:szCs w:val="24"/>
          <w:shd w:val="clear" w:color="auto" w:fill="FDFDFD"/>
        </w:rPr>
        <w:t xml:space="preserve"> być dostarczony</w:t>
      </w:r>
      <w:r w:rsidRPr="005B433B">
        <w:rPr>
          <w:rFonts w:cstheme="minorHAnsi"/>
          <w:sz w:val="24"/>
          <w:szCs w:val="24"/>
          <w:shd w:val="clear" w:color="auto" w:fill="FDFDFD"/>
        </w:rPr>
        <w:t xml:space="preserve"> </w:t>
      </w:r>
      <w:r w:rsidRPr="002473DB">
        <w:rPr>
          <w:rFonts w:cstheme="minorHAnsi"/>
          <w:sz w:val="24"/>
          <w:szCs w:val="24"/>
          <w:shd w:val="clear" w:color="auto" w:fill="FDFDFD"/>
        </w:rPr>
        <w:t>w terminie</w:t>
      </w:r>
      <w:r w:rsidRPr="005B433B">
        <w:rPr>
          <w:rFonts w:cstheme="minorHAnsi"/>
          <w:sz w:val="24"/>
          <w:szCs w:val="24"/>
          <w:shd w:val="clear" w:color="auto" w:fill="FDFDFD"/>
        </w:rPr>
        <w:t xml:space="preserve"> do 14 dni roboczych od daty przesłania przez Zamawiającego zamówienia.</w:t>
      </w:r>
    </w:p>
    <w:p w14:paraId="03467486" w14:textId="77777777" w:rsidR="0093552D" w:rsidRPr="005B433B" w:rsidRDefault="0093552D" w:rsidP="0093552D">
      <w:pPr>
        <w:ind w:left="708"/>
        <w:jc w:val="both"/>
        <w:rPr>
          <w:rFonts w:cstheme="minorHAnsi"/>
          <w:b/>
          <w:sz w:val="24"/>
          <w:szCs w:val="24"/>
          <w:shd w:val="clear" w:color="auto" w:fill="FDFDFD"/>
        </w:rPr>
      </w:pPr>
      <w:r w:rsidRPr="005B433B">
        <w:rPr>
          <w:rFonts w:cstheme="minorHAnsi"/>
          <w:b/>
          <w:sz w:val="24"/>
          <w:szCs w:val="24"/>
          <w:shd w:val="clear" w:color="auto" w:fill="FDFDFD"/>
        </w:rPr>
        <w:t xml:space="preserve">Minimalne wymagania, które musi spełnić </w:t>
      </w:r>
      <w:r w:rsidRPr="00983A15">
        <w:rPr>
          <w:rFonts w:cstheme="minorHAnsi"/>
          <w:b/>
          <w:sz w:val="24"/>
          <w:szCs w:val="24"/>
        </w:rPr>
        <w:t>dysk twardy</w:t>
      </w:r>
      <w:r w:rsidRPr="005B433B">
        <w:rPr>
          <w:rFonts w:cstheme="minorHAnsi"/>
          <w:b/>
          <w:sz w:val="24"/>
          <w:szCs w:val="24"/>
        </w:rPr>
        <w:t xml:space="preserve"> </w:t>
      </w:r>
      <w:r w:rsidRPr="002473DB">
        <w:rPr>
          <w:rFonts w:cstheme="minorHAnsi"/>
          <w:b/>
          <w:sz w:val="24"/>
          <w:szCs w:val="24"/>
        </w:rPr>
        <w:t>do serwera plików NAS</w:t>
      </w:r>
    </w:p>
    <w:tbl>
      <w:tblPr>
        <w:tblStyle w:val="Tabela-Siatka"/>
        <w:tblW w:w="0" w:type="auto"/>
        <w:tblInd w:w="704" w:type="dxa"/>
        <w:tblLook w:val="04A0" w:firstRow="1" w:lastRow="0" w:firstColumn="1" w:lastColumn="0" w:noHBand="0" w:noVBand="1"/>
      </w:tblPr>
      <w:tblGrid>
        <w:gridCol w:w="495"/>
        <w:gridCol w:w="2198"/>
        <w:gridCol w:w="5663"/>
      </w:tblGrid>
      <w:tr w:rsidR="0093552D" w:rsidRPr="005B433B" w14:paraId="6238F86B" w14:textId="77777777" w:rsidTr="0093552D">
        <w:tc>
          <w:tcPr>
            <w:tcW w:w="495" w:type="dxa"/>
            <w:shd w:val="clear" w:color="auto" w:fill="auto"/>
          </w:tcPr>
          <w:p w14:paraId="40F0FAD7" w14:textId="77777777" w:rsidR="0093552D" w:rsidRPr="005B433B" w:rsidRDefault="0093552D" w:rsidP="0093552D">
            <w:r w:rsidRPr="005B433B">
              <w:t>Lp.</w:t>
            </w:r>
          </w:p>
        </w:tc>
        <w:tc>
          <w:tcPr>
            <w:tcW w:w="2198" w:type="dxa"/>
            <w:shd w:val="clear" w:color="auto" w:fill="auto"/>
          </w:tcPr>
          <w:p w14:paraId="77D3F2DB" w14:textId="77777777" w:rsidR="0093552D" w:rsidRPr="005B433B" w:rsidRDefault="0093552D" w:rsidP="0093552D">
            <w:r w:rsidRPr="005B433B">
              <w:t>Parametr</w:t>
            </w:r>
          </w:p>
        </w:tc>
        <w:tc>
          <w:tcPr>
            <w:tcW w:w="5663" w:type="dxa"/>
            <w:shd w:val="clear" w:color="auto" w:fill="auto"/>
          </w:tcPr>
          <w:p w14:paraId="1918A9DB" w14:textId="77777777" w:rsidR="0093552D" w:rsidRPr="005B433B" w:rsidRDefault="0093552D" w:rsidP="0093552D">
            <w:r w:rsidRPr="005B433B">
              <w:t>Minimalne wymagania co do parametru</w:t>
            </w:r>
          </w:p>
        </w:tc>
      </w:tr>
      <w:tr w:rsidR="0093552D" w:rsidRPr="005B433B" w14:paraId="4D3685E4" w14:textId="77777777" w:rsidTr="0093552D">
        <w:tc>
          <w:tcPr>
            <w:tcW w:w="495" w:type="dxa"/>
            <w:shd w:val="clear" w:color="auto" w:fill="auto"/>
          </w:tcPr>
          <w:p w14:paraId="3E9F141C" w14:textId="77777777" w:rsidR="0093552D" w:rsidRPr="00983A15" w:rsidRDefault="0093552D" w:rsidP="0093552D">
            <w:r>
              <w:t>1</w:t>
            </w:r>
          </w:p>
        </w:tc>
        <w:tc>
          <w:tcPr>
            <w:tcW w:w="2198" w:type="dxa"/>
            <w:shd w:val="clear" w:color="auto" w:fill="auto"/>
          </w:tcPr>
          <w:p w14:paraId="77D35DF2" w14:textId="77777777" w:rsidR="0093552D" w:rsidRPr="00983A15" w:rsidRDefault="0093552D" w:rsidP="0093552D">
            <w:r w:rsidRPr="00983A15">
              <w:t>Pojemność deklarowana przez producenta</w:t>
            </w:r>
          </w:p>
        </w:tc>
        <w:tc>
          <w:tcPr>
            <w:tcW w:w="5663" w:type="dxa"/>
            <w:shd w:val="clear" w:color="auto" w:fill="auto"/>
          </w:tcPr>
          <w:p w14:paraId="02C7FCB6" w14:textId="77777777" w:rsidR="0093552D" w:rsidRPr="00983A15" w:rsidRDefault="0093552D" w:rsidP="0093552D">
            <w:r w:rsidRPr="00983A15">
              <w:t>16 TB</w:t>
            </w:r>
          </w:p>
        </w:tc>
      </w:tr>
      <w:tr w:rsidR="0093552D" w:rsidRPr="00D9351E" w14:paraId="318BE1B4" w14:textId="77777777" w:rsidTr="0093552D">
        <w:tc>
          <w:tcPr>
            <w:tcW w:w="495" w:type="dxa"/>
            <w:shd w:val="clear" w:color="auto" w:fill="auto"/>
          </w:tcPr>
          <w:p w14:paraId="3FBB6960" w14:textId="77777777" w:rsidR="0093552D" w:rsidRPr="00983A15" w:rsidRDefault="0093552D" w:rsidP="0093552D">
            <w:r w:rsidRPr="00983A15">
              <w:t>2</w:t>
            </w:r>
          </w:p>
        </w:tc>
        <w:tc>
          <w:tcPr>
            <w:tcW w:w="2198" w:type="dxa"/>
            <w:shd w:val="clear" w:color="auto" w:fill="auto"/>
          </w:tcPr>
          <w:p w14:paraId="13C667C9" w14:textId="77777777" w:rsidR="0093552D" w:rsidRPr="00983A15" w:rsidRDefault="0093552D" w:rsidP="0093552D">
            <w:r w:rsidRPr="00983A15">
              <w:t>Interfejs</w:t>
            </w:r>
          </w:p>
        </w:tc>
        <w:tc>
          <w:tcPr>
            <w:tcW w:w="5663" w:type="dxa"/>
            <w:shd w:val="clear" w:color="auto" w:fill="auto"/>
          </w:tcPr>
          <w:p w14:paraId="3D8850AD" w14:textId="77777777" w:rsidR="0093552D" w:rsidRPr="00983A15" w:rsidRDefault="0093552D" w:rsidP="0093552D">
            <w:r w:rsidRPr="00983A15">
              <w:t xml:space="preserve">SATA 6 </w:t>
            </w:r>
            <w:proofErr w:type="spellStart"/>
            <w:r w:rsidRPr="00983A15">
              <w:t>Gb</w:t>
            </w:r>
            <w:proofErr w:type="spellEnd"/>
            <w:r w:rsidRPr="00983A15">
              <w:t>/s</w:t>
            </w:r>
          </w:p>
        </w:tc>
      </w:tr>
      <w:tr w:rsidR="0093552D" w:rsidRPr="00D9351E" w14:paraId="533B0FA0" w14:textId="77777777" w:rsidTr="0093552D">
        <w:tc>
          <w:tcPr>
            <w:tcW w:w="495" w:type="dxa"/>
            <w:shd w:val="clear" w:color="auto" w:fill="auto"/>
          </w:tcPr>
          <w:p w14:paraId="5E5E7C99" w14:textId="77777777" w:rsidR="0093552D" w:rsidRPr="00983A15" w:rsidRDefault="0093552D" w:rsidP="0093552D">
            <w:r w:rsidRPr="00983A15">
              <w:t>3</w:t>
            </w:r>
          </w:p>
        </w:tc>
        <w:tc>
          <w:tcPr>
            <w:tcW w:w="2198" w:type="dxa"/>
            <w:shd w:val="clear" w:color="auto" w:fill="auto"/>
          </w:tcPr>
          <w:p w14:paraId="69DEDAFD" w14:textId="77777777" w:rsidR="0093552D" w:rsidRPr="00983A15" w:rsidRDefault="0093552D" w:rsidP="0093552D">
            <w:r w:rsidRPr="00983A15">
              <w:t>Format obudowy</w:t>
            </w:r>
          </w:p>
        </w:tc>
        <w:tc>
          <w:tcPr>
            <w:tcW w:w="5663" w:type="dxa"/>
            <w:shd w:val="clear" w:color="auto" w:fill="auto"/>
          </w:tcPr>
          <w:p w14:paraId="2583FAD9" w14:textId="77777777" w:rsidR="0093552D" w:rsidRPr="00983A15" w:rsidRDefault="0093552D" w:rsidP="0093552D">
            <w:r w:rsidRPr="00983A15">
              <w:t>3,5 cala</w:t>
            </w:r>
          </w:p>
        </w:tc>
      </w:tr>
      <w:tr w:rsidR="0093552D" w:rsidRPr="00D9351E" w14:paraId="04A93D66" w14:textId="77777777" w:rsidTr="0093552D">
        <w:tc>
          <w:tcPr>
            <w:tcW w:w="495" w:type="dxa"/>
            <w:shd w:val="clear" w:color="auto" w:fill="auto"/>
          </w:tcPr>
          <w:p w14:paraId="1BD36131" w14:textId="77777777" w:rsidR="0093552D" w:rsidRPr="00983A15" w:rsidRDefault="0093552D" w:rsidP="0093552D">
            <w:r w:rsidRPr="00983A15">
              <w:t>4</w:t>
            </w:r>
          </w:p>
        </w:tc>
        <w:tc>
          <w:tcPr>
            <w:tcW w:w="2198" w:type="dxa"/>
            <w:shd w:val="clear" w:color="auto" w:fill="auto"/>
          </w:tcPr>
          <w:p w14:paraId="17445624" w14:textId="77777777" w:rsidR="0093552D" w:rsidRPr="00983A15" w:rsidRDefault="0093552D" w:rsidP="0093552D">
            <w:r w:rsidRPr="00983A15">
              <w:t>Rozmiar pamięci podręcznej</w:t>
            </w:r>
          </w:p>
        </w:tc>
        <w:tc>
          <w:tcPr>
            <w:tcW w:w="5663" w:type="dxa"/>
            <w:shd w:val="clear" w:color="auto" w:fill="auto"/>
          </w:tcPr>
          <w:p w14:paraId="33A9658A" w14:textId="77777777" w:rsidR="0093552D" w:rsidRPr="00983A15" w:rsidRDefault="0093552D" w:rsidP="0093552D">
            <w:r w:rsidRPr="00983A15">
              <w:t>512 MB</w:t>
            </w:r>
          </w:p>
        </w:tc>
      </w:tr>
      <w:tr w:rsidR="0093552D" w:rsidRPr="00D9351E" w14:paraId="7F19A3C0" w14:textId="77777777" w:rsidTr="0093552D">
        <w:tc>
          <w:tcPr>
            <w:tcW w:w="495" w:type="dxa"/>
            <w:shd w:val="clear" w:color="auto" w:fill="auto"/>
          </w:tcPr>
          <w:p w14:paraId="6BA5127F" w14:textId="77777777" w:rsidR="0093552D" w:rsidRPr="00983A15" w:rsidRDefault="0093552D" w:rsidP="0093552D">
            <w:r w:rsidRPr="00983A15">
              <w:t>5</w:t>
            </w:r>
          </w:p>
        </w:tc>
        <w:tc>
          <w:tcPr>
            <w:tcW w:w="2198" w:type="dxa"/>
            <w:shd w:val="clear" w:color="auto" w:fill="auto"/>
          </w:tcPr>
          <w:p w14:paraId="36C384EE" w14:textId="77777777" w:rsidR="0093552D" w:rsidRPr="00983A15" w:rsidRDefault="0093552D" w:rsidP="0093552D">
            <w:r w:rsidRPr="00983A15">
              <w:t>Liczba obrotów na minutę</w:t>
            </w:r>
          </w:p>
        </w:tc>
        <w:tc>
          <w:tcPr>
            <w:tcW w:w="5663" w:type="dxa"/>
            <w:shd w:val="clear" w:color="auto" w:fill="auto"/>
          </w:tcPr>
          <w:p w14:paraId="05CF5C6E" w14:textId="77777777" w:rsidR="0093552D" w:rsidRPr="00983A15" w:rsidRDefault="0093552D" w:rsidP="0093552D">
            <w:r w:rsidRPr="00983A15">
              <w:t>7200</w:t>
            </w:r>
          </w:p>
        </w:tc>
      </w:tr>
      <w:tr w:rsidR="0093552D" w:rsidRPr="00D9351E" w14:paraId="25CA10FD" w14:textId="77777777" w:rsidTr="0093552D">
        <w:tc>
          <w:tcPr>
            <w:tcW w:w="495" w:type="dxa"/>
            <w:shd w:val="clear" w:color="auto" w:fill="auto"/>
          </w:tcPr>
          <w:p w14:paraId="15ABFB02" w14:textId="77777777" w:rsidR="0093552D" w:rsidRPr="00983A15" w:rsidRDefault="0093552D" w:rsidP="0093552D">
            <w:r w:rsidRPr="00983A15">
              <w:t>6</w:t>
            </w:r>
          </w:p>
        </w:tc>
        <w:tc>
          <w:tcPr>
            <w:tcW w:w="2198" w:type="dxa"/>
            <w:shd w:val="clear" w:color="auto" w:fill="auto"/>
          </w:tcPr>
          <w:p w14:paraId="01C931C1" w14:textId="77777777" w:rsidR="0093552D" w:rsidRPr="00983A15" w:rsidRDefault="0093552D" w:rsidP="0093552D">
            <w:r w:rsidRPr="00983A15">
              <w:t>MTBF</w:t>
            </w:r>
          </w:p>
        </w:tc>
        <w:tc>
          <w:tcPr>
            <w:tcW w:w="5663" w:type="dxa"/>
            <w:shd w:val="clear" w:color="auto" w:fill="auto"/>
          </w:tcPr>
          <w:p w14:paraId="1E866B2B" w14:textId="77777777" w:rsidR="0093552D" w:rsidRPr="00983A15" w:rsidRDefault="0093552D" w:rsidP="0093552D">
            <w:r w:rsidRPr="00983A15">
              <w:t>2 500 000 godzin</w:t>
            </w:r>
          </w:p>
        </w:tc>
      </w:tr>
      <w:tr w:rsidR="0093552D" w:rsidRPr="00D9351E" w14:paraId="121C97D4" w14:textId="77777777" w:rsidTr="0093552D">
        <w:tc>
          <w:tcPr>
            <w:tcW w:w="495" w:type="dxa"/>
            <w:shd w:val="clear" w:color="auto" w:fill="auto"/>
          </w:tcPr>
          <w:p w14:paraId="53FA8583" w14:textId="77777777" w:rsidR="0093552D" w:rsidRPr="002520B5" w:rsidRDefault="0093552D" w:rsidP="0093552D">
            <w:r>
              <w:t>7</w:t>
            </w:r>
          </w:p>
        </w:tc>
        <w:tc>
          <w:tcPr>
            <w:tcW w:w="2198" w:type="dxa"/>
            <w:shd w:val="clear" w:color="auto" w:fill="auto"/>
          </w:tcPr>
          <w:p w14:paraId="4CE0D6FE" w14:textId="77777777" w:rsidR="0093552D" w:rsidRPr="002520B5" w:rsidRDefault="0093552D" w:rsidP="0093552D">
            <w:r>
              <w:t>Kompatybilność z serwerem plików NAS</w:t>
            </w:r>
          </w:p>
        </w:tc>
        <w:tc>
          <w:tcPr>
            <w:tcW w:w="5663" w:type="dxa"/>
            <w:shd w:val="clear" w:color="auto" w:fill="auto"/>
          </w:tcPr>
          <w:p w14:paraId="68A4B765" w14:textId="77777777" w:rsidR="0093552D" w:rsidRPr="002520B5" w:rsidRDefault="0093552D" w:rsidP="0093552D">
            <w:r>
              <w:t>Dysk twardy musi być kompatybilny z serwerem plików NAS dostarczonym przez Wykonawcę w ramach przedmiotowej umowy. Kompatybilność dysku twardego oznacza występowanie jego marki oraz modelu na liście nośników kompatybilnych, prowadzanej przez producenta serwera plików NAS dostarczonego przez Wykonawcę w ramach przedmiotowej umowy.</w:t>
            </w:r>
          </w:p>
        </w:tc>
      </w:tr>
      <w:tr w:rsidR="0093552D" w:rsidRPr="00240C57" w14:paraId="7B7434C3" w14:textId="77777777" w:rsidTr="0093552D">
        <w:tc>
          <w:tcPr>
            <w:tcW w:w="495" w:type="dxa"/>
          </w:tcPr>
          <w:p w14:paraId="6DF95656" w14:textId="77777777" w:rsidR="0093552D" w:rsidRPr="00240C57" w:rsidRDefault="0093552D" w:rsidP="0093552D">
            <w:r>
              <w:t>8</w:t>
            </w:r>
          </w:p>
        </w:tc>
        <w:tc>
          <w:tcPr>
            <w:tcW w:w="2198" w:type="dxa"/>
          </w:tcPr>
          <w:p w14:paraId="11721589" w14:textId="77777777" w:rsidR="0093552D" w:rsidRDefault="0093552D" w:rsidP="0093552D">
            <w:r>
              <w:t xml:space="preserve">Gwarancja </w:t>
            </w:r>
            <w:r w:rsidRPr="00983A15">
              <w:t>producenta</w:t>
            </w:r>
          </w:p>
        </w:tc>
        <w:tc>
          <w:tcPr>
            <w:tcW w:w="5663" w:type="dxa"/>
          </w:tcPr>
          <w:p w14:paraId="60B0D8A6" w14:textId="77777777" w:rsidR="0093552D" w:rsidRPr="00983A15" w:rsidRDefault="0093552D" w:rsidP="0093552D">
            <w:r w:rsidRPr="00983A15">
              <w:t xml:space="preserve">Co najmniej </w:t>
            </w:r>
            <w:r>
              <w:t>36</w:t>
            </w:r>
            <w:r w:rsidRPr="00983A15">
              <w:t xml:space="preserve"> miesięcy</w:t>
            </w:r>
          </w:p>
        </w:tc>
      </w:tr>
    </w:tbl>
    <w:p w14:paraId="34192297" w14:textId="77777777" w:rsidR="0093552D" w:rsidRPr="00105F36" w:rsidRDefault="0093552D" w:rsidP="0093552D"/>
    <w:p w14:paraId="26D54F44" w14:textId="77777777" w:rsidR="00D056F3" w:rsidRPr="00D2210D" w:rsidRDefault="00D056F3" w:rsidP="00F073B7">
      <w:pPr>
        <w:jc w:val="both"/>
        <w:rPr>
          <w:rFonts w:ascii="Arial Narrow" w:hAnsi="Arial Narrow"/>
          <w:sz w:val="24"/>
          <w:szCs w:val="24"/>
        </w:rPr>
      </w:pPr>
    </w:p>
    <w:p w14:paraId="47BCB753" w14:textId="77777777" w:rsidR="005D4C66" w:rsidRPr="00D2210D" w:rsidRDefault="005D4C66" w:rsidP="00F073B7">
      <w:pPr>
        <w:jc w:val="both"/>
        <w:rPr>
          <w:rFonts w:ascii="Arial Narrow" w:hAnsi="Arial Narrow"/>
          <w:sz w:val="24"/>
          <w:szCs w:val="24"/>
        </w:rPr>
      </w:pPr>
    </w:p>
    <w:p w14:paraId="5535D788" w14:textId="5F6CFF8E" w:rsidR="00D3458A" w:rsidRPr="002762B7" w:rsidRDefault="005D4C66" w:rsidP="00F073B7">
      <w:pPr>
        <w:jc w:val="both"/>
        <w:rPr>
          <w:rFonts w:ascii="Arial Narrow" w:hAnsi="Arial Narrow"/>
          <w:b/>
          <w:sz w:val="24"/>
          <w:szCs w:val="24"/>
        </w:rPr>
      </w:pPr>
      <w:r w:rsidRPr="00D2210D">
        <w:rPr>
          <w:rFonts w:ascii="Arial Narrow" w:hAnsi="Arial Narrow"/>
          <w:sz w:val="24"/>
          <w:szCs w:val="24"/>
        </w:rPr>
        <w:br w:type="column"/>
      </w:r>
      <w:r w:rsidR="00D3458A" w:rsidRPr="002762B7">
        <w:rPr>
          <w:rFonts w:ascii="Arial Narrow" w:hAnsi="Arial Narrow"/>
          <w:b/>
          <w:sz w:val="24"/>
          <w:szCs w:val="24"/>
        </w:rPr>
        <w:lastRenderedPageBreak/>
        <w:t>Załącznik nr 2</w:t>
      </w:r>
      <w:r w:rsidR="00B23C47" w:rsidRPr="002762B7">
        <w:rPr>
          <w:rFonts w:ascii="Arial Narrow" w:hAnsi="Arial Narrow"/>
          <w:b/>
          <w:sz w:val="24"/>
          <w:szCs w:val="24"/>
        </w:rPr>
        <w:t xml:space="preserve"> Oferta</w:t>
      </w:r>
    </w:p>
    <w:p w14:paraId="5221DE8D" w14:textId="77777777" w:rsidR="00F742E3" w:rsidRDefault="00F742E3">
      <w:pPr>
        <w:rPr>
          <w:rFonts w:ascii="Arial Narrow" w:hAnsi="Arial Narrow"/>
          <w:sz w:val="24"/>
          <w:szCs w:val="24"/>
        </w:rPr>
      </w:pPr>
      <w:r>
        <w:rPr>
          <w:rFonts w:ascii="Arial Narrow" w:hAnsi="Arial Narrow"/>
          <w:sz w:val="24"/>
          <w:szCs w:val="24"/>
        </w:rPr>
        <w:br w:type="page"/>
      </w:r>
    </w:p>
    <w:p w14:paraId="32DF3C19" w14:textId="3EFE6E13" w:rsidR="00275A12" w:rsidRDefault="00D3458A" w:rsidP="00F073B7">
      <w:pPr>
        <w:jc w:val="both"/>
        <w:rPr>
          <w:rFonts w:ascii="Arial Narrow" w:hAnsi="Arial Narrow"/>
          <w:b/>
          <w:sz w:val="24"/>
          <w:szCs w:val="24"/>
        </w:rPr>
      </w:pPr>
      <w:r w:rsidRPr="002762B7">
        <w:rPr>
          <w:rFonts w:ascii="Arial Narrow" w:hAnsi="Arial Narrow"/>
          <w:b/>
          <w:sz w:val="24"/>
          <w:szCs w:val="24"/>
        </w:rPr>
        <w:lastRenderedPageBreak/>
        <w:t xml:space="preserve">Załącznik nr </w:t>
      </w:r>
      <w:r w:rsidR="00880A34">
        <w:rPr>
          <w:rFonts w:ascii="Arial Narrow" w:hAnsi="Arial Narrow"/>
          <w:b/>
          <w:sz w:val="24"/>
          <w:szCs w:val="24"/>
        </w:rPr>
        <w:t>3</w:t>
      </w:r>
      <w:r w:rsidR="00880A34" w:rsidRPr="002762B7">
        <w:rPr>
          <w:rFonts w:ascii="Arial Narrow" w:hAnsi="Arial Narrow"/>
          <w:b/>
          <w:sz w:val="24"/>
          <w:szCs w:val="24"/>
        </w:rPr>
        <w:t xml:space="preserve"> </w:t>
      </w:r>
      <w:r w:rsidRPr="002762B7">
        <w:rPr>
          <w:rFonts w:ascii="Arial Narrow" w:hAnsi="Arial Narrow"/>
          <w:b/>
          <w:sz w:val="24"/>
          <w:szCs w:val="24"/>
        </w:rPr>
        <w:t xml:space="preserve">Wzór Protokołu odbioru </w:t>
      </w:r>
      <w:r w:rsidRPr="002762B7">
        <w:rPr>
          <w:rFonts w:ascii="Arial Narrow" w:hAnsi="Arial Narrow"/>
          <w:b/>
          <w:sz w:val="24"/>
          <w:szCs w:val="24"/>
        </w:rPr>
        <w:tab/>
      </w:r>
    </w:p>
    <w:p w14:paraId="69BD5570" w14:textId="77777777" w:rsidR="00672511" w:rsidRPr="0084146E" w:rsidRDefault="00672511" w:rsidP="00672511">
      <w:pPr>
        <w:pStyle w:val="Style11"/>
        <w:tabs>
          <w:tab w:val="left" w:pos="3634"/>
        </w:tabs>
        <w:jc w:val="left"/>
        <w:rPr>
          <w:rFonts w:ascii="Arial Narrow" w:hAnsi="Arial Narrow"/>
          <w:color w:val="000000"/>
          <w:sz w:val="20"/>
          <w:szCs w:val="20"/>
        </w:rPr>
      </w:pPr>
    </w:p>
    <w:p w14:paraId="1F83979C" w14:textId="77777777" w:rsidR="00672511" w:rsidRPr="0084146E" w:rsidRDefault="00672511" w:rsidP="00672511">
      <w:pPr>
        <w:pStyle w:val="Style11"/>
        <w:tabs>
          <w:tab w:val="left" w:pos="3634"/>
        </w:tabs>
        <w:rPr>
          <w:rFonts w:ascii="Arial Narrow" w:hAnsi="Arial Narrow"/>
          <w:sz w:val="20"/>
          <w:szCs w:val="20"/>
        </w:rPr>
      </w:pPr>
      <w:r>
        <w:rPr>
          <w:rFonts w:ascii="Arial Narrow" w:hAnsi="Arial Narrow"/>
          <w:color w:val="000000"/>
          <w:sz w:val="20"/>
          <w:szCs w:val="20"/>
        </w:rPr>
        <w:t>PROTOKÓŁ DOSTAWY SPRZĘTU</w:t>
      </w:r>
      <w:r w:rsidRPr="0084146E">
        <w:rPr>
          <w:rFonts w:ascii="Arial Narrow" w:hAnsi="Arial Narrow"/>
          <w:color w:val="000000"/>
          <w:sz w:val="20"/>
          <w:szCs w:val="20"/>
        </w:rPr>
        <w:br/>
        <w:t>do Umowy</w:t>
      </w:r>
      <w:r w:rsidRPr="0084146E">
        <w:rPr>
          <w:rFonts w:ascii="Arial Narrow" w:hAnsi="Arial Narrow"/>
          <w:sz w:val="20"/>
          <w:szCs w:val="20"/>
        </w:rPr>
        <w:t xml:space="preserve">   </w:t>
      </w:r>
      <w:r>
        <w:rPr>
          <w:rFonts w:ascii="Arial Narrow" w:hAnsi="Arial Narrow"/>
          <w:sz w:val="20"/>
          <w:szCs w:val="20"/>
        </w:rPr>
        <w:t xml:space="preserve">     </w:t>
      </w:r>
      <w:r w:rsidRPr="0084146E">
        <w:rPr>
          <w:rFonts w:ascii="Arial Narrow" w:hAnsi="Arial Narrow"/>
          <w:sz w:val="20"/>
          <w:szCs w:val="20"/>
        </w:rPr>
        <w:t xml:space="preserve">z dnia </w:t>
      </w:r>
      <w:r>
        <w:rPr>
          <w:rFonts w:ascii="Arial Narrow" w:hAnsi="Arial Narrow"/>
          <w:sz w:val="20"/>
          <w:szCs w:val="20"/>
        </w:rPr>
        <w:t xml:space="preserve">   </w:t>
      </w:r>
      <w:r w:rsidRPr="0084146E">
        <w:rPr>
          <w:rFonts w:ascii="Arial Narrow" w:hAnsi="Arial Narrow"/>
          <w:sz w:val="20"/>
          <w:szCs w:val="20"/>
        </w:rPr>
        <w:t>r.</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6"/>
        <w:gridCol w:w="403"/>
        <w:gridCol w:w="4574"/>
      </w:tblGrid>
      <w:tr w:rsidR="00672511" w:rsidRPr="004019A7" w14:paraId="115F77CF" w14:textId="77777777" w:rsidTr="00672511">
        <w:trPr>
          <w:trHeight w:hRule="exact" w:val="384"/>
          <w:jc w:val="center"/>
        </w:trPr>
        <w:tc>
          <w:tcPr>
            <w:tcW w:w="4066" w:type="dxa"/>
            <w:tcBorders>
              <w:top w:val="single" w:sz="4" w:space="0" w:color="auto"/>
              <w:left w:val="single" w:sz="4" w:space="0" w:color="auto"/>
            </w:tcBorders>
            <w:shd w:val="clear" w:color="auto" w:fill="FFFFFF"/>
            <w:vAlign w:val="center"/>
          </w:tcPr>
          <w:p w14:paraId="165C010F" w14:textId="77777777" w:rsidR="00672511" w:rsidRPr="0084146E" w:rsidRDefault="00672511" w:rsidP="00672511">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ZAMAWIAJĄCY:</w:t>
            </w:r>
          </w:p>
        </w:tc>
        <w:tc>
          <w:tcPr>
            <w:tcW w:w="403" w:type="dxa"/>
            <w:tcBorders>
              <w:left w:val="single" w:sz="4" w:space="0" w:color="auto"/>
            </w:tcBorders>
            <w:shd w:val="clear" w:color="auto" w:fill="FFFFFF"/>
            <w:vAlign w:val="center"/>
          </w:tcPr>
          <w:p w14:paraId="62A15791" w14:textId="77777777" w:rsidR="00672511" w:rsidRPr="0084146E" w:rsidRDefault="00672511" w:rsidP="00672511">
            <w:pPr>
              <w:jc w:val="center"/>
              <w:rPr>
                <w:rFonts w:ascii="Arial Narrow" w:hAnsi="Arial Narrow"/>
                <w:sz w:val="20"/>
                <w:szCs w:val="20"/>
              </w:rPr>
            </w:pPr>
          </w:p>
        </w:tc>
        <w:tc>
          <w:tcPr>
            <w:tcW w:w="4574" w:type="dxa"/>
            <w:tcBorders>
              <w:top w:val="single" w:sz="4" w:space="0" w:color="auto"/>
              <w:left w:val="single" w:sz="4" w:space="0" w:color="auto"/>
              <w:right w:val="single" w:sz="4" w:space="0" w:color="auto"/>
            </w:tcBorders>
            <w:shd w:val="clear" w:color="auto" w:fill="FFFFFF"/>
            <w:vAlign w:val="center"/>
          </w:tcPr>
          <w:p w14:paraId="62A93B94" w14:textId="77777777" w:rsidR="00672511" w:rsidRPr="0084146E" w:rsidRDefault="00672511" w:rsidP="00672511">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WYKONAWCA:</w:t>
            </w:r>
          </w:p>
        </w:tc>
      </w:tr>
      <w:tr w:rsidR="00672511" w:rsidRPr="004019A7" w14:paraId="7C1FF5C7" w14:textId="77777777" w:rsidTr="00672511">
        <w:trPr>
          <w:trHeight w:hRule="exact" w:val="1356"/>
          <w:jc w:val="center"/>
        </w:trPr>
        <w:tc>
          <w:tcPr>
            <w:tcW w:w="4066" w:type="dxa"/>
            <w:tcBorders>
              <w:top w:val="single" w:sz="4" w:space="0" w:color="auto"/>
              <w:left w:val="single" w:sz="4" w:space="0" w:color="auto"/>
              <w:bottom w:val="single" w:sz="4" w:space="0" w:color="auto"/>
            </w:tcBorders>
            <w:shd w:val="clear" w:color="auto" w:fill="FFFFFF"/>
          </w:tcPr>
          <w:p w14:paraId="1683E7EA" w14:textId="77777777" w:rsidR="00672511" w:rsidRPr="0084146E" w:rsidRDefault="00672511" w:rsidP="00672511">
            <w:pPr>
              <w:pStyle w:val="Style14"/>
              <w:spacing w:before="140" w:after="100" w:line="240" w:lineRule="auto"/>
              <w:rPr>
                <w:rFonts w:ascii="Arial Narrow" w:hAnsi="Arial Narrow"/>
                <w:sz w:val="20"/>
                <w:szCs w:val="20"/>
              </w:rPr>
            </w:pPr>
            <w:r w:rsidRPr="0084146E">
              <w:rPr>
                <w:rFonts w:ascii="Arial Narrow" w:hAnsi="Arial Narrow"/>
                <w:b/>
                <w:bCs/>
                <w:color w:val="000000"/>
                <w:sz w:val="20"/>
                <w:szCs w:val="20"/>
              </w:rPr>
              <w:t>PGE Systemy Spółka Akcyjna</w:t>
            </w:r>
          </w:p>
          <w:p w14:paraId="5D64B9D2" w14:textId="77777777" w:rsidR="00672511" w:rsidRPr="0084146E" w:rsidRDefault="00672511" w:rsidP="00672511">
            <w:pPr>
              <w:pStyle w:val="Style14"/>
              <w:spacing w:after="100" w:line="240" w:lineRule="auto"/>
              <w:rPr>
                <w:rFonts w:ascii="Arial Narrow" w:hAnsi="Arial Narrow"/>
                <w:sz w:val="20"/>
                <w:szCs w:val="20"/>
              </w:rPr>
            </w:pPr>
            <w:r w:rsidRPr="0084146E">
              <w:rPr>
                <w:rFonts w:ascii="Arial Narrow" w:hAnsi="Arial Narrow"/>
                <w:color w:val="000000"/>
                <w:sz w:val="20"/>
                <w:szCs w:val="20"/>
              </w:rPr>
              <w:t>z siedzibą w Warszawie, ul. Sienna 39,</w:t>
            </w:r>
          </w:p>
          <w:p w14:paraId="7C39A7DE" w14:textId="77777777" w:rsidR="00672511" w:rsidRPr="0084146E" w:rsidRDefault="00672511" w:rsidP="00672511">
            <w:pPr>
              <w:pStyle w:val="Style14"/>
              <w:spacing w:after="100" w:line="240" w:lineRule="auto"/>
              <w:rPr>
                <w:rFonts w:ascii="Arial Narrow" w:hAnsi="Arial Narrow"/>
                <w:color w:val="000000"/>
                <w:sz w:val="20"/>
                <w:szCs w:val="20"/>
              </w:rPr>
            </w:pPr>
            <w:r w:rsidRPr="0084146E">
              <w:rPr>
                <w:rFonts w:ascii="Arial Narrow" w:hAnsi="Arial Narrow"/>
                <w:color w:val="000000"/>
                <w:sz w:val="20"/>
                <w:szCs w:val="20"/>
              </w:rPr>
              <w:t>00-121 Warszawa</w:t>
            </w:r>
          </w:p>
          <w:p w14:paraId="4AE9F625" w14:textId="77777777" w:rsidR="00672511" w:rsidRPr="0084146E" w:rsidRDefault="00672511" w:rsidP="00672511">
            <w:pPr>
              <w:pStyle w:val="Style14"/>
              <w:spacing w:after="100" w:line="240" w:lineRule="auto"/>
              <w:rPr>
                <w:rFonts w:ascii="Arial Narrow" w:hAnsi="Arial Narrow"/>
                <w:sz w:val="20"/>
                <w:szCs w:val="20"/>
              </w:rPr>
            </w:pPr>
            <w:r w:rsidRPr="0084146E">
              <w:rPr>
                <w:rFonts w:ascii="Arial Narrow" w:hAnsi="Arial Narrow"/>
                <w:color w:val="000000"/>
                <w:sz w:val="20"/>
                <w:szCs w:val="20"/>
              </w:rPr>
              <w:t>NIP: 526-25-33-154</w:t>
            </w:r>
          </w:p>
        </w:tc>
        <w:tc>
          <w:tcPr>
            <w:tcW w:w="403" w:type="dxa"/>
            <w:tcBorders>
              <w:left w:val="single" w:sz="4" w:space="0" w:color="auto"/>
            </w:tcBorders>
            <w:shd w:val="clear" w:color="auto" w:fill="FFFFFF"/>
          </w:tcPr>
          <w:p w14:paraId="0C94C515" w14:textId="77777777" w:rsidR="00672511" w:rsidRPr="0084146E" w:rsidRDefault="00672511" w:rsidP="00672511">
            <w:pPr>
              <w:rPr>
                <w:rFonts w:ascii="Arial Narrow" w:hAnsi="Arial Narrow"/>
                <w:sz w:val="20"/>
                <w:szCs w:val="20"/>
              </w:rPr>
            </w:pPr>
          </w:p>
        </w:tc>
        <w:tc>
          <w:tcPr>
            <w:tcW w:w="4574" w:type="dxa"/>
            <w:tcBorders>
              <w:top w:val="single" w:sz="4" w:space="0" w:color="auto"/>
              <w:left w:val="single" w:sz="4" w:space="0" w:color="auto"/>
              <w:bottom w:val="single" w:sz="4" w:space="0" w:color="auto"/>
              <w:right w:val="single" w:sz="4" w:space="0" w:color="auto"/>
            </w:tcBorders>
            <w:shd w:val="clear" w:color="auto" w:fill="FFFFFF"/>
            <w:vAlign w:val="center"/>
          </w:tcPr>
          <w:p w14:paraId="42596FB9" w14:textId="77777777" w:rsidR="00672511" w:rsidRPr="0084146E" w:rsidRDefault="00672511" w:rsidP="00672511">
            <w:pPr>
              <w:pStyle w:val="Style14"/>
              <w:spacing w:line="379" w:lineRule="auto"/>
              <w:rPr>
                <w:rFonts w:ascii="Arial Narrow" w:hAnsi="Arial Narrow"/>
                <w:b/>
                <w:bCs/>
                <w:sz w:val="20"/>
                <w:szCs w:val="20"/>
              </w:rPr>
            </w:pPr>
          </w:p>
        </w:tc>
      </w:tr>
    </w:tbl>
    <w:p w14:paraId="7124D0DF" w14:textId="77777777" w:rsidR="00672511" w:rsidRPr="0084146E" w:rsidRDefault="00672511" w:rsidP="00672511">
      <w:pPr>
        <w:spacing w:after="279" w:line="1" w:lineRule="exact"/>
        <w:rPr>
          <w:rFonts w:ascii="Arial Narrow" w:hAnsi="Arial Narrow"/>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469"/>
        <w:gridCol w:w="2064"/>
        <w:gridCol w:w="2515"/>
      </w:tblGrid>
      <w:tr w:rsidR="00672511" w:rsidRPr="004019A7" w14:paraId="6E260A5B" w14:textId="77777777" w:rsidTr="00672511">
        <w:trPr>
          <w:trHeight w:hRule="exact" w:val="384"/>
          <w:jc w:val="center"/>
        </w:trPr>
        <w:tc>
          <w:tcPr>
            <w:tcW w:w="4469" w:type="dxa"/>
            <w:tcBorders>
              <w:top w:val="single" w:sz="4" w:space="0" w:color="auto"/>
              <w:left w:val="single" w:sz="4" w:space="0" w:color="auto"/>
            </w:tcBorders>
            <w:shd w:val="clear" w:color="auto" w:fill="FFFFFF"/>
            <w:vAlign w:val="center"/>
          </w:tcPr>
          <w:p w14:paraId="2C6DE556" w14:textId="77777777" w:rsidR="00672511" w:rsidRPr="0084146E" w:rsidRDefault="00672511" w:rsidP="00672511">
            <w:pPr>
              <w:pStyle w:val="Style14"/>
              <w:spacing w:line="240" w:lineRule="auto"/>
              <w:rPr>
                <w:rFonts w:ascii="Arial Narrow" w:hAnsi="Arial Narrow"/>
                <w:b/>
                <w:sz w:val="20"/>
                <w:szCs w:val="20"/>
              </w:rPr>
            </w:pPr>
            <w:r w:rsidRPr="0084146E">
              <w:rPr>
                <w:rFonts w:ascii="Arial Narrow" w:hAnsi="Arial Narrow"/>
                <w:color w:val="000000"/>
                <w:sz w:val="20"/>
                <w:szCs w:val="20"/>
              </w:rPr>
              <w:t xml:space="preserve">  </w:t>
            </w:r>
            <w:r w:rsidRPr="0084146E">
              <w:rPr>
                <w:rFonts w:ascii="Arial Narrow" w:hAnsi="Arial Narrow"/>
                <w:b/>
                <w:color w:val="000000"/>
                <w:sz w:val="20"/>
                <w:szCs w:val="20"/>
              </w:rPr>
              <w:t xml:space="preserve">Numer zamówienia SAP: </w:t>
            </w:r>
          </w:p>
        </w:tc>
        <w:tc>
          <w:tcPr>
            <w:tcW w:w="2064" w:type="dxa"/>
            <w:tcBorders>
              <w:left w:val="single" w:sz="4" w:space="0" w:color="auto"/>
            </w:tcBorders>
            <w:shd w:val="clear" w:color="auto" w:fill="FFFFFF"/>
          </w:tcPr>
          <w:p w14:paraId="0F03E47E" w14:textId="77777777" w:rsidR="00672511" w:rsidRPr="0084146E" w:rsidRDefault="00672511" w:rsidP="00672511">
            <w:pPr>
              <w:rPr>
                <w:rFonts w:ascii="Arial Narrow" w:hAnsi="Arial Narrow"/>
                <w:sz w:val="20"/>
                <w:szCs w:val="20"/>
              </w:rPr>
            </w:pPr>
          </w:p>
        </w:tc>
        <w:tc>
          <w:tcPr>
            <w:tcW w:w="2515" w:type="dxa"/>
            <w:tcBorders>
              <w:top w:val="single" w:sz="4" w:space="0" w:color="auto"/>
              <w:left w:val="single" w:sz="4" w:space="0" w:color="auto"/>
              <w:right w:val="single" w:sz="4" w:space="0" w:color="auto"/>
            </w:tcBorders>
            <w:shd w:val="clear" w:color="auto" w:fill="FFFFFF"/>
            <w:vAlign w:val="center"/>
          </w:tcPr>
          <w:p w14:paraId="23617DDB" w14:textId="77777777" w:rsidR="00672511" w:rsidRPr="0084146E" w:rsidRDefault="00672511" w:rsidP="00672511">
            <w:pPr>
              <w:pStyle w:val="Style14"/>
              <w:spacing w:line="240" w:lineRule="auto"/>
              <w:jc w:val="center"/>
              <w:rPr>
                <w:rFonts w:ascii="Arial Narrow" w:hAnsi="Arial Narrow"/>
                <w:sz w:val="20"/>
                <w:szCs w:val="20"/>
              </w:rPr>
            </w:pPr>
          </w:p>
        </w:tc>
      </w:tr>
      <w:tr w:rsidR="00672511" w:rsidRPr="004019A7" w14:paraId="372F44AD" w14:textId="77777777" w:rsidTr="00672511">
        <w:trPr>
          <w:trHeight w:hRule="exact" w:val="317"/>
          <w:jc w:val="center"/>
        </w:trPr>
        <w:tc>
          <w:tcPr>
            <w:tcW w:w="4469" w:type="dxa"/>
            <w:tcBorders>
              <w:top w:val="single" w:sz="4" w:space="0" w:color="auto"/>
            </w:tcBorders>
            <w:shd w:val="clear" w:color="auto" w:fill="FFFFFF"/>
          </w:tcPr>
          <w:p w14:paraId="4468300E" w14:textId="77777777" w:rsidR="00672511" w:rsidRPr="0084146E" w:rsidRDefault="00672511" w:rsidP="00672511">
            <w:pPr>
              <w:rPr>
                <w:rFonts w:ascii="Arial Narrow" w:hAnsi="Arial Narrow"/>
                <w:sz w:val="20"/>
                <w:szCs w:val="20"/>
              </w:rPr>
            </w:pPr>
          </w:p>
        </w:tc>
        <w:tc>
          <w:tcPr>
            <w:tcW w:w="2064" w:type="dxa"/>
            <w:shd w:val="clear" w:color="auto" w:fill="FFFFFF"/>
          </w:tcPr>
          <w:p w14:paraId="6C08719C" w14:textId="77777777" w:rsidR="00672511" w:rsidRPr="0084146E" w:rsidRDefault="00672511" w:rsidP="00672511">
            <w:pPr>
              <w:rPr>
                <w:rFonts w:ascii="Arial Narrow" w:hAnsi="Arial Narrow"/>
                <w:sz w:val="20"/>
                <w:szCs w:val="20"/>
              </w:rPr>
            </w:pPr>
          </w:p>
        </w:tc>
        <w:tc>
          <w:tcPr>
            <w:tcW w:w="2515" w:type="dxa"/>
            <w:tcBorders>
              <w:top w:val="single" w:sz="4" w:space="0" w:color="auto"/>
            </w:tcBorders>
            <w:shd w:val="clear" w:color="auto" w:fill="FFFFFF"/>
          </w:tcPr>
          <w:p w14:paraId="1AFB566D" w14:textId="77777777" w:rsidR="00672511" w:rsidRPr="0084146E" w:rsidRDefault="00672511" w:rsidP="00672511">
            <w:pPr>
              <w:rPr>
                <w:rFonts w:ascii="Arial Narrow" w:hAnsi="Arial Narrow"/>
                <w:sz w:val="20"/>
                <w:szCs w:val="20"/>
              </w:rPr>
            </w:pPr>
          </w:p>
        </w:tc>
      </w:tr>
    </w:tbl>
    <w:p w14:paraId="2B6A79B7" w14:textId="77777777" w:rsidR="00672511" w:rsidRPr="0084146E" w:rsidRDefault="00672511" w:rsidP="00672511">
      <w:pPr>
        <w:rPr>
          <w:rFonts w:ascii="Arial Narrow" w:hAnsi="Arial Narrow"/>
          <w:sz w:val="20"/>
          <w:szCs w:val="20"/>
        </w:rPr>
      </w:pPr>
    </w:p>
    <w:tbl>
      <w:tblPr>
        <w:tblStyle w:val="Tabela-Siatka"/>
        <w:tblW w:w="0" w:type="auto"/>
        <w:tblLook w:val="04A0" w:firstRow="1" w:lastRow="0" w:firstColumn="1" w:lastColumn="0" w:noHBand="0" w:noVBand="1"/>
      </w:tblPr>
      <w:tblGrid>
        <w:gridCol w:w="531"/>
        <w:gridCol w:w="3103"/>
        <w:gridCol w:w="1859"/>
        <w:gridCol w:w="1165"/>
        <w:gridCol w:w="2404"/>
      </w:tblGrid>
      <w:tr w:rsidR="00672511" w14:paraId="2A4A416D" w14:textId="77777777" w:rsidTr="00672511">
        <w:tc>
          <w:tcPr>
            <w:tcW w:w="531" w:type="dxa"/>
            <w:vAlign w:val="center"/>
          </w:tcPr>
          <w:p w14:paraId="2ECC254B" w14:textId="77777777" w:rsidR="00672511" w:rsidRPr="0020630F" w:rsidRDefault="00672511" w:rsidP="00672511">
            <w:pPr>
              <w:jc w:val="center"/>
              <w:rPr>
                <w:rFonts w:ascii="Arial Narrow" w:hAnsi="Arial Narrow"/>
                <w:b/>
                <w:sz w:val="20"/>
                <w:szCs w:val="20"/>
              </w:rPr>
            </w:pPr>
            <w:r w:rsidRPr="0020630F">
              <w:rPr>
                <w:rFonts w:ascii="Arial Narrow" w:hAnsi="Arial Narrow"/>
                <w:b/>
                <w:sz w:val="20"/>
                <w:szCs w:val="20"/>
              </w:rPr>
              <w:t>Lp.</w:t>
            </w:r>
          </w:p>
        </w:tc>
        <w:tc>
          <w:tcPr>
            <w:tcW w:w="3103" w:type="dxa"/>
            <w:vAlign w:val="center"/>
          </w:tcPr>
          <w:p w14:paraId="68BF707B" w14:textId="77777777" w:rsidR="00672511" w:rsidRPr="0020630F" w:rsidRDefault="00672511" w:rsidP="00672511">
            <w:pPr>
              <w:jc w:val="center"/>
              <w:rPr>
                <w:rFonts w:ascii="Arial Narrow" w:hAnsi="Arial Narrow"/>
                <w:b/>
                <w:sz w:val="20"/>
                <w:szCs w:val="20"/>
              </w:rPr>
            </w:pPr>
            <w:r w:rsidRPr="0020630F">
              <w:rPr>
                <w:rFonts w:ascii="Arial Narrow" w:hAnsi="Arial Narrow"/>
                <w:b/>
                <w:sz w:val="20"/>
                <w:szCs w:val="20"/>
              </w:rPr>
              <w:t>Nazwa</w:t>
            </w:r>
          </w:p>
        </w:tc>
        <w:tc>
          <w:tcPr>
            <w:tcW w:w="1859" w:type="dxa"/>
            <w:vAlign w:val="center"/>
          </w:tcPr>
          <w:p w14:paraId="134B0E68" w14:textId="77777777" w:rsidR="00672511" w:rsidRPr="0020630F" w:rsidRDefault="00672511" w:rsidP="00672511">
            <w:pPr>
              <w:jc w:val="center"/>
              <w:rPr>
                <w:rFonts w:ascii="Arial Narrow" w:hAnsi="Arial Narrow"/>
                <w:b/>
                <w:sz w:val="20"/>
                <w:szCs w:val="20"/>
              </w:rPr>
            </w:pPr>
            <w:r w:rsidRPr="0020630F">
              <w:rPr>
                <w:rFonts w:ascii="Arial Narrow" w:hAnsi="Arial Narrow"/>
                <w:b/>
                <w:sz w:val="20"/>
                <w:szCs w:val="20"/>
              </w:rPr>
              <w:t>Nr seryjny</w:t>
            </w:r>
          </w:p>
        </w:tc>
        <w:tc>
          <w:tcPr>
            <w:tcW w:w="1165" w:type="dxa"/>
            <w:vAlign w:val="center"/>
          </w:tcPr>
          <w:p w14:paraId="41745897" w14:textId="77777777" w:rsidR="00672511" w:rsidRPr="0020630F" w:rsidRDefault="00672511" w:rsidP="00672511">
            <w:pPr>
              <w:jc w:val="center"/>
              <w:rPr>
                <w:rFonts w:ascii="Arial Narrow" w:hAnsi="Arial Narrow"/>
                <w:b/>
                <w:sz w:val="20"/>
                <w:szCs w:val="20"/>
              </w:rPr>
            </w:pPr>
            <w:r w:rsidRPr="0020630F">
              <w:rPr>
                <w:rFonts w:ascii="Arial Narrow" w:hAnsi="Arial Narrow"/>
                <w:b/>
                <w:sz w:val="20"/>
                <w:szCs w:val="20"/>
              </w:rPr>
              <w:t>Liczba [</w:t>
            </w:r>
            <w:proofErr w:type="spellStart"/>
            <w:r w:rsidRPr="0020630F">
              <w:rPr>
                <w:rFonts w:ascii="Arial Narrow" w:hAnsi="Arial Narrow"/>
                <w:b/>
                <w:sz w:val="20"/>
                <w:szCs w:val="20"/>
              </w:rPr>
              <w:t>szt</w:t>
            </w:r>
            <w:proofErr w:type="spellEnd"/>
            <w:r w:rsidRPr="0020630F">
              <w:rPr>
                <w:rFonts w:ascii="Arial Narrow" w:hAnsi="Arial Narrow"/>
                <w:b/>
                <w:sz w:val="20"/>
                <w:szCs w:val="20"/>
              </w:rPr>
              <w:t>]</w:t>
            </w:r>
          </w:p>
        </w:tc>
        <w:tc>
          <w:tcPr>
            <w:tcW w:w="2404" w:type="dxa"/>
            <w:vAlign w:val="center"/>
          </w:tcPr>
          <w:p w14:paraId="27776429" w14:textId="77777777" w:rsidR="00672511" w:rsidRPr="0020630F" w:rsidRDefault="00672511" w:rsidP="00672511">
            <w:pPr>
              <w:jc w:val="center"/>
              <w:rPr>
                <w:rFonts w:ascii="Arial Narrow" w:hAnsi="Arial Narrow"/>
                <w:b/>
                <w:sz w:val="20"/>
                <w:szCs w:val="20"/>
              </w:rPr>
            </w:pPr>
            <w:r w:rsidRPr="0020630F">
              <w:rPr>
                <w:rFonts w:ascii="Arial Narrow" w:hAnsi="Arial Narrow"/>
                <w:b/>
                <w:sz w:val="20"/>
                <w:szCs w:val="20"/>
              </w:rPr>
              <w:t>Cena [zł]</w:t>
            </w:r>
          </w:p>
        </w:tc>
      </w:tr>
      <w:tr w:rsidR="00672511" w14:paraId="72D91954" w14:textId="77777777" w:rsidTr="00672511">
        <w:tc>
          <w:tcPr>
            <w:tcW w:w="531" w:type="dxa"/>
          </w:tcPr>
          <w:p w14:paraId="7DBCC5D7" w14:textId="77777777" w:rsidR="00672511" w:rsidRDefault="00672511" w:rsidP="00672511">
            <w:pPr>
              <w:rPr>
                <w:rFonts w:ascii="Arial Narrow" w:hAnsi="Arial Narrow"/>
                <w:sz w:val="20"/>
                <w:szCs w:val="20"/>
              </w:rPr>
            </w:pPr>
          </w:p>
        </w:tc>
        <w:tc>
          <w:tcPr>
            <w:tcW w:w="3103" w:type="dxa"/>
          </w:tcPr>
          <w:p w14:paraId="4DFEC1BD" w14:textId="77777777" w:rsidR="00672511" w:rsidRDefault="00672511" w:rsidP="00672511">
            <w:pPr>
              <w:rPr>
                <w:rFonts w:ascii="Arial Narrow" w:hAnsi="Arial Narrow"/>
                <w:sz w:val="20"/>
                <w:szCs w:val="20"/>
              </w:rPr>
            </w:pPr>
          </w:p>
        </w:tc>
        <w:tc>
          <w:tcPr>
            <w:tcW w:w="1859" w:type="dxa"/>
          </w:tcPr>
          <w:p w14:paraId="415B5A95" w14:textId="77777777" w:rsidR="00672511" w:rsidRDefault="00672511" w:rsidP="00672511">
            <w:pPr>
              <w:rPr>
                <w:rFonts w:ascii="Arial Narrow" w:hAnsi="Arial Narrow"/>
                <w:sz w:val="20"/>
                <w:szCs w:val="20"/>
              </w:rPr>
            </w:pPr>
          </w:p>
        </w:tc>
        <w:tc>
          <w:tcPr>
            <w:tcW w:w="1165" w:type="dxa"/>
          </w:tcPr>
          <w:p w14:paraId="68AEE7AF" w14:textId="77777777" w:rsidR="00672511" w:rsidRDefault="00672511" w:rsidP="00672511">
            <w:pPr>
              <w:rPr>
                <w:rFonts w:ascii="Arial Narrow" w:hAnsi="Arial Narrow"/>
                <w:sz w:val="20"/>
                <w:szCs w:val="20"/>
              </w:rPr>
            </w:pPr>
          </w:p>
        </w:tc>
        <w:tc>
          <w:tcPr>
            <w:tcW w:w="2404" w:type="dxa"/>
          </w:tcPr>
          <w:p w14:paraId="18FB1173" w14:textId="77777777" w:rsidR="00672511" w:rsidRDefault="00672511" w:rsidP="00672511">
            <w:pPr>
              <w:rPr>
                <w:rFonts w:ascii="Arial Narrow" w:hAnsi="Arial Narrow"/>
                <w:sz w:val="20"/>
                <w:szCs w:val="20"/>
              </w:rPr>
            </w:pPr>
          </w:p>
        </w:tc>
      </w:tr>
      <w:tr w:rsidR="00672511" w14:paraId="0A382BF1" w14:textId="77777777" w:rsidTr="00672511">
        <w:tc>
          <w:tcPr>
            <w:tcW w:w="531" w:type="dxa"/>
          </w:tcPr>
          <w:p w14:paraId="0DADA055" w14:textId="77777777" w:rsidR="00672511" w:rsidRDefault="00672511" w:rsidP="00672511">
            <w:pPr>
              <w:rPr>
                <w:rFonts w:ascii="Arial Narrow" w:hAnsi="Arial Narrow"/>
                <w:sz w:val="20"/>
                <w:szCs w:val="20"/>
              </w:rPr>
            </w:pPr>
          </w:p>
        </w:tc>
        <w:tc>
          <w:tcPr>
            <w:tcW w:w="3103" w:type="dxa"/>
          </w:tcPr>
          <w:p w14:paraId="58EC973F" w14:textId="77777777" w:rsidR="00672511" w:rsidRDefault="00672511" w:rsidP="00672511">
            <w:pPr>
              <w:rPr>
                <w:rFonts w:ascii="Arial Narrow" w:hAnsi="Arial Narrow"/>
                <w:sz w:val="20"/>
                <w:szCs w:val="20"/>
              </w:rPr>
            </w:pPr>
          </w:p>
        </w:tc>
        <w:tc>
          <w:tcPr>
            <w:tcW w:w="1859" w:type="dxa"/>
          </w:tcPr>
          <w:p w14:paraId="077338D6" w14:textId="77777777" w:rsidR="00672511" w:rsidRDefault="00672511" w:rsidP="00672511">
            <w:pPr>
              <w:rPr>
                <w:rFonts w:ascii="Arial Narrow" w:hAnsi="Arial Narrow"/>
                <w:sz w:val="20"/>
                <w:szCs w:val="20"/>
              </w:rPr>
            </w:pPr>
          </w:p>
        </w:tc>
        <w:tc>
          <w:tcPr>
            <w:tcW w:w="1165" w:type="dxa"/>
          </w:tcPr>
          <w:p w14:paraId="6A582143" w14:textId="77777777" w:rsidR="00672511" w:rsidRDefault="00672511" w:rsidP="00672511">
            <w:pPr>
              <w:rPr>
                <w:rFonts w:ascii="Arial Narrow" w:hAnsi="Arial Narrow"/>
                <w:sz w:val="20"/>
                <w:szCs w:val="20"/>
              </w:rPr>
            </w:pPr>
          </w:p>
        </w:tc>
        <w:tc>
          <w:tcPr>
            <w:tcW w:w="2404" w:type="dxa"/>
          </w:tcPr>
          <w:p w14:paraId="5200F808" w14:textId="77777777" w:rsidR="00672511" w:rsidRDefault="00672511" w:rsidP="00672511">
            <w:pPr>
              <w:rPr>
                <w:rFonts w:ascii="Arial Narrow" w:hAnsi="Arial Narrow"/>
                <w:sz w:val="20"/>
                <w:szCs w:val="20"/>
              </w:rPr>
            </w:pPr>
          </w:p>
        </w:tc>
      </w:tr>
      <w:tr w:rsidR="00672511" w14:paraId="3C2CDDBA" w14:textId="77777777" w:rsidTr="00672511">
        <w:tc>
          <w:tcPr>
            <w:tcW w:w="531" w:type="dxa"/>
          </w:tcPr>
          <w:p w14:paraId="27FA78A5" w14:textId="77777777" w:rsidR="00672511" w:rsidRDefault="00672511" w:rsidP="00672511">
            <w:pPr>
              <w:rPr>
                <w:rFonts w:ascii="Arial Narrow" w:hAnsi="Arial Narrow"/>
                <w:sz w:val="20"/>
                <w:szCs w:val="20"/>
              </w:rPr>
            </w:pPr>
          </w:p>
        </w:tc>
        <w:tc>
          <w:tcPr>
            <w:tcW w:w="3103" w:type="dxa"/>
          </w:tcPr>
          <w:p w14:paraId="4EF31F57" w14:textId="77777777" w:rsidR="00672511" w:rsidRDefault="00672511" w:rsidP="00672511">
            <w:pPr>
              <w:rPr>
                <w:rFonts w:ascii="Arial Narrow" w:hAnsi="Arial Narrow"/>
                <w:sz w:val="20"/>
                <w:szCs w:val="20"/>
              </w:rPr>
            </w:pPr>
          </w:p>
        </w:tc>
        <w:tc>
          <w:tcPr>
            <w:tcW w:w="1859" w:type="dxa"/>
          </w:tcPr>
          <w:p w14:paraId="60063ECB" w14:textId="77777777" w:rsidR="00672511" w:rsidRDefault="00672511" w:rsidP="00672511">
            <w:pPr>
              <w:rPr>
                <w:rFonts w:ascii="Arial Narrow" w:hAnsi="Arial Narrow"/>
                <w:sz w:val="20"/>
                <w:szCs w:val="20"/>
              </w:rPr>
            </w:pPr>
          </w:p>
        </w:tc>
        <w:tc>
          <w:tcPr>
            <w:tcW w:w="1165" w:type="dxa"/>
          </w:tcPr>
          <w:p w14:paraId="6AA3EB0D" w14:textId="77777777" w:rsidR="00672511" w:rsidRDefault="00672511" w:rsidP="00672511">
            <w:pPr>
              <w:rPr>
                <w:rFonts w:ascii="Arial Narrow" w:hAnsi="Arial Narrow"/>
                <w:sz w:val="20"/>
                <w:szCs w:val="20"/>
              </w:rPr>
            </w:pPr>
          </w:p>
        </w:tc>
        <w:tc>
          <w:tcPr>
            <w:tcW w:w="2404" w:type="dxa"/>
          </w:tcPr>
          <w:p w14:paraId="2D7D54D9" w14:textId="77777777" w:rsidR="00672511" w:rsidRDefault="00672511" w:rsidP="00672511">
            <w:pPr>
              <w:rPr>
                <w:rFonts w:ascii="Arial Narrow" w:hAnsi="Arial Narrow"/>
                <w:sz w:val="20"/>
                <w:szCs w:val="20"/>
              </w:rPr>
            </w:pPr>
          </w:p>
        </w:tc>
      </w:tr>
      <w:tr w:rsidR="00672511" w14:paraId="1C6360DA" w14:textId="77777777" w:rsidTr="00672511">
        <w:tc>
          <w:tcPr>
            <w:tcW w:w="531" w:type="dxa"/>
          </w:tcPr>
          <w:p w14:paraId="2042FAB2" w14:textId="77777777" w:rsidR="00672511" w:rsidRDefault="00672511" w:rsidP="00672511">
            <w:pPr>
              <w:rPr>
                <w:rFonts w:ascii="Arial Narrow" w:hAnsi="Arial Narrow"/>
                <w:sz w:val="20"/>
                <w:szCs w:val="20"/>
              </w:rPr>
            </w:pPr>
          </w:p>
        </w:tc>
        <w:tc>
          <w:tcPr>
            <w:tcW w:w="3103" w:type="dxa"/>
          </w:tcPr>
          <w:p w14:paraId="44983523" w14:textId="77777777" w:rsidR="00672511" w:rsidRDefault="00672511" w:rsidP="00672511">
            <w:pPr>
              <w:rPr>
                <w:rFonts w:ascii="Arial Narrow" w:hAnsi="Arial Narrow"/>
                <w:sz w:val="20"/>
                <w:szCs w:val="20"/>
              </w:rPr>
            </w:pPr>
          </w:p>
        </w:tc>
        <w:tc>
          <w:tcPr>
            <w:tcW w:w="1859" w:type="dxa"/>
          </w:tcPr>
          <w:p w14:paraId="1E3B5B94" w14:textId="77777777" w:rsidR="00672511" w:rsidRDefault="00672511" w:rsidP="00672511">
            <w:pPr>
              <w:rPr>
                <w:rFonts w:ascii="Arial Narrow" w:hAnsi="Arial Narrow"/>
                <w:sz w:val="20"/>
                <w:szCs w:val="20"/>
              </w:rPr>
            </w:pPr>
          </w:p>
        </w:tc>
        <w:tc>
          <w:tcPr>
            <w:tcW w:w="1165" w:type="dxa"/>
          </w:tcPr>
          <w:p w14:paraId="66350AC4" w14:textId="77777777" w:rsidR="00672511" w:rsidRDefault="00672511" w:rsidP="00672511">
            <w:pPr>
              <w:rPr>
                <w:rFonts w:ascii="Arial Narrow" w:hAnsi="Arial Narrow"/>
                <w:sz w:val="20"/>
                <w:szCs w:val="20"/>
              </w:rPr>
            </w:pPr>
          </w:p>
        </w:tc>
        <w:tc>
          <w:tcPr>
            <w:tcW w:w="2404" w:type="dxa"/>
          </w:tcPr>
          <w:p w14:paraId="1BEADE6B" w14:textId="77777777" w:rsidR="00672511" w:rsidRDefault="00672511" w:rsidP="00672511">
            <w:pPr>
              <w:rPr>
                <w:rFonts w:ascii="Arial Narrow" w:hAnsi="Arial Narrow"/>
                <w:sz w:val="20"/>
                <w:szCs w:val="20"/>
              </w:rPr>
            </w:pPr>
          </w:p>
        </w:tc>
      </w:tr>
      <w:tr w:rsidR="00672511" w14:paraId="180E06DB" w14:textId="77777777" w:rsidTr="00672511">
        <w:tc>
          <w:tcPr>
            <w:tcW w:w="531" w:type="dxa"/>
          </w:tcPr>
          <w:p w14:paraId="2B874498" w14:textId="77777777" w:rsidR="00672511" w:rsidRDefault="00672511" w:rsidP="00672511">
            <w:pPr>
              <w:rPr>
                <w:rFonts w:ascii="Arial Narrow" w:hAnsi="Arial Narrow"/>
                <w:sz w:val="20"/>
                <w:szCs w:val="20"/>
              </w:rPr>
            </w:pPr>
          </w:p>
        </w:tc>
        <w:tc>
          <w:tcPr>
            <w:tcW w:w="3103" w:type="dxa"/>
          </w:tcPr>
          <w:p w14:paraId="7F5F33F0" w14:textId="77777777" w:rsidR="00672511" w:rsidRDefault="00672511" w:rsidP="00672511">
            <w:pPr>
              <w:rPr>
                <w:rFonts w:ascii="Arial Narrow" w:hAnsi="Arial Narrow"/>
                <w:sz w:val="20"/>
                <w:szCs w:val="20"/>
              </w:rPr>
            </w:pPr>
          </w:p>
        </w:tc>
        <w:tc>
          <w:tcPr>
            <w:tcW w:w="1859" w:type="dxa"/>
          </w:tcPr>
          <w:p w14:paraId="02586B4A" w14:textId="77777777" w:rsidR="00672511" w:rsidRDefault="00672511" w:rsidP="00672511">
            <w:pPr>
              <w:rPr>
                <w:rFonts w:ascii="Arial Narrow" w:hAnsi="Arial Narrow"/>
                <w:sz w:val="20"/>
                <w:szCs w:val="20"/>
              </w:rPr>
            </w:pPr>
          </w:p>
        </w:tc>
        <w:tc>
          <w:tcPr>
            <w:tcW w:w="1165" w:type="dxa"/>
          </w:tcPr>
          <w:p w14:paraId="151894FB" w14:textId="77777777" w:rsidR="00672511" w:rsidRDefault="00672511" w:rsidP="00672511">
            <w:pPr>
              <w:rPr>
                <w:rFonts w:ascii="Arial Narrow" w:hAnsi="Arial Narrow"/>
                <w:sz w:val="20"/>
                <w:szCs w:val="20"/>
              </w:rPr>
            </w:pPr>
          </w:p>
        </w:tc>
        <w:tc>
          <w:tcPr>
            <w:tcW w:w="2404" w:type="dxa"/>
          </w:tcPr>
          <w:p w14:paraId="6B182345" w14:textId="77777777" w:rsidR="00672511" w:rsidRDefault="00672511" w:rsidP="00672511">
            <w:pPr>
              <w:rPr>
                <w:rFonts w:ascii="Arial Narrow" w:hAnsi="Arial Narrow"/>
                <w:sz w:val="20"/>
                <w:szCs w:val="20"/>
              </w:rPr>
            </w:pPr>
          </w:p>
        </w:tc>
      </w:tr>
      <w:tr w:rsidR="00672511" w14:paraId="327C4EFE" w14:textId="77777777" w:rsidTr="00672511">
        <w:tc>
          <w:tcPr>
            <w:tcW w:w="531" w:type="dxa"/>
          </w:tcPr>
          <w:p w14:paraId="6D29AB8A" w14:textId="77777777" w:rsidR="00672511" w:rsidRDefault="00672511" w:rsidP="00672511">
            <w:pPr>
              <w:rPr>
                <w:rFonts w:ascii="Arial Narrow" w:hAnsi="Arial Narrow"/>
                <w:sz w:val="20"/>
                <w:szCs w:val="20"/>
              </w:rPr>
            </w:pPr>
          </w:p>
        </w:tc>
        <w:tc>
          <w:tcPr>
            <w:tcW w:w="3103" w:type="dxa"/>
          </w:tcPr>
          <w:p w14:paraId="72A6BEDF" w14:textId="77777777" w:rsidR="00672511" w:rsidRDefault="00672511" w:rsidP="00672511">
            <w:pPr>
              <w:rPr>
                <w:rFonts w:ascii="Arial Narrow" w:hAnsi="Arial Narrow"/>
                <w:sz w:val="20"/>
                <w:szCs w:val="20"/>
              </w:rPr>
            </w:pPr>
          </w:p>
        </w:tc>
        <w:tc>
          <w:tcPr>
            <w:tcW w:w="1859" w:type="dxa"/>
          </w:tcPr>
          <w:p w14:paraId="01F56707" w14:textId="77777777" w:rsidR="00672511" w:rsidRDefault="00672511" w:rsidP="00672511">
            <w:pPr>
              <w:rPr>
                <w:rFonts w:ascii="Arial Narrow" w:hAnsi="Arial Narrow"/>
                <w:sz w:val="20"/>
                <w:szCs w:val="20"/>
              </w:rPr>
            </w:pPr>
          </w:p>
        </w:tc>
        <w:tc>
          <w:tcPr>
            <w:tcW w:w="1165" w:type="dxa"/>
          </w:tcPr>
          <w:p w14:paraId="3E7E2E51" w14:textId="77777777" w:rsidR="00672511" w:rsidRDefault="00672511" w:rsidP="00672511">
            <w:pPr>
              <w:rPr>
                <w:rFonts w:ascii="Arial Narrow" w:hAnsi="Arial Narrow"/>
                <w:sz w:val="20"/>
                <w:szCs w:val="20"/>
              </w:rPr>
            </w:pPr>
          </w:p>
        </w:tc>
        <w:tc>
          <w:tcPr>
            <w:tcW w:w="2404" w:type="dxa"/>
          </w:tcPr>
          <w:p w14:paraId="09C3AACE" w14:textId="77777777" w:rsidR="00672511" w:rsidRDefault="00672511" w:rsidP="00672511">
            <w:pPr>
              <w:rPr>
                <w:rFonts w:ascii="Arial Narrow" w:hAnsi="Arial Narrow"/>
                <w:sz w:val="20"/>
                <w:szCs w:val="20"/>
              </w:rPr>
            </w:pPr>
          </w:p>
        </w:tc>
      </w:tr>
      <w:tr w:rsidR="00672511" w14:paraId="0946F918" w14:textId="77777777" w:rsidTr="00672511">
        <w:tc>
          <w:tcPr>
            <w:tcW w:w="531" w:type="dxa"/>
          </w:tcPr>
          <w:p w14:paraId="65EF3BEA" w14:textId="77777777" w:rsidR="00672511" w:rsidRDefault="00672511" w:rsidP="00672511">
            <w:pPr>
              <w:rPr>
                <w:rFonts w:ascii="Arial Narrow" w:hAnsi="Arial Narrow"/>
                <w:sz w:val="20"/>
                <w:szCs w:val="20"/>
              </w:rPr>
            </w:pPr>
          </w:p>
        </w:tc>
        <w:tc>
          <w:tcPr>
            <w:tcW w:w="3103" w:type="dxa"/>
          </w:tcPr>
          <w:p w14:paraId="25DA7173" w14:textId="77777777" w:rsidR="00672511" w:rsidRDefault="00672511" w:rsidP="00672511">
            <w:pPr>
              <w:rPr>
                <w:rFonts w:ascii="Arial Narrow" w:hAnsi="Arial Narrow"/>
                <w:sz w:val="20"/>
                <w:szCs w:val="20"/>
              </w:rPr>
            </w:pPr>
          </w:p>
        </w:tc>
        <w:tc>
          <w:tcPr>
            <w:tcW w:w="1859" w:type="dxa"/>
          </w:tcPr>
          <w:p w14:paraId="483F22C4" w14:textId="77777777" w:rsidR="00672511" w:rsidRDefault="00672511" w:rsidP="00672511">
            <w:pPr>
              <w:rPr>
                <w:rFonts w:ascii="Arial Narrow" w:hAnsi="Arial Narrow"/>
                <w:sz w:val="20"/>
                <w:szCs w:val="20"/>
              </w:rPr>
            </w:pPr>
          </w:p>
        </w:tc>
        <w:tc>
          <w:tcPr>
            <w:tcW w:w="1165" w:type="dxa"/>
          </w:tcPr>
          <w:p w14:paraId="392598D0" w14:textId="77777777" w:rsidR="00672511" w:rsidRDefault="00672511" w:rsidP="00672511">
            <w:pPr>
              <w:rPr>
                <w:rFonts w:ascii="Arial Narrow" w:hAnsi="Arial Narrow"/>
                <w:sz w:val="20"/>
                <w:szCs w:val="20"/>
              </w:rPr>
            </w:pPr>
          </w:p>
        </w:tc>
        <w:tc>
          <w:tcPr>
            <w:tcW w:w="2404" w:type="dxa"/>
          </w:tcPr>
          <w:p w14:paraId="726434B5" w14:textId="77777777" w:rsidR="00672511" w:rsidRDefault="00672511" w:rsidP="00672511">
            <w:pPr>
              <w:rPr>
                <w:rFonts w:ascii="Arial Narrow" w:hAnsi="Arial Narrow"/>
                <w:sz w:val="20"/>
                <w:szCs w:val="20"/>
              </w:rPr>
            </w:pPr>
          </w:p>
        </w:tc>
      </w:tr>
      <w:tr w:rsidR="00672511" w14:paraId="29BF272C" w14:textId="77777777" w:rsidTr="00672511">
        <w:tc>
          <w:tcPr>
            <w:tcW w:w="531" w:type="dxa"/>
          </w:tcPr>
          <w:p w14:paraId="02CED295" w14:textId="77777777" w:rsidR="00672511" w:rsidRDefault="00672511" w:rsidP="00672511">
            <w:pPr>
              <w:rPr>
                <w:rFonts w:ascii="Arial Narrow" w:hAnsi="Arial Narrow"/>
                <w:sz w:val="20"/>
                <w:szCs w:val="20"/>
              </w:rPr>
            </w:pPr>
          </w:p>
        </w:tc>
        <w:tc>
          <w:tcPr>
            <w:tcW w:w="3103" w:type="dxa"/>
          </w:tcPr>
          <w:p w14:paraId="53714ED5" w14:textId="77777777" w:rsidR="00672511" w:rsidRDefault="00672511" w:rsidP="00672511">
            <w:pPr>
              <w:rPr>
                <w:rFonts w:ascii="Arial Narrow" w:hAnsi="Arial Narrow"/>
                <w:sz w:val="20"/>
                <w:szCs w:val="20"/>
              </w:rPr>
            </w:pPr>
          </w:p>
        </w:tc>
        <w:tc>
          <w:tcPr>
            <w:tcW w:w="1859" w:type="dxa"/>
          </w:tcPr>
          <w:p w14:paraId="3CEA1DC5" w14:textId="77777777" w:rsidR="00672511" w:rsidRDefault="00672511" w:rsidP="00672511">
            <w:pPr>
              <w:rPr>
                <w:rFonts w:ascii="Arial Narrow" w:hAnsi="Arial Narrow"/>
                <w:sz w:val="20"/>
                <w:szCs w:val="20"/>
              </w:rPr>
            </w:pPr>
          </w:p>
        </w:tc>
        <w:tc>
          <w:tcPr>
            <w:tcW w:w="1165" w:type="dxa"/>
          </w:tcPr>
          <w:p w14:paraId="7C84D79E" w14:textId="77777777" w:rsidR="00672511" w:rsidRDefault="00672511" w:rsidP="00672511">
            <w:pPr>
              <w:rPr>
                <w:rFonts w:ascii="Arial Narrow" w:hAnsi="Arial Narrow"/>
                <w:sz w:val="20"/>
                <w:szCs w:val="20"/>
              </w:rPr>
            </w:pPr>
          </w:p>
        </w:tc>
        <w:tc>
          <w:tcPr>
            <w:tcW w:w="2404" w:type="dxa"/>
          </w:tcPr>
          <w:p w14:paraId="0F50CC6D" w14:textId="77777777" w:rsidR="00672511" w:rsidRDefault="00672511" w:rsidP="00672511">
            <w:pPr>
              <w:rPr>
                <w:rFonts w:ascii="Arial Narrow" w:hAnsi="Arial Narrow"/>
                <w:sz w:val="20"/>
                <w:szCs w:val="20"/>
              </w:rPr>
            </w:pPr>
          </w:p>
        </w:tc>
      </w:tr>
    </w:tbl>
    <w:p w14:paraId="254E97F4" w14:textId="77777777" w:rsidR="00672511" w:rsidRPr="0084146E" w:rsidRDefault="00672511" w:rsidP="00672511">
      <w:pPr>
        <w:rPr>
          <w:rFonts w:ascii="Arial Narrow" w:hAnsi="Arial Narrow"/>
          <w:sz w:val="20"/>
          <w:szCs w:val="20"/>
        </w:rPr>
      </w:pPr>
    </w:p>
    <w:tbl>
      <w:tblPr>
        <w:tblW w:w="897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9"/>
      </w:tblGrid>
      <w:tr w:rsidR="00672511" w:rsidRPr="004019A7" w14:paraId="53A48CF9" w14:textId="77777777" w:rsidTr="00672511">
        <w:trPr>
          <w:trHeight w:val="993"/>
        </w:trPr>
        <w:tc>
          <w:tcPr>
            <w:tcW w:w="8979" w:type="dxa"/>
          </w:tcPr>
          <w:p w14:paraId="532844BB" w14:textId="77777777" w:rsidR="00672511" w:rsidRPr="0084146E" w:rsidRDefault="00672511" w:rsidP="00672511">
            <w:pPr>
              <w:pStyle w:val="Style14"/>
              <w:spacing w:line="240" w:lineRule="auto"/>
              <w:rPr>
                <w:rFonts w:ascii="Arial Narrow" w:hAnsi="Arial Narrow"/>
                <w:b/>
                <w:color w:val="000000"/>
                <w:sz w:val="20"/>
                <w:szCs w:val="20"/>
              </w:rPr>
            </w:pPr>
            <w:r w:rsidRPr="0084146E">
              <w:rPr>
                <w:rFonts w:ascii="Arial Narrow" w:hAnsi="Arial Narrow"/>
                <w:b/>
                <w:color w:val="000000"/>
                <w:sz w:val="20"/>
                <w:szCs w:val="20"/>
              </w:rPr>
              <w:t>Uwagi Zamawiającego:</w:t>
            </w:r>
          </w:p>
          <w:p w14:paraId="4AE192A6" w14:textId="77777777" w:rsidR="00672511" w:rsidRPr="0084146E" w:rsidRDefault="00672511" w:rsidP="00672511">
            <w:pPr>
              <w:pStyle w:val="Style14"/>
              <w:spacing w:line="240" w:lineRule="auto"/>
              <w:rPr>
                <w:rFonts w:ascii="Arial Narrow" w:hAnsi="Arial Narrow"/>
                <w:sz w:val="20"/>
                <w:szCs w:val="20"/>
              </w:rPr>
            </w:pPr>
          </w:p>
          <w:p w14:paraId="4AC3C68B" w14:textId="77777777" w:rsidR="00672511" w:rsidRPr="0084146E" w:rsidRDefault="00672511" w:rsidP="00BE6AE3">
            <w:pPr>
              <w:pStyle w:val="Style14"/>
              <w:numPr>
                <w:ilvl w:val="0"/>
                <w:numId w:val="41"/>
              </w:numPr>
              <w:spacing w:line="240" w:lineRule="auto"/>
              <w:rPr>
                <w:rFonts w:ascii="Arial Narrow" w:hAnsi="Arial Narrow"/>
                <w:sz w:val="20"/>
                <w:szCs w:val="20"/>
              </w:rPr>
            </w:pPr>
          </w:p>
        </w:tc>
      </w:tr>
    </w:tbl>
    <w:p w14:paraId="6AC11B6C" w14:textId="77777777" w:rsidR="00672511" w:rsidRPr="0084146E" w:rsidRDefault="00672511" w:rsidP="00672511">
      <w:pPr>
        <w:rPr>
          <w:rFonts w:ascii="Arial Narrow" w:hAnsi="Arial Narrow"/>
          <w:sz w:val="20"/>
          <w:szCs w:val="20"/>
        </w:rPr>
      </w:pP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tblGrid>
      <w:tr w:rsidR="00672511" w:rsidRPr="004019A7" w14:paraId="514D3FB6" w14:textId="77777777" w:rsidTr="00672511">
        <w:trPr>
          <w:trHeight w:val="340"/>
        </w:trPr>
        <w:tc>
          <w:tcPr>
            <w:tcW w:w="2240" w:type="dxa"/>
          </w:tcPr>
          <w:p w14:paraId="0D45FED1" w14:textId="77777777" w:rsidR="00672511" w:rsidRPr="0084146E" w:rsidRDefault="00672511" w:rsidP="00672511">
            <w:pPr>
              <w:pStyle w:val="Style14"/>
              <w:spacing w:line="240" w:lineRule="auto"/>
              <w:rPr>
                <w:rFonts w:ascii="Arial Narrow" w:hAnsi="Arial Narrow"/>
                <w:b/>
                <w:sz w:val="20"/>
                <w:szCs w:val="20"/>
              </w:rPr>
            </w:pPr>
            <w:r w:rsidRPr="0084146E">
              <w:rPr>
                <w:rFonts w:ascii="Arial Narrow" w:hAnsi="Arial Narrow"/>
                <w:b/>
                <w:color w:val="000000"/>
                <w:sz w:val="20"/>
                <w:szCs w:val="20"/>
              </w:rPr>
              <w:t>Wynik odbioru:</w:t>
            </w:r>
          </w:p>
        </w:tc>
      </w:tr>
    </w:tbl>
    <w:p w14:paraId="1B921444" w14:textId="77777777" w:rsidR="00672511" w:rsidRPr="0084146E" w:rsidRDefault="00672511" w:rsidP="00672511">
      <w:pPr>
        <w:rPr>
          <w:rFonts w:ascii="Arial Narrow" w:hAnsi="Arial Narrow"/>
          <w:sz w:val="20"/>
          <w:szCs w:val="20"/>
        </w:rPr>
      </w:pPr>
    </w:p>
    <w:tbl>
      <w:tblPr>
        <w:tblpPr w:leftFromText="141" w:rightFromText="141" w:vertAnchor="text" w:tblpX="5016" w:tblpY="-6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tblGrid>
      <w:tr w:rsidR="00672511" w:rsidRPr="004019A7" w14:paraId="46FC4CFB" w14:textId="77777777" w:rsidTr="00672511">
        <w:trPr>
          <w:trHeight w:val="410"/>
        </w:trPr>
        <w:tc>
          <w:tcPr>
            <w:tcW w:w="4106" w:type="dxa"/>
          </w:tcPr>
          <w:p w14:paraId="4E2044CD" w14:textId="77777777" w:rsidR="00672511" w:rsidRPr="0084146E" w:rsidRDefault="00672511" w:rsidP="00672511">
            <w:pPr>
              <w:pStyle w:val="Style14"/>
              <w:spacing w:line="240" w:lineRule="auto"/>
              <w:ind w:left="62"/>
              <w:rPr>
                <w:rFonts w:ascii="Arial Narrow" w:hAnsi="Arial Narrow"/>
                <w:sz w:val="20"/>
                <w:szCs w:val="20"/>
              </w:rPr>
            </w:pPr>
            <w:r w:rsidRPr="0084146E">
              <w:rPr>
                <w:rFonts w:ascii="Arial Narrow" w:hAnsi="Arial Narrow"/>
                <w:color w:val="000000"/>
                <w:sz w:val="20"/>
                <w:szCs w:val="20"/>
              </w:rPr>
              <w:t xml:space="preserve">POZYTYWNY/ </w:t>
            </w:r>
            <w:r w:rsidRPr="00265EDF">
              <w:rPr>
                <w:rFonts w:ascii="Arial Narrow" w:hAnsi="Arial Narrow"/>
                <w:color w:val="000000"/>
                <w:sz w:val="20"/>
                <w:szCs w:val="20"/>
              </w:rPr>
              <w:t>NEGATYWNY/ WARUNKOWY*</w:t>
            </w:r>
          </w:p>
        </w:tc>
      </w:tr>
    </w:tbl>
    <w:p w14:paraId="58221139" w14:textId="77777777" w:rsidR="00672511" w:rsidRPr="0084146E" w:rsidRDefault="00672511" w:rsidP="00672511">
      <w:pPr>
        <w:ind w:left="142" w:hanging="142"/>
        <w:rPr>
          <w:rFonts w:ascii="Arial Narrow" w:hAnsi="Arial Narrow"/>
          <w:sz w:val="20"/>
          <w:szCs w:val="20"/>
        </w:rPr>
      </w:pPr>
      <w:r w:rsidRPr="0084146E">
        <w:rPr>
          <w:rFonts w:ascii="Arial Narrow" w:hAnsi="Arial Narrow"/>
          <w:sz w:val="20"/>
          <w:szCs w:val="20"/>
        </w:rPr>
        <w:t xml:space="preserve"> </w:t>
      </w:r>
    </w:p>
    <w:tbl>
      <w:tblPr>
        <w:tblOverlap w:val="never"/>
        <w:tblW w:w="9067" w:type="dxa"/>
        <w:jc w:val="center"/>
        <w:tblLayout w:type="fixed"/>
        <w:tblCellMar>
          <w:left w:w="10" w:type="dxa"/>
          <w:right w:w="10" w:type="dxa"/>
        </w:tblCellMar>
        <w:tblLook w:val="0000" w:firstRow="0" w:lastRow="0" w:firstColumn="0" w:lastColumn="0" w:noHBand="0" w:noVBand="0"/>
      </w:tblPr>
      <w:tblGrid>
        <w:gridCol w:w="3969"/>
        <w:gridCol w:w="851"/>
        <w:gridCol w:w="4247"/>
      </w:tblGrid>
      <w:tr w:rsidR="00672511" w:rsidRPr="004019A7" w14:paraId="1E790FBE" w14:textId="77777777" w:rsidTr="00672511">
        <w:trPr>
          <w:trHeight w:hRule="exact" w:val="365"/>
          <w:jc w:val="center"/>
        </w:trPr>
        <w:tc>
          <w:tcPr>
            <w:tcW w:w="3969" w:type="dxa"/>
            <w:tcBorders>
              <w:top w:val="single" w:sz="4" w:space="0" w:color="auto"/>
              <w:left w:val="single" w:sz="4" w:space="0" w:color="auto"/>
            </w:tcBorders>
            <w:shd w:val="clear" w:color="auto" w:fill="FFFFFF"/>
          </w:tcPr>
          <w:p w14:paraId="2DFBA1F5" w14:textId="77777777" w:rsidR="00672511" w:rsidRPr="0084146E" w:rsidRDefault="00672511" w:rsidP="00672511">
            <w:pPr>
              <w:pStyle w:val="Style14"/>
              <w:spacing w:line="240" w:lineRule="auto"/>
              <w:ind w:right="-155"/>
              <w:jc w:val="center"/>
              <w:rPr>
                <w:rFonts w:ascii="Arial Narrow" w:hAnsi="Arial Narrow"/>
                <w:sz w:val="20"/>
                <w:szCs w:val="20"/>
              </w:rPr>
            </w:pPr>
            <w:r w:rsidRPr="0084146E">
              <w:rPr>
                <w:rFonts w:ascii="Arial Narrow" w:hAnsi="Arial Narrow"/>
                <w:b/>
                <w:bCs/>
                <w:color w:val="000000"/>
                <w:sz w:val="20"/>
                <w:szCs w:val="20"/>
              </w:rPr>
              <w:t>Przedstawiciel ZAMAWIAJĄCEGO:</w:t>
            </w:r>
          </w:p>
        </w:tc>
        <w:tc>
          <w:tcPr>
            <w:tcW w:w="851" w:type="dxa"/>
            <w:tcBorders>
              <w:left w:val="single" w:sz="4" w:space="0" w:color="auto"/>
            </w:tcBorders>
            <w:shd w:val="clear" w:color="auto" w:fill="FFFFFF"/>
          </w:tcPr>
          <w:p w14:paraId="2980FD36" w14:textId="77777777" w:rsidR="00672511" w:rsidRPr="0084146E" w:rsidRDefault="00672511" w:rsidP="00672511">
            <w:pPr>
              <w:jc w:val="center"/>
              <w:rPr>
                <w:rFonts w:ascii="Arial Narrow" w:hAnsi="Arial Narrow"/>
                <w:sz w:val="20"/>
                <w:szCs w:val="20"/>
              </w:rPr>
            </w:pPr>
          </w:p>
        </w:tc>
        <w:tc>
          <w:tcPr>
            <w:tcW w:w="4247" w:type="dxa"/>
            <w:tcBorders>
              <w:top w:val="single" w:sz="4" w:space="0" w:color="auto"/>
              <w:left w:val="single" w:sz="4" w:space="0" w:color="auto"/>
              <w:right w:val="single" w:sz="4" w:space="0" w:color="auto"/>
            </w:tcBorders>
            <w:shd w:val="clear" w:color="auto" w:fill="FFFFFF"/>
          </w:tcPr>
          <w:p w14:paraId="547EC5DA" w14:textId="77777777" w:rsidR="00672511" w:rsidRPr="0084146E" w:rsidRDefault="00672511" w:rsidP="00672511">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Przedstawiciel WYKONAWCY:</w:t>
            </w:r>
          </w:p>
        </w:tc>
      </w:tr>
      <w:tr w:rsidR="00672511" w:rsidRPr="004019A7" w14:paraId="1B9BB693" w14:textId="77777777" w:rsidTr="00672511">
        <w:trPr>
          <w:trHeight w:hRule="exact" w:val="1210"/>
          <w:jc w:val="center"/>
        </w:trPr>
        <w:tc>
          <w:tcPr>
            <w:tcW w:w="3969" w:type="dxa"/>
            <w:tcBorders>
              <w:top w:val="single" w:sz="4" w:space="0" w:color="auto"/>
              <w:left w:val="single" w:sz="4" w:space="0" w:color="auto"/>
              <w:bottom w:val="single" w:sz="4" w:space="0" w:color="auto"/>
            </w:tcBorders>
            <w:shd w:val="clear" w:color="auto" w:fill="FFFFFF"/>
          </w:tcPr>
          <w:p w14:paraId="255DB3CF" w14:textId="77777777" w:rsidR="00672511" w:rsidRPr="0084146E" w:rsidRDefault="00672511" w:rsidP="00672511">
            <w:pPr>
              <w:pStyle w:val="Style14"/>
              <w:spacing w:after="100" w:line="240" w:lineRule="auto"/>
              <w:ind w:right="-155"/>
              <w:rPr>
                <w:rFonts w:ascii="Arial Narrow" w:hAnsi="Arial Narrow"/>
                <w:sz w:val="20"/>
                <w:szCs w:val="20"/>
              </w:rPr>
            </w:pPr>
          </w:p>
          <w:p w14:paraId="16C7C021" w14:textId="77777777" w:rsidR="00672511" w:rsidRPr="0084146E" w:rsidRDefault="00672511" w:rsidP="00672511">
            <w:pPr>
              <w:ind w:right="-269"/>
              <w:rPr>
                <w:rFonts w:ascii="Arial Narrow" w:hAnsi="Arial Narrow"/>
                <w:sz w:val="20"/>
                <w:szCs w:val="20"/>
              </w:rPr>
            </w:pPr>
          </w:p>
          <w:p w14:paraId="082260BF" w14:textId="77777777" w:rsidR="00672511" w:rsidRPr="0084146E" w:rsidRDefault="00672511" w:rsidP="00672511">
            <w:pPr>
              <w:ind w:right="-155"/>
              <w:rPr>
                <w:rFonts w:ascii="Arial Narrow" w:hAnsi="Arial Narrow"/>
                <w:sz w:val="20"/>
                <w:szCs w:val="20"/>
              </w:rPr>
            </w:pPr>
          </w:p>
          <w:p w14:paraId="29E6400D" w14:textId="77777777" w:rsidR="00672511" w:rsidRPr="0084146E" w:rsidRDefault="00672511" w:rsidP="00672511">
            <w:pPr>
              <w:ind w:right="-155"/>
              <w:rPr>
                <w:rFonts w:ascii="Arial Narrow" w:hAnsi="Arial Narrow"/>
                <w:sz w:val="20"/>
                <w:szCs w:val="20"/>
              </w:rPr>
            </w:pPr>
          </w:p>
          <w:p w14:paraId="01340333" w14:textId="77777777" w:rsidR="00672511" w:rsidRPr="0084146E" w:rsidRDefault="00672511" w:rsidP="00672511">
            <w:pPr>
              <w:pStyle w:val="Style14"/>
              <w:tabs>
                <w:tab w:val="left" w:pos="930"/>
                <w:tab w:val="center" w:pos="2023"/>
              </w:tabs>
              <w:spacing w:line="240" w:lineRule="auto"/>
              <w:ind w:right="-155"/>
              <w:rPr>
                <w:rFonts w:ascii="Arial Narrow" w:hAnsi="Arial Narrow"/>
                <w:sz w:val="20"/>
                <w:szCs w:val="20"/>
              </w:rPr>
            </w:pPr>
            <w:r w:rsidRPr="0084146E">
              <w:rPr>
                <w:rFonts w:ascii="Arial Narrow" w:hAnsi="Arial Narrow"/>
                <w:sz w:val="20"/>
                <w:szCs w:val="20"/>
              </w:rPr>
              <w:tab/>
            </w:r>
            <w:r w:rsidRPr="0084146E">
              <w:rPr>
                <w:rFonts w:ascii="Arial Narrow" w:hAnsi="Arial Narrow"/>
                <w:sz w:val="20"/>
                <w:szCs w:val="20"/>
              </w:rPr>
              <w:tab/>
            </w:r>
          </w:p>
          <w:p w14:paraId="436B7226" w14:textId="77777777" w:rsidR="00672511" w:rsidRPr="0084146E" w:rsidRDefault="00672511" w:rsidP="00672511">
            <w:pPr>
              <w:rPr>
                <w:rFonts w:ascii="Arial Narrow" w:hAnsi="Arial Narrow"/>
                <w:sz w:val="20"/>
                <w:szCs w:val="20"/>
              </w:rPr>
            </w:pPr>
          </w:p>
          <w:p w14:paraId="0C07059C" w14:textId="77777777" w:rsidR="00672511" w:rsidRPr="0084146E" w:rsidRDefault="00672511" w:rsidP="00672511">
            <w:pPr>
              <w:jc w:val="center"/>
              <w:rPr>
                <w:rFonts w:ascii="Arial Narrow" w:hAnsi="Arial Narrow"/>
                <w:sz w:val="20"/>
                <w:szCs w:val="20"/>
              </w:rPr>
            </w:pPr>
          </w:p>
        </w:tc>
        <w:tc>
          <w:tcPr>
            <w:tcW w:w="851" w:type="dxa"/>
            <w:tcBorders>
              <w:left w:val="single" w:sz="4" w:space="0" w:color="auto"/>
            </w:tcBorders>
            <w:shd w:val="clear" w:color="auto" w:fill="FFFFFF"/>
          </w:tcPr>
          <w:p w14:paraId="046EDC89" w14:textId="77777777" w:rsidR="00672511" w:rsidRPr="0084146E" w:rsidRDefault="00672511" w:rsidP="00672511">
            <w:pPr>
              <w:rPr>
                <w:rFonts w:ascii="Arial Narrow" w:hAnsi="Arial Narrow"/>
                <w:sz w:val="20"/>
                <w:szCs w:val="20"/>
              </w:rPr>
            </w:pPr>
          </w:p>
        </w:tc>
        <w:tc>
          <w:tcPr>
            <w:tcW w:w="4247" w:type="dxa"/>
            <w:tcBorders>
              <w:top w:val="single" w:sz="4" w:space="0" w:color="auto"/>
              <w:left w:val="single" w:sz="4" w:space="0" w:color="auto"/>
              <w:bottom w:val="single" w:sz="4" w:space="0" w:color="auto"/>
              <w:right w:val="single" w:sz="4" w:space="0" w:color="auto"/>
            </w:tcBorders>
            <w:shd w:val="clear" w:color="auto" w:fill="FFFFFF"/>
            <w:vAlign w:val="center"/>
          </w:tcPr>
          <w:p w14:paraId="2C0F235A" w14:textId="77777777" w:rsidR="00672511" w:rsidRPr="0084146E" w:rsidRDefault="00672511" w:rsidP="00672511">
            <w:pPr>
              <w:pStyle w:val="Style14"/>
              <w:spacing w:line="240" w:lineRule="auto"/>
              <w:rPr>
                <w:rFonts w:ascii="Arial Narrow" w:hAnsi="Arial Narrow"/>
                <w:i/>
                <w:sz w:val="20"/>
                <w:szCs w:val="20"/>
              </w:rPr>
            </w:pPr>
          </w:p>
          <w:p w14:paraId="5BCBF448" w14:textId="77777777" w:rsidR="00672511" w:rsidRPr="0084146E" w:rsidRDefault="00672511" w:rsidP="00672511">
            <w:pPr>
              <w:pStyle w:val="Style14"/>
              <w:spacing w:line="240" w:lineRule="auto"/>
              <w:rPr>
                <w:rFonts w:ascii="Arial Narrow" w:hAnsi="Arial Narrow"/>
                <w:i/>
                <w:sz w:val="20"/>
                <w:szCs w:val="20"/>
              </w:rPr>
            </w:pPr>
          </w:p>
          <w:p w14:paraId="3A675E06" w14:textId="77777777" w:rsidR="00672511" w:rsidRPr="0084146E" w:rsidRDefault="00672511" w:rsidP="00672511">
            <w:pPr>
              <w:pStyle w:val="Style14"/>
              <w:spacing w:line="240" w:lineRule="auto"/>
              <w:rPr>
                <w:rFonts w:ascii="Arial Narrow" w:hAnsi="Arial Narrow"/>
                <w:i/>
                <w:sz w:val="20"/>
                <w:szCs w:val="20"/>
              </w:rPr>
            </w:pPr>
          </w:p>
          <w:p w14:paraId="2A8EED4A" w14:textId="77777777" w:rsidR="00672511" w:rsidRPr="0084146E" w:rsidRDefault="00672511" w:rsidP="00672511">
            <w:pPr>
              <w:pStyle w:val="Style14"/>
              <w:spacing w:line="240" w:lineRule="auto"/>
              <w:rPr>
                <w:rFonts w:ascii="Arial Narrow" w:hAnsi="Arial Narrow"/>
                <w:i/>
                <w:sz w:val="20"/>
                <w:szCs w:val="20"/>
              </w:rPr>
            </w:pPr>
          </w:p>
          <w:p w14:paraId="4831F2F2" w14:textId="77777777" w:rsidR="00672511" w:rsidRPr="0084146E" w:rsidRDefault="00672511" w:rsidP="00672511">
            <w:pPr>
              <w:pStyle w:val="Style14"/>
              <w:spacing w:line="240" w:lineRule="auto"/>
              <w:rPr>
                <w:rFonts w:ascii="Arial Narrow" w:hAnsi="Arial Narrow"/>
                <w:i/>
                <w:sz w:val="20"/>
                <w:szCs w:val="20"/>
              </w:rPr>
            </w:pPr>
          </w:p>
          <w:p w14:paraId="3F41F732" w14:textId="77777777" w:rsidR="00672511" w:rsidRPr="0084146E" w:rsidRDefault="00672511" w:rsidP="00672511">
            <w:pPr>
              <w:pStyle w:val="Style14"/>
              <w:spacing w:line="240" w:lineRule="auto"/>
              <w:rPr>
                <w:rFonts w:ascii="Arial Narrow" w:hAnsi="Arial Narrow"/>
                <w:i/>
                <w:sz w:val="20"/>
                <w:szCs w:val="20"/>
              </w:rPr>
            </w:pPr>
          </w:p>
          <w:p w14:paraId="60B5055D" w14:textId="77777777" w:rsidR="00672511" w:rsidRPr="0084146E" w:rsidRDefault="00672511" w:rsidP="00672511">
            <w:pPr>
              <w:pStyle w:val="Style14"/>
              <w:spacing w:line="379" w:lineRule="auto"/>
              <w:ind w:right="266"/>
              <w:rPr>
                <w:rFonts w:ascii="Arial Narrow" w:hAnsi="Arial Narrow"/>
                <w:sz w:val="20"/>
                <w:szCs w:val="20"/>
              </w:rPr>
            </w:pPr>
          </w:p>
        </w:tc>
      </w:tr>
    </w:tbl>
    <w:p w14:paraId="645B80B3" w14:textId="77777777" w:rsidR="00662340" w:rsidRDefault="00662340" w:rsidP="00672511">
      <w:pPr>
        <w:pStyle w:val="Style14"/>
        <w:spacing w:line="240" w:lineRule="auto"/>
        <w:rPr>
          <w:rFonts w:ascii="Arial Narrow" w:hAnsi="Arial Narrow"/>
          <w:i/>
          <w:sz w:val="20"/>
          <w:szCs w:val="20"/>
        </w:rPr>
      </w:pPr>
    </w:p>
    <w:p w14:paraId="3FB7ED8F" w14:textId="52716C7B" w:rsidR="00477E1F" w:rsidRDefault="00672511" w:rsidP="00672511">
      <w:pPr>
        <w:pStyle w:val="Style14"/>
        <w:spacing w:line="240" w:lineRule="auto"/>
        <w:rPr>
          <w:rFonts w:ascii="Arial Narrow" w:hAnsi="Arial Narrow"/>
          <w:sz w:val="20"/>
          <w:szCs w:val="20"/>
        </w:rPr>
      </w:pPr>
      <w:r w:rsidRPr="0084146E">
        <w:rPr>
          <w:rFonts w:ascii="Arial Narrow" w:hAnsi="Arial Narrow"/>
          <w:i/>
          <w:sz w:val="20"/>
          <w:szCs w:val="20"/>
        </w:rPr>
        <w:t xml:space="preserve">                                  </w:t>
      </w:r>
      <w:r w:rsidRPr="0084146E">
        <w:rPr>
          <w:rFonts w:ascii="Arial Narrow" w:hAnsi="Arial Narrow"/>
          <w:sz w:val="20"/>
          <w:szCs w:val="20"/>
        </w:rPr>
        <w:t>Data i podpis                                                                                       Data i podpis</w:t>
      </w:r>
    </w:p>
    <w:p w14:paraId="557967A1" w14:textId="77777777" w:rsidR="00662340" w:rsidRDefault="00662340" w:rsidP="00477E1F">
      <w:pPr>
        <w:pStyle w:val="Style14"/>
        <w:spacing w:line="240" w:lineRule="auto"/>
        <w:rPr>
          <w:rFonts w:ascii="Arial Narrow" w:hAnsi="Arial Narrow"/>
          <w:i/>
          <w:sz w:val="20"/>
          <w:szCs w:val="20"/>
        </w:rPr>
      </w:pPr>
    </w:p>
    <w:p w14:paraId="502F3548" w14:textId="3F2DA756" w:rsidR="00477E1F" w:rsidRPr="0084146E" w:rsidRDefault="00477E1F" w:rsidP="00477E1F">
      <w:pPr>
        <w:pStyle w:val="Style14"/>
        <w:spacing w:line="240" w:lineRule="auto"/>
        <w:rPr>
          <w:rFonts w:ascii="Arial Narrow" w:hAnsi="Arial Narrow"/>
          <w:sz w:val="20"/>
          <w:szCs w:val="20"/>
        </w:rPr>
      </w:pPr>
      <w:r w:rsidRPr="0084146E">
        <w:rPr>
          <w:rFonts w:ascii="Arial Narrow" w:hAnsi="Arial Narrow"/>
          <w:i/>
          <w:sz w:val="20"/>
          <w:szCs w:val="20"/>
        </w:rPr>
        <w:t xml:space="preserve">                                  </w:t>
      </w:r>
      <w:r w:rsidRPr="0084146E">
        <w:rPr>
          <w:rFonts w:ascii="Arial Narrow" w:hAnsi="Arial Narrow"/>
          <w:sz w:val="20"/>
          <w:szCs w:val="20"/>
        </w:rPr>
        <w:t>Data i podpis                                                                                       Data i podpis</w:t>
      </w:r>
    </w:p>
    <w:p w14:paraId="49A862E5" w14:textId="41D1AF09" w:rsidR="00D3458A" w:rsidRPr="00477E1F" w:rsidRDefault="00672511" w:rsidP="00477E1F">
      <w:pPr>
        <w:rPr>
          <w:rFonts w:ascii="Arial Narrow" w:hAnsi="Arial Narrow"/>
          <w:sz w:val="24"/>
          <w:szCs w:val="24"/>
        </w:rPr>
      </w:pPr>
      <w:r>
        <w:rPr>
          <w:rFonts w:ascii="Arial Narrow" w:hAnsi="Arial Narrow"/>
          <w:sz w:val="24"/>
          <w:szCs w:val="24"/>
        </w:rPr>
        <w:br w:type="page"/>
      </w:r>
      <w:r>
        <w:rPr>
          <w:rFonts w:ascii="Arial Narrow" w:hAnsi="Arial Narrow"/>
          <w:b/>
          <w:sz w:val="24"/>
          <w:szCs w:val="24"/>
        </w:rPr>
        <w:lastRenderedPageBreak/>
        <w:t>Z</w:t>
      </w:r>
      <w:r w:rsidR="00F264AA" w:rsidRPr="002762B7">
        <w:rPr>
          <w:rFonts w:ascii="Arial Narrow" w:hAnsi="Arial Narrow"/>
          <w:b/>
          <w:sz w:val="24"/>
          <w:szCs w:val="24"/>
        </w:rPr>
        <w:t>ał</w:t>
      </w:r>
      <w:r w:rsidR="00D3458A" w:rsidRPr="002762B7">
        <w:rPr>
          <w:rFonts w:ascii="Arial Narrow" w:hAnsi="Arial Narrow"/>
          <w:b/>
          <w:sz w:val="24"/>
          <w:szCs w:val="24"/>
        </w:rPr>
        <w:t xml:space="preserve">ącznik nr </w:t>
      </w:r>
      <w:r w:rsidR="00880A34">
        <w:rPr>
          <w:rFonts w:ascii="Arial Narrow" w:hAnsi="Arial Narrow"/>
          <w:b/>
          <w:sz w:val="24"/>
          <w:szCs w:val="24"/>
        </w:rPr>
        <w:t>4</w:t>
      </w:r>
      <w:r w:rsidR="00880A34" w:rsidRPr="002762B7">
        <w:rPr>
          <w:rFonts w:ascii="Arial Narrow" w:hAnsi="Arial Narrow"/>
          <w:b/>
          <w:sz w:val="24"/>
          <w:szCs w:val="24"/>
        </w:rPr>
        <w:t xml:space="preserve"> </w:t>
      </w:r>
      <w:r w:rsidR="00D3458A" w:rsidRPr="002762B7">
        <w:rPr>
          <w:rFonts w:ascii="Arial Narrow" w:hAnsi="Arial Narrow"/>
          <w:b/>
          <w:sz w:val="24"/>
          <w:szCs w:val="24"/>
        </w:rPr>
        <w:t>Podwykonawcy</w:t>
      </w:r>
      <w:r w:rsidR="00DF0A12" w:rsidRPr="002762B7">
        <w:rPr>
          <w:rFonts w:ascii="Arial Narrow" w:hAnsi="Arial Narrow"/>
          <w:b/>
          <w:sz w:val="24"/>
          <w:szCs w:val="24"/>
        </w:rPr>
        <w:t xml:space="preserve"> </w:t>
      </w:r>
    </w:p>
    <w:p w14:paraId="47E604E7" w14:textId="77777777" w:rsidR="002762B7" w:rsidRDefault="002762B7">
      <w:pPr>
        <w:rPr>
          <w:rFonts w:ascii="Arial Narrow" w:hAnsi="Arial Narrow"/>
          <w:sz w:val="24"/>
          <w:szCs w:val="24"/>
        </w:rPr>
      </w:pPr>
      <w:r>
        <w:rPr>
          <w:rFonts w:ascii="Arial Narrow" w:hAnsi="Arial Narrow"/>
          <w:sz w:val="24"/>
          <w:szCs w:val="24"/>
        </w:rPr>
        <w:br w:type="page"/>
      </w:r>
    </w:p>
    <w:p w14:paraId="5B32B493" w14:textId="17E30EDF" w:rsidR="002762B7" w:rsidRDefault="00AC6BD2" w:rsidP="00F073B7">
      <w:pPr>
        <w:jc w:val="both"/>
        <w:rPr>
          <w:rFonts w:ascii="Arial Narrow" w:hAnsi="Arial Narrow"/>
          <w:b/>
          <w:sz w:val="24"/>
          <w:szCs w:val="24"/>
        </w:rPr>
      </w:pPr>
      <w:r w:rsidRPr="002762B7">
        <w:rPr>
          <w:rFonts w:ascii="Arial Narrow" w:hAnsi="Arial Narrow"/>
          <w:b/>
          <w:sz w:val="24"/>
          <w:szCs w:val="24"/>
        </w:rPr>
        <w:lastRenderedPageBreak/>
        <w:t xml:space="preserve">Załącznik nr </w:t>
      </w:r>
      <w:r w:rsidR="00880A34">
        <w:rPr>
          <w:rFonts w:ascii="Arial Narrow" w:hAnsi="Arial Narrow"/>
          <w:b/>
          <w:sz w:val="24"/>
          <w:szCs w:val="24"/>
        </w:rPr>
        <w:t>5</w:t>
      </w:r>
      <w:r w:rsidR="00880A34" w:rsidRPr="002762B7">
        <w:rPr>
          <w:rFonts w:ascii="Arial Narrow" w:hAnsi="Arial Narrow"/>
          <w:b/>
          <w:sz w:val="24"/>
          <w:szCs w:val="24"/>
        </w:rPr>
        <w:t xml:space="preserve"> </w:t>
      </w:r>
      <w:r w:rsidR="00B23C47" w:rsidRPr="002762B7">
        <w:rPr>
          <w:rFonts w:ascii="Arial Narrow" w:hAnsi="Arial Narrow"/>
          <w:b/>
          <w:sz w:val="24"/>
          <w:szCs w:val="24"/>
        </w:rPr>
        <w:t>Certyfikat Partnera Handlowego</w:t>
      </w:r>
      <w:r w:rsidR="007A3B25" w:rsidRPr="002762B7">
        <w:rPr>
          <w:rFonts w:ascii="Arial Narrow" w:hAnsi="Arial Narrow"/>
          <w:b/>
          <w:sz w:val="24"/>
          <w:szCs w:val="24"/>
        </w:rPr>
        <w:t xml:space="preserve"> </w:t>
      </w:r>
    </w:p>
    <w:p w14:paraId="28CFFE69" w14:textId="5FDBD2BF" w:rsidR="002762B7" w:rsidRDefault="002762B7" w:rsidP="00F073B7">
      <w:pPr>
        <w:jc w:val="both"/>
        <w:rPr>
          <w:rFonts w:ascii="Arial Narrow" w:hAnsi="Arial Narrow"/>
          <w:b/>
          <w:sz w:val="24"/>
          <w:szCs w:val="24"/>
        </w:rPr>
      </w:pPr>
    </w:p>
    <w:p w14:paraId="54F7BBDF" w14:textId="77777777" w:rsidR="00F742E3" w:rsidRDefault="00F742E3">
      <w:pPr>
        <w:rPr>
          <w:rFonts w:ascii="Arial Narrow" w:hAnsi="Arial Narrow"/>
          <w:b/>
          <w:sz w:val="24"/>
          <w:szCs w:val="24"/>
        </w:rPr>
      </w:pPr>
      <w:r>
        <w:rPr>
          <w:rFonts w:ascii="Arial Narrow" w:hAnsi="Arial Narrow"/>
          <w:b/>
          <w:sz w:val="24"/>
          <w:szCs w:val="24"/>
        </w:rPr>
        <w:br w:type="page"/>
      </w:r>
    </w:p>
    <w:p w14:paraId="57B721D0" w14:textId="2AEA2ED0" w:rsidR="00B23C47" w:rsidRPr="002762B7" w:rsidRDefault="00F742E3" w:rsidP="00F073B7">
      <w:pPr>
        <w:jc w:val="both"/>
        <w:rPr>
          <w:rFonts w:ascii="Arial Narrow" w:hAnsi="Arial Narrow"/>
          <w:sz w:val="24"/>
          <w:szCs w:val="24"/>
        </w:rPr>
      </w:pPr>
      <w:r>
        <w:rPr>
          <w:rFonts w:ascii="Arial Narrow" w:hAnsi="Arial Narrow"/>
          <w:b/>
          <w:sz w:val="24"/>
          <w:szCs w:val="24"/>
        </w:rPr>
        <w:lastRenderedPageBreak/>
        <w:t xml:space="preserve">Załącznik nr </w:t>
      </w:r>
      <w:r w:rsidR="00880A34">
        <w:rPr>
          <w:rFonts w:ascii="Arial Narrow" w:hAnsi="Arial Narrow"/>
          <w:b/>
          <w:sz w:val="24"/>
          <w:szCs w:val="24"/>
        </w:rPr>
        <w:t>6</w:t>
      </w:r>
      <w:r w:rsidR="00880A34" w:rsidRPr="002762B7">
        <w:rPr>
          <w:rFonts w:ascii="Arial Narrow" w:hAnsi="Arial Narrow"/>
          <w:b/>
          <w:sz w:val="24"/>
          <w:szCs w:val="24"/>
        </w:rPr>
        <w:t xml:space="preserve"> </w:t>
      </w:r>
      <w:r w:rsidR="00B23C47" w:rsidRPr="002762B7">
        <w:rPr>
          <w:rFonts w:ascii="Arial Narrow" w:hAnsi="Arial Narrow"/>
          <w:b/>
          <w:sz w:val="24"/>
          <w:szCs w:val="24"/>
        </w:rPr>
        <w:t>Warunki gwarancyjne sprzętu</w:t>
      </w:r>
    </w:p>
    <w:p w14:paraId="0101B0BF" w14:textId="0F7CABE0" w:rsidR="007A3B25" w:rsidRPr="00D2210D" w:rsidRDefault="007A3B25" w:rsidP="00F073B7">
      <w:pPr>
        <w:jc w:val="both"/>
        <w:rPr>
          <w:rFonts w:ascii="Arial Narrow" w:hAnsi="Arial Narrow"/>
          <w:sz w:val="24"/>
          <w:szCs w:val="24"/>
        </w:rPr>
      </w:pPr>
    </w:p>
    <w:p w14:paraId="358E42B9" w14:textId="77777777" w:rsidR="00F742E3" w:rsidRDefault="00F742E3">
      <w:pPr>
        <w:rPr>
          <w:rFonts w:ascii="Arial Narrow" w:hAnsi="Arial Narrow"/>
          <w:sz w:val="24"/>
          <w:szCs w:val="24"/>
        </w:rPr>
      </w:pPr>
      <w:r>
        <w:rPr>
          <w:rFonts w:ascii="Arial Narrow" w:hAnsi="Arial Narrow"/>
          <w:sz w:val="24"/>
          <w:szCs w:val="24"/>
        </w:rPr>
        <w:br w:type="page"/>
      </w:r>
    </w:p>
    <w:p w14:paraId="0290FBF0" w14:textId="6721AAE0" w:rsidR="00AC6BD2" w:rsidRPr="00D2210D" w:rsidRDefault="00F742E3" w:rsidP="00F073B7">
      <w:pPr>
        <w:jc w:val="both"/>
        <w:rPr>
          <w:rFonts w:ascii="Arial Narrow" w:hAnsi="Arial Narrow"/>
          <w:sz w:val="24"/>
          <w:szCs w:val="24"/>
        </w:rPr>
      </w:pPr>
      <w:r>
        <w:rPr>
          <w:rFonts w:ascii="Arial Narrow" w:hAnsi="Arial Narrow"/>
          <w:b/>
          <w:sz w:val="24"/>
          <w:szCs w:val="24"/>
        </w:rPr>
        <w:lastRenderedPageBreak/>
        <w:t xml:space="preserve">Załącznik nr </w:t>
      </w:r>
      <w:r w:rsidR="00880A34">
        <w:rPr>
          <w:rFonts w:ascii="Arial Narrow" w:hAnsi="Arial Narrow"/>
          <w:b/>
          <w:sz w:val="24"/>
          <w:szCs w:val="24"/>
        </w:rPr>
        <w:t>7</w:t>
      </w:r>
    </w:p>
    <w:p w14:paraId="786C7B6A" w14:textId="77777777" w:rsidR="00AC6BD2" w:rsidRPr="002762B7" w:rsidRDefault="00AC6BD2" w:rsidP="002762B7">
      <w:pPr>
        <w:jc w:val="center"/>
        <w:rPr>
          <w:rFonts w:ascii="Arial Narrow" w:hAnsi="Arial Narrow"/>
          <w:b/>
          <w:sz w:val="24"/>
          <w:szCs w:val="24"/>
        </w:rPr>
      </w:pPr>
      <w:r w:rsidRPr="002762B7">
        <w:rPr>
          <w:rFonts w:ascii="Arial Narrow" w:hAnsi="Arial Narrow"/>
          <w:b/>
          <w:sz w:val="24"/>
          <w:szCs w:val="24"/>
        </w:rPr>
        <w:t>Umowa powierzenia przetwarzania danych osobowych</w:t>
      </w:r>
    </w:p>
    <w:p w14:paraId="74C783FF"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zawarta dnia ____________________ 202… roku w Warszawie, pomiędzy:</w:t>
      </w:r>
    </w:p>
    <w:p w14:paraId="251FBC75"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PGE Systemy S.A. z siedzibą w Warszawie (00-121) przy ulicy Siennej 39, wpisaną do rejestru przedsiębiorców Krajowego Rejestru Sądowego, prowadzonego przez Sąd Rejonowy </w:t>
      </w:r>
      <w:r w:rsidRPr="00D2210D">
        <w:rPr>
          <w:rFonts w:ascii="Arial Narrow" w:hAnsi="Arial Narrow"/>
          <w:sz w:val="24"/>
          <w:szCs w:val="24"/>
        </w:rPr>
        <w:br/>
        <w:t xml:space="preserve">dla m.st. Warszawy, XII Wydział Gospodarczy KRS pod numerem KRS: 0000007353, NIP:526-253-31-54, REGON: 017278446 wysokość kapitału zakładowego: 125 000 000 zł, kapitał zakładowy w całości wpłacony, (zwaną dalej: „Powierzającym”), którą reprezentuje na podstawie pełnomocnictwa Patryk Wojcieski – Inspektor Ochrony Danych  </w:t>
      </w:r>
    </w:p>
    <w:p w14:paraId="4D8DA0DB"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a:</w:t>
      </w:r>
    </w:p>
    <w:p w14:paraId="4D60CEEB" w14:textId="311FD270"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______________________ z siedzibą w ___________ (_________) przy ulicy ___________, wpisaną do rejestru przedsiębiorców Krajowego Rejestru Sądowego, prowadzonego przez Sąd Rejonowy dla ___________________, </w:t>
      </w:r>
      <w:r w:rsidR="00662340">
        <w:rPr>
          <w:rFonts w:ascii="Arial Narrow" w:hAnsi="Arial Narrow"/>
          <w:sz w:val="24"/>
          <w:szCs w:val="24"/>
        </w:rPr>
        <w:t>__</w:t>
      </w:r>
      <w:r w:rsidRPr="00D2210D">
        <w:rPr>
          <w:rFonts w:ascii="Arial Narrow" w:hAnsi="Arial Narrow"/>
          <w:sz w:val="24"/>
          <w:szCs w:val="24"/>
        </w:rPr>
        <w:t xml:space="preserve"> Wydział Gospodarczy KRS pod numerem KRS: 00_________, NIP: , REGON: wysokość kapitału zakładowego: ______________,00 zł, kapitał zakładowy w całości wpłacony, (zwana dalej: „Przetwarzającym”), którą reprezentują: </w:t>
      </w:r>
    </w:p>
    <w:p w14:paraId="15EEF3A7"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___________________________________________________________; oraz</w:t>
      </w:r>
    </w:p>
    <w:p w14:paraId="0B05FED3"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___________________________________________________________;</w:t>
      </w:r>
    </w:p>
    <w:p w14:paraId="000D9E20"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łącznie zwanymi „Stronami”, a każda z osobna także „Stroną”;</w:t>
      </w:r>
    </w:p>
    <w:p w14:paraId="062E1310" w14:textId="77777777" w:rsidR="00BB35EA" w:rsidRPr="002A43EF" w:rsidRDefault="00AC6BD2" w:rsidP="00BE6AE3">
      <w:pPr>
        <w:pStyle w:val="Akapitzlist"/>
        <w:numPr>
          <w:ilvl w:val="0"/>
          <w:numId w:val="22"/>
        </w:numPr>
        <w:jc w:val="both"/>
        <w:rPr>
          <w:rFonts w:ascii="Arial Narrow" w:hAnsi="Arial Narrow"/>
          <w:sz w:val="24"/>
          <w:szCs w:val="24"/>
        </w:rPr>
      </w:pPr>
      <w:r w:rsidRPr="002A43EF">
        <w:rPr>
          <w:rFonts w:ascii="Arial Narrow" w:hAnsi="Arial Narrow"/>
          <w:sz w:val="24"/>
          <w:szCs w:val="24"/>
        </w:rPr>
        <w:t>Mając na uwadze, że:</w:t>
      </w:r>
    </w:p>
    <w:p w14:paraId="28048D4D" w14:textId="7645B8C6" w:rsidR="00BB35EA" w:rsidRPr="00BB35EA" w:rsidRDefault="00AC6BD2" w:rsidP="00BE6AE3">
      <w:pPr>
        <w:pStyle w:val="Akapitzlist"/>
        <w:numPr>
          <w:ilvl w:val="1"/>
          <w:numId w:val="23"/>
        </w:numPr>
        <w:jc w:val="both"/>
        <w:rPr>
          <w:rFonts w:ascii="Arial Narrow" w:hAnsi="Arial Narrow"/>
          <w:b/>
          <w:sz w:val="24"/>
          <w:szCs w:val="24"/>
        </w:rPr>
      </w:pPr>
      <w:r w:rsidRPr="00BB35EA">
        <w:rPr>
          <w:rFonts w:ascii="Arial Narrow" w:hAnsi="Arial Narrow"/>
          <w:sz w:val="24"/>
          <w:szCs w:val="24"/>
        </w:rPr>
        <w:t>Strony zawarły umowę na Usługę w zakresie __</w:t>
      </w:r>
      <w:r w:rsidR="00050672">
        <w:rPr>
          <w:rFonts w:ascii="Arial Narrow" w:hAnsi="Arial Narrow"/>
          <w:sz w:val="24"/>
          <w:szCs w:val="24"/>
        </w:rPr>
        <w:t xml:space="preserve">_________ („Umowa Podstawowa”), w ramach postepowania zakupowego nr </w:t>
      </w:r>
      <w:r w:rsidRPr="00BB35EA">
        <w:rPr>
          <w:rFonts w:ascii="Arial Narrow" w:hAnsi="Arial Narrow"/>
          <w:sz w:val="24"/>
          <w:szCs w:val="24"/>
        </w:rPr>
        <w:t>___, w związku z wykonywaniem której Powierzający powierzy Przetwarzającemu przetwarzanie Danych Osobowych w zakresie określonym niniejszą umową;</w:t>
      </w:r>
    </w:p>
    <w:p w14:paraId="45281F9E" w14:textId="77777777" w:rsidR="00BB35EA" w:rsidRPr="00BB35EA" w:rsidRDefault="00AC6BD2" w:rsidP="00BE6AE3">
      <w:pPr>
        <w:pStyle w:val="Akapitzlist"/>
        <w:numPr>
          <w:ilvl w:val="1"/>
          <w:numId w:val="23"/>
        </w:numPr>
        <w:jc w:val="both"/>
        <w:rPr>
          <w:rFonts w:ascii="Arial Narrow" w:hAnsi="Arial Narrow"/>
          <w:b/>
          <w:sz w:val="24"/>
          <w:szCs w:val="24"/>
        </w:rPr>
      </w:pPr>
      <w:r w:rsidRPr="00BB35EA">
        <w:rPr>
          <w:rFonts w:ascii="Arial Narrow" w:hAnsi="Arial Narrow"/>
          <w:sz w:val="24"/>
          <w:szCs w:val="24"/>
        </w:rPr>
        <w:t>Celem niniejszej umowy jest ustalenie warunków, na jakich Przetwarzający wykonuje operacje przetwarzania Danych Osobowych w imieniu Powierzającego;</w:t>
      </w:r>
    </w:p>
    <w:p w14:paraId="237FC87F" w14:textId="77777777" w:rsidR="00BB35EA" w:rsidRPr="00BB35EA" w:rsidRDefault="00AC6BD2" w:rsidP="00BE6AE3">
      <w:pPr>
        <w:pStyle w:val="Akapitzlist"/>
        <w:numPr>
          <w:ilvl w:val="1"/>
          <w:numId w:val="23"/>
        </w:numPr>
        <w:jc w:val="both"/>
        <w:rPr>
          <w:rFonts w:ascii="Arial Narrow" w:hAnsi="Arial Narrow"/>
          <w:b/>
          <w:sz w:val="24"/>
          <w:szCs w:val="24"/>
        </w:rPr>
      </w:pPr>
      <w:r w:rsidRPr="00BB35EA">
        <w:rPr>
          <w:rFonts w:ascii="Arial Narrow" w:hAnsi="Arial Narrow"/>
          <w:sz w:val="24"/>
          <w:szCs w:val="24"/>
        </w:rPr>
        <w:t xml:space="preserve">Strony zawierając niniejszą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w:t>
      </w:r>
    </w:p>
    <w:p w14:paraId="331C383F" w14:textId="0669CA3A" w:rsidR="00AC6BD2" w:rsidRPr="00BB35EA" w:rsidRDefault="00AC6BD2" w:rsidP="00BE6AE3">
      <w:pPr>
        <w:pStyle w:val="Akapitzlist"/>
        <w:numPr>
          <w:ilvl w:val="1"/>
          <w:numId w:val="23"/>
        </w:numPr>
        <w:jc w:val="both"/>
        <w:rPr>
          <w:rFonts w:ascii="Arial Narrow" w:hAnsi="Arial Narrow"/>
          <w:b/>
          <w:sz w:val="24"/>
          <w:szCs w:val="24"/>
        </w:rPr>
      </w:pPr>
      <w:r w:rsidRPr="00BB35EA">
        <w:rPr>
          <w:rFonts w:ascii="Arial Narrow" w:hAnsi="Arial Narrow"/>
          <w:sz w:val="24"/>
          <w:szCs w:val="24"/>
        </w:rPr>
        <w:t>Strony postanowiły zawrzeć niniejszą umowę (dalej: „Umowa”), o następującej treści:</w:t>
      </w:r>
    </w:p>
    <w:p w14:paraId="67298BA8" w14:textId="77777777" w:rsidR="006B7DA1" w:rsidRPr="00D2210D" w:rsidRDefault="006B7DA1" w:rsidP="00F073B7">
      <w:pPr>
        <w:jc w:val="both"/>
        <w:rPr>
          <w:rFonts w:ascii="Arial Narrow" w:hAnsi="Arial Narrow"/>
          <w:sz w:val="24"/>
          <w:szCs w:val="24"/>
        </w:rPr>
      </w:pPr>
    </w:p>
    <w:p w14:paraId="55DABC32" w14:textId="77777777" w:rsidR="00BB35EA" w:rsidRPr="002A43EF" w:rsidRDefault="00AC6BD2" w:rsidP="00BE6AE3">
      <w:pPr>
        <w:pStyle w:val="Akapitzlist"/>
        <w:numPr>
          <w:ilvl w:val="0"/>
          <w:numId w:val="22"/>
        </w:numPr>
        <w:jc w:val="both"/>
        <w:rPr>
          <w:rFonts w:ascii="Arial Narrow" w:hAnsi="Arial Narrow"/>
          <w:sz w:val="24"/>
          <w:szCs w:val="24"/>
        </w:rPr>
      </w:pPr>
      <w:bookmarkStart w:id="34" w:name="_Toc504517951"/>
      <w:r w:rsidRPr="002A43EF">
        <w:rPr>
          <w:rFonts w:ascii="Arial Narrow" w:hAnsi="Arial Narrow"/>
          <w:sz w:val="24"/>
          <w:szCs w:val="24"/>
        </w:rPr>
        <w:t>Opis Przetwarzania</w:t>
      </w:r>
      <w:bookmarkEnd w:id="34"/>
    </w:p>
    <w:p w14:paraId="4F5C090B" w14:textId="77777777" w:rsidR="00BB35EA" w:rsidRPr="00BB35EA" w:rsidRDefault="00AC6BD2" w:rsidP="00BE6AE3">
      <w:pPr>
        <w:pStyle w:val="Akapitzlist"/>
        <w:numPr>
          <w:ilvl w:val="1"/>
          <w:numId w:val="24"/>
        </w:numPr>
        <w:jc w:val="both"/>
        <w:rPr>
          <w:rFonts w:ascii="Arial Narrow" w:hAnsi="Arial Narrow"/>
          <w:b/>
          <w:sz w:val="24"/>
          <w:szCs w:val="24"/>
        </w:rPr>
      </w:pPr>
      <w:r w:rsidRPr="00BB35EA">
        <w:rPr>
          <w:rFonts w:ascii="Arial Narrow" w:hAnsi="Arial Narrow"/>
          <w:sz w:val="24"/>
          <w:szCs w:val="24"/>
        </w:rPr>
        <w:t xml:space="preserve">[Przedmiot Art. 28 ust. 3 RODO] Na warunkach określonych Umową Powierzający powierza Przetwarzającemu przetwarzanie (w rozumieniu, jakie nadaje przetwarzaniu art. 4 pkt 2 RODO) opisanych dalej w Umowie Danych Osobowych. Pod pojęciami „Dane Osobowe” lub </w:t>
      </w:r>
      <w:r w:rsidRPr="00BB35EA">
        <w:rPr>
          <w:rFonts w:ascii="Arial Narrow" w:hAnsi="Arial Narrow"/>
          <w:sz w:val="24"/>
          <w:szCs w:val="24"/>
        </w:rPr>
        <w:lastRenderedPageBreak/>
        <w:t xml:space="preserve">„Dane” użytymi w niniejszej Umowie Strony rozumieją dane osobowe zdefiniowane w art. 4 pkt 1 RODO, których rodzaj i zakres zostały wskazane w Załączniku nr 1. W tym kontekście Przetwarzający będzie działać jako „podmiot przetwarzający” dla Powierzającego, który może z kolei działać jako „administrator” lub „podmiot przetwarzający” w odniesieniu do Danych w rozumieniu przepisów RODO. Kategorie przetwarzań Danych, których administratorem/administratorami są podmioty inne niż Powierzający, określa Załącznik 1, zawierający wskazanie odpowiednich administratorów danych.  </w:t>
      </w:r>
    </w:p>
    <w:p w14:paraId="498A90B7" w14:textId="77777777" w:rsidR="00BB35EA" w:rsidRPr="00BB35EA" w:rsidRDefault="00AC6BD2" w:rsidP="00BE6AE3">
      <w:pPr>
        <w:pStyle w:val="Akapitzlist"/>
        <w:numPr>
          <w:ilvl w:val="1"/>
          <w:numId w:val="24"/>
        </w:numPr>
        <w:jc w:val="both"/>
        <w:rPr>
          <w:rFonts w:ascii="Arial Narrow" w:hAnsi="Arial Narrow"/>
          <w:b/>
          <w:sz w:val="24"/>
          <w:szCs w:val="24"/>
        </w:rPr>
      </w:pPr>
      <w:r w:rsidRPr="00BB35EA">
        <w:rPr>
          <w:rFonts w:ascii="Arial Narrow" w:hAnsi="Arial Narrow"/>
          <w:sz w:val="24"/>
          <w:szCs w:val="24"/>
        </w:rPr>
        <w:t>[Cel, czas i zakres powierzenia] Powierzenie Przetwarzającemu Danych do przetwarzania następuje w celu oraz w zakresie i na czas wskazany w Załączniku nr 1. Przetwarzający może przetwarzać Dane wyłącznie w zakresie i celu określonym w niniejszej Umowie oraz w celu i zakresie niezbędnym do realizacji zobowiązań wynikających z Umowy Podstawowej.</w:t>
      </w:r>
    </w:p>
    <w:p w14:paraId="7E518E4D" w14:textId="1AFF2712" w:rsidR="00AC6BD2" w:rsidRPr="00BB35EA" w:rsidRDefault="00AC6BD2" w:rsidP="00BE6AE3">
      <w:pPr>
        <w:pStyle w:val="Akapitzlist"/>
        <w:numPr>
          <w:ilvl w:val="1"/>
          <w:numId w:val="24"/>
        </w:numPr>
        <w:jc w:val="both"/>
        <w:rPr>
          <w:rFonts w:ascii="Arial Narrow" w:hAnsi="Arial Narrow"/>
          <w:b/>
          <w:sz w:val="24"/>
          <w:szCs w:val="24"/>
        </w:rPr>
      </w:pPr>
      <w:r w:rsidRPr="00BB35EA">
        <w:rPr>
          <w:rFonts w:ascii="Arial Narrow" w:hAnsi="Arial Narrow"/>
          <w:sz w:val="24"/>
          <w:szCs w:val="24"/>
        </w:rPr>
        <w:t>[Wynagrodzenie] Przetwarzanie Danych przez Przetwarzającego odbywa się w ramach wynagrodzenia należnego Przetwarzającemu z tytułu wykonania Umowy Podstawowej. Przetwarzającemu nie przysługuje dodatkowe wynagrodzenie w związku z zawarciem i realizacją Umowy.</w:t>
      </w:r>
    </w:p>
    <w:p w14:paraId="124C6A2D" w14:textId="77777777" w:rsidR="00BB35EA" w:rsidRDefault="00AC6BD2" w:rsidP="00BE6AE3">
      <w:pPr>
        <w:pStyle w:val="Akapitzlist"/>
        <w:numPr>
          <w:ilvl w:val="0"/>
          <w:numId w:val="22"/>
        </w:numPr>
        <w:jc w:val="both"/>
        <w:rPr>
          <w:rFonts w:ascii="Arial Narrow" w:hAnsi="Arial Narrow"/>
          <w:sz w:val="24"/>
          <w:szCs w:val="24"/>
        </w:rPr>
      </w:pPr>
      <w:r w:rsidRPr="00BB35EA">
        <w:rPr>
          <w:rFonts w:ascii="Arial Narrow" w:hAnsi="Arial Narrow"/>
          <w:sz w:val="24"/>
          <w:szCs w:val="24"/>
        </w:rPr>
        <w:t xml:space="preserve">Oświadczenia </w:t>
      </w:r>
    </w:p>
    <w:p w14:paraId="05B2DEBE" w14:textId="77777777" w:rsidR="00BB35EA" w:rsidRDefault="00AC6BD2" w:rsidP="00BE6AE3">
      <w:pPr>
        <w:pStyle w:val="Akapitzlist"/>
        <w:numPr>
          <w:ilvl w:val="1"/>
          <w:numId w:val="25"/>
        </w:numPr>
        <w:jc w:val="both"/>
        <w:rPr>
          <w:rFonts w:ascii="Arial Narrow" w:hAnsi="Arial Narrow"/>
          <w:sz w:val="24"/>
          <w:szCs w:val="24"/>
        </w:rPr>
      </w:pPr>
      <w:r w:rsidRPr="00BB35EA">
        <w:rPr>
          <w:rFonts w:ascii="Arial Narrow" w:hAnsi="Arial Narrow"/>
          <w:sz w:val="24"/>
          <w:szCs w:val="24"/>
        </w:rPr>
        <w:t xml:space="preserve">[Kompetencje i zasoby. Art. 28 ust. 1 RODO] Przetwarzający oświadcza, że w ramach prowadzonej działalności gospodarczej profesjonalnie zajmuje się przetwarzaniem Danych Osobowych objętym Umową i Umową Podstawową, posiada w tym zakresie niezbędną wiedzę, odpowiednie środki techniczne i organizacyjne, które zapewniają wystarczające gwarancje by przetwarzanie spełniało wymogi wynikające z RODO, Umowy oraz Umowy Podstawowej a także chroniło prawa osób, których Dane dotyczą, oraz daje rękojmię należytego wykonania Umowy. Na żądanie Powierzającego Przetwarzający okaże Powierzającemu stosowne referencje, wykaz doświadczenia, informacje finansowe lub inne dowody na potwierdzenie okoliczności wynikających z oświadczenia, o którym mowa w zdaniu pierwszym. </w:t>
      </w:r>
    </w:p>
    <w:p w14:paraId="0FA43138" w14:textId="1A38877F" w:rsidR="005D4C66" w:rsidRPr="00BB35EA" w:rsidRDefault="00AC6BD2" w:rsidP="00BE6AE3">
      <w:pPr>
        <w:pStyle w:val="Akapitzlist"/>
        <w:numPr>
          <w:ilvl w:val="1"/>
          <w:numId w:val="25"/>
        </w:numPr>
        <w:jc w:val="both"/>
        <w:rPr>
          <w:rFonts w:ascii="Arial Narrow" w:hAnsi="Arial Narrow"/>
          <w:sz w:val="24"/>
          <w:szCs w:val="24"/>
        </w:rPr>
      </w:pPr>
      <w:r w:rsidRPr="00BB35EA">
        <w:rPr>
          <w:rFonts w:ascii="Arial Narrow" w:hAnsi="Arial Narrow"/>
          <w:sz w:val="24"/>
          <w:szCs w:val="24"/>
        </w:rPr>
        <w:t>[Kompetencje Powierzającego] Powierzający oświadcza, że jest uprawniony do przetwarzania Danych w zakresie w jakim powierzył je Przetwarzającemu.</w:t>
      </w:r>
    </w:p>
    <w:p w14:paraId="6E7F54A5" w14:textId="77777777" w:rsidR="00BB35EA" w:rsidRDefault="00AC6BD2" w:rsidP="00BE6AE3">
      <w:pPr>
        <w:pStyle w:val="Akapitzlist"/>
        <w:numPr>
          <w:ilvl w:val="0"/>
          <w:numId w:val="22"/>
        </w:numPr>
        <w:jc w:val="both"/>
        <w:rPr>
          <w:rFonts w:ascii="Arial Narrow" w:hAnsi="Arial Narrow"/>
          <w:sz w:val="24"/>
          <w:szCs w:val="24"/>
        </w:rPr>
      </w:pPr>
      <w:r w:rsidRPr="00BB35EA">
        <w:rPr>
          <w:rFonts w:ascii="Arial Narrow" w:hAnsi="Arial Narrow"/>
          <w:sz w:val="24"/>
          <w:szCs w:val="24"/>
        </w:rPr>
        <w:t>Dalsze Przetwarzanie</w:t>
      </w:r>
      <w:bookmarkStart w:id="35" w:name="_Ref19111909"/>
    </w:p>
    <w:p w14:paraId="7B7220B5" w14:textId="77777777" w:rsidR="00BB35EA" w:rsidRDefault="00AC6BD2" w:rsidP="00BE6AE3">
      <w:pPr>
        <w:pStyle w:val="Akapitzlist"/>
        <w:numPr>
          <w:ilvl w:val="1"/>
          <w:numId w:val="26"/>
        </w:numPr>
        <w:jc w:val="both"/>
        <w:rPr>
          <w:rFonts w:ascii="Arial Narrow" w:hAnsi="Arial Narrow"/>
          <w:sz w:val="24"/>
          <w:szCs w:val="24"/>
        </w:rPr>
      </w:pPr>
      <w:r w:rsidRPr="00BB35EA">
        <w:rPr>
          <w:rFonts w:ascii="Arial Narrow" w:hAnsi="Arial Narrow"/>
          <w:sz w:val="24"/>
          <w:szCs w:val="24"/>
        </w:rPr>
        <w:t>[Dalsze Przetwarzanie. Art. 28 ust. 2 RODO] Przetwarzający może powierzyć konkretne operacje przetwarzania Danych („Dalsze Przetwarzanie”) w drodze pisemnej umowy dalszego przetwarzania („Umowa Dalszego Przetwarzania”) innemu przetwarzającemu („Dalszemu Przetwarzającemu”), pod warunkiem uzyskania uprzedniej zgody wyrażonej przez Powierzającego w formie pisemnej pod rygorem nieważności.</w:t>
      </w:r>
      <w:bookmarkEnd w:id="35"/>
    </w:p>
    <w:p w14:paraId="143490EB" w14:textId="669A5216" w:rsidR="00BB35EA" w:rsidRDefault="00AC6BD2" w:rsidP="00BE6AE3">
      <w:pPr>
        <w:pStyle w:val="Akapitzlist"/>
        <w:numPr>
          <w:ilvl w:val="1"/>
          <w:numId w:val="26"/>
        </w:numPr>
        <w:jc w:val="both"/>
        <w:rPr>
          <w:rFonts w:ascii="Arial Narrow" w:hAnsi="Arial Narrow"/>
          <w:sz w:val="24"/>
          <w:szCs w:val="24"/>
        </w:rPr>
      </w:pPr>
      <w:r w:rsidRPr="00BB35EA">
        <w:rPr>
          <w:rFonts w:ascii="Arial Narrow" w:hAnsi="Arial Narrow"/>
          <w:sz w:val="24"/>
          <w:szCs w:val="24"/>
        </w:rPr>
        <w:t>[Zaakceptowani Dalsi Przetwarzający] Strony przyjmują, iż Dalsi Przetwarzający wskazani w Załączniku 1 są podmiotami, którym Przetwarzający może powierzyć dalsze przetwarzanie Danych Osobowych bez konieczności uzyskania dodatkowej zgody Powierzającego, o której mowa w pkt [</w:t>
      </w:r>
      <w:r w:rsidR="00C350C0" w:rsidRPr="00BB35EA">
        <w:rPr>
          <w:rFonts w:ascii="Arial Narrow" w:hAnsi="Arial Narrow"/>
          <w:sz w:val="24"/>
          <w:szCs w:val="24"/>
        </w:rPr>
        <w:t>4</w:t>
      </w:r>
      <w:r w:rsidRPr="00BB35EA">
        <w:rPr>
          <w:rFonts w:ascii="Arial Narrow" w:hAnsi="Arial Narrow"/>
          <w:sz w:val="24"/>
          <w:szCs w:val="24"/>
        </w:rPr>
        <w:t xml:space="preserve">].  </w:t>
      </w:r>
    </w:p>
    <w:p w14:paraId="400D99A2" w14:textId="77777777" w:rsidR="00BB35EA" w:rsidRDefault="00AC6BD2" w:rsidP="00BE6AE3">
      <w:pPr>
        <w:pStyle w:val="Akapitzlist"/>
        <w:numPr>
          <w:ilvl w:val="1"/>
          <w:numId w:val="26"/>
        </w:numPr>
        <w:jc w:val="both"/>
        <w:rPr>
          <w:rFonts w:ascii="Arial Narrow" w:hAnsi="Arial Narrow"/>
          <w:sz w:val="24"/>
          <w:szCs w:val="24"/>
        </w:rPr>
      </w:pPr>
      <w:r w:rsidRPr="00BB35EA">
        <w:rPr>
          <w:rFonts w:ascii="Arial Narrow" w:hAnsi="Arial Narrow"/>
          <w:sz w:val="24"/>
          <w:szCs w:val="24"/>
        </w:rPr>
        <w:t xml:space="preserve">[Kompetencje Dalszego Przetwarzającego] Przetwarzający zapewnia, że będzie korzystał wyłącznie z usług takich dalszych podmiotów przetwarzających, którzy zapewniają wystarczające gwarancje wdrożenia odpowiednich środków technicznych i organizacyjnych, by przetwarzanie spełniało wymogi RODO, Umowy, Umowy Podstawowej oraz przepisów obowiązującego prawa z zakresu ochrony danych osobowych, a także zapewniało ochronę praw osób, których Dane dotyczą. Na każde żądanie Powierzającego, w celu wykazania </w:t>
      </w:r>
      <w:r w:rsidRPr="00BB35EA">
        <w:rPr>
          <w:rFonts w:ascii="Arial Narrow" w:hAnsi="Arial Narrow"/>
          <w:sz w:val="24"/>
          <w:szCs w:val="24"/>
        </w:rPr>
        <w:lastRenderedPageBreak/>
        <w:t>spełnienia przez Przetwarzającego obowiązków wynikających z Umowy, Przetwarzający udostępni Powierzającemu wszelkie informacje dotyczące innych podmiotów przetwarzających oraz umowy zawarte z tymi podmiotami.</w:t>
      </w:r>
    </w:p>
    <w:p w14:paraId="08D56742" w14:textId="77777777" w:rsidR="00BB35EA" w:rsidRDefault="00AC6BD2" w:rsidP="00BE6AE3">
      <w:pPr>
        <w:pStyle w:val="Akapitzlist"/>
        <w:numPr>
          <w:ilvl w:val="1"/>
          <w:numId w:val="26"/>
        </w:numPr>
        <w:jc w:val="both"/>
        <w:rPr>
          <w:rFonts w:ascii="Arial Narrow" w:hAnsi="Arial Narrow"/>
          <w:sz w:val="24"/>
          <w:szCs w:val="24"/>
        </w:rPr>
      </w:pPr>
      <w:r w:rsidRPr="00BB35EA">
        <w:rPr>
          <w:rFonts w:ascii="Arial Narrow" w:hAnsi="Arial Narrow"/>
          <w:sz w:val="24"/>
          <w:szCs w:val="24"/>
        </w:rPr>
        <w:t>[Zgoda] Powierzenie przetwarzania Danych Dalszemu Przetwarzającemu spoza Listy Zaakceptowanych Dalszych Przetwarzających wymaga uprzedniego zgłoszenia Powierzającemu oraz uzyskania uprzedniej zgody Powierzającego wyrażonej na piśmie pod rygorem nieważności. W celu umożliwienia Powierzającemu podjęcia decyzji w tym zakresie, Przetwarzające przekaże w szczególności dane identyfikujące Dalszego Przetwarzającego (m.in. nazwa, adres siedziby), opis planowanego zakresu i celu dalszego powierzenia, w tym informację, czy dalsze powierzenie wiąże się z transferem Danych do państwa trzeciego, a także - na żądanie Powierzającego - dalsze informacje na temat kompetencji Dalszego Przetwarzającego oraz wzór umowy dalszego powierzenia przetwarzania Danych. W razie braku udzielenia przez Powierzającego zgody, o której mowa w zdaniu pierwszym, Przetwarzający nie ma prawa powierzyć Danych Dalszemu Przetwarzającemu. Wątpliwości co do zasadności braku wyrażenia ww. zgody i ew. konsekwencji braku takiej zgody Przetwarzający zgłosi Powierzającemu w czasie umożliwiającym zapewnienie ciągłości przetwarzania Danych Osobowych.</w:t>
      </w:r>
    </w:p>
    <w:p w14:paraId="05A3F3BA" w14:textId="77777777" w:rsidR="00BB35EA" w:rsidRDefault="00AC6BD2" w:rsidP="00BE6AE3">
      <w:pPr>
        <w:pStyle w:val="Akapitzlist"/>
        <w:numPr>
          <w:ilvl w:val="1"/>
          <w:numId w:val="26"/>
        </w:numPr>
        <w:jc w:val="both"/>
        <w:rPr>
          <w:rFonts w:ascii="Arial Narrow" w:hAnsi="Arial Narrow"/>
          <w:sz w:val="24"/>
          <w:szCs w:val="24"/>
        </w:rPr>
      </w:pPr>
      <w:r w:rsidRPr="00BB35EA">
        <w:rPr>
          <w:rFonts w:ascii="Arial Narrow" w:hAnsi="Arial Narrow"/>
          <w:sz w:val="24"/>
          <w:szCs w:val="24"/>
        </w:rPr>
        <w:t>[Kontrola] Przetwarzający zapewni w umowie z Dalszym Przetwarzającym możliwość realizacji przez Powierzającego bezpośredniej kontroli względem Dalszego Przetwarzającego w zakresie i na zasadach określonych w Umowie. Na każde żądanie Powierzającego, w celu wykazania spełnienia przez Przetwarzającego obowiązków wynikających z Umowy, Przetwarzający udostępni Powierzającemu wszelkie informacje dotyczące innych podmiotów przetwarzających oraz umowy zawarte z tymi podmiotami.</w:t>
      </w:r>
    </w:p>
    <w:p w14:paraId="1F4C7517" w14:textId="77777777" w:rsidR="00BB35EA" w:rsidRDefault="00AC6BD2" w:rsidP="00BE6AE3">
      <w:pPr>
        <w:pStyle w:val="Akapitzlist"/>
        <w:numPr>
          <w:ilvl w:val="1"/>
          <w:numId w:val="26"/>
        </w:numPr>
        <w:jc w:val="both"/>
        <w:rPr>
          <w:rFonts w:ascii="Arial Narrow" w:hAnsi="Arial Narrow"/>
          <w:sz w:val="24"/>
          <w:szCs w:val="24"/>
        </w:rPr>
      </w:pPr>
      <w:r w:rsidRPr="00BB35EA">
        <w:rPr>
          <w:rFonts w:ascii="Arial Narrow" w:hAnsi="Arial Narrow"/>
          <w:sz w:val="24"/>
          <w:szCs w:val="24"/>
        </w:rPr>
        <w:t>[Rozwiązanie umowy z Dalszym Przetwarzającym] Powierzający może żądać od Przetwarzającego natychmiastowego rozwiązania umowy z innym podmiotem przetwarzającym w przypadku, gdy Przetwarzający zawarł z tym podmiotem umowę dalszego powierzenia przetwarzania Danych Osobowych bez uprzedniej pisemnej zgody Powierzającego, jak również, gdy Dalszy Przetwarzający nie daje gwarancji należytego zabezpieczenia Danych Osobowych, a także w każdym innym przypadku, gdy Powierzający będzie miał uzasadnione podstawy do stwierdzenia, że dalsze przetwarzanie Danych przez taki podmiot stwarza zagrożenie dla praw i wolności osób, których Dane dotyczą.</w:t>
      </w:r>
    </w:p>
    <w:p w14:paraId="5F1D7D33" w14:textId="77777777" w:rsidR="00BB35EA" w:rsidRDefault="00AC6BD2" w:rsidP="00BE6AE3">
      <w:pPr>
        <w:pStyle w:val="Akapitzlist"/>
        <w:numPr>
          <w:ilvl w:val="1"/>
          <w:numId w:val="26"/>
        </w:numPr>
        <w:jc w:val="both"/>
        <w:rPr>
          <w:rFonts w:ascii="Arial Narrow" w:hAnsi="Arial Narrow"/>
          <w:sz w:val="24"/>
          <w:szCs w:val="24"/>
        </w:rPr>
      </w:pPr>
      <w:r w:rsidRPr="00BB35EA">
        <w:rPr>
          <w:rFonts w:ascii="Arial Narrow" w:hAnsi="Arial Narrow"/>
          <w:sz w:val="24"/>
          <w:szCs w:val="24"/>
        </w:rPr>
        <w:t>[Odpowiedzialność za Dalszego Przetwarzającego] Przetwarzający odpowiada za działania i zaniechania Dalszego Przetwarzającego jak za własne działania lub zaniechania. W szczególności jeżeli Dalszy Przetwarzający nie wywiąże się ze spoczywających na nim obowiązków ochrony Danych, pełna odpowiedzialność za wypełnienie obowiązków tego Dalszego Przetwarzającego spoczywa na Przetwarzającym.</w:t>
      </w:r>
    </w:p>
    <w:p w14:paraId="7794619C" w14:textId="61650A39" w:rsidR="00BB35EA" w:rsidRDefault="00AC6BD2" w:rsidP="00BE6AE3">
      <w:pPr>
        <w:pStyle w:val="Akapitzlist"/>
        <w:numPr>
          <w:ilvl w:val="1"/>
          <w:numId w:val="26"/>
        </w:numPr>
        <w:jc w:val="both"/>
        <w:rPr>
          <w:rFonts w:ascii="Arial Narrow" w:hAnsi="Arial Narrow"/>
          <w:sz w:val="24"/>
          <w:szCs w:val="24"/>
        </w:rPr>
      </w:pPr>
      <w:r w:rsidRPr="00BB35EA">
        <w:rPr>
          <w:rFonts w:ascii="Arial Narrow" w:hAnsi="Arial Narrow"/>
          <w:sz w:val="24"/>
          <w:szCs w:val="24"/>
        </w:rPr>
        <w:t xml:space="preserve">[Transfer obowiązków. Art. 28 ust. 4 RODO] Dokonując Dalszego Przetwarzania Przetwarzający ma obowiązek zobowiązać Dalszego Przetwarzającego do realizacji wszystkich obowiązków Przetwarzającego wynikających z Umowy, z wyjątkiem tych, które nie dotyczą konkretnego Dalszego Przetwarzania. Przetwarzający zapewni, aby Dalsi Przetwarzający, którym </w:t>
      </w:r>
      <w:r w:rsidR="00DF549A" w:rsidRPr="00BB35EA">
        <w:rPr>
          <w:rFonts w:ascii="Arial Narrow" w:hAnsi="Arial Narrow"/>
          <w:sz w:val="24"/>
          <w:szCs w:val="24"/>
        </w:rPr>
        <w:t>pod powierzono</w:t>
      </w:r>
      <w:r w:rsidRPr="00BB35EA">
        <w:rPr>
          <w:rFonts w:ascii="Arial Narrow" w:hAnsi="Arial Narrow"/>
          <w:sz w:val="24"/>
          <w:szCs w:val="24"/>
        </w:rPr>
        <w:t xml:space="preserve"> przetwarzanie Danych stosowały co najmniej równorzędny poziom ochrony Danych co Przetwarzający.</w:t>
      </w:r>
    </w:p>
    <w:p w14:paraId="11FAF6D1" w14:textId="25D85728" w:rsidR="00AC6BD2" w:rsidRPr="00BB35EA" w:rsidRDefault="00AC6BD2" w:rsidP="00BE6AE3">
      <w:pPr>
        <w:pStyle w:val="Akapitzlist"/>
        <w:numPr>
          <w:ilvl w:val="1"/>
          <w:numId w:val="26"/>
        </w:numPr>
        <w:jc w:val="both"/>
        <w:rPr>
          <w:rFonts w:ascii="Arial Narrow" w:hAnsi="Arial Narrow"/>
          <w:sz w:val="24"/>
          <w:szCs w:val="24"/>
        </w:rPr>
      </w:pPr>
      <w:r w:rsidRPr="00BB35EA">
        <w:rPr>
          <w:rFonts w:ascii="Arial Narrow" w:hAnsi="Arial Narrow"/>
          <w:sz w:val="24"/>
          <w:szCs w:val="24"/>
        </w:rPr>
        <w:t xml:space="preserve">[Zobowiązanie względem Powierzającego] Przetwarzający ma obowiązek zapewnić, aby Dalszy Przetwarzający złożył Powierzającemu zobowiązanie do wykonania obowiązków, </w:t>
      </w:r>
      <w:r w:rsidRPr="00BB35EA">
        <w:rPr>
          <w:rFonts w:ascii="Arial Narrow" w:hAnsi="Arial Narrow"/>
          <w:sz w:val="24"/>
          <w:szCs w:val="24"/>
        </w:rPr>
        <w:lastRenderedPageBreak/>
        <w:t>o których mowa w poprzednim pkt. Może to zostać wykonane przez podpisanie stosownego oświadczenia adresowanego do Powierzającego wraz z podpisaniem Umowy Dalszego Przetwarzania, zawierającego listę obowiązków Dalszego Przetwarzającego.</w:t>
      </w:r>
    </w:p>
    <w:p w14:paraId="362FB3B0" w14:textId="77777777" w:rsidR="00BB35EA" w:rsidRDefault="00AC6BD2" w:rsidP="00BE6AE3">
      <w:pPr>
        <w:pStyle w:val="Akapitzlist"/>
        <w:numPr>
          <w:ilvl w:val="0"/>
          <w:numId w:val="22"/>
        </w:numPr>
        <w:jc w:val="both"/>
        <w:rPr>
          <w:rFonts w:ascii="Arial Narrow" w:hAnsi="Arial Narrow"/>
          <w:sz w:val="24"/>
          <w:szCs w:val="24"/>
        </w:rPr>
      </w:pPr>
      <w:r w:rsidRPr="00BB35EA">
        <w:rPr>
          <w:rFonts w:ascii="Arial Narrow" w:hAnsi="Arial Narrow"/>
          <w:sz w:val="24"/>
          <w:szCs w:val="24"/>
        </w:rPr>
        <w:t>Transfer danych do państw trzecich</w:t>
      </w:r>
    </w:p>
    <w:p w14:paraId="4F9A8C45" w14:textId="77777777" w:rsidR="00BB35EA" w:rsidRDefault="00AC6BD2" w:rsidP="00BE6AE3">
      <w:pPr>
        <w:pStyle w:val="Akapitzlist"/>
        <w:numPr>
          <w:ilvl w:val="1"/>
          <w:numId w:val="27"/>
        </w:numPr>
        <w:jc w:val="both"/>
        <w:rPr>
          <w:rFonts w:ascii="Arial Narrow" w:hAnsi="Arial Narrow"/>
          <w:sz w:val="24"/>
          <w:szCs w:val="24"/>
        </w:rPr>
      </w:pPr>
      <w:r w:rsidRPr="00BB35EA">
        <w:rPr>
          <w:rFonts w:ascii="Arial Narrow" w:hAnsi="Arial Narrow"/>
          <w:sz w:val="24"/>
          <w:szCs w:val="24"/>
        </w:rPr>
        <w:t>[Nieprzetwarzanie poza EOG. RODO.28.3.a] Przetwarzający nie może przekazywać (transferować), ani samodzielnie, ani za pomocą Dalszych Przetwarzających Danych, do państwa trzeciego lub organizacji narodowej, które znajduje się poza Europejskim Obszarem Gospodarczym („EOG”), chyba że Powierzający udzieli mu uprzedniej, pisemnej pod rygorem nieważności, zgody zezwalającej na taki transfer.</w:t>
      </w:r>
    </w:p>
    <w:p w14:paraId="3EBC62D1" w14:textId="77777777" w:rsidR="00BB35EA" w:rsidRDefault="00AC6BD2" w:rsidP="00BE6AE3">
      <w:pPr>
        <w:pStyle w:val="Akapitzlist"/>
        <w:numPr>
          <w:ilvl w:val="1"/>
          <w:numId w:val="27"/>
        </w:numPr>
        <w:jc w:val="both"/>
        <w:rPr>
          <w:rFonts w:ascii="Arial Narrow" w:hAnsi="Arial Narrow"/>
          <w:sz w:val="24"/>
          <w:szCs w:val="24"/>
        </w:rPr>
      </w:pPr>
      <w:r w:rsidRPr="00BB35EA">
        <w:rPr>
          <w:rFonts w:ascii="Arial Narrow" w:hAnsi="Arial Narrow"/>
          <w:sz w:val="24"/>
          <w:szCs w:val="24"/>
        </w:rPr>
        <w:t>[Poinformowanie o zamiarze przetwarzania poza EOG. RODO.28.3.a] Jeżeli Przetwarzający ma zamiar lub obowiązek przekazywać Dane poza EOG, informuje o tym Powierzającego, w celu umożliwienia Powierzającemu podjęcia decyzji i działań niezbędnych do zapewnienia zgodności przetwarzania z prawem (w szczególności wskazując: państwo trzecie do którego następuje transfer, cel i zakres transferu Danych do państw trzecich, a także mechanizm legalizujący transfer Danych do państwa trzeciego) lub zakończenia powierzenia przetwarzania. W szczególności, w takim przypadku Przetwarzający zapewni, iż taki transfer Danych obędzie się zgodnie z przepisami RODO, w szczególności:</w:t>
      </w:r>
    </w:p>
    <w:p w14:paraId="3094EDFF" w14:textId="77777777" w:rsidR="00BB35EA" w:rsidRDefault="00AC6BD2" w:rsidP="00BE6AE3">
      <w:pPr>
        <w:pStyle w:val="Akapitzlist"/>
        <w:numPr>
          <w:ilvl w:val="2"/>
          <w:numId w:val="27"/>
        </w:numPr>
        <w:jc w:val="both"/>
        <w:rPr>
          <w:rFonts w:ascii="Arial Narrow" w:hAnsi="Arial Narrow"/>
          <w:sz w:val="24"/>
          <w:szCs w:val="24"/>
        </w:rPr>
      </w:pPr>
      <w:r w:rsidRPr="00BB35EA">
        <w:rPr>
          <w:rFonts w:ascii="Arial Narrow" w:hAnsi="Arial Narrow"/>
          <w:sz w:val="24"/>
          <w:szCs w:val="24"/>
        </w:rPr>
        <w:t>państwo docelowe zapewnia adekwatny poziom ochrony Danych Osobowych do tego, który obowiązuje w Unii Europejskiej; lub</w:t>
      </w:r>
    </w:p>
    <w:p w14:paraId="3B898F7B" w14:textId="77777777" w:rsidR="00BB35EA" w:rsidRDefault="00AC6BD2" w:rsidP="00BE6AE3">
      <w:pPr>
        <w:pStyle w:val="Akapitzlist"/>
        <w:numPr>
          <w:ilvl w:val="2"/>
          <w:numId w:val="27"/>
        </w:numPr>
        <w:jc w:val="both"/>
        <w:rPr>
          <w:rFonts w:ascii="Arial Narrow" w:hAnsi="Arial Narrow"/>
          <w:sz w:val="24"/>
          <w:szCs w:val="24"/>
        </w:rPr>
      </w:pPr>
      <w:r w:rsidRPr="00BB35EA">
        <w:rPr>
          <w:rFonts w:ascii="Arial Narrow" w:hAnsi="Arial Narrow"/>
          <w:sz w:val="24"/>
          <w:szCs w:val="24"/>
        </w:rPr>
        <w:t>strony zawrą umowę na podstawie standardowych klauzul umownych lub wdrożą inny mechanizm (np. wiążące reguły korporacyjne), który zapewni zgodność z przepisami prawa transferu Danych do państwa trzeciego.</w:t>
      </w:r>
    </w:p>
    <w:p w14:paraId="1F44A925" w14:textId="77777777" w:rsidR="00BB35EA" w:rsidRDefault="00AC6BD2" w:rsidP="00BE6AE3">
      <w:pPr>
        <w:pStyle w:val="Akapitzlist"/>
        <w:numPr>
          <w:ilvl w:val="0"/>
          <w:numId w:val="22"/>
        </w:numPr>
        <w:jc w:val="both"/>
        <w:rPr>
          <w:rFonts w:ascii="Arial Narrow" w:hAnsi="Arial Narrow"/>
          <w:sz w:val="24"/>
          <w:szCs w:val="24"/>
        </w:rPr>
      </w:pPr>
      <w:r w:rsidRPr="00BB35EA">
        <w:rPr>
          <w:rFonts w:ascii="Arial Narrow" w:hAnsi="Arial Narrow"/>
          <w:sz w:val="24"/>
          <w:szCs w:val="24"/>
        </w:rPr>
        <w:t>Obowiązki Przetwarzającego</w:t>
      </w:r>
    </w:p>
    <w:p w14:paraId="0AF14F84" w14:textId="77777777" w:rsidR="00BB35EA" w:rsidRDefault="00A24D4A" w:rsidP="00BE6AE3">
      <w:pPr>
        <w:pStyle w:val="Akapitzlist"/>
        <w:numPr>
          <w:ilvl w:val="1"/>
          <w:numId w:val="28"/>
        </w:numPr>
        <w:jc w:val="both"/>
        <w:rPr>
          <w:rFonts w:ascii="Arial Narrow" w:hAnsi="Arial Narrow"/>
          <w:sz w:val="24"/>
          <w:szCs w:val="24"/>
        </w:rPr>
      </w:pPr>
      <w:r w:rsidRPr="00BB35EA">
        <w:rPr>
          <w:rFonts w:ascii="Arial Narrow" w:hAnsi="Arial Narrow"/>
          <w:sz w:val="24"/>
          <w:szCs w:val="24"/>
        </w:rPr>
        <w:t>Przetwarzający ma następujące obowiązki:</w:t>
      </w:r>
    </w:p>
    <w:p w14:paraId="00BD1FD0" w14:textId="77777777" w:rsidR="00BB35EA" w:rsidRDefault="006B7DA1" w:rsidP="00BE6AE3">
      <w:pPr>
        <w:pStyle w:val="Akapitzlist"/>
        <w:numPr>
          <w:ilvl w:val="2"/>
          <w:numId w:val="28"/>
        </w:numPr>
        <w:ind w:left="1701" w:hanging="567"/>
        <w:jc w:val="both"/>
        <w:rPr>
          <w:rFonts w:ascii="Arial Narrow" w:hAnsi="Arial Narrow"/>
          <w:sz w:val="24"/>
          <w:szCs w:val="24"/>
        </w:rPr>
      </w:pPr>
      <w:r w:rsidRPr="00BB35EA">
        <w:rPr>
          <w:rFonts w:ascii="Arial Narrow" w:hAnsi="Arial Narrow"/>
          <w:sz w:val="24"/>
          <w:szCs w:val="24"/>
        </w:rPr>
        <w:t>[Udokumentowane polecenia. RODO.28.3.a] Przetwarzający przetwarza Dane wyłącznie zgodnie z udokumentowanymi (np. pisemnie lub e-mailem) poleceniami lub instrukcjami Powierzającego. Strony ustalą sposób komunikacji dla celów wykonywania Umowy, w tym konkretny sposób wydawania poleceń oraz przechowywania ich dla celów dowodowych i rozliczalności.</w:t>
      </w:r>
    </w:p>
    <w:p w14:paraId="38BFEA89" w14:textId="77777777" w:rsidR="00BB35EA" w:rsidRDefault="00AC6BD2" w:rsidP="00BE6AE3">
      <w:pPr>
        <w:pStyle w:val="Akapitzlist"/>
        <w:numPr>
          <w:ilvl w:val="2"/>
          <w:numId w:val="28"/>
        </w:numPr>
        <w:ind w:left="1701" w:hanging="567"/>
        <w:jc w:val="both"/>
        <w:rPr>
          <w:rFonts w:ascii="Arial Narrow" w:hAnsi="Arial Narrow"/>
          <w:sz w:val="24"/>
          <w:szCs w:val="24"/>
        </w:rPr>
      </w:pPr>
      <w:r w:rsidRPr="00BB35EA">
        <w:rPr>
          <w:rFonts w:ascii="Arial Narrow" w:hAnsi="Arial Narrow"/>
          <w:sz w:val="24"/>
          <w:szCs w:val="24"/>
        </w:rPr>
        <w:t>[Obowiązek prawny. RODO. 28.3.a] Jeżeli prawo nakłada na Przetwarzającego obowiązek dotyczący Danych, przed rozpoczęciem przetwarzania dla celów realizacji tego obowiązku, Przetwarzający informuje Powierzającego o tym obowiązku prawnym, o ile prawo mu tego nie zabrania.</w:t>
      </w:r>
    </w:p>
    <w:p w14:paraId="0A463A5E" w14:textId="77777777" w:rsidR="00BB35EA" w:rsidRDefault="00AC6BD2" w:rsidP="00BE6AE3">
      <w:pPr>
        <w:pStyle w:val="Akapitzlist"/>
        <w:numPr>
          <w:ilvl w:val="2"/>
          <w:numId w:val="28"/>
        </w:numPr>
        <w:ind w:left="1701" w:hanging="567"/>
        <w:jc w:val="both"/>
        <w:rPr>
          <w:rFonts w:ascii="Arial Narrow" w:hAnsi="Arial Narrow"/>
          <w:sz w:val="24"/>
          <w:szCs w:val="24"/>
        </w:rPr>
      </w:pPr>
      <w:r w:rsidRPr="00BB35EA">
        <w:rPr>
          <w:rFonts w:ascii="Arial Narrow" w:hAnsi="Arial Narrow"/>
          <w:sz w:val="24"/>
          <w:szCs w:val="24"/>
        </w:rPr>
        <w:t xml:space="preserve">[Upoważnienia dostępu do Danych] Przetwarzający zobowiązuje się: </w:t>
      </w:r>
    </w:p>
    <w:p w14:paraId="3641A05D" w14:textId="77777777" w:rsidR="00BB35EA" w:rsidRDefault="00AC6BD2" w:rsidP="00BE6AE3">
      <w:pPr>
        <w:pStyle w:val="Akapitzlist"/>
        <w:numPr>
          <w:ilvl w:val="3"/>
          <w:numId w:val="28"/>
        </w:numPr>
        <w:ind w:left="2410" w:hanging="709"/>
        <w:jc w:val="both"/>
        <w:rPr>
          <w:rFonts w:ascii="Arial Narrow" w:hAnsi="Arial Narrow"/>
          <w:sz w:val="24"/>
          <w:szCs w:val="24"/>
        </w:rPr>
      </w:pPr>
      <w:r w:rsidRPr="00BB35EA">
        <w:rPr>
          <w:rFonts w:ascii="Arial Narrow" w:hAnsi="Arial Narrow"/>
          <w:sz w:val="24"/>
          <w:szCs w:val="24"/>
        </w:rPr>
        <w:t xml:space="preserve">udzielać dostępu do Danych Osobowych wyłącznie osobom, które ze względu na zakres wykonywanych zadań w ramach Umowy oraz Umowy Podstawowej otrzymały od Przetwarzającego upoważnienie do ich przetwarzania oraz wyłącznie w celu wykonywania obowiązków wynikających z Umowy Podstawowej; </w:t>
      </w:r>
    </w:p>
    <w:p w14:paraId="6265585E" w14:textId="77777777" w:rsidR="00BB35EA" w:rsidRDefault="00AC6BD2" w:rsidP="00BE6AE3">
      <w:pPr>
        <w:pStyle w:val="Akapitzlist"/>
        <w:numPr>
          <w:ilvl w:val="3"/>
          <w:numId w:val="28"/>
        </w:numPr>
        <w:ind w:left="2410" w:hanging="709"/>
        <w:jc w:val="both"/>
        <w:rPr>
          <w:rFonts w:ascii="Arial Narrow" w:hAnsi="Arial Narrow"/>
          <w:sz w:val="24"/>
          <w:szCs w:val="24"/>
        </w:rPr>
      </w:pPr>
      <w:r w:rsidRPr="00BB35EA">
        <w:rPr>
          <w:rFonts w:ascii="Arial Narrow" w:hAnsi="Arial Narrow"/>
          <w:sz w:val="24"/>
          <w:szCs w:val="24"/>
        </w:rPr>
        <w:t xml:space="preserve">zapewnić, aby osoby upoważnione do przetwarzania Danych Osobowych zobowiązały się do zachowania tajemnicy, chyba że są to osoby podlegające odpowiedniemu ustawowemu obowiązkowi zachowania tajemnicy; w szczególności w tym zakresie Przetwarzający uzyskuje od osób, które zostały upoważnione do przetwarzania Danych w wykonaniu Umowy, </w:t>
      </w:r>
      <w:r w:rsidRPr="00BB35EA">
        <w:rPr>
          <w:rFonts w:ascii="Arial Narrow" w:hAnsi="Arial Narrow"/>
          <w:sz w:val="24"/>
          <w:szCs w:val="24"/>
        </w:rPr>
        <w:lastRenderedPageBreak/>
        <w:t>udokumentowane zobowiązania do zachowania Danych w tajemnicy, ewentualnie upewnia się, że te osoby podlegają ustawowemu obowiązkowi zachowania tajemnicy;</w:t>
      </w:r>
    </w:p>
    <w:p w14:paraId="3A03B5F5" w14:textId="77777777" w:rsidR="00BB35EA" w:rsidRDefault="00AC6BD2" w:rsidP="00BE6AE3">
      <w:pPr>
        <w:pStyle w:val="Akapitzlist"/>
        <w:numPr>
          <w:ilvl w:val="3"/>
          <w:numId w:val="28"/>
        </w:numPr>
        <w:ind w:left="2410" w:hanging="709"/>
        <w:jc w:val="both"/>
        <w:rPr>
          <w:rFonts w:ascii="Arial Narrow" w:hAnsi="Arial Narrow"/>
          <w:sz w:val="24"/>
          <w:szCs w:val="24"/>
        </w:rPr>
      </w:pPr>
      <w:r w:rsidRPr="00BB35EA">
        <w:rPr>
          <w:rFonts w:ascii="Arial Narrow" w:hAnsi="Arial Narrow"/>
          <w:sz w:val="24"/>
          <w:szCs w:val="24"/>
        </w:rPr>
        <w:t>zapewnić, aby osoby upoważnione do przetwarzania Danych otrzymały odpowiednie szkolenie z zakresu ochrony danych osobowych przewidzianej w RODO i innych przepisach prawa powszechnie obowiązującego w Polsce;</w:t>
      </w:r>
    </w:p>
    <w:p w14:paraId="0C66DF0B" w14:textId="77777777" w:rsidR="00BB35EA" w:rsidRDefault="00AC6BD2" w:rsidP="00BE6AE3">
      <w:pPr>
        <w:pStyle w:val="Akapitzlist"/>
        <w:numPr>
          <w:ilvl w:val="3"/>
          <w:numId w:val="28"/>
        </w:numPr>
        <w:ind w:left="2410" w:hanging="709"/>
        <w:jc w:val="both"/>
        <w:rPr>
          <w:rFonts w:ascii="Arial Narrow" w:hAnsi="Arial Narrow"/>
          <w:sz w:val="24"/>
          <w:szCs w:val="24"/>
        </w:rPr>
      </w:pPr>
      <w:r w:rsidRPr="00BB35EA">
        <w:rPr>
          <w:rFonts w:ascii="Arial Narrow" w:hAnsi="Arial Narrow"/>
          <w:sz w:val="24"/>
          <w:szCs w:val="24"/>
        </w:rPr>
        <w:t>prowadzić ewidencję osób upoważnionych do przetwarzania Danych Osobowych; na żądanie Powierzającego, Przetwarzający jest zobowiązany do przekazania kopii lub odpowiednio wyciągu z takiej ewidencji.</w:t>
      </w:r>
    </w:p>
    <w:p w14:paraId="2C32F0DF" w14:textId="77777777" w:rsidR="00BB35EA" w:rsidRDefault="00AC6BD2" w:rsidP="00BE6AE3">
      <w:pPr>
        <w:pStyle w:val="Akapitzlist"/>
        <w:numPr>
          <w:ilvl w:val="2"/>
          <w:numId w:val="28"/>
        </w:numPr>
        <w:ind w:left="1701" w:hanging="567"/>
        <w:jc w:val="both"/>
        <w:rPr>
          <w:rFonts w:ascii="Arial Narrow" w:hAnsi="Arial Narrow"/>
          <w:sz w:val="24"/>
          <w:szCs w:val="24"/>
        </w:rPr>
      </w:pPr>
      <w:r w:rsidRPr="00BB35EA">
        <w:rPr>
          <w:rFonts w:ascii="Arial Narrow" w:hAnsi="Arial Narrow"/>
          <w:sz w:val="24"/>
          <w:szCs w:val="24"/>
        </w:rPr>
        <w:t>[Bezpieczeństwo. RODO.28.3.c] Przetwarzający zapewnia ochronę Danych i podejmuje środki ochrony Danych, o których mowa w art. 32 RODO, zgodnie z dalszymi postanowieniami Umowy.</w:t>
      </w:r>
    </w:p>
    <w:p w14:paraId="61123EC5" w14:textId="77777777" w:rsidR="00BB35EA" w:rsidRDefault="00AC6BD2" w:rsidP="00BE6AE3">
      <w:pPr>
        <w:pStyle w:val="Akapitzlist"/>
        <w:numPr>
          <w:ilvl w:val="2"/>
          <w:numId w:val="28"/>
        </w:numPr>
        <w:ind w:left="1701" w:hanging="567"/>
        <w:jc w:val="both"/>
        <w:rPr>
          <w:rFonts w:ascii="Arial Narrow" w:hAnsi="Arial Narrow"/>
          <w:sz w:val="24"/>
          <w:szCs w:val="24"/>
        </w:rPr>
      </w:pPr>
      <w:r w:rsidRPr="00BB35EA">
        <w:rPr>
          <w:rFonts w:ascii="Arial Narrow" w:hAnsi="Arial Narrow"/>
          <w:sz w:val="24"/>
          <w:szCs w:val="24"/>
        </w:rPr>
        <w:t>[Dalsze Przetwarzanie. RODO.28.3.d] Przetwarzający przestrzega warunków korzystania z usług innego podmiotu przetwarzającego (Dalszego Przetwarzającego) określonych Umową oraz przepisami prawa.</w:t>
      </w:r>
    </w:p>
    <w:p w14:paraId="5DC5867D" w14:textId="77777777" w:rsidR="00BB35EA" w:rsidRDefault="00AC6BD2" w:rsidP="00BE6AE3">
      <w:pPr>
        <w:pStyle w:val="Akapitzlist"/>
        <w:numPr>
          <w:ilvl w:val="1"/>
          <w:numId w:val="28"/>
        </w:numPr>
        <w:jc w:val="both"/>
        <w:rPr>
          <w:rFonts w:ascii="Arial Narrow" w:hAnsi="Arial Narrow"/>
          <w:sz w:val="24"/>
          <w:szCs w:val="24"/>
        </w:rPr>
      </w:pPr>
      <w:r w:rsidRPr="00BB35EA">
        <w:rPr>
          <w:rFonts w:ascii="Arial Narrow" w:hAnsi="Arial Narrow"/>
          <w:sz w:val="24"/>
          <w:szCs w:val="24"/>
        </w:rPr>
        <w:t xml:space="preserve">[Współpraca przy realizacji praw jednostki. RODO.28.3.e] Przetwarzający zapewnia współpracę przy obsłudze wykonywania praw określonych w rozdziale III RODO („Prawa jednostki”) w odniesieniu do powierzonych Danych. W szczególności, w tym zakresie Przetwarzający zobowiązany jest do przekazywania Powierzającemu żądania skierowanego przez osobę, której Dane dotyczą oraz na żądanie Powierzającego - jeśli będzie to konieczne do zrealizowania praw osób, których Dane dotyczą - udzielenia Powierzającemu dalej idącego wsparcia w uzgodnionym zakresie. </w:t>
      </w:r>
    </w:p>
    <w:p w14:paraId="2BE42A9F" w14:textId="77777777" w:rsidR="00BB35EA" w:rsidRDefault="00AC6BD2" w:rsidP="00BE6AE3">
      <w:pPr>
        <w:pStyle w:val="Akapitzlist"/>
        <w:numPr>
          <w:ilvl w:val="1"/>
          <w:numId w:val="28"/>
        </w:numPr>
        <w:jc w:val="both"/>
        <w:rPr>
          <w:rFonts w:ascii="Arial Narrow" w:hAnsi="Arial Narrow"/>
          <w:sz w:val="24"/>
          <w:szCs w:val="24"/>
        </w:rPr>
      </w:pPr>
      <w:r w:rsidRPr="00BB35EA">
        <w:rPr>
          <w:rFonts w:ascii="Arial Narrow" w:hAnsi="Arial Narrow"/>
          <w:sz w:val="24"/>
          <w:szCs w:val="24"/>
        </w:rPr>
        <w:t>[Wsparcie przy obowiązkach bezpieczeństwa. RODO.28.3.f] Przetwarzający współpracuje z Powierzającym przy wykonywaniu przez Powierzającego obowiązków z obszaru ochrony Danych Osobowych, o których mowa w art. 32-36 RODO (ochrona Danych, zgłaszanie naruszeń organowi nadzorczemu, zawiadamianie osób dotkniętych naruszeniem ochrony Danych, ocena skutków dla ochrony Danych i uprzednie konsultacje z organem nadzorczym), z uwzględnieniem postanowień niniejszej Umowy, w tym postanowień Załącznika nr 2.</w:t>
      </w:r>
    </w:p>
    <w:p w14:paraId="5632A172" w14:textId="77777777" w:rsidR="00BB35EA" w:rsidRDefault="00AC6BD2" w:rsidP="00BE6AE3">
      <w:pPr>
        <w:pStyle w:val="Akapitzlist"/>
        <w:numPr>
          <w:ilvl w:val="1"/>
          <w:numId w:val="28"/>
        </w:numPr>
        <w:jc w:val="both"/>
        <w:rPr>
          <w:rFonts w:ascii="Arial Narrow" w:hAnsi="Arial Narrow"/>
          <w:sz w:val="24"/>
          <w:szCs w:val="24"/>
        </w:rPr>
      </w:pPr>
      <w:r w:rsidRPr="00BB35EA">
        <w:rPr>
          <w:rFonts w:ascii="Arial Narrow" w:hAnsi="Arial Narrow"/>
          <w:sz w:val="24"/>
          <w:szCs w:val="24"/>
        </w:rPr>
        <w:t>[Legalność poleceń. RODO 28.3 akapit 2] Jeżeli Przetwarzający poweźmie wątpliwości co do zgodności z prawem wydanych przez Powierzającego poleceń lub instrukcji, Przetwarzający niezwłocznie informuje Powierzającego o stwierdzonej wątpliwości (w sposób udokumentowany i z uzasadnieniem), pod rygorem utraty możliwości dochodzenia roszczeń przeciwko Powierzającemu z tego tytułu.</w:t>
      </w:r>
    </w:p>
    <w:p w14:paraId="65AFBE2C" w14:textId="77777777" w:rsidR="00BB35EA" w:rsidRDefault="00AC6BD2" w:rsidP="00BE6AE3">
      <w:pPr>
        <w:pStyle w:val="Akapitzlist"/>
        <w:numPr>
          <w:ilvl w:val="1"/>
          <w:numId w:val="28"/>
        </w:numPr>
        <w:jc w:val="both"/>
        <w:rPr>
          <w:rFonts w:ascii="Arial Narrow" w:hAnsi="Arial Narrow"/>
          <w:sz w:val="24"/>
          <w:szCs w:val="24"/>
        </w:rPr>
      </w:pPr>
      <w:r w:rsidRPr="00BB35EA">
        <w:rPr>
          <w:rFonts w:ascii="Arial Narrow" w:hAnsi="Arial Narrow"/>
          <w:sz w:val="24"/>
          <w:szCs w:val="24"/>
        </w:rPr>
        <w:t xml:space="preserve">[Projektowanie prywatności. RODO 25.1.] Planując dokonanie zmian w sposobie przetwarzania Danych, Przetwarzający ma obowiązek zastosować się do wymogu projektowania prywatności, o którym mowa w art. 25 ust. 1 RODO i ma obowiązek z wyprzedzeniem informować Powierzającego o planowanych zmianach w taki sposób i terminach, aby zapewnić Powierzającemu realną możliwość reagowania. </w:t>
      </w:r>
    </w:p>
    <w:p w14:paraId="275C0A7C" w14:textId="77777777" w:rsidR="00BB35EA" w:rsidRDefault="00AC6BD2" w:rsidP="00BE6AE3">
      <w:pPr>
        <w:pStyle w:val="Akapitzlist"/>
        <w:numPr>
          <w:ilvl w:val="1"/>
          <w:numId w:val="28"/>
        </w:numPr>
        <w:jc w:val="both"/>
        <w:rPr>
          <w:rFonts w:ascii="Arial Narrow" w:hAnsi="Arial Narrow"/>
          <w:sz w:val="24"/>
          <w:szCs w:val="24"/>
        </w:rPr>
      </w:pPr>
      <w:r w:rsidRPr="00BB35EA">
        <w:rPr>
          <w:rFonts w:ascii="Arial Narrow" w:hAnsi="Arial Narrow"/>
          <w:sz w:val="24"/>
          <w:szCs w:val="24"/>
        </w:rPr>
        <w:t>[Domyślna ochrona Danych. RODO 25.2.] Przetwarzający zobowiązuje się do ograniczenia dostępu do Danych Osobowych wyłącznie do osób, których dostęp do Danych jest potrzebny dla realizacji Umowy Podstawowej i posiadających odpowiednie upoważnienie.</w:t>
      </w:r>
      <w:bookmarkStart w:id="36" w:name="_Ref19173380"/>
    </w:p>
    <w:p w14:paraId="4452D6F5" w14:textId="77777777" w:rsidR="00BB35EA" w:rsidRDefault="00AC6BD2" w:rsidP="00BE6AE3">
      <w:pPr>
        <w:pStyle w:val="Akapitzlist"/>
        <w:numPr>
          <w:ilvl w:val="1"/>
          <w:numId w:val="28"/>
        </w:numPr>
        <w:ind w:left="1134" w:hanging="414"/>
        <w:jc w:val="both"/>
        <w:rPr>
          <w:rFonts w:ascii="Arial Narrow" w:hAnsi="Arial Narrow"/>
          <w:sz w:val="24"/>
          <w:szCs w:val="24"/>
        </w:rPr>
      </w:pPr>
      <w:r w:rsidRPr="00BB35EA">
        <w:rPr>
          <w:rFonts w:ascii="Arial Narrow" w:hAnsi="Arial Narrow"/>
          <w:sz w:val="24"/>
          <w:szCs w:val="24"/>
        </w:rPr>
        <w:t xml:space="preserve">[RWKCP. RODO 30.2.] Przetwarzający zobowiązuje się do prowadzenia dokumentacji opisującej sposób przetwarzania Danych, w tym rejestru wszystkich kategorii czynności </w:t>
      </w:r>
      <w:r w:rsidRPr="00BB35EA">
        <w:rPr>
          <w:rFonts w:ascii="Arial Narrow" w:hAnsi="Arial Narrow"/>
          <w:sz w:val="24"/>
          <w:szCs w:val="24"/>
        </w:rPr>
        <w:lastRenderedPageBreak/>
        <w:t>przetwarzania Danych Osobowych („Rejestr”) (wymóg art. 30 ust. 2 RODO). Przetwarzający jednocześnie oświadcza, że prowadzi Rejestr zgodnie z wymogami RODO. Przetwarzający udostępniania na żądanie Powierzającego prowadzony Rejestr, z wyłączeniem informacji stanowiących tajemnicę handlową innych klientów Przetwarzającego.</w:t>
      </w:r>
      <w:bookmarkEnd w:id="36"/>
      <w:r w:rsidRPr="00BB35EA">
        <w:rPr>
          <w:rFonts w:ascii="Arial Narrow" w:hAnsi="Arial Narrow"/>
          <w:sz w:val="24"/>
          <w:szCs w:val="24"/>
        </w:rPr>
        <w:t xml:space="preserve"> </w:t>
      </w:r>
    </w:p>
    <w:p w14:paraId="34BC82FA" w14:textId="0E05CBC7" w:rsidR="00AC6BD2" w:rsidRPr="00BB35EA" w:rsidRDefault="00AC6BD2" w:rsidP="00BE6AE3">
      <w:pPr>
        <w:pStyle w:val="Akapitzlist"/>
        <w:numPr>
          <w:ilvl w:val="1"/>
          <w:numId w:val="28"/>
        </w:numPr>
        <w:ind w:left="1134" w:hanging="414"/>
        <w:jc w:val="both"/>
        <w:rPr>
          <w:rFonts w:ascii="Arial Narrow" w:hAnsi="Arial Narrow"/>
          <w:sz w:val="24"/>
          <w:szCs w:val="24"/>
        </w:rPr>
      </w:pPr>
      <w:r w:rsidRPr="00BB35EA">
        <w:rPr>
          <w:rFonts w:ascii="Arial Narrow" w:hAnsi="Arial Narrow"/>
          <w:sz w:val="24"/>
          <w:szCs w:val="24"/>
        </w:rPr>
        <w:t>[Obowiązek informacyjny wynikający z art. 14 ust 1- 2 RODO] Przetwarzający oświadcza, że spełnił w imieniu PGE Systemy S.A. – w zakresie udostępnionych Danych Osobowych - obowiązek informacyjny PGE Systemy S.A. jako Administratora Danych Osobowych, o którym mowa w art. 14 ust. 1-2 RODO – wobec osób i reprezentantów, którymi Przetwarzający posługuje się dla realizacji postanowień Umowy oraz Umowy Podstawowej. Przedmiotowy obowiązek  będzie wypełniany także względem każdej nowej osoby i reprezentanta, którego dane są lub mają być przekazane Powierzającemu. Obowiązek jest realizowany w oparciu o wzór klau</w:t>
      </w:r>
      <w:r w:rsidR="009D617E">
        <w:rPr>
          <w:rFonts w:ascii="Arial Narrow" w:hAnsi="Arial Narrow"/>
          <w:sz w:val="24"/>
          <w:szCs w:val="24"/>
        </w:rPr>
        <w:t>zuli, stanowiącej Załącznik nr 10 do Umowy podstawowej</w:t>
      </w:r>
      <w:r w:rsidRPr="00BB35EA">
        <w:rPr>
          <w:rFonts w:ascii="Arial Narrow" w:hAnsi="Arial Narrow"/>
          <w:sz w:val="24"/>
          <w:szCs w:val="24"/>
        </w:rPr>
        <w:t>.</w:t>
      </w:r>
    </w:p>
    <w:p w14:paraId="012EA33F" w14:textId="77777777" w:rsidR="00BB35EA" w:rsidRDefault="00AC6BD2" w:rsidP="00BE6AE3">
      <w:pPr>
        <w:pStyle w:val="Akapitzlist"/>
        <w:numPr>
          <w:ilvl w:val="0"/>
          <w:numId w:val="22"/>
        </w:numPr>
        <w:jc w:val="both"/>
        <w:rPr>
          <w:rFonts w:ascii="Arial Narrow" w:hAnsi="Arial Narrow"/>
          <w:sz w:val="24"/>
          <w:szCs w:val="24"/>
        </w:rPr>
      </w:pPr>
      <w:r w:rsidRPr="00BB35EA">
        <w:rPr>
          <w:rFonts w:ascii="Arial Narrow" w:hAnsi="Arial Narrow"/>
          <w:sz w:val="24"/>
          <w:szCs w:val="24"/>
        </w:rPr>
        <w:t>Środowisko Przetwarzania</w:t>
      </w:r>
    </w:p>
    <w:p w14:paraId="3519E227" w14:textId="77777777" w:rsidR="00BB35EA" w:rsidRDefault="00AC6BD2" w:rsidP="00BE6AE3">
      <w:pPr>
        <w:pStyle w:val="Akapitzlist"/>
        <w:numPr>
          <w:ilvl w:val="1"/>
          <w:numId w:val="29"/>
        </w:numPr>
        <w:ind w:left="1134" w:hanging="414"/>
        <w:jc w:val="both"/>
        <w:rPr>
          <w:rFonts w:ascii="Arial Narrow" w:hAnsi="Arial Narrow"/>
          <w:sz w:val="24"/>
          <w:szCs w:val="24"/>
        </w:rPr>
      </w:pPr>
      <w:r w:rsidRPr="00BB35EA">
        <w:rPr>
          <w:rFonts w:ascii="Arial Narrow" w:hAnsi="Arial Narrow"/>
          <w:sz w:val="24"/>
          <w:szCs w:val="24"/>
        </w:rPr>
        <w:t xml:space="preserve">Przetwarzający odpowiada za prawidłowe działanie narzędzi, które wykorzystuje w przetwarzaniu Danych na podstawie Umowy. Przetwarzający przedkłada wykaz systemów, programów lub innych narzędzi biorących udział w przetwarzaniu Danych, za które odpowiada. W przypadku stosowania narzędzi wobec których wymagana jest ochrona prawna (np. licencja), Przetwarzający przekłada odpowiedni dokument, wykazujący uprawnienia do korzystania z danego narzędzia. </w:t>
      </w:r>
    </w:p>
    <w:p w14:paraId="47429362" w14:textId="77777777" w:rsidR="00BB35EA" w:rsidRDefault="00AC6BD2" w:rsidP="00BE6AE3">
      <w:pPr>
        <w:pStyle w:val="Akapitzlist"/>
        <w:numPr>
          <w:ilvl w:val="1"/>
          <w:numId w:val="29"/>
        </w:numPr>
        <w:ind w:left="1134" w:hanging="414"/>
        <w:jc w:val="both"/>
        <w:rPr>
          <w:rFonts w:ascii="Arial Narrow" w:hAnsi="Arial Narrow"/>
          <w:sz w:val="24"/>
          <w:szCs w:val="24"/>
        </w:rPr>
      </w:pPr>
      <w:r w:rsidRPr="00BB35EA">
        <w:rPr>
          <w:rFonts w:ascii="Arial Narrow" w:hAnsi="Arial Narrow"/>
          <w:sz w:val="24"/>
          <w:szCs w:val="24"/>
        </w:rPr>
        <w:t xml:space="preserve">Wykaz systemów/programów/narzędzi biorących udział w przetwarzaniu Danych na podstawie Umowy: </w:t>
      </w:r>
    </w:p>
    <w:p w14:paraId="3D5BD41F" w14:textId="1B68B0BA" w:rsidR="00A24D4A" w:rsidRPr="00BB35EA" w:rsidRDefault="009D617E" w:rsidP="00BE6AE3">
      <w:pPr>
        <w:pStyle w:val="Akapitzlist"/>
        <w:numPr>
          <w:ilvl w:val="2"/>
          <w:numId w:val="29"/>
        </w:numPr>
        <w:jc w:val="both"/>
        <w:rPr>
          <w:rFonts w:ascii="Arial Narrow" w:hAnsi="Arial Narrow"/>
          <w:sz w:val="24"/>
          <w:szCs w:val="24"/>
        </w:rPr>
      </w:pPr>
      <w:r>
        <w:rPr>
          <w:rFonts w:ascii="Arial Narrow" w:hAnsi="Arial Narrow"/>
          <w:sz w:val="24"/>
          <w:szCs w:val="24"/>
        </w:rPr>
        <w:t>…………….</w:t>
      </w:r>
      <w:r w:rsidR="00AC6BD2" w:rsidRPr="00BB35EA">
        <w:rPr>
          <w:rFonts w:ascii="Arial Narrow" w:hAnsi="Arial Narrow"/>
          <w:sz w:val="24"/>
          <w:szCs w:val="24"/>
        </w:rPr>
        <w:t>;.</w:t>
      </w:r>
    </w:p>
    <w:p w14:paraId="1BD9CC14" w14:textId="77777777" w:rsidR="00BB35EA" w:rsidRDefault="00AC6BD2" w:rsidP="00BE6AE3">
      <w:pPr>
        <w:pStyle w:val="Akapitzlist"/>
        <w:numPr>
          <w:ilvl w:val="0"/>
          <w:numId w:val="22"/>
        </w:numPr>
        <w:jc w:val="both"/>
        <w:rPr>
          <w:rFonts w:ascii="Arial Narrow" w:hAnsi="Arial Narrow"/>
          <w:sz w:val="24"/>
          <w:szCs w:val="24"/>
        </w:rPr>
      </w:pPr>
      <w:r w:rsidRPr="00BB35EA">
        <w:rPr>
          <w:rFonts w:ascii="Arial Narrow" w:hAnsi="Arial Narrow"/>
          <w:sz w:val="24"/>
          <w:szCs w:val="24"/>
        </w:rPr>
        <w:t xml:space="preserve">Obowiązki Powierzającego </w:t>
      </w:r>
    </w:p>
    <w:p w14:paraId="464A601B" w14:textId="77777777" w:rsidR="00BB35EA" w:rsidRDefault="00AC6BD2" w:rsidP="00BE6AE3">
      <w:pPr>
        <w:pStyle w:val="Akapitzlist"/>
        <w:numPr>
          <w:ilvl w:val="1"/>
          <w:numId w:val="30"/>
        </w:numPr>
        <w:ind w:left="1134" w:hanging="414"/>
        <w:jc w:val="both"/>
        <w:rPr>
          <w:rFonts w:ascii="Arial Narrow" w:hAnsi="Arial Narrow"/>
          <w:sz w:val="24"/>
          <w:szCs w:val="24"/>
        </w:rPr>
      </w:pPr>
      <w:r w:rsidRPr="00BB35EA">
        <w:rPr>
          <w:rFonts w:ascii="Arial Narrow" w:hAnsi="Arial Narrow"/>
          <w:sz w:val="24"/>
          <w:szCs w:val="24"/>
        </w:rPr>
        <w:t>Powierzający zobowiązany jest współdziałać z Przetwarzającym w wykonaniu Umowy, udzielać Przetwarzającemu wyjaśnień w razie wątpliwości co do legalności poleceń Powierzającego, jak też wywiązywać się terminowo ze swoich szczegółowych obowiązków, które mogą by określone w Umowie, w Umowie Podstawowej lub w innych udokumentowanych ustaleniach Stron.</w:t>
      </w:r>
    </w:p>
    <w:p w14:paraId="409EA51C" w14:textId="621121CB" w:rsidR="00AC6BD2" w:rsidRPr="00BB35EA" w:rsidRDefault="00AC6BD2" w:rsidP="00BE6AE3">
      <w:pPr>
        <w:pStyle w:val="Akapitzlist"/>
        <w:numPr>
          <w:ilvl w:val="1"/>
          <w:numId w:val="30"/>
        </w:numPr>
        <w:ind w:left="1134" w:hanging="414"/>
        <w:jc w:val="both"/>
        <w:rPr>
          <w:rFonts w:ascii="Arial Narrow" w:hAnsi="Arial Narrow"/>
          <w:sz w:val="24"/>
          <w:szCs w:val="24"/>
        </w:rPr>
      </w:pPr>
      <w:r w:rsidRPr="00BB35EA">
        <w:rPr>
          <w:rFonts w:ascii="Arial Narrow" w:hAnsi="Arial Narrow"/>
          <w:sz w:val="24"/>
          <w:szCs w:val="24"/>
        </w:rPr>
        <w:t>Powierzający oświadcza, że przetwarza Dane Osobowe zgodnie z zasadami określonymi w art. 5 RODO.</w:t>
      </w:r>
    </w:p>
    <w:p w14:paraId="32F2C550" w14:textId="77777777" w:rsidR="00BB35EA" w:rsidRDefault="00AC6BD2" w:rsidP="00BE6AE3">
      <w:pPr>
        <w:pStyle w:val="Akapitzlist"/>
        <w:numPr>
          <w:ilvl w:val="0"/>
          <w:numId w:val="22"/>
        </w:numPr>
        <w:jc w:val="both"/>
        <w:rPr>
          <w:rFonts w:ascii="Arial Narrow" w:hAnsi="Arial Narrow"/>
          <w:sz w:val="24"/>
          <w:szCs w:val="24"/>
        </w:rPr>
      </w:pPr>
      <w:r w:rsidRPr="00BB35EA">
        <w:rPr>
          <w:rFonts w:ascii="Arial Narrow" w:hAnsi="Arial Narrow"/>
          <w:sz w:val="24"/>
          <w:szCs w:val="24"/>
        </w:rPr>
        <w:t>Bezpieczeństwo Danych</w:t>
      </w:r>
    </w:p>
    <w:p w14:paraId="6A954EE1" w14:textId="77777777" w:rsidR="00BB35EA" w:rsidRDefault="00AC6BD2" w:rsidP="00BE6AE3">
      <w:pPr>
        <w:pStyle w:val="Akapitzlist"/>
        <w:numPr>
          <w:ilvl w:val="1"/>
          <w:numId w:val="31"/>
        </w:numPr>
        <w:ind w:left="1134" w:hanging="414"/>
        <w:jc w:val="both"/>
        <w:rPr>
          <w:rFonts w:ascii="Arial Narrow" w:hAnsi="Arial Narrow"/>
          <w:sz w:val="24"/>
          <w:szCs w:val="24"/>
        </w:rPr>
      </w:pPr>
      <w:r w:rsidRPr="00BB35EA">
        <w:rPr>
          <w:rFonts w:ascii="Arial Narrow" w:hAnsi="Arial Narrow"/>
          <w:sz w:val="24"/>
          <w:szCs w:val="24"/>
        </w:rPr>
        <w:t xml:space="preserve">[Bezpieczeństwo Danych. Art. 32 RODO] Przetwarzający przeprowadza analizę ryzyka przetwarzania obejmującą powierzone Dane, udostępnia ją Powierzającemu na każde żądanie Powierzającego i stosuje się do jej wyników w zakresie organizacyjnych i technicznych środków ochrony Danych. </w:t>
      </w:r>
    </w:p>
    <w:p w14:paraId="67B5CE09" w14:textId="77777777" w:rsidR="00BB35EA" w:rsidRDefault="00AC6BD2" w:rsidP="00BE6AE3">
      <w:pPr>
        <w:pStyle w:val="Akapitzlist"/>
        <w:numPr>
          <w:ilvl w:val="0"/>
          <w:numId w:val="22"/>
        </w:numPr>
        <w:jc w:val="both"/>
        <w:rPr>
          <w:rFonts w:ascii="Arial Narrow" w:hAnsi="Arial Narrow"/>
          <w:sz w:val="24"/>
          <w:szCs w:val="24"/>
        </w:rPr>
      </w:pPr>
      <w:r w:rsidRPr="00BB35EA">
        <w:rPr>
          <w:rFonts w:ascii="Arial Narrow" w:hAnsi="Arial Narrow"/>
          <w:sz w:val="24"/>
          <w:szCs w:val="24"/>
        </w:rPr>
        <w:t xml:space="preserve">Powiadomienie o Naruszeniu Ochrony Danych </w:t>
      </w:r>
    </w:p>
    <w:p w14:paraId="70EE779C" w14:textId="77777777" w:rsidR="00BB35EA" w:rsidRDefault="00AC6BD2" w:rsidP="00BE6AE3">
      <w:pPr>
        <w:pStyle w:val="Akapitzlist"/>
        <w:numPr>
          <w:ilvl w:val="1"/>
          <w:numId w:val="32"/>
        </w:numPr>
        <w:ind w:left="1134" w:hanging="414"/>
        <w:jc w:val="both"/>
        <w:rPr>
          <w:rFonts w:ascii="Arial Narrow" w:hAnsi="Arial Narrow"/>
          <w:sz w:val="24"/>
          <w:szCs w:val="24"/>
        </w:rPr>
      </w:pPr>
      <w:r w:rsidRPr="00BB35EA">
        <w:rPr>
          <w:rFonts w:ascii="Arial Narrow" w:hAnsi="Arial Narrow"/>
          <w:sz w:val="24"/>
          <w:szCs w:val="24"/>
        </w:rPr>
        <w:t xml:space="preserve">[Wykrywanie naruszeń] Przetwarzający jest zobowiązany do wdrożenia i stosowania procedur służących wykrywaniu naruszeń ochrony Danych Osobowych oraz wdrożeniu właściwych środków naprawczych, a także dokumentowania stwierdzonych naruszeń. </w:t>
      </w:r>
      <w:bookmarkStart w:id="37" w:name="_Ref19173065"/>
    </w:p>
    <w:p w14:paraId="46689D12" w14:textId="77777777" w:rsidR="00BB35EA" w:rsidRDefault="00AC6BD2" w:rsidP="00BE6AE3">
      <w:pPr>
        <w:pStyle w:val="Akapitzlist"/>
        <w:numPr>
          <w:ilvl w:val="1"/>
          <w:numId w:val="32"/>
        </w:numPr>
        <w:ind w:left="1134" w:hanging="414"/>
        <w:jc w:val="both"/>
        <w:rPr>
          <w:rFonts w:ascii="Arial Narrow" w:hAnsi="Arial Narrow"/>
          <w:sz w:val="24"/>
          <w:szCs w:val="24"/>
        </w:rPr>
      </w:pPr>
      <w:r w:rsidRPr="00BB35EA">
        <w:rPr>
          <w:rFonts w:ascii="Arial Narrow" w:hAnsi="Arial Narrow"/>
          <w:sz w:val="24"/>
          <w:szCs w:val="24"/>
        </w:rPr>
        <w:t xml:space="preserve">[Powiadomienie o naruszeniu] Przetwarzający powiadamia Powierzającego o podejrzeniu naruszenia ochrony Danych nie później niż w </w:t>
      </w:r>
      <w:r w:rsidRPr="00BB35EA">
        <w:rPr>
          <w:rFonts w:ascii="Arial Narrow" w:hAnsi="Arial Narrow"/>
          <w:sz w:val="24"/>
          <w:szCs w:val="24"/>
          <w:highlight w:val="lightGray"/>
        </w:rPr>
        <w:t xml:space="preserve">12 godzin </w:t>
      </w:r>
      <w:r w:rsidRPr="00BB35EA">
        <w:rPr>
          <w:rFonts w:ascii="Arial Narrow" w:hAnsi="Arial Narrow"/>
          <w:sz w:val="24"/>
          <w:szCs w:val="24"/>
        </w:rPr>
        <w:t>od pierwszego wykrycia podejrzenia, umożliwia Powierzającemu uczestnictwo w czynnościach wyjaśniających i informuje Powierzającego o ustaleniach z chwilą ich dokonania, w szczególności o stwierdzeniu naruszenia, a także, przekazuje Powierzającemu informacje o:</w:t>
      </w:r>
      <w:bookmarkEnd w:id="37"/>
    </w:p>
    <w:p w14:paraId="5ED975F3" w14:textId="77777777" w:rsidR="00BB35EA" w:rsidRDefault="00AC6BD2" w:rsidP="00BE6AE3">
      <w:pPr>
        <w:pStyle w:val="Akapitzlist"/>
        <w:numPr>
          <w:ilvl w:val="2"/>
          <w:numId w:val="32"/>
        </w:numPr>
        <w:ind w:left="1843" w:hanging="567"/>
        <w:jc w:val="both"/>
        <w:rPr>
          <w:rFonts w:ascii="Arial Narrow" w:hAnsi="Arial Narrow"/>
          <w:sz w:val="24"/>
          <w:szCs w:val="24"/>
        </w:rPr>
      </w:pPr>
      <w:r w:rsidRPr="00BB35EA">
        <w:rPr>
          <w:rFonts w:ascii="Arial Narrow" w:hAnsi="Arial Narrow"/>
          <w:sz w:val="24"/>
          <w:szCs w:val="24"/>
        </w:rPr>
        <w:lastRenderedPageBreak/>
        <w:t xml:space="preserve">dacie, czasie trwania i lokalizacji naruszenia ochrony Danych; </w:t>
      </w:r>
    </w:p>
    <w:p w14:paraId="2E0E06AF" w14:textId="77777777" w:rsidR="00BB35EA" w:rsidRDefault="00AC6BD2" w:rsidP="00BE6AE3">
      <w:pPr>
        <w:pStyle w:val="Akapitzlist"/>
        <w:numPr>
          <w:ilvl w:val="2"/>
          <w:numId w:val="32"/>
        </w:numPr>
        <w:ind w:left="1843" w:hanging="567"/>
        <w:jc w:val="both"/>
        <w:rPr>
          <w:rFonts w:ascii="Arial Narrow" w:hAnsi="Arial Narrow"/>
          <w:sz w:val="24"/>
          <w:szCs w:val="24"/>
        </w:rPr>
      </w:pPr>
      <w:r w:rsidRPr="00BB35EA">
        <w:rPr>
          <w:rFonts w:ascii="Arial Narrow" w:hAnsi="Arial Narrow"/>
          <w:sz w:val="24"/>
          <w:szCs w:val="24"/>
        </w:rPr>
        <w:t>charakterze naruszenia ochrony Danych Osobowych, w tym w miarę możliwości wskazuje kategorie i przybliżoną liczbę osób, których dane Dotyczą, oraz kategorie i przybliżoną liczbę wpisów Danych Osobowych, których dotyczy naruszenie;</w:t>
      </w:r>
    </w:p>
    <w:p w14:paraId="78EB8503" w14:textId="77777777" w:rsidR="00BB35EA" w:rsidRDefault="00AC6BD2" w:rsidP="00BE6AE3">
      <w:pPr>
        <w:pStyle w:val="Akapitzlist"/>
        <w:numPr>
          <w:ilvl w:val="2"/>
          <w:numId w:val="32"/>
        </w:numPr>
        <w:ind w:left="1843" w:hanging="567"/>
        <w:jc w:val="both"/>
        <w:rPr>
          <w:rFonts w:ascii="Arial Narrow" w:hAnsi="Arial Narrow"/>
          <w:sz w:val="24"/>
          <w:szCs w:val="24"/>
        </w:rPr>
      </w:pPr>
      <w:r w:rsidRPr="00BB35EA">
        <w:rPr>
          <w:rFonts w:ascii="Arial Narrow" w:hAnsi="Arial Narrow"/>
          <w:sz w:val="24"/>
          <w:szCs w:val="24"/>
        </w:rPr>
        <w:t>możliwe konsekwencje naruszenia ochrony Danych Osobowych;</w:t>
      </w:r>
    </w:p>
    <w:p w14:paraId="6D44B64E" w14:textId="77777777" w:rsidR="00BB35EA" w:rsidRDefault="00AC6BD2" w:rsidP="00BE6AE3">
      <w:pPr>
        <w:pStyle w:val="Akapitzlist"/>
        <w:numPr>
          <w:ilvl w:val="2"/>
          <w:numId w:val="32"/>
        </w:numPr>
        <w:ind w:left="1843" w:hanging="567"/>
        <w:jc w:val="both"/>
        <w:rPr>
          <w:rFonts w:ascii="Arial Narrow" w:hAnsi="Arial Narrow"/>
          <w:sz w:val="24"/>
          <w:szCs w:val="24"/>
        </w:rPr>
      </w:pPr>
      <w:r w:rsidRPr="00BB35EA">
        <w:rPr>
          <w:rFonts w:ascii="Arial Narrow" w:hAnsi="Arial Narrow"/>
          <w:sz w:val="24"/>
          <w:szCs w:val="24"/>
        </w:rPr>
        <w:t>środki zastosowane lub proponowane w celu zaradzenia naruszeniu ochrony Danych Osobowych, w tym w stosownych przypadkach środki w celu zminimalizowania jego ewentualnych negatywnych skutków;</w:t>
      </w:r>
    </w:p>
    <w:p w14:paraId="23CDBED8" w14:textId="77777777" w:rsidR="00BB35EA" w:rsidRDefault="00AC6BD2" w:rsidP="00BE6AE3">
      <w:pPr>
        <w:pStyle w:val="Akapitzlist"/>
        <w:numPr>
          <w:ilvl w:val="2"/>
          <w:numId w:val="32"/>
        </w:numPr>
        <w:ind w:left="1843" w:hanging="567"/>
        <w:jc w:val="both"/>
        <w:rPr>
          <w:rFonts w:ascii="Arial Narrow" w:hAnsi="Arial Narrow"/>
          <w:sz w:val="24"/>
          <w:szCs w:val="24"/>
        </w:rPr>
      </w:pPr>
      <w:r w:rsidRPr="00BB35EA">
        <w:rPr>
          <w:rFonts w:ascii="Arial Narrow" w:hAnsi="Arial Narrow"/>
          <w:sz w:val="24"/>
          <w:szCs w:val="24"/>
        </w:rPr>
        <w:t>systemie informatycznym, w którym wystąpiło naruszenie (jeżeli naruszenie nastąpiło w związku z przetwarzaniem Danych w systemie informatycznym);</w:t>
      </w:r>
    </w:p>
    <w:p w14:paraId="48BAAA77" w14:textId="77777777" w:rsidR="00BB35EA" w:rsidRDefault="00AC6BD2" w:rsidP="00BE6AE3">
      <w:pPr>
        <w:pStyle w:val="Akapitzlist"/>
        <w:numPr>
          <w:ilvl w:val="2"/>
          <w:numId w:val="32"/>
        </w:numPr>
        <w:ind w:left="1843" w:hanging="567"/>
        <w:jc w:val="both"/>
        <w:rPr>
          <w:rFonts w:ascii="Arial Narrow" w:hAnsi="Arial Narrow"/>
          <w:sz w:val="24"/>
          <w:szCs w:val="24"/>
        </w:rPr>
      </w:pPr>
      <w:r w:rsidRPr="00BB35EA">
        <w:rPr>
          <w:rFonts w:ascii="Arial Narrow" w:hAnsi="Arial Narrow"/>
          <w:sz w:val="24"/>
          <w:szCs w:val="24"/>
        </w:rPr>
        <w:t>danych kontaktowych osoby mogącej udzielić dalszych informacji o naruszeniu.</w:t>
      </w:r>
    </w:p>
    <w:p w14:paraId="5C82C6F5" w14:textId="77777777" w:rsidR="00BB35EA" w:rsidRDefault="00AC6BD2" w:rsidP="00BE6AE3">
      <w:pPr>
        <w:pStyle w:val="Akapitzlist"/>
        <w:numPr>
          <w:ilvl w:val="1"/>
          <w:numId w:val="32"/>
        </w:numPr>
        <w:ind w:left="1134" w:hanging="425"/>
        <w:jc w:val="both"/>
        <w:rPr>
          <w:rFonts w:ascii="Arial Narrow" w:hAnsi="Arial Narrow"/>
          <w:sz w:val="24"/>
          <w:szCs w:val="24"/>
        </w:rPr>
      </w:pPr>
      <w:r w:rsidRPr="00BB35EA">
        <w:rPr>
          <w:rFonts w:ascii="Arial Narrow" w:hAnsi="Arial Narrow"/>
          <w:sz w:val="24"/>
          <w:szCs w:val="24"/>
        </w:rPr>
        <w:t>[Rozwinięcie] Powiadomienie o stwierdzeniu naruszenia ochrony Danych, powinno być skutecznie dostarczone wraz z wszelką niezbędną dokumentacją dotyczącą naruszenia, aby umożliwić Powierzającemu spełnienie obowiązku powiadomienia organu nadzorczego.</w:t>
      </w:r>
    </w:p>
    <w:p w14:paraId="6CD094C0" w14:textId="77777777" w:rsidR="00BB35EA" w:rsidRDefault="00AC6BD2" w:rsidP="00BE6AE3">
      <w:pPr>
        <w:pStyle w:val="Akapitzlist"/>
        <w:numPr>
          <w:ilvl w:val="1"/>
          <w:numId w:val="32"/>
        </w:numPr>
        <w:ind w:left="1134" w:hanging="425"/>
        <w:jc w:val="both"/>
        <w:rPr>
          <w:rFonts w:ascii="Arial Narrow" w:hAnsi="Arial Narrow"/>
          <w:sz w:val="24"/>
          <w:szCs w:val="24"/>
        </w:rPr>
      </w:pPr>
      <w:r w:rsidRPr="00BB35EA">
        <w:rPr>
          <w:rFonts w:ascii="Arial Narrow" w:hAnsi="Arial Narrow"/>
          <w:sz w:val="24"/>
          <w:szCs w:val="24"/>
        </w:rPr>
        <w:t>[Sukcesywne udzielanie informacji] Jeżeli Przetwarzający nie jest w stanie w tym samym czasie przekazać Powierzającemu wszystkich informacji o naruszeniu ochrony Danych Osobowych, wskazanych powyżej, Przetwarzający ma obowiązek udzielania ich sukcesywnie, bez zbędnej zwłoki.</w:t>
      </w:r>
    </w:p>
    <w:p w14:paraId="0CAA475E" w14:textId="77777777" w:rsidR="00BB35EA" w:rsidRDefault="00AC6BD2" w:rsidP="00BE6AE3">
      <w:pPr>
        <w:pStyle w:val="Akapitzlist"/>
        <w:numPr>
          <w:ilvl w:val="1"/>
          <w:numId w:val="32"/>
        </w:numPr>
        <w:ind w:left="1134" w:hanging="425"/>
        <w:jc w:val="both"/>
        <w:rPr>
          <w:rFonts w:ascii="Arial Narrow" w:hAnsi="Arial Narrow"/>
          <w:sz w:val="24"/>
          <w:szCs w:val="24"/>
        </w:rPr>
      </w:pPr>
      <w:r w:rsidRPr="00BB35EA">
        <w:rPr>
          <w:rFonts w:ascii="Arial Narrow" w:hAnsi="Arial Narrow"/>
          <w:sz w:val="24"/>
          <w:szCs w:val="24"/>
        </w:rPr>
        <w:t>[Działania zaradcze] Do czasu uzyskania polecenia od Powierzającego, Przetwarzający bez zbędnej zwłoki podejmuje wszelkie rozsądne działania mające na celu ograniczenie skutków naruszenia.</w:t>
      </w:r>
    </w:p>
    <w:p w14:paraId="1EA4451D" w14:textId="77777777" w:rsidR="00BB35EA" w:rsidRDefault="00AC6BD2" w:rsidP="00BE6AE3">
      <w:pPr>
        <w:pStyle w:val="Akapitzlist"/>
        <w:numPr>
          <w:ilvl w:val="1"/>
          <w:numId w:val="32"/>
        </w:numPr>
        <w:ind w:left="1134" w:hanging="425"/>
        <w:jc w:val="both"/>
        <w:rPr>
          <w:rFonts w:ascii="Arial Narrow" w:hAnsi="Arial Narrow"/>
          <w:sz w:val="24"/>
          <w:szCs w:val="24"/>
        </w:rPr>
      </w:pPr>
      <w:r w:rsidRPr="00BB35EA">
        <w:rPr>
          <w:rFonts w:ascii="Arial Narrow" w:hAnsi="Arial Narrow"/>
          <w:sz w:val="24"/>
          <w:szCs w:val="24"/>
        </w:rPr>
        <w:t>[Dokumentacja naruszenia] Przetwarzający jest zobowiązany do dokumentowania wszelkich naruszeń ochrony powierzonych mu Danych Osobowych, w tym okoliczności naruszenia ochrony Danych Osobowych, jego skutków oraz podjętych działań zaradczych. Przetwarzający jest zobowiązany na każde żądanie Powierzającego niezwłocznie udostępnić mu dokumentację, o którym mowa w zdaniu poprzedzającym.</w:t>
      </w:r>
    </w:p>
    <w:p w14:paraId="6ADA4A50" w14:textId="22512925" w:rsidR="00AC6BD2" w:rsidRPr="00BB35EA" w:rsidRDefault="00AC6BD2" w:rsidP="00BE6AE3">
      <w:pPr>
        <w:pStyle w:val="Akapitzlist"/>
        <w:numPr>
          <w:ilvl w:val="1"/>
          <w:numId w:val="32"/>
        </w:numPr>
        <w:ind w:left="1134" w:hanging="425"/>
        <w:jc w:val="both"/>
        <w:rPr>
          <w:rFonts w:ascii="Arial Narrow" w:hAnsi="Arial Narrow"/>
          <w:sz w:val="24"/>
          <w:szCs w:val="24"/>
        </w:rPr>
      </w:pPr>
      <w:r w:rsidRPr="00BB35EA">
        <w:rPr>
          <w:rFonts w:ascii="Arial Narrow" w:hAnsi="Arial Narrow"/>
          <w:sz w:val="24"/>
          <w:szCs w:val="24"/>
        </w:rPr>
        <w:t>[Zawiadamianie innych podmiotów o naruszeniu] Przetwarzający zobowiązuje się nie powiadamiać o stwierdzonym naruszeniu, bez wyraźnego polecenia Powierzającego w tym zakresie, innych podmiotów, w tym osób, których Dane dotyczą, ani organu nadzorczego, chyba że obowiązek taki wynika z bezwzględnie obowiązujących przepisów prawa (w takim przypadku Przetwarzający jest zobowiązany do poinformowania Powierzającego o przekazaniu takiej informacji, chyba że przekazanie takiej informacji stanowiłoby naruszenie  bezwzględnie obowiązujących przepisów prawa).</w:t>
      </w:r>
    </w:p>
    <w:p w14:paraId="4D0ECC43" w14:textId="77777777" w:rsidR="00BB35EA" w:rsidRDefault="00AC6BD2" w:rsidP="00BE6AE3">
      <w:pPr>
        <w:pStyle w:val="Akapitzlist"/>
        <w:numPr>
          <w:ilvl w:val="0"/>
          <w:numId w:val="22"/>
        </w:numPr>
        <w:jc w:val="both"/>
        <w:rPr>
          <w:rFonts w:ascii="Arial Narrow" w:hAnsi="Arial Narrow"/>
          <w:sz w:val="24"/>
          <w:szCs w:val="24"/>
        </w:rPr>
      </w:pPr>
      <w:r w:rsidRPr="00BB35EA">
        <w:rPr>
          <w:rFonts w:ascii="Arial Narrow" w:hAnsi="Arial Narrow"/>
          <w:sz w:val="24"/>
          <w:szCs w:val="24"/>
        </w:rPr>
        <w:t>Osoby Kontaktowe</w:t>
      </w:r>
    </w:p>
    <w:p w14:paraId="21860C5C" w14:textId="77777777" w:rsidR="00BB35EA" w:rsidRDefault="00AC6BD2" w:rsidP="00BE6AE3">
      <w:pPr>
        <w:pStyle w:val="Akapitzlist"/>
        <w:numPr>
          <w:ilvl w:val="1"/>
          <w:numId w:val="33"/>
        </w:numPr>
        <w:tabs>
          <w:tab w:val="left" w:pos="1134"/>
        </w:tabs>
        <w:ind w:left="1134" w:hanging="414"/>
        <w:jc w:val="both"/>
        <w:rPr>
          <w:rFonts w:ascii="Arial Narrow" w:hAnsi="Arial Narrow"/>
          <w:sz w:val="24"/>
          <w:szCs w:val="24"/>
        </w:rPr>
      </w:pPr>
      <w:r w:rsidRPr="00BB35EA">
        <w:rPr>
          <w:rFonts w:ascii="Arial Narrow" w:hAnsi="Arial Narrow"/>
          <w:sz w:val="24"/>
          <w:szCs w:val="24"/>
        </w:rPr>
        <w:t>Strony wyznaczyły Inspektorów Ochrony Danych (lub osoby odpowiedzialne za ochronę Danych), które pełnią funkcję osób kontaktowych dla potrzeb komunikacji dotyczących naruszeń ochrony Danych.</w:t>
      </w:r>
      <w:bookmarkStart w:id="38" w:name="_Ref19172981"/>
    </w:p>
    <w:p w14:paraId="1338FA3D" w14:textId="21177DF4" w:rsidR="00D403A3" w:rsidRDefault="00AC6BD2" w:rsidP="00BE6AE3">
      <w:pPr>
        <w:pStyle w:val="Akapitzlist"/>
        <w:numPr>
          <w:ilvl w:val="1"/>
          <w:numId w:val="33"/>
        </w:numPr>
        <w:tabs>
          <w:tab w:val="left" w:pos="1134"/>
        </w:tabs>
        <w:ind w:left="1134" w:hanging="414"/>
        <w:jc w:val="both"/>
        <w:rPr>
          <w:rFonts w:ascii="Arial Narrow" w:hAnsi="Arial Narrow"/>
          <w:sz w:val="24"/>
          <w:szCs w:val="24"/>
        </w:rPr>
      </w:pPr>
      <w:r w:rsidRPr="00BB35EA">
        <w:rPr>
          <w:rFonts w:ascii="Arial Narrow" w:hAnsi="Arial Narrow"/>
          <w:sz w:val="24"/>
          <w:szCs w:val="24"/>
        </w:rPr>
        <w:t>Inspektorem Ochrony Danych (specjalistą ds. ochrony Da</w:t>
      </w:r>
      <w:r w:rsidR="00D403A3">
        <w:rPr>
          <w:rFonts w:ascii="Arial Narrow" w:hAnsi="Arial Narrow"/>
          <w:sz w:val="24"/>
          <w:szCs w:val="24"/>
        </w:rPr>
        <w:t xml:space="preserve">nych) po stronie Powierzającego jest Patryk </w:t>
      </w:r>
      <w:r w:rsidRPr="00BB35EA">
        <w:rPr>
          <w:rFonts w:ascii="Arial Narrow" w:hAnsi="Arial Narrow"/>
          <w:sz w:val="24"/>
          <w:szCs w:val="24"/>
        </w:rPr>
        <w:t xml:space="preserve">Wojcieski, z którym należy się skontaktować pod numerem telefonu: 885 115 003 lub drogą e-mail </w:t>
      </w:r>
      <w:r w:rsidRPr="00DF549A">
        <w:rPr>
          <w:rFonts w:ascii="Arial Narrow" w:hAnsi="Arial Narrow"/>
          <w:sz w:val="24"/>
          <w:szCs w:val="24"/>
        </w:rPr>
        <w:t>iod.pgesystemy@gkpge.pl</w:t>
      </w:r>
      <w:r w:rsidRPr="00BB35EA">
        <w:rPr>
          <w:rFonts w:ascii="Arial Narrow" w:hAnsi="Arial Narrow"/>
          <w:sz w:val="24"/>
          <w:szCs w:val="24"/>
        </w:rPr>
        <w:t xml:space="preserve"> , nie później niż </w:t>
      </w:r>
      <w:r w:rsidRPr="00BB35EA">
        <w:rPr>
          <w:rFonts w:ascii="Arial Narrow" w:hAnsi="Arial Narrow"/>
          <w:sz w:val="24"/>
          <w:szCs w:val="24"/>
          <w:highlight w:val="lightGray"/>
        </w:rPr>
        <w:t>w 12</w:t>
      </w:r>
      <w:r w:rsidRPr="00BB35EA">
        <w:rPr>
          <w:rFonts w:ascii="Arial Narrow" w:hAnsi="Arial Narrow"/>
          <w:sz w:val="24"/>
          <w:szCs w:val="24"/>
        </w:rPr>
        <w:t xml:space="preserve"> godziny od pierwszego wystąpienia podejrzeniu naruszenia ochrony Danych.</w:t>
      </w:r>
      <w:bookmarkStart w:id="39" w:name="_Ref19172983"/>
      <w:bookmarkEnd w:id="38"/>
    </w:p>
    <w:p w14:paraId="6086F508" w14:textId="77777777" w:rsidR="00D403A3" w:rsidRDefault="00AC6BD2" w:rsidP="00BE6AE3">
      <w:pPr>
        <w:pStyle w:val="Akapitzlist"/>
        <w:numPr>
          <w:ilvl w:val="1"/>
          <w:numId w:val="33"/>
        </w:numPr>
        <w:ind w:left="1276" w:hanging="556"/>
        <w:jc w:val="both"/>
        <w:rPr>
          <w:rFonts w:ascii="Arial Narrow" w:hAnsi="Arial Narrow"/>
          <w:sz w:val="24"/>
          <w:szCs w:val="24"/>
        </w:rPr>
      </w:pPr>
      <w:r w:rsidRPr="00D403A3">
        <w:rPr>
          <w:rFonts w:ascii="Arial Narrow" w:hAnsi="Arial Narrow"/>
          <w:sz w:val="24"/>
          <w:szCs w:val="24"/>
        </w:rPr>
        <w:t>Inspektorem Ochrony Danych (specjalistą ds. ochrony Danych) po stronie Przetwarzającego jest …………………………………, z którym należy się skontaktować pod numerem telefonu: ………………… lub drogą e-mail …………………..</w:t>
      </w:r>
      <w:bookmarkEnd w:id="39"/>
    </w:p>
    <w:p w14:paraId="2CEC8870" w14:textId="77777777" w:rsidR="00D403A3" w:rsidRDefault="00AC6BD2" w:rsidP="00BE6AE3">
      <w:pPr>
        <w:pStyle w:val="Akapitzlist"/>
        <w:numPr>
          <w:ilvl w:val="1"/>
          <w:numId w:val="33"/>
        </w:numPr>
        <w:ind w:left="1276" w:hanging="556"/>
        <w:jc w:val="both"/>
        <w:rPr>
          <w:rFonts w:ascii="Arial Narrow" w:hAnsi="Arial Narrow"/>
          <w:sz w:val="24"/>
          <w:szCs w:val="24"/>
        </w:rPr>
      </w:pPr>
      <w:r w:rsidRPr="00D403A3">
        <w:rPr>
          <w:rFonts w:ascii="Arial Narrow" w:hAnsi="Arial Narrow"/>
          <w:sz w:val="24"/>
          <w:szCs w:val="24"/>
        </w:rPr>
        <w:lastRenderedPageBreak/>
        <w:t>Wszelka komunikacja Stron związana z Umową kierowana jest też do osób kontaktowych Stron wskazanych w Umowie Podstawowej.</w:t>
      </w:r>
    </w:p>
    <w:p w14:paraId="4F958C71" w14:textId="02485B8B" w:rsidR="00AC6BD2" w:rsidRPr="00D403A3" w:rsidRDefault="00AC6BD2" w:rsidP="00BE6AE3">
      <w:pPr>
        <w:pStyle w:val="Akapitzlist"/>
        <w:numPr>
          <w:ilvl w:val="1"/>
          <w:numId w:val="33"/>
        </w:numPr>
        <w:ind w:left="1276" w:hanging="556"/>
        <w:jc w:val="both"/>
        <w:rPr>
          <w:rFonts w:ascii="Arial Narrow" w:hAnsi="Arial Narrow"/>
          <w:sz w:val="24"/>
          <w:szCs w:val="24"/>
        </w:rPr>
      </w:pPr>
      <w:r w:rsidRPr="00D403A3">
        <w:rPr>
          <w:rFonts w:ascii="Arial Narrow" w:hAnsi="Arial Narrow"/>
          <w:sz w:val="24"/>
          <w:szCs w:val="24"/>
        </w:rPr>
        <w:t>Zmi</w:t>
      </w:r>
      <w:r w:rsidR="00C350C0" w:rsidRPr="00D403A3">
        <w:rPr>
          <w:rFonts w:ascii="Arial Narrow" w:hAnsi="Arial Narrow"/>
          <w:sz w:val="24"/>
          <w:szCs w:val="24"/>
        </w:rPr>
        <w:t>ana osób, o których mowa w pkt 11.12  i 11.13</w:t>
      </w:r>
      <w:r w:rsidRPr="00D403A3">
        <w:rPr>
          <w:rFonts w:ascii="Arial Narrow" w:hAnsi="Arial Narrow"/>
          <w:sz w:val="24"/>
          <w:szCs w:val="24"/>
        </w:rPr>
        <w:t xml:space="preserve"> oraz danych tych osób nie stanowi zmiany Umowy; wymaga powiadomienia drugiej Strony w formie pisemnej o zmianie osoby kontaktowej po swojej stronie, pod rygorem bezskuteczności.</w:t>
      </w:r>
    </w:p>
    <w:p w14:paraId="329DF4A9" w14:textId="77777777" w:rsidR="00D403A3" w:rsidRDefault="00AC6BD2" w:rsidP="00BE6AE3">
      <w:pPr>
        <w:pStyle w:val="Akapitzlist"/>
        <w:numPr>
          <w:ilvl w:val="0"/>
          <w:numId w:val="22"/>
        </w:numPr>
        <w:jc w:val="both"/>
        <w:rPr>
          <w:rFonts w:ascii="Arial Narrow" w:hAnsi="Arial Narrow"/>
          <w:sz w:val="24"/>
          <w:szCs w:val="24"/>
        </w:rPr>
      </w:pPr>
      <w:r w:rsidRPr="00D403A3">
        <w:rPr>
          <w:rFonts w:ascii="Arial Narrow" w:hAnsi="Arial Narrow"/>
          <w:sz w:val="24"/>
          <w:szCs w:val="24"/>
        </w:rPr>
        <w:t>Awaryjny Tryb Informowania</w:t>
      </w:r>
    </w:p>
    <w:p w14:paraId="67F0F45D" w14:textId="2CEA2BB5" w:rsidR="00D403A3" w:rsidRPr="00D403A3" w:rsidRDefault="00AC6BD2" w:rsidP="00BE6AE3">
      <w:pPr>
        <w:pStyle w:val="Akapitzlist"/>
        <w:numPr>
          <w:ilvl w:val="1"/>
          <w:numId w:val="34"/>
        </w:numPr>
        <w:ind w:left="1134" w:hanging="414"/>
        <w:jc w:val="both"/>
        <w:rPr>
          <w:rFonts w:ascii="Arial Narrow" w:hAnsi="Arial Narrow"/>
          <w:sz w:val="24"/>
          <w:szCs w:val="24"/>
        </w:rPr>
      </w:pPr>
      <w:r w:rsidRPr="00D403A3">
        <w:rPr>
          <w:rFonts w:ascii="Arial Narrow" w:hAnsi="Arial Narrow"/>
          <w:sz w:val="24"/>
          <w:szCs w:val="24"/>
        </w:rPr>
        <w:t>W przypadku zdarzenia wyjątkowego, gdzie nie jest możliwe poinformowanie Inspektora Ochrony Danych (specjalisty ds. ochrony Danych), o zdarzeniu z pkt [</w:t>
      </w:r>
      <w:r w:rsidR="00C350C0" w:rsidRPr="00D403A3">
        <w:rPr>
          <w:rFonts w:ascii="Arial Narrow" w:hAnsi="Arial Narrow"/>
          <w:sz w:val="24"/>
          <w:szCs w:val="24"/>
        </w:rPr>
        <w:t>10.2</w:t>
      </w:r>
      <w:r w:rsidRPr="00D403A3">
        <w:rPr>
          <w:rFonts w:ascii="Arial Narrow" w:hAnsi="Arial Narrow"/>
          <w:sz w:val="24"/>
          <w:szCs w:val="24"/>
        </w:rPr>
        <w:t xml:space="preserve">], Przetwarzający kontaktuje się z Powierzającym drogą e-mail </w:t>
      </w:r>
      <w:r w:rsidRPr="00DF549A">
        <w:rPr>
          <w:rFonts w:ascii="Arial Narrow" w:hAnsi="Arial Narrow"/>
          <w:sz w:val="24"/>
          <w:szCs w:val="24"/>
        </w:rPr>
        <w:t>bezpieczenstwo.pgesystemy@gkpge.pl</w:t>
      </w:r>
      <w:r w:rsidRPr="00D403A3">
        <w:rPr>
          <w:rFonts w:ascii="Arial Narrow" w:hAnsi="Arial Narrow"/>
          <w:sz w:val="24"/>
          <w:szCs w:val="24"/>
        </w:rPr>
        <w:t xml:space="preserve"> nie później niż w </w:t>
      </w:r>
      <w:r w:rsidRPr="00D403A3">
        <w:rPr>
          <w:rFonts w:ascii="Arial Narrow" w:hAnsi="Arial Narrow"/>
          <w:sz w:val="24"/>
          <w:szCs w:val="24"/>
          <w:highlight w:val="lightGray"/>
        </w:rPr>
        <w:t>12 godziny</w:t>
      </w:r>
      <w:r w:rsidRPr="00D403A3">
        <w:rPr>
          <w:rFonts w:ascii="Arial Narrow" w:hAnsi="Arial Narrow"/>
          <w:sz w:val="24"/>
          <w:szCs w:val="24"/>
        </w:rPr>
        <w:t xml:space="preserve"> od pierwszego wystąpienia podejrz</w:t>
      </w:r>
      <w:bookmarkStart w:id="40" w:name="_Toc504340360"/>
      <w:bookmarkStart w:id="41" w:name="_Ref19173790"/>
      <w:r w:rsidR="00D403A3" w:rsidRPr="00D403A3">
        <w:rPr>
          <w:rFonts w:ascii="Arial Narrow" w:hAnsi="Arial Narrow"/>
          <w:sz w:val="24"/>
          <w:szCs w:val="24"/>
        </w:rPr>
        <w:t>eniu naruszenia ochrony Danych.</w:t>
      </w:r>
    </w:p>
    <w:p w14:paraId="7C620B8A" w14:textId="77777777" w:rsidR="00D403A3" w:rsidRDefault="00AC6BD2" w:rsidP="00BE6AE3">
      <w:pPr>
        <w:pStyle w:val="Akapitzlist"/>
        <w:numPr>
          <w:ilvl w:val="0"/>
          <w:numId w:val="22"/>
        </w:numPr>
        <w:jc w:val="both"/>
        <w:rPr>
          <w:rFonts w:ascii="Arial Narrow" w:hAnsi="Arial Narrow"/>
          <w:sz w:val="24"/>
          <w:szCs w:val="24"/>
        </w:rPr>
      </w:pPr>
      <w:r w:rsidRPr="00D403A3">
        <w:rPr>
          <w:rFonts w:ascii="Arial Narrow" w:hAnsi="Arial Narrow"/>
          <w:sz w:val="24"/>
          <w:szCs w:val="24"/>
        </w:rPr>
        <w:t>Nadzór</w:t>
      </w:r>
      <w:bookmarkStart w:id="42" w:name="_Toc504340362"/>
      <w:bookmarkEnd w:id="40"/>
      <w:bookmarkEnd w:id="41"/>
    </w:p>
    <w:p w14:paraId="53240DE0" w14:textId="77777777" w:rsidR="00D403A3" w:rsidRDefault="00AC6BD2" w:rsidP="00BE6AE3">
      <w:pPr>
        <w:pStyle w:val="Akapitzlist"/>
        <w:numPr>
          <w:ilvl w:val="1"/>
          <w:numId w:val="35"/>
        </w:numPr>
        <w:ind w:left="1134" w:hanging="414"/>
        <w:jc w:val="both"/>
        <w:rPr>
          <w:rFonts w:ascii="Arial Narrow" w:hAnsi="Arial Narrow"/>
          <w:sz w:val="24"/>
          <w:szCs w:val="24"/>
        </w:rPr>
      </w:pPr>
      <w:r w:rsidRPr="00D403A3">
        <w:rPr>
          <w:rFonts w:ascii="Arial Narrow" w:hAnsi="Arial Narrow"/>
          <w:sz w:val="24"/>
          <w:szCs w:val="24"/>
        </w:rPr>
        <w:t>[Udzielenie informacji. Art. 28 ust. 3 lit. h] Powierzający ma prawo żądać od Przetwarzającego w dowolnym momencie obowiązywania Umowy udzielenia informacji dotyczących przetwarzania powierzonych mu Danych Osobowych. Przetwarzający jest zobowiązany do udzielenia Powierzającemu stosownych informacji w formie określonej w treści żądania, niezwłocznie, nie później niż w terminie [7] dni od dnia otrzymania żądania przez Przetwarzającego, chyba że z uwagi na charakter lub zakres żądanej informacji strony uzgodnią inne (krótszy lub dłuższy) termin.</w:t>
      </w:r>
      <w:bookmarkStart w:id="43" w:name="_Ref19173234"/>
    </w:p>
    <w:p w14:paraId="7244B4FC" w14:textId="77777777" w:rsidR="00D403A3" w:rsidRDefault="00AC6BD2" w:rsidP="00BE6AE3">
      <w:pPr>
        <w:pStyle w:val="Akapitzlist"/>
        <w:numPr>
          <w:ilvl w:val="1"/>
          <w:numId w:val="35"/>
        </w:numPr>
        <w:ind w:left="1134" w:hanging="414"/>
        <w:jc w:val="both"/>
        <w:rPr>
          <w:rFonts w:ascii="Arial Narrow" w:hAnsi="Arial Narrow"/>
          <w:sz w:val="24"/>
          <w:szCs w:val="24"/>
        </w:rPr>
      </w:pPr>
      <w:r w:rsidRPr="00D403A3">
        <w:rPr>
          <w:rFonts w:ascii="Arial Narrow" w:hAnsi="Arial Narrow"/>
          <w:sz w:val="24"/>
          <w:szCs w:val="24"/>
        </w:rPr>
        <w:t>[Sprawowanie kontroli. Art. 28 ust. 3 lit. h] W każdym czasie Przetwarzający umożliwia Powierzającemu lub upoważnionemu przez Powierzającego audytorowi przeprowadzania audytów, w tym inspekcji, a Przetwarzający zobowiązany jest do poddania się takiemu audytowi oraz współpracy z Powierzającym w trakcie audytu. Powierzający uprzedzi o planowej inspekcji lub audycie Przetwarzającego wskazując zakres planowanej inspekcji (audytu), co najmniej 10 dni roboczych przed jej rozpoczęciem, chyba że potrzeba kontroli wyniknie nagle, w szczególności w przypadku zidentyfikowania prawdopodobieństwa ryzyka zagrożenia praw i wolności osób, których Dane Osobowe dotyczą; w takim przypadku Powierzający poinformuje Przetwarzającego o konieczności inspekcji w miarę możliwości z wyprzedzeniem 1 dnia roboczego. Inspekcja będzie prowadzona z poszanowaniem organizacji pracy przedsiębiorstwa Przetwarzającego.</w:t>
      </w:r>
      <w:bookmarkEnd w:id="43"/>
    </w:p>
    <w:p w14:paraId="09418E66" w14:textId="06CD7AB5" w:rsidR="00D403A3" w:rsidRDefault="00AC6BD2" w:rsidP="00BE6AE3">
      <w:pPr>
        <w:pStyle w:val="Akapitzlist"/>
        <w:numPr>
          <w:ilvl w:val="1"/>
          <w:numId w:val="35"/>
        </w:numPr>
        <w:ind w:left="1134" w:hanging="414"/>
        <w:jc w:val="both"/>
        <w:rPr>
          <w:rFonts w:ascii="Arial Narrow" w:hAnsi="Arial Narrow"/>
          <w:sz w:val="24"/>
          <w:szCs w:val="24"/>
        </w:rPr>
      </w:pPr>
      <w:r w:rsidRPr="00D403A3">
        <w:rPr>
          <w:rFonts w:ascii="Arial Narrow" w:hAnsi="Arial Narrow"/>
          <w:sz w:val="24"/>
          <w:szCs w:val="24"/>
        </w:rPr>
        <w:t>[Sprawowanie kontroli. Rozwinięcie.  Art. 28 ust. 3 lit. h] W ramach kontroli, o której mowa w pkt [</w:t>
      </w:r>
      <w:r w:rsidR="00C350C0" w:rsidRPr="00D403A3">
        <w:rPr>
          <w:rFonts w:ascii="Arial Narrow" w:hAnsi="Arial Narrow"/>
          <w:sz w:val="24"/>
          <w:szCs w:val="24"/>
        </w:rPr>
        <w:t>13.2</w:t>
      </w:r>
      <w:r w:rsidRPr="00D403A3">
        <w:rPr>
          <w:rFonts w:ascii="Arial Narrow" w:hAnsi="Arial Narrow"/>
          <w:sz w:val="24"/>
          <w:szCs w:val="24"/>
        </w:rPr>
        <w:t>], Powierzający lub wyznaczone przez niego osoby są uprawnione do:</w:t>
      </w:r>
    </w:p>
    <w:p w14:paraId="521C70FD" w14:textId="77777777" w:rsidR="00D403A3" w:rsidRDefault="00AC6BD2" w:rsidP="00BE6AE3">
      <w:pPr>
        <w:pStyle w:val="Akapitzlist"/>
        <w:numPr>
          <w:ilvl w:val="2"/>
          <w:numId w:val="35"/>
        </w:numPr>
        <w:jc w:val="both"/>
        <w:rPr>
          <w:rFonts w:ascii="Arial Narrow" w:hAnsi="Arial Narrow"/>
          <w:sz w:val="24"/>
          <w:szCs w:val="24"/>
        </w:rPr>
      </w:pPr>
      <w:r w:rsidRPr="00D403A3">
        <w:rPr>
          <w:rFonts w:ascii="Arial Narrow" w:hAnsi="Arial Narrow"/>
          <w:sz w:val="24"/>
          <w:szCs w:val="24"/>
        </w:rPr>
        <w:t>wstępu do pomieszczeń, w których przetwarzane są Dane, oraz</w:t>
      </w:r>
    </w:p>
    <w:p w14:paraId="5582E852" w14:textId="77777777" w:rsidR="00D403A3" w:rsidRDefault="00AC6BD2" w:rsidP="00BE6AE3">
      <w:pPr>
        <w:pStyle w:val="Akapitzlist"/>
        <w:numPr>
          <w:ilvl w:val="2"/>
          <w:numId w:val="35"/>
        </w:numPr>
        <w:jc w:val="both"/>
        <w:rPr>
          <w:rFonts w:ascii="Arial Narrow" w:hAnsi="Arial Narrow"/>
          <w:sz w:val="24"/>
          <w:szCs w:val="24"/>
        </w:rPr>
      </w:pPr>
      <w:r w:rsidRPr="00D403A3">
        <w:rPr>
          <w:rFonts w:ascii="Arial Narrow" w:hAnsi="Arial Narrow"/>
          <w:sz w:val="24"/>
          <w:szCs w:val="24"/>
        </w:rPr>
        <w:t>wglądu do dokumentacji związanej z przetwarzaniem Danych. Powierzający uprawniony jest do żądania od Przetwarzającego w szczególności:</w:t>
      </w:r>
    </w:p>
    <w:p w14:paraId="4790E230" w14:textId="77777777" w:rsidR="00D403A3" w:rsidRDefault="00D403A3" w:rsidP="00BE6AE3">
      <w:pPr>
        <w:pStyle w:val="Akapitzlist"/>
        <w:numPr>
          <w:ilvl w:val="3"/>
          <w:numId w:val="36"/>
        </w:numPr>
        <w:jc w:val="both"/>
        <w:rPr>
          <w:rFonts w:ascii="Arial Narrow" w:hAnsi="Arial Narrow"/>
          <w:sz w:val="24"/>
          <w:szCs w:val="24"/>
        </w:rPr>
      </w:pPr>
      <w:r>
        <w:rPr>
          <w:rFonts w:ascii="Arial Narrow" w:hAnsi="Arial Narrow"/>
          <w:sz w:val="24"/>
          <w:szCs w:val="24"/>
        </w:rPr>
        <w:t xml:space="preserve"> </w:t>
      </w:r>
      <w:r w:rsidR="00AC6BD2" w:rsidRPr="00D403A3">
        <w:rPr>
          <w:rFonts w:ascii="Arial Narrow" w:hAnsi="Arial Narrow"/>
          <w:sz w:val="24"/>
          <w:szCs w:val="24"/>
        </w:rPr>
        <w:t>udzielania informacji dotyczących przebiegu przetwarzania Danych; oraz</w:t>
      </w:r>
    </w:p>
    <w:p w14:paraId="26484A25" w14:textId="5E1A51AF" w:rsidR="00D403A3" w:rsidRDefault="00D403A3" w:rsidP="00BE6AE3">
      <w:pPr>
        <w:pStyle w:val="Akapitzlist"/>
        <w:numPr>
          <w:ilvl w:val="3"/>
          <w:numId w:val="36"/>
        </w:numPr>
        <w:jc w:val="both"/>
        <w:rPr>
          <w:rFonts w:ascii="Arial Narrow" w:hAnsi="Arial Narrow"/>
          <w:sz w:val="24"/>
          <w:szCs w:val="24"/>
        </w:rPr>
      </w:pPr>
      <w:r>
        <w:rPr>
          <w:rFonts w:ascii="Arial Narrow" w:hAnsi="Arial Narrow"/>
          <w:sz w:val="24"/>
          <w:szCs w:val="24"/>
        </w:rPr>
        <w:t xml:space="preserve"> </w:t>
      </w:r>
      <w:r w:rsidR="00AC6BD2" w:rsidRPr="00D403A3">
        <w:rPr>
          <w:rFonts w:ascii="Arial Narrow" w:hAnsi="Arial Narrow"/>
          <w:sz w:val="24"/>
          <w:szCs w:val="24"/>
        </w:rPr>
        <w:t>udostępnienia Rejestru, o którym mowa w pkt [</w:t>
      </w:r>
      <w:r w:rsidR="00C350C0" w:rsidRPr="00D403A3">
        <w:rPr>
          <w:rFonts w:ascii="Arial Narrow" w:hAnsi="Arial Narrow"/>
          <w:sz w:val="24"/>
          <w:szCs w:val="24"/>
        </w:rPr>
        <w:t>6.10</w:t>
      </w:r>
      <w:r w:rsidR="00AC6BD2" w:rsidRPr="00D403A3">
        <w:rPr>
          <w:rFonts w:ascii="Arial Narrow" w:hAnsi="Arial Narrow"/>
          <w:sz w:val="24"/>
          <w:szCs w:val="24"/>
        </w:rPr>
        <w:t xml:space="preserve">]. </w:t>
      </w:r>
      <w:bookmarkStart w:id="44" w:name="_Ref19173820"/>
    </w:p>
    <w:p w14:paraId="6B723F7E" w14:textId="77777777" w:rsidR="00D403A3" w:rsidRDefault="00AC6BD2" w:rsidP="00BE6AE3">
      <w:pPr>
        <w:pStyle w:val="Akapitzlist"/>
        <w:numPr>
          <w:ilvl w:val="1"/>
          <w:numId w:val="35"/>
        </w:numPr>
        <w:ind w:left="1134" w:hanging="414"/>
        <w:jc w:val="both"/>
        <w:rPr>
          <w:rFonts w:ascii="Arial Narrow" w:hAnsi="Arial Narrow"/>
          <w:sz w:val="24"/>
          <w:szCs w:val="24"/>
        </w:rPr>
      </w:pPr>
      <w:r w:rsidRPr="00D403A3">
        <w:rPr>
          <w:rFonts w:ascii="Arial Narrow" w:hAnsi="Arial Narrow"/>
          <w:sz w:val="24"/>
          <w:szCs w:val="24"/>
        </w:rPr>
        <w:t xml:space="preserve">[Protokół i zalecenia </w:t>
      </w:r>
      <w:proofErr w:type="spellStart"/>
      <w:r w:rsidRPr="00D403A3">
        <w:rPr>
          <w:rFonts w:ascii="Arial Narrow" w:hAnsi="Arial Narrow"/>
          <w:sz w:val="24"/>
          <w:szCs w:val="24"/>
        </w:rPr>
        <w:t>poaudytowe</w:t>
      </w:r>
      <w:proofErr w:type="spellEnd"/>
      <w:r w:rsidRPr="00D403A3">
        <w:rPr>
          <w:rFonts w:ascii="Arial Narrow" w:hAnsi="Arial Narrow"/>
          <w:sz w:val="24"/>
          <w:szCs w:val="24"/>
        </w:rPr>
        <w:t xml:space="preserve">] Po przeprowadzonym audycie, przedstawiciel Powierzającego sporządza protokół </w:t>
      </w:r>
      <w:proofErr w:type="spellStart"/>
      <w:r w:rsidRPr="00D403A3">
        <w:rPr>
          <w:rFonts w:ascii="Arial Narrow" w:hAnsi="Arial Narrow"/>
          <w:sz w:val="24"/>
          <w:szCs w:val="24"/>
        </w:rPr>
        <w:t>poaudytowy</w:t>
      </w:r>
      <w:proofErr w:type="spellEnd"/>
      <w:r w:rsidRPr="00D403A3">
        <w:rPr>
          <w:rFonts w:ascii="Arial Narrow" w:hAnsi="Arial Narrow"/>
          <w:sz w:val="24"/>
          <w:szCs w:val="24"/>
        </w:rPr>
        <w:t xml:space="preserve">, zawierający wskazówki i zalecenia dotyczące w szczególności poprawy bezpieczeństwa przetwarzania powierzonych Danych Osobowych, który podpisują przedstawiciele obu Stron a Przetwarzający zobowiązuje się dostosować do zaleceń </w:t>
      </w:r>
      <w:proofErr w:type="spellStart"/>
      <w:r w:rsidRPr="00D403A3">
        <w:rPr>
          <w:rFonts w:ascii="Arial Narrow" w:hAnsi="Arial Narrow"/>
          <w:sz w:val="24"/>
          <w:szCs w:val="24"/>
        </w:rPr>
        <w:t>poaudytowych</w:t>
      </w:r>
      <w:proofErr w:type="spellEnd"/>
      <w:r w:rsidRPr="00D403A3">
        <w:rPr>
          <w:rFonts w:ascii="Arial Narrow" w:hAnsi="Arial Narrow"/>
          <w:sz w:val="24"/>
          <w:szCs w:val="24"/>
        </w:rPr>
        <w:t xml:space="preserve"> zawartych w protokole, mających na celu usunięcie uchybień i poprawę bezpieczeństwa.</w:t>
      </w:r>
      <w:bookmarkEnd w:id="44"/>
    </w:p>
    <w:p w14:paraId="4923BC92" w14:textId="1AA29D1E" w:rsidR="00AC6BD2" w:rsidRPr="00D403A3" w:rsidRDefault="00AC6BD2" w:rsidP="00BE6AE3">
      <w:pPr>
        <w:pStyle w:val="Akapitzlist"/>
        <w:numPr>
          <w:ilvl w:val="1"/>
          <w:numId w:val="35"/>
        </w:numPr>
        <w:jc w:val="both"/>
        <w:rPr>
          <w:rFonts w:ascii="Arial Narrow" w:hAnsi="Arial Narrow"/>
          <w:sz w:val="24"/>
          <w:szCs w:val="24"/>
        </w:rPr>
      </w:pPr>
      <w:r w:rsidRPr="00D403A3">
        <w:rPr>
          <w:rFonts w:ascii="Arial Narrow" w:hAnsi="Arial Narrow"/>
          <w:sz w:val="24"/>
          <w:szCs w:val="24"/>
        </w:rPr>
        <w:lastRenderedPageBreak/>
        <w:t xml:space="preserve">[Współpraca przy kontroli z organem nadzorczym. Art. 28 ust. 3 lit. h]. Przetwarzający współpracuje z organem nadzorczym w zakresie wykonywanych przez niego zadań. </w:t>
      </w:r>
    </w:p>
    <w:p w14:paraId="0AB45DC7" w14:textId="77777777" w:rsidR="00D403A3" w:rsidRDefault="00D403A3" w:rsidP="00BE6AE3">
      <w:pPr>
        <w:pStyle w:val="Akapitzlist"/>
        <w:numPr>
          <w:ilvl w:val="0"/>
          <w:numId w:val="22"/>
        </w:numPr>
        <w:jc w:val="both"/>
        <w:rPr>
          <w:rFonts w:ascii="Arial Narrow" w:hAnsi="Arial Narrow"/>
          <w:sz w:val="24"/>
          <w:szCs w:val="24"/>
        </w:rPr>
      </w:pPr>
      <w:r>
        <w:rPr>
          <w:rFonts w:ascii="Arial Narrow" w:hAnsi="Arial Narrow"/>
          <w:sz w:val="24"/>
          <w:szCs w:val="24"/>
        </w:rPr>
        <w:t>Odpowiedzialność</w:t>
      </w:r>
      <w:bookmarkEnd w:id="42"/>
    </w:p>
    <w:p w14:paraId="7CD3EFA9" w14:textId="77777777" w:rsidR="00D403A3" w:rsidRDefault="00AC6BD2" w:rsidP="00BE6AE3">
      <w:pPr>
        <w:pStyle w:val="Akapitzlist"/>
        <w:numPr>
          <w:ilvl w:val="1"/>
          <w:numId w:val="37"/>
        </w:numPr>
        <w:ind w:left="1134" w:hanging="414"/>
        <w:jc w:val="both"/>
        <w:rPr>
          <w:rFonts w:ascii="Arial Narrow" w:hAnsi="Arial Narrow"/>
          <w:sz w:val="24"/>
          <w:szCs w:val="24"/>
        </w:rPr>
      </w:pPr>
      <w:r w:rsidRPr="00D403A3">
        <w:rPr>
          <w:rFonts w:ascii="Arial Narrow" w:hAnsi="Arial Narrow"/>
          <w:sz w:val="24"/>
          <w:szCs w:val="24"/>
        </w:rPr>
        <w:t xml:space="preserve">[Odpowiedzialność Przetwarzającego. Art. 82 ust. 2 RODO] Przetwarzający ponosi pełną odpowiedzialność za szkody spowodowane swoim działaniem lub zaniechaniem w związku z niewykonaniem lub nienależytym wykonaniem obowiązków, które RODO nakłada bezpośrednio na Przetwarzającego w zakresie przetwarzania Danych Osobowych na podstawie Umowy lub obowiązków wynikających wprost z Umowy, w tym gdy Przetwarzający działał poza zgodnymi z prawem instrukcjami Powierzającego lub wbrew tym instrukcjom. Przetwarzający odpowiada w szczególności za szkody spowodowane zastosowaniem lub niezastosowaniem środków technicznych lub organizacyjnych dla zapewnienia bezpieczeństwa Danych Osobowych w stopniu odpowiadającym ryzyku ich przetwarzania. Celem uniknięcia wątpliwości, Strony zgodnie postanawiają, że jakiekolwiek ograniczenia odpowiedzialności Przetwarzającego przewidziane w Umowie Podstawowej nie będą miały zastosowania w odniesieniu do odpowiedzialności Przetwarzającego wynikającej z Umowy, w tym naruszenia ochrony Danych. </w:t>
      </w:r>
    </w:p>
    <w:p w14:paraId="16C4402F" w14:textId="77777777" w:rsidR="00D403A3" w:rsidRDefault="00AC6BD2" w:rsidP="00BE6AE3">
      <w:pPr>
        <w:pStyle w:val="Akapitzlist"/>
        <w:numPr>
          <w:ilvl w:val="1"/>
          <w:numId w:val="37"/>
        </w:numPr>
        <w:ind w:left="1134" w:hanging="414"/>
        <w:jc w:val="both"/>
        <w:rPr>
          <w:rFonts w:ascii="Arial Narrow" w:hAnsi="Arial Narrow"/>
          <w:sz w:val="24"/>
          <w:szCs w:val="24"/>
        </w:rPr>
      </w:pPr>
      <w:r w:rsidRPr="00D403A3">
        <w:rPr>
          <w:rFonts w:ascii="Arial Narrow" w:hAnsi="Arial Narrow"/>
          <w:sz w:val="24"/>
          <w:szCs w:val="24"/>
        </w:rPr>
        <w:t>[Odpowiedzialność za Dalszego Przetwarzającego. Art. 28 ust. 4 RODO] Jeżeli Dalszy Przetwarzający nie wywiąże się ze spoczywających na nim obowiązków ochrony Danych, pełna odpowiedzialność wobec Powierzającego za wypełnienie obowiązków przez Dalszego Przetwarzającego spoczywa na Przetwarzającym.</w:t>
      </w:r>
    </w:p>
    <w:p w14:paraId="32CE04C5" w14:textId="77777777" w:rsidR="00D403A3" w:rsidRDefault="00AC6BD2" w:rsidP="00BE6AE3">
      <w:pPr>
        <w:pStyle w:val="Akapitzlist"/>
        <w:numPr>
          <w:ilvl w:val="1"/>
          <w:numId w:val="37"/>
        </w:numPr>
        <w:ind w:left="1134" w:hanging="414"/>
        <w:jc w:val="both"/>
        <w:rPr>
          <w:rFonts w:ascii="Arial Narrow" w:hAnsi="Arial Narrow"/>
          <w:sz w:val="24"/>
          <w:szCs w:val="24"/>
        </w:rPr>
      </w:pPr>
      <w:r w:rsidRPr="00D403A3">
        <w:rPr>
          <w:rFonts w:ascii="Arial Narrow" w:hAnsi="Arial Narrow"/>
          <w:sz w:val="24"/>
          <w:szCs w:val="24"/>
        </w:rPr>
        <w:t>[Dodatkowe obowiązki] W przypadku, gdy osoba fizyczna wytoczy powództwo bezpośrednio przeciwko Powierzającemu lub Administratorowi, Powierzający lub Administrator wezwie Przetwarzającego do przystąpienia do ewentualnego procesu związanego z żądaniem odszkodowania za poniesioną przez osobę fizyczną szkodę majątkową lub niemajątkową związaną z przetwarzaniem Danych Osobowych naruszającym przepisy prawa i prowadzenia procesu z udziałem Przetwarzającego jako interwenienta ubocznego albo w innym charakterze stosownie do obowiązujących przepisów procedury cywilnej.</w:t>
      </w:r>
    </w:p>
    <w:p w14:paraId="31A042B9" w14:textId="77777777" w:rsidR="00D403A3" w:rsidRDefault="00AC6BD2" w:rsidP="00BE6AE3">
      <w:pPr>
        <w:pStyle w:val="Akapitzlist"/>
        <w:numPr>
          <w:ilvl w:val="1"/>
          <w:numId w:val="37"/>
        </w:numPr>
        <w:ind w:left="1134" w:hanging="414"/>
        <w:jc w:val="both"/>
        <w:rPr>
          <w:rFonts w:ascii="Arial Narrow" w:hAnsi="Arial Narrow"/>
          <w:sz w:val="24"/>
          <w:szCs w:val="24"/>
        </w:rPr>
      </w:pPr>
      <w:r w:rsidRPr="00D403A3">
        <w:rPr>
          <w:rFonts w:ascii="Arial Narrow" w:hAnsi="Arial Narrow"/>
          <w:sz w:val="24"/>
          <w:szCs w:val="24"/>
        </w:rPr>
        <w:t>[Kara umowna] Bez uszczerbku dla pozostałych postanowień Umowy, Powierzający jest uprawniony do naliczenia Przetwarzającemu następujących kar umownych:</w:t>
      </w:r>
    </w:p>
    <w:p w14:paraId="55401488" w14:textId="29515C6A" w:rsidR="00D403A3" w:rsidRDefault="00AC6BD2" w:rsidP="00BE6AE3">
      <w:pPr>
        <w:pStyle w:val="Akapitzlist"/>
        <w:numPr>
          <w:ilvl w:val="2"/>
          <w:numId w:val="37"/>
        </w:numPr>
        <w:ind w:left="1843" w:hanging="709"/>
        <w:jc w:val="both"/>
        <w:rPr>
          <w:rFonts w:ascii="Arial Narrow" w:hAnsi="Arial Narrow"/>
          <w:sz w:val="24"/>
          <w:szCs w:val="24"/>
        </w:rPr>
      </w:pPr>
      <w:r w:rsidRPr="00D403A3">
        <w:rPr>
          <w:rFonts w:ascii="Arial Narrow" w:hAnsi="Arial Narrow"/>
          <w:sz w:val="24"/>
          <w:szCs w:val="24"/>
        </w:rPr>
        <w:t xml:space="preserve">z tytułu opóźnienia w zgłoszeniu naruszenia w terminie określonym Umowie [pkt </w:t>
      </w:r>
      <w:r w:rsidR="00C350C0" w:rsidRPr="00D403A3">
        <w:rPr>
          <w:rFonts w:ascii="Arial Narrow" w:hAnsi="Arial Narrow"/>
          <w:sz w:val="24"/>
          <w:szCs w:val="24"/>
        </w:rPr>
        <w:t>10.2</w:t>
      </w:r>
      <w:r w:rsidRPr="00D403A3">
        <w:rPr>
          <w:rFonts w:ascii="Arial Narrow" w:hAnsi="Arial Narrow"/>
          <w:sz w:val="24"/>
          <w:szCs w:val="24"/>
        </w:rPr>
        <w:t>] - w wysokości 150,00 złotych, za każdą godzinę opóźnienia;</w:t>
      </w:r>
    </w:p>
    <w:p w14:paraId="6BEEDDD0" w14:textId="77777777" w:rsidR="00D403A3" w:rsidRDefault="00AC6BD2" w:rsidP="00BE6AE3">
      <w:pPr>
        <w:pStyle w:val="Akapitzlist"/>
        <w:numPr>
          <w:ilvl w:val="2"/>
          <w:numId w:val="37"/>
        </w:numPr>
        <w:ind w:left="1843" w:hanging="709"/>
        <w:jc w:val="both"/>
        <w:rPr>
          <w:rFonts w:ascii="Arial Narrow" w:hAnsi="Arial Narrow"/>
          <w:sz w:val="24"/>
          <w:szCs w:val="24"/>
        </w:rPr>
      </w:pPr>
      <w:r w:rsidRPr="00D403A3">
        <w:rPr>
          <w:rFonts w:ascii="Arial Narrow" w:hAnsi="Arial Narrow"/>
          <w:sz w:val="24"/>
          <w:szCs w:val="24"/>
        </w:rPr>
        <w:t>w przypadku powierzenia przetwarzania Danych Osobowych Dalszemu Przetwarzającemu (innemu niż wskazanego w Załączniku nr 1) bez zgody Powierzającego - 15 000,00 złotych za każdy stwierdzony przypadek;</w:t>
      </w:r>
    </w:p>
    <w:p w14:paraId="7037B72D" w14:textId="77777777" w:rsidR="00D403A3" w:rsidRDefault="00AC6BD2" w:rsidP="00BE6AE3">
      <w:pPr>
        <w:pStyle w:val="Akapitzlist"/>
        <w:numPr>
          <w:ilvl w:val="2"/>
          <w:numId w:val="37"/>
        </w:numPr>
        <w:ind w:left="1843" w:hanging="709"/>
        <w:jc w:val="both"/>
        <w:rPr>
          <w:rFonts w:ascii="Arial Narrow" w:hAnsi="Arial Narrow"/>
          <w:sz w:val="24"/>
          <w:szCs w:val="24"/>
        </w:rPr>
      </w:pPr>
      <w:r w:rsidRPr="00D403A3">
        <w:rPr>
          <w:rFonts w:ascii="Arial Narrow" w:hAnsi="Arial Narrow"/>
          <w:sz w:val="24"/>
          <w:szCs w:val="24"/>
        </w:rPr>
        <w:t>w przypadku przekazania danych osobowych do państwa trzeciego z naruszeniem postanowień Umowy – 50 000,00 złotych za każdy stwierdzony przypadek;</w:t>
      </w:r>
    </w:p>
    <w:p w14:paraId="089BD49A" w14:textId="668DC7CF" w:rsidR="00D403A3" w:rsidRDefault="00AC6BD2" w:rsidP="00BE6AE3">
      <w:pPr>
        <w:pStyle w:val="Akapitzlist"/>
        <w:numPr>
          <w:ilvl w:val="2"/>
          <w:numId w:val="37"/>
        </w:numPr>
        <w:ind w:left="1843" w:hanging="709"/>
        <w:jc w:val="both"/>
        <w:rPr>
          <w:rFonts w:ascii="Arial Narrow" w:hAnsi="Arial Narrow"/>
          <w:sz w:val="24"/>
          <w:szCs w:val="24"/>
        </w:rPr>
      </w:pPr>
      <w:r w:rsidRPr="00D403A3">
        <w:rPr>
          <w:rFonts w:ascii="Arial Narrow" w:hAnsi="Arial Narrow"/>
          <w:sz w:val="24"/>
          <w:szCs w:val="24"/>
        </w:rPr>
        <w:t>z tytułu uniemożliwienia lub utrudnienia Powierzającemu realizacji uprawnień w zakresie nadzoru lub audytu, zgodnie z postanowieniami pkt [</w:t>
      </w:r>
      <w:r w:rsidR="00C350C0" w:rsidRPr="00D403A3">
        <w:rPr>
          <w:rFonts w:ascii="Arial Narrow" w:hAnsi="Arial Narrow"/>
          <w:sz w:val="24"/>
          <w:szCs w:val="24"/>
        </w:rPr>
        <w:t>13</w:t>
      </w:r>
      <w:r w:rsidRPr="00D403A3">
        <w:rPr>
          <w:rFonts w:ascii="Arial Narrow" w:hAnsi="Arial Narrow"/>
          <w:sz w:val="24"/>
          <w:szCs w:val="24"/>
        </w:rPr>
        <w:t xml:space="preserve">] - w wysokości </w:t>
      </w:r>
      <w:bookmarkStart w:id="45" w:name="_Ref503007103"/>
      <w:r w:rsidRPr="00D403A3">
        <w:rPr>
          <w:rFonts w:ascii="Arial Narrow" w:hAnsi="Arial Narrow"/>
          <w:sz w:val="24"/>
          <w:szCs w:val="24"/>
        </w:rPr>
        <w:t>150,00 złotych za każdy przypadek;</w:t>
      </w:r>
    </w:p>
    <w:p w14:paraId="68F2C1F3" w14:textId="1042A44E" w:rsidR="00D403A3" w:rsidRDefault="00AC6BD2" w:rsidP="00BE6AE3">
      <w:pPr>
        <w:pStyle w:val="Akapitzlist"/>
        <w:numPr>
          <w:ilvl w:val="2"/>
          <w:numId w:val="37"/>
        </w:numPr>
        <w:ind w:left="1843" w:hanging="709"/>
        <w:jc w:val="both"/>
        <w:rPr>
          <w:rFonts w:ascii="Arial Narrow" w:hAnsi="Arial Narrow"/>
          <w:sz w:val="24"/>
          <w:szCs w:val="24"/>
        </w:rPr>
      </w:pPr>
      <w:r w:rsidRPr="00D403A3">
        <w:rPr>
          <w:rFonts w:ascii="Arial Narrow" w:hAnsi="Arial Narrow"/>
          <w:sz w:val="24"/>
          <w:szCs w:val="24"/>
        </w:rPr>
        <w:t>z tytułu opóźnienia we wdrożeniu zaleceń pokontrolnych, o których mowa w pkt [</w:t>
      </w:r>
      <w:r w:rsidR="00C350C0" w:rsidRPr="00D403A3">
        <w:rPr>
          <w:rFonts w:ascii="Arial Narrow" w:hAnsi="Arial Narrow"/>
          <w:sz w:val="24"/>
          <w:szCs w:val="24"/>
        </w:rPr>
        <w:t>13.4</w:t>
      </w:r>
      <w:r w:rsidRPr="00D403A3">
        <w:rPr>
          <w:rFonts w:ascii="Arial Narrow" w:hAnsi="Arial Narrow"/>
          <w:sz w:val="24"/>
          <w:szCs w:val="24"/>
        </w:rPr>
        <w:t>] w stosunku do terminu uzgodnionego przez Strony - w wysokości 250,00 złotych za każdy dzień opóźnienia;</w:t>
      </w:r>
      <w:bookmarkEnd w:id="45"/>
    </w:p>
    <w:p w14:paraId="5C166437" w14:textId="77777777" w:rsidR="00D403A3" w:rsidRDefault="00AC6BD2" w:rsidP="00BE6AE3">
      <w:pPr>
        <w:pStyle w:val="Akapitzlist"/>
        <w:numPr>
          <w:ilvl w:val="1"/>
          <w:numId w:val="37"/>
        </w:numPr>
        <w:ind w:left="1134" w:hanging="414"/>
        <w:jc w:val="both"/>
        <w:rPr>
          <w:rFonts w:ascii="Arial Narrow" w:hAnsi="Arial Narrow"/>
          <w:sz w:val="24"/>
          <w:szCs w:val="24"/>
        </w:rPr>
      </w:pPr>
      <w:r w:rsidRPr="00D403A3">
        <w:rPr>
          <w:rFonts w:ascii="Arial Narrow" w:hAnsi="Arial Narrow"/>
          <w:sz w:val="24"/>
          <w:szCs w:val="24"/>
        </w:rPr>
        <w:lastRenderedPageBreak/>
        <w:t>Naliczenie kary umownej nie wyłącza prawa do dochodzenia przez Powierzającego od Przetwarzającego odszkodowania w pełnej wysokości, jeżeli wyrządzona szkoda przekracza wysokość kary umownej.</w:t>
      </w:r>
    </w:p>
    <w:p w14:paraId="06ACDAE8" w14:textId="77777777" w:rsidR="00D403A3" w:rsidRDefault="00AC6BD2" w:rsidP="00BE6AE3">
      <w:pPr>
        <w:pStyle w:val="Akapitzlist"/>
        <w:numPr>
          <w:ilvl w:val="1"/>
          <w:numId w:val="37"/>
        </w:numPr>
        <w:ind w:left="1134" w:hanging="414"/>
        <w:jc w:val="both"/>
        <w:rPr>
          <w:rFonts w:ascii="Arial Narrow" w:hAnsi="Arial Narrow"/>
          <w:sz w:val="24"/>
          <w:szCs w:val="24"/>
        </w:rPr>
      </w:pPr>
      <w:r w:rsidRPr="00D403A3">
        <w:rPr>
          <w:rFonts w:ascii="Arial Narrow" w:hAnsi="Arial Narrow"/>
          <w:sz w:val="24"/>
          <w:szCs w:val="24"/>
        </w:rPr>
        <w:t>[Naprawienie wszystkich szkód] Przetwarzający zobowiązany jest pokryć każdą szkodę, a także wszelkie koszty, wydatki, w tym koszty obsługi prawnej oraz koszty kar finansowych, które Powierzający (bądź dowolny administrator wskazany w Załączniku nr 1) poniesie albo może ponieść, lub za które może stać się odpowiedzialny w związku z jakimkolwiek pozwem, roszczeniem, bądź postępowaniem prowadzonym przeciwko niemu w związku z nienależytym wykonywaniem przez Przetwarzającego obowiązków wynikających z Umowy lub obowiązków wynikających z RODO bądź innych właściwych przepisów.</w:t>
      </w:r>
    </w:p>
    <w:p w14:paraId="2BC79324" w14:textId="77777777" w:rsidR="00D403A3" w:rsidRDefault="00AC6BD2" w:rsidP="00BE6AE3">
      <w:pPr>
        <w:pStyle w:val="Akapitzlist"/>
        <w:numPr>
          <w:ilvl w:val="1"/>
          <w:numId w:val="37"/>
        </w:numPr>
        <w:ind w:left="1134" w:hanging="414"/>
        <w:jc w:val="both"/>
        <w:rPr>
          <w:rFonts w:ascii="Arial Narrow" w:hAnsi="Arial Narrow"/>
          <w:sz w:val="24"/>
          <w:szCs w:val="24"/>
        </w:rPr>
      </w:pPr>
      <w:r w:rsidRPr="00D403A3">
        <w:rPr>
          <w:rFonts w:ascii="Arial Narrow" w:hAnsi="Arial Narrow"/>
          <w:sz w:val="24"/>
          <w:szCs w:val="24"/>
        </w:rPr>
        <w:t>[Rozwinięcie. Obowiązek informacyjny] Przetwarzający zobowiązuje się do niezwłocznego informowania Powierzającego o:</w:t>
      </w:r>
    </w:p>
    <w:p w14:paraId="2C9EAA79" w14:textId="77777777" w:rsidR="00D403A3" w:rsidRDefault="00AC6BD2" w:rsidP="00BE6AE3">
      <w:pPr>
        <w:pStyle w:val="Akapitzlist"/>
        <w:numPr>
          <w:ilvl w:val="2"/>
          <w:numId w:val="37"/>
        </w:numPr>
        <w:ind w:left="1843" w:hanging="743"/>
        <w:jc w:val="both"/>
        <w:rPr>
          <w:rFonts w:ascii="Arial Narrow" w:hAnsi="Arial Narrow"/>
          <w:sz w:val="24"/>
          <w:szCs w:val="24"/>
        </w:rPr>
      </w:pPr>
      <w:r w:rsidRPr="00D403A3">
        <w:rPr>
          <w:rFonts w:ascii="Arial Narrow" w:hAnsi="Arial Narrow"/>
          <w:sz w:val="24"/>
          <w:szCs w:val="24"/>
        </w:rPr>
        <w:t>każdym postępowaniu, w szczególności administracyjnym lub sądowym, dotyczącym Przetwarzania przez Przetwarzającego Danych powierzonych mu na podstawie Umowy;</w:t>
      </w:r>
    </w:p>
    <w:p w14:paraId="4D29BC17" w14:textId="77777777" w:rsidR="00D403A3" w:rsidRDefault="00AC6BD2" w:rsidP="00BE6AE3">
      <w:pPr>
        <w:pStyle w:val="Akapitzlist"/>
        <w:numPr>
          <w:ilvl w:val="2"/>
          <w:numId w:val="37"/>
        </w:numPr>
        <w:tabs>
          <w:tab w:val="left" w:pos="1843"/>
        </w:tabs>
        <w:ind w:left="1843" w:hanging="743"/>
        <w:jc w:val="both"/>
        <w:rPr>
          <w:rFonts w:ascii="Arial Narrow" w:hAnsi="Arial Narrow"/>
          <w:sz w:val="24"/>
          <w:szCs w:val="24"/>
        </w:rPr>
      </w:pPr>
      <w:r w:rsidRPr="00D403A3">
        <w:rPr>
          <w:rFonts w:ascii="Arial Narrow" w:hAnsi="Arial Narrow"/>
          <w:sz w:val="24"/>
          <w:szCs w:val="24"/>
        </w:rPr>
        <w:t>każdej decyzji administracyjnej lub orzeczeniu dotyczącym Przetwarzania Danych, skierowanych do Przetwarzającego;</w:t>
      </w:r>
    </w:p>
    <w:p w14:paraId="1B14DB82" w14:textId="77777777" w:rsidR="00D403A3" w:rsidRDefault="00AC6BD2" w:rsidP="00BE6AE3">
      <w:pPr>
        <w:pStyle w:val="Akapitzlist"/>
        <w:numPr>
          <w:ilvl w:val="2"/>
          <w:numId w:val="37"/>
        </w:numPr>
        <w:ind w:left="1843" w:hanging="743"/>
        <w:jc w:val="both"/>
        <w:rPr>
          <w:rFonts w:ascii="Arial Narrow" w:hAnsi="Arial Narrow"/>
          <w:sz w:val="24"/>
          <w:szCs w:val="24"/>
        </w:rPr>
      </w:pPr>
      <w:r w:rsidRPr="00D403A3">
        <w:rPr>
          <w:rFonts w:ascii="Arial Narrow" w:hAnsi="Arial Narrow"/>
          <w:sz w:val="24"/>
          <w:szCs w:val="24"/>
        </w:rPr>
        <w:t xml:space="preserve">wszelkich kontrolach i inspekcjach dotyczących Przetwarzania Danych przez Przetwarzającego, w szczególności prowadzonych przez organ nadzorczy; </w:t>
      </w:r>
    </w:p>
    <w:p w14:paraId="5D206D73" w14:textId="77777777" w:rsidR="00D403A3" w:rsidRDefault="00AC6BD2" w:rsidP="00BE6AE3">
      <w:pPr>
        <w:pStyle w:val="Akapitzlist"/>
        <w:numPr>
          <w:ilvl w:val="2"/>
          <w:numId w:val="37"/>
        </w:numPr>
        <w:ind w:left="1843" w:hanging="743"/>
        <w:jc w:val="both"/>
        <w:rPr>
          <w:rFonts w:ascii="Arial Narrow" w:hAnsi="Arial Narrow"/>
          <w:sz w:val="24"/>
          <w:szCs w:val="24"/>
        </w:rPr>
      </w:pPr>
      <w:r w:rsidRPr="00D403A3">
        <w:rPr>
          <w:rFonts w:ascii="Arial Narrow" w:hAnsi="Arial Narrow"/>
          <w:sz w:val="24"/>
          <w:szCs w:val="24"/>
        </w:rPr>
        <w:t>wszelkich skargach osób, których Dane dotyczą, związanych z Przetwarzaniem dotyczących ich Danych;</w:t>
      </w:r>
    </w:p>
    <w:p w14:paraId="7B4F1600" w14:textId="77777777" w:rsidR="00D403A3" w:rsidRDefault="00AC6BD2" w:rsidP="00BE6AE3">
      <w:pPr>
        <w:pStyle w:val="Akapitzlist"/>
        <w:numPr>
          <w:ilvl w:val="2"/>
          <w:numId w:val="37"/>
        </w:numPr>
        <w:ind w:left="1843" w:hanging="743"/>
        <w:jc w:val="both"/>
        <w:rPr>
          <w:rFonts w:ascii="Arial Narrow" w:hAnsi="Arial Narrow"/>
          <w:sz w:val="24"/>
          <w:szCs w:val="24"/>
        </w:rPr>
      </w:pPr>
      <w:r w:rsidRPr="00D403A3">
        <w:rPr>
          <w:rFonts w:ascii="Arial Narrow" w:hAnsi="Arial Narrow"/>
          <w:sz w:val="24"/>
          <w:szCs w:val="24"/>
        </w:rPr>
        <w:t>każdym żądaniu udostępnienia powierzonych Przetwarzającemu powierzonych mu Danych właściwemu organowi państwa, chyba że zakaz zawiadomienia Powierzającego wynika z bezwzględnie obowiązujących przepisów prawa;</w:t>
      </w:r>
    </w:p>
    <w:p w14:paraId="7E6092AA" w14:textId="73902101" w:rsidR="00AC6BD2" w:rsidRPr="00D403A3" w:rsidRDefault="00AC6BD2" w:rsidP="00BE6AE3">
      <w:pPr>
        <w:pStyle w:val="Akapitzlist"/>
        <w:numPr>
          <w:ilvl w:val="2"/>
          <w:numId w:val="37"/>
        </w:numPr>
        <w:ind w:left="1843" w:hanging="743"/>
        <w:jc w:val="both"/>
        <w:rPr>
          <w:rFonts w:ascii="Arial Narrow" w:hAnsi="Arial Narrow"/>
          <w:sz w:val="24"/>
          <w:szCs w:val="24"/>
        </w:rPr>
      </w:pPr>
      <w:r w:rsidRPr="00D403A3">
        <w:rPr>
          <w:rFonts w:ascii="Arial Narrow" w:hAnsi="Arial Narrow"/>
          <w:sz w:val="24"/>
          <w:szCs w:val="24"/>
        </w:rPr>
        <w:t>każdym nieupoważnionym dostępie do Danych powierzonych mu na podstawie Umowy.</w:t>
      </w:r>
    </w:p>
    <w:p w14:paraId="53DCE5D7" w14:textId="77777777" w:rsidR="00D403A3" w:rsidRDefault="00AC6BD2" w:rsidP="00BE6AE3">
      <w:pPr>
        <w:pStyle w:val="Akapitzlist"/>
        <w:numPr>
          <w:ilvl w:val="0"/>
          <w:numId w:val="22"/>
        </w:numPr>
        <w:jc w:val="both"/>
        <w:rPr>
          <w:rFonts w:ascii="Arial Narrow" w:hAnsi="Arial Narrow"/>
          <w:sz w:val="24"/>
          <w:szCs w:val="24"/>
        </w:rPr>
      </w:pPr>
      <w:bookmarkStart w:id="46" w:name="_Toc504340363"/>
      <w:r w:rsidRPr="00D403A3">
        <w:rPr>
          <w:rFonts w:ascii="Arial Narrow" w:hAnsi="Arial Narrow"/>
          <w:sz w:val="24"/>
          <w:szCs w:val="24"/>
        </w:rPr>
        <w:t xml:space="preserve">Okres Obowiązywania Umowy </w:t>
      </w:r>
    </w:p>
    <w:p w14:paraId="1FAD5DEA" w14:textId="217F26F2" w:rsidR="00AC6BD2" w:rsidRPr="00D403A3" w:rsidRDefault="00AC6BD2" w:rsidP="00BE6AE3">
      <w:pPr>
        <w:pStyle w:val="Akapitzlist"/>
        <w:numPr>
          <w:ilvl w:val="1"/>
          <w:numId w:val="38"/>
        </w:numPr>
        <w:ind w:left="1134" w:hanging="414"/>
        <w:jc w:val="both"/>
        <w:rPr>
          <w:rFonts w:ascii="Arial Narrow" w:hAnsi="Arial Narrow"/>
          <w:sz w:val="24"/>
          <w:szCs w:val="24"/>
        </w:rPr>
      </w:pPr>
      <w:r w:rsidRPr="00D403A3">
        <w:rPr>
          <w:rFonts w:ascii="Arial Narrow" w:hAnsi="Arial Narrow"/>
          <w:sz w:val="24"/>
          <w:szCs w:val="24"/>
        </w:rPr>
        <w:t>[Czas obowiązywania. Art. 28 ust. 3] Umowa zostaje zawarta na czas obowiązywania Umowy Podstawowej. W celu uniknięcia wątpliwości, rozwiązanie Umowy Podstawowej skutkuje rozwiązaniem Umowy.</w:t>
      </w:r>
    </w:p>
    <w:p w14:paraId="5A2A3EAE" w14:textId="77777777" w:rsidR="00D403A3" w:rsidRDefault="00AC6BD2" w:rsidP="00BE6AE3">
      <w:pPr>
        <w:pStyle w:val="Akapitzlist"/>
        <w:numPr>
          <w:ilvl w:val="0"/>
          <w:numId w:val="22"/>
        </w:numPr>
        <w:jc w:val="both"/>
        <w:rPr>
          <w:rFonts w:ascii="Arial Narrow" w:hAnsi="Arial Narrow"/>
          <w:sz w:val="24"/>
          <w:szCs w:val="24"/>
        </w:rPr>
      </w:pPr>
      <w:r w:rsidRPr="00D403A3">
        <w:rPr>
          <w:rFonts w:ascii="Arial Narrow" w:hAnsi="Arial Narrow"/>
          <w:sz w:val="24"/>
          <w:szCs w:val="24"/>
        </w:rPr>
        <w:t>Usunięcie Danych</w:t>
      </w:r>
      <w:bookmarkStart w:id="47" w:name="_Ref19174572"/>
      <w:bookmarkEnd w:id="46"/>
    </w:p>
    <w:p w14:paraId="1655C057" w14:textId="77777777" w:rsidR="00D403A3" w:rsidRDefault="00AC6BD2" w:rsidP="00BE6AE3">
      <w:pPr>
        <w:pStyle w:val="Akapitzlist"/>
        <w:numPr>
          <w:ilvl w:val="1"/>
          <w:numId w:val="39"/>
        </w:numPr>
        <w:ind w:left="1134" w:hanging="414"/>
        <w:jc w:val="both"/>
        <w:rPr>
          <w:rFonts w:ascii="Arial Narrow" w:hAnsi="Arial Narrow"/>
          <w:sz w:val="24"/>
          <w:szCs w:val="24"/>
        </w:rPr>
      </w:pPr>
      <w:r w:rsidRPr="00D403A3">
        <w:rPr>
          <w:rFonts w:ascii="Arial Narrow" w:hAnsi="Arial Narrow"/>
          <w:sz w:val="24"/>
          <w:szCs w:val="24"/>
        </w:rPr>
        <w:t>[Usunięcie Danych. RODO 28.3.g] Z chwilą rozwiązania Umowy Przetwarzający nie ma prawa dalszego przetwarzania powierzonych Danych i jest zobowiązany do (według wyboru Powierzającego):</w:t>
      </w:r>
      <w:bookmarkEnd w:id="47"/>
    </w:p>
    <w:p w14:paraId="484E2B1F" w14:textId="77777777" w:rsidR="00D403A3" w:rsidRDefault="00AC6BD2" w:rsidP="00BE6AE3">
      <w:pPr>
        <w:pStyle w:val="Akapitzlist"/>
        <w:numPr>
          <w:ilvl w:val="2"/>
          <w:numId w:val="39"/>
        </w:numPr>
        <w:ind w:left="1843" w:hanging="709"/>
        <w:jc w:val="both"/>
        <w:rPr>
          <w:rFonts w:ascii="Arial Narrow" w:hAnsi="Arial Narrow"/>
          <w:sz w:val="24"/>
          <w:szCs w:val="24"/>
        </w:rPr>
      </w:pPr>
      <w:r w:rsidRPr="00D403A3">
        <w:rPr>
          <w:rFonts w:ascii="Arial Narrow" w:hAnsi="Arial Narrow"/>
          <w:sz w:val="24"/>
          <w:szCs w:val="24"/>
        </w:rPr>
        <w:t xml:space="preserve">usunięcia Danych i usunięcia wszelkich istniejących kopii Danych; lub </w:t>
      </w:r>
    </w:p>
    <w:p w14:paraId="29D3DC68" w14:textId="77777777" w:rsidR="00D403A3" w:rsidRDefault="00AC6BD2" w:rsidP="00BE6AE3">
      <w:pPr>
        <w:pStyle w:val="Akapitzlist"/>
        <w:numPr>
          <w:ilvl w:val="2"/>
          <w:numId w:val="39"/>
        </w:numPr>
        <w:ind w:left="1843" w:hanging="709"/>
        <w:jc w:val="both"/>
        <w:rPr>
          <w:rFonts w:ascii="Arial Narrow" w:hAnsi="Arial Narrow"/>
          <w:sz w:val="24"/>
          <w:szCs w:val="24"/>
        </w:rPr>
      </w:pPr>
      <w:r w:rsidRPr="00D403A3">
        <w:rPr>
          <w:rFonts w:ascii="Arial Narrow" w:hAnsi="Arial Narrow"/>
          <w:sz w:val="24"/>
          <w:szCs w:val="24"/>
        </w:rPr>
        <w:t>zwrotu Danych i usunięcia wszelkich istniejących kopii Danych;</w:t>
      </w:r>
    </w:p>
    <w:p w14:paraId="2453B736" w14:textId="77777777" w:rsidR="00D403A3" w:rsidRDefault="00AC6BD2" w:rsidP="00BE6AE3">
      <w:pPr>
        <w:pStyle w:val="Akapitzlist"/>
        <w:numPr>
          <w:ilvl w:val="2"/>
          <w:numId w:val="39"/>
        </w:numPr>
        <w:ind w:left="1843" w:hanging="709"/>
        <w:jc w:val="both"/>
        <w:rPr>
          <w:rFonts w:ascii="Arial Narrow" w:hAnsi="Arial Narrow"/>
          <w:sz w:val="24"/>
          <w:szCs w:val="24"/>
        </w:rPr>
      </w:pPr>
      <w:r w:rsidRPr="00D403A3">
        <w:rPr>
          <w:rFonts w:ascii="Arial Narrow" w:hAnsi="Arial Narrow"/>
          <w:sz w:val="24"/>
          <w:szCs w:val="24"/>
        </w:rPr>
        <w:t xml:space="preserve">chyba że Powierzający postanowi inaczej lub prawo Unii Europejskiej lub prawo państwa członkowskiego nakazują dalej przechowywanie Danych. </w:t>
      </w:r>
    </w:p>
    <w:p w14:paraId="4A4FDAD9" w14:textId="77777777" w:rsidR="00D403A3" w:rsidRDefault="00AC6BD2" w:rsidP="00BE6AE3">
      <w:pPr>
        <w:pStyle w:val="Akapitzlist"/>
        <w:numPr>
          <w:ilvl w:val="1"/>
          <w:numId w:val="39"/>
        </w:numPr>
        <w:ind w:left="1134" w:hanging="414"/>
        <w:jc w:val="both"/>
        <w:rPr>
          <w:rFonts w:ascii="Arial Narrow" w:hAnsi="Arial Narrow"/>
          <w:sz w:val="24"/>
          <w:szCs w:val="24"/>
        </w:rPr>
      </w:pPr>
      <w:r w:rsidRPr="00D403A3">
        <w:rPr>
          <w:rFonts w:ascii="Arial Narrow" w:hAnsi="Arial Narrow"/>
          <w:sz w:val="24"/>
          <w:szCs w:val="24"/>
        </w:rPr>
        <w:t>[Karencja] Przetwarzający dokona usunięcia Danych po upływie 180 dni od zakończenia Umowy, chyba że Powierzający poleci mu to uczynić wcześniej.</w:t>
      </w:r>
    </w:p>
    <w:p w14:paraId="154D2F5F" w14:textId="77777777" w:rsidR="00D403A3" w:rsidRDefault="00AC6BD2" w:rsidP="00BE6AE3">
      <w:pPr>
        <w:pStyle w:val="Akapitzlist"/>
        <w:numPr>
          <w:ilvl w:val="1"/>
          <w:numId w:val="39"/>
        </w:numPr>
        <w:ind w:left="1134" w:hanging="414"/>
        <w:jc w:val="both"/>
        <w:rPr>
          <w:rFonts w:ascii="Arial Narrow" w:hAnsi="Arial Narrow"/>
          <w:sz w:val="24"/>
          <w:szCs w:val="24"/>
        </w:rPr>
      </w:pPr>
      <w:r w:rsidRPr="00D403A3">
        <w:rPr>
          <w:rFonts w:ascii="Arial Narrow" w:hAnsi="Arial Narrow"/>
          <w:sz w:val="24"/>
          <w:szCs w:val="24"/>
        </w:rPr>
        <w:t xml:space="preserve">[Sposób usuwania danych] Sposób bezpiecznego usunięcia Danych oraz sposób </w:t>
      </w:r>
      <w:proofErr w:type="spellStart"/>
      <w:r w:rsidRPr="00D403A3">
        <w:rPr>
          <w:rFonts w:ascii="Arial Narrow" w:hAnsi="Arial Narrow"/>
          <w:sz w:val="24"/>
          <w:szCs w:val="24"/>
        </w:rPr>
        <w:t>anonimizacji</w:t>
      </w:r>
      <w:proofErr w:type="spellEnd"/>
      <w:r w:rsidRPr="00D403A3">
        <w:rPr>
          <w:rFonts w:ascii="Arial Narrow" w:hAnsi="Arial Narrow"/>
          <w:sz w:val="24"/>
          <w:szCs w:val="24"/>
        </w:rPr>
        <w:t xml:space="preserve"> Danych po zakończeniu Umowy, zostanie uzgodniony pomiędzy Stronami przed przystąpieniem do usuwania, o ile nie zostało doprecyzowane w dokumentach przyjętych między Stronami.</w:t>
      </w:r>
    </w:p>
    <w:p w14:paraId="55EEE30D" w14:textId="723371D4" w:rsidR="00D403A3" w:rsidRDefault="00AC6BD2" w:rsidP="00BE6AE3">
      <w:pPr>
        <w:pStyle w:val="Akapitzlist"/>
        <w:numPr>
          <w:ilvl w:val="1"/>
          <w:numId w:val="39"/>
        </w:numPr>
        <w:ind w:left="1134" w:hanging="414"/>
        <w:jc w:val="both"/>
        <w:rPr>
          <w:rFonts w:ascii="Arial Narrow" w:hAnsi="Arial Narrow"/>
          <w:sz w:val="24"/>
          <w:szCs w:val="24"/>
        </w:rPr>
      </w:pPr>
      <w:r w:rsidRPr="00D403A3">
        <w:rPr>
          <w:rFonts w:ascii="Arial Narrow" w:hAnsi="Arial Narrow"/>
          <w:sz w:val="24"/>
          <w:szCs w:val="24"/>
        </w:rPr>
        <w:lastRenderedPageBreak/>
        <w:t>[Oświadczenie] Po wykonaniu zobowiązania usunięcia Danych, o którym mowa pkt [</w:t>
      </w:r>
      <w:r w:rsidR="00C350C0" w:rsidRPr="00D403A3">
        <w:rPr>
          <w:rFonts w:ascii="Arial Narrow" w:hAnsi="Arial Narrow"/>
          <w:sz w:val="24"/>
          <w:szCs w:val="24"/>
        </w:rPr>
        <w:t>15.1</w:t>
      </w:r>
      <w:r w:rsidRPr="00D403A3">
        <w:rPr>
          <w:rFonts w:ascii="Arial Narrow" w:hAnsi="Arial Narrow"/>
          <w:sz w:val="24"/>
          <w:szCs w:val="24"/>
        </w:rPr>
        <w:t>] Przetwarzający złoży Powierzającemu pisemne oświadczenie potwierdzające trwałe usunięcie wszystkich Danych.</w:t>
      </w:r>
    </w:p>
    <w:p w14:paraId="0D0C6B3C" w14:textId="1F0D2270" w:rsidR="00AC6BD2" w:rsidRPr="00D403A3" w:rsidRDefault="00AC6BD2" w:rsidP="00BE6AE3">
      <w:pPr>
        <w:pStyle w:val="Akapitzlist"/>
        <w:numPr>
          <w:ilvl w:val="1"/>
          <w:numId w:val="39"/>
        </w:numPr>
        <w:ind w:left="1134" w:hanging="414"/>
        <w:jc w:val="both"/>
        <w:rPr>
          <w:rFonts w:ascii="Arial Narrow" w:hAnsi="Arial Narrow"/>
          <w:sz w:val="24"/>
          <w:szCs w:val="24"/>
        </w:rPr>
      </w:pPr>
      <w:r w:rsidRPr="00D403A3">
        <w:rPr>
          <w:rFonts w:ascii="Arial Narrow" w:hAnsi="Arial Narrow"/>
          <w:sz w:val="24"/>
          <w:szCs w:val="24"/>
        </w:rPr>
        <w:t>[Obowiązek pozostawienia Danych. RODO 28.3.g]. Jeżeli Przetwarzający nie może usunąć Danych w wyznaczonym przez Powierzającego terminie, ze względu na przepisy prawa, które nakazują przechowywanie tych Danych Osobowych, informuje o tym Powierzającego. Informacja powinna zawierać zakres, rodzaj i podstawę prawną dalszego przechowywania Danych Osobowych. Jednocześnie Przetwarzający oświadcza, że zapewnia ochronę Danych i podejmuje środki ochrony Danych, o których mowa w art. 32 RODO.</w:t>
      </w:r>
    </w:p>
    <w:p w14:paraId="2E22A401" w14:textId="77777777" w:rsidR="00D403A3" w:rsidRDefault="00AC6BD2" w:rsidP="00BE6AE3">
      <w:pPr>
        <w:pStyle w:val="Akapitzlist"/>
        <w:numPr>
          <w:ilvl w:val="0"/>
          <w:numId w:val="22"/>
        </w:numPr>
        <w:jc w:val="both"/>
        <w:rPr>
          <w:rFonts w:ascii="Arial Narrow" w:hAnsi="Arial Narrow"/>
          <w:sz w:val="24"/>
          <w:szCs w:val="24"/>
        </w:rPr>
      </w:pPr>
      <w:r w:rsidRPr="00D403A3">
        <w:rPr>
          <w:rFonts w:ascii="Arial Narrow" w:hAnsi="Arial Narrow"/>
          <w:sz w:val="24"/>
          <w:szCs w:val="24"/>
        </w:rPr>
        <w:t>Zobowiązanie Do Zachowania Poufności</w:t>
      </w:r>
    </w:p>
    <w:p w14:paraId="34264A12" w14:textId="77777777" w:rsidR="00D403A3" w:rsidRDefault="00AC6BD2" w:rsidP="009F38A7">
      <w:pPr>
        <w:pStyle w:val="Akapitzlist"/>
        <w:numPr>
          <w:ilvl w:val="1"/>
          <w:numId w:val="5"/>
        </w:numPr>
        <w:ind w:left="1134" w:hanging="425"/>
        <w:jc w:val="both"/>
        <w:rPr>
          <w:rFonts w:ascii="Arial Narrow" w:hAnsi="Arial Narrow"/>
          <w:sz w:val="24"/>
          <w:szCs w:val="24"/>
        </w:rPr>
      </w:pPr>
      <w:r w:rsidRPr="00D403A3">
        <w:rPr>
          <w:rFonts w:ascii="Arial Narrow" w:hAnsi="Arial Narrow"/>
          <w:sz w:val="24"/>
          <w:szCs w:val="24"/>
        </w:rPr>
        <w:t>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 zgodnie z postanowieniami zawartej pomiędzy Stronami umowy o zachowaniu poufności, z zastrzeżeniem możliwości ujawnienia treści Umowy PGE Polska Grupa Energetyczna S.A. w celu sprawowania nadzoru nad Powierzającym. Powyższe zobowiązania nie uchybiają dalej idącym zobowiązaniom Przetwarzającego wynikającym z Umowy Podstawowej, odrębnych umów o poufności lub przepisów prawa.</w:t>
      </w:r>
    </w:p>
    <w:p w14:paraId="70943189" w14:textId="6349DFAA" w:rsidR="00AC6BD2" w:rsidRPr="00FC6675" w:rsidRDefault="00AC6BD2" w:rsidP="00FC6675">
      <w:pPr>
        <w:pStyle w:val="Akapitzlist"/>
        <w:numPr>
          <w:ilvl w:val="0"/>
          <w:numId w:val="5"/>
        </w:numPr>
        <w:jc w:val="both"/>
        <w:rPr>
          <w:rFonts w:ascii="Arial Narrow" w:hAnsi="Arial Narrow"/>
          <w:sz w:val="24"/>
          <w:szCs w:val="24"/>
        </w:rPr>
      </w:pPr>
      <w:r w:rsidRPr="00FC6675">
        <w:rPr>
          <w:rFonts w:ascii="Arial Narrow" w:hAnsi="Arial Narrow"/>
          <w:sz w:val="24"/>
          <w:szCs w:val="24"/>
        </w:rPr>
        <w:t>Postanowienia Końcowe</w:t>
      </w:r>
    </w:p>
    <w:p w14:paraId="3BF1E5AE" w14:textId="77777777" w:rsidR="00050672" w:rsidRPr="00050672" w:rsidRDefault="00050672" w:rsidP="00050672">
      <w:pPr>
        <w:ind w:left="709"/>
        <w:jc w:val="both"/>
        <w:rPr>
          <w:rFonts w:ascii="Arial Narrow" w:hAnsi="Arial Narrow"/>
          <w:sz w:val="24"/>
          <w:szCs w:val="24"/>
        </w:rPr>
      </w:pPr>
      <w:r w:rsidRPr="00050672">
        <w:rPr>
          <w:rFonts w:ascii="Arial Narrow" w:hAnsi="Arial Narrow"/>
          <w:sz w:val="24"/>
          <w:szCs w:val="24"/>
        </w:rPr>
        <w:t>18.1</w:t>
      </w:r>
      <w:r w:rsidRPr="00050672">
        <w:rPr>
          <w:rFonts w:ascii="Arial Narrow" w:hAnsi="Arial Narrow"/>
          <w:sz w:val="24"/>
          <w:szCs w:val="24"/>
        </w:rPr>
        <w:tab/>
        <w:t>Niniejsza Umowa stanowi udokumentowane polecenie Powierzającego, o którym mowa w pkt 6.1.1. Umowy.</w:t>
      </w:r>
    </w:p>
    <w:p w14:paraId="4A050C5E" w14:textId="77777777" w:rsidR="00050672" w:rsidRPr="00050672" w:rsidRDefault="00050672" w:rsidP="00050672">
      <w:pPr>
        <w:ind w:left="709"/>
        <w:jc w:val="both"/>
        <w:rPr>
          <w:rFonts w:ascii="Arial Narrow" w:hAnsi="Arial Narrow"/>
          <w:sz w:val="24"/>
          <w:szCs w:val="24"/>
        </w:rPr>
      </w:pPr>
      <w:r w:rsidRPr="00050672">
        <w:rPr>
          <w:rFonts w:ascii="Arial Narrow" w:hAnsi="Arial Narrow"/>
          <w:sz w:val="24"/>
          <w:szCs w:val="24"/>
        </w:rPr>
        <w:t>18.2</w:t>
      </w:r>
      <w:r w:rsidRPr="00050672">
        <w:rPr>
          <w:rFonts w:ascii="Arial Narrow" w:hAnsi="Arial Narrow"/>
          <w:sz w:val="24"/>
          <w:szCs w:val="24"/>
        </w:rPr>
        <w:tab/>
        <w:t>W razie sprzeczności pomiędzy postanowieniami niniejszej Umowy a Umowy Podstawowej, pierwszeństwo mają postanowienia niniejszej Umowy. Oznacza to także, że kwestie dotyczące przetwarzania Danych Osobowych pomiędzy Powierzającym a Przetwarzającym należy regulować poprzez zmiany Umowy lub w wykonaniu jej postanowień.</w:t>
      </w:r>
    </w:p>
    <w:p w14:paraId="3EB848EA" w14:textId="77777777" w:rsidR="00050672" w:rsidRPr="00050672" w:rsidRDefault="00050672" w:rsidP="00050672">
      <w:pPr>
        <w:ind w:left="709"/>
        <w:jc w:val="both"/>
        <w:rPr>
          <w:rFonts w:ascii="Arial Narrow" w:hAnsi="Arial Narrow"/>
          <w:sz w:val="24"/>
          <w:szCs w:val="24"/>
        </w:rPr>
      </w:pPr>
      <w:r w:rsidRPr="00050672">
        <w:rPr>
          <w:rFonts w:ascii="Arial Narrow" w:hAnsi="Arial Narrow"/>
          <w:sz w:val="24"/>
          <w:szCs w:val="24"/>
        </w:rPr>
        <w:t>18.3</w:t>
      </w:r>
      <w:r w:rsidRPr="00050672">
        <w:rPr>
          <w:rFonts w:ascii="Arial Narrow" w:hAnsi="Arial Narrow"/>
          <w:sz w:val="24"/>
          <w:szCs w:val="24"/>
        </w:rPr>
        <w:tab/>
        <w:t>W przypadku, gdyby którekolwiek z postanowień niniejszej Umowy okazało by się nieważne lub nieskuteczne z mocy prawa pozostałe postanowienia niniejszej Umowy pozostają ważne, a Strony niezwłocznie uzgodnią nowe postanowienie odzwierciedlające ich intencję odnoszącą się do takiego nieważnego lub bezskutecznego postanowienia.</w:t>
      </w:r>
    </w:p>
    <w:p w14:paraId="3ED21FE2" w14:textId="77777777" w:rsidR="00050672" w:rsidRPr="00050672" w:rsidRDefault="00050672" w:rsidP="00050672">
      <w:pPr>
        <w:ind w:left="709"/>
        <w:jc w:val="both"/>
        <w:rPr>
          <w:rFonts w:ascii="Arial Narrow" w:hAnsi="Arial Narrow"/>
          <w:sz w:val="24"/>
          <w:szCs w:val="24"/>
        </w:rPr>
      </w:pPr>
      <w:r w:rsidRPr="00050672">
        <w:rPr>
          <w:rFonts w:ascii="Arial Narrow" w:hAnsi="Arial Narrow"/>
          <w:sz w:val="24"/>
          <w:szCs w:val="24"/>
        </w:rPr>
        <w:t>18.4</w:t>
      </w:r>
      <w:r w:rsidRPr="00050672">
        <w:rPr>
          <w:rFonts w:ascii="Arial Narrow" w:hAnsi="Arial Narrow"/>
          <w:sz w:val="24"/>
          <w:szCs w:val="24"/>
        </w:rPr>
        <w:tab/>
        <w:t>O ile niniejsza Umowa wyraźnie nie stanowi inaczej, wszelkie zmiany lub uzupełnienia Umowy wymagają zachowania formy pisemnej pod rygorem nieważności. Przez formę pisemną rozumie się również formę elektroniczną wskazaną w art. 78¹ § 1 Kodeksu Cywilnego.</w:t>
      </w:r>
    </w:p>
    <w:p w14:paraId="1E1E0A01" w14:textId="77777777" w:rsidR="00050672" w:rsidRPr="00050672" w:rsidRDefault="00050672" w:rsidP="00050672">
      <w:pPr>
        <w:ind w:left="709"/>
        <w:jc w:val="both"/>
        <w:rPr>
          <w:rFonts w:ascii="Arial Narrow" w:hAnsi="Arial Narrow"/>
          <w:sz w:val="24"/>
          <w:szCs w:val="24"/>
        </w:rPr>
      </w:pPr>
      <w:r w:rsidRPr="00050672">
        <w:rPr>
          <w:rFonts w:ascii="Arial Narrow" w:hAnsi="Arial Narrow"/>
          <w:sz w:val="24"/>
          <w:szCs w:val="24"/>
        </w:rPr>
        <w:t>18.5</w:t>
      </w:r>
      <w:r w:rsidRPr="00050672">
        <w:rPr>
          <w:rFonts w:ascii="Arial Narrow" w:hAnsi="Arial Narrow"/>
          <w:sz w:val="24"/>
          <w:szCs w:val="24"/>
        </w:rPr>
        <w:tab/>
        <w:t>Sądem właściwym dla rozstrzygania sporów powstałych w związku z realizacją Umowy jest sąd właściwy dla siedziby Powierzającego.</w:t>
      </w:r>
    </w:p>
    <w:p w14:paraId="0172873B" w14:textId="77777777" w:rsidR="00050672" w:rsidRPr="00050672" w:rsidRDefault="00050672" w:rsidP="00050672">
      <w:pPr>
        <w:ind w:left="709"/>
        <w:jc w:val="both"/>
        <w:rPr>
          <w:rFonts w:ascii="Arial Narrow" w:hAnsi="Arial Narrow"/>
          <w:sz w:val="24"/>
          <w:szCs w:val="24"/>
        </w:rPr>
      </w:pPr>
      <w:r w:rsidRPr="00050672">
        <w:rPr>
          <w:rFonts w:ascii="Arial Narrow" w:hAnsi="Arial Narrow"/>
          <w:sz w:val="24"/>
          <w:szCs w:val="24"/>
        </w:rPr>
        <w:t>18.6</w:t>
      </w:r>
      <w:r w:rsidRPr="00050672">
        <w:rPr>
          <w:rFonts w:ascii="Arial Narrow" w:hAnsi="Arial Narrow"/>
          <w:sz w:val="24"/>
          <w:szCs w:val="24"/>
        </w:rPr>
        <w:tab/>
        <w:t>Umowa została podpisana przez Strony kwalifikowanymi podpisami elektronicznymi (zgodnie z art. 78¹ § 1 Kodeksu Cywilnego), zgodnie z reprezentacją lub posiadanymi pełnomocnictwami, co Strony uznają za spełnienie formy pisemnej. Każda Strona otrzymuje egzemplarz Umowy zawartej w wyżej opisany sposób i formie za pośrednictwem poczty elektronicznej.</w:t>
      </w:r>
    </w:p>
    <w:p w14:paraId="21BAA51F" w14:textId="77777777" w:rsidR="00050672" w:rsidRPr="00050672" w:rsidRDefault="00050672" w:rsidP="00050672">
      <w:pPr>
        <w:ind w:left="709"/>
        <w:jc w:val="both"/>
        <w:rPr>
          <w:rFonts w:ascii="Arial Narrow" w:hAnsi="Arial Narrow"/>
          <w:sz w:val="24"/>
          <w:szCs w:val="24"/>
        </w:rPr>
      </w:pPr>
      <w:r w:rsidRPr="00050672">
        <w:rPr>
          <w:rFonts w:ascii="Arial Narrow" w:hAnsi="Arial Narrow"/>
          <w:sz w:val="24"/>
          <w:szCs w:val="24"/>
        </w:rPr>
        <w:lastRenderedPageBreak/>
        <w:t>18.7</w:t>
      </w:r>
      <w:r w:rsidRPr="00050672">
        <w:rPr>
          <w:rFonts w:ascii="Arial Narrow" w:hAnsi="Arial Narrow"/>
          <w:sz w:val="24"/>
          <w:szCs w:val="24"/>
        </w:rPr>
        <w:tab/>
        <w:t xml:space="preserve">Umowę poczytuje się za zawartą w dacie złożenia przez ostatnią ze Stron kwalifikowanego podpisu elektronicznego weryfikowanego przy pomocy kwalifikowanego certyfikatu, zgodnie z warunkami określonymi ustawą z dnia 5 września 2016 r. o usługach zaufania oraz identyfikacji elektronicznej (Dz. U. z 2020 r., poz. 1173 z </w:t>
      </w:r>
      <w:proofErr w:type="spellStart"/>
      <w:r w:rsidRPr="00050672">
        <w:rPr>
          <w:rFonts w:ascii="Arial Narrow" w:hAnsi="Arial Narrow"/>
          <w:sz w:val="24"/>
          <w:szCs w:val="24"/>
        </w:rPr>
        <w:t>późn</w:t>
      </w:r>
      <w:proofErr w:type="spellEnd"/>
      <w:r w:rsidRPr="00050672">
        <w:rPr>
          <w:rFonts w:ascii="Arial Narrow" w:hAnsi="Arial Narrow"/>
          <w:sz w:val="24"/>
          <w:szCs w:val="24"/>
        </w:rPr>
        <w:t>. zm.). W sytuacji, gdy Umowa podpisywana jest przez więcej niż jedną osobę działającą w imieniu Strony datą zawarcia jest data, którą opatrzony jest ostatni z podpisów składanych przez osoby działające w imieniu Strony.</w:t>
      </w:r>
    </w:p>
    <w:p w14:paraId="509412E8" w14:textId="74AE12D2" w:rsidR="00672511" w:rsidRDefault="00050672" w:rsidP="009F38A7">
      <w:pPr>
        <w:ind w:left="709"/>
        <w:jc w:val="both"/>
        <w:rPr>
          <w:rFonts w:ascii="Arial Narrow" w:hAnsi="Arial Narrow"/>
          <w:sz w:val="24"/>
          <w:szCs w:val="24"/>
        </w:rPr>
      </w:pPr>
      <w:r w:rsidRPr="00050672">
        <w:rPr>
          <w:rFonts w:ascii="Arial Narrow" w:hAnsi="Arial Narrow"/>
          <w:sz w:val="24"/>
          <w:szCs w:val="24"/>
        </w:rPr>
        <w:t>18.8</w:t>
      </w:r>
      <w:r w:rsidRPr="00050672">
        <w:rPr>
          <w:rFonts w:ascii="Arial Narrow" w:hAnsi="Arial Narrow"/>
          <w:sz w:val="24"/>
          <w:szCs w:val="24"/>
        </w:rPr>
        <w:tab/>
        <w:t>Umowa prawu polskiemu.</w:t>
      </w:r>
    </w:p>
    <w:p w14:paraId="74577DAD" w14:textId="4907F022" w:rsidR="00AC6BD2" w:rsidRPr="00D2210D" w:rsidRDefault="00AC6BD2" w:rsidP="009F38A7">
      <w:pPr>
        <w:ind w:left="709"/>
        <w:jc w:val="both"/>
        <w:rPr>
          <w:rFonts w:ascii="Arial Narrow" w:hAnsi="Arial Narrow"/>
          <w:sz w:val="24"/>
          <w:szCs w:val="24"/>
        </w:rPr>
      </w:pPr>
      <w:r w:rsidRPr="00D2210D">
        <w:rPr>
          <w:rFonts w:ascii="Arial Narrow" w:hAnsi="Arial Narrow"/>
          <w:sz w:val="24"/>
          <w:szCs w:val="24"/>
        </w:rPr>
        <w:t>Załączniki do Umowy:</w:t>
      </w:r>
    </w:p>
    <w:p w14:paraId="5B7D4617" w14:textId="77777777" w:rsidR="00AC6BD2" w:rsidRPr="00D2210D" w:rsidRDefault="00AC6BD2" w:rsidP="009F38A7">
      <w:pPr>
        <w:ind w:left="709"/>
        <w:jc w:val="both"/>
        <w:rPr>
          <w:rFonts w:ascii="Arial Narrow" w:hAnsi="Arial Narrow"/>
          <w:sz w:val="24"/>
          <w:szCs w:val="24"/>
        </w:rPr>
      </w:pPr>
      <w:r w:rsidRPr="00D2210D">
        <w:rPr>
          <w:rFonts w:ascii="Arial Narrow" w:hAnsi="Arial Narrow"/>
          <w:sz w:val="24"/>
          <w:szCs w:val="24"/>
        </w:rPr>
        <w:t>Załącznik nr 1 - Szczegółowy zakres powierzenia przetwarzania Danych.</w:t>
      </w:r>
    </w:p>
    <w:p w14:paraId="6FF6BE17" w14:textId="77777777" w:rsidR="00AC6BD2" w:rsidRPr="00D2210D" w:rsidRDefault="00AC6BD2" w:rsidP="009F38A7">
      <w:pPr>
        <w:ind w:left="709"/>
        <w:jc w:val="both"/>
        <w:rPr>
          <w:rFonts w:ascii="Arial Narrow" w:hAnsi="Arial Narrow"/>
          <w:sz w:val="24"/>
          <w:szCs w:val="24"/>
        </w:rPr>
      </w:pPr>
      <w:r w:rsidRPr="00D2210D">
        <w:rPr>
          <w:rFonts w:ascii="Arial Narrow" w:hAnsi="Arial Narrow"/>
          <w:sz w:val="24"/>
          <w:szCs w:val="24"/>
        </w:rPr>
        <w:t>Załącznik nr 2 - Zasady współpracy przy obowiązkach bezpieczeństwa.</w:t>
      </w:r>
    </w:p>
    <w:p w14:paraId="498D846D" w14:textId="29D7E27D" w:rsidR="009F38A7" w:rsidRDefault="009F38A7" w:rsidP="00F073B7">
      <w:pPr>
        <w:jc w:val="both"/>
        <w:rPr>
          <w:rFonts w:ascii="Arial Narrow" w:hAnsi="Arial Narrow"/>
          <w:sz w:val="24"/>
          <w:szCs w:val="24"/>
        </w:rPr>
      </w:pPr>
    </w:p>
    <w:p w14:paraId="5A189F97" w14:textId="2CBCEDD1" w:rsidR="009F38A7" w:rsidRDefault="009F38A7" w:rsidP="00F073B7">
      <w:pPr>
        <w:jc w:val="both"/>
        <w:rPr>
          <w:rFonts w:ascii="Arial Narrow" w:hAnsi="Arial Narrow"/>
          <w:sz w:val="24"/>
          <w:szCs w:val="24"/>
        </w:rPr>
      </w:pPr>
    </w:p>
    <w:p w14:paraId="66FC46B6" w14:textId="77777777" w:rsidR="009F38A7" w:rsidRPr="00D2210D" w:rsidRDefault="009F38A7" w:rsidP="00F073B7">
      <w:pPr>
        <w:jc w:val="both"/>
        <w:rPr>
          <w:rFonts w:ascii="Arial Narrow" w:hAnsi="Arial Narrow"/>
          <w:sz w:val="24"/>
          <w:szCs w:val="24"/>
        </w:rPr>
      </w:pPr>
    </w:p>
    <w:p w14:paraId="59198079" w14:textId="77777777" w:rsidR="00405C8A" w:rsidRPr="00D2210D" w:rsidRDefault="00405C8A" w:rsidP="00F073B7">
      <w:pPr>
        <w:jc w:val="both"/>
        <w:rPr>
          <w:rFonts w:ascii="Arial Narrow" w:hAnsi="Arial Narrow"/>
          <w:sz w:val="24"/>
          <w:szCs w:val="24"/>
        </w:rPr>
      </w:pPr>
    </w:p>
    <w:p w14:paraId="4231F8DD"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Powierzający </w:t>
      </w:r>
      <w:r w:rsidRPr="00D2210D">
        <w:rPr>
          <w:rFonts w:ascii="Arial Narrow" w:hAnsi="Arial Narrow"/>
          <w:sz w:val="24"/>
          <w:szCs w:val="24"/>
        </w:rPr>
        <w:tab/>
      </w:r>
      <w:r w:rsidRPr="00D2210D">
        <w:rPr>
          <w:rFonts w:ascii="Arial Narrow" w:hAnsi="Arial Narrow"/>
          <w:sz w:val="24"/>
          <w:szCs w:val="24"/>
        </w:rPr>
        <w:tab/>
      </w:r>
      <w:r w:rsidRPr="00D2210D">
        <w:rPr>
          <w:rFonts w:ascii="Arial Narrow" w:hAnsi="Arial Narrow"/>
          <w:sz w:val="24"/>
          <w:szCs w:val="24"/>
        </w:rPr>
        <w:tab/>
      </w:r>
      <w:r w:rsidRPr="00D2210D">
        <w:rPr>
          <w:rFonts w:ascii="Arial Narrow" w:hAnsi="Arial Narrow"/>
          <w:sz w:val="24"/>
          <w:szCs w:val="24"/>
        </w:rPr>
        <w:tab/>
      </w:r>
      <w:r w:rsidRPr="00D2210D">
        <w:rPr>
          <w:rFonts w:ascii="Arial Narrow" w:hAnsi="Arial Narrow"/>
          <w:sz w:val="24"/>
          <w:szCs w:val="24"/>
        </w:rPr>
        <w:tab/>
      </w:r>
      <w:r w:rsidRPr="00D2210D">
        <w:rPr>
          <w:rFonts w:ascii="Arial Narrow" w:hAnsi="Arial Narrow"/>
          <w:sz w:val="24"/>
          <w:szCs w:val="24"/>
        </w:rPr>
        <w:tab/>
      </w:r>
      <w:r w:rsidRPr="00D2210D">
        <w:rPr>
          <w:rFonts w:ascii="Arial Narrow" w:hAnsi="Arial Narrow"/>
          <w:sz w:val="24"/>
          <w:szCs w:val="24"/>
        </w:rPr>
        <w:tab/>
        <w:t>Przetwarzający</w:t>
      </w:r>
    </w:p>
    <w:p w14:paraId="1225027E" w14:textId="77777777" w:rsidR="00AC6BD2" w:rsidRPr="00D2210D" w:rsidRDefault="00AC6BD2" w:rsidP="00F073B7">
      <w:pPr>
        <w:jc w:val="both"/>
        <w:rPr>
          <w:rFonts w:ascii="Arial Narrow" w:hAnsi="Arial Narrow"/>
          <w:sz w:val="24"/>
          <w:szCs w:val="24"/>
        </w:rPr>
      </w:pPr>
    </w:p>
    <w:p w14:paraId="179E8753" w14:textId="4ACE145A"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 (data i podpis)</w:t>
      </w:r>
      <w:r w:rsidRPr="00D2210D">
        <w:rPr>
          <w:rFonts w:ascii="Arial Narrow" w:hAnsi="Arial Narrow"/>
          <w:sz w:val="24"/>
          <w:szCs w:val="24"/>
        </w:rPr>
        <w:tab/>
      </w:r>
      <w:r w:rsidRPr="00D2210D">
        <w:rPr>
          <w:rFonts w:ascii="Arial Narrow" w:hAnsi="Arial Narrow"/>
          <w:sz w:val="24"/>
          <w:szCs w:val="24"/>
        </w:rPr>
        <w:tab/>
        <w:t xml:space="preserve">                  </w:t>
      </w:r>
      <w:r w:rsidR="002762B7">
        <w:rPr>
          <w:rFonts w:ascii="Arial Narrow" w:hAnsi="Arial Narrow"/>
          <w:sz w:val="24"/>
          <w:szCs w:val="24"/>
        </w:rPr>
        <w:t xml:space="preserve">                                              </w:t>
      </w:r>
      <w:r w:rsidRPr="00D2210D">
        <w:rPr>
          <w:rFonts w:ascii="Arial Narrow" w:hAnsi="Arial Narrow"/>
          <w:sz w:val="24"/>
          <w:szCs w:val="24"/>
        </w:rPr>
        <w:t xml:space="preserve">  (data i podpis)</w:t>
      </w:r>
      <w:r w:rsidRPr="00D2210D">
        <w:rPr>
          <w:rFonts w:ascii="Arial Narrow" w:hAnsi="Arial Narrow"/>
          <w:sz w:val="24"/>
          <w:szCs w:val="24"/>
        </w:rPr>
        <w:tab/>
      </w:r>
      <w:r w:rsidRPr="00D2210D">
        <w:rPr>
          <w:rFonts w:ascii="Arial Narrow" w:hAnsi="Arial Narrow"/>
          <w:sz w:val="24"/>
          <w:szCs w:val="24"/>
        </w:rPr>
        <w:tab/>
      </w:r>
    </w:p>
    <w:p w14:paraId="37BA3BAB" w14:textId="77777777" w:rsidR="00AC6BD2" w:rsidRPr="00D2210D" w:rsidRDefault="00AC6BD2" w:rsidP="00F073B7">
      <w:pPr>
        <w:jc w:val="both"/>
        <w:rPr>
          <w:rFonts w:ascii="Arial Narrow" w:hAnsi="Arial Narrow"/>
          <w:sz w:val="24"/>
          <w:szCs w:val="24"/>
        </w:rPr>
      </w:pPr>
    </w:p>
    <w:p w14:paraId="7E8FD1A7"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br w:type="page"/>
      </w:r>
    </w:p>
    <w:p w14:paraId="6E6AFF42" w14:textId="77777777" w:rsidR="00AC6BD2" w:rsidRPr="00D2210D" w:rsidRDefault="00AC6BD2" w:rsidP="00F073B7">
      <w:pPr>
        <w:jc w:val="both"/>
        <w:rPr>
          <w:rFonts w:ascii="Arial Narrow" w:hAnsi="Arial Narrow"/>
          <w:sz w:val="24"/>
          <w:szCs w:val="24"/>
        </w:rPr>
        <w:sectPr w:rsidR="00AC6BD2" w:rsidRPr="00D2210D" w:rsidSect="00F264AA">
          <w:footerReference w:type="default" r:id="rId18"/>
          <w:pgSz w:w="11906" w:h="16838"/>
          <w:pgMar w:top="1417" w:right="1417" w:bottom="1417" w:left="1417" w:header="708" w:footer="708" w:gutter="0"/>
          <w:cols w:space="708"/>
          <w:docGrid w:linePitch="360"/>
        </w:sectPr>
      </w:pPr>
    </w:p>
    <w:p w14:paraId="19CF701B" w14:textId="23A67AFA" w:rsidR="00AC6BD2" w:rsidRPr="00D2210D" w:rsidRDefault="00AC6BD2" w:rsidP="00F073B7">
      <w:pPr>
        <w:jc w:val="both"/>
        <w:rPr>
          <w:rFonts w:ascii="Arial Narrow" w:hAnsi="Arial Narrow"/>
          <w:sz w:val="24"/>
          <w:szCs w:val="24"/>
        </w:rPr>
      </w:pPr>
      <w:r w:rsidRPr="00D2210D">
        <w:rPr>
          <w:rFonts w:ascii="Arial Narrow" w:hAnsi="Arial Narrow"/>
          <w:sz w:val="24"/>
          <w:szCs w:val="24"/>
        </w:rPr>
        <w:lastRenderedPageBreak/>
        <w:t>Załącznik nr 1 - Szczegółowy zakres powierzenia przetwarzania danych osobowych</w:t>
      </w:r>
    </w:p>
    <w:p w14:paraId="460C694A"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CEL I CHARAKTER POWIERZENIA ORAZ OBSZAR PRZETWARZANIA DANYCH PRZEZ PRZETWARZAJĄCEGO </w:t>
      </w:r>
    </w:p>
    <w:tbl>
      <w:tblPr>
        <w:tblStyle w:val="Tabelasiatki6kolorowa"/>
        <w:tblW w:w="5217" w:type="pct"/>
        <w:tblInd w:w="-289" w:type="dxa"/>
        <w:tblLook w:val="04A0" w:firstRow="1" w:lastRow="0" w:firstColumn="1" w:lastColumn="0" w:noHBand="0" w:noVBand="1"/>
      </w:tblPr>
      <w:tblGrid>
        <w:gridCol w:w="2681"/>
        <w:gridCol w:w="11920"/>
      </w:tblGrid>
      <w:tr w:rsidR="00AC6BD2" w:rsidRPr="00D2210D" w14:paraId="27584658" w14:textId="77777777" w:rsidTr="00AC6B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65301F89"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Cele przetwarzania i charakter przetwarzania</w:t>
            </w:r>
          </w:p>
        </w:tc>
        <w:tc>
          <w:tcPr>
            <w:tcW w:w="4082" w:type="pct"/>
          </w:tcPr>
          <w:p w14:paraId="0236BAF1" w14:textId="77777777" w:rsidR="00AC6BD2" w:rsidRPr="00D2210D" w:rsidRDefault="00AC6BD2" w:rsidP="00F073B7">
            <w:pPr>
              <w:jc w:val="both"/>
              <w:cnfStyle w:val="100000000000" w:firstRow="1" w:lastRow="0" w:firstColumn="0" w:lastColumn="0" w:oddVBand="0" w:evenVBand="0" w:oddHBand="0"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Celem przetwarzania danych przez Przetwarzającego jest wykonanie zobowiązań Przetwarzającego wynikających z Umowy Podstawowej i jest określony następującą rolą Przetwarzającego: [</w:t>
            </w:r>
            <w:r w:rsidRPr="00D2210D">
              <w:rPr>
                <w:rFonts w:ascii="Arial Narrow" w:hAnsi="Arial Narrow"/>
                <w:sz w:val="24"/>
                <w:szCs w:val="24"/>
                <w:highlight w:val="lightGray"/>
              </w:rPr>
              <w:t>________________</w:t>
            </w:r>
            <w:r w:rsidRPr="00D2210D">
              <w:rPr>
                <w:rFonts w:ascii="Arial Narrow" w:hAnsi="Arial Narrow"/>
                <w:sz w:val="24"/>
                <w:szCs w:val="24"/>
              </w:rPr>
              <w:t xml:space="preserve">]. </w:t>
            </w:r>
          </w:p>
          <w:p w14:paraId="08AE5FCF" w14:textId="77777777" w:rsidR="00AC6BD2" w:rsidRPr="00D2210D" w:rsidRDefault="00AC6BD2" w:rsidP="00F073B7">
            <w:pPr>
              <w:jc w:val="both"/>
              <w:cnfStyle w:val="100000000000" w:firstRow="1" w:lastRow="0" w:firstColumn="0" w:lastColumn="0" w:oddVBand="0" w:evenVBand="0" w:oddHBand="0" w:evenHBand="0" w:firstRowFirstColumn="0" w:firstRowLastColumn="0" w:lastRowFirstColumn="0" w:lastRowLastColumn="0"/>
              <w:rPr>
                <w:rFonts w:ascii="Arial Narrow" w:hAnsi="Arial Narrow"/>
                <w:sz w:val="24"/>
                <w:szCs w:val="24"/>
              </w:rPr>
            </w:pPr>
          </w:p>
          <w:p w14:paraId="249E3AC8" w14:textId="77777777" w:rsidR="00AC6BD2" w:rsidRPr="00D2210D" w:rsidRDefault="00AC6BD2" w:rsidP="00F073B7">
            <w:pPr>
              <w:jc w:val="both"/>
              <w:cnfStyle w:val="100000000000" w:firstRow="1" w:lastRow="0" w:firstColumn="0" w:lastColumn="0" w:oddVBand="0" w:evenVBand="0" w:oddHBand="0"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W ramach realizacji ww. celu Przetwarzający uprawniony jest do wykonywania operacji na danych osobowych niezbędnych do świadczenia usług świadczonych na podstawie Umowy podstawowej, a w szczególności do: [</w:t>
            </w:r>
            <w:r w:rsidRPr="00D2210D">
              <w:rPr>
                <w:rFonts w:ascii="Arial Narrow" w:hAnsi="Arial Narrow"/>
                <w:sz w:val="24"/>
                <w:szCs w:val="24"/>
                <w:highlight w:val="lightGray"/>
              </w:rPr>
              <w:t>przechowywania Danych, kopiowania Danych,_____________].</w:t>
            </w:r>
            <w:r w:rsidRPr="00D2210D">
              <w:rPr>
                <w:rFonts w:ascii="Arial Narrow" w:hAnsi="Arial Narrow"/>
                <w:sz w:val="24"/>
                <w:szCs w:val="24"/>
              </w:rPr>
              <w:t xml:space="preserve"> </w:t>
            </w:r>
          </w:p>
          <w:p w14:paraId="6541C610" w14:textId="77777777" w:rsidR="00AC6BD2" w:rsidRPr="00D2210D" w:rsidRDefault="00AC6BD2" w:rsidP="00F073B7">
            <w:pPr>
              <w:jc w:val="both"/>
              <w:cnfStyle w:val="100000000000" w:firstRow="1" w:lastRow="0" w:firstColumn="0" w:lastColumn="0" w:oddVBand="0" w:evenVBand="0" w:oddHBand="0" w:evenHBand="0" w:firstRowFirstColumn="0" w:firstRowLastColumn="0" w:lastRowFirstColumn="0" w:lastRowLastColumn="0"/>
              <w:rPr>
                <w:rFonts w:ascii="Arial Narrow" w:hAnsi="Arial Narrow"/>
                <w:sz w:val="24"/>
                <w:szCs w:val="24"/>
              </w:rPr>
            </w:pPr>
          </w:p>
        </w:tc>
      </w:tr>
      <w:tr w:rsidR="00AC6BD2" w:rsidRPr="00D2210D" w14:paraId="2912079F" w14:textId="77777777" w:rsidTr="00AC6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008F56C5"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Obszar, na którym przetwarzane będą dane </w:t>
            </w:r>
          </w:p>
        </w:tc>
        <w:tc>
          <w:tcPr>
            <w:tcW w:w="4082" w:type="pct"/>
            <w:vAlign w:val="center"/>
          </w:tcPr>
          <w:p w14:paraId="16006AE8" w14:textId="77777777" w:rsidR="00AC6BD2" w:rsidRPr="00D2210D" w:rsidRDefault="00AC6BD2"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(należy wskazać obszar na jakim dane będą przetwarzane, np. Polska, EOG)</w:t>
            </w:r>
          </w:p>
        </w:tc>
      </w:tr>
      <w:tr w:rsidR="00AC6BD2" w:rsidRPr="00D2210D" w14:paraId="7E9C06E7" w14:textId="77777777" w:rsidTr="00AC6BD2">
        <w:tc>
          <w:tcPr>
            <w:cnfStyle w:val="001000000000" w:firstRow="0" w:lastRow="0" w:firstColumn="1" w:lastColumn="0" w:oddVBand="0" w:evenVBand="0" w:oddHBand="0" w:evenHBand="0" w:firstRowFirstColumn="0" w:firstRowLastColumn="0" w:lastRowFirstColumn="0" w:lastRowLastColumn="0"/>
            <w:tcW w:w="918" w:type="pct"/>
            <w:vAlign w:val="center"/>
          </w:tcPr>
          <w:p w14:paraId="33BB2CBA"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Podstawa transferu danych do państwa trzeciego (o ile dotyczy) </w:t>
            </w:r>
          </w:p>
        </w:tc>
        <w:tc>
          <w:tcPr>
            <w:tcW w:w="4082" w:type="pct"/>
            <w:vAlign w:val="center"/>
          </w:tcPr>
          <w:p w14:paraId="2EAFA21E" w14:textId="73F13B7A"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7447478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nie dochodzi do transferu danych  </w:t>
            </w:r>
          </w:p>
          <w:p w14:paraId="22EB201F" w14:textId="47D3CA55"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384869406"/>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standardowe klauzule umowne </w:t>
            </w:r>
          </w:p>
          <w:p w14:paraId="659E2270" w14:textId="1B700700"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9490647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inny mechanizm (należy wskazać jaki)  </w:t>
            </w:r>
          </w:p>
        </w:tc>
      </w:tr>
    </w:tbl>
    <w:p w14:paraId="42C1B6C4" w14:textId="77777777" w:rsidR="00AC6BD2" w:rsidRPr="00D2210D" w:rsidRDefault="00AC6BD2" w:rsidP="00F073B7">
      <w:pPr>
        <w:jc w:val="both"/>
        <w:rPr>
          <w:rFonts w:ascii="Arial Narrow" w:hAnsi="Arial Narrow"/>
          <w:sz w:val="24"/>
          <w:szCs w:val="24"/>
        </w:rPr>
      </w:pPr>
    </w:p>
    <w:p w14:paraId="1C8D57F2"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ZAKRES DANYCH OSOBOWYCH POWIERZONYCH DO PRZETWARZANIA </w:t>
      </w:r>
    </w:p>
    <w:tbl>
      <w:tblPr>
        <w:tblStyle w:val="Tabelasiatki6kolorowa"/>
        <w:tblW w:w="5217" w:type="pct"/>
        <w:tblInd w:w="-289" w:type="dxa"/>
        <w:tblLook w:val="04A0" w:firstRow="1" w:lastRow="0" w:firstColumn="1" w:lastColumn="0" w:noHBand="0" w:noVBand="1"/>
      </w:tblPr>
      <w:tblGrid>
        <w:gridCol w:w="2131"/>
        <w:gridCol w:w="4299"/>
        <w:gridCol w:w="4299"/>
        <w:gridCol w:w="3872"/>
      </w:tblGrid>
      <w:tr w:rsidR="00AC6BD2" w:rsidRPr="00D2210D" w14:paraId="3A954953" w14:textId="77777777" w:rsidTr="00AC6B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7573911D"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Dane Administratora / Administratorów wraz z danymi kontaktowymi (w tym dane inspektora ochrony danych o ile został wyznaczony)</w:t>
            </w:r>
          </w:p>
        </w:tc>
        <w:tc>
          <w:tcPr>
            <w:tcW w:w="4270" w:type="pct"/>
            <w:gridSpan w:val="3"/>
          </w:tcPr>
          <w:p w14:paraId="6D92FA32" w14:textId="77777777" w:rsidR="00AC6BD2" w:rsidRPr="00D2210D" w:rsidRDefault="00AC6BD2" w:rsidP="00F073B7">
            <w:pPr>
              <w:jc w:val="both"/>
              <w:cnfStyle w:val="100000000000" w:firstRow="1" w:lastRow="0" w:firstColumn="0" w:lastColumn="0" w:oddVBand="0" w:evenVBand="0" w:oddHBand="0" w:evenHBand="0" w:firstRowFirstColumn="0" w:firstRowLastColumn="0" w:lastRowFirstColumn="0" w:lastRowLastColumn="0"/>
              <w:rPr>
                <w:rFonts w:ascii="Arial Narrow" w:hAnsi="Arial Narrow"/>
                <w:sz w:val="24"/>
                <w:szCs w:val="24"/>
              </w:rPr>
            </w:pPr>
          </w:p>
        </w:tc>
      </w:tr>
      <w:tr w:rsidR="00AC6BD2" w:rsidRPr="00D2210D" w14:paraId="0034347B" w14:textId="77777777" w:rsidTr="00AC6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0C2AC40E"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Kategorie osób których dane dotyczą</w:t>
            </w:r>
          </w:p>
        </w:tc>
        <w:tc>
          <w:tcPr>
            <w:tcW w:w="4270" w:type="pct"/>
            <w:gridSpan w:val="3"/>
          </w:tcPr>
          <w:p w14:paraId="5FB00AD3" w14:textId="4E30A412"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39042947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pracownicy Administratora </w:t>
            </w:r>
          </w:p>
          <w:p w14:paraId="7F9C3443" w14:textId="41D8C266"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18049907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klienci Administratora, pracownicy i przedstawiciele klientów Administratora kontrahenci (odbiorcy i dostawcy) Administratora</w:t>
            </w:r>
          </w:p>
          <w:p w14:paraId="268DF8F6" w14:textId="21211FD0"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91839868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odbiorcy korespondencji elektronicznej Administratora,</w:t>
            </w:r>
          </w:p>
          <w:p w14:paraId="2F94AA58" w14:textId="066D0F2C"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4415610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nadawcy i odbiorcy korespondencji,</w:t>
            </w:r>
          </w:p>
          <w:p w14:paraId="7557B58D" w14:textId="1114B915"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25755160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osoby, do których dane kontaktowe są przechowywane</w:t>
            </w:r>
          </w:p>
          <w:p w14:paraId="40DCDC48" w14:textId="3C6CCEE1"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651095771"/>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akcjonariusze</w:t>
            </w:r>
          </w:p>
          <w:p w14:paraId="73FB8BF2" w14:textId="4E07E15B"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34499251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najemcy lokali</w:t>
            </w:r>
          </w:p>
          <w:p w14:paraId="1434C24C" w14:textId="0A5CEB22"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48809351"/>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wnioskujący o darowizny</w:t>
            </w:r>
          </w:p>
          <w:p w14:paraId="470E88FE" w14:textId="00E1C308"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40827509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wytwórcy energii elektrycznej</w:t>
            </w:r>
          </w:p>
          <w:p w14:paraId="13AA58A2" w14:textId="0C025C5E"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07408796"/>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agenci, przedstawiciele handlowi i  ich pracownicy </w:t>
            </w:r>
          </w:p>
          <w:p w14:paraId="091708F6" w14:textId="1ADA9B67"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13891243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uprawnieniu do rent</w:t>
            </w:r>
          </w:p>
          <w:p w14:paraId="53BF6B21" w14:textId="22F7CF88"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06023878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osoby objęte przymusowym wykupem akcji</w:t>
            </w:r>
          </w:p>
          <w:p w14:paraId="717DBFCE" w14:textId="1ACD24C2"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86194531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Inne osoby (należy wskazać)</w:t>
            </w:r>
          </w:p>
        </w:tc>
      </w:tr>
      <w:tr w:rsidR="00AC6BD2" w:rsidRPr="00D2210D" w14:paraId="6CCC3BF1"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6DCE02DC"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Rodzaje powierzonych danych osobowych (dane niebędące danymi szczególnej kategorii)</w:t>
            </w:r>
          </w:p>
        </w:tc>
        <w:tc>
          <w:tcPr>
            <w:tcW w:w="1472" w:type="pct"/>
            <w:tcBorders>
              <w:top w:val="single" w:sz="12" w:space="0" w:color="auto"/>
            </w:tcBorders>
            <w:vAlign w:val="center"/>
          </w:tcPr>
          <w:p w14:paraId="1350AA43" w14:textId="1C2097BE"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486153274"/>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Imię (pierwsze)</w:t>
            </w:r>
          </w:p>
        </w:tc>
        <w:tc>
          <w:tcPr>
            <w:tcW w:w="1472" w:type="pct"/>
            <w:tcBorders>
              <w:top w:val="single" w:sz="12" w:space="0" w:color="auto"/>
            </w:tcBorders>
            <w:vAlign w:val="center"/>
          </w:tcPr>
          <w:p w14:paraId="18A08344" w14:textId="0BC2C3FC"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5261716"/>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Imię (drugie)</w:t>
            </w:r>
          </w:p>
        </w:tc>
        <w:tc>
          <w:tcPr>
            <w:tcW w:w="1326" w:type="pct"/>
            <w:tcBorders>
              <w:top w:val="single" w:sz="12" w:space="0" w:color="auto"/>
            </w:tcBorders>
            <w:vAlign w:val="center"/>
          </w:tcPr>
          <w:p w14:paraId="60D880A6" w14:textId="418475C9"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42814962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Nazwisko</w:t>
            </w:r>
          </w:p>
        </w:tc>
      </w:tr>
      <w:tr w:rsidR="00AC6BD2" w:rsidRPr="00D2210D" w14:paraId="39BF2541"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2246C02" w14:textId="77777777" w:rsidR="00AC6BD2" w:rsidRPr="00D2210D" w:rsidRDefault="00AC6BD2" w:rsidP="00F073B7">
            <w:pPr>
              <w:jc w:val="both"/>
              <w:rPr>
                <w:rFonts w:ascii="Arial Narrow" w:hAnsi="Arial Narrow"/>
                <w:sz w:val="24"/>
                <w:szCs w:val="24"/>
              </w:rPr>
            </w:pPr>
          </w:p>
        </w:tc>
        <w:tc>
          <w:tcPr>
            <w:tcW w:w="1472" w:type="pct"/>
            <w:vAlign w:val="center"/>
          </w:tcPr>
          <w:p w14:paraId="7A507272" w14:textId="2D66B721"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5720185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Imię (pierwsze) ojca</w:t>
            </w:r>
          </w:p>
        </w:tc>
        <w:tc>
          <w:tcPr>
            <w:tcW w:w="1472" w:type="pct"/>
            <w:vAlign w:val="center"/>
          </w:tcPr>
          <w:p w14:paraId="7B438B01" w14:textId="2F848606"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0582139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Imię (drugie) ojca</w:t>
            </w:r>
          </w:p>
        </w:tc>
        <w:tc>
          <w:tcPr>
            <w:tcW w:w="1326" w:type="pct"/>
            <w:vAlign w:val="center"/>
          </w:tcPr>
          <w:p w14:paraId="69388E7C" w14:textId="67C7B9AD"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94638208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Nazwisko rodowe ojca</w:t>
            </w:r>
          </w:p>
        </w:tc>
      </w:tr>
      <w:tr w:rsidR="00AC6BD2" w:rsidRPr="00D2210D" w14:paraId="2AEB80A2"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5051244" w14:textId="77777777" w:rsidR="00AC6BD2" w:rsidRPr="00D2210D" w:rsidRDefault="00AC6BD2" w:rsidP="00F073B7">
            <w:pPr>
              <w:jc w:val="both"/>
              <w:rPr>
                <w:rFonts w:ascii="Arial Narrow" w:hAnsi="Arial Narrow"/>
                <w:sz w:val="24"/>
                <w:szCs w:val="24"/>
              </w:rPr>
            </w:pPr>
          </w:p>
        </w:tc>
        <w:tc>
          <w:tcPr>
            <w:tcW w:w="1472" w:type="pct"/>
            <w:vAlign w:val="center"/>
          </w:tcPr>
          <w:p w14:paraId="5E9AAADF" w14:textId="2FCC28E9"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6590359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Imię (pierwsze) matki</w:t>
            </w:r>
          </w:p>
        </w:tc>
        <w:tc>
          <w:tcPr>
            <w:tcW w:w="1472" w:type="pct"/>
            <w:vAlign w:val="center"/>
          </w:tcPr>
          <w:p w14:paraId="6E9A03B4" w14:textId="236E460F"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12738746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Imię (drugie) matki</w:t>
            </w:r>
          </w:p>
        </w:tc>
        <w:tc>
          <w:tcPr>
            <w:tcW w:w="1326" w:type="pct"/>
            <w:vAlign w:val="center"/>
          </w:tcPr>
          <w:p w14:paraId="258CF04D" w14:textId="29559BE4"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6658921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Nazwisko rodowe matki</w:t>
            </w:r>
          </w:p>
        </w:tc>
      </w:tr>
      <w:tr w:rsidR="00AC6BD2" w:rsidRPr="00D2210D" w14:paraId="7B1DA484"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7B28558" w14:textId="77777777" w:rsidR="00AC6BD2" w:rsidRPr="00D2210D" w:rsidRDefault="00AC6BD2" w:rsidP="00F073B7">
            <w:pPr>
              <w:jc w:val="both"/>
              <w:rPr>
                <w:rFonts w:ascii="Arial Narrow" w:hAnsi="Arial Narrow"/>
                <w:sz w:val="24"/>
                <w:szCs w:val="24"/>
              </w:rPr>
            </w:pPr>
          </w:p>
        </w:tc>
        <w:tc>
          <w:tcPr>
            <w:tcW w:w="1472" w:type="pct"/>
            <w:vAlign w:val="center"/>
          </w:tcPr>
          <w:p w14:paraId="06B2472E" w14:textId="4354FB16"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101893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Data urodzenia</w:t>
            </w:r>
          </w:p>
        </w:tc>
        <w:tc>
          <w:tcPr>
            <w:tcW w:w="1472" w:type="pct"/>
            <w:vAlign w:val="center"/>
          </w:tcPr>
          <w:p w14:paraId="00616AC2" w14:textId="7C3BC982"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6699395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Miejsce urodzenia (kraj)</w:t>
            </w:r>
          </w:p>
        </w:tc>
        <w:tc>
          <w:tcPr>
            <w:tcW w:w="1326" w:type="pct"/>
            <w:vAlign w:val="center"/>
          </w:tcPr>
          <w:p w14:paraId="34494D0C" w14:textId="63249D1B"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45753474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Miejsce urodzenia (miasto)</w:t>
            </w:r>
          </w:p>
        </w:tc>
      </w:tr>
      <w:tr w:rsidR="00AC6BD2" w:rsidRPr="00D2210D" w14:paraId="50A630A0"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B3D5E67" w14:textId="77777777" w:rsidR="00AC6BD2" w:rsidRPr="00D2210D" w:rsidRDefault="00AC6BD2" w:rsidP="00F073B7">
            <w:pPr>
              <w:jc w:val="both"/>
              <w:rPr>
                <w:rFonts w:ascii="Arial Narrow" w:hAnsi="Arial Narrow"/>
                <w:sz w:val="24"/>
                <w:szCs w:val="24"/>
              </w:rPr>
            </w:pPr>
          </w:p>
        </w:tc>
        <w:tc>
          <w:tcPr>
            <w:tcW w:w="1472" w:type="pct"/>
            <w:vAlign w:val="center"/>
          </w:tcPr>
          <w:p w14:paraId="3C5B7866" w14:textId="312CF475"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11525774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Obywatelstwo</w:t>
            </w:r>
          </w:p>
        </w:tc>
        <w:tc>
          <w:tcPr>
            <w:tcW w:w="1472" w:type="pct"/>
            <w:vAlign w:val="center"/>
          </w:tcPr>
          <w:p w14:paraId="1C26B8E0" w14:textId="72BAD2D3"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16236315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PESEL</w:t>
            </w:r>
          </w:p>
        </w:tc>
        <w:tc>
          <w:tcPr>
            <w:tcW w:w="1326" w:type="pct"/>
            <w:vAlign w:val="center"/>
          </w:tcPr>
          <w:p w14:paraId="148F185C" w14:textId="2B13099B"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94668565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NIP (w przypadku osoby prowadzącej działalność gospodarczą)</w:t>
            </w:r>
          </w:p>
        </w:tc>
      </w:tr>
      <w:tr w:rsidR="00AC6BD2" w:rsidRPr="00D2210D" w14:paraId="51A2F044"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2A4549A" w14:textId="77777777" w:rsidR="00AC6BD2" w:rsidRPr="00D2210D" w:rsidRDefault="00AC6BD2" w:rsidP="00F073B7">
            <w:pPr>
              <w:jc w:val="both"/>
              <w:rPr>
                <w:rFonts w:ascii="Arial Narrow" w:hAnsi="Arial Narrow"/>
                <w:sz w:val="24"/>
                <w:szCs w:val="24"/>
              </w:rPr>
            </w:pPr>
          </w:p>
        </w:tc>
        <w:tc>
          <w:tcPr>
            <w:tcW w:w="1472" w:type="pct"/>
            <w:vAlign w:val="center"/>
          </w:tcPr>
          <w:p w14:paraId="454E4FB1" w14:textId="3122BC6F"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8550437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Miejsce stałego zameldowania</w:t>
            </w:r>
          </w:p>
        </w:tc>
        <w:tc>
          <w:tcPr>
            <w:tcW w:w="1472" w:type="pct"/>
            <w:vAlign w:val="center"/>
          </w:tcPr>
          <w:p w14:paraId="68541888" w14:textId="6990C2B1"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4989602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Miejsce zamieszkania</w:t>
            </w:r>
          </w:p>
        </w:tc>
        <w:tc>
          <w:tcPr>
            <w:tcW w:w="1326" w:type="pct"/>
            <w:vAlign w:val="center"/>
          </w:tcPr>
          <w:p w14:paraId="7D3E146F" w14:textId="270E4E7A"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40776071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Adres do korespondencji</w:t>
            </w:r>
          </w:p>
        </w:tc>
      </w:tr>
      <w:tr w:rsidR="00AC6BD2" w:rsidRPr="00D2210D" w14:paraId="53C75531"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2E849F9" w14:textId="77777777" w:rsidR="00AC6BD2" w:rsidRPr="00D2210D" w:rsidRDefault="00AC6BD2" w:rsidP="00F073B7">
            <w:pPr>
              <w:jc w:val="both"/>
              <w:rPr>
                <w:rFonts w:ascii="Arial Narrow" w:hAnsi="Arial Narrow"/>
                <w:sz w:val="24"/>
                <w:szCs w:val="24"/>
              </w:rPr>
            </w:pPr>
          </w:p>
        </w:tc>
        <w:tc>
          <w:tcPr>
            <w:tcW w:w="1472" w:type="pct"/>
            <w:vAlign w:val="center"/>
          </w:tcPr>
          <w:p w14:paraId="546ADD87" w14:textId="13F227C0"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26599100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Numer telefonu kontaktowego</w:t>
            </w:r>
          </w:p>
        </w:tc>
        <w:tc>
          <w:tcPr>
            <w:tcW w:w="1472" w:type="pct"/>
            <w:vAlign w:val="center"/>
          </w:tcPr>
          <w:p w14:paraId="22C1587D" w14:textId="747CF708"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31116906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Adres e-mail</w:t>
            </w:r>
          </w:p>
        </w:tc>
        <w:tc>
          <w:tcPr>
            <w:tcW w:w="1326" w:type="pct"/>
            <w:vAlign w:val="center"/>
          </w:tcPr>
          <w:p w14:paraId="6E6C8215" w14:textId="4EC25671"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933833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Wykształcenie</w:t>
            </w:r>
          </w:p>
        </w:tc>
      </w:tr>
      <w:tr w:rsidR="00AC6BD2" w:rsidRPr="00D2210D" w14:paraId="6CFDD3D9"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11C127E" w14:textId="77777777" w:rsidR="00AC6BD2" w:rsidRPr="00D2210D" w:rsidRDefault="00AC6BD2" w:rsidP="00F073B7">
            <w:pPr>
              <w:jc w:val="both"/>
              <w:rPr>
                <w:rFonts w:ascii="Arial Narrow" w:hAnsi="Arial Narrow"/>
                <w:sz w:val="24"/>
                <w:szCs w:val="24"/>
              </w:rPr>
            </w:pPr>
          </w:p>
        </w:tc>
        <w:tc>
          <w:tcPr>
            <w:tcW w:w="1472" w:type="pct"/>
            <w:vAlign w:val="center"/>
          </w:tcPr>
          <w:p w14:paraId="4CFE2F82" w14:textId="205E2982"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2642716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Przebieg dotychczasowego zatrudnienia</w:t>
            </w:r>
          </w:p>
        </w:tc>
        <w:tc>
          <w:tcPr>
            <w:tcW w:w="1472" w:type="pct"/>
            <w:vAlign w:val="center"/>
          </w:tcPr>
          <w:p w14:paraId="4E716FDC" w14:textId="6262EC2B"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2011673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Umiejętności i znajomość języków obcych</w:t>
            </w:r>
          </w:p>
        </w:tc>
        <w:tc>
          <w:tcPr>
            <w:tcW w:w="1326" w:type="pct"/>
            <w:vAlign w:val="center"/>
          </w:tcPr>
          <w:p w14:paraId="70DD1865" w14:textId="24B99224"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0424845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Numer/seria dokumentu tożsamości</w:t>
            </w:r>
          </w:p>
        </w:tc>
      </w:tr>
      <w:tr w:rsidR="00AC6BD2" w:rsidRPr="00D2210D" w14:paraId="12265D61"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0B52118" w14:textId="77777777" w:rsidR="00AC6BD2" w:rsidRPr="00D2210D" w:rsidRDefault="00AC6BD2" w:rsidP="00F073B7">
            <w:pPr>
              <w:jc w:val="both"/>
              <w:rPr>
                <w:rFonts w:ascii="Arial Narrow" w:hAnsi="Arial Narrow"/>
                <w:sz w:val="24"/>
                <w:szCs w:val="24"/>
              </w:rPr>
            </w:pPr>
          </w:p>
        </w:tc>
        <w:tc>
          <w:tcPr>
            <w:tcW w:w="1472" w:type="pct"/>
            <w:vAlign w:val="center"/>
          </w:tcPr>
          <w:p w14:paraId="1FC379E6" w14:textId="34C3F37E"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35627390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Numer rachunku bankowego</w:t>
            </w:r>
          </w:p>
        </w:tc>
        <w:tc>
          <w:tcPr>
            <w:tcW w:w="1472" w:type="pct"/>
            <w:vAlign w:val="center"/>
          </w:tcPr>
          <w:p w14:paraId="292840C7" w14:textId="35656EC8"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026330361"/>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Wysokość wynagrodzenia</w:t>
            </w:r>
          </w:p>
        </w:tc>
        <w:tc>
          <w:tcPr>
            <w:tcW w:w="1326" w:type="pct"/>
            <w:vAlign w:val="center"/>
          </w:tcPr>
          <w:p w14:paraId="0849CC11" w14:textId="01AAD0F2"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3682008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Informacje o zatrudnieniu</w:t>
            </w:r>
          </w:p>
        </w:tc>
      </w:tr>
      <w:tr w:rsidR="00AC6BD2" w:rsidRPr="00D2210D" w14:paraId="09E25555"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4D9045D" w14:textId="77777777" w:rsidR="00AC6BD2" w:rsidRPr="00D2210D" w:rsidRDefault="00AC6BD2" w:rsidP="00F073B7">
            <w:pPr>
              <w:jc w:val="both"/>
              <w:rPr>
                <w:rFonts w:ascii="Arial Narrow" w:hAnsi="Arial Narrow"/>
                <w:sz w:val="24"/>
                <w:szCs w:val="24"/>
              </w:rPr>
            </w:pPr>
          </w:p>
        </w:tc>
        <w:tc>
          <w:tcPr>
            <w:tcW w:w="1472" w:type="pct"/>
            <w:vAlign w:val="center"/>
          </w:tcPr>
          <w:p w14:paraId="7489517A" w14:textId="3AE31237"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368460171"/>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Informacje o działalności gospodarczej</w:t>
            </w:r>
          </w:p>
        </w:tc>
        <w:tc>
          <w:tcPr>
            <w:tcW w:w="1472" w:type="pct"/>
            <w:vAlign w:val="center"/>
          </w:tcPr>
          <w:p w14:paraId="5307B286" w14:textId="391E12E7"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89261719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Informacje o tytułach ubezpieczeń</w:t>
            </w:r>
          </w:p>
        </w:tc>
        <w:tc>
          <w:tcPr>
            <w:tcW w:w="1326" w:type="pct"/>
            <w:vAlign w:val="center"/>
          </w:tcPr>
          <w:p w14:paraId="6958AC99" w14:textId="3CF4322B"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421075974"/>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Informacje o nauce/szkole</w:t>
            </w:r>
          </w:p>
        </w:tc>
      </w:tr>
      <w:tr w:rsidR="00AC6BD2" w:rsidRPr="00D2210D" w14:paraId="04383222"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AF058FF" w14:textId="77777777" w:rsidR="00AC6BD2" w:rsidRPr="00D2210D" w:rsidRDefault="00AC6BD2" w:rsidP="00F073B7">
            <w:pPr>
              <w:jc w:val="both"/>
              <w:rPr>
                <w:rFonts w:ascii="Arial Narrow" w:hAnsi="Arial Narrow"/>
                <w:sz w:val="24"/>
                <w:szCs w:val="24"/>
              </w:rPr>
            </w:pPr>
          </w:p>
        </w:tc>
        <w:tc>
          <w:tcPr>
            <w:tcW w:w="1472" w:type="pct"/>
            <w:vAlign w:val="center"/>
          </w:tcPr>
          <w:p w14:paraId="0193148B" w14:textId="0D32EB69"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9833294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Informacje o rencie</w:t>
            </w:r>
          </w:p>
        </w:tc>
        <w:tc>
          <w:tcPr>
            <w:tcW w:w="1472" w:type="pct"/>
            <w:vAlign w:val="center"/>
          </w:tcPr>
          <w:p w14:paraId="0287CD2D" w14:textId="6F3675FA"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9726116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Informacje o emeryturze</w:t>
            </w:r>
          </w:p>
        </w:tc>
        <w:tc>
          <w:tcPr>
            <w:tcW w:w="1326" w:type="pct"/>
            <w:vAlign w:val="center"/>
          </w:tcPr>
          <w:p w14:paraId="2ED6DF10" w14:textId="49AAC1AC"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0707141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Płeć</w:t>
            </w:r>
          </w:p>
        </w:tc>
      </w:tr>
      <w:tr w:rsidR="00AC6BD2" w:rsidRPr="00D2210D" w14:paraId="33129B68"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AE7E7DA" w14:textId="77777777" w:rsidR="00AC6BD2" w:rsidRPr="00D2210D" w:rsidRDefault="00AC6BD2" w:rsidP="00F073B7">
            <w:pPr>
              <w:jc w:val="both"/>
              <w:rPr>
                <w:rFonts w:ascii="Arial Narrow" w:hAnsi="Arial Narrow"/>
                <w:sz w:val="24"/>
                <w:szCs w:val="24"/>
              </w:rPr>
            </w:pPr>
          </w:p>
        </w:tc>
        <w:tc>
          <w:tcPr>
            <w:tcW w:w="1472" w:type="pct"/>
            <w:vAlign w:val="center"/>
          </w:tcPr>
          <w:p w14:paraId="2DB67FCF" w14:textId="381164D1"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2974239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REGON (w przypadku osoby prowadzącej działalność gospodarczą)</w:t>
            </w:r>
          </w:p>
        </w:tc>
        <w:tc>
          <w:tcPr>
            <w:tcW w:w="1472" w:type="pct"/>
            <w:vAlign w:val="center"/>
          </w:tcPr>
          <w:p w14:paraId="4D51EFC1" w14:textId="385E1068"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4426873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Adres działalności</w:t>
            </w:r>
          </w:p>
        </w:tc>
        <w:tc>
          <w:tcPr>
            <w:tcW w:w="1326" w:type="pct"/>
            <w:vAlign w:val="center"/>
          </w:tcPr>
          <w:p w14:paraId="5B67AADC" w14:textId="449109E0"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67615526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Numer polisy</w:t>
            </w:r>
          </w:p>
        </w:tc>
      </w:tr>
      <w:tr w:rsidR="00AC6BD2" w:rsidRPr="00D2210D" w14:paraId="02A106E2"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BE0A451" w14:textId="77777777" w:rsidR="00AC6BD2" w:rsidRPr="00D2210D" w:rsidRDefault="00AC6BD2" w:rsidP="00F073B7">
            <w:pPr>
              <w:jc w:val="both"/>
              <w:rPr>
                <w:rFonts w:ascii="Arial Narrow" w:hAnsi="Arial Narrow"/>
                <w:sz w:val="24"/>
                <w:szCs w:val="24"/>
              </w:rPr>
            </w:pPr>
          </w:p>
        </w:tc>
        <w:tc>
          <w:tcPr>
            <w:tcW w:w="1472" w:type="pct"/>
            <w:vAlign w:val="center"/>
          </w:tcPr>
          <w:p w14:paraId="240CB8D4" w14:textId="62A7DD0A"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39875291"/>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Stan cywilny</w:t>
            </w:r>
          </w:p>
        </w:tc>
        <w:tc>
          <w:tcPr>
            <w:tcW w:w="1472" w:type="pct"/>
            <w:vAlign w:val="center"/>
          </w:tcPr>
          <w:p w14:paraId="171B6B2B" w14:textId="7F664A40"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98805635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dotyczące dzieci – ilość</w:t>
            </w:r>
          </w:p>
        </w:tc>
        <w:tc>
          <w:tcPr>
            <w:tcW w:w="1326" w:type="pct"/>
            <w:vAlign w:val="center"/>
          </w:tcPr>
          <w:p w14:paraId="11EB1569" w14:textId="1AF70279"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6569440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dotyczące dzieci – wiek</w:t>
            </w:r>
          </w:p>
        </w:tc>
      </w:tr>
      <w:tr w:rsidR="00AC6BD2" w:rsidRPr="00D2210D" w14:paraId="3A421ECD"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691C63E" w14:textId="77777777" w:rsidR="00AC6BD2" w:rsidRPr="00D2210D" w:rsidRDefault="00AC6BD2" w:rsidP="00F073B7">
            <w:pPr>
              <w:jc w:val="both"/>
              <w:rPr>
                <w:rFonts w:ascii="Arial Narrow" w:hAnsi="Arial Narrow"/>
                <w:sz w:val="24"/>
                <w:szCs w:val="24"/>
              </w:rPr>
            </w:pPr>
          </w:p>
        </w:tc>
        <w:tc>
          <w:tcPr>
            <w:tcW w:w="1472" w:type="pct"/>
            <w:vAlign w:val="center"/>
          </w:tcPr>
          <w:p w14:paraId="516F36EE" w14:textId="0F276070"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06440383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dotyczące dzieci – płeć</w:t>
            </w:r>
          </w:p>
        </w:tc>
        <w:tc>
          <w:tcPr>
            <w:tcW w:w="1472" w:type="pct"/>
            <w:vAlign w:val="center"/>
          </w:tcPr>
          <w:p w14:paraId="329B235A" w14:textId="6069C277"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12770264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dotyczące dzieci – imiona</w:t>
            </w:r>
          </w:p>
        </w:tc>
        <w:tc>
          <w:tcPr>
            <w:tcW w:w="1326" w:type="pct"/>
            <w:vAlign w:val="center"/>
          </w:tcPr>
          <w:p w14:paraId="04A7F3D6" w14:textId="6F0103B3"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2315878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Dochody brutto w ujęciu miesięcznym</w:t>
            </w:r>
          </w:p>
        </w:tc>
      </w:tr>
      <w:tr w:rsidR="00AC6BD2" w:rsidRPr="00D2210D" w14:paraId="769B35B8"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5A471F2" w14:textId="77777777" w:rsidR="00AC6BD2" w:rsidRPr="00D2210D" w:rsidRDefault="00AC6BD2" w:rsidP="00F073B7">
            <w:pPr>
              <w:jc w:val="both"/>
              <w:rPr>
                <w:rFonts w:ascii="Arial Narrow" w:hAnsi="Arial Narrow"/>
                <w:sz w:val="24"/>
                <w:szCs w:val="24"/>
              </w:rPr>
            </w:pPr>
          </w:p>
        </w:tc>
        <w:tc>
          <w:tcPr>
            <w:tcW w:w="1472" w:type="pct"/>
            <w:vAlign w:val="center"/>
          </w:tcPr>
          <w:p w14:paraId="60B411BA" w14:textId="57B06C59"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762412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Dochody brutto w ujęciu rocznym</w:t>
            </w:r>
          </w:p>
        </w:tc>
        <w:tc>
          <w:tcPr>
            <w:tcW w:w="1472" w:type="pct"/>
            <w:vAlign w:val="center"/>
          </w:tcPr>
          <w:p w14:paraId="7718EAFA" w14:textId="51C8C5E8"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34462241"/>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Źródła dochodów</w:t>
            </w:r>
          </w:p>
        </w:tc>
        <w:tc>
          <w:tcPr>
            <w:tcW w:w="1326" w:type="pct"/>
            <w:vAlign w:val="center"/>
          </w:tcPr>
          <w:p w14:paraId="11FB73EE" w14:textId="167248D6"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4225013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Kopia umowy kredytowej</w:t>
            </w:r>
          </w:p>
        </w:tc>
      </w:tr>
      <w:tr w:rsidR="00AC6BD2" w:rsidRPr="00D2210D" w14:paraId="055092B8"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B68BFE4" w14:textId="77777777" w:rsidR="00AC6BD2" w:rsidRPr="00D2210D" w:rsidRDefault="00AC6BD2" w:rsidP="00F073B7">
            <w:pPr>
              <w:jc w:val="both"/>
              <w:rPr>
                <w:rFonts w:ascii="Arial Narrow" w:hAnsi="Arial Narrow"/>
                <w:sz w:val="24"/>
                <w:szCs w:val="24"/>
              </w:rPr>
            </w:pPr>
          </w:p>
        </w:tc>
        <w:tc>
          <w:tcPr>
            <w:tcW w:w="1472" w:type="pct"/>
            <w:vAlign w:val="center"/>
          </w:tcPr>
          <w:p w14:paraId="3C9664F8" w14:textId="01A994E1"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3244466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o zobowiązaniach finansowych</w:t>
            </w:r>
          </w:p>
        </w:tc>
        <w:tc>
          <w:tcPr>
            <w:tcW w:w="1472" w:type="pct"/>
            <w:vAlign w:val="center"/>
          </w:tcPr>
          <w:p w14:paraId="70AC6172" w14:textId="7674D07E"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73425716"/>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Zawód</w:t>
            </w:r>
          </w:p>
        </w:tc>
        <w:tc>
          <w:tcPr>
            <w:tcW w:w="1326" w:type="pct"/>
            <w:vAlign w:val="center"/>
          </w:tcPr>
          <w:p w14:paraId="20234D13" w14:textId="24600EC6"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56915875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Hobby</w:t>
            </w:r>
          </w:p>
        </w:tc>
      </w:tr>
      <w:tr w:rsidR="00AC6BD2" w:rsidRPr="00D2210D" w14:paraId="79299B0A"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F1954E3" w14:textId="77777777" w:rsidR="00AC6BD2" w:rsidRPr="00D2210D" w:rsidRDefault="00AC6BD2" w:rsidP="00F073B7">
            <w:pPr>
              <w:jc w:val="both"/>
              <w:rPr>
                <w:rFonts w:ascii="Arial Narrow" w:hAnsi="Arial Narrow"/>
                <w:sz w:val="24"/>
                <w:szCs w:val="24"/>
              </w:rPr>
            </w:pPr>
          </w:p>
        </w:tc>
        <w:tc>
          <w:tcPr>
            <w:tcW w:w="1472" w:type="pct"/>
            <w:vAlign w:val="center"/>
          </w:tcPr>
          <w:p w14:paraId="09DA8393" w14:textId="781AD37D"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80005966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Numer rachunku członkostwa OFE</w:t>
            </w:r>
          </w:p>
        </w:tc>
        <w:tc>
          <w:tcPr>
            <w:tcW w:w="1472" w:type="pct"/>
            <w:vAlign w:val="center"/>
          </w:tcPr>
          <w:p w14:paraId="1EF662AA" w14:textId="79FC3079"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03877109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Login (pseudonim służący zalogowaniu)</w:t>
            </w:r>
          </w:p>
        </w:tc>
        <w:tc>
          <w:tcPr>
            <w:tcW w:w="1326" w:type="pct"/>
            <w:vAlign w:val="center"/>
          </w:tcPr>
          <w:p w14:paraId="6D33D970" w14:textId="03D7AC76"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00747650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dotyczące uprawnień (np. prawo jazdy)</w:t>
            </w:r>
          </w:p>
        </w:tc>
      </w:tr>
      <w:tr w:rsidR="00AC6BD2" w:rsidRPr="00D2210D" w14:paraId="188DCA4A"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C2DCA7D" w14:textId="77777777" w:rsidR="00AC6BD2" w:rsidRPr="00D2210D" w:rsidRDefault="00AC6BD2" w:rsidP="00F073B7">
            <w:pPr>
              <w:jc w:val="both"/>
              <w:rPr>
                <w:rFonts w:ascii="Arial Narrow" w:hAnsi="Arial Narrow"/>
                <w:sz w:val="24"/>
                <w:szCs w:val="24"/>
              </w:rPr>
            </w:pPr>
          </w:p>
        </w:tc>
        <w:tc>
          <w:tcPr>
            <w:tcW w:w="1472" w:type="pct"/>
            <w:tcBorders>
              <w:bottom w:val="single" w:sz="12" w:space="0" w:color="auto"/>
            </w:tcBorders>
            <w:vAlign w:val="center"/>
          </w:tcPr>
          <w:p w14:paraId="13BE00FE" w14:textId="2FAB329E"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2661351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Inne (należy wskazać rodzaj danych)</w:t>
            </w:r>
          </w:p>
        </w:tc>
        <w:tc>
          <w:tcPr>
            <w:tcW w:w="1472" w:type="pct"/>
            <w:tcBorders>
              <w:bottom w:val="single" w:sz="12" w:space="0" w:color="auto"/>
            </w:tcBorders>
            <w:vAlign w:val="center"/>
          </w:tcPr>
          <w:p w14:paraId="7B38D31B" w14:textId="21B88C02"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91422581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Inne (należy wskazać rodzaj danych)</w:t>
            </w:r>
          </w:p>
        </w:tc>
        <w:tc>
          <w:tcPr>
            <w:tcW w:w="1326" w:type="pct"/>
            <w:tcBorders>
              <w:bottom w:val="single" w:sz="12" w:space="0" w:color="auto"/>
            </w:tcBorders>
            <w:vAlign w:val="center"/>
          </w:tcPr>
          <w:p w14:paraId="4E07B3E9" w14:textId="5357BA92"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4614979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Inne (należy wskazać rodzaj danych)</w:t>
            </w:r>
          </w:p>
        </w:tc>
      </w:tr>
      <w:tr w:rsidR="00AC6BD2" w:rsidRPr="00D2210D" w14:paraId="6A5A11C7"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129627CB"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Rodzaje powierzonych danych osobowych należących do danych szczególnej kategorii </w:t>
            </w:r>
          </w:p>
        </w:tc>
        <w:tc>
          <w:tcPr>
            <w:tcW w:w="4270" w:type="pct"/>
            <w:gridSpan w:val="3"/>
            <w:tcBorders>
              <w:top w:val="single" w:sz="12" w:space="0" w:color="auto"/>
            </w:tcBorders>
            <w:vAlign w:val="center"/>
          </w:tcPr>
          <w:p w14:paraId="25813EFC" w14:textId="62314DFD"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834598416"/>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nie dochodzi do powierzenia danych szczególnej kategorii </w:t>
            </w:r>
          </w:p>
        </w:tc>
      </w:tr>
      <w:tr w:rsidR="00AC6BD2" w:rsidRPr="00D2210D" w14:paraId="3F38E084"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C68DD08" w14:textId="77777777" w:rsidR="00AC6BD2" w:rsidRPr="00D2210D" w:rsidRDefault="00AC6BD2" w:rsidP="00F073B7">
            <w:pPr>
              <w:jc w:val="both"/>
              <w:rPr>
                <w:rFonts w:ascii="Arial Narrow" w:hAnsi="Arial Narrow"/>
                <w:sz w:val="24"/>
                <w:szCs w:val="24"/>
              </w:rPr>
            </w:pPr>
          </w:p>
        </w:tc>
        <w:tc>
          <w:tcPr>
            <w:tcW w:w="1472" w:type="pct"/>
            <w:tcBorders>
              <w:top w:val="single" w:sz="12" w:space="0" w:color="auto"/>
            </w:tcBorders>
            <w:vAlign w:val="center"/>
          </w:tcPr>
          <w:p w14:paraId="7DF4384C" w14:textId="3579EBC2"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08348909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Przynależność do związków zawodowych</w:t>
            </w:r>
          </w:p>
        </w:tc>
        <w:tc>
          <w:tcPr>
            <w:tcW w:w="1472" w:type="pct"/>
            <w:tcBorders>
              <w:top w:val="single" w:sz="12" w:space="0" w:color="auto"/>
            </w:tcBorders>
            <w:vAlign w:val="center"/>
          </w:tcPr>
          <w:p w14:paraId="1D20A4E3" w14:textId="0AEE4A08"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255965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Przekonania religijne i światopoglądowe</w:t>
            </w:r>
          </w:p>
        </w:tc>
        <w:tc>
          <w:tcPr>
            <w:tcW w:w="1326" w:type="pct"/>
            <w:tcBorders>
              <w:top w:val="single" w:sz="12" w:space="0" w:color="auto"/>
            </w:tcBorders>
            <w:vAlign w:val="center"/>
          </w:tcPr>
          <w:p w14:paraId="086253E3" w14:textId="40A81872"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0196769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Poglądy polityczne</w:t>
            </w:r>
          </w:p>
        </w:tc>
      </w:tr>
      <w:tr w:rsidR="00AC6BD2" w:rsidRPr="00D2210D" w14:paraId="51ECD327"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409F283" w14:textId="77777777" w:rsidR="00AC6BD2" w:rsidRPr="00D2210D" w:rsidRDefault="00AC6BD2" w:rsidP="00F073B7">
            <w:pPr>
              <w:jc w:val="both"/>
              <w:rPr>
                <w:rFonts w:ascii="Arial Narrow" w:hAnsi="Arial Narrow"/>
                <w:sz w:val="24"/>
                <w:szCs w:val="24"/>
              </w:rPr>
            </w:pPr>
          </w:p>
        </w:tc>
        <w:tc>
          <w:tcPr>
            <w:tcW w:w="1472" w:type="pct"/>
            <w:vAlign w:val="center"/>
          </w:tcPr>
          <w:p w14:paraId="0CA934CE" w14:textId="1CC465BA"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46615626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Pochodzenie rasowe i etniczne</w:t>
            </w:r>
          </w:p>
        </w:tc>
        <w:tc>
          <w:tcPr>
            <w:tcW w:w="1472" w:type="pct"/>
            <w:vAlign w:val="center"/>
          </w:tcPr>
          <w:p w14:paraId="525B7291" w14:textId="1E92C9B6"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65819909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genetyczne</w:t>
            </w:r>
          </w:p>
        </w:tc>
        <w:tc>
          <w:tcPr>
            <w:tcW w:w="1326" w:type="pct"/>
            <w:vAlign w:val="center"/>
          </w:tcPr>
          <w:p w14:paraId="1946F334" w14:textId="66B03220"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2115021"/>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biometryczne</w:t>
            </w:r>
          </w:p>
        </w:tc>
      </w:tr>
      <w:tr w:rsidR="00AC6BD2" w:rsidRPr="00D2210D" w14:paraId="23E3CBD1"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56D6107" w14:textId="77777777" w:rsidR="00AC6BD2" w:rsidRPr="00D2210D" w:rsidRDefault="00AC6BD2" w:rsidP="00F073B7">
            <w:pPr>
              <w:jc w:val="both"/>
              <w:rPr>
                <w:rFonts w:ascii="Arial Narrow" w:hAnsi="Arial Narrow"/>
                <w:sz w:val="24"/>
                <w:szCs w:val="24"/>
              </w:rPr>
            </w:pPr>
          </w:p>
        </w:tc>
        <w:tc>
          <w:tcPr>
            <w:tcW w:w="1472" w:type="pct"/>
            <w:vAlign w:val="center"/>
          </w:tcPr>
          <w:p w14:paraId="5030058F" w14:textId="041862E0"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5239415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dotyczące seksualności i orientacji seksualnej</w:t>
            </w:r>
          </w:p>
        </w:tc>
        <w:tc>
          <w:tcPr>
            <w:tcW w:w="1472" w:type="pct"/>
            <w:vAlign w:val="center"/>
          </w:tcPr>
          <w:p w14:paraId="5D522BBE" w14:textId="48418F17"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08402245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dotyczące zdrowia</w:t>
            </w:r>
          </w:p>
        </w:tc>
        <w:tc>
          <w:tcPr>
            <w:tcW w:w="1326" w:type="pct"/>
            <w:vAlign w:val="center"/>
          </w:tcPr>
          <w:p w14:paraId="34650E56" w14:textId="73FA04EF"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53809196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Informacje o stopniu niepełnosprawności</w:t>
            </w:r>
          </w:p>
        </w:tc>
      </w:tr>
      <w:tr w:rsidR="00AC6BD2" w:rsidRPr="00D2210D" w14:paraId="44D07185"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50ECAD8" w14:textId="77777777" w:rsidR="00AC6BD2" w:rsidRPr="00D2210D" w:rsidRDefault="00AC6BD2" w:rsidP="00F073B7">
            <w:pPr>
              <w:jc w:val="both"/>
              <w:rPr>
                <w:rFonts w:ascii="Arial Narrow" w:hAnsi="Arial Narrow"/>
                <w:sz w:val="24"/>
                <w:szCs w:val="24"/>
              </w:rPr>
            </w:pPr>
          </w:p>
        </w:tc>
        <w:tc>
          <w:tcPr>
            <w:tcW w:w="1472" w:type="pct"/>
            <w:vAlign w:val="center"/>
          </w:tcPr>
          <w:p w14:paraId="5388A9F8" w14:textId="49E40E51"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80116806"/>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dotyczące wyroków skazujących oraz naruszeń prawa</w:t>
            </w:r>
          </w:p>
        </w:tc>
        <w:tc>
          <w:tcPr>
            <w:tcW w:w="1472" w:type="pct"/>
            <w:vAlign w:val="center"/>
          </w:tcPr>
          <w:p w14:paraId="3CED5F58" w14:textId="21CBBDA2"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1878316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wykorzystywane do profilowania w zakresie stanu zdrowia, wiarygodności, zachowania, sytuacji ekonomicznej, preferencji, lokalizacji</w:t>
            </w:r>
          </w:p>
        </w:tc>
        <w:tc>
          <w:tcPr>
            <w:tcW w:w="1326" w:type="pct"/>
            <w:vAlign w:val="center"/>
          </w:tcPr>
          <w:p w14:paraId="796F7B0C" w14:textId="114248DF" w:rsidR="00AC6BD2" w:rsidRPr="00D2210D" w:rsidRDefault="00A541DB"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15429823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Inne dane szczególnych kategorii (podać rodzaj danych)</w:t>
            </w:r>
          </w:p>
        </w:tc>
      </w:tr>
      <w:tr w:rsidR="00AC6BD2" w:rsidRPr="00D2210D" w14:paraId="5A15EB39" w14:textId="77777777" w:rsidTr="00AC6BD2">
        <w:trPr>
          <w:cnfStyle w:val="000000100000" w:firstRow="0" w:lastRow="0" w:firstColumn="0" w:lastColumn="0" w:oddVBand="0" w:evenVBand="0" w:oddHBand="1" w:evenHBand="0" w:firstRowFirstColumn="0" w:firstRowLastColumn="0" w:lastRowFirstColumn="0" w:lastRowLastColumn="0"/>
          <w:cantSplit/>
          <w:trHeight w:val="590"/>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B9FE664" w14:textId="77777777" w:rsidR="00AC6BD2" w:rsidRPr="00D2210D" w:rsidRDefault="00AC6BD2" w:rsidP="00F073B7">
            <w:pPr>
              <w:jc w:val="both"/>
              <w:rPr>
                <w:rFonts w:ascii="Arial Narrow" w:hAnsi="Arial Narrow"/>
                <w:sz w:val="24"/>
                <w:szCs w:val="24"/>
              </w:rPr>
            </w:pPr>
          </w:p>
        </w:tc>
        <w:tc>
          <w:tcPr>
            <w:tcW w:w="1472" w:type="pct"/>
            <w:vAlign w:val="center"/>
          </w:tcPr>
          <w:p w14:paraId="10565376" w14:textId="45AD463A"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589126414"/>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Inne dane szczególnych kategorii (podać rodzaj danych)</w:t>
            </w:r>
          </w:p>
        </w:tc>
        <w:tc>
          <w:tcPr>
            <w:tcW w:w="1472" w:type="pct"/>
            <w:vAlign w:val="center"/>
          </w:tcPr>
          <w:p w14:paraId="5ACC9422" w14:textId="5854ADE8"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7910583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Inne dane szczególnych kategorii (podać rodzaj danych)</w:t>
            </w:r>
          </w:p>
        </w:tc>
        <w:tc>
          <w:tcPr>
            <w:tcW w:w="1326" w:type="pct"/>
            <w:vAlign w:val="center"/>
          </w:tcPr>
          <w:p w14:paraId="755BB404" w14:textId="77777777" w:rsidR="00AC6BD2" w:rsidRPr="00D2210D" w:rsidRDefault="00A541DB"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12159015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Inne dane szczególnych kategorii (podać rodzaj danych)</w:t>
            </w:r>
          </w:p>
        </w:tc>
      </w:tr>
    </w:tbl>
    <w:p w14:paraId="6CCB4DFB" w14:textId="77777777" w:rsidR="002762B7" w:rsidRDefault="002762B7" w:rsidP="00F073B7">
      <w:pPr>
        <w:jc w:val="both"/>
        <w:rPr>
          <w:rFonts w:ascii="Arial Narrow" w:hAnsi="Arial Narrow"/>
          <w:sz w:val="24"/>
          <w:szCs w:val="24"/>
        </w:rPr>
      </w:pPr>
    </w:p>
    <w:p w14:paraId="720C5656" w14:textId="77777777" w:rsidR="002762B7" w:rsidRDefault="002762B7">
      <w:pPr>
        <w:rPr>
          <w:rFonts w:ascii="Arial Narrow" w:hAnsi="Arial Narrow"/>
          <w:sz w:val="24"/>
          <w:szCs w:val="24"/>
        </w:rPr>
      </w:pPr>
      <w:r>
        <w:rPr>
          <w:rFonts w:ascii="Arial Narrow" w:hAnsi="Arial Narrow"/>
          <w:sz w:val="24"/>
          <w:szCs w:val="24"/>
        </w:rPr>
        <w:br w:type="page"/>
      </w:r>
    </w:p>
    <w:p w14:paraId="15EDC798" w14:textId="4E7B7A36" w:rsidR="00AC6BD2" w:rsidRPr="00D2210D" w:rsidRDefault="00AC6BD2" w:rsidP="00F073B7">
      <w:pPr>
        <w:jc w:val="both"/>
        <w:rPr>
          <w:rFonts w:ascii="Arial Narrow" w:hAnsi="Arial Narrow"/>
          <w:sz w:val="24"/>
          <w:szCs w:val="24"/>
        </w:rPr>
      </w:pPr>
      <w:r w:rsidRPr="00D2210D">
        <w:rPr>
          <w:rFonts w:ascii="Arial Narrow" w:hAnsi="Arial Narrow"/>
          <w:sz w:val="24"/>
          <w:szCs w:val="24"/>
        </w:rPr>
        <w:lastRenderedPageBreak/>
        <w:t xml:space="preserve">LISTA ZAAKCEPTOWANYCH DALSZYCH PODMIOTÓW PRZETWARZAJĄCYCH </w:t>
      </w:r>
    </w:p>
    <w:tbl>
      <w:tblPr>
        <w:tblStyle w:val="Tabela-Siatka"/>
        <w:tblW w:w="14312" w:type="dxa"/>
        <w:tblLayout w:type="fixed"/>
        <w:tblLook w:val="04A0" w:firstRow="1" w:lastRow="0" w:firstColumn="1" w:lastColumn="0" w:noHBand="0" w:noVBand="1"/>
      </w:tblPr>
      <w:tblGrid>
        <w:gridCol w:w="1824"/>
        <w:gridCol w:w="1824"/>
        <w:gridCol w:w="1515"/>
        <w:gridCol w:w="1413"/>
        <w:gridCol w:w="1499"/>
        <w:gridCol w:w="1559"/>
        <w:gridCol w:w="1560"/>
        <w:gridCol w:w="708"/>
        <w:gridCol w:w="993"/>
        <w:gridCol w:w="1417"/>
      </w:tblGrid>
      <w:tr w:rsidR="00AC6BD2" w:rsidRPr="00D2210D" w14:paraId="78276B2D" w14:textId="77777777" w:rsidTr="00AC6BD2">
        <w:trPr>
          <w:trHeight w:val="787"/>
        </w:trPr>
        <w:tc>
          <w:tcPr>
            <w:tcW w:w="1824" w:type="dxa"/>
            <w:vMerge w:val="restart"/>
            <w:tcBorders>
              <w:bottom w:val="single" w:sz="4" w:space="0" w:color="auto"/>
            </w:tcBorders>
            <w:shd w:val="clear" w:color="auto" w:fill="D9D9D9" w:themeFill="background1" w:themeFillShade="D9"/>
          </w:tcPr>
          <w:p w14:paraId="5E0EDC8C"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Dane dalszego podmiotu przetwarzającego</w:t>
            </w:r>
          </w:p>
        </w:tc>
        <w:tc>
          <w:tcPr>
            <w:tcW w:w="1824" w:type="dxa"/>
            <w:vMerge w:val="restart"/>
            <w:tcBorders>
              <w:bottom w:val="single" w:sz="4" w:space="0" w:color="auto"/>
            </w:tcBorders>
            <w:shd w:val="clear" w:color="auto" w:fill="D9D9D9" w:themeFill="background1" w:themeFillShade="D9"/>
          </w:tcPr>
          <w:p w14:paraId="7B2FC7E3"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Adres i dane kontaktowe innego podmiotu przetwarzającego (w tym dane inspektora ochrony danych o ile został wyznaczony) </w:t>
            </w:r>
          </w:p>
        </w:tc>
        <w:tc>
          <w:tcPr>
            <w:tcW w:w="1515" w:type="dxa"/>
            <w:vMerge w:val="restart"/>
            <w:tcBorders>
              <w:bottom w:val="single" w:sz="4" w:space="0" w:color="auto"/>
            </w:tcBorders>
            <w:shd w:val="clear" w:color="auto" w:fill="D9D9D9" w:themeFill="background1" w:themeFillShade="D9"/>
          </w:tcPr>
          <w:p w14:paraId="73145848"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Charakter i cel powierzenia przetwarzania danych </w:t>
            </w:r>
          </w:p>
        </w:tc>
        <w:tc>
          <w:tcPr>
            <w:tcW w:w="1413" w:type="dxa"/>
            <w:vMerge w:val="restart"/>
            <w:tcBorders>
              <w:bottom w:val="single" w:sz="4" w:space="0" w:color="auto"/>
            </w:tcBorders>
            <w:shd w:val="clear" w:color="auto" w:fill="D9D9D9" w:themeFill="background1" w:themeFillShade="D9"/>
          </w:tcPr>
          <w:p w14:paraId="6E8BB611"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Kategorie osób których dane dotyczą </w:t>
            </w:r>
          </w:p>
        </w:tc>
        <w:tc>
          <w:tcPr>
            <w:tcW w:w="1499" w:type="dxa"/>
            <w:vMerge w:val="restart"/>
            <w:tcBorders>
              <w:bottom w:val="single" w:sz="4" w:space="0" w:color="auto"/>
            </w:tcBorders>
            <w:shd w:val="clear" w:color="auto" w:fill="D9D9D9" w:themeFill="background1" w:themeFillShade="D9"/>
          </w:tcPr>
          <w:p w14:paraId="00D4AA62"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Zakres powierzonych danych (dane nie będące danymi szczególnej kategorii)</w:t>
            </w:r>
          </w:p>
        </w:tc>
        <w:tc>
          <w:tcPr>
            <w:tcW w:w="1559" w:type="dxa"/>
            <w:vMerge w:val="restart"/>
            <w:tcBorders>
              <w:bottom w:val="single" w:sz="4" w:space="0" w:color="auto"/>
            </w:tcBorders>
            <w:shd w:val="clear" w:color="auto" w:fill="D9D9D9" w:themeFill="background1" w:themeFillShade="D9"/>
          </w:tcPr>
          <w:p w14:paraId="79991CFB"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Zakres powierzonych (dane będące danymi szczególnej kategorii)</w:t>
            </w:r>
          </w:p>
        </w:tc>
        <w:tc>
          <w:tcPr>
            <w:tcW w:w="1560" w:type="dxa"/>
            <w:vMerge w:val="restart"/>
            <w:tcBorders>
              <w:bottom w:val="single" w:sz="4" w:space="0" w:color="auto"/>
            </w:tcBorders>
            <w:shd w:val="clear" w:color="auto" w:fill="D9D9D9" w:themeFill="background1" w:themeFillShade="D9"/>
          </w:tcPr>
          <w:p w14:paraId="01F9CFE9"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Obszar przetwarzania </w:t>
            </w:r>
          </w:p>
        </w:tc>
        <w:tc>
          <w:tcPr>
            <w:tcW w:w="3118" w:type="dxa"/>
            <w:gridSpan w:val="3"/>
            <w:tcBorders>
              <w:bottom w:val="single" w:sz="4" w:space="0" w:color="auto"/>
            </w:tcBorders>
            <w:shd w:val="clear" w:color="auto" w:fill="D9D9D9" w:themeFill="background1" w:themeFillShade="D9"/>
          </w:tcPr>
          <w:p w14:paraId="67A9CCEC"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Transfer danych poza EOG (o ile dotyczy) </w:t>
            </w:r>
          </w:p>
        </w:tc>
      </w:tr>
      <w:tr w:rsidR="00AC6BD2" w:rsidRPr="00D2210D" w14:paraId="43A4EC94" w14:textId="77777777" w:rsidTr="00AC6BD2">
        <w:tc>
          <w:tcPr>
            <w:tcW w:w="1824" w:type="dxa"/>
            <w:vMerge/>
          </w:tcPr>
          <w:p w14:paraId="1B478E58" w14:textId="77777777" w:rsidR="00AC6BD2" w:rsidRPr="00D2210D" w:rsidRDefault="00AC6BD2" w:rsidP="00F073B7">
            <w:pPr>
              <w:jc w:val="both"/>
              <w:rPr>
                <w:rFonts w:ascii="Arial Narrow" w:hAnsi="Arial Narrow"/>
                <w:sz w:val="24"/>
                <w:szCs w:val="24"/>
              </w:rPr>
            </w:pPr>
          </w:p>
        </w:tc>
        <w:tc>
          <w:tcPr>
            <w:tcW w:w="1824" w:type="dxa"/>
            <w:vMerge/>
          </w:tcPr>
          <w:p w14:paraId="232C7626" w14:textId="77777777" w:rsidR="00AC6BD2" w:rsidRPr="00D2210D" w:rsidRDefault="00AC6BD2" w:rsidP="00F073B7">
            <w:pPr>
              <w:jc w:val="both"/>
              <w:rPr>
                <w:rFonts w:ascii="Arial Narrow" w:hAnsi="Arial Narrow"/>
                <w:sz w:val="24"/>
                <w:szCs w:val="24"/>
              </w:rPr>
            </w:pPr>
          </w:p>
        </w:tc>
        <w:tc>
          <w:tcPr>
            <w:tcW w:w="1515" w:type="dxa"/>
            <w:vMerge/>
          </w:tcPr>
          <w:p w14:paraId="7BBD61C6" w14:textId="77777777" w:rsidR="00AC6BD2" w:rsidRPr="00D2210D" w:rsidRDefault="00AC6BD2" w:rsidP="00F073B7">
            <w:pPr>
              <w:jc w:val="both"/>
              <w:rPr>
                <w:rFonts w:ascii="Arial Narrow" w:hAnsi="Arial Narrow"/>
                <w:sz w:val="24"/>
                <w:szCs w:val="24"/>
              </w:rPr>
            </w:pPr>
          </w:p>
        </w:tc>
        <w:tc>
          <w:tcPr>
            <w:tcW w:w="1413" w:type="dxa"/>
            <w:vMerge/>
          </w:tcPr>
          <w:p w14:paraId="2B5CDE32" w14:textId="77777777" w:rsidR="00AC6BD2" w:rsidRPr="00D2210D" w:rsidRDefault="00AC6BD2" w:rsidP="00F073B7">
            <w:pPr>
              <w:jc w:val="both"/>
              <w:rPr>
                <w:rFonts w:ascii="Arial Narrow" w:hAnsi="Arial Narrow"/>
                <w:sz w:val="24"/>
                <w:szCs w:val="24"/>
              </w:rPr>
            </w:pPr>
          </w:p>
        </w:tc>
        <w:tc>
          <w:tcPr>
            <w:tcW w:w="1499" w:type="dxa"/>
            <w:vMerge/>
          </w:tcPr>
          <w:p w14:paraId="24C4E1FB" w14:textId="77777777" w:rsidR="00AC6BD2" w:rsidRPr="00D2210D" w:rsidRDefault="00AC6BD2" w:rsidP="00F073B7">
            <w:pPr>
              <w:jc w:val="both"/>
              <w:rPr>
                <w:rFonts w:ascii="Arial Narrow" w:hAnsi="Arial Narrow"/>
                <w:sz w:val="24"/>
                <w:szCs w:val="24"/>
              </w:rPr>
            </w:pPr>
          </w:p>
        </w:tc>
        <w:tc>
          <w:tcPr>
            <w:tcW w:w="1559" w:type="dxa"/>
            <w:vMerge/>
          </w:tcPr>
          <w:p w14:paraId="301E2E67" w14:textId="77777777" w:rsidR="00AC6BD2" w:rsidRPr="00D2210D" w:rsidRDefault="00AC6BD2" w:rsidP="00F073B7">
            <w:pPr>
              <w:jc w:val="both"/>
              <w:rPr>
                <w:rFonts w:ascii="Arial Narrow" w:hAnsi="Arial Narrow"/>
                <w:sz w:val="24"/>
                <w:szCs w:val="24"/>
              </w:rPr>
            </w:pPr>
          </w:p>
        </w:tc>
        <w:tc>
          <w:tcPr>
            <w:tcW w:w="1560" w:type="dxa"/>
            <w:vMerge/>
          </w:tcPr>
          <w:p w14:paraId="10E7058E" w14:textId="77777777" w:rsidR="00AC6BD2" w:rsidRPr="00D2210D" w:rsidRDefault="00AC6BD2" w:rsidP="00F073B7">
            <w:pPr>
              <w:jc w:val="both"/>
              <w:rPr>
                <w:rFonts w:ascii="Arial Narrow" w:hAnsi="Arial Narrow"/>
                <w:sz w:val="24"/>
                <w:szCs w:val="24"/>
              </w:rPr>
            </w:pPr>
          </w:p>
        </w:tc>
        <w:tc>
          <w:tcPr>
            <w:tcW w:w="708" w:type="dxa"/>
            <w:shd w:val="clear" w:color="auto" w:fill="F2F2F2" w:themeFill="background1" w:themeFillShade="F2"/>
          </w:tcPr>
          <w:p w14:paraId="09CCCDCA"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Cel</w:t>
            </w:r>
          </w:p>
        </w:tc>
        <w:tc>
          <w:tcPr>
            <w:tcW w:w="993" w:type="dxa"/>
            <w:shd w:val="clear" w:color="auto" w:fill="F2F2F2" w:themeFill="background1" w:themeFillShade="F2"/>
          </w:tcPr>
          <w:p w14:paraId="10FF7083"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Kraj</w:t>
            </w:r>
          </w:p>
        </w:tc>
        <w:tc>
          <w:tcPr>
            <w:tcW w:w="1417" w:type="dxa"/>
            <w:shd w:val="clear" w:color="auto" w:fill="F2F2F2" w:themeFill="background1" w:themeFillShade="F2"/>
          </w:tcPr>
          <w:p w14:paraId="328C18EC"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Podstawa transferu </w:t>
            </w:r>
          </w:p>
        </w:tc>
      </w:tr>
      <w:tr w:rsidR="00AC6BD2" w:rsidRPr="00D2210D" w14:paraId="5F5B2F25" w14:textId="77777777" w:rsidTr="00AC6BD2">
        <w:tc>
          <w:tcPr>
            <w:tcW w:w="1824" w:type="dxa"/>
          </w:tcPr>
          <w:p w14:paraId="2914B140" w14:textId="77777777" w:rsidR="00AC6BD2" w:rsidRPr="00D2210D" w:rsidRDefault="00AC6BD2" w:rsidP="00F073B7">
            <w:pPr>
              <w:jc w:val="both"/>
              <w:rPr>
                <w:rFonts w:ascii="Arial Narrow" w:hAnsi="Arial Narrow"/>
                <w:sz w:val="24"/>
                <w:szCs w:val="24"/>
              </w:rPr>
            </w:pPr>
          </w:p>
        </w:tc>
        <w:tc>
          <w:tcPr>
            <w:tcW w:w="1824" w:type="dxa"/>
          </w:tcPr>
          <w:p w14:paraId="19E0A2AB" w14:textId="77777777" w:rsidR="00AC6BD2" w:rsidRPr="00D2210D" w:rsidRDefault="00AC6BD2" w:rsidP="00F073B7">
            <w:pPr>
              <w:jc w:val="both"/>
              <w:rPr>
                <w:rFonts w:ascii="Arial Narrow" w:hAnsi="Arial Narrow"/>
                <w:sz w:val="24"/>
                <w:szCs w:val="24"/>
              </w:rPr>
            </w:pPr>
          </w:p>
        </w:tc>
        <w:tc>
          <w:tcPr>
            <w:tcW w:w="1515" w:type="dxa"/>
          </w:tcPr>
          <w:p w14:paraId="59CD395C" w14:textId="77777777" w:rsidR="00AC6BD2" w:rsidRPr="00D2210D" w:rsidRDefault="00AC6BD2" w:rsidP="00F073B7">
            <w:pPr>
              <w:jc w:val="both"/>
              <w:rPr>
                <w:rFonts w:ascii="Arial Narrow" w:hAnsi="Arial Narrow"/>
                <w:sz w:val="24"/>
                <w:szCs w:val="24"/>
              </w:rPr>
            </w:pPr>
          </w:p>
        </w:tc>
        <w:tc>
          <w:tcPr>
            <w:tcW w:w="1413" w:type="dxa"/>
          </w:tcPr>
          <w:p w14:paraId="311E63F3" w14:textId="77777777" w:rsidR="00AC6BD2" w:rsidRPr="00D2210D" w:rsidRDefault="00AC6BD2" w:rsidP="00F073B7">
            <w:pPr>
              <w:jc w:val="both"/>
              <w:rPr>
                <w:rFonts w:ascii="Arial Narrow" w:hAnsi="Arial Narrow"/>
                <w:sz w:val="24"/>
                <w:szCs w:val="24"/>
              </w:rPr>
            </w:pPr>
          </w:p>
        </w:tc>
        <w:tc>
          <w:tcPr>
            <w:tcW w:w="1499" w:type="dxa"/>
          </w:tcPr>
          <w:p w14:paraId="75ED3FD5" w14:textId="77777777" w:rsidR="00AC6BD2" w:rsidRPr="00D2210D" w:rsidRDefault="00AC6BD2" w:rsidP="00F073B7">
            <w:pPr>
              <w:jc w:val="both"/>
              <w:rPr>
                <w:rFonts w:ascii="Arial Narrow" w:hAnsi="Arial Narrow"/>
                <w:sz w:val="24"/>
                <w:szCs w:val="24"/>
              </w:rPr>
            </w:pPr>
          </w:p>
        </w:tc>
        <w:tc>
          <w:tcPr>
            <w:tcW w:w="1559" w:type="dxa"/>
          </w:tcPr>
          <w:p w14:paraId="29B6D76D" w14:textId="77777777" w:rsidR="00AC6BD2" w:rsidRPr="00D2210D" w:rsidRDefault="00AC6BD2" w:rsidP="00F073B7">
            <w:pPr>
              <w:jc w:val="both"/>
              <w:rPr>
                <w:rFonts w:ascii="Arial Narrow" w:hAnsi="Arial Narrow"/>
                <w:sz w:val="24"/>
                <w:szCs w:val="24"/>
              </w:rPr>
            </w:pPr>
          </w:p>
        </w:tc>
        <w:tc>
          <w:tcPr>
            <w:tcW w:w="1560" w:type="dxa"/>
          </w:tcPr>
          <w:p w14:paraId="66732C9D" w14:textId="77777777" w:rsidR="00AC6BD2" w:rsidRPr="00D2210D" w:rsidRDefault="00AC6BD2" w:rsidP="00F073B7">
            <w:pPr>
              <w:jc w:val="both"/>
              <w:rPr>
                <w:rFonts w:ascii="Arial Narrow" w:hAnsi="Arial Narrow"/>
                <w:sz w:val="24"/>
                <w:szCs w:val="24"/>
              </w:rPr>
            </w:pPr>
          </w:p>
        </w:tc>
        <w:tc>
          <w:tcPr>
            <w:tcW w:w="708" w:type="dxa"/>
            <w:shd w:val="clear" w:color="auto" w:fill="auto"/>
          </w:tcPr>
          <w:p w14:paraId="6B836FD4" w14:textId="77777777" w:rsidR="00AC6BD2" w:rsidRPr="00D2210D" w:rsidRDefault="00AC6BD2" w:rsidP="00F073B7">
            <w:pPr>
              <w:jc w:val="both"/>
              <w:rPr>
                <w:rFonts w:ascii="Arial Narrow" w:hAnsi="Arial Narrow"/>
                <w:sz w:val="24"/>
                <w:szCs w:val="24"/>
              </w:rPr>
            </w:pPr>
          </w:p>
        </w:tc>
        <w:tc>
          <w:tcPr>
            <w:tcW w:w="993" w:type="dxa"/>
            <w:shd w:val="clear" w:color="auto" w:fill="auto"/>
          </w:tcPr>
          <w:p w14:paraId="2C660E54" w14:textId="77777777" w:rsidR="00AC6BD2" w:rsidRPr="00D2210D" w:rsidRDefault="00AC6BD2" w:rsidP="00F073B7">
            <w:pPr>
              <w:jc w:val="both"/>
              <w:rPr>
                <w:rFonts w:ascii="Arial Narrow" w:hAnsi="Arial Narrow"/>
                <w:sz w:val="24"/>
                <w:szCs w:val="24"/>
              </w:rPr>
            </w:pPr>
          </w:p>
        </w:tc>
        <w:tc>
          <w:tcPr>
            <w:tcW w:w="1417" w:type="dxa"/>
            <w:shd w:val="clear" w:color="auto" w:fill="auto"/>
          </w:tcPr>
          <w:p w14:paraId="62407F29" w14:textId="77777777" w:rsidR="00AC6BD2" w:rsidRPr="00D2210D" w:rsidRDefault="00AC6BD2" w:rsidP="00F073B7">
            <w:pPr>
              <w:jc w:val="both"/>
              <w:rPr>
                <w:rFonts w:ascii="Arial Narrow" w:hAnsi="Arial Narrow"/>
                <w:sz w:val="24"/>
                <w:szCs w:val="24"/>
              </w:rPr>
            </w:pPr>
          </w:p>
        </w:tc>
      </w:tr>
      <w:tr w:rsidR="00AC6BD2" w:rsidRPr="00D2210D" w14:paraId="008CB60E" w14:textId="77777777" w:rsidTr="00AC6BD2">
        <w:tc>
          <w:tcPr>
            <w:tcW w:w="1824" w:type="dxa"/>
          </w:tcPr>
          <w:p w14:paraId="482C83D2" w14:textId="77777777" w:rsidR="00AC6BD2" w:rsidRPr="00D2210D" w:rsidRDefault="00AC6BD2" w:rsidP="00F073B7">
            <w:pPr>
              <w:jc w:val="both"/>
              <w:rPr>
                <w:rFonts w:ascii="Arial Narrow" w:hAnsi="Arial Narrow"/>
                <w:sz w:val="24"/>
                <w:szCs w:val="24"/>
              </w:rPr>
            </w:pPr>
          </w:p>
        </w:tc>
        <w:tc>
          <w:tcPr>
            <w:tcW w:w="1824" w:type="dxa"/>
          </w:tcPr>
          <w:p w14:paraId="6EC9DFE9" w14:textId="77777777" w:rsidR="00AC6BD2" w:rsidRPr="00D2210D" w:rsidRDefault="00AC6BD2" w:rsidP="00F073B7">
            <w:pPr>
              <w:jc w:val="both"/>
              <w:rPr>
                <w:rFonts w:ascii="Arial Narrow" w:hAnsi="Arial Narrow"/>
                <w:sz w:val="24"/>
                <w:szCs w:val="24"/>
              </w:rPr>
            </w:pPr>
          </w:p>
        </w:tc>
        <w:tc>
          <w:tcPr>
            <w:tcW w:w="1515" w:type="dxa"/>
          </w:tcPr>
          <w:p w14:paraId="519FD891" w14:textId="77777777" w:rsidR="00AC6BD2" w:rsidRPr="00D2210D" w:rsidRDefault="00AC6BD2" w:rsidP="00F073B7">
            <w:pPr>
              <w:jc w:val="both"/>
              <w:rPr>
                <w:rFonts w:ascii="Arial Narrow" w:hAnsi="Arial Narrow"/>
                <w:sz w:val="24"/>
                <w:szCs w:val="24"/>
              </w:rPr>
            </w:pPr>
          </w:p>
        </w:tc>
        <w:tc>
          <w:tcPr>
            <w:tcW w:w="1413" w:type="dxa"/>
          </w:tcPr>
          <w:p w14:paraId="7C44144E" w14:textId="77777777" w:rsidR="00AC6BD2" w:rsidRPr="00D2210D" w:rsidRDefault="00AC6BD2" w:rsidP="00F073B7">
            <w:pPr>
              <w:jc w:val="both"/>
              <w:rPr>
                <w:rFonts w:ascii="Arial Narrow" w:hAnsi="Arial Narrow"/>
                <w:sz w:val="24"/>
                <w:szCs w:val="24"/>
              </w:rPr>
            </w:pPr>
          </w:p>
        </w:tc>
        <w:tc>
          <w:tcPr>
            <w:tcW w:w="1499" w:type="dxa"/>
          </w:tcPr>
          <w:p w14:paraId="5ACBE82C" w14:textId="77777777" w:rsidR="00AC6BD2" w:rsidRPr="00D2210D" w:rsidRDefault="00AC6BD2" w:rsidP="00F073B7">
            <w:pPr>
              <w:jc w:val="both"/>
              <w:rPr>
                <w:rFonts w:ascii="Arial Narrow" w:hAnsi="Arial Narrow"/>
                <w:sz w:val="24"/>
                <w:szCs w:val="24"/>
              </w:rPr>
            </w:pPr>
          </w:p>
        </w:tc>
        <w:tc>
          <w:tcPr>
            <w:tcW w:w="1559" w:type="dxa"/>
          </w:tcPr>
          <w:p w14:paraId="5B96D94B" w14:textId="77777777" w:rsidR="00AC6BD2" w:rsidRPr="00D2210D" w:rsidRDefault="00AC6BD2" w:rsidP="00F073B7">
            <w:pPr>
              <w:jc w:val="both"/>
              <w:rPr>
                <w:rFonts w:ascii="Arial Narrow" w:hAnsi="Arial Narrow"/>
                <w:sz w:val="24"/>
                <w:szCs w:val="24"/>
              </w:rPr>
            </w:pPr>
          </w:p>
        </w:tc>
        <w:tc>
          <w:tcPr>
            <w:tcW w:w="1560" w:type="dxa"/>
          </w:tcPr>
          <w:p w14:paraId="451AEF02" w14:textId="77777777" w:rsidR="00AC6BD2" w:rsidRPr="00D2210D" w:rsidRDefault="00AC6BD2" w:rsidP="00F073B7">
            <w:pPr>
              <w:jc w:val="both"/>
              <w:rPr>
                <w:rFonts w:ascii="Arial Narrow" w:hAnsi="Arial Narrow"/>
                <w:sz w:val="24"/>
                <w:szCs w:val="24"/>
              </w:rPr>
            </w:pPr>
          </w:p>
        </w:tc>
        <w:tc>
          <w:tcPr>
            <w:tcW w:w="708" w:type="dxa"/>
            <w:shd w:val="clear" w:color="auto" w:fill="auto"/>
          </w:tcPr>
          <w:p w14:paraId="354FF49F" w14:textId="77777777" w:rsidR="00AC6BD2" w:rsidRPr="00D2210D" w:rsidRDefault="00AC6BD2" w:rsidP="00F073B7">
            <w:pPr>
              <w:jc w:val="both"/>
              <w:rPr>
                <w:rFonts w:ascii="Arial Narrow" w:hAnsi="Arial Narrow"/>
                <w:sz w:val="24"/>
                <w:szCs w:val="24"/>
              </w:rPr>
            </w:pPr>
          </w:p>
        </w:tc>
        <w:tc>
          <w:tcPr>
            <w:tcW w:w="993" w:type="dxa"/>
            <w:shd w:val="clear" w:color="auto" w:fill="auto"/>
          </w:tcPr>
          <w:p w14:paraId="576849E2" w14:textId="77777777" w:rsidR="00AC6BD2" w:rsidRPr="00D2210D" w:rsidRDefault="00AC6BD2" w:rsidP="00F073B7">
            <w:pPr>
              <w:jc w:val="both"/>
              <w:rPr>
                <w:rFonts w:ascii="Arial Narrow" w:hAnsi="Arial Narrow"/>
                <w:sz w:val="24"/>
                <w:szCs w:val="24"/>
              </w:rPr>
            </w:pPr>
          </w:p>
        </w:tc>
        <w:tc>
          <w:tcPr>
            <w:tcW w:w="1417" w:type="dxa"/>
            <w:shd w:val="clear" w:color="auto" w:fill="auto"/>
          </w:tcPr>
          <w:p w14:paraId="56E73FF0" w14:textId="77777777" w:rsidR="00AC6BD2" w:rsidRPr="00D2210D" w:rsidRDefault="00AC6BD2" w:rsidP="00F073B7">
            <w:pPr>
              <w:jc w:val="both"/>
              <w:rPr>
                <w:rFonts w:ascii="Arial Narrow" w:hAnsi="Arial Narrow"/>
                <w:sz w:val="24"/>
                <w:szCs w:val="24"/>
              </w:rPr>
            </w:pPr>
          </w:p>
        </w:tc>
      </w:tr>
    </w:tbl>
    <w:p w14:paraId="3130DEB9" w14:textId="77777777" w:rsidR="00AC6BD2" w:rsidRPr="00D2210D" w:rsidRDefault="00AC6BD2" w:rsidP="00F073B7">
      <w:pPr>
        <w:jc w:val="both"/>
        <w:rPr>
          <w:rFonts w:ascii="Arial Narrow" w:hAnsi="Arial Narrow"/>
          <w:sz w:val="24"/>
          <w:szCs w:val="24"/>
        </w:rPr>
      </w:pPr>
    </w:p>
    <w:p w14:paraId="3ADD3C6B" w14:textId="77777777" w:rsidR="00AC6BD2" w:rsidRPr="00D2210D" w:rsidRDefault="00AC6BD2" w:rsidP="00F073B7">
      <w:pPr>
        <w:jc w:val="both"/>
        <w:rPr>
          <w:rFonts w:ascii="Arial Narrow" w:hAnsi="Arial Narrow"/>
          <w:sz w:val="24"/>
          <w:szCs w:val="24"/>
        </w:rPr>
      </w:pPr>
    </w:p>
    <w:p w14:paraId="5463B8B6" w14:textId="77777777" w:rsidR="00AC6BD2" w:rsidRPr="00D2210D" w:rsidRDefault="00AC6BD2" w:rsidP="00F073B7">
      <w:pPr>
        <w:jc w:val="both"/>
        <w:rPr>
          <w:rFonts w:ascii="Arial Narrow" w:hAnsi="Arial Narrow"/>
          <w:sz w:val="24"/>
          <w:szCs w:val="24"/>
        </w:rPr>
      </w:pPr>
    </w:p>
    <w:p w14:paraId="10B20C91" w14:textId="77777777" w:rsidR="00AC6BD2" w:rsidRPr="00D2210D" w:rsidRDefault="00AC6BD2" w:rsidP="00F073B7">
      <w:pPr>
        <w:jc w:val="both"/>
        <w:rPr>
          <w:rFonts w:ascii="Arial Narrow" w:hAnsi="Arial Narrow"/>
          <w:sz w:val="24"/>
          <w:szCs w:val="24"/>
        </w:rPr>
      </w:pPr>
    </w:p>
    <w:p w14:paraId="1998C01D" w14:textId="77777777" w:rsidR="00AC6BD2" w:rsidRPr="00D2210D" w:rsidRDefault="00AC6BD2" w:rsidP="00F073B7">
      <w:pPr>
        <w:jc w:val="both"/>
        <w:rPr>
          <w:rFonts w:ascii="Arial Narrow" w:hAnsi="Arial Narrow"/>
          <w:sz w:val="24"/>
          <w:szCs w:val="24"/>
        </w:rPr>
      </w:pPr>
    </w:p>
    <w:p w14:paraId="140EDD2C" w14:textId="77777777" w:rsidR="00AC6BD2" w:rsidRPr="00D2210D" w:rsidRDefault="00AC6BD2" w:rsidP="00F073B7">
      <w:pPr>
        <w:jc w:val="both"/>
        <w:rPr>
          <w:rFonts w:ascii="Arial Narrow" w:hAnsi="Arial Narrow"/>
          <w:sz w:val="24"/>
          <w:szCs w:val="24"/>
        </w:rPr>
        <w:sectPr w:rsidR="00AC6BD2" w:rsidRPr="00D2210D" w:rsidSect="00AC6BD2">
          <w:pgSz w:w="16838" w:h="11906" w:orient="landscape"/>
          <w:pgMar w:top="1417" w:right="1417" w:bottom="1417" w:left="1417" w:header="708" w:footer="708" w:gutter="0"/>
          <w:cols w:space="708"/>
          <w:docGrid w:linePitch="360"/>
        </w:sectPr>
      </w:pPr>
    </w:p>
    <w:p w14:paraId="1947A326"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lastRenderedPageBreak/>
        <w:t>Załącznik nr 2</w:t>
      </w:r>
    </w:p>
    <w:p w14:paraId="6C4AAB30"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Zasady współpracy przy obowiązkach bezpieczeństwa. </w:t>
      </w:r>
    </w:p>
    <w:p w14:paraId="07964E19"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Administrator oraz podmiot przetwarzający podejmują działania w celu zapewnienia, by każda osoba fizyczna działająca z upoważnienia administratora lub podmiotu przetwarzającego, która ma dostęp do danych osobowych, przetwarzała je wyłącznie na polecenie administratora, chyba że wymaga tego od niej prawo Unii lub prawo państwa członkowskiego.</w:t>
      </w:r>
    </w:p>
    <w:p w14:paraId="2C3EB9B9"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W szczególności, przed rozpoczęciem przetwarzania Przetwarzający zobowiązuje się, mając na uwadze charakter przetwarzania a także postanowienia Umowy Podstawowej a także uwzględniając stan wiedzy technicznej, koszt wdrażania oraz charakter, zakres, kontekst i cele przetwarzania oraz ryzyko naruszenia praw lub wolności osób fizycznych o różnym prawdopodobieństwie wystąpienia i wadze zagrożenia, administrator i podmiot przetwarzający wdrażają odpowiednie środki techniczne i organizacyjne, aby zapewnić stopień bezpieczeństwa odpowiadający temu ryzyku, w tym między innymi w stosownym przypadku: </w:t>
      </w:r>
    </w:p>
    <w:p w14:paraId="7D67C139" w14:textId="77777777" w:rsidR="00AC6BD2" w:rsidRPr="00D2210D" w:rsidRDefault="00AC6BD2" w:rsidP="00F073B7">
      <w:pPr>
        <w:jc w:val="both"/>
        <w:rPr>
          <w:rFonts w:ascii="Arial Narrow" w:hAnsi="Arial Narrow"/>
          <w:sz w:val="24"/>
          <w:szCs w:val="24"/>
        </w:rPr>
      </w:pPr>
      <w:proofErr w:type="spellStart"/>
      <w:r w:rsidRPr="00D2210D">
        <w:rPr>
          <w:rFonts w:ascii="Arial Narrow" w:hAnsi="Arial Narrow"/>
          <w:sz w:val="24"/>
          <w:szCs w:val="24"/>
        </w:rPr>
        <w:t>pseudonimizację</w:t>
      </w:r>
      <w:proofErr w:type="spellEnd"/>
      <w:r w:rsidRPr="00D2210D">
        <w:rPr>
          <w:rFonts w:ascii="Arial Narrow" w:hAnsi="Arial Narrow"/>
          <w:sz w:val="24"/>
          <w:szCs w:val="24"/>
        </w:rPr>
        <w:t xml:space="preserve"> i szyfrowanie danych osobowych; </w:t>
      </w:r>
    </w:p>
    <w:p w14:paraId="106CB1CE"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zdolność do ciągłego zapewnienia poufności, integralności, dostępności i odporności systemów i usług przetwarzania; </w:t>
      </w:r>
    </w:p>
    <w:p w14:paraId="34EDD652"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zdolność do szybkiego przywrócenia dostępności danych osobowych i dostępu do nich w razie incydentu fizycznego lub technicznego; </w:t>
      </w:r>
    </w:p>
    <w:p w14:paraId="2343E141"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regularne testowanie, mierzenie i ocenianie skuteczności środków technicznych i organizacyjnych mających zapewnić bezpieczeństwo przetwarzania. </w:t>
      </w:r>
    </w:p>
    <w:p w14:paraId="7E254FCE"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78737FD4"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Uwzględniając charakter przetwarzania oraz dostępne mu informacje, pomaga administratorowi wywiązać się z obowiązków określonych w art. 32–36 tj. bezpieczeństwa danych osobowych.</w:t>
      </w:r>
    </w:p>
    <w:p w14:paraId="01FBDABC"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Przetwarzający przestrzega wytycznych Powierzającego w zakresie sposobu zabezpieczenia procesów przetwarzania danych osobowych.</w:t>
      </w:r>
    </w:p>
    <w:p w14:paraId="2939AEF8" w14:textId="77777777" w:rsidR="00405C8A" w:rsidRPr="00D2210D" w:rsidRDefault="00405C8A" w:rsidP="00F073B7">
      <w:pPr>
        <w:jc w:val="both"/>
        <w:rPr>
          <w:rFonts w:ascii="Arial Narrow" w:hAnsi="Arial Narrow"/>
          <w:sz w:val="24"/>
          <w:szCs w:val="24"/>
        </w:rPr>
      </w:pPr>
      <w:r w:rsidRPr="00D2210D">
        <w:rPr>
          <w:rFonts w:ascii="Arial Narrow" w:hAnsi="Arial Narrow"/>
          <w:sz w:val="24"/>
          <w:szCs w:val="24"/>
        </w:rPr>
        <w:br w:type="page"/>
      </w:r>
    </w:p>
    <w:p w14:paraId="23B2FF2B" w14:textId="1E75D3E2" w:rsidR="00AC6BD2" w:rsidRPr="001761C5" w:rsidRDefault="009F38A7" w:rsidP="00F073B7">
      <w:pPr>
        <w:jc w:val="both"/>
        <w:rPr>
          <w:rFonts w:ascii="Arial Narrow" w:hAnsi="Arial Narrow"/>
          <w:b/>
          <w:sz w:val="24"/>
          <w:szCs w:val="24"/>
        </w:rPr>
      </w:pPr>
      <w:r w:rsidRPr="00C546D6">
        <w:rPr>
          <w:rFonts w:ascii="Arial Narrow" w:hAnsi="Arial Narrow"/>
          <w:b/>
          <w:sz w:val="24"/>
          <w:szCs w:val="24"/>
        </w:rPr>
        <w:lastRenderedPageBreak/>
        <w:t xml:space="preserve">Załącznik nr </w:t>
      </w:r>
      <w:r w:rsidR="00880A34">
        <w:rPr>
          <w:rFonts w:ascii="Arial Narrow" w:hAnsi="Arial Narrow"/>
          <w:b/>
          <w:sz w:val="24"/>
          <w:szCs w:val="24"/>
        </w:rPr>
        <w:t xml:space="preserve">8 </w:t>
      </w:r>
      <w:r w:rsidR="001761C5">
        <w:rPr>
          <w:rFonts w:ascii="Arial Narrow" w:hAnsi="Arial Narrow"/>
          <w:b/>
          <w:sz w:val="24"/>
          <w:szCs w:val="24"/>
        </w:rPr>
        <w:t xml:space="preserve">- </w:t>
      </w:r>
      <w:r w:rsidR="00AC6BD2" w:rsidRPr="001761C5">
        <w:rPr>
          <w:rFonts w:ascii="Arial Narrow" w:hAnsi="Arial Narrow"/>
          <w:b/>
          <w:sz w:val="24"/>
          <w:szCs w:val="24"/>
        </w:rPr>
        <w:t>Wzór klauzuli informacyjnej RODO PGE Systemy/ Zamawiającego</w:t>
      </w:r>
    </w:p>
    <w:p w14:paraId="24F3D330" w14:textId="77777777" w:rsidR="00AC6BD2" w:rsidRPr="00D2210D" w:rsidRDefault="00AC6BD2" w:rsidP="002A43EF">
      <w:pPr>
        <w:jc w:val="center"/>
        <w:rPr>
          <w:rFonts w:ascii="Arial Narrow" w:hAnsi="Arial Narrow"/>
          <w:sz w:val="24"/>
          <w:szCs w:val="24"/>
        </w:rPr>
      </w:pPr>
      <w:r w:rsidRPr="00D2210D">
        <w:rPr>
          <w:rFonts w:ascii="Arial Narrow" w:hAnsi="Arial Narrow"/>
          <w:sz w:val="24"/>
          <w:szCs w:val="24"/>
        </w:rPr>
        <w:t>INFORMACJE DOTYCZĄCE PRZETWARZANIA DANYCH OSOBOWYCH</w:t>
      </w:r>
    </w:p>
    <w:p w14:paraId="38F9A59D" w14:textId="57301E76" w:rsidR="00AC6BD2" w:rsidRPr="00D2210D" w:rsidRDefault="00AC6BD2" w:rsidP="00F073B7">
      <w:pPr>
        <w:jc w:val="both"/>
        <w:rPr>
          <w:rFonts w:ascii="Arial Narrow" w:hAnsi="Arial Narrow"/>
          <w:sz w:val="24"/>
          <w:szCs w:val="24"/>
        </w:rPr>
      </w:pPr>
      <w:r w:rsidRPr="00D2210D">
        <w:rPr>
          <w:rFonts w:ascii="Arial Narrow" w:hAnsi="Arial Narrow"/>
          <w:sz w:val="24"/>
          <w:szCs w:val="24"/>
        </w:rPr>
        <w:t>Zgodnie z art. 14 ust. 1-2 Rozporządzenia Parlamentu Europejskiego i Rady (</w:t>
      </w:r>
      <w:r w:rsidR="002A43EF">
        <w:rPr>
          <w:rFonts w:ascii="Arial Narrow" w:hAnsi="Arial Narrow"/>
          <w:sz w:val="24"/>
          <w:szCs w:val="24"/>
        </w:rPr>
        <w:t xml:space="preserve">UE) 2016/679 z dnia 27 kwietnia 2016r. </w:t>
      </w:r>
      <w:r w:rsidRPr="00D2210D">
        <w:rPr>
          <w:rFonts w:ascii="Arial Narrow" w:hAnsi="Arial Narrow"/>
          <w:sz w:val="24"/>
          <w:szCs w:val="24"/>
        </w:rPr>
        <w:t>w sprawie ochrony osób fizycznych w związku z przetwarzaniem danych osobowych i w sprawie swobodnego przepływu takich danych oraz uchylenia dyrektywy 95/46/WE (ogólne rozporządzenie o ochronie danych) (dalej „RODO”) informujemy, że:</w:t>
      </w:r>
    </w:p>
    <w:tbl>
      <w:tblPr>
        <w:tblW w:w="9498" w:type="dxa"/>
        <w:tblInd w:w="-152" w:type="dxa"/>
        <w:tblCellMar>
          <w:left w:w="0" w:type="dxa"/>
          <w:right w:w="0" w:type="dxa"/>
        </w:tblCellMar>
        <w:tblLook w:val="04A0" w:firstRow="1" w:lastRow="0" w:firstColumn="1" w:lastColumn="0" w:noHBand="0" w:noVBand="1"/>
      </w:tblPr>
      <w:tblGrid>
        <w:gridCol w:w="2269"/>
        <w:gridCol w:w="7229"/>
      </w:tblGrid>
      <w:tr w:rsidR="00AC6BD2" w:rsidRPr="00D2210D" w14:paraId="1D793CB9" w14:textId="77777777" w:rsidTr="002A43EF">
        <w:trPr>
          <w:trHeight w:val="522"/>
        </w:trPr>
        <w:tc>
          <w:tcPr>
            <w:tcW w:w="22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C535552" w14:textId="1CB67B9C" w:rsidR="00AC6BD2" w:rsidRPr="002A43EF" w:rsidRDefault="002A43EF" w:rsidP="002A43EF">
            <w:pPr>
              <w:ind w:right="187"/>
              <w:jc w:val="both"/>
              <w:rPr>
                <w:rFonts w:ascii="Arial Narrow" w:hAnsi="Arial Narrow"/>
                <w:sz w:val="24"/>
                <w:szCs w:val="24"/>
              </w:rPr>
            </w:pPr>
            <w:r>
              <w:rPr>
                <w:rFonts w:ascii="Arial Narrow" w:hAnsi="Arial Narrow"/>
                <w:sz w:val="24"/>
                <w:szCs w:val="24"/>
              </w:rPr>
              <w:t xml:space="preserve">Administrator </w:t>
            </w:r>
            <w:r w:rsidR="00AC6BD2" w:rsidRPr="002A43EF">
              <w:rPr>
                <w:rFonts w:ascii="Arial Narrow" w:hAnsi="Arial Narrow"/>
                <w:sz w:val="24"/>
                <w:szCs w:val="24"/>
              </w:rPr>
              <w:t>danych osobowych</w:t>
            </w:r>
          </w:p>
        </w:tc>
        <w:tc>
          <w:tcPr>
            <w:tcW w:w="722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FD0A1A"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Administratorem Pani/ Pana danych osobowych jest PGE Systemy S.A. z siedzibą w Warszawie 00-121, ul. Sienna 39 (dalej „ADO”).</w:t>
            </w:r>
          </w:p>
        </w:tc>
      </w:tr>
      <w:tr w:rsidR="00AC6BD2" w:rsidRPr="00D2210D" w14:paraId="0F3F4714" w14:textId="77777777" w:rsidTr="002A43E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1B3E4D" w14:textId="6B8B8BC0" w:rsidR="00AC6BD2" w:rsidRPr="002A43EF" w:rsidRDefault="00AC6BD2" w:rsidP="00BE6AE3">
            <w:pPr>
              <w:pStyle w:val="Akapitzlist"/>
              <w:numPr>
                <w:ilvl w:val="0"/>
                <w:numId w:val="40"/>
              </w:numPr>
              <w:ind w:left="44"/>
              <w:jc w:val="both"/>
              <w:rPr>
                <w:rFonts w:ascii="Arial Narrow" w:hAnsi="Arial Narrow"/>
                <w:sz w:val="24"/>
                <w:szCs w:val="24"/>
              </w:rPr>
            </w:pPr>
            <w:r w:rsidRPr="002A43EF">
              <w:rPr>
                <w:rFonts w:ascii="Arial Narrow" w:hAnsi="Arial Narrow"/>
                <w:sz w:val="24"/>
                <w:szCs w:val="24"/>
              </w:rPr>
              <w:t>Dane kontaktowe inspektora ochrony danych</w:t>
            </w:r>
          </w:p>
        </w:tc>
        <w:tc>
          <w:tcPr>
            <w:tcW w:w="7229" w:type="dxa"/>
            <w:tcBorders>
              <w:top w:val="nil"/>
              <w:left w:val="nil"/>
              <w:bottom w:val="single" w:sz="8" w:space="0" w:color="auto"/>
              <w:right w:val="single" w:sz="8" w:space="0" w:color="auto"/>
            </w:tcBorders>
            <w:tcMar>
              <w:top w:w="0" w:type="dxa"/>
              <w:left w:w="108" w:type="dxa"/>
              <w:bottom w:w="0" w:type="dxa"/>
              <w:right w:w="108" w:type="dxa"/>
            </w:tcMar>
            <w:hideMark/>
          </w:tcPr>
          <w:p w14:paraId="6331F98B" w14:textId="2F320112"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W sprawie ochrony swoich danych osobowych może Pani/ Pan skontaktować się z Inspektorem Ochrony Danych, którym jest w PGE Systemy S.A. Patryk Wojcieski pod adresem email: </w:t>
            </w:r>
            <w:r w:rsidRPr="00DF549A">
              <w:rPr>
                <w:rFonts w:ascii="Arial Narrow" w:hAnsi="Arial Narrow"/>
                <w:sz w:val="24"/>
                <w:szCs w:val="24"/>
              </w:rPr>
              <w:t>iod.pgesystemy@gkpge.pl</w:t>
            </w:r>
            <w:r w:rsidRPr="00D2210D">
              <w:rPr>
                <w:rFonts w:ascii="Arial Narrow" w:hAnsi="Arial Narrow"/>
                <w:sz w:val="24"/>
                <w:szCs w:val="24"/>
              </w:rPr>
              <w:t>, pod numerem telefonu: 885 115 003 lub pisemnie na adres siedziby ADO wskazany w pkt I.</w:t>
            </w:r>
          </w:p>
        </w:tc>
      </w:tr>
      <w:tr w:rsidR="00AC6BD2" w:rsidRPr="00D2210D" w14:paraId="19C45DDE" w14:textId="77777777" w:rsidTr="002A43E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968E3B"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Cele i podstawy przetwarzania</w:t>
            </w:r>
          </w:p>
        </w:tc>
        <w:tc>
          <w:tcPr>
            <w:tcW w:w="7229" w:type="dxa"/>
            <w:tcBorders>
              <w:top w:val="nil"/>
              <w:left w:val="nil"/>
              <w:bottom w:val="single" w:sz="8" w:space="0" w:color="auto"/>
              <w:right w:val="single" w:sz="8" w:space="0" w:color="auto"/>
            </w:tcBorders>
            <w:tcMar>
              <w:top w:w="0" w:type="dxa"/>
              <w:left w:w="108" w:type="dxa"/>
              <w:bottom w:w="0" w:type="dxa"/>
              <w:right w:w="108" w:type="dxa"/>
            </w:tcMar>
            <w:hideMark/>
          </w:tcPr>
          <w:p w14:paraId="28936BF9" w14:textId="77777777" w:rsidR="009D617E" w:rsidRPr="009D617E" w:rsidRDefault="009D617E" w:rsidP="009D617E">
            <w:pPr>
              <w:widowControl w:val="0"/>
              <w:suppressAutoHyphens/>
              <w:ind w:hanging="66"/>
              <w:contextualSpacing/>
              <w:rPr>
                <w:rFonts w:ascii="Arial Narrow" w:hAnsi="Arial Narrow"/>
                <w:sz w:val="24"/>
                <w:szCs w:val="24"/>
              </w:rPr>
            </w:pPr>
            <w:r w:rsidRPr="009D617E">
              <w:rPr>
                <w:rFonts w:ascii="Arial Narrow" w:hAnsi="Arial Narrow"/>
                <w:sz w:val="24"/>
                <w:szCs w:val="24"/>
              </w:rPr>
              <w:t>ADO będzie przetwarzać Pani/ Pana dane osobowe:</w:t>
            </w:r>
          </w:p>
          <w:p w14:paraId="3AA203FA" w14:textId="77777777" w:rsidR="009D617E" w:rsidRPr="009D617E" w:rsidRDefault="009D617E" w:rsidP="009D617E">
            <w:pPr>
              <w:widowControl w:val="0"/>
              <w:numPr>
                <w:ilvl w:val="0"/>
                <w:numId w:val="57"/>
              </w:numPr>
              <w:suppressAutoHyphens/>
              <w:spacing w:after="0" w:line="240" w:lineRule="auto"/>
              <w:contextualSpacing/>
              <w:jc w:val="both"/>
              <w:rPr>
                <w:rFonts w:ascii="Arial Narrow" w:hAnsi="Arial Narrow"/>
                <w:sz w:val="24"/>
                <w:szCs w:val="24"/>
              </w:rPr>
            </w:pPr>
            <w:r w:rsidRPr="009D617E">
              <w:rPr>
                <w:rFonts w:ascii="Arial Narrow" w:hAnsi="Arial Narrow"/>
                <w:sz w:val="24"/>
                <w:szCs w:val="24"/>
              </w:rPr>
              <w:t>. prowadzenia dokumentacji współpracy będącym obowiązkiem PGE Systemy S.A. przetwarzanie jest niezbędne do wypełnienia obowiązków prawnych ciążących na Administratorze (podstawa z art. 6 ust. 1 lit. c RODO);</w:t>
            </w:r>
          </w:p>
          <w:p w14:paraId="747F6376" w14:textId="77777777" w:rsidR="009D617E" w:rsidRPr="009D617E" w:rsidRDefault="009D617E" w:rsidP="009D617E">
            <w:pPr>
              <w:widowControl w:val="0"/>
              <w:numPr>
                <w:ilvl w:val="0"/>
                <w:numId w:val="57"/>
              </w:numPr>
              <w:suppressAutoHyphens/>
              <w:spacing w:after="0" w:line="240" w:lineRule="auto"/>
              <w:contextualSpacing/>
              <w:jc w:val="both"/>
              <w:rPr>
                <w:rFonts w:ascii="Arial Narrow" w:hAnsi="Arial Narrow"/>
                <w:sz w:val="24"/>
                <w:szCs w:val="24"/>
              </w:rPr>
            </w:pPr>
            <w:r w:rsidRPr="009D617E">
              <w:rPr>
                <w:rFonts w:ascii="Arial Narrow" w:hAnsi="Arial Narrow"/>
                <w:sz w:val="24"/>
                <w:szCs w:val="24"/>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5617974F" w14:textId="77777777" w:rsidR="009D617E" w:rsidRPr="009D617E" w:rsidRDefault="009D617E" w:rsidP="009D617E">
            <w:pPr>
              <w:widowControl w:val="0"/>
              <w:numPr>
                <w:ilvl w:val="0"/>
                <w:numId w:val="57"/>
              </w:numPr>
              <w:suppressAutoHyphens/>
              <w:spacing w:after="0" w:line="240" w:lineRule="auto"/>
              <w:contextualSpacing/>
              <w:jc w:val="both"/>
              <w:rPr>
                <w:rFonts w:ascii="Arial Narrow" w:hAnsi="Arial Narrow"/>
                <w:sz w:val="24"/>
                <w:szCs w:val="24"/>
              </w:rPr>
            </w:pPr>
            <w:r w:rsidRPr="009D617E">
              <w:rPr>
                <w:rFonts w:ascii="Arial Narrow" w:hAnsi="Arial Narrow"/>
                <w:sz w:val="24"/>
                <w:szCs w:val="24"/>
              </w:rPr>
              <w:t>3. archiwalnym (dowodowym) będącym realizacją prawnie uzasadnionego interesu PGE Systemy S.A. w tym zabezpieczenia informacji na wypadek prawnej potrzeby wykazania faktów (podstawa z art. 6 ust. 1 lit. f RODO);</w:t>
            </w:r>
          </w:p>
          <w:p w14:paraId="79890CFE" w14:textId="62148BD6" w:rsidR="00AC6BD2" w:rsidRPr="00D2210D" w:rsidRDefault="009D617E" w:rsidP="009D617E">
            <w:pPr>
              <w:jc w:val="both"/>
              <w:rPr>
                <w:rFonts w:ascii="Arial Narrow" w:hAnsi="Arial Narrow"/>
                <w:sz w:val="24"/>
                <w:szCs w:val="24"/>
              </w:rPr>
            </w:pPr>
            <w:r w:rsidRPr="009D617E">
              <w:rPr>
                <w:rFonts w:ascii="Arial Narrow" w:hAnsi="Arial Narrow"/>
                <w:sz w:val="24"/>
                <w:szCs w:val="24"/>
              </w:rPr>
              <w:t>4. ewentualnego ustalenia, dochodzenia lub obrony przed roszczeniami będącym realizacją prawnie uzasadnionego interesu PGE Systemy S.A. (podstawa z art. 6 ust. 1 lit. f RODO);</w:t>
            </w:r>
          </w:p>
        </w:tc>
      </w:tr>
      <w:tr w:rsidR="009D617E" w:rsidRPr="00D2210D" w14:paraId="692F9271" w14:textId="77777777" w:rsidTr="002A43E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51CF37" w14:textId="77777777" w:rsidR="009D617E" w:rsidRPr="00D2210D" w:rsidRDefault="009D617E" w:rsidP="009D617E">
            <w:pPr>
              <w:jc w:val="both"/>
              <w:rPr>
                <w:rFonts w:ascii="Arial Narrow" w:hAnsi="Arial Narrow"/>
                <w:sz w:val="24"/>
                <w:szCs w:val="24"/>
              </w:rPr>
            </w:pPr>
            <w:r w:rsidRPr="00D2210D">
              <w:rPr>
                <w:rFonts w:ascii="Arial Narrow" w:hAnsi="Arial Narrow"/>
                <w:sz w:val="24"/>
                <w:szCs w:val="24"/>
              </w:rPr>
              <w:t>Kategorie odnośnych danych osobowych</w:t>
            </w:r>
          </w:p>
        </w:tc>
        <w:tc>
          <w:tcPr>
            <w:tcW w:w="7229" w:type="dxa"/>
            <w:tcBorders>
              <w:top w:val="nil"/>
              <w:left w:val="nil"/>
              <w:bottom w:val="single" w:sz="8" w:space="0" w:color="auto"/>
              <w:right w:val="single" w:sz="8" w:space="0" w:color="auto"/>
            </w:tcBorders>
            <w:tcMar>
              <w:top w:w="0" w:type="dxa"/>
              <w:left w:w="108" w:type="dxa"/>
              <w:bottom w:w="0" w:type="dxa"/>
              <w:right w:w="108" w:type="dxa"/>
            </w:tcMar>
            <w:hideMark/>
          </w:tcPr>
          <w:p w14:paraId="668721FB" w14:textId="14CC71D0" w:rsidR="009D617E" w:rsidRPr="00D2210D" w:rsidRDefault="009D617E" w:rsidP="009D617E">
            <w:pPr>
              <w:jc w:val="both"/>
              <w:rPr>
                <w:rFonts w:ascii="Arial Narrow" w:hAnsi="Arial Narrow"/>
                <w:sz w:val="24"/>
                <w:szCs w:val="24"/>
              </w:rPr>
            </w:pPr>
            <w:r w:rsidRPr="009D617E">
              <w:rPr>
                <w:rFonts w:ascii="Arial Narrow" w:hAnsi="Arial Narrow"/>
                <w:sz w:val="24"/>
                <w:szCs w:val="24"/>
              </w:rPr>
              <w:t>Dane podstawowe / Dane identyfikacyjne (tzw. dane zwykłe np. imię i nazwisko, numer telefonu, stanowisko, adres e-mail, a w szczególnie uzasadnionych sytuacjach numer dowodu osobistego. W przypadku osób uprawnionych do reprezentacji Strony Umowy: dane wynikające z Pełnomocnictwa (numer PESEL lub numer i seria dowodu osobistego).</w:t>
            </w:r>
          </w:p>
        </w:tc>
      </w:tr>
      <w:tr w:rsidR="009D617E" w:rsidRPr="00D2210D" w14:paraId="1AB8620B" w14:textId="77777777" w:rsidTr="002A43E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11E758" w14:textId="77777777" w:rsidR="009D617E" w:rsidRPr="00D2210D" w:rsidRDefault="009D617E" w:rsidP="009D617E">
            <w:pPr>
              <w:jc w:val="both"/>
              <w:rPr>
                <w:rFonts w:ascii="Arial Narrow" w:hAnsi="Arial Narrow"/>
                <w:sz w:val="24"/>
                <w:szCs w:val="24"/>
              </w:rPr>
            </w:pPr>
            <w:r w:rsidRPr="00D2210D">
              <w:rPr>
                <w:rFonts w:ascii="Arial Narrow" w:hAnsi="Arial Narrow"/>
                <w:sz w:val="24"/>
                <w:szCs w:val="24"/>
              </w:rPr>
              <w:t>Źródło pochodzenia danych</w:t>
            </w:r>
          </w:p>
        </w:tc>
        <w:tc>
          <w:tcPr>
            <w:tcW w:w="7229" w:type="dxa"/>
            <w:tcBorders>
              <w:top w:val="nil"/>
              <w:left w:val="nil"/>
              <w:bottom w:val="single" w:sz="8" w:space="0" w:color="auto"/>
              <w:right w:val="single" w:sz="8" w:space="0" w:color="auto"/>
            </w:tcBorders>
            <w:tcMar>
              <w:top w:w="0" w:type="dxa"/>
              <w:left w:w="108" w:type="dxa"/>
              <w:bottom w:w="0" w:type="dxa"/>
              <w:right w:w="108" w:type="dxa"/>
            </w:tcMar>
            <w:hideMark/>
          </w:tcPr>
          <w:p w14:paraId="06E50333" w14:textId="7227CF10" w:rsidR="009D617E" w:rsidRPr="00D2210D" w:rsidRDefault="009D617E" w:rsidP="009D617E">
            <w:pPr>
              <w:jc w:val="both"/>
              <w:rPr>
                <w:rFonts w:ascii="Arial Narrow" w:hAnsi="Arial Narrow"/>
                <w:sz w:val="24"/>
                <w:szCs w:val="24"/>
              </w:rPr>
            </w:pPr>
            <w:r w:rsidRPr="00D2210D">
              <w:rPr>
                <w:rFonts w:ascii="Arial Narrow" w:hAnsi="Arial Narrow"/>
                <w:sz w:val="24"/>
                <w:szCs w:val="24"/>
              </w:rPr>
              <w:t xml:space="preserve">ADO otrzymał Pani/ Pana dane osobowe od podmiotu, z którym zawarł umowę, </w:t>
            </w:r>
            <w:r w:rsidRPr="00D2210D">
              <w:rPr>
                <w:rFonts w:ascii="Arial Narrow" w:hAnsi="Arial Narrow"/>
                <w:sz w:val="24"/>
                <w:szCs w:val="24"/>
              </w:rPr>
              <w:br/>
              <w:t xml:space="preserve">tj. od </w:t>
            </w:r>
            <w:r>
              <w:rPr>
                <w:rFonts w:ascii="Arial Narrow" w:hAnsi="Arial Narrow"/>
                <w:sz w:val="24"/>
                <w:szCs w:val="24"/>
              </w:rPr>
              <w:t>……………….</w:t>
            </w:r>
            <w:r w:rsidRPr="00D2210D">
              <w:rPr>
                <w:rFonts w:ascii="Arial Narrow" w:hAnsi="Arial Narrow"/>
                <w:sz w:val="24"/>
                <w:szCs w:val="24"/>
              </w:rPr>
              <w:t xml:space="preserve">. z siedzibą w </w:t>
            </w:r>
            <w:r>
              <w:rPr>
                <w:rFonts w:ascii="Arial Narrow" w:hAnsi="Arial Narrow"/>
                <w:sz w:val="24"/>
                <w:szCs w:val="24"/>
              </w:rPr>
              <w:t>……………………………</w:t>
            </w:r>
            <w:r w:rsidRPr="00D2210D">
              <w:rPr>
                <w:rFonts w:ascii="Arial Narrow" w:hAnsi="Arial Narrow"/>
                <w:sz w:val="24"/>
                <w:szCs w:val="24"/>
              </w:rPr>
              <w:t xml:space="preserve"> w związku ze wskazaniem przez ww. podmiot, którego jest Pani/ Pan reprezentantem lub który  wskazał Panią/ Pana jako osobę do współpracy w związku z zawarciem/wykonywaniem umowy.</w:t>
            </w:r>
          </w:p>
        </w:tc>
      </w:tr>
      <w:tr w:rsidR="009D617E" w:rsidRPr="00D2210D" w14:paraId="41C0FB8B" w14:textId="77777777" w:rsidTr="002A43E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960169" w14:textId="77777777" w:rsidR="009D617E" w:rsidRPr="00D2210D" w:rsidRDefault="009D617E" w:rsidP="009D617E">
            <w:pPr>
              <w:jc w:val="both"/>
              <w:rPr>
                <w:rFonts w:ascii="Arial Narrow" w:hAnsi="Arial Narrow"/>
                <w:sz w:val="24"/>
                <w:szCs w:val="24"/>
              </w:rPr>
            </w:pPr>
            <w:r w:rsidRPr="00D2210D">
              <w:rPr>
                <w:rFonts w:ascii="Arial Narrow" w:hAnsi="Arial Narrow"/>
                <w:sz w:val="24"/>
                <w:szCs w:val="24"/>
              </w:rPr>
              <w:lastRenderedPageBreak/>
              <w:t>Okres przechowywania danych</w:t>
            </w:r>
          </w:p>
        </w:tc>
        <w:tc>
          <w:tcPr>
            <w:tcW w:w="7229" w:type="dxa"/>
            <w:tcBorders>
              <w:top w:val="nil"/>
              <w:left w:val="nil"/>
              <w:bottom w:val="single" w:sz="8" w:space="0" w:color="auto"/>
              <w:right w:val="single" w:sz="8" w:space="0" w:color="auto"/>
            </w:tcBorders>
            <w:tcMar>
              <w:top w:w="0" w:type="dxa"/>
              <w:left w:w="108" w:type="dxa"/>
              <w:bottom w:w="0" w:type="dxa"/>
              <w:right w:w="108" w:type="dxa"/>
            </w:tcMar>
            <w:hideMark/>
          </w:tcPr>
          <w:p w14:paraId="4BC0E293" w14:textId="77777777" w:rsidR="009D617E" w:rsidRPr="00D2210D" w:rsidRDefault="009D617E" w:rsidP="009D617E">
            <w:pPr>
              <w:jc w:val="both"/>
              <w:rPr>
                <w:rFonts w:ascii="Arial Narrow" w:hAnsi="Arial Narrow"/>
                <w:sz w:val="24"/>
                <w:szCs w:val="24"/>
              </w:rPr>
            </w:pPr>
            <w:r w:rsidRPr="00D2210D">
              <w:rPr>
                <w:rFonts w:ascii="Arial Narrow" w:hAnsi="Arial Narrow"/>
                <w:sz w:val="24"/>
                <w:szCs w:val="24"/>
              </w:rPr>
              <w:t>Okres przetwarzania Pani/ Pana danych osobowych związany jest 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9D617E" w:rsidRPr="00D2210D" w14:paraId="3F59D1CA" w14:textId="77777777" w:rsidTr="002A43E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7ECAAE" w14:textId="77777777" w:rsidR="009D617E" w:rsidRPr="00D2210D" w:rsidRDefault="009D617E" w:rsidP="009D617E">
            <w:pPr>
              <w:jc w:val="both"/>
              <w:rPr>
                <w:rFonts w:ascii="Arial Narrow" w:hAnsi="Arial Narrow"/>
                <w:sz w:val="24"/>
                <w:szCs w:val="24"/>
              </w:rPr>
            </w:pPr>
            <w:r w:rsidRPr="00D2210D">
              <w:rPr>
                <w:rFonts w:ascii="Arial Narrow" w:hAnsi="Arial Narrow"/>
                <w:sz w:val="24"/>
                <w:szCs w:val="24"/>
              </w:rPr>
              <w:t>Odbiorcy danych</w:t>
            </w:r>
          </w:p>
        </w:tc>
        <w:tc>
          <w:tcPr>
            <w:tcW w:w="7229" w:type="dxa"/>
            <w:tcBorders>
              <w:top w:val="nil"/>
              <w:left w:val="nil"/>
              <w:bottom w:val="single" w:sz="8" w:space="0" w:color="auto"/>
              <w:right w:val="single" w:sz="8" w:space="0" w:color="auto"/>
            </w:tcBorders>
            <w:tcMar>
              <w:top w:w="0" w:type="dxa"/>
              <w:left w:w="108" w:type="dxa"/>
              <w:bottom w:w="0" w:type="dxa"/>
              <w:right w:w="108" w:type="dxa"/>
            </w:tcMar>
            <w:hideMark/>
          </w:tcPr>
          <w:p w14:paraId="52323E1E" w14:textId="77777777" w:rsidR="009D617E" w:rsidRPr="00D2210D" w:rsidRDefault="009D617E" w:rsidP="009D617E">
            <w:pPr>
              <w:jc w:val="both"/>
              <w:rPr>
                <w:rFonts w:ascii="Arial Narrow" w:hAnsi="Arial Narrow"/>
                <w:sz w:val="24"/>
                <w:szCs w:val="24"/>
              </w:rPr>
            </w:pPr>
            <w:r w:rsidRPr="00D2210D">
              <w:rPr>
                <w:rFonts w:ascii="Arial Narrow" w:hAnsi="Arial Narrow"/>
                <w:sz w:val="24"/>
                <w:szCs w:val="24"/>
              </w:rPr>
              <w:t xml:space="preserve">Pani/ Pana dane osobowe będą przekazywane: </w:t>
            </w:r>
          </w:p>
          <w:p w14:paraId="6C85D49F" w14:textId="77777777" w:rsidR="009D617E" w:rsidRPr="009D617E" w:rsidRDefault="009D617E" w:rsidP="009D617E">
            <w:pPr>
              <w:pStyle w:val="Akapitzlist"/>
              <w:numPr>
                <w:ilvl w:val="0"/>
                <w:numId w:val="58"/>
              </w:numPr>
              <w:jc w:val="both"/>
              <w:rPr>
                <w:rFonts w:ascii="Arial Narrow" w:hAnsi="Arial Narrow"/>
                <w:sz w:val="24"/>
                <w:szCs w:val="24"/>
              </w:rPr>
            </w:pPr>
            <w:r w:rsidRPr="009D617E">
              <w:rPr>
                <w:rFonts w:ascii="Arial Narrow" w:hAnsi="Arial Narrow"/>
                <w:sz w:val="24"/>
                <w:szCs w:val="24"/>
              </w:rPr>
              <w:t>podmiotom z Grupy Kapitałowej PGE;</w:t>
            </w:r>
          </w:p>
          <w:p w14:paraId="653ABBCA" w14:textId="77777777" w:rsidR="009D617E" w:rsidRPr="009D617E" w:rsidRDefault="009D617E" w:rsidP="009D617E">
            <w:pPr>
              <w:pStyle w:val="Akapitzlist"/>
              <w:numPr>
                <w:ilvl w:val="0"/>
                <w:numId w:val="58"/>
              </w:numPr>
              <w:jc w:val="both"/>
              <w:rPr>
                <w:rFonts w:ascii="Arial Narrow" w:hAnsi="Arial Narrow"/>
                <w:sz w:val="24"/>
                <w:szCs w:val="24"/>
              </w:rPr>
            </w:pPr>
            <w:r w:rsidRPr="009D617E">
              <w:rPr>
                <w:rFonts w:ascii="Arial Narrow" w:hAnsi="Arial Narrow"/>
                <w:sz w:val="24"/>
                <w:szCs w:val="24"/>
              </w:rPr>
              <w:t>partnerom, z którymi współpracuje ADO;</w:t>
            </w:r>
          </w:p>
          <w:p w14:paraId="1943211B" w14:textId="77777777" w:rsidR="009D617E" w:rsidRPr="009D617E" w:rsidRDefault="009D617E" w:rsidP="009D617E">
            <w:pPr>
              <w:pStyle w:val="Akapitzlist"/>
              <w:numPr>
                <w:ilvl w:val="0"/>
                <w:numId w:val="58"/>
              </w:numPr>
              <w:jc w:val="both"/>
              <w:rPr>
                <w:rFonts w:ascii="Arial Narrow" w:hAnsi="Arial Narrow"/>
                <w:sz w:val="24"/>
                <w:szCs w:val="24"/>
              </w:rPr>
            </w:pPr>
            <w:r w:rsidRPr="009D617E">
              <w:rPr>
                <w:rFonts w:ascii="Arial Narrow" w:hAnsi="Arial Narrow"/>
                <w:sz w:val="24"/>
                <w:szCs w:val="24"/>
              </w:rPr>
              <w:t>instytucjom określonym przez przepisy prawa np. Urząd Skarbowy, Policja, Prokuratura, etc.</w:t>
            </w:r>
          </w:p>
        </w:tc>
      </w:tr>
      <w:tr w:rsidR="009D617E" w:rsidRPr="00D2210D" w14:paraId="7CBFDB37" w14:textId="77777777" w:rsidTr="002A43EF">
        <w:trPr>
          <w:trHeight w:val="3313"/>
        </w:trPr>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3D20912" w14:textId="77777777" w:rsidR="009D617E" w:rsidRPr="00D2210D" w:rsidRDefault="009D617E" w:rsidP="009D617E">
            <w:pPr>
              <w:jc w:val="both"/>
              <w:rPr>
                <w:rFonts w:ascii="Arial Narrow" w:hAnsi="Arial Narrow"/>
                <w:sz w:val="24"/>
                <w:szCs w:val="24"/>
              </w:rPr>
            </w:pPr>
            <w:r w:rsidRPr="00D2210D">
              <w:rPr>
                <w:rFonts w:ascii="Arial Narrow" w:hAnsi="Arial Narrow"/>
                <w:sz w:val="24"/>
                <w:szCs w:val="24"/>
              </w:rPr>
              <w:t>Przekazywanie danych osobowych poza EOG</w:t>
            </w:r>
          </w:p>
        </w:tc>
        <w:tc>
          <w:tcPr>
            <w:tcW w:w="7229" w:type="dxa"/>
            <w:tcBorders>
              <w:top w:val="nil"/>
              <w:left w:val="nil"/>
              <w:bottom w:val="single" w:sz="8" w:space="0" w:color="auto"/>
              <w:right w:val="single" w:sz="8" w:space="0" w:color="auto"/>
            </w:tcBorders>
            <w:tcMar>
              <w:top w:w="0" w:type="dxa"/>
              <w:left w:w="108" w:type="dxa"/>
              <w:bottom w:w="0" w:type="dxa"/>
              <w:right w:w="108" w:type="dxa"/>
            </w:tcMar>
          </w:tcPr>
          <w:p w14:paraId="5BB2FDCF" w14:textId="2840652F" w:rsidR="009D617E" w:rsidRPr="009D617E" w:rsidRDefault="009D617E" w:rsidP="009D617E">
            <w:pPr>
              <w:pStyle w:val="Akapitzlist"/>
              <w:numPr>
                <w:ilvl w:val="0"/>
                <w:numId w:val="58"/>
              </w:numPr>
              <w:jc w:val="both"/>
              <w:rPr>
                <w:rFonts w:ascii="Arial Narrow" w:hAnsi="Arial Narrow"/>
                <w:sz w:val="24"/>
                <w:szCs w:val="24"/>
              </w:rPr>
            </w:pPr>
            <w:r w:rsidRPr="009D617E">
              <w:rPr>
                <w:rFonts w:ascii="Arial Narrow" w:hAnsi="Arial Narrow"/>
                <w:sz w:val="24"/>
                <w:szCs w:val="24"/>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9D617E" w:rsidRPr="00D2210D" w14:paraId="47F94F44" w14:textId="77777777" w:rsidTr="002A43E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49D832" w14:textId="77777777" w:rsidR="009D617E" w:rsidRPr="00D2210D" w:rsidRDefault="009D617E" w:rsidP="009D617E">
            <w:pPr>
              <w:jc w:val="both"/>
              <w:rPr>
                <w:rFonts w:ascii="Arial Narrow" w:hAnsi="Arial Narrow"/>
                <w:sz w:val="24"/>
                <w:szCs w:val="24"/>
              </w:rPr>
            </w:pPr>
            <w:r w:rsidRPr="00D2210D">
              <w:rPr>
                <w:rFonts w:ascii="Arial Narrow" w:hAnsi="Arial Narrow"/>
                <w:sz w:val="24"/>
                <w:szCs w:val="24"/>
              </w:rPr>
              <w:t>Prawa osób, których dane dotyczą</w:t>
            </w:r>
          </w:p>
        </w:tc>
        <w:tc>
          <w:tcPr>
            <w:tcW w:w="7229" w:type="dxa"/>
            <w:tcBorders>
              <w:top w:val="nil"/>
              <w:left w:val="nil"/>
              <w:bottom w:val="single" w:sz="8" w:space="0" w:color="auto"/>
              <w:right w:val="single" w:sz="8" w:space="0" w:color="auto"/>
            </w:tcBorders>
            <w:tcMar>
              <w:top w:w="0" w:type="dxa"/>
              <w:left w:w="108" w:type="dxa"/>
              <w:bottom w:w="0" w:type="dxa"/>
              <w:right w:w="108" w:type="dxa"/>
            </w:tcMar>
          </w:tcPr>
          <w:p w14:paraId="16F7E2E3" w14:textId="77777777" w:rsidR="009D617E" w:rsidRPr="00D2210D" w:rsidRDefault="009D617E" w:rsidP="009D617E">
            <w:pPr>
              <w:jc w:val="both"/>
              <w:rPr>
                <w:rFonts w:ascii="Arial Narrow" w:hAnsi="Arial Narrow"/>
                <w:sz w:val="24"/>
                <w:szCs w:val="24"/>
              </w:rPr>
            </w:pPr>
            <w:r w:rsidRPr="00D2210D">
              <w:rPr>
                <w:rFonts w:ascii="Arial Narrow" w:hAnsi="Arial Narrow"/>
                <w:sz w:val="24"/>
                <w:szCs w:val="24"/>
              </w:rPr>
              <w:t>Zgodnie z RODO, przysługuje Pani/ Panu prawo do:</w:t>
            </w:r>
          </w:p>
          <w:p w14:paraId="3EC7E772" w14:textId="77777777" w:rsidR="009D617E" w:rsidRPr="009D617E" w:rsidRDefault="009D617E" w:rsidP="009D617E">
            <w:pPr>
              <w:pStyle w:val="Akapitzlist"/>
              <w:numPr>
                <w:ilvl w:val="0"/>
                <w:numId w:val="60"/>
              </w:numPr>
              <w:jc w:val="both"/>
              <w:rPr>
                <w:rFonts w:ascii="Arial Narrow" w:hAnsi="Arial Narrow"/>
                <w:sz w:val="24"/>
                <w:szCs w:val="24"/>
              </w:rPr>
            </w:pPr>
            <w:r w:rsidRPr="009D617E">
              <w:rPr>
                <w:rFonts w:ascii="Arial Narrow" w:hAnsi="Arial Narrow"/>
                <w:sz w:val="24"/>
                <w:szCs w:val="24"/>
              </w:rPr>
              <w:t>dostępu do swoich danych oraz otrzymania ich kopii;</w:t>
            </w:r>
          </w:p>
          <w:p w14:paraId="1606D71C" w14:textId="77777777" w:rsidR="009D617E" w:rsidRPr="009D617E" w:rsidRDefault="009D617E" w:rsidP="009D617E">
            <w:pPr>
              <w:pStyle w:val="Akapitzlist"/>
              <w:numPr>
                <w:ilvl w:val="0"/>
                <w:numId w:val="60"/>
              </w:numPr>
              <w:jc w:val="both"/>
              <w:rPr>
                <w:rFonts w:ascii="Arial Narrow" w:hAnsi="Arial Narrow"/>
                <w:sz w:val="24"/>
                <w:szCs w:val="24"/>
              </w:rPr>
            </w:pPr>
            <w:r w:rsidRPr="009D617E">
              <w:rPr>
                <w:rFonts w:ascii="Arial Narrow" w:hAnsi="Arial Narrow"/>
                <w:sz w:val="24"/>
                <w:szCs w:val="24"/>
              </w:rPr>
              <w:t>sprostowania (poprawiania) swoich danych;</w:t>
            </w:r>
          </w:p>
          <w:p w14:paraId="1F7706B8" w14:textId="77777777" w:rsidR="009D617E" w:rsidRPr="009D617E" w:rsidRDefault="009D617E" w:rsidP="009D617E">
            <w:pPr>
              <w:pStyle w:val="Akapitzlist"/>
              <w:numPr>
                <w:ilvl w:val="0"/>
                <w:numId w:val="60"/>
              </w:numPr>
              <w:jc w:val="both"/>
              <w:rPr>
                <w:rFonts w:ascii="Arial Narrow" w:hAnsi="Arial Narrow"/>
                <w:sz w:val="24"/>
                <w:szCs w:val="24"/>
              </w:rPr>
            </w:pPr>
            <w:r w:rsidRPr="009D617E">
              <w:rPr>
                <w:rFonts w:ascii="Arial Narrow" w:hAnsi="Arial Narrow"/>
                <w:sz w:val="24"/>
                <w:szCs w:val="24"/>
              </w:rPr>
              <w:t>usunięcia, ograniczenia lub wniesienia sprzeciwu wobec ich przetwarzania;</w:t>
            </w:r>
          </w:p>
          <w:p w14:paraId="34498781" w14:textId="77777777" w:rsidR="009D617E" w:rsidRPr="009D617E" w:rsidRDefault="009D617E" w:rsidP="009D617E">
            <w:pPr>
              <w:pStyle w:val="Akapitzlist"/>
              <w:numPr>
                <w:ilvl w:val="0"/>
                <w:numId w:val="60"/>
              </w:numPr>
              <w:jc w:val="both"/>
              <w:rPr>
                <w:rFonts w:ascii="Arial Narrow" w:hAnsi="Arial Narrow"/>
                <w:sz w:val="24"/>
                <w:szCs w:val="24"/>
              </w:rPr>
            </w:pPr>
            <w:r w:rsidRPr="009D617E">
              <w:rPr>
                <w:rFonts w:ascii="Arial Narrow" w:hAnsi="Arial Narrow"/>
                <w:sz w:val="24"/>
                <w:szCs w:val="24"/>
              </w:rPr>
              <w:t>przenoszenia danych;</w:t>
            </w:r>
          </w:p>
          <w:p w14:paraId="03E01E5C" w14:textId="77777777" w:rsidR="009D617E" w:rsidRPr="009D617E" w:rsidRDefault="009D617E" w:rsidP="009D617E">
            <w:pPr>
              <w:pStyle w:val="Akapitzlist"/>
              <w:numPr>
                <w:ilvl w:val="0"/>
                <w:numId w:val="60"/>
              </w:numPr>
              <w:jc w:val="both"/>
              <w:rPr>
                <w:rFonts w:ascii="Arial Narrow" w:hAnsi="Arial Narrow"/>
                <w:sz w:val="24"/>
                <w:szCs w:val="24"/>
              </w:rPr>
            </w:pPr>
            <w:r w:rsidRPr="009D617E">
              <w:rPr>
                <w:rFonts w:ascii="Arial Narrow" w:hAnsi="Arial Narrow"/>
                <w:sz w:val="24"/>
                <w:szCs w:val="24"/>
              </w:rPr>
              <w:t xml:space="preserve">wniesienia skargi do organu nadzorczego. </w:t>
            </w:r>
          </w:p>
        </w:tc>
      </w:tr>
      <w:tr w:rsidR="009D617E" w:rsidRPr="00D2210D" w14:paraId="7EC7C4F7" w14:textId="77777777" w:rsidTr="002A43E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62C51C" w14:textId="77777777" w:rsidR="009D617E" w:rsidRPr="00D2210D" w:rsidRDefault="009D617E" w:rsidP="009D617E">
            <w:pPr>
              <w:jc w:val="both"/>
              <w:rPr>
                <w:rFonts w:ascii="Arial Narrow" w:hAnsi="Arial Narrow"/>
                <w:sz w:val="24"/>
                <w:szCs w:val="24"/>
              </w:rPr>
            </w:pPr>
            <w:r w:rsidRPr="00D2210D">
              <w:rPr>
                <w:rFonts w:ascii="Arial Narrow" w:hAnsi="Arial Narrow"/>
                <w:sz w:val="24"/>
                <w:szCs w:val="24"/>
              </w:rPr>
              <w:lastRenderedPageBreak/>
              <w:t>Zautomatyzowane podejmowanie decyzji</w:t>
            </w:r>
          </w:p>
        </w:tc>
        <w:tc>
          <w:tcPr>
            <w:tcW w:w="7229" w:type="dxa"/>
            <w:tcBorders>
              <w:top w:val="nil"/>
              <w:left w:val="nil"/>
              <w:bottom w:val="single" w:sz="8" w:space="0" w:color="auto"/>
              <w:right w:val="single" w:sz="8" w:space="0" w:color="auto"/>
            </w:tcBorders>
            <w:tcMar>
              <w:top w:w="0" w:type="dxa"/>
              <w:left w:w="108" w:type="dxa"/>
              <w:bottom w:w="0" w:type="dxa"/>
              <w:right w:w="108" w:type="dxa"/>
            </w:tcMar>
            <w:hideMark/>
          </w:tcPr>
          <w:p w14:paraId="6230A21B" w14:textId="77777777" w:rsidR="009D617E" w:rsidRPr="00D2210D" w:rsidRDefault="009D617E" w:rsidP="009D617E">
            <w:pPr>
              <w:jc w:val="both"/>
              <w:rPr>
                <w:rFonts w:ascii="Arial Narrow" w:hAnsi="Arial Narrow"/>
                <w:sz w:val="24"/>
                <w:szCs w:val="24"/>
              </w:rPr>
            </w:pPr>
            <w:r w:rsidRPr="00D2210D">
              <w:rPr>
                <w:rFonts w:ascii="Arial Narrow" w:hAnsi="Arial Narrow"/>
                <w:sz w:val="24"/>
                <w:szCs w:val="24"/>
              </w:rPr>
              <w:t>ADO nie podejmuje decyzji w sposób zautomatyzowany i Pani/ Pana dane nie są profilowane.</w:t>
            </w:r>
          </w:p>
        </w:tc>
      </w:tr>
    </w:tbl>
    <w:p w14:paraId="50DC2BCB" w14:textId="77777777" w:rsidR="00AC6BD2" w:rsidRPr="00D2210D" w:rsidRDefault="00AC6BD2" w:rsidP="00F073B7">
      <w:pPr>
        <w:jc w:val="both"/>
        <w:rPr>
          <w:rFonts w:ascii="Arial Narrow" w:hAnsi="Arial Narrow"/>
          <w:sz w:val="24"/>
          <w:szCs w:val="24"/>
        </w:rPr>
      </w:pPr>
    </w:p>
    <w:p w14:paraId="3531B065" w14:textId="77777777" w:rsidR="00AC6BD2" w:rsidRPr="00D2210D" w:rsidRDefault="00AC6BD2" w:rsidP="00F073B7">
      <w:pPr>
        <w:jc w:val="both"/>
        <w:rPr>
          <w:rFonts w:ascii="Arial Narrow" w:hAnsi="Arial Narrow"/>
          <w:sz w:val="24"/>
          <w:szCs w:val="24"/>
        </w:rPr>
      </w:pPr>
    </w:p>
    <w:p w14:paraId="24B83440" w14:textId="45B5FF83" w:rsidR="00AC6BD2" w:rsidRPr="00D2210D" w:rsidRDefault="00AC6BD2" w:rsidP="00F073B7">
      <w:pPr>
        <w:jc w:val="both"/>
        <w:rPr>
          <w:rFonts w:ascii="Arial Narrow" w:hAnsi="Arial Narrow"/>
          <w:sz w:val="24"/>
          <w:szCs w:val="24"/>
        </w:rPr>
      </w:pPr>
    </w:p>
    <w:p w14:paraId="19BA1D00" w14:textId="77777777" w:rsidR="00672511" w:rsidRDefault="00672511">
      <w:pPr>
        <w:rPr>
          <w:rFonts w:ascii="Arial Narrow" w:hAnsi="Arial Narrow"/>
          <w:b/>
          <w:sz w:val="24"/>
          <w:szCs w:val="24"/>
        </w:rPr>
      </w:pPr>
      <w:r>
        <w:rPr>
          <w:rFonts w:ascii="Arial Narrow" w:hAnsi="Arial Narrow"/>
          <w:b/>
          <w:sz w:val="24"/>
          <w:szCs w:val="24"/>
        </w:rPr>
        <w:br w:type="page"/>
      </w:r>
    </w:p>
    <w:p w14:paraId="362ACFC4" w14:textId="3CBD0AD2" w:rsidR="00AC28DC" w:rsidRDefault="009F38A7" w:rsidP="00F073B7">
      <w:pPr>
        <w:jc w:val="both"/>
        <w:rPr>
          <w:rFonts w:ascii="Arial Narrow" w:hAnsi="Arial Narrow"/>
          <w:b/>
          <w:sz w:val="24"/>
          <w:szCs w:val="24"/>
        </w:rPr>
      </w:pPr>
      <w:r>
        <w:rPr>
          <w:rFonts w:ascii="Arial Narrow" w:hAnsi="Arial Narrow"/>
          <w:b/>
          <w:sz w:val="24"/>
          <w:szCs w:val="24"/>
        </w:rPr>
        <w:lastRenderedPageBreak/>
        <w:t xml:space="preserve">Załącznik nr </w:t>
      </w:r>
      <w:r w:rsidR="0042011D">
        <w:rPr>
          <w:rFonts w:ascii="Arial Narrow" w:hAnsi="Arial Narrow"/>
          <w:b/>
          <w:sz w:val="24"/>
          <w:szCs w:val="24"/>
        </w:rPr>
        <w:t>9</w:t>
      </w:r>
      <w:r w:rsidR="006E42DE" w:rsidRPr="002762B7">
        <w:rPr>
          <w:rFonts w:ascii="Arial Narrow" w:hAnsi="Arial Narrow"/>
          <w:b/>
          <w:sz w:val="24"/>
          <w:szCs w:val="24"/>
        </w:rPr>
        <w:t xml:space="preserve"> – Oświadczenie uprawnionego do licencji/producenta</w:t>
      </w:r>
    </w:p>
    <w:p w14:paraId="47C48128" w14:textId="77777777" w:rsidR="00AC28DC" w:rsidRDefault="00AC28DC">
      <w:pPr>
        <w:rPr>
          <w:rFonts w:ascii="Arial Narrow" w:hAnsi="Arial Narrow"/>
          <w:b/>
          <w:sz w:val="24"/>
          <w:szCs w:val="24"/>
        </w:rPr>
      </w:pPr>
      <w:r>
        <w:rPr>
          <w:rFonts w:ascii="Arial Narrow" w:hAnsi="Arial Narrow"/>
          <w:b/>
          <w:sz w:val="24"/>
          <w:szCs w:val="24"/>
        </w:rPr>
        <w:br w:type="page"/>
      </w:r>
    </w:p>
    <w:p w14:paraId="188743BD" w14:textId="3B54F15B" w:rsidR="00AC28DC" w:rsidRPr="00672511" w:rsidRDefault="00AC28DC" w:rsidP="00AC28DC">
      <w:pPr>
        <w:spacing w:after="120"/>
        <w:rPr>
          <w:rFonts w:ascii="Arial Narrow" w:hAnsi="Arial Narrow"/>
          <w:b/>
          <w:sz w:val="24"/>
          <w:szCs w:val="24"/>
        </w:rPr>
      </w:pPr>
      <w:r w:rsidRPr="00672511">
        <w:rPr>
          <w:rFonts w:ascii="Arial Narrow" w:hAnsi="Arial Narrow"/>
          <w:b/>
          <w:sz w:val="24"/>
          <w:szCs w:val="24"/>
        </w:rPr>
        <w:lastRenderedPageBreak/>
        <w:t xml:space="preserve">Załącznik nr </w:t>
      </w:r>
      <w:r w:rsidR="0042011D">
        <w:rPr>
          <w:rFonts w:ascii="Arial Narrow" w:hAnsi="Arial Narrow"/>
          <w:b/>
          <w:sz w:val="24"/>
          <w:szCs w:val="24"/>
        </w:rPr>
        <w:t>10</w:t>
      </w:r>
      <w:r w:rsidR="00880A34" w:rsidRPr="00672511">
        <w:rPr>
          <w:rFonts w:ascii="Arial Narrow" w:hAnsi="Arial Narrow"/>
          <w:b/>
          <w:sz w:val="24"/>
          <w:szCs w:val="24"/>
        </w:rPr>
        <w:t xml:space="preserve"> </w:t>
      </w:r>
    </w:p>
    <w:p w14:paraId="183E786A" w14:textId="77777777" w:rsidR="00AC28DC" w:rsidRPr="00437917" w:rsidRDefault="00AC28DC" w:rsidP="00AC28DC">
      <w:pPr>
        <w:spacing w:after="120"/>
        <w:rPr>
          <w:rFonts w:cs="Calibri"/>
          <w:sz w:val="24"/>
          <w:szCs w:val="24"/>
        </w:rPr>
      </w:pPr>
    </w:p>
    <w:p w14:paraId="2F9E2A50" w14:textId="77777777" w:rsidR="00AC28DC" w:rsidRPr="00437917" w:rsidRDefault="00AC28DC" w:rsidP="00AC28DC">
      <w:pPr>
        <w:tabs>
          <w:tab w:val="left" w:pos="4111"/>
        </w:tabs>
        <w:spacing w:after="120" w:line="240" w:lineRule="auto"/>
        <w:jc w:val="both"/>
        <w:rPr>
          <w:rFonts w:cs="Calibri"/>
          <w:b/>
        </w:rPr>
      </w:pPr>
    </w:p>
    <w:p w14:paraId="61CA148E" w14:textId="77777777" w:rsidR="00AC28DC" w:rsidRPr="00437917" w:rsidRDefault="00AC28DC" w:rsidP="00AC28DC">
      <w:pPr>
        <w:rPr>
          <w:rFonts w:cs="Times New Roman"/>
        </w:rPr>
      </w:pPr>
    </w:p>
    <w:p w14:paraId="20836F18" w14:textId="77777777" w:rsidR="00AC28DC" w:rsidRPr="00437917" w:rsidRDefault="00AC28DC" w:rsidP="00AC28DC">
      <w:pPr>
        <w:spacing w:after="120" w:line="240" w:lineRule="auto"/>
        <w:jc w:val="center"/>
        <w:rPr>
          <w:rFonts w:cs="Calibri"/>
          <w:b/>
        </w:rPr>
      </w:pPr>
      <w:r w:rsidRPr="00437917">
        <w:rPr>
          <w:rFonts w:cs="Calibri"/>
          <w:b/>
        </w:rPr>
        <w:t xml:space="preserve">OŚWIADCZENIE </w:t>
      </w:r>
      <w:r w:rsidRPr="00437917">
        <w:rPr>
          <w:b/>
        </w:rPr>
        <w:t>–</w:t>
      </w:r>
      <w:r w:rsidRPr="00437917">
        <w:rPr>
          <w:rFonts w:cs="Calibri"/>
          <w:b/>
        </w:rPr>
        <w:t xml:space="preserve"> AKCEPTACJA</w:t>
      </w:r>
    </w:p>
    <w:p w14:paraId="6D49A796" w14:textId="521550AE" w:rsidR="00AC28DC" w:rsidRPr="00437917" w:rsidRDefault="00AC28DC" w:rsidP="00AC28DC">
      <w:pPr>
        <w:spacing w:after="120" w:line="240" w:lineRule="auto"/>
        <w:jc w:val="both"/>
        <w:rPr>
          <w:rFonts w:cs="Calibri"/>
        </w:rPr>
      </w:pPr>
      <w:r w:rsidRPr="00437917">
        <w:rPr>
          <w:rFonts w:cs="Calibri"/>
        </w:rPr>
        <w:t xml:space="preserve">Na podstawie art. 106n ustawy z dnia 11 marca 2004 r. o podatku od towarów i usług oświadczamy, że jako Odbiorca/Nabywca wyrażamy zgodę na otrzymywanie faktur VAT, korekt faktur VAT oraz not księgowych i korygujących (dalej osobno lub razem nazywanych: </w:t>
      </w:r>
      <w:r w:rsidRPr="00437917">
        <w:t>„</w:t>
      </w:r>
      <w:r w:rsidRPr="00437917">
        <w:rPr>
          <w:rFonts w:cs="Calibri"/>
          <w:b/>
        </w:rPr>
        <w:t>fakturami</w:t>
      </w:r>
      <w:r w:rsidRPr="00437917">
        <w:t>”</w:t>
      </w:r>
      <w:r w:rsidRPr="00437917">
        <w:rPr>
          <w:rFonts w:cs="Calibri"/>
        </w:rPr>
        <w:t xml:space="preserve">) wystawianych </w:t>
      </w:r>
      <w:r w:rsidRPr="00437917">
        <w:rPr>
          <w:rFonts w:cs="Calibri"/>
        </w:rPr>
        <w:br/>
        <w:t>i przesyłanych w formie elektronicznej przez Wystawcę, począwszy od dnia …………………..</w:t>
      </w:r>
    </w:p>
    <w:p w14:paraId="3DAF045A" w14:textId="77777777" w:rsidR="00AC28DC" w:rsidRPr="00437917" w:rsidRDefault="00AC28DC" w:rsidP="00AC28DC">
      <w:pPr>
        <w:spacing w:after="120" w:line="240" w:lineRule="auto"/>
        <w:rPr>
          <w:rFonts w:cs="Calibri"/>
        </w:rPr>
      </w:pPr>
      <w:r w:rsidRPr="00437917">
        <w:rPr>
          <w:rFonts w:cs="Calibri"/>
        </w:rPr>
        <w:t>Adres konta e-mail, gwarantującego autentyczność pochodzenia faktur, z kt</w:t>
      </w:r>
      <w:r w:rsidRPr="00437917">
        <w:rPr>
          <w:rFonts w:eastAsia="Malgun Gothic Semilight" w:cs="Calibri"/>
        </w:rPr>
        <w:t>ó</w:t>
      </w:r>
      <w:r w:rsidRPr="00437917">
        <w:rPr>
          <w:rFonts w:cs="Calibri"/>
        </w:rPr>
        <w:t>rego Wystawca/Sprzedawca będzie wysy</w:t>
      </w:r>
      <w:r w:rsidRPr="00437917">
        <w:rPr>
          <w:rFonts w:eastAsia="Malgun Gothic Semilight" w:cs="Calibri"/>
        </w:rPr>
        <w:t>ł</w:t>
      </w:r>
      <w:r w:rsidRPr="00437917">
        <w:rPr>
          <w:rFonts w:cs="Calibri"/>
        </w:rPr>
        <w:t>ał faktury VAT to: ………………………………………………………………………...</w:t>
      </w:r>
    </w:p>
    <w:p w14:paraId="7E46C908" w14:textId="4886FCC6" w:rsidR="00AC28DC" w:rsidRPr="00437917" w:rsidRDefault="00AC28DC" w:rsidP="00AC28DC">
      <w:pPr>
        <w:spacing w:after="120" w:line="240" w:lineRule="auto"/>
        <w:jc w:val="both"/>
        <w:rPr>
          <w:rFonts w:cs="Calibri"/>
        </w:rPr>
      </w:pPr>
      <w:r w:rsidRPr="00437917">
        <w:rPr>
          <w:rFonts w:cs="Calibri"/>
        </w:rPr>
        <w:t>Adres konta e-mail Odbiorcy, na które Wystawca będzie wysy</w:t>
      </w:r>
      <w:r w:rsidRPr="00437917">
        <w:rPr>
          <w:rFonts w:eastAsia="Malgun Gothic Semilight" w:cs="Calibri"/>
        </w:rPr>
        <w:t>ł</w:t>
      </w:r>
      <w:r w:rsidRPr="00437917">
        <w:rPr>
          <w:rFonts w:cs="Calibri"/>
        </w:rPr>
        <w:t>a</w:t>
      </w:r>
      <w:r w:rsidRPr="00437917">
        <w:rPr>
          <w:rFonts w:eastAsia="Malgun Gothic Semilight" w:cs="Calibri"/>
        </w:rPr>
        <w:t>ł</w:t>
      </w:r>
      <w:r w:rsidRPr="00437917">
        <w:rPr>
          <w:rFonts w:cs="Calibri"/>
        </w:rPr>
        <w:t xml:space="preserve"> faktury to:</w:t>
      </w:r>
    </w:p>
    <w:p w14:paraId="575F0DD9" w14:textId="77777777" w:rsidR="00AC28DC" w:rsidRDefault="00AC28DC" w:rsidP="00AC28DC">
      <w:pPr>
        <w:spacing w:after="120" w:line="240" w:lineRule="auto"/>
        <w:jc w:val="both"/>
        <w:rPr>
          <w:rStyle w:val="Tytuksiki"/>
        </w:rPr>
      </w:pPr>
      <w:r w:rsidRPr="00AC28DC">
        <w:rPr>
          <w:rStyle w:val="Tytuksiki"/>
        </w:rPr>
        <w:t xml:space="preserve">efaktura.pge-systemy@archidoc.pl </w:t>
      </w:r>
    </w:p>
    <w:p w14:paraId="6AA771C6" w14:textId="65A3C8E6" w:rsidR="00AC28DC" w:rsidRPr="00437917" w:rsidRDefault="00AC28DC" w:rsidP="00AC28DC">
      <w:pPr>
        <w:spacing w:after="120" w:line="240" w:lineRule="auto"/>
        <w:jc w:val="both"/>
        <w:rPr>
          <w:rFonts w:cs="Calibri"/>
        </w:rPr>
      </w:pPr>
      <w:r w:rsidRPr="00437917">
        <w:rPr>
          <w:rFonts w:cs="Calibri"/>
        </w:rPr>
        <w:t>Zmia</w:t>
      </w:r>
      <w:r>
        <w:rPr>
          <w:rFonts w:cs="Calibri"/>
        </w:rPr>
        <w:t>na adresu konta e-mail Odbiorcy</w:t>
      </w:r>
      <w:r w:rsidRPr="00437917">
        <w:rPr>
          <w:rFonts w:cs="Calibri"/>
        </w:rPr>
        <w:t xml:space="preserve"> do obsługi faktur wymaga powiadomienia Wystawcy w formie pisemnej. W przypad</w:t>
      </w:r>
      <w:r>
        <w:rPr>
          <w:rFonts w:cs="Calibri"/>
        </w:rPr>
        <w:t>ku braku powiadomienia Wystawcy</w:t>
      </w:r>
      <w:r w:rsidRPr="00437917">
        <w:rPr>
          <w:rFonts w:cs="Calibri"/>
        </w:rPr>
        <w:t xml:space="preserve"> o zmianie adresu konta e-mail Odbiorcy, wszelka korespondencja kierowana na doty</w:t>
      </w:r>
      <w:r>
        <w:rPr>
          <w:rFonts w:cs="Calibri"/>
        </w:rPr>
        <w:t>chczasowy adres e-mail Odbiorcy</w:t>
      </w:r>
      <w:r w:rsidRPr="00437917">
        <w:rPr>
          <w:rFonts w:cs="Calibri"/>
        </w:rPr>
        <w:t xml:space="preserve"> będzie uznawana za prawid</w:t>
      </w:r>
      <w:r w:rsidRPr="00437917">
        <w:rPr>
          <w:rFonts w:eastAsia="Malgun Gothic Semilight" w:cs="Calibri"/>
        </w:rPr>
        <w:t>ł</w:t>
      </w:r>
      <w:r w:rsidRPr="00437917">
        <w:rPr>
          <w:rFonts w:cs="Calibri"/>
        </w:rPr>
        <w:t xml:space="preserve">owo doręczoną. </w:t>
      </w:r>
      <w:bookmarkStart w:id="48" w:name="_GoBack"/>
      <w:bookmarkEnd w:id="48"/>
    </w:p>
    <w:p w14:paraId="34C4B40A" w14:textId="411F588E" w:rsidR="00AC28DC" w:rsidRPr="00437917" w:rsidRDefault="00AC28DC" w:rsidP="00AC28DC">
      <w:pPr>
        <w:spacing w:after="120" w:line="240" w:lineRule="auto"/>
        <w:jc w:val="both"/>
        <w:rPr>
          <w:rFonts w:cs="Calibri"/>
        </w:rPr>
      </w:pPr>
      <w:r w:rsidRPr="00437917">
        <w:rPr>
          <w:rFonts w:cs="Calibri"/>
        </w:rPr>
        <w:t>Faktury będą przesy</w:t>
      </w:r>
      <w:r w:rsidRPr="00437917">
        <w:rPr>
          <w:rFonts w:eastAsia="Malgun Gothic Semilight" w:cs="Calibri"/>
        </w:rPr>
        <w:t>ł</w:t>
      </w:r>
      <w:r>
        <w:rPr>
          <w:rFonts w:cs="Calibri"/>
        </w:rPr>
        <w:t>ane przez Wystawcę</w:t>
      </w:r>
      <w:r w:rsidRPr="00437917">
        <w:rPr>
          <w:rFonts w:cs="Calibri"/>
        </w:rPr>
        <w:t xml:space="preserve"> jako jeden za</w:t>
      </w:r>
      <w:r w:rsidRPr="00437917">
        <w:rPr>
          <w:rFonts w:eastAsia="Malgun Gothic Semilight" w:cs="Calibri"/>
        </w:rPr>
        <w:t>ł</w:t>
      </w:r>
      <w:r w:rsidRPr="00437917">
        <w:rPr>
          <w:rFonts w:cs="Calibri"/>
        </w:rPr>
        <w:t>ącznik nieprzekraczający rozmiaru 20 MB w formatach pliku PDF, JPEG, TIFF gwarantujących integralność treści faktury.</w:t>
      </w:r>
    </w:p>
    <w:p w14:paraId="793BA7D0" w14:textId="19DC7C3F" w:rsidR="00AC28DC" w:rsidRPr="00437917" w:rsidRDefault="00AC28DC" w:rsidP="00AC28DC">
      <w:pPr>
        <w:spacing w:after="120" w:line="240" w:lineRule="auto"/>
        <w:jc w:val="both"/>
        <w:rPr>
          <w:rFonts w:cs="Calibri"/>
        </w:rPr>
      </w:pPr>
      <w:r w:rsidRPr="00437917">
        <w:rPr>
          <w:rFonts w:cs="Calibri"/>
        </w:rPr>
        <w:t>Odbiorca oraz Wystawca zobowiązują się do przechowywania wysy</w:t>
      </w:r>
      <w:r w:rsidRPr="00437917">
        <w:rPr>
          <w:rFonts w:eastAsia="Malgun Gothic Semilight" w:cs="Calibri"/>
        </w:rPr>
        <w:t>ł</w:t>
      </w:r>
      <w:r w:rsidRPr="00437917">
        <w:rPr>
          <w:rFonts w:cs="Calibri"/>
        </w:rPr>
        <w:t>anych drogą elektroniczną faktur w spos</w:t>
      </w:r>
      <w:r w:rsidRPr="00437917">
        <w:rPr>
          <w:rFonts w:eastAsia="Malgun Gothic Semilight" w:cs="Calibri"/>
        </w:rPr>
        <w:t>ó</w:t>
      </w:r>
      <w:r w:rsidRPr="00437917">
        <w:rPr>
          <w:rFonts w:cs="Calibri"/>
        </w:rPr>
        <w:t xml:space="preserve">b określony w art. 112a ustawy z dnia 11 marca 2004 r. o podatku od towarów i usług. </w:t>
      </w:r>
    </w:p>
    <w:p w14:paraId="00A1E202" w14:textId="4BFF3D52" w:rsidR="00AC28DC" w:rsidRPr="00437917" w:rsidRDefault="00AC28DC" w:rsidP="00AC28DC">
      <w:pPr>
        <w:spacing w:after="120" w:line="240" w:lineRule="auto"/>
        <w:jc w:val="both"/>
        <w:rPr>
          <w:rFonts w:cs="Calibri"/>
        </w:rPr>
      </w:pPr>
      <w:r w:rsidRPr="00437917">
        <w:rPr>
          <w:rFonts w:cs="Calibri"/>
        </w:rPr>
        <w:t>Wycofanie akceptacji na wystawianie i przesyłanie faktur w formie elektronicznej następuje na podstawie oświadczenia Odbiorcy z</w:t>
      </w:r>
      <w:r w:rsidRPr="00437917">
        <w:rPr>
          <w:rFonts w:eastAsia="Malgun Gothic Semilight" w:cs="Calibri"/>
        </w:rPr>
        <w:t>ł</w:t>
      </w:r>
      <w:r w:rsidRPr="00437917">
        <w:rPr>
          <w:rFonts w:cs="Calibri"/>
        </w:rPr>
        <w:t>ożonego w formie pisemnej lub w formie elektronicznej. Wystawca faktur traci prawo do przesyłania Odbiorcy faktur w formie elektronicznej od dnia następującego po dniu, w kt</w:t>
      </w:r>
      <w:r w:rsidRPr="00437917">
        <w:rPr>
          <w:rFonts w:eastAsia="Malgun Gothic Semilight" w:cs="Calibri"/>
        </w:rPr>
        <w:t>ó</w:t>
      </w:r>
      <w:r w:rsidRPr="00437917">
        <w:rPr>
          <w:rFonts w:cs="Calibri"/>
        </w:rPr>
        <w:t>rym otrzyma</w:t>
      </w:r>
      <w:r w:rsidRPr="00437917">
        <w:rPr>
          <w:rFonts w:eastAsia="Malgun Gothic Semilight" w:cs="Calibri"/>
        </w:rPr>
        <w:t>ł</w:t>
      </w:r>
      <w:r>
        <w:rPr>
          <w:rFonts w:cs="Calibri"/>
        </w:rPr>
        <w:t xml:space="preserve"> oświadczenie od Odbiorcy</w:t>
      </w:r>
      <w:r w:rsidRPr="00437917">
        <w:rPr>
          <w:rFonts w:cs="Calibri"/>
        </w:rPr>
        <w:t xml:space="preserve"> o cofnięciu akceptacji.</w:t>
      </w:r>
    </w:p>
    <w:p w14:paraId="5D681B8D" w14:textId="77777777" w:rsidR="00AC28DC" w:rsidRPr="00437917" w:rsidRDefault="00AC28DC" w:rsidP="00AC28DC">
      <w:pPr>
        <w:spacing w:after="120" w:line="240" w:lineRule="auto"/>
        <w:jc w:val="both"/>
        <w:rPr>
          <w:rFonts w:cs="Calibri"/>
        </w:rPr>
      </w:pPr>
    </w:p>
    <w:p w14:paraId="7DF5CC3B" w14:textId="77777777" w:rsidR="00AC28DC" w:rsidRPr="00437917" w:rsidRDefault="00AC28DC" w:rsidP="00AC28DC">
      <w:pPr>
        <w:spacing w:after="120" w:line="240" w:lineRule="auto"/>
        <w:jc w:val="both"/>
        <w:rPr>
          <w:rFonts w:cs="Calibri"/>
        </w:rPr>
      </w:pPr>
    </w:p>
    <w:tbl>
      <w:tblPr>
        <w:tblW w:w="0" w:type="auto"/>
        <w:jc w:val="center"/>
        <w:tblLook w:val="04A0" w:firstRow="1" w:lastRow="0" w:firstColumn="1" w:lastColumn="0" w:noHBand="0" w:noVBand="1"/>
      </w:tblPr>
      <w:tblGrid>
        <w:gridCol w:w="4531"/>
        <w:gridCol w:w="4531"/>
      </w:tblGrid>
      <w:tr w:rsidR="00AC28DC" w:rsidRPr="00437917" w14:paraId="64C10D10" w14:textId="77777777" w:rsidTr="00C54B25">
        <w:trPr>
          <w:jc w:val="center"/>
        </w:trPr>
        <w:tc>
          <w:tcPr>
            <w:tcW w:w="4531" w:type="dxa"/>
            <w:hideMark/>
          </w:tcPr>
          <w:p w14:paraId="59A90132" w14:textId="77777777" w:rsidR="00AC28DC" w:rsidRPr="00437917" w:rsidRDefault="00AC28DC" w:rsidP="00C54B25">
            <w:pPr>
              <w:spacing w:after="120"/>
              <w:jc w:val="center"/>
              <w:rPr>
                <w:rFonts w:cs="Calibri"/>
              </w:rPr>
            </w:pPr>
            <w:r w:rsidRPr="00437917">
              <w:rPr>
                <w:rFonts w:cs="Calibri"/>
              </w:rPr>
              <w:t>…………..…………………………………………………….</w:t>
            </w:r>
          </w:p>
        </w:tc>
        <w:tc>
          <w:tcPr>
            <w:tcW w:w="4531" w:type="dxa"/>
            <w:hideMark/>
          </w:tcPr>
          <w:p w14:paraId="439FCE7B" w14:textId="77777777" w:rsidR="00AC28DC" w:rsidRPr="00437917" w:rsidRDefault="00AC28DC" w:rsidP="00C54B25">
            <w:pPr>
              <w:spacing w:after="120"/>
              <w:jc w:val="center"/>
              <w:rPr>
                <w:rFonts w:cs="Calibri"/>
              </w:rPr>
            </w:pPr>
            <w:r w:rsidRPr="00437917">
              <w:rPr>
                <w:rFonts w:cs="Calibri"/>
              </w:rPr>
              <w:t>…………..…………………………………………………….</w:t>
            </w:r>
          </w:p>
        </w:tc>
      </w:tr>
      <w:tr w:rsidR="00AC28DC" w:rsidRPr="00437917" w14:paraId="5690B9DC" w14:textId="77777777" w:rsidTr="00C54B25">
        <w:trPr>
          <w:jc w:val="center"/>
        </w:trPr>
        <w:tc>
          <w:tcPr>
            <w:tcW w:w="4531" w:type="dxa"/>
            <w:hideMark/>
          </w:tcPr>
          <w:p w14:paraId="5D1F0A7C" w14:textId="77777777" w:rsidR="00AC28DC" w:rsidRPr="00437917" w:rsidRDefault="00AC28DC" w:rsidP="00C54B25">
            <w:pPr>
              <w:spacing w:after="120"/>
              <w:jc w:val="center"/>
              <w:rPr>
                <w:rFonts w:cs="Calibri"/>
              </w:rPr>
            </w:pPr>
            <w:r w:rsidRPr="00437917">
              <w:rPr>
                <w:rFonts w:cs="Calibri"/>
              </w:rPr>
              <w:t>Miejscowość, data</w:t>
            </w:r>
          </w:p>
          <w:p w14:paraId="0AE21190" w14:textId="4CA93F3C" w:rsidR="00AC28DC" w:rsidRPr="00437917" w:rsidRDefault="00AC28DC" w:rsidP="00AC28DC">
            <w:pPr>
              <w:spacing w:after="120"/>
              <w:jc w:val="center"/>
              <w:rPr>
                <w:rFonts w:cs="Calibri"/>
              </w:rPr>
            </w:pPr>
            <w:r w:rsidRPr="00437917">
              <w:rPr>
                <w:rFonts w:cs="Calibri"/>
              </w:rPr>
              <w:t>Podpis Wystawcy</w:t>
            </w:r>
          </w:p>
        </w:tc>
        <w:tc>
          <w:tcPr>
            <w:tcW w:w="4531" w:type="dxa"/>
            <w:hideMark/>
          </w:tcPr>
          <w:p w14:paraId="1DC884FA" w14:textId="77777777" w:rsidR="00AC28DC" w:rsidRPr="00437917" w:rsidRDefault="00AC28DC" w:rsidP="00C54B25">
            <w:pPr>
              <w:spacing w:after="120"/>
              <w:jc w:val="center"/>
              <w:rPr>
                <w:rFonts w:cs="Calibri"/>
              </w:rPr>
            </w:pPr>
            <w:r w:rsidRPr="00437917">
              <w:rPr>
                <w:rFonts w:cs="Calibri"/>
              </w:rPr>
              <w:t>Miejscowość, data</w:t>
            </w:r>
          </w:p>
          <w:p w14:paraId="30A21F1F" w14:textId="217C2CA1" w:rsidR="00AC28DC" w:rsidRPr="00437917" w:rsidRDefault="00AC28DC" w:rsidP="00AC28DC">
            <w:pPr>
              <w:spacing w:after="120"/>
              <w:jc w:val="center"/>
              <w:rPr>
                <w:rFonts w:cs="Calibri"/>
              </w:rPr>
            </w:pPr>
            <w:r>
              <w:rPr>
                <w:rFonts w:cs="Calibri"/>
              </w:rPr>
              <w:t>Podpis Odbiorcy</w:t>
            </w:r>
          </w:p>
        </w:tc>
      </w:tr>
    </w:tbl>
    <w:p w14:paraId="1A0941BA" w14:textId="77777777" w:rsidR="006E42DE" w:rsidRPr="002762B7" w:rsidRDefault="006E42DE" w:rsidP="00F073B7">
      <w:pPr>
        <w:jc w:val="both"/>
        <w:rPr>
          <w:rFonts w:ascii="Arial Narrow" w:hAnsi="Arial Narrow"/>
          <w:b/>
          <w:sz w:val="24"/>
          <w:szCs w:val="24"/>
        </w:rPr>
      </w:pPr>
    </w:p>
    <w:p w14:paraId="06DC3666" w14:textId="79F073E6" w:rsidR="006E42DE" w:rsidRPr="00D2210D" w:rsidRDefault="006E42DE" w:rsidP="00F073B7">
      <w:pPr>
        <w:jc w:val="both"/>
        <w:rPr>
          <w:rFonts w:ascii="Arial Narrow" w:hAnsi="Arial Narrow"/>
          <w:sz w:val="24"/>
          <w:szCs w:val="24"/>
        </w:rPr>
      </w:pPr>
    </w:p>
    <w:p w14:paraId="72180EB1" w14:textId="77777777" w:rsidR="006E42DE" w:rsidRPr="00D2210D" w:rsidRDefault="006E42DE" w:rsidP="00F073B7">
      <w:pPr>
        <w:jc w:val="both"/>
        <w:rPr>
          <w:rFonts w:ascii="Arial Narrow" w:hAnsi="Arial Narrow"/>
          <w:sz w:val="24"/>
          <w:szCs w:val="24"/>
        </w:rPr>
      </w:pPr>
    </w:p>
    <w:sectPr w:rsidR="006E42DE" w:rsidRPr="00D2210D">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520D87" w16cex:dateUtc="2024-07-29T10:45:00Z"/>
  <w16cex:commentExtensible w16cex:durableId="2A52119C" w16cex:dateUtc="2024-07-29T11:03:00Z"/>
  <w16cex:commentExtensible w16cex:durableId="2A521756" w16cex:dateUtc="2024-07-29T11:27:00Z"/>
  <w16cex:commentExtensible w16cex:durableId="2A5211C2" w16cex:dateUtc="2024-07-29T11:04:00Z"/>
  <w16cex:commentExtensible w16cex:durableId="2A5211F6" w16cex:dateUtc="2024-07-29T11:04:00Z"/>
  <w16cex:commentExtensible w16cex:durableId="2A521213" w16cex:dateUtc="2024-07-29T11:05:00Z"/>
  <w16cex:commentExtensible w16cex:durableId="2A52123B" w16cex:dateUtc="2024-07-29T11:06:00Z"/>
  <w16cex:commentExtensible w16cex:durableId="2A521283" w16cex:dateUtc="2024-07-29T11:07:00Z"/>
  <w16cex:commentExtensible w16cex:durableId="2A521363" w16cex:dateUtc="2024-07-29T11:10:00Z"/>
  <w16cex:commentExtensible w16cex:durableId="2A5213D4" w16cex:dateUtc="2024-07-29T11:12:00Z"/>
  <w16cex:commentExtensible w16cex:durableId="2A52146E" w16cex:dateUtc="2024-07-29T11:15:00Z"/>
  <w16cex:commentExtensible w16cex:durableId="2A52147A" w16cex:dateUtc="2024-07-29T11:15:00Z"/>
  <w16cex:commentExtensible w16cex:durableId="2A52148D" w16cex:dateUtc="2024-07-29T11:15:00Z"/>
  <w16cex:commentExtensible w16cex:durableId="2A521531" w16cex:dateUtc="2024-07-29T11:18:00Z"/>
  <w16cex:commentExtensible w16cex:durableId="2A5215C4" w16cex:dateUtc="2024-07-29T11:21:00Z"/>
  <w16cex:commentExtensible w16cex:durableId="2A5215F7" w16cex:dateUtc="2024-07-29T11:21:00Z"/>
  <w16cex:commentExtensible w16cex:durableId="2A5217AA" w16cex:dateUtc="2024-07-29T11:29:00Z"/>
  <w16cex:commentExtensible w16cex:durableId="2A521862" w16cex:dateUtc="2024-07-29T11: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27A9F2" w16cid:durableId="2A520C84"/>
  <w16cid:commentId w16cid:paraId="04A87851" w16cid:durableId="2A520D87"/>
  <w16cid:commentId w16cid:paraId="5E994B54" w16cid:durableId="2A520C85"/>
  <w16cid:commentId w16cid:paraId="7D58E14E" w16cid:durableId="2A52119C"/>
  <w16cid:commentId w16cid:paraId="621A6355" w16cid:durableId="2A521756"/>
  <w16cid:commentId w16cid:paraId="217748DC" w16cid:durableId="2A520C86"/>
  <w16cid:commentId w16cid:paraId="54CCCF6A" w16cid:durableId="2A5211C2"/>
  <w16cid:commentId w16cid:paraId="7747B2FE" w16cid:durableId="2A520C87"/>
  <w16cid:commentId w16cid:paraId="22E246F8" w16cid:durableId="2A5211F6"/>
  <w16cid:commentId w16cid:paraId="58D4DB0A" w16cid:durableId="2A520C88"/>
  <w16cid:commentId w16cid:paraId="5652D07D" w16cid:durableId="2A521213"/>
  <w16cid:commentId w16cid:paraId="2EABD21D" w16cid:durableId="2A520C89"/>
  <w16cid:commentId w16cid:paraId="5152423F" w16cid:durableId="2A52123B"/>
  <w16cid:commentId w16cid:paraId="2BB9A094" w16cid:durableId="2A520C8A"/>
  <w16cid:commentId w16cid:paraId="1C535BF2" w16cid:durableId="2A521283"/>
  <w16cid:commentId w16cid:paraId="55670422" w16cid:durableId="2A520C8B"/>
  <w16cid:commentId w16cid:paraId="13DC55FE" w16cid:durableId="2A521363"/>
  <w16cid:commentId w16cid:paraId="39AF2787" w16cid:durableId="2A520C8C"/>
  <w16cid:commentId w16cid:paraId="61E96A89" w16cid:durableId="2A5213D4"/>
  <w16cid:commentId w16cid:paraId="74D1CFBB" w16cid:durableId="2A520C8D"/>
  <w16cid:commentId w16cid:paraId="1513137E" w16cid:durableId="2A52146E"/>
  <w16cid:commentId w16cid:paraId="595E5FD9" w16cid:durableId="2A520C8E"/>
  <w16cid:commentId w16cid:paraId="04AC67EC" w16cid:durableId="2A52147A"/>
  <w16cid:commentId w16cid:paraId="18751C5F" w16cid:durableId="2A520C8F"/>
  <w16cid:commentId w16cid:paraId="19FD2458" w16cid:durableId="2A52148D"/>
  <w16cid:commentId w16cid:paraId="4D3566AB" w16cid:durableId="2A520C90"/>
  <w16cid:commentId w16cid:paraId="64AA26B2" w16cid:durableId="2A521531"/>
  <w16cid:commentId w16cid:paraId="04B84E7B" w16cid:durableId="2A520C91"/>
  <w16cid:commentId w16cid:paraId="0A200709" w16cid:durableId="2A5215C4"/>
  <w16cid:commentId w16cid:paraId="42B6964F" w16cid:durableId="2A520C92"/>
  <w16cid:commentId w16cid:paraId="04D5D8CE" w16cid:durableId="2A5215F7"/>
  <w16cid:commentId w16cid:paraId="51EF0431" w16cid:durableId="2A520C93"/>
  <w16cid:commentId w16cid:paraId="3328B86F" w16cid:durableId="2A5217AA"/>
  <w16cid:commentId w16cid:paraId="18513E00" w16cid:durableId="2A521862"/>
  <w16cid:commentId w16cid:paraId="3C94E472" w16cid:durableId="2A520C9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DEC3E" w14:textId="77777777" w:rsidR="00A541DB" w:rsidRDefault="00A541DB" w:rsidP="00705AE6">
      <w:pPr>
        <w:spacing w:after="0" w:line="240" w:lineRule="auto"/>
      </w:pPr>
      <w:r>
        <w:separator/>
      </w:r>
    </w:p>
  </w:endnote>
  <w:endnote w:type="continuationSeparator" w:id="0">
    <w:p w14:paraId="4379E86A" w14:textId="77777777" w:rsidR="00A541DB" w:rsidRDefault="00A541DB" w:rsidP="00705AE6">
      <w:pPr>
        <w:spacing w:after="0" w:line="240" w:lineRule="auto"/>
      </w:pPr>
      <w:r>
        <w:continuationSeparator/>
      </w:r>
    </w:p>
  </w:endnote>
  <w:endnote w:type="continuationNotice" w:id="1">
    <w:p w14:paraId="48E3A963" w14:textId="77777777" w:rsidR="00A541DB" w:rsidRDefault="00A541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algun Gothic Semilight">
    <w:panose1 w:val="020B0502040204020203"/>
    <w:charset w:val="81"/>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B55B2" w14:textId="77777777" w:rsidR="00363F80" w:rsidRDefault="00363F8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2130964863"/>
      <w:docPartObj>
        <w:docPartGallery w:val="Page Numbers (Bottom of Page)"/>
        <w:docPartUnique/>
      </w:docPartObj>
    </w:sdtPr>
    <w:sdtEndPr/>
    <w:sdtContent>
      <w:sdt>
        <w:sdtPr>
          <w:rPr>
            <w:rFonts w:ascii="Arial Narrow" w:hAnsi="Arial Narrow"/>
          </w:rPr>
          <w:id w:val="860082579"/>
          <w:docPartObj>
            <w:docPartGallery w:val="Page Numbers (Top of Page)"/>
            <w:docPartUnique/>
          </w:docPartObj>
        </w:sdtPr>
        <w:sdtEndPr/>
        <w:sdtContent>
          <w:p w14:paraId="6DDDCEA9" w14:textId="0631408A" w:rsidR="00BB57F7" w:rsidRPr="00705AE6" w:rsidRDefault="00BB57F7">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662340">
              <w:rPr>
                <w:rFonts w:ascii="Arial Narrow" w:hAnsi="Arial Narrow"/>
                <w:b/>
                <w:bCs/>
                <w:noProof/>
                <w:sz w:val="20"/>
                <w:szCs w:val="20"/>
              </w:rPr>
              <w:t>20</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662340">
              <w:rPr>
                <w:rFonts w:ascii="Arial Narrow" w:hAnsi="Arial Narrow"/>
                <w:b/>
                <w:bCs/>
                <w:noProof/>
                <w:sz w:val="20"/>
                <w:szCs w:val="20"/>
              </w:rPr>
              <w:t>49</w:t>
            </w:r>
            <w:r w:rsidRPr="00705AE6">
              <w:rPr>
                <w:rFonts w:ascii="Arial Narrow" w:hAnsi="Arial Narrow"/>
                <w:b/>
                <w:bCs/>
                <w:sz w:val="20"/>
                <w:szCs w:val="20"/>
              </w:rPr>
              <w:fldChar w:fldCharType="end"/>
            </w:r>
          </w:p>
        </w:sdtContent>
      </w:sdt>
    </w:sdtContent>
  </w:sdt>
  <w:p w14:paraId="714E265F" w14:textId="77777777" w:rsidR="00BB57F7" w:rsidRDefault="00BB57F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5EF2A" w14:textId="77777777" w:rsidR="00363F80" w:rsidRDefault="00363F8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1264568941"/>
      <w:docPartObj>
        <w:docPartGallery w:val="Page Numbers (Bottom of Page)"/>
        <w:docPartUnique/>
      </w:docPartObj>
    </w:sdtPr>
    <w:sdtEndPr/>
    <w:sdtContent>
      <w:sdt>
        <w:sdtPr>
          <w:rPr>
            <w:rFonts w:ascii="Arial Narrow" w:hAnsi="Arial Narrow"/>
          </w:rPr>
          <w:id w:val="696594493"/>
          <w:docPartObj>
            <w:docPartGallery w:val="Page Numbers (Top of Page)"/>
            <w:docPartUnique/>
          </w:docPartObj>
        </w:sdtPr>
        <w:sdtEndPr/>
        <w:sdtContent>
          <w:p w14:paraId="752EAB85" w14:textId="2B484222" w:rsidR="00BB57F7" w:rsidRPr="00705AE6" w:rsidRDefault="00BB57F7">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662340">
              <w:rPr>
                <w:rFonts w:ascii="Arial Narrow" w:hAnsi="Arial Narrow"/>
                <w:b/>
                <w:bCs/>
                <w:noProof/>
                <w:sz w:val="20"/>
                <w:szCs w:val="20"/>
              </w:rPr>
              <w:t>31</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662340">
              <w:rPr>
                <w:rFonts w:ascii="Arial Narrow" w:hAnsi="Arial Narrow"/>
                <w:b/>
                <w:bCs/>
                <w:noProof/>
                <w:sz w:val="20"/>
                <w:szCs w:val="20"/>
              </w:rPr>
              <w:t>49</w:t>
            </w:r>
            <w:r w:rsidRPr="00705AE6">
              <w:rPr>
                <w:rFonts w:ascii="Arial Narrow" w:hAnsi="Arial Narrow"/>
                <w:b/>
                <w:bCs/>
                <w:sz w:val="20"/>
                <w:szCs w:val="20"/>
              </w:rPr>
              <w:fldChar w:fldCharType="end"/>
            </w:r>
          </w:p>
        </w:sdtContent>
      </w:sdt>
    </w:sdtContent>
  </w:sdt>
  <w:p w14:paraId="1A77146A" w14:textId="77777777" w:rsidR="00BB57F7" w:rsidRDefault="00BB57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8E8AA" w14:textId="77777777" w:rsidR="00A541DB" w:rsidRDefault="00A541DB" w:rsidP="00705AE6">
      <w:pPr>
        <w:spacing w:after="0" w:line="240" w:lineRule="auto"/>
      </w:pPr>
      <w:r>
        <w:separator/>
      </w:r>
    </w:p>
  </w:footnote>
  <w:footnote w:type="continuationSeparator" w:id="0">
    <w:p w14:paraId="0C073075" w14:textId="77777777" w:rsidR="00A541DB" w:rsidRDefault="00A541DB" w:rsidP="00705AE6">
      <w:pPr>
        <w:spacing w:after="0" w:line="240" w:lineRule="auto"/>
      </w:pPr>
      <w:r>
        <w:continuationSeparator/>
      </w:r>
    </w:p>
  </w:footnote>
  <w:footnote w:type="continuationNotice" w:id="1">
    <w:p w14:paraId="00F37A25" w14:textId="77777777" w:rsidR="00A541DB" w:rsidRDefault="00A541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A6EBB" w14:textId="77777777" w:rsidR="00363F80" w:rsidRDefault="00363F8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9CA24" w14:textId="33F11EBA" w:rsidR="00BB57F7" w:rsidRDefault="00BB57F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6A218" w14:textId="77777777" w:rsidR="00363F80" w:rsidRDefault="00363F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51407"/>
    <w:multiLevelType w:val="hybridMultilevel"/>
    <w:tmpl w:val="66B49662"/>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2A4A66"/>
    <w:multiLevelType w:val="hybridMultilevel"/>
    <w:tmpl w:val="FF24D71A"/>
    <w:lvl w:ilvl="0" w:tplc="56C4F74E">
      <w:start w:val="1"/>
      <w:numFmt w:val="lowerRoman"/>
      <w:lvlText w:val="(%1)"/>
      <w:lvlJc w:val="left"/>
      <w:pPr>
        <w:ind w:left="2705" w:hanging="720"/>
      </w:pPr>
      <w:rPr>
        <w:rFonts w:hint="default"/>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 w15:restartNumberingAfterBreak="0">
    <w:nsid w:val="0D693983"/>
    <w:multiLevelType w:val="hybridMultilevel"/>
    <w:tmpl w:val="14E26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81198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721BD6"/>
    <w:multiLevelType w:val="hybridMultilevel"/>
    <w:tmpl w:val="4294B3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A0742D"/>
    <w:multiLevelType w:val="hybridMultilevel"/>
    <w:tmpl w:val="4B763E54"/>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B6325B"/>
    <w:multiLevelType w:val="multilevel"/>
    <w:tmpl w:val="2ABCDD4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14D31F53"/>
    <w:multiLevelType w:val="hybridMultilevel"/>
    <w:tmpl w:val="66B49662"/>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F65C89"/>
    <w:multiLevelType w:val="hybridMultilevel"/>
    <w:tmpl w:val="A5FC1D2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20DE4"/>
    <w:multiLevelType w:val="hybridMultilevel"/>
    <w:tmpl w:val="F4F61E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F72A7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275250"/>
    <w:multiLevelType w:val="multilevel"/>
    <w:tmpl w:val="22B4BA5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1B9E2E74"/>
    <w:multiLevelType w:val="hybridMultilevel"/>
    <w:tmpl w:val="B706DD4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FAC543B"/>
    <w:multiLevelType w:val="hybridMultilevel"/>
    <w:tmpl w:val="573C3420"/>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1B239A"/>
    <w:multiLevelType w:val="multilevel"/>
    <w:tmpl w:val="16F2CB3A"/>
    <w:lvl w:ilvl="0">
      <w:start w:val="13"/>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257E0366"/>
    <w:multiLevelType w:val="hybridMultilevel"/>
    <w:tmpl w:val="FEFA5DE0"/>
    <w:lvl w:ilvl="0" w:tplc="7F50C620">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7" w15:restartNumberingAfterBreak="0">
    <w:nsid w:val="2605480C"/>
    <w:multiLevelType w:val="multilevel"/>
    <w:tmpl w:val="8C0E9F18"/>
    <w:lvl w:ilvl="0">
      <w:start w:val="15"/>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27DB3B49"/>
    <w:multiLevelType w:val="hybridMultilevel"/>
    <w:tmpl w:val="29C4C0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80B5D1D"/>
    <w:multiLevelType w:val="multilevel"/>
    <w:tmpl w:val="FC98F9F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28F87ECE"/>
    <w:multiLevelType w:val="hybridMultilevel"/>
    <w:tmpl w:val="5476984C"/>
    <w:lvl w:ilvl="0" w:tplc="041874AA">
      <w:start w:val="1"/>
      <w:numFmt w:val="bullet"/>
      <w:pStyle w:val="Nagwek3"/>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1" w15:restartNumberingAfterBreak="0">
    <w:nsid w:val="2C242E6F"/>
    <w:multiLevelType w:val="hybridMultilevel"/>
    <w:tmpl w:val="684EE084"/>
    <w:lvl w:ilvl="0" w:tplc="C02AB0E2">
      <w:start w:val="1"/>
      <w:numFmt w:val="lowerLetter"/>
      <w:lvlText w:val="%1)"/>
      <w:lvlJc w:val="left"/>
      <w:pPr>
        <w:ind w:left="1572" w:hanging="360"/>
      </w:pPr>
      <w:rPr>
        <w:rFonts w:hint="default"/>
        <w:b w:val="0"/>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2" w15:restartNumberingAfterBreak="0">
    <w:nsid w:val="2FC54677"/>
    <w:multiLevelType w:val="hybridMultilevel"/>
    <w:tmpl w:val="F49491FA"/>
    <w:lvl w:ilvl="0" w:tplc="04150017">
      <w:start w:val="1"/>
      <w:numFmt w:val="lowerLetter"/>
      <w:lvlText w:val="%1)"/>
      <w:lvlJc w:val="left"/>
      <w:pPr>
        <w:ind w:left="2048" w:hanging="360"/>
      </w:pPr>
    </w:lvl>
    <w:lvl w:ilvl="1" w:tplc="04150019" w:tentative="1">
      <w:start w:val="1"/>
      <w:numFmt w:val="lowerLetter"/>
      <w:lvlText w:val="%2."/>
      <w:lvlJc w:val="left"/>
      <w:pPr>
        <w:ind w:left="2768" w:hanging="360"/>
      </w:pPr>
    </w:lvl>
    <w:lvl w:ilvl="2" w:tplc="0415001B" w:tentative="1">
      <w:start w:val="1"/>
      <w:numFmt w:val="lowerRoman"/>
      <w:lvlText w:val="%3."/>
      <w:lvlJc w:val="right"/>
      <w:pPr>
        <w:ind w:left="3488" w:hanging="180"/>
      </w:pPr>
    </w:lvl>
    <w:lvl w:ilvl="3" w:tplc="0415000F" w:tentative="1">
      <w:start w:val="1"/>
      <w:numFmt w:val="decimal"/>
      <w:lvlText w:val="%4."/>
      <w:lvlJc w:val="left"/>
      <w:pPr>
        <w:ind w:left="4208" w:hanging="360"/>
      </w:pPr>
    </w:lvl>
    <w:lvl w:ilvl="4" w:tplc="04150019" w:tentative="1">
      <w:start w:val="1"/>
      <w:numFmt w:val="lowerLetter"/>
      <w:lvlText w:val="%5."/>
      <w:lvlJc w:val="left"/>
      <w:pPr>
        <w:ind w:left="4928" w:hanging="360"/>
      </w:pPr>
    </w:lvl>
    <w:lvl w:ilvl="5" w:tplc="0415001B" w:tentative="1">
      <w:start w:val="1"/>
      <w:numFmt w:val="lowerRoman"/>
      <w:lvlText w:val="%6."/>
      <w:lvlJc w:val="right"/>
      <w:pPr>
        <w:ind w:left="5648" w:hanging="180"/>
      </w:pPr>
    </w:lvl>
    <w:lvl w:ilvl="6" w:tplc="0415000F" w:tentative="1">
      <w:start w:val="1"/>
      <w:numFmt w:val="decimal"/>
      <w:lvlText w:val="%7."/>
      <w:lvlJc w:val="left"/>
      <w:pPr>
        <w:ind w:left="6368" w:hanging="360"/>
      </w:pPr>
    </w:lvl>
    <w:lvl w:ilvl="7" w:tplc="04150019" w:tentative="1">
      <w:start w:val="1"/>
      <w:numFmt w:val="lowerLetter"/>
      <w:lvlText w:val="%8."/>
      <w:lvlJc w:val="left"/>
      <w:pPr>
        <w:ind w:left="7088" w:hanging="360"/>
      </w:pPr>
    </w:lvl>
    <w:lvl w:ilvl="8" w:tplc="0415001B" w:tentative="1">
      <w:start w:val="1"/>
      <w:numFmt w:val="lowerRoman"/>
      <w:lvlText w:val="%9."/>
      <w:lvlJc w:val="right"/>
      <w:pPr>
        <w:ind w:left="7808" w:hanging="180"/>
      </w:pPr>
    </w:lvl>
  </w:abstractNum>
  <w:abstractNum w:abstractNumId="23" w15:restartNumberingAfterBreak="0">
    <w:nsid w:val="30A85784"/>
    <w:multiLevelType w:val="hybridMultilevel"/>
    <w:tmpl w:val="7E5AC758"/>
    <w:lvl w:ilvl="0" w:tplc="04150017">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319279AE"/>
    <w:multiLevelType w:val="hybridMultilevel"/>
    <w:tmpl w:val="C83082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A86E87"/>
    <w:multiLevelType w:val="multilevel"/>
    <w:tmpl w:val="394C82E0"/>
    <w:lvl w:ilvl="0">
      <w:start w:val="1"/>
      <w:numFmt w:val="decimal"/>
      <w:lvlText w:val="%1"/>
      <w:lvlJc w:val="left"/>
      <w:pPr>
        <w:ind w:left="928" w:hanging="360"/>
      </w:pPr>
      <w:rPr>
        <w:rFonts w:ascii="Arial Narrow" w:eastAsiaTheme="minorHAnsi" w:hAnsi="Arial Narrow" w:cstheme="minorBidi"/>
        <w:b w:val="0"/>
      </w:rPr>
    </w:lvl>
    <w:lvl w:ilvl="1">
      <w:start w:val="1"/>
      <w:numFmt w:val="decimal"/>
      <w:isLgl/>
      <w:lvlText w:val="%1.%2"/>
      <w:lvlJc w:val="left"/>
      <w:pPr>
        <w:ind w:left="121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26" w15:restartNumberingAfterBreak="0">
    <w:nsid w:val="33D10EA8"/>
    <w:multiLevelType w:val="multilevel"/>
    <w:tmpl w:val="02D0668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34E27B6D"/>
    <w:multiLevelType w:val="hybridMultilevel"/>
    <w:tmpl w:val="D4E84E88"/>
    <w:lvl w:ilvl="0" w:tplc="A9FEF7EC">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2907DA"/>
    <w:multiLevelType w:val="hybridMultilevel"/>
    <w:tmpl w:val="D5F48C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8C397D"/>
    <w:multiLevelType w:val="hybridMultilevel"/>
    <w:tmpl w:val="9DC661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AF75300"/>
    <w:multiLevelType w:val="hybridMultilevel"/>
    <w:tmpl w:val="8A789880"/>
    <w:lvl w:ilvl="0" w:tplc="53C04092">
      <w:start w:val="1"/>
      <w:numFmt w:val="lowerLetter"/>
      <w:lvlText w:val="%1)"/>
      <w:lvlJc w:val="left"/>
      <w:pPr>
        <w:ind w:left="1572" w:hanging="360"/>
      </w:pPr>
      <w:rPr>
        <w:rFonts w:hint="default"/>
        <w:b w:val="0"/>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31" w15:restartNumberingAfterBreak="0">
    <w:nsid w:val="3D675CFB"/>
    <w:multiLevelType w:val="hybridMultilevel"/>
    <w:tmpl w:val="94BC91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523914"/>
    <w:multiLevelType w:val="multilevel"/>
    <w:tmpl w:val="F1B2E1E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43B535C9"/>
    <w:multiLevelType w:val="multilevel"/>
    <w:tmpl w:val="4A3C4242"/>
    <w:lvl w:ilvl="0">
      <w:start w:val="16"/>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47EE2950"/>
    <w:multiLevelType w:val="hybridMultilevel"/>
    <w:tmpl w:val="3DBA81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146368"/>
    <w:multiLevelType w:val="hybridMultilevel"/>
    <w:tmpl w:val="D4E84E88"/>
    <w:lvl w:ilvl="0" w:tplc="A9FEF7EC">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3E3F07"/>
    <w:multiLevelType w:val="hybridMultilevel"/>
    <w:tmpl w:val="413E36DA"/>
    <w:lvl w:ilvl="0" w:tplc="5C30FD76">
      <w:start w:val="1"/>
      <w:numFmt w:val="lowerLetter"/>
      <w:lvlText w:val="%1)"/>
      <w:lvlJc w:val="left"/>
      <w:pPr>
        <w:ind w:left="1572" w:hanging="360"/>
      </w:pPr>
      <w:rPr>
        <w:rFonts w:hint="default"/>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37" w15:restartNumberingAfterBreak="0">
    <w:nsid w:val="4D057C5B"/>
    <w:multiLevelType w:val="multilevel"/>
    <w:tmpl w:val="2A6E2742"/>
    <w:lvl w:ilvl="0">
      <w:start w:val="1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4DF166CF"/>
    <w:multiLevelType w:val="multilevel"/>
    <w:tmpl w:val="500A0EA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540F0CDB"/>
    <w:multiLevelType w:val="multilevel"/>
    <w:tmpl w:val="0DB07B70"/>
    <w:lvl w:ilvl="0">
      <w:start w:val="1"/>
      <w:numFmt w:val="decimal"/>
      <w:pStyle w:val="Nagwek1"/>
      <w:lvlText w:val="%1"/>
      <w:lvlJc w:val="left"/>
      <w:pPr>
        <w:ind w:left="432" w:hanging="432"/>
      </w:pPr>
    </w:lvl>
    <w:lvl w:ilvl="1">
      <w:start w:val="1"/>
      <w:numFmt w:val="decimal"/>
      <w:lvlText w:val="%1.%2"/>
      <w:lvlJc w:val="left"/>
      <w:pPr>
        <w:ind w:left="718" w:hanging="576"/>
      </w:pPr>
      <w:rPr>
        <w:b w:val="0"/>
      </w:rPr>
    </w:lvl>
    <w:lvl w:ilvl="2">
      <w:start w:val="1"/>
      <w:numFmt w:val="lowerLetter"/>
      <w:lvlText w:val="%3."/>
      <w:lvlJc w:val="left"/>
      <w:pPr>
        <w:ind w:left="1997" w:hanging="720"/>
      </w:pPr>
      <w:rPr>
        <w:i w:val="0"/>
      </w:rPr>
    </w:lvl>
    <w:lvl w:ilvl="3">
      <w:start w:val="1"/>
      <w:numFmt w:val="bullet"/>
      <w:lvlText w:val=""/>
      <w:lvlJc w:val="left"/>
      <w:pPr>
        <w:ind w:left="864" w:hanging="864"/>
      </w:pPr>
      <w:rPr>
        <w:rFonts w:ascii="Symbol" w:hAnsi="Symbol" w:hint="default"/>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0" w15:restartNumberingAfterBreak="0">
    <w:nsid w:val="57E37920"/>
    <w:multiLevelType w:val="multilevel"/>
    <w:tmpl w:val="3D6E30EC"/>
    <w:lvl w:ilvl="0">
      <w:start w:val="1"/>
      <w:numFmt w:val="decimal"/>
      <w:pStyle w:val="Nagwek11"/>
      <w:lvlText w:val="Artykuł %1."/>
      <w:lvlJc w:val="left"/>
      <w:pPr>
        <w:ind w:left="5039" w:hanging="360"/>
      </w:pPr>
    </w:lvl>
    <w:lvl w:ilvl="1">
      <w:start w:val="1"/>
      <w:numFmt w:val="decimal"/>
      <w:pStyle w:val="Nagwek21"/>
      <w:lvlText w:val="%1.%2."/>
      <w:lvlJc w:val="left"/>
      <w:pPr>
        <w:tabs>
          <w:tab w:val="num" w:pos="1571"/>
        </w:tabs>
        <w:ind w:left="1571" w:hanging="720"/>
      </w:pPr>
      <w:rPr>
        <w:b w:val="0"/>
        <w:specVanish w:val="0"/>
      </w:rPr>
    </w:lvl>
    <w:lvl w:ilvl="2">
      <w:start w:val="1"/>
      <w:numFmt w:val="decimal"/>
      <w:pStyle w:val="Nagwek31"/>
      <w:lvlText w:val="%1.%2.%3."/>
      <w:lvlJc w:val="left"/>
      <w:pPr>
        <w:tabs>
          <w:tab w:val="num" w:pos="2847"/>
        </w:tabs>
        <w:ind w:left="2847" w:hanging="720"/>
      </w:pPr>
      <w:rPr>
        <w:rFonts w:hint="default"/>
        <w:b w:val="0"/>
        <w:i w:val="0"/>
        <w:caps w:val="0"/>
        <w:strike w:val="0"/>
        <w:dstrike w:val="0"/>
        <w:vanish w:val="0"/>
        <w:color w:val="00000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agwek41"/>
      <w:lvlText w:val="(%4)"/>
      <w:lvlJc w:val="left"/>
      <w:pPr>
        <w:tabs>
          <w:tab w:val="num" w:pos="1440"/>
        </w:tabs>
        <w:ind w:left="1440" w:hanging="720"/>
      </w:pPr>
      <w:rPr>
        <w:rFonts w:hint="default"/>
        <w:b w:val="0"/>
        <w:i w:val="0"/>
        <w:caps w:val="0"/>
        <w:small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Nagwek51"/>
      <w:lvlText w:val="(%5)"/>
      <w:lvlJc w:val="left"/>
      <w:pPr>
        <w:tabs>
          <w:tab w:val="num" w:pos="2160"/>
        </w:tabs>
        <w:ind w:left="2143" w:hanging="703"/>
      </w:pPr>
      <w:rPr>
        <w:rFonts w:hint="default"/>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pStyle w:val="Nagwek61"/>
      <w:lvlText w:val="-"/>
      <w:lvlJc w:val="left"/>
      <w:pPr>
        <w:tabs>
          <w:tab w:val="num" w:pos="1872"/>
        </w:tabs>
        <w:ind w:left="1872" w:hanging="432"/>
      </w:pPr>
      <w:rPr>
        <w:rFonts w:hint="default"/>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Nagwek71"/>
      <w:lvlText w:val="%7)"/>
      <w:lvlJc w:val="left"/>
      <w:pPr>
        <w:tabs>
          <w:tab w:val="num" w:pos="2160"/>
        </w:tabs>
        <w:ind w:left="2160" w:hanging="720"/>
      </w:pPr>
      <w:rPr>
        <w:rFonts w:hint="default"/>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58CF3A55"/>
    <w:multiLevelType w:val="hybridMultilevel"/>
    <w:tmpl w:val="3D7AD070"/>
    <w:lvl w:ilvl="0" w:tplc="EDE4E790">
      <w:start w:val="1"/>
      <w:numFmt w:val="lowerLetter"/>
      <w:lvlText w:val="%1)"/>
      <w:lvlJc w:val="left"/>
      <w:pPr>
        <w:ind w:left="1572" w:hanging="360"/>
      </w:pPr>
      <w:rPr>
        <w:rFonts w:hint="default"/>
        <w:b w:val="0"/>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2" w15:restartNumberingAfterBreak="0">
    <w:nsid w:val="5931787C"/>
    <w:multiLevelType w:val="multilevel"/>
    <w:tmpl w:val="1A16106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3" w15:restartNumberingAfterBreak="0">
    <w:nsid w:val="597C2A7F"/>
    <w:multiLevelType w:val="hybridMultilevel"/>
    <w:tmpl w:val="19368E62"/>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22D1AA6"/>
    <w:multiLevelType w:val="hybridMultilevel"/>
    <w:tmpl w:val="F1528DA2"/>
    <w:lvl w:ilvl="0" w:tplc="C410527C">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9C60BC"/>
    <w:multiLevelType w:val="hybridMultilevel"/>
    <w:tmpl w:val="F0A48952"/>
    <w:lvl w:ilvl="0" w:tplc="21DA351C">
      <w:start w:val="1"/>
      <w:numFmt w:val="upperRoman"/>
      <w:lvlText w:val="%1."/>
      <w:lvlJc w:val="left"/>
      <w:pPr>
        <w:ind w:left="764" w:hanging="720"/>
      </w:pPr>
      <w:rPr>
        <w:rFonts w:hint="default"/>
      </w:rPr>
    </w:lvl>
    <w:lvl w:ilvl="1" w:tplc="04150019" w:tentative="1">
      <w:start w:val="1"/>
      <w:numFmt w:val="lowerLetter"/>
      <w:lvlText w:val="%2."/>
      <w:lvlJc w:val="left"/>
      <w:pPr>
        <w:ind w:left="1124" w:hanging="360"/>
      </w:pPr>
    </w:lvl>
    <w:lvl w:ilvl="2" w:tplc="0415001B" w:tentative="1">
      <w:start w:val="1"/>
      <w:numFmt w:val="lowerRoman"/>
      <w:lvlText w:val="%3."/>
      <w:lvlJc w:val="right"/>
      <w:pPr>
        <w:ind w:left="1844" w:hanging="180"/>
      </w:pPr>
    </w:lvl>
    <w:lvl w:ilvl="3" w:tplc="0415000F" w:tentative="1">
      <w:start w:val="1"/>
      <w:numFmt w:val="decimal"/>
      <w:lvlText w:val="%4."/>
      <w:lvlJc w:val="left"/>
      <w:pPr>
        <w:ind w:left="2564" w:hanging="360"/>
      </w:pPr>
    </w:lvl>
    <w:lvl w:ilvl="4" w:tplc="04150019" w:tentative="1">
      <w:start w:val="1"/>
      <w:numFmt w:val="lowerLetter"/>
      <w:lvlText w:val="%5."/>
      <w:lvlJc w:val="left"/>
      <w:pPr>
        <w:ind w:left="3284" w:hanging="360"/>
      </w:pPr>
    </w:lvl>
    <w:lvl w:ilvl="5" w:tplc="0415001B" w:tentative="1">
      <w:start w:val="1"/>
      <w:numFmt w:val="lowerRoman"/>
      <w:lvlText w:val="%6."/>
      <w:lvlJc w:val="right"/>
      <w:pPr>
        <w:ind w:left="4004" w:hanging="180"/>
      </w:pPr>
    </w:lvl>
    <w:lvl w:ilvl="6" w:tplc="0415000F" w:tentative="1">
      <w:start w:val="1"/>
      <w:numFmt w:val="decimal"/>
      <w:lvlText w:val="%7."/>
      <w:lvlJc w:val="left"/>
      <w:pPr>
        <w:ind w:left="4724" w:hanging="360"/>
      </w:pPr>
    </w:lvl>
    <w:lvl w:ilvl="7" w:tplc="04150019" w:tentative="1">
      <w:start w:val="1"/>
      <w:numFmt w:val="lowerLetter"/>
      <w:lvlText w:val="%8."/>
      <w:lvlJc w:val="left"/>
      <w:pPr>
        <w:ind w:left="5444" w:hanging="360"/>
      </w:pPr>
    </w:lvl>
    <w:lvl w:ilvl="8" w:tplc="0415001B" w:tentative="1">
      <w:start w:val="1"/>
      <w:numFmt w:val="lowerRoman"/>
      <w:lvlText w:val="%9."/>
      <w:lvlJc w:val="right"/>
      <w:pPr>
        <w:ind w:left="6164" w:hanging="180"/>
      </w:pPr>
    </w:lvl>
  </w:abstractNum>
  <w:abstractNum w:abstractNumId="46" w15:restartNumberingAfterBreak="0">
    <w:nsid w:val="67336C74"/>
    <w:multiLevelType w:val="multilevel"/>
    <w:tmpl w:val="E6AAA282"/>
    <w:lvl w:ilvl="0">
      <w:start w:val="10"/>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7" w15:restartNumberingAfterBreak="0">
    <w:nsid w:val="6A7F4E98"/>
    <w:multiLevelType w:val="hybridMultilevel"/>
    <w:tmpl w:val="7E5AC758"/>
    <w:lvl w:ilvl="0" w:tplc="04150017">
      <w:start w:val="1"/>
      <w:numFmt w:val="lowerLetter"/>
      <w:lvlText w:val="%1)"/>
      <w:lvlJc w:val="left"/>
      <w:pPr>
        <w:ind w:left="1572" w:hanging="360"/>
      </w:pPr>
      <w:rPr>
        <w:rFonts w:hint="default"/>
        <w:b w:val="0"/>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8" w15:restartNumberingAfterBreak="0">
    <w:nsid w:val="6C164384"/>
    <w:multiLevelType w:val="multilevel"/>
    <w:tmpl w:val="BAB6907E"/>
    <w:lvl w:ilvl="0">
      <w:start w:val="2"/>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200" w:hanging="1440"/>
      </w:pPr>
      <w:rPr>
        <w:rFonts w:hint="default"/>
        <w:b w:val="0"/>
      </w:rPr>
    </w:lvl>
  </w:abstractNum>
  <w:abstractNum w:abstractNumId="49" w15:restartNumberingAfterBreak="0">
    <w:nsid w:val="6F4A2B93"/>
    <w:multiLevelType w:val="hybridMultilevel"/>
    <w:tmpl w:val="CE2630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F475E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3500A14"/>
    <w:multiLevelType w:val="hybridMultilevel"/>
    <w:tmpl w:val="4418E0E6"/>
    <w:lvl w:ilvl="0" w:tplc="91E200B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C246DE"/>
    <w:multiLevelType w:val="hybridMultilevel"/>
    <w:tmpl w:val="C9624F3A"/>
    <w:lvl w:ilvl="0" w:tplc="14B606EC">
      <w:start w:val="1"/>
      <w:numFmt w:val="lowerLetter"/>
      <w:lvlText w:val="%1)"/>
      <w:lvlJc w:val="left"/>
      <w:pPr>
        <w:ind w:left="1572" w:hanging="360"/>
      </w:pPr>
      <w:rPr>
        <w:rFonts w:hint="default"/>
        <w:b w:val="0"/>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53"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78C122B"/>
    <w:multiLevelType w:val="multilevel"/>
    <w:tmpl w:val="54827FAE"/>
    <w:lvl w:ilvl="0">
      <w:start w:val="1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5" w15:restartNumberingAfterBreak="0">
    <w:nsid w:val="780B1131"/>
    <w:multiLevelType w:val="multilevel"/>
    <w:tmpl w:val="581493B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6" w15:restartNumberingAfterBreak="0">
    <w:nsid w:val="79561B21"/>
    <w:multiLevelType w:val="multilevel"/>
    <w:tmpl w:val="05000B7E"/>
    <w:lvl w:ilvl="0">
      <w:start w:val="14"/>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7" w15:restartNumberingAfterBreak="0">
    <w:nsid w:val="7A0862B7"/>
    <w:multiLevelType w:val="hybridMultilevel"/>
    <w:tmpl w:val="19368E62"/>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8227B1"/>
    <w:multiLevelType w:val="multilevel"/>
    <w:tmpl w:val="BFDA94D4"/>
    <w:lvl w:ilvl="0">
      <w:start w:val="23"/>
      <w:numFmt w:val="decimal"/>
      <w:lvlText w:val="%1"/>
      <w:lvlJc w:val="left"/>
      <w:pPr>
        <w:ind w:left="705" w:hanging="705"/>
      </w:pPr>
      <w:rPr>
        <w:rFonts w:hint="default"/>
      </w:rPr>
    </w:lvl>
    <w:lvl w:ilvl="1">
      <w:start w:val="3"/>
      <w:numFmt w:val="decimal"/>
      <w:lvlText w:val="%1.%2"/>
      <w:lvlJc w:val="left"/>
      <w:pPr>
        <w:ind w:left="1425" w:hanging="705"/>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9" w15:restartNumberingAfterBreak="0">
    <w:nsid w:val="7A9578CE"/>
    <w:multiLevelType w:val="hybridMultilevel"/>
    <w:tmpl w:val="6D6685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9"/>
  </w:num>
  <w:num w:numId="3">
    <w:abstractNumId w:val="40"/>
  </w:num>
  <w:num w:numId="4">
    <w:abstractNumId w:val="20"/>
  </w:num>
  <w:num w:numId="5">
    <w:abstractNumId w:val="25"/>
  </w:num>
  <w:num w:numId="6">
    <w:abstractNumId w:val="34"/>
  </w:num>
  <w:num w:numId="7">
    <w:abstractNumId w:val="5"/>
  </w:num>
  <w:num w:numId="8">
    <w:abstractNumId w:val="22"/>
  </w:num>
  <w:num w:numId="9">
    <w:abstractNumId w:val="30"/>
  </w:num>
  <w:num w:numId="10">
    <w:abstractNumId w:val="18"/>
  </w:num>
  <w:num w:numId="11">
    <w:abstractNumId w:val="10"/>
  </w:num>
  <w:num w:numId="12">
    <w:abstractNumId w:val="29"/>
  </w:num>
  <w:num w:numId="13">
    <w:abstractNumId w:val="31"/>
  </w:num>
  <w:num w:numId="14">
    <w:abstractNumId w:val="59"/>
  </w:num>
  <w:num w:numId="15">
    <w:abstractNumId w:val="41"/>
  </w:num>
  <w:num w:numId="16">
    <w:abstractNumId w:val="47"/>
  </w:num>
  <w:num w:numId="17">
    <w:abstractNumId w:val="52"/>
  </w:num>
  <w:num w:numId="18">
    <w:abstractNumId w:val="21"/>
  </w:num>
  <w:num w:numId="19">
    <w:abstractNumId w:val="24"/>
  </w:num>
  <w:num w:numId="20">
    <w:abstractNumId w:val="2"/>
  </w:num>
  <w:num w:numId="21">
    <w:abstractNumId w:val="36"/>
  </w:num>
  <w:num w:numId="22">
    <w:abstractNumId w:val="28"/>
  </w:num>
  <w:num w:numId="23">
    <w:abstractNumId w:val="38"/>
  </w:num>
  <w:num w:numId="24">
    <w:abstractNumId w:val="48"/>
  </w:num>
  <w:num w:numId="25">
    <w:abstractNumId w:val="7"/>
  </w:num>
  <w:num w:numId="26">
    <w:abstractNumId w:val="55"/>
  </w:num>
  <w:num w:numId="27">
    <w:abstractNumId w:val="19"/>
  </w:num>
  <w:num w:numId="28">
    <w:abstractNumId w:val="42"/>
  </w:num>
  <w:num w:numId="29">
    <w:abstractNumId w:val="32"/>
  </w:num>
  <w:num w:numId="30">
    <w:abstractNumId w:val="26"/>
  </w:num>
  <w:num w:numId="31">
    <w:abstractNumId w:val="12"/>
  </w:num>
  <w:num w:numId="32">
    <w:abstractNumId w:val="46"/>
  </w:num>
  <w:num w:numId="33">
    <w:abstractNumId w:val="37"/>
  </w:num>
  <w:num w:numId="34">
    <w:abstractNumId w:val="54"/>
  </w:num>
  <w:num w:numId="35">
    <w:abstractNumId w:val="15"/>
  </w:num>
  <w:num w:numId="36">
    <w:abstractNumId w:val="58"/>
  </w:num>
  <w:num w:numId="37">
    <w:abstractNumId w:val="56"/>
  </w:num>
  <w:num w:numId="38">
    <w:abstractNumId w:val="17"/>
  </w:num>
  <w:num w:numId="39">
    <w:abstractNumId w:val="33"/>
  </w:num>
  <w:num w:numId="40">
    <w:abstractNumId w:val="45"/>
  </w:num>
  <w:num w:numId="41">
    <w:abstractNumId w:val="27"/>
  </w:num>
  <w:num w:numId="42">
    <w:abstractNumId w:val="23"/>
  </w:num>
  <w:num w:numId="43">
    <w:abstractNumId w:val="35"/>
  </w:num>
  <w:num w:numId="44">
    <w:abstractNumId w:val="9"/>
  </w:num>
  <w:num w:numId="45">
    <w:abstractNumId w:val="57"/>
  </w:num>
  <w:num w:numId="46">
    <w:abstractNumId w:val="8"/>
  </w:num>
  <w:num w:numId="47">
    <w:abstractNumId w:val="6"/>
  </w:num>
  <w:num w:numId="48">
    <w:abstractNumId w:val="14"/>
  </w:num>
  <w:num w:numId="49">
    <w:abstractNumId w:val="1"/>
  </w:num>
  <w:num w:numId="50">
    <w:abstractNumId w:val="43"/>
  </w:num>
  <w:num w:numId="51">
    <w:abstractNumId w:val="53"/>
  </w:num>
  <w:num w:numId="52">
    <w:abstractNumId w:val="51"/>
  </w:num>
  <w:num w:numId="53">
    <w:abstractNumId w:val="13"/>
  </w:num>
  <w:num w:numId="54">
    <w:abstractNumId w:val="44"/>
  </w:num>
  <w:num w:numId="55">
    <w:abstractNumId w:val="49"/>
  </w:num>
  <w:num w:numId="56">
    <w:abstractNumId w:val="50"/>
  </w:num>
  <w:num w:numId="57">
    <w:abstractNumId w:val="16"/>
  </w:num>
  <w:num w:numId="58">
    <w:abstractNumId w:val="11"/>
  </w:num>
  <w:num w:numId="59">
    <w:abstractNumId w:val="3"/>
  </w:num>
  <w:num w:numId="60">
    <w:abstractNumId w:val="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5C2"/>
    <w:rsid w:val="00000A1C"/>
    <w:rsid w:val="00002764"/>
    <w:rsid w:val="000150C8"/>
    <w:rsid w:val="00016085"/>
    <w:rsid w:val="000167CD"/>
    <w:rsid w:val="00017D62"/>
    <w:rsid w:val="000270FC"/>
    <w:rsid w:val="000346D5"/>
    <w:rsid w:val="0004076F"/>
    <w:rsid w:val="00041651"/>
    <w:rsid w:val="00050672"/>
    <w:rsid w:val="00055AFB"/>
    <w:rsid w:val="00060444"/>
    <w:rsid w:val="000625BD"/>
    <w:rsid w:val="000632FA"/>
    <w:rsid w:val="00063A99"/>
    <w:rsid w:val="000676B6"/>
    <w:rsid w:val="00067B10"/>
    <w:rsid w:val="0007105F"/>
    <w:rsid w:val="000714FF"/>
    <w:rsid w:val="00072005"/>
    <w:rsid w:val="0007208C"/>
    <w:rsid w:val="000727EC"/>
    <w:rsid w:val="000746B8"/>
    <w:rsid w:val="000768FF"/>
    <w:rsid w:val="000777EB"/>
    <w:rsid w:val="00077B9E"/>
    <w:rsid w:val="0008037A"/>
    <w:rsid w:val="00080A6E"/>
    <w:rsid w:val="00084167"/>
    <w:rsid w:val="000841F1"/>
    <w:rsid w:val="00084393"/>
    <w:rsid w:val="00090363"/>
    <w:rsid w:val="00093DAF"/>
    <w:rsid w:val="000A0684"/>
    <w:rsid w:val="000A12D8"/>
    <w:rsid w:val="000A6613"/>
    <w:rsid w:val="000B01A2"/>
    <w:rsid w:val="000B1E60"/>
    <w:rsid w:val="000C200D"/>
    <w:rsid w:val="000C28FD"/>
    <w:rsid w:val="000C6413"/>
    <w:rsid w:val="000D0F2A"/>
    <w:rsid w:val="000D7F6E"/>
    <w:rsid w:val="000E0B1D"/>
    <w:rsid w:val="000E44FA"/>
    <w:rsid w:val="000F17C1"/>
    <w:rsid w:val="000F1F80"/>
    <w:rsid w:val="000F5844"/>
    <w:rsid w:val="000F60F8"/>
    <w:rsid w:val="000F61E4"/>
    <w:rsid w:val="001061E8"/>
    <w:rsid w:val="00106995"/>
    <w:rsid w:val="00110E38"/>
    <w:rsid w:val="001160A8"/>
    <w:rsid w:val="00117B5A"/>
    <w:rsid w:val="001203F4"/>
    <w:rsid w:val="00121C8F"/>
    <w:rsid w:val="0012232E"/>
    <w:rsid w:val="001255D5"/>
    <w:rsid w:val="0013236A"/>
    <w:rsid w:val="001328AB"/>
    <w:rsid w:val="00132E81"/>
    <w:rsid w:val="00136CE6"/>
    <w:rsid w:val="001424B9"/>
    <w:rsid w:val="0014472A"/>
    <w:rsid w:val="00154C2B"/>
    <w:rsid w:val="00156843"/>
    <w:rsid w:val="0016027A"/>
    <w:rsid w:val="00161309"/>
    <w:rsid w:val="00162614"/>
    <w:rsid w:val="001643BF"/>
    <w:rsid w:val="00165884"/>
    <w:rsid w:val="00172C8A"/>
    <w:rsid w:val="00172EDD"/>
    <w:rsid w:val="001735AF"/>
    <w:rsid w:val="00173C88"/>
    <w:rsid w:val="0017431E"/>
    <w:rsid w:val="001746D5"/>
    <w:rsid w:val="001754A2"/>
    <w:rsid w:val="00175BB6"/>
    <w:rsid w:val="001761C5"/>
    <w:rsid w:val="001819DF"/>
    <w:rsid w:val="00182948"/>
    <w:rsid w:val="00182D3A"/>
    <w:rsid w:val="00183B61"/>
    <w:rsid w:val="00183E7F"/>
    <w:rsid w:val="0018757B"/>
    <w:rsid w:val="00191B40"/>
    <w:rsid w:val="00192134"/>
    <w:rsid w:val="001925F7"/>
    <w:rsid w:val="0019456E"/>
    <w:rsid w:val="001A02E1"/>
    <w:rsid w:val="001A2579"/>
    <w:rsid w:val="001A3364"/>
    <w:rsid w:val="001A5158"/>
    <w:rsid w:val="001A5C35"/>
    <w:rsid w:val="001A6CFF"/>
    <w:rsid w:val="001B06CF"/>
    <w:rsid w:val="001B5081"/>
    <w:rsid w:val="001B7574"/>
    <w:rsid w:val="001C1FB2"/>
    <w:rsid w:val="001C591D"/>
    <w:rsid w:val="001C6DEC"/>
    <w:rsid w:val="001D6CAB"/>
    <w:rsid w:val="001E134F"/>
    <w:rsid w:val="001E2618"/>
    <w:rsid w:val="001E3AA4"/>
    <w:rsid w:val="001E472C"/>
    <w:rsid w:val="001E4BD5"/>
    <w:rsid w:val="001E5630"/>
    <w:rsid w:val="001F2954"/>
    <w:rsid w:val="001F3C47"/>
    <w:rsid w:val="001F78E5"/>
    <w:rsid w:val="002017E3"/>
    <w:rsid w:val="00201AA7"/>
    <w:rsid w:val="00203714"/>
    <w:rsid w:val="002065B9"/>
    <w:rsid w:val="00207F4B"/>
    <w:rsid w:val="0022034D"/>
    <w:rsid w:val="002242CA"/>
    <w:rsid w:val="00224310"/>
    <w:rsid w:val="002265ED"/>
    <w:rsid w:val="00226A16"/>
    <w:rsid w:val="002274DF"/>
    <w:rsid w:val="0023067E"/>
    <w:rsid w:val="00230CE1"/>
    <w:rsid w:val="002311E1"/>
    <w:rsid w:val="00231B1F"/>
    <w:rsid w:val="00231EA7"/>
    <w:rsid w:val="00233008"/>
    <w:rsid w:val="002333C8"/>
    <w:rsid w:val="00242318"/>
    <w:rsid w:val="0024295C"/>
    <w:rsid w:val="00243415"/>
    <w:rsid w:val="002452C2"/>
    <w:rsid w:val="00245F46"/>
    <w:rsid w:val="002466A8"/>
    <w:rsid w:val="00250FC0"/>
    <w:rsid w:val="00253E93"/>
    <w:rsid w:val="00254D47"/>
    <w:rsid w:val="00262952"/>
    <w:rsid w:val="00271E39"/>
    <w:rsid w:val="002745B3"/>
    <w:rsid w:val="00275A12"/>
    <w:rsid w:val="002762B7"/>
    <w:rsid w:val="002862BD"/>
    <w:rsid w:val="002867CB"/>
    <w:rsid w:val="00287940"/>
    <w:rsid w:val="00291434"/>
    <w:rsid w:val="00291799"/>
    <w:rsid w:val="0029785E"/>
    <w:rsid w:val="00297BB1"/>
    <w:rsid w:val="002A03A4"/>
    <w:rsid w:val="002A098F"/>
    <w:rsid w:val="002A1928"/>
    <w:rsid w:val="002A3EB7"/>
    <w:rsid w:val="002A43EF"/>
    <w:rsid w:val="002A56A9"/>
    <w:rsid w:val="002B10E7"/>
    <w:rsid w:val="002B3C34"/>
    <w:rsid w:val="002B4A0B"/>
    <w:rsid w:val="002B56E1"/>
    <w:rsid w:val="002B5F3F"/>
    <w:rsid w:val="002B72FD"/>
    <w:rsid w:val="002B7D7F"/>
    <w:rsid w:val="002C7143"/>
    <w:rsid w:val="002D04B0"/>
    <w:rsid w:val="002D18A9"/>
    <w:rsid w:val="002E0038"/>
    <w:rsid w:val="002E0876"/>
    <w:rsid w:val="002E0E6D"/>
    <w:rsid w:val="002E4BA4"/>
    <w:rsid w:val="002F07A8"/>
    <w:rsid w:val="002F1D0F"/>
    <w:rsid w:val="002F5074"/>
    <w:rsid w:val="00306623"/>
    <w:rsid w:val="00311CAD"/>
    <w:rsid w:val="00312D40"/>
    <w:rsid w:val="00316352"/>
    <w:rsid w:val="00316524"/>
    <w:rsid w:val="00316FCA"/>
    <w:rsid w:val="00317043"/>
    <w:rsid w:val="00324877"/>
    <w:rsid w:val="00326B27"/>
    <w:rsid w:val="0032784D"/>
    <w:rsid w:val="00330723"/>
    <w:rsid w:val="00331D67"/>
    <w:rsid w:val="00334CE5"/>
    <w:rsid w:val="00337FB5"/>
    <w:rsid w:val="00341C27"/>
    <w:rsid w:val="00343A8C"/>
    <w:rsid w:val="00347717"/>
    <w:rsid w:val="00350BCB"/>
    <w:rsid w:val="00360CF3"/>
    <w:rsid w:val="003625E6"/>
    <w:rsid w:val="003627F5"/>
    <w:rsid w:val="00363F80"/>
    <w:rsid w:val="0036534D"/>
    <w:rsid w:val="003659FA"/>
    <w:rsid w:val="00367352"/>
    <w:rsid w:val="00371DB7"/>
    <w:rsid w:val="0037430D"/>
    <w:rsid w:val="003778E1"/>
    <w:rsid w:val="003820A7"/>
    <w:rsid w:val="00383BE5"/>
    <w:rsid w:val="00391B67"/>
    <w:rsid w:val="003920EE"/>
    <w:rsid w:val="0039277A"/>
    <w:rsid w:val="003A2E89"/>
    <w:rsid w:val="003A3B36"/>
    <w:rsid w:val="003A72C9"/>
    <w:rsid w:val="003B4F06"/>
    <w:rsid w:val="003B7587"/>
    <w:rsid w:val="003C11BA"/>
    <w:rsid w:val="003C54F5"/>
    <w:rsid w:val="003C6524"/>
    <w:rsid w:val="003D0164"/>
    <w:rsid w:val="003D21DC"/>
    <w:rsid w:val="003D2BBF"/>
    <w:rsid w:val="003D74C4"/>
    <w:rsid w:val="003E1D55"/>
    <w:rsid w:val="003E36AA"/>
    <w:rsid w:val="003E588D"/>
    <w:rsid w:val="003F36E5"/>
    <w:rsid w:val="003F7D99"/>
    <w:rsid w:val="004022A0"/>
    <w:rsid w:val="00402EF7"/>
    <w:rsid w:val="00403DEC"/>
    <w:rsid w:val="00405C8A"/>
    <w:rsid w:val="0041269E"/>
    <w:rsid w:val="00412C2B"/>
    <w:rsid w:val="00414041"/>
    <w:rsid w:val="00417232"/>
    <w:rsid w:val="0042011D"/>
    <w:rsid w:val="00423C7D"/>
    <w:rsid w:val="0042495F"/>
    <w:rsid w:val="00424C78"/>
    <w:rsid w:val="0043062B"/>
    <w:rsid w:val="00430F25"/>
    <w:rsid w:val="0043110A"/>
    <w:rsid w:val="004311A9"/>
    <w:rsid w:val="004319C3"/>
    <w:rsid w:val="00431CEF"/>
    <w:rsid w:val="0043746F"/>
    <w:rsid w:val="00446798"/>
    <w:rsid w:val="0044764F"/>
    <w:rsid w:val="004562FF"/>
    <w:rsid w:val="00456A0E"/>
    <w:rsid w:val="00463B64"/>
    <w:rsid w:val="004642E6"/>
    <w:rsid w:val="004666E4"/>
    <w:rsid w:val="00466CC3"/>
    <w:rsid w:val="00470C14"/>
    <w:rsid w:val="00477C10"/>
    <w:rsid w:val="00477E1F"/>
    <w:rsid w:val="00481D07"/>
    <w:rsid w:val="0048495A"/>
    <w:rsid w:val="00484B53"/>
    <w:rsid w:val="00491AEC"/>
    <w:rsid w:val="00492787"/>
    <w:rsid w:val="00494346"/>
    <w:rsid w:val="00495A6A"/>
    <w:rsid w:val="0049634B"/>
    <w:rsid w:val="004A05B0"/>
    <w:rsid w:val="004A6059"/>
    <w:rsid w:val="004A7485"/>
    <w:rsid w:val="004B1C7D"/>
    <w:rsid w:val="004B2CE0"/>
    <w:rsid w:val="004C5C5E"/>
    <w:rsid w:val="004D0E44"/>
    <w:rsid w:val="004D27F8"/>
    <w:rsid w:val="004D4B63"/>
    <w:rsid w:val="004D6A58"/>
    <w:rsid w:val="004E3277"/>
    <w:rsid w:val="004E3E1E"/>
    <w:rsid w:val="004E4501"/>
    <w:rsid w:val="004F7B29"/>
    <w:rsid w:val="00503942"/>
    <w:rsid w:val="00504904"/>
    <w:rsid w:val="00511521"/>
    <w:rsid w:val="00512A80"/>
    <w:rsid w:val="00514503"/>
    <w:rsid w:val="00514680"/>
    <w:rsid w:val="00515F55"/>
    <w:rsid w:val="00522043"/>
    <w:rsid w:val="00523306"/>
    <w:rsid w:val="005315D4"/>
    <w:rsid w:val="00534DF1"/>
    <w:rsid w:val="005368B4"/>
    <w:rsid w:val="005429D5"/>
    <w:rsid w:val="0054392B"/>
    <w:rsid w:val="0054642E"/>
    <w:rsid w:val="00547609"/>
    <w:rsid w:val="00554F92"/>
    <w:rsid w:val="00563D8F"/>
    <w:rsid w:val="00564F3C"/>
    <w:rsid w:val="0057138D"/>
    <w:rsid w:val="005720CF"/>
    <w:rsid w:val="00576215"/>
    <w:rsid w:val="005764CE"/>
    <w:rsid w:val="00576EC7"/>
    <w:rsid w:val="00580C09"/>
    <w:rsid w:val="00581B00"/>
    <w:rsid w:val="0058322B"/>
    <w:rsid w:val="00591395"/>
    <w:rsid w:val="00595639"/>
    <w:rsid w:val="005A16B9"/>
    <w:rsid w:val="005A1B2D"/>
    <w:rsid w:val="005A1D7A"/>
    <w:rsid w:val="005A4588"/>
    <w:rsid w:val="005B2619"/>
    <w:rsid w:val="005B3A95"/>
    <w:rsid w:val="005B59D1"/>
    <w:rsid w:val="005B6A57"/>
    <w:rsid w:val="005B7CE7"/>
    <w:rsid w:val="005C2FEE"/>
    <w:rsid w:val="005C3BF1"/>
    <w:rsid w:val="005D3213"/>
    <w:rsid w:val="005D3AB7"/>
    <w:rsid w:val="005D4C66"/>
    <w:rsid w:val="005D50EF"/>
    <w:rsid w:val="005D59F5"/>
    <w:rsid w:val="005D67A7"/>
    <w:rsid w:val="005E1599"/>
    <w:rsid w:val="005E16F6"/>
    <w:rsid w:val="005E1CCB"/>
    <w:rsid w:val="005E23C2"/>
    <w:rsid w:val="005E6B7C"/>
    <w:rsid w:val="005F01EF"/>
    <w:rsid w:val="00600E6B"/>
    <w:rsid w:val="00602440"/>
    <w:rsid w:val="00603016"/>
    <w:rsid w:val="00603B4F"/>
    <w:rsid w:val="006130FF"/>
    <w:rsid w:val="006163B1"/>
    <w:rsid w:val="00616AA8"/>
    <w:rsid w:val="00621300"/>
    <w:rsid w:val="00622A71"/>
    <w:rsid w:val="006262F2"/>
    <w:rsid w:val="006368E2"/>
    <w:rsid w:val="006376EB"/>
    <w:rsid w:val="0064240B"/>
    <w:rsid w:val="006464B2"/>
    <w:rsid w:val="006505EE"/>
    <w:rsid w:val="00650FDD"/>
    <w:rsid w:val="00651969"/>
    <w:rsid w:val="00657FDA"/>
    <w:rsid w:val="00662340"/>
    <w:rsid w:val="00662608"/>
    <w:rsid w:val="006638C0"/>
    <w:rsid w:val="00663ACA"/>
    <w:rsid w:val="00663FA5"/>
    <w:rsid w:val="006678A6"/>
    <w:rsid w:val="00670418"/>
    <w:rsid w:val="00672511"/>
    <w:rsid w:val="0067273D"/>
    <w:rsid w:val="0068264D"/>
    <w:rsid w:val="00683222"/>
    <w:rsid w:val="00685F32"/>
    <w:rsid w:val="00696210"/>
    <w:rsid w:val="00696E81"/>
    <w:rsid w:val="006A455E"/>
    <w:rsid w:val="006B39B4"/>
    <w:rsid w:val="006B5403"/>
    <w:rsid w:val="006B7480"/>
    <w:rsid w:val="006B7DA1"/>
    <w:rsid w:val="006C7011"/>
    <w:rsid w:val="006C7E0B"/>
    <w:rsid w:val="006D0AE9"/>
    <w:rsid w:val="006D1607"/>
    <w:rsid w:val="006D3EDE"/>
    <w:rsid w:val="006E0900"/>
    <w:rsid w:val="006E22C6"/>
    <w:rsid w:val="006E3F2D"/>
    <w:rsid w:val="006E42DE"/>
    <w:rsid w:val="006E68E8"/>
    <w:rsid w:val="006F058E"/>
    <w:rsid w:val="006F1A3A"/>
    <w:rsid w:val="006F30B0"/>
    <w:rsid w:val="006F333C"/>
    <w:rsid w:val="007015A0"/>
    <w:rsid w:val="007040D0"/>
    <w:rsid w:val="00705AE6"/>
    <w:rsid w:val="007135B6"/>
    <w:rsid w:val="00713B10"/>
    <w:rsid w:val="0071610F"/>
    <w:rsid w:val="00720698"/>
    <w:rsid w:val="00723C95"/>
    <w:rsid w:val="00725096"/>
    <w:rsid w:val="0073334E"/>
    <w:rsid w:val="0073425B"/>
    <w:rsid w:val="0073573D"/>
    <w:rsid w:val="00736796"/>
    <w:rsid w:val="00750FE5"/>
    <w:rsid w:val="00756E55"/>
    <w:rsid w:val="00757BFC"/>
    <w:rsid w:val="00765CA8"/>
    <w:rsid w:val="00767BA5"/>
    <w:rsid w:val="00773ED3"/>
    <w:rsid w:val="0077505E"/>
    <w:rsid w:val="007752A1"/>
    <w:rsid w:val="00775D2A"/>
    <w:rsid w:val="00782171"/>
    <w:rsid w:val="00784A71"/>
    <w:rsid w:val="00794011"/>
    <w:rsid w:val="00794DAD"/>
    <w:rsid w:val="007A194F"/>
    <w:rsid w:val="007A3B25"/>
    <w:rsid w:val="007A4853"/>
    <w:rsid w:val="007A7085"/>
    <w:rsid w:val="007B0D49"/>
    <w:rsid w:val="007B611C"/>
    <w:rsid w:val="007C0E02"/>
    <w:rsid w:val="007C1FAA"/>
    <w:rsid w:val="007C450F"/>
    <w:rsid w:val="007C57CB"/>
    <w:rsid w:val="007C7149"/>
    <w:rsid w:val="007D46A3"/>
    <w:rsid w:val="007D63DD"/>
    <w:rsid w:val="007D6FF2"/>
    <w:rsid w:val="007E26B6"/>
    <w:rsid w:val="007E2C8D"/>
    <w:rsid w:val="007E4C13"/>
    <w:rsid w:val="007E6209"/>
    <w:rsid w:val="007E66E1"/>
    <w:rsid w:val="007F085B"/>
    <w:rsid w:val="007F16E2"/>
    <w:rsid w:val="007F6437"/>
    <w:rsid w:val="008039CE"/>
    <w:rsid w:val="008077E8"/>
    <w:rsid w:val="00810BB1"/>
    <w:rsid w:val="0081271E"/>
    <w:rsid w:val="008128E1"/>
    <w:rsid w:val="008153E1"/>
    <w:rsid w:val="00815790"/>
    <w:rsid w:val="008173C1"/>
    <w:rsid w:val="00817E58"/>
    <w:rsid w:val="0082042E"/>
    <w:rsid w:val="00820C06"/>
    <w:rsid w:val="008241E6"/>
    <w:rsid w:val="00824EC8"/>
    <w:rsid w:val="00826471"/>
    <w:rsid w:val="0082660D"/>
    <w:rsid w:val="00827291"/>
    <w:rsid w:val="00831CE3"/>
    <w:rsid w:val="00832A60"/>
    <w:rsid w:val="0083664B"/>
    <w:rsid w:val="00842BAE"/>
    <w:rsid w:val="008504A5"/>
    <w:rsid w:val="008546EC"/>
    <w:rsid w:val="00861BA2"/>
    <w:rsid w:val="00862B50"/>
    <w:rsid w:val="00863B31"/>
    <w:rsid w:val="008709AC"/>
    <w:rsid w:val="00874B08"/>
    <w:rsid w:val="00875955"/>
    <w:rsid w:val="00880524"/>
    <w:rsid w:val="00880A34"/>
    <w:rsid w:val="008835EE"/>
    <w:rsid w:val="008838EE"/>
    <w:rsid w:val="00890980"/>
    <w:rsid w:val="00891322"/>
    <w:rsid w:val="00891E1C"/>
    <w:rsid w:val="00897A7D"/>
    <w:rsid w:val="008A0529"/>
    <w:rsid w:val="008A1FBE"/>
    <w:rsid w:val="008A48B7"/>
    <w:rsid w:val="008B4978"/>
    <w:rsid w:val="008B4DA6"/>
    <w:rsid w:val="008B6795"/>
    <w:rsid w:val="008C0013"/>
    <w:rsid w:val="008C6A7C"/>
    <w:rsid w:val="008D0E90"/>
    <w:rsid w:val="008D1CDD"/>
    <w:rsid w:val="008E1162"/>
    <w:rsid w:val="008E4F46"/>
    <w:rsid w:val="008F35FB"/>
    <w:rsid w:val="008F6D7A"/>
    <w:rsid w:val="00901877"/>
    <w:rsid w:val="009031CD"/>
    <w:rsid w:val="00903F85"/>
    <w:rsid w:val="00905DA0"/>
    <w:rsid w:val="009120AE"/>
    <w:rsid w:val="009160C2"/>
    <w:rsid w:val="00917050"/>
    <w:rsid w:val="00920006"/>
    <w:rsid w:val="00926B3D"/>
    <w:rsid w:val="00930115"/>
    <w:rsid w:val="00933AD5"/>
    <w:rsid w:val="00933D7B"/>
    <w:rsid w:val="0093552D"/>
    <w:rsid w:val="00935847"/>
    <w:rsid w:val="00940437"/>
    <w:rsid w:val="00942D82"/>
    <w:rsid w:val="00943B30"/>
    <w:rsid w:val="009448A4"/>
    <w:rsid w:val="0094597C"/>
    <w:rsid w:val="00945C43"/>
    <w:rsid w:val="00946473"/>
    <w:rsid w:val="00950076"/>
    <w:rsid w:val="00961783"/>
    <w:rsid w:val="00964995"/>
    <w:rsid w:val="0097528D"/>
    <w:rsid w:val="00975C0B"/>
    <w:rsid w:val="00981B07"/>
    <w:rsid w:val="00985FB2"/>
    <w:rsid w:val="00986EB6"/>
    <w:rsid w:val="009929B6"/>
    <w:rsid w:val="00992ED7"/>
    <w:rsid w:val="009936DA"/>
    <w:rsid w:val="009A31D9"/>
    <w:rsid w:val="009B4997"/>
    <w:rsid w:val="009B6BEC"/>
    <w:rsid w:val="009C1656"/>
    <w:rsid w:val="009C2C0A"/>
    <w:rsid w:val="009C7E34"/>
    <w:rsid w:val="009D128C"/>
    <w:rsid w:val="009D24BB"/>
    <w:rsid w:val="009D5720"/>
    <w:rsid w:val="009D617E"/>
    <w:rsid w:val="009E0812"/>
    <w:rsid w:val="009E2B27"/>
    <w:rsid w:val="009E3130"/>
    <w:rsid w:val="009F38A7"/>
    <w:rsid w:val="009F3CD8"/>
    <w:rsid w:val="00A005CE"/>
    <w:rsid w:val="00A03C09"/>
    <w:rsid w:val="00A04B70"/>
    <w:rsid w:val="00A068BD"/>
    <w:rsid w:val="00A07AB0"/>
    <w:rsid w:val="00A1001C"/>
    <w:rsid w:val="00A16ECA"/>
    <w:rsid w:val="00A172C5"/>
    <w:rsid w:val="00A1796F"/>
    <w:rsid w:val="00A24029"/>
    <w:rsid w:val="00A24D4A"/>
    <w:rsid w:val="00A27186"/>
    <w:rsid w:val="00A34E55"/>
    <w:rsid w:val="00A3715B"/>
    <w:rsid w:val="00A4664F"/>
    <w:rsid w:val="00A51E01"/>
    <w:rsid w:val="00A529E8"/>
    <w:rsid w:val="00A541DB"/>
    <w:rsid w:val="00A6019D"/>
    <w:rsid w:val="00A625B2"/>
    <w:rsid w:val="00A66210"/>
    <w:rsid w:val="00A67CDE"/>
    <w:rsid w:val="00A71169"/>
    <w:rsid w:val="00A73AC0"/>
    <w:rsid w:val="00A8068E"/>
    <w:rsid w:val="00A858AB"/>
    <w:rsid w:val="00A9396C"/>
    <w:rsid w:val="00A95CF7"/>
    <w:rsid w:val="00AA30C0"/>
    <w:rsid w:val="00AA3105"/>
    <w:rsid w:val="00AB18A6"/>
    <w:rsid w:val="00AC28DC"/>
    <w:rsid w:val="00AC67E8"/>
    <w:rsid w:val="00AC687A"/>
    <w:rsid w:val="00AC6BD2"/>
    <w:rsid w:val="00AD145E"/>
    <w:rsid w:val="00AD5F54"/>
    <w:rsid w:val="00AD76E3"/>
    <w:rsid w:val="00AE27C8"/>
    <w:rsid w:val="00AE3404"/>
    <w:rsid w:val="00AE360C"/>
    <w:rsid w:val="00AE6BF2"/>
    <w:rsid w:val="00AE7A46"/>
    <w:rsid w:val="00AF4E74"/>
    <w:rsid w:val="00AF50E2"/>
    <w:rsid w:val="00AF7C8E"/>
    <w:rsid w:val="00B0075E"/>
    <w:rsid w:val="00B03656"/>
    <w:rsid w:val="00B05628"/>
    <w:rsid w:val="00B07331"/>
    <w:rsid w:val="00B113A0"/>
    <w:rsid w:val="00B118E8"/>
    <w:rsid w:val="00B1301F"/>
    <w:rsid w:val="00B1754F"/>
    <w:rsid w:val="00B23257"/>
    <w:rsid w:val="00B23C47"/>
    <w:rsid w:val="00B23FCF"/>
    <w:rsid w:val="00B30BFF"/>
    <w:rsid w:val="00B32065"/>
    <w:rsid w:val="00B454C1"/>
    <w:rsid w:val="00B46680"/>
    <w:rsid w:val="00B47B61"/>
    <w:rsid w:val="00B512EF"/>
    <w:rsid w:val="00B538F0"/>
    <w:rsid w:val="00B576F9"/>
    <w:rsid w:val="00B60A06"/>
    <w:rsid w:val="00B60C2C"/>
    <w:rsid w:val="00B61B4B"/>
    <w:rsid w:val="00B62C7F"/>
    <w:rsid w:val="00B660D7"/>
    <w:rsid w:val="00B70908"/>
    <w:rsid w:val="00B72A49"/>
    <w:rsid w:val="00B73A5B"/>
    <w:rsid w:val="00B7692E"/>
    <w:rsid w:val="00B80BA8"/>
    <w:rsid w:val="00B81821"/>
    <w:rsid w:val="00B8267A"/>
    <w:rsid w:val="00B8459A"/>
    <w:rsid w:val="00B84B77"/>
    <w:rsid w:val="00B850B7"/>
    <w:rsid w:val="00B855D8"/>
    <w:rsid w:val="00B900AA"/>
    <w:rsid w:val="00B92A29"/>
    <w:rsid w:val="00B963F9"/>
    <w:rsid w:val="00BA2F6E"/>
    <w:rsid w:val="00BA79C3"/>
    <w:rsid w:val="00BB0160"/>
    <w:rsid w:val="00BB0ED2"/>
    <w:rsid w:val="00BB35EA"/>
    <w:rsid w:val="00BB57F7"/>
    <w:rsid w:val="00BC0D8A"/>
    <w:rsid w:val="00BC15DE"/>
    <w:rsid w:val="00BC1FBE"/>
    <w:rsid w:val="00BC6A5C"/>
    <w:rsid w:val="00BD5F83"/>
    <w:rsid w:val="00BD7B3F"/>
    <w:rsid w:val="00BE526E"/>
    <w:rsid w:val="00BE6AE3"/>
    <w:rsid w:val="00BF5C89"/>
    <w:rsid w:val="00C040D3"/>
    <w:rsid w:val="00C0439C"/>
    <w:rsid w:val="00C078FA"/>
    <w:rsid w:val="00C07D8A"/>
    <w:rsid w:val="00C16113"/>
    <w:rsid w:val="00C25979"/>
    <w:rsid w:val="00C25F08"/>
    <w:rsid w:val="00C26158"/>
    <w:rsid w:val="00C26433"/>
    <w:rsid w:val="00C267D7"/>
    <w:rsid w:val="00C350C0"/>
    <w:rsid w:val="00C3609C"/>
    <w:rsid w:val="00C37807"/>
    <w:rsid w:val="00C406B9"/>
    <w:rsid w:val="00C42F6F"/>
    <w:rsid w:val="00C43964"/>
    <w:rsid w:val="00C5032C"/>
    <w:rsid w:val="00C51091"/>
    <w:rsid w:val="00C522C8"/>
    <w:rsid w:val="00C52E80"/>
    <w:rsid w:val="00C546D6"/>
    <w:rsid w:val="00C54B25"/>
    <w:rsid w:val="00C572D3"/>
    <w:rsid w:val="00C7023A"/>
    <w:rsid w:val="00C70FF4"/>
    <w:rsid w:val="00C73DC2"/>
    <w:rsid w:val="00C77C9E"/>
    <w:rsid w:val="00C82321"/>
    <w:rsid w:val="00C84AEB"/>
    <w:rsid w:val="00C86B8B"/>
    <w:rsid w:val="00C90701"/>
    <w:rsid w:val="00C9460A"/>
    <w:rsid w:val="00C957D3"/>
    <w:rsid w:val="00CA22E9"/>
    <w:rsid w:val="00CA2329"/>
    <w:rsid w:val="00CA2AE7"/>
    <w:rsid w:val="00CA2B21"/>
    <w:rsid w:val="00CA71DE"/>
    <w:rsid w:val="00CA74C2"/>
    <w:rsid w:val="00CB1348"/>
    <w:rsid w:val="00CB3647"/>
    <w:rsid w:val="00CB382B"/>
    <w:rsid w:val="00CB49CB"/>
    <w:rsid w:val="00CB6655"/>
    <w:rsid w:val="00CB792C"/>
    <w:rsid w:val="00CC4614"/>
    <w:rsid w:val="00CD105B"/>
    <w:rsid w:val="00CD63DC"/>
    <w:rsid w:val="00CE033C"/>
    <w:rsid w:val="00CE04F2"/>
    <w:rsid w:val="00CE25E2"/>
    <w:rsid w:val="00CE33D5"/>
    <w:rsid w:val="00CE502D"/>
    <w:rsid w:val="00CE6D84"/>
    <w:rsid w:val="00CF104A"/>
    <w:rsid w:val="00CF29A1"/>
    <w:rsid w:val="00CF3417"/>
    <w:rsid w:val="00CF6310"/>
    <w:rsid w:val="00D0426D"/>
    <w:rsid w:val="00D056F3"/>
    <w:rsid w:val="00D05B9F"/>
    <w:rsid w:val="00D11FD0"/>
    <w:rsid w:val="00D12A96"/>
    <w:rsid w:val="00D12C4C"/>
    <w:rsid w:val="00D16DB6"/>
    <w:rsid w:val="00D2210D"/>
    <w:rsid w:val="00D22A81"/>
    <w:rsid w:val="00D247A7"/>
    <w:rsid w:val="00D26B34"/>
    <w:rsid w:val="00D3458A"/>
    <w:rsid w:val="00D3534C"/>
    <w:rsid w:val="00D37079"/>
    <w:rsid w:val="00D37222"/>
    <w:rsid w:val="00D403A3"/>
    <w:rsid w:val="00D42B3C"/>
    <w:rsid w:val="00D45F44"/>
    <w:rsid w:val="00D5160D"/>
    <w:rsid w:val="00D521AF"/>
    <w:rsid w:val="00D52C88"/>
    <w:rsid w:val="00D54064"/>
    <w:rsid w:val="00D5486C"/>
    <w:rsid w:val="00D54C07"/>
    <w:rsid w:val="00D6039C"/>
    <w:rsid w:val="00D62484"/>
    <w:rsid w:val="00D63529"/>
    <w:rsid w:val="00D66A67"/>
    <w:rsid w:val="00D70CCC"/>
    <w:rsid w:val="00D71E95"/>
    <w:rsid w:val="00D80680"/>
    <w:rsid w:val="00D80E90"/>
    <w:rsid w:val="00D82E0B"/>
    <w:rsid w:val="00D83BB3"/>
    <w:rsid w:val="00D86A45"/>
    <w:rsid w:val="00D87B56"/>
    <w:rsid w:val="00D9038B"/>
    <w:rsid w:val="00D915D3"/>
    <w:rsid w:val="00D9420E"/>
    <w:rsid w:val="00D947F5"/>
    <w:rsid w:val="00D94C17"/>
    <w:rsid w:val="00D964CD"/>
    <w:rsid w:val="00DA0DEC"/>
    <w:rsid w:val="00DA3734"/>
    <w:rsid w:val="00DA486C"/>
    <w:rsid w:val="00DB0C0C"/>
    <w:rsid w:val="00DB4DE9"/>
    <w:rsid w:val="00DB6153"/>
    <w:rsid w:val="00DB753D"/>
    <w:rsid w:val="00DC3651"/>
    <w:rsid w:val="00DC5961"/>
    <w:rsid w:val="00DC65C2"/>
    <w:rsid w:val="00DD1E08"/>
    <w:rsid w:val="00DD78FB"/>
    <w:rsid w:val="00DE4471"/>
    <w:rsid w:val="00DE55CF"/>
    <w:rsid w:val="00DE72E2"/>
    <w:rsid w:val="00DF0A12"/>
    <w:rsid w:val="00DF197B"/>
    <w:rsid w:val="00DF2FF3"/>
    <w:rsid w:val="00DF330B"/>
    <w:rsid w:val="00DF549A"/>
    <w:rsid w:val="00DF5EF7"/>
    <w:rsid w:val="00DF6683"/>
    <w:rsid w:val="00E0248C"/>
    <w:rsid w:val="00E0523C"/>
    <w:rsid w:val="00E10598"/>
    <w:rsid w:val="00E11694"/>
    <w:rsid w:val="00E11785"/>
    <w:rsid w:val="00E13C43"/>
    <w:rsid w:val="00E15179"/>
    <w:rsid w:val="00E15229"/>
    <w:rsid w:val="00E15C9C"/>
    <w:rsid w:val="00E17496"/>
    <w:rsid w:val="00E236E9"/>
    <w:rsid w:val="00E23F75"/>
    <w:rsid w:val="00E26446"/>
    <w:rsid w:val="00E32E5E"/>
    <w:rsid w:val="00E33583"/>
    <w:rsid w:val="00E33A91"/>
    <w:rsid w:val="00E33C5A"/>
    <w:rsid w:val="00E36AB9"/>
    <w:rsid w:val="00E451B2"/>
    <w:rsid w:val="00E46DA4"/>
    <w:rsid w:val="00E522BA"/>
    <w:rsid w:val="00E526DB"/>
    <w:rsid w:val="00E5538F"/>
    <w:rsid w:val="00E60276"/>
    <w:rsid w:val="00E61715"/>
    <w:rsid w:val="00E64400"/>
    <w:rsid w:val="00E73A26"/>
    <w:rsid w:val="00E7776D"/>
    <w:rsid w:val="00E83D70"/>
    <w:rsid w:val="00E85B7E"/>
    <w:rsid w:val="00E86AEB"/>
    <w:rsid w:val="00E90BB9"/>
    <w:rsid w:val="00E90EC1"/>
    <w:rsid w:val="00E9100F"/>
    <w:rsid w:val="00E9149F"/>
    <w:rsid w:val="00E94CF0"/>
    <w:rsid w:val="00E9502F"/>
    <w:rsid w:val="00E96764"/>
    <w:rsid w:val="00EA1404"/>
    <w:rsid w:val="00EA1F23"/>
    <w:rsid w:val="00EA46DE"/>
    <w:rsid w:val="00EB2B60"/>
    <w:rsid w:val="00EB4B59"/>
    <w:rsid w:val="00EB787E"/>
    <w:rsid w:val="00EC0B64"/>
    <w:rsid w:val="00EC1456"/>
    <w:rsid w:val="00EC1706"/>
    <w:rsid w:val="00EC4789"/>
    <w:rsid w:val="00EC4D29"/>
    <w:rsid w:val="00EC614F"/>
    <w:rsid w:val="00EC6A2A"/>
    <w:rsid w:val="00ED2ABC"/>
    <w:rsid w:val="00ED77AD"/>
    <w:rsid w:val="00EE16AF"/>
    <w:rsid w:val="00EE1BB3"/>
    <w:rsid w:val="00EE26D1"/>
    <w:rsid w:val="00EE2A0D"/>
    <w:rsid w:val="00EE2E1B"/>
    <w:rsid w:val="00EE30F4"/>
    <w:rsid w:val="00EE73D9"/>
    <w:rsid w:val="00EF19DF"/>
    <w:rsid w:val="00EF6A9A"/>
    <w:rsid w:val="00EF6FF3"/>
    <w:rsid w:val="00F00007"/>
    <w:rsid w:val="00F01320"/>
    <w:rsid w:val="00F0621B"/>
    <w:rsid w:val="00F06A1A"/>
    <w:rsid w:val="00F073B7"/>
    <w:rsid w:val="00F112D5"/>
    <w:rsid w:val="00F14674"/>
    <w:rsid w:val="00F171B5"/>
    <w:rsid w:val="00F24284"/>
    <w:rsid w:val="00F264AA"/>
    <w:rsid w:val="00F279A1"/>
    <w:rsid w:val="00F27B69"/>
    <w:rsid w:val="00F34739"/>
    <w:rsid w:val="00F40DC2"/>
    <w:rsid w:val="00F46592"/>
    <w:rsid w:val="00F47137"/>
    <w:rsid w:val="00F47B13"/>
    <w:rsid w:val="00F47EA8"/>
    <w:rsid w:val="00F57B04"/>
    <w:rsid w:val="00F604B5"/>
    <w:rsid w:val="00F63CF0"/>
    <w:rsid w:val="00F6532D"/>
    <w:rsid w:val="00F721DE"/>
    <w:rsid w:val="00F742E3"/>
    <w:rsid w:val="00F75AE9"/>
    <w:rsid w:val="00F84250"/>
    <w:rsid w:val="00F8450A"/>
    <w:rsid w:val="00F86FE6"/>
    <w:rsid w:val="00F93793"/>
    <w:rsid w:val="00F9488A"/>
    <w:rsid w:val="00F95839"/>
    <w:rsid w:val="00FA04B0"/>
    <w:rsid w:val="00FA5B22"/>
    <w:rsid w:val="00FB0F6F"/>
    <w:rsid w:val="00FB128D"/>
    <w:rsid w:val="00FB31E4"/>
    <w:rsid w:val="00FB3F3D"/>
    <w:rsid w:val="00FC2BAF"/>
    <w:rsid w:val="00FC3D37"/>
    <w:rsid w:val="00FC6675"/>
    <w:rsid w:val="00FC7928"/>
    <w:rsid w:val="00FD11A5"/>
    <w:rsid w:val="00FD6EDE"/>
    <w:rsid w:val="00FE5297"/>
    <w:rsid w:val="00FE5BB8"/>
    <w:rsid w:val="00FE6572"/>
    <w:rsid w:val="00FE69F7"/>
    <w:rsid w:val="00FF094F"/>
    <w:rsid w:val="00FF2F57"/>
    <w:rsid w:val="00FF46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F292B7"/>
  <w15:docId w15:val="{06C5C752-0489-44FB-BC3F-709FFDF9A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H1,Znak,Nagłówek dokumentów,Topic Heading 1,h1,L1,Heading 1 Char,Nagłówek I"/>
    <w:basedOn w:val="Normalny"/>
    <w:next w:val="Normalny"/>
    <w:link w:val="Nagwek1Znak"/>
    <w:autoRedefine/>
    <w:uiPriority w:val="99"/>
    <w:qFormat/>
    <w:rsid w:val="00A068BD"/>
    <w:pPr>
      <w:keepNext/>
      <w:keepLines/>
      <w:numPr>
        <w:numId w:val="2"/>
      </w:numPr>
      <w:spacing w:before="120" w:after="0"/>
      <w:jc w:val="both"/>
      <w:outlineLvl w:val="0"/>
    </w:pPr>
    <w:rPr>
      <w:rFonts w:ascii="Arial Narrow" w:eastAsia="Calibri" w:hAnsi="Arial Narrow" w:cs="Arial"/>
      <w:b/>
    </w:rPr>
  </w:style>
  <w:style w:type="paragraph" w:styleId="Nagwek2">
    <w:name w:val="heading 2"/>
    <w:basedOn w:val="Normalny"/>
    <w:next w:val="Normalny"/>
    <w:link w:val="Nagwek2Znak"/>
    <w:autoRedefine/>
    <w:uiPriority w:val="99"/>
    <w:unhideWhenUsed/>
    <w:qFormat/>
    <w:rsid w:val="004D0E44"/>
    <w:pPr>
      <w:tabs>
        <w:tab w:val="left" w:pos="709"/>
      </w:tabs>
      <w:suppressAutoHyphens/>
      <w:spacing w:before="120" w:after="0" w:line="240" w:lineRule="auto"/>
      <w:ind w:left="720" w:hanging="360"/>
      <w:jc w:val="both"/>
      <w:outlineLvl w:val="1"/>
    </w:pPr>
    <w:rPr>
      <w:rFonts w:ascii="Arial Narrow" w:eastAsiaTheme="majorEastAsia" w:hAnsi="Arial Narrow" w:cstheme="majorBidi"/>
      <w:bCs/>
      <w:sz w:val="24"/>
      <w:szCs w:val="26"/>
    </w:rPr>
  </w:style>
  <w:style w:type="paragraph" w:styleId="Nagwek3">
    <w:name w:val="heading 3"/>
    <w:basedOn w:val="Normalny"/>
    <w:next w:val="Normalny"/>
    <w:link w:val="Nagwek3Znak"/>
    <w:autoRedefine/>
    <w:uiPriority w:val="99"/>
    <w:unhideWhenUsed/>
    <w:qFormat/>
    <w:rsid w:val="00EA1404"/>
    <w:pPr>
      <w:keepNext/>
      <w:keepLines/>
      <w:numPr>
        <w:numId w:val="4"/>
      </w:numPr>
      <w:suppressAutoHyphens/>
      <w:spacing w:before="120" w:after="120" w:line="240" w:lineRule="auto"/>
      <w:ind w:left="1134" w:hanging="283"/>
      <w:jc w:val="both"/>
      <w:outlineLvl w:val="2"/>
    </w:pPr>
    <w:rPr>
      <w:rFonts w:ascii="Arial Narrow" w:eastAsiaTheme="majorEastAsia" w:hAnsi="Arial Narrow" w:cstheme="majorBidi"/>
      <w:bCs/>
      <w:sz w:val="24"/>
    </w:rPr>
  </w:style>
  <w:style w:type="paragraph" w:styleId="Nagwek4">
    <w:name w:val="heading 4"/>
    <w:basedOn w:val="Normalny"/>
    <w:next w:val="Normalny"/>
    <w:link w:val="Nagwek4Znak"/>
    <w:autoRedefine/>
    <w:uiPriority w:val="99"/>
    <w:unhideWhenUsed/>
    <w:qFormat/>
    <w:rsid w:val="006C7011"/>
    <w:pPr>
      <w:keepNext/>
      <w:keepLines/>
      <w:spacing w:before="120" w:after="0" w:line="240" w:lineRule="auto"/>
      <w:ind w:left="709"/>
      <w:jc w:val="both"/>
      <w:outlineLvl w:val="3"/>
    </w:pPr>
    <w:rPr>
      <w:rFonts w:ascii="Arial Narrow" w:eastAsiaTheme="majorEastAsia" w:hAnsi="Arial Narrow" w:cstheme="majorBidi"/>
      <w:bCs/>
      <w:iCs/>
      <w:sz w:val="24"/>
    </w:rPr>
  </w:style>
  <w:style w:type="paragraph" w:styleId="Nagwek5">
    <w:name w:val="heading 5"/>
    <w:basedOn w:val="Normalny"/>
    <w:next w:val="Normalny"/>
    <w:link w:val="Nagwek5Znak"/>
    <w:autoRedefine/>
    <w:uiPriority w:val="9"/>
    <w:unhideWhenUsed/>
    <w:qFormat/>
    <w:rsid w:val="007E66E1"/>
    <w:pPr>
      <w:keepNext/>
      <w:keepLines/>
      <w:numPr>
        <w:ilvl w:val="4"/>
        <w:numId w:val="2"/>
      </w:numPr>
      <w:spacing w:before="120" w:after="0"/>
      <w:jc w:val="both"/>
      <w:outlineLvl w:val="4"/>
    </w:pPr>
    <w:rPr>
      <w:rFonts w:ascii="Arial Narrow" w:eastAsiaTheme="majorEastAsia" w:hAnsi="Arial Narrow" w:cstheme="majorBidi"/>
      <w:sz w:val="24"/>
    </w:rPr>
  </w:style>
  <w:style w:type="paragraph" w:styleId="Nagwek6">
    <w:name w:val="heading 6"/>
    <w:basedOn w:val="Normalny"/>
    <w:next w:val="Normalny"/>
    <w:link w:val="Nagwek6Znak"/>
    <w:uiPriority w:val="9"/>
    <w:unhideWhenUsed/>
    <w:qFormat/>
    <w:rsid w:val="00DC65C2"/>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DC65C2"/>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C65C2"/>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C65C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Znak Znak,Nagłówek dokumentów Znak,Topic Heading 1 Znak,h1 Znak,L1 Znak,Heading 1 Char Znak,Nagłówek I Znak"/>
    <w:basedOn w:val="Domylnaczcionkaakapitu"/>
    <w:link w:val="Nagwek1"/>
    <w:uiPriority w:val="99"/>
    <w:rsid w:val="00A068BD"/>
    <w:rPr>
      <w:rFonts w:ascii="Arial Narrow" w:eastAsia="Calibri" w:hAnsi="Arial Narrow" w:cs="Arial"/>
      <w:b/>
    </w:rPr>
  </w:style>
  <w:style w:type="character" w:customStyle="1" w:styleId="Nagwek2Znak">
    <w:name w:val="Nagłówek 2 Znak"/>
    <w:basedOn w:val="Domylnaczcionkaakapitu"/>
    <w:link w:val="Nagwek2"/>
    <w:uiPriority w:val="99"/>
    <w:rsid w:val="004D0E44"/>
    <w:rPr>
      <w:rFonts w:ascii="Arial Narrow" w:eastAsiaTheme="majorEastAsia" w:hAnsi="Arial Narrow" w:cstheme="majorBidi"/>
      <w:bCs/>
      <w:sz w:val="24"/>
      <w:szCs w:val="26"/>
    </w:rPr>
  </w:style>
  <w:style w:type="character" w:customStyle="1" w:styleId="Nagwek3Znak">
    <w:name w:val="Nagłówek 3 Znak"/>
    <w:basedOn w:val="Domylnaczcionkaakapitu"/>
    <w:link w:val="Nagwek3"/>
    <w:uiPriority w:val="99"/>
    <w:rsid w:val="00EA1404"/>
    <w:rPr>
      <w:rFonts w:ascii="Arial Narrow" w:eastAsiaTheme="majorEastAsia" w:hAnsi="Arial Narrow" w:cstheme="majorBidi"/>
      <w:bCs/>
      <w:sz w:val="24"/>
    </w:rPr>
  </w:style>
  <w:style w:type="character" w:customStyle="1" w:styleId="Nagwek4Znak">
    <w:name w:val="Nagłówek 4 Znak"/>
    <w:basedOn w:val="Domylnaczcionkaakapitu"/>
    <w:link w:val="Nagwek4"/>
    <w:uiPriority w:val="99"/>
    <w:rsid w:val="006C7011"/>
    <w:rPr>
      <w:rFonts w:ascii="Arial Narrow" w:eastAsiaTheme="majorEastAsia" w:hAnsi="Arial Narrow" w:cstheme="majorBidi"/>
      <w:bCs/>
      <w:iCs/>
      <w:sz w:val="24"/>
    </w:rPr>
  </w:style>
  <w:style w:type="character" w:customStyle="1" w:styleId="Nagwek5Znak">
    <w:name w:val="Nagłówek 5 Znak"/>
    <w:basedOn w:val="Domylnaczcionkaakapitu"/>
    <w:link w:val="Nagwek5"/>
    <w:uiPriority w:val="9"/>
    <w:rsid w:val="007E66E1"/>
    <w:rPr>
      <w:rFonts w:ascii="Arial Narrow" w:eastAsiaTheme="majorEastAsia" w:hAnsi="Arial Narrow" w:cstheme="majorBidi"/>
      <w:sz w:val="24"/>
    </w:rPr>
  </w:style>
  <w:style w:type="character" w:customStyle="1" w:styleId="Nagwek6Znak">
    <w:name w:val="Nagłówek 6 Znak"/>
    <w:basedOn w:val="Domylnaczcionkaakapitu"/>
    <w:link w:val="Nagwek6"/>
    <w:uiPriority w:val="9"/>
    <w:rsid w:val="00DC65C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DC65C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DC65C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DC65C2"/>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39"/>
    <w:rsid w:val="00016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
    <w:name w:val="Light Grid"/>
    <w:basedOn w:val="Standardowy"/>
    <w:uiPriority w:val="62"/>
    <w:rsid w:val="006678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ipercze">
    <w:name w:val="Hyperlink"/>
    <w:basedOn w:val="Domylnaczcionkaakapitu"/>
    <w:uiPriority w:val="99"/>
    <w:unhideWhenUsed/>
    <w:rsid w:val="006D0AE9"/>
    <w:rPr>
      <w:color w:val="0000FF" w:themeColor="hyperlink"/>
      <w:u w:val="single"/>
    </w:rPr>
  </w:style>
  <w:style w:type="paragraph" w:styleId="Spistreci1">
    <w:name w:val="toc 1"/>
    <w:basedOn w:val="Normalny"/>
    <w:next w:val="Normalny"/>
    <w:autoRedefine/>
    <w:uiPriority w:val="39"/>
    <w:unhideWhenUsed/>
    <w:rsid w:val="0073334E"/>
    <w:pPr>
      <w:tabs>
        <w:tab w:val="left" w:pos="440"/>
        <w:tab w:val="right" w:leader="dot" w:pos="9062"/>
      </w:tabs>
      <w:spacing w:before="120" w:after="120"/>
    </w:pPr>
    <w:rPr>
      <w:b/>
      <w:bCs/>
      <w:caps/>
      <w:sz w:val="20"/>
      <w:szCs w:val="20"/>
    </w:rPr>
  </w:style>
  <w:style w:type="paragraph" w:styleId="Nagwekspisutreci">
    <w:name w:val="TOC Heading"/>
    <w:basedOn w:val="Nagwek1"/>
    <w:next w:val="Normalny"/>
    <w:uiPriority w:val="39"/>
    <w:semiHidden/>
    <w:unhideWhenUsed/>
    <w:qFormat/>
    <w:rsid w:val="001328AB"/>
    <w:pPr>
      <w:numPr>
        <w:numId w:val="0"/>
      </w:numPr>
      <w:outlineLvl w:val="9"/>
    </w:pPr>
    <w:rPr>
      <w:rFonts w:asciiTheme="majorHAnsi" w:hAnsiTheme="majorHAnsi"/>
      <w:caps/>
      <w:color w:val="365F91" w:themeColor="accent1" w:themeShade="BF"/>
      <w:sz w:val="28"/>
      <w:lang w:eastAsia="pl-PL"/>
    </w:rPr>
  </w:style>
  <w:style w:type="paragraph" w:styleId="Spistreci2">
    <w:name w:val="toc 2"/>
    <w:basedOn w:val="Normalny"/>
    <w:next w:val="Normalny"/>
    <w:autoRedefine/>
    <w:uiPriority w:val="39"/>
    <w:unhideWhenUsed/>
    <w:rsid w:val="001328AB"/>
    <w:pPr>
      <w:spacing w:after="0"/>
      <w:ind w:left="220"/>
    </w:pPr>
    <w:rPr>
      <w:smallCaps/>
      <w:sz w:val="20"/>
      <w:szCs w:val="20"/>
    </w:rPr>
  </w:style>
  <w:style w:type="paragraph" w:styleId="Spistreci3">
    <w:name w:val="toc 3"/>
    <w:basedOn w:val="Normalny"/>
    <w:next w:val="Normalny"/>
    <w:autoRedefine/>
    <w:uiPriority w:val="39"/>
    <w:unhideWhenUsed/>
    <w:rsid w:val="001328AB"/>
    <w:pPr>
      <w:spacing w:after="0"/>
      <w:ind w:left="440"/>
    </w:pPr>
    <w:rPr>
      <w:i/>
      <w:iCs/>
      <w:sz w:val="20"/>
      <w:szCs w:val="20"/>
    </w:rPr>
  </w:style>
  <w:style w:type="paragraph" w:styleId="Spistreci4">
    <w:name w:val="toc 4"/>
    <w:basedOn w:val="Normalny"/>
    <w:next w:val="Normalny"/>
    <w:autoRedefine/>
    <w:uiPriority w:val="39"/>
    <w:unhideWhenUsed/>
    <w:rsid w:val="001328AB"/>
    <w:pPr>
      <w:spacing w:after="0"/>
      <w:ind w:left="660"/>
    </w:pPr>
    <w:rPr>
      <w:sz w:val="18"/>
      <w:szCs w:val="18"/>
    </w:rPr>
  </w:style>
  <w:style w:type="paragraph" w:styleId="Spistreci5">
    <w:name w:val="toc 5"/>
    <w:basedOn w:val="Normalny"/>
    <w:next w:val="Normalny"/>
    <w:autoRedefine/>
    <w:uiPriority w:val="39"/>
    <w:unhideWhenUsed/>
    <w:rsid w:val="001328AB"/>
    <w:pPr>
      <w:spacing w:after="0"/>
      <w:ind w:left="880"/>
    </w:pPr>
    <w:rPr>
      <w:sz w:val="18"/>
      <w:szCs w:val="18"/>
    </w:rPr>
  </w:style>
  <w:style w:type="paragraph" w:styleId="Spistreci6">
    <w:name w:val="toc 6"/>
    <w:basedOn w:val="Normalny"/>
    <w:next w:val="Normalny"/>
    <w:autoRedefine/>
    <w:uiPriority w:val="39"/>
    <w:unhideWhenUsed/>
    <w:rsid w:val="001328AB"/>
    <w:pPr>
      <w:spacing w:after="0"/>
      <w:ind w:left="1100"/>
    </w:pPr>
    <w:rPr>
      <w:sz w:val="18"/>
      <w:szCs w:val="18"/>
    </w:rPr>
  </w:style>
  <w:style w:type="paragraph" w:styleId="Spistreci7">
    <w:name w:val="toc 7"/>
    <w:basedOn w:val="Normalny"/>
    <w:next w:val="Normalny"/>
    <w:autoRedefine/>
    <w:uiPriority w:val="39"/>
    <w:unhideWhenUsed/>
    <w:rsid w:val="001328AB"/>
    <w:pPr>
      <w:spacing w:after="0"/>
      <w:ind w:left="1320"/>
    </w:pPr>
    <w:rPr>
      <w:sz w:val="18"/>
      <w:szCs w:val="18"/>
    </w:rPr>
  </w:style>
  <w:style w:type="paragraph" w:styleId="Spistreci8">
    <w:name w:val="toc 8"/>
    <w:basedOn w:val="Normalny"/>
    <w:next w:val="Normalny"/>
    <w:autoRedefine/>
    <w:uiPriority w:val="39"/>
    <w:unhideWhenUsed/>
    <w:rsid w:val="001328AB"/>
    <w:pPr>
      <w:spacing w:after="0"/>
      <w:ind w:left="1540"/>
    </w:pPr>
    <w:rPr>
      <w:sz w:val="18"/>
      <w:szCs w:val="18"/>
    </w:rPr>
  </w:style>
  <w:style w:type="paragraph" w:styleId="Spistreci9">
    <w:name w:val="toc 9"/>
    <w:basedOn w:val="Normalny"/>
    <w:next w:val="Normalny"/>
    <w:autoRedefine/>
    <w:uiPriority w:val="39"/>
    <w:unhideWhenUsed/>
    <w:rsid w:val="001328AB"/>
    <w:pPr>
      <w:spacing w:after="0"/>
      <w:ind w:left="1760"/>
    </w:pPr>
    <w:rPr>
      <w:sz w:val="18"/>
      <w:szCs w:val="18"/>
    </w:rPr>
  </w:style>
  <w:style w:type="paragraph" w:styleId="Tekstdymka">
    <w:name w:val="Balloon Text"/>
    <w:basedOn w:val="Normalny"/>
    <w:link w:val="TekstdymkaZnak"/>
    <w:uiPriority w:val="99"/>
    <w:semiHidden/>
    <w:unhideWhenUsed/>
    <w:qFormat/>
    <w:rsid w:val="00132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qFormat/>
    <w:rsid w:val="001328AB"/>
    <w:rPr>
      <w:rFonts w:ascii="Tahoma" w:hAnsi="Tahoma" w:cs="Tahoma"/>
      <w:sz w:val="16"/>
      <w:szCs w:val="16"/>
    </w:rPr>
  </w:style>
  <w:style w:type="paragraph" w:styleId="Nagwek">
    <w:name w:val="header"/>
    <w:basedOn w:val="Normalny"/>
    <w:link w:val="NagwekZnak"/>
    <w:uiPriority w:val="99"/>
    <w:unhideWhenUsed/>
    <w:rsid w:val="00705A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AE6"/>
  </w:style>
  <w:style w:type="paragraph" w:styleId="Stopka">
    <w:name w:val="footer"/>
    <w:basedOn w:val="Normalny"/>
    <w:link w:val="StopkaZnak"/>
    <w:uiPriority w:val="99"/>
    <w:unhideWhenUsed/>
    <w:rsid w:val="00705A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AE6"/>
  </w:style>
  <w:style w:type="paragraph" w:styleId="Tekstprzypisukocowego">
    <w:name w:val="endnote text"/>
    <w:basedOn w:val="Normalny"/>
    <w:link w:val="TekstprzypisukocowegoZnak"/>
    <w:uiPriority w:val="99"/>
    <w:semiHidden/>
    <w:unhideWhenUsed/>
    <w:rsid w:val="00D66A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6A67"/>
    <w:rPr>
      <w:sz w:val="20"/>
      <w:szCs w:val="20"/>
    </w:rPr>
  </w:style>
  <w:style w:type="character" w:styleId="Odwoanieprzypisukocowego">
    <w:name w:val="endnote reference"/>
    <w:basedOn w:val="Domylnaczcionkaakapitu"/>
    <w:uiPriority w:val="99"/>
    <w:semiHidden/>
    <w:unhideWhenUsed/>
    <w:rsid w:val="00D66A67"/>
    <w:rPr>
      <w:vertAlign w:val="superscript"/>
    </w:rPr>
  </w:style>
  <w:style w:type="paragraph" w:customStyle="1" w:styleId="Tekstpodstawowyparagrafw">
    <w:name w:val="Tekst podstawowy paragrafów"/>
    <w:basedOn w:val="Normalny"/>
    <w:uiPriority w:val="99"/>
    <w:rsid w:val="002466A8"/>
    <w:pPr>
      <w:numPr>
        <w:numId w:val="1"/>
      </w:numPr>
      <w:suppressAutoHyphens/>
      <w:spacing w:before="120" w:after="0" w:line="240" w:lineRule="auto"/>
      <w:jc w:val="both"/>
    </w:pPr>
    <w:rPr>
      <w:rFonts w:ascii="Arial" w:eastAsia="Times New Roman" w:hAnsi="Arial" w:cs="Times New Roman"/>
      <w:sz w:val="24"/>
      <w:szCs w:val="20"/>
      <w:lang w:eastAsia="ar-SA"/>
    </w:rPr>
  </w:style>
  <w:style w:type="paragraph" w:styleId="Cytat">
    <w:name w:val="Quote"/>
    <w:basedOn w:val="Normalny"/>
    <w:next w:val="Normalny"/>
    <w:link w:val="CytatZnak"/>
    <w:uiPriority w:val="29"/>
    <w:qFormat/>
    <w:rsid w:val="00192134"/>
    <w:rPr>
      <w:i/>
      <w:iCs/>
      <w:color w:val="000000" w:themeColor="text1"/>
    </w:rPr>
  </w:style>
  <w:style w:type="character" w:customStyle="1" w:styleId="CytatZnak">
    <w:name w:val="Cytat Znak"/>
    <w:basedOn w:val="Domylnaczcionkaakapitu"/>
    <w:link w:val="Cytat"/>
    <w:uiPriority w:val="29"/>
    <w:rsid w:val="00192134"/>
    <w:rPr>
      <w:i/>
      <w:iCs/>
      <w:color w:val="000000" w:themeColor="text1"/>
    </w:rPr>
  </w:style>
  <w:style w:type="paragraph" w:customStyle="1" w:styleId="Styl1">
    <w:name w:val="Styl1"/>
    <w:basedOn w:val="Nagwek2"/>
    <w:qFormat/>
    <w:rsid w:val="00192134"/>
  </w:style>
  <w:style w:type="paragraph" w:styleId="Bezodstpw">
    <w:name w:val="No Spacing"/>
    <w:uiPriority w:val="1"/>
    <w:qFormat/>
    <w:rsid w:val="00AB18A6"/>
    <w:pPr>
      <w:spacing w:after="0" w:line="240" w:lineRule="auto"/>
    </w:pPr>
  </w:style>
  <w:style w:type="paragraph" w:styleId="Tytu">
    <w:name w:val="Title"/>
    <w:basedOn w:val="Normalny"/>
    <w:next w:val="Podtytu"/>
    <w:link w:val="TytuZnak"/>
    <w:uiPriority w:val="99"/>
    <w:qFormat/>
    <w:rsid w:val="000A0684"/>
    <w:pPr>
      <w:suppressAutoHyphens/>
      <w:spacing w:after="120" w:line="240" w:lineRule="auto"/>
      <w:jc w:val="center"/>
    </w:pPr>
    <w:rPr>
      <w:rFonts w:ascii="Times New Roman" w:eastAsia="Times New Roman" w:hAnsi="Times New Roman" w:cs="Times New Roman"/>
      <w:b/>
      <w:sz w:val="32"/>
      <w:szCs w:val="20"/>
      <w:lang w:eastAsia="ar-SA"/>
    </w:rPr>
  </w:style>
  <w:style w:type="character" w:customStyle="1" w:styleId="TytuZnak">
    <w:name w:val="Tytuł Znak"/>
    <w:basedOn w:val="Domylnaczcionkaakapitu"/>
    <w:link w:val="Tytu"/>
    <w:uiPriority w:val="99"/>
    <w:rsid w:val="000A0684"/>
    <w:rPr>
      <w:rFonts w:ascii="Times New Roman" w:eastAsia="Times New Roman" w:hAnsi="Times New Roman" w:cs="Times New Roman"/>
      <w:b/>
      <w:sz w:val="32"/>
      <w:szCs w:val="20"/>
      <w:lang w:eastAsia="ar-SA"/>
    </w:rPr>
  </w:style>
  <w:style w:type="paragraph" w:customStyle="1" w:styleId="WW-Tekstpodstawowy3">
    <w:name w:val="WW-Tekst podstawowy 3"/>
    <w:basedOn w:val="Normalny"/>
    <w:uiPriority w:val="99"/>
    <w:rsid w:val="000A0684"/>
    <w:pPr>
      <w:suppressAutoHyphens/>
      <w:spacing w:after="120" w:line="240" w:lineRule="auto"/>
      <w:jc w:val="both"/>
    </w:pPr>
    <w:rPr>
      <w:rFonts w:ascii="Times New Roman" w:eastAsia="Times New Roman" w:hAnsi="Times New Roman" w:cs="Times New Roman"/>
      <w:sz w:val="16"/>
      <w:szCs w:val="20"/>
      <w:lang w:eastAsia="ar-SA"/>
    </w:rPr>
  </w:style>
  <w:style w:type="paragraph" w:styleId="Podtytu">
    <w:name w:val="Subtitle"/>
    <w:basedOn w:val="Normalny"/>
    <w:next w:val="Normalny"/>
    <w:link w:val="PodtytuZnak"/>
    <w:uiPriority w:val="11"/>
    <w:qFormat/>
    <w:rsid w:val="000A06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0A0684"/>
    <w:rPr>
      <w:rFonts w:asciiTheme="majorHAnsi" w:eastAsiaTheme="majorEastAsia" w:hAnsiTheme="majorHAnsi" w:cstheme="majorBidi"/>
      <w:i/>
      <w:iCs/>
      <w:color w:val="4F81BD" w:themeColor="accent1"/>
      <w:spacing w:val="15"/>
      <w:sz w:val="24"/>
      <w:szCs w:val="24"/>
    </w:rPr>
  </w:style>
  <w:style w:type="character" w:styleId="Odwoaniedokomentarza">
    <w:name w:val="annotation reference"/>
    <w:basedOn w:val="Domylnaczcionkaakapitu"/>
    <w:uiPriority w:val="99"/>
    <w:unhideWhenUsed/>
    <w:rsid w:val="00165884"/>
    <w:rPr>
      <w:sz w:val="16"/>
      <w:szCs w:val="16"/>
    </w:rPr>
  </w:style>
  <w:style w:type="paragraph" w:styleId="Tekstkomentarza">
    <w:name w:val="annotation text"/>
    <w:aliases w:val="ct,Used by Word for text of author queries"/>
    <w:basedOn w:val="Normalny"/>
    <w:link w:val="TekstkomentarzaZnak"/>
    <w:uiPriority w:val="99"/>
    <w:unhideWhenUsed/>
    <w:rsid w:val="00165884"/>
    <w:pPr>
      <w:spacing w:line="240" w:lineRule="auto"/>
    </w:pPr>
    <w:rPr>
      <w:sz w:val="20"/>
      <w:szCs w:val="20"/>
    </w:rPr>
  </w:style>
  <w:style w:type="character" w:customStyle="1" w:styleId="TekstkomentarzaZnak">
    <w:name w:val="Tekst komentarza Znak"/>
    <w:aliases w:val="ct Znak,Used by Word for text of author queries Znak"/>
    <w:basedOn w:val="Domylnaczcionkaakapitu"/>
    <w:link w:val="Tekstkomentarza"/>
    <w:uiPriority w:val="99"/>
    <w:rsid w:val="00165884"/>
    <w:rPr>
      <w:sz w:val="20"/>
      <w:szCs w:val="20"/>
    </w:rPr>
  </w:style>
  <w:style w:type="paragraph" w:styleId="Tematkomentarza">
    <w:name w:val="annotation subject"/>
    <w:basedOn w:val="Tekstkomentarza"/>
    <w:next w:val="Tekstkomentarza"/>
    <w:link w:val="TematkomentarzaZnak"/>
    <w:uiPriority w:val="99"/>
    <w:semiHidden/>
    <w:unhideWhenUsed/>
    <w:rsid w:val="00165884"/>
    <w:rPr>
      <w:b/>
      <w:bCs/>
    </w:rPr>
  </w:style>
  <w:style w:type="character" w:customStyle="1" w:styleId="TematkomentarzaZnak">
    <w:name w:val="Temat komentarza Znak"/>
    <w:basedOn w:val="TekstkomentarzaZnak"/>
    <w:link w:val="Tematkomentarza"/>
    <w:uiPriority w:val="99"/>
    <w:semiHidden/>
    <w:rsid w:val="00165884"/>
    <w:rPr>
      <w:b/>
      <w:bCs/>
      <w:sz w:val="20"/>
      <w:szCs w:val="20"/>
    </w:rPr>
  </w:style>
  <w:style w:type="paragraph" w:styleId="Poprawka">
    <w:name w:val="Revision"/>
    <w:hidden/>
    <w:uiPriority w:val="99"/>
    <w:semiHidden/>
    <w:rsid w:val="00AE6BF2"/>
    <w:pPr>
      <w:spacing w:after="0" w:line="240" w:lineRule="auto"/>
    </w:p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581B00"/>
    <w:pPr>
      <w:ind w:left="720"/>
      <w:contextualSpacing/>
    </w:pPr>
  </w:style>
  <w:style w:type="paragraph" w:customStyle="1" w:styleId="Default">
    <w:name w:val="Default"/>
    <w:rsid w:val="00334CE5"/>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4E4501"/>
  </w:style>
  <w:style w:type="character" w:styleId="UyteHipercze">
    <w:name w:val="FollowedHyperlink"/>
    <w:basedOn w:val="Domylnaczcionkaakapitu"/>
    <w:uiPriority w:val="99"/>
    <w:semiHidden/>
    <w:unhideWhenUsed/>
    <w:rsid w:val="00C25979"/>
    <w:rPr>
      <w:color w:val="800080" w:themeColor="followedHyperlink"/>
      <w:u w:val="single"/>
    </w:rPr>
  </w:style>
  <w:style w:type="paragraph" w:styleId="Tekstpodstawowy">
    <w:name w:val="Body Text"/>
    <w:basedOn w:val="Normalny"/>
    <w:link w:val="TekstpodstawowyZnak"/>
    <w:qFormat/>
    <w:rsid w:val="00AC6BD2"/>
    <w:pPr>
      <w:spacing w:after="120"/>
    </w:pPr>
    <w:rPr>
      <w:rFonts w:ascii="Verdana" w:eastAsia="Times New Roman" w:hAnsi="Verdana" w:cs="Times New Roman"/>
      <w:sz w:val="20"/>
      <w:szCs w:val="24"/>
      <w:lang w:eastAsia="pl-PL"/>
    </w:rPr>
  </w:style>
  <w:style w:type="character" w:customStyle="1" w:styleId="TekstpodstawowyZnak">
    <w:name w:val="Tekst podstawowy Znak"/>
    <w:basedOn w:val="Domylnaczcionkaakapitu"/>
    <w:link w:val="Tekstpodstawowy"/>
    <w:rsid w:val="00AC6BD2"/>
    <w:rPr>
      <w:rFonts w:ascii="Verdana" w:eastAsia="Times New Roman" w:hAnsi="Verdana" w:cs="Times New Roman"/>
      <w:sz w:val="20"/>
      <w:szCs w:val="24"/>
      <w:lang w:eastAsia="pl-PL"/>
    </w:rPr>
  </w:style>
  <w:style w:type="character" w:styleId="Pogrubienie">
    <w:name w:val="Strong"/>
    <w:basedOn w:val="Domylnaczcionkaakapitu"/>
    <w:uiPriority w:val="22"/>
    <w:qFormat/>
    <w:rsid w:val="00AC6BD2"/>
    <w:rPr>
      <w:b/>
      <w:bCs/>
    </w:rPr>
  </w:style>
  <w:style w:type="table" w:styleId="Tabelasiatki6kolorowa">
    <w:name w:val="Grid Table 6 Colorful"/>
    <w:basedOn w:val="Standardowy"/>
    <w:uiPriority w:val="51"/>
    <w:rsid w:val="00AC6BD2"/>
    <w:pPr>
      <w:spacing w:after="0" w:line="240" w:lineRule="auto"/>
    </w:pPr>
    <w:rPr>
      <w:rFonts w:cstheme="minorHAns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AG2">
    <w:name w:val="NAG_2"/>
    <w:basedOn w:val="Akapitzlist"/>
    <w:qFormat/>
    <w:rsid w:val="00AC6BD2"/>
    <w:pPr>
      <w:ind w:left="851" w:hanging="567"/>
      <w:jc w:val="both"/>
    </w:pPr>
    <w:rPr>
      <w:rFonts w:ascii="Arial" w:hAnsi="Arial" w:cs="Arial"/>
      <w:color w:val="00000A"/>
      <w:sz w:val="20"/>
    </w:rPr>
  </w:style>
  <w:style w:type="paragraph" w:customStyle="1" w:styleId="NAG3">
    <w:name w:val="NAG_3"/>
    <w:basedOn w:val="NAG2"/>
    <w:qFormat/>
    <w:rsid w:val="00AC6BD2"/>
  </w:style>
  <w:style w:type="paragraph" w:styleId="Tekstprzypisudolnego">
    <w:name w:val="footnote text"/>
    <w:basedOn w:val="Normalny"/>
    <w:link w:val="TekstprzypisudolnegoZnak"/>
    <w:uiPriority w:val="99"/>
    <w:semiHidden/>
    <w:unhideWhenUsed/>
    <w:rsid w:val="00AC6BD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C6BD2"/>
    <w:rPr>
      <w:sz w:val="20"/>
      <w:szCs w:val="20"/>
    </w:rPr>
  </w:style>
  <w:style w:type="character" w:styleId="Odwoanieprzypisudolnego">
    <w:name w:val="footnote reference"/>
    <w:basedOn w:val="Domylnaczcionkaakapitu"/>
    <w:uiPriority w:val="99"/>
    <w:semiHidden/>
    <w:unhideWhenUsed/>
    <w:rsid w:val="00AC6BD2"/>
    <w:rPr>
      <w:vertAlign w:val="superscript"/>
    </w:rPr>
  </w:style>
  <w:style w:type="character" w:customStyle="1" w:styleId="HTML-wstpniesformatowanyZnak">
    <w:name w:val="HTML - wstępnie sformatowany Znak"/>
    <w:basedOn w:val="Domylnaczcionkaakapitu"/>
    <w:link w:val="HTML-wstpniesformatowany"/>
    <w:uiPriority w:val="99"/>
    <w:semiHidden/>
    <w:rsid w:val="00AC6BD2"/>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AC6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1">
    <w:name w:val="HTML - wstępnie sformatowany Znak1"/>
    <w:basedOn w:val="Domylnaczcionkaakapitu"/>
    <w:uiPriority w:val="99"/>
    <w:semiHidden/>
    <w:rsid w:val="00AC6BD2"/>
    <w:rPr>
      <w:rFonts w:ascii="Consolas" w:hAnsi="Consolas"/>
      <w:sz w:val="20"/>
      <w:szCs w:val="20"/>
    </w:rPr>
  </w:style>
  <w:style w:type="character" w:customStyle="1" w:styleId="apple-converted-space">
    <w:name w:val="apple-converted-space"/>
    <w:basedOn w:val="Domylnaczcionkaakapitu"/>
    <w:rsid w:val="00055AFB"/>
  </w:style>
  <w:style w:type="paragraph" w:customStyle="1" w:styleId="Nagwek41">
    <w:name w:val="Nagłówek 41"/>
    <w:basedOn w:val="Nagwek31"/>
    <w:next w:val="Normalny"/>
    <w:uiPriority w:val="99"/>
    <w:qFormat/>
    <w:rsid w:val="00F171B5"/>
    <w:pPr>
      <w:numPr>
        <w:ilvl w:val="3"/>
      </w:numPr>
      <w:outlineLvl w:val="3"/>
    </w:pPr>
    <w:rPr>
      <w:szCs w:val="22"/>
    </w:rPr>
  </w:style>
  <w:style w:type="paragraph" w:customStyle="1" w:styleId="Nagwek31">
    <w:name w:val="Nagłówek 31"/>
    <w:basedOn w:val="Nagwek21"/>
    <w:next w:val="Normalny"/>
    <w:uiPriority w:val="99"/>
    <w:qFormat/>
    <w:rsid w:val="00F171B5"/>
    <w:pPr>
      <w:numPr>
        <w:ilvl w:val="2"/>
      </w:numPr>
      <w:tabs>
        <w:tab w:val="clear" w:pos="1134"/>
        <w:tab w:val="left" w:pos="1843"/>
      </w:tabs>
      <w:outlineLvl w:val="2"/>
    </w:pPr>
  </w:style>
  <w:style w:type="paragraph" w:customStyle="1" w:styleId="Nagwek21">
    <w:name w:val="Nagłówek 21"/>
    <w:basedOn w:val="Nagwek11"/>
    <w:next w:val="Normalny"/>
    <w:qFormat/>
    <w:rsid w:val="00F171B5"/>
    <w:pPr>
      <w:keepNext w:val="0"/>
      <w:numPr>
        <w:ilvl w:val="1"/>
      </w:numPr>
      <w:outlineLvl w:val="1"/>
    </w:pPr>
    <w:rPr>
      <w:rFonts w:cs="Arial"/>
      <w:b w:val="0"/>
      <w:caps w:val="0"/>
      <w:sz w:val="20"/>
    </w:rPr>
  </w:style>
  <w:style w:type="paragraph" w:customStyle="1" w:styleId="Nagwek11">
    <w:name w:val="Nagłówek 11"/>
    <w:basedOn w:val="Normalny"/>
    <w:next w:val="Normalny"/>
    <w:uiPriority w:val="99"/>
    <w:qFormat/>
    <w:rsid w:val="00F171B5"/>
    <w:pPr>
      <w:keepNext/>
      <w:numPr>
        <w:numId w:val="3"/>
      </w:numPr>
      <w:tabs>
        <w:tab w:val="left" w:pos="1134"/>
      </w:tabs>
      <w:spacing w:before="120" w:after="120" w:line="312" w:lineRule="auto"/>
      <w:jc w:val="both"/>
      <w:outlineLvl w:val="0"/>
    </w:pPr>
    <w:rPr>
      <w:rFonts w:ascii="Arial" w:eastAsia="Times New Roman" w:hAnsi="Arial" w:cs="Times New Roman"/>
      <w:b/>
      <w:caps/>
      <w:szCs w:val="20"/>
    </w:rPr>
  </w:style>
  <w:style w:type="paragraph" w:customStyle="1" w:styleId="Nagwek51">
    <w:name w:val="Nagłówek 51"/>
    <w:basedOn w:val="Nagwek41"/>
    <w:next w:val="Normalny"/>
    <w:uiPriority w:val="99"/>
    <w:qFormat/>
    <w:rsid w:val="00F171B5"/>
    <w:pPr>
      <w:numPr>
        <w:ilvl w:val="4"/>
      </w:numPr>
      <w:outlineLvl w:val="4"/>
    </w:pPr>
  </w:style>
  <w:style w:type="paragraph" w:customStyle="1" w:styleId="Nagwek61">
    <w:name w:val="Nagłówek 61"/>
    <w:basedOn w:val="Nagwek51"/>
    <w:next w:val="Normalny"/>
    <w:uiPriority w:val="99"/>
    <w:qFormat/>
    <w:rsid w:val="00F171B5"/>
    <w:pPr>
      <w:numPr>
        <w:ilvl w:val="5"/>
      </w:numPr>
      <w:spacing w:before="0" w:after="0"/>
      <w:outlineLvl w:val="5"/>
    </w:pPr>
  </w:style>
  <w:style w:type="paragraph" w:customStyle="1" w:styleId="Nagwek71">
    <w:name w:val="Nagłówek 71"/>
    <w:basedOn w:val="Nagwek61"/>
    <w:next w:val="Normalny"/>
    <w:uiPriority w:val="99"/>
    <w:qFormat/>
    <w:rsid w:val="00F171B5"/>
    <w:pPr>
      <w:numPr>
        <w:ilvl w:val="6"/>
      </w:numPr>
      <w:spacing w:before="120" w:after="120"/>
      <w:outlineLvl w:val="6"/>
    </w:pPr>
  </w:style>
  <w:style w:type="character" w:styleId="Tytuksiki">
    <w:name w:val="Book Title"/>
    <w:basedOn w:val="Domylnaczcionkaakapitu"/>
    <w:uiPriority w:val="33"/>
    <w:qFormat/>
    <w:rsid w:val="00AC28DC"/>
    <w:rPr>
      <w:b/>
      <w:bCs/>
      <w:smallCaps/>
      <w:spacing w:val="5"/>
    </w:rPr>
  </w:style>
  <w:style w:type="character" w:customStyle="1" w:styleId="CharStyle12">
    <w:name w:val="Char Style 12"/>
    <w:basedOn w:val="Domylnaczcionkaakapitu"/>
    <w:link w:val="Style11"/>
    <w:rsid w:val="00672511"/>
    <w:rPr>
      <w:rFonts w:ascii="Arial" w:eastAsia="Arial" w:hAnsi="Arial" w:cs="Arial"/>
      <w:b/>
      <w:bCs/>
      <w:sz w:val="18"/>
      <w:szCs w:val="18"/>
    </w:rPr>
  </w:style>
  <w:style w:type="character" w:customStyle="1" w:styleId="CharStyle15">
    <w:name w:val="Char Style 15"/>
    <w:basedOn w:val="Domylnaczcionkaakapitu"/>
    <w:link w:val="Style14"/>
    <w:rsid w:val="00672511"/>
    <w:rPr>
      <w:rFonts w:ascii="Arial" w:eastAsia="Arial" w:hAnsi="Arial" w:cs="Arial"/>
      <w:sz w:val="16"/>
      <w:szCs w:val="16"/>
    </w:rPr>
  </w:style>
  <w:style w:type="paragraph" w:customStyle="1" w:styleId="Style11">
    <w:name w:val="Style 11"/>
    <w:basedOn w:val="Normalny"/>
    <w:link w:val="CharStyle12"/>
    <w:rsid w:val="00672511"/>
    <w:pPr>
      <w:widowControl w:val="0"/>
      <w:spacing w:after="0" w:line="398" w:lineRule="auto"/>
      <w:jc w:val="center"/>
    </w:pPr>
    <w:rPr>
      <w:rFonts w:ascii="Arial" w:eastAsia="Arial" w:hAnsi="Arial" w:cs="Arial"/>
      <w:b/>
      <w:bCs/>
      <w:sz w:val="18"/>
      <w:szCs w:val="18"/>
    </w:rPr>
  </w:style>
  <w:style w:type="paragraph" w:customStyle="1" w:styleId="Style14">
    <w:name w:val="Style 14"/>
    <w:basedOn w:val="Normalny"/>
    <w:link w:val="CharStyle15"/>
    <w:rsid w:val="00672511"/>
    <w:pPr>
      <w:widowControl w:val="0"/>
      <w:spacing w:after="0" w:line="374" w:lineRule="auto"/>
    </w:pPr>
    <w:rPr>
      <w:rFonts w:ascii="Arial" w:eastAsia="Arial" w:hAnsi="Arial" w:cs="Arial"/>
      <w:sz w:val="16"/>
      <w:szCs w:val="16"/>
    </w:rPr>
  </w:style>
  <w:style w:type="paragraph" w:customStyle="1" w:styleId="ng-binding">
    <w:name w:val="ng-binding"/>
    <w:basedOn w:val="Normalny"/>
    <w:rsid w:val="00D9420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D9420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g-scope">
    <w:name w:val="ng-scope"/>
    <w:basedOn w:val="Domylnaczcionkaakapitu"/>
    <w:rsid w:val="00D94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8221">
      <w:bodyDiv w:val="1"/>
      <w:marLeft w:val="0"/>
      <w:marRight w:val="0"/>
      <w:marTop w:val="0"/>
      <w:marBottom w:val="0"/>
      <w:divBdr>
        <w:top w:val="none" w:sz="0" w:space="0" w:color="auto"/>
        <w:left w:val="none" w:sz="0" w:space="0" w:color="auto"/>
        <w:bottom w:val="none" w:sz="0" w:space="0" w:color="auto"/>
        <w:right w:val="none" w:sz="0" w:space="0" w:color="auto"/>
      </w:divBdr>
    </w:div>
    <w:div w:id="96416412">
      <w:bodyDiv w:val="1"/>
      <w:marLeft w:val="0"/>
      <w:marRight w:val="0"/>
      <w:marTop w:val="0"/>
      <w:marBottom w:val="0"/>
      <w:divBdr>
        <w:top w:val="none" w:sz="0" w:space="0" w:color="auto"/>
        <w:left w:val="none" w:sz="0" w:space="0" w:color="auto"/>
        <w:bottom w:val="none" w:sz="0" w:space="0" w:color="auto"/>
        <w:right w:val="none" w:sz="0" w:space="0" w:color="auto"/>
      </w:divBdr>
    </w:div>
    <w:div w:id="306014817">
      <w:bodyDiv w:val="1"/>
      <w:marLeft w:val="0"/>
      <w:marRight w:val="0"/>
      <w:marTop w:val="0"/>
      <w:marBottom w:val="0"/>
      <w:divBdr>
        <w:top w:val="none" w:sz="0" w:space="0" w:color="auto"/>
        <w:left w:val="none" w:sz="0" w:space="0" w:color="auto"/>
        <w:bottom w:val="none" w:sz="0" w:space="0" w:color="auto"/>
        <w:right w:val="none" w:sz="0" w:space="0" w:color="auto"/>
      </w:divBdr>
    </w:div>
    <w:div w:id="318191312">
      <w:bodyDiv w:val="1"/>
      <w:marLeft w:val="0"/>
      <w:marRight w:val="0"/>
      <w:marTop w:val="0"/>
      <w:marBottom w:val="0"/>
      <w:divBdr>
        <w:top w:val="none" w:sz="0" w:space="0" w:color="auto"/>
        <w:left w:val="none" w:sz="0" w:space="0" w:color="auto"/>
        <w:bottom w:val="none" w:sz="0" w:space="0" w:color="auto"/>
        <w:right w:val="none" w:sz="0" w:space="0" w:color="auto"/>
      </w:divBdr>
    </w:div>
    <w:div w:id="349986601">
      <w:bodyDiv w:val="1"/>
      <w:marLeft w:val="0"/>
      <w:marRight w:val="0"/>
      <w:marTop w:val="0"/>
      <w:marBottom w:val="0"/>
      <w:divBdr>
        <w:top w:val="none" w:sz="0" w:space="0" w:color="auto"/>
        <w:left w:val="none" w:sz="0" w:space="0" w:color="auto"/>
        <w:bottom w:val="none" w:sz="0" w:space="0" w:color="auto"/>
        <w:right w:val="none" w:sz="0" w:space="0" w:color="auto"/>
      </w:divBdr>
    </w:div>
    <w:div w:id="540441108">
      <w:bodyDiv w:val="1"/>
      <w:marLeft w:val="0"/>
      <w:marRight w:val="0"/>
      <w:marTop w:val="0"/>
      <w:marBottom w:val="0"/>
      <w:divBdr>
        <w:top w:val="none" w:sz="0" w:space="0" w:color="auto"/>
        <w:left w:val="none" w:sz="0" w:space="0" w:color="auto"/>
        <w:bottom w:val="none" w:sz="0" w:space="0" w:color="auto"/>
        <w:right w:val="none" w:sz="0" w:space="0" w:color="auto"/>
      </w:divBdr>
    </w:div>
    <w:div w:id="605500001">
      <w:bodyDiv w:val="1"/>
      <w:marLeft w:val="0"/>
      <w:marRight w:val="0"/>
      <w:marTop w:val="0"/>
      <w:marBottom w:val="0"/>
      <w:divBdr>
        <w:top w:val="none" w:sz="0" w:space="0" w:color="auto"/>
        <w:left w:val="none" w:sz="0" w:space="0" w:color="auto"/>
        <w:bottom w:val="none" w:sz="0" w:space="0" w:color="auto"/>
        <w:right w:val="none" w:sz="0" w:space="0" w:color="auto"/>
      </w:divBdr>
    </w:div>
    <w:div w:id="1034813908">
      <w:bodyDiv w:val="1"/>
      <w:marLeft w:val="0"/>
      <w:marRight w:val="0"/>
      <w:marTop w:val="0"/>
      <w:marBottom w:val="0"/>
      <w:divBdr>
        <w:top w:val="none" w:sz="0" w:space="0" w:color="auto"/>
        <w:left w:val="none" w:sz="0" w:space="0" w:color="auto"/>
        <w:bottom w:val="none" w:sz="0" w:space="0" w:color="auto"/>
        <w:right w:val="none" w:sz="0" w:space="0" w:color="auto"/>
      </w:divBdr>
    </w:div>
    <w:div w:id="1109617394">
      <w:bodyDiv w:val="1"/>
      <w:marLeft w:val="0"/>
      <w:marRight w:val="0"/>
      <w:marTop w:val="0"/>
      <w:marBottom w:val="0"/>
      <w:divBdr>
        <w:top w:val="none" w:sz="0" w:space="0" w:color="auto"/>
        <w:left w:val="none" w:sz="0" w:space="0" w:color="auto"/>
        <w:bottom w:val="none" w:sz="0" w:space="0" w:color="auto"/>
        <w:right w:val="none" w:sz="0" w:space="0" w:color="auto"/>
      </w:divBdr>
    </w:div>
    <w:div w:id="1202010562">
      <w:bodyDiv w:val="1"/>
      <w:marLeft w:val="0"/>
      <w:marRight w:val="0"/>
      <w:marTop w:val="0"/>
      <w:marBottom w:val="0"/>
      <w:divBdr>
        <w:top w:val="none" w:sz="0" w:space="0" w:color="auto"/>
        <w:left w:val="none" w:sz="0" w:space="0" w:color="auto"/>
        <w:bottom w:val="none" w:sz="0" w:space="0" w:color="auto"/>
        <w:right w:val="none" w:sz="0" w:space="0" w:color="auto"/>
      </w:divBdr>
    </w:div>
    <w:div w:id="1294019423">
      <w:bodyDiv w:val="1"/>
      <w:marLeft w:val="0"/>
      <w:marRight w:val="0"/>
      <w:marTop w:val="0"/>
      <w:marBottom w:val="0"/>
      <w:divBdr>
        <w:top w:val="none" w:sz="0" w:space="0" w:color="auto"/>
        <w:left w:val="none" w:sz="0" w:space="0" w:color="auto"/>
        <w:bottom w:val="none" w:sz="0" w:space="0" w:color="auto"/>
        <w:right w:val="none" w:sz="0" w:space="0" w:color="auto"/>
      </w:divBdr>
      <w:divsChild>
        <w:div w:id="187374009">
          <w:marLeft w:val="0"/>
          <w:marRight w:val="0"/>
          <w:marTop w:val="0"/>
          <w:marBottom w:val="0"/>
          <w:divBdr>
            <w:top w:val="none" w:sz="0" w:space="0" w:color="auto"/>
            <w:left w:val="none" w:sz="0" w:space="0" w:color="auto"/>
            <w:bottom w:val="none" w:sz="0" w:space="0" w:color="auto"/>
            <w:right w:val="none" w:sz="0" w:space="0" w:color="auto"/>
          </w:divBdr>
        </w:div>
      </w:divsChild>
    </w:div>
    <w:div w:id="1325234967">
      <w:bodyDiv w:val="1"/>
      <w:marLeft w:val="0"/>
      <w:marRight w:val="0"/>
      <w:marTop w:val="0"/>
      <w:marBottom w:val="0"/>
      <w:divBdr>
        <w:top w:val="none" w:sz="0" w:space="0" w:color="auto"/>
        <w:left w:val="none" w:sz="0" w:space="0" w:color="auto"/>
        <w:bottom w:val="none" w:sz="0" w:space="0" w:color="auto"/>
        <w:right w:val="none" w:sz="0" w:space="0" w:color="auto"/>
      </w:divBdr>
    </w:div>
    <w:div w:id="1401172876">
      <w:bodyDiv w:val="1"/>
      <w:marLeft w:val="0"/>
      <w:marRight w:val="0"/>
      <w:marTop w:val="0"/>
      <w:marBottom w:val="0"/>
      <w:divBdr>
        <w:top w:val="none" w:sz="0" w:space="0" w:color="auto"/>
        <w:left w:val="none" w:sz="0" w:space="0" w:color="auto"/>
        <w:bottom w:val="none" w:sz="0" w:space="0" w:color="auto"/>
        <w:right w:val="none" w:sz="0" w:space="0" w:color="auto"/>
      </w:divBdr>
    </w:div>
    <w:div w:id="1475175168">
      <w:bodyDiv w:val="1"/>
      <w:marLeft w:val="0"/>
      <w:marRight w:val="0"/>
      <w:marTop w:val="0"/>
      <w:marBottom w:val="0"/>
      <w:divBdr>
        <w:top w:val="none" w:sz="0" w:space="0" w:color="auto"/>
        <w:left w:val="none" w:sz="0" w:space="0" w:color="auto"/>
        <w:bottom w:val="none" w:sz="0" w:space="0" w:color="auto"/>
        <w:right w:val="none" w:sz="0" w:space="0" w:color="auto"/>
      </w:divBdr>
    </w:div>
    <w:div w:id="1590656038">
      <w:bodyDiv w:val="1"/>
      <w:marLeft w:val="0"/>
      <w:marRight w:val="0"/>
      <w:marTop w:val="0"/>
      <w:marBottom w:val="0"/>
      <w:divBdr>
        <w:top w:val="none" w:sz="0" w:space="0" w:color="auto"/>
        <w:left w:val="none" w:sz="0" w:space="0" w:color="auto"/>
        <w:bottom w:val="none" w:sz="0" w:space="0" w:color="auto"/>
        <w:right w:val="none" w:sz="0" w:space="0" w:color="auto"/>
      </w:divBdr>
      <w:divsChild>
        <w:div w:id="1158349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7082093">
              <w:marLeft w:val="0"/>
              <w:marRight w:val="0"/>
              <w:marTop w:val="0"/>
              <w:marBottom w:val="0"/>
              <w:divBdr>
                <w:top w:val="none" w:sz="0" w:space="0" w:color="auto"/>
                <w:left w:val="none" w:sz="0" w:space="0" w:color="auto"/>
                <w:bottom w:val="none" w:sz="0" w:space="0" w:color="auto"/>
                <w:right w:val="none" w:sz="0" w:space="0" w:color="auto"/>
              </w:divBdr>
              <w:divsChild>
                <w:div w:id="819229522">
                  <w:marLeft w:val="0"/>
                  <w:marRight w:val="0"/>
                  <w:marTop w:val="0"/>
                  <w:marBottom w:val="0"/>
                  <w:divBdr>
                    <w:top w:val="none" w:sz="0" w:space="0" w:color="auto"/>
                    <w:left w:val="none" w:sz="0" w:space="0" w:color="auto"/>
                    <w:bottom w:val="none" w:sz="0" w:space="0" w:color="auto"/>
                    <w:right w:val="none" w:sz="0" w:space="0" w:color="auto"/>
                  </w:divBdr>
                  <w:divsChild>
                    <w:div w:id="132627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83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Umowa_DC_KB2643_Część_2_scalona_Wyczyszczona_2024 07 26_MS.docx</dmsv2BaseFileName>
    <dmsv2BaseDisplayName xmlns="http://schemas.microsoft.com/sharepoint/v3">Umowa_DC_KB2643_Część_2_scalona_Wyczyszczona_2024 07 26_MS</dmsv2BaseDisplayName>
    <dmsv2SWPP2ObjectNumber xmlns="http://schemas.microsoft.com/sharepoint/v3" xsi:nil="true"/>
    <dmsv2SWPP2SumMD5 xmlns="http://schemas.microsoft.com/sharepoint/v3">df8152d490e0f8e0c1dae5abc75a71b0</dmsv2SWPP2SumMD5>
    <dmsv2BaseMoved xmlns="http://schemas.microsoft.com/sharepoint/v3">false</dmsv2BaseMoved>
    <dmsv2BaseIsSensitive xmlns="http://schemas.microsoft.com/sharepoint/v3">true</dmsv2BaseIsSensitive>
    <dmsv2SWPP2IDSWPP2 xmlns="http://schemas.microsoft.com/sharepoint/v3">652863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20327224</dmsv2BaseClientSystemDocumentID>
    <dmsv2BaseModifiedByID xmlns="http://schemas.microsoft.com/sharepoint/v3">13400678</dmsv2BaseModifiedByID>
    <dmsv2BaseCreatedByID xmlns="http://schemas.microsoft.com/sharepoint/v3">13400678</dmsv2BaseCreatedByID>
    <dmsv2SWPP2ObjectDepartment xmlns="http://schemas.microsoft.com/sharepoint/v3">0000000100030000000n</dmsv2SWPP2ObjectDepartment>
    <dmsv2SWPP2ObjectName xmlns="http://schemas.microsoft.com/sharepoint/v3">Wniosek</dmsv2SWPP2ObjectName>
    <_dlc_DocId xmlns="a19cb1c7-c5c7-46d4-85ae-d83685407bba">ZKQJDXMXURTQ-1256211335-27931</_dlc_DocId>
    <_dlc_DocIdUrl xmlns="a19cb1c7-c5c7-46d4-85ae-d83685407bba">
      <Url>https://swpp2.dms.gkpge.pl/sites/31/_layouts/15/DocIdRedir.aspx?ID=ZKQJDXMXURTQ-1256211335-27931</Url>
      <Description>ZKQJDXMXURTQ-1256211335-27931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71F55-A741-495D-93FB-21E72B1A1408}">
  <ds:schemaRefs>
    <ds:schemaRef ds:uri="http://schemas.microsoft.com/sharepoint/events"/>
  </ds:schemaRefs>
</ds:datastoreItem>
</file>

<file path=customXml/itemProps2.xml><?xml version="1.0" encoding="utf-8"?>
<ds:datastoreItem xmlns:ds="http://schemas.openxmlformats.org/officeDocument/2006/customXml" ds:itemID="{FA0B8D85-0E0E-448A-ACE4-723D0C3975E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39A55DD4-FF47-40C6-A253-BFA798B46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A0D115-A6CF-4267-AAFC-20BA3D5F9248}">
  <ds:schemaRefs>
    <ds:schemaRef ds:uri="http://schemas.microsoft.com/sharepoint/v3/contenttype/forms"/>
  </ds:schemaRefs>
</ds:datastoreItem>
</file>

<file path=customXml/itemProps5.xml><?xml version="1.0" encoding="utf-8"?>
<ds:datastoreItem xmlns:ds="http://schemas.openxmlformats.org/officeDocument/2006/customXml" ds:itemID="{6CBB040B-027C-43F2-95E6-EB9E177AF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49</Pages>
  <Words>15127</Words>
  <Characters>90765</Characters>
  <Application>Microsoft Office Word</Application>
  <DocSecurity>0</DocSecurity>
  <Lines>756</Lines>
  <Paragraphs>211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Maziarek Piotr [PGE Systemy S.A.]</dc:creator>
  <cp:lastModifiedBy>Wałkuska Marta [PGE S.A.]</cp:lastModifiedBy>
  <cp:revision>6</cp:revision>
  <cp:lastPrinted>2023-09-28T08:32:00Z</cp:lastPrinted>
  <dcterms:created xsi:type="dcterms:W3CDTF">2024-08-06T07:50:00Z</dcterms:created>
  <dcterms:modified xsi:type="dcterms:W3CDTF">2024-09-27T11:56:00Z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f2ad5c6d-b930-4d84-aa3f-c475acbc8b0f</vt:lpwstr>
  </property>
  <property fmtid="{D5CDD505-2E9C-101B-9397-08002B2CF9AE}" pid="4" name="MSIP_Label_66b5d990-821a-4d41-b503-280f184b2126_Enabled">
    <vt:lpwstr>true</vt:lpwstr>
  </property>
  <property fmtid="{D5CDD505-2E9C-101B-9397-08002B2CF9AE}" pid="5" name="MSIP_Label_66b5d990-821a-4d41-b503-280f184b2126_SetDate">
    <vt:lpwstr>2024-09-27T11:56:43Z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dfee76ae-0862-40ea-918f-5b856bdda02d</vt:lpwstr>
  </property>
  <property fmtid="{D5CDD505-2E9C-101B-9397-08002B2CF9AE}" pid="10" name="MSIP_Label_66b5d990-821a-4d41-b503-280f184b2126_ContentBits">
    <vt:lpwstr>0</vt:lpwstr>
  </property>
</Properties>
</file>