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65CE" w14:textId="4B824524" w:rsidR="00422B98" w:rsidRDefault="00422B98" w:rsidP="00F222A7">
      <w:pPr>
        <w:pStyle w:val="Default"/>
        <w:rPr>
          <w:rFonts w:ascii="Verdana" w:hAnsi="Verdana" w:cs="Verdana"/>
          <w:b/>
          <w:bCs/>
          <w:color w:val="auto"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auto"/>
          <w:sz w:val="20"/>
          <w:szCs w:val="20"/>
        </w:rPr>
        <w:t>OPIS PRZEDMIOTU ZAMÓWIENIA – CZĘŚĆ OGÓLNA (JAWNA)</w:t>
      </w:r>
    </w:p>
    <w:p w14:paraId="3CD4F964" w14:textId="77777777" w:rsidR="00F222A7" w:rsidRDefault="00F222A7" w:rsidP="00F222A7">
      <w:pPr>
        <w:pStyle w:val="Default"/>
        <w:rPr>
          <w:color w:val="auto"/>
          <w:sz w:val="20"/>
          <w:szCs w:val="20"/>
        </w:rPr>
      </w:pPr>
    </w:p>
    <w:p w14:paraId="0458E065" w14:textId="4152F214" w:rsidR="00F222A7" w:rsidRDefault="00F222A7" w:rsidP="00F222A7">
      <w:pPr>
        <w:pStyle w:val="Default"/>
        <w:jc w:val="center"/>
        <w:rPr>
          <w:rFonts w:ascii="Verdana" w:hAnsi="Verdana" w:cs="Verdana"/>
          <w:b/>
          <w:bCs/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„Całodobowa ochrona fizyczna obiektów i terenu </w:t>
      </w:r>
      <w:r>
        <w:rPr>
          <w:rFonts w:ascii="Verdana" w:hAnsi="Verdana" w:cs="Verdana"/>
          <w:b/>
          <w:bCs/>
          <w:color w:val="auto"/>
          <w:sz w:val="20"/>
          <w:szCs w:val="20"/>
        </w:rPr>
        <w:br/>
        <w:t>PGE Gryfino 2050 Sp. z o .o. ”</w:t>
      </w:r>
    </w:p>
    <w:p w14:paraId="3AB16202" w14:textId="77777777" w:rsidR="00F222A7" w:rsidRDefault="00F222A7" w:rsidP="00F222A7">
      <w:pPr>
        <w:pStyle w:val="Default"/>
        <w:rPr>
          <w:color w:val="auto"/>
          <w:sz w:val="20"/>
          <w:szCs w:val="20"/>
        </w:rPr>
      </w:pPr>
    </w:p>
    <w:p w14:paraId="60A53544" w14:textId="77777777" w:rsidR="00F222A7" w:rsidRDefault="00F222A7" w:rsidP="00F222A7">
      <w:pPr>
        <w:pStyle w:val="Default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I.OGÓLNE ZAŁOŻENIA DOTYCZĄCE OPISU PRZEDMIOTU ZAMÓWIENIA </w:t>
      </w:r>
    </w:p>
    <w:p w14:paraId="3CF962D8" w14:textId="77777777" w:rsidR="00F222A7" w:rsidRDefault="00F222A7" w:rsidP="00F222A7">
      <w:pPr>
        <w:pStyle w:val="Default"/>
        <w:rPr>
          <w:color w:val="auto"/>
          <w:sz w:val="20"/>
          <w:szCs w:val="20"/>
        </w:rPr>
      </w:pPr>
    </w:p>
    <w:p w14:paraId="4651DCF3" w14:textId="0CC498A6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Przedmiotem zamówienia jest ochrona terenu i obiektów PGE Gryfino 2050 oraz zapewnienie bezpieczeństwa i porządku publicznego prowadzone przez zespół ochrony - pracowników Wykonawcy, w systemie całodobowym na terenie Zamawiającego. Zakres przedmiotu zamówienia obejmuje wszystkie czynności wynikające z Ustawy z dnia 22.08.1997 roku o ochronie osób i mienia,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w szczególności: </w:t>
      </w:r>
    </w:p>
    <w:p w14:paraId="4D962002" w14:textId="5CFEB2EF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zapewnienie ochrony poprzez przeciwdziałanie kradzieżom, uszkodzeniom i zniszczeniu mienia, </w:t>
      </w:r>
    </w:p>
    <w:p w14:paraId="1356BC61" w14:textId="28A5CA3E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zapewnienie bezpieczeństwa osób przebywających na terenie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i w budynkach, w granicach ochranianego obszaru, poprzez zabezpieczenie porządku publicznego i przeciwdziałaniu zakłóceniom spokoju, </w:t>
      </w:r>
    </w:p>
    <w:p w14:paraId="01858BF1" w14:textId="2ECB042F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ustalanie uprawnień do wejścia i wjazdu na teren obszaru PGE Gryfino 2050 oraz legitymowanie osób w celu ustalenia ich tożsamości, </w:t>
      </w:r>
    </w:p>
    <w:p w14:paraId="7B564097" w14:textId="4559E0AD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natychmiastowym podejmowaniu działań mających na celu minimalizację szkód powstałych w wyniku kradzieży, włamania, pożaru, awarii instalacji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i urządzeń technicznych, klęsk żywiołowych i innych zdarzeń losowych, </w:t>
      </w:r>
    </w:p>
    <w:p w14:paraId="36F8C8DC" w14:textId="249B9ADE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dokonywaniu obchodów wewnętrznych i zewnętrznych, ze szczególnym zwróceniem uwagi na zagrożenia dla obszarów, obiektów i urządzeń podlegających ochronie, </w:t>
      </w:r>
    </w:p>
    <w:p w14:paraId="013E6370" w14:textId="51C0729D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kontrolowaniu ruchu materiałowego tj. legalności wynoszenia i wnoszenia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z i na terenie chronionego obszaru sprzętu, urządzeń i materiałów, </w:t>
      </w:r>
    </w:p>
    <w:p w14:paraId="5179660D" w14:textId="002F6642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 sytuacjach szczególnych - ścisłej współpracy ze Specjalistą </w:t>
      </w:r>
      <w:r>
        <w:rPr>
          <w:rFonts w:ascii="Verdana" w:hAnsi="Verdana" w:cs="Verdana"/>
          <w:color w:val="auto"/>
          <w:sz w:val="20"/>
          <w:szCs w:val="20"/>
        </w:rPr>
        <w:br/>
        <w:t xml:space="preserve">ds. bezpieczeństwa w PGE Gryfino 2050 oraz służbami publicznymi: Policją, Strażą Miejską, Strażą Pożarną, itp., </w:t>
      </w:r>
    </w:p>
    <w:p w14:paraId="394CDA90" w14:textId="6551C45C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wydawaniu i przyjmowaniu kluczy do pomieszczeń oraz prowadzeniu stosownej ewidencji, </w:t>
      </w:r>
    </w:p>
    <w:p w14:paraId="5469A373" w14:textId="093664BE" w:rsidR="00F222A7" w:rsidRDefault="00F222A7" w:rsidP="00F222A7">
      <w:pPr>
        <w:pStyle w:val="Default"/>
        <w:numPr>
          <w:ilvl w:val="0"/>
          <w:numId w:val="20"/>
        </w:numPr>
        <w:spacing w:after="18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wykonywaniu innych zadań związanych z bezpieczeństwem obiektu, zleconych przez Zamawiającego, </w:t>
      </w:r>
    </w:p>
    <w:p w14:paraId="32C5F399" w14:textId="08140830" w:rsidR="00F222A7" w:rsidRPr="00422B98" w:rsidRDefault="00F222A7" w:rsidP="00190ABD">
      <w:pPr>
        <w:pStyle w:val="Default"/>
        <w:numPr>
          <w:ilvl w:val="0"/>
          <w:numId w:val="20"/>
        </w:numPr>
        <w:jc w:val="both"/>
        <w:rPr>
          <w:rFonts w:cstheme="minorBidi"/>
          <w:color w:val="auto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prowadzenie dokumentacji ochronnej zgodnie z obowiązującymi przepisami, aktami wewnętrznymi obowiązującymi w PGE Gryfino 2050 oraz wytycznymi osób odpowiedzialnych z ramienia Elektrowni za realizację umowy. </w:t>
      </w:r>
    </w:p>
    <w:p w14:paraId="6F1EFD69" w14:textId="2CC05696" w:rsidR="00F222A7" w:rsidRPr="00507C0D" w:rsidRDefault="00F222A7" w:rsidP="00507C0D">
      <w:pPr>
        <w:pStyle w:val="Default"/>
        <w:pageBreakBefore/>
        <w:jc w:val="both"/>
        <w:rPr>
          <w:color w:val="auto"/>
          <w:sz w:val="20"/>
          <w:szCs w:val="20"/>
        </w:rPr>
      </w:pPr>
      <w:r w:rsidRPr="00507C0D">
        <w:rPr>
          <w:rFonts w:ascii="Verdana" w:hAnsi="Verdana" w:cs="Verdana"/>
          <w:color w:val="auto"/>
          <w:sz w:val="20"/>
          <w:szCs w:val="20"/>
        </w:rPr>
        <w:lastRenderedPageBreak/>
        <w:t xml:space="preserve">Wykonawca zobowiązany jest do dokonania we własnym zakresie czynności związanych z przygotowaniem i wykonaniem przedmiotu umowy, zapewnienia kwalifikowanej kadry, wszystkich niezbędnych materiałów, zezwoleń, sprzętu, urządzeń, transportu oraz współpracy w zakresie wykonywanych usług </w:t>
      </w:r>
      <w:r w:rsidRPr="00507C0D">
        <w:rPr>
          <w:rFonts w:ascii="Verdana" w:hAnsi="Verdana" w:cs="Verdana"/>
          <w:color w:val="auto"/>
          <w:sz w:val="20"/>
          <w:szCs w:val="20"/>
        </w:rPr>
        <w:br/>
        <w:t xml:space="preserve">z przedstawicielami Zamawiającego oraz stosowanie się do jego zaleceń i opinii. </w:t>
      </w:r>
    </w:p>
    <w:p w14:paraId="1C451417" w14:textId="77777777" w:rsidR="00F222A7" w:rsidRDefault="00F222A7" w:rsidP="00F222A7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</w:p>
    <w:p w14:paraId="12EC9444" w14:textId="6B225DDB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 uwagi na trwający proces organizacji spółki PGE Gryfino 2050 sp. z o. o. i budowę inwestycji na terenie podlegającym ochronie, na opis przedmiotu zamówienia składają się dwa etapy </w:t>
      </w:r>
      <w:proofErr w:type="spellStart"/>
      <w:r>
        <w:rPr>
          <w:rFonts w:ascii="Verdana" w:hAnsi="Verdana" w:cs="Verdana"/>
          <w:color w:val="auto"/>
          <w:sz w:val="20"/>
          <w:szCs w:val="20"/>
        </w:rPr>
        <w:t>tj</w:t>
      </w:r>
      <w:proofErr w:type="spellEnd"/>
      <w:r>
        <w:rPr>
          <w:rFonts w:ascii="Verdana" w:hAnsi="Verdana" w:cs="Verdana"/>
          <w:color w:val="auto"/>
          <w:sz w:val="20"/>
          <w:szCs w:val="20"/>
        </w:rPr>
        <w:t xml:space="preserve">: </w:t>
      </w:r>
    </w:p>
    <w:p w14:paraId="1900B691" w14:textId="77777777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- ETAP I – przed uzgodnieniem Planu Ochrony Obiektu </w:t>
      </w:r>
    </w:p>
    <w:p w14:paraId="4B68A58D" w14:textId="77777777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- ETAP II – po uzgodnieniu Planu Ochrony Obiektu </w:t>
      </w:r>
    </w:p>
    <w:p w14:paraId="08A3FA01" w14:textId="6AA9AB3A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Ww. etapy nie stanowią odrębnych części zamówienia, co oznacza, że usługi ochrony będą świadczone przez jednego Wykonawcę w sposób ciągły (nieprzerwany), w dwóch różnych standardach (etapach) uzależnionych od stopnia zaawansowania prac dot</w:t>
      </w:r>
      <w:r w:rsidR="006F0D67">
        <w:rPr>
          <w:rFonts w:ascii="Verdana" w:hAnsi="Verdana" w:cs="Verdana"/>
          <w:color w:val="auto"/>
          <w:sz w:val="20"/>
          <w:szCs w:val="20"/>
        </w:rPr>
        <w:t>yczących</w:t>
      </w:r>
      <w:r>
        <w:rPr>
          <w:rFonts w:ascii="Verdana" w:hAnsi="Verdana" w:cs="Verdana"/>
          <w:color w:val="auto"/>
          <w:sz w:val="20"/>
          <w:szCs w:val="20"/>
        </w:rPr>
        <w:t xml:space="preserve"> Planu Ochrony Obiektu. </w:t>
      </w:r>
    </w:p>
    <w:p w14:paraId="15BA9B6F" w14:textId="2A6FE980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>Do świadczenia usług Zamawiający wy</w:t>
      </w:r>
      <w:r w:rsidR="002A08B6">
        <w:rPr>
          <w:rFonts w:ascii="Verdana" w:hAnsi="Verdana" w:cs="Verdana"/>
          <w:color w:val="auto"/>
          <w:sz w:val="20"/>
          <w:szCs w:val="20"/>
        </w:rPr>
        <w:t>maga posiadania przez Wykonawcę</w:t>
      </w:r>
      <w:r>
        <w:rPr>
          <w:rFonts w:ascii="Verdana" w:hAnsi="Verdana" w:cs="Verdana"/>
          <w:color w:val="auto"/>
          <w:sz w:val="20"/>
          <w:szCs w:val="20"/>
        </w:rPr>
        <w:t xml:space="preserve"> aktualnych koncesji na prowadzenie działalności gospodarczej w zakresie usług ochrony osób i mienia, zgodnie z ustawą z dnia 22 sierpnia 1997 r. o ochronie osób i mienia (Dz. U. z 2021 r. poz. 1995 </w:t>
      </w:r>
      <w:proofErr w:type="spellStart"/>
      <w:r>
        <w:rPr>
          <w:rFonts w:ascii="Verdana" w:hAnsi="Verdana" w:cs="Verdana"/>
          <w:color w:val="auto"/>
          <w:sz w:val="20"/>
          <w:szCs w:val="20"/>
        </w:rPr>
        <w:t>t.j</w:t>
      </w:r>
      <w:proofErr w:type="spellEnd"/>
      <w:r>
        <w:rPr>
          <w:rFonts w:ascii="Verdana" w:hAnsi="Verdana" w:cs="Verdana"/>
          <w:color w:val="auto"/>
          <w:sz w:val="20"/>
          <w:szCs w:val="20"/>
        </w:rPr>
        <w:t xml:space="preserve">.) </w:t>
      </w:r>
    </w:p>
    <w:p w14:paraId="32E9A51A" w14:textId="77777777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Zamawiający wymaga od Wykonawcy świadczenia usług: </w:t>
      </w:r>
    </w:p>
    <w:p w14:paraId="486F9DA1" w14:textId="77777777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- dla ETAPU I - zgodnie z niniejszym OPZ oraz ustawą z dnia 22 sierpnia 1997 r. o ochronie osób i mienia </w:t>
      </w:r>
    </w:p>
    <w:p w14:paraId="7CFEF264" w14:textId="32315C4A" w:rsidR="00F222A7" w:rsidRDefault="00F222A7" w:rsidP="00F222A7">
      <w:pPr>
        <w:pStyle w:val="Default"/>
        <w:jc w:val="both"/>
        <w:rPr>
          <w:rFonts w:ascii="Verdana" w:hAnsi="Verdana" w:cs="Verdana"/>
          <w:color w:val="auto"/>
          <w:sz w:val="20"/>
          <w:szCs w:val="20"/>
        </w:rPr>
      </w:pPr>
      <w:r>
        <w:rPr>
          <w:rFonts w:ascii="Verdana" w:hAnsi="Verdana" w:cs="Verdana"/>
          <w:color w:val="auto"/>
          <w:sz w:val="20"/>
          <w:szCs w:val="20"/>
        </w:rPr>
        <w:t xml:space="preserve">- dla ETAPU II - zgodnie z niniejszym OPZ, ustawą z dnia 22 sierpnia 1997 r. o ochronie osób i mienia oraz zgodnie z wymogami zawartymi w uzgodnionym Planie Ochrony Obiektu </w:t>
      </w:r>
    </w:p>
    <w:p w14:paraId="2AAE41E6" w14:textId="77777777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</w:p>
    <w:p w14:paraId="5BA5DC6A" w14:textId="4EAD09EF" w:rsidR="00F222A7" w:rsidRDefault="00F222A7" w:rsidP="00F222A7">
      <w:pPr>
        <w:pStyle w:val="Default"/>
        <w:jc w:val="both"/>
        <w:rPr>
          <w:rFonts w:ascii="Verdana" w:hAnsi="Verdana" w:cs="Verdana"/>
          <w:b/>
          <w:bCs/>
          <w:color w:val="auto"/>
          <w:sz w:val="20"/>
          <w:szCs w:val="20"/>
        </w:rPr>
      </w:pPr>
      <w:r>
        <w:rPr>
          <w:rFonts w:ascii="Verdana" w:hAnsi="Verdana" w:cs="Verdana"/>
          <w:b/>
          <w:bCs/>
          <w:color w:val="auto"/>
          <w:sz w:val="20"/>
          <w:szCs w:val="20"/>
        </w:rPr>
        <w:t>Szczegółowy zakres czynności i obowiązków wykonawcy o</w:t>
      </w:r>
      <w:r w:rsidR="00190ABD">
        <w:rPr>
          <w:rFonts w:ascii="Verdana" w:hAnsi="Verdana" w:cs="Verdana"/>
          <w:b/>
          <w:bCs/>
          <w:color w:val="auto"/>
          <w:sz w:val="20"/>
          <w:szCs w:val="20"/>
        </w:rPr>
        <w:t>kreślone są w częściach II, III,</w:t>
      </w: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 IV i V OPZ</w:t>
      </w:r>
      <w:r w:rsidR="00422B98">
        <w:rPr>
          <w:rFonts w:ascii="Verdana" w:hAnsi="Verdana" w:cs="Verdana"/>
          <w:b/>
          <w:bCs/>
          <w:color w:val="auto"/>
          <w:sz w:val="20"/>
          <w:szCs w:val="20"/>
        </w:rPr>
        <w:t>, stanowiących dane chronione w PGE Gryfino 2050 sp. z o. o.</w:t>
      </w:r>
      <w:r w:rsidR="00190ABD">
        <w:rPr>
          <w:rFonts w:ascii="Verdana" w:hAnsi="Verdana" w:cs="Verdana"/>
          <w:b/>
          <w:bCs/>
          <w:color w:val="auto"/>
          <w:sz w:val="20"/>
          <w:szCs w:val="20"/>
        </w:rPr>
        <w:t xml:space="preserve"> </w:t>
      </w: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i zostaną przekazane potencjalnym </w:t>
      </w:r>
      <w:r w:rsidR="00422B98">
        <w:rPr>
          <w:rFonts w:ascii="Verdana" w:hAnsi="Verdana" w:cs="Verdana"/>
          <w:b/>
          <w:bCs/>
          <w:color w:val="auto"/>
          <w:sz w:val="20"/>
          <w:szCs w:val="20"/>
        </w:rPr>
        <w:t xml:space="preserve">Wykonawcom </w:t>
      </w:r>
      <w:r>
        <w:rPr>
          <w:rFonts w:ascii="Verdana" w:hAnsi="Verdana" w:cs="Verdana"/>
          <w:b/>
          <w:bCs/>
          <w:color w:val="auto"/>
          <w:sz w:val="20"/>
          <w:szCs w:val="20"/>
        </w:rPr>
        <w:t xml:space="preserve"> po zawarciu umowy o zachowaniu poufności. </w:t>
      </w:r>
    </w:p>
    <w:p w14:paraId="07CE8237" w14:textId="5E26BD1E" w:rsidR="00F222A7" w:rsidRDefault="00F222A7" w:rsidP="00F222A7">
      <w:pPr>
        <w:pStyle w:val="Default"/>
        <w:jc w:val="both"/>
        <w:rPr>
          <w:color w:val="auto"/>
          <w:sz w:val="20"/>
          <w:szCs w:val="20"/>
        </w:rPr>
      </w:pPr>
    </w:p>
    <w:p w14:paraId="0F321A3E" w14:textId="005C6D6F" w:rsidR="00190ABD" w:rsidRDefault="00190ABD" w:rsidP="00F222A7">
      <w:pPr>
        <w:pStyle w:val="Default"/>
        <w:jc w:val="both"/>
        <w:rPr>
          <w:color w:val="auto"/>
          <w:sz w:val="20"/>
          <w:szCs w:val="20"/>
        </w:rPr>
      </w:pPr>
    </w:p>
    <w:p w14:paraId="74DEEE7F" w14:textId="6F7FFD3D" w:rsidR="00190ABD" w:rsidRDefault="00190ABD" w:rsidP="00F222A7">
      <w:pPr>
        <w:pStyle w:val="Default"/>
        <w:jc w:val="both"/>
        <w:rPr>
          <w:color w:val="auto"/>
          <w:sz w:val="20"/>
          <w:szCs w:val="20"/>
        </w:rPr>
      </w:pPr>
    </w:p>
    <w:p w14:paraId="1C2309B2" w14:textId="77777777" w:rsidR="00190ABD" w:rsidRDefault="00190ABD" w:rsidP="00F222A7">
      <w:pPr>
        <w:pStyle w:val="Default"/>
        <w:jc w:val="both"/>
        <w:rPr>
          <w:color w:val="auto"/>
          <w:sz w:val="20"/>
          <w:szCs w:val="20"/>
        </w:rPr>
      </w:pPr>
    </w:p>
    <w:p w14:paraId="0CB8AB53" w14:textId="7BC66FB4" w:rsidR="00C75C2E" w:rsidRDefault="00422B98" w:rsidP="00F222A7">
      <w:pPr>
        <w:jc w:val="both"/>
      </w:pPr>
      <w:r>
        <w:t>Załączniki:</w:t>
      </w:r>
    </w:p>
    <w:p w14:paraId="06B85284" w14:textId="56B1B62E" w:rsidR="00422B98" w:rsidRPr="00E03C93" w:rsidRDefault="00422B98" w:rsidP="00F222A7">
      <w:pPr>
        <w:jc w:val="both"/>
      </w:pPr>
      <w:r>
        <w:t>- Załącznik nr 1 – Szczegółowy opis przedmiotu zamówienia - Część</w:t>
      </w:r>
      <w:r w:rsidR="00190ABD">
        <w:t xml:space="preserve"> II, III,</w:t>
      </w:r>
      <w:r w:rsidRPr="00422B98">
        <w:t xml:space="preserve"> IV i V OPZ</w:t>
      </w:r>
      <w:r>
        <w:t xml:space="preserve"> (dane chronione w PGE Gryfino 2050 sp. z o. o.)</w:t>
      </w:r>
    </w:p>
    <w:sectPr w:rsidR="00422B98" w:rsidRPr="00E03C93" w:rsidSect="00026FFE">
      <w:headerReference w:type="default" r:id="rId11"/>
      <w:footerReference w:type="default" r:id="rId12"/>
      <w:footerReference w:type="first" r:id="rId13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879742" w14:textId="77777777" w:rsidR="0063732E" w:rsidRDefault="0063732E" w:rsidP="001C34EF">
      <w:r>
        <w:separator/>
      </w:r>
    </w:p>
  </w:endnote>
  <w:endnote w:type="continuationSeparator" w:id="0">
    <w:p w14:paraId="51F3F2FD" w14:textId="77777777" w:rsidR="0063732E" w:rsidRDefault="0063732E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A7B" w14:textId="05AA7C55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361CDF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361CDF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CDBB7" w14:textId="535355B5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361CDF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361CDF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FDE01" w14:textId="77777777" w:rsidR="0063732E" w:rsidRDefault="0063732E" w:rsidP="001C34EF">
      <w:r>
        <w:separator/>
      </w:r>
    </w:p>
  </w:footnote>
  <w:footnote w:type="continuationSeparator" w:id="0">
    <w:p w14:paraId="148869EF" w14:textId="77777777" w:rsidR="0063732E" w:rsidRDefault="0063732E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721D6" w14:textId="516AF523" w:rsidR="00C75C2E" w:rsidRPr="00CF5636" w:rsidRDefault="00C75C2E" w:rsidP="00C75C2E">
    <w:pPr>
      <w:pStyle w:val="ImiNazwisko"/>
      <w:rPr>
        <w:color w:val="7F7F7F" w:themeColor="text1" w:themeTint="80"/>
      </w:rPr>
    </w:pPr>
  </w:p>
  <w:p w14:paraId="10F9B675" w14:textId="77777777" w:rsidR="00CA490B" w:rsidRPr="00C75C2E" w:rsidRDefault="00CA490B" w:rsidP="00C75C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C7CD8"/>
    <w:multiLevelType w:val="multilevel"/>
    <w:tmpl w:val="6048205A"/>
    <w:lvl w:ilvl="0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82F1DE1"/>
    <w:multiLevelType w:val="hybridMultilevel"/>
    <w:tmpl w:val="002AB426"/>
    <w:lvl w:ilvl="0" w:tplc="041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08B77A0B"/>
    <w:multiLevelType w:val="hybridMultilevel"/>
    <w:tmpl w:val="A8568D18"/>
    <w:lvl w:ilvl="0" w:tplc="0415000F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0A23210B"/>
    <w:multiLevelType w:val="multilevel"/>
    <w:tmpl w:val="A5C273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E508E4"/>
    <w:multiLevelType w:val="hybridMultilevel"/>
    <w:tmpl w:val="8C922C5A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B0E25"/>
    <w:multiLevelType w:val="hybridMultilevel"/>
    <w:tmpl w:val="BAEC73A8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F397A"/>
    <w:multiLevelType w:val="hybridMultilevel"/>
    <w:tmpl w:val="6DDE4420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65D2A"/>
    <w:multiLevelType w:val="multilevel"/>
    <w:tmpl w:val="281ACC9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9030169"/>
    <w:multiLevelType w:val="hybridMultilevel"/>
    <w:tmpl w:val="ADA66B9A"/>
    <w:lvl w:ilvl="0" w:tplc="50705A7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9" w15:restartNumberingAfterBreak="0">
    <w:nsid w:val="295B3C0D"/>
    <w:multiLevelType w:val="multilevel"/>
    <w:tmpl w:val="E1E6C7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kstpodstawowy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CD06744"/>
    <w:multiLevelType w:val="hybridMultilevel"/>
    <w:tmpl w:val="E0C22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97720"/>
    <w:multiLevelType w:val="hybridMultilevel"/>
    <w:tmpl w:val="CD3866B2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B5FF4"/>
    <w:multiLevelType w:val="hybridMultilevel"/>
    <w:tmpl w:val="C2CA41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6508F"/>
    <w:multiLevelType w:val="hybridMultilevel"/>
    <w:tmpl w:val="3D8EFC0E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FE77B5"/>
    <w:multiLevelType w:val="multilevel"/>
    <w:tmpl w:val="E09657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547419"/>
    <w:multiLevelType w:val="hybridMultilevel"/>
    <w:tmpl w:val="8DA8CE2A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6E177B"/>
    <w:multiLevelType w:val="hybridMultilevel"/>
    <w:tmpl w:val="E548A346"/>
    <w:lvl w:ilvl="0" w:tplc="50705A74">
      <w:start w:val="1"/>
      <w:numFmt w:val="upperRoman"/>
      <w:lvlText w:val="%1."/>
      <w:lvlJc w:val="left"/>
      <w:pPr>
        <w:ind w:left="77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7" w15:restartNumberingAfterBreak="0">
    <w:nsid w:val="597D5BD8"/>
    <w:multiLevelType w:val="hybridMultilevel"/>
    <w:tmpl w:val="86341C40"/>
    <w:lvl w:ilvl="0" w:tplc="BEAA0300">
      <w:start w:val="3"/>
      <w:numFmt w:val="bullet"/>
      <w:lvlText w:val="-"/>
      <w:lvlJc w:val="left"/>
      <w:pPr>
        <w:ind w:left="7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" w15:restartNumberingAfterBreak="0">
    <w:nsid w:val="64172540"/>
    <w:multiLevelType w:val="hybridMultilevel"/>
    <w:tmpl w:val="A4A4A38A"/>
    <w:lvl w:ilvl="0" w:tplc="BEAA0300">
      <w:start w:val="3"/>
      <w:numFmt w:val="bullet"/>
      <w:lvlText w:val="-"/>
      <w:lvlJc w:val="left"/>
      <w:pPr>
        <w:ind w:left="77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759A74F5"/>
    <w:multiLevelType w:val="hybridMultilevel"/>
    <w:tmpl w:val="7424F09C"/>
    <w:lvl w:ilvl="0" w:tplc="BEAA0300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6"/>
  </w:num>
  <w:num w:numId="4">
    <w:abstractNumId w:val="17"/>
  </w:num>
  <w:num w:numId="5">
    <w:abstractNumId w:val="1"/>
  </w:num>
  <w:num w:numId="6">
    <w:abstractNumId w:val="14"/>
  </w:num>
  <w:num w:numId="7">
    <w:abstractNumId w:val="0"/>
  </w:num>
  <w:num w:numId="8">
    <w:abstractNumId w:val="3"/>
  </w:num>
  <w:num w:numId="9">
    <w:abstractNumId w:val="15"/>
  </w:num>
  <w:num w:numId="10">
    <w:abstractNumId w:val="11"/>
  </w:num>
  <w:num w:numId="11">
    <w:abstractNumId w:val="19"/>
  </w:num>
  <w:num w:numId="12">
    <w:abstractNumId w:val="2"/>
  </w:num>
  <w:num w:numId="13">
    <w:abstractNumId w:val="13"/>
  </w:num>
  <w:num w:numId="14">
    <w:abstractNumId w:val="18"/>
  </w:num>
  <w:num w:numId="15">
    <w:abstractNumId w:val="10"/>
  </w:num>
  <w:num w:numId="16">
    <w:abstractNumId w:val="12"/>
  </w:num>
  <w:num w:numId="17">
    <w:abstractNumId w:val="4"/>
  </w:num>
  <w:num w:numId="18">
    <w:abstractNumId w:val="6"/>
  </w:num>
  <w:num w:numId="19">
    <w:abstractNumId w:val="9"/>
  </w:num>
  <w:num w:numId="20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28"/>
    <w:rsid w:val="0002029E"/>
    <w:rsid w:val="00026FFE"/>
    <w:rsid w:val="00027EB7"/>
    <w:rsid w:val="000326D1"/>
    <w:rsid w:val="00054DF4"/>
    <w:rsid w:val="0006272A"/>
    <w:rsid w:val="000745E5"/>
    <w:rsid w:val="0008105C"/>
    <w:rsid w:val="00090C9A"/>
    <w:rsid w:val="000A20A6"/>
    <w:rsid w:val="000B0363"/>
    <w:rsid w:val="000B2B02"/>
    <w:rsid w:val="000B61B7"/>
    <w:rsid w:val="000C29BC"/>
    <w:rsid w:val="000D1638"/>
    <w:rsid w:val="000D7921"/>
    <w:rsid w:val="000E2C10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0ABD"/>
    <w:rsid w:val="001A6C5C"/>
    <w:rsid w:val="001B145B"/>
    <w:rsid w:val="001C34EF"/>
    <w:rsid w:val="001C35FC"/>
    <w:rsid w:val="001C749E"/>
    <w:rsid w:val="001D4466"/>
    <w:rsid w:val="001D47CD"/>
    <w:rsid w:val="001D7CF2"/>
    <w:rsid w:val="001E1FF7"/>
    <w:rsid w:val="001F0784"/>
    <w:rsid w:val="001F4E0A"/>
    <w:rsid w:val="001F668C"/>
    <w:rsid w:val="00200680"/>
    <w:rsid w:val="00201969"/>
    <w:rsid w:val="002044EE"/>
    <w:rsid w:val="00204F91"/>
    <w:rsid w:val="0021661E"/>
    <w:rsid w:val="00216BEF"/>
    <w:rsid w:val="00231E65"/>
    <w:rsid w:val="0024361B"/>
    <w:rsid w:val="00251DD8"/>
    <w:rsid w:val="0025375B"/>
    <w:rsid w:val="0026084F"/>
    <w:rsid w:val="0026143A"/>
    <w:rsid w:val="002A08B6"/>
    <w:rsid w:val="002C4F88"/>
    <w:rsid w:val="002C7FA7"/>
    <w:rsid w:val="002E69CF"/>
    <w:rsid w:val="002F36AC"/>
    <w:rsid w:val="00310207"/>
    <w:rsid w:val="00326E12"/>
    <w:rsid w:val="00344B09"/>
    <w:rsid w:val="00355C6A"/>
    <w:rsid w:val="00361CDF"/>
    <w:rsid w:val="00374513"/>
    <w:rsid w:val="00377856"/>
    <w:rsid w:val="00395CFD"/>
    <w:rsid w:val="003A4BFC"/>
    <w:rsid w:val="003D0F40"/>
    <w:rsid w:val="003D626C"/>
    <w:rsid w:val="003E52AF"/>
    <w:rsid w:val="003E5A48"/>
    <w:rsid w:val="003F1A82"/>
    <w:rsid w:val="003F55CA"/>
    <w:rsid w:val="0041512D"/>
    <w:rsid w:val="00422B98"/>
    <w:rsid w:val="00423DE5"/>
    <w:rsid w:val="00427DC2"/>
    <w:rsid w:val="00431DFE"/>
    <w:rsid w:val="00433302"/>
    <w:rsid w:val="0044297A"/>
    <w:rsid w:val="00450350"/>
    <w:rsid w:val="00453C00"/>
    <w:rsid w:val="00463DCE"/>
    <w:rsid w:val="00465137"/>
    <w:rsid w:val="00470044"/>
    <w:rsid w:val="004716FE"/>
    <w:rsid w:val="004810E2"/>
    <w:rsid w:val="004940C0"/>
    <w:rsid w:val="00496B76"/>
    <w:rsid w:val="004B3C59"/>
    <w:rsid w:val="004C1A0E"/>
    <w:rsid w:val="004C1A30"/>
    <w:rsid w:val="004C4BB8"/>
    <w:rsid w:val="004C5A64"/>
    <w:rsid w:val="004D0394"/>
    <w:rsid w:val="004D7B68"/>
    <w:rsid w:val="004E2DA0"/>
    <w:rsid w:val="004E3E1C"/>
    <w:rsid w:val="004E5324"/>
    <w:rsid w:val="004E7D5F"/>
    <w:rsid w:val="004F19B5"/>
    <w:rsid w:val="004F358F"/>
    <w:rsid w:val="0050101B"/>
    <w:rsid w:val="00502648"/>
    <w:rsid w:val="00507C0D"/>
    <w:rsid w:val="00511CAB"/>
    <w:rsid w:val="00515967"/>
    <w:rsid w:val="005173FD"/>
    <w:rsid w:val="005422BA"/>
    <w:rsid w:val="00546318"/>
    <w:rsid w:val="00550EFA"/>
    <w:rsid w:val="00552C48"/>
    <w:rsid w:val="00582B81"/>
    <w:rsid w:val="00594561"/>
    <w:rsid w:val="005A57B0"/>
    <w:rsid w:val="005B0830"/>
    <w:rsid w:val="005B0AD0"/>
    <w:rsid w:val="005B261F"/>
    <w:rsid w:val="005B4830"/>
    <w:rsid w:val="005B6927"/>
    <w:rsid w:val="005E1B43"/>
    <w:rsid w:val="005E3CE9"/>
    <w:rsid w:val="005E6F65"/>
    <w:rsid w:val="005F4726"/>
    <w:rsid w:val="006162D5"/>
    <w:rsid w:val="00616950"/>
    <w:rsid w:val="006240AE"/>
    <w:rsid w:val="006328E8"/>
    <w:rsid w:val="0063732E"/>
    <w:rsid w:val="006449AD"/>
    <w:rsid w:val="00650F52"/>
    <w:rsid w:val="00657D42"/>
    <w:rsid w:val="00665671"/>
    <w:rsid w:val="006666C4"/>
    <w:rsid w:val="00667987"/>
    <w:rsid w:val="0068172F"/>
    <w:rsid w:val="006B3A31"/>
    <w:rsid w:val="006F0D67"/>
    <w:rsid w:val="007108E7"/>
    <w:rsid w:val="007265FB"/>
    <w:rsid w:val="00732FA9"/>
    <w:rsid w:val="0075070B"/>
    <w:rsid w:val="007650B3"/>
    <w:rsid w:val="0076629E"/>
    <w:rsid w:val="007720D3"/>
    <w:rsid w:val="0077281E"/>
    <w:rsid w:val="00774990"/>
    <w:rsid w:val="00780ACE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3289"/>
    <w:rsid w:val="00816C7E"/>
    <w:rsid w:val="008279D1"/>
    <w:rsid w:val="00834C1C"/>
    <w:rsid w:val="00834D38"/>
    <w:rsid w:val="00842591"/>
    <w:rsid w:val="00856AFE"/>
    <w:rsid w:val="00861E30"/>
    <w:rsid w:val="00865629"/>
    <w:rsid w:val="008A557F"/>
    <w:rsid w:val="008B439D"/>
    <w:rsid w:val="008B6E54"/>
    <w:rsid w:val="008B7997"/>
    <w:rsid w:val="008C0569"/>
    <w:rsid w:val="008C4B2F"/>
    <w:rsid w:val="008C5C57"/>
    <w:rsid w:val="008D3512"/>
    <w:rsid w:val="008D4459"/>
    <w:rsid w:val="008D636F"/>
    <w:rsid w:val="008D6D67"/>
    <w:rsid w:val="008E27DD"/>
    <w:rsid w:val="008F3C6B"/>
    <w:rsid w:val="009038E1"/>
    <w:rsid w:val="00903BFA"/>
    <w:rsid w:val="00905528"/>
    <w:rsid w:val="0092163C"/>
    <w:rsid w:val="009315AF"/>
    <w:rsid w:val="00940340"/>
    <w:rsid w:val="009419ED"/>
    <w:rsid w:val="009438B8"/>
    <w:rsid w:val="00955DA2"/>
    <w:rsid w:val="00965232"/>
    <w:rsid w:val="00965459"/>
    <w:rsid w:val="009A29A0"/>
    <w:rsid w:val="009B68FE"/>
    <w:rsid w:val="009C27BA"/>
    <w:rsid w:val="009D57F1"/>
    <w:rsid w:val="009E0001"/>
    <w:rsid w:val="009F71B9"/>
    <w:rsid w:val="00A01A14"/>
    <w:rsid w:val="00A14DE3"/>
    <w:rsid w:val="00A3252E"/>
    <w:rsid w:val="00A367BB"/>
    <w:rsid w:val="00A47DAE"/>
    <w:rsid w:val="00A50975"/>
    <w:rsid w:val="00A545F7"/>
    <w:rsid w:val="00A57F64"/>
    <w:rsid w:val="00A64968"/>
    <w:rsid w:val="00A773B9"/>
    <w:rsid w:val="00A8417F"/>
    <w:rsid w:val="00A92017"/>
    <w:rsid w:val="00AA7343"/>
    <w:rsid w:val="00AC72E5"/>
    <w:rsid w:val="00AF2D04"/>
    <w:rsid w:val="00B04879"/>
    <w:rsid w:val="00B22910"/>
    <w:rsid w:val="00B27D5E"/>
    <w:rsid w:val="00B46723"/>
    <w:rsid w:val="00B673BA"/>
    <w:rsid w:val="00B72050"/>
    <w:rsid w:val="00B856D1"/>
    <w:rsid w:val="00B87A82"/>
    <w:rsid w:val="00B90165"/>
    <w:rsid w:val="00B9666D"/>
    <w:rsid w:val="00B97C1A"/>
    <w:rsid w:val="00BA0EFD"/>
    <w:rsid w:val="00BA262A"/>
    <w:rsid w:val="00BA39F2"/>
    <w:rsid w:val="00BA411D"/>
    <w:rsid w:val="00BB4883"/>
    <w:rsid w:val="00BC4DB9"/>
    <w:rsid w:val="00BE2796"/>
    <w:rsid w:val="00BF1558"/>
    <w:rsid w:val="00C01925"/>
    <w:rsid w:val="00C13A35"/>
    <w:rsid w:val="00C26FF8"/>
    <w:rsid w:val="00C35426"/>
    <w:rsid w:val="00C42693"/>
    <w:rsid w:val="00C52D07"/>
    <w:rsid w:val="00C54B2C"/>
    <w:rsid w:val="00C75C2E"/>
    <w:rsid w:val="00C932F1"/>
    <w:rsid w:val="00C937D2"/>
    <w:rsid w:val="00C94ECD"/>
    <w:rsid w:val="00CA1002"/>
    <w:rsid w:val="00CA27DF"/>
    <w:rsid w:val="00CA490B"/>
    <w:rsid w:val="00CB06D0"/>
    <w:rsid w:val="00CB33E4"/>
    <w:rsid w:val="00CB6E35"/>
    <w:rsid w:val="00CC02B8"/>
    <w:rsid w:val="00CD6CFF"/>
    <w:rsid w:val="00CE6355"/>
    <w:rsid w:val="00CE7CBA"/>
    <w:rsid w:val="00CF5636"/>
    <w:rsid w:val="00D036CB"/>
    <w:rsid w:val="00D10066"/>
    <w:rsid w:val="00D20388"/>
    <w:rsid w:val="00D24132"/>
    <w:rsid w:val="00D65113"/>
    <w:rsid w:val="00D66360"/>
    <w:rsid w:val="00D66940"/>
    <w:rsid w:val="00D7079A"/>
    <w:rsid w:val="00D746B0"/>
    <w:rsid w:val="00D95676"/>
    <w:rsid w:val="00DB0B84"/>
    <w:rsid w:val="00DB566A"/>
    <w:rsid w:val="00DB5AA1"/>
    <w:rsid w:val="00DD4310"/>
    <w:rsid w:val="00DE08D6"/>
    <w:rsid w:val="00E003EE"/>
    <w:rsid w:val="00E03C93"/>
    <w:rsid w:val="00E05EEF"/>
    <w:rsid w:val="00E11C06"/>
    <w:rsid w:val="00E11F6F"/>
    <w:rsid w:val="00E16E3F"/>
    <w:rsid w:val="00E370B5"/>
    <w:rsid w:val="00E46560"/>
    <w:rsid w:val="00E62556"/>
    <w:rsid w:val="00E66071"/>
    <w:rsid w:val="00E7122E"/>
    <w:rsid w:val="00E72340"/>
    <w:rsid w:val="00E7681F"/>
    <w:rsid w:val="00E76AA3"/>
    <w:rsid w:val="00E82CB6"/>
    <w:rsid w:val="00E82F04"/>
    <w:rsid w:val="00E86BD6"/>
    <w:rsid w:val="00E930EC"/>
    <w:rsid w:val="00E94080"/>
    <w:rsid w:val="00E940C0"/>
    <w:rsid w:val="00EC1921"/>
    <w:rsid w:val="00ED0763"/>
    <w:rsid w:val="00ED3256"/>
    <w:rsid w:val="00EE1648"/>
    <w:rsid w:val="00EE3C29"/>
    <w:rsid w:val="00EF1024"/>
    <w:rsid w:val="00EF618A"/>
    <w:rsid w:val="00F05360"/>
    <w:rsid w:val="00F06FCF"/>
    <w:rsid w:val="00F12AEB"/>
    <w:rsid w:val="00F13611"/>
    <w:rsid w:val="00F143FB"/>
    <w:rsid w:val="00F21DDC"/>
    <w:rsid w:val="00F222A7"/>
    <w:rsid w:val="00F26883"/>
    <w:rsid w:val="00F52BA0"/>
    <w:rsid w:val="00F56822"/>
    <w:rsid w:val="00F655DA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6B7B"/>
    <w:rsid w:val="00FD6EE5"/>
    <w:rsid w:val="00FD71FC"/>
    <w:rsid w:val="00FF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312370"/>
  <w15:docId w15:val="{B827D694-113D-4FA5-8560-276772C8B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4E3E1C"/>
    <w:pPr>
      <w:spacing w:line="360" w:lineRule="auto"/>
      <w:contextualSpacing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paragraph" w:customStyle="1" w:styleId="Default">
    <w:name w:val="Default"/>
    <w:rsid w:val="004B3C59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B3C59"/>
    <w:pPr>
      <w:spacing w:after="160" w:line="259" w:lineRule="auto"/>
      <w:ind w:left="720"/>
      <w:contextualSpacing/>
    </w:pPr>
    <w:rPr>
      <w:rFonts w:eastAsia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4B3C59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3C59"/>
    <w:pPr>
      <w:numPr>
        <w:ilvl w:val="8"/>
      </w:numPr>
      <w:spacing w:line="240" w:lineRule="auto"/>
      <w:ind w:left="3785" w:hanging="1800"/>
    </w:pPr>
    <w:rPr>
      <w:rFonts w:ascii="Times New Roman" w:hAnsi="Times New Roman"/>
      <w:color w:val="auto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3C59"/>
    <w:rPr>
      <w:rFonts w:ascii="Times New Roman" w:eastAsia="Times New Roman" w:hAnsi="Times New Roman"/>
    </w:rPr>
  </w:style>
  <w:style w:type="paragraph" w:styleId="Bezodstpw">
    <w:name w:val="No Spacing"/>
    <w:qFormat/>
    <w:rsid w:val="004B3C5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B3C59"/>
    <w:rPr>
      <w:color w:val="36A9E1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496B76"/>
    <w:pPr>
      <w:numPr>
        <w:ilvl w:val="8"/>
        <w:numId w:val="19"/>
      </w:numPr>
      <w:spacing w:after="120" w:line="240" w:lineRule="auto"/>
    </w:pPr>
    <w:rPr>
      <w:rFonts w:ascii="Times New Roman" w:hAnsi="Times New Roman"/>
      <w:color w:val="auto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96B76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semiHidden/>
    <w:rsid w:val="00496B76"/>
    <w:pPr>
      <w:tabs>
        <w:tab w:val="num" w:pos="6480"/>
      </w:tabs>
      <w:spacing w:after="120" w:line="240" w:lineRule="auto"/>
      <w:ind w:left="6480" w:hanging="720"/>
    </w:pPr>
    <w:rPr>
      <w:rFonts w:ascii="Times New Roman" w:hAnsi="Times New Roman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96B76"/>
    <w:rPr>
      <w:rFonts w:ascii="Times New Roman" w:eastAsia="Times New Roman" w:hAnsi="Times New Roman"/>
      <w:sz w:val="16"/>
      <w:szCs w:val="16"/>
    </w:rPr>
  </w:style>
  <w:style w:type="paragraph" w:styleId="Podtytu">
    <w:name w:val="Subtitle"/>
    <w:basedOn w:val="Normalny"/>
    <w:link w:val="PodtytuZnak"/>
    <w:qFormat/>
    <w:rsid w:val="00496B76"/>
    <w:pPr>
      <w:tabs>
        <w:tab w:val="num" w:pos="6480"/>
      </w:tabs>
      <w:spacing w:line="360" w:lineRule="auto"/>
      <w:ind w:left="6480" w:hanging="720"/>
    </w:pPr>
    <w:rPr>
      <w:rFonts w:ascii="Times New Roman" w:hAnsi="Times New Roman"/>
      <w:b/>
      <w:color w:val="auto"/>
      <w:sz w:val="24"/>
    </w:rPr>
  </w:style>
  <w:style w:type="character" w:customStyle="1" w:styleId="PodtytuZnak">
    <w:name w:val="Podtytuł Znak"/>
    <w:basedOn w:val="Domylnaczcionkaakapitu"/>
    <w:link w:val="Podtytu"/>
    <w:rsid w:val="00496B76"/>
    <w:rPr>
      <w:rFonts w:ascii="Times New Roman" w:eastAsia="Times New Roman" w:hAnsi="Times New Roman"/>
      <w:b/>
      <w:sz w:val="24"/>
    </w:rPr>
  </w:style>
  <w:style w:type="paragraph" w:customStyle="1" w:styleId="p9">
    <w:name w:val="p9"/>
    <w:basedOn w:val="Normalny"/>
    <w:rsid w:val="00496B76"/>
    <w:pPr>
      <w:widowControl w:val="0"/>
      <w:tabs>
        <w:tab w:val="num" w:pos="6480"/>
      </w:tabs>
      <w:spacing w:line="240" w:lineRule="atLeast"/>
      <w:ind w:left="6480" w:hanging="720"/>
    </w:pPr>
    <w:rPr>
      <w:rFonts w:ascii="Times New Roman" w:hAnsi="Times New Roman"/>
      <w:color w:val="auto"/>
      <w:sz w:val="24"/>
    </w:rPr>
  </w:style>
  <w:style w:type="paragraph" w:customStyle="1" w:styleId="bodytext">
    <w:name w:val="bodytext"/>
    <w:basedOn w:val="Normalny"/>
    <w:rsid w:val="00496B76"/>
    <w:pPr>
      <w:tabs>
        <w:tab w:val="num" w:pos="6480"/>
      </w:tabs>
      <w:spacing w:before="100" w:beforeAutospacing="1" w:after="100" w:afterAutospacing="1" w:line="240" w:lineRule="auto"/>
      <w:ind w:left="6480" w:hanging="720"/>
    </w:pPr>
    <w:rPr>
      <w:rFonts w:ascii="Times New Roman" w:hAnsi="Times New Roman"/>
      <w:color w:val="auto"/>
      <w:sz w:val="24"/>
      <w:szCs w:val="24"/>
    </w:rPr>
  </w:style>
  <w:style w:type="character" w:styleId="Numerstrony">
    <w:name w:val="page number"/>
    <w:basedOn w:val="Domylnaczcionkaakapitu"/>
    <w:uiPriority w:val="99"/>
    <w:semiHidden/>
    <w:unhideWhenUsed/>
    <w:rsid w:val="00552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93E8C0123EBA243A2C7A7C44584DE81" ma:contentTypeVersion="0" ma:contentTypeDescription="SWPP2 Dokument bazowy" ma:contentTypeScope="" ma:versionID="04eec6bd4ee34f330dcc80de9cdd6a8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7Q6WV3WKR5HX-932662931-9258</_dlc_DocId>
    <_dlc_DocIdUrl xmlns="a19cb1c7-c5c7-46d4-85ae-d83685407bba">
      <Url>https://swpp2.dms.gkpge.pl/sites/30/_layouts/15/DocIdRedir.aspx?ID=7Q6WV3WKR5HX-932662931-9258</Url>
      <Description>7Q6WV3WKR5HX-932662931-9258</Description>
    </_dlc_DocIdUrl>
    <dmsv2BaseFileName xmlns="http://schemas.microsoft.com/sharepoint/v3">2024-06-28_Załacznik nr 1 - OPZ - ogólny - jawny.docx</dmsv2BaseFileName>
    <dmsv2BaseDisplayName xmlns="http://schemas.microsoft.com/sharepoint/v3">2024-06-28_Załacznik nr 1 - OPZ - ogólny - jawny</dmsv2BaseDisplayName>
    <dmsv2SWPP2ObjectNumber xmlns="http://schemas.microsoft.com/sharepoint/v3">POST/PGE/GRY/DZ/00177/2024                        </dmsv2SWPP2ObjectNumber>
    <dmsv2SWPP2SumMD5 xmlns="http://schemas.microsoft.com/sharepoint/v3">a079be5e1b161dfb7096f51882e573c0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647055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20008342</dmsv2BaseClientSystemDocumentID>
    <dmsv2BaseModifiedByID xmlns="http://schemas.microsoft.com/sharepoint/v3">10210156</dmsv2BaseModifiedByID>
    <dmsv2BaseCreatedByID xmlns="http://schemas.microsoft.com/sharepoint/v3">10210156</dmsv2BaseCreatedByID>
    <dmsv2SWPP2ObjectDepartment xmlns="http://schemas.microsoft.com/sharepoint/v3">00000001000v0000</dmsv2SWPP2ObjectDepartment>
    <dmsv2SWPP2ObjectName xmlns="http://schemas.microsoft.com/sharepoint/v3">Postępowanie</dmsv2SWPP2ObjectNam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2CC7DF-3485-47DE-8965-D22CF297013F}"/>
</file>

<file path=customXml/itemProps3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D01C25E-07F5-4CA0-A5F8-CE42F0E0ABE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E0969EC-F7BF-400F-99C6-E8FD3BE47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GK PGE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Bielecka Małgorzata [PGE Gryfino 2050 sp. z o.o.]</dc:creator>
  <cp:lastModifiedBy>Dudka Joanna [PGE Gryfino 2050]</cp:lastModifiedBy>
  <cp:revision>3</cp:revision>
  <cp:lastPrinted>2024-02-27T11:02:00Z</cp:lastPrinted>
  <dcterms:created xsi:type="dcterms:W3CDTF">2024-05-24T07:42:00Z</dcterms:created>
  <dcterms:modified xsi:type="dcterms:W3CDTF">2024-05-24T11:07:00Z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0x0101891000593E8C0123EBA243A2C7A7C44584DE81</vt:lpwstr>
  </property>
  <property fmtid="{D5CDD505-2E9C-101B-9397-08002B2CF9AE}" pid="3" name="_dlc_DocIdItemGuid">
    <vt:lpwstr>2a4c101b-8ec0-4169-8c1d-486df685a5a9</vt:lpwstr>
  </property>
</Properties>
</file>