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endnotes.xml" ContentType="application/vnd.openxmlformats-officedocument.wordprocessingml.endnotes+xml"/>
  <Override PartName="/word/footer1.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commentsIds.xml" ContentType="application/vnd.openxmlformats-officedocument.wordprocessingml.commentsId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400211" w14:textId="3334AC13" w:rsidR="007F7F8C" w:rsidRPr="00A161F4" w:rsidRDefault="0043034B" w:rsidP="006574C9">
      <w:pPr>
        <w:widowControl w:val="0"/>
        <w:spacing w:before="120" w:after="120" w:line="240" w:lineRule="exact"/>
        <w:jc w:val="center"/>
        <w:rPr>
          <w:rFonts w:asciiTheme="minorHAnsi" w:hAnsiTheme="minorHAnsi" w:cstheme="minorHAnsi"/>
          <w:b/>
          <w:i/>
          <w:color w:val="092D74"/>
        </w:rPr>
      </w:pPr>
      <w:r w:rsidRPr="00A161F4">
        <w:rPr>
          <w:rFonts w:eastAsiaTheme="minorHAnsi"/>
          <w:noProof/>
          <w:color w:val="092D74"/>
          <w:sz w:val="24"/>
          <w:szCs w:val="24"/>
        </w:rPr>
        <mc:AlternateContent>
          <mc:Choice Requires="wps">
            <w:drawing>
              <wp:anchor distT="0" distB="0" distL="114300" distR="114300" simplePos="0" relativeHeight="251668480" behindDoc="0" locked="0" layoutInCell="0" allowOverlap="1" wp14:anchorId="542A8FFB" wp14:editId="335A1BE7">
                <wp:simplePos x="0" y="0"/>
                <wp:positionH relativeFrom="page">
                  <wp:posOffset>-400050</wp:posOffset>
                </wp:positionH>
                <wp:positionV relativeFrom="page">
                  <wp:posOffset>-5080</wp:posOffset>
                </wp:positionV>
                <wp:extent cx="7772400" cy="463550"/>
                <wp:effectExtent l="0" t="0" r="0" b="12700"/>
                <wp:wrapNone/>
                <wp:docPr id="14" name="Pole tekstowe 14" descr="{&quot;HashCode&quot;:1391122239,&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77AD40E" w14:textId="77777777" w:rsidR="00750A1A" w:rsidRDefault="00750A1A" w:rsidP="0043034B">
                            <w:pPr>
                              <w:jc w:val="right"/>
                              <w:rPr>
                                <w:rFonts w:ascii="Calibri" w:hAnsi="Calibri" w:cs="Calibri"/>
                                <w:color w:val="FF8000"/>
                              </w:rPr>
                            </w:pPr>
                            <w:r>
                              <w:rPr>
                                <w:rFonts w:ascii="Calibri" w:hAnsi="Calibri" w:cs="Calibri"/>
                                <w:color w:val="FF8000"/>
                              </w:rPr>
                              <w:t>Po wypełnieniu Chronione w PGE EC S.A.</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542A8FFB" id="_x0000_t202" coordsize="21600,21600" o:spt="202" path="m,l,21600r21600,l21600,xe">
                <v:stroke joinstyle="miter"/>
                <v:path gradientshapeok="t" o:connecttype="rect"/>
              </v:shapetype>
              <v:shape id="Pole tekstowe 14" o:spid="_x0000_s1026" type="#_x0000_t202" alt="{&quot;HashCode&quot;:1391122239,&quot;Height&quot;:9999999.0,&quot;Width&quot;:9999999.0,&quot;Placement&quot;:&quot;Header&quot;,&quot;Index&quot;:&quot;Primary&quot;,&quot;Section&quot;:1,&quot;Top&quot;:0.0,&quot;Left&quot;:0.0}" style="position:absolute;left:0;text-align:left;margin-left:-31.5pt;margin-top:-.4pt;width:612pt;height:36.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" o:allowincell="f" filled="f" stroked="f" strokeweight=".5pt">
                <v:textbox inset=",0,20pt,0">
                  <w:txbxContent>
                    <w:p w14:paraId="677AD40E" w14:textId="77777777" w:rsidR="00750A1A" w:rsidRDefault="00750A1A" w:rsidP="0043034B">
                      <w:pPr>
                        <w:jc w:val="right"/>
                        <w:rPr>
                          <w:rFonts w:ascii="Calibri" w:hAnsi="Calibri" w:cs="Calibri"/>
                          <w:color w:val="FF8000"/>
                        </w:rPr>
                      </w:pPr>
                      <w:r>
                        <w:rPr>
                          <w:rFonts w:ascii="Calibri" w:hAnsi="Calibri" w:cs="Calibri"/>
                          <w:color w:val="FF8000"/>
                        </w:rPr>
                        <w:t>Po wypełnieniu Chronione w PGE EC S.A.</w:t>
                      </w:r>
                    </w:p>
                  </w:txbxContent>
                </v:textbox>
                <w10:wrap anchorx="page" anchory="page"/>
              </v:shape>
            </w:pict>
          </mc:Fallback>
        </mc:AlternateContent>
      </w:r>
      <w:r w:rsidR="007F7F8C" w:rsidRPr="00A161F4">
        <w:rPr>
          <w:rFonts w:asciiTheme="minorHAnsi" w:hAnsiTheme="minorHAnsi" w:cstheme="minorHAnsi"/>
          <w:b/>
          <w:color w:val="092D74"/>
        </w:rPr>
        <w:t xml:space="preserve">UMOWA Nr </w:t>
      </w:r>
      <w:r w:rsidR="00CE6E9D" w:rsidRPr="00A161F4">
        <w:rPr>
          <w:rFonts w:asciiTheme="minorHAnsi" w:hAnsiTheme="minorHAnsi" w:cstheme="minorHAnsi"/>
          <w:b/>
          <w:snapToGrid w:val="0"/>
          <w:color w:val="092D74"/>
          <w:highlight w:val="cyan"/>
        </w:rPr>
        <w:t>(…)</w:t>
      </w:r>
    </w:p>
    <w:p w14:paraId="1C9C2BC8" w14:textId="7F5BD49E" w:rsidR="007F7F8C" w:rsidRPr="006110B9" w:rsidRDefault="00C5335F" w:rsidP="006574C9">
      <w:pPr>
        <w:widowControl w:val="0"/>
        <w:spacing w:before="120" w:after="120" w:line="240" w:lineRule="exact"/>
        <w:jc w:val="both"/>
        <w:rPr>
          <w:rFonts w:asciiTheme="minorHAnsi" w:hAnsiTheme="minorHAnsi" w:cstheme="minorHAnsi"/>
        </w:rPr>
      </w:pPr>
      <w:r w:rsidRPr="006110B9">
        <w:rPr>
          <w:rFonts w:asciiTheme="minorHAnsi" w:hAnsiTheme="minorHAnsi" w:cstheme="minorHAnsi"/>
        </w:rPr>
        <w:t>Zawarta</w:t>
      </w:r>
      <w:r w:rsidR="007F7F8C" w:rsidRPr="006110B9">
        <w:rPr>
          <w:rFonts w:asciiTheme="minorHAnsi" w:hAnsiTheme="minorHAnsi" w:cstheme="minorHAnsi"/>
        </w:rPr>
        <w:t xml:space="preserve"> w </w:t>
      </w:r>
      <w:r w:rsidR="00CE6E9D" w:rsidRPr="006110B9">
        <w:rPr>
          <w:rFonts w:asciiTheme="minorHAnsi" w:hAnsiTheme="minorHAnsi" w:cstheme="minorHAnsi"/>
          <w:snapToGrid w:val="0"/>
          <w:highlight w:val="cyan"/>
        </w:rPr>
        <w:t>(…)</w:t>
      </w:r>
      <w:r w:rsidR="007F7F8C" w:rsidRPr="006110B9">
        <w:rPr>
          <w:rFonts w:asciiTheme="minorHAnsi" w:hAnsiTheme="minorHAnsi" w:cstheme="minorHAnsi"/>
        </w:rPr>
        <w:t xml:space="preserve"> w dniu </w:t>
      </w:r>
      <w:r w:rsidR="00CE6E9D" w:rsidRPr="006110B9">
        <w:rPr>
          <w:rFonts w:asciiTheme="minorHAnsi" w:hAnsiTheme="minorHAnsi" w:cstheme="minorHAnsi"/>
          <w:snapToGrid w:val="0"/>
          <w:highlight w:val="cyan"/>
        </w:rPr>
        <w:t>(…)</w:t>
      </w:r>
      <w:r w:rsidR="007F7F8C" w:rsidRPr="006110B9">
        <w:rPr>
          <w:rFonts w:asciiTheme="minorHAnsi" w:hAnsiTheme="minorHAnsi" w:cstheme="minorHAnsi"/>
        </w:rPr>
        <w:t xml:space="preserve"> w wyniku </w:t>
      </w:r>
      <w:r w:rsidR="00F53B7B">
        <w:rPr>
          <w:rFonts w:asciiTheme="minorHAnsi" w:hAnsiTheme="minorHAnsi" w:cstheme="minorHAnsi"/>
        </w:rPr>
        <w:t>przeprowadzenia</w:t>
      </w:r>
      <w:r w:rsidR="005B46C2">
        <w:rPr>
          <w:rFonts w:asciiTheme="minorHAnsi" w:hAnsiTheme="minorHAnsi" w:cstheme="minorHAnsi"/>
        </w:rPr>
        <w:t xml:space="preserve"> </w:t>
      </w:r>
      <w:r w:rsidR="007F7F8C" w:rsidRPr="006110B9">
        <w:rPr>
          <w:rFonts w:asciiTheme="minorHAnsi" w:hAnsiTheme="minorHAnsi" w:cstheme="minorHAnsi"/>
        </w:rPr>
        <w:t xml:space="preserve">postępowania numer </w:t>
      </w:r>
      <w:r w:rsidR="00D42A52" w:rsidRPr="00D42A52">
        <w:rPr>
          <w:rFonts w:asciiTheme="minorHAnsi" w:hAnsiTheme="minorHAnsi" w:cstheme="minorHAnsi"/>
        </w:rPr>
        <w:t>POST/PEC/PEC/ZNT/00639/2024</w:t>
      </w:r>
      <w:r w:rsidR="007F7F8C" w:rsidRPr="006110B9">
        <w:rPr>
          <w:rFonts w:asciiTheme="minorHAnsi" w:hAnsiTheme="minorHAnsi" w:cstheme="minorHAnsi"/>
        </w:rPr>
        <w:t xml:space="preserve"> pomiędzy</w:t>
      </w:r>
    </w:p>
    <w:p w14:paraId="77562B82" w14:textId="73A8B47A" w:rsidR="007F7F8C" w:rsidRPr="00FC6DBF" w:rsidRDefault="007F7F8C" w:rsidP="006574C9">
      <w:pPr>
        <w:widowControl w:val="0"/>
        <w:spacing w:before="120" w:after="120" w:line="240" w:lineRule="exact"/>
        <w:jc w:val="both"/>
        <w:rPr>
          <w:rFonts w:asciiTheme="minorHAnsi" w:hAnsiTheme="minorHAnsi" w:cstheme="minorHAnsi"/>
          <w:b/>
        </w:rPr>
      </w:pPr>
      <w:r w:rsidRPr="00FC6DBF">
        <w:rPr>
          <w:rFonts w:asciiTheme="minorHAnsi" w:hAnsiTheme="minorHAnsi" w:cstheme="minorHAnsi"/>
          <w:b/>
        </w:rPr>
        <w:t xml:space="preserve">PGE Toruń S.A. </w:t>
      </w:r>
    </w:p>
    <w:p w14:paraId="3FD022E5" w14:textId="2B14171E" w:rsidR="007F7F8C" w:rsidRPr="00FC6DBF" w:rsidRDefault="007F7F8C" w:rsidP="006574C9">
      <w:pPr>
        <w:widowControl w:val="0"/>
        <w:spacing w:before="120" w:after="120" w:line="240" w:lineRule="exact"/>
        <w:jc w:val="both"/>
        <w:rPr>
          <w:rFonts w:asciiTheme="minorHAnsi" w:hAnsiTheme="minorHAnsi" w:cstheme="minorHAnsi"/>
        </w:rPr>
      </w:pPr>
      <w:r w:rsidRPr="00FC6DBF">
        <w:rPr>
          <w:rFonts w:asciiTheme="minorHAnsi" w:hAnsiTheme="minorHAnsi" w:cstheme="minorHAnsi"/>
        </w:rPr>
        <w:t>z siedzibą w Toruniu przy ul. Ceramicznej 6, zarejestrowaną w Sądzie Rejonowym w Toruniu, VII Wydział Gospodarczy Krajowego Rejestru Sądowego pod numerem KRS</w:t>
      </w:r>
      <w:r w:rsidR="005B46C2" w:rsidRPr="00FC6DBF">
        <w:rPr>
          <w:rFonts w:asciiTheme="minorHAnsi" w:hAnsiTheme="minorHAnsi" w:cstheme="minorHAnsi"/>
        </w:rPr>
        <w:t>:</w:t>
      </w:r>
      <w:r w:rsidRPr="00FC6DBF">
        <w:rPr>
          <w:rFonts w:asciiTheme="minorHAnsi" w:hAnsiTheme="minorHAnsi" w:cstheme="minorHAnsi"/>
        </w:rPr>
        <w:t xml:space="preserve"> 0000021671, NIP</w:t>
      </w:r>
      <w:r w:rsidR="005B46C2" w:rsidRPr="00FC6DBF">
        <w:rPr>
          <w:rFonts w:asciiTheme="minorHAnsi" w:hAnsiTheme="minorHAnsi" w:cstheme="minorHAnsi"/>
        </w:rPr>
        <w:t>:</w:t>
      </w:r>
      <w:r w:rsidRPr="00FC6DBF">
        <w:rPr>
          <w:rFonts w:asciiTheme="minorHAnsi" w:hAnsiTheme="minorHAnsi" w:cstheme="minorHAnsi"/>
        </w:rPr>
        <w:t xml:space="preserve"> 8790170662, Kapitał Zakładowy Spółki: 39 044 129 PLN opłacony w całości; </w:t>
      </w:r>
    </w:p>
    <w:p w14:paraId="33EDCE71" w14:textId="3AFAFAA7" w:rsidR="007F7F8C" w:rsidRPr="006110B9" w:rsidRDefault="007F7F8C" w:rsidP="006574C9">
      <w:pPr>
        <w:widowControl w:val="0"/>
        <w:spacing w:before="120" w:after="120" w:line="240" w:lineRule="exact"/>
        <w:jc w:val="both"/>
        <w:rPr>
          <w:rFonts w:asciiTheme="minorHAnsi" w:hAnsiTheme="minorHAnsi" w:cstheme="minorHAnsi"/>
          <w:highlight w:val="cyan"/>
        </w:rPr>
      </w:pPr>
    </w:p>
    <w:p w14:paraId="45159EBD" w14:textId="7DFDF9D5" w:rsidR="007F7F8C" w:rsidRPr="006110B9" w:rsidRDefault="007F7F8C" w:rsidP="006574C9">
      <w:pPr>
        <w:widowControl w:val="0"/>
        <w:spacing w:before="120" w:after="120" w:line="240" w:lineRule="exact"/>
        <w:jc w:val="both"/>
        <w:rPr>
          <w:rFonts w:asciiTheme="minorHAnsi" w:hAnsiTheme="minorHAnsi" w:cstheme="minorHAnsi"/>
        </w:rPr>
      </w:pPr>
      <w:r w:rsidRPr="006110B9">
        <w:rPr>
          <w:rFonts w:asciiTheme="minorHAnsi" w:hAnsiTheme="minorHAnsi" w:cstheme="minorHAnsi"/>
        </w:rPr>
        <w:t>zwaną dalej</w:t>
      </w:r>
      <w:r w:rsidR="005B46C2">
        <w:rPr>
          <w:rFonts w:asciiTheme="minorHAnsi" w:hAnsiTheme="minorHAnsi" w:cstheme="minorHAnsi"/>
        </w:rPr>
        <w:t>:</w:t>
      </w:r>
      <w:r w:rsidRPr="006110B9">
        <w:rPr>
          <w:rFonts w:asciiTheme="minorHAnsi" w:hAnsiTheme="minorHAnsi" w:cstheme="minorHAnsi"/>
        </w:rPr>
        <w:t xml:space="preserve"> </w:t>
      </w:r>
      <w:r w:rsidR="00F53B7B" w:rsidRPr="006110B9">
        <w:rPr>
          <w:rFonts w:asciiTheme="minorHAnsi" w:hAnsiTheme="minorHAnsi" w:cstheme="minorHAnsi"/>
          <w:b/>
        </w:rPr>
        <w:t>Zamawiającym</w:t>
      </w:r>
      <w:r w:rsidR="00F53B7B" w:rsidRPr="006110B9">
        <w:rPr>
          <w:rFonts w:asciiTheme="minorHAnsi" w:hAnsiTheme="minorHAnsi" w:cstheme="minorHAnsi"/>
        </w:rPr>
        <w:t xml:space="preserve">, </w:t>
      </w:r>
      <w:r w:rsidR="007A4E8B" w:rsidRPr="00183FCD">
        <w:rPr>
          <w:rFonts w:ascii="Calibri" w:hAnsi="Calibri" w:cs="Calibri"/>
        </w:rPr>
        <w:t>w imieniu której działają</w:t>
      </w:r>
      <w:r w:rsidRPr="006110B9">
        <w:rPr>
          <w:rFonts w:asciiTheme="minorHAnsi" w:hAnsiTheme="minorHAnsi" w:cstheme="minorHAnsi"/>
        </w:rPr>
        <w:t>:</w:t>
      </w:r>
    </w:p>
    <w:p w14:paraId="6977A2C2" w14:textId="77777777" w:rsidR="007F7F8C" w:rsidRPr="006110B9" w:rsidRDefault="007F7F8C" w:rsidP="006574C9">
      <w:pPr>
        <w:widowControl w:val="0"/>
        <w:numPr>
          <w:ilvl w:val="0"/>
          <w:numId w:val="14"/>
        </w:numPr>
        <w:spacing w:before="120" w:after="120" w:line="240" w:lineRule="exact"/>
        <w:rPr>
          <w:rFonts w:asciiTheme="minorHAnsi" w:hAnsiTheme="minorHAnsi" w:cstheme="minorHAnsi"/>
          <w:highlight w:val="cyan"/>
        </w:rPr>
      </w:pPr>
      <w:r w:rsidRPr="006110B9">
        <w:rPr>
          <w:rFonts w:asciiTheme="minorHAnsi" w:hAnsiTheme="minorHAnsi" w:cstheme="minorHAnsi"/>
          <w:snapToGrid w:val="0"/>
          <w:highlight w:val="cyan"/>
        </w:rPr>
        <w:t>(…)</w:t>
      </w:r>
    </w:p>
    <w:p w14:paraId="2DABCE1C" w14:textId="77777777" w:rsidR="007F7F8C" w:rsidRPr="006110B9" w:rsidRDefault="007F7F8C" w:rsidP="006574C9">
      <w:pPr>
        <w:widowControl w:val="0"/>
        <w:numPr>
          <w:ilvl w:val="0"/>
          <w:numId w:val="14"/>
        </w:numPr>
        <w:spacing w:before="120" w:after="120" w:line="240" w:lineRule="exact"/>
        <w:rPr>
          <w:rFonts w:asciiTheme="minorHAnsi" w:hAnsiTheme="minorHAnsi" w:cstheme="minorHAnsi"/>
          <w:highlight w:val="cyan"/>
        </w:rPr>
      </w:pPr>
      <w:r w:rsidRPr="006110B9">
        <w:rPr>
          <w:rFonts w:asciiTheme="minorHAnsi" w:hAnsiTheme="minorHAnsi" w:cstheme="minorHAnsi"/>
          <w:snapToGrid w:val="0"/>
          <w:highlight w:val="cyan"/>
        </w:rPr>
        <w:t>(…)</w:t>
      </w:r>
    </w:p>
    <w:p w14:paraId="330ED5A6" w14:textId="77777777" w:rsidR="007F7F8C" w:rsidRPr="006110B9" w:rsidRDefault="007F7F8C" w:rsidP="006574C9">
      <w:pPr>
        <w:widowControl w:val="0"/>
        <w:spacing w:before="120" w:after="120" w:line="240" w:lineRule="exact"/>
        <w:rPr>
          <w:rFonts w:asciiTheme="minorHAnsi" w:hAnsiTheme="minorHAnsi" w:cstheme="minorHAnsi"/>
          <w:highlight w:val="yellow"/>
        </w:rPr>
      </w:pPr>
      <w:r w:rsidRPr="006110B9">
        <w:rPr>
          <w:rFonts w:asciiTheme="minorHAnsi" w:hAnsiTheme="minorHAnsi" w:cstheme="minorHAnsi"/>
        </w:rPr>
        <w:t xml:space="preserve">a </w:t>
      </w:r>
    </w:p>
    <w:p w14:paraId="5B271419" w14:textId="77777777" w:rsidR="007F7F8C" w:rsidRPr="006110B9" w:rsidRDefault="007F7F8C" w:rsidP="006574C9">
      <w:pPr>
        <w:widowControl w:val="0"/>
        <w:tabs>
          <w:tab w:val="left" w:pos="-64"/>
          <w:tab w:val="left" w:pos="78"/>
          <w:tab w:val="left" w:pos="219"/>
          <w:tab w:val="left" w:pos="361"/>
          <w:tab w:val="left" w:pos="1920"/>
          <w:tab w:val="left" w:pos="2771"/>
          <w:tab w:val="center" w:pos="4047"/>
        </w:tabs>
        <w:spacing w:before="120" w:after="120" w:line="240" w:lineRule="exact"/>
        <w:jc w:val="both"/>
        <w:rPr>
          <w:rFonts w:asciiTheme="minorHAnsi" w:hAnsiTheme="minorHAnsi" w:cstheme="minorHAnsi"/>
          <w:snapToGrid w:val="0"/>
        </w:rPr>
      </w:pPr>
      <w:r w:rsidRPr="006110B9">
        <w:rPr>
          <w:rFonts w:asciiTheme="minorHAnsi" w:hAnsiTheme="minorHAnsi" w:cstheme="minorHAnsi"/>
          <w:snapToGrid w:val="0"/>
          <w:highlight w:val="cyan"/>
        </w:rPr>
        <w:t>(…)</w:t>
      </w:r>
    </w:p>
    <w:p w14:paraId="053AF846" w14:textId="77777777" w:rsidR="007F7F8C" w:rsidRPr="006110B9" w:rsidRDefault="007F7F8C" w:rsidP="006574C9">
      <w:pPr>
        <w:widowControl w:val="0"/>
        <w:tabs>
          <w:tab w:val="left" w:pos="-64"/>
          <w:tab w:val="left" w:pos="78"/>
          <w:tab w:val="left" w:pos="219"/>
          <w:tab w:val="left" w:pos="361"/>
          <w:tab w:val="left" w:pos="1920"/>
          <w:tab w:val="left" w:pos="2771"/>
          <w:tab w:val="center" w:pos="4047"/>
        </w:tabs>
        <w:spacing w:before="120" w:after="120" w:line="240" w:lineRule="exact"/>
        <w:jc w:val="both"/>
        <w:rPr>
          <w:rFonts w:asciiTheme="minorHAnsi" w:hAnsiTheme="minorHAnsi" w:cstheme="minorHAnsi"/>
          <w:snapToGrid w:val="0"/>
        </w:rPr>
      </w:pPr>
      <w:r w:rsidRPr="006110B9">
        <w:rPr>
          <w:rFonts w:asciiTheme="minorHAnsi" w:hAnsiTheme="minorHAnsi" w:cstheme="minorHAnsi"/>
          <w:snapToGrid w:val="0"/>
        </w:rPr>
        <w:t xml:space="preserve">z siedzibą w </w:t>
      </w:r>
      <w:r w:rsidRPr="006110B9">
        <w:rPr>
          <w:rFonts w:asciiTheme="minorHAnsi" w:hAnsiTheme="minorHAnsi" w:cstheme="minorHAnsi"/>
          <w:snapToGrid w:val="0"/>
          <w:highlight w:val="cyan"/>
        </w:rPr>
        <w:t>(…)</w:t>
      </w:r>
      <w:r w:rsidRPr="006110B9">
        <w:rPr>
          <w:rFonts w:asciiTheme="minorHAnsi" w:hAnsiTheme="minorHAnsi" w:cstheme="minorHAnsi"/>
          <w:snapToGrid w:val="0"/>
        </w:rPr>
        <w:t xml:space="preserve"> przy ul. </w:t>
      </w:r>
      <w:r w:rsidRPr="006110B9">
        <w:rPr>
          <w:rFonts w:asciiTheme="minorHAnsi" w:hAnsiTheme="minorHAnsi" w:cstheme="minorHAnsi"/>
          <w:snapToGrid w:val="0"/>
          <w:highlight w:val="cyan"/>
        </w:rPr>
        <w:t>(…)</w:t>
      </w:r>
      <w:r w:rsidRPr="006110B9">
        <w:rPr>
          <w:rFonts w:asciiTheme="minorHAnsi" w:hAnsiTheme="minorHAnsi" w:cstheme="minorHAnsi"/>
          <w:snapToGrid w:val="0"/>
        </w:rPr>
        <w:t xml:space="preserve">, zarejestrowaną w Sądzie Rejonowym w </w:t>
      </w:r>
      <w:r w:rsidRPr="006110B9">
        <w:rPr>
          <w:rFonts w:asciiTheme="minorHAnsi" w:hAnsiTheme="minorHAnsi" w:cstheme="minorHAnsi"/>
          <w:snapToGrid w:val="0"/>
          <w:highlight w:val="cyan"/>
        </w:rPr>
        <w:t>(…), (…)</w:t>
      </w:r>
      <w:r w:rsidRPr="006110B9">
        <w:rPr>
          <w:rFonts w:asciiTheme="minorHAnsi" w:hAnsiTheme="minorHAnsi" w:cstheme="minorHAnsi"/>
          <w:snapToGrid w:val="0"/>
        </w:rPr>
        <w:t xml:space="preserve"> Wydział Gospodarczy Krajowego Rejestru Sądowego pod numerem KRS </w:t>
      </w:r>
      <w:r w:rsidRPr="006110B9">
        <w:rPr>
          <w:rFonts w:asciiTheme="minorHAnsi" w:hAnsiTheme="minorHAnsi" w:cstheme="minorHAnsi"/>
          <w:snapToGrid w:val="0"/>
          <w:highlight w:val="cyan"/>
        </w:rPr>
        <w:t>(…)</w:t>
      </w:r>
      <w:r w:rsidRPr="006110B9">
        <w:rPr>
          <w:rFonts w:asciiTheme="minorHAnsi" w:hAnsiTheme="minorHAnsi" w:cstheme="minorHAnsi"/>
          <w:snapToGrid w:val="0"/>
        </w:rPr>
        <w:t xml:space="preserve">, NIP </w:t>
      </w:r>
      <w:r w:rsidRPr="006110B9">
        <w:rPr>
          <w:rFonts w:asciiTheme="minorHAnsi" w:hAnsiTheme="minorHAnsi" w:cstheme="minorHAnsi"/>
          <w:snapToGrid w:val="0"/>
          <w:highlight w:val="cyan"/>
        </w:rPr>
        <w:t>(…)</w:t>
      </w:r>
      <w:r w:rsidRPr="006110B9">
        <w:rPr>
          <w:rFonts w:asciiTheme="minorHAnsi" w:hAnsiTheme="minorHAnsi" w:cstheme="minorHAnsi"/>
          <w:snapToGrid w:val="0"/>
        </w:rPr>
        <w:t xml:space="preserve">, Kapitał Zakładowy Spółki: </w:t>
      </w:r>
      <w:r w:rsidRPr="006110B9">
        <w:rPr>
          <w:rFonts w:asciiTheme="minorHAnsi" w:hAnsiTheme="minorHAnsi" w:cstheme="minorHAnsi"/>
          <w:snapToGrid w:val="0"/>
          <w:highlight w:val="cyan"/>
        </w:rPr>
        <w:t>(…)</w:t>
      </w:r>
      <w:r w:rsidRPr="006110B9">
        <w:rPr>
          <w:rFonts w:asciiTheme="minorHAnsi" w:hAnsiTheme="minorHAnsi" w:cstheme="minorHAnsi"/>
          <w:snapToGrid w:val="0"/>
        </w:rPr>
        <w:t>PLN</w:t>
      </w:r>
      <w:r w:rsidRPr="006110B9">
        <w:rPr>
          <w:rFonts w:asciiTheme="minorHAnsi" w:hAnsiTheme="minorHAnsi" w:cstheme="minorHAnsi"/>
          <w:snapToGrid w:val="0"/>
          <w:highlight w:val="cyan"/>
        </w:rPr>
        <w:t>*[, opłacony w całości]</w:t>
      </w:r>
      <w:r w:rsidRPr="006110B9">
        <w:rPr>
          <w:rFonts w:asciiTheme="minorHAnsi" w:hAnsiTheme="minorHAnsi" w:cstheme="minorHAnsi"/>
          <w:snapToGrid w:val="0"/>
        </w:rPr>
        <w:t xml:space="preserve"> </w:t>
      </w:r>
      <w:r w:rsidRPr="006110B9">
        <w:rPr>
          <w:rFonts w:asciiTheme="minorHAnsi" w:hAnsiTheme="minorHAnsi" w:cstheme="minorHAnsi"/>
          <w:snapToGrid w:val="0"/>
          <w:highlight w:val="yellow"/>
        </w:rPr>
        <w:t>[dot. spółek akcyjnych]</w:t>
      </w:r>
      <w:r w:rsidRPr="006110B9">
        <w:rPr>
          <w:rFonts w:asciiTheme="minorHAnsi" w:hAnsiTheme="minorHAnsi" w:cstheme="minorHAnsi"/>
          <w:snapToGrid w:val="0"/>
        </w:rPr>
        <w:t xml:space="preserve">, </w:t>
      </w:r>
    </w:p>
    <w:p w14:paraId="42534C34" w14:textId="67D527BF" w:rsidR="007F7F8C" w:rsidRPr="006110B9" w:rsidRDefault="007F7F8C" w:rsidP="006574C9">
      <w:pPr>
        <w:widowControl w:val="0"/>
        <w:spacing w:before="120" w:after="120" w:line="240" w:lineRule="exact"/>
        <w:jc w:val="both"/>
        <w:rPr>
          <w:rFonts w:asciiTheme="minorHAnsi" w:hAnsiTheme="minorHAnsi" w:cstheme="minorHAnsi"/>
        </w:rPr>
      </w:pPr>
      <w:r w:rsidRPr="006110B9">
        <w:rPr>
          <w:rFonts w:asciiTheme="minorHAnsi" w:hAnsiTheme="minorHAnsi" w:cstheme="minorHAnsi"/>
        </w:rPr>
        <w:t>zwanym dalej</w:t>
      </w:r>
      <w:r w:rsidR="005B46C2">
        <w:rPr>
          <w:rFonts w:asciiTheme="minorHAnsi" w:hAnsiTheme="minorHAnsi" w:cstheme="minorHAnsi"/>
        </w:rPr>
        <w:t>:</w:t>
      </w:r>
      <w:r w:rsidRPr="006110B9">
        <w:rPr>
          <w:rFonts w:asciiTheme="minorHAnsi" w:hAnsiTheme="minorHAnsi" w:cstheme="minorHAnsi"/>
        </w:rPr>
        <w:t xml:space="preserve"> </w:t>
      </w:r>
      <w:r w:rsidRPr="006110B9">
        <w:rPr>
          <w:rFonts w:asciiTheme="minorHAnsi" w:hAnsiTheme="minorHAnsi" w:cstheme="minorHAnsi"/>
          <w:b/>
        </w:rPr>
        <w:t xml:space="preserve">Wykonawcą, </w:t>
      </w:r>
      <w:r w:rsidR="007A4E8B" w:rsidRPr="00183FCD">
        <w:rPr>
          <w:rFonts w:ascii="Calibri" w:hAnsi="Calibri" w:cs="Calibri"/>
        </w:rPr>
        <w:t>w imieniu której działają</w:t>
      </w:r>
      <w:r w:rsidRPr="006110B9">
        <w:rPr>
          <w:rFonts w:asciiTheme="minorHAnsi" w:hAnsiTheme="minorHAnsi" w:cstheme="minorHAnsi"/>
        </w:rPr>
        <w:t>:</w:t>
      </w:r>
    </w:p>
    <w:p w14:paraId="109F3844" w14:textId="77777777" w:rsidR="007F7F8C" w:rsidRPr="006110B9" w:rsidRDefault="007F7F8C" w:rsidP="006574C9">
      <w:pPr>
        <w:widowControl w:val="0"/>
        <w:numPr>
          <w:ilvl w:val="0"/>
          <w:numId w:val="5"/>
        </w:numPr>
        <w:spacing w:before="120" w:after="120" w:line="240" w:lineRule="exact"/>
        <w:rPr>
          <w:rFonts w:asciiTheme="minorHAnsi" w:hAnsiTheme="minorHAnsi" w:cstheme="minorHAnsi"/>
          <w:highlight w:val="cyan"/>
        </w:rPr>
      </w:pPr>
      <w:r w:rsidRPr="006110B9">
        <w:rPr>
          <w:rFonts w:asciiTheme="minorHAnsi" w:hAnsiTheme="minorHAnsi" w:cstheme="minorHAnsi"/>
          <w:snapToGrid w:val="0"/>
          <w:highlight w:val="cyan"/>
        </w:rPr>
        <w:t>(…)</w:t>
      </w:r>
    </w:p>
    <w:p w14:paraId="473E4638" w14:textId="77777777" w:rsidR="007F7F8C" w:rsidRPr="006110B9" w:rsidRDefault="007F7F8C" w:rsidP="006574C9">
      <w:pPr>
        <w:widowControl w:val="0"/>
        <w:numPr>
          <w:ilvl w:val="0"/>
          <w:numId w:val="5"/>
        </w:numPr>
        <w:spacing w:before="120" w:after="120" w:line="240" w:lineRule="exact"/>
        <w:rPr>
          <w:rFonts w:asciiTheme="minorHAnsi" w:hAnsiTheme="minorHAnsi" w:cstheme="minorHAnsi"/>
          <w:highlight w:val="cyan"/>
        </w:rPr>
      </w:pPr>
      <w:r w:rsidRPr="006110B9">
        <w:rPr>
          <w:rFonts w:asciiTheme="minorHAnsi" w:hAnsiTheme="minorHAnsi" w:cstheme="minorHAnsi"/>
          <w:snapToGrid w:val="0"/>
          <w:highlight w:val="cyan"/>
        </w:rPr>
        <w:t>(…)</w:t>
      </w:r>
    </w:p>
    <w:p w14:paraId="3B18B10E" w14:textId="1C57DCFE" w:rsidR="007F7F8C" w:rsidRPr="006110B9" w:rsidRDefault="007F7F8C" w:rsidP="006574C9">
      <w:pPr>
        <w:widowControl w:val="0"/>
        <w:spacing w:before="120" w:after="120" w:line="240" w:lineRule="exact"/>
        <w:rPr>
          <w:rFonts w:asciiTheme="minorHAnsi" w:hAnsiTheme="minorHAnsi" w:cstheme="minorHAnsi"/>
          <w:highlight w:val="yellow"/>
        </w:rPr>
      </w:pPr>
      <w:r w:rsidRPr="006110B9">
        <w:rPr>
          <w:rFonts w:asciiTheme="minorHAnsi" w:hAnsiTheme="minorHAnsi" w:cstheme="minorHAnsi"/>
        </w:rPr>
        <w:t>dalej zwana</w:t>
      </w:r>
      <w:r w:rsidR="005B46C2">
        <w:rPr>
          <w:rFonts w:asciiTheme="minorHAnsi" w:hAnsiTheme="minorHAnsi" w:cstheme="minorHAnsi"/>
        </w:rPr>
        <w:t>:</w:t>
      </w:r>
      <w:r w:rsidRPr="006110B9">
        <w:rPr>
          <w:rFonts w:asciiTheme="minorHAnsi" w:hAnsiTheme="minorHAnsi" w:cstheme="minorHAnsi"/>
        </w:rPr>
        <w:t xml:space="preserve"> </w:t>
      </w:r>
      <w:r w:rsidRPr="006110B9">
        <w:rPr>
          <w:rFonts w:asciiTheme="minorHAnsi" w:hAnsiTheme="minorHAnsi" w:cstheme="minorHAnsi"/>
          <w:b/>
        </w:rPr>
        <w:t>Umową</w:t>
      </w:r>
      <w:r w:rsidRPr="006110B9">
        <w:rPr>
          <w:rFonts w:asciiTheme="minorHAnsi" w:hAnsiTheme="minorHAnsi" w:cstheme="minorHAnsi"/>
        </w:rPr>
        <w:t>.</w:t>
      </w:r>
    </w:p>
    <w:p w14:paraId="3D4D3057" w14:textId="2AB2B5C6" w:rsidR="007F7F8C" w:rsidRPr="006110B9" w:rsidRDefault="007F7F8C" w:rsidP="006574C9">
      <w:pPr>
        <w:widowControl w:val="0"/>
        <w:spacing w:before="120" w:after="120" w:line="240" w:lineRule="exact"/>
        <w:ind w:left="360" w:hanging="360"/>
        <w:rPr>
          <w:rFonts w:asciiTheme="minorHAnsi" w:hAnsiTheme="minorHAnsi" w:cstheme="minorHAnsi"/>
        </w:rPr>
      </w:pPr>
      <w:r w:rsidRPr="006110B9">
        <w:rPr>
          <w:rFonts w:asciiTheme="minorHAnsi" w:hAnsiTheme="minorHAnsi" w:cstheme="minorHAnsi"/>
        </w:rPr>
        <w:t>Zamawiający i Wykonawca zwani są również dalej razem</w:t>
      </w:r>
      <w:r w:rsidR="005B46C2">
        <w:rPr>
          <w:rFonts w:asciiTheme="minorHAnsi" w:hAnsiTheme="minorHAnsi" w:cstheme="minorHAnsi"/>
        </w:rPr>
        <w:t>:</w:t>
      </w:r>
      <w:r w:rsidRPr="006110B9">
        <w:rPr>
          <w:rFonts w:asciiTheme="minorHAnsi" w:hAnsiTheme="minorHAnsi" w:cstheme="minorHAnsi"/>
        </w:rPr>
        <w:t xml:space="preserve"> </w:t>
      </w:r>
      <w:r w:rsidRPr="005334AA">
        <w:rPr>
          <w:rFonts w:asciiTheme="minorHAnsi" w:hAnsiTheme="minorHAnsi" w:cstheme="minorHAnsi"/>
          <w:b/>
        </w:rPr>
        <w:t>Stronami</w:t>
      </w:r>
      <w:r w:rsidRPr="006110B9">
        <w:rPr>
          <w:rFonts w:asciiTheme="minorHAnsi" w:hAnsiTheme="minorHAnsi" w:cstheme="minorHAnsi"/>
        </w:rPr>
        <w:t>, a każdy z osobna</w:t>
      </w:r>
      <w:r w:rsidR="005B46C2">
        <w:rPr>
          <w:rFonts w:asciiTheme="minorHAnsi" w:hAnsiTheme="minorHAnsi" w:cstheme="minorHAnsi"/>
        </w:rPr>
        <w:t>:</w:t>
      </w:r>
      <w:r w:rsidRPr="006110B9">
        <w:rPr>
          <w:rFonts w:asciiTheme="minorHAnsi" w:hAnsiTheme="minorHAnsi" w:cstheme="minorHAnsi"/>
        </w:rPr>
        <w:t xml:space="preserve"> </w:t>
      </w:r>
      <w:r w:rsidRPr="005334AA">
        <w:rPr>
          <w:rFonts w:asciiTheme="minorHAnsi" w:hAnsiTheme="minorHAnsi" w:cstheme="minorHAnsi"/>
          <w:b/>
        </w:rPr>
        <w:t>Stroną</w:t>
      </w:r>
      <w:r w:rsidRPr="006110B9">
        <w:rPr>
          <w:rFonts w:asciiTheme="minorHAnsi" w:hAnsiTheme="minorHAnsi" w:cstheme="minorHAnsi"/>
        </w:rPr>
        <w:t>.</w:t>
      </w:r>
    </w:p>
    <w:p w14:paraId="554453AB" w14:textId="19B2875C" w:rsidR="007F7F8C" w:rsidRPr="006110B9" w:rsidRDefault="007F7F8C" w:rsidP="006574C9">
      <w:pPr>
        <w:widowControl w:val="0"/>
        <w:spacing w:before="120" w:after="120" w:line="240" w:lineRule="exact"/>
        <w:ind w:left="360" w:hanging="360"/>
        <w:rPr>
          <w:rFonts w:asciiTheme="minorHAnsi" w:hAnsiTheme="minorHAnsi" w:cstheme="minorHAnsi"/>
        </w:rPr>
      </w:pPr>
      <w:r w:rsidRPr="006110B9">
        <w:rPr>
          <w:rFonts w:asciiTheme="minorHAnsi" w:hAnsiTheme="minorHAnsi" w:cstheme="minorHAnsi"/>
        </w:rPr>
        <w:t xml:space="preserve">Aktualne na dzień zawarcia Umowy odpisy z </w:t>
      </w:r>
      <w:r w:rsidRPr="005334AA">
        <w:rPr>
          <w:rFonts w:asciiTheme="minorHAnsi" w:hAnsiTheme="minorHAnsi" w:cstheme="minorHAnsi"/>
          <w:highlight w:val="cyan"/>
        </w:rPr>
        <w:t>KRS</w:t>
      </w:r>
      <w:r w:rsidR="005B46C2" w:rsidRPr="005334AA">
        <w:rPr>
          <w:rFonts w:asciiTheme="minorHAnsi" w:hAnsiTheme="minorHAnsi" w:cstheme="minorHAnsi"/>
          <w:highlight w:val="cyan"/>
        </w:rPr>
        <w:t>/CEIDG</w:t>
      </w:r>
      <w:r w:rsidRPr="006110B9">
        <w:rPr>
          <w:rFonts w:asciiTheme="minorHAnsi" w:hAnsiTheme="minorHAnsi" w:cstheme="minorHAnsi"/>
        </w:rPr>
        <w:t xml:space="preserve"> stanowią załączniki do Umowy.</w:t>
      </w:r>
      <w:r w:rsidR="007A4E8B" w:rsidRPr="007A4E8B">
        <w:rPr>
          <w:rFonts w:asciiTheme="minorHAnsi" w:hAnsiTheme="minorHAnsi" w:cstheme="minorHAnsi"/>
          <w:i/>
          <w:highlight w:val="yellow"/>
        </w:rPr>
        <w:t xml:space="preserve"> </w:t>
      </w:r>
      <w:r w:rsidR="007A4E8B" w:rsidRPr="00E367E4">
        <w:rPr>
          <w:rFonts w:asciiTheme="minorHAnsi" w:hAnsiTheme="minorHAnsi" w:cstheme="minorHAnsi"/>
          <w:i/>
          <w:highlight w:val="yellow"/>
        </w:rPr>
        <w:t>.[Załączniki te mogą stanowić osobny plik]</w:t>
      </w:r>
    </w:p>
    <w:p w14:paraId="077DE55A" w14:textId="77777777" w:rsidR="00836F45" w:rsidRPr="006110B9" w:rsidRDefault="00F65861" w:rsidP="006574C9">
      <w:pPr>
        <w:widowControl w:val="0"/>
        <w:spacing w:before="120" w:after="120" w:line="240" w:lineRule="exact"/>
        <w:rPr>
          <w:rFonts w:asciiTheme="minorHAnsi" w:hAnsiTheme="minorHAnsi" w:cstheme="minorHAnsi"/>
        </w:rPr>
      </w:pPr>
      <w:r w:rsidRPr="006110B9">
        <w:rPr>
          <w:rFonts w:asciiTheme="minorHAnsi" w:hAnsiTheme="minorHAnsi" w:cstheme="minorHAnsi"/>
        </w:rPr>
        <w:br w:type="page"/>
      </w:r>
      <w:r w:rsidRPr="006110B9">
        <w:rPr>
          <w:rFonts w:asciiTheme="minorHAnsi" w:hAnsiTheme="minorHAnsi" w:cstheme="minorHAnsi"/>
          <w:b/>
        </w:rPr>
        <w:lastRenderedPageBreak/>
        <w:t>Spis treści</w:t>
      </w:r>
      <w:r w:rsidR="00836F45" w:rsidRPr="006110B9">
        <w:rPr>
          <w:rFonts w:asciiTheme="minorHAnsi" w:hAnsiTheme="minorHAnsi" w:cstheme="minorHAnsi"/>
          <w:b/>
        </w:rPr>
        <w:t>:</w:t>
      </w:r>
    </w:p>
    <w:bookmarkStart w:id="0" w:name="_Ref274034556"/>
    <w:p w14:paraId="1297F793" w14:textId="021B9D25" w:rsidR="00C34AE0" w:rsidRDefault="00963FCE">
      <w:pPr>
        <w:pStyle w:val="Spistreci1"/>
        <w:rPr>
          <w:rFonts w:asciiTheme="minorHAnsi" w:eastAsiaTheme="minorEastAsia" w:hAnsiTheme="minorHAnsi" w:cstheme="minorBidi"/>
          <w:b w:val="0"/>
          <w:bCs w:val="0"/>
          <w:caps w:val="0"/>
          <w:noProof/>
          <w:sz w:val="22"/>
          <w:szCs w:val="22"/>
        </w:rPr>
      </w:pPr>
      <w:r w:rsidRPr="009E63F3">
        <w:fldChar w:fldCharType="begin"/>
      </w:r>
      <w:r w:rsidRPr="009E63F3">
        <w:instrText xml:space="preserve"> TOC \o "1-1" \u </w:instrText>
      </w:r>
      <w:r w:rsidRPr="009E63F3">
        <w:fldChar w:fldCharType="separate"/>
      </w:r>
      <w:r w:rsidR="00C34AE0" w:rsidRPr="008F5F90">
        <w:rPr>
          <w:rFonts w:asciiTheme="minorHAnsi" w:hAnsiTheme="minorHAnsi" w:cstheme="minorHAnsi"/>
          <w:noProof/>
          <w:color w:val="092D74"/>
        </w:rPr>
        <w:t>§1</w:t>
      </w:r>
      <w:r w:rsidR="00C34AE0">
        <w:rPr>
          <w:rFonts w:asciiTheme="minorHAnsi" w:eastAsiaTheme="minorEastAsia" w:hAnsiTheme="minorHAnsi" w:cstheme="minorBidi"/>
          <w:b w:val="0"/>
          <w:bCs w:val="0"/>
          <w:caps w:val="0"/>
          <w:noProof/>
          <w:sz w:val="22"/>
          <w:szCs w:val="22"/>
        </w:rPr>
        <w:tab/>
      </w:r>
      <w:r w:rsidR="00C34AE0" w:rsidRPr="008F5F90">
        <w:rPr>
          <w:rFonts w:asciiTheme="minorHAnsi" w:hAnsiTheme="minorHAnsi" w:cstheme="minorHAnsi"/>
          <w:noProof/>
          <w:color w:val="092D74"/>
        </w:rPr>
        <w:t>DEFINICJE I INTERPRETACJE</w:t>
      </w:r>
      <w:r w:rsidR="00C34AE0">
        <w:rPr>
          <w:noProof/>
        </w:rPr>
        <w:tab/>
      </w:r>
      <w:r w:rsidR="00C34AE0">
        <w:rPr>
          <w:noProof/>
        </w:rPr>
        <w:fldChar w:fldCharType="begin"/>
      </w:r>
      <w:r w:rsidR="00C34AE0">
        <w:rPr>
          <w:noProof/>
        </w:rPr>
        <w:instrText xml:space="preserve"> PAGEREF _Toc172724135 \h </w:instrText>
      </w:r>
      <w:r w:rsidR="00C34AE0">
        <w:rPr>
          <w:noProof/>
        </w:rPr>
      </w:r>
      <w:r w:rsidR="00C34AE0">
        <w:rPr>
          <w:noProof/>
        </w:rPr>
        <w:fldChar w:fldCharType="separate"/>
      </w:r>
      <w:r w:rsidR="00C34AE0">
        <w:rPr>
          <w:noProof/>
        </w:rPr>
        <w:t>3</w:t>
      </w:r>
      <w:r w:rsidR="00C34AE0">
        <w:rPr>
          <w:noProof/>
        </w:rPr>
        <w:fldChar w:fldCharType="end"/>
      </w:r>
    </w:p>
    <w:p w14:paraId="6B018B28" w14:textId="7C9C5367" w:rsidR="00C34AE0" w:rsidRDefault="00C34AE0">
      <w:pPr>
        <w:pStyle w:val="Spistreci1"/>
        <w:rPr>
          <w:rFonts w:asciiTheme="minorHAnsi" w:eastAsiaTheme="minorEastAsia" w:hAnsiTheme="minorHAnsi" w:cstheme="minorBidi"/>
          <w:b w:val="0"/>
          <w:bCs w:val="0"/>
          <w:caps w:val="0"/>
          <w:noProof/>
          <w:sz w:val="22"/>
          <w:szCs w:val="22"/>
        </w:rPr>
      </w:pPr>
      <w:r w:rsidRPr="008F5F90">
        <w:rPr>
          <w:rFonts w:asciiTheme="minorHAnsi" w:hAnsiTheme="minorHAnsi" w:cstheme="minorHAnsi"/>
          <w:noProof/>
          <w:color w:val="092D74"/>
        </w:rPr>
        <w:t>§2</w:t>
      </w:r>
      <w:r>
        <w:rPr>
          <w:rFonts w:asciiTheme="minorHAnsi" w:eastAsiaTheme="minorEastAsia" w:hAnsiTheme="minorHAnsi" w:cstheme="minorBidi"/>
          <w:b w:val="0"/>
          <w:bCs w:val="0"/>
          <w:caps w:val="0"/>
          <w:noProof/>
          <w:sz w:val="22"/>
          <w:szCs w:val="22"/>
        </w:rPr>
        <w:tab/>
      </w:r>
      <w:r w:rsidRPr="008F5F90">
        <w:rPr>
          <w:rFonts w:asciiTheme="minorHAnsi" w:hAnsiTheme="minorHAnsi" w:cstheme="minorHAnsi"/>
          <w:noProof/>
          <w:color w:val="092D74"/>
        </w:rPr>
        <w:t>PRZEDMIOT UMOWY</w:t>
      </w:r>
      <w:r>
        <w:rPr>
          <w:noProof/>
        </w:rPr>
        <w:tab/>
      </w:r>
      <w:r>
        <w:rPr>
          <w:noProof/>
        </w:rPr>
        <w:fldChar w:fldCharType="begin"/>
      </w:r>
      <w:r>
        <w:rPr>
          <w:noProof/>
        </w:rPr>
        <w:instrText xml:space="preserve"> PAGEREF _Toc172724136 \h </w:instrText>
      </w:r>
      <w:r>
        <w:rPr>
          <w:noProof/>
        </w:rPr>
      </w:r>
      <w:r>
        <w:rPr>
          <w:noProof/>
        </w:rPr>
        <w:fldChar w:fldCharType="separate"/>
      </w:r>
      <w:r>
        <w:rPr>
          <w:noProof/>
        </w:rPr>
        <w:t>8</w:t>
      </w:r>
      <w:r>
        <w:rPr>
          <w:noProof/>
        </w:rPr>
        <w:fldChar w:fldCharType="end"/>
      </w:r>
    </w:p>
    <w:p w14:paraId="6E6E0A52" w14:textId="68318242" w:rsidR="00C34AE0" w:rsidRDefault="00C34AE0">
      <w:pPr>
        <w:pStyle w:val="Spistreci1"/>
        <w:rPr>
          <w:rFonts w:asciiTheme="minorHAnsi" w:eastAsiaTheme="minorEastAsia" w:hAnsiTheme="minorHAnsi" w:cstheme="minorBidi"/>
          <w:b w:val="0"/>
          <w:bCs w:val="0"/>
          <w:caps w:val="0"/>
          <w:noProof/>
          <w:sz w:val="22"/>
          <w:szCs w:val="22"/>
        </w:rPr>
      </w:pPr>
      <w:r w:rsidRPr="008F5F90">
        <w:rPr>
          <w:rFonts w:asciiTheme="minorHAnsi" w:hAnsiTheme="minorHAnsi" w:cstheme="minorHAnsi"/>
          <w:noProof/>
          <w:color w:val="092D74"/>
        </w:rPr>
        <w:t>§3</w:t>
      </w:r>
      <w:r>
        <w:rPr>
          <w:rFonts w:asciiTheme="minorHAnsi" w:eastAsiaTheme="minorEastAsia" w:hAnsiTheme="minorHAnsi" w:cstheme="minorBidi"/>
          <w:b w:val="0"/>
          <w:bCs w:val="0"/>
          <w:caps w:val="0"/>
          <w:noProof/>
          <w:sz w:val="22"/>
          <w:szCs w:val="22"/>
        </w:rPr>
        <w:tab/>
      </w:r>
      <w:r w:rsidRPr="008F5F90">
        <w:rPr>
          <w:rFonts w:asciiTheme="minorHAnsi" w:hAnsiTheme="minorHAnsi" w:cstheme="minorHAnsi"/>
          <w:noProof/>
          <w:color w:val="092D74"/>
        </w:rPr>
        <w:t>OKRES REALIZACJI UMOWY</w:t>
      </w:r>
      <w:r>
        <w:rPr>
          <w:noProof/>
        </w:rPr>
        <w:tab/>
      </w:r>
      <w:r>
        <w:rPr>
          <w:noProof/>
        </w:rPr>
        <w:fldChar w:fldCharType="begin"/>
      </w:r>
      <w:r>
        <w:rPr>
          <w:noProof/>
        </w:rPr>
        <w:instrText xml:space="preserve"> PAGEREF _Toc172724137 \h </w:instrText>
      </w:r>
      <w:r>
        <w:rPr>
          <w:noProof/>
        </w:rPr>
      </w:r>
      <w:r>
        <w:rPr>
          <w:noProof/>
        </w:rPr>
        <w:fldChar w:fldCharType="separate"/>
      </w:r>
      <w:r>
        <w:rPr>
          <w:noProof/>
        </w:rPr>
        <w:t>9</w:t>
      </w:r>
      <w:r>
        <w:rPr>
          <w:noProof/>
        </w:rPr>
        <w:fldChar w:fldCharType="end"/>
      </w:r>
    </w:p>
    <w:p w14:paraId="18402C38" w14:textId="70E2AB44" w:rsidR="00C34AE0" w:rsidRDefault="00C34AE0">
      <w:pPr>
        <w:pStyle w:val="Spistreci1"/>
        <w:rPr>
          <w:rFonts w:asciiTheme="minorHAnsi" w:eastAsiaTheme="minorEastAsia" w:hAnsiTheme="minorHAnsi" w:cstheme="minorBidi"/>
          <w:b w:val="0"/>
          <w:bCs w:val="0"/>
          <w:caps w:val="0"/>
          <w:noProof/>
          <w:sz w:val="22"/>
          <w:szCs w:val="22"/>
        </w:rPr>
      </w:pPr>
      <w:r w:rsidRPr="008F5F90">
        <w:rPr>
          <w:rFonts w:asciiTheme="minorHAnsi" w:hAnsiTheme="minorHAnsi" w:cstheme="minorHAnsi"/>
          <w:noProof/>
          <w:color w:val="092D74"/>
        </w:rPr>
        <w:t>§4</w:t>
      </w:r>
      <w:r>
        <w:rPr>
          <w:rFonts w:asciiTheme="minorHAnsi" w:eastAsiaTheme="minorEastAsia" w:hAnsiTheme="minorHAnsi" w:cstheme="minorBidi"/>
          <w:b w:val="0"/>
          <w:bCs w:val="0"/>
          <w:caps w:val="0"/>
          <w:noProof/>
          <w:sz w:val="22"/>
          <w:szCs w:val="22"/>
        </w:rPr>
        <w:tab/>
      </w:r>
      <w:r w:rsidRPr="008F5F90">
        <w:rPr>
          <w:rFonts w:asciiTheme="minorHAnsi" w:hAnsiTheme="minorHAnsi" w:cstheme="minorHAnsi"/>
          <w:noProof/>
          <w:color w:val="092D74"/>
        </w:rPr>
        <w:t>WYNAGRODZENIE I WARUNKI PŁATNOŚCI</w:t>
      </w:r>
      <w:r>
        <w:rPr>
          <w:noProof/>
        </w:rPr>
        <w:tab/>
      </w:r>
      <w:r>
        <w:rPr>
          <w:noProof/>
        </w:rPr>
        <w:fldChar w:fldCharType="begin"/>
      </w:r>
      <w:r>
        <w:rPr>
          <w:noProof/>
        </w:rPr>
        <w:instrText xml:space="preserve"> PAGEREF _Toc172724140 \h </w:instrText>
      </w:r>
      <w:r>
        <w:rPr>
          <w:noProof/>
        </w:rPr>
      </w:r>
      <w:r>
        <w:rPr>
          <w:noProof/>
        </w:rPr>
        <w:fldChar w:fldCharType="separate"/>
      </w:r>
      <w:r>
        <w:rPr>
          <w:noProof/>
        </w:rPr>
        <w:t>10</w:t>
      </w:r>
      <w:r>
        <w:rPr>
          <w:noProof/>
        </w:rPr>
        <w:fldChar w:fldCharType="end"/>
      </w:r>
    </w:p>
    <w:p w14:paraId="70ED15B1" w14:textId="6ECA1F20" w:rsidR="00C34AE0" w:rsidRDefault="00C34AE0">
      <w:pPr>
        <w:pStyle w:val="Spistreci1"/>
        <w:rPr>
          <w:rFonts w:asciiTheme="minorHAnsi" w:eastAsiaTheme="minorEastAsia" w:hAnsiTheme="minorHAnsi" w:cstheme="minorBidi"/>
          <w:b w:val="0"/>
          <w:bCs w:val="0"/>
          <w:caps w:val="0"/>
          <w:noProof/>
          <w:sz w:val="22"/>
          <w:szCs w:val="22"/>
        </w:rPr>
      </w:pPr>
      <w:r w:rsidRPr="008F5F90">
        <w:rPr>
          <w:rFonts w:asciiTheme="minorHAnsi" w:hAnsiTheme="minorHAnsi" w:cstheme="minorHAnsi"/>
          <w:noProof/>
          <w:color w:val="092D74"/>
        </w:rPr>
        <w:t>§5</w:t>
      </w:r>
      <w:r>
        <w:rPr>
          <w:rFonts w:asciiTheme="minorHAnsi" w:eastAsiaTheme="minorEastAsia" w:hAnsiTheme="minorHAnsi" w:cstheme="minorBidi"/>
          <w:b w:val="0"/>
          <w:bCs w:val="0"/>
          <w:caps w:val="0"/>
          <w:noProof/>
          <w:sz w:val="22"/>
          <w:szCs w:val="22"/>
        </w:rPr>
        <w:tab/>
      </w:r>
      <w:r w:rsidRPr="008F5F90">
        <w:rPr>
          <w:rFonts w:asciiTheme="minorHAnsi" w:hAnsiTheme="minorHAnsi" w:cstheme="minorHAnsi"/>
          <w:noProof/>
          <w:color w:val="092D74"/>
        </w:rPr>
        <w:t>PRAWA I OBOWIĄZKI STRON ORAZ ZASADY WSPÓŁPRACY</w:t>
      </w:r>
      <w:r>
        <w:rPr>
          <w:noProof/>
        </w:rPr>
        <w:tab/>
      </w:r>
      <w:r>
        <w:rPr>
          <w:noProof/>
        </w:rPr>
        <w:fldChar w:fldCharType="begin"/>
      </w:r>
      <w:r>
        <w:rPr>
          <w:noProof/>
        </w:rPr>
        <w:instrText xml:space="preserve"> PAGEREF _Toc172724142 \h </w:instrText>
      </w:r>
      <w:r>
        <w:rPr>
          <w:noProof/>
        </w:rPr>
      </w:r>
      <w:r>
        <w:rPr>
          <w:noProof/>
        </w:rPr>
        <w:fldChar w:fldCharType="separate"/>
      </w:r>
      <w:r>
        <w:rPr>
          <w:noProof/>
        </w:rPr>
        <w:t>14</w:t>
      </w:r>
      <w:r>
        <w:rPr>
          <w:noProof/>
        </w:rPr>
        <w:fldChar w:fldCharType="end"/>
      </w:r>
    </w:p>
    <w:p w14:paraId="52660DBA" w14:textId="6F548741" w:rsidR="00C34AE0" w:rsidRDefault="00C34AE0">
      <w:pPr>
        <w:pStyle w:val="Spistreci1"/>
        <w:rPr>
          <w:rFonts w:asciiTheme="minorHAnsi" w:eastAsiaTheme="minorEastAsia" w:hAnsiTheme="minorHAnsi" w:cstheme="minorBidi"/>
          <w:b w:val="0"/>
          <w:bCs w:val="0"/>
          <w:caps w:val="0"/>
          <w:noProof/>
          <w:sz w:val="22"/>
          <w:szCs w:val="22"/>
        </w:rPr>
      </w:pPr>
      <w:r w:rsidRPr="008F5F90">
        <w:rPr>
          <w:rFonts w:asciiTheme="minorHAnsi" w:hAnsiTheme="minorHAnsi" w:cstheme="minorHAnsi"/>
          <w:noProof/>
          <w:color w:val="092D74"/>
        </w:rPr>
        <w:t>§6</w:t>
      </w:r>
      <w:r>
        <w:rPr>
          <w:rFonts w:asciiTheme="minorHAnsi" w:eastAsiaTheme="minorEastAsia" w:hAnsiTheme="minorHAnsi" w:cstheme="minorBidi"/>
          <w:b w:val="0"/>
          <w:bCs w:val="0"/>
          <w:caps w:val="0"/>
          <w:noProof/>
          <w:sz w:val="22"/>
          <w:szCs w:val="22"/>
        </w:rPr>
        <w:tab/>
      </w:r>
      <w:r w:rsidRPr="008F5F90">
        <w:rPr>
          <w:rFonts w:asciiTheme="minorHAnsi" w:hAnsiTheme="minorHAnsi" w:cstheme="minorHAnsi"/>
          <w:noProof/>
          <w:color w:val="092D74"/>
        </w:rPr>
        <w:t>ZLECANIE PRAC I ODBIÓR</w:t>
      </w:r>
      <w:r>
        <w:rPr>
          <w:noProof/>
        </w:rPr>
        <w:tab/>
      </w:r>
      <w:r>
        <w:rPr>
          <w:noProof/>
        </w:rPr>
        <w:fldChar w:fldCharType="begin"/>
      </w:r>
      <w:r>
        <w:rPr>
          <w:noProof/>
        </w:rPr>
        <w:instrText xml:space="preserve"> PAGEREF _Toc172724143 \h </w:instrText>
      </w:r>
      <w:r>
        <w:rPr>
          <w:noProof/>
        </w:rPr>
      </w:r>
      <w:r>
        <w:rPr>
          <w:noProof/>
        </w:rPr>
        <w:fldChar w:fldCharType="separate"/>
      </w:r>
      <w:r>
        <w:rPr>
          <w:noProof/>
        </w:rPr>
        <w:t>21</w:t>
      </w:r>
      <w:r>
        <w:rPr>
          <w:noProof/>
        </w:rPr>
        <w:fldChar w:fldCharType="end"/>
      </w:r>
    </w:p>
    <w:p w14:paraId="30297E19" w14:textId="046E0B1F" w:rsidR="00C34AE0" w:rsidRDefault="00C34AE0">
      <w:pPr>
        <w:pStyle w:val="Spistreci1"/>
        <w:rPr>
          <w:rFonts w:asciiTheme="minorHAnsi" w:eastAsiaTheme="minorEastAsia" w:hAnsiTheme="minorHAnsi" w:cstheme="minorBidi"/>
          <w:b w:val="0"/>
          <w:bCs w:val="0"/>
          <w:caps w:val="0"/>
          <w:noProof/>
          <w:sz w:val="22"/>
          <w:szCs w:val="22"/>
        </w:rPr>
      </w:pPr>
      <w:r w:rsidRPr="008F5F90">
        <w:rPr>
          <w:rFonts w:asciiTheme="minorHAnsi" w:hAnsiTheme="minorHAnsi" w:cstheme="minorHAnsi"/>
          <w:noProof/>
          <w:color w:val="092D74"/>
        </w:rPr>
        <w:t>§7</w:t>
      </w:r>
      <w:r>
        <w:rPr>
          <w:rFonts w:asciiTheme="minorHAnsi" w:eastAsiaTheme="minorEastAsia" w:hAnsiTheme="minorHAnsi" w:cstheme="minorBidi"/>
          <w:b w:val="0"/>
          <w:bCs w:val="0"/>
          <w:caps w:val="0"/>
          <w:noProof/>
          <w:sz w:val="22"/>
          <w:szCs w:val="22"/>
        </w:rPr>
        <w:tab/>
      </w:r>
      <w:r w:rsidRPr="008F5F90">
        <w:rPr>
          <w:rFonts w:asciiTheme="minorHAnsi" w:hAnsiTheme="minorHAnsi" w:cstheme="minorHAnsi"/>
          <w:noProof/>
          <w:color w:val="092D74"/>
        </w:rPr>
        <w:t>GWARANCJA I RĘKOJMIA</w:t>
      </w:r>
      <w:r>
        <w:rPr>
          <w:noProof/>
        </w:rPr>
        <w:tab/>
      </w:r>
      <w:r>
        <w:rPr>
          <w:noProof/>
        </w:rPr>
        <w:fldChar w:fldCharType="begin"/>
      </w:r>
      <w:r>
        <w:rPr>
          <w:noProof/>
        </w:rPr>
        <w:instrText xml:space="preserve"> PAGEREF _Toc172724144 \h </w:instrText>
      </w:r>
      <w:r>
        <w:rPr>
          <w:noProof/>
        </w:rPr>
      </w:r>
      <w:r>
        <w:rPr>
          <w:noProof/>
        </w:rPr>
        <w:fldChar w:fldCharType="separate"/>
      </w:r>
      <w:r>
        <w:rPr>
          <w:noProof/>
        </w:rPr>
        <w:t>22</w:t>
      </w:r>
      <w:r>
        <w:rPr>
          <w:noProof/>
        </w:rPr>
        <w:fldChar w:fldCharType="end"/>
      </w:r>
    </w:p>
    <w:p w14:paraId="42D763A4" w14:textId="4151E6A5" w:rsidR="00C34AE0" w:rsidRDefault="00C34AE0">
      <w:pPr>
        <w:pStyle w:val="Spistreci1"/>
        <w:rPr>
          <w:rFonts w:asciiTheme="minorHAnsi" w:eastAsiaTheme="minorEastAsia" w:hAnsiTheme="minorHAnsi" w:cstheme="minorBidi"/>
          <w:b w:val="0"/>
          <w:bCs w:val="0"/>
          <w:caps w:val="0"/>
          <w:noProof/>
          <w:sz w:val="22"/>
          <w:szCs w:val="22"/>
        </w:rPr>
      </w:pPr>
      <w:r w:rsidRPr="008F5F90">
        <w:rPr>
          <w:rFonts w:asciiTheme="minorHAnsi" w:hAnsiTheme="minorHAnsi" w:cstheme="minorHAnsi"/>
          <w:noProof/>
          <w:color w:val="092D74"/>
        </w:rPr>
        <w:t>§8</w:t>
      </w:r>
      <w:r>
        <w:rPr>
          <w:rFonts w:asciiTheme="minorHAnsi" w:eastAsiaTheme="minorEastAsia" w:hAnsiTheme="minorHAnsi" w:cstheme="minorBidi"/>
          <w:b w:val="0"/>
          <w:bCs w:val="0"/>
          <w:caps w:val="0"/>
          <w:noProof/>
          <w:sz w:val="22"/>
          <w:szCs w:val="22"/>
        </w:rPr>
        <w:tab/>
      </w:r>
      <w:r w:rsidRPr="008F5F90">
        <w:rPr>
          <w:rFonts w:asciiTheme="minorHAnsi" w:hAnsiTheme="minorHAnsi" w:cstheme="minorHAnsi"/>
          <w:noProof/>
          <w:color w:val="092D74"/>
        </w:rPr>
        <w:t>WARUNKI UBEZPIECZENIA</w:t>
      </w:r>
      <w:r>
        <w:rPr>
          <w:noProof/>
        </w:rPr>
        <w:tab/>
      </w:r>
      <w:r>
        <w:rPr>
          <w:noProof/>
        </w:rPr>
        <w:fldChar w:fldCharType="begin"/>
      </w:r>
      <w:r>
        <w:rPr>
          <w:noProof/>
        </w:rPr>
        <w:instrText xml:space="preserve"> PAGEREF _Toc172724145 \h </w:instrText>
      </w:r>
      <w:r>
        <w:rPr>
          <w:noProof/>
        </w:rPr>
      </w:r>
      <w:r>
        <w:rPr>
          <w:noProof/>
        </w:rPr>
        <w:fldChar w:fldCharType="separate"/>
      </w:r>
      <w:r>
        <w:rPr>
          <w:noProof/>
        </w:rPr>
        <w:t>23</w:t>
      </w:r>
      <w:r>
        <w:rPr>
          <w:noProof/>
        </w:rPr>
        <w:fldChar w:fldCharType="end"/>
      </w:r>
    </w:p>
    <w:p w14:paraId="5C166D42" w14:textId="3D97AA9F" w:rsidR="00C34AE0" w:rsidRDefault="00C34AE0">
      <w:pPr>
        <w:pStyle w:val="Spistreci1"/>
        <w:rPr>
          <w:rFonts w:asciiTheme="minorHAnsi" w:eastAsiaTheme="minorEastAsia" w:hAnsiTheme="minorHAnsi" w:cstheme="minorBidi"/>
          <w:b w:val="0"/>
          <w:bCs w:val="0"/>
          <w:caps w:val="0"/>
          <w:noProof/>
          <w:sz w:val="22"/>
          <w:szCs w:val="22"/>
        </w:rPr>
      </w:pPr>
      <w:r w:rsidRPr="008F5F90">
        <w:rPr>
          <w:rFonts w:asciiTheme="minorHAnsi" w:hAnsiTheme="minorHAnsi" w:cstheme="minorHAnsi"/>
          <w:noProof/>
          <w:color w:val="092D74"/>
        </w:rPr>
        <w:t>§9</w:t>
      </w:r>
      <w:r>
        <w:rPr>
          <w:rFonts w:asciiTheme="minorHAnsi" w:eastAsiaTheme="minorEastAsia" w:hAnsiTheme="minorHAnsi" w:cstheme="minorBidi"/>
          <w:b w:val="0"/>
          <w:bCs w:val="0"/>
          <w:caps w:val="0"/>
          <w:noProof/>
          <w:sz w:val="22"/>
          <w:szCs w:val="22"/>
        </w:rPr>
        <w:tab/>
      </w:r>
      <w:r w:rsidRPr="008F5F90">
        <w:rPr>
          <w:rFonts w:asciiTheme="minorHAnsi" w:hAnsiTheme="minorHAnsi" w:cstheme="minorHAnsi"/>
          <w:noProof/>
          <w:color w:val="092D74"/>
        </w:rPr>
        <w:t>NIE DOTYCZY</w:t>
      </w:r>
      <w:r>
        <w:rPr>
          <w:noProof/>
        </w:rPr>
        <w:tab/>
      </w:r>
      <w:r>
        <w:rPr>
          <w:noProof/>
        </w:rPr>
        <w:fldChar w:fldCharType="begin"/>
      </w:r>
      <w:r>
        <w:rPr>
          <w:noProof/>
        </w:rPr>
        <w:instrText xml:space="preserve"> PAGEREF _Toc172724146 \h </w:instrText>
      </w:r>
      <w:r>
        <w:rPr>
          <w:noProof/>
        </w:rPr>
      </w:r>
      <w:r>
        <w:rPr>
          <w:noProof/>
        </w:rPr>
        <w:fldChar w:fldCharType="separate"/>
      </w:r>
      <w:r>
        <w:rPr>
          <w:noProof/>
        </w:rPr>
        <w:t>24</w:t>
      </w:r>
      <w:r>
        <w:rPr>
          <w:noProof/>
        </w:rPr>
        <w:fldChar w:fldCharType="end"/>
      </w:r>
    </w:p>
    <w:p w14:paraId="636A5F48" w14:textId="1DE7386B" w:rsidR="00C34AE0" w:rsidRDefault="00C34AE0">
      <w:pPr>
        <w:pStyle w:val="Spistreci1"/>
        <w:rPr>
          <w:rFonts w:asciiTheme="minorHAnsi" w:eastAsiaTheme="minorEastAsia" w:hAnsiTheme="minorHAnsi" w:cstheme="minorBidi"/>
          <w:b w:val="0"/>
          <w:bCs w:val="0"/>
          <w:caps w:val="0"/>
          <w:noProof/>
          <w:sz w:val="22"/>
          <w:szCs w:val="22"/>
        </w:rPr>
      </w:pPr>
      <w:r w:rsidRPr="008F5F90">
        <w:rPr>
          <w:rFonts w:asciiTheme="minorHAnsi" w:hAnsiTheme="minorHAnsi" w:cstheme="minorHAnsi"/>
          <w:noProof/>
          <w:color w:val="092D74"/>
        </w:rPr>
        <w:t>§10</w:t>
      </w:r>
      <w:r>
        <w:rPr>
          <w:rFonts w:asciiTheme="minorHAnsi" w:eastAsiaTheme="minorEastAsia" w:hAnsiTheme="minorHAnsi" w:cstheme="minorBidi"/>
          <w:b w:val="0"/>
          <w:bCs w:val="0"/>
          <w:caps w:val="0"/>
          <w:noProof/>
          <w:sz w:val="22"/>
          <w:szCs w:val="22"/>
        </w:rPr>
        <w:tab/>
      </w:r>
      <w:r w:rsidRPr="008F5F90">
        <w:rPr>
          <w:rFonts w:asciiTheme="minorHAnsi" w:hAnsiTheme="minorHAnsi" w:cstheme="minorHAnsi"/>
          <w:noProof/>
          <w:color w:val="092D74"/>
        </w:rPr>
        <w:t>PRAWA WŁASNOŚCI INTELEKTUALNEJ</w:t>
      </w:r>
      <w:r>
        <w:rPr>
          <w:noProof/>
        </w:rPr>
        <w:tab/>
      </w:r>
      <w:r>
        <w:rPr>
          <w:noProof/>
        </w:rPr>
        <w:fldChar w:fldCharType="begin"/>
      </w:r>
      <w:r>
        <w:rPr>
          <w:noProof/>
        </w:rPr>
        <w:instrText xml:space="preserve"> PAGEREF _Toc172724147 \h </w:instrText>
      </w:r>
      <w:r>
        <w:rPr>
          <w:noProof/>
        </w:rPr>
      </w:r>
      <w:r>
        <w:rPr>
          <w:noProof/>
        </w:rPr>
        <w:fldChar w:fldCharType="separate"/>
      </w:r>
      <w:r>
        <w:rPr>
          <w:noProof/>
        </w:rPr>
        <w:t>24</w:t>
      </w:r>
      <w:r>
        <w:rPr>
          <w:noProof/>
        </w:rPr>
        <w:fldChar w:fldCharType="end"/>
      </w:r>
    </w:p>
    <w:p w14:paraId="02D632FD" w14:textId="7C688E47" w:rsidR="00C34AE0" w:rsidRDefault="00C34AE0">
      <w:pPr>
        <w:pStyle w:val="Spistreci1"/>
        <w:rPr>
          <w:rFonts w:asciiTheme="minorHAnsi" w:eastAsiaTheme="minorEastAsia" w:hAnsiTheme="minorHAnsi" w:cstheme="minorBidi"/>
          <w:b w:val="0"/>
          <w:bCs w:val="0"/>
          <w:caps w:val="0"/>
          <w:noProof/>
          <w:sz w:val="22"/>
          <w:szCs w:val="22"/>
        </w:rPr>
      </w:pPr>
      <w:r w:rsidRPr="008F5F90">
        <w:rPr>
          <w:rFonts w:asciiTheme="minorHAnsi" w:hAnsiTheme="minorHAnsi" w:cstheme="minorHAnsi"/>
          <w:noProof/>
          <w:color w:val="092D74"/>
        </w:rPr>
        <w:t>§11</w:t>
      </w:r>
      <w:r>
        <w:rPr>
          <w:rFonts w:asciiTheme="minorHAnsi" w:eastAsiaTheme="minorEastAsia" w:hAnsiTheme="minorHAnsi" w:cstheme="minorBidi"/>
          <w:b w:val="0"/>
          <w:bCs w:val="0"/>
          <w:caps w:val="0"/>
          <w:noProof/>
          <w:sz w:val="22"/>
          <w:szCs w:val="22"/>
        </w:rPr>
        <w:tab/>
      </w:r>
      <w:r w:rsidRPr="008F5F90">
        <w:rPr>
          <w:rFonts w:asciiTheme="minorHAnsi" w:hAnsiTheme="minorHAnsi" w:cstheme="minorHAnsi"/>
          <w:noProof/>
          <w:color w:val="092D74"/>
        </w:rPr>
        <w:t>POUFNOŚĆ</w:t>
      </w:r>
      <w:r>
        <w:rPr>
          <w:noProof/>
        </w:rPr>
        <w:tab/>
      </w:r>
      <w:r>
        <w:rPr>
          <w:noProof/>
        </w:rPr>
        <w:fldChar w:fldCharType="begin"/>
      </w:r>
      <w:r>
        <w:rPr>
          <w:noProof/>
        </w:rPr>
        <w:instrText xml:space="preserve"> PAGEREF _Toc172724148 \h </w:instrText>
      </w:r>
      <w:r>
        <w:rPr>
          <w:noProof/>
        </w:rPr>
      </w:r>
      <w:r>
        <w:rPr>
          <w:noProof/>
        </w:rPr>
        <w:fldChar w:fldCharType="separate"/>
      </w:r>
      <w:r>
        <w:rPr>
          <w:noProof/>
        </w:rPr>
        <w:t>29</w:t>
      </w:r>
      <w:r>
        <w:rPr>
          <w:noProof/>
        </w:rPr>
        <w:fldChar w:fldCharType="end"/>
      </w:r>
    </w:p>
    <w:p w14:paraId="6E6EC19D" w14:textId="2811607F" w:rsidR="00C34AE0" w:rsidRDefault="00C34AE0">
      <w:pPr>
        <w:pStyle w:val="Spistreci1"/>
        <w:rPr>
          <w:rFonts w:asciiTheme="minorHAnsi" w:eastAsiaTheme="minorEastAsia" w:hAnsiTheme="minorHAnsi" w:cstheme="minorBidi"/>
          <w:b w:val="0"/>
          <w:bCs w:val="0"/>
          <w:caps w:val="0"/>
          <w:noProof/>
          <w:sz w:val="22"/>
          <w:szCs w:val="22"/>
        </w:rPr>
      </w:pPr>
      <w:r w:rsidRPr="008F5F90">
        <w:rPr>
          <w:rFonts w:asciiTheme="minorHAnsi" w:hAnsiTheme="minorHAnsi" w:cstheme="minorHAnsi"/>
          <w:noProof/>
          <w:color w:val="092D74"/>
        </w:rPr>
        <w:t>§12</w:t>
      </w:r>
      <w:r>
        <w:rPr>
          <w:rFonts w:asciiTheme="minorHAnsi" w:eastAsiaTheme="minorEastAsia" w:hAnsiTheme="minorHAnsi" w:cstheme="minorBidi"/>
          <w:b w:val="0"/>
          <w:bCs w:val="0"/>
          <w:caps w:val="0"/>
          <w:noProof/>
          <w:sz w:val="22"/>
          <w:szCs w:val="22"/>
        </w:rPr>
        <w:tab/>
      </w:r>
      <w:r w:rsidRPr="008F5F90">
        <w:rPr>
          <w:rFonts w:asciiTheme="minorHAnsi" w:hAnsiTheme="minorHAnsi" w:cstheme="minorHAnsi"/>
          <w:noProof/>
          <w:color w:val="092D74"/>
        </w:rPr>
        <w:t>CESJE PRAW</w:t>
      </w:r>
      <w:r>
        <w:rPr>
          <w:noProof/>
        </w:rPr>
        <w:tab/>
      </w:r>
      <w:r>
        <w:rPr>
          <w:noProof/>
        </w:rPr>
        <w:fldChar w:fldCharType="begin"/>
      </w:r>
      <w:r>
        <w:rPr>
          <w:noProof/>
        </w:rPr>
        <w:instrText xml:space="preserve"> PAGEREF _Toc172724149 \h </w:instrText>
      </w:r>
      <w:r>
        <w:rPr>
          <w:noProof/>
        </w:rPr>
      </w:r>
      <w:r>
        <w:rPr>
          <w:noProof/>
        </w:rPr>
        <w:fldChar w:fldCharType="separate"/>
      </w:r>
      <w:r>
        <w:rPr>
          <w:noProof/>
        </w:rPr>
        <w:t>30</w:t>
      </w:r>
      <w:r>
        <w:rPr>
          <w:noProof/>
        </w:rPr>
        <w:fldChar w:fldCharType="end"/>
      </w:r>
    </w:p>
    <w:p w14:paraId="2A069C99" w14:textId="28C08CC9" w:rsidR="00C34AE0" w:rsidRDefault="00C34AE0">
      <w:pPr>
        <w:pStyle w:val="Spistreci1"/>
        <w:rPr>
          <w:rFonts w:asciiTheme="minorHAnsi" w:eastAsiaTheme="minorEastAsia" w:hAnsiTheme="minorHAnsi" w:cstheme="minorBidi"/>
          <w:b w:val="0"/>
          <w:bCs w:val="0"/>
          <w:caps w:val="0"/>
          <w:noProof/>
          <w:sz w:val="22"/>
          <w:szCs w:val="22"/>
        </w:rPr>
      </w:pPr>
      <w:r w:rsidRPr="008F5F90">
        <w:rPr>
          <w:rFonts w:asciiTheme="minorHAnsi" w:hAnsiTheme="minorHAnsi" w:cstheme="minorHAnsi"/>
          <w:noProof/>
          <w:color w:val="092D74"/>
        </w:rPr>
        <w:t>§13</w:t>
      </w:r>
      <w:r>
        <w:rPr>
          <w:rFonts w:asciiTheme="minorHAnsi" w:eastAsiaTheme="minorEastAsia" w:hAnsiTheme="minorHAnsi" w:cstheme="minorBidi"/>
          <w:b w:val="0"/>
          <w:bCs w:val="0"/>
          <w:caps w:val="0"/>
          <w:noProof/>
          <w:sz w:val="22"/>
          <w:szCs w:val="22"/>
        </w:rPr>
        <w:tab/>
      </w:r>
      <w:r w:rsidRPr="008F5F90">
        <w:rPr>
          <w:rFonts w:asciiTheme="minorHAnsi" w:hAnsiTheme="minorHAnsi" w:cstheme="minorHAnsi"/>
          <w:noProof/>
          <w:color w:val="092D74"/>
        </w:rPr>
        <w:t>ODSZKODOWANIA I KARY UMOWNE</w:t>
      </w:r>
      <w:r>
        <w:rPr>
          <w:noProof/>
        </w:rPr>
        <w:tab/>
      </w:r>
      <w:r>
        <w:rPr>
          <w:noProof/>
        </w:rPr>
        <w:fldChar w:fldCharType="begin"/>
      </w:r>
      <w:r>
        <w:rPr>
          <w:noProof/>
        </w:rPr>
        <w:instrText xml:space="preserve"> PAGEREF _Toc172724150 \h </w:instrText>
      </w:r>
      <w:r>
        <w:rPr>
          <w:noProof/>
        </w:rPr>
      </w:r>
      <w:r>
        <w:rPr>
          <w:noProof/>
        </w:rPr>
        <w:fldChar w:fldCharType="separate"/>
      </w:r>
      <w:r>
        <w:rPr>
          <w:noProof/>
        </w:rPr>
        <w:t>31</w:t>
      </w:r>
      <w:r>
        <w:rPr>
          <w:noProof/>
        </w:rPr>
        <w:fldChar w:fldCharType="end"/>
      </w:r>
    </w:p>
    <w:p w14:paraId="5AB26E06" w14:textId="60BA67BF" w:rsidR="00C34AE0" w:rsidRDefault="00C34AE0">
      <w:pPr>
        <w:pStyle w:val="Spistreci1"/>
        <w:rPr>
          <w:rFonts w:asciiTheme="minorHAnsi" w:eastAsiaTheme="minorEastAsia" w:hAnsiTheme="minorHAnsi" w:cstheme="minorBidi"/>
          <w:b w:val="0"/>
          <w:bCs w:val="0"/>
          <w:caps w:val="0"/>
          <w:noProof/>
          <w:sz w:val="22"/>
          <w:szCs w:val="22"/>
        </w:rPr>
      </w:pPr>
      <w:r w:rsidRPr="008F5F90">
        <w:rPr>
          <w:rFonts w:asciiTheme="minorHAnsi" w:hAnsiTheme="minorHAnsi" w:cstheme="minorHAnsi"/>
          <w:noProof/>
          <w:color w:val="092D74"/>
        </w:rPr>
        <w:t>§14</w:t>
      </w:r>
      <w:r>
        <w:rPr>
          <w:rFonts w:asciiTheme="minorHAnsi" w:eastAsiaTheme="minorEastAsia" w:hAnsiTheme="minorHAnsi" w:cstheme="minorBidi"/>
          <w:b w:val="0"/>
          <w:bCs w:val="0"/>
          <w:caps w:val="0"/>
          <w:noProof/>
          <w:sz w:val="22"/>
          <w:szCs w:val="22"/>
        </w:rPr>
        <w:tab/>
      </w:r>
      <w:r w:rsidRPr="008F5F90">
        <w:rPr>
          <w:rFonts w:asciiTheme="minorHAnsi" w:hAnsiTheme="minorHAnsi" w:cstheme="minorHAnsi"/>
          <w:noProof/>
          <w:color w:val="092D74"/>
        </w:rPr>
        <w:t>SIŁA WYŻSZA</w:t>
      </w:r>
      <w:r>
        <w:rPr>
          <w:noProof/>
        </w:rPr>
        <w:tab/>
      </w:r>
      <w:r>
        <w:rPr>
          <w:noProof/>
        </w:rPr>
        <w:fldChar w:fldCharType="begin"/>
      </w:r>
      <w:r>
        <w:rPr>
          <w:noProof/>
        </w:rPr>
        <w:instrText xml:space="preserve"> PAGEREF _Toc172724151 \h </w:instrText>
      </w:r>
      <w:r>
        <w:rPr>
          <w:noProof/>
        </w:rPr>
      </w:r>
      <w:r>
        <w:rPr>
          <w:noProof/>
        </w:rPr>
        <w:fldChar w:fldCharType="separate"/>
      </w:r>
      <w:r>
        <w:rPr>
          <w:noProof/>
        </w:rPr>
        <w:t>32</w:t>
      </w:r>
      <w:r>
        <w:rPr>
          <w:noProof/>
        </w:rPr>
        <w:fldChar w:fldCharType="end"/>
      </w:r>
    </w:p>
    <w:p w14:paraId="0A33D139" w14:textId="3592FB7A" w:rsidR="00C34AE0" w:rsidRDefault="00C34AE0">
      <w:pPr>
        <w:pStyle w:val="Spistreci1"/>
        <w:rPr>
          <w:rFonts w:asciiTheme="minorHAnsi" w:eastAsiaTheme="minorEastAsia" w:hAnsiTheme="minorHAnsi" w:cstheme="minorBidi"/>
          <w:b w:val="0"/>
          <w:bCs w:val="0"/>
          <w:caps w:val="0"/>
          <w:noProof/>
          <w:sz w:val="22"/>
          <w:szCs w:val="22"/>
        </w:rPr>
      </w:pPr>
      <w:r w:rsidRPr="008F5F90">
        <w:rPr>
          <w:rFonts w:asciiTheme="minorHAnsi" w:hAnsiTheme="minorHAnsi" w:cstheme="minorHAnsi"/>
          <w:noProof/>
          <w:color w:val="092D74"/>
        </w:rPr>
        <w:t>§15</w:t>
      </w:r>
      <w:r>
        <w:rPr>
          <w:rFonts w:asciiTheme="minorHAnsi" w:eastAsiaTheme="minorEastAsia" w:hAnsiTheme="minorHAnsi" w:cstheme="minorBidi"/>
          <w:b w:val="0"/>
          <w:bCs w:val="0"/>
          <w:caps w:val="0"/>
          <w:noProof/>
          <w:sz w:val="22"/>
          <w:szCs w:val="22"/>
        </w:rPr>
        <w:tab/>
      </w:r>
      <w:r w:rsidRPr="008F5F90">
        <w:rPr>
          <w:rFonts w:asciiTheme="minorHAnsi" w:hAnsiTheme="minorHAnsi" w:cstheme="minorHAnsi"/>
          <w:noProof/>
          <w:color w:val="1F497D"/>
        </w:rPr>
        <w:t>ZAWIESZENIE WYKONANIA ZOBOWIĄZAŃ WYNIKAJĄCYCH Z UMOWY</w:t>
      </w:r>
      <w:r>
        <w:rPr>
          <w:noProof/>
        </w:rPr>
        <w:tab/>
      </w:r>
      <w:r>
        <w:rPr>
          <w:noProof/>
        </w:rPr>
        <w:fldChar w:fldCharType="begin"/>
      </w:r>
      <w:r>
        <w:rPr>
          <w:noProof/>
        </w:rPr>
        <w:instrText xml:space="preserve"> PAGEREF _Toc172724152 \h </w:instrText>
      </w:r>
      <w:r>
        <w:rPr>
          <w:noProof/>
        </w:rPr>
      </w:r>
      <w:r>
        <w:rPr>
          <w:noProof/>
        </w:rPr>
        <w:fldChar w:fldCharType="separate"/>
      </w:r>
      <w:r>
        <w:rPr>
          <w:noProof/>
        </w:rPr>
        <w:t>33</w:t>
      </w:r>
      <w:r>
        <w:rPr>
          <w:noProof/>
        </w:rPr>
        <w:fldChar w:fldCharType="end"/>
      </w:r>
    </w:p>
    <w:p w14:paraId="00EE208C" w14:textId="14E88553" w:rsidR="00C34AE0" w:rsidRDefault="00C34AE0">
      <w:pPr>
        <w:pStyle w:val="Spistreci1"/>
        <w:rPr>
          <w:rFonts w:asciiTheme="minorHAnsi" w:eastAsiaTheme="minorEastAsia" w:hAnsiTheme="minorHAnsi" w:cstheme="minorBidi"/>
          <w:b w:val="0"/>
          <w:bCs w:val="0"/>
          <w:caps w:val="0"/>
          <w:noProof/>
          <w:sz w:val="22"/>
          <w:szCs w:val="22"/>
        </w:rPr>
      </w:pPr>
      <w:r w:rsidRPr="008F5F90">
        <w:rPr>
          <w:rFonts w:asciiTheme="minorHAnsi" w:hAnsiTheme="minorHAnsi" w:cstheme="minorHAnsi"/>
          <w:noProof/>
          <w:color w:val="092D74"/>
        </w:rPr>
        <w:t>§16</w:t>
      </w:r>
      <w:r>
        <w:rPr>
          <w:rFonts w:asciiTheme="minorHAnsi" w:eastAsiaTheme="minorEastAsia" w:hAnsiTheme="minorHAnsi" w:cstheme="minorBidi"/>
          <w:b w:val="0"/>
          <w:bCs w:val="0"/>
          <w:caps w:val="0"/>
          <w:noProof/>
          <w:sz w:val="22"/>
          <w:szCs w:val="22"/>
        </w:rPr>
        <w:tab/>
      </w:r>
      <w:r w:rsidRPr="008F5F90">
        <w:rPr>
          <w:rFonts w:asciiTheme="minorHAnsi" w:hAnsiTheme="minorHAnsi" w:cstheme="minorHAnsi"/>
          <w:noProof/>
          <w:color w:val="092D74"/>
        </w:rPr>
        <w:t>ODSTĄPIENIE / ROZWIĄZANIE UMOWY</w:t>
      </w:r>
      <w:r>
        <w:rPr>
          <w:noProof/>
        </w:rPr>
        <w:tab/>
      </w:r>
      <w:r>
        <w:rPr>
          <w:noProof/>
        </w:rPr>
        <w:fldChar w:fldCharType="begin"/>
      </w:r>
      <w:r>
        <w:rPr>
          <w:noProof/>
        </w:rPr>
        <w:instrText xml:space="preserve"> PAGEREF _Toc172724153 \h </w:instrText>
      </w:r>
      <w:r>
        <w:rPr>
          <w:noProof/>
        </w:rPr>
      </w:r>
      <w:r>
        <w:rPr>
          <w:noProof/>
        </w:rPr>
        <w:fldChar w:fldCharType="separate"/>
      </w:r>
      <w:r>
        <w:rPr>
          <w:noProof/>
        </w:rPr>
        <w:t>34</w:t>
      </w:r>
      <w:r>
        <w:rPr>
          <w:noProof/>
        </w:rPr>
        <w:fldChar w:fldCharType="end"/>
      </w:r>
    </w:p>
    <w:p w14:paraId="4A634E1C" w14:textId="17961A90" w:rsidR="00C34AE0" w:rsidRDefault="00C34AE0">
      <w:pPr>
        <w:pStyle w:val="Spistreci1"/>
        <w:rPr>
          <w:rFonts w:asciiTheme="minorHAnsi" w:eastAsiaTheme="minorEastAsia" w:hAnsiTheme="minorHAnsi" w:cstheme="minorBidi"/>
          <w:b w:val="0"/>
          <w:bCs w:val="0"/>
          <w:caps w:val="0"/>
          <w:noProof/>
          <w:sz w:val="22"/>
          <w:szCs w:val="22"/>
        </w:rPr>
      </w:pPr>
      <w:r w:rsidRPr="008F5F90">
        <w:rPr>
          <w:rFonts w:asciiTheme="minorHAnsi" w:hAnsiTheme="minorHAnsi" w:cstheme="minorHAnsi"/>
          <w:noProof/>
          <w:color w:val="092D74"/>
        </w:rPr>
        <w:t>§17</w:t>
      </w:r>
      <w:r>
        <w:rPr>
          <w:rFonts w:asciiTheme="minorHAnsi" w:eastAsiaTheme="minorEastAsia" w:hAnsiTheme="minorHAnsi" w:cstheme="minorBidi"/>
          <w:b w:val="0"/>
          <w:bCs w:val="0"/>
          <w:caps w:val="0"/>
          <w:noProof/>
          <w:sz w:val="22"/>
          <w:szCs w:val="22"/>
        </w:rPr>
        <w:tab/>
      </w:r>
      <w:r w:rsidRPr="008F5F90">
        <w:rPr>
          <w:rFonts w:asciiTheme="minorHAnsi" w:hAnsiTheme="minorHAnsi" w:cstheme="minorHAnsi"/>
          <w:noProof/>
          <w:color w:val="092D74"/>
        </w:rPr>
        <w:t>ZASADY ODPOWIEDZIALNOŚCI</w:t>
      </w:r>
      <w:r>
        <w:rPr>
          <w:noProof/>
        </w:rPr>
        <w:tab/>
      </w:r>
      <w:r>
        <w:rPr>
          <w:noProof/>
        </w:rPr>
        <w:fldChar w:fldCharType="begin"/>
      </w:r>
      <w:r>
        <w:rPr>
          <w:noProof/>
        </w:rPr>
        <w:instrText xml:space="preserve"> PAGEREF _Toc172724154 \h </w:instrText>
      </w:r>
      <w:r>
        <w:rPr>
          <w:noProof/>
        </w:rPr>
      </w:r>
      <w:r>
        <w:rPr>
          <w:noProof/>
        </w:rPr>
        <w:fldChar w:fldCharType="separate"/>
      </w:r>
      <w:r>
        <w:rPr>
          <w:noProof/>
        </w:rPr>
        <w:t>36</w:t>
      </w:r>
      <w:r>
        <w:rPr>
          <w:noProof/>
        </w:rPr>
        <w:fldChar w:fldCharType="end"/>
      </w:r>
    </w:p>
    <w:p w14:paraId="5EB86B4D" w14:textId="6AB902E3" w:rsidR="00C34AE0" w:rsidRDefault="00C34AE0">
      <w:pPr>
        <w:pStyle w:val="Spistreci1"/>
        <w:rPr>
          <w:rFonts w:asciiTheme="minorHAnsi" w:eastAsiaTheme="minorEastAsia" w:hAnsiTheme="minorHAnsi" w:cstheme="minorBidi"/>
          <w:b w:val="0"/>
          <w:bCs w:val="0"/>
          <w:caps w:val="0"/>
          <w:noProof/>
          <w:sz w:val="22"/>
          <w:szCs w:val="22"/>
        </w:rPr>
      </w:pPr>
      <w:r w:rsidRPr="008F5F90">
        <w:rPr>
          <w:rFonts w:asciiTheme="minorHAnsi" w:hAnsiTheme="minorHAnsi" w:cstheme="minorHAnsi"/>
          <w:noProof/>
          <w:color w:val="092D74"/>
        </w:rPr>
        <w:t>§18</w:t>
      </w:r>
      <w:r>
        <w:rPr>
          <w:rFonts w:asciiTheme="minorHAnsi" w:eastAsiaTheme="minorEastAsia" w:hAnsiTheme="minorHAnsi" w:cstheme="minorBidi"/>
          <w:b w:val="0"/>
          <w:bCs w:val="0"/>
          <w:caps w:val="0"/>
          <w:noProof/>
          <w:sz w:val="22"/>
          <w:szCs w:val="22"/>
        </w:rPr>
        <w:tab/>
      </w:r>
      <w:r w:rsidRPr="008F5F90">
        <w:rPr>
          <w:rFonts w:asciiTheme="minorHAnsi" w:hAnsiTheme="minorHAnsi" w:cstheme="minorHAnsi"/>
          <w:noProof/>
          <w:color w:val="092D74"/>
        </w:rPr>
        <w:t>OGRANICZENIE ODPOWIEDZIALNOŚCI</w:t>
      </w:r>
      <w:r>
        <w:rPr>
          <w:noProof/>
        </w:rPr>
        <w:tab/>
      </w:r>
      <w:r>
        <w:rPr>
          <w:noProof/>
        </w:rPr>
        <w:fldChar w:fldCharType="begin"/>
      </w:r>
      <w:r>
        <w:rPr>
          <w:noProof/>
        </w:rPr>
        <w:instrText xml:space="preserve"> PAGEREF _Toc172724155 \h </w:instrText>
      </w:r>
      <w:r>
        <w:rPr>
          <w:noProof/>
        </w:rPr>
      </w:r>
      <w:r>
        <w:rPr>
          <w:noProof/>
        </w:rPr>
        <w:fldChar w:fldCharType="separate"/>
      </w:r>
      <w:r>
        <w:rPr>
          <w:noProof/>
        </w:rPr>
        <w:t>36</w:t>
      </w:r>
      <w:r>
        <w:rPr>
          <w:noProof/>
        </w:rPr>
        <w:fldChar w:fldCharType="end"/>
      </w:r>
    </w:p>
    <w:p w14:paraId="63F95A30" w14:textId="294677FF" w:rsidR="00C34AE0" w:rsidRDefault="00C34AE0">
      <w:pPr>
        <w:pStyle w:val="Spistreci1"/>
        <w:rPr>
          <w:rFonts w:asciiTheme="minorHAnsi" w:eastAsiaTheme="minorEastAsia" w:hAnsiTheme="minorHAnsi" w:cstheme="minorBidi"/>
          <w:b w:val="0"/>
          <w:bCs w:val="0"/>
          <w:caps w:val="0"/>
          <w:noProof/>
          <w:sz w:val="22"/>
          <w:szCs w:val="22"/>
        </w:rPr>
      </w:pPr>
      <w:r w:rsidRPr="008F5F90">
        <w:rPr>
          <w:rFonts w:asciiTheme="minorHAnsi" w:hAnsiTheme="minorHAnsi" w:cstheme="minorHAnsi"/>
          <w:noProof/>
          <w:color w:val="092D74"/>
        </w:rPr>
        <w:t>§19</w:t>
      </w:r>
      <w:r>
        <w:rPr>
          <w:rFonts w:asciiTheme="minorHAnsi" w:eastAsiaTheme="minorEastAsia" w:hAnsiTheme="minorHAnsi" w:cstheme="minorBidi"/>
          <w:b w:val="0"/>
          <w:bCs w:val="0"/>
          <w:caps w:val="0"/>
          <w:noProof/>
          <w:sz w:val="22"/>
          <w:szCs w:val="22"/>
        </w:rPr>
        <w:tab/>
      </w:r>
      <w:r w:rsidRPr="008F5F90">
        <w:rPr>
          <w:rFonts w:asciiTheme="minorHAnsi" w:hAnsiTheme="minorHAnsi" w:cstheme="minorHAnsi"/>
          <w:noProof/>
          <w:color w:val="092D74"/>
        </w:rPr>
        <w:t>KORZYSTANIE Z PODWYKONAWCÓW</w:t>
      </w:r>
      <w:r>
        <w:rPr>
          <w:noProof/>
        </w:rPr>
        <w:tab/>
      </w:r>
      <w:r>
        <w:rPr>
          <w:noProof/>
        </w:rPr>
        <w:fldChar w:fldCharType="begin"/>
      </w:r>
      <w:r>
        <w:rPr>
          <w:noProof/>
        </w:rPr>
        <w:instrText xml:space="preserve"> PAGEREF _Toc172724156 \h </w:instrText>
      </w:r>
      <w:r>
        <w:rPr>
          <w:noProof/>
        </w:rPr>
      </w:r>
      <w:r>
        <w:rPr>
          <w:noProof/>
        </w:rPr>
        <w:fldChar w:fldCharType="separate"/>
      </w:r>
      <w:r>
        <w:rPr>
          <w:noProof/>
        </w:rPr>
        <w:t>37</w:t>
      </w:r>
      <w:r>
        <w:rPr>
          <w:noProof/>
        </w:rPr>
        <w:fldChar w:fldCharType="end"/>
      </w:r>
    </w:p>
    <w:p w14:paraId="7005CEE2" w14:textId="1F719BE8" w:rsidR="00C34AE0" w:rsidRDefault="00C34AE0">
      <w:pPr>
        <w:pStyle w:val="Spistreci1"/>
        <w:rPr>
          <w:rFonts w:asciiTheme="minorHAnsi" w:eastAsiaTheme="minorEastAsia" w:hAnsiTheme="minorHAnsi" w:cstheme="minorBidi"/>
          <w:b w:val="0"/>
          <w:bCs w:val="0"/>
          <w:caps w:val="0"/>
          <w:noProof/>
          <w:sz w:val="22"/>
          <w:szCs w:val="22"/>
        </w:rPr>
      </w:pPr>
      <w:r w:rsidRPr="008F5F90">
        <w:rPr>
          <w:rFonts w:asciiTheme="minorHAnsi" w:hAnsiTheme="minorHAnsi" w:cstheme="minorHAnsi"/>
          <w:noProof/>
          <w:color w:val="092D74"/>
        </w:rPr>
        <w:t>§20</w:t>
      </w:r>
      <w:r>
        <w:rPr>
          <w:rFonts w:asciiTheme="minorHAnsi" w:eastAsiaTheme="minorEastAsia" w:hAnsiTheme="minorHAnsi" w:cstheme="minorBidi"/>
          <w:b w:val="0"/>
          <w:bCs w:val="0"/>
          <w:caps w:val="0"/>
          <w:noProof/>
          <w:sz w:val="22"/>
          <w:szCs w:val="22"/>
        </w:rPr>
        <w:tab/>
      </w:r>
      <w:r w:rsidRPr="008F5F90">
        <w:rPr>
          <w:rFonts w:asciiTheme="minorHAnsi" w:hAnsiTheme="minorHAnsi" w:cstheme="minorHAnsi"/>
          <w:noProof/>
          <w:color w:val="092D74"/>
        </w:rPr>
        <w:t>ZMIANY UMOWY</w:t>
      </w:r>
      <w:r>
        <w:rPr>
          <w:noProof/>
        </w:rPr>
        <w:tab/>
      </w:r>
      <w:r>
        <w:rPr>
          <w:noProof/>
        </w:rPr>
        <w:fldChar w:fldCharType="begin"/>
      </w:r>
      <w:r>
        <w:rPr>
          <w:noProof/>
        </w:rPr>
        <w:instrText xml:space="preserve"> PAGEREF _Toc172724157 \h </w:instrText>
      </w:r>
      <w:r>
        <w:rPr>
          <w:noProof/>
        </w:rPr>
      </w:r>
      <w:r>
        <w:rPr>
          <w:noProof/>
        </w:rPr>
        <w:fldChar w:fldCharType="separate"/>
      </w:r>
      <w:r>
        <w:rPr>
          <w:noProof/>
        </w:rPr>
        <w:t>37</w:t>
      </w:r>
      <w:r>
        <w:rPr>
          <w:noProof/>
        </w:rPr>
        <w:fldChar w:fldCharType="end"/>
      </w:r>
    </w:p>
    <w:p w14:paraId="29DEA013" w14:textId="745AB367" w:rsidR="00C34AE0" w:rsidRDefault="00C34AE0">
      <w:pPr>
        <w:pStyle w:val="Spistreci1"/>
        <w:rPr>
          <w:rFonts w:asciiTheme="minorHAnsi" w:eastAsiaTheme="minorEastAsia" w:hAnsiTheme="minorHAnsi" w:cstheme="minorBidi"/>
          <w:b w:val="0"/>
          <w:bCs w:val="0"/>
          <w:caps w:val="0"/>
          <w:noProof/>
          <w:sz w:val="22"/>
          <w:szCs w:val="22"/>
        </w:rPr>
      </w:pPr>
      <w:r w:rsidRPr="008F5F90">
        <w:rPr>
          <w:rFonts w:asciiTheme="minorHAnsi" w:hAnsiTheme="minorHAnsi" w:cstheme="minorHAnsi"/>
          <w:noProof/>
          <w:color w:val="092D74"/>
        </w:rPr>
        <w:t>§21</w:t>
      </w:r>
      <w:r>
        <w:rPr>
          <w:rFonts w:asciiTheme="minorHAnsi" w:eastAsiaTheme="minorEastAsia" w:hAnsiTheme="minorHAnsi" w:cstheme="minorBidi"/>
          <w:b w:val="0"/>
          <w:bCs w:val="0"/>
          <w:caps w:val="0"/>
          <w:noProof/>
          <w:sz w:val="22"/>
          <w:szCs w:val="22"/>
        </w:rPr>
        <w:tab/>
      </w:r>
      <w:r w:rsidRPr="008F5F90">
        <w:rPr>
          <w:rFonts w:asciiTheme="minorHAnsi" w:hAnsiTheme="minorHAnsi" w:cstheme="minorHAnsi"/>
          <w:noProof/>
          <w:color w:val="1F497D"/>
        </w:rPr>
        <w:t>OŚWIADCZENIA I ZAPEWNIENIA</w:t>
      </w:r>
      <w:r>
        <w:rPr>
          <w:noProof/>
        </w:rPr>
        <w:tab/>
      </w:r>
      <w:r>
        <w:rPr>
          <w:noProof/>
        </w:rPr>
        <w:fldChar w:fldCharType="begin"/>
      </w:r>
      <w:r>
        <w:rPr>
          <w:noProof/>
        </w:rPr>
        <w:instrText xml:space="preserve"> PAGEREF _Toc172724158 \h </w:instrText>
      </w:r>
      <w:r>
        <w:rPr>
          <w:noProof/>
        </w:rPr>
      </w:r>
      <w:r>
        <w:rPr>
          <w:noProof/>
        </w:rPr>
        <w:fldChar w:fldCharType="separate"/>
      </w:r>
      <w:r>
        <w:rPr>
          <w:noProof/>
        </w:rPr>
        <w:t>39</w:t>
      </w:r>
      <w:r>
        <w:rPr>
          <w:noProof/>
        </w:rPr>
        <w:fldChar w:fldCharType="end"/>
      </w:r>
    </w:p>
    <w:p w14:paraId="5CAFC900" w14:textId="23749C8B" w:rsidR="00C34AE0" w:rsidRDefault="00C34AE0">
      <w:pPr>
        <w:pStyle w:val="Spistreci1"/>
        <w:rPr>
          <w:rFonts w:asciiTheme="minorHAnsi" w:eastAsiaTheme="minorEastAsia" w:hAnsiTheme="minorHAnsi" w:cstheme="minorBidi"/>
          <w:b w:val="0"/>
          <w:bCs w:val="0"/>
          <w:caps w:val="0"/>
          <w:noProof/>
          <w:sz w:val="22"/>
          <w:szCs w:val="22"/>
        </w:rPr>
      </w:pPr>
      <w:r w:rsidRPr="008F5F90">
        <w:rPr>
          <w:rFonts w:asciiTheme="minorHAnsi" w:hAnsiTheme="minorHAnsi" w:cstheme="minorHAnsi"/>
          <w:noProof/>
          <w:color w:val="092D74"/>
        </w:rPr>
        <w:t>§22</w:t>
      </w:r>
      <w:r>
        <w:rPr>
          <w:rFonts w:asciiTheme="minorHAnsi" w:eastAsiaTheme="minorEastAsia" w:hAnsiTheme="minorHAnsi" w:cstheme="minorBidi"/>
          <w:b w:val="0"/>
          <w:bCs w:val="0"/>
          <w:caps w:val="0"/>
          <w:noProof/>
          <w:sz w:val="22"/>
          <w:szCs w:val="22"/>
        </w:rPr>
        <w:tab/>
      </w:r>
      <w:r w:rsidRPr="008F5F90">
        <w:rPr>
          <w:rFonts w:asciiTheme="minorHAnsi" w:hAnsiTheme="minorHAnsi" w:cstheme="minorHAnsi"/>
          <w:noProof/>
          <w:color w:val="092D74"/>
        </w:rPr>
        <w:t>OCHRONA DANYCH OSOBOWYCH</w:t>
      </w:r>
      <w:r>
        <w:rPr>
          <w:noProof/>
        </w:rPr>
        <w:tab/>
      </w:r>
      <w:r>
        <w:rPr>
          <w:noProof/>
        </w:rPr>
        <w:fldChar w:fldCharType="begin"/>
      </w:r>
      <w:r>
        <w:rPr>
          <w:noProof/>
        </w:rPr>
        <w:instrText xml:space="preserve"> PAGEREF _Toc172724159 \h </w:instrText>
      </w:r>
      <w:r>
        <w:rPr>
          <w:noProof/>
        </w:rPr>
      </w:r>
      <w:r>
        <w:rPr>
          <w:noProof/>
        </w:rPr>
        <w:fldChar w:fldCharType="separate"/>
      </w:r>
      <w:r>
        <w:rPr>
          <w:noProof/>
        </w:rPr>
        <w:t>40</w:t>
      </w:r>
      <w:r>
        <w:rPr>
          <w:noProof/>
        </w:rPr>
        <w:fldChar w:fldCharType="end"/>
      </w:r>
    </w:p>
    <w:p w14:paraId="5EBEE582" w14:textId="2C32C536" w:rsidR="00C34AE0" w:rsidRDefault="00C34AE0">
      <w:pPr>
        <w:pStyle w:val="Spistreci1"/>
        <w:rPr>
          <w:rFonts w:asciiTheme="minorHAnsi" w:eastAsiaTheme="minorEastAsia" w:hAnsiTheme="minorHAnsi" w:cstheme="minorBidi"/>
          <w:b w:val="0"/>
          <w:bCs w:val="0"/>
          <w:caps w:val="0"/>
          <w:noProof/>
          <w:sz w:val="22"/>
          <w:szCs w:val="22"/>
        </w:rPr>
      </w:pPr>
      <w:r w:rsidRPr="008F5F90">
        <w:rPr>
          <w:rFonts w:asciiTheme="minorHAnsi" w:hAnsiTheme="minorHAnsi" w:cstheme="minorHAnsi"/>
          <w:noProof/>
          <w:color w:val="092D74"/>
        </w:rPr>
        <w:t>§23</w:t>
      </w:r>
      <w:r>
        <w:rPr>
          <w:rFonts w:asciiTheme="minorHAnsi" w:eastAsiaTheme="minorEastAsia" w:hAnsiTheme="minorHAnsi" w:cstheme="minorBidi"/>
          <w:b w:val="0"/>
          <w:bCs w:val="0"/>
          <w:caps w:val="0"/>
          <w:noProof/>
          <w:sz w:val="22"/>
          <w:szCs w:val="22"/>
        </w:rPr>
        <w:tab/>
      </w:r>
      <w:r w:rsidRPr="008F5F90">
        <w:rPr>
          <w:rFonts w:asciiTheme="minorHAnsi" w:hAnsiTheme="minorHAnsi" w:cstheme="minorHAnsi"/>
          <w:noProof/>
          <w:color w:val="092D74"/>
        </w:rPr>
        <w:t>WŁASNOŚĆ</w:t>
      </w:r>
      <w:r>
        <w:rPr>
          <w:noProof/>
        </w:rPr>
        <w:tab/>
      </w:r>
      <w:r>
        <w:rPr>
          <w:noProof/>
        </w:rPr>
        <w:fldChar w:fldCharType="begin"/>
      </w:r>
      <w:r>
        <w:rPr>
          <w:noProof/>
        </w:rPr>
        <w:instrText xml:space="preserve"> PAGEREF _Toc172724160 \h </w:instrText>
      </w:r>
      <w:r>
        <w:rPr>
          <w:noProof/>
        </w:rPr>
      </w:r>
      <w:r>
        <w:rPr>
          <w:noProof/>
        </w:rPr>
        <w:fldChar w:fldCharType="separate"/>
      </w:r>
      <w:r>
        <w:rPr>
          <w:noProof/>
        </w:rPr>
        <w:t>41</w:t>
      </w:r>
      <w:r>
        <w:rPr>
          <w:noProof/>
        </w:rPr>
        <w:fldChar w:fldCharType="end"/>
      </w:r>
    </w:p>
    <w:p w14:paraId="5C778444" w14:textId="5B953EBD" w:rsidR="00C34AE0" w:rsidRDefault="00C34AE0">
      <w:pPr>
        <w:pStyle w:val="Spistreci1"/>
        <w:rPr>
          <w:rFonts w:asciiTheme="minorHAnsi" w:eastAsiaTheme="minorEastAsia" w:hAnsiTheme="minorHAnsi" w:cstheme="minorBidi"/>
          <w:b w:val="0"/>
          <w:bCs w:val="0"/>
          <w:caps w:val="0"/>
          <w:noProof/>
          <w:sz w:val="22"/>
          <w:szCs w:val="22"/>
        </w:rPr>
      </w:pPr>
      <w:r w:rsidRPr="008F5F90">
        <w:rPr>
          <w:rFonts w:asciiTheme="minorHAnsi" w:hAnsiTheme="minorHAnsi" w:cstheme="minorHAnsi"/>
          <w:noProof/>
          <w:color w:val="092D74"/>
        </w:rPr>
        <w:t>§24</w:t>
      </w:r>
      <w:r>
        <w:rPr>
          <w:rFonts w:asciiTheme="minorHAnsi" w:eastAsiaTheme="minorEastAsia" w:hAnsiTheme="minorHAnsi" w:cstheme="minorBidi"/>
          <w:b w:val="0"/>
          <w:bCs w:val="0"/>
          <w:caps w:val="0"/>
          <w:noProof/>
          <w:sz w:val="22"/>
          <w:szCs w:val="22"/>
        </w:rPr>
        <w:tab/>
      </w:r>
      <w:r w:rsidRPr="008F5F90">
        <w:rPr>
          <w:rFonts w:asciiTheme="minorHAnsi" w:hAnsiTheme="minorHAnsi" w:cstheme="minorHAnsi"/>
          <w:noProof/>
          <w:color w:val="092D74"/>
        </w:rPr>
        <w:t>POSTANOWIENIA KOŃCOWE</w:t>
      </w:r>
      <w:r>
        <w:rPr>
          <w:noProof/>
        </w:rPr>
        <w:tab/>
      </w:r>
      <w:r>
        <w:rPr>
          <w:noProof/>
        </w:rPr>
        <w:fldChar w:fldCharType="begin"/>
      </w:r>
      <w:r>
        <w:rPr>
          <w:noProof/>
        </w:rPr>
        <w:instrText xml:space="preserve"> PAGEREF _Toc172724161 \h </w:instrText>
      </w:r>
      <w:r>
        <w:rPr>
          <w:noProof/>
        </w:rPr>
      </w:r>
      <w:r>
        <w:rPr>
          <w:noProof/>
        </w:rPr>
        <w:fldChar w:fldCharType="separate"/>
      </w:r>
      <w:r>
        <w:rPr>
          <w:noProof/>
        </w:rPr>
        <w:t>41</w:t>
      </w:r>
      <w:r>
        <w:rPr>
          <w:noProof/>
        </w:rPr>
        <w:fldChar w:fldCharType="end"/>
      </w:r>
    </w:p>
    <w:p w14:paraId="663CD5B6" w14:textId="3E8BC1D6" w:rsidR="00F87C47" w:rsidRPr="00E8430C" w:rsidRDefault="00963FCE" w:rsidP="00107B31">
      <w:pPr>
        <w:pStyle w:val="nagwek3a"/>
      </w:pPr>
      <w:r w:rsidRPr="009E63F3">
        <w:rPr>
          <w:color w:val="000000" w:themeColor="text1"/>
        </w:rPr>
        <w:fldChar w:fldCharType="end"/>
      </w:r>
      <w:r w:rsidR="00F87C47" w:rsidRPr="00E8430C">
        <w:br w:type="page"/>
      </w:r>
      <w:bookmarkStart w:id="1" w:name="_Toc347501691"/>
      <w:bookmarkStart w:id="2" w:name="_Toc437005839"/>
      <w:bookmarkStart w:id="3" w:name="_Toc344475875"/>
      <w:r w:rsidR="00F87C47" w:rsidRPr="006931E9">
        <w:lastRenderedPageBreak/>
        <w:t>PREAMBUŁA</w:t>
      </w:r>
      <w:bookmarkEnd w:id="1"/>
      <w:bookmarkEnd w:id="2"/>
    </w:p>
    <w:p w14:paraId="0640435F" w14:textId="77777777" w:rsidR="005B46C2" w:rsidRDefault="007F7F8C" w:rsidP="006574C9">
      <w:pPr>
        <w:pStyle w:val="Tekstpodstawowy2"/>
        <w:widowControl w:val="0"/>
        <w:spacing w:after="120" w:line="240" w:lineRule="exact"/>
        <w:ind w:firstLine="0"/>
        <w:rPr>
          <w:rFonts w:asciiTheme="minorHAnsi" w:hAnsiTheme="minorHAnsi" w:cstheme="minorHAnsi"/>
          <w:b w:val="0"/>
          <w:snapToGrid w:val="0"/>
          <w:sz w:val="20"/>
          <w:lang w:val="pl-PL"/>
        </w:rPr>
      </w:pPr>
      <w:r w:rsidRPr="006110B9">
        <w:rPr>
          <w:rFonts w:asciiTheme="minorHAnsi" w:hAnsiTheme="minorHAnsi" w:cstheme="minorHAnsi"/>
          <w:b w:val="0"/>
          <w:snapToGrid w:val="0"/>
          <w:sz w:val="20"/>
        </w:rPr>
        <w:t>Zważywszy, że</w:t>
      </w:r>
      <w:r w:rsidR="005B46C2">
        <w:rPr>
          <w:rFonts w:asciiTheme="minorHAnsi" w:hAnsiTheme="minorHAnsi" w:cstheme="minorHAnsi"/>
          <w:b w:val="0"/>
          <w:snapToGrid w:val="0"/>
          <w:sz w:val="20"/>
          <w:lang w:val="pl-PL"/>
        </w:rPr>
        <w:t>:</w:t>
      </w:r>
    </w:p>
    <w:p w14:paraId="33BBDAA7" w14:textId="5495DAD3" w:rsidR="007F7F8C" w:rsidRPr="006110B9" w:rsidRDefault="007F7F8C" w:rsidP="00520F77">
      <w:pPr>
        <w:pStyle w:val="Tekstpodstawowy2"/>
        <w:widowControl w:val="0"/>
        <w:numPr>
          <w:ilvl w:val="0"/>
          <w:numId w:val="21"/>
        </w:numPr>
        <w:spacing w:after="120" w:line="240" w:lineRule="exact"/>
        <w:rPr>
          <w:rFonts w:asciiTheme="minorHAnsi" w:hAnsiTheme="minorHAnsi" w:cstheme="minorHAnsi"/>
          <w:sz w:val="20"/>
        </w:rPr>
      </w:pPr>
      <w:r w:rsidRPr="006110B9">
        <w:rPr>
          <w:rFonts w:asciiTheme="minorHAnsi" w:hAnsiTheme="minorHAnsi" w:cstheme="minorHAnsi"/>
          <w:b w:val="0"/>
          <w:snapToGrid w:val="0"/>
          <w:sz w:val="20"/>
        </w:rPr>
        <w:t>Wykonawca</w:t>
      </w:r>
      <w:r w:rsidRPr="006110B9">
        <w:rPr>
          <w:rFonts w:asciiTheme="minorHAnsi" w:hAnsiTheme="minorHAnsi" w:cstheme="minorHAnsi"/>
          <w:snapToGrid w:val="0"/>
          <w:sz w:val="20"/>
        </w:rPr>
        <w:t xml:space="preserve"> </w:t>
      </w:r>
      <w:r w:rsidRPr="006110B9">
        <w:rPr>
          <w:rFonts w:asciiTheme="minorHAnsi" w:hAnsiTheme="minorHAnsi" w:cstheme="minorHAnsi"/>
          <w:b w:val="0"/>
          <w:sz w:val="20"/>
        </w:rPr>
        <w:t xml:space="preserve">złożył ofertę w postępowaniu prowadzonym przez Zamawiającego na </w:t>
      </w:r>
      <w:r w:rsidR="009955FE" w:rsidRPr="009955FE">
        <w:rPr>
          <w:rFonts w:asciiTheme="minorHAnsi" w:hAnsiTheme="minorHAnsi" w:cstheme="minorHAnsi"/>
          <w:b w:val="0"/>
          <w:sz w:val="20"/>
        </w:rPr>
        <w:t xml:space="preserve">Procedury Zakupów w </w:t>
      </w:r>
      <w:r w:rsidR="00B23167" w:rsidRPr="00A92FB3">
        <w:rPr>
          <w:rFonts w:asciiTheme="minorHAnsi" w:hAnsiTheme="minorHAnsi" w:cstheme="minorHAnsi"/>
          <w:b w:val="0"/>
          <w:sz w:val="20"/>
        </w:rPr>
        <w:t>Grupie PGE EC</w:t>
      </w:r>
      <w:r w:rsidR="009955FE" w:rsidRPr="009955FE">
        <w:rPr>
          <w:rFonts w:asciiTheme="minorHAnsi" w:hAnsiTheme="minorHAnsi" w:cstheme="minorHAnsi"/>
          <w:b w:val="0"/>
          <w:sz w:val="20"/>
        </w:rPr>
        <w:t xml:space="preserve">, </w:t>
      </w:r>
      <w:r w:rsidRPr="006110B9">
        <w:rPr>
          <w:rFonts w:asciiTheme="minorHAnsi" w:hAnsiTheme="minorHAnsi" w:cstheme="minorHAnsi"/>
          <w:b w:val="0"/>
          <w:sz w:val="20"/>
        </w:rPr>
        <w:t xml:space="preserve">w trybie </w:t>
      </w:r>
      <w:r w:rsidR="00D42A52" w:rsidRPr="00A92FB3">
        <w:rPr>
          <w:rFonts w:asciiTheme="minorHAnsi" w:hAnsiTheme="minorHAnsi" w:cstheme="minorHAnsi"/>
          <w:b w:val="0"/>
          <w:sz w:val="20"/>
        </w:rPr>
        <w:t xml:space="preserve">przetargu </w:t>
      </w:r>
      <w:r w:rsidR="00A92FB3" w:rsidRPr="00A92FB3">
        <w:rPr>
          <w:rFonts w:asciiTheme="minorHAnsi" w:hAnsiTheme="minorHAnsi" w:cstheme="minorHAnsi"/>
          <w:b w:val="0"/>
          <w:sz w:val="20"/>
        </w:rPr>
        <w:t>nieograniczonego p.n. Utrzymanie sprawności technicznej instalacji systemu ochrony katodowej na gazociągu DN250 w PGE Toruń S.A.</w:t>
      </w:r>
      <w:r w:rsidR="00A92FB3">
        <w:rPr>
          <w:rFonts w:asciiTheme="minorHAnsi" w:hAnsiTheme="minorHAnsi" w:cstheme="minorHAnsi"/>
          <w:b w:val="0"/>
          <w:sz w:val="20"/>
          <w:lang w:val="pl-PL"/>
        </w:rPr>
        <w:t>,</w:t>
      </w:r>
      <w:r w:rsidRPr="00A92FB3">
        <w:rPr>
          <w:rFonts w:asciiTheme="minorHAnsi" w:hAnsiTheme="minorHAnsi" w:cstheme="minorHAnsi"/>
          <w:b w:val="0"/>
          <w:sz w:val="20"/>
        </w:rPr>
        <w:t xml:space="preserve"> </w:t>
      </w:r>
      <w:r w:rsidRPr="006110B9">
        <w:rPr>
          <w:rFonts w:asciiTheme="minorHAnsi" w:hAnsiTheme="minorHAnsi" w:cstheme="minorHAnsi"/>
          <w:b w:val="0"/>
          <w:sz w:val="20"/>
        </w:rPr>
        <w:t xml:space="preserve">a złożona przez Wykonawcę oferta została </w:t>
      </w:r>
      <w:r w:rsidR="00F53B7B" w:rsidRPr="006110B9">
        <w:rPr>
          <w:rFonts w:asciiTheme="minorHAnsi" w:hAnsiTheme="minorHAnsi" w:cstheme="minorHAnsi"/>
          <w:b w:val="0"/>
          <w:sz w:val="20"/>
        </w:rPr>
        <w:t>wybrana, jako</w:t>
      </w:r>
      <w:r w:rsidRPr="006110B9">
        <w:rPr>
          <w:rFonts w:asciiTheme="minorHAnsi" w:hAnsiTheme="minorHAnsi" w:cstheme="minorHAnsi"/>
          <w:b w:val="0"/>
          <w:sz w:val="20"/>
        </w:rPr>
        <w:t xml:space="preserve"> najkorzystniejsza</w:t>
      </w:r>
      <w:r w:rsidRPr="006110B9">
        <w:rPr>
          <w:rFonts w:asciiTheme="minorHAnsi" w:eastAsia="Calibri" w:hAnsiTheme="minorHAnsi" w:cstheme="minorHAnsi"/>
          <w:b w:val="0"/>
          <w:sz w:val="20"/>
          <w:lang w:val="pl-PL"/>
        </w:rPr>
        <w:t>,</w:t>
      </w:r>
      <w:r w:rsidRPr="006110B9">
        <w:rPr>
          <w:rFonts w:asciiTheme="minorHAnsi" w:hAnsiTheme="minorHAnsi" w:cstheme="minorHAnsi"/>
          <w:b w:val="0"/>
          <w:snapToGrid w:val="0"/>
          <w:sz w:val="20"/>
        </w:rPr>
        <w:t xml:space="preserve"> </w:t>
      </w:r>
    </w:p>
    <w:p w14:paraId="0A5146ED" w14:textId="7A29A319" w:rsidR="00325ECD" w:rsidRPr="005334AA" w:rsidRDefault="00325ECD" w:rsidP="00520F77">
      <w:pPr>
        <w:pStyle w:val="Akapitzlist"/>
        <w:widowControl w:val="0"/>
        <w:numPr>
          <w:ilvl w:val="0"/>
          <w:numId w:val="21"/>
        </w:numPr>
        <w:spacing w:before="120" w:after="120" w:line="240" w:lineRule="exact"/>
        <w:jc w:val="both"/>
        <w:rPr>
          <w:rFonts w:asciiTheme="minorHAnsi" w:hAnsiTheme="minorHAnsi" w:cstheme="minorHAnsi"/>
          <w:snapToGrid w:val="0"/>
        </w:rPr>
      </w:pPr>
      <w:r w:rsidRPr="005334AA">
        <w:rPr>
          <w:rFonts w:asciiTheme="minorHAnsi" w:hAnsiTheme="minorHAnsi" w:cstheme="minorHAnsi"/>
          <w:snapToGrid w:val="0"/>
        </w:rPr>
        <w:t>Zamawiający wymaga, aby przywołany powyżej przedmiot zamówienia realizowany był w sposób zapewniający bezpieczeństwo pracowników, środowiska, ruchu technologicznego i innych urządzeń Zamawiającego przez podmiot dysponujący odpowiednim zapleczem, sprzętem, uprawnieniami, wiedzą i doświadczeniem,</w:t>
      </w:r>
    </w:p>
    <w:p w14:paraId="6B1AA3B3" w14:textId="77777777" w:rsidR="00F0184B" w:rsidRPr="006110B9" w:rsidRDefault="00F87C47" w:rsidP="006574C9">
      <w:pPr>
        <w:widowControl w:val="0"/>
        <w:spacing w:before="120" w:after="120" w:line="240" w:lineRule="exact"/>
        <w:jc w:val="both"/>
        <w:rPr>
          <w:rFonts w:asciiTheme="minorHAnsi" w:hAnsiTheme="minorHAnsi" w:cstheme="minorHAnsi"/>
          <w:snapToGrid w:val="0"/>
        </w:rPr>
      </w:pPr>
      <w:r w:rsidRPr="006110B9">
        <w:rPr>
          <w:rFonts w:asciiTheme="minorHAnsi" w:hAnsiTheme="minorHAnsi" w:cstheme="minorHAnsi"/>
          <w:snapToGrid w:val="0"/>
        </w:rPr>
        <w:t>Strony postanawiają, jak następuje:</w:t>
      </w:r>
    </w:p>
    <w:p w14:paraId="7806ED4E" w14:textId="77777777" w:rsidR="00C95AC0" w:rsidRPr="00A161F4" w:rsidRDefault="00474CA5" w:rsidP="00520F77">
      <w:pPr>
        <w:pStyle w:val="Nagwek1"/>
        <w:keepNext w:val="0"/>
        <w:widowControl w:val="0"/>
        <w:numPr>
          <w:ilvl w:val="0"/>
          <w:numId w:val="22"/>
        </w:numPr>
        <w:spacing w:before="120" w:after="120" w:line="240" w:lineRule="exact"/>
        <w:rPr>
          <w:rFonts w:asciiTheme="minorHAnsi" w:hAnsiTheme="minorHAnsi" w:cstheme="minorHAnsi"/>
          <w:color w:val="092D74"/>
          <w:sz w:val="20"/>
          <w:szCs w:val="20"/>
        </w:rPr>
      </w:pPr>
      <w:bookmarkStart w:id="4" w:name="_Toc437005840"/>
      <w:bookmarkStart w:id="5" w:name="_Toc172724135"/>
      <w:r w:rsidRPr="00A161F4">
        <w:rPr>
          <w:rFonts w:asciiTheme="minorHAnsi" w:hAnsiTheme="minorHAnsi" w:cstheme="minorHAnsi"/>
          <w:color w:val="092D74"/>
          <w:sz w:val="20"/>
          <w:szCs w:val="20"/>
        </w:rPr>
        <w:t>DEFINICJE I INTERPRETACJE</w:t>
      </w:r>
      <w:bookmarkEnd w:id="3"/>
      <w:bookmarkEnd w:id="4"/>
      <w:bookmarkEnd w:id="5"/>
    </w:p>
    <w:p w14:paraId="2ECE5A69" w14:textId="77777777" w:rsidR="00E8430C" w:rsidRDefault="00474CA5"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Definicje</w:t>
      </w:r>
    </w:p>
    <w:p w14:paraId="79AD3777" w14:textId="77777777" w:rsidR="00E8430C" w:rsidRPr="00E8430C" w:rsidRDefault="00F65861"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 xml:space="preserve">Na potrzeby </w:t>
      </w:r>
      <w:r w:rsidR="00477A27" w:rsidRPr="00E8430C">
        <w:rPr>
          <w:rFonts w:asciiTheme="minorHAnsi" w:hAnsiTheme="minorHAnsi" w:cstheme="minorHAnsi"/>
          <w:snapToGrid w:val="0"/>
        </w:rPr>
        <w:t xml:space="preserve">niniejszej </w:t>
      </w:r>
      <w:r w:rsidRPr="00E8430C">
        <w:rPr>
          <w:rFonts w:asciiTheme="minorHAnsi" w:hAnsiTheme="minorHAnsi" w:cstheme="minorHAnsi"/>
          <w:snapToGrid w:val="0"/>
        </w:rPr>
        <w:t xml:space="preserve">Umowy poniższe słowa i wyrażenia pisane </w:t>
      </w:r>
      <w:r w:rsidR="00285B95" w:rsidRPr="00E8430C">
        <w:rPr>
          <w:rFonts w:asciiTheme="minorHAnsi" w:hAnsiTheme="minorHAnsi" w:cstheme="minorHAnsi"/>
          <w:snapToGrid w:val="0"/>
        </w:rPr>
        <w:t>wielką</w:t>
      </w:r>
      <w:r w:rsidR="0033556E" w:rsidRPr="00E8430C">
        <w:rPr>
          <w:rFonts w:asciiTheme="minorHAnsi" w:hAnsiTheme="minorHAnsi" w:cstheme="minorHAnsi"/>
          <w:snapToGrid w:val="0"/>
        </w:rPr>
        <w:t xml:space="preserve"> </w:t>
      </w:r>
      <w:r w:rsidRPr="00E8430C">
        <w:rPr>
          <w:rFonts w:asciiTheme="minorHAnsi" w:hAnsiTheme="minorHAnsi" w:cstheme="minorHAnsi"/>
          <w:snapToGrid w:val="0"/>
        </w:rPr>
        <w:t>literą będą miały znaczenie tutaj im przypisane. Niniejsze definicje stanowią uzupełnienie i nie zastępują żadnej definicji zawartej</w:t>
      </w:r>
      <w:r w:rsidR="0033556E" w:rsidRPr="00E8430C">
        <w:rPr>
          <w:rFonts w:asciiTheme="minorHAnsi" w:hAnsiTheme="minorHAnsi" w:cstheme="minorHAnsi"/>
          <w:snapToGrid w:val="0"/>
        </w:rPr>
        <w:t xml:space="preserve"> </w:t>
      </w:r>
      <w:r w:rsidRPr="00E8430C">
        <w:rPr>
          <w:rFonts w:asciiTheme="minorHAnsi" w:hAnsiTheme="minorHAnsi" w:cstheme="minorHAnsi"/>
          <w:snapToGrid w:val="0"/>
        </w:rPr>
        <w:t>w pozostałych dokumentach Umowy i</w:t>
      </w:r>
      <w:r w:rsidR="00C74981" w:rsidRPr="00E8430C">
        <w:rPr>
          <w:rFonts w:asciiTheme="minorHAnsi" w:hAnsiTheme="minorHAnsi" w:cstheme="minorHAnsi"/>
          <w:snapToGrid w:val="0"/>
        </w:rPr>
        <w:t> </w:t>
      </w:r>
      <w:r w:rsidRPr="00E8430C">
        <w:rPr>
          <w:rFonts w:asciiTheme="minorHAnsi" w:hAnsiTheme="minorHAnsi" w:cstheme="minorHAnsi"/>
          <w:snapToGrid w:val="0"/>
        </w:rPr>
        <w:t>wprowadzonej do Umowy w drodze odniesienia, niemniej jednak</w:t>
      </w:r>
      <w:r w:rsidR="00446046" w:rsidRPr="00E8430C">
        <w:rPr>
          <w:rFonts w:asciiTheme="minorHAnsi" w:hAnsiTheme="minorHAnsi" w:cstheme="minorHAnsi"/>
          <w:snapToGrid w:val="0"/>
        </w:rPr>
        <w:t xml:space="preserve"> </w:t>
      </w:r>
      <w:r w:rsidRPr="00E8430C">
        <w:rPr>
          <w:rFonts w:asciiTheme="minorHAnsi" w:hAnsiTheme="minorHAnsi" w:cstheme="minorHAnsi"/>
          <w:snapToGrid w:val="0"/>
        </w:rPr>
        <w:t>w przypadku sprzeczności lub niezgodności, przeważające znaczenie będą miały poniższe definicje:</w:t>
      </w:r>
    </w:p>
    <w:p w14:paraId="6A5BADA5" w14:textId="662C98D1" w:rsidR="00E8430C" w:rsidRDefault="001F77AB" w:rsidP="006574C9">
      <w:pPr>
        <w:pStyle w:val="Nagwek2"/>
        <w:keepNext w:val="0"/>
        <w:widowControl w:val="0"/>
        <w:numPr>
          <w:ilvl w:val="0"/>
          <w:numId w:val="0"/>
        </w:numPr>
        <w:spacing w:line="240" w:lineRule="exact"/>
        <w:ind w:left="851"/>
        <w:rPr>
          <w:rFonts w:asciiTheme="minorHAnsi" w:hAnsiTheme="minorHAnsi" w:cstheme="minorHAnsi"/>
          <w:snapToGrid w:val="0"/>
        </w:rPr>
      </w:pPr>
      <w:r w:rsidRPr="00E8430C">
        <w:rPr>
          <w:rFonts w:asciiTheme="minorHAnsi" w:hAnsiTheme="minorHAnsi" w:cstheme="minorHAnsi"/>
          <w:b/>
          <w:snapToGrid w:val="0"/>
        </w:rPr>
        <w:t>„Blok”</w:t>
      </w:r>
      <w:r w:rsidRPr="00E8430C">
        <w:rPr>
          <w:rFonts w:asciiTheme="minorHAnsi" w:hAnsiTheme="minorHAnsi" w:cstheme="minorHAnsi"/>
          <w:snapToGrid w:val="0"/>
        </w:rPr>
        <w:t xml:space="preserve"> </w:t>
      </w:r>
      <w:r w:rsidR="005B46C2" w:rsidRPr="00E8430C">
        <w:rPr>
          <w:rFonts w:asciiTheme="minorHAnsi" w:hAnsiTheme="minorHAnsi" w:cstheme="minorHAnsi"/>
          <w:snapToGrid w:val="0"/>
        </w:rPr>
        <w:t xml:space="preserve">- </w:t>
      </w:r>
      <w:r w:rsidRPr="00E8430C">
        <w:rPr>
          <w:rFonts w:asciiTheme="minorHAnsi" w:hAnsiTheme="minorHAnsi" w:cstheme="minorHAnsi"/>
          <w:snapToGrid w:val="0"/>
        </w:rPr>
        <w:t>oznacza turbogenerator (turbozespół) współpracujący z kotłem parowym, stanowiący autonomiczny system energetyczny w elektrowni kondensacyjnej lub elektrociepłowni, wraz z indywidualnymi systemami dostarczania do kotła paliwa i powietrza, odprowadzenia spalin i popiołu, oraz wyprowadzenia energii elektrycznej.</w:t>
      </w:r>
    </w:p>
    <w:p w14:paraId="57EF681C" w14:textId="53073098" w:rsidR="00C5335F" w:rsidRPr="00C5335F" w:rsidRDefault="002E357D" w:rsidP="00C5335F">
      <w:pPr>
        <w:ind w:left="851"/>
        <w:jc w:val="both"/>
      </w:pPr>
      <w:r>
        <w:rPr>
          <w:rFonts w:asciiTheme="minorHAnsi" w:hAnsiTheme="minorHAnsi" w:cstheme="minorHAnsi"/>
          <w:b/>
        </w:rPr>
        <w:t>„</w:t>
      </w:r>
      <w:r w:rsidRPr="0081464E">
        <w:rPr>
          <w:rFonts w:asciiTheme="minorHAnsi" w:hAnsiTheme="minorHAnsi" w:cstheme="minorHAnsi"/>
          <w:b/>
        </w:rPr>
        <w:t>Cudzoziemiec</w:t>
      </w:r>
      <w:r>
        <w:rPr>
          <w:rFonts w:asciiTheme="minorHAnsi" w:hAnsiTheme="minorHAnsi" w:cstheme="minorHAnsi"/>
          <w:b/>
        </w:rPr>
        <w:t>”</w:t>
      </w:r>
      <w:r w:rsidRPr="0081464E">
        <w:rPr>
          <w:rFonts w:asciiTheme="minorHAnsi" w:hAnsiTheme="minorHAnsi" w:cstheme="minorHAnsi"/>
        </w:rPr>
        <w:t xml:space="preserve"> - osoba niebędąca</w:t>
      </w:r>
      <w:r>
        <w:rPr>
          <w:rFonts w:asciiTheme="minorHAnsi" w:hAnsiTheme="minorHAnsi" w:cstheme="minorHAnsi"/>
        </w:rPr>
        <w:t>:</w:t>
      </w:r>
      <w:r w:rsidRPr="0081464E">
        <w:rPr>
          <w:rFonts w:asciiTheme="minorHAnsi" w:hAnsiTheme="minorHAnsi" w:cstheme="minorHAnsi"/>
        </w:rPr>
        <w:t xml:space="preserve"> (i)</w:t>
      </w:r>
      <w:r w:rsidRPr="000B0BF5">
        <w:rPr>
          <w:rFonts w:asciiTheme="minorHAnsi" w:hAnsiTheme="minorHAnsi" w:cstheme="minorHAnsi"/>
          <w:snapToGrid w:val="0"/>
        </w:rPr>
        <w:t xml:space="preserve"> </w:t>
      </w:r>
      <w:r w:rsidRPr="0081464E">
        <w:rPr>
          <w:rFonts w:asciiTheme="minorHAnsi" w:hAnsiTheme="minorHAnsi" w:cstheme="minorHAnsi"/>
        </w:rPr>
        <w:t>Obywatelem państwa członkowskiego Unii Europejskiej;</w:t>
      </w:r>
      <w:r w:rsidRPr="000B0BF5">
        <w:rPr>
          <w:rFonts w:asciiTheme="minorHAnsi" w:hAnsiTheme="minorHAnsi" w:cstheme="minorHAnsi"/>
          <w:snapToGrid w:val="0"/>
        </w:rPr>
        <w:t xml:space="preserve"> (ii) </w:t>
      </w:r>
      <w:r w:rsidRPr="0081464E">
        <w:rPr>
          <w:rFonts w:asciiTheme="minorHAnsi" w:hAnsiTheme="minorHAnsi" w:cstheme="minorHAnsi"/>
        </w:rPr>
        <w:t>Obywatelem państwa członkowskiego Europejskiego Porozumienia o Wolnym Handlu (EFTA) - strony umowy o Europejskim Obszarze Gospodarczym;</w:t>
      </w:r>
      <w:r w:rsidRPr="000B0BF5">
        <w:rPr>
          <w:rFonts w:asciiTheme="minorHAnsi" w:hAnsiTheme="minorHAnsi" w:cstheme="minorHAnsi"/>
          <w:snapToGrid w:val="0"/>
        </w:rPr>
        <w:t xml:space="preserve"> (iii) </w:t>
      </w:r>
      <w:r w:rsidRPr="0081464E">
        <w:rPr>
          <w:rFonts w:asciiTheme="minorHAnsi" w:hAnsiTheme="minorHAnsi" w:cstheme="minorHAnsi"/>
        </w:rPr>
        <w:t>Obywatelem Konfederacji Szwajcarskie</w:t>
      </w:r>
      <w:r w:rsidR="005D5BE1">
        <w:rPr>
          <w:rFonts w:asciiTheme="minorHAnsi" w:hAnsiTheme="minorHAnsi" w:cstheme="minorHAnsi"/>
        </w:rPr>
        <w:t>j</w:t>
      </w:r>
      <w:r w:rsidRPr="000B0BF5">
        <w:rPr>
          <w:rFonts w:asciiTheme="minorHAnsi" w:hAnsiTheme="minorHAnsi" w:cstheme="minorHAnsi"/>
        </w:rPr>
        <w:t>, (iv) Członkiem rodziny cudzoziemców, o których mowa</w:t>
      </w:r>
      <w:r>
        <w:rPr>
          <w:rFonts w:asciiTheme="minorHAnsi" w:hAnsiTheme="minorHAnsi" w:cstheme="minorHAnsi"/>
        </w:rPr>
        <w:t xml:space="preserve"> w pkt i, ii, iii, powyżej, który</w:t>
      </w:r>
      <w:r w:rsidRPr="000B0BF5">
        <w:rPr>
          <w:rFonts w:asciiTheme="minorHAnsi" w:hAnsiTheme="minorHAnsi" w:cstheme="minorHAnsi"/>
        </w:rPr>
        <w:t xml:space="preserve"> do nich dołącza lub z nimi przebywa</w:t>
      </w:r>
      <w:r>
        <w:rPr>
          <w:rFonts w:asciiTheme="minorHAnsi" w:hAnsiTheme="minorHAnsi" w:cstheme="minorHAnsi"/>
        </w:rPr>
        <w:t xml:space="preserve">, </w:t>
      </w:r>
      <w:r w:rsidRPr="008D11F2">
        <w:rPr>
          <w:rFonts w:asciiTheme="minorHAnsi" w:hAnsiTheme="minorHAnsi" w:cstheme="minorHAnsi"/>
        </w:rPr>
        <w:t>v) obywatelem Ukrainy u</w:t>
      </w:r>
      <w:r w:rsidRPr="008D11F2">
        <w:rPr>
          <w:rFonts w:asciiTheme="minorHAnsi" w:hAnsiTheme="minorHAnsi" w:cstheme="minorHAnsi"/>
          <w:color w:val="333333"/>
          <w:shd w:val="clear" w:color="auto" w:fill="FFFFFF"/>
        </w:rPr>
        <w:t xml:space="preserve">prawnionym </w:t>
      </w:r>
      <w:r w:rsidRPr="008D11F2">
        <w:rPr>
          <w:rFonts w:asciiTheme="minorHAnsi" w:hAnsiTheme="minorHAnsi" w:cstheme="minorHAnsi"/>
          <w:color w:val="333333"/>
          <w:shd w:val="clear" w:color="auto" w:fill="FFFFFF"/>
        </w:rPr>
        <w:lastRenderedPageBreak/>
        <w:t xml:space="preserve">do wykonywania pracy na terytorium Rzeczypospolitej Polskiej na podstawie art. 22 </w:t>
      </w:r>
      <w:r w:rsidRPr="008D11F2">
        <w:rPr>
          <w:rFonts w:asciiTheme="minorHAnsi" w:hAnsiTheme="minorHAnsi" w:cstheme="minorHAnsi"/>
        </w:rPr>
        <w:t xml:space="preserve">Ustawy </w:t>
      </w:r>
      <w:r w:rsidR="00E01C5F">
        <w:rPr>
          <w:rFonts w:asciiTheme="minorHAnsi" w:hAnsiTheme="minorHAnsi" w:cstheme="minorHAnsi"/>
        </w:rPr>
        <w:t xml:space="preserve">z dnia 12 marca 2022 r. </w:t>
      </w:r>
      <w:r w:rsidRPr="008D11F2">
        <w:rPr>
          <w:rFonts w:asciiTheme="minorHAnsi" w:hAnsiTheme="minorHAnsi" w:cstheme="minorHAnsi"/>
        </w:rPr>
        <w:t>o pomocy obywatelom Ukrainy w związku z konfliktem zbrojnym na terytorium tego państwa</w:t>
      </w:r>
      <w:r>
        <w:rPr>
          <w:rFonts w:asciiTheme="minorHAnsi" w:hAnsiTheme="minorHAnsi" w:cstheme="minorHAnsi"/>
        </w:rPr>
        <w:t>.</w:t>
      </w:r>
    </w:p>
    <w:p w14:paraId="7C025A3E" w14:textId="77777777" w:rsidR="00E8430C" w:rsidRPr="00E8430C" w:rsidRDefault="00766400"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w:t>
      </w:r>
      <w:r w:rsidR="00BF531B" w:rsidRPr="00E8430C">
        <w:rPr>
          <w:rFonts w:asciiTheme="minorHAnsi" w:hAnsiTheme="minorHAnsi" w:cstheme="minorHAnsi"/>
          <w:b/>
          <w:snapToGrid w:val="0"/>
        </w:rPr>
        <w:t>Dalszy Podwykonawca</w:t>
      </w:r>
      <w:r w:rsidRPr="00E8430C">
        <w:rPr>
          <w:rFonts w:asciiTheme="minorHAnsi" w:hAnsiTheme="minorHAnsi" w:cstheme="minorHAnsi"/>
          <w:snapToGrid w:val="0"/>
        </w:rPr>
        <w:t xml:space="preserve">” </w:t>
      </w:r>
      <w:r w:rsidR="005B46C2" w:rsidRPr="00E8430C">
        <w:rPr>
          <w:rFonts w:asciiTheme="minorHAnsi" w:hAnsiTheme="minorHAnsi" w:cstheme="minorHAnsi"/>
          <w:snapToGrid w:val="0"/>
        </w:rPr>
        <w:t xml:space="preserve">- </w:t>
      </w:r>
      <w:r w:rsidR="00A3346A" w:rsidRPr="00E8430C">
        <w:rPr>
          <w:rFonts w:asciiTheme="minorHAnsi" w:hAnsiTheme="minorHAnsi" w:cstheme="minorHAnsi"/>
          <w:snapToGrid w:val="0"/>
        </w:rPr>
        <w:t xml:space="preserve">oznacza podmiot, któremu Podwykonawca </w:t>
      </w:r>
      <w:r w:rsidR="005D613D" w:rsidRPr="00E8430C">
        <w:rPr>
          <w:rFonts w:asciiTheme="minorHAnsi" w:hAnsiTheme="minorHAnsi" w:cstheme="minorHAnsi"/>
          <w:snapToGrid w:val="0"/>
        </w:rPr>
        <w:t>bezpośrednio lub pośrednio</w:t>
      </w:r>
      <w:r w:rsidR="00FE0DCE" w:rsidRPr="00E8430C">
        <w:rPr>
          <w:rFonts w:asciiTheme="minorHAnsi" w:hAnsiTheme="minorHAnsi" w:cstheme="minorHAnsi"/>
          <w:snapToGrid w:val="0"/>
        </w:rPr>
        <w:t xml:space="preserve"> powierzył wykonanie części p</w:t>
      </w:r>
      <w:r w:rsidR="00A3346A" w:rsidRPr="00E8430C">
        <w:rPr>
          <w:rFonts w:asciiTheme="minorHAnsi" w:hAnsiTheme="minorHAnsi" w:cstheme="minorHAnsi"/>
          <w:snapToGrid w:val="0"/>
        </w:rPr>
        <w:t>rzedmiotu Umowy</w:t>
      </w:r>
      <w:r w:rsidRPr="00E8430C">
        <w:rPr>
          <w:rFonts w:asciiTheme="minorHAnsi" w:hAnsiTheme="minorHAnsi" w:cstheme="minorHAnsi"/>
          <w:snapToGrid w:val="0"/>
        </w:rPr>
        <w:t>.</w:t>
      </w:r>
    </w:p>
    <w:p w14:paraId="1624E26D" w14:textId="77777777" w:rsidR="00E8430C" w:rsidRPr="00E8430C" w:rsidRDefault="00915CEE"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Dalszy Podwykonawca Obiektowy</w:t>
      </w:r>
      <w:r w:rsidRPr="00E8430C">
        <w:rPr>
          <w:rFonts w:asciiTheme="minorHAnsi" w:hAnsiTheme="minorHAnsi" w:cstheme="minorHAnsi"/>
          <w:snapToGrid w:val="0"/>
        </w:rPr>
        <w:t xml:space="preserve">” </w:t>
      </w:r>
      <w:r w:rsidR="005B46C2" w:rsidRPr="00E8430C">
        <w:rPr>
          <w:rFonts w:asciiTheme="minorHAnsi" w:hAnsiTheme="minorHAnsi" w:cstheme="minorHAnsi"/>
          <w:snapToGrid w:val="0"/>
        </w:rPr>
        <w:t xml:space="preserve">- </w:t>
      </w:r>
      <w:r w:rsidRPr="00E8430C">
        <w:rPr>
          <w:rFonts w:asciiTheme="minorHAnsi" w:hAnsiTheme="minorHAnsi" w:cstheme="minorHAnsi"/>
          <w:snapToGrid w:val="0"/>
        </w:rPr>
        <w:t>oznacza Dalszego Podwykonawcę wykonującego Prace na Terenie Prac.</w:t>
      </w:r>
    </w:p>
    <w:p w14:paraId="5919C40E" w14:textId="29524040" w:rsidR="00E8430C" w:rsidRPr="00E8430C" w:rsidRDefault="00F65861"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Data Wejścia w Życie</w:t>
      </w:r>
      <w:r w:rsidRPr="00E8430C">
        <w:rPr>
          <w:rFonts w:asciiTheme="minorHAnsi" w:hAnsiTheme="minorHAnsi" w:cstheme="minorHAnsi"/>
          <w:snapToGrid w:val="0"/>
        </w:rPr>
        <w:t xml:space="preserve">” </w:t>
      </w:r>
      <w:r w:rsidR="005B46C2" w:rsidRPr="00E8430C">
        <w:rPr>
          <w:rFonts w:asciiTheme="minorHAnsi" w:hAnsiTheme="minorHAnsi" w:cstheme="minorHAnsi"/>
          <w:snapToGrid w:val="0"/>
        </w:rPr>
        <w:t xml:space="preserve">- </w:t>
      </w:r>
      <w:r w:rsidR="005F3C5F">
        <w:rPr>
          <w:rFonts w:ascii="Calibri" w:hAnsi="Calibri" w:cs="Calibri"/>
          <w:snapToGrid w:val="0"/>
        </w:rPr>
        <w:t xml:space="preserve">oznacza </w:t>
      </w:r>
      <w:r w:rsidR="005F3C5F">
        <w:rPr>
          <w:rFonts w:ascii="Calibri" w:hAnsi="Calibri" w:cs="Calibri"/>
          <w:snapToGrid w:val="0"/>
          <w:color w:val="000000"/>
        </w:rPr>
        <w:t>datę złożenia podpisu przez Zamawiającego. W sytuacji, gdy umowa podpisywana jest przez więcej niż jedną osobę działającą w imieniu Zamawiającego, Datą Wejścia w Życie jest data złożenia ostatniego z podpisów składanych przez osoby działające w imieniu Zamawiającego</w:t>
      </w:r>
    </w:p>
    <w:p w14:paraId="7B7FCAF9" w14:textId="39761E72" w:rsidR="00E8430C" w:rsidRPr="00E8430C" w:rsidRDefault="005D613D"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Dokumentacja Wykonawcy</w:t>
      </w:r>
      <w:r w:rsidRPr="00E8430C">
        <w:rPr>
          <w:rFonts w:asciiTheme="minorHAnsi" w:hAnsiTheme="minorHAnsi" w:cstheme="minorHAnsi"/>
          <w:snapToGrid w:val="0"/>
        </w:rPr>
        <w:t xml:space="preserve">” </w:t>
      </w:r>
      <w:r w:rsidR="005B46C2" w:rsidRPr="00E8430C">
        <w:rPr>
          <w:rFonts w:asciiTheme="minorHAnsi" w:hAnsiTheme="minorHAnsi" w:cstheme="minorHAnsi"/>
          <w:snapToGrid w:val="0"/>
        </w:rPr>
        <w:t xml:space="preserve">- </w:t>
      </w:r>
      <w:r w:rsidRPr="00E8430C">
        <w:rPr>
          <w:rFonts w:asciiTheme="minorHAnsi" w:hAnsiTheme="minorHAnsi" w:cstheme="minorHAnsi"/>
          <w:snapToGrid w:val="0"/>
        </w:rPr>
        <w:t xml:space="preserve">oznacza wszelkie projekty, rysunki, schematy, opisy, zestawienia, procedury, specyfikacje oraz instrukcje </w:t>
      </w:r>
      <w:r w:rsidR="00BF2F9A" w:rsidRPr="00E8430C">
        <w:rPr>
          <w:rFonts w:asciiTheme="minorHAnsi" w:hAnsiTheme="minorHAnsi" w:cstheme="minorHAnsi"/>
          <w:snapToGrid w:val="0"/>
        </w:rPr>
        <w:t>eksploatacji</w:t>
      </w:r>
      <w:r w:rsidRPr="00E8430C">
        <w:rPr>
          <w:rFonts w:asciiTheme="minorHAnsi" w:hAnsiTheme="minorHAnsi" w:cstheme="minorHAnsi"/>
          <w:snapToGrid w:val="0"/>
        </w:rPr>
        <w:t>, a także wszystkie inne dokumenty dotyczące Prac, ich wykonania, uruchomienia lub eksploatacji, które Wykonawca obowiązany jest wyko</w:t>
      </w:r>
      <w:r w:rsidR="004C7808" w:rsidRPr="00E8430C">
        <w:rPr>
          <w:rFonts w:asciiTheme="minorHAnsi" w:hAnsiTheme="minorHAnsi" w:cstheme="minorHAnsi"/>
          <w:snapToGrid w:val="0"/>
        </w:rPr>
        <w:t>nać i przekazać Zamawiającemu w </w:t>
      </w:r>
      <w:r w:rsidRPr="00E8430C">
        <w:rPr>
          <w:rFonts w:asciiTheme="minorHAnsi" w:hAnsiTheme="minorHAnsi" w:cstheme="minorHAnsi"/>
          <w:snapToGrid w:val="0"/>
        </w:rPr>
        <w:t>ramach Umowy, w tym w szczególności projekt budowlany, projekt wykonawczy jak również dokumentacja projektowa powykonawcza oraz geodezyjna inwentaryzacja powykonawcza, szczegó</w:t>
      </w:r>
      <w:r w:rsidR="004C7808" w:rsidRPr="00E8430C">
        <w:rPr>
          <w:rFonts w:asciiTheme="minorHAnsi" w:hAnsiTheme="minorHAnsi" w:cstheme="minorHAnsi"/>
          <w:snapToGrid w:val="0"/>
        </w:rPr>
        <w:t>łowo określona w Załączniku nr 1</w:t>
      </w:r>
      <w:r w:rsidRPr="00E8430C">
        <w:rPr>
          <w:rFonts w:asciiTheme="minorHAnsi" w:hAnsiTheme="minorHAnsi" w:cstheme="minorHAnsi"/>
          <w:snapToGrid w:val="0"/>
        </w:rPr>
        <w:t xml:space="preserve"> do Umowy</w:t>
      </w:r>
      <w:r w:rsidR="00285B95" w:rsidRPr="00E8430C">
        <w:rPr>
          <w:rFonts w:asciiTheme="minorHAnsi" w:hAnsiTheme="minorHAnsi" w:cstheme="minorHAnsi"/>
          <w:snapToGrid w:val="0"/>
        </w:rPr>
        <w:t xml:space="preserve"> </w:t>
      </w:r>
      <w:r w:rsidR="00E8430C">
        <w:rPr>
          <w:rFonts w:asciiTheme="minorHAnsi" w:hAnsiTheme="minorHAnsi" w:cstheme="minorHAnsi"/>
          <w:snapToGrid w:val="0"/>
        </w:rPr>
        <w:t xml:space="preserve"> </w:t>
      </w:r>
      <w:r w:rsidR="00285B95" w:rsidRPr="00E8430C">
        <w:rPr>
          <w:rFonts w:asciiTheme="minorHAnsi" w:hAnsiTheme="minorHAnsi" w:cstheme="minorHAnsi"/>
          <w:snapToGrid w:val="0"/>
        </w:rPr>
        <w:t xml:space="preserve">– </w:t>
      </w:r>
      <w:r w:rsidR="00006C1B" w:rsidRPr="00E8430C">
        <w:rPr>
          <w:rFonts w:asciiTheme="minorHAnsi" w:hAnsiTheme="minorHAnsi" w:cstheme="minorHAnsi"/>
          <w:snapToGrid w:val="0"/>
        </w:rPr>
        <w:t>Opis Przedmiotu Zamówienia</w:t>
      </w:r>
      <w:r w:rsidR="005B46C2" w:rsidRPr="00E8430C">
        <w:rPr>
          <w:rFonts w:asciiTheme="minorHAnsi" w:hAnsiTheme="minorHAnsi" w:cstheme="minorHAnsi"/>
          <w:snapToGrid w:val="0"/>
        </w:rPr>
        <w:t>.</w:t>
      </w:r>
    </w:p>
    <w:p w14:paraId="68D84C84" w14:textId="77777777" w:rsidR="00E8430C" w:rsidRPr="00E8430C" w:rsidRDefault="00F65861"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Dokumentacja Zamawiającego</w:t>
      </w:r>
      <w:r w:rsidRPr="00E8430C">
        <w:rPr>
          <w:rFonts w:asciiTheme="minorHAnsi" w:hAnsiTheme="minorHAnsi" w:cstheme="minorHAnsi"/>
          <w:snapToGrid w:val="0"/>
        </w:rPr>
        <w:t>”</w:t>
      </w:r>
      <w:r w:rsidR="006C0C57" w:rsidRPr="00E8430C">
        <w:rPr>
          <w:rFonts w:asciiTheme="minorHAnsi" w:hAnsiTheme="minorHAnsi" w:cstheme="minorHAnsi"/>
          <w:snapToGrid w:val="0"/>
        </w:rPr>
        <w:t xml:space="preserve"> </w:t>
      </w:r>
      <w:r w:rsidR="005B46C2" w:rsidRPr="00E8430C">
        <w:rPr>
          <w:rFonts w:asciiTheme="minorHAnsi" w:hAnsiTheme="minorHAnsi" w:cstheme="minorHAnsi"/>
          <w:snapToGrid w:val="0"/>
        </w:rPr>
        <w:t xml:space="preserve">- </w:t>
      </w:r>
      <w:r w:rsidR="006C0C57" w:rsidRPr="00E8430C">
        <w:rPr>
          <w:rFonts w:asciiTheme="minorHAnsi" w:hAnsiTheme="minorHAnsi" w:cstheme="minorHAnsi"/>
          <w:snapToGrid w:val="0"/>
        </w:rPr>
        <w:t>oznacza będącą</w:t>
      </w:r>
      <w:r w:rsidRPr="00E8430C">
        <w:rPr>
          <w:rFonts w:asciiTheme="minorHAnsi" w:hAnsiTheme="minorHAnsi" w:cstheme="minorHAnsi"/>
          <w:snapToGrid w:val="0"/>
        </w:rPr>
        <w:t xml:space="preserve"> w posiadaniu Zamawiającego i przekazaną Wykonawcy dokumentację stanu istniejącego na Terenie </w:t>
      </w:r>
      <w:r w:rsidR="00285B95" w:rsidRPr="00E8430C">
        <w:rPr>
          <w:rFonts w:asciiTheme="minorHAnsi" w:hAnsiTheme="minorHAnsi" w:cstheme="minorHAnsi"/>
          <w:snapToGrid w:val="0"/>
        </w:rPr>
        <w:t xml:space="preserve">Prac </w:t>
      </w:r>
      <w:r w:rsidRPr="00E8430C">
        <w:rPr>
          <w:rFonts w:asciiTheme="minorHAnsi" w:hAnsiTheme="minorHAnsi" w:cstheme="minorHAnsi"/>
          <w:snapToGrid w:val="0"/>
        </w:rPr>
        <w:t xml:space="preserve">oraz dokumentację dotyczącą Prac </w:t>
      </w:r>
      <w:r w:rsidR="003A7EDB" w:rsidRPr="00E8430C">
        <w:rPr>
          <w:rFonts w:asciiTheme="minorHAnsi" w:hAnsiTheme="minorHAnsi" w:cstheme="minorHAnsi"/>
          <w:snapToGrid w:val="0"/>
        </w:rPr>
        <w:t xml:space="preserve">Utrzymaniowych </w:t>
      </w:r>
      <w:r w:rsidRPr="00E8430C">
        <w:rPr>
          <w:rFonts w:asciiTheme="minorHAnsi" w:hAnsiTheme="minorHAnsi" w:cstheme="minorHAnsi"/>
          <w:snapToGrid w:val="0"/>
        </w:rPr>
        <w:t>udostępnioną Wykonawcy przez Zamawiającego w związku z wykonywaniem Umowy.</w:t>
      </w:r>
    </w:p>
    <w:p w14:paraId="517C4056" w14:textId="77777777" w:rsidR="00E8430C" w:rsidRPr="00E8430C" w:rsidRDefault="008C1946"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Dostawa</w:t>
      </w:r>
      <w:r w:rsidRPr="00E8430C">
        <w:rPr>
          <w:rFonts w:asciiTheme="minorHAnsi" w:hAnsiTheme="minorHAnsi" w:cstheme="minorHAnsi"/>
          <w:snapToGrid w:val="0"/>
        </w:rPr>
        <w:t xml:space="preserve">” </w:t>
      </w:r>
      <w:r w:rsidR="005B46C2" w:rsidRPr="00E8430C">
        <w:rPr>
          <w:rFonts w:asciiTheme="minorHAnsi" w:hAnsiTheme="minorHAnsi" w:cstheme="minorHAnsi"/>
          <w:snapToGrid w:val="0"/>
        </w:rPr>
        <w:t xml:space="preserve">- </w:t>
      </w:r>
      <w:r w:rsidRPr="00E8430C">
        <w:rPr>
          <w:rFonts w:asciiTheme="minorHAnsi" w:hAnsiTheme="minorHAnsi" w:cstheme="minorHAnsi"/>
          <w:snapToGrid w:val="0"/>
        </w:rPr>
        <w:t xml:space="preserve">oznacza rzecz lub prawo, które Wykonawca zobowiązany jest dostarczyć </w:t>
      </w:r>
      <w:r w:rsidR="0064031B" w:rsidRPr="00E8430C">
        <w:rPr>
          <w:rFonts w:asciiTheme="minorHAnsi" w:hAnsiTheme="minorHAnsi" w:cstheme="minorHAnsi"/>
          <w:snapToGrid w:val="0"/>
        </w:rPr>
        <w:t>i wydać Zamawiającemu zgodnie z </w:t>
      </w:r>
      <w:r w:rsidRPr="00E8430C">
        <w:rPr>
          <w:rFonts w:asciiTheme="minorHAnsi" w:hAnsiTheme="minorHAnsi" w:cstheme="minorHAnsi"/>
          <w:snapToGrid w:val="0"/>
        </w:rPr>
        <w:t>Umową, w tym Dokumentację Wykonawcy, a „Dostawy” oznacza łącznie wszystkie te rzeczy i prawa oraz u</w:t>
      </w:r>
      <w:r w:rsidR="00E8430C">
        <w:rPr>
          <w:rFonts w:asciiTheme="minorHAnsi" w:hAnsiTheme="minorHAnsi" w:cstheme="minorHAnsi"/>
          <w:snapToGrid w:val="0"/>
        </w:rPr>
        <w:t>sługi związane z ich realizacją</w:t>
      </w:r>
    </w:p>
    <w:p w14:paraId="4D4C3098" w14:textId="10A01CFF" w:rsidR="00E8430C" w:rsidRDefault="001F77AB" w:rsidP="006574C9">
      <w:pPr>
        <w:pStyle w:val="Nagwek2"/>
        <w:keepNext w:val="0"/>
        <w:widowControl w:val="0"/>
        <w:numPr>
          <w:ilvl w:val="0"/>
          <w:numId w:val="0"/>
        </w:numPr>
        <w:spacing w:line="240" w:lineRule="exact"/>
        <w:ind w:left="851"/>
        <w:rPr>
          <w:rFonts w:asciiTheme="minorHAnsi" w:hAnsiTheme="minorHAnsi" w:cstheme="minorHAnsi"/>
          <w:snapToGrid w:val="0"/>
        </w:rPr>
      </w:pPr>
      <w:r w:rsidRPr="00E8430C">
        <w:rPr>
          <w:rFonts w:asciiTheme="minorHAnsi" w:hAnsiTheme="minorHAnsi" w:cstheme="minorHAnsi"/>
          <w:snapToGrid w:val="0"/>
        </w:rPr>
        <w:t>„</w:t>
      </w:r>
      <w:r w:rsidRPr="00E8430C">
        <w:rPr>
          <w:rFonts w:asciiTheme="minorHAnsi" w:hAnsiTheme="minorHAnsi" w:cstheme="minorHAnsi"/>
          <w:b/>
          <w:snapToGrid w:val="0"/>
        </w:rPr>
        <w:t>DTR</w:t>
      </w:r>
      <w:r w:rsidRPr="00E8430C">
        <w:rPr>
          <w:rFonts w:asciiTheme="minorHAnsi" w:hAnsiTheme="minorHAnsi" w:cstheme="minorHAnsi"/>
          <w:snapToGrid w:val="0"/>
        </w:rPr>
        <w:t>”</w:t>
      </w:r>
      <w:r w:rsidR="00EC23D8" w:rsidRPr="00E8430C">
        <w:rPr>
          <w:rFonts w:asciiTheme="minorHAnsi" w:hAnsiTheme="minorHAnsi" w:cstheme="minorHAnsi"/>
          <w:b/>
          <w:snapToGrid w:val="0"/>
        </w:rPr>
        <w:t xml:space="preserve"> </w:t>
      </w:r>
      <w:r w:rsidRPr="00E8430C">
        <w:rPr>
          <w:rFonts w:asciiTheme="minorHAnsi" w:hAnsiTheme="minorHAnsi" w:cstheme="minorHAnsi"/>
          <w:b/>
          <w:snapToGrid w:val="0"/>
        </w:rPr>
        <w:t xml:space="preserve">/ </w:t>
      </w:r>
      <w:r w:rsidRPr="00E8430C">
        <w:rPr>
          <w:rFonts w:asciiTheme="minorHAnsi" w:hAnsiTheme="minorHAnsi" w:cstheme="minorHAnsi"/>
          <w:snapToGrid w:val="0"/>
        </w:rPr>
        <w:t>„</w:t>
      </w:r>
      <w:r w:rsidRPr="00E8430C">
        <w:rPr>
          <w:rFonts w:asciiTheme="minorHAnsi" w:hAnsiTheme="minorHAnsi" w:cstheme="minorHAnsi"/>
          <w:b/>
          <w:snapToGrid w:val="0"/>
        </w:rPr>
        <w:t>Dokumentacja Techniczno-Ruchowa</w:t>
      </w:r>
      <w:r w:rsidRPr="00E8430C">
        <w:rPr>
          <w:rFonts w:asciiTheme="minorHAnsi" w:hAnsiTheme="minorHAnsi" w:cstheme="minorHAnsi"/>
          <w:snapToGrid w:val="0"/>
        </w:rPr>
        <w:t xml:space="preserve">” </w:t>
      </w:r>
      <w:r w:rsidR="005B46C2" w:rsidRPr="00E8430C">
        <w:rPr>
          <w:rFonts w:asciiTheme="minorHAnsi" w:hAnsiTheme="minorHAnsi" w:cstheme="minorHAnsi"/>
          <w:snapToGrid w:val="0"/>
        </w:rPr>
        <w:t xml:space="preserve">- </w:t>
      </w:r>
      <w:r w:rsidRPr="00E8430C">
        <w:rPr>
          <w:rFonts w:asciiTheme="minorHAnsi" w:hAnsiTheme="minorHAnsi" w:cstheme="minorHAnsi"/>
          <w:snapToGrid w:val="0"/>
        </w:rPr>
        <w:t xml:space="preserve">zwana również paszportem maszyny, oznacza dokumentację opracowaną dla każdej maszyny lub urządzenia osobno, która zawiera w szczególności: charakterystykę (parametry techniczne) i dane ewidencyjne, </w:t>
      </w:r>
      <w:r w:rsidRPr="00E8430C">
        <w:rPr>
          <w:rFonts w:asciiTheme="minorHAnsi" w:hAnsiTheme="minorHAnsi" w:cstheme="minorHAnsi"/>
          <w:snapToGrid w:val="0"/>
        </w:rPr>
        <w:lastRenderedPageBreak/>
        <w:t>rysunek zewnętrzny, wykaz wyposażenia normalnego i specjalnego, schematy kinematyczne, elektryczne oraz pneumatyczne, schematy funkcjonowania, instrukcję użytkowania, instrukcję obsługi, instrukcję konserwacji i smarowania, instrukcję BHP, normatywy remontowe, wykaz części zamiennych, wykaz części zapasowych, wykaz faktycznie posiadanego wyposażenia oraz wykaz załączonych rys</w:t>
      </w:r>
      <w:r w:rsidR="0064031B" w:rsidRPr="00E8430C">
        <w:rPr>
          <w:rFonts w:asciiTheme="minorHAnsi" w:hAnsiTheme="minorHAnsi" w:cstheme="minorHAnsi"/>
          <w:snapToGrid w:val="0"/>
        </w:rPr>
        <w:t>unków. DTR powinna być zgodna z </w:t>
      </w:r>
      <w:r w:rsidRPr="00E8430C">
        <w:rPr>
          <w:rFonts w:asciiTheme="minorHAnsi" w:hAnsiTheme="minorHAnsi" w:cstheme="minorHAnsi"/>
          <w:snapToGrid w:val="0"/>
        </w:rPr>
        <w:t>dyrektywą 2006/42/WE Parlamentu Europejskiego i Rady z dnia 17 maja 2006r.</w:t>
      </w:r>
      <w:r w:rsidR="005B46C2" w:rsidRPr="00E8430C">
        <w:rPr>
          <w:rFonts w:asciiTheme="minorHAnsi" w:hAnsiTheme="minorHAnsi" w:cstheme="minorHAnsi"/>
          <w:snapToGrid w:val="0"/>
        </w:rPr>
        <w:t xml:space="preserve"> w sprawie maszyn, zmieniająca dyrektywę 95/16/WE (przekształcenie) (Dz. Urz UE L 157/24 z 9 czerwca 2006 r.).</w:t>
      </w:r>
    </w:p>
    <w:p w14:paraId="69852266" w14:textId="411AFBED" w:rsidR="00B23167" w:rsidRPr="00053FF3" w:rsidRDefault="00B23167" w:rsidP="00053FF3">
      <w:pPr>
        <w:ind w:left="851"/>
      </w:pPr>
      <w:r w:rsidRPr="006B0543">
        <w:rPr>
          <w:rFonts w:asciiTheme="minorHAnsi" w:hAnsiTheme="minorHAnsi" w:cstheme="minorHAnsi"/>
          <w:b/>
        </w:rPr>
        <w:t>„Duży przedsiębiorca”-</w:t>
      </w:r>
      <w:r w:rsidRPr="006B0543">
        <w:rPr>
          <w:rFonts w:asciiTheme="minorHAnsi" w:hAnsiTheme="minorHAnsi" w:cstheme="minorHAnsi"/>
        </w:rPr>
        <w:t xml:space="preserve"> oznacza przedsiębiorcę niebędącego mikroprzedsiębiorcą, małym przedsiębiorcą ani średnim przedsiębiorcą.</w:t>
      </w:r>
    </w:p>
    <w:p w14:paraId="63DC1FCA" w14:textId="77777777" w:rsidR="00E8430C" w:rsidRPr="00E8430C" w:rsidRDefault="007144C3"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w:t>
      </w:r>
      <w:r w:rsidR="00F65861" w:rsidRPr="00E8430C">
        <w:rPr>
          <w:rFonts w:asciiTheme="minorHAnsi" w:hAnsiTheme="minorHAnsi" w:cstheme="minorHAnsi"/>
          <w:b/>
          <w:snapToGrid w:val="0"/>
        </w:rPr>
        <w:t>Dzień</w:t>
      </w:r>
      <w:r w:rsidR="00F65861" w:rsidRPr="00E8430C">
        <w:rPr>
          <w:rFonts w:asciiTheme="minorHAnsi" w:hAnsiTheme="minorHAnsi" w:cstheme="minorHAnsi"/>
          <w:snapToGrid w:val="0"/>
        </w:rPr>
        <w:t xml:space="preserve">” </w:t>
      </w:r>
      <w:r w:rsidR="005B46C2" w:rsidRPr="00E8430C">
        <w:rPr>
          <w:rFonts w:asciiTheme="minorHAnsi" w:hAnsiTheme="minorHAnsi" w:cstheme="minorHAnsi"/>
          <w:snapToGrid w:val="0"/>
        </w:rPr>
        <w:t xml:space="preserve">- </w:t>
      </w:r>
      <w:r w:rsidR="00F65861" w:rsidRPr="00E8430C">
        <w:rPr>
          <w:rFonts w:asciiTheme="minorHAnsi" w:hAnsiTheme="minorHAnsi" w:cstheme="minorHAnsi"/>
          <w:snapToGrid w:val="0"/>
        </w:rPr>
        <w:t>oznacza dzień kalendarzowy.</w:t>
      </w:r>
      <w:r w:rsidR="00042E2E" w:rsidRPr="00E8430C">
        <w:rPr>
          <w:rFonts w:asciiTheme="minorHAnsi" w:hAnsiTheme="minorHAnsi" w:cstheme="minorHAnsi"/>
          <w:snapToGrid w:val="0"/>
        </w:rPr>
        <w:t xml:space="preserve"> </w:t>
      </w:r>
    </w:p>
    <w:p w14:paraId="1FD24217" w14:textId="49AB4DA3" w:rsidR="00E8430C" w:rsidRPr="00E8430C" w:rsidRDefault="00C5335F" w:rsidP="006574C9">
      <w:pPr>
        <w:pStyle w:val="Nagwek2"/>
        <w:keepNext w:val="0"/>
        <w:widowControl w:val="0"/>
        <w:numPr>
          <w:ilvl w:val="0"/>
          <w:numId w:val="0"/>
        </w:numPr>
        <w:spacing w:line="240" w:lineRule="exact"/>
        <w:ind w:left="851"/>
        <w:rPr>
          <w:rFonts w:asciiTheme="minorHAnsi" w:hAnsiTheme="minorHAnsi" w:cstheme="minorHAnsi"/>
        </w:rPr>
      </w:pPr>
      <w:r w:rsidRPr="00A07AAE">
        <w:rPr>
          <w:rFonts w:asciiTheme="minorHAnsi" w:hAnsiTheme="minorHAnsi" w:cstheme="minorHAnsi"/>
          <w:snapToGrid w:val="0"/>
        </w:rPr>
        <w:t>„</w:t>
      </w:r>
      <w:r w:rsidRPr="00A07AAE">
        <w:rPr>
          <w:rFonts w:asciiTheme="minorHAnsi" w:hAnsiTheme="minorHAnsi" w:cstheme="minorHAnsi"/>
          <w:b/>
          <w:snapToGrid w:val="0"/>
        </w:rPr>
        <w:t>Dzień roboczy</w:t>
      </w:r>
      <w:r w:rsidRPr="00A07AAE">
        <w:rPr>
          <w:rFonts w:asciiTheme="minorHAnsi" w:hAnsiTheme="minorHAnsi" w:cstheme="minorHAnsi"/>
          <w:snapToGrid w:val="0"/>
        </w:rPr>
        <w:t xml:space="preserve">”- oznacza każdy inny dzień niż dzień ustawowo wolny od pracy </w:t>
      </w:r>
      <w:r w:rsidRPr="00A07AAE">
        <w:rPr>
          <w:rFonts w:asciiTheme="minorHAnsi" w:hAnsiTheme="minorHAnsi" w:cstheme="minorHAnsi"/>
        </w:rPr>
        <w:t xml:space="preserve">określony w ustawie z dnia 18 stycznia 1951 r. o dniach wolnych od pracy </w:t>
      </w:r>
      <w:r w:rsidRPr="00A07AAE">
        <w:rPr>
          <w:rFonts w:asciiTheme="minorHAnsi" w:hAnsiTheme="minorHAnsi" w:cstheme="minorHAnsi"/>
          <w:snapToGrid w:val="0"/>
        </w:rPr>
        <w:t xml:space="preserve">oraz </w:t>
      </w:r>
      <w:r>
        <w:rPr>
          <w:rFonts w:asciiTheme="minorHAnsi" w:hAnsiTheme="minorHAnsi" w:cstheme="minorHAnsi"/>
          <w:snapToGrid w:val="0"/>
        </w:rPr>
        <w:t xml:space="preserve">inny niż </w:t>
      </w:r>
      <w:r w:rsidRPr="00A07AAE">
        <w:rPr>
          <w:rFonts w:asciiTheme="minorHAnsi" w:hAnsiTheme="minorHAnsi" w:cstheme="minorHAnsi"/>
          <w:snapToGrid w:val="0"/>
        </w:rPr>
        <w:t>soboty i Dzień Energetyka (14 sierpnia).</w:t>
      </w:r>
    </w:p>
    <w:p w14:paraId="7E4587AB" w14:textId="175C9304" w:rsidR="00E8430C" w:rsidRPr="00A00D5E" w:rsidRDefault="002E357D" w:rsidP="006574C9">
      <w:pPr>
        <w:pStyle w:val="Nagwek2"/>
        <w:keepNext w:val="0"/>
        <w:widowControl w:val="0"/>
        <w:numPr>
          <w:ilvl w:val="0"/>
          <w:numId w:val="0"/>
        </w:numPr>
        <w:spacing w:line="240" w:lineRule="exact"/>
        <w:ind w:left="851"/>
        <w:rPr>
          <w:rFonts w:asciiTheme="minorHAnsi" w:hAnsiTheme="minorHAnsi" w:cstheme="minorHAnsi"/>
        </w:rPr>
      </w:pPr>
      <w:r w:rsidRPr="00A07AAE">
        <w:rPr>
          <w:rFonts w:asciiTheme="minorHAnsi" w:hAnsiTheme="minorHAnsi" w:cstheme="minorHAnsi"/>
          <w:b/>
          <w:snapToGrid w:val="0"/>
        </w:rPr>
        <w:t xml:space="preserve">„Grupa Kapitałowa PGE (GK lub GK PGE)” </w:t>
      </w:r>
      <w:r w:rsidRPr="00A07AAE">
        <w:rPr>
          <w:rFonts w:asciiTheme="minorHAnsi" w:hAnsiTheme="minorHAnsi" w:cstheme="minorHAnsi"/>
          <w:snapToGrid w:val="0"/>
        </w:rPr>
        <w:t>oznacza</w:t>
      </w:r>
      <w:r w:rsidRPr="00A07AAE">
        <w:rPr>
          <w:rFonts w:asciiTheme="minorHAnsi" w:hAnsiTheme="minorHAnsi" w:cstheme="minorHAnsi"/>
          <w:b/>
          <w:snapToGrid w:val="0"/>
        </w:rPr>
        <w:t xml:space="preserve"> </w:t>
      </w:r>
      <w:r w:rsidRPr="00A07AAE">
        <w:rPr>
          <w:rFonts w:asciiTheme="minorHAnsi" w:hAnsiTheme="minorHAnsi" w:cstheme="minorHAnsi"/>
          <w:snapToGrid w:val="0"/>
        </w:rPr>
        <w:t xml:space="preserve">PGE Polska Grupa Energetyczna S.A. oraz spółki względem, których </w:t>
      </w:r>
      <w:r w:rsidRPr="00A00D5E">
        <w:rPr>
          <w:rFonts w:asciiTheme="minorHAnsi" w:hAnsiTheme="minorHAnsi" w:cstheme="minorHAnsi"/>
          <w:snapToGrid w:val="0"/>
        </w:rPr>
        <w:t>PGE Polska Grupa Energetyczna S.A. posiada status spółki dominującej w rozumieniu art. 4 §1 pkt 4 ustawy z dnia 15 września 2000 r. Kodeks spółek handlowych.</w:t>
      </w:r>
      <w:r w:rsidR="0063208F" w:rsidRPr="00A00D5E">
        <w:rPr>
          <w:rFonts w:asciiTheme="minorHAnsi" w:hAnsiTheme="minorHAnsi" w:cstheme="minorHAnsi"/>
        </w:rPr>
        <w:t xml:space="preserve"> </w:t>
      </w:r>
    </w:p>
    <w:p w14:paraId="3B48C85E" w14:textId="0B2E1FCB" w:rsidR="00E8430C" w:rsidRPr="00A00D5E" w:rsidRDefault="003A7EDB" w:rsidP="006574C9">
      <w:pPr>
        <w:pStyle w:val="Nagwek2"/>
        <w:keepNext w:val="0"/>
        <w:widowControl w:val="0"/>
        <w:numPr>
          <w:ilvl w:val="0"/>
          <w:numId w:val="0"/>
        </w:numPr>
        <w:spacing w:line="240" w:lineRule="exact"/>
        <w:ind w:left="851"/>
        <w:rPr>
          <w:rFonts w:asciiTheme="minorHAnsi" w:hAnsiTheme="minorHAnsi" w:cstheme="minorHAnsi"/>
        </w:rPr>
      </w:pPr>
      <w:r w:rsidRPr="00A00D5E">
        <w:rPr>
          <w:rFonts w:asciiTheme="minorHAnsi" w:hAnsiTheme="minorHAnsi" w:cstheme="minorHAnsi"/>
          <w:snapToGrid w:val="0"/>
        </w:rPr>
        <w:t>„</w:t>
      </w:r>
      <w:r w:rsidRPr="00A00D5E">
        <w:rPr>
          <w:rFonts w:asciiTheme="minorHAnsi" w:hAnsiTheme="minorHAnsi" w:cstheme="minorHAnsi"/>
          <w:b/>
          <w:snapToGrid w:val="0"/>
        </w:rPr>
        <w:t>Harmonogram Prac Utrzymaniowych</w:t>
      </w:r>
      <w:r w:rsidRPr="00A00D5E">
        <w:rPr>
          <w:rFonts w:asciiTheme="minorHAnsi" w:hAnsiTheme="minorHAnsi" w:cstheme="minorHAnsi"/>
          <w:snapToGrid w:val="0"/>
        </w:rPr>
        <w:t>”</w:t>
      </w:r>
      <w:r w:rsidR="00F65861" w:rsidRPr="00A00D5E">
        <w:rPr>
          <w:rFonts w:asciiTheme="minorHAnsi" w:hAnsiTheme="minorHAnsi" w:cstheme="minorHAnsi"/>
          <w:snapToGrid w:val="0"/>
        </w:rPr>
        <w:t xml:space="preserve"> oznacza harmonogram wykonywania Prac </w:t>
      </w:r>
      <w:r w:rsidRPr="00A00D5E">
        <w:rPr>
          <w:rFonts w:asciiTheme="minorHAnsi" w:hAnsiTheme="minorHAnsi" w:cstheme="minorHAnsi"/>
          <w:snapToGrid w:val="0"/>
        </w:rPr>
        <w:t>Utrzymaniowych</w:t>
      </w:r>
      <w:r w:rsidR="006C0C57" w:rsidRPr="00A00D5E">
        <w:rPr>
          <w:rFonts w:asciiTheme="minorHAnsi" w:hAnsiTheme="minorHAnsi" w:cstheme="minorHAnsi"/>
          <w:snapToGrid w:val="0"/>
        </w:rPr>
        <w:t>,</w:t>
      </w:r>
      <w:r w:rsidR="00F65861" w:rsidRPr="00A00D5E">
        <w:rPr>
          <w:rFonts w:asciiTheme="minorHAnsi" w:hAnsiTheme="minorHAnsi" w:cstheme="minorHAnsi"/>
          <w:snapToGrid w:val="0"/>
        </w:rPr>
        <w:t xml:space="preserve"> stanowiący Załącznik nr </w:t>
      </w:r>
      <w:r w:rsidR="007144C3" w:rsidRPr="00A00D5E">
        <w:rPr>
          <w:rFonts w:asciiTheme="minorHAnsi" w:hAnsiTheme="minorHAnsi" w:cstheme="minorHAnsi"/>
          <w:snapToGrid w:val="0"/>
        </w:rPr>
        <w:t>2</w:t>
      </w:r>
      <w:r w:rsidR="00DF0965" w:rsidRPr="00A00D5E">
        <w:rPr>
          <w:rFonts w:asciiTheme="minorHAnsi" w:hAnsiTheme="minorHAnsi" w:cstheme="minorHAnsi"/>
          <w:snapToGrid w:val="0"/>
        </w:rPr>
        <w:t xml:space="preserve"> do Umowy</w:t>
      </w:r>
      <w:r w:rsidR="00F65861" w:rsidRPr="00A00D5E">
        <w:rPr>
          <w:rFonts w:asciiTheme="minorHAnsi" w:hAnsiTheme="minorHAnsi" w:cstheme="minorHAnsi"/>
          <w:snapToGrid w:val="0"/>
        </w:rPr>
        <w:t>.</w:t>
      </w:r>
    </w:p>
    <w:p w14:paraId="3743F79F" w14:textId="77777777" w:rsidR="00E8430C" w:rsidRPr="00E8430C" w:rsidRDefault="00AE42B1" w:rsidP="006574C9">
      <w:pPr>
        <w:pStyle w:val="Nagwek2"/>
        <w:keepNext w:val="0"/>
        <w:widowControl w:val="0"/>
        <w:numPr>
          <w:ilvl w:val="0"/>
          <w:numId w:val="0"/>
        </w:numPr>
        <w:spacing w:line="240" w:lineRule="exact"/>
        <w:ind w:left="851"/>
        <w:rPr>
          <w:rFonts w:asciiTheme="minorHAnsi" w:hAnsiTheme="minorHAnsi" w:cstheme="minorHAnsi"/>
        </w:rPr>
      </w:pPr>
      <w:r w:rsidRPr="00A00D5E">
        <w:rPr>
          <w:rFonts w:asciiTheme="minorHAnsi" w:hAnsiTheme="minorHAnsi" w:cstheme="minorHAnsi"/>
          <w:snapToGrid w:val="0"/>
        </w:rPr>
        <w:t>„</w:t>
      </w:r>
      <w:r w:rsidRPr="00A00D5E">
        <w:rPr>
          <w:rFonts w:asciiTheme="minorHAnsi" w:hAnsiTheme="minorHAnsi" w:cstheme="minorHAnsi"/>
          <w:b/>
          <w:snapToGrid w:val="0"/>
        </w:rPr>
        <w:t>Instrukcja Organizacji Bezpiecznej Pracy</w:t>
      </w:r>
      <w:r w:rsidRPr="00A00D5E">
        <w:rPr>
          <w:rFonts w:asciiTheme="minorHAnsi" w:hAnsiTheme="minorHAnsi" w:cstheme="minorHAnsi"/>
          <w:snapToGrid w:val="0"/>
        </w:rPr>
        <w:t xml:space="preserve">” – </w:t>
      </w:r>
      <w:r w:rsidR="00285B95" w:rsidRPr="00A00D5E">
        <w:rPr>
          <w:rFonts w:asciiTheme="minorHAnsi" w:hAnsiTheme="minorHAnsi" w:cstheme="minorHAnsi"/>
          <w:snapToGrid w:val="0"/>
        </w:rPr>
        <w:t xml:space="preserve">oznacza </w:t>
      </w:r>
      <w:r w:rsidRPr="00A00D5E">
        <w:rPr>
          <w:rFonts w:asciiTheme="minorHAnsi" w:hAnsiTheme="minorHAnsi" w:cstheme="minorHAnsi"/>
          <w:snapToGrid w:val="0"/>
        </w:rPr>
        <w:t>zbiór zasad i warun</w:t>
      </w:r>
      <w:r w:rsidR="0021545D" w:rsidRPr="00A00D5E">
        <w:rPr>
          <w:rFonts w:asciiTheme="minorHAnsi" w:hAnsiTheme="minorHAnsi" w:cstheme="minorHAnsi"/>
          <w:snapToGrid w:val="0"/>
        </w:rPr>
        <w:t xml:space="preserve">ków bezpiecznego wykonania prac </w:t>
      </w:r>
      <w:r w:rsidRPr="00A00D5E">
        <w:rPr>
          <w:rFonts w:asciiTheme="minorHAnsi" w:hAnsiTheme="minorHAnsi" w:cstheme="minorHAnsi"/>
          <w:snapToGrid w:val="0"/>
        </w:rPr>
        <w:t xml:space="preserve">eksploatacyjnych przy urządzeniach energetycznych </w:t>
      </w:r>
      <w:r w:rsidR="00F53B7B" w:rsidRPr="00A00D5E">
        <w:rPr>
          <w:rFonts w:asciiTheme="minorHAnsi" w:hAnsiTheme="minorHAnsi" w:cstheme="minorHAnsi"/>
          <w:snapToGrid w:val="0"/>
        </w:rPr>
        <w:t>oraz obowiązki</w:t>
      </w:r>
      <w:r w:rsidRPr="00A00D5E">
        <w:rPr>
          <w:rFonts w:asciiTheme="minorHAnsi" w:hAnsiTheme="minorHAnsi" w:cstheme="minorHAnsi"/>
          <w:snapToGrid w:val="0"/>
        </w:rPr>
        <w:t xml:space="preserve"> uczestników procesu pracy. Instrukcja zawiera sposoby postępowania</w:t>
      </w:r>
      <w:r w:rsidRPr="00E8430C">
        <w:rPr>
          <w:rFonts w:asciiTheme="minorHAnsi" w:hAnsiTheme="minorHAnsi" w:cstheme="minorHAnsi"/>
          <w:snapToGrid w:val="0"/>
        </w:rPr>
        <w:t xml:space="preserve"> na wypadek wystąpienia zagrożenia.</w:t>
      </w:r>
      <w:r w:rsidRPr="00E8430C" w:rsidDel="00AE42B1">
        <w:rPr>
          <w:rFonts w:asciiTheme="minorHAnsi" w:hAnsiTheme="minorHAnsi" w:cstheme="minorHAnsi"/>
          <w:snapToGrid w:val="0"/>
        </w:rPr>
        <w:t xml:space="preserve"> </w:t>
      </w:r>
    </w:p>
    <w:p w14:paraId="06EE334B" w14:textId="77777777" w:rsidR="00E8430C" w:rsidRPr="00A00D5E" w:rsidRDefault="009D5B02"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Inspektor Nadzoru</w:t>
      </w:r>
      <w:r w:rsidR="00F7368C" w:rsidRPr="00E8430C">
        <w:rPr>
          <w:rFonts w:asciiTheme="minorHAnsi" w:hAnsiTheme="minorHAnsi" w:cstheme="minorHAnsi"/>
          <w:b/>
          <w:snapToGrid w:val="0"/>
        </w:rPr>
        <w:t>/Specjalista Branżowy</w:t>
      </w:r>
      <w:r w:rsidRPr="00E8430C">
        <w:rPr>
          <w:rFonts w:asciiTheme="minorHAnsi" w:hAnsiTheme="minorHAnsi" w:cstheme="minorHAnsi"/>
          <w:snapToGrid w:val="0"/>
        </w:rPr>
        <w:t>” – Przedstawiciel Zamawia</w:t>
      </w:r>
      <w:r w:rsidR="007144C3" w:rsidRPr="00E8430C">
        <w:rPr>
          <w:rFonts w:asciiTheme="minorHAnsi" w:hAnsiTheme="minorHAnsi" w:cstheme="minorHAnsi"/>
          <w:snapToGrid w:val="0"/>
        </w:rPr>
        <w:t xml:space="preserve">jącego odpowiedzialny za odbiór </w:t>
      </w:r>
      <w:r w:rsidRPr="00A00D5E">
        <w:rPr>
          <w:rFonts w:asciiTheme="minorHAnsi" w:hAnsiTheme="minorHAnsi" w:cstheme="minorHAnsi"/>
          <w:snapToGrid w:val="0"/>
        </w:rPr>
        <w:t>jakościowy</w:t>
      </w:r>
      <w:r w:rsidR="00F7368C" w:rsidRPr="00A00D5E">
        <w:rPr>
          <w:rFonts w:asciiTheme="minorHAnsi" w:hAnsiTheme="minorHAnsi" w:cstheme="minorHAnsi"/>
          <w:snapToGrid w:val="0"/>
        </w:rPr>
        <w:t xml:space="preserve"> </w:t>
      </w:r>
      <w:r w:rsidR="0064031B" w:rsidRPr="00A00D5E">
        <w:rPr>
          <w:rFonts w:asciiTheme="minorHAnsi" w:hAnsiTheme="minorHAnsi" w:cstheme="minorHAnsi"/>
          <w:snapToGrid w:val="0"/>
        </w:rPr>
        <w:t>i </w:t>
      </w:r>
      <w:r w:rsidRPr="00A00D5E">
        <w:rPr>
          <w:rFonts w:asciiTheme="minorHAnsi" w:hAnsiTheme="minorHAnsi" w:cstheme="minorHAnsi"/>
          <w:snapToGrid w:val="0"/>
        </w:rPr>
        <w:t xml:space="preserve">ilościowy Prac Utrzymaniowych. </w:t>
      </w:r>
    </w:p>
    <w:p w14:paraId="705180A9" w14:textId="77777777" w:rsidR="00E8430C" w:rsidRPr="00A00D5E" w:rsidRDefault="009D5B02" w:rsidP="006574C9">
      <w:pPr>
        <w:pStyle w:val="Nagwek2"/>
        <w:keepNext w:val="0"/>
        <w:widowControl w:val="0"/>
        <w:numPr>
          <w:ilvl w:val="0"/>
          <w:numId w:val="0"/>
        </w:numPr>
        <w:spacing w:line="240" w:lineRule="exact"/>
        <w:ind w:left="851"/>
        <w:rPr>
          <w:rFonts w:asciiTheme="minorHAnsi" w:hAnsiTheme="minorHAnsi" w:cstheme="minorHAnsi"/>
        </w:rPr>
      </w:pPr>
      <w:r w:rsidRPr="00A00D5E">
        <w:rPr>
          <w:rFonts w:asciiTheme="minorHAnsi" w:hAnsiTheme="minorHAnsi" w:cstheme="minorHAnsi"/>
          <w:snapToGrid w:val="0"/>
        </w:rPr>
        <w:t>„</w:t>
      </w:r>
      <w:r w:rsidRPr="00A00D5E">
        <w:rPr>
          <w:rFonts w:asciiTheme="minorHAnsi" w:hAnsiTheme="minorHAnsi" w:cstheme="minorHAnsi"/>
          <w:b/>
          <w:snapToGrid w:val="0"/>
        </w:rPr>
        <w:t>Karta Stop</w:t>
      </w:r>
      <w:r w:rsidRPr="00A00D5E">
        <w:rPr>
          <w:rFonts w:asciiTheme="minorHAnsi" w:hAnsiTheme="minorHAnsi" w:cstheme="minorHAnsi"/>
          <w:snapToGrid w:val="0"/>
        </w:rPr>
        <w:t xml:space="preserve">” – </w:t>
      </w:r>
      <w:r w:rsidR="00FD4261" w:rsidRPr="00A00D5E">
        <w:rPr>
          <w:rFonts w:asciiTheme="minorHAnsi" w:hAnsiTheme="minorHAnsi" w:cstheme="minorHAnsi"/>
          <w:snapToGrid w:val="0"/>
        </w:rPr>
        <w:t xml:space="preserve">oznacza </w:t>
      </w:r>
      <w:r w:rsidRPr="00A00D5E">
        <w:rPr>
          <w:rFonts w:asciiTheme="minorHAnsi" w:hAnsiTheme="minorHAnsi" w:cstheme="minorHAnsi"/>
          <w:snapToGrid w:val="0"/>
        </w:rPr>
        <w:t>kart</w:t>
      </w:r>
      <w:r w:rsidR="00FD4261" w:rsidRPr="00A00D5E">
        <w:rPr>
          <w:rFonts w:asciiTheme="minorHAnsi" w:hAnsiTheme="minorHAnsi" w:cstheme="minorHAnsi"/>
          <w:snapToGrid w:val="0"/>
        </w:rPr>
        <w:t>ę</w:t>
      </w:r>
      <w:r w:rsidRPr="00A00D5E">
        <w:rPr>
          <w:rFonts w:asciiTheme="minorHAnsi" w:hAnsiTheme="minorHAnsi" w:cstheme="minorHAnsi"/>
          <w:snapToGrid w:val="0"/>
        </w:rPr>
        <w:t xml:space="preserve"> określając</w:t>
      </w:r>
      <w:r w:rsidR="00FD4261" w:rsidRPr="00A00D5E">
        <w:rPr>
          <w:rFonts w:asciiTheme="minorHAnsi" w:hAnsiTheme="minorHAnsi" w:cstheme="minorHAnsi"/>
          <w:snapToGrid w:val="0"/>
        </w:rPr>
        <w:t>ą</w:t>
      </w:r>
      <w:r w:rsidRPr="00A00D5E">
        <w:rPr>
          <w:rFonts w:asciiTheme="minorHAnsi" w:hAnsiTheme="minorHAnsi" w:cstheme="minorHAnsi"/>
          <w:snapToGrid w:val="0"/>
        </w:rPr>
        <w:t xml:space="preserve"> etapy odbiorów jakościowych Prac </w:t>
      </w:r>
      <w:r w:rsidRPr="00A00D5E">
        <w:rPr>
          <w:rFonts w:asciiTheme="minorHAnsi" w:hAnsiTheme="minorHAnsi" w:cstheme="minorHAnsi"/>
          <w:snapToGrid w:val="0"/>
        </w:rPr>
        <w:lastRenderedPageBreak/>
        <w:t>Utrzymaniowych. Karta Stop (o ile jest wymagana) stanowi załącznik do Protokołu Odbioru Inspektorskiego.</w:t>
      </w:r>
    </w:p>
    <w:p w14:paraId="6DE1E959" w14:textId="77777777" w:rsidR="00E8430C" w:rsidRPr="00A00D5E" w:rsidRDefault="00AB3F1F" w:rsidP="006574C9">
      <w:pPr>
        <w:pStyle w:val="Nagwek2"/>
        <w:keepNext w:val="0"/>
        <w:widowControl w:val="0"/>
        <w:numPr>
          <w:ilvl w:val="0"/>
          <w:numId w:val="0"/>
        </w:numPr>
        <w:spacing w:line="240" w:lineRule="exact"/>
        <w:ind w:left="851"/>
        <w:rPr>
          <w:rFonts w:asciiTheme="minorHAnsi" w:hAnsiTheme="minorHAnsi" w:cstheme="minorHAnsi"/>
        </w:rPr>
      </w:pPr>
      <w:r w:rsidRPr="00A00D5E">
        <w:rPr>
          <w:rFonts w:asciiTheme="minorHAnsi" w:hAnsiTheme="minorHAnsi" w:cstheme="minorHAnsi"/>
          <w:snapToGrid w:val="0"/>
        </w:rPr>
        <w:t>„</w:t>
      </w:r>
      <w:r w:rsidRPr="00A00D5E">
        <w:rPr>
          <w:rFonts w:asciiTheme="minorHAnsi" w:hAnsiTheme="minorHAnsi" w:cstheme="minorHAnsi"/>
          <w:b/>
          <w:snapToGrid w:val="0"/>
        </w:rPr>
        <w:t>Katalog Czynności</w:t>
      </w:r>
      <w:r w:rsidRPr="00A00D5E">
        <w:rPr>
          <w:rFonts w:asciiTheme="minorHAnsi" w:hAnsiTheme="minorHAnsi" w:cstheme="minorHAnsi"/>
          <w:snapToGrid w:val="0"/>
        </w:rPr>
        <w:t xml:space="preserve">” </w:t>
      </w:r>
      <w:r w:rsidR="005B46C2" w:rsidRPr="00A00D5E">
        <w:rPr>
          <w:rFonts w:asciiTheme="minorHAnsi" w:hAnsiTheme="minorHAnsi" w:cstheme="minorHAnsi"/>
          <w:snapToGrid w:val="0"/>
        </w:rPr>
        <w:t xml:space="preserve">- </w:t>
      </w:r>
      <w:r w:rsidRPr="00A00D5E">
        <w:rPr>
          <w:rFonts w:asciiTheme="minorHAnsi" w:hAnsiTheme="minorHAnsi" w:cstheme="minorHAnsi"/>
          <w:snapToGrid w:val="0"/>
        </w:rPr>
        <w:t xml:space="preserve">oznacza katalog stawek jednostkowych Wynagrodzenia Umownego (ryczałtowych lub kosztorysowych) za wykonanie określonych czynności wchodzących w zakres Prac, stanowiący Załącznik nr </w:t>
      </w:r>
      <w:r w:rsidR="007144C3" w:rsidRPr="00A00D5E">
        <w:rPr>
          <w:rFonts w:asciiTheme="minorHAnsi" w:hAnsiTheme="minorHAnsi" w:cstheme="minorHAnsi"/>
          <w:snapToGrid w:val="0"/>
        </w:rPr>
        <w:t>3</w:t>
      </w:r>
      <w:r w:rsidRPr="00A00D5E">
        <w:rPr>
          <w:rFonts w:asciiTheme="minorHAnsi" w:hAnsiTheme="minorHAnsi" w:cstheme="minorHAnsi"/>
          <w:snapToGrid w:val="0"/>
        </w:rPr>
        <w:t xml:space="preserve"> do Umowy.]</w:t>
      </w:r>
    </w:p>
    <w:p w14:paraId="228F4C84" w14:textId="56E5920D" w:rsidR="00E8430C" w:rsidRPr="00A92FB3" w:rsidRDefault="00F65861" w:rsidP="006574C9">
      <w:pPr>
        <w:pStyle w:val="Nagwek2"/>
        <w:keepNext w:val="0"/>
        <w:widowControl w:val="0"/>
        <w:numPr>
          <w:ilvl w:val="0"/>
          <w:numId w:val="0"/>
        </w:numPr>
        <w:spacing w:line="240" w:lineRule="exact"/>
        <w:ind w:left="851"/>
        <w:rPr>
          <w:rFonts w:asciiTheme="minorHAnsi" w:hAnsiTheme="minorHAnsi" w:cstheme="minorHAnsi"/>
        </w:rPr>
      </w:pPr>
      <w:r w:rsidRPr="00A00D5E">
        <w:rPr>
          <w:rFonts w:asciiTheme="minorHAnsi" w:hAnsiTheme="minorHAnsi" w:cstheme="minorHAnsi"/>
          <w:snapToGrid w:val="0"/>
        </w:rPr>
        <w:t>„</w:t>
      </w:r>
      <w:r w:rsidRPr="00A00D5E">
        <w:rPr>
          <w:rFonts w:asciiTheme="minorHAnsi" w:hAnsiTheme="minorHAnsi" w:cstheme="minorHAnsi"/>
          <w:b/>
          <w:snapToGrid w:val="0"/>
        </w:rPr>
        <w:t>Kierownik Robót</w:t>
      </w:r>
      <w:r w:rsidR="007A4E8B" w:rsidRPr="00A00D5E">
        <w:rPr>
          <w:rFonts w:asciiTheme="minorHAnsi" w:hAnsiTheme="minorHAnsi" w:cstheme="minorHAnsi"/>
          <w:b/>
          <w:snapToGrid w:val="0"/>
        </w:rPr>
        <w:t>/Prac</w:t>
      </w:r>
      <w:r w:rsidRPr="00A00D5E">
        <w:rPr>
          <w:rFonts w:asciiTheme="minorHAnsi" w:hAnsiTheme="minorHAnsi" w:cstheme="minorHAnsi"/>
          <w:snapToGrid w:val="0"/>
        </w:rPr>
        <w:t xml:space="preserve">” </w:t>
      </w:r>
      <w:r w:rsidR="005B46C2" w:rsidRPr="00A00D5E">
        <w:rPr>
          <w:rFonts w:asciiTheme="minorHAnsi" w:hAnsiTheme="minorHAnsi" w:cstheme="minorHAnsi"/>
          <w:snapToGrid w:val="0"/>
        </w:rPr>
        <w:t xml:space="preserve">- </w:t>
      </w:r>
      <w:r w:rsidRPr="00A00D5E">
        <w:rPr>
          <w:rFonts w:asciiTheme="minorHAnsi" w:hAnsiTheme="minorHAnsi" w:cstheme="minorHAnsi"/>
          <w:snapToGrid w:val="0"/>
        </w:rPr>
        <w:t xml:space="preserve">oznacza osobę odpowiednio wykwalifikowaną, uprawnioną i oddelegowaną do kierowania </w:t>
      </w:r>
      <w:r w:rsidR="003A7EDB" w:rsidRPr="00A00D5E">
        <w:rPr>
          <w:rFonts w:asciiTheme="minorHAnsi" w:hAnsiTheme="minorHAnsi" w:cstheme="minorHAnsi"/>
          <w:snapToGrid w:val="0"/>
        </w:rPr>
        <w:t>Pracami</w:t>
      </w:r>
      <w:r w:rsidR="003A7EDB" w:rsidRPr="00A92FB3">
        <w:rPr>
          <w:rFonts w:asciiTheme="minorHAnsi" w:hAnsiTheme="minorHAnsi" w:cstheme="minorHAnsi"/>
          <w:snapToGrid w:val="0"/>
        </w:rPr>
        <w:t xml:space="preserve"> Utrzymaniowymi</w:t>
      </w:r>
      <w:r w:rsidRPr="00A92FB3">
        <w:rPr>
          <w:rFonts w:asciiTheme="minorHAnsi" w:hAnsiTheme="minorHAnsi" w:cstheme="minorHAnsi"/>
          <w:snapToGrid w:val="0"/>
        </w:rPr>
        <w:t>, powołaną przez Wykonawcę na czas realizacji Prac.</w:t>
      </w:r>
      <w:r w:rsidR="007A4E8B" w:rsidRPr="00A92FB3">
        <w:rPr>
          <w:rFonts w:asciiTheme="minorHAnsi" w:hAnsiTheme="minorHAnsi" w:cstheme="minorHAnsi"/>
          <w:snapToGrid w:val="0"/>
        </w:rPr>
        <w:t xml:space="preserve"> </w:t>
      </w:r>
    </w:p>
    <w:p w14:paraId="4685CB9C" w14:textId="79FE9BB9" w:rsidR="00E8430C" w:rsidRDefault="00391D01" w:rsidP="00053FF3">
      <w:pPr>
        <w:pStyle w:val="Nagwek2"/>
        <w:keepNext w:val="0"/>
        <w:widowControl w:val="0"/>
        <w:numPr>
          <w:ilvl w:val="0"/>
          <w:numId w:val="0"/>
        </w:numPr>
        <w:spacing w:line="240" w:lineRule="exact"/>
        <w:ind w:left="851"/>
        <w:rPr>
          <w:rFonts w:asciiTheme="minorHAnsi" w:hAnsiTheme="minorHAnsi" w:cstheme="minorHAnsi"/>
          <w:szCs w:val="18"/>
        </w:rPr>
      </w:pPr>
      <w:r w:rsidRPr="00137BFB">
        <w:rPr>
          <w:rFonts w:asciiTheme="minorHAnsi" w:hAnsiTheme="minorHAnsi" w:cstheme="minorHAnsi"/>
          <w:b/>
          <w:szCs w:val="18"/>
        </w:rPr>
        <w:t>„</w:t>
      </w:r>
      <w:r w:rsidR="002A2D77" w:rsidRPr="00747350">
        <w:rPr>
          <w:rFonts w:asciiTheme="minorHAnsi" w:hAnsiTheme="minorHAnsi" w:cstheme="minorHAnsi"/>
          <w:b/>
          <w:szCs w:val="18"/>
        </w:rPr>
        <w:t>Mikroprzedsiębiorca, mały przedsiębiorca, śred</w:t>
      </w:r>
      <w:r w:rsidR="002A2D77" w:rsidRPr="00F41972">
        <w:rPr>
          <w:rFonts w:asciiTheme="minorHAnsi" w:hAnsiTheme="minorHAnsi" w:cstheme="minorHAnsi"/>
          <w:b/>
          <w:szCs w:val="18"/>
        </w:rPr>
        <w:t>ni przedsiębiorca</w:t>
      </w:r>
      <w:r w:rsidRPr="006C75F9">
        <w:rPr>
          <w:rFonts w:asciiTheme="minorHAnsi" w:hAnsiTheme="minorHAnsi" w:cstheme="minorHAnsi"/>
          <w:b/>
          <w:szCs w:val="18"/>
        </w:rPr>
        <w:t>”</w:t>
      </w:r>
      <w:r w:rsidR="002A2D77" w:rsidRPr="006C75F9">
        <w:rPr>
          <w:rFonts w:asciiTheme="minorHAnsi" w:hAnsiTheme="minorHAnsi" w:cstheme="minorHAnsi"/>
          <w:szCs w:val="18"/>
        </w:rPr>
        <w:t xml:space="preserve"> </w:t>
      </w:r>
      <w:r w:rsidRPr="006C75F9">
        <w:rPr>
          <w:rFonts w:asciiTheme="minorHAnsi" w:hAnsiTheme="minorHAnsi" w:cstheme="minorHAnsi"/>
          <w:szCs w:val="18"/>
        </w:rPr>
        <w:t xml:space="preserve">- </w:t>
      </w:r>
      <w:r w:rsidR="002A2D77" w:rsidRPr="006C75F9">
        <w:rPr>
          <w:rFonts w:asciiTheme="minorHAnsi" w:hAnsiTheme="minorHAnsi" w:cstheme="minorHAnsi"/>
          <w:szCs w:val="18"/>
        </w:rPr>
        <w:t>oznacza odpowiednio mikroprzedsiębiorcę, małego</w:t>
      </w:r>
      <w:r w:rsidR="002A2D77" w:rsidRPr="00E8430C">
        <w:rPr>
          <w:rFonts w:asciiTheme="minorHAnsi" w:hAnsiTheme="minorHAnsi" w:cstheme="minorHAnsi"/>
          <w:szCs w:val="18"/>
        </w:rPr>
        <w:t xml:space="preserve"> przedsiębiorcę i średniego przedsiębiorcę w rozumieniu załącznika I do rozporządzenia Komisji (UE) nr 651/2014 z dnia 17 czerwca 2014 r. uznającego niektóre rodzaje pomocy za zgodne z rynkiem wewnętrznym w zastosowaniu art. 107 i art. 108 Traktatu (Dz. Urz. UE L 187 z 26</w:t>
      </w:r>
      <w:r w:rsidR="005B46C2" w:rsidRPr="00E8430C">
        <w:rPr>
          <w:rFonts w:asciiTheme="minorHAnsi" w:hAnsiTheme="minorHAnsi" w:cstheme="minorHAnsi"/>
          <w:szCs w:val="18"/>
        </w:rPr>
        <w:t xml:space="preserve"> czerwca </w:t>
      </w:r>
      <w:r w:rsidR="002A2D77" w:rsidRPr="00E8430C">
        <w:rPr>
          <w:rFonts w:asciiTheme="minorHAnsi" w:hAnsiTheme="minorHAnsi" w:cstheme="minorHAnsi"/>
          <w:szCs w:val="18"/>
        </w:rPr>
        <w:t>2014</w:t>
      </w:r>
      <w:r w:rsidR="005B46C2" w:rsidRPr="00E8430C">
        <w:rPr>
          <w:rFonts w:asciiTheme="minorHAnsi" w:hAnsiTheme="minorHAnsi" w:cstheme="minorHAnsi"/>
          <w:szCs w:val="18"/>
        </w:rPr>
        <w:t xml:space="preserve"> r.</w:t>
      </w:r>
      <w:r w:rsidR="002A2D77" w:rsidRPr="00E8430C">
        <w:rPr>
          <w:rFonts w:asciiTheme="minorHAnsi" w:hAnsiTheme="minorHAnsi" w:cstheme="minorHAnsi"/>
          <w:szCs w:val="18"/>
        </w:rPr>
        <w:t>, str. 1, z</w:t>
      </w:r>
      <w:r w:rsidR="005B46C2" w:rsidRPr="00E8430C">
        <w:rPr>
          <w:rFonts w:asciiTheme="minorHAnsi" w:hAnsiTheme="minorHAnsi" w:cstheme="minorHAnsi"/>
          <w:szCs w:val="18"/>
        </w:rPr>
        <w:t>e</w:t>
      </w:r>
      <w:r w:rsidR="002A2D77" w:rsidRPr="00E8430C">
        <w:rPr>
          <w:rFonts w:asciiTheme="minorHAnsi" w:hAnsiTheme="minorHAnsi" w:cstheme="minorHAnsi"/>
          <w:szCs w:val="18"/>
        </w:rPr>
        <w:t xml:space="preserve"> zm.));</w:t>
      </w:r>
    </w:p>
    <w:p w14:paraId="13CA6EBE" w14:textId="5479B10C" w:rsidR="00E8430C" w:rsidRPr="00E8430C" w:rsidRDefault="007C37C6" w:rsidP="006574C9">
      <w:pPr>
        <w:pStyle w:val="Nagwek2"/>
        <w:keepNext w:val="0"/>
        <w:widowControl w:val="0"/>
        <w:numPr>
          <w:ilvl w:val="0"/>
          <w:numId w:val="0"/>
        </w:numPr>
        <w:spacing w:line="240" w:lineRule="exact"/>
        <w:ind w:left="851"/>
        <w:rPr>
          <w:rFonts w:asciiTheme="minorHAnsi" w:hAnsiTheme="minorHAnsi" w:cstheme="minorHAnsi"/>
        </w:rPr>
      </w:pPr>
      <w:r w:rsidRPr="00782CAF">
        <w:rPr>
          <w:rFonts w:asciiTheme="minorHAnsi" w:hAnsiTheme="minorHAnsi" w:cstheme="minorHAnsi"/>
          <w:b/>
          <w:snapToGrid w:val="0"/>
        </w:rPr>
        <w:t>Oferta</w:t>
      </w:r>
      <w:r w:rsidRPr="00782CAF">
        <w:rPr>
          <w:rFonts w:asciiTheme="minorHAnsi" w:hAnsiTheme="minorHAnsi" w:cstheme="minorHAnsi"/>
          <w:snapToGrid w:val="0"/>
        </w:rPr>
        <w:t xml:space="preserve">” </w:t>
      </w:r>
      <w:r w:rsidRPr="00782CAF">
        <w:rPr>
          <w:rFonts w:asciiTheme="minorHAnsi" w:hAnsiTheme="minorHAnsi" w:cstheme="minorHAnsi"/>
        </w:rPr>
        <w:t>oznacza ofertę złożoną przez Wykonawcę w postępowaniu przetargowym, która została wybrana jako najkorzystniejsza i na podstawie której została zawarta Umowa</w:t>
      </w:r>
    </w:p>
    <w:p w14:paraId="4A15DF36" w14:textId="77777777" w:rsidR="00E8430C" w:rsidRPr="00E8430C" w:rsidRDefault="00F65861"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Okres Gwarancji i Rękojmi</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oznacza okresy</w:t>
      </w:r>
      <w:r w:rsidR="00F0184B" w:rsidRPr="00E8430C">
        <w:rPr>
          <w:rFonts w:asciiTheme="minorHAnsi" w:hAnsiTheme="minorHAnsi" w:cstheme="minorHAnsi"/>
          <w:snapToGrid w:val="0"/>
        </w:rPr>
        <w:t xml:space="preserve"> gwarancji i rękojmi opisane w </w:t>
      </w:r>
      <w:r w:rsidR="002550BF" w:rsidRPr="00E8430C">
        <w:rPr>
          <w:rFonts w:asciiTheme="minorHAnsi" w:hAnsiTheme="minorHAnsi" w:cstheme="minorHAnsi"/>
          <w:snapToGrid w:val="0"/>
        </w:rPr>
        <w:t>§7 Umowy</w:t>
      </w:r>
      <w:r w:rsidRPr="00E8430C">
        <w:rPr>
          <w:rFonts w:asciiTheme="minorHAnsi" w:hAnsiTheme="minorHAnsi" w:cstheme="minorHAnsi"/>
          <w:snapToGrid w:val="0"/>
        </w:rPr>
        <w:t>.</w:t>
      </w:r>
    </w:p>
    <w:p w14:paraId="2AF2F53D" w14:textId="77777777" w:rsidR="00E8430C" w:rsidRPr="00E8430C" w:rsidRDefault="00391D01"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b/>
          <w:snapToGrid w:val="0"/>
        </w:rPr>
        <w:t>„Opis Przedmiotu Zamówienia”</w:t>
      </w:r>
      <w:r w:rsidRPr="00E8430C">
        <w:rPr>
          <w:rFonts w:asciiTheme="minorHAnsi" w:hAnsiTheme="minorHAnsi" w:cstheme="minorHAnsi"/>
          <w:snapToGrid w:val="0"/>
        </w:rPr>
        <w:t xml:space="preserve"> oznacza dokumenty składające się na Załącznik nr 1 do Umowy.</w:t>
      </w:r>
    </w:p>
    <w:p w14:paraId="6E8169C8" w14:textId="2010C99B" w:rsidR="00E8430C" w:rsidRDefault="000B5FEB" w:rsidP="006574C9">
      <w:pPr>
        <w:pStyle w:val="Nagwek2"/>
        <w:keepNext w:val="0"/>
        <w:widowControl w:val="0"/>
        <w:numPr>
          <w:ilvl w:val="0"/>
          <w:numId w:val="0"/>
        </w:numPr>
        <w:spacing w:line="240" w:lineRule="exact"/>
        <w:ind w:left="851"/>
        <w:rPr>
          <w:rFonts w:asciiTheme="minorHAnsi" w:hAnsiTheme="minorHAnsi" w:cstheme="minorHAnsi"/>
          <w:snapToGrid w:val="0"/>
        </w:rPr>
      </w:pPr>
      <w:r>
        <w:rPr>
          <w:rFonts w:ascii="Calibri" w:hAnsi="Calibri" w:cs="Arial"/>
          <w:b/>
          <w:snapToGrid w:val="0"/>
        </w:rPr>
        <w:t>„</w:t>
      </w:r>
      <w:r w:rsidRPr="0026387F">
        <w:rPr>
          <w:rFonts w:ascii="Calibri" w:hAnsi="Calibri" w:cs="Arial"/>
          <w:b/>
          <w:snapToGrid w:val="0"/>
        </w:rPr>
        <w:t xml:space="preserve">Podstawowe </w:t>
      </w:r>
      <w:r>
        <w:rPr>
          <w:rFonts w:ascii="Calibri" w:hAnsi="Calibri" w:cs="Arial"/>
          <w:snapToGrid w:val="0"/>
        </w:rPr>
        <w:t>w</w:t>
      </w:r>
      <w:r w:rsidRPr="00E54B0D">
        <w:rPr>
          <w:rFonts w:ascii="Calibri" w:hAnsi="Calibri" w:cs="Arial"/>
          <w:b/>
          <w:snapToGrid w:val="0"/>
        </w:rPr>
        <w:t>ymagania BHP</w:t>
      </w:r>
      <w:r>
        <w:rPr>
          <w:rFonts w:ascii="Calibri" w:hAnsi="Calibri" w:cs="Arial"/>
          <w:b/>
          <w:snapToGrid w:val="0"/>
        </w:rPr>
        <w:t xml:space="preserve"> dla Wykonawców”</w:t>
      </w:r>
      <w:r w:rsidRPr="00E54B0D">
        <w:rPr>
          <w:rFonts w:ascii="Calibri" w:hAnsi="Calibri" w:cs="Arial"/>
          <w:b/>
          <w:snapToGrid w:val="0"/>
        </w:rPr>
        <w:t xml:space="preserve"> </w:t>
      </w:r>
      <w:r w:rsidRPr="00E54B0D">
        <w:rPr>
          <w:rFonts w:ascii="Calibri" w:hAnsi="Calibri" w:cs="Arial"/>
          <w:snapToGrid w:val="0"/>
        </w:rPr>
        <w:t>oznacza dokumenty określające wymagania</w:t>
      </w:r>
      <w:r>
        <w:rPr>
          <w:rFonts w:ascii="Calibri" w:hAnsi="Calibri" w:cs="Arial"/>
          <w:snapToGrid w:val="0"/>
        </w:rPr>
        <w:t xml:space="preserve"> </w:t>
      </w:r>
      <w:r w:rsidRPr="00E54B0D">
        <w:rPr>
          <w:rFonts w:ascii="Calibri" w:hAnsi="Calibri" w:cs="Arial"/>
          <w:snapToGrid w:val="0"/>
        </w:rPr>
        <w:t>w obszarze BHP dla Wykonawców</w:t>
      </w:r>
      <w:r>
        <w:rPr>
          <w:rFonts w:ascii="Calibri" w:hAnsi="Calibri" w:cs="Arial"/>
          <w:snapToGrid w:val="0"/>
        </w:rPr>
        <w:t xml:space="preserve">, Podwykonawców </w:t>
      </w:r>
      <w:r w:rsidRPr="00E54B0D">
        <w:rPr>
          <w:rFonts w:ascii="Calibri" w:hAnsi="Calibri" w:cs="Arial"/>
          <w:snapToGrid w:val="0"/>
        </w:rPr>
        <w:t xml:space="preserve">i ich </w:t>
      </w:r>
      <w:r>
        <w:rPr>
          <w:rFonts w:ascii="Calibri" w:hAnsi="Calibri" w:cs="Arial"/>
          <w:snapToGrid w:val="0"/>
        </w:rPr>
        <w:t xml:space="preserve">dalszych </w:t>
      </w:r>
      <w:r w:rsidRPr="00E54B0D">
        <w:rPr>
          <w:rFonts w:ascii="Calibri" w:hAnsi="Calibri" w:cs="Arial"/>
          <w:snapToGrid w:val="0"/>
        </w:rPr>
        <w:t>Podwykonawców pracujących na rzecz Zamawiającego, obejmujące zarówno wymagania ogólne</w:t>
      </w:r>
      <w:r>
        <w:rPr>
          <w:rFonts w:ascii="Calibri" w:hAnsi="Calibri" w:cs="Arial"/>
          <w:snapToGrid w:val="0"/>
        </w:rPr>
        <w:t>,</w:t>
      </w:r>
      <w:r w:rsidRPr="00E54B0D">
        <w:rPr>
          <w:rFonts w:ascii="Calibri" w:hAnsi="Calibri" w:cs="Arial"/>
          <w:snapToGrid w:val="0"/>
        </w:rPr>
        <w:t xml:space="preserve"> jak i wymagania Zamawiającego, dostępne na stronie internetowej: </w:t>
      </w:r>
      <w:r w:rsidRPr="00B4071B">
        <w:rPr>
          <w:rFonts w:ascii="Calibri" w:hAnsi="Calibri" w:cs="Arial"/>
          <w:snapToGrid w:val="0"/>
        </w:rPr>
        <w:t>https://swpp2.gkpge.pl</w:t>
      </w:r>
    </w:p>
    <w:p w14:paraId="0E138E4D" w14:textId="713375DE" w:rsidR="006574C9" w:rsidRPr="00995272" w:rsidRDefault="006574C9" w:rsidP="0077027B">
      <w:pPr>
        <w:pStyle w:val="Akapitzlist"/>
        <w:numPr>
          <w:ilvl w:val="0"/>
          <w:numId w:val="23"/>
        </w:numPr>
        <w:spacing w:before="120" w:after="120" w:line="240" w:lineRule="exact"/>
        <w:jc w:val="both"/>
        <w:rPr>
          <w:rFonts w:asciiTheme="minorHAnsi" w:hAnsiTheme="minorHAnsi" w:cstheme="minorHAnsi"/>
          <w:snapToGrid w:val="0"/>
        </w:rPr>
      </w:pPr>
      <w:r w:rsidRPr="00520DFA">
        <w:rPr>
          <w:rFonts w:asciiTheme="minorHAnsi" w:hAnsiTheme="minorHAnsi" w:cs="Arial"/>
        </w:rPr>
        <w:t xml:space="preserve">dla użytkowników posiadających konto i zalogowanych na portalu SWPP2 za pomocą </w:t>
      </w:r>
      <w:r w:rsidR="007C37C6">
        <w:rPr>
          <w:rFonts w:asciiTheme="minorHAnsi" w:hAnsiTheme="minorHAnsi" w:cs="Arial"/>
        </w:rPr>
        <w:t xml:space="preserve">„OnePlace” w sekcji </w:t>
      </w:r>
      <w:r w:rsidRPr="00520DFA">
        <w:rPr>
          <w:rFonts w:asciiTheme="minorHAnsi" w:hAnsiTheme="minorHAnsi" w:cs="Arial"/>
        </w:rPr>
        <w:t>„Baza Wiedzy” w katalogu „Regulacje i procedury obowiązujące w PGE Energia Ciepła S.A.”.</w:t>
      </w:r>
    </w:p>
    <w:p w14:paraId="56C333BE" w14:textId="1F46C703" w:rsidR="006574C9" w:rsidRPr="006574C9" w:rsidRDefault="006574C9" w:rsidP="0077027B">
      <w:pPr>
        <w:pStyle w:val="Akapitzlist"/>
        <w:numPr>
          <w:ilvl w:val="0"/>
          <w:numId w:val="23"/>
        </w:numPr>
        <w:spacing w:before="120" w:after="120" w:line="240" w:lineRule="exact"/>
      </w:pPr>
      <w:r w:rsidRPr="00520DFA">
        <w:rPr>
          <w:rFonts w:asciiTheme="minorHAnsi" w:hAnsiTheme="minorHAnsi" w:cs="Arial"/>
        </w:rPr>
        <w:lastRenderedPageBreak/>
        <w:t>dla użytkowników niezalogowanych na stronie internetowej https://swpp2.gkpge.pl w sekcji „Inne informacje i ogłoszenia o postepowaniach (w tym ogłoszenia okresowe) Regulacje zakupowe” w katalogu „ Regulacje i procedury obowiązujące w PGE Energia Ciepła S.A.”.</w:t>
      </w:r>
    </w:p>
    <w:p w14:paraId="441CBE89" w14:textId="77777777" w:rsidR="00E8430C" w:rsidRPr="00E8430C" w:rsidRDefault="00F65861"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w:t>
      </w:r>
      <w:r w:rsidR="00BF531B" w:rsidRPr="00E8430C">
        <w:rPr>
          <w:rFonts w:asciiTheme="minorHAnsi" w:hAnsiTheme="minorHAnsi" w:cstheme="minorHAnsi"/>
          <w:b/>
          <w:snapToGrid w:val="0"/>
        </w:rPr>
        <w:t>Podwykonawca</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00A3346A" w:rsidRPr="00E8430C">
        <w:rPr>
          <w:rFonts w:asciiTheme="minorHAnsi" w:hAnsiTheme="minorHAnsi" w:cstheme="minorHAnsi"/>
          <w:snapToGrid w:val="0"/>
        </w:rPr>
        <w:t>oznacza podmiot, któremu Wykona</w:t>
      </w:r>
      <w:r w:rsidR="00FE0DCE" w:rsidRPr="00E8430C">
        <w:rPr>
          <w:rFonts w:asciiTheme="minorHAnsi" w:hAnsiTheme="minorHAnsi" w:cstheme="minorHAnsi"/>
          <w:snapToGrid w:val="0"/>
        </w:rPr>
        <w:t>wca powierzył wykonanie części p</w:t>
      </w:r>
      <w:r w:rsidR="00A3346A" w:rsidRPr="00E8430C">
        <w:rPr>
          <w:rFonts w:asciiTheme="minorHAnsi" w:hAnsiTheme="minorHAnsi" w:cstheme="minorHAnsi"/>
          <w:snapToGrid w:val="0"/>
        </w:rPr>
        <w:t>rzedmiotu Umowy</w:t>
      </w:r>
      <w:r w:rsidRPr="00E8430C">
        <w:rPr>
          <w:rFonts w:asciiTheme="minorHAnsi" w:hAnsiTheme="minorHAnsi" w:cstheme="minorHAnsi"/>
          <w:snapToGrid w:val="0"/>
        </w:rPr>
        <w:t>.</w:t>
      </w:r>
    </w:p>
    <w:p w14:paraId="117CFFCC" w14:textId="77777777" w:rsidR="00E8430C" w:rsidRPr="00E8430C" w:rsidRDefault="00997E2E"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Podwykonawca Obiektowy</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oznacza Podwykonawcę, któremu Wykona</w:t>
      </w:r>
      <w:r w:rsidR="00FE0DCE" w:rsidRPr="00E8430C">
        <w:rPr>
          <w:rFonts w:asciiTheme="minorHAnsi" w:hAnsiTheme="minorHAnsi" w:cstheme="minorHAnsi"/>
          <w:snapToGrid w:val="0"/>
        </w:rPr>
        <w:t>wca powierzył wykonanie części p</w:t>
      </w:r>
      <w:r w:rsidR="00E8430C" w:rsidRPr="00E8430C">
        <w:rPr>
          <w:rFonts w:asciiTheme="minorHAnsi" w:hAnsiTheme="minorHAnsi" w:cstheme="minorHAnsi"/>
          <w:snapToGrid w:val="0"/>
        </w:rPr>
        <w:t xml:space="preserve">rzedmiotu </w:t>
      </w:r>
      <w:r w:rsidRPr="00E8430C">
        <w:rPr>
          <w:rFonts w:asciiTheme="minorHAnsi" w:hAnsiTheme="minorHAnsi" w:cstheme="minorHAnsi"/>
          <w:snapToGrid w:val="0"/>
        </w:rPr>
        <w:t>Umowy</w:t>
      </w:r>
      <w:r w:rsidRPr="00E8430C" w:rsidDel="00461257">
        <w:rPr>
          <w:rFonts w:asciiTheme="minorHAnsi" w:hAnsiTheme="minorHAnsi" w:cstheme="minorHAnsi"/>
          <w:snapToGrid w:val="0"/>
        </w:rPr>
        <w:t xml:space="preserve"> </w:t>
      </w:r>
      <w:r w:rsidRPr="00E8430C">
        <w:rPr>
          <w:rFonts w:asciiTheme="minorHAnsi" w:hAnsiTheme="minorHAnsi" w:cstheme="minorHAnsi"/>
          <w:snapToGrid w:val="0"/>
        </w:rPr>
        <w:t>na Terenie Prac.</w:t>
      </w:r>
    </w:p>
    <w:p w14:paraId="52782C48" w14:textId="5FF80BBA" w:rsidR="00E8430C" w:rsidRPr="00E2164D" w:rsidRDefault="003A7EDB"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Prace Utrzymaniowe</w:t>
      </w:r>
      <w:r w:rsidRPr="00E8430C">
        <w:rPr>
          <w:rFonts w:asciiTheme="minorHAnsi" w:hAnsiTheme="minorHAnsi" w:cstheme="minorHAnsi"/>
          <w:snapToGrid w:val="0"/>
        </w:rPr>
        <w:t>”</w:t>
      </w:r>
      <w:r w:rsidR="00AB3F1F" w:rsidRPr="00E8430C">
        <w:rPr>
          <w:rFonts w:asciiTheme="minorHAnsi" w:hAnsiTheme="minorHAnsi" w:cstheme="minorHAnsi"/>
          <w:snapToGrid w:val="0"/>
        </w:rPr>
        <w:t xml:space="preserve"> lub</w:t>
      </w:r>
      <w:r w:rsidR="00051601" w:rsidRPr="00E8430C">
        <w:rPr>
          <w:rFonts w:asciiTheme="minorHAnsi" w:hAnsiTheme="minorHAnsi" w:cstheme="minorHAnsi"/>
          <w:snapToGrid w:val="0"/>
        </w:rPr>
        <w:t xml:space="preserve"> „</w:t>
      </w:r>
      <w:r w:rsidR="00051601" w:rsidRPr="00E8430C">
        <w:rPr>
          <w:rFonts w:asciiTheme="minorHAnsi" w:hAnsiTheme="minorHAnsi" w:cstheme="minorHAnsi"/>
          <w:b/>
          <w:snapToGrid w:val="0"/>
        </w:rPr>
        <w:t>Prace</w:t>
      </w:r>
      <w:r w:rsidR="00051601" w:rsidRPr="00E8430C">
        <w:rPr>
          <w:rFonts w:asciiTheme="minorHAnsi" w:hAnsiTheme="minorHAnsi" w:cstheme="minorHAnsi"/>
          <w:snapToGrid w:val="0"/>
        </w:rPr>
        <w:t>”</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oznaczają wszelkie czynności</w:t>
      </w:r>
      <w:r w:rsidR="002C0BB4" w:rsidRPr="00E8430C">
        <w:rPr>
          <w:rFonts w:asciiTheme="minorHAnsi" w:hAnsiTheme="minorHAnsi" w:cstheme="minorHAnsi"/>
          <w:snapToGrid w:val="0"/>
        </w:rPr>
        <w:t>, w tym</w:t>
      </w:r>
      <w:r w:rsidRPr="00E8430C">
        <w:rPr>
          <w:rFonts w:asciiTheme="minorHAnsi" w:hAnsiTheme="minorHAnsi" w:cstheme="minorHAnsi"/>
          <w:snapToGrid w:val="0"/>
        </w:rPr>
        <w:t xml:space="preserve"> konserwacyjne </w:t>
      </w:r>
      <w:r w:rsidR="002C0BB4" w:rsidRPr="00E8430C">
        <w:rPr>
          <w:rFonts w:asciiTheme="minorHAnsi" w:hAnsiTheme="minorHAnsi" w:cstheme="minorHAnsi"/>
          <w:snapToGrid w:val="0"/>
        </w:rPr>
        <w:t>i</w:t>
      </w:r>
      <w:r w:rsidRPr="00E8430C">
        <w:rPr>
          <w:rFonts w:asciiTheme="minorHAnsi" w:hAnsiTheme="minorHAnsi" w:cstheme="minorHAnsi"/>
          <w:snapToGrid w:val="0"/>
        </w:rPr>
        <w:t xml:space="preserve"> serwisowe oraz konieczne </w:t>
      </w:r>
      <w:r w:rsidRPr="00E2164D">
        <w:rPr>
          <w:rFonts w:asciiTheme="minorHAnsi" w:hAnsiTheme="minorHAnsi" w:cstheme="minorHAnsi"/>
          <w:snapToGrid w:val="0"/>
        </w:rPr>
        <w:t>do tego materiały i części zamienne dla poszczególnych, maszyn, urządzeń i instalacji, objętych niniejszą Umową, określone w odpowiedniej dokumentacji techniczno-ru</w:t>
      </w:r>
      <w:r w:rsidR="00B74CB8" w:rsidRPr="00E2164D">
        <w:rPr>
          <w:rFonts w:asciiTheme="minorHAnsi" w:hAnsiTheme="minorHAnsi" w:cstheme="minorHAnsi"/>
          <w:snapToGrid w:val="0"/>
        </w:rPr>
        <w:t xml:space="preserve">chowej, instrukcjach obsługi </w:t>
      </w:r>
      <w:r w:rsidRPr="00E2164D">
        <w:rPr>
          <w:rFonts w:asciiTheme="minorHAnsi" w:hAnsiTheme="minorHAnsi" w:cstheme="minorHAnsi"/>
          <w:snapToGrid w:val="0"/>
        </w:rPr>
        <w:t xml:space="preserve">lub </w:t>
      </w:r>
      <w:r w:rsidR="00006C1B" w:rsidRPr="00E2164D">
        <w:rPr>
          <w:rFonts w:asciiTheme="minorHAnsi" w:hAnsiTheme="minorHAnsi" w:cstheme="minorHAnsi"/>
          <w:snapToGrid w:val="0"/>
        </w:rPr>
        <w:t>Opisie Przedmiotu Zamówienia</w:t>
      </w:r>
      <w:r w:rsidRPr="00E2164D">
        <w:rPr>
          <w:rFonts w:asciiTheme="minorHAnsi" w:hAnsiTheme="minorHAnsi" w:cstheme="minorHAnsi"/>
          <w:snapToGrid w:val="0"/>
        </w:rPr>
        <w:t xml:space="preserve"> (Załącznik nr </w:t>
      </w:r>
      <w:r w:rsidR="00D54C54" w:rsidRPr="00E2164D">
        <w:rPr>
          <w:rFonts w:asciiTheme="minorHAnsi" w:hAnsiTheme="minorHAnsi" w:cstheme="minorHAnsi"/>
          <w:snapToGrid w:val="0"/>
        </w:rPr>
        <w:t>1</w:t>
      </w:r>
      <w:r w:rsidRPr="00E2164D">
        <w:rPr>
          <w:rFonts w:asciiTheme="minorHAnsi" w:hAnsiTheme="minorHAnsi" w:cstheme="minorHAnsi"/>
          <w:snapToGrid w:val="0"/>
        </w:rPr>
        <w:t xml:space="preserve"> do Umowy), realizowane w ramach Zleceń Wykonania Usług.</w:t>
      </w:r>
    </w:p>
    <w:p w14:paraId="220AD241" w14:textId="77777777" w:rsidR="00E8430C" w:rsidRPr="00E2164D" w:rsidRDefault="00391D01" w:rsidP="006574C9">
      <w:pPr>
        <w:pStyle w:val="Nagwek2"/>
        <w:keepNext w:val="0"/>
        <w:widowControl w:val="0"/>
        <w:numPr>
          <w:ilvl w:val="0"/>
          <w:numId w:val="0"/>
        </w:numPr>
        <w:spacing w:line="240" w:lineRule="exact"/>
        <w:ind w:left="851"/>
        <w:rPr>
          <w:rFonts w:asciiTheme="minorHAnsi" w:hAnsiTheme="minorHAnsi" w:cstheme="minorHAnsi"/>
        </w:rPr>
      </w:pPr>
      <w:r w:rsidRPr="00E2164D">
        <w:rPr>
          <w:rFonts w:asciiTheme="minorHAnsi" w:hAnsiTheme="minorHAnsi" w:cstheme="minorHAnsi"/>
          <w:snapToGrid w:val="0"/>
        </w:rPr>
        <w:t>„</w:t>
      </w:r>
      <w:r w:rsidRPr="00E2164D">
        <w:rPr>
          <w:rFonts w:asciiTheme="minorHAnsi" w:hAnsiTheme="minorHAnsi" w:cstheme="minorHAnsi"/>
          <w:b/>
          <w:snapToGrid w:val="0"/>
        </w:rPr>
        <w:t>Prawa Własności Intelektualnej</w:t>
      </w:r>
      <w:r w:rsidRPr="00E2164D">
        <w:rPr>
          <w:rFonts w:asciiTheme="minorHAnsi" w:hAnsiTheme="minorHAnsi" w:cstheme="minorHAnsi"/>
          <w:snapToGrid w:val="0"/>
        </w:rPr>
        <w:t>” - oznaczają prawa własności intelektualnej, o których mowa w §10. Umowy.</w:t>
      </w:r>
    </w:p>
    <w:p w14:paraId="7F1CC334" w14:textId="77777777" w:rsidR="00E8430C" w:rsidRPr="00E8430C" w:rsidRDefault="003A7EDB" w:rsidP="006574C9">
      <w:pPr>
        <w:pStyle w:val="Nagwek2"/>
        <w:keepNext w:val="0"/>
        <w:widowControl w:val="0"/>
        <w:numPr>
          <w:ilvl w:val="0"/>
          <w:numId w:val="0"/>
        </w:numPr>
        <w:spacing w:line="240" w:lineRule="exact"/>
        <w:ind w:left="851"/>
        <w:rPr>
          <w:rFonts w:asciiTheme="minorHAnsi" w:hAnsiTheme="minorHAnsi" w:cstheme="minorHAnsi"/>
        </w:rPr>
      </w:pPr>
      <w:r w:rsidRPr="00E2164D">
        <w:rPr>
          <w:rFonts w:asciiTheme="minorHAnsi" w:hAnsiTheme="minorHAnsi" w:cstheme="minorHAnsi"/>
          <w:snapToGrid w:val="0"/>
        </w:rPr>
        <w:t>„</w:t>
      </w:r>
      <w:r w:rsidRPr="00E2164D">
        <w:rPr>
          <w:rFonts w:asciiTheme="minorHAnsi" w:hAnsiTheme="minorHAnsi" w:cstheme="minorHAnsi"/>
          <w:b/>
          <w:snapToGrid w:val="0"/>
        </w:rPr>
        <w:t>Protokół Odbioru</w:t>
      </w:r>
      <w:r w:rsidRPr="00E8430C">
        <w:rPr>
          <w:rFonts w:asciiTheme="minorHAnsi" w:hAnsiTheme="minorHAnsi" w:cstheme="minorHAnsi"/>
          <w:b/>
          <w:snapToGrid w:val="0"/>
        </w:rPr>
        <w:t xml:space="preserve"> Inspektorskiego</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oznacza protokół podpisany przez uprawnionego Przedstawiciela Zamawiającego, potwierdzający należyte wykonanie Prac Utrzym</w:t>
      </w:r>
      <w:r w:rsidR="0021545D" w:rsidRPr="00E8430C">
        <w:rPr>
          <w:rFonts w:asciiTheme="minorHAnsi" w:hAnsiTheme="minorHAnsi" w:cstheme="minorHAnsi"/>
          <w:snapToGrid w:val="0"/>
        </w:rPr>
        <w:t xml:space="preserve">aniowych pod kątem ilościowym i </w:t>
      </w:r>
      <w:r w:rsidRPr="00E8430C">
        <w:rPr>
          <w:rFonts w:asciiTheme="minorHAnsi" w:hAnsiTheme="minorHAnsi" w:cstheme="minorHAnsi"/>
          <w:snapToGrid w:val="0"/>
        </w:rPr>
        <w:t>jakościowym. Dokument ten nie stanowi podstawy do wystawienia faktury przez Wykonawcę.</w:t>
      </w:r>
    </w:p>
    <w:p w14:paraId="54972F29" w14:textId="77777777" w:rsidR="00E8430C" w:rsidRPr="00E8430C" w:rsidRDefault="00F65861"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Protokół Odbioru</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oznacza protokół podpisany przez Zamawiającego</w:t>
      </w:r>
      <w:r w:rsidR="00BC0E00" w:rsidRPr="00E8430C">
        <w:rPr>
          <w:rFonts w:asciiTheme="minorHAnsi" w:hAnsiTheme="minorHAnsi" w:cstheme="minorHAnsi"/>
          <w:snapToGrid w:val="0"/>
        </w:rPr>
        <w:t xml:space="preserve"> i Wykonawcę</w:t>
      </w:r>
      <w:r w:rsidRPr="00E8430C">
        <w:rPr>
          <w:rFonts w:asciiTheme="minorHAnsi" w:hAnsiTheme="minorHAnsi" w:cstheme="minorHAnsi"/>
          <w:snapToGrid w:val="0"/>
        </w:rPr>
        <w:t xml:space="preserve"> zgodnie</w:t>
      </w:r>
      <w:r w:rsidR="00FD4261" w:rsidRPr="00E8430C">
        <w:rPr>
          <w:rFonts w:asciiTheme="minorHAnsi" w:hAnsiTheme="minorHAnsi" w:cstheme="minorHAnsi"/>
          <w:snapToGrid w:val="0"/>
        </w:rPr>
        <w:t xml:space="preserve"> </w:t>
      </w:r>
      <w:r w:rsidR="001C6E40" w:rsidRPr="00E8430C">
        <w:rPr>
          <w:rFonts w:asciiTheme="minorHAnsi" w:hAnsiTheme="minorHAnsi" w:cstheme="minorHAnsi"/>
          <w:snapToGrid w:val="0"/>
        </w:rPr>
        <w:t>z wymaganiami i </w:t>
      </w:r>
      <w:r w:rsidRPr="00E8430C">
        <w:rPr>
          <w:rFonts w:asciiTheme="minorHAnsi" w:hAnsiTheme="minorHAnsi" w:cstheme="minorHAnsi"/>
          <w:snapToGrid w:val="0"/>
        </w:rPr>
        <w:t xml:space="preserve">formą określonymi w </w:t>
      </w:r>
      <w:r w:rsidR="00006C1B" w:rsidRPr="00E8430C">
        <w:rPr>
          <w:rFonts w:asciiTheme="minorHAnsi" w:hAnsiTheme="minorHAnsi" w:cstheme="minorHAnsi"/>
          <w:snapToGrid w:val="0"/>
        </w:rPr>
        <w:t>Opisie Przedmiotu Zamówienia</w:t>
      </w:r>
      <w:r w:rsidRPr="00E8430C">
        <w:rPr>
          <w:rFonts w:asciiTheme="minorHAnsi" w:hAnsiTheme="minorHAnsi" w:cstheme="minorHAnsi"/>
          <w:snapToGrid w:val="0"/>
        </w:rPr>
        <w:t xml:space="preserve"> poświadczający należyte wykonanie Prac</w:t>
      </w:r>
      <w:r w:rsidR="00040ACE" w:rsidRPr="00E8430C">
        <w:rPr>
          <w:rFonts w:asciiTheme="minorHAnsi" w:hAnsiTheme="minorHAnsi" w:cstheme="minorHAnsi"/>
          <w:snapToGrid w:val="0"/>
        </w:rPr>
        <w:t xml:space="preserve"> Utrzymaniowych w </w:t>
      </w:r>
      <w:r w:rsidR="003A7EDB" w:rsidRPr="00E8430C">
        <w:rPr>
          <w:rFonts w:asciiTheme="minorHAnsi" w:hAnsiTheme="minorHAnsi" w:cstheme="minorHAnsi"/>
          <w:snapToGrid w:val="0"/>
        </w:rPr>
        <w:t>danym okresie rozliczeniowym</w:t>
      </w:r>
      <w:r w:rsidR="00AA2571" w:rsidRPr="00E8430C">
        <w:rPr>
          <w:rFonts w:asciiTheme="minorHAnsi" w:hAnsiTheme="minorHAnsi" w:cstheme="minorHAnsi"/>
          <w:snapToGrid w:val="0"/>
        </w:rPr>
        <w:t>, któr</w:t>
      </w:r>
      <w:r w:rsidR="00040ACE" w:rsidRPr="00E8430C">
        <w:rPr>
          <w:rFonts w:asciiTheme="minorHAnsi" w:hAnsiTheme="minorHAnsi" w:cstheme="minorHAnsi"/>
          <w:snapToGrid w:val="0"/>
        </w:rPr>
        <w:t>ego wzór stanowi Załącznik nr 8</w:t>
      </w:r>
      <w:r w:rsidR="00AA2571" w:rsidRPr="00E8430C">
        <w:rPr>
          <w:rFonts w:asciiTheme="minorHAnsi" w:hAnsiTheme="minorHAnsi" w:cstheme="minorHAnsi"/>
          <w:snapToGrid w:val="0"/>
        </w:rPr>
        <w:t xml:space="preserve"> do Umowy</w:t>
      </w:r>
      <w:r w:rsidRPr="00E8430C">
        <w:rPr>
          <w:rFonts w:asciiTheme="minorHAnsi" w:hAnsiTheme="minorHAnsi" w:cstheme="minorHAnsi"/>
          <w:snapToGrid w:val="0"/>
        </w:rPr>
        <w:t>.</w:t>
      </w:r>
    </w:p>
    <w:p w14:paraId="3E0D2943" w14:textId="77777777" w:rsidR="00E8430C" w:rsidRPr="00E8430C" w:rsidRDefault="00F65861"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Przedstawiciel Wykonawcy</w:t>
      </w:r>
      <w:r w:rsidR="00F0184B" w:rsidRPr="00E8430C">
        <w:rPr>
          <w:rFonts w:asciiTheme="minorHAnsi" w:hAnsiTheme="minorHAnsi" w:cstheme="minorHAnsi"/>
          <w:b/>
          <w:snapToGrid w:val="0"/>
        </w:rPr>
        <w:t>”</w:t>
      </w:r>
      <w:r w:rsidR="005D613D" w:rsidRPr="00E8430C">
        <w:rPr>
          <w:rFonts w:asciiTheme="minorHAnsi" w:hAnsiTheme="minorHAnsi" w:cstheme="minorHAnsi"/>
          <w:b/>
          <w:snapToGrid w:val="0"/>
        </w:rPr>
        <w:t xml:space="preserve"> </w:t>
      </w:r>
      <w:r w:rsidR="006C43A0" w:rsidRPr="00E8430C">
        <w:rPr>
          <w:rFonts w:asciiTheme="minorHAnsi" w:hAnsiTheme="minorHAnsi" w:cstheme="minorHAnsi"/>
          <w:b/>
          <w:snapToGrid w:val="0"/>
        </w:rPr>
        <w:t>/ „Generalny Przedstawiciel Wykonawcy”</w:t>
      </w:r>
      <w:r w:rsidR="00F8669D" w:rsidRPr="00E8430C">
        <w:rPr>
          <w:rFonts w:asciiTheme="minorHAnsi" w:hAnsiTheme="minorHAnsi" w:cstheme="minorHAnsi"/>
          <w:snapToGrid w:val="0"/>
        </w:rPr>
        <w:t xml:space="preserve"> - </w:t>
      </w:r>
      <w:r w:rsidR="00F0184B" w:rsidRPr="00E8430C">
        <w:rPr>
          <w:rFonts w:asciiTheme="minorHAnsi" w:hAnsiTheme="minorHAnsi" w:cstheme="minorHAnsi"/>
          <w:snapToGrid w:val="0"/>
        </w:rPr>
        <w:t>oznacza podmiot</w:t>
      </w:r>
      <w:r w:rsidR="0021545D" w:rsidRPr="00E8430C">
        <w:rPr>
          <w:rFonts w:asciiTheme="minorHAnsi" w:hAnsiTheme="minorHAnsi" w:cstheme="minorHAnsi"/>
          <w:snapToGrid w:val="0"/>
        </w:rPr>
        <w:t xml:space="preserve"> </w:t>
      </w:r>
      <w:r w:rsidR="00F0184B" w:rsidRPr="00E8430C">
        <w:rPr>
          <w:rFonts w:asciiTheme="minorHAnsi" w:hAnsiTheme="minorHAnsi" w:cstheme="minorHAnsi"/>
          <w:snapToGrid w:val="0"/>
        </w:rPr>
        <w:t>wskazany</w:t>
      </w:r>
      <w:r w:rsidR="00C372E7" w:rsidRPr="00E8430C">
        <w:rPr>
          <w:rFonts w:asciiTheme="minorHAnsi" w:hAnsiTheme="minorHAnsi" w:cstheme="minorHAnsi"/>
          <w:snapToGrid w:val="0"/>
        </w:rPr>
        <w:t xml:space="preserve"> </w:t>
      </w:r>
      <w:r w:rsidR="00F0184B" w:rsidRPr="00E8430C">
        <w:rPr>
          <w:rFonts w:asciiTheme="minorHAnsi" w:hAnsiTheme="minorHAnsi" w:cstheme="minorHAnsi"/>
          <w:snapToGrid w:val="0"/>
        </w:rPr>
        <w:t>w</w:t>
      </w:r>
      <w:r w:rsidR="00040ACE" w:rsidRPr="00E8430C">
        <w:rPr>
          <w:rFonts w:asciiTheme="minorHAnsi" w:hAnsiTheme="minorHAnsi" w:cstheme="minorHAnsi"/>
          <w:snapToGrid w:val="0"/>
        </w:rPr>
        <w:t xml:space="preserve"> §5 ust</w:t>
      </w:r>
      <w:r w:rsidRPr="00E8430C">
        <w:rPr>
          <w:rFonts w:asciiTheme="minorHAnsi" w:hAnsiTheme="minorHAnsi" w:cstheme="minorHAnsi"/>
          <w:snapToGrid w:val="0"/>
        </w:rPr>
        <w:t xml:space="preserve">. </w:t>
      </w:r>
      <w:r w:rsidR="00040ACE" w:rsidRPr="00E8430C">
        <w:rPr>
          <w:rFonts w:asciiTheme="minorHAnsi" w:hAnsiTheme="minorHAnsi" w:cstheme="minorHAnsi"/>
          <w:snapToGrid w:val="0"/>
        </w:rPr>
        <w:t>5.9.</w:t>
      </w:r>
      <w:r w:rsidR="00F8669D" w:rsidRPr="00E8430C">
        <w:rPr>
          <w:rFonts w:asciiTheme="minorHAnsi" w:hAnsiTheme="minorHAnsi" w:cstheme="minorHAnsi"/>
          <w:snapToGrid w:val="0"/>
        </w:rPr>
        <w:t xml:space="preserve"> Umowy.</w:t>
      </w:r>
    </w:p>
    <w:p w14:paraId="70FD73D5" w14:textId="77777777" w:rsidR="00E8430C" w:rsidRPr="00E8430C" w:rsidRDefault="00F65861"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Przedstawiciel Zamawiającego</w:t>
      </w:r>
      <w:r w:rsidR="00F0184B" w:rsidRPr="00E8430C">
        <w:rPr>
          <w:rFonts w:asciiTheme="minorHAnsi" w:hAnsiTheme="minorHAnsi" w:cstheme="minorHAnsi"/>
          <w:snapToGrid w:val="0"/>
        </w:rPr>
        <w:t>”</w:t>
      </w:r>
      <w:r w:rsidR="006C43A0" w:rsidRPr="00E8430C">
        <w:rPr>
          <w:rFonts w:asciiTheme="minorHAnsi" w:hAnsiTheme="minorHAnsi" w:cstheme="minorHAnsi"/>
          <w:snapToGrid w:val="0"/>
        </w:rPr>
        <w:t xml:space="preserve"> </w:t>
      </w:r>
      <w:r w:rsidR="00BF2A53" w:rsidRPr="00E8430C">
        <w:rPr>
          <w:rFonts w:asciiTheme="minorHAnsi" w:hAnsiTheme="minorHAnsi" w:cstheme="minorHAnsi"/>
          <w:b/>
          <w:snapToGrid w:val="0"/>
        </w:rPr>
        <w:t>/ „Generalny Przedstawiciel Zamawiającego”</w:t>
      </w:r>
      <w:r w:rsidR="00C372E7" w:rsidRPr="00E8430C">
        <w:rPr>
          <w:rFonts w:asciiTheme="minorHAnsi" w:hAnsiTheme="minorHAnsi" w:cstheme="minorHAnsi"/>
          <w:snapToGrid w:val="0"/>
        </w:rPr>
        <w:t xml:space="preserve"> </w:t>
      </w:r>
      <w:r w:rsidR="00F0184B" w:rsidRPr="00E8430C">
        <w:rPr>
          <w:rFonts w:asciiTheme="minorHAnsi" w:hAnsiTheme="minorHAnsi" w:cstheme="minorHAnsi"/>
          <w:snapToGrid w:val="0"/>
        </w:rPr>
        <w:t>oznacza podmiot wskazany</w:t>
      </w:r>
      <w:r w:rsidR="00C372E7" w:rsidRPr="00E8430C">
        <w:rPr>
          <w:rFonts w:asciiTheme="minorHAnsi" w:hAnsiTheme="minorHAnsi" w:cstheme="minorHAnsi"/>
          <w:snapToGrid w:val="0"/>
        </w:rPr>
        <w:t xml:space="preserve"> </w:t>
      </w:r>
      <w:r w:rsidR="00F0184B" w:rsidRPr="00E8430C">
        <w:rPr>
          <w:rFonts w:asciiTheme="minorHAnsi" w:hAnsiTheme="minorHAnsi" w:cstheme="minorHAnsi"/>
          <w:snapToGrid w:val="0"/>
        </w:rPr>
        <w:t>w</w:t>
      </w:r>
      <w:r w:rsidR="00040ACE" w:rsidRPr="00E8430C">
        <w:rPr>
          <w:rFonts w:asciiTheme="minorHAnsi" w:hAnsiTheme="minorHAnsi" w:cstheme="minorHAnsi"/>
          <w:snapToGrid w:val="0"/>
        </w:rPr>
        <w:t> §5</w:t>
      </w:r>
      <w:r w:rsidRPr="00E8430C">
        <w:rPr>
          <w:rFonts w:asciiTheme="minorHAnsi" w:hAnsiTheme="minorHAnsi" w:cstheme="minorHAnsi"/>
          <w:snapToGrid w:val="0"/>
        </w:rPr>
        <w:t xml:space="preserve"> ust</w:t>
      </w:r>
      <w:r w:rsidR="00040ACE" w:rsidRPr="00E8430C">
        <w:rPr>
          <w:rFonts w:asciiTheme="minorHAnsi" w:hAnsiTheme="minorHAnsi" w:cstheme="minorHAnsi"/>
          <w:snapToGrid w:val="0"/>
        </w:rPr>
        <w:t>. 5.9.</w:t>
      </w:r>
      <w:r w:rsidR="00F8669D" w:rsidRPr="00E8430C">
        <w:rPr>
          <w:rFonts w:asciiTheme="minorHAnsi" w:hAnsiTheme="minorHAnsi" w:cstheme="minorHAnsi"/>
          <w:snapToGrid w:val="0"/>
        </w:rPr>
        <w:t xml:space="preserve"> Umowy.</w:t>
      </w:r>
    </w:p>
    <w:p w14:paraId="2A02F3E0" w14:textId="77777777" w:rsidR="00E8430C" w:rsidRPr="00E8430C" w:rsidRDefault="00F65861"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lastRenderedPageBreak/>
        <w:t>„</w:t>
      </w:r>
      <w:r w:rsidR="00FE1753" w:rsidRPr="00E8430C">
        <w:rPr>
          <w:rFonts w:asciiTheme="minorHAnsi" w:hAnsiTheme="minorHAnsi" w:cstheme="minorHAnsi"/>
          <w:b/>
          <w:snapToGrid w:val="0"/>
        </w:rPr>
        <w:t>Punkt STOP</w:t>
      </w:r>
      <w:r w:rsidR="00F0184B" w:rsidRPr="00E8430C">
        <w:rPr>
          <w:rFonts w:asciiTheme="minorHAnsi" w:hAnsiTheme="minorHAnsi" w:cstheme="minorHAnsi"/>
          <w:snapToGrid w:val="0"/>
        </w:rPr>
        <w:t xml:space="preserve">” </w:t>
      </w:r>
      <w:r w:rsidR="00FE1753" w:rsidRPr="00E8430C">
        <w:rPr>
          <w:rFonts w:asciiTheme="minorHAnsi" w:hAnsiTheme="minorHAnsi" w:cstheme="minorHAnsi"/>
          <w:snapToGrid w:val="0"/>
        </w:rPr>
        <w:t xml:space="preserve">(jakościowy) – </w:t>
      </w:r>
      <w:r w:rsidR="00973AB8" w:rsidRPr="00E8430C">
        <w:rPr>
          <w:rFonts w:asciiTheme="minorHAnsi" w:hAnsiTheme="minorHAnsi" w:cstheme="minorHAnsi"/>
          <w:snapToGrid w:val="0"/>
        </w:rPr>
        <w:t xml:space="preserve">oznacza </w:t>
      </w:r>
      <w:r w:rsidR="00FE1753" w:rsidRPr="00E8430C">
        <w:rPr>
          <w:rFonts w:asciiTheme="minorHAnsi" w:hAnsiTheme="minorHAnsi" w:cstheme="minorHAnsi"/>
          <w:snapToGrid w:val="0"/>
        </w:rPr>
        <w:t xml:space="preserve">moment w trakcie prac, w którym winno nastąpić </w:t>
      </w:r>
      <w:r w:rsidR="00F53B7B" w:rsidRPr="00E8430C">
        <w:rPr>
          <w:rFonts w:asciiTheme="minorHAnsi" w:hAnsiTheme="minorHAnsi" w:cstheme="minorHAnsi"/>
          <w:snapToGrid w:val="0"/>
        </w:rPr>
        <w:t>potwierdzenie, jakości</w:t>
      </w:r>
      <w:r w:rsidR="00FE1753" w:rsidRPr="00E8430C">
        <w:rPr>
          <w:rFonts w:asciiTheme="minorHAnsi" w:hAnsiTheme="minorHAnsi" w:cstheme="minorHAnsi"/>
          <w:snapToGrid w:val="0"/>
        </w:rPr>
        <w:t xml:space="preserve"> technicznej lub należytej staranności wykonanych prac lub koniecznych czynności, jakości dostarczonych materiałów, przeglądów, pomiarów itp.</w:t>
      </w:r>
    </w:p>
    <w:p w14:paraId="4860035A" w14:textId="77777777" w:rsidR="00E8430C" w:rsidRPr="00E8430C" w:rsidRDefault="00F65861"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Siła Wyższa</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 xml:space="preserve">oznacza każde działanie lub zdarzenie </w:t>
      </w:r>
      <w:r w:rsidR="00F53B7B" w:rsidRPr="00E8430C">
        <w:rPr>
          <w:rFonts w:asciiTheme="minorHAnsi" w:hAnsiTheme="minorHAnsi" w:cstheme="minorHAnsi"/>
          <w:snapToGrid w:val="0"/>
        </w:rPr>
        <w:t>określone, jako</w:t>
      </w:r>
      <w:r w:rsidRPr="00E8430C">
        <w:rPr>
          <w:rFonts w:asciiTheme="minorHAnsi" w:hAnsiTheme="minorHAnsi" w:cstheme="minorHAnsi"/>
          <w:snapToGrid w:val="0"/>
        </w:rPr>
        <w:t xml:space="preserve"> takie w</w:t>
      </w:r>
      <w:r w:rsidR="002550BF" w:rsidRPr="00E8430C">
        <w:rPr>
          <w:rFonts w:asciiTheme="minorHAnsi" w:hAnsiTheme="minorHAnsi" w:cstheme="minorHAnsi"/>
          <w:snapToGrid w:val="0"/>
        </w:rPr>
        <w:t xml:space="preserve"> §14 Umowy</w:t>
      </w:r>
      <w:r w:rsidRPr="00E8430C">
        <w:rPr>
          <w:rFonts w:asciiTheme="minorHAnsi" w:hAnsiTheme="minorHAnsi" w:cstheme="minorHAnsi"/>
          <w:snapToGrid w:val="0"/>
        </w:rPr>
        <w:t>.</w:t>
      </w:r>
    </w:p>
    <w:p w14:paraId="7DAAFBAA" w14:textId="77777777" w:rsidR="00E8430C" w:rsidRPr="00E8430C" w:rsidRDefault="00F65861"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Strona</w:t>
      </w:r>
      <w:r w:rsidR="00392850" w:rsidRPr="00E8430C">
        <w:rPr>
          <w:rFonts w:asciiTheme="minorHAnsi" w:hAnsiTheme="minorHAnsi" w:cstheme="minorHAnsi"/>
          <w:b/>
          <w:snapToGrid w:val="0"/>
        </w:rPr>
        <w:t xml:space="preserve"> </w:t>
      </w:r>
      <w:r w:rsidRPr="00E8430C">
        <w:rPr>
          <w:rFonts w:asciiTheme="minorHAnsi" w:hAnsiTheme="minorHAnsi" w:cstheme="minorHAnsi"/>
          <w:b/>
          <w:snapToGrid w:val="0"/>
        </w:rPr>
        <w:t>/</w:t>
      </w:r>
      <w:r w:rsidR="00392850" w:rsidRPr="00E8430C">
        <w:rPr>
          <w:rFonts w:asciiTheme="minorHAnsi" w:hAnsiTheme="minorHAnsi" w:cstheme="minorHAnsi"/>
          <w:b/>
          <w:snapToGrid w:val="0"/>
        </w:rPr>
        <w:t xml:space="preserve"> </w:t>
      </w:r>
      <w:r w:rsidRPr="00E8430C">
        <w:rPr>
          <w:rFonts w:asciiTheme="minorHAnsi" w:hAnsiTheme="minorHAnsi" w:cstheme="minorHAnsi"/>
          <w:b/>
          <w:snapToGrid w:val="0"/>
        </w:rPr>
        <w:t>Strony</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oznacza, odpowiednio, Zamawiającego albo Wykonawcę, bądź Zamawiającego</w:t>
      </w:r>
      <w:r w:rsidR="0021545D" w:rsidRPr="00E8430C">
        <w:rPr>
          <w:rFonts w:asciiTheme="minorHAnsi" w:hAnsiTheme="minorHAnsi" w:cstheme="minorHAnsi"/>
          <w:snapToGrid w:val="0"/>
        </w:rPr>
        <w:t xml:space="preserve"> </w:t>
      </w:r>
      <w:r w:rsidRPr="00E8430C">
        <w:rPr>
          <w:rFonts w:asciiTheme="minorHAnsi" w:hAnsiTheme="minorHAnsi" w:cstheme="minorHAnsi"/>
          <w:snapToGrid w:val="0"/>
        </w:rPr>
        <w:t>i Wykonawcę.</w:t>
      </w:r>
    </w:p>
    <w:p w14:paraId="21E668A1" w14:textId="77777777" w:rsidR="00E8430C" w:rsidRPr="00E8430C" w:rsidRDefault="00F54C1E"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Taryfikator Kar z tytułu zwłoki</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 xml:space="preserve">oznacza dokument określający wysokość kar umownych z tytułu zwłoki, stanowiący Załącznik nr </w:t>
      </w:r>
      <w:r w:rsidR="00293F0C" w:rsidRPr="00E8430C">
        <w:rPr>
          <w:rFonts w:asciiTheme="minorHAnsi" w:hAnsiTheme="minorHAnsi" w:cstheme="minorHAnsi"/>
          <w:snapToGrid w:val="0"/>
        </w:rPr>
        <w:t>5</w:t>
      </w:r>
      <w:r w:rsidRPr="00E8430C">
        <w:rPr>
          <w:rFonts w:asciiTheme="minorHAnsi" w:hAnsiTheme="minorHAnsi" w:cstheme="minorHAnsi"/>
          <w:snapToGrid w:val="0"/>
        </w:rPr>
        <w:t xml:space="preserve"> do Umowy.</w:t>
      </w:r>
    </w:p>
    <w:p w14:paraId="72FAB453" w14:textId="77777777" w:rsidR="00E8430C" w:rsidRPr="00E8430C" w:rsidRDefault="00F65861"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Teren Prac</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oznacza cały teren uzgodniony pomiędzy Stronami, na którym będą wykonywane Prace przez Wykonawcę, wyodrębniony przed przystąpieniem do Prac</w:t>
      </w:r>
      <w:r w:rsidR="003A7EDB" w:rsidRPr="00E8430C">
        <w:rPr>
          <w:rFonts w:asciiTheme="minorHAnsi" w:hAnsiTheme="minorHAnsi" w:cstheme="minorHAnsi"/>
          <w:snapToGrid w:val="0"/>
        </w:rPr>
        <w:t xml:space="preserve"> Utrzymaniowych</w:t>
      </w:r>
      <w:r w:rsidR="005F6A51" w:rsidRPr="00E8430C">
        <w:rPr>
          <w:rFonts w:asciiTheme="minorHAnsi" w:hAnsiTheme="minorHAnsi" w:cstheme="minorHAnsi"/>
          <w:snapToGrid w:val="0"/>
        </w:rPr>
        <w:t>,</w:t>
      </w:r>
      <w:r w:rsidRPr="00E8430C">
        <w:rPr>
          <w:rFonts w:asciiTheme="minorHAnsi" w:hAnsiTheme="minorHAnsi" w:cstheme="minorHAnsi"/>
          <w:snapToGrid w:val="0"/>
        </w:rPr>
        <w:t xml:space="preserve"> z uwzględnieniem pól odkładczych</w:t>
      </w:r>
      <w:r w:rsidR="003A7EDB" w:rsidRPr="00E8430C">
        <w:rPr>
          <w:rFonts w:asciiTheme="minorHAnsi" w:hAnsiTheme="minorHAnsi" w:cstheme="minorHAnsi"/>
          <w:snapToGrid w:val="0"/>
        </w:rPr>
        <w:t xml:space="preserve"> </w:t>
      </w:r>
      <w:r w:rsidR="005F6A51" w:rsidRPr="00E8430C">
        <w:rPr>
          <w:rFonts w:asciiTheme="minorHAnsi" w:hAnsiTheme="minorHAnsi" w:cstheme="minorHAnsi"/>
          <w:snapToGrid w:val="0"/>
        </w:rPr>
        <w:t>i dróg transportowych</w:t>
      </w:r>
      <w:r w:rsidR="00B74CB8" w:rsidRPr="00E8430C">
        <w:rPr>
          <w:rFonts w:asciiTheme="minorHAnsi" w:hAnsiTheme="minorHAnsi" w:cstheme="minorHAnsi"/>
          <w:snapToGrid w:val="0"/>
        </w:rPr>
        <w:t>,</w:t>
      </w:r>
      <w:r w:rsidR="005F6A51" w:rsidRPr="00E8430C">
        <w:rPr>
          <w:rFonts w:asciiTheme="minorHAnsi" w:hAnsiTheme="minorHAnsi" w:cstheme="minorHAnsi"/>
          <w:snapToGrid w:val="0"/>
        </w:rPr>
        <w:t xml:space="preserve"> </w:t>
      </w:r>
      <w:r w:rsidRPr="00E8430C">
        <w:rPr>
          <w:rFonts w:asciiTheme="minorHAnsi" w:hAnsiTheme="minorHAnsi" w:cstheme="minorHAnsi"/>
          <w:snapToGrid w:val="0"/>
        </w:rPr>
        <w:t>przekazany protokolarnie Wykonawcy.</w:t>
      </w:r>
    </w:p>
    <w:p w14:paraId="3CA9F758" w14:textId="07E1E956" w:rsidR="00E8430C" w:rsidRPr="00E8430C" w:rsidRDefault="00F65861"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 xml:space="preserve">Umowa </w:t>
      </w:r>
      <w:r w:rsidR="007A4E8B">
        <w:rPr>
          <w:rFonts w:asciiTheme="minorHAnsi" w:hAnsiTheme="minorHAnsi" w:cstheme="minorHAnsi"/>
          <w:b/>
          <w:snapToGrid w:val="0"/>
        </w:rPr>
        <w:t xml:space="preserve">o </w:t>
      </w:r>
      <w:r w:rsidRPr="00E8430C">
        <w:rPr>
          <w:rFonts w:asciiTheme="minorHAnsi" w:hAnsiTheme="minorHAnsi" w:cstheme="minorHAnsi"/>
          <w:b/>
          <w:snapToGrid w:val="0"/>
        </w:rPr>
        <w:t>Podwykonawstw</w:t>
      </w:r>
      <w:r w:rsidR="007A4E8B">
        <w:rPr>
          <w:rFonts w:asciiTheme="minorHAnsi" w:hAnsiTheme="minorHAnsi" w:cstheme="minorHAnsi"/>
          <w:b/>
          <w:snapToGrid w:val="0"/>
        </w:rPr>
        <w:t>o</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 xml:space="preserve">oznacza umowę(y) podpisaną </w:t>
      </w:r>
      <w:r w:rsidR="00997E2E" w:rsidRPr="00E8430C">
        <w:rPr>
          <w:rFonts w:asciiTheme="minorHAnsi" w:hAnsiTheme="minorHAnsi" w:cstheme="minorHAnsi"/>
          <w:snapToGrid w:val="0"/>
        </w:rPr>
        <w:t>między Wykonawcą i Podwykonawcą lub odpowiednio pomiędzy Podwykonawcą i Dalszym Podwykonawcą.</w:t>
      </w:r>
    </w:p>
    <w:p w14:paraId="2E06DBB5" w14:textId="77777777" w:rsidR="00E8430C" w:rsidRPr="00E8430C" w:rsidRDefault="00F65861"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Umowa</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oznacza niniejszą umowę podpisaną przez i pomiędzy Zamawiającym a Wykonawcą wraz</w:t>
      </w:r>
      <w:r w:rsidR="0021545D" w:rsidRPr="00E8430C">
        <w:rPr>
          <w:rFonts w:asciiTheme="minorHAnsi" w:hAnsiTheme="minorHAnsi" w:cstheme="minorHAnsi"/>
          <w:snapToGrid w:val="0"/>
        </w:rPr>
        <w:t xml:space="preserve"> </w:t>
      </w:r>
      <w:r w:rsidRPr="00E8430C">
        <w:rPr>
          <w:rFonts w:asciiTheme="minorHAnsi" w:hAnsiTheme="minorHAnsi" w:cstheme="minorHAnsi"/>
          <w:snapToGrid w:val="0"/>
        </w:rPr>
        <w:t>z jej Załącznikami.</w:t>
      </w:r>
    </w:p>
    <w:p w14:paraId="35EFE951" w14:textId="379CBBA1" w:rsidR="00E8430C" w:rsidRPr="00E8430C" w:rsidRDefault="002550BF"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 xml:space="preserve"> </w:t>
      </w:r>
      <w:r w:rsidR="00C5335F" w:rsidRPr="00A07AAE">
        <w:rPr>
          <w:rFonts w:asciiTheme="minorHAnsi" w:hAnsiTheme="minorHAnsi" w:cstheme="minorHAnsi"/>
          <w:snapToGrid w:val="0"/>
        </w:rPr>
        <w:t xml:space="preserve"> „</w:t>
      </w:r>
      <w:r w:rsidR="00C5335F" w:rsidRPr="00A07AAE">
        <w:rPr>
          <w:rFonts w:asciiTheme="minorHAnsi" w:hAnsiTheme="minorHAnsi" w:cstheme="minorHAnsi"/>
          <w:b/>
          <w:snapToGrid w:val="0"/>
        </w:rPr>
        <w:t>VAT</w:t>
      </w:r>
      <w:r w:rsidR="00C5335F" w:rsidRPr="00A07AAE">
        <w:rPr>
          <w:rFonts w:asciiTheme="minorHAnsi" w:hAnsiTheme="minorHAnsi" w:cstheme="minorHAnsi"/>
          <w:snapToGrid w:val="0"/>
        </w:rPr>
        <w:t>” oznacza podatek od towarów i usług w rozumieniu ustawy z dnia 11 marca 2004 r</w:t>
      </w:r>
      <w:r w:rsidR="00E01C5F">
        <w:rPr>
          <w:rFonts w:asciiTheme="minorHAnsi" w:hAnsiTheme="minorHAnsi" w:cstheme="minorHAnsi"/>
          <w:snapToGrid w:val="0"/>
        </w:rPr>
        <w:t>. o podatku od towarów i usług</w:t>
      </w:r>
      <w:r w:rsidR="007F2195">
        <w:rPr>
          <w:rFonts w:asciiTheme="minorHAnsi" w:hAnsiTheme="minorHAnsi" w:cstheme="minorHAnsi"/>
          <w:snapToGrid w:val="0"/>
        </w:rPr>
        <w:t xml:space="preserve"> (Dz. U. z 2021 r., poz. 685 ze zm.)</w:t>
      </w:r>
    </w:p>
    <w:p w14:paraId="7C0DB0ED" w14:textId="7274D65E" w:rsidR="00E8430C" w:rsidRPr="00E8430C" w:rsidRDefault="00997E2E"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Wada</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 xml:space="preserve">oznacza niespełnienie przez Prace lub ich część wymagań Umowy, w tym </w:t>
      </w:r>
      <w:r w:rsidR="00647AF4" w:rsidRPr="00E8430C">
        <w:rPr>
          <w:rFonts w:asciiTheme="minorHAnsi" w:hAnsiTheme="minorHAnsi" w:cstheme="minorHAnsi"/>
          <w:snapToGrid w:val="0"/>
        </w:rPr>
        <w:t>parametrów gwarantowanych</w:t>
      </w:r>
      <w:r w:rsidR="00E8430C">
        <w:rPr>
          <w:rFonts w:asciiTheme="minorHAnsi" w:hAnsiTheme="minorHAnsi" w:cstheme="minorHAnsi"/>
          <w:snapToGrid w:val="0"/>
        </w:rPr>
        <w:t xml:space="preserve"> </w:t>
      </w:r>
      <w:r w:rsidR="00647AF4" w:rsidRPr="00E8430C">
        <w:rPr>
          <w:rFonts w:asciiTheme="minorHAnsi" w:hAnsiTheme="minorHAnsi" w:cstheme="minorHAnsi"/>
          <w:snapToGrid w:val="0"/>
        </w:rPr>
        <w:t>(</w:t>
      </w:r>
      <w:r w:rsidRPr="00E8430C">
        <w:rPr>
          <w:rFonts w:asciiTheme="minorHAnsi" w:hAnsiTheme="minorHAnsi" w:cstheme="minorHAnsi"/>
          <w:snapToGrid w:val="0"/>
        </w:rPr>
        <w:t>o ile zostały one określone w Umowie</w:t>
      </w:r>
      <w:r w:rsidR="00647AF4" w:rsidRPr="00E8430C">
        <w:rPr>
          <w:rFonts w:asciiTheme="minorHAnsi" w:hAnsiTheme="minorHAnsi" w:cstheme="minorHAnsi"/>
          <w:snapToGrid w:val="0"/>
        </w:rPr>
        <w:t>)</w:t>
      </w:r>
      <w:r w:rsidR="00C37DB7" w:rsidRPr="00E8430C">
        <w:rPr>
          <w:rFonts w:asciiTheme="minorHAnsi" w:hAnsiTheme="minorHAnsi" w:cstheme="minorHAnsi"/>
          <w:snapToGrid w:val="0"/>
        </w:rPr>
        <w:t xml:space="preserve"> i gwarancji ogólnych oraz wystąpienie jakiegokolwiek rodzaju usterek, braków lub stwierdzenie wad prawnych</w:t>
      </w:r>
      <w:r w:rsidRPr="00E8430C">
        <w:rPr>
          <w:rFonts w:asciiTheme="minorHAnsi" w:hAnsiTheme="minorHAnsi" w:cstheme="minorHAnsi"/>
          <w:snapToGrid w:val="0"/>
        </w:rPr>
        <w:t>.</w:t>
      </w:r>
    </w:p>
    <w:p w14:paraId="1A677123" w14:textId="77777777" w:rsidR="00E8430C" w:rsidRPr="007F2195" w:rsidRDefault="00997E2E"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Wada Limitująca</w:t>
      </w:r>
      <w:r w:rsidR="00FE0DCE"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00FE0DCE" w:rsidRPr="00E8430C">
        <w:rPr>
          <w:rFonts w:asciiTheme="minorHAnsi" w:hAnsiTheme="minorHAnsi" w:cstheme="minorHAnsi"/>
          <w:snapToGrid w:val="0"/>
        </w:rPr>
        <w:t>oznacza Wadę p</w:t>
      </w:r>
      <w:r w:rsidRPr="00E8430C">
        <w:rPr>
          <w:rFonts w:asciiTheme="minorHAnsi" w:hAnsiTheme="minorHAnsi" w:cstheme="minorHAnsi"/>
          <w:snapToGrid w:val="0"/>
        </w:rPr>
        <w:t xml:space="preserve">rzedmiotu Umowy, której wystąpienie </w:t>
      </w:r>
      <w:r w:rsidRPr="00A00D5E">
        <w:rPr>
          <w:rFonts w:asciiTheme="minorHAnsi" w:hAnsiTheme="minorHAnsi" w:cstheme="minorHAnsi"/>
          <w:snapToGrid w:val="0"/>
        </w:rPr>
        <w:t>powoduje przestój w pracy układu technologicznego (wykorzystywanego przy produkcji energii elektryczne</w:t>
      </w:r>
      <w:r w:rsidR="00BC6E8B" w:rsidRPr="00A00D5E">
        <w:rPr>
          <w:rFonts w:asciiTheme="minorHAnsi" w:hAnsiTheme="minorHAnsi" w:cstheme="minorHAnsi"/>
          <w:snapToGrid w:val="0"/>
        </w:rPr>
        <w:t>j</w:t>
      </w:r>
      <w:r w:rsidR="00B74CB8" w:rsidRPr="00A00D5E">
        <w:rPr>
          <w:rFonts w:asciiTheme="minorHAnsi" w:hAnsiTheme="minorHAnsi" w:cstheme="minorHAnsi"/>
          <w:snapToGrid w:val="0"/>
        </w:rPr>
        <w:t xml:space="preserve"> l</w:t>
      </w:r>
      <w:r w:rsidRPr="00A00D5E">
        <w:rPr>
          <w:rFonts w:asciiTheme="minorHAnsi" w:hAnsiTheme="minorHAnsi" w:cstheme="minorHAnsi"/>
          <w:snapToGrid w:val="0"/>
        </w:rPr>
        <w:t>ub ciepła) lub</w:t>
      </w:r>
      <w:r w:rsidRPr="00E8430C">
        <w:rPr>
          <w:rFonts w:asciiTheme="minorHAnsi" w:hAnsiTheme="minorHAnsi" w:cstheme="minorHAnsi"/>
          <w:snapToGrid w:val="0"/>
        </w:rPr>
        <w:t xml:space="preserve"> </w:t>
      </w:r>
      <w:r w:rsidRPr="007F2195">
        <w:rPr>
          <w:rFonts w:asciiTheme="minorHAnsi" w:hAnsiTheme="minorHAnsi" w:cstheme="minorHAnsi"/>
          <w:snapToGrid w:val="0"/>
        </w:rPr>
        <w:t xml:space="preserve">wyklucza bezpieczną dla obsługi i samego układu dalszą jego pracę, lub powoduje obniżenie funkcjonalności </w:t>
      </w:r>
      <w:r w:rsidR="00BC6E8B" w:rsidRPr="007F2195">
        <w:rPr>
          <w:rFonts w:asciiTheme="minorHAnsi" w:hAnsiTheme="minorHAnsi" w:cstheme="minorHAnsi"/>
          <w:snapToGrid w:val="0"/>
        </w:rPr>
        <w:t>w stopniu w</w:t>
      </w:r>
      <w:r w:rsidRPr="007F2195">
        <w:rPr>
          <w:rFonts w:asciiTheme="minorHAnsi" w:hAnsiTheme="minorHAnsi" w:cstheme="minorHAnsi"/>
          <w:snapToGrid w:val="0"/>
        </w:rPr>
        <w:t>pływającym na ograniczenie pr</w:t>
      </w:r>
      <w:r w:rsidR="00B74CB8" w:rsidRPr="007F2195">
        <w:rPr>
          <w:rFonts w:asciiTheme="minorHAnsi" w:hAnsiTheme="minorHAnsi" w:cstheme="minorHAnsi"/>
          <w:snapToGrid w:val="0"/>
        </w:rPr>
        <w:t xml:space="preserve">odukcji </w:t>
      </w:r>
      <w:r w:rsidR="00647AF4" w:rsidRPr="007F2195">
        <w:rPr>
          <w:rFonts w:asciiTheme="minorHAnsi" w:hAnsiTheme="minorHAnsi" w:cstheme="minorHAnsi"/>
          <w:snapToGrid w:val="0"/>
        </w:rPr>
        <w:t xml:space="preserve">lub przesyłu </w:t>
      </w:r>
      <w:r w:rsidR="00B74CB8" w:rsidRPr="007F2195">
        <w:rPr>
          <w:rFonts w:asciiTheme="minorHAnsi" w:hAnsiTheme="minorHAnsi" w:cstheme="minorHAnsi"/>
          <w:snapToGrid w:val="0"/>
        </w:rPr>
        <w:t>energii elektrycznej l</w:t>
      </w:r>
      <w:r w:rsidRPr="007F2195">
        <w:rPr>
          <w:rFonts w:asciiTheme="minorHAnsi" w:hAnsiTheme="minorHAnsi" w:cstheme="minorHAnsi"/>
          <w:snapToGrid w:val="0"/>
        </w:rPr>
        <w:t>ub ciepła.</w:t>
      </w:r>
    </w:p>
    <w:p w14:paraId="3805EBF0" w14:textId="1FF3829F" w:rsidR="009955FE" w:rsidRDefault="007E4C6C" w:rsidP="006574C9">
      <w:pPr>
        <w:pStyle w:val="Nagwek2"/>
        <w:keepNext w:val="0"/>
        <w:widowControl w:val="0"/>
        <w:numPr>
          <w:ilvl w:val="0"/>
          <w:numId w:val="0"/>
        </w:numPr>
        <w:spacing w:line="240" w:lineRule="exact"/>
        <w:ind w:left="851"/>
        <w:rPr>
          <w:rFonts w:asciiTheme="minorHAnsi" w:hAnsiTheme="minorHAnsi" w:cstheme="minorHAnsi"/>
          <w:snapToGrid w:val="0"/>
        </w:rPr>
      </w:pPr>
      <w:r w:rsidRPr="00D110AC">
        <w:rPr>
          <w:rFonts w:asciiTheme="minorHAnsi" w:hAnsiTheme="minorHAnsi" w:cstheme="minorHAnsi"/>
          <w:snapToGrid w:val="0"/>
        </w:rPr>
        <w:lastRenderedPageBreak/>
        <w:t>„</w:t>
      </w:r>
      <w:r w:rsidRPr="00D110AC">
        <w:rPr>
          <w:rFonts w:asciiTheme="minorHAnsi" w:hAnsiTheme="minorHAnsi" w:cstheme="minorHAnsi"/>
          <w:b/>
          <w:snapToGrid w:val="0"/>
        </w:rPr>
        <w:t>Wynagrodzenie Umowne</w:t>
      </w:r>
      <w:r w:rsidRPr="00D110AC">
        <w:rPr>
          <w:rFonts w:asciiTheme="minorHAnsi" w:hAnsiTheme="minorHAnsi" w:cstheme="minorHAnsi"/>
          <w:snapToGrid w:val="0"/>
        </w:rPr>
        <w:t xml:space="preserve">” </w:t>
      </w:r>
      <w:r w:rsidR="00F8669D" w:rsidRPr="00D110AC">
        <w:rPr>
          <w:rFonts w:asciiTheme="minorHAnsi" w:hAnsiTheme="minorHAnsi" w:cstheme="minorHAnsi"/>
          <w:snapToGrid w:val="0"/>
        </w:rPr>
        <w:t xml:space="preserve">- </w:t>
      </w:r>
      <w:r w:rsidRPr="00137BFB">
        <w:rPr>
          <w:rFonts w:asciiTheme="minorHAnsi" w:hAnsiTheme="minorHAnsi" w:cstheme="minorHAnsi"/>
          <w:snapToGrid w:val="0"/>
        </w:rPr>
        <w:t xml:space="preserve">oznacza cenę </w:t>
      </w:r>
      <w:r w:rsidR="00D01DB9" w:rsidRPr="00137BFB">
        <w:rPr>
          <w:rFonts w:asciiTheme="minorHAnsi" w:hAnsiTheme="minorHAnsi" w:cstheme="minorHAnsi"/>
          <w:snapToGrid w:val="0"/>
        </w:rPr>
        <w:t xml:space="preserve">brutto </w:t>
      </w:r>
      <w:r w:rsidRPr="00137BFB">
        <w:rPr>
          <w:rFonts w:asciiTheme="minorHAnsi" w:hAnsiTheme="minorHAnsi" w:cstheme="minorHAnsi"/>
          <w:snapToGrid w:val="0"/>
        </w:rPr>
        <w:t xml:space="preserve">za Prace określoną w </w:t>
      </w:r>
      <w:r w:rsidR="002550BF" w:rsidRPr="00137BFB">
        <w:rPr>
          <w:rFonts w:asciiTheme="minorHAnsi" w:hAnsiTheme="minorHAnsi" w:cstheme="minorHAnsi"/>
          <w:snapToGrid w:val="0"/>
        </w:rPr>
        <w:t>§4</w:t>
      </w:r>
      <w:r w:rsidR="005F6A51" w:rsidRPr="00137BFB">
        <w:rPr>
          <w:rFonts w:asciiTheme="minorHAnsi" w:hAnsiTheme="minorHAnsi" w:cstheme="minorHAnsi"/>
          <w:snapToGrid w:val="0"/>
        </w:rPr>
        <w:t xml:space="preserve"> </w:t>
      </w:r>
      <w:r w:rsidR="00F8669D" w:rsidRPr="00747350">
        <w:rPr>
          <w:rFonts w:asciiTheme="minorHAnsi" w:hAnsiTheme="minorHAnsi" w:cstheme="minorHAnsi"/>
          <w:snapToGrid w:val="0"/>
        </w:rPr>
        <w:t xml:space="preserve">Umowy, </w:t>
      </w:r>
      <w:r w:rsidR="005F6A51" w:rsidRPr="00E8430C">
        <w:rPr>
          <w:rFonts w:asciiTheme="minorHAnsi" w:hAnsiTheme="minorHAnsi" w:cstheme="minorHAnsi"/>
          <w:snapToGrid w:val="0"/>
        </w:rPr>
        <w:t xml:space="preserve">po </w:t>
      </w:r>
      <w:r w:rsidRPr="00E8430C">
        <w:rPr>
          <w:rFonts w:asciiTheme="minorHAnsi" w:hAnsiTheme="minorHAnsi" w:cstheme="minorHAnsi"/>
          <w:snapToGrid w:val="0"/>
        </w:rPr>
        <w:t>ewentualnych korektach lub zmianach zgodnie z Umową</w:t>
      </w:r>
      <w:r w:rsidR="004850AB" w:rsidRPr="00E8430C">
        <w:rPr>
          <w:rFonts w:asciiTheme="minorHAnsi" w:hAnsiTheme="minorHAnsi" w:cstheme="minorHAnsi"/>
          <w:snapToGrid w:val="0"/>
        </w:rPr>
        <w:t xml:space="preserve">, </w:t>
      </w:r>
      <w:bookmarkStart w:id="6" w:name="_Hlk2281312"/>
      <w:r w:rsidR="004850AB" w:rsidRPr="00E8430C">
        <w:rPr>
          <w:rFonts w:asciiTheme="minorHAnsi" w:hAnsiTheme="minorHAnsi" w:cstheme="minorHAnsi"/>
          <w:snapToGrid w:val="0"/>
        </w:rPr>
        <w:t>chyba że w umowie wpr</w:t>
      </w:r>
      <w:r w:rsidR="00795D4A" w:rsidRPr="00E8430C">
        <w:rPr>
          <w:rFonts w:asciiTheme="minorHAnsi" w:hAnsiTheme="minorHAnsi" w:cstheme="minorHAnsi"/>
          <w:snapToGrid w:val="0"/>
        </w:rPr>
        <w:t>o</w:t>
      </w:r>
      <w:r w:rsidR="004850AB" w:rsidRPr="00E8430C">
        <w:rPr>
          <w:rFonts w:asciiTheme="minorHAnsi" w:hAnsiTheme="minorHAnsi" w:cstheme="minorHAnsi"/>
          <w:snapToGrid w:val="0"/>
        </w:rPr>
        <w:t>st wskazano, że dotyczy wynagrodz</w:t>
      </w:r>
      <w:r w:rsidR="00795D4A" w:rsidRPr="00E8430C">
        <w:rPr>
          <w:rFonts w:asciiTheme="minorHAnsi" w:hAnsiTheme="minorHAnsi" w:cstheme="minorHAnsi"/>
          <w:snapToGrid w:val="0"/>
        </w:rPr>
        <w:t>e</w:t>
      </w:r>
      <w:r w:rsidR="004850AB" w:rsidRPr="00E8430C">
        <w:rPr>
          <w:rFonts w:asciiTheme="minorHAnsi" w:hAnsiTheme="minorHAnsi" w:cstheme="minorHAnsi"/>
          <w:snapToGrid w:val="0"/>
        </w:rPr>
        <w:t>nia umownego netto.</w:t>
      </w:r>
      <w:bookmarkEnd w:id="6"/>
    </w:p>
    <w:p w14:paraId="508EF31B" w14:textId="77777777" w:rsidR="00E8430C" w:rsidRPr="00E8430C" w:rsidRDefault="00400D29"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w:t>
      </w:r>
      <w:r w:rsidRPr="00E8430C">
        <w:rPr>
          <w:rFonts w:asciiTheme="minorHAnsi" w:hAnsiTheme="minorHAnsi" w:cstheme="minorHAnsi"/>
          <w:b/>
          <w:snapToGrid w:val="0"/>
        </w:rPr>
        <w:t>Załącznik</w:t>
      </w:r>
      <w:r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Pr="00E8430C">
        <w:rPr>
          <w:rFonts w:asciiTheme="minorHAnsi" w:hAnsiTheme="minorHAnsi" w:cstheme="minorHAnsi"/>
          <w:snapToGrid w:val="0"/>
        </w:rPr>
        <w:t>oznacza załącznik do Umowy.</w:t>
      </w:r>
    </w:p>
    <w:p w14:paraId="46AA300B" w14:textId="4109045E" w:rsidR="00E8430C" w:rsidRPr="00E8430C" w:rsidRDefault="00293F0C" w:rsidP="006574C9">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snapToGrid w:val="0"/>
        </w:rPr>
        <w:t>„</w:t>
      </w:r>
      <w:r w:rsidR="0085086C" w:rsidRPr="00E8430C">
        <w:rPr>
          <w:rFonts w:asciiTheme="minorHAnsi" w:hAnsiTheme="minorHAnsi" w:cstheme="minorHAnsi"/>
          <w:b/>
          <w:snapToGrid w:val="0"/>
        </w:rPr>
        <w:t>Zasady Gospodarki Odpadami"</w:t>
      </w:r>
      <w:r w:rsidR="0085086C" w:rsidRPr="00E8430C">
        <w:rPr>
          <w:rFonts w:asciiTheme="minorHAnsi" w:hAnsiTheme="minorHAnsi" w:cstheme="minorHAnsi"/>
          <w:snapToGrid w:val="0"/>
        </w:rPr>
        <w:t xml:space="preserve"> </w:t>
      </w:r>
      <w:r w:rsidR="00F8669D" w:rsidRPr="00E8430C">
        <w:rPr>
          <w:rFonts w:asciiTheme="minorHAnsi" w:hAnsiTheme="minorHAnsi" w:cstheme="minorHAnsi"/>
          <w:snapToGrid w:val="0"/>
        </w:rPr>
        <w:t xml:space="preserve">- </w:t>
      </w:r>
      <w:r w:rsidR="006574C9" w:rsidRPr="00A64C1F">
        <w:rPr>
          <w:rFonts w:ascii="Calibri" w:hAnsi="Calibri" w:cs="Arial"/>
          <w:snapToGrid w:val="0"/>
        </w:rPr>
        <w:t>oznacza każde działanie lub zdarzenie, o których</w:t>
      </w:r>
      <w:r w:rsidR="006574C9" w:rsidRPr="00A64C1F">
        <w:rPr>
          <w:rFonts w:ascii="Calibri" w:hAnsi="Calibri" w:cs="Arial"/>
        </w:rPr>
        <w:t xml:space="preserve"> mowa w ust. 5.12-5.23</w:t>
      </w:r>
      <w:r w:rsidR="006574C9">
        <w:rPr>
          <w:rFonts w:ascii="Calibri" w:hAnsi="Calibri" w:cs="Arial"/>
        </w:rPr>
        <w:t xml:space="preserve"> Umowy</w:t>
      </w:r>
      <w:r w:rsidR="006574C9" w:rsidRPr="006B0543">
        <w:rPr>
          <w:rFonts w:asciiTheme="minorHAnsi" w:hAnsiTheme="minorHAnsi" w:cstheme="minorHAnsi"/>
          <w:snapToGrid w:val="0"/>
        </w:rPr>
        <w:t>”.</w:t>
      </w:r>
    </w:p>
    <w:p w14:paraId="46145D9A" w14:textId="76F4F427" w:rsidR="00E8430C" w:rsidRDefault="006574C9" w:rsidP="006574C9">
      <w:pPr>
        <w:pStyle w:val="Nagwek2"/>
        <w:keepNext w:val="0"/>
        <w:widowControl w:val="0"/>
        <w:numPr>
          <w:ilvl w:val="0"/>
          <w:numId w:val="0"/>
        </w:numPr>
        <w:spacing w:line="240" w:lineRule="exact"/>
        <w:ind w:left="851"/>
        <w:rPr>
          <w:rFonts w:asciiTheme="minorHAnsi" w:hAnsiTheme="minorHAnsi" w:cstheme="minorHAnsi"/>
          <w:snapToGrid w:val="0"/>
        </w:rPr>
      </w:pPr>
      <w:r w:rsidRPr="006B0543">
        <w:rPr>
          <w:rFonts w:asciiTheme="minorHAnsi" w:hAnsiTheme="minorHAnsi" w:cstheme="minorHAnsi"/>
          <w:snapToGrid w:val="0"/>
        </w:rPr>
        <w:t>„</w:t>
      </w:r>
      <w:r w:rsidRPr="006B0543">
        <w:rPr>
          <w:rFonts w:asciiTheme="minorHAnsi" w:hAnsiTheme="minorHAnsi" w:cstheme="minorHAnsi"/>
          <w:b/>
          <w:snapToGrid w:val="0"/>
        </w:rPr>
        <w:t>Zasady Udostępnienia Pomieszczeń, Mediów, Pól Odkładczych oraz Dróg Transportowych na Terenie Zamawiającego</w:t>
      </w:r>
      <w:r w:rsidRPr="006B0543">
        <w:rPr>
          <w:rFonts w:asciiTheme="minorHAnsi" w:hAnsiTheme="minorHAnsi" w:cstheme="minorHAnsi"/>
          <w:snapToGrid w:val="0"/>
        </w:rPr>
        <w:t>” oznaczają dokumenty i instrukcje określające zasady, na których Zamawiający udostępnia Wykonawcom, Podwykonawcom Obiektowym oraz Dalszym Podwykonawcom Obiektowym pomieszczenia (socjalne, sanitarne, biurowe, magazynowe, warsztatowe etc.), media, pola odkładcze oraz drogi transportowe na terenie Zamawiającego, dostępne na stronie internetowej</w:t>
      </w:r>
      <w:r>
        <w:rPr>
          <w:rFonts w:asciiTheme="minorHAnsi" w:hAnsiTheme="minorHAnsi" w:cstheme="minorHAnsi"/>
          <w:snapToGrid w:val="0"/>
        </w:rPr>
        <w:t>:</w:t>
      </w:r>
      <w:r w:rsidRPr="00995272">
        <w:rPr>
          <w:rFonts w:asciiTheme="minorHAnsi" w:hAnsiTheme="minorHAnsi" w:cs="Arial"/>
          <w:snapToGrid w:val="0"/>
        </w:rPr>
        <w:t xml:space="preserve"> </w:t>
      </w:r>
      <w:hyperlink r:id="rId12" w:history="1">
        <w:r w:rsidRPr="001D573B">
          <w:rPr>
            <w:rStyle w:val="Hipercze"/>
            <w:rFonts w:asciiTheme="minorHAnsi" w:hAnsiTheme="minorHAnsi" w:cs="Arial"/>
            <w:snapToGrid w:val="0"/>
          </w:rPr>
          <w:t>https://swpp2.gkpge.pl</w:t>
        </w:r>
      </w:hyperlink>
      <w:r>
        <w:rPr>
          <w:rFonts w:asciiTheme="minorHAnsi" w:hAnsiTheme="minorHAnsi" w:cstheme="minorHAnsi"/>
          <w:snapToGrid w:val="0"/>
        </w:rPr>
        <w:t>:</w:t>
      </w:r>
    </w:p>
    <w:p w14:paraId="6370F6BD" w14:textId="2791BC01" w:rsidR="006574C9" w:rsidRPr="00995272" w:rsidRDefault="006574C9" w:rsidP="0077027B">
      <w:pPr>
        <w:pStyle w:val="Akapitzlist"/>
        <w:numPr>
          <w:ilvl w:val="0"/>
          <w:numId w:val="25"/>
        </w:numPr>
        <w:spacing w:before="120" w:after="120" w:line="240" w:lineRule="exact"/>
        <w:jc w:val="both"/>
        <w:rPr>
          <w:rFonts w:asciiTheme="minorHAnsi" w:hAnsiTheme="minorHAnsi" w:cstheme="minorHAnsi"/>
          <w:snapToGrid w:val="0"/>
        </w:rPr>
      </w:pPr>
      <w:r w:rsidRPr="00AF4D61">
        <w:rPr>
          <w:rFonts w:asciiTheme="minorHAnsi" w:hAnsiTheme="minorHAnsi" w:cs="Arial"/>
        </w:rPr>
        <w:t>dla użytkowników posiadających konto i zalogowanych na portalu SWPP2 za pomocą „OnePlace” w sekcji „Baza Wiedzy” w katalogu „Regulacje i procedury obowiązujące w PGE Energia Ciepła S.A.”.</w:t>
      </w:r>
    </w:p>
    <w:p w14:paraId="2E477135" w14:textId="7FB68CAB" w:rsidR="006574C9" w:rsidRPr="00A00D5E" w:rsidRDefault="006574C9" w:rsidP="0077027B">
      <w:pPr>
        <w:pStyle w:val="Akapitzlist"/>
        <w:numPr>
          <w:ilvl w:val="0"/>
          <w:numId w:val="25"/>
        </w:numPr>
        <w:spacing w:before="120" w:after="120" w:line="240" w:lineRule="exact"/>
      </w:pPr>
      <w:r w:rsidRPr="00AF4D61">
        <w:rPr>
          <w:rFonts w:asciiTheme="minorHAnsi" w:hAnsiTheme="minorHAnsi" w:cs="Arial"/>
        </w:rPr>
        <w:t xml:space="preserve">dla użytkowników niezalogowanych na stronie internetowej https://swpp2.gkpge.pl w sekcji „Inne informacje i ogłoszenia o postepowaniach (w tym ogłoszenia okresowe) Regulacje </w:t>
      </w:r>
      <w:r w:rsidRPr="00A00D5E">
        <w:rPr>
          <w:rFonts w:asciiTheme="minorHAnsi" w:hAnsiTheme="minorHAnsi" w:cs="Arial"/>
        </w:rPr>
        <w:t>zakupowe” w katalogu „ Regulacje i procedury obowiązujące w PGE Energia Ciepła S.A.”.</w:t>
      </w:r>
    </w:p>
    <w:p w14:paraId="2BEAB410" w14:textId="492F96B0" w:rsidR="00E8430C" w:rsidRDefault="00391D01" w:rsidP="006574C9">
      <w:pPr>
        <w:pStyle w:val="Nagwek2"/>
        <w:keepNext w:val="0"/>
        <w:widowControl w:val="0"/>
        <w:numPr>
          <w:ilvl w:val="0"/>
          <w:numId w:val="0"/>
        </w:numPr>
        <w:spacing w:line="240" w:lineRule="exact"/>
        <w:ind w:left="851"/>
        <w:rPr>
          <w:rFonts w:asciiTheme="minorHAnsi" w:hAnsiTheme="minorHAnsi" w:cstheme="minorHAnsi"/>
          <w:snapToGrid w:val="0"/>
        </w:rPr>
      </w:pPr>
      <w:r w:rsidRPr="00A00D5E">
        <w:rPr>
          <w:rFonts w:asciiTheme="minorHAnsi" w:hAnsiTheme="minorHAnsi" w:cstheme="minorHAnsi"/>
          <w:snapToGrid w:val="0"/>
        </w:rPr>
        <w:t>„</w:t>
      </w:r>
      <w:r w:rsidR="003A7EDB" w:rsidRPr="00A00D5E">
        <w:rPr>
          <w:rFonts w:asciiTheme="minorHAnsi" w:hAnsiTheme="minorHAnsi" w:cstheme="minorHAnsi"/>
          <w:b/>
          <w:snapToGrid w:val="0"/>
        </w:rPr>
        <w:t>Zlecenie Wykonania Usługi</w:t>
      </w:r>
      <w:r w:rsidR="003A7EDB" w:rsidRPr="00A00D5E">
        <w:rPr>
          <w:rFonts w:asciiTheme="minorHAnsi" w:hAnsiTheme="minorHAnsi" w:cstheme="minorHAnsi"/>
          <w:snapToGrid w:val="0"/>
        </w:rPr>
        <w:t xml:space="preserve">” </w:t>
      </w:r>
      <w:r w:rsidR="00F8669D" w:rsidRPr="00A00D5E">
        <w:rPr>
          <w:rFonts w:asciiTheme="minorHAnsi" w:hAnsiTheme="minorHAnsi" w:cstheme="minorHAnsi"/>
          <w:snapToGrid w:val="0"/>
        </w:rPr>
        <w:t xml:space="preserve">- </w:t>
      </w:r>
      <w:r w:rsidR="003A7EDB" w:rsidRPr="00A00D5E">
        <w:rPr>
          <w:rFonts w:asciiTheme="minorHAnsi" w:hAnsiTheme="minorHAnsi" w:cstheme="minorHAnsi"/>
          <w:snapToGrid w:val="0"/>
        </w:rPr>
        <w:t xml:space="preserve">oznacza zlecenie wykonania </w:t>
      </w:r>
      <w:r w:rsidR="005102F3" w:rsidRPr="00A00D5E">
        <w:rPr>
          <w:rFonts w:asciiTheme="minorHAnsi" w:hAnsiTheme="minorHAnsi" w:cstheme="minorHAnsi"/>
          <w:snapToGrid w:val="0"/>
        </w:rPr>
        <w:t xml:space="preserve">Prac </w:t>
      </w:r>
      <w:r w:rsidR="003A7EDB" w:rsidRPr="00A00D5E">
        <w:rPr>
          <w:rFonts w:asciiTheme="minorHAnsi" w:hAnsiTheme="minorHAnsi" w:cstheme="minorHAnsi"/>
          <w:snapToGrid w:val="0"/>
        </w:rPr>
        <w:t>na warunkach niniejszej Umowy zdefiniowanych co do zakresu, terminu realizacj</w:t>
      </w:r>
      <w:r w:rsidR="00293F0C" w:rsidRPr="00A00D5E">
        <w:rPr>
          <w:rFonts w:asciiTheme="minorHAnsi" w:hAnsiTheme="minorHAnsi" w:cstheme="minorHAnsi"/>
          <w:snapToGrid w:val="0"/>
        </w:rPr>
        <w:t>i oraz wynagrodzenia ustalonego w oparciu o Załącznik nr 3</w:t>
      </w:r>
      <w:r w:rsidR="003A7EDB" w:rsidRPr="00A00D5E">
        <w:rPr>
          <w:rFonts w:asciiTheme="minorHAnsi" w:hAnsiTheme="minorHAnsi" w:cstheme="minorHAnsi"/>
          <w:snapToGrid w:val="0"/>
        </w:rPr>
        <w:t xml:space="preserve"> (</w:t>
      </w:r>
      <w:r w:rsidR="00AD4B04" w:rsidRPr="00A00D5E">
        <w:rPr>
          <w:rFonts w:asciiTheme="minorHAnsi" w:hAnsiTheme="minorHAnsi" w:cstheme="minorHAnsi"/>
          <w:snapToGrid w:val="0"/>
        </w:rPr>
        <w:t>Katalog czynności</w:t>
      </w:r>
      <w:r w:rsidR="00B74CB8" w:rsidRPr="00E8430C">
        <w:rPr>
          <w:rFonts w:asciiTheme="minorHAnsi" w:hAnsiTheme="minorHAnsi" w:cstheme="minorHAnsi"/>
          <w:snapToGrid w:val="0"/>
        </w:rPr>
        <w:t>)</w:t>
      </w:r>
      <w:r w:rsidR="003A7EDB" w:rsidRPr="00E8430C">
        <w:rPr>
          <w:rFonts w:asciiTheme="minorHAnsi" w:hAnsiTheme="minorHAnsi" w:cstheme="minorHAnsi"/>
          <w:snapToGrid w:val="0"/>
        </w:rPr>
        <w:t>.</w:t>
      </w:r>
      <w:r w:rsidR="009B3C3C" w:rsidRPr="00E8430C">
        <w:rPr>
          <w:rFonts w:asciiTheme="minorHAnsi" w:hAnsiTheme="minorHAnsi" w:cstheme="minorHAnsi"/>
          <w:snapToGrid w:val="0"/>
        </w:rPr>
        <w:t xml:space="preserve"> </w:t>
      </w:r>
    </w:p>
    <w:p w14:paraId="334C7E04" w14:textId="4F1424B4" w:rsidR="00E8430C" w:rsidRPr="00E8430C" w:rsidRDefault="00E8430C" w:rsidP="006574C9">
      <w:pPr>
        <w:pStyle w:val="Nagwek2"/>
        <w:keepNext w:val="0"/>
        <w:widowControl w:val="0"/>
        <w:numPr>
          <w:ilvl w:val="0"/>
          <w:numId w:val="0"/>
        </w:numPr>
        <w:spacing w:line="240" w:lineRule="exact"/>
        <w:ind w:left="851"/>
        <w:rPr>
          <w:rFonts w:asciiTheme="minorHAnsi" w:hAnsiTheme="minorHAnsi" w:cstheme="minorHAnsi"/>
        </w:rPr>
      </w:pPr>
    </w:p>
    <w:p w14:paraId="6FC49F89" w14:textId="77777777" w:rsidR="00E8430C" w:rsidRDefault="00F65861" w:rsidP="00520F77">
      <w:pPr>
        <w:pStyle w:val="Nagwek2"/>
        <w:keepNext w:val="0"/>
        <w:widowControl w:val="0"/>
        <w:numPr>
          <w:ilvl w:val="1"/>
          <w:numId w:val="22"/>
        </w:numPr>
        <w:spacing w:line="240" w:lineRule="exact"/>
        <w:rPr>
          <w:rFonts w:asciiTheme="minorHAnsi" w:hAnsiTheme="minorHAnsi" w:cstheme="minorHAnsi"/>
        </w:rPr>
      </w:pPr>
      <w:r w:rsidRPr="00E8430C">
        <w:rPr>
          <w:rFonts w:asciiTheme="minorHAnsi" w:hAnsiTheme="minorHAnsi" w:cstheme="minorHAnsi"/>
        </w:rPr>
        <w:t>Interpretacje</w:t>
      </w:r>
      <w:r w:rsidR="00DD69FC" w:rsidRPr="00E8430C">
        <w:rPr>
          <w:rFonts w:asciiTheme="minorHAnsi" w:hAnsiTheme="minorHAnsi" w:cstheme="minorHAnsi"/>
        </w:rPr>
        <w:t>.</w:t>
      </w:r>
      <w:bookmarkStart w:id="7" w:name="_Ref419973410"/>
    </w:p>
    <w:p w14:paraId="406DFECB" w14:textId="77777777" w:rsidR="00E8430C" w:rsidRDefault="00F65861" w:rsidP="00520F77">
      <w:pPr>
        <w:pStyle w:val="Nagwek2"/>
        <w:keepNext w:val="0"/>
        <w:widowControl w:val="0"/>
        <w:numPr>
          <w:ilvl w:val="2"/>
          <w:numId w:val="22"/>
        </w:numPr>
        <w:spacing w:line="240" w:lineRule="exact"/>
        <w:rPr>
          <w:rFonts w:asciiTheme="minorHAnsi" w:hAnsiTheme="minorHAnsi" w:cstheme="minorHAnsi"/>
        </w:rPr>
      </w:pPr>
      <w:r w:rsidRPr="00E8430C">
        <w:rPr>
          <w:rFonts w:asciiTheme="minorHAnsi" w:hAnsiTheme="minorHAnsi" w:cstheme="minorHAnsi"/>
        </w:rPr>
        <w:t xml:space="preserve">W przypadku sprzeczności lub rozbieżności pomiędzy postanowieniami dokumentów składających </w:t>
      </w:r>
      <w:r w:rsidR="00DD69FC" w:rsidRPr="00E8430C">
        <w:rPr>
          <w:rFonts w:asciiTheme="minorHAnsi" w:hAnsiTheme="minorHAnsi" w:cstheme="minorHAnsi"/>
        </w:rPr>
        <w:br/>
      </w:r>
      <w:r w:rsidRPr="00E8430C">
        <w:rPr>
          <w:rFonts w:asciiTheme="minorHAnsi" w:hAnsiTheme="minorHAnsi" w:cstheme="minorHAnsi"/>
        </w:rPr>
        <w:t xml:space="preserve">się na Umowę, Strony są związane postanowieniami tego dokumentu, który znajduje </w:t>
      </w:r>
      <w:r w:rsidRPr="00E8430C">
        <w:rPr>
          <w:rFonts w:asciiTheme="minorHAnsi" w:hAnsiTheme="minorHAnsi" w:cstheme="minorHAnsi"/>
        </w:rPr>
        <w:lastRenderedPageBreak/>
        <w:t xml:space="preserve">się wyżej </w:t>
      </w:r>
      <w:r w:rsidR="00DD69FC" w:rsidRPr="00E8430C">
        <w:rPr>
          <w:rFonts w:asciiTheme="minorHAnsi" w:hAnsiTheme="minorHAnsi" w:cstheme="minorHAnsi"/>
        </w:rPr>
        <w:br/>
      </w:r>
      <w:r w:rsidRPr="00E8430C">
        <w:rPr>
          <w:rFonts w:asciiTheme="minorHAnsi" w:hAnsiTheme="minorHAnsi" w:cstheme="minorHAnsi"/>
        </w:rPr>
        <w:t>w hierarchii dokumentów Umowy. Strony ustalają następującą hierarchię dokumentów Umowy:</w:t>
      </w:r>
      <w:bookmarkEnd w:id="7"/>
    </w:p>
    <w:p w14:paraId="1A1DD94C" w14:textId="77777777" w:rsidR="00E8430C" w:rsidRDefault="00F65861" w:rsidP="00520F77">
      <w:pPr>
        <w:pStyle w:val="Nagwek2"/>
        <w:keepNext w:val="0"/>
        <w:widowControl w:val="0"/>
        <w:numPr>
          <w:ilvl w:val="3"/>
          <w:numId w:val="22"/>
        </w:numPr>
        <w:spacing w:line="240" w:lineRule="exact"/>
        <w:rPr>
          <w:rFonts w:asciiTheme="minorHAnsi" w:hAnsiTheme="minorHAnsi" w:cstheme="minorHAnsi"/>
        </w:rPr>
      </w:pPr>
      <w:r w:rsidRPr="00E8430C">
        <w:rPr>
          <w:rFonts w:asciiTheme="minorHAnsi" w:hAnsiTheme="minorHAnsi" w:cstheme="minorHAnsi"/>
        </w:rPr>
        <w:t>Umowa</w:t>
      </w:r>
      <w:r w:rsidR="00DD69FC" w:rsidRPr="00E8430C">
        <w:rPr>
          <w:rFonts w:asciiTheme="minorHAnsi" w:hAnsiTheme="minorHAnsi" w:cstheme="minorHAnsi"/>
        </w:rPr>
        <w:t>;</w:t>
      </w:r>
    </w:p>
    <w:p w14:paraId="5F935A73" w14:textId="77777777" w:rsidR="00E8430C" w:rsidRDefault="00006C1B" w:rsidP="00520F77">
      <w:pPr>
        <w:pStyle w:val="Nagwek2"/>
        <w:keepNext w:val="0"/>
        <w:widowControl w:val="0"/>
        <w:numPr>
          <w:ilvl w:val="3"/>
          <w:numId w:val="22"/>
        </w:numPr>
        <w:spacing w:line="240" w:lineRule="exact"/>
        <w:rPr>
          <w:rFonts w:asciiTheme="minorHAnsi" w:hAnsiTheme="minorHAnsi" w:cstheme="minorHAnsi"/>
        </w:rPr>
      </w:pPr>
      <w:r w:rsidRPr="00E8430C">
        <w:rPr>
          <w:rFonts w:asciiTheme="minorHAnsi" w:hAnsiTheme="minorHAnsi" w:cstheme="minorHAnsi"/>
        </w:rPr>
        <w:t>Opis Przedmiotu Zamówienia</w:t>
      </w:r>
      <w:r w:rsidR="00DD69FC" w:rsidRPr="00E8430C">
        <w:rPr>
          <w:rFonts w:asciiTheme="minorHAnsi" w:hAnsiTheme="minorHAnsi" w:cstheme="minorHAnsi"/>
        </w:rPr>
        <w:t>;</w:t>
      </w:r>
    </w:p>
    <w:p w14:paraId="6570798C" w14:textId="77777777" w:rsidR="00E8430C" w:rsidRDefault="00A87B0F" w:rsidP="00520F77">
      <w:pPr>
        <w:pStyle w:val="Nagwek2"/>
        <w:keepNext w:val="0"/>
        <w:widowControl w:val="0"/>
        <w:numPr>
          <w:ilvl w:val="3"/>
          <w:numId w:val="22"/>
        </w:numPr>
        <w:spacing w:line="240" w:lineRule="exact"/>
        <w:rPr>
          <w:rFonts w:asciiTheme="minorHAnsi" w:hAnsiTheme="minorHAnsi" w:cstheme="minorHAnsi"/>
        </w:rPr>
      </w:pPr>
      <w:r w:rsidRPr="00E8430C">
        <w:rPr>
          <w:rFonts w:asciiTheme="minorHAnsi" w:hAnsiTheme="minorHAnsi" w:cstheme="minorHAnsi"/>
        </w:rPr>
        <w:t>i</w:t>
      </w:r>
      <w:r w:rsidR="00C849DB" w:rsidRPr="00E8430C">
        <w:rPr>
          <w:rFonts w:asciiTheme="minorHAnsi" w:hAnsiTheme="minorHAnsi" w:cstheme="minorHAnsi"/>
        </w:rPr>
        <w:t>nne Z</w:t>
      </w:r>
      <w:r w:rsidR="007E4C6C" w:rsidRPr="00E8430C">
        <w:rPr>
          <w:rFonts w:asciiTheme="minorHAnsi" w:hAnsiTheme="minorHAnsi" w:cstheme="minorHAnsi"/>
        </w:rPr>
        <w:t>ałączniki do Umowy</w:t>
      </w:r>
      <w:r w:rsidR="00F65861" w:rsidRPr="00E8430C">
        <w:rPr>
          <w:rFonts w:asciiTheme="minorHAnsi" w:hAnsiTheme="minorHAnsi" w:cstheme="minorHAnsi"/>
        </w:rPr>
        <w:t>.</w:t>
      </w:r>
      <w:bookmarkStart w:id="8" w:name="_Ref419973416"/>
    </w:p>
    <w:p w14:paraId="30C1DD12" w14:textId="77777777" w:rsidR="00E8430C" w:rsidRDefault="007E4C6C" w:rsidP="00520F77">
      <w:pPr>
        <w:pStyle w:val="Nagwek2"/>
        <w:keepNext w:val="0"/>
        <w:widowControl w:val="0"/>
        <w:numPr>
          <w:ilvl w:val="2"/>
          <w:numId w:val="22"/>
        </w:numPr>
        <w:spacing w:line="240" w:lineRule="exact"/>
        <w:rPr>
          <w:rFonts w:asciiTheme="minorHAnsi" w:hAnsiTheme="minorHAnsi" w:cstheme="minorHAnsi"/>
        </w:rPr>
      </w:pPr>
      <w:r w:rsidRPr="00E8430C">
        <w:rPr>
          <w:rFonts w:asciiTheme="minorHAnsi" w:hAnsiTheme="minorHAnsi" w:cstheme="minorHAnsi"/>
        </w:rPr>
        <w:t>W przypadku stwierdzenia rozbieżności w postanowieniach dokumentów Umowy, obowiązujące będzie postanowienie, którego przyjęcie będzie zapewniało wykonanie przedmiotu Umowy zgodnie z postanowieniami Umowy.</w:t>
      </w:r>
      <w:bookmarkEnd w:id="8"/>
    </w:p>
    <w:p w14:paraId="1076EDB3" w14:textId="17DE3F7C" w:rsidR="00E8430C" w:rsidRDefault="000D4197" w:rsidP="00520F77">
      <w:pPr>
        <w:pStyle w:val="Nagwek2"/>
        <w:keepNext w:val="0"/>
        <w:widowControl w:val="0"/>
        <w:numPr>
          <w:ilvl w:val="2"/>
          <w:numId w:val="22"/>
        </w:numPr>
        <w:spacing w:line="240" w:lineRule="exact"/>
        <w:rPr>
          <w:rFonts w:asciiTheme="minorHAnsi" w:hAnsiTheme="minorHAnsi" w:cstheme="minorHAnsi"/>
        </w:rPr>
      </w:pPr>
      <w:r w:rsidRPr="00E8430C">
        <w:rPr>
          <w:rFonts w:asciiTheme="minorHAnsi" w:hAnsiTheme="minorHAnsi" w:cstheme="minorHAnsi"/>
        </w:rPr>
        <w:t xml:space="preserve">Zasady, o których mowa w </w:t>
      </w:r>
      <w:r w:rsidR="00172456">
        <w:rPr>
          <w:rFonts w:asciiTheme="minorHAnsi" w:hAnsiTheme="minorHAnsi" w:cstheme="minorHAnsi"/>
        </w:rPr>
        <w:t>pkt</w:t>
      </w:r>
      <w:r w:rsidR="00F65861" w:rsidRPr="00E8430C">
        <w:rPr>
          <w:rFonts w:asciiTheme="minorHAnsi" w:hAnsiTheme="minorHAnsi" w:cstheme="minorHAnsi"/>
        </w:rPr>
        <w:t xml:space="preserve"> </w:t>
      </w:r>
      <w:r w:rsidR="002550BF" w:rsidRPr="00E8430C">
        <w:rPr>
          <w:rFonts w:asciiTheme="minorHAnsi" w:hAnsiTheme="minorHAnsi" w:cstheme="minorHAnsi"/>
        </w:rPr>
        <w:t xml:space="preserve">1.2.1. </w:t>
      </w:r>
      <w:r w:rsidR="00F65861" w:rsidRPr="00E8430C">
        <w:rPr>
          <w:rFonts w:asciiTheme="minorHAnsi" w:hAnsiTheme="minorHAnsi" w:cstheme="minorHAnsi"/>
        </w:rPr>
        <w:t xml:space="preserve">i </w:t>
      </w:r>
      <w:r w:rsidR="002550BF" w:rsidRPr="00E8430C">
        <w:rPr>
          <w:rFonts w:asciiTheme="minorHAnsi" w:hAnsiTheme="minorHAnsi" w:cstheme="minorHAnsi"/>
        </w:rPr>
        <w:t>1.2.2.</w:t>
      </w:r>
      <w:r w:rsidR="00F65861" w:rsidRPr="00E8430C">
        <w:rPr>
          <w:rFonts w:asciiTheme="minorHAnsi" w:hAnsiTheme="minorHAnsi" w:cstheme="minorHAnsi"/>
        </w:rPr>
        <w:t xml:space="preserve"> powyżej, stosuje się pod warunkiem, że powyższe przypadki nie są oczywistą omyłką pisarską</w:t>
      </w:r>
      <w:r w:rsidR="00B33ECA" w:rsidRPr="00E8430C">
        <w:rPr>
          <w:rFonts w:asciiTheme="minorHAnsi" w:hAnsiTheme="minorHAnsi" w:cstheme="minorHAnsi"/>
        </w:rPr>
        <w:t xml:space="preserve"> lub rachunkową</w:t>
      </w:r>
      <w:r w:rsidR="00F65861" w:rsidRPr="00E8430C">
        <w:rPr>
          <w:rFonts w:asciiTheme="minorHAnsi" w:hAnsiTheme="minorHAnsi" w:cstheme="minorHAnsi"/>
        </w:rPr>
        <w:t>.</w:t>
      </w:r>
    </w:p>
    <w:p w14:paraId="77893648" w14:textId="77777777" w:rsidR="00E8430C" w:rsidRDefault="00F65861" w:rsidP="00520F77">
      <w:pPr>
        <w:pStyle w:val="Nagwek2"/>
        <w:keepNext w:val="0"/>
        <w:widowControl w:val="0"/>
        <w:numPr>
          <w:ilvl w:val="2"/>
          <w:numId w:val="22"/>
        </w:numPr>
        <w:spacing w:line="240" w:lineRule="exact"/>
        <w:rPr>
          <w:rFonts w:asciiTheme="minorHAnsi" w:hAnsiTheme="minorHAnsi" w:cstheme="minorHAnsi"/>
        </w:rPr>
      </w:pPr>
      <w:r w:rsidRPr="00E8430C">
        <w:rPr>
          <w:rFonts w:asciiTheme="minorHAnsi" w:hAnsiTheme="minorHAnsi" w:cstheme="minorHAnsi"/>
        </w:rPr>
        <w:t>Wiążącym językiem Umowy jest język polski</w:t>
      </w:r>
      <w:r w:rsidR="0085086C" w:rsidRPr="00E8430C">
        <w:rPr>
          <w:rFonts w:asciiTheme="minorHAnsi" w:hAnsiTheme="minorHAnsi" w:cstheme="minorHAnsi"/>
        </w:rPr>
        <w:t>, w szczególności w języku polskim będzie prowadzona korespondencja między Zamawiającym i Wykonawcą, wszystkie d</w:t>
      </w:r>
      <w:r w:rsidR="0064031B" w:rsidRPr="00E8430C">
        <w:rPr>
          <w:rFonts w:asciiTheme="minorHAnsi" w:hAnsiTheme="minorHAnsi" w:cstheme="minorHAnsi"/>
        </w:rPr>
        <w:t>okumenty powstające w związku z </w:t>
      </w:r>
      <w:r w:rsidR="0085086C" w:rsidRPr="00E8430C">
        <w:rPr>
          <w:rFonts w:asciiTheme="minorHAnsi" w:hAnsiTheme="minorHAnsi" w:cstheme="minorHAnsi"/>
        </w:rPr>
        <w:t>realizacją Umowy będą także sporządzane w języku polskim, jak również w języku polskim będą prowadzone wszelkie spotkania Stron związane z realizacją Umowy. Koszty tłumaczeń pokrywa Strona, która z nich korzysta.</w:t>
      </w:r>
    </w:p>
    <w:p w14:paraId="785D8E40" w14:textId="77777777" w:rsidR="00E8430C" w:rsidRDefault="00F65861" w:rsidP="00520F77">
      <w:pPr>
        <w:pStyle w:val="Nagwek2"/>
        <w:keepNext w:val="0"/>
        <w:widowControl w:val="0"/>
        <w:numPr>
          <w:ilvl w:val="2"/>
          <w:numId w:val="22"/>
        </w:numPr>
        <w:spacing w:line="240" w:lineRule="exact"/>
        <w:rPr>
          <w:rFonts w:asciiTheme="minorHAnsi" w:hAnsiTheme="minorHAnsi" w:cstheme="minorHAnsi"/>
        </w:rPr>
      </w:pPr>
      <w:r w:rsidRPr="00E8430C">
        <w:rPr>
          <w:rFonts w:asciiTheme="minorHAnsi" w:hAnsiTheme="minorHAnsi" w:cstheme="minorHAnsi"/>
        </w:rPr>
        <w:t>Strony oświadczają, że zapoznały się z dokumentami Umowy i rozumieją ich treść.</w:t>
      </w:r>
    </w:p>
    <w:p w14:paraId="1A116A16" w14:textId="77777777" w:rsidR="00E8430C" w:rsidRDefault="00F65861" w:rsidP="00520F77">
      <w:pPr>
        <w:pStyle w:val="Nagwek2"/>
        <w:keepNext w:val="0"/>
        <w:widowControl w:val="0"/>
        <w:numPr>
          <w:ilvl w:val="2"/>
          <w:numId w:val="22"/>
        </w:numPr>
        <w:spacing w:line="240" w:lineRule="exact"/>
        <w:rPr>
          <w:rFonts w:asciiTheme="minorHAnsi" w:hAnsiTheme="minorHAnsi" w:cstheme="minorHAnsi"/>
        </w:rPr>
      </w:pPr>
      <w:r w:rsidRPr="00E8430C">
        <w:rPr>
          <w:rFonts w:asciiTheme="minorHAnsi" w:hAnsiTheme="minorHAnsi" w:cstheme="minorHAnsi"/>
        </w:rPr>
        <w:t xml:space="preserve">Wykonawca jest zobowiązany do podjęcia wszystkich czynności koniecznych do uzyskania zgodności Prac </w:t>
      </w:r>
      <w:r w:rsidR="003A7EDB" w:rsidRPr="00E8430C">
        <w:rPr>
          <w:rFonts w:asciiTheme="minorHAnsi" w:hAnsiTheme="minorHAnsi" w:cstheme="minorHAnsi"/>
        </w:rPr>
        <w:t xml:space="preserve">Utrzymaniowych </w:t>
      </w:r>
      <w:r w:rsidRPr="00E8430C">
        <w:rPr>
          <w:rFonts w:asciiTheme="minorHAnsi" w:hAnsiTheme="minorHAnsi" w:cstheme="minorHAnsi"/>
        </w:rPr>
        <w:t>z obowiązującymi przepisami prawa, właściwymi zezwoleniami Zamawiającego lub Wykonawcy, dokumentacją techniczną</w:t>
      </w:r>
      <w:r w:rsidR="0021545D" w:rsidRPr="00E8430C">
        <w:rPr>
          <w:rFonts w:asciiTheme="minorHAnsi" w:hAnsiTheme="minorHAnsi" w:cstheme="minorHAnsi"/>
        </w:rPr>
        <w:t xml:space="preserve"> </w:t>
      </w:r>
      <w:r w:rsidRPr="00E8430C">
        <w:rPr>
          <w:rFonts w:asciiTheme="minorHAnsi" w:hAnsiTheme="minorHAnsi" w:cstheme="minorHAnsi"/>
        </w:rPr>
        <w:t>i dobrą praktyką inżynierską.</w:t>
      </w:r>
    </w:p>
    <w:p w14:paraId="67673379" w14:textId="77777777" w:rsidR="00E01C5F" w:rsidRDefault="007A4E8B" w:rsidP="00E01C5F">
      <w:pPr>
        <w:pStyle w:val="Nagwek2"/>
        <w:keepNext w:val="0"/>
        <w:widowControl w:val="0"/>
        <w:numPr>
          <w:ilvl w:val="2"/>
          <w:numId w:val="22"/>
        </w:numPr>
        <w:spacing w:line="240" w:lineRule="exact"/>
        <w:rPr>
          <w:rFonts w:asciiTheme="minorHAnsi" w:hAnsiTheme="minorHAnsi" w:cstheme="minorHAnsi"/>
        </w:rPr>
      </w:pPr>
      <w:bookmarkStart w:id="9" w:name="_Toc40704226"/>
      <w:r w:rsidRPr="008E00EC">
        <w:rPr>
          <w:rFonts w:asciiTheme="minorHAnsi" w:hAnsiTheme="minorHAnsi" w:cstheme="minorHAnsi"/>
        </w:rPr>
        <w:t xml:space="preserve">Materiały i części pozostałe po </w:t>
      </w:r>
      <w:r w:rsidRPr="007A4E8B">
        <w:rPr>
          <w:rFonts w:asciiTheme="minorHAnsi" w:hAnsiTheme="minorHAnsi" w:cstheme="minorHAnsi"/>
        </w:rPr>
        <w:t>rozbiórce/ demontażu urządzeń i instalacji obiektów budowlanych  pozostaną własnością Zamawiającego. Wykonawca zobowiązany jest</w:t>
      </w:r>
      <w:r w:rsidRPr="008E00EC">
        <w:rPr>
          <w:rFonts w:asciiTheme="minorHAnsi" w:hAnsiTheme="minorHAnsi" w:cstheme="minorHAnsi"/>
        </w:rPr>
        <w:t xml:space="preserve"> do należytego ich zabezpieczenia, a w przypadku wymogu ich usunięcia po uzyskaniu zgody Przedstawiciela Zamawiającego Wykonawca postąpi zgodnie z właściwymi przepisami dotyczącymi ochrony środowiska i gospodarki odpadami. Wykonawca </w:t>
      </w:r>
      <w:r w:rsidRPr="008E00EC">
        <w:rPr>
          <w:rFonts w:asciiTheme="minorHAnsi" w:hAnsiTheme="minorHAnsi" w:cstheme="minorHAnsi"/>
        </w:rPr>
        <w:lastRenderedPageBreak/>
        <w:t>bierze na siebie odpowiedzialność, jako wytwórca odpadów.</w:t>
      </w:r>
      <w:bookmarkEnd w:id="9"/>
    </w:p>
    <w:p w14:paraId="3B725EEC" w14:textId="77777777" w:rsidR="00E8430C" w:rsidRDefault="00CE6E9D" w:rsidP="00520F77">
      <w:pPr>
        <w:pStyle w:val="Nagwek2"/>
        <w:keepNext w:val="0"/>
        <w:widowControl w:val="0"/>
        <w:numPr>
          <w:ilvl w:val="1"/>
          <w:numId w:val="22"/>
        </w:numPr>
        <w:spacing w:line="240" w:lineRule="exact"/>
        <w:rPr>
          <w:rFonts w:asciiTheme="minorHAnsi" w:hAnsiTheme="minorHAnsi" w:cstheme="minorHAnsi"/>
        </w:rPr>
      </w:pPr>
      <w:r w:rsidRPr="00E8430C">
        <w:rPr>
          <w:rFonts w:asciiTheme="minorHAnsi" w:hAnsiTheme="minorHAnsi" w:cstheme="minorHAnsi"/>
        </w:rPr>
        <w:t>Układ Umowy</w:t>
      </w:r>
      <w:r w:rsidR="00DD69FC" w:rsidRPr="00E8430C">
        <w:rPr>
          <w:rFonts w:asciiTheme="minorHAnsi" w:hAnsiTheme="minorHAnsi" w:cstheme="minorHAnsi"/>
        </w:rPr>
        <w:t>.</w:t>
      </w:r>
    </w:p>
    <w:p w14:paraId="47A2CF71" w14:textId="3D914E56" w:rsidR="00E8430C" w:rsidRDefault="00CE6E9D" w:rsidP="00520F77">
      <w:pPr>
        <w:pStyle w:val="Nagwek2"/>
        <w:keepNext w:val="0"/>
        <w:widowControl w:val="0"/>
        <w:numPr>
          <w:ilvl w:val="2"/>
          <w:numId w:val="22"/>
        </w:numPr>
        <w:spacing w:line="240" w:lineRule="exact"/>
        <w:rPr>
          <w:rFonts w:asciiTheme="minorHAnsi" w:hAnsiTheme="minorHAnsi" w:cstheme="minorHAnsi"/>
        </w:rPr>
      </w:pPr>
      <w:r w:rsidRPr="00E8430C">
        <w:rPr>
          <w:rFonts w:asciiTheme="minorHAnsi" w:hAnsiTheme="minorHAnsi" w:cstheme="minorHAnsi"/>
        </w:rPr>
        <w:t>Odniesienia do ustępów, punktów i załączników bez wskazania innego dokumentu są odniesieniami do ustępów, punktów i załączników Umowy. Śródtytuły nie wpływają na interpretację postanowień umownych.</w:t>
      </w:r>
    </w:p>
    <w:p w14:paraId="4F811DF4" w14:textId="77777777" w:rsidR="00E8430C" w:rsidRDefault="00CE6E9D" w:rsidP="00520F77">
      <w:pPr>
        <w:pStyle w:val="Nagwek2"/>
        <w:keepNext w:val="0"/>
        <w:widowControl w:val="0"/>
        <w:numPr>
          <w:ilvl w:val="2"/>
          <w:numId w:val="22"/>
        </w:numPr>
        <w:spacing w:line="240" w:lineRule="exact"/>
        <w:rPr>
          <w:rFonts w:asciiTheme="minorHAnsi" w:hAnsiTheme="minorHAnsi" w:cstheme="minorHAnsi"/>
        </w:rPr>
      </w:pPr>
      <w:r w:rsidRPr="00E8430C">
        <w:rPr>
          <w:rFonts w:asciiTheme="minorHAnsi" w:hAnsiTheme="minorHAnsi" w:cstheme="minorHAnsi"/>
        </w:rPr>
        <w:t xml:space="preserve">Określenia wskazujące na liczbę pojedynczą dotyczyć będą również liczby mnogiej i na odwrót, </w:t>
      </w:r>
      <w:r w:rsidR="00DD69FC" w:rsidRPr="00E8430C">
        <w:rPr>
          <w:rFonts w:asciiTheme="minorHAnsi" w:hAnsiTheme="minorHAnsi" w:cstheme="minorHAnsi"/>
        </w:rPr>
        <w:br/>
      </w:r>
      <w:r w:rsidRPr="00E8430C">
        <w:rPr>
          <w:rFonts w:asciiTheme="minorHAnsi" w:hAnsiTheme="minorHAnsi" w:cstheme="minorHAnsi"/>
        </w:rPr>
        <w:t>w zależności od kontekstu.</w:t>
      </w:r>
    </w:p>
    <w:p w14:paraId="17A1EDBE" w14:textId="7BBA9E8F" w:rsidR="00E8430C" w:rsidRPr="005937E0" w:rsidRDefault="00CE6E9D" w:rsidP="005937E0">
      <w:pPr>
        <w:pStyle w:val="Nagwek2"/>
        <w:keepNext w:val="0"/>
        <w:widowControl w:val="0"/>
        <w:numPr>
          <w:ilvl w:val="2"/>
          <w:numId w:val="22"/>
        </w:numPr>
        <w:spacing w:line="240" w:lineRule="exact"/>
        <w:rPr>
          <w:rFonts w:asciiTheme="minorHAnsi" w:hAnsiTheme="minorHAnsi" w:cstheme="minorHAnsi"/>
        </w:rPr>
      </w:pPr>
      <w:r w:rsidRPr="00E8430C">
        <w:rPr>
          <w:rFonts w:asciiTheme="minorHAnsi" w:hAnsiTheme="minorHAnsi" w:cstheme="minorHAnsi"/>
        </w:rPr>
        <w:t xml:space="preserve">Terminy określone w dniach, tygodniach, miesiącach, latach odnoszą się do dni, tygodni, miesięcy, lat kalendarzowych, </w:t>
      </w:r>
      <w:r w:rsidR="00F53B7B" w:rsidRPr="00E8430C">
        <w:rPr>
          <w:rFonts w:asciiTheme="minorHAnsi" w:hAnsiTheme="minorHAnsi" w:cstheme="minorHAnsi"/>
        </w:rPr>
        <w:t>chyba, że</w:t>
      </w:r>
      <w:r w:rsidRPr="00E8430C">
        <w:rPr>
          <w:rFonts w:asciiTheme="minorHAnsi" w:hAnsiTheme="minorHAnsi" w:cstheme="minorHAnsi"/>
        </w:rPr>
        <w:t xml:space="preserve"> Umowa stanowi inaczej. Bieg i upływ terminów przyjmuje się zgodnie z przepisami Kodeksu cywilnego.</w:t>
      </w:r>
      <w:bookmarkStart w:id="10" w:name="_Ref2287027"/>
    </w:p>
    <w:p w14:paraId="6EF1B398" w14:textId="77777777" w:rsidR="00E8430C" w:rsidRDefault="0085086C" w:rsidP="00520F77">
      <w:pPr>
        <w:pStyle w:val="Nagwek2"/>
        <w:keepNext w:val="0"/>
        <w:widowControl w:val="0"/>
        <w:numPr>
          <w:ilvl w:val="1"/>
          <w:numId w:val="22"/>
        </w:numPr>
        <w:spacing w:line="240" w:lineRule="exact"/>
        <w:rPr>
          <w:rFonts w:asciiTheme="minorHAnsi" w:hAnsiTheme="minorHAnsi" w:cstheme="minorHAnsi"/>
        </w:rPr>
      </w:pPr>
      <w:r w:rsidRPr="00E8430C">
        <w:rPr>
          <w:rFonts w:asciiTheme="minorHAnsi" w:hAnsiTheme="minorHAnsi" w:cstheme="minorHAnsi"/>
        </w:rPr>
        <w:t xml:space="preserve">Oświadczenia </w:t>
      </w:r>
      <w:bookmarkEnd w:id="10"/>
      <w:r w:rsidR="00391D01" w:rsidRPr="00E8430C">
        <w:rPr>
          <w:rFonts w:asciiTheme="minorHAnsi" w:hAnsiTheme="minorHAnsi" w:cstheme="minorHAnsi"/>
        </w:rPr>
        <w:t>Wykonawc</w:t>
      </w:r>
      <w:r w:rsidR="00E8430C">
        <w:rPr>
          <w:rFonts w:asciiTheme="minorHAnsi" w:hAnsiTheme="minorHAnsi" w:cstheme="minorHAnsi"/>
        </w:rPr>
        <w:t>y.</w:t>
      </w:r>
    </w:p>
    <w:p w14:paraId="7A37D16B" w14:textId="005F3640" w:rsidR="000B6073" w:rsidRPr="00A161F4" w:rsidRDefault="0085086C" w:rsidP="00A161F4">
      <w:pPr>
        <w:pStyle w:val="Nagwek2"/>
        <w:keepNext w:val="0"/>
        <w:widowControl w:val="0"/>
        <w:numPr>
          <w:ilvl w:val="0"/>
          <w:numId w:val="0"/>
        </w:numPr>
        <w:spacing w:line="240" w:lineRule="exact"/>
        <w:ind w:left="851"/>
        <w:rPr>
          <w:rFonts w:asciiTheme="minorHAnsi" w:hAnsiTheme="minorHAnsi" w:cstheme="minorHAnsi"/>
        </w:rPr>
      </w:pPr>
      <w:r w:rsidRPr="00E8430C">
        <w:rPr>
          <w:rFonts w:asciiTheme="minorHAnsi" w:hAnsiTheme="minorHAnsi" w:cstheme="minorHAnsi"/>
        </w:rPr>
        <w:t>Wykonawca oświadcza i zapewnia, że:</w:t>
      </w:r>
    </w:p>
    <w:p w14:paraId="34943927" w14:textId="3F7B6970" w:rsidR="00E8430C" w:rsidRDefault="00C5335F" w:rsidP="00520F77">
      <w:pPr>
        <w:pStyle w:val="Akapitzlist"/>
        <w:widowControl w:val="0"/>
        <w:numPr>
          <w:ilvl w:val="2"/>
          <w:numId w:val="22"/>
        </w:numPr>
        <w:spacing w:before="120" w:after="120" w:line="240" w:lineRule="exact"/>
        <w:jc w:val="both"/>
        <w:rPr>
          <w:rFonts w:asciiTheme="minorHAnsi" w:hAnsiTheme="minorHAnsi" w:cstheme="minorHAnsi"/>
        </w:rPr>
      </w:pPr>
      <w:r w:rsidRPr="00E8430C">
        <w:rPr>
          <w:rFonts w:asciiTheme="minorHAnsi" w:hAnsiTheme="minorHAnsi" w:cstheme="minorHAnsi"/>
        </w:rPr>
        <w:t>Po</w:t>
      </w:r>
      <w:r w:rsidR="0085086C" w:rsidRPr="00E8430C">
        <w:rPr>
          <w:rFonts w:asciiTheme="minorHAnsi" w:hAnsiTheme="minorHAnsi" w:cstheme="minorHAnsi"/>
        </w:rPr>
        <w:t xml:space="preserve"> przeanalizowaniu dokumentacji przetargowej uznaje, iż dokumentacja ta jest przydatna </w:t>
      </w:r>
      <w:r w:rsidR="00DD69FC" w:rsidRPr="00E8430C">
        <w:rPr>
          <w:rFonts w:asciiTheme="minorHAnsi" w:hAnsiTheme="minorHAnsi" w:cstheme="minorHAnsi"/>
        </w:rPr>
        <w:br/>
      </w:r>
      <w:r w:rsidR="0085086C" w:rsidRPr="00E8430C">
        <w:rPr>
          <w:rFonts w:asciiTheme="minorHAnsi" w:hAnsiTheme="minorHAnsi" w:cstheme="minorHAnsi"/>
        </w:rPr>
        <w:t xml:space="preserve">dla realizacji Umowy oraz zgodna z celami wyznaczonymi Umową, w szczególności Wykonawcy </w:t>
      </w:r>
      <w:r w:rsidR="00DD69FC" w:rsidRPr="00E8430C">
        <w:rPr>
          <w:rFonts w:asciiTheme="minorHAnsi" w:hAnsiTheme="minorHAnsi" w:cstheme="minorHAnsi"/>
        </w:rPr>
        <w:br/>
      </w:r>
      <w:r w:rsidR="0085086C" w:rsidRPr="00E8430C">
        <w:rPr>
          <w:rFonts w:asciiTheme="minorHAnsi" w:hAnsiTheme="minorHAnsi" w:cstheme="minorHAnsi"/>
        </w:rPr>
        <w:t xml:space="preserve">jest znany </w:t>
      </w:r>
      <w:r w:rsidR="00391D01" w:rsidRPr="00E8430C">
        <w:rPr>
          <w:rFonts w:asciiTheme="minorHAnsi" w:hAnsiTheme="minorHAnsi" w:cstheme="minorHAnsi"/>
        </w:rPr>
        <w:t>O</w:t>
      </w:r>
      <w:r w:rsidR="0085086C" w:rsidRPr="00E8430C">
        <w:rPr>
          <w:rFonts w:asciiTheme="minorHAnsi" w:hAnsiTheme="minorHAnsi" w:cstheme="minorHAnsi"/>
        </w:rPr>
        <w:t xml:space="preserve">pis </w:t>
      </w:r>
      <w:r w:rsidR="00391D01" w:rsidRPr="00E8430C">
        <w:rPr>
          <w:rFonts w:asciiTheme="minorHAnsi" w:hAnsiTheme="minorHAnsi" w:cstheme="minorHAnsi"/>
        </w:rPr>
        <w:t>P</w:t>
      </w:r>
      <w:r w:rsidR="0085086C" w:rsidRPr="00E8430C">
        <w:rPr>
          <w:rFonts w:asciiTheme="minorHAnsi" w:hAnsiTheme="minorHAnsi" w:cstheme="minorHAnsi"/>
        </w:rPr>
        <w:t xml:space="preserve">rzedmiotu </w:t>
      </w:r>
      <w:r w:rsidR="00391D01" w:rsidRPr="00E8430C">
        <w:rPr>
          <w:rFonts w:asciiTheme="minorHAnsi" w:hAnsiTheme="minorHAnsi" w:cstheme="minorHAnsi"/>
        </w:rPr>
        <w:t>Z</w:t>
      </w:r>
      <w:r w:rsidR="0085086C" w:rsidRPr="00E8430C">
        <w:rPr>
          <w:rFonts w:asciiTheme="minorHAnsi" w:hAnsiTheme="minorHAnsi" w:cstheme="minorHAnsi"/>
        </w:rPr>
        <w:t>amówienia oraz wymagania techniczne Zamawiającego;</w:t>
      </w:r>
    </w:p>
    <w:p w14:paraId="13CA4C04" w14:textId="14DDC6E5" w:rsidR="00E8430C" w:rsidRDefault="00C5335F" w:rsidP="00520F77">
      <w:pPr>
        <w:pStyle w:val="Akapitzlist"/>
        <w:widowControl w:val="0"/>
        <w:numPr>
          <w:ilvl w:val="2"/>
          <w:numId w:val="22"/>
        </w:numPr>
        <w:spacing w:before="120" w:after="120" w:line="240" w:lineRule="exact"/>
        <w:jc w:val="both"/>
        <w:rPr>
          <w:rFonts w:asciiTheme="minorHAnsi" w:hAnsiTheme="minorHAnsi" w:cstheme="minorHAnsi"/>
        </w:rPr>
      </w:pPr>
      <w:r w:rsidRPr="00E8430C">
        <w:rPr>
          <w:rFonts w:asciiTheme="minorHAnsi" w:hAnsiTheme="minorHAnsi" w:cstheme="minorHAnsi"/>
        </w:rPr>
        <w:t>Posiada</w:t>
      </w:r>
      <w:r w:rsidR="0085086C" w:rsidRPr="00E8430C">
        <w:rPr>
          <w:rFonts w:asciiTheme="minorHAnsi" w:hAnsiTheme="minorHAnsi" w:cstheme="minorHAnsi"/>
        </w:rPr>
        <w:t xml:space="preserve"> wszelką wiedzę i doświadczenie, sprzęt i środki niezbędne w ramach ustalonego Wynagrodzenia </w:t>
      </w:r>
      <w:r w:rsidR="00B23167">
        <w:rPr>
          <w:rFonts w:asciiTheme="minorHAnsi" w:hAnsiTheme="minorHAnsi" w:cstheme="minorHAnsi"/>
        </w:rPr>
        <w:t xml:space="preserve">Umownego </w:t>
      </w:r>
      <w:r w:rsidR="0085086C" w:rsidRPr="00E8430C">
        <w:rPr>
          <w:rFonts w:asciiTheme="minorHAnsi" w:hAnsiTheme="minorHAnsi" w:cstheme="minorHAnsi"/>
        </w:rPr>
        <w:t>do zrea</w:t>
      </w:r>
      <w:r w:rsidR="00647AF4" w:rsidRPr="00E8430C">
        <w:rPr>
          <w:rFonts w:asciiTheme="minorHAnsi" w:hAnsiTheme="minorHAnsi" w:cstheme="minorHAnsi"/>
        </w:rPr>
        <w:t>lizowania Umowy oraz dysponuje właściw</w:t>
      </w:r>
      <w:r w:rsidR="0085086C" w:rsidRPr="00E8430C">
        <w:rPr>
          <w:rFonts w:asciiTheme="minorHAnsi" w:hAnsiTheme="minorHAnsi" w:cstheme="minorHAnsi"/>
        </w:rPr>
        <w:t>ą liczbą odpowiednio wyszkolonego personelu Wykonawcy</w:t>
      </w:r>
      <w:r w:rsidR="00B23167">
        <w:rPr>
          <w:rFonts w:asciiTheme="minorHAnsi" w:hAnsiTheme="minorHAnsi" w:cstheme="minorHAnsi"/>
        </w:rPr>
        <w:t xml:space="preserve"> zdolnego do wykonania przedmiotu zamówienia</w:t>
      </w:r>
      <w:r w:rsidR="0085086C" w:rsidRPr="00E8430C">
        <w:rPr>
          <w:rFonts w:asciiTheme="minorHAnsi" w:hAnsiTheme="minorHAnsi" w:cstheme="minorHAnsi"/>
        </w:rPr>
        <w:t xml:space="preserve">; </w:t>
      </w:r>
    </w:p>
    <w:p w14:paraId="04E17657" w14:textId="3265C8D5" w:rsidR="00E8430C" w:rsidRDefault="00C5335F" w:rsidP="00520F77">
      <w:pPr>
        <w:pStyle w:val="Akapitzlist"/>
        <w:widowControl w:val="0"/>
        <w:numPr>
          <w:ilvl w:val="2"/>
          <w:numId w:val="22"/>
        </w:numPr>
        <w:spacing w:before="120" w:after="120" w:line="240" w:lineRule="exact"/>
        <w:jc w:val="both"/>
        <w:rPr>
          <w:rFonts w:asciiTheme="minorHAnsi" w:hAnsiTheme="minorHAnsi" w:cstheme="minorHAnsi"/>
        </w:rPr>
      </w:pPr>
      <w:r w:rsidRPr="00E8430C">
        <w:rPr>
          <w:rFonts w:asciiTheme="minorHAnsi" w:hAnsiTheme="minorHAnsi" w:cstheme="minorHAnsi"/>
        </w:rPr>
        <w:t>Przed</w:t>
      </w:r>
      <w:r w:rsidR="0085086C" w:rsidRPr="00E8430C">
        <w:rPr>
          <w:rFonts w:asciiTheme="minorHAnsi" w:hAnsiTheme="minorHAnsi" w:cstheme="minorHAnsi"/>
        </w:rPr>
        <w:t xml:space="preserve"> podpisaniem Umowy zapoznał się z wszelką dokumentacją dotyczącą realizacji </w:t>
      </w:r>
      <w:r w:rsidR="00647AF4" w:rsidRPr="00E8430C">
        <w:rPr>
          <w:rFonts w:asciiTheme="minorHAnsi" w:hAnsiTheme="minorHAnsi" w:cstheme="minorHAnsi"/>
        </w:rPr>
        <w:t>przedmiotu z</w:t>
      </w:r>
      <w:r w:rsidR="0085086C" w:rsidRPr="00E8430C">
        <w:rPr>
          <w:rFonts w:asciiTheme="minorHAnsi" w:hAnsiTheme="minorHAnsi" w:cstheme="minorHAnsi"/>
        </w:rPr>
        <w:t xml:space="preserve">amówienia dostępną przed zawarciem Umowy i wszelkimi materiałami otrzymanymi </w:t>
      </w:r>
      <w:r w:rsidR="00391D01" w:rsidRPr="00E8430C">
        <w:rPr>
          <w:rFonts w:asciiTheme="minorHAnsi" w:hAnsiTheme="minorHAnsi" w:cstheme="minorHAnsi"/>
        </w:rPr>
        <w:br/>
      </w:r>
      <w:r w:rsidR="0085086C" w:rsidRPr="00E8430C">
        <w:rPr>
          <w:rFonts w:asciiTheme="minorHAnsi" w:hAnsiTheme="minorHAnsi" w:cstheme="minorHAnsi"/>
        </w:rPr>
        <w:t xml:space="preserve">od Zamawiającego oraz uzyskał wszystkie informacje konieczne dla realizacji </w:t>
      </w:r>
      <w:r w:rsidR="0016130F" w:rsidRPr="00E8430C">
        <w:rPr>
          <w:rFonts w:asciiTheme="minorHAnsi" w:hAnsiTheme="minorHAnsi" w:cstheme="minorHAnsi"/>
        </w:rPr>
        <w:t>Umowy</w:t>
      </w:r>
      <w:r w:rsidR="0085086C" w:rsidRPr="00E8430C">
        <w:rPr>
          <w:rFonts w:asciiTheme="minorHAnsi" w:hAnsiTheme="minorHAnsi" w:cstheme="minorHAnsi"/>
        </w:rPr>
        <w:t xml:space="preserve">, możliwości zorganizowania placów </w:t>
      </w:r>
      <w:r w:rsidR="007A4E8B">
        <w:rPr>
          <w:rFonts w:asciiTheme="minorHAnsi" w:hAnsiTheme="minorHAnsi" w:cstheme="minorHAnsi"/>
        </w:rPr>
        <w:t>i zaplecza</w:t>
      </w:r>
      <w:r w:rsidR="0085086C" w:rsidRPr="00E8430C">
        <w:rPr>
          <w:rFonts w:asciiTheme="minorHAnsi" w:hAnsiTheme="minorHAnsi" w:cstheme="minorHAnsi"/>
        </w:rPr>
        <w:t xml:space="preserve"> na Terenie Prac, w tym między innymi </w:t>
      </w:r>
      <w:r w:rsidR="0085086C" w:rsidRPr="00E8430C">
        <w:rPr>
          <w:rFonts w:asciiTheme="minorHAnsi" w:hAnsiTheme="minorHAnsi" w:cstheme="minorHAnsi"/>
        </w:rPr>
        <w:lastRenderedPageBreak/>
        <w:t xml:space="preserve">zaopatrzenia w media niezbędne dla realizacji Umowy; </w:t>
      </w:r>
    </w:p>
    <w:p w14:paraId="191C78E5" w14:textId="6BBF2B81" w:rsidR="00E8430C" w:rsidRDefault="00C5335F" w:rsidP="00520F77">
      <w:pPr>
        <w:pStyle w:val="Akapitzlist"/>
        <w:widowControl w:val="0"/>
        <w:numPr>
          <w:ilvl w:val="2"/>
          <w:numId w:val="22"/>
        </w:numPr>
        <w:spacing w:before="120" w:after="120" w:line="240" w:lineRule="exact"/>
        <w:jc w:val="both"/>
        <w:rPr>
          <w:rFonts w:asciiTheme="minorHAnsi" w:hAnsiTheme="minorHAnsi" w:cstheme="minorHAnsi"/>
        </w:rPr>
      </w:pPr>
      <w:r w:rsidRPr="00E8430C">
        <w:rPr>
          <w:rFonts w:asciiTheme="minorHAnsi" w:hAnsiTheme="minorHAnsi" w:cstheme="minorHAnsi"/>
        </w:rPr>
        <w:t>Zapoznał</w:t>
      </w:r>
      <w:r w:rsidR="0085086C" w:rsidRPr="00E8430C">
        <w:rPr>
          <w:rFonts w:asciiTheme="minorHAnsi" w:hAnsiTheme="minorHAnsi" w:cstheme="minorHAnsi"/>
        </w:rPr>
        <w:t xml:space="preserve"> się z Wymaganiami BHP, Zasadami Gospodarki Odpadami, Zasadami Udostępnian</w:t>
      </w:r>
      <w:r w:rsidR="00F53B7B" w:rsidRPr="00E8430C">
        <w:rPr>
          <w:rFonts w:asciiTheme="minorHAnsi" w:hAnsiTheme="minorHAnsi" w:cstheme="minorHAnsi"/>
        </w:rPr>
        <w:t>ia</w:t>
      </w:r>
      <w:r w:rsidR="0085086C" w:rsidRPr="00E8430C">
        <w:rPr>
          <w:rFonts w:asciiTheme="minorHAnsi" w:hAnsiTheme="minorHAnsi" w:cstheme="minorHAnsi"/>
        </w:rPr>
        <w:t xml:space="preserve"> Pomieszczeń, Mediów, Pól Odkładczych oraz Dróg Transportowych na Terenie Zamawiającego </w:t>
      </w:r>
      <w:r w:rsidR="00391D01" w:rsidRPr="00E8430C">
        <w:rPr>
          <w:rFonts w:asciiTheme="minorHAnsi" w:hAnsiTheme="minorHAnsi" w:cstheme="minorHAnsi"/>
        </w:rPr>
        <w:br/>
      </w:r>
      <w:r w:rsidR="0085086C" w:rsidRPr="00E8430C">
        <w:rPr>
          <w:rFonts w:asciiTheme="minorHAnsi" w:hAnsiTheme="minorHAnsi" w:cstheme="minorHAnsi"/>
        </w:rPr>
        <w:t xml:space="preserve">oraz Taryfikatorem Kar i zobowiązuje się do przestrzegania tych wymagań oraz zasad, jak i wyraża zgodę na ich stosowanie przy wykonywaniu swoich obowiązków wynikających z  Umowy; </w:t>
      </w:r>
    </w:p>
    <w:p w14:paraId="6FB8F73E" w14:textId="513A4C0C" w:rsidR="00E8430C" w:rsidRDefault="00B23167" w:rsidP="00520F77">
      <w:pPr>
        <w:pStyle w:val="Akapitzlist"/>
        <w:widowControl w:val="0"/>
        <w:numPr>
          <w:ilvl w:val="2"/>
          <w:numId w:val="22"/>
        </w:numPr>
        <w:spacing w:before="120" w:after="120" w:line="240" w:lineRule="exact"/>
        <w:jc w:val="both"/>
        <w:rPr>
          <w:rFonts w:asciiTheme="minorHAnsi" w:hAnsiTheme="minorHAnsi" w:cstheme="minorHAnsi"/>
        </w:rPr>
      </w:pPr>
      <w:r>
        <w:rPr>
          <w:rFonts w:asciiTheme="minorHAnsi" w:hAnsiTheme="minorHAnsi" w:cstheme="minorHAnsi"/>
        </w:rPr>
        <w:t>Miał możliwość dokonania</w:t>
      </w:r>
      <w:r w:rsidRPr="00E8430C">
        <w:rPr>
          <w:rFonts w:asciiTheme="minorHAnsi" w:hAnsiTheme="minorHAnsi" w:cstheme="minorHAnsi"/>
        </w:rPr>
        <w:t xml:space="preserve"> </w:t>
      </w:r>
      <w:r w:rsidR="0085086C" w:rsidRPr="00E8430C">
        <w:rPr>
          <w:rFonts w:asciiTheme="minorHAnsi" w:hAnsiTheme="minorHAnsi" w:cstheme="minorHAnsi"/>
        </w:rPr>
        <w:t>wizji lokalnej Terenu Prac i akceptuje panujące na nim warunki i możliwości wprowadzenia zabezpieczeń Terenu Prac przed szkodami ze strony lub wobec osób trzecich, uznając, iż pozwalają one na realizację Umowy w ramach ustalonego Wynagrodzenia Umownego;</w:t>
      </w:r>
    </w:p>
    <w:p w14:paraId="66C0462A" w14:textId="63B8D288" w:rsidR="00E8430C" w:rsidRDefault="00C5335F" w:rsidP="00520F77">
      <w:pPr>
        <w:pStyle w:val="Akapitzlist"/>
        <w:widowControl w:val="0"/>
        <w:numPr>
          <w:ilvl w:val="2"/>
          <w:numId w:val="22"/>
        </w:numPr>
        <w:spacing w:before="120" w:after="120" w:line="240" w:lineRule="exact"/>
        <w:jc w:val="both"/>
        <w:rPr>
          <w:rFonts w:asciiTheme="minorHAnsi" w:hAnsiTheme="minorHAnsi" w:cstheme="minorHAnsi"/>
        </w:rPr>
      </w:pPr>
      <w:r w:rsidRPr="00E8430C">
        <w:rPr>
          <w:rFonts w:asciiTheme="minorHAnsi" w:hAnsiTheme="minorHAnsi" w:cstheme="minorHAnsi"/>
        </w:rPr>
        <w:t>Starannie</w:t>
      </w:r>
      <w:r w:rsidR="0085086C" w:rsidRPr="00E8430C">
        <w:rPr>
          <w:rFonts w:asciiTheme="minorHAnsi" w:hAnsiTheme="minorHAnsi" w:cstheme="minorHAnsi"/>
        </w:rPr>
        <w:t xml:space="preserve"> skalkulował </w:t>
      </w:r>
      <w:r w:rsidR="00795D4A" w:rsidRPr="00E8430C">
        <w:rPr>
          <w:rFonts w:asciiTheme="minorHAnsi" w:hAnsiTheme="minorHAnsi" w:cstheme="minorHAnsi"/>
        </w:rPr>
        <w:t xml:space="preserve">składniki </w:t>
      </w:r>
      <w:r w:rsidR="0085086C" w:rsidRPr="00E8430C">
        <w:rPr>
          <w:rFonts w:asciiTheme="minorHAnsi" w:hAnsiTheme="minorHAnsi" w:cstheme="minorHAnsi"/>
        </w:rPr>
        <w:t>Wynagrodzeni</w:t>
      </w:r>
      <w:r w:rsidR="00795D4A" w:rsidRPr="00E8430C">
        <w:rPr>
          <w:rFonts w:asciiTheme="minorHAnsi" w:hAnsiTheme="minorHAnsi" w:cstheme="minorHAnsi"/>
        </w:rPr>
        <w:t>a</w:t>
      </w:r>
      <w:r w:rsidR="0085086C" w:rsidRPr="00E8430C">
        <w:rPr>
          <w:rFonts w:asciiTheme="minorHAnsi" w:hAnsiTheme="minorHAnsi" w:cstheme="minorHAnsi"/>
        </w:rPr>
        <w:t xml:space="preserve"> Umowne</w:t>
      </w:r>
      <w:r w:rsidR="00795D4A" w:rsidRPr="00E8430C">
        <w:rPr>
          <w:rFonts w:asciiTheme="minorHAnsi" w:hAnsiTheme="minorHAnsi" w:cstheme="minorHAnsi"/>
        </w:rPr>
        <w:t>go</w:t>
      </w:r>
      <w:r w:rsidR="0085086C" w:rsidRPr="00E8430C">
        <w:rPr>
          <w:rFonts w:asciiTheme="minorHAnsi" w:hAnsiTheme="minorHAnsi" w:cstheme="minorHAnsi"/>
        </w:rPr>
        <w:t xml:space="preserve"> i </w:t>
      </w:r>
      <w:r w:rsidR="00795D4A" w:rsidRPr="00E8430C">
        <w:rPr>
          <w:rFonts w:asciiTheme="minorHAnsi" w:hAnsiTheme="minorHAnsi" w:cstheme="minorHAnsi"/>
        </w:rPr>
        <w:t>są one</w:t>
      </w:r>
      <w:r w:rsidR="000B6073" w:rsidRPr="00E8430C">
        <w:rPr>
          <w:rFonts w:asciiTheme="minorHAnsi" w:hAnsiTheme="minorHAnsi" w:cstheme="minorHAnsi"/>
        </w:rPr>
        <w:t xml:space="preserve"> </w:t>
      </w:r>
      <w:r w:rsidR="0085086C" w:rsidRPr="00E8430C">
        <w:rPr>
          <w:rFonts w:asciiTheme="minorHAnsi" w:hAnsiTheme="minorHAnsi" w:cstheme="minorHAnsi"/>
        </w:rPr>
        <w:t>wystarczające dla realizacji Um</w:t>
      </w:r>
      <w:r w:rsidR="00E75AA9" w:rsidRPr="00E8430C">
        <w:rPr>
          <w:rFonts w:asciiTheme="minorHAnsi" w:hAnsiTheme="minorHAnsi" w:cstheme="minorHAnsi"/>
        </w:rPr>
        <w:t>owy, w </w:t>
      </w:r>
      <w:r w:rsidR="0085086C" w:rsidRPr="00E8430C">
        <w:rPr>
          <w:rFonts w:asciiTheme="minorHAnsi" w:hAnsiTheme="minorHAnsi" w:cstheme="minorHAnsi"/>
        </w:rPr>
        <w:t xml:space="preserve">tym pokrycia wszelkich kosztów, łącznie z wypłatą wszelkich odszkodowań </w:t>
      </w:r>
      <w:r w:rsidR="00391D01" w:rsidRPr="00E8430C">
        <w:rPr>
          <w:rFonts w:asciiTheme="minorHAnsi" w:hAnsiTheme="minorHAnsi" w:cstheme="minorHAnsi"/>
        </w:rPr>
        <w:br/>
      </w:r>
      <w:r w:rsidR="0085086C" w:rsidRPr="00E8430C">
        <w:rPr>
          <w:rFonts w:asciiTheme="minorHAnsi" w:hAnsiTheme="minorHAnsi" w:cstheme="minorHAnsi"/>
        </w:rPr>
        <w:t>lub wynagrodzeń związanych z nabyciem urządzeń i materiałów oraz zapewnieniem sprzętu, usług Podwykonawców i Dalszych Podwykonawców, robociz</w:t>
      </w:r>
      <w:r w:rsidR="000B6073" w:rsidRPr="00E8430C">
        <w:rPr>
          <w:rFonts w:asciiTheme="minorHAnsi" w:hAnsiTheme="minorHAnsi" w:cstheme="minorHAnsi"/>
        </w:rPr>
        <w:t xml:space="preserve">ną, podatkami, ubezpieczeniami, </w:t>
      </w:r>
      <w:r w:rsidR="0085086C" w:rsidRPr="00E8430C">
        <w:rPr>
          <w:rFonts w:asciiTheme="minorHAnsi" w:hAnsiTheme="minorHAnsi" w:cstheme="minorHAnsi"/>
        </w:rPr>
        <w:t xml:space="preserve"> wydatkami ogólnymi i wszelkimi innymi niewskazanymi powyżej kosztami</w:t>
      </w:r>
      <w:r w:rsidR="00B23167">
        <w:rPr>
          <w:rFonts w:asciiTheme="minorHAnsi" w:hAnsiTheme="minorHAnsi" w:cstheme="minorHAnsi"/>
        </w:rPr>
        <w:t xml:space="preserve"> wynikającymi z z Opisu Przedmiotu Zamówienia</w:t>
      </w:r>
      <w:r w:rsidR="0085086C" w:rsidRPr="00E8430C">
        <w:rPr>
          <w:rFonts w:asciiTheme="minorHAnsi" w:hAnsiTheme="minorHAnsi" w:cstheme="minorHAnsi"/>
        </w:rPr>
        <w:t>, których poniesienie przez Wykonawcę będzie konieczne dla realizacji Umowy;</w:t>
      </w:r>
    </w:p>
    <w:p w14:paraId="278F75F2" w14:textId="04CA50CE" w:rsidR="00E8430C" w:rsidRDefault="00C5335F" w:rsidP="00520F77">
      <w:pPr>
        <w:pStyle w:val="Akapitzlist"/>
        <w:widowControl w:val="0"/>
        <w:numPr>
          <w:ilvl w:val="2"/>
          <w:numId w:val="22"/>
        </w:numPr>
        <w:spacing w:before="120" w:after="120" w:line="240" w:lineRule="exact"/>
        <w:jc w:val="both"/>
        <w:rPr>
          <w:rFonts w:asciiTheme="minorHAnsi" w:hAnsiTheme="minorHAnsi" w:cstheme="minorHAnsi"/>
        </w:rPr>
      </w:pPr>
      <w:r w:rsidRPr="00E8430C">
        <w:rPr>
          <w:rFonts w:asciiTheme="minorHAnsi" w:hAnsiTheme="minorHAnsi" w:cstheme="minorHAnsi"/>
        </w:rPr>
        <w:t>Zapoznał</w:t>
      </w:r>
      <w:r w:rsidR="00D01DB9" w:rsidRPr="00E8430C">
        <w:rPr>
          <w:rFonts w:asciiTheme="minorHAnsi" w:hAnsiTheme="minorHAnsi" w:cstheme="minorHAnsi"/>
        </w:rPr>
        <w:t xml:space="preserve"> się z urządzeniami i instalacjami objętymi Umową, a także tymi, z którymi przedmiot Umowy ma współpracować;</w:t>
      </w:r>
    </w:p>
    <w:p w14:paraId="68C13FA4" w14:textId="087798B4" w:rsidR="00E8430C" w:rsidRDefault="00C5335F" w:rsidP="00520F77">
      <w:pPr>
        <w:pStyle w:val="Akapitzlist"/>
        <w:widowControl w:val="0"/>
        <w:numPr>
          <w:ilvl w:val="2"/>
          <w:numId w:val="22"/>
        </w:numPr>
        <w:spacing w:before="120" w:after="120" w:line="240" w:lineRule="exact"/>
        <w:jc w:val="both"/>
        <w:rPr>
          <w:rFonts w:asciiTheme="minorHAnsi" w:hAnsiTheme="minorHAnsi" w:cstheme="minorHAnsi"/>
        </w:rPr>
      </w:pPr>
      <w:r w:rsidRPr="00E8430C">
        <w:rPr>
          <w:rFonts w:asciiTheme="minorHAnsi" w:hAnsiTheme="minorHAnsi" w:cstheme="minorHAnsi"/>
        </w:rPr>
        <w:t>Został</w:t>
      </w:r>
      <w:r w:rsidR="00D01DB9" w:rsidRPr="00E8430C">
        <w:rPr>
          <w:rFonts w:asciiTheme="minorHAnsi" w:hAnsiTheme="minorHAnsi" w:cstheme="minorHAnsi"/>
        </w:rPr>
        <w:t xml:space="preserve"> poinformowany</w:t>
      </w:r>
      <w:r w:rsidR="00160357" w:rsidRPr="00E8430C">
        <w:rPr>
          <w:rFonts w:asciiTheme="minorHAnsi" w:hAnsiTheme="minorHAnsi" w:cstheme="minorHAnsi"/>
        </w:rPr>
        <w:t>, iż w toku realizacji przedmiotu Umowy mogą być prowadzone przez</w:t>
      </w:r>
      <w:r w:rsidR="00CC713E" w:rsidRPr="00E8430C">
        <w:rPr>
          <w:rFonts w:asciiTheme="minorHAnsi" w:hAnsiTheme="minorHAnsi" w:cstheme="minorHAnsi"/>
        </w:rPr>
        <w:t xml:space="preserve"> </w:t>
      </w:r>
      <w:r w:rsidR="00D01DB9" w:rsidRPr="00E8430C">
        <w:rPr>
          <w:rFonts w:asciiTheme="minorHAnsi" w:hAnsiTheme="minorHAnsi" w:cstheme="minorHAnsi"/>
        </w:rPr>
        <w:t>innych wykonawców</w:t>
      </w:r>
      <w:r w:rsidR="00160357" w:rsidRPr="00E8430C">
        <w:rPr>
          <w:rFonts w:asciiTheme="minorHAnsi" w:hAnsiTheme="minorHAnsi" w:cstheme="minorHAnsi"/>
        </w:rPr>
        <w:t xml:space="preserve"> prace</w:t>
      </w:r>
      <w:r w:rsidR="00D01DB9" w:rsidRPr="00E8430C">
        <w:rPr>
          <w:rFonts w:asciiTheme="minorHAnsi" w:hAnsiTheme="minorHAnsi" w:cstheme="minorHAnsi"/>
        </w:rPr>
        <w:t xml:space="preserve"> (remonty, naprawy, próby, </w:t>
      </w:r>
      <w:r w:rsidRPr="00E8430C">
        <w:rPr>
          <w:rFonts w:asciiTheme="minorHAnsi" w:hAnsiTheme="minorHAnsi" w:cstheme="minorHAnsi"/>
        </w:rPr>
        <w:t>modernizacje), co</w:t>
      </w:r>
      <w:r w:rsidR="000B6073" w:rsidRPr="00E8430C">
        <w:rPr>
          <w:rFonts w:asciiTheme="minorHAnsi" w:hAnsiTheme="minorHAnsi" w:cstheme="minorHAnsi"/>
        </w:rPr>
        <w:t xml:space="preserve"> może wymagać odpowiedniej </w:t>
      </w:r>
      <w:r w:rsidR="00160357" w:rsidRPr="00E8430C">
        <w:rPr>
          <w:rFonts w:asciiTheme="minorHAnsi" w:hAnsiTheme="minorHAnsi" w:cstheme="minorHAnsi"/>
        </w:rPr>
        <w:t>koordynacji</w:t>
      </w:r>
      <w:r w:rsidR="000E0C06" w:rsidRPr="00E8430C">
        <w:rPr>
          <w:rFonts w:asciiTheme="minorHAnsi" w:hAnsiTheme="minorHAnsi" w:cstheme="minorHAnsi"/>
        </w:rPr>
        <w:t>;</w:t>
      </w:r>
    </w:p>
    <w:p w14:paraId="2FE25BFF" w14:textId="77777777" w:rsidR="00E8430C" w:rsidRDefault="00D01DB9" w:rsidP="00520F77">
      <w:pPr>
        <w:pStyle w:val="Akapitzlist"/>
        <w:widowControl w:val="0"/>
        <w:numPr>
          <w:ilvl w:val="2"/>
          <w:numId w:val="22"/>
        </w:numPr>
        <w:spacing w:before="120" w:after="120" w:line="240" w:lineRule="exact"/>
        <w:jc w:val="both"/>
        <w:rPr>
          <w:rFonts w:asciiTheme="minorHAnsi" w:hAnsiTheme="minorHAnsi" w:cstheme="minorHAnsi"/>
        </w:rPr>
      </w:pPr>
      <w:r w:rsidRPr="00E8430C">
        <w:rPr>
          <w:rFonts w:asciiTheme="minorHAnsi" w:hAnsiTheme="minorHAnsi" w:cstheme="minorHAnsi"/>
        </w:rPr>
        <w:t>Wykonawca oświadcza także, iż znane są mu warunki komunikacyjne oraz treść Dokumentacji Zamawiającego, a w razie braków odpowiednich informacji w Dokumentacji Zamawiającego, uzupełni je we własnym zakresie;</w:t>
      </w:r>
    </w:p>
    <w:p w14:paraId="6DFFDBC6" w14:textId="040002A0" w:rsidR="00E8430C" w:rsidRPr="00E8430C" w:rsidRDefault="00C5335F" w:rsidP="00520F77">
      <w:pPr>
        <w:pStyle w:val="Akapitzlist"/>
        <w:widowControl w:val="0"/>
        <w:numPr>
          <w:ilvl w:val="2"/>
          <w:numId w:val="22"/>
        </w:numPr>
        <w:spacing w:before="120" w:after="120" w:line="240" w:lineRule="exact"/>
        <w:jc w:val="both"/>
        <w:rPr>
          <w:rFonts w:asciiTheme="minorHAnsi" w:hAnsiTheme="minorHAnsi" w:cstheme="minorHAnsi"/>
        </w:rPr>
      </w:pPr>
      <w:r w:rsidRPr="00E8430C">
        <w:rPr>
          <w:rFonts w:asciiTheme="minorHAnsi" w:hAnsiTheme="minorHAnsi" w:cstheme="minorHAnsi"/>
        </w:rPr>
        <w:t>Skalkulował</w:t>
      </w:r>
      <w:r w:rsidR="00391D01" w:rsidRPr="00E8430C">
        <w:rPr>
          <w:rFonts w:asciiTheme="minorHAnsi" w:hAnsiTheme="minorHAnsi" w:cstheme="minorHAnsi"/>
        </w:rPr>
        <w:t xml:space="preserve"> (oszacował i wycenił)</w:t>
      </w:r>
      <w:r w:rsidR="0085086C" w:rsidRPr="00E8430C">
        <w:rPr>
          <w:rFonts w:asciiTheme="minorHAnsi" w:hAnsiTheme="minorHAnsi" w:cstheme="minorHAnsi"/>
        </w:rPr>
        <w:t xml:space="preserve"> ryzyka, które mogą wystąpić przy realizacji Umowy i </w:t>
      </w:r>
      <w:r w:rsidR="0085086C" w:rsidRPr="00E8430C">
        <w:rPr>
          <w:rFonts w:asciiTheme="minorHAnsi" w:hAnsiTheme="minorHAnsi" w:cstheme="minorHAnsi"/>
        </w:rPr>
        <w:lastRenderedPageBreak/>
        <w:t>uwzg</w:t>
      </w:r>
      <w:r w:rsidR="0064031B" w:rsidRPr="00E8430C">
        <w:rPr>
          <w:rFonts w:asciiTheme="minorHAnsi" w:hAnsiTheme="minorHAnsi" w:cstheme="minorHAnsi"/>
        </w:rPr>
        <w:t xml:space="preserve">lędnił </w:t>
      </w:r>
      <w:r w:rsidR="00391D01" w:rsidRPr="00E8430C">
        <w:rPr>
          <w:rFonts w:asciiTheme="minorHAnsi" w:hAnsiTheme="minorHAnsi" w:cstheme="minorHAnsi"/>
        </w:rPr>
        <w:br/>
      </w:r>
      <w:r w:rsidR="0064031B" w:rsidRPr="00E8430C">
        <w:rPr>
          <w:rFonts w:asciiTheme="minorHAnsi" w:hAnsiTheme="minorHAnsi" w:cstheme="minorHAnsi"/>
        </w:rPr>
        <w:t>je w oferowanej cenie, w </w:t>
      </w:r>
      <w:r w:rsidR="0085086C" w:rsidRPr="00E8430C">
        <w:rPr>
          <w:rFonts w:asciiTheme="minorHAnsi" w:hAnsiTheme="minorHAnsi" w:cstheme="minorHAnsi"/>
        </w:rPr>
        <w:t>szczególności uwzględniając szacunkowy charakter danych przekazanych przez Zamawiającego;</w:t>
      </w:r>
    </w:p>
    <w:p w14:paraId="72C87E59" w14:textId="3D75AB2A" w:rsidR="00E8430C" w:rsidRDefault="00C5335F" w:rsidP="00520F77">
      <w:pPr>
        <w:pStyle w:val="Akapitzlist"/>
        <w:widowControl w:val="0"/>
        <w:numPr>
          <w:ilvl w:val="2"/>
          <w:numId w:val="22"/>
        </w:numPr>
        <w:spacing w:before="120" w:after="120" w:line="240" w:lineRule="exact"/>
        <w:jc w:val="both"/>
        <w:rPr>
          <w:rFonts w:asciiTheme="minorHAnsi" w:hAnsiTheme="minorHAnsi" w:cstheme="minorHAnsi"/>
        </w:rPr>
      </w:pPr>
      <w:r w:rsidRPr="00E8430C">
        <w:rPr>
          <w:rFonts w:asciiTheme="minorHAnsi" w:hAnsiTheme="minorHAnsi" w:cstheme="minorHAnsi"/>
        </w:rPr>
        <w:t>Podejmie</w:t>
      </w:r>
      <w:r w:rsidR="0085086C" w:rsidRPr="00E8430C">
        <w:rPr>
          <w:rFonts w:asciiTheme="minorHAnsi" w:hAnsiTheme="minorHAnsi" w:cstheme="minorHAnsi"/>
        </w:rPr>
        <w:t xml:space="preserve"> wszystkie czynności konieczne do uzyskania zgodności Prac z obowiązującymi przepisami prawa, właściwymi zezwoleniami Zamawiającego lub Wykonawcy, dokumentacją techniczną i dobrą praktyką inżynierską. </w:t>
      </w:r>
    </w:p>
    <w:p w14:paraId="2D0095D9" w14:textId="043818F7" w:rsidR="00E8430C" w:rsidRPr="00E8430C" w:rsidRDefault="002550BF" w:rsidP="00520F77">
      <w:pPr>
        <w:pStyle w:val="Akapitzlist"/>
        <w:widowControl w:val="0"/>
        <w:numPr>
          <w:ilvl w:val="2"/>
          <w:numId w:val="22"/>
        </w:numPr>
        <w:spacing w:before="120" w:after="120" w:line="240" w:lineRule="exact"/>
        <w:jc w:val="both"/>
        <w:rPr>
          <w:rFonts w:asciiTheme="minorHAnsi" w:hAnsiTheme="minorHAnsi" w:cstheme="minorHAnsi"/>
        </w:rPr>
      </w:pPr>
      <w:r w:rsidRPr="00E8430C">
        <w:rPr>
          <w:rFonts w:asciiTheme="minorHAnsi" w:hAnsiTheme="minorHAnsi" w:cstheme="minorHAnsi"/>
          <w:iCs/>
        </w:rPr>
        <w:t>W związku z wykonaniem obowiązku wynikającego z art. 4c Ustawy</w:t>
      </w:r>
      <w:r w:rsidR="00E01C5F">
        <w:rPr>
          <w:rFonts w:asciiTheme="minorHAnsi" w:hAnsiTheme="minorHAnsi" w:cstheme="minorHAnsi"/>
          <w:iCs/>
        </w:rPr>
        <w:t xml:space="preserve"> z dnia 8 marca 2013 r.</w:t>
      </w:r>
      <w:r w:rsidRPr="00E8430C">
        <w:rPr>
          <w:rFonts w:asciiTheme="minorHAnsi" w:hAnsiTheme="minorHAnsi" w:cstheme="minorHAnsi"/>
          <w:iCs/>
        </w:rPr>
        <w:t xml:space="preserve"> o przeciwdziałaniu nadmiernym opóźnieniom w transakcjach handlowych </w:t>
      </w:r>
      <w:r w:rsidRPr="00E8430C">
        <w:rPr>
          <w:rFonts w:asciiTheme="minorHAnsi" w:hAnsiTheme="minorHAnsi" w:cstheme="minorHAnsi"/>
          <w:b/>
          <w:bCs/>
          <w:iCs/>
        </w:rPr>
        <w:t xml:space="preserve">Wykonawca </w:t>
      </w:r>
      <w:r w:rsidRPr="00E8430C">
        <w:rPr>
          <w:rFonts w:asciiTheme="minorHAnsi" w:hAnsiTheme="minorHAnsi" w:cstheme="minorHAnsi"/>
          <w:iCs/>
        </w:rPr>
        <w:t xml:space="preserve">oświadcza, że na chwilę zawarcia Umowy </w:t>
      </w:r>
      <w:r w:rsidRPr="00E8430C">
        <w:rPr>
          <w:rFonts w:asciiTheme="minorHAnsi" w:hAnsiTheme="minorHAnsi" w:cstheme="minorHAnsi"/>
          <w:b/>
          <w:iCs/>
          <w:highlight w:val="cyan"/>
        </w:rPr>
        <w:t xml:space="preserve">posiada/nie posiada status </w:t>
      </w:r>
      <w:r w:rsidR="00B23167">
        <w:rPr>
          <w:rFonts w:asciiTheme="minorHAnsi" w:hAnsiTheme="minorHAnsi" w:cstheme="minorHAnsi"/>
          <w:b/>
          <w:iCs/>
          <w:highlight w:val="cyan"/>
        </w:rPr>
        <w:t>D</w:t>
      </w:r>
      <w:r w:rsidR="00B23167" w:rsidRPr="00E8430C">
        <w:rPr>
          <w:rFonts w:asciiTheme="minorHAnsi" w:hAnsiTheme="minorHAnsi" w:cstheme="minorHAnsi"/>
          <w:b/>
          <w:iCs/>
          <w:highlight w:val="cyan"/>
        </w:rPr>
        <w:t>użego</w:t>
      </w:r>
      <w:r w:rsidR="00B23167" w:rsidRPr="00E8430C">
        <w:rPr>
          <w:rFonts w:asciiTheme="minorHAnsi" w:hAnsiTheme="minorHAnsi" w:cstheme="minorHAnsi"/>
          <w:iCs/>
        </w:rPr>
        <w:t xml:space="preserve"> </w:t>
      </w:r>
      <w:r w:rsidRPr="00E8430C">
        <w:rPr>
          <w:rFonts w:asciiTheme="minorHAnsi" w:hAnsiTheme="minorHAnsi" w:cstheme="minorHAnsi"/>
          <w:iCs/>
        </w:rPr>
        <w:t>przedsiębiorcy w rozumieniu Załącznika nr I do Rozporządzenia Komisji (UE) nr 651/2014 z dnia 17 czerwca 2014 r. uznającego niektóre rodzaje pomocy za zgodne z rynkiem wewnętrznym w zastosowaniu art. 107 i 108 Traktatu (Dz. Urz. UE L 187 z dnia 26 czerwca 2014 r</w:t>
      </w:r>
      <w:r w:rsidR="00391D01" w:rsidRPr="00E8430C">
        <w:rPr>
          <w:rFonts w:asciiTheme="minorHAnsi" w:hAnsiTheme="minorHAnsi" w:cstheme="minorHAnsi"/>
          <w:iCs/>
        </w:rPr>
        <w:t>., str. 1, ze zm.</w:t>
      </w:r>
      <w:r w:rsidRPr="00E8430C">
        <w:rPr>
          <w:rFonts w:asciiTheme="minorHAnsi" w:hAnsiTheme="minorHAnsi" w:cstheme="minorHAnsi"/>
          <w:iCs/>
        </w:rPr>
        <w:t xml:space="preserve">). W przypadku zmiany status przedsiębiorcy, </w:t>
      </w:r>
      <w:r w:rsidRPr="00E8430C">
        <w:rPr>
          <w:rFonts w:asciiTheme="minorHAnsi" w:hAnsiTheme="minorHAnsi" w:cstheme="minorHAnsi"/>
          <w:b/>
          <w:bCs/>
          <w:iCs/>
        </w:rPr>
        <w:t xml:space="preserve">Wykonawca </w:t>
      </w:r>
      <w:r w:rsidRPr="00E8430C">
        <w:rPr>
          <w:rFonts w:asciiTheme="minorHAnsi" w:hAnsiTheme="minorHAnsi" w:cstheme="minorHAnsi"/>
          <w:iCs/>
        </w:rPr>
        <w:t xml:space="preserve">zobowiązuje się w terminie 14 </w:t>
      </w:r>
      <w:r w:rsidR="00B23167">
        <w:rPr>
          <w:rFonts w:asciiTheme="minorHAnsi" w:hAnsiTheme="minorHAnsi" w:cstheme="minorHAnsi"/>
          <w:iCs/>
        </w:rPr>
        <w:t>D</w:t>
      </w:r>
      <w:r w:rsidR="00B23167" w:rsidRPr="00E8430C">
        <w:rPr>
          <w:rFonts w:asciiTheme="minorHAnsi" w:hAnsiTheme="minorHAnsi" w:cstheme="minorHAnsi"/>
          <w:iCs/>
        </w:rPr>
        <w:t xml:space="preserve">ni </w:t>
      </w:r>
      <w:r w:rsidRPr="00E8430C">
        <w:rPr>
          <w:rFonts w:asciiTheme="minorHAnsi" w:hAnsiTheme="minorHAnsi" w:cstheme="minorHAnsi"/>
          <w:iCs/>
        </w:rPr>
        <w:t xml:space="preserve">od daty zmiany na pisemne poinformowanie </w:t>
      </w:r>
      <w:r w:rsidRPr="00E8430C">
        <w:rPr>
          <w:rFonts w:asciiTheme="minorHAnsi" w:hAnsiTheme="minorHAnsi" w:cstheme="minorHAnsi"/>
          <w:b/>
          <w:bCs/>
          <w:iCs/>
        </w:rPr>
        <w:t xml:space="preserve">Zamawiającego </w:t>
      </w:r>
      <w:r w:rsidRPr="00E8430C">
        <w:rPr>
          <w:rFonts w:asciiTheme="minorHAnsi" w:hAnsiTheme="minorHAnsi" w:cstheme="minorHAnsi"/>
          <w:iCs/>
        </w:rPr>
        <w:t>o tym fakcie w formie oświadczenia, co nie stanowi zmiany Umowy i nie wymaga zawarcia aneksu.</w:t>
      </w:r>
      <w:bookmarkStart w:id="11" w:name="_Ref2287013"/>
    </w:p>
    <w:p w14:paraId="0DC33DE8" w14:textId="77777777" w:rsidR="00E8430C" w:rsidRDefault="0085086C" w:rsidP="00520F77">
      <w:pPr>
        <w:pStyle w:val="Akapitzlist"/>
        <w:widowControl w:val="0"/>
        <w:numPr>
          <w:ilvl w:val="1"/>
          <w:numId w:val="22"/>
        </w:numPr>
        <w:spacing w:before="120" w:after="120" w:line="240" w:lineRule="exact"/>
        <w:jc w:val="both"/>
        <w:rPr>
          <w:rFonts w:asciiTheme="minorHAnsi" w:hAnsiTheme="minorHAnsi" w:cstheme="minorHAnsi"/>
        </w:rPr>
      </w:pPr>
      <w:r w:rsidRPr="00E8430C">
        <w:rPr>
          <w:rFonts w:asciiTheme="minorHAnsi" w:hAnsiTheme="minorHAnsi" w:cstheme="minorHAnsi"/>
        </w:rPr>
        <w:t xml:space="preserve">Zdolność finansowa </w:t>
      </w:r>
      <w:bookmarkEnd w:id="11"/>
      <w:r w:rsidR="00391D01" w:rsidRPr="00E8430C">
        <w:rPr>
          <w:rFonts w:asciiTheme="minorHAnsi" w:hAnsiTheme="minorHAnsi" w:cstheme="minorHAnsi"/>
        </w:rPr>
        <w:t>Wykonawcy</w:t>
      </w:r>
      <w:r w:rsidR="00E8430C">
        <w:rPr>
          <w:rFonts w:asciiTheme="minorHAnsi" w:hAnsiTheme="minorHAnsi" w:cstheme="minorHAnsi"/>
        </w:rPr>
        <w:t>.</w:t>
      </w:r>
    </w:p>
    <w:p w14:paraId="7A0CC038" w14:textId="367D0AED" w:rsidR="000B6073" w:rsidRPr="00A161F4" w:rsidRDefault="0085086C" w:rsidP="00A161F4">
      <w:pPr>
        <w:pStyle w:val="Akapitzlist"/>
        <w:widowControl w:val="0"/>
        <w:spacing w:before="120" w:after="120" w:line="240" w:lineRule="exact"/>
        <w:ind w:left="851"/>
        <w:jc w:val="both"/>
        <w:rPr>
          <w:rFonts w:asciiTheme="minorHAnsi" w:hAnsiTheme="minorHAnsi" w:cstheme="minorHAnsi"/>
        </w:rPr>
      </w:pPr>
      <w:r w:rsidRPr="00E8430C">
        <w:rPr>
          <w:rFonts w:asciiTheme="minorHAnsi" w:hAnsiTheme="minorHAnsi" w:cstheme="minorHAnsi"/>
        </w:rPr>
        <w:t>W razie</w:t>
      </w:r>
      <w:r w:rsidR="00E75AA9" w:rsidRPr="00E8430C">
        <w:rPr>
          <w:rFonts w:asciiTheme="minorHAnsi" w:hAnsiTheme="minorHAnsi" w:cstheme="minorHAnsi"/>
        </w:rPr>
        <w:t xml:space="preserve"> wystąpienia którejkolwiek z wymienionych okoliczności</w:t>
      </w:r>
      <w:r w:rsidRPr="00E8430C">
        <w:rPr>
          <w:rFonts w:asciiTheme="minorHAnsi" w:hAnsiTheme="minorHAnsi" w:cstheme="minorHAnsi"/>
        </w:rPr>
        <w:t xml:space="preserve">: </w:t>
      </w:r>
    </w:p>
    <w:p w14:paraId="30B1DFD2" w14:textId="08496DA8" w:rsidR="00E8430C" w:rsidRDefault="00C5335F" w:rsidP="00520F77">
      <w:pPr>
        <w:pStyle w:val="Nagwek2"/>
        <w:keepNext w:val="0"/>
        <w:widowControl w:val="0"/>
        <w:numPr>
          <w:ilvl w:val="2"/>
          <w:numId w:val="22"/>
        </w:numPr>
        <w:spacing w:line="240" w:lineRule="exact"/>
        <w:rPr>
          <w:rFonts w:asciiTheme="minorHAnsi" w:hAnsiTheme="minorHAnsi" w:cstheme="minorHAnsi"/>
        </w:rPr>
      </w:pPr>
      <w:r w:rsidRPr="00E8430C">
        <w:rPr>
          <w:rFonts w:asciiTheme="minorHAnsi" w:hAnsiTheme="minorHAnsi" w:cstheme="minorHAnsi"/>
        </w:rPr>
        <w:t>Zagrożenia</w:t>
      </w:r>
      <w:r w:rsidR="0085086C" w:rsidRPr="00E8430C">
        <w:rPr>
          <w:rFonts w:asciiTheme="minorHAnsi" w:hAnsiTheme="minorHAnsi" w:cstheme="minorHAnsi"/>
        </w:rPr>
        <w:t xml:space="preserve"> Wykonawcy niewypłacalnością lub powzięcia przez upraw</w:t>
      </w:r>
      <w:r w:rsidR="0064031B" w:rsidRPr="00E8430C">
        <w:rPr>
          <w:rFonts w:asciiTheme="minorHAnsi" w:hAnsiTheme="minorHAnsi" w:cstheme="minorHAnsi"/>
        </w:rPr>
        <w:t>niony organ Wykonawcy uchwały w </w:t>
      </w:r>
      <w:r w:rsidR="0085086C" w:rsidRPr="00E8430C">
        <w:rPr>
          <w:rFonts w:asciiTheme="minorHAnsi" w:hAnsiTheme="minorHAnsi" w:cstheme="minorHAnsi"/>
        </w:rPr>
        <w:t xml:space="preserve">przedmiocie złożenia wniosku o ogłoszenie upadłości Wykonawcy lub otwarcia likwidacji lub rozwiązania Wykonawcy, </w:t>
      </w:r>
    </w:p>
    <w:p w14:paraId="5E8882AD" w14:textId="7276C38D" w:rsidR="00E8430C" w:rsidRDefault="00C5335F" w:rsidP="00520F77">
      <w:pPr>
        <w:pStyle w:val="Nagwek2"/>
        <w:keepNext w:val="0"/>
        <w:widowControl w:val="0"/>
        <w:numPr>
          <w:ilvl w:val="2"/>
          <w:numId w:val="22"/>
        </w:numPr>
        <w:spacing w:line="240" w:lineRule="exact"/>
        <w:rPr>
          <w:rFonts w:asciiTheme="minorHAnsi" w:hAnsiTheme="minorHAnsi" w:cstheme="minorHAnsi"/>
        </w:rPr>
      </w:pPr>
      <w:r w:rsidRPr="00E8430C">
        <w:rPr>
          <w:rFonts w:asciiTheme="minorHAnsi" w:hAnsiTheme="minorHAnsi" w:cstheme="minorHAnsi"/>
        </w:rPr>
        <w:t>Wszczęcia</w:t>
      </w:r>
      <w:r w:rsidR="0085086C" w:rsidRPr="00E8430C">
        <w:rPr>
          <w:rFonts w:asciiTheme="minorHAnsi" w:hAnsiTheme="minorHAnsi" w:cstheme="minorHAnsi"/>
        </w:rPr>
        <w:t xml:space="preserve"> postępowania restrukturyzacyjnego lub innego podobnego postępowania we właściwej jurysdykcji, </w:t>
      </w:r>
    </w:p>
    <w:p w14:paraId="2803A49F" w14:textId="4B62FF1F" w:rsidR="00E8430C" w:rsidRDefault="00C5335F" w:rsidP="00520F77">
      <w:pPr>
        <w:pStyle w:val="Nagwek2"/>
        <w:keepNext w:val="0"/>
        <w:widowControl w:val="0"/>
        <w:numPr>
          <w:ilvl w:val="2"/>
          <w:numId w:val="22"/>
        </w:numPr>
        <w:spacing w:line="240" w:lineRule="exact"/>
        <w:rPr>
          <w:rFonts w:asciiTheme="minorHAnsi" w:hAnsiTheme="minorHAnsi" w:cstheme="minorHAnsi"/>
        </w:rPr>
      </w:pPr>
      <w:r w:rsidRPr="00E8430C">
        <w:rPr>
          <w:rFonts w:asciiTheme="minorHAnsi" w:hAnsiTheme="minorHAnsi" w:cstheme="minorHAnsi"/>
        </w:rPr>
        <w:t>Podjęcia</w:t>
      </w:r>
      <w:r w:rsidR="0085086C" w:rsidRPr="00E8430C">
        <w:rPr>
          <w:rFonts w:asciiTheme="minorHAnsi" w:hAnsiTheme="minorHAnsi" w:cstheme="minorHAnsi"/>
        </w:rPr>
        <w:t xml:space="preserve"> jakichkolwiek z następujących czynności: zawiesz</w:t>
      </w:r>
      <w:r w:rsidR="00E75AA9" w:rsidRPr="00E8430C">
        <w:rPr>
          <w:rFonts w:asciiTheme="minorHAnsi" w:hAnsiTheme="minorHAnsi" w:cstheme="minorHAnsi"/>
        </w:rPr>
        <w:t>enie płatności lub moratorium w </w:t>
      </w:r>
      <w:r w:rsidR="0085086C" w:rsidRPr="00E8430C">
        <w:rPr>
          <w:rFonts w:asciiTheme="minorHAnsi" w:hAnsiTheme="minorHAnsi" w:cstheme="minorHAnsi"/>
        </w:rPr>
        <w:t xml:space="preserve">odniesieniu do zobowiązań pieniężnych, wyznaczenie zarządcy przymusowego, administratora, likwidatora lub innej podobnej osoby, </w:t>
      </w:r>
    </w:p>
    <w:p w14:paraId="43236F74" w14:textId="5D8E5143" w:rsidR="00E8430C" w:rsidRDefault="00C5335F" w:rsidP="00520F77">
      <w:pPr>
        <w:pStyle w:val="Nagwek2"/>
        <w:keepNext w:val="0"/>
        <w:widowControl w:val="0"/>
        <w:numPr>
          <w:ilvl w:val="2"/>
          <w:numId w:val="22"/>
        </w:numPr>
        <w:spacing w:line="240" w:lineRule="exact"/>
        <w:rPr>
          <w:rFonts w:asciiTheme="minorHAnsi" w:hAnsiTheme="minorHAnsi" w:cstheme="minorHAnsi"/>
        </w:rPr>
      </w:pPr>
      <w:r w:rsidRPr="00E8430C">
        <w:rPr>
          <w:rFonts w:asciiTheme="minorHAnsi" w:hAnsiTheme="minorHAnsi" w:cstheme="minorHAnsi"/>
        </w:rPr>
        <w:t>W</w:t>
      </w:r>
      <w:r w:rsidR="00E75AA9" w:rsidRPr="00E8430C">
        <w:rPr>
          <w:rFonts w:asciiTheme="minorHAnsi" w:hAnsiTheme="minorHAnsi" w:cstheme="minorHAnsi"/>
        </w:rPr>
        <w:t xml:space="preserve"> sytuacji gdy </w:t>
      </w:r>
      <w:r w:rsidR="0085086C" w:rsidRPr="00E8430C">
        <w:rPr>
          <w:rFonts w:asciiTheme="minorHAnsi" w:hAnsiTheme="minorHAnsi" w:cstheme="minorHAnsi"/>
        </w:rPr>
        <w:t xml:space="preserve">z jakichkolwiek powodów zobowiązanie Wykonawcy wygaśnie, stanie </w:t>
      </w:r>
      <w:r w:rsidR="0085086C" w:rsidRPr="00E8430C">
        <w:rPr>
          <w:rFonts w:asciiTheme="minorHAnsi" w:hAnsiTheme="minorHAnsi" w:cstheme="minorHAnsi"/>
        </w:rPr>
        <w:lastRenderedPageBreak/>
        <w:t xml:space="preserve">się nieważne lub nieskuteczne lub niemożliwe do wykonania albo wykonanie przez Wykonawcę zobowiązań Umownych naruszałoby lub </w:t>
      </w:r>
      <w:r w:rsidR="00E8430C">
        <w:rPr>
          <w:rFonts w:asciiTheme="minorHAnsi" w:hAnsiTheme="minorHAnsi" w:cstheme="minorHAnsi"/>
        </w:rPr>
        <w:t>stałoby się sprzeczne z prawem,</w:t>
      </w:r>
    </w:p>
    <w:p w14:paraId="55656017" w14:textId="10D5136D" w:rsidR="00E8430C" w:rsidRDefault="0085086C" w:rsidP="006574C9">
      <w:pPr>
        <w:pStyle w:val="Nagwek2"/>
        <w:keepNext w:val="0"/>
        <w:widowControl w:val="0"/>
        <w:numPr>
          <w:ilvl w:val="0"/>
          <w:numId w:val="0"/>
        </w:numPr>
        <w:spacing w:line="240" w:lineRule="exact"/>
        <w:ind w:left="1276"/>
        <w:rPr>
          <w:rFonts w:asciiTheme="minorHAnsi" w:hAnsiTheme="minorHAnsi" w:cstheme="minorHAnsi"/>
        </w:rPr>
      </w:pPr>
      <w:r w:rsidRPr="00E8430C">
        <w:rPr>
          <w:rFonts w:asciiTheme="minorHAnsi" w:hAnsiTheme="minorHAnsi" w:cstheme="minorHAnsi"/>
        </w:rPr>
        <w:t>Wykonawca zobowiązany jest niezwłocznie powiadomić o tym Zamawiającego, nie później niż w dniu: wystąpienia u Wykonawcy stanu zagrożenia niewypłacalnością lub powzięcia przez uprawniony organ Wykonawcy uc</w:t>
      </w:r>
      <w:r w:rsidR="00E75AA9" w:rsidRPr="00E8430C">
        <w:rPr>
          <w:rFonts w:asciiTheme="minorHAnsi" w:hAnsiTheme="minorHAnsi" w:cstheme="minorHAnsi"/>
        </w:rPr>
        <w:t>hwały w przedmiocie planowanych;</w:t>
      </w:r>
      <w:r w:rsidRPr="00E8430C">
        <w:rPr>
          <w:rFonts w:asciiTheme="minorHAnsi" w:hAnsiTheme="minorHAnsi" w:cstheme="minorHAnsi"/>
        </w:rPr>
        <w:t xml:space="preserve"> złożenia wniosku o ogłoszenie upadłości, otwarcia likwidacji lub złożenia wniosku w sprawie wszczęcia postępowania restrukturyzacyjnego, lub innego podobnego postępowania we właściwej jurysdykcji, lub zaistnienia innej z wyżej wymienionych sytuacji - jednakże każdorazowo przed terminem złożenia wniosku o ogłoszenie upadłości, ot</w:t>
      </w:r>
      <w:r w:rsidR="0064031B" w:rsidRPr="00E8430C">
        <w:rPr>
          <w:rFonts w:asciiTheme="minorHAnsi" w:hAnsiTheme="minorHAnsi" w:cstheme="minorHAnsi"/>
        </w:rPr>
        <w:t>warcie likwidacji lub wniosku o </w:t>
      </w:r>
      <w:r w:rsidRPr="00E8430C">
        <w:rPr>
          <w:rFonts w:asciiTheme="minorHAnsi" w:hAnsiTheme="minorHAnsi" w:cstheme="minorHAnsi"/>
        </w:rPr>
        <w:t xml:space="preserve">wszczęcie postępowania restrukturyzacyjnego, lub innego podobnego postępowania we właściwej jurysdykcji. </w:t>
      </w:r>
    </w:p>
    <w:p w14:paraId="17BE75A6" w14:textId="77777777" w:rsidR="00E8430C" w:rsidRDefault="002550BF" w:rsidP="00520F77">
      <w:pPr>
        <w:pStyle w:val="Nagwek2"/>
        <w:keepNext w:val="0"/>
        <w:widowControl w:val="0"/>
        <w:numPr>
          <w:ilvl w:val="1"/>
          <w:numId w:val="22"/>
        </w:numPr>
        <w:spacing w:line="240" w:lineRule="exact"/>
        <w:rPr>
          <w:rFonts w:asciiTheme="minorHAnsi" w:hAnsiTheme="minorHAnsi" w:cstheme="minorHAnsi"/>
        </w:rPr>
      </w:pPr>
      <w:r w:rsidRPr="00E8430C">
        <w:rPr>
          <w:rFonts w:asciiTheme="minorHAnsi" w:hAnsiTheme="minorHAnsi" w:cstheme="minorHAnsi"/>
        </w:rPr>
        <w:t xml:space="preserve">Oświadczenia Zamawiającego. </w:t>
      </w:r>
    </w:p>
    <w:p w14:paraId="3C494E1A" w14:textId="6B22F502" w:rsidR="002550BF" w:rsidRPr="00E8430C" w:rsidRDefault="002550BF" w:rsidP="00520F77">
      <w:pPr>
        <w:pStyle w:val="Nagwek2"/>
        <w:keepNext w:val="0"/>
        <w:widowControl w:val="0"/>
        <w:numPr>
          <w:ilvl w:val="2"/>
          <w:numId w:val="22"/>
        </w:numPr>
        <w:spacing w:line="240" w:lineRule="exact"/>
        <w:rPr>
          <w:rFonts w:asciiTheme="minorHAnsi" w:hAnsiTheme="minorHAnsi" w:cstheme="minorHAnsi"/>
        </w:rPr>
      </w:pPr>
      <w:r w:rsidRPr="00E8430C">
        <w:rPr>
          <w:rFonts w:asciiTheme="minorHAnsi" w:hAnsiTheme="minorHAnsi" w:cstheme="minorHAnsi"/>
          <w:iCs/>
        </w:rPr>
        <w:t xml:space="preserve">W związku z wykonaniem obowiązku wynikającego z art. 4c Ustawy </w:t>
      </w:r>
      <w:r w:rsidR="00E01C5F">
        <w:rPr>
          <w:rFonts w:asciiTheme="minorHAnsi" w:hAnsiTheme="minorHAnsi" w:cstheme="minorHAnsi"/>
          <w:iCs/>
        </w:rPr>
        <w:t xml:space="preserve">z dnia 8 marca 2013 r. </w:t>
      </w:r>
      <w:r w:rsidRPr="00E8430C">
        <w:rPr>
          <w:rFonts w:asciiTheme="minorHAnsi" w:hAnsiTheme="minorHAnsi" w:cstheme="minorHAnsi"/>
          <w:iCs/>
        </w:rPr>
        <w:t xml:space="preserve">o przeciwdziałaniu nadmiernym opóźnieniom w transakcjach handlowych </w:t>
      </w:r>
      <w:r w:rsidRPr="00E8430C">
        <w:rPr>
          <w:rFonts w:asciiTheme="minorHAnsi" w:hAnsiTheme="minorHAnsi" w:cstheme="minorHAnsi"/>
          <w:b/>
          <w:bCs/>
          <w:iCs/>
        </w:rPr>
        <w:t xml:space="preserve">Zamawiający </w:t>
      </w:r>
      <w:r w:rsidRPr="00E8430C">
        <w:rPr>
          <w:rFonts w:asciiTheme="minorHAnsi" w:hAnsiTheme="minorHAnsi" w:cstheme="minorHAnsi"/>
          <w:iCs/>
        </w:rPr>
        <w:t xml:space="preserve">oświadcza, że na chwilę zawarcia Umowy </w:t>
      </w:r>
      <w:r w:rsidRPr="00E8430C">
        <w:rPr>
          <w:rFonts w:asciiTheme="minorHAnsi" w:hAnsiTheme="minorHAnsi" w:cstheme="minorHAnsi"/>
          <w:b/>
          <w:iCs/>
        </w:rPr>
        <w:t>posiada status</w:t>
      </w:r>
      <w:r w:rsidRPr="00E8430C">
        <w:rPr>
          <w:rFonts w:asciiTheme="minorHAnsi" w:hAnsiTheme="minorHAnsi" w:cstheme="minorHAnsi"/>
          <w:iCs/>
        </w:rPr>
        <w:t xml:space="preserve"> </w:t>
      </w:r>
      <w:r w:rsidR="00B23167">
        <w:rPr>
          <w:rFonts w:asciiTheme="minorHAnsi" w:hAnsiTheme="minorHAnsi" w:cstheme="minorHAnsi"/>
          <w:iCs/>
        </w:rPr>
        <w:t>D</w:t>
      </w:r>
      <w:r w:rsidR="00B23167" w:rsidRPr="00E8430C">
        <w:rPr>
          <w:rFonts w:asciiTheme="minorHAnsi" w:hAnsiTheme="minorHAnsi" w:cstheme="minorHAnsi"/>
          <w:iCs/>
        </w:rPr>
        <w:t xml:space="preserve">użego </w:t>
      </w:r>
      <w:r w:rsidRPr="00E8430C">
        <w:rPr>
          <w:rFonts w:asciiTheme="minorHAnsi" w:hAnsiTheme="minorHAnsi" w:cstheme="minorHAnsi"/>
          <w:iCs/>
        </w:rPr>
        <w:t>przedsiębiorcy w rozumieniu Załącznika nr I do Rozporządzenia Komisji (UE) nr 651/2014 z dnia 17 czerwca 2014 r. uznającego niektóre rodzaje pomocy za zgodne z rynkiem wewnętrznym w zastosowaniu art. 107 i 108 Traktatu (Dz. Urz. UE L 187 z dnia 26 czerwca 2014 r</w:t>
      </w:r>
      <w:r w:rsidR="00391D01" w:rsidRPr="00E8430C">
        <w:rPr>
          <w:rFonts w:asciiTheme="minorHAnsi" w:hAnsiTheme="minorHAnsi" w:cstheme="minorHAnsi"/>
          <w:iCs/>
        </w:rPr>
        <w:t>., str. 1, ze zm.</w:t>
      </w:r>
      <w:r w:rsidRPr="00E8430C">
        <w:rPr>
          <w:rFonts w:asciiTheme="minorHAnsi" w:hAnsiTheme="minorHAnsi" w:cstheme="minorHAnsi"/>
          <w:iCs/>
        </w:rPr>
        <w:t xml:space="preserve">). W przypadku zmiany status przedsiębiorcy, </w:t>
      </w:r>
      <w:r w:rsidRPr="00E8430C">
        <w:rPr>
          <w:rFonts w:asciiTheme="minorHAnsi" w:hAnsiTheme="minorHAnsi" w:cstheme="minorHAnsi"/>
          <w:b/>
          <w:bCs/>
          <w:iCs/>
        </w:rPr>
        <w:t xml:space="preserve">Zamawiający </w:t>
      </w:r>
      <w:r w:rsidRPr="00E8430C">
        <w:rPr>
          <w:rFonts w:asciiTheme="minorHAnsi" w:hAnsiTheme="minorHAnsi" w:cstheme="minorHAnsi"/>
          <w:iCs/>
        </w:rPr>
        <w:t xml:space="preserve">zobowiązuje się w terminie 14 </w:t>
      </w:r>
      <w:r w:rsidR="00B23167">
        <w:rPr>
          <w:rFonts w:asciiTheme="minorHAnsi" w:hAnsiTheme="minorHAnsi" w:cstheme="minorHAnsi"/>
          <w:iCs/>
        </w:rPr>
        <w:t>D</w:t>
      </w:r>
      <w:r w:rsidR="00B23167" w:rsidRPr="00E8430C">
        <w:rPr>
          <w:rFonts w:asciiTheme="minorHAnsi" w:hAnsiTheme="minorHAnsi" w:cstheme="minorHAnsi"/>
          <w:iCs/>
        </w:rPr>
        <w:t xml:space="preserve">ni </w:t>
      </w:r>
      <w:r w:rsidRPr="00E8430C">
        <w:rPr>
          <w:rFonts w:asciiTheme="minorHAnsi" w:hAnsiTheme="minorHAnsi" w:cstheme="minorHAnsi"/>
          <w:iCs/>
        </w:rPr>
        <w:t xml:space="preserve">od daty zmiany na pisemne poinformowanie </w:t>
      </w:r>
      <w:r w:rsidRPr="00E8430C">
        <w:rPr>
          <w:rFonts w:asciiTheme="minorHAnsi" w:hAnsiTheme="minorHAnsi" w:cstheme="minorHAnsi"/>
          <w:b/>
          <w:bCs/>
          <w:iCs/>
        </w:rPr>
        <w:t xml:space="preserve">Wykonawcy </w:t>
      </w:r>
      <w:r w:rsidRPr="00E8430C">
        <w:rPr>
          <w:rFonts w:asciiTheme="minorHAnsi" w:hAnsiTheme="minorHAnsi" w:cstheme="minorHAnsi"/>
          <w:iCs/>
        </w:rPr>
        <w:t>o tym fakcie w formie oświadczenia, co nie stanowi zmiany Umowy i nie wymaga zawarcia</w:t>
      </w:r>
      <w:r w:rsidR="0070234D" w:rsidRPr="00E8430C">
        <w:rPr>
          <w:rFonts w:asciiTheme="minorHAnsi" w:hAnsiTheme="minorHAnsi" w:cstheme="minorHAnsi"/>
          <w:iCs/>
        </w:rPr>
        <w:t xml:space="preserve"> aneksu.</w:t>
      </w:r>
    </w:p>
    <w:p w14:paraId="0D6E378E" w14:textId="77777777" w:rsidR="0027194F" w:rsidRPr="00A161F4" w:rsidRDefault="00F65861" w:rsidP="00520F77">
      <w:pPr>
        <w:pStyle w:val="Nagwek1"/>
        <w:keepNext w:val="0"/>
        <w:widowControl w:val="0"/>
        <w:numPr>
          <w:ilvl w:val="0"/>
          <w:numId w:val="22"/>
        </w:numPr>
        <w:spacing w:before="120" w:after="120" w:line="240" w:lineRule="exact"/>
        <w:rPr>
          <w:rFonts w:asciiTheme="minorHAnsi" w:hAnsiTheme="minorHAnsi" w:cstheme="minorHAnsi"/>
          <w:color w:val="092D74"/>
          <w:sz w:val="20"/>
          <w:szCs w:val="20"/>
        </w:rPr>
      </w:pPr>
      <w:bookmarkStart w:id="12" w:name="_Ref419975172"/>
      <w:bookmarkStart w:id="13" w:name="_Toc437005841"/>
      <w:bookmarkStart w:id="14" w:name="_Toc172724136"/>
      <w:r w:rsidRPr="00A161F4">
        <w:rPr>
          <w:rFonts w:asciiTheme="minorHAnsi" w:hAnsiTheme="minorHAnsi" w:cstheme="minorHAnsi"/>
          <w:color w:val="092D74"/>
          <w:sz w:val="20"/>
          <w:szCs w:val="20"/>
        </w:rPr>
        <w:t>PRZEDMIOT UMOWY</w:t>
      </w:r>
      <w:bookmarkEnd w:id="0"/>
      <w:bookmarkEnd w:id="12"/>
      <w:bookmarkEnd w:id="13"/>
      <w:bookmarkEnd w:id="14"/>
    </w:p>
    <w:p w14:paraId="5855F769" w14:textId="26115C88" w:rsidR="00F65861" w:rsidRPr="006110B9" w:rsidRDefault="00F65861"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Przedmiotem Umowy jest wykonanie</w:t>
      </w:r>
      <w:r w:rsidR="003A7EDB" w:rsidRPr="006110B9">
        <w:rPr>
          <w:rFonts w:asciiTheme="minorHAnsi" w:hAnsiTheme="minorHAnsi" w:cstheme="minorHAnsi"/>
        </w:rPr>
        <w:t xml:space="preserve"> Prac Utrzymaniowych</w:t>
      </w:r>
      <w:r w:rsidR="00391D01">
        <w:rPr>
          <w:rFonts w:asciiTheme="minorHAnsi" w:hAnsiTheme="minorHAnsi" w:cstheme="minorHAnsi"/>
        </w:rPr>
        <w:t xml:space="preserve"> w ramach zadania pn.</w:t>
      </w:r>
      <w:r w:rsidRPr="006110B9">
        <w:rPr>
          <w:rFonts w:asciiTheme="minorHAnsi" w:hAnsiTheme="minorHAnsi" w:cstheme="minorHAnsi"/>
        </w:rPr>
        <w:t>:</w:t>
      </w:r>
      <w:r w:rsidR="00517E64">
        <w:rPr>
          <w:rFonts w:asciiTheme="minorHAnsi" w:hAnsiTheme="minorHAnsi" w:cstheme="minorHAnsi"/>
        </w:rPr>
        <w:t xml:space="preserve"> </w:t>
      </w:r>
      <w:r w:rsidR="00517E64" w:rsidRPr="00A92FB3">
        <w:rPr>
          <w:rFonts w:asciiTheme="minorHAnsi" w:hAnsiTheme="minorHAnsi" w:cstheme="minorHAnsi"/>
          <w:b/>
        </w:rPr>
        <w:t>Utrzymanie sprawności technicznej instalacji systemu ochrony katodowej na gazociągu DN250 w PGE Toruń S.A.</w:t>
      </w:r>
      <w:r w:rsidR="00517E64">
        <w:rPr>
          <w:rFonts w:asciiTheme="minorHAnsi" w:hAnsiTheme="minorHAnsi" w:cstheme="minorHAnsi"/>
          <w:b/>
        </w:rPr>
        <w:t>,</w:t>
      </w:r>
      <w:r w:rsidRPr="006110B9">
        <w:rPr>
          <w:rFonts w:asciiTheme="minorHAnsi" w:hAnsiTheme="minorHAnsi" w:cstheme="minorHAnsi"/>
        </w:rPr>
        <w:t xml:space="preserve"> oraz należyte wykonanie przez Wykonawcę zobowiązań wynikających z gwarancji jakości oraz rękojmi</w:t>
      </w:r>
      <w:r w:rsidR="00FD4261" w:rsidRPr="006110B9">
        <w:rPr>
          <w:rFonts w:asciiTheme="minorHAnsi" w:hAnsiTheme="minorHAnsi" w:cstheme="minorHAnsi"/>
        </w:rPr>
        <w:t>,</w:t>
      </w:r>
      <w:r w:rsidRPr="006110B9">
        <w:rPr>
          <w:rFonts w:asciiTheme="minorHAnsi" w:hAnsiTheme="minorHAnsi" w:cstheme="minorHAnsi"/>
        </w:rPr>
        <w:t xml:space="preserve"> dotyczących Prac</w:t>
      </w:r>
      <w:r w:rsidR="007F3B51" w:rsidRPr="006110B9">
        <w:rPr>
          <w:rFonts w:asciiTheme="minorHAnsi" w:hAnsiTheme="minorHAnsi" w:cstheme="minorHAnsi"/>
        </w:rPr>
        <w:t xml:space="preserve"> </w:t>
      </w:r>
      <w:r w:rsidR="003A7EDB" w:rsidRPr="006110B9">
        <w:rPr>
          <w:rFonts w:asciiTheme="minorHAnsi" w:hAnsiTheme="minorHAnsi" w:cstheme="minorHAnsi"/>
        </w:rPr>
        <w:t xml:space="preserve">Utrzymaniowych </w:t>
      </w:r>
      <w:r w:rsidRPr="006110B9">
        <w:rPr>
          <w:rFonts w:asciiTheme="minorHAnsi" w:hAnsiTheme="minorHAnsi" w:cstheme="minorHAnsi"/>
        </w:rPr>
        <w:t xml:space="preserve">w Okresie Gwarancji </w:t>
      </w:r>
      <w:r w:rsidRPr="00517E64">
        <w:rPr>
          <w:rFonts w:asciiTheme="minorHAnsi" w:hAnsiTheme="minorHAnsi" w:cstheme="minorHAnsi"/>
        </w:rPr>
        <w:t>i Rękojmi</w:t>
      </w:r>
      <w:r w:rsidR="008E4672" w:rsidRPr="00517E64">
        <w:rPr>
          <w:rFonts w:asciiTheme="minorHAnsi" w:hAnsiTheme="minorHAnsi" w:cstheme="minorHAnsi"/>
        </w:rPr>
        <w:t>, jak również udzielenie Zamawiającemu Praw Własności Intelektualnej</w:t>
      </w:r>
      <w:r w:rsidR="003A7EDB" w:rsidRPr="00517E64">
        <w:rPr>
          <w:rFonts w:asciiTheme="minorHAnsi" w:hAnsiTheme="minorHAnsi" w:cstheme="minorHAnsi"/>
        </w:rPr>
        <w:t>.</w:t>
      </w:r>
    </w:p>
    <w:p w14:paraId="75015327" w14:textId="44718A0A" w:rsidR="007E4C6C" w:rsidRPr="00B31D70" w:rsidRDefault="007E4C6C" w:rsidP="00520F77">
      <w:pPr>
        <w:pStyle w:val="Nagwek2"/>
        <w:keepNext w:val="0"/>
        <w:widowControl w:val="0"/>
        <w:numPr>
          <w:ilvl w:val="1"/>
          <w:numId w:val="22"/>
        </w:numPr>
        <w:spacing w:line="240" w:lineRule="exact"/>
        <w:rPr>
          <w:rFonts w:asciiTheme="minorHAnsi" w:hAnsiTheme="minorHAnsi" w:cstheme="minorHAnsi"/>
        </w:rPr>
      </w:pPr>
      <w:bookmarkStart w:id="15" w:name="_Ref274035109"/>
      <w:r w:rsidRPr="00B31D70">
        <w:rPr>
          <w:rFonts w:asciiTheme="minorHAnsi" w:hAnsiTheme="minorHAnsi" w:cstheme="minorHAnsi"/>
        </w:rPr>
        <w:lastRenderedPageBreak/>
        <w:t xml:space="preserve">Szczegółowy </w:t>
      </w:r>
      <w:r w:rsidR="00F35511" w:rsidRPr="00B31D70">
        <w:rPr>
          <w:rFonts w:asciiTheme="minorHAnsi" w:hAnsiTheme="minorHAnsi" w:cstheme="minorHAnsi"/>
        </w:rPr>
        <w:t>z</w:t>
      </w:r>
      <w:r w:rsidRPr="00B31D70">
        <w:rPr>
          <w:rFonts w:asciiTheme="minorHAnsi" w:hAnsiTheme="minorHAnsi" w:cstheme="minorHAnsi"/>
        </w:rPr>
        <w:t>akres Prac</w:t>
      </w:r>
      <w:r w:rsidR="00BE2112" w:rsidRPr="00B31D70">
        <w:rPr>
          <w:rFonts w:asciiTheme="minorHAnsi" w:hAnsiTheme="minorHAnsi" w:cstheme="minorHAnsi"/>
        </w:rPr>
        <w:t xml:space="preserve"> </w:t>
      </w:r>
      <w:r w:rsidR="003A7EDB" w:rsidRPr="00B31D70">
        <w:rPr>
          <w:rFonts w:asciiTheme="minorHAnsi" w:hAnsiTheme="minorHAnsi" w:cstheme="minorHAnsi"/>
        </w:rPr>
        <w:t xml:space="preserve">Utrzymaniowych </w:t>
      </w:r>
      <w:r w:rsidRPr="00B31D70">
        <w:rPr>
          <w:rFonts w:asciiTheme="minorHAnsi" w:hAnsiTheme="minorHAnsi" w:cstheme="minorHAnsi"/>
        </w:rPr>
        <w:t>został określony</w:t>
      </w:r>
      <w:r w:rsidR="00C44D42" w:rsidRPr="00B31D70">
        <w:rPr>
          <w:rFonts w:asciiTheme="minorHAnsi" w:hAnsiTheme="minorHAnsi" w:cstheme="minorHAnsi"/>
        </w:rPr>
        <w:t xml:space="preserve"> </w:t>
      </w:r>
      <w:r w:rsidRPr="00B31D70">
        <w:rPr>
          <w:rFonts w:asciiTheme="minorHAnsi" w:hAnsiTheme="minorHAnsi" w:cstheme="minorHAnsi"/>
        </w:rPr>
        <w:t>w Załączniku nr</w:t>
      </w:r>
      <w:r w:rsidR="00C44D42" w:rsidRPr="00B31D70">
        <w:rPr>
          <w:rFonts w:asciiTheme="minorHAnsi" w:hAnsiTheme="minorHAnsi" w:cstheme="minorHAnsi"/>
        </w:rPr>
        <w:t> </w:t>
      </w:r>
      <w:r w:rsidR="00B6006B" w:rsidRPr="00B31D70">
        <w:rPr>
          <w:rFonts w:asciiTheme="minorHAnsi" w:hAnsiTheme="minorHAnsi" w:cstheme="minorHAnsi"/>
        </w:rPr>
        <w:t>1</w:t>
      </w:r>
      <w:r w:rsidR="00C44D42" w:rsidRPr="00B31D70">
        <w:rPr>
          <w:rFonts w:asciiTheme="minorHAnsi" w:hAnsiTheme="minorHAnsi" w:cstheme="minorHAnsi"/>
        </w:rPr>
        <w:t xml:space="preserve"> (</w:t>
      </w:r>
      <w:r w:rsidR="00006C1B" w:rsidRPr="00B31D70">
        <w:rPr>
          <w:rFonts w:asciiTheme="minorHAnsi" w:hAnsiTheme="minorHAnsi" w:cstheme="minorHAnsi"/>
        </w:rPr>
        <w:t>Opis Przedmiotu Zamówienia</w:t>
      </w:r>
      <w:r w:rsidR="00C44D42" w:rsidRPr="00B31D70">
        <w:rPr>
          <w:rFonts w:asciiTheme="minorHAnsi" w:hAnsiTheme="minorHAnsi" w:cstheme="minorHAnsi"/>
        </w:rPr>
        <w:t xml:space="preserve">) do </w:t>
      </w:r>
      <w:r w:rsidRPr="00B31D70">
        <w:rPr>
          <w:rFonts w:asciiTheme="minorHAnsi" w:hAnsiTheme="minorHAnsi" w:cstheme="minorHAnsi"/>
        </w:rPr>
        <w:t>Umowy</w:t>
      </w:r>
      <w:r w:rsidR="00F7769C" w:rsidRPr="00B31D70">
        <w:rPr>
          <w:rFonts w:asciiTheme="minorHAnsi" w:hAnsiTheme="minorHAnsi" w:cstheme="minorHAnsi"/>
        </w:rPr>
        <w:t>.</w:t>
      </w:r>
    </w:p>
    <w:p w14:paraId="6E0E2CAC" w14:textId="6082B97D" w:rsidR="00B6006B" w:rsidRPr="00B31D70" w:rsidRDefault="00517E64" w:rsidP="00B31D70">
      <w:pPr>
        <w:pStyle w:val="Nagwek2"/>
        <w:keepNext w:val="0"/>
        <w:widowControl w:val="0"/>
        <w:numPr>
          <w:ilvl w:val="1"/>
          <w:numId w:val="22"/>
        </w:numPr>
        <w:spacing w:line="240" w:lineRule="exact"/>
        <w:rPr>
          <w:rFonts w:asciiTheme="minorHAnsi" w:hAnsiTheme="minorHAnsi" w:cstheme="minorHAnsi"/>
          <w:i/>
        </w:rPr>
      </w:pPr>
      <w:r w:rsidRPr="00B31D70">
        <w:rPr>
          <w:rFonts w:asciiTheme="minorHAnsi" w:hAnsiTheme="minorHAnsi" w:cstheme="minorHAnsi"/>
          <w:i/>
        </w:rPr>
        <w:t>nie dotyczy</w:t>
      </w:r>
    </w:p>
    <w:p w14:paraId="4B5C3452" w14:textId="77777777" w:rsidR="00E8430C" w:rsidRDefault="00F65861"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Miejsce realizacji Prac:</w:t>
      </w:r>
      <w:bookmarkEnd w:id="15"/>
    </w:p>
    <w:p w14:paraId="6641D8A3" w14:textId="7866CE14" w:rsidR="00B23167" w:rsidRPr="000C5EA3" w:rsidRDefault="007A4E8B" w:rsidP="00B31D70">
      <w:pPr>
        <w:pStyle w:val="Nagwek2"/>
        <w:keepNext w:val="0"/>
        <w:numPr>
          <w:ilvl w:val="0"/>
          <w:numId w:val="0"/>
        </w:numPr>
        <w:spacing w:line="240" w:lineRule="exact"/>
        <w:ind w:left="851"/>
        <w:rPr>
          <w:rFonts w:asciiTheme="minorHAnsi" w:hAnsiTheme="minorHAnsi" w:cstheme="minorHAnsi"/>
          <w:b/>
        </w:rPr>
      </w:pPr>
      <w:bookmarkStart w:id="16" w:name="_Toc40704280"/>
      <w:r w:rsidRPr="000C5EA3">
        <w:rPr>
          <w:rFonts w:asciiTheme="minorHAnsi" w:hAnsiTheme="minorHAnsi" w:cstheme="minorHAnsi"/>
          <w:b/>
        </w:rPr>
        <w:t>PGE Toruń S.A.</w:t>
      </w:r>
      <w:r w:rsidRPr="000C5EA3">
        <w:rPr>
          <w:rFonts w:asciiTheme="minorHAnsi" w:hAnsiTheme="minorHAnsi" w:cstheme="minorHAnsi"/>
        </w:rPr>
        <w:t xml:space="preserve"> - 87-100 Toruń, ul. Ceramiczna 6</w:t>
      </w:r>
      <w:r w:rsidR="0093005A" w:rsidRPr="000C5EA3">
        <w:rPr>
          <w:rFonts w:asciiTheme="minorHAnsi" w:hAnsiTheme="minorHAnsi" w:cstheme="minorHAnsi"/>
        </w:rPr>
        <w:t>, obszar GT50</w:t>
      </w:r>
      <w:r w:rsidRPr="000C5EA3">
        <w:rPr>
          <w:rFonts w:asciiTheme="minorHAnsi" w:hAnsiTheme="minorHAnsi" w:cstheme="minorHAnsi"/>
        </w:rPr>
        <w:t>;</w:t>
      </w:r>
      <w:bookmarkEnd w:id="16"/>
    </w:p>
    <w:p w14:paraId="4B53485E" w14:textId="2B75B893" w:rsidR="00F65861" w:rsidRPr="000C5EA3" w:rsidRDefault="00F65861" w:rsidP="00520F77">
      <w:pPr>
        <w:pStyle w:val="Nagwek2"/>
        <w:keepNext w:val="0"/>
        <w:widowControl w:val="0"/>
        <w:numPr>
          <w:ilvl w:val="1"/>
          <w:numId w:val="22"/>
        </w:numPr>
        <w:spacing w:line="240" w:lineRule="exact"/>
        <w:rPr>
          <w:rFonts w:asciiTheme="minorHAnsi" w:hAnsiTheme="minorHAnsi" w:cstheme="minorHAnsi"/>
        </w:rPr>
      </w:pPr>
      <w:r w:rsidRPr="000C5EA3">
        <w:rPr>
          <w:rFonts w:asciiTheme="minorHAnsi" w:hAnsiTheme="minorHAnsi" w:cstheme="minorHAnsi"/>
        </w:rPr>
        <w:t xml:space="preserve">Zakres Prac </w:t>
      </w:r>
      <w:r w:rsidR="003A7EDB" w:rsidRPr="000C5EA3">
        <w:rPr>
          <w:rFonts w:asciiTheme="minorHAnsi" w:hAnsiTheme="minorHAnsi" w:cstheme="minorHAnsi"/>
        </w:rPr>
        <w:t xml:space="preserve">Utrzymaniowych </w:t>
      </w:r>
      <w:r w:rsidRPr="000C5EA3">
        <w:rPr>
          <w:rFonts w:asciiTheme="minorHAnsi" w:hAnsiTheme="minorHAnsi" w:cstheme="minorHAnsi"/>
        </w:rPr>
        <w:t>w zależności od potrzeb jak i możliwości techniczno-organizacyjnych Zamawiającego może ulec zmianie na zasadach określonych w Umowie</w:t>
      </w:r>
      <w:r w:rsidR="00E76A12" w:rsidRPr="000C5EA3">
        <w:rPr>
          <w:rFonts w:asciiTheme="minorHAnsi" w:hAnsiTheme="minorHAnsi" w:cstheme="minorHAnsi"/>
        </w:rPr>
        <w:t>.</w:t>
      </w:r>
    </w:p>
    <w:p w14:paraId="1E35E51D" w14:textId="721D0F46" w:rsidR="007F7F8C" w:rsidRPr="006110B9" w:rsidRDefault="00A975E7" w:rsidP="00520F77">
      <w:pPr>
        <w:pStyle w:val="Nagwek2"/>
        <w:keepNext w:val="0"/>
        <w:widowControl w:val="0"/>
        <w:numPr>
          <w:ilvl w:val="1"/>
          <w:numId w:val="22"/>
        </w:numPr>
        <w:spacing w:line="240" w:lineRule="exact"/>
        <w:rPr>
          <w:rFonts w:asciiTheme="minorHAnsi" w:hAnsiTheme="minorHAnsi" w:cstheme="minorHAnsi"/>
        </w:rPr>
      </w:pPr>
      <w:r w:rsidRPr="000C5EA3">
        <w:rPr>
          <w:rFonts w:asciiTheme="minorHAnsi" w:hAnsiTheme="minorHAnsi" w:cstheme="minorHAnsi"/>
        </w:rPr>
        <w:t>Przedmiot wykonanych Prac</w:t>
      </w:r>
      <w:r w:rsidR="00F65861" w:rsidRPr="000C5EA3">
        <w:rPr>
          <w:rFonts w:asciiTheme="minorHAnsi" w:hAnsiTheme="minorHAnsi" w:cstheme="minorHAnsi"/>
        </w:rPr>
        <w:t xml:space="preserve"> mus</w:t>
      </w:r>
      <w:r w:rsidRPr="000C5EA3">
        <w:rPr>
          <w:rFonts w:asciiTheme="minorHAnsi" w:hAnsiTheme="minorHAnsi" w:cstheme="minorHAnsi"/>
        </w:rPr>
        <w:t>i</w:t>
      </w:r>
      <w:r w:rsidR="00F65861" w:rsidRPr="000C5EA3">
        <w:rPr>
          <w:rFonts w:asciiTheme="minorHAnsi" w:hAnsiTheme="minorHAnsi" w:cstheme="minorHAnsi"/>
        </w:rPr>
        <w:t xml:space="preserve"> s</w:t>
      </w:r>
      <w:r w:rsidRPr="000C5EA3">
        <w:rPr>
          <w:rFonts w:asciiTheme="minorHAnsi" w:hAnsiTheme="minorHAnsi" w:cstheme="minorHAnsi"/>
        </w:rPr>
        <w:t>pełniać funkcje, do których był przeznaczony</w:t>
      </w:r>
      <w:r w:rsidR="0064781B" w:rsidRPr="000C5EA3">
        <w:rPr>
          <w:rFonts w:asciiTheme="minorHAnsi" w:hAnsiTheme="minorHAnsi" w:cstheme="minorHAnsi"/>
        </w:rPr>
        <w:t>, i mus</w:t>
      </w:r>
      <w:r w:rsidRPr="000C5EA3">
        <w:rPr>
          <w:rFonts w:asciiTheme="minorHAnsi" w:hAnsiTheme="minorHAnsi" w:cstheme="minorHAnsi"/>
        </w:rPr>
        <w:t xml:space="preserve">i być zgodny </w:t>
      </w:r>
      <w:r w:rsidR="008E4672" w:rsidRPr="000C5EA3">
        <w:rPr>
          <w:rFonts w:asciiTheme="minorHAnsi" w:hAnsiTheme="minorHAnsi" w:cstheme="minorHAnsi"/>
        </w:rPr>
        <w:t>z </w:t>
      </w:r>
      <w:r w:rsidR="0064781B" w:rsidRPr="000C5EA3">
        <w:rPr>
          <w:rFonts w:asciiTheme="minorHAnsi" w:hAnsiTheme="minorHAnsi" w:cstheme="minorHAnsi"/>
        </w:rPr>
        <w:t>Umową, a </w:t>
      </w:r>
      <w:r w:rsidR="00F65861" w:rsidRPr="000C5EA3">
        <w:rPr>
          <w:rFonts w:asciiTheme="minorHAnsi" w:hAnsiTheme="minorHAnsi" w:cstheme="minorHAnsi"/>
        </w:rPr>
        <w:t>w</w:t>
      </w:r>
      <w:r w:rsidR="0064781B" w:rsidRPr="000C5EA3">
        <w:rPr>
          <w:rFonts w:asciiTheme="minorHAnsi" w:hAnsiTheme="minorHAnsi" w:cstheme="minorHAnsi"/>
        </w:rPr>
        <w:t> </w:t>
      </w:r>
      <w:r w:rsidR="00F65861" w:rsidRPr="000C5EA3">
        <w:rPr>
          <w:rFonts w:asciiTheme="minorHAnsi" w:hAnsiTheme="minorHAnsi" w:cstheme="minorHAnsi"/>
        </w:rPr>
        <w:t xml:space="preserve">szczególności </w:t>
      </w:r>
      <w:r w:rsidR="00006C1B" w:rsidRPr="000C5EA3">
        <w:rPr>
          <w:rFonts w:asciiTheme="minorHAnsi" w:hAnsiTheme="minorHAnsi" w:cstheme="minorHAnsi"/>
        </w:rPr>
        <w:t>z Opisem Przedmiotu Zamówienia</w:t>
      </w:r>
      <w:r w:rsidR="00F613B8" w:rsidRPr="000C5EA3">
        <w:rPr>
          <w:rFonts w:asciiTheme="minorHAnsi" w:hAnsiTheme="minorHAnsi" w:cstheme="minorHAnsi"/>
        </w:rPr>
        <w:t>, dokumentacj</w:t>
      </w:r>
      <w:r w:rsidR="008E4672" w:rsidRPr="000C5EA3">
        <w:rPr>
          <w:rFonts w:asciiTheme="minorHAnsi" w:hAnsiTheme="minorHAnsi" w:cstheme="minorHAnsi"/>
        </w:rPr>
        <w:t>ą techniczno-ruchową urządzeń i </w:t>
      </w:r>
      <w:r w:rsidR="00F613B8" w:rsidRPr="000C5EA3">
        <w:rPr>
          <w:rFonts w:asciiTheme="minorHAnsi" w:hAnsiTheme="minorHAnsi" w:cstheme="minorHAnsi"/>
        </w:rPr>
        <w:t>instalacji (DTR), obowiązującymi</w:t>
      </w:r>
      <w:r w:rsidR="00F613B8" w:rsidRPr="006110B9">
        <w:rPr>
          <w:rFonts w:asciiTheme="minorHAnsi" w:hAnsiTheme="minorHAnsi" w:cstheme="minorHAnsi"/>
        </w:rPr>
        <w:t xml:space="preserve"> przepisami prawa</w:t>
      </w:r>
      <w:r w:rsidR="00F65861" w:rsidRPr="006110B9">
        <w:rPr>
          <w:rFonts w:asciiTheme="minorHAnsi" w:hAnsiTheme="minorHAnsi" w:cstheme="minorHAnsi"/>
        </w:rPr>
        <w:t xml:space="preserve">. </w:t>
      </w:r>
    </w:p>
    <w:p w14:paraId="550C210E" w14:textId="5FDFE5B1" w:rsidR="00F65861" w:rsidRPr="006110B9" w:rsidRDefault="00F65861"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Zakres Prac </w:t>
      </w:r>
      <w:r w:rsidR="003A7EDB" w:rsidRPr="006110B9">
        <w:rPr>
          <w:rFonts w:asciiTheme="minorHAnsi" w:hAnsiTheme="minorHAnsi" w:cstheme="minorHAnsi"/>
        </w:rPr>
        <w:t xml:space="preserve">Utrzymaniowych </w:t>
      </w:r>
      <w:r w:rsidRPr="006110B9">
        <w:rPr>
          <w:rFonts w:asciiTheme="minorHAnsi" w:hAnsiTheme="minorHAnsi" w:cstheme="minorHAnsi"/>
        </w:rPr>
        <w:t>obejm</w:t>
      </w:r>
      <w:r w:rsidR="00A249DE" w:rsidRPr="006110B9">
        <w:rPr>
          <w:rFonts w:asciiTheme="minorHAnsi" w:hAnsiTheme="minorHAnsi" w:cstheme="minorHAnsi"/>
        </w:rPr>
        <w:t>uje również wszelkie niezbędne P</w:t>
      </w:r>
      <w:r w:rsidRPr="006110B9">
        <w:rPr>
          <w:rFonts w:asciiTheme="minorHAnsi" w:hAnsiTheme="minorHAnsi" w:cstheme="minorHAnsi"/>
        </w:rPr>
        <w:t>race, nawet jeżeli nie były wymienione wyraźnie</w:t>
      </w:r>
      <w:r w:rsidR="00A975E7" w:rsidRPr="006110B9">
        <w:rPr>
          <w:rFonts w:asciiTheme="minorHAnsi" w:hAnsiTheme="minorHAnsi" w:cstheme="minorHAnsi"/>
        </w:rPr>
        <w:t xml:space="preserve"> </w:t>
      </w:r>
      <w:r w:rsidRPr="006110B9">
        <w:rPr>
          <w:rFonts w:asciiTheme="minorHAnsi" w:hAnsiTheme="minorHAnsi" w:cstheme="minorHAnsi"/>
        </w:rPr>
        <w:t xml:space="preserve">w Umowie lub jej Załącznikach, tak aby spełnić wymagania </w:t>
      </w:r>
      <w:r w:rsidR="00006C1B" w:rsidRPr="006110B9">
        <w:rPr>
          <w:rFonts w:asciiTheme="minorHAnsi" w:hAnsiTheme="minorHAnsi" w:cstheme="minorHAnsi"/>
        </w:rPr>
        <w:t>Opis</w:t>
      </w:r>
      <w:r w:rsidR="00A7441D">
        <w:rPr>
          <w:rFonts w:asciiTheme="minorHAnsi" w:hAnsiTheme="minorHAnsi" w:cstheme="minorHAnsi"/>
        </w:rPr>
        <w:t>u</w:t>
      </w:r>
      <w:r w:rsidR="00006C1B" w:rsidRPr="006110B9">
        <w:rPr>
          <w:rFonts w:asciiTheme="minorHAnsi" w:hAnsiTheme="minorHAnsi" w:cstheme="minorHAnsi"/>
        </w:rPr>
        <w:t xml:space="preserve"> Przedmiotu Zamówienia</w:t>
      </w:r>
      <w:r w:rsidR="00A7441D">
        <w:rPr>
          <w:rFonts w:asciiTheme="minorHAnsi" w:hAnsiTheme="minorHAnsi" w:cstheme="minorHAnsi"/>
        </w:rPr>
        <w:t>,</w:t>
      </w:r>
      <w:r w:rsidR="00006C1B" w:rsidRPr="006110B9">
        <w:rPr>
          <w:rFonts w:asciiTheme="minorHAnsi" w:hAnsiTheme="minorHAnsi" w:cstheme="minorHAnsi"/>
        </w:rPr>
        <w:t xml:space="preserve"> stanowiącym</w:t>
      </w:r>
      <w:r w:rsidR="00542372" w:rsidRPr="006110B9">
        <w:rPr>
          <w:rFonts w:asciiTheme="minorHAnsi" w:hAnsiTheme="minorHAnsi" w:cstheme="minorHAnsi"/>
        </w:rPr>
        <w:t xml:space="preserve"> Załącznik nr </w:t>
      </w:r>
      <w:r w:rsidR="00966AC4" w:rsidRPr="006110B9">
        <w:rPr>
          <w:rFonts w:asciiTheme="minorHAnsi" w:hAnsiTheme="minorHAnsi" w:cstheme="minorHAnsi"/>
        </w:rPr>
        <w:t>1</w:t>
      </w:r>
      <w:r w:rsidR="00DF0965" w:rsidRPr="006110B9">
        <w:rPr>
          <w:rFonts w:asciiTheme="minorHAnsi" w:hAnsiTheme="minorHAnsi" w:cstheme="minorHAnsi"/>
        </w:rPr>
        <w:t xml:space="preserve"> do Umowy</w:t>
      </w:r>
      <w:r w:rsidR="00A7441D">
        <w:rPr>
          <w:rFonts w:asciiTheme="minorHAnsi" w:hAnsiTheme="minorHAnsi" w:cstheme="minorHAnsi"/>
        </w:rPr>
        <w:t>,</w:t>
      </w:r>
      <w:r w:rsidR="00DF0965" w:rsidRPr="006110B9">
        <w:rPr>
          <w:rFonts w:asciiTheme="minorHAnsi" w:hAnsiTheme="minorHAnsi" w:cstheme="minorHAnsi"/>
        </w:rPr>
        <w:t xml:space="preserve"> </w:t>
      </w:r>
      <w:r w:rsidR="00966AC4" w:rsidRPr="00B31D70">
        <w:rPr>
          <w:rFonts w:asciiTheme="minorHAnsi" w:hAnsiTheme="minorHAnsi" w:cstheme="minorHAnsi"/>
        </w:rPr>
        <w:t xml:space="preserve">oraz </w:t>
      </w:r>
      <w:r w:rsidRPr="00B31D70">
        <w:rPr>
          <w:rFonts w:asciiTheme="minorHAnsi" w:hAnsiTheme="minorHAnsi" w:cstheme="minorHAnsi"/>
        </w:rPr>
        <w:t>Harmonogramu Prac</w:t>
      </w:r>
      <w:r w:rsidR="003A7EDB" w:rsidRPr="00B31D70">
        <w:rPr>
          <w:rFonts w:asciiTheme="minorHAnsi" w:hAnsiTheme="minorHAnsi" w:cstheme="minorHAnsi"/>
        </w:rPr>
        <w:t xml:space="preserve"> Utrzymaniowych</w:t>
      </w:r>
      <w:r w:rsidRPr="006110B9">
        <w:rPr>
          <w:rFonts w:asciiTheme="minorHAnsi" w:hAnsiTheme="minorHAnsi" w:cstheme="minorHAnsi"/>
        </w:rPr>
        <w:t>,</w:t>
      </w:r>
      <w:r w:rsidR="003C4AD3" w:rsidRPr="006110B9">
        <w:rPr>
          <w:rFonts w:asciiTheme="minorHAnsi" w:hAnsiTheme="minorHAnsi" w:cstheme="minorHAnsi"/>
        </w:rPr>
        <w:t xml:space="preserve"> </w:t>
      </w:r>
      <w:r w:rsidR="00A249DE" w:rsidRPr="006110B9">
        <w:rPr>
          <w:rFonts w:asciiTheme="minorHAnsi" w:hAnsiTheme="minorHAnsi" w:cstheme="minorHAnsi"/>
        </w:rPr>
        <w:t>w tym P</w:t>
      </w:r>
      <w:r w:rsidRPr="006110B9">
        <w:rPr>
          <w:rFonts w:asciiTheme="minorHAnsi" w:hAnsiTheme="minorHAnsi" w:cstheme="minorHAnsi"/>
        </w:rPr>
        <w:t>race, które są niezbędne dla stabilności, kompletności oraz bezpieczeństwa</w:t>
      </w:r>
      <w:r w:rsidR="00643C15" w:rsidRPr="006110B9">
        <w:rPr>
          <w:rFonts w:asciiTheme="minorHAnsi" w:hAnsiTheme="minorHAnsi" w:cstheme="minorHAnsi"/>
        </w:rPr>
        <w:t xml:space="preserve"> </w:t>
      </w:r>
      <w:r w:rsidRPr="006110B9">
        <w:rPr>
          <w:rFonts w:asciiTheme="minorHAnsi" w:hAnsiTheme="minorHAnsi" w:cstheme="minorHAnsi"/>
        </w:rPr>
        <w:t>i odpowiedniego wykonania Prac. Postanowienie niniejszego ustępu Umowy ma zastosowanie</w:t>
      </w:r>
      <w:r w:rsidR="00643C15" w:rsidRPr="006110B9">
        <w:rPr>
          <w:rFonts w:asciiTheme="minorHAnsi" w:hAnsiTheme="minorHAnsi" w:cstheme="minorHAnsi"/>
        </w:rPr>
        <w:t xml:space="preserve"> </w:t>
      </w:r>
      <w:r w:rsidR="00A249DE" w:rsidRPr="006110B9">
        <w:rPr>
          <w:rFonts w:asciiTheme="minorHAnsi" w:hAnsiTheme="minorHAnsi" w:cstheme="minorHAnsi"/>
        </w:rPr>
        <w:t>w szczególności do P</w:t>
      </w:r>
      <w:r w:rsidRPr="006110B9">
        <w:rPr>
          <w:rFonts w:asciiTheme="minorHAnsi" w:hAnsiTheme="minorHAnsi" w:cstheme="minorHAnsi"/>
        </w:rPr>
        <w:t>rac projektowych lub innych Prac, których konieczność wykonania ujawni się w trakcie wykonywania Umowy (np. gdyby Prace wykraczały poza szczegółowe wyl</w:t>
      </w:r>
      <w:r w:rsidR="00A249DE" w:rsidRPr="006110B9">
        <w:rPr>
          <w:rFonts w:asciiTheme="minorHAnsi" w:hAnsiTheme="minorHAnsi" w:cstheme="minorHAnsi"/>
        </w:rPr>
        <w:t>iczenia czynności</w:t>
      </w:r>
      <w:r w:rsidR="0021545D" w:rsidRPr="006110B9">
        <w:rPr>
          <w:rFonts w:asciiTheme="minorHAnsi" w:hAnsiTheme="minorHAnsi" w:cstheme="minorHAnsi"/>
        </w:rPr>
        <w:t xml:space="preserve"> </w:t>
      </w:r>
      <w:r w:rsidR="00A249DE" w:rsidRPr="006110B9">
        <w:rPr>
          <w:rFonts w:asciiTheme="minorHAnsi" w:hAnsiTheme="minorHAnsi" w:cstheme="minorHAnsi"/>
        </w:rPr>
        <w:t>i P</w:t>
      </w:r>
      <w:r w:rsidR="007559E6" w:rsidRPr="006110B9">
        <w:rPr>
          <w:rFonts w:asciiTheme="minorHAnsi" w:hAnsiTheme="minorHAnsi" w:cstheme="minorHAnsi"/>
        </w:rPr>
        <w:t>rac zawart</w:t>
      </w:r>
      <w:r w:rsidR="003C4AD3" w:rsidRPr="006110B9">
        <w:rPr>
          <w:rFonts w:asciiTheme="minorHAnsi" w:hAnsiTheme="minorHAnsi" w:cstheme="minorHAnsi"/>
        </w:rPr>
        <w:t xml:space="preserve">ych </w:t>
      </w:r>
      <w:r w:rsidRPr="006110B9">
        <w:rPr>
          <w:rFonts w:asciiTheme="minorHAnsi" w:hAnsiTheme="minorHAnsi" w:cstheme="minorHAnsi"/>
        </w:rPr>
        <w:t>w Umowie lub Załącznikach), ale które posiadający odpowiednią wiedzę</w:t>
      </w:r>
      <w:r w:rsidR="0064031B" w:rsidRPr="006110B9">
        <w:rPr>
          <w:rFonts w:asciiTheme="minorHAnsi" w:hAnsiTheme="minorHAnsi" w:cstheme="minorHAnsi"/>
        </w:rPr>
        <w:t xml:space="preserve"> </w:t>
      </w:r>
      <w:r w:rsidRPr="006110B9">
        <w:rPr>
          <w:rFonts w:asciiTheme="minorHAnsi" w:hAnsiTheme="minorHAnsi" w:cstheme="minorHAnsi"/>
        </w:rPr>
        <w:t>i doświadczenie Wykonawca powinien był przewidzieć w świetle obowiązujących norm, prz</w:t>
      </w:r>
      <w:r w:rsidR="007559E6" w:rsidRPr="006110B9">
        <w:rPr>
          <w:rFonts w:asciiTheme="minorHAnsi" w:hAnsiTheme="minorHAnsi" w:cstheme="minorHAnsi"/>
        </w:rPr>
        <w:t>episów techniczno-budowlanych</w:t>
      </w:r>
      <w:r w:rsidR="003C4AD3" w:rsidRPr="006110B9">
        <w:rPr>
          <w:rFonts w:asciiTheme="minorHAnsi" w:hAnsiTheme="minorHAnsi" w:cstheme="minorHAnsi"/>
        </w:rPr>
        <w:t xml:space="preserve"> </w:t>
      </w:r>
      <w:r w:rsidR="007559E6" w:rsidRPr="006110B9">
        <w:rPr>
          <w:rFonts w:asciiTheme="minorHAnsi" w:hAnsiTheme="minorHAnsi" w:cstheme="minorHAnsi"/>
        </w:rPr>
        <w:t xml:space="preserve">i </w:t>
      </w:r>
      <w:r w:rsidRPr="006110B9">
        <w:rPr>
          <w:rFonts w:asciiTheme="minorHAnsi" w:hAnsiTheme="minorHAnsi" w:cstheme="minorHAnsi"/>
        </w:rPr>
        <w:t>administracyjnych, jak również wiedzy technicznej i</w:t>
      </w:r>
      <w:r w:rsidR="008E4672" w:rsidRPr="006110B9">
        <w:rPr>
          <w:rFonts w:asciiTheme="minorHAnsi" w:hAnsiTheme="minorHAnsi" w:cstheme="minorHAnsi"/>
        </w:rPr>
        <w:t xml:space="preserve"> doświadczenia. </w:t>
      </w:r>
      <w:r w:rsidRPr="006110B9">
        <w:rPr>
          <w:rFonts w:asciiTheme="minorHAnsi" w:hAnsiTheme="minorHAnsi" w:cstheme="minorHAnsi"/>
        </w:rPr>
        <w:t>Wykonawca zobowiązany jest również do uzyskania wszelkich niezbędny</w:t>
      </w:r>
      <w:r w:rsidR="002E4245" w:rsidRPr="006110B9">
        <w:rPr>
          <w:rFonts w:asciiTheme="minorHAnsi" w:hAnsiTheme="minorHAnsi" w:cstheme="minorHAnsi"/>
        </w:rPr>
        <w:t>ch pozwoleń administracyjnych i </w:t>
      </w:r>
      <w:r w:rsidRPr="006110B9">
        <w:rPr>
          <w:rFonts w:asciiTheme="minorHAnsi" w:hAnsiTheme="minorHAnsi" w:cstheme="minorHAnsi"/>
        </w:rPr>
        <w:t>innych dokumentów niezbędnych do wykonania Prac. W związku</w:t>
      </w:r>
      <w:r w:rsidR="00F613B8" w:rsidRPr="006110B9">
        <w:rPr>
          <w:rFonts w:asciiTheme="minorHAnsi" w:hAnsiTheme="minorHAnsi" w:cstheme="minorHAnsi"/>
        </w:rPr>
        <w:t xml:space="preserve"> </w:t>
      </w:r>
      <w:r w:rsidRPr="006110B9">
        <w:rPr>
          <w:rFonts w:asciiTheme="minorHAnsi" w:hAnsiTheme="minorHAnsi" w:cstheme="minorHAnsi"/>
        </w:rPr>
        <w:t xml:space="preserve">z powyższym takie zadania traktowane </w:t>
      </w:r>
      <w:r w:rsidR="00F53B7B" w:rsidRPr="006110B9">
        <w:rPr>
          <w:rFonts w:asciiTheme="minorHAnsi" w:hAnsiTheme="minorHAnsi" w:cstheme="minorHAnsi"/>
        </w:rPr>
        <w:t>będą, jako</w:t>
      </w:r>
      <w:r w:rsidRPr="006110B9">
        <w:rPr>
          <w:rFonts w:asciiTheme="minorHAnsi" w:hAnsiTheme="minorHAnsi" w:cstheme="minorHAnsi"/>
        </w:rPr>
        <w:t xml:space="preserve"> objęte Pracami oraz zostaną wykonane przez Wykonawcę w ramach Wynagrodzenia Umownego</w:t>
      </w:r>
      <w:r w:rsidR="00F7769C" w:rsidRPr="006110B9">
        <w:rPr>
          <w:rFonts w:asciiTheme="minorHAnsi" w:hAnsiTheme="minorHAnsi" w:cstheme="minorHAnsi"/>
        </w:rPr>
        <w:t>.</w:t>
      </w:r>
    </w:p>
    <w:p w14:paraId="4D5CFDF0" w14:textId="62BA0C84" w:rsidR="00F65861" w:rsidRPr="006110B9" w:rsidRDefault="00F65861"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Prace będą spełniały wymagania mających zastosowanie w Polsce przep</w:t>
      </w:r>
      <w:r w:rsidR="00966AC4" w:rsidRPr="006110B9">
        <w:rPr>
          <w:rFonts w:asciiTheme="minorHAnsi" w:hAnsiTheme="minorHAnsi" w:cstheme="minorHAnsi"/>
        </w:rPr>
        <w:t>isów prawa, norm technicznych i </w:t>
      </w:r>
      <w:r w:rsidRPr="006110B9">
        <w:rPr>
          <w:rFonts w:asciiTheme="minorHAnsi" w:hAnsiTheme="minorHAnsi" w:cstheme="minorHAnsi"/>
        </w:rPr>
        <w:t>norm ochrony środowiska obowiązujących w dniu podpisania Protokołu Odbioru.</w:t>
      </w:r>
    </w:p>
    <w:p w14:paraId="61314082" w14:textId="1F26C83C" w:rsidR="0085086C" w:rsidRPr="006110B9" w:rsidRDefault="0085086C"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lastRenderedPageBreak/>
        <w:t>Strony ustalają, iż niezależnie od przypadków</w:t>
      </w:r>
      <w:r w:rsidR="00966AC4" w:rsidRPr="006110B9">
        <w:rPr>
          <w:rFonts w:asciiTheme="minorHAnsi" w:hAnsiTheme="minorHAnsi" w:cstheme="minorHAnsi"/>
        </w:rPr>
        <w:t xml:space="preserve"> wyraźnie wskazanych w Umowie, </w:t>
      </w:r>
      <w:r w:rsidRPr="006110B9">
        <w:rPr>
          <w:rFonts w:asciiTheme="minorHAnsi" w:hAnsiTheme="minorHAnsi" w:cstheme="minorHAnsi"/>
        </w:rPr>
        <w:t>w przypadku nienależytego wykonywania Umowy, w szczególności zwłoki Wykonawcy, Zamawiający będzie mieć prawo powierzania osobie trzeciej w ramach wykonawstwa zastępczego, bez zgody sądu, na koszt i ryzyko Wykonawcy: (i) wykonania całej lub części Dokumentacji Wykonawcy, (ii) wykonania całości lub części Prac oraz (iii) usunięcia Wad w zakresie Gwarancji i Rękojmi, po bezskutecznym upływie terminu wyznaczonego przez Zamawiającego w pisemnym wezwaniu Wykonawcy do należytego wykonywania Umowy, wskazującym przesłanki, których spełnienie może spowod</w:t>
      </w:r>
      <w:r w:rsidR="000C43E0" w:rsidRPr="006110B9">
        <w:rPr>
          <w:rFonts w:asciiTheme="minorHAnsi" w:hAnsiTheme="minorHAnsi" w:cstheme="minorHAnsi"/>
        </w:rPr>
        <w:t>ować konieczność skorzystania z </w:t>
      </w:r>
      <w:r w:rsidRPr="006110B9">
        <w:rPr>
          <w:rFonts w:asciiTheme="minorHAnsi" w:hAnsiTheme="minorHAnsi" w:cstheme="minorHAnsi"/>
        </w:rPr>
        <w:t>wykonawstwa zastępczego. Zakres Umowy powierzony do wykonawstwa zastępczego zostanie w takim przypadku ustalony przez Zamawiającego. Wykonawca niniejszym nieodwołalnie i bezwarunkowo upoważnia Zamawiającego do powierzania realizacji określonych czynności osobie trzeciej w ramach wykonawstwa zastępczego. W razie powierzenia określonych czynności osobie trzeciej w ramach wykonawstwa zastępczego, Wykonawca jest zobowiązany zaprzestać dalszego wykonywania tych czynności, a zarazem skoordynować z osobą trzecią</w:t>
      </w:r>
      <w:r w:rsidR="00C5335F">
        <w:rPr>
          <w:rFonts w:asciiTheme="minorHAnsi" w:hAnsiTheme="minorHAnsi" w:cstheme="minorHAnsi"/>
        </w:rPr>
        <w:t xml:space="preserve"> inne</w:t>
      </w:r>
      <w:r w:rsidRPr="006110B9">
        <w:rPr>
          <w:rFonts w:asciiTheme="minorHAnsi" w:hAnsiTheme="minorHAnsi" w:cstheme="minorHAnsi"/>
        </w:rPr>
        <w:t xml:space="preserve"> czynności przez siebie wykonywane. O skorzystaniu z wykonawstwa zastępczego Zamawiający poinformuje Wykonawcę pisemnie, załączając wykaz czynności powierzonych osobie trzeciej oraz ich wartość. Rozliczenie wynagrodzenia zapłaconego przez Zamawiającego osobie trzeciej za czynności zrealizowane w ramach wykonaws</w:t>
      </w:r>
      <w:r w:rsidR="0064031B" w:rsidRPr="006110B9">
        <w:rPr>
          <w:rFonts w:asciiTheme="minorHAnsi" w:hAnsiTheme="minorHAnsi" w:cstheme="minorHAnsi"/>
        </w:rPr>
        <w:t>twa zastępczego może nastąpić w </w:t>
      </w:r>
      <w:r w:rsidRPr="006110B9">
        <w:rPr>
          <w:rFonts w:asciiTheme="minorHAnsi" w:hAnsiTheme="minorHAnsi" w:cstheme="minorHAnsi"/>
        </w:rPr>
        <w:t>drodze potrącenia takiego wynagrodzenia w z</w:t>
      </w:r>
      <w:r w:rsidR="000C43E0" w:rsidRPr="006110B9">
        <w:rPr>
          <w:rFonts w:asciiTheme="minorHAnsi" w:hAnsiTheme="minorHAnsi" w:cstheme="minorHAnsi"/>
        </w:rPr>
        <w:t>akresie prawnie dopuszczalnym z </w:t>
      </w:r>
      <w:r w:rsidRPr="006110B9">
        <w:rPr>
          <w:rFonts w:asciiTheme="minorHAnsi" w:hAnsiTheme="minorHAnsi" w:cstheme="minorHAnsi"/>
        </w:rPr>
        <w:t xml:space="preserve">bieżących płatności należnych Wykonawcy. </w:t>
      </w:r>
    </w:p>
    <w:p w14:paraId="7F2A34EE" w14:textId="77777777" w:rsidR="00E8430C" w:rsidRPr="00A161F4" w:rsidRDefault="00F65861" w:rsidP="00520F77">
      <w:pPr>
        <w:pStyle w:val="Nagwek1"/>
        <w:keepNext w:val="0"/>
        <w:widowControl w:val="0"/>
        <w:numPr>
          <w:ilvl w:val="0"/>
          <w:numId w:val="22"/>
        </w:numPr>
        <w:spacing w:before="120" w:after="120" w:line="240" w:lineRule="exact"/>
        <w:rPr>
          <w:rFonts w:asciiTheme="minorHAnsi" w:hAnsiTheme="minorHAnsi" w:cstheme="minorHAnsi"/>
          <w:color w:val="092D74"/>
          <w:sz w:val="20"/>
          <w:szCs w:val="20"/>
        </w:rPr>
      </w:pPr>
      <w:bookmarkStart w:id="17" w:name="_Ref274227662"/>
      <w:bookmarkStart w:id="18" w:name="_Toc437005842"/>
      <w:bookmarkStart w:id="19" w:name="_Toc172724137"/>
      <w:r w:rsidRPr="00A161F4">
        <w:rPr>
          <w:rFonts w:asciiTheme="minorHAnsi" w:hAnsiTheme="minorHAnsi" w:cstheme="minorHAnsi"/>
          <w:color w:val="092D74"/>
          <w:sz w:val="20"/>
          <w:szCs w:val="20"/>
        </w:rPr>
        <w:t>OKRES REALIZACJI UMOWY</w:t>
      </w:r>
      <w:bookmarkEnd w:id="17"/>
      <w:bookmarkEnd w:id="18"/>
      <w:bookmarkEnd w:id="19"/>
    </w:p>
    <w:p w14:paraId="0377A514" w14:textId="08ACB61C" w:rsidR="00E8430C" w:rsidRPr="00A7441D" w:rsidRDefault="003A7EDB" w:rsidP="00520F77">
      <w:pPr>
        <w:pStyle w:val="Nagwek1"/>
        <w:keepNext w:val="0"/>
        <w:widowControl w:val="0"/>
        <w:numPr>
          <w:ilvl w:val="1"/>
          <w:numId w:val="22"/>
        </w:numPr>
        <w:spacing w:before="120" w:after="120" w:line="240" w:lineRule="exact"/>
        <w:rPr>
          <w:rFonts w:asciiTheme="minorHAnsi" w:hAnsiTheme="minorHAnsi" w:cstheme="minorHAnsi"/>
          <w:b w:val="0"/>
          <w:smallCaps w:val="0"/>
          <w:sz w:val="18"/>
          <w:szCs w:val="20"/>
        </w:rPr>
      </w:pPr>
      <w:bookmarkStart w:id="20" w:name="_Toc40786485"/>
      <w:bookmarkStart w:id="21" w:name="_Toc40786552"/>
      <w:bookmarkStart w:id="22" w:name="_Toc172724138"/>
      <w:r w:rsidRPr="00E8430C">
        <w:rPr>
          <w:rFonts w:asciiTheme="minorHAnsi" w:hAnsiTheme="minorHAnsi" w:cstheme="minorHAnsi"/>
          <w:b w:val="0"/>
          <w:smallCaps w:val="0"/>
          <w:sz w:val="20"/>
        </w:rPr>
        <w:t>D</w:t>
      </w:r>
      <w:r w:rsidR="003253BE" w:rsidRPr="00E8430C">
        <w:rPr>
          <w:rFonts w:asciiTheme="minorHAnsi" w:hAnsiTheme="minorHAnsi" w:cstheme="minorHAnsi"/>
          <w:b w:val="0"/>
          <w:smallCaps w:val="0"/>
          <w:sz w:val="20"/>
        </w:rPr>
        <w:t>ata rozpoczęcia Prac</w:t>
      </w:r>
      <w:r w:rsidR="00F65861" w:rsidRPr="00E8430C">
        <w:rPr>
          <w:rFonts w:asciiTheme="minorHAnsi" w:hAnsiTheme="minorHAnsi" w:cstheme="minorHAnsi"/>
          <w:b w:val="0"/>
          <w:smallCaps w:val="0"/>
          <w:sz w:val="20"/>
        </w:rPr>
        <w:t xml:space="preserve">: </w:t>
      </w:r>
      <w:r w:rsidR="00F65861" w:rsidRPr="00E8430C">
        <w:rPr>
          <w:rFonts w:asciiTheme="minorHAnsi" w:hAnsiTheme="minorHAnsi" w:cstheme="minorHAnsi"/>
          <w:b w:val="0"/>
          <w:smallCaps w:val="0"/>
          <w:sz w:val="20"/>
        </w:rPr>
        <w:tab/>
      </w:r>
      <w:r w:rsidR="00E2576E" w:rsidRPr="00A7441D">
        <w:rPr>
          <w:rFonts w:asciiTheme="minorHAnsi" w:hAnsiTheme="minorHAnsi" w:cstheme="minorHAnsi"/>
          <w:b w:val="0"/>
          <w:i/>
          <w:smallCaps w:val="0"/>
          <w:sz w:val="20"/>
        </w:rPr>
        <w:t>Data Wejścia w Życie</w:t>
      </w:r>
      <w:bookmarkStart w:id="23" w:name="_Ref479768891"/>
      <w:bookmarkEnd w:id="20"/>
      <w:bookmarkEnd w:id="21"/>
      <w:bookmarkEnd w:id="22"/>
    </w:p>
    <w:p w14:paraId="27206347" w14:textId="098DD67A" w:rsidR="00F65861" w:rsidRPr="00A7441D" w:rsidRDefault="00F65861" w:rsidP="00520F77">
      <w:pPr>
        <w:pStyle w:val="Nagwek1"/>
        <w:keepNext w:val="0"/>
        <w:widowControl w:val="0"/>
        <w:numPr>
          <w:ilvl w:val="1"/>
          <w:numId w:val="22"/>
        </w:numPr>
        <w:spacing w:before="120" w:after="120" w:line="240" w:lineRule="exact"/>
        <w:rPr>
          <w:rFonts w:asciiTheme="minorHAnsi" w:hAnsiTheme="minorHAnsi" w:cstheme="minorHAnsi"/>
          <w:b w:val="0"/>
          <w:smallCaps w:val="0"/>
          <w:sz w:val="16"/>
          <w:szCs w:val="20"/>
        </w:rPr>
      </w:pPr>
      <w:bookmarkStart w:id="24" w:name="_Toc40786486"/>
      <w:bookmarkStart w:id="25" w:name="_Toc40786553"/>
      <w:bookmarkStart w:id="26" w:name="_Toc172724139"/>
      <w:r w:rsidRPr="00A7441D">
        <w:rPr>
          <w:rFonts w:asciiTheme="minorHAnsi" w:hAnsiTheme="minorHAnsi" w:cstheme="minorHAnsi"/>
          <w:b w:val="0"/>
          <w:smallCaps w:val="0"/>
          <w:sz w:val="20"/>
        </w:rPr>
        <w:t xml:space="preserve">Data zakończenia </w:t>
      </w:r>
      <w:r w:rsidR="003253BE" w:rsidRPr="00A7441D">
        <w:rPr>
          <w:rFonts w:asciiTheme="minorHAnsi" w:hAnsiTheme="minorHAnsi" w:cstheme="minorHAnsi"/>
          <w:b w:val="0"/>
          <w:smallCaps w:val="0"/>
          <w:sz w:val="20"/>
        </w:rPr>
        <w:t>Prac</w:t>
      </w:r>
      <w:r w:rsidRPr="00A7441D">
        <w:rPr>
          <w:rFonts w:asciiTheme="minorHAnsi" w:hAnsiTheme="minorHAnsi" w:cstheme="minorHAnsi"/>
          <w:b w:val="0"/>
          <w:smallCaps w:val="0"/>
          <w:sz w:val="20"/>
        </w:rPr>
        <w:t xml:space="preserve">: </w:t>
      </w:r>
      <w:r w:rsidRPr="00A7441D">
        <w:rPr>
          <w:rFonts w:asciiTheme="minorHAnsi" w:hAnsiTheme="minorHAnsi" w:cstheme="minorHAnsi"/>
          <w:b w:val="0"/>
          <w:smallCaps w:val="0"/>
          <w:sz w:val="20"/>
        </w:rPr>
        <w:tab/>
      </w:r>
      <w:bookmarkEnd w:id="23"/>
      <w:r w:rsidR="004F56A4" w:rsidRPr="00A7441D">
        <w:rPr>
          <w:rFonts w:asciiTheme="minorHAnsi" w:hAnsiTheme="minorHAnsi" w:cstheme="minorHAnsi"/>
          <w:b w:val="0"/>
          <w:smallCaps w:val="0"/>
          <w:sz w:val="20"/>
        </w:rPr>
        <w:t>24 miesiące od Daty Wejścia w Życie</w:t>
      </w:r>
      <w:r w:rsidR="00E2576E" w:rsidRPr="00A7441D">
        <w:rPr>
          <w:rFonts w:asciiTheme="minorHAnsi" w:hAnsiTheme="minorHAnsi" w:cstheme="minorHAnsi"/>
          <w:b w:val="0"/>
          <w:i/>
          <w:smallCaps w:val="0"/>
          <w:sz w:val="20"/>
        </w:rPr>
        <w:t>.</w:t>
      </w:r>
      <w:bookmarkEnd w:id="24"/>
      <w:bookmarkEnd w:id="25"/>
      <w:bookmarkEnd w:id="26"/>
    </w:p>
    <w:p w14:paraId="208D4F78" w14:textId="515E46C7" w:rsidR="001F6F48" w:rsidRPr="00A7441D" w:rsidRDefault="001F6F48"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Datą zakończenia Umowy jest dzień, w którym wygasają uprawnienia Zamawiającego z tytułu gwarancji lub rękojmi, o których </w:t>
      </w:r>
      <w:r w:rsidRPr="00A7441D">
        <w:rPr>
          <w:rFonts w:asciiTheme="minorHAnsi" w:hAnsiTheme="minorHAnsi" w:cstheme="minorHAnsi"/>
        </w:rPr>
        <w:t xml:space="preserve">mowa w §7 Umowy. </w:t>
      </w:r>
    </w:p>
    <w:p w14:paraId="682E7CAB" w14:textId="21AC49EE" w:rsidR="00F65861" w:rsidRPr="00A7441D" w:rsidRDefault="00D656DC" w:rsidP="00520F77">
      <w:pPr>
        <w:pStyle w:val="Nagwek2"/>
        <w:keepNext w:val="0"/>
        <w:widowControl w:val="0"/>
        <w:numPr>
          <w:ilvl w:val="1"/>
          <w:numId w:val="22"/>
        </w:numPr>
        <w:spacing w:line="240" w:lineRule="exact"/>
        <w:rPr>
          <w:rFonts w:asciiTheme="minorHAnsi" w:hAnsiTheme="minorHAnsi" w:cstheme="minorHAnsi"/>
        </w:rPr>
      </w:pPr>
      <w:r w:rsidRPr="00A7441D">
        <w:rPr>
          <w:rFonts w:asciiTheme="minorHAnsi" w:hAnsiTheme="minorHAnsi" w:cstheme="minorHAnsi"/>
        </w:rPr>
        <w:t>Harmonogram Prac Utrzymaniowych</w:t>
      </w:r>
      <w:r w:rsidR="00F65861" w:rsidRPr="00A7441D">
        <w:rPr>
          <w:rFonts w:asciiTheme="minorHAnsi" w:hAnsiTheme="minorHAnsi" w:cstheme="minorHAnsi"/>
        </w:rPr>
        <w:t xml:space="preserve"> został określony</w:t>
      </w:r>
      <w:r w:rsidR="008470D6" w:rsidRPr="00A7441D">
        <w:rPr>
          <w:rFonts w:asciiTheme="minorHAnsi" w:hAnsiTheme="minorHAnsi" w:cstheme="minorHAnsi"/>
        </w:rPr>
        <w:t xml:space="preserve"> </w:t>
      </w:r>
      <w:r w:rsidR="00F65861" w:rsidRPr="00A7441D">
        <w:rPr>
          <w:rFonts w:asciiTheme="minorHAnsi" w:hAnsiTheme="minorHAnsi" w:cstheme="minorHAnsi"/>
        </w:rPr>
        <w:t>w Załączniku</w:t>
      </w:r>
      <w:r w:rsidR="007F3B51" w:rsidRPr="00A7441D">
        <w:rPr>
          <w:rFonts w:asciiTheme="minorHAnsi" w:hAnsiTheme="minorHAnsi" w:cstheme="minorHAnsi"/>
        </w:rPr>
        <w:t xml:space="preserve"> </w:t>
      </w:r>
      <w:r w:rsidR="00F65861" w:rsidRPr="00A7441D">
        <w:rPr>
          <w:rFonts w:asciiTheme="minorHAnsi" w:hAnsiTheme="minorHAnsi" w:cstheme="minorHAnsi"/>
        </w:rPr>
        <w:t xml:space="preserve">nr </w:t>
      </w:r>
      <w:r w:rsidR="00122148" w:rsidRPr="00A7441D">
        <w:rPr>
          <w:rFonts w:asciiTheme="minorHAnsi" w:hAnsiTheme="minorHAnsi" w:cstheme="minorHAnsi"/>
        </w:rPr>
        <w:t>2</w:t>
      </w:r>
      <w:r w:rsidR="00F65861" w:rsidRPr="00A7441D">
        <w:rPr>
          <w:rFonts w:asciiTheme="minorHAnsi" w:hAnsiTheme="minorHAnsi" w:cstheme="minorHAnsi"/>
        </w:rPr>
        <w:t xml:space="preserve"> do Umowy.</w:t>
      </w:r>
    </w:p>
    <w:p w14:paraId="5A71904D" w14:textId="67F48DC2" w:rsidR="003A7EDB" w:rsidRPr="004F56A4" w:rsidRDefault="003A7EDB" w:rsidP="00520F77">
      <w:pPr>
        <w:pStyle w:val="Nagwek2"/>
        <w:keepNext w:val="0"/>
        <w:widowControl w:val="0"/>
        <w:numPr>
          <w:ilvl w:val="1"/>
          <w:numId w:val="22"/>
        </w:numPr>
        <w:spacing w:line="240" w:lineRule="exact"/>
        <w:rPr>
          <w:rFonts w:asciiTheme="minorHAnsi" w:hAnsiTheme="minorHAnsi" w:cstheme="minorHAnsi"/>
        </w:rPr>
      </w:pPr>
      <w:r w:rsidRPr="00A7441D">
        <w:rPr>
          <w:rFonts w:asciiTheme="minorHAnsi" w:hAnsiTheme="minorHAnsi" w:cstheme="minorHAnsi"/>
        </w:rPr>
        <w:t>Prace Utrzymaniowe mogą być zlecane</w:t>
      </w:r>
      <w:r w:rsidRPr="004F56A4">
        <w:rPr>
          <w:rFonts w:asciiTheme="minorHAnsi" w:hAnsiTheme="minorHAnsi" w:cstheme="minorHAnsi"/>
        </w:rPr>
        <w:t xml:space="preserve"> w trybach zwykłym lub </w:t>
      </w:r>
      <w:r w:rsidR="00764318" w:rsidRPr="004F56A4">
        <w:rPr>
          <w:rFonts w:asciiTheme="minorHAnsi" w:hAnsiTheme="minorHAnsi" w:cstheme="minorHAnsi"/>
        </w:rPr>
        <w:t>awaryjnym</w:t>
      </w:r>
      <w:r w:rsidRPr="004F56A4">
        <w:rPr>
          <w:rFonts w:asciiTheme="minorHAnsi" w:hAnsiTheme="minorHAnsi" w:cstheme="minorHAnsi"/>
        </w:rPr>
        <w:t xml:space="preserve">. Opisy sposobów zlecania Prac Utrzymaniowych w poszczególnych trybach zawarte są w </w:t>
      </w:r>
      <w:r w:rsidR="00006C1B" w:rsidRPr="004F56A4">
        <w:rPr>
          <w:rFonts w:asciiTheme="minorHAnsi" w:hAnsiTheme="minorHAnsi" w:cstheme="minorHAnsi"/>
        </w:rPr>
        <w:t xml:space="preserve">Opisie Przedmiotu </w:t>
      </w:r>
      <w:r w:rsidR="00006C1B" w:rsidRPr="004F56A4">
        <w:rPr>
          <w:rFonts w:asciiTheme="minorHAnsi" w:hAnsiTheme="minorHAnsi" w:cstheme="minorHAnsi"/>
        </w:rPr>
        <w:lastRenderedPageBreak/>
        <w:t>Zamówienia</w:t>
      </w:r>
      <w:r w:rsidR="000C43E0" w:rsidRPr="004F56A4">
        <w:rPr>
          <w:rFonts w:asciiTheme="minorHAnsi" w:hAnsiTheme="minorHAnsi" w:cstheme="minorHAnsi"/>
        </w:rPr>
        <w:t>, stanowiąc</w:t>
      </w:r>
      <w:r w:rsidR="00006C1B" w:rsidRPr="004F56A4">
        <w:rPr>
          <w:rFonts w:asciiTheme="minorHAnsi" w:hAnsiTheme="minorHAnsi" w:cstheme="minorHAnsi"/>
        </w:rPr>
        <w:t>ym</w:t>
      </w:r>
      <w:r w:rsidR="000C43E0" w:rsidRPr="004F56A4">
        <w:rPr>
          <w:rFonts w:asciiTheme="minorHAnsi" w:hAnsiTheme="minorHAnsi" w:cstheme="minorHAnsi"/>
        </w:rPr>
        <w:t xml:space="preserve"> Załącznik nr 1</w:t>
      </w:r>
      <w:r w:rsidRPr="004F56A4">
        <w:rPr>
          <w:rFonts w:asciiTheme="minorHAnsi" w:hAnsiTheme="minorHAnsi" w:cstheme="minorHAnsi"/>
        </w:rPr>
        <w:t xml:space="preserve"> do Umowy</w:t>
      </w:r>
      <w:r w:rsidR="004F56A4" w:rsidRPr="004F56A4">
        <w:rPr>
          <w:rFonts w:asciiTheme="minorHAnsi" w:hAnsiTheme="minorHAnsi" w:cstheme="minorHAnsi"/>
        </w:rPr>
        <w:t>.</w:t>
      </w:r>
    </w:p>
    <w:p w14:paraId="005CBF76" w14:textId="77777777" w:rsidR="00DB687D" w:rsidRPr="006110B9" w:rsidRDefault="004B3EE3"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Data </w:t>
      </w:r>
      <w:r w:rsidR="00DB687D" w:rsidRPr="006110B9">
        <w:rPr>
          <w:rFonts w:asciiTheme="minorHAnsi" w:hAnsiTheme="minorHAnsi" w:cstheme="minorHAnsi"/>
        </w:rPr>
        <w:t>zakończenia Prac, o któr</w:t>
      </w:r>
      <w:r w:rsidRPr="006110B9">
        <w:rPr>
          <w:rFonts w:asciiTheme="minorHAnsi" w:hAnsiTheme="minorHAnsi" w:cstheme="minorHAnsi"/>
        </w:rPr>
        <w:t>ej</w:t>
      </w:r>
      <w:r w:rsidR="00DB687D" w:rsidRPr="006110B9">
        <w:rPr>
          <w:rFonts w:asciiTheme="minorHAnsi" w:hAnsiTheme="minorHAnsi" w:cstheme="minorHAnsi"/>
        </w:rPr>
        <w:t xml:space="preserve"> mowa </w:t>
      </w:r>
      <w:r w:rsidR="003A7EDB" w:rsidRPr="006110B9">
        <w:rPr>
          <w:rFonts w:asciiTheme="minorHAnsi" w:hAnsiTheme="minorHAnsi" w:cstheme="minorHAnsi"/>
        </w:rPr>
        <w:t>w Zleceniu Wykonania Usługi</w:t>
      </w:r>
      <w:r w:rsidR="00DB687D" w:rsidRPr="006110B9">
        <w:rPr>
          <w:rFonts w:asciiTheme="minorHAnsi" w:hAnsiTheme="minorHAnsi" w:cstheme="minorHAnsi"/>
        </w:rPr>
        <w:t xml:space="preserve"> ulegnie zmianie</w:t>
      </w:r>
      <w:r w:rsidR="003A7EDB" w:rsidRPr="006110B9">
        <w:rPr>
          <w:rFonts w:asciiTheme="minorHAnsi" w:hAnsiTheme="minorHAnsi" w:cstheme="minorHAnsi"/>
        </w:rPr>
        <w:br/>
      </w:r>
      <w:r w:rsidR="00DB687D" w:rsidRPr="006110B9">
        <w:rPr>
          <w:rFonts w:asciiTheme="minorHAnsi" w:hAnsiTheme="minorHAnsi" w:cstheme="minorHAnsi"/>
        </w:rPr>
        <w:t>w następujących przypadkach opóźnienia z</w:t>
      </w:r>
      <w:r w:rsidR="00FD2AE3" w:rsidRPr="006110B9">
        <w:rPr>
          <w:rFonts w:asciiTheme="minorHAnsi" w:hAnsiTheme="minorHAnsi" w:cstheme="minorHAnsi"/>
        </w:rPr>
        <w:t xml:space="preserve"> przyczyn leżących po stronie</w:t>
      </w:r>
      <w:r w:rsidR="00DB687D" w:rsidRPr="006110B9">
        <w:rPr>
          <w:rFonts w:asciiTheme="minorHAnsi" w:hAnsiTheme="minorHAnsi" w:cstheme="minorHAnsi"/>
        </w:rPr>
        <w:t xml:space="preserve"> Zamawiającego:</w:t>
      </w:r>
    </w:p>
    <w:p w14:paraId="0129B2D7" w14:textId="37E7713A" w:rsidR="00DB687D" w:rsidRPr="006110B9" w:rsidRDefault="00C5335F"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Nieterminowego</w:t>
      </w:r>
      <w:r w:rsidR="00DB687D" w:rsidRPr="006110B9">
        <w:rPr>
          <w:rFonts w:asciiTheme="minorHAnsi" w:hAnsiTheme="minorHAnsi" w:cstheme="minorHAnsi"/>
        </w:rPr>
        <w:t xml:space="preserve"> przekazania Wykonawcy Terenu Prac;</w:t>
      </w:r>
    </w:p>
    <w:p w14:paraId="36D4D900" w14:textId="68B4864F" w:rsidR="007E2A2F" w:rsidRDefault="00C5335F" w:rsidP="00520F77">
      <w:pPr>
        <w:pStyle w:val="Nagwek2"/>
        <w:keepNext w:val="0"/>
        <w:widowControl w:val="0"/>
        <w:numPr>
          <w:ilvl w:val="2"/>
          <w:numId w:val="22"/>
        </w:numPr>
        <w:spacing w:line="240" w:lineRule="exact"/>
        <w:rPr>
          <w:rFonts w:asciiTheme="minorHAnsi" w:hAnsiTheme="minorHAnsi" w:cstheme="minorHAnsi"/>
        </w:rPr>
      </w:pPr>
      <w:r w:rsidRPr="006110B9">
        <w:rPr>
          <w:rFonts w:asciiTheme="minorHAnsi" w:hAnsiTheme="minorHAnsi" w:cstheme="minorHAnsi"/>
        </w:rPr>
        <w:t>Przerw</w:t>
      </w:r>
      <w:r w:rsidR="00DB687D" w:rsidRPr="006110B9">
        <w:rPr>
          <w:rFonts w:asciiTheme="minorHAnsi" w:hAnsiTheme="minorHAnsi" w:cstheme="minorHAnsi"/>
        </w:rPr>
        <w:t xml:space="preserve"> w realizacji Prac z winy Zamawiającego;</w:t>
      </w:r>
    </w:p>
    <w:p w14:paraId="7E9198EE" w14:textId="77777777" w:rsidR="007E2A2F" w:rsidRDefault="00DB687D" w:rsidP="006574C9">
      <w:pPr>
        <w:pStyle w:val="Nagwek2"/>
        <w:keepNext w:val="0"/>
        <w:widowControl w:val="0"/>
        <w:numPr>
          <w:ilvl w:val="0"/>
          <w:numId w:val="0"/>
        </w:numPr>
        <w:spacing w:line="240" w:lineRule="exact"/>
        <w:ind w:left="1276"/>
        <w:rPr>
          <w:rFonts w:asciiTheme="minorHAnsi" w:hAnsiTheme="minorHAnsi" w:cstheme="minorHAnsi"/>
        </w:rPr>
      </w:pPr>
      <w:r w:rsidRPr="007E2A2F">
        <w:rPr>
          <w:rFonts w:asciiTheme="minorHAnsi" w:hAnsiTheme="minorHAnsi" w:cstheme="minorHAnsi"/>
        </w:rPr>
        <w:t>o okres nie dłuższy niż zawiniony przez Zamawiającego okres opóźnienia, chyba że Strony zgodnie postanowią inaczej.</w:t>
      </w:r>
    </w:p>
    <w:p w14:paraId="1938DCEE" w14:textId="223E7698" w:rsidR="00DB687D" w:rsidRPr="007E2A2F" w:rsidRDefault="00DB687D" w:rsidP="006574C9">
      <w:pPr>
        <w:pStyle w:val="Nagwek2"/>
        <w:keepNext w:val="0"/>
        <w:widowControl w:val="0"/>
        <w:numPr>
          <w:ilvl w:val="0"/>
          <w:numId w:val="0"/>
        </w:numPr>
        <w:spacing w:line="240" w:lineRule="exact"/>
        <w:ind w:left="1276"/>
        <w:rPr>
          <w:rFonts w:asciiTheme="minorHAnsi" w:hAnsiTheme="minorHAnsi" w:cstheme="minorHAnsi"/>
        </w:rPr>
      </w:pPr>
      <w:r w:rsidRPr="007E2A2F">
        <w:rPr>
          <w:rFonts w:asciiTheme="minorHAnsi" w:hAnsiTheme="minorHAnsi" w:cstheme="minorHAnsi"/>
        </w:rPr>
        <w:t>W przypadkach określonych powyżej Zamawiający, w porozumieniu z Wykonawcą, wyznaczy nowe terminy wykonania Prac, co zostanie potwierdzone w formie pisemnej</w:t>
      </w:r>
      <w:r w:rsidR="00FD2AE3" w:rsidRPr="007E2A2F">
        <w:rPr>
          <w:rFonts w:asciiTheme="minorHAnsi" w:hAnsiTheme="minorHAnsi" w:cstheme="minorHAnsi"/>
        </w:rPr>
        <w:t xml:space="preserve"> w postaci aneksu do </w:t>
      </w:r>
      <w:r w:rsidR="005334AA" w:rsidRPr="007E2A2F">
        <w:rPr>
          <w:rFonts w:asciiTheme="minorHAnsi" w:hAnsiTheme="minorHAnsi" w:cstheme="minorHAnsi"/>
        </w:rPr>
        <w:t xml:space="preserve">Zlecenia Wykonania </w:t>
      </w:r>
      <w:r w:rsidR="00C5335F" w:rsidRPr="007E2A2F">
        <w:rPr>
          <w:rFonts w:asciiTheme="minorHAnsi" w:hAnsiTheme="minorHAnsi" w:cstheme="minorHAnsi"/>
        </w:rPr>
        <w:t>Usługi</w:t>
      </w:r>
      <w:r w:rsidRPr="007E2A2F">
        <w:rPr>
          <w:rFonts w:asciiTheme="minorHAnsi" w:hAnsiTheme="minorHAnsi" w:cstheme="minorHAnsi"/>
        </w:rPr>
        <w:t>.</w:t>
      </w:r>
    </w:p>
    <w:p w14:paraId="760EE2E2" w14:textId="07D9C9BC" w:rsidR="009955FE" w:rsidRPr="008F4D07" w:rsidRDefault="008F4D07" w:rsidP="00520F77">
      <w:pPr>
        <w:pStyle w:val="Akapitzlist"/>
        <w:widowControl w:val="0"/>
        <w:numPr>
          <w:ilvl w:val="1"/>
          <w:numId w:val="22"/>
        </w:numPr>
        <w:spacing w:before="120" w:after="120" w:line="240" w:lineRule="exact"/>
        <w:jc w:val="both"/>
        <w:rPr>
          <w:rFonts w:asciiTheme="minorHAnsi" w:hAnsiTheme="minorHAnsi" w:cstheme="minorHAnsi"/>
          <w:strike/>
        </w:rPr>
      </w:pPr>
      <w:bookmarkStart w:id="27" w:name="_Ref1726465"/>
      <w:r w:rsidRPr="00B31D70">
        <w:rPr>
          <w:rFonts w:asciiTheme="minorHAnsi" w:hAnsiTheme="minorHAnsi" w:cstheme="minorHAnsi"/>
          <w:i/>
        </w:rPr>
        <w:t>nie dotyczy</w:t>
      </w:r>
      <w:r w:rsidRPr="008F4D07">
        <w:rPr>
          <w:rFonts w:asciiTheme="minorHAnsi" w:hAnsiTheme="minorHAnsi" w:cstheme="minorHAnsi"/>
          <w:strike/>
        </w:rPr>
        <w:t xml:space="preserve"> </w:t>
      </w:r>
      <w:bookmarkEnd w:id="27"/>
      <w:r w:rsidR="00B204B1" w:rsidRPr="008F4D07">
        <w:rPr>
          <w:rFonts w:asciiTheme="minorHAnsi" w:hAnsiTheme="minorHAnsi" w:cstheme="minorHAnsi"/>
          <w:strike/>
        </w:rPr>
        <w:t xml:space="preserve">  </w:t>
      </w:r>
    </w:p>
    <w:p w14:paraId="395673F6" w14:textId="2F4D8819" w:rsidR="00260080" w:rsidRPr="00260080" w:rsidRDefault="00A61FAC" w:rsidP="00520F77">
      <w:pPr>
        <w:pStyle w:val="Akapitzlist"/>
        <w:widowControl w:val="0"/>
        <w:numPr>
          <w:ilvl w:val="1"/>
          <w:numId w:val="22"/>
        </w:numPr>
        <w:spacing w:before="120" w:after="120" w:line="240" w:lineRule="exact"/>
        <w:jc w:val="both"/>
        <w:rPr>
          <w:rFonts w:asciiTheme="minorHAnsi" w:hAnsiTheme="minorHAnsi" w:cstheme="minorHAnsi"/>
        </w:rPr>
      </w:pPr>
      <w:r>
        <w:rPr>
          <w:rFonts w:asciiTheme="minorHAnsi" w:hAnsiTheme="minorHAnsi" w:cstheme="minorHAnsi"/>
        </w:rPr>
        <w:t>W p</w:t>
      </w:r>
      <w:r w:rsidR="00260080" w:rsidRPr="00260080">
        <w:rPr>
          <w:rFonts w:asciiTheme="minorHAnsi" w:hAnsiTheme="minorHAnsi" w:cstheme="minorHAnsi"/>
        </w:rPr>
        <w:t>rzypadku wystąpienia opóźnienia w realizacji Prac względem terminów określonych w Umowie, w szczególności  Daty zakończenia Prac, Wykonawca zobowiązany jest niezwłocznie poinformować  pisemnie o tym fakcie Zamawiającego oraz udokumentować przyczynę opóźnienia.</w:t>
      </w:r>
    </w:p>
    <w:p w14:paraId="2E604C29" w14:textId="77777777" w:rsidR="007E2A2F" w:rsidRPr="00A161F4" w:rsidRDefault="00F65861" w:rsidP="00520F77">
      <w:pPr>
        <w:pStyle w:val="Nagwek1"/>
        <w:keepNext w:val="0"/>
        <w:widowControl w:val="0"/>
        <w:numPr>
          <w:ilvl w:val="0"/>
          <w:numId w:val="22"/>
        </w:numPr>
        <w:spacing w:before="120" w:after="120" w:line="240" w:lineRule="exact"/>
        <w:rPr>
          <w:rFonts w:asciiTheme="minorHAnsi" w:hAnsiTheme="minorHAnsi" w:cstheme="minorHAnsi"/>
          <w:color w:val="092D74"/>
          <w:sz w:val="20"/>
          <w:szCs w:val="20"/>
        </w:rPr>
      </w:pPr>
      <w:bookmarkStart w:id="28" w:name="_Ref274041430"/>
      <w:bookmarkStart w:id="29" w:name="_Toc437005843"/>
      <w:bookmarkStart w:id="30" w:name="_Toc172724140"/>
      <w:r w:rsidRPr="00A161F4">
        <w:rPr>
          <w:rFonts w:asciiTheme="minorHAnsi" w:hAnsiTheme="minorHAnsi" w:cstheme="minorHAnsi"/>
          <w:color w:val="092D74"/>
          <w:sz w:val="20"/>
          <w:szCs w:val="20"/>
        </w:rPr>
        <w:t>WYNAGRODZENIE I WARUNKI PŁATNOŚCI</w:t>
      </w:r>
      <w:bookmarkStart w:id="31" w:name="_Ref421537897"/>
      <w:bookmarkStart w:id="32" w:name="_Ref2282210"/>
      <w:bookmarkEnd w:id="28"/>
      <w:bookmarkEnd w:id="29"/>
      <w:bookmarkEnd w:id="30"/>
    </w:p>
    <w:p w14:paraId="160BA914" w14:textId="4118FA4A" w:rsidR="00AE3D52" w:rsidRPr="007E2A2F" w:rsidRDefault="00DB687D" w:rsidP="00520F77">
      <w:pPr>
        <w:pStyle w:val="Nagwek1"/>
        <w:keepNext w:val="0"/>
        <w:widowControl w:val="0"/>
        <w:numPr>
          <w:ilvl w:val="1"/>
          <w:numId w:val="22"/>
        </w:numPr>
        <w:spacing w:before="120" w:after="120" w:line="240" w:lineRule="exact"/>
        <w:jc w:val="both"/>
        <w:rPr>
          <w:rFonts w:asciiTheme="minorHAnsi" w:hAnsiTheme="minorHAnsi" w:cstheme="minorHAnsi"/>
          <w:b w:val="0"/>
          <w:smallCaps w:val="0"/>
          <w:color w:val="0070C0"/>
          <w:sz w:val="18"/>
          <w:szCs w:val="20"/>
        </w:rPr>
      </w:pPr>
      <w:bookmarkStart w:id="33" w:name="_Toc40786488"/>
      <w:bookmarkStart w:id="34" w:name="_Toc40786555"/>
      <w:bookmarkStart w:id="35" w:name="_Toc172724141"/>
      <w:r w:rsidRPr="007E2A2F">
        <w:rPr>
          <w:rFonts w:asciiTheme="minorHAnsi" w:hAnsiTheme="minorHAnsi" w:cstheme="minorHAnsi"/>
          <w:b w:val="0"/>
          <w:smallCaps w:val="0"/>
          <w:sz w:val="20"/>
        </w:rPr>
        <w:t>Wyn</w:t>
      </w:r>
      <w:r w:rsidR="00FE0DCE" w:rsidRPr="007E2A2F">
        <w:rPr>
          <w:rFonts w:asciiTheme="minorHAnsi" w:hAnsiTheme="minorHAnsi" w:cstheme="minorHAnsi"/>
          <w:b w:val="0"/>
          <w:smallCaps w:val="0"/>
          <w:sz w:val="20"/>
        </w:rPr>
        <w:t>agrodzenie Umowne za wykonanie p</w:t>
      </w:r>
      <w:r w:rsidRPr="007E2A2F">
        <w:rPr>
          <w:rFonts w:asciiTheme="minorHAnsi" w:hAnsiTheme="minorHAnsi" w:cstheme="minorHAnsi"/>
          <w:b w:val="0"/>
          <w:smallCaps w:val="0"/>
          <w:sz w:val="20"/>
        </w:rPr>
        <w:t>rzedmiotu Umowy zgodnie z zakresem</w:t>
      </w:r>
      <w:r w:rsidR="00D01650" w:rsidRPr="007E2A2F">
        <w:rPr>
          <w:rFonts w:asciiTheme="minorHAnsi" w:hAnsiTheme="minorHAnsi" w:cstheme="minorHAnsi"/>
          <w:b w:val="0"/>
          <w:smallCaps w:val="0"/>
          <w:sz w:val="20"/>
        </w:rPr>
        <w:t xml:space="preserve"> </w:t>
      </w:r>
      <w:r w:rsidRPr="007E2A2F">
        <w:rPr>
          <w:rFonts w:asciiTheme="minorHAnsi" w:hAnsiTheme="minorHAnsi" w:cstheme="minorHAnsi"/>
          <w:b w:val="0"/>
          <w:smallCaps w:val="0"/>
          <w:sz w:val="20"/>
        </w:rPr>
        <w:t xml:space="preserve">określonym w </w:t>
      </w:r>
      <w:r w:rsidR="002550BF" w:rsidRPr="007E2A2F">
        <w:rPr>
          <w:rFonts w:asciiTheme="minorHAnsi" w:hAnsiTheme="minorHAnsi" w:cstheme="minorHAnsi"/>
          <w:b w:val="0"/>
          <w:smallCaps w:val="0"/>
          <w:sz w:val="20"/>
        </w:rPr>
        <w:t xml:space="preserve">§2 </w:t>
      </w:r>
      <w:r w:rsidR="000C43E0" w:rsidRPr="007E2A2F">
        <w:rPr>
          <w:rFonts w:asciiTheme="minorHAnsi" w:hAnsiTheme="minorHAnsi" w:cstheme="minorHAnsi"/>
          <w:b w:val="0"/>
          <w:smallCaps w:val="0"/>
          <w:sz w:val="20"/>
        </w:rPr>
        <w:t>oraz Załączniku nr 1</w:t>
      </w:r>
      <w:r w:rsidR="00085272">
        <w:rPr>
          <w:rFonts w:asciiTheme="minorHAnsi" w:hAnsiTheme="minorHAnsi" w:cstheme="minorHAnsi"/>
          <w:b w:val="0"/>
          <w:smallCaps w:val="0"/>
          <w:sz w:val="20"/>
        </w:rPr>
        <w:t>,</w:t>
      </w:r>
      <w:r w:rsidR="001561C8" w:rsidRPr="007E2A2F">
        <w:rPr>
          <w:rFonts w:asciiTheme="minorHAnsi" w:hAnsiTheme="minorHAnsi" w:cstheme="minorHAnsi"/>
          <w:b w:val="0"/>
          <w:smallCaps w:val="0"/>
          <w:sz w:val="20"/>
        </w:rPr>
        <w:t xml:space="preserve"> w okresie obowiązywania </w:t>
      </w:r>
      <w:r w:rsidR="00C5335F" w:rsidRPr="007E2A2F">
        <w:rPr>
          <w:rFonts w:asciiTheme="minorHAnsi" w:hAnsiTheme="minorHAnsi" w:cstheme="minorHAnsi"/>
          <w:b w:val="0"/>
          <w:smallCaps w:val="0"/>
          <w:sz w:val="20"/>
        </w:rPr>
        <w:t>Umowy</w:t>
      </w:r>
      <w:r w:rsidR="00085272">
        <w:rPr>
          <w:rFonts w:asciiTheme="minorHAnsi" w:hAnsiTheme="minorHAnsi" w:cstheme="minorHAnsi"/>
          <w:b w:val="0"/>
          <w:smallCaps w:val="0"/>
          <w:sz w:val="20"/>
        </w:rPr>
        <w:t>,</w:t>
      </w:r>
      <w:r w:rsidR="00C5335F" w:rsidRPr="007E2A2F">
        <w:rPr>
          <w:rFonts w:asciiTheme="minorHAnsi" w:hAnsiTheme="minorHAnsi" w:cstheme="minorHAnsi"/>
          <w:b w:val="0"/>
          <w:smallCaps w:val="0"/>
          <w:sz w:val="20"/>
        </w:rPr>
        <w:t xml:space="preserve"> nie</w:t>
      </w:r>
      <w:r w:rsidR="001B5C71" w:rsidRPr="007E2A2F">
        <w:rPr>
          <w:rFonts w:asciiTheme="minorHAnsi" w:hAnsiTheme="minorHAnsi" w:cstheme="minorHAnsi"/>
          <w:b w:val="0"/>
          <w:smallCaps w:val="0"/>
          <w:sz w:val="20"/>
        </w:rPr>
        <w:t xml:space="preserve"> będzie wyższe niż</w:t>
      </w:r>
      <w:r w:rsidR="00CA09F0" w:rsidRPr="007E2A2F">
        <w:rPr>
          <w:rFonts w:asciiTheme="minorHAnsi" w:hAnsiTheme="minorHAnsi" w:cstheme="minorHAnsi"/>
          <w:b w:val="0"/>
          <w:smallCaps w:val="0"/>
          <w:sz w:val="20"/>
        </w:rPr>
        <w:t xml:space="preserve"> </w:t>
      </w:r>
      <w:r w:rsidR="006110B9" w:rsidRPr="007E2A2F">
        <w:rPr>
          <w:rFonts w:asciiTheme="minorHAnsi" w:hAnsiTheme="minorHAnsi" w:cstheme="minorHAnsi"/>
          <w:b w:val="0"/>
          <w:smallCaps w:val="0"/>
          <w:sz w:val="20"/>
          <w:highlight w:val="cyan"/>
        </w:rPr>
        <w:t>(…)</w:t>
      </w:r>
      <w:r w:rsidRPr="007E2A2F">
        <w:rPr>
          <w:rFonts w:asciiTheme="minorHAnsi" w:hAnsiTheme="minorHAnsi" w:cstheme="minorHAnsi"/>
          <w:b w:val="0"/>
          <w:smallCaps w:val="0"/>
          <w:sz w:val="20"/>
        </w:rPr>
        <w:t xml:space="preserve"> PLN netto (słownie: </w:t>
      </w:r>
      <w:r w:rsidR="006110B9" w:rsidRPr="007E2A2F">
        <w:rPr>
          <w:rFonts w:asciiTheme="minorHAnsi" w:hAnsiTheme="minorHAnsi" w:cstheme="minorHAnsi"/>
          <w:b w:val="0"/>
          <w:smallCaps w:val="0"/>
          <w:sz w:val="20"/>
          <w:highlight w:val="cyan"/>
        </w:rPr>
        <w:t>(…)</w:t>
      </w:r>
      <w:r w:rsidR="004B78EB" w:rsidRPr="007E2A2F">
        <w:rPr>
          <w:rFonts w:asciiTheme="minorHAnsi" w:hAnsiTheme="minorHAnsi" w:cstheme="minorHAnsi"/>
          <w:b w:val="0"/>
          <w:smallCaps w:val="0"/>
          <w:sz w:val="20"/>
        </w:rPr>
        <w:t xml:space="preserve">. </w:t>
      </w:r>
      <w:r w:rsidRPr="007E2A2F">
        <w:rPr>
          <w:rFonts w:asciiTheme="minorHAnsi" w:hAnsiTheme="minorHAnsi" w:cstheme="minorHAnsi"/>
          <w:b w:val="0"/>
          <w:smallCaps w:val="0"/>
          <w:sz w:val="20"/>
        </w:rPr>
        <w:t xml:space="preserve"> </w:t>
      </w:r>
      <w:r w:rsidR="00C5335F" w:rsidRPr="007E2A2F">
        <w:rPr>
          <w:rFonts w:asciiTheme="minorHAnsi" w:hAnsiTheme="minorHAnsi" w:cstheme="minorHAnsi"/>
          <w:b w:val="0"/>
          <w:smallCaps w:val="0"/>
          <w:sz w:val="20"/>
        </w:rPr>
        <w:t xml:space="preserve">Złotych </w:t>
      </w:r>
      <w:r w:rsidR="00C5335F" w:rsidRPr="007E2A2F">
        <w:rPr>
          <w:rFonts w:asciiTheme="minorHAnsi" w:hAnsiTheme="minorHAnsi" w:cstheme="minorHAnsi"/>
          <w:b w:val="0"/>
          <w:smallCaps w:val="0"/>
          <w:sz w:val="20"/>
          <w:highlight w:val="cyan"/>
        </w:rPr>
        <w:t>(…)</w:t>
      </w:r>
      <w:r w:rsidR="00C5335F" w:rsidRPr="007E2A2F">
        <w:rPr>
          <w:rFonts w:asciiTheme="minorHAnsi" w:hAnsiTheme="minorHAnsi" w:cstheme="minorHAnsi"/>
          <w:b w:val="0"/>
          <w:smallCaps w:val="0"/>
          <w:sz w:val="20"/>
        </w:rPr>
        <w:t xml:space="preserve"> /100 netto</w:t>
      </w:r>
      <w:r w:rsidRPr="007E2A2F">
        <w:rPr>
          <w:rFonts w:asciiTheme="minorHAnsi" w:hAnsiTheme="minorHAnsi" w:cstheme="minorHAnsi"/>
          <w:b w:val="0"/>
          <w:smallCaps w:val="0"/>
          <w:sz w:val="20"/>
        </w:rPr>
        <w:t>) plus podatek VAT naliczony</w:t>
      </w:r>
      <w:r w:rsidR="00BA4214" w:rsidRPr="007E2A2F">
        <w:rPr>
          <w:rFonts w:asciiTheme="minorHAnsi" w:hAnsiTheme="minorHAnsi" w:cstheme="minorHAnsi"/>
          <w:b w:val="0"/>
          <w:smallCaps w:val="0"/>
          <w:sz w:val="20"/>
        </w:rPr>
        <w:t xml:space="preserve"> </w:t>
      </w:r>
      <w:r w:rsidRPr="007E2A2F">
        <w:rPr>
          <w:rFonts w:asciiTheme="minorHAnsi" w:hAnsiTheme="minorHAnsi" w:cstheme="minorHAnsi"/>
          <w:b w:val="0"/>
          <w:smallCaps w:val="0"/>
          <w:sz w:val="20"/>
        </w:rPr>
        <w:t>zgodnie</w:t>
      </w:r>
      <w:r w:rsidR="00BA4214" w:rsidRPr="007E2A2F">
        <w:rPr>
          <w:rFonts w:asciiTheme="minorHAnsi" w:hAnsiTheme="minorHAnsi" w:cstheme="minorHAnsi"/>
          <w:b w:val="0"/>
          <w:smallCaps w:val="0"/>
          <w:sz w:val="20"/>
        </w:rPr>
        <w:t xml:space="preserve"> </w:t>
      </w:r>
      <w:r w:rsidRPr="007E2A2F">
        <w:rPr>
          <w:rFonts w:asciiTheme="minorHAnsi" w:hAnsiTheme="minorHAnsi" w:cstheme="minorHAnsi"/>
          <w:b w:val="0"/>
          <w:smallCaps w:val="0"/>
          <w:sz w:val="20"/>
        </w:rPr>
        <w:t>z obowiązującymi przepisami prawa</w:t>
      </w:r>
      <w:r w:rsidR="001561C8" w:rsidRPr="007E2A2F">
        <w:rPr>
          <w:rFonts w:asciiTheme="minorHAnsi" w:hAnsiTheme="minorHAnsi" w:cstheme="minorHAnsi"/>
          <w:b w:val="0"/>
          <w:smallCaps w:val="0"/>
          <w:sz w:val="20"/>
        </w:rPr>
        <w:t>,</w:t>
      </w:r>
      <w:r w:rsidR="001B5C71" w:rsidRPr="007E2A2F">
        <w:rPr>
          <w:rFonts w:asciiTheme="minorHAnsi" w:hAnsiTheme="minorHAnsi" w:cstheme="minorHAnsi"/>
          <w:b w:val="0"/>
          <w:smallCaps w:val="0"/>
          <w:sz w:val="20"/>
        </w:rPr>
        <w:t xml:space="preserve"> tj. </w:t>
      </w:r>
      <w:r w:rsidR="006110B9" w:rsidRPr="007E2A2F">
        <w:rPr>
          <w:rFonts w:asciiTheme="minorHAnsi" w:hAnsiTheme="minorHAnsi" w:cstheme="minorHAnsi"/>
          <w:b w:val="0"/>
          <w:smallCaps w:val="0"/>
          <w:sz w:val="20"/>
          <w:highlight w:val="cyan"/>
        </w:rPr>
        <w:t>(…)</w:t>
      </w:r>
      <w:r w:rsidR="006110B9" w:rsidRPr="007E2A2F">
        <w:rPr>
          <w:rFonts w:asciiTheme="minorHAnsi" w:hAnsiTheme="minorHAnsi" w:cstheme="minorHAnsi"/>
          <w:b w:val="0"/>
          <w:smallCaps w:val="0"/>
          <w:sz w:val="20"/>
        </w:rPr>
        <w:t xml:space="preserve"> </w:t>
      </w:r>
      <w:r w:rsidR="001B5C71" w:rsidRPr="007E2A2F">
        <w:rPr>
          <w:rFonts w:asciiTheme="minorHAnsi" w:hAnsiTheme="minorHAnsi" w:cstheme="minorHAnsi"/>
          <w:b w:val="0"/>
          <w:smallCaps w:val="0"/>
          <w:sz w:val="20"/>
        </w:rPr>
        <w:t xml:space="preserve">PLN brutto (słownie: </w:t>
      </w:r>
      <w:r w:rsidR="006110B9" w:rsidRPr="007E2A2F">
        <w:rPr>
          <w:rFonts w:asciiTheme="minorHAnsi" w:hAnsiTheme="minorHAnsi" w:cstheme="minorHAnsi"/>
          <w:b w:val="0"/>
          <w:smallCaps w:val="0"/>
          <w:sz w:val="20"/>
          <w:highlight w:val="cyan"/>
        </w:rPr>
        <w:t>(…)</w:t>
      </w:r>
      <w:r w:rsidR="001B5C71" w:rsidRPr="007E2A2F">
        <w:rPr>
          <w:rFonts w:asciiTheme="minorHAnsi" w:hAnsiTheme="minorHAnsi" w:cstheme="minorHAnsi"/>
          <w:b w:val="0"/>
          <w:smallCaps w:val="0"/>
          <w:sz w:val="20"/>
        </w:rPr>
        <w:t xml:space="preserve">.  złotych </w:t>
      </w:r>
      <w:r w:rsidR="006110B9" w:rsidRPr="007E2A2F">
        <w:rPr>
          <w:rFonts w:asciiTheme="minorHAnsi" w:hAnsiTheme="minorHAnsi" w:cstheme="minorHAnsi"/>
          <w:b w:val="0"/>
          <w:smallCaps w:val="0"/>
          <w:sz w:val="20"/>
          <w:highlight w:val="cyan"/>
        </w:rPr>
        <w:t>(…)</w:t>
      </w:r>
      <w:r w:rsidR="006110B9" w:rsidRPr="007E2A2F">
        <w:rPr>
          <w:rFonts w:asciiTheme="minorHAnsi" w:hAnsiTheme="minorHAnsi" w:cstheme="minorHAnsi"/>
          <w:b w:val="0"/>
          <w:smallCaps w:val="0"/>
          <w:sz w:val="20"/>
        </w:rPr>
        <w:t xml:space="preserve"> </w:t>
      </w:r>
      <w:r w:rsidR="001B5C71" w:rsidRPr="007E2A2F">
        <w:rPr>
          <w:rFonts w:asciiTheme="minorHAnsi" w:hAnsiTheme="minorHAnsi" w:cstheme="minorHAnsi"/>
          <w:b w:val="0"/>
          <w:smallCaps w:val="0"/>
          <w:sz w:val="20"/>
        </w:rPr>
        <w:t>/100 brutto)</w:t>
      </w:r>
      <w:bookmarkEnd w:id="31"/>
      <w:r w:rsidR="00DC50A4" w:rsidRPr="007E2A2F">
        <w:rPr>
          <w:rFonts w:asciiTheme="minorHAnsi" w:hAnsiTheme="minorHAnsi" w:cstheme="minorHAnsi"/>
          <w:b w:val="0"/>
          <w:smallCaps w:val="0"/>
          <w:sz w:val="20"/>
        </w:rPr>
        <w:t>.</w:t>
      </w:r>
      <w:bookmarkEnd w:id="32"/>
      <w:bookmarkEnd w:id="33"/>
      <w:bookmarkEnd w:id="34"/>
      <w:bookmarkEnd w:id="35"/>
    </w:p>
    <w:p w14:paraId="2CAF7C99" w14:textId="5017DA7D" w:rsidR="007E2A2F" w:rsidRDefault="003A7EDB" w:rsidP="006574C9">
      <w:pPr>
        <w:pStyle w:val="Nagwek2"/>
        <w:keepNext w:val="0"/>
        <w:widowControl w:val="0"/>
        <w:numPr>
          <w:ilvl w:val="0"/>
          <w:numId w:val="0"/>
        </w:numPr>
        <w:spacing w:line="240" w:lineRule="exact"/>
        <w:ind w:left="851"/>
        <w:rPr>
          <w:rFonts w:asciiTheme="minorHAnsi" w:hAnsiTheme="minorHAnsi" w:cstheme="minorHAnsi"/>
        </w:rPr>
      </w:pPr>
      <w:r w:rsidRPr="00B31D70">
        <w:rPr>
          <w:rFonts w:asciiTheme="minorHAnsi" w:hAnsiTheme="minorHAnsi" w:cstheme="minorHAnsi"/>
        </w:rPr>
        <w:lastRenderedPageBreak/>
        <w:t>Ostateczna wartość Wynagrodzenia Umownego stanowić będzie sumę wartości wynagrodzeń za faktycznie zrealizowane przez Wykonawcę i odebrane przez Zam</w:t>
      </w:r>
      <w:r w:rsidR="000C43E0" w:rsidRPr="00B31D70">
        <w:rPr>
          <w:rFonts w:asciiTheme="minorHAnsi" w:hAnsiTheme="minorHAnsi" w:cstheme="minorHAnsi"/>
        </w:rPr>
        <w:t>awiającego Prace Utrzymaniowe w </w:t>
      </w:r>
      <w:r w:rsidRPr="00B31D70">
        <w:rPr>
          <w:rFonts w:asciiTheme="minorHAnsi" w:hAnsiTheme="minorHAnsi" w:cstheme="minorHAnsi"/>
        </w:rPr>
        <w:t>okresie obowiązywania Umowy</w:t>
      </w:r>
      <w:r w:rsidR="00CF671E" w:rsidRPr="00B31D70">
        <w:rPr>
          <w:rFonts w:asciiTheme="minorHAnsi" w:hAnsiTheme="minorHAnsi" w:cstheme="minorHAnsi"/>
        </w:rPr>
        <w:t xml:space="preserve">, przy czym wartość prac, o których mowa w </w:t>
      </w:r>
      <w:r w:rsidR="006110B9" w:rsidRPr="00B31D70">
        <w:rPr>
          <w:rFonts w:asciiTheme="minorHAnsi" w:hAnsiTheme="minorHAnsi" w:cstheme="minorHAnsi"/>
          <w:sz w:val="22"/>
          <w:szCs w:val="22"/>
        </w:rPr>
        <w:t xml:space="preserve">(…) </w:t>
      </w:r>
      <w:r w:rsidR="00CF671E" w:rsidRPr="00B31D70">
        <w:rPr>
          <w:rFonts w:asciiTheme="minorHAnsi" w:hAnsiTheme="minorHAnsi" w:cstheme="minorHAnsi"/>
        </w:rPr>
        <w:t xml:space="preserve">/wartość prac polegających na </w:t>
      </w:r>
      <w:r w:rsidR="006110B9" w:rsidRPr="00B31D70">
        <w:rPr>
          <w:rFonts w:asciiTheme="minorHAnsi" w:hAnsiTheme="minorHAnsi" w:cstheme="minorHAnsi"/>
          <w:sz w:val="22"/>
          <w:szCs w:val="22"/>
        </w:rPr>
        <w:t>(…)</w:t>
      </w:r>
      <w:r w:rsidR="00CF671E" w:rsidRPr="00B31D70">
        <w:rPr>
          <w:rFonts w:asciiTheme="minorHAnsi" w:hAnsiTheme="minorHAnsi" w:cstheme="minorHAnsi"/>
        </w:rPr>
        <w:t xml:space="preserve"> wyniesie nie więcej niż </w:t>
      </w:r>
      <w:r w:rsidR="006110B9" w:rsidRPr="00B31D70">
        <w:rPr>
          <w:rFonts w:asciiTheme="minorHAnsi" w:hAnsiTheme="minorHAnsi" w:cstheme="minorHAnsi"/>
          <w:sz w:val="22"/>
          <w:szCs w:val="22"/>
        </w:rPr>
        <w:t>(…)</w:t>
      </w:r>
      <w:r w:rsidR="00CF671E" w:rsidRPr="00B31D70">
        <w:rPr>
          <w:rFonts w:asciiTheme="minorHAnsi" w:hAnsiTheme="minorHAnsi" w:cstheme="minorHAnsi"/>
        </w:rPr>
        <w:t xml:space="preserve"> PLN netto (</w:t>
      </w:r>
      <w:r w:rsidR="00C5335F" w:rsidRPr="00B31D70">
        <w:rPr>
          <w:rFonts w:asciiTheme="minorHAnsi" w:hAnsiTheme="minorHAnsi" w:cstheme="minorHAnsi"/>
        </w:rPr>
        <w:t xml:space="preserve">słownie: </w:t>
      </w:r>
      <w:r w:rsidR="00C5335F" w:rsidRPr="00B31D70">
        <w:rPr>
          <w:rFonts w:asciiTheme="minorHAnsi" w:hAnsiTheme="minorHAnsi" w:cstheme="minorHAnsi"/>
          <w:sz w:val="22"/>
          <w:szCs w:val="22"/>
        </w:rPr>
        <w:t>(…)</w:t>
      </w:r>
      <w:r w:rsidR="00C5335F" w:rsidRPr="00B31D70">
        <w:rPr>
          <w:rFonts w:asciiTheme="minorHAnsi" w:hAnsiTheme="minorHAnsi" w:cstheme="minorHAnsi"/>
        </w:rPr>
        <w:t xml:space="preserve"> złotych</w:t>
      </w:r>
      <w:r w:rsidR="00CF671E" w:rsidRPr="00B31D70">
        <w:rPr>
          <w:rFonts w:asciiTheme="minorHAnsi" w:hAnsiTheme="minorHAnsi" w:cstheme="minorHAnsi"/>
        </w:rPr>
        <w:t xml:space="preserve"> 00/100 netto) plus podatek VAT naliczony zgodnie z obowiązującymi przepisami prawa, </w:t>
      </w:r>
      <w:r w:rsidR="00C53AEE" w:rsidRPr="00B31D70">
        <w:rPr>
          <w:rFonts w:asciiTheme="minorHAnsi" w:hAnsiTheme="minorHAnsi" w:cstheme="minorHAnsi"/>
        </w:rPr>
        <w:t>a wartość</w:t>
      </w:r>
      <w:r w:rsidR="00CF671E" w:rsidRPr="00B31D70">
        <w:rPr>
          <w:rFonts w:asciiTheme="minorHAnsi" w:hAnsiTheme="minorHAnsi" w:cstheme="minorHAnsi"/>
        </w:rPr>
        <w:t xml:space="preserve"> materiałów, o których mowa w </w:t>
      </w:r>
      <w:r w:rsidR="006110B9" w:rsidRPr="00B31D70">
        <w:rPr>
          <w:rFonts w:asciiTheme="minorHAnsi" w:hAnsiTheme="minorHAnsi" w:cstheme="minorHAnsi"/>
          <w:sz w:val="22"/>
          <w:szCs w:val="22"/>
        </w:rPr>
        <w:t>(…)</w:t>
      </w:r>
      <w:r w:rsidR="00CF671E" w:rsidRPr="00B31D70">
        <w:rPr>
          <w:rFonts w:asciiTheme="minorHAnsi" w:hAnsiTheme="minorHAnsi" w:cstheme="minorHAnsi"/>
        </w:rPr>
        <w:t xml:space="preserve"> wyniesie nie więcej niż </w:t>
      </w:r>
      <w:r w:rsidR="006110B9" w:rsidRPr="00B31D70">
        <w:rPr>
          <w:rFonts w:asciiTheme="minorHAnsi" w:hAnsiTheme="minorHAnsi" w:cstheme="minorHAnsi"/>
          <w:sz w:val="22"/>
          <w:szCs w:val="22"/>
        </w:rPr>
        <w:t>(…)</w:t>
      </w:r>
      <w:r w:rsidR="00CF671E" w:rsidRPr="00B31D70">
        <w:rPr>
          <w:rFonts w:asciiTheme="minorHAnsi" w:hAnsiTheme="minorHAnsi" w:cstheme="minorHAnsi"/>
        </w:rPr>
        <w:t xml:space="preserve"> PLN netto (</w:t>
      </w:r>
      <w:r w:rsidR="00C5335F" w:rsidRPr="00B31D70">
        <w:rPr>
          <w:rFonts w:asciiTheme="minorHAnsi" w:hAnsiTheme="minorHAnsi" w:cstheme="minorHAnsi"/>
        </w:rPr>
        <w:t xml:space="preserve">słownie: </w:t>
      </w:r>
      <w:r w:rsidR="00C5335F" w:rsidRPr="00B31D70">
        <w:rPr>
          <w:rFonts w:asciiTheme="minorHAnsi" w:hAnsiTheme="minorHAnsi" w:cstheme="minorHAnsi"/>
          <w:sz w:val="22"/>
          <w:szCs w:val="22"/>
        </w:rPr>
        <w:t>(…)</w:t>
      </w:r>
      <w:r w:rsidR="00C5335F" w:rsidRPr="00B31D70">
        <w:rPr>
          <w:rFonts w:asciiTheme="minorHAnsi" w:hAnsiTheme="minorHAnsi" w:cstheme="minorHAnsi"/>
        </w:rPr>
        <w:t xml:space="preserve"> złotych</w:t>
      </w:r>
      <w:r w:rsidR="00CF671E" w:rsidRPr="00B31D70">
        <w:rPr>
          <w:rFonts w:asciiTheme="minorHAnsi" w:hAnsiTheme="minorHAnsi" w:cstheme="minorHAnsi"/>
        </w:rPr>
        <w:t xml:space="preserve"> 00/100 netto) plus </w:t>
      </w:r>
      <w:r w:rsidR="0064031B" w:rsidRPr="00B31D70">
        <w:rPr>
          <w:rFonts w:asciiTheme="minorHAnsi" w:hAnsiTheme="minorHAnsi" w:cstheme="minorHAnsi"/>
        </w:rPr>
        <w:t>podatek VAT naliczony zgodnie z </w:t>
      </w:r>
      <w:r w:rsidR="00CF671E" w:rsidRPr="00B31D70">
        <w:rPr>
          <w:rFonts w:asciiTheme="minorHAnsi" w:hAnsiTheme="minorHAnsi" w:cstheme="minorHAnsi"/>
        </w:rPr>
        <w:t>obowiązującymi przepisami prawa.</w:t>
      </w:r>
      <w:r w:rsidR="00C53AEE" w:rsidRPr="006110B9">
        <w:rPr>
          <w:rFonts w:asciiTheme="minorHAnsi" w:hAnsiTheme="minorHAnsi" w:cstheme="minorHAnsi"/>
          <w:i/>
        </w:rPr>
        <w:t xml:space="preserve"> </w:t>
      </w:r>
      <w:r w:rsidR="00CF671E" w:rsidRPr="006110B9">
        <w:rPr>
          <w:rFonts w:asciiTheme="minorHAnsi" w:hAnsiTheme="minorHAnsi" w:cstheme="minorHAnsi"/>
          <w:i/>
        </w:rPr>
        <w:t xml:space="preserve">   </w:t>
      </w:r>
    </w:p>
    <w:p w14:paraId="31004EBA" w14:textId="057FD99C" w:rsidR="007E2A2F" w:rsidRDefault="001B5C71" w:rsidP="00B31D70">
      <w:pPr>
        <w:pStyle w:val="Nagwek2"/>
        <w:keepNext w:val="0"/>
        <w:widowControl w:val="0"/>
        <w:numPr>
          <w:ilvl w:val="0"/>
          <w:numId w:val="0"/>
        </w:numPr>
        <w:spacing w:line="240" w:lineRule="exact"/>
        <w:ind w:left="851"/>
        <w:rPr>
          <w:rFonts w:asciiTheme="minorHAnsi" w:hAnsiTheme="minorHAnsi" w:cstheme="minorHAnsi"/>
        </w:rPr>
      </w:pPr>
      <w:r w:rsidRPr="00B31D70">
        <w:rPr>
          <w:rFonts w:asciiTheme="minorHAnsi" w:hAnsiTheme="minorHAnsi" w:cstheme="minorHAnsi"/>
        </w:rPr>
        <w:t xml:space="preserve">Wynagrodzenie Umowne obejmuje wynagrodzenie należne Wykonawcy z tytułu przeniesienia Praw Własności Intelektualnej (w tym prawa własności nośników, na których dokumentacja Wykonawcy została utrwalona), udzielenie zezwoleń oraz wykonanie pozostałych zobowiązań </w:t>
      </w:r>
      <w:r w:rsidR="00F53B7B" w:rsidRPr="00B31D70">
        <w:rPr>
          <w:rFonts w:asciiTheme="minorHAnsi" w:hAnsiTheme="minorHAnsi" w:cstheme="minorHAnsi"/>
        </w:rPr>
        <w:t>Wykonawcy, o których</w:t>
      </w:r>
      <w:r w:rsidRPr="00B31D70">
        <w:rPr>
          <w:rFonts w:asciiTheme="minorHAnsi" w:hAnsiTheme="minorHAnsi" w:cstheme="minorHAnsi"/>
        </w:rPr>
        <w:t xml:space="preserve"> mowa w</w:t>
      </w:r>
      <w:r w:rsidR="000C43E0" w:rsidRPr="00B31D70">
        <w:rPr>
          <w:rFonts w:asciiTheme="minorHAnsi" w:hAnsiTheme="minorHAnsi" w:cstheme="minorHAnsi"/>
        </w:rPr>
        <w:t> </w:t>
      </w:r>
      <w:r w:rsidRPr="00B31D70">
        <w:rPr>
          <w:rFonts w:asciiTheme="minorHAnsi" w:hAnsiTheme="minorHAnsi" w:cstheme="minorHAnsi"/>
        </w:rPr>
        <w:fldChar w:fldCharType="begin"/>
      </w:r>
      <w:r w:rsidRPr="00B31D70">
        <w:rPr>
          <w:rFonts w:asciiTheme="minorHAnsi" w:hAnsiTheme="minorHAnsi" w:cstheme="minorHAnsi"/>
        </w:rPr>
        <w:instrText xml:space="preserve"> REF _Ref421012100 \r \h  \* MERGEFORMAT </w:instrText>
      </w:r>
      <w:r w:rsidRPr="00B31D70">
        <w:rPr>
          <w:rFonts w:asciiTheme="minorHAnsi" w:hAnsiTheme="minorHAnsi" w:cstheme="minorHAnsi"/>
        </w:rPr>
      </w:r>
      <w:r w:rsidRPr="00B31D70">
        <w:rPr>
          <w:rFonts w:asciiTheme="minorHAnsi" w:hAnsiTheme="minorHAnsi" w:cstheme="minorHAnsi"/>
        </w:rPr>
        <w:fldChar w:fldCharType="separate"/>
      </w:r>
      <w:r w:rsidR="00322A53" w:rsidRPr="00B31D70">
        <w:rPr>
          <w:rFonts w:asciiTheme="minorHAnsi" w:hAnsiTheme="minorHAnsi" w:cstheme="minorHAnsi"/>
        </w:rPr>
        <w:t>10</w:t>
      </w:r>
      <w:r w:rsidRPr="00B31D70">
        <w:rPr>
          <w:rFonts w:asciiTheme="minorHAnsi" w:hAnsiTheme="minorHAnsi" w:cstheme="minorHAnsi"/>
        </w:rPr>
        <w:fldChar w:fldCharType="end"/>
      </w:r>
      <w:r w:rsidRPr="00B31D70">
        <w:rPr>
          <w:rFonts w:asciiTheme="minorHAnsi" w:hAnsiTheme="minorHAnsi" w:cstheme="minorHAnsi"/>
        </w:rPr>
        <w:t xml:space="preserve"> Umowy.</w:t>
      </w:r>
      <w:r w:rsidR="00E2576E" w:rsidRPr="00B31D70">
        <w:rPr>
          <w:rFonts w:asciiTheme="minorHAnsi" w:hAnsiTheme="minorHAnsi" w:cstheme="minorHAnsi"/>
          <w:i/>
        </w:rPr>
        <w:t xml:space="preserve"> </w:t>
      </w:r>
    </w:p>
    <w:p w14:paraId="0675842F" w14:textId="7070E94E" w:rsidR="007E2A2F" w:rsidRDefault="00B23167" w:rsidP="00B31D70">
      <w:pPr>
        <w:pStyle w:val="Nagwek2"/>
        <w:keepNext w:val="0"/>
        <w:widowControl w:val="0"/>
        <w:numPr>
          <w:ilvl w:val="0"/>
          <w:numId w:val="0"/>
        </w:numPr>
        <w:spacing w:line="240" w:lineRule="exact"/>
        <w:ind w:left="851"/>
        <w:rPr>
          <w:rFonts w:asciiTheme="minorHAnsi" w:hAnsiTheme="minorHAnsi" w:cstheme="minorHAnsi"/>
        </w:rPr>
      </w:pPr>
      <w:r w:rsidRPr="00B31D70">
        <w:rPr>
          <w:rFonts w:asciiTheme="minorHAnsi" w:hAnsiTheme="minorHAnsi" w:cstheme="minorHAnsi"/>
          <w:iCs/>
        </w:rPr>
        <w:t xml:space="preserve">Z zastrzeżeniem zdania kolejnego Zamawiający gwarantuje, że w okresie obowiązywania Umowy zleci Wykonawcy realizację Prac o wartości, co najmniej 20 % Wynagrodzenia Umownego netto wskazanego powyżej. Gwarantowany poziom o którym mowa w zdaniu poprzednim nie dotyczy sytuacji gdy Zamawiający odstąpi od umowy lub rozwiążę umowę z przyczyn </w:t>
      </w:r>
      <w:r w:rsidR="00C5335F" w:rsidRPr="00B31D70">
        <w:rPr>
          <w:rFonts w:asciiTheme="minorHAnsi" w:hAnsiTheme="minorHAnsi" w:cstheme="minorHAnsi"/>
          <w:iCs/>
        </w:rPr>
        <w:t>nieleżących</w:t>
      </w:r>
      <w:r w:rsidRPr="00B31D70">
        <w:rPr>
          <w:rFonts w:asciiTheme="minorHAnsi" w:hAnsiTheme="minorHAnsi" w:cstheme="minorHAnsi"/>
          <w:iCs/>
        </w:rPr>
        <w:t xml:space="preserve"> po wyłącznej stronie Zamawiającego</w:t>
      </w:r>
      <w:r w:rsidRPr="00B31D70">
        <w:rPr>
          <w:rFonts w:asciiTheme="minorHAnsi" w:hAnsiTheme="minorHAnsi" w:cstheme="minorHAnsi"/>
          <w:i/>
          <w:iCs/>
        </w:rPr>
        <w:t>.</w:t>
      </w:r>
    </w:p>
    <w:p w14:paraId="548FC10C" w14:textId="5C533476" w:rsidR="007E2A2F" w:rsidRPr="00A00D5E" w:rsidRDefault="00AE3D52" w:rsidP="00520F77">
      <w:pPr>
        <w:pStyle w:val="Nagwek2"/>
        <w:keepNext w:val="0"/>
        <w:widowControl w:val="0"/>
        <w:numPr>
          <w:ilvl w:val="1"/>
          <w:numId w:val="22"/>
        </w:numPr>
        <w:spacing w:line="240" w:lineRule="exact"/>
        <w:rPr>
          <w:rFonts w:asciiTheme="minorHAnsi" w:hAnsiTheme="minorHAnsi" w:cstheme="minorHAnsi"/>
        </w:rPr>
      </w:pPr>
      <w:r w:rsidRPr="007E2A2F">
        <w:rPr>
          <w:rFonts w:asciiTheme="minorHAnsi" w:hAnsiTheme="minorHAnsi" w:cstheme="minorHAnsi"/>
        </w:rPr>
        <w:t xml:space="preserve">Rozliczanie wykonanych Prac Utrzymaniowych, prac realizowanych </w:t>
      </w:r>
      <w:r w:rsidRPr="00B31D70">
        <w:rPr>
          <w:rFonts w:asciiTheme="minorHAnsi" w:hAnsiTheme="minorHAnsi" w:cstheme="minorHAnsi"/>
        </w:rPr>
        <w:t>w ramach Zleceń Wykonania Usługi w ramach Umowy będzie się odbywało na podstawie kosztorysów p</w:t>
      </w:r>
      <w:r w:rsidRPr="007E2A2F">
        <w:rPr>
          <w:rFonts w:asciiTheme="minorHAnsi" w:hAnsiTheme="minorHAnsi" w:cstheme="minorHAnsi"/>
        </w:rPr>
        <w:t xml:space="preserve">owykonawczych na podstawie i z zachowaniem </w:t>
      </w:r>
      <w:r w:rsidRPr="00A00D5E">
        <w:rPr>
          <w:rFonts w:asciiTheme="minorHAnsi" w:hAnsiTheme="minorHAnsi" w:cstheme="minorHAnsi"/>
        </w:rPr>
        <w:t>kolejności następujących cen i stawek:</w:t>
      </w:r>
      <w:bookmarkStart w:id="36" w:name="_Ref436666076"/>
    </w:p>
    <w:p w14:paraId="7CCE3056" w14:textId="67D6001F" w:rsidR="007E2A2F" w:rsidRPr="00A00D5E" w:rsidRDefault="006C29A7" w:rsidP="00520F77">
      <w:pPr>
        <w:pStyle w:val="Nagwek2"/>
        <w:keepNext w:val="0"/>
        <w:widowControl w:val="0"/>
        <w:numPr>
          <w:ilvl w:val="2"/>
          <w:numId w:val="22"/>
        </w:numPr>
        <w:spacing w:line="240" w:lineRule="exact"/>
        <w:rPr>
          <w:rFonts w:asciiTheme="minorHAnsi" w:hAnsiTheme="minorHAnsi" w:cstheme="minorHAnsi"/>
        </w:rPr>
      </w:pPr>
      <w:r w:rsidRPr="00A00D5E">
        <w:rPr>
          <w:rFonts w:asciiTheme="minorHAnsi" w:hAnsiTheme="minorHAnsi" w:cstheme="minorHAnsi"/>
        </w:rPr>
        <w:t xml:space="preserve">jednostkowych </w:t>
      </w:r>
      <w:r w:rsidR="00AD4B04" w:rsidRPr="00A00D5E">
        <w:rPr>
          <w:rFonts w:asciiTheme="minorHAnsi" w:hAnsiTheme="minorHAnsi" w:cstheme="minorHAnsi"/>
        </w:rPr>
        <w:t xml:space="preserve">stawek </w:t>
      </w:r>
      <w:r w:rsidRPr="00A00D5E">
        <w:rPr>
          <w:rFonts w:asciiTheme="minorHAnsi" w:hAnsiTheme="minorHAnsi" w:cstheme="minorHAnsi"/>
        </w:rPr>
        <w:t xml:space="preserve">ryczałtowych określonych </w:t>
      </w:r>
      <w:r w:rsidR="00AE3D52" w:rsidRPr="00A00D5E">
        <w:rPr>
          <w:rFonts w:asciiTheme="minorHAnsi" w:hAnsiTheme="minorHAnsi" w:cstheme="minorHAnsi"/>
        </w:rPr>
        <w:t xml:space="preserve">w </w:t>
      </w:r>
      <w:r w:rsidR="00AD4B04" w:rsidRPr="00A00D5E">
        <w:rPr>
          <w:rFonts w:asciiTheme="minorHAnsi" w:hAnsiTheme="minorHAnsi" w:cstheme="minorHAnsi"/>
        </w:rPr>
        <w:t>Katalogu Czynności</w:t>
      </w:r>
      <w:r w:rsidR="00817B25" w:rsidRPr="00A00D5E">
        <w:rPr>
          <w:rFonts w:asciiTheme="minorHAnsi" w:hAnsiTheme="minorHAnsi" w:cstheme="minorHAnsi"/>
        </w:rPr>
        <w:t>, stanowiącym Załącznik nr 3</w:t>
      </w:r>
      <w:r w:rsidR="0064031B" w:rsidRPr="00A00D5E">
        <w:rPr>
          <w:rFonts w:asciiTheme="minorHAnsi" w:hAnsiTheme="minorHAnsi" w:cstheme="minorHAnsi"/>
        </w:rPr>
        <w:t> </w:t>
      </w:r>
      <w:r w:rsidR="00AE3D52" w:rsidRPr="00A00D5E">
        <w:rPr>
          <w:rFonts w:asciiTheme="minorHAnsi" w:hAnsiTheme="minorHAnsi" w:cstheme="minorHAnsi"/>
        </w:rPr>
        <w:t>do Umowy;</w:t>
      </w:r>
      <w:bookmarkEnd w:id="36"/>
    </w:p>
    <w:p w14:paraId="3D302285" w14:textId="782FA1C7" w:rsidR="007E2A2F" w:rsidRPr="00A00D5E" w:rsidRDefault="00EB750F" w:rsidP="00A00D5E">
      <w:pPr>
        <w:pStyle w:val="Nagwek2"/>
        <w:keepNext w:val="0"/>
        <w:widowControl w:val="0"/>
        <w:numPr>
          <w:ilvl w:val="2"/>
          <w:numId w:val="22"/>
        </w:numPr>
        <w:spacing w:line="240" w:lineRule="exact"/>
        <w:rPr>
          <w:rFonts w:asciiTheme="minorHAnsi" w:hAnsiTheme="minorHAnsi" w:cstheme="minorHAnsi"/>
        </w:rPr>
      </w:pPr>
      <w:r w:rsidRPr="00A00D5E">
        <w:rPr>
          <w:rFonts w:asciiTheme="minorHAnsi" w:hAnsiTheme="minorHAnsi" w:cstheme="minorHAnsi"/>
        </w:rPr>
        <w:t xml:space="preserve">ilości wykonanych prac i stawek </w:t>
      </w:r>
      <w:r w:rsidR="00E64B9B" w:rsidRPr="00A00D5E">
        <w:rPr>
          <w:rFonts w:asciiTheme="minorHAnsi" w:hAnsiTheme="minorHAnsi" w:cstheme="minorHAnsi"/>
        </w:rPr>
        <w:t xml:space="preserve">kosztorysowych </w:t>
      </w:r>
      <w:r w:rsidRPr="00A00D5E">
        <w:rPr>
          <w:rFonts w:asciiTheme="minorHAnsi" w:hAnsiTheme="minorHAnsi" w:cstheme="minorHAnsi"/>
        </w:rPr>
        <w:t xml:space="preserve">określonych w Załączniku nr </w:t>
      </w:r>
      <w:r w:rsidR="00817B25" w:rsidRPr="00A00D5E">
        <w:rPr>
          <w:rFonts w:asciiTheme="minorHAnsi" w:hAnsiTheme="minorHAnsi" w:cstheme="minorHAnsi"/>
        </w:rPr>
        <w:t>3</w:t>
      </w:r>
      <w:r w:rsidR="00AD4B04" w:rsidRPr="00A00D5E">
        <w:rPr>
          <w:rFonts w:asciiTheme="minorHAnsi" w:hAnsiTheme="minorHAnsi" w:cstheme="minorHAnsi"/>
        </w:rPr>
        <w:t xml:space="preserve">  </w:t>
      </w:r>
      <w:r w:rsidRPr="00A00D5E">
        <w:rPr>
          <w:rFonts w:asciiTheme="minorHAnsi" w:hAnsiTheme="minorHAnsi" w:cstheme="minorHAnsi"/>
        </w:rPr>
        <w:t>do Umowy  oraz nakładów pracochłonności określonych w katalogach KNR, KNC lub innych katalogach norm pracy zaakceptowanych przez obie Strony w niniejszej Umowie;</w:t>
      </w:r>
    </w:p>
    <w:p w14:paraId="1AEE8717" w14:textId="475A114E" w:rsidR="007E2A2F" w:rsidRPr="005937E0" w:rsidRDefault="00814264" w:rsidP="00520F77">
      <w:pPr>
        <w:pStyle w:val="Nagwek2"/>
        <w:keepNext w:val="0"/>
        <w:widowControl w:val="0"/>
        <w:numPr>
          <w:ilvl w:val="2"/>
          <w:numId w:val="22"/>
        </w:numPr>
        <w:spacing w:line="240" w:lineRule="exact"/>
        <w:rPr>
          <w:rFonts w:asciiTheme="minorHAnsi" w:hAnsiTheme="minorHAnsi" w:cstheme="minorHAnsi"/>
        </w:rPr>
      </w:pPr>
      <w:r w:rsidRPr="005937E0">
        <w:rPr>
          <w:rFonts w:asciiTheme="minorHAnsi" w:hAnsiTheme="minorHAnsi" w:cstheme="minorHAnsi"/>
        </w:rPr>
        <w:lastRenderedPageBreak/>
        <w:t>na podstawie wystawionych Wykonawcy faktur VAT za części zamienne lub materiały, pod warunkiem, że przed realizacją dostawy lub wykonaniem usługi Wykonawca przedłoży Zamawiającemu do zatwierdzenia cenniki dostarczanych materiałów lub części zamiennych</w:t>
      </w:r>
      <w:r w:rsidR="003F1147" w:rsidRPr="005937E0">
        <w:rPr>
          <w:rFonts w:asciiTheme="minorHAnsi" w:hAnsiTheme="minorHAnsi" w:cstheme="minorHAnsi"/>
        </w:rPr>
        <w:t>, a przedstawione ceny będą cenami rynkowymi</w:t>
      </w:r>
      <w:r w:rsidRPr="005937E0">
        <w:rPr>
          <w:rFonts w:asciiTheme="minorHAnsi" w:hAnsiTheme="minorHAnsi" w:cstheme="minorHAnsi"/>
        </w:rPr>
        <w:t xml:space="preserve">. Do powyższych cen Wykonawca doliczy koszty zakupu w wysokości </w:t>
      </w:r>
      <w:r w:rsidR="0090455C" w:rsidRPr="005937E0">
        <w:rPr>
          <w:rFonts w:asciiTheme="minorHAnsi" w:hAnsiTheme="minorHAnsi" w:cstheme="minorHAnsi"/>
        </w:rPr>
        <w:t>[</w:t>
      </w:r>
      <w:r w:rsidRPr="005937E0">
        <w:rPr>
          <w:rFonts w:asciiTheme="minorHAnsi" w:hAnsiTheme="minorHAnsi" w:cstheme="minorHAnsi"/>
        </w:rPr>
        <w:t>3%</w:t>
      </w:r>
      <w:r w:rsidR="0090455C" w:rsidRPr="005937E0">
        <w:rPr>
          <w:rFonts w:asciiTheme="minorHAnsi" w:hAnsiTheme="minorHAnsi" w:cstheme="minorHAnsi"/>
        </w:rPr>
        <w:t>]</w:t>
      </w:r>
      <w:r w:rsidR="00DE2973" w:rsidRPr="005937E0">
        <w:rPr>
          <w:rFonts w:asciiTheme="minorHAnsi" w:hAnsiTheme="minorHAnsi" w:cstheme="minorHAnsi"/>
        </w:rPr>
        <w:t>.</w:t>
      </w:r>
      <w:r w:rsidR="002C0BB4" w:rsidRPr="005937E0">
        <w:rPr>
          <w:rFonts w:asciiTheme="minorHAnsi" w:hAnsiTheme="minorHAnsi" w:cstheme="minorHAnsi"/>
        </w:rPr>
        <w:t xml:space="preserve"> </w:t>
      </w:r>
    </w:p>
    <w:p w14:paraId="03E90CAF" w14:textId="2EDC27AE" w:rsidR="007E2A2F" w:rsidRPr="00A00D5E" w:rsidRDefault="00085272" w:rsidP="00A00D5E">
      <w:pPr>
        <w:pStyle w:val="Nagwek2"/>
        <w:keepNext w:val="0"/>
        <w:widowControl w:val="0"/>
        <w:numPr>
          <w:ilvl w:val="1"/>
          <w:numId w:val="22"/>
        </w:numPr>
        <w:spacing w:line="240" w:lineRule="exact"/>
        <w:rPr>
          <w:rFonts w:asciiTheme="minorHAnsi" w:hAnsiTheme="minorHAnsi" w:cstheme="minorHAnsi"/>
        </w:rPr>
      </w:pPr>
      <w:r w:rsidRPr="00A00D5E">
        <w:rPr>
          <w:rFonts w:asciiTheme="minorHAnsi" w:hAnsiTheme="minorHAnsi" w:cstheme="minorHAnsi"/>
          <w:i/>
        </w:rPr>
        <w:t>nie dotyczy</w:t>
      </w:r>
    </w:p>
    <w:p w14:paraId="40DBEB53" w14:textId="0001F4A4" w:rsidR="00AE3D52" w:rsidRPr="00A00D5E" w:rsidRDefault="00A00D5E" w:rsidP="00A00D5E">
      <w:pPr>
        <w:pStyle w:val="Nagwek2"/>
        <w:keepNext w:val="0"/>
        <w:widowControl w:val="0"/>
        <w:numPr>
          <w:ilvl w:val="1"/>
          <w:numId w:val="22"/>
        </w:numPr>
        <w:spacing w:line="240" w:lineRule="exact"/>
        <w:rPr>
          <w:rFonts w:asciiTheme="minorHAnsi" w:hAnsiTheme="minorHAnsi" w:cstheme="minorHAnsi"/>
        </w:rPr>
      </w:pPr>
      <w:r w:rsidRPr="00A00D5E">
        <w:rPr>
          <w:rFonts w:asciiTheme="minorHAnsi" w:hAnsiTheme="minorHAnsi" w:cstheme="minorHAnsi"/>
          <w:i/>
        </w:rPr>
        <w:t>n</w:t>
      </w:r>
      <w:r w:rsidR="008559C3" w:rsidRPr="00A00D5E">
        <w:rPr>
          <w:rFonts w:asciiTheme="minorHAnsi" w:hAnsiTheme="minorHAnsi" w:cstheme="minorHAnsi"/>
          <w:i/>
        </w:rPr>
        <w:t>ie dotyczy</w:t>
      </w:r>
    </w:p>
    <w:p w14:paraId="4E8923C5" w14:textId="5BAEE2C4" w:rsidR="00AE3D52" w:rsidRPr="00A00D5E" w:rsidRDefault="0093005A" w:rsidP="00261860">
      <w:pPr>
        <w:pStyle w:val="Nagwek2"/>
        <w:keepNext w:val="0"/>
        <w:widowControl w:val="0"/>
        <w:numPr>
          <w:ilvl w:val="1"/>
          <w:numId w:val="22"/>
        </w:numPr>
        <w:spacing w:line="240" w:lineRule="exact"/>
        <w:rPr>
          <w:rFonts w:asciiTheme="minorHAnsi" w:hAnsiTheme="minorHAnsi" w:cstheme="minorHAnsi"/>
        </w:rPr>
      </w:pPr>
      <w:r w:rsidRPr="00A00D5E">
        <w:rPr>
          <w:rFonts w:asciiTheme="minorHAnsi" w:hAnsiTheme="minorHAnsi" w:cstheme="minorHAnsi"/>
          <w:i/>
        </w:rPr>
        <w:t>nie dotyczy</w:t>
      </w:r>
    </w:p>
    <w:p w14:paraId="766D5D12" w14:textId="77777777" w:rsidR="007E2A2F" w:rsidRDefault="00437603" w:rsidP="00520F77">
      <w:pPr>
        <w:pStyle w:val="Nagwek2"/>
        <w:keepNext w:val="0"/>
        <w:widowControl w:val="0"/>
        <w:numPr>
          <w:ilvl w:val="1"/>
          <w:numId w:val="22"/>
        </w:numPr>
        <w:spacing w:line="240" w:lineRule="exact"/>
        <w:rPr>
          <w:rFonts w:asciiTheme="minorHAnsi" w:hAnsiTheme="minorHAnsi" w:cstheme="minorHAnsi"/>
          <w:highlight w:val="cyan"/>
        </w:rPr>
      </w:pPr>
      <w:r w:rsidRPr="00DD0216">
        <w:rPr>
          <w:rFonts w:asciiTheme="minorHAnsi" w:hAnsiTheme="minorHAnsi" w:cstheme="minorHAnsi"/>
          <w:highlight w:val="cyan"/>
        </w:rPr>
        <w:t xml:space="preserve">Wykonawca oświadcza, że: </w:t>
      </w:r>
    </w:p>
    <w:p w14:paraId="395EB050" w14:textId="77777777" w:rsidR="007E2A2F" w:rsidRDefault="00437603" w:rsidP="00520F77">
      <w:pPr>
        <w:pStyle w:val="Nagwek2"/>
        <w:keepNext w:val="0"/>
        <w:widowControl w:val="0"/>
        <w:numPr>
          <w:ilvl w:val="2"/>
          <w:numId w:val="22"/>
        </w:numPr>
        <w:spacing w:line="240" w:lineRule="exact"/>
        <w:rPr>
          <w:rFonts w:asciiTheme="minorHAnsi" w:hAnsiTheme="minorHAnsi" w:cstheme="minorHAnsi"/>
          <w:highlight w:val="cyan"/>
        </w:rPr>
      </w:pPr>
      <w:r w:rsidRPr="007E2A2F">
        <w:rPr>
          <w:rFonts w:asciiTheme="minorHAnsi" w:hAnsiTheme="minorHAnsi" w:cstheme="minorHAnsi"/>
          <w:highlight w:val="cyan"/>
        </w:rPr>
        <w:t xml:space="preserve">W odniesieniu do dochodów osiągniętych z niniejszej Umowy: </w:t>
      </w:r>
    </w:p>
    <w:p w14:paraId="4F494BEC" w14:textId="77777777" w:rsidR="007E2A2F" w:rsidRDefault="00437603" w:rsidP="00520F77">
      <w:pPr>
        <w:pStyle w:val="Nagwek2"/>
        <w:keepNext w:val="0"/>
        <w:widowControl w:val="0"/>
        <w:numPr>
          <w:ilvl w:val="3"/>
          <w:numId w:val="22"/>
        </w:numPr>
        <w:spacing w:line="240" w:lineRule="exact"/>
        <w:ind w:left="1560" w:hanging="284"/>
        <w:rPr>
          <w:rFonts w:asciiTheme="minorHAnsi" w:hAnsiTheme="minorHAnsi" w:cstheme="minorHAnsi"/>
          <w:highlight w:val="cyan"/>
        </w:rPr>
      </w:pPr>
      <w:r w:rsidRPr="007E2A2F">
        <w:rPr>
          <w:rFonts w:asciiTheme="minorHAnsi" w:hAnsiTheme="minorHAnsi" w:cstheme="minorHAnsi"/>
          <w:highlight w:val="cyan"/>
        </w:rPr>
        <w:t xml:space="preserve">Wykonawca jest podmiotem, na którym ciąży obowiązek podatkowy; </w:t>
      </w:r>
    </w:p>
    <w:p w14:paraId="599317DA" w14:textId="77777777" w:rsidR="007E2A2F" w:rsidRDefault="00437603" w:rsidP="00520F77">
      <w:pPr>
        <w:pStyle w:val="Nagwek2"/>
        <w:keepNext w:val="0"/>
        <w:widowControl w:val="0"/>
        <w:numPr>
          <w:ilvl w:val="3"/>
          <w:numId w:val="22"/>
        </w:numPr>
        <w:spacing w:line="240" w:lineRule="exact"/>
        <w:ind w:left="1560" w:hanging="284"/>
        <w:rPr>
          <w:rFonts w:asciiTheme="minorHAnsi" w:hAnsiTheme="minorHAnsi" w:cstheme="minorHAnsi"/>
          <w:highlight w:val="cyan"/>
        </w:rPr>
      </w:pPr>
      <w:r w:rsidRPr="007E2A2F">
        <w:rPr>
          <w:rFonts w:asciiTheme="minorHAnsi" w:hAnsiTheme="minorHAnsi" w:cstheme="minorHAnsi"/>
          <w:highlight w:val="cyan"/>
        </w:rPr>
        <w:t xml:space="preserve">Dochody są związane z działalnością w kraju rezydencji podatkowej, </w:t>
      </w:r>
    </w:p>
    <w:p w14:paraId="329AE4FE" w14:textId="77777777" w:rsidR="007E2A2F" w:rsidRDefault="00437603" w:rsidP="00520F77">
      <w:pPr>
        <w:pStyle w:val="Nagwek2"/>
        <w:keepNext w:val="0"/>
        <w:widowControl w:val="0"/>
        <w:numPr>
          <w:ilvl w:val="2"/>
          <w:numId w:val="22"/>
        </w:numPr>
        <w:spacing w:line="240" w:lineRule="exact"/>
        <w:rPr>
          <w:rFonts w:asciiTheme="minorHAnsi" w:hAnsiTheme="minorHAnsi" w:cstheme="minorHAnsi"/>
          <w:highlight w:val="cyan"/>
        </w:rPr>
      </w:pPr>
      <w:r w:rsidRPr="007E2A2F">
        <w:rPr>
          <w:rFonts w:asciiTheme="minorHAnsi" w:hAnsiTheme="minorHAnsi" w:cstheme="minorHAnsi"/>
          <w:highlight w:val="cyan"/>
        </w:rPr>
        <w:t xml:space="preserve">Jest ostatecznym beneficjentem wynagrodzenia (rzeczywistym właścicielem wypłacanych należności), tzn.: </w:t>
      </w:r>
    </w:p>
    <w:p w14:paraId="073C89C2" w14:textId="77777777" w:rsidR="007E2A2F" w:rsidRDefault="00437603" w:rsidP="00520F77">
      <w:pPr>
        <w:pStyle w:val="Nagwek2"/>
        <w:keepNext w:val="0"/>
        <w:widowControl w:val="0"/>
        <w:numPr>
          <w:ilvl w:val="3"/>
          <w:numId w:val="22"/>
        </w:numPr>
        <w:spacing w:line="240" w:lineRule="exact"/>
        <w:ind w:left="1560" w:hanging="284"/>
        <w:rPr>
          <w:rFonts w:asciiTheme="minorHAnsi" w:hAnsiTheme="minorHAnsi" w:cstheme="minorHAnsi"/>
          <w:highlight w:val="cyan"/>
        </w:rPr>
      </w:pPr>
      <w:r w:rsidRPr="007E2A2F">
        <w:rPr>
          <w:rFonts w:asciiTheme="minorHAnsi" w:hAnsiTheme="minorHAnsi" w:cstheme="minorHAnsi"/>
          <w:highlight w:val="cyan"/>
        </w:rPr>
        <w:t xml:space="preserve">Otrzymuje należność dla własnej korzyści, w tym decyduje samodzielnie o jej przeznaczeniu i ponosi ryzyko ekonomiczne związane z utratą należności lub jej części; </w:t>
      </w:r>
    </w:p>
    <w:p w14:paraId="734EACF2" w14:textId="77777777" w:rsidR="007E2A2F" w:rsidRDefault="00437603" w:rsidP="00520F77">
      <w:pPr>
        <w:pStyle w:val="Nagwek2"/>
        <w:keepNext w:val="0"/>
        <w:widowControl w:val="0"/>
        <w:numPr>
          <w:ilvl w:val="3"/>
          <w:numId w:val="22"/>
        </w:numPr>
        <w:spacing w:line="240" w:lineRule="exact"/>
        <w:ind w:left="1560" w:hanging="284"/>
        <w:rPr>
          <w:rFonts w:asciiTheme="minorHAnsi" w:hAnsiTheme="minorHAnsi" w:cstheme="minorHAnsi"/>
          <w:highlight w:val="cyan"/>
        </w:rPr>
      </w:pPr>
      <w:r w:rsidRPr="007E2A2F">
        <w:rPr>
          <w:rFonts w:asciiTheme="minorHAnsi" w:hAnsiTheme="minorHAnsi" w:cstheme="minorHAnsi"/>
          <w:highlight w:val="cyan"/>
        </w:rPr>
        <w:t xml:space="preserve">Nie jest pośrednikiem, przedstawicielem, powiernikiem lub innym podmiotem zobowiązanym prawnie lub faktycznie do przekazania całości lub części należności innemu podmiotowi; </w:t>
      </w:r>
    </w:p>
    <w:p w14:paraId="063C9EAE" w14:textId="77777777" w:rsidR="007E2A2F" w:rsidRDefault="00437603" w:rsidP="00520F77">
      <w:pPr>
        <w:pStyle w:val="Nagwek2"/>
        <w:keepNext w:val="0"/>
        <w:widowControl w:val="0"/>
        <w:numPr>
          <w:ilvl w:val="3"/>
          <w:numId w:val="22"/>
        </w:numPr>
        <w:spacing w:line="240" w:lineRule="exact"/>
        <w:ind w:left="1560" w:hanging="284"/>
        <w:rPr>
          <w:rFonts w:asciiTheme="minorHAnsi" w:hAnsiTheme="minorHAnsi" w:cstheme="minorHAnsi"/>
          <w:highlight w:val="cyan"/>
        </w:rPr>
      </w:pPr>
      <w:r w:rsidRPr="007E2A2F">
        <w:rPr>
          <w:rFonts w:asciiTheme="minorHAnsi" w:hAnsiTheme="minorHAnsi" w:cstheme="minorHAnsi"/>
          <w:highlight w:val="cyan"/>
        </w:rPr>
        <w:t>Prowadzi rzeczywistą działalność gospodarczą w kraju siedziby, jeżeli należności uzyskiwane</w:t>
      </w:r>
      <w:r w:rsidR="00955FCC" w:rsidRPr="007E2A2F">
        <w:rPr>
          <w:rFonts w:asciiTheme="minorHAnsi" w:hAnsiTheme="minorHAnsi" w:cstheme="minorHAnsi"/>
          <w:highlight w:val="cyan"/>
        </w:rPr>
        <w:br/>
      </w:r>
      <w:r w:rsidRPr="007E2A2F">
        <w:rPr>
          <w:rFonts w:asciiTheme="minorHAnsi" w:hAnsiTheme="minorHAnsi" w:cstheme="minorHAnsi"/>
          <w:highlight w:val="cyan"/>
        </w:rPr>
        <w:lastRenderedPageBreak/>
        <w:t xml:space="preserve"> są w związku z prowadzoną działalnością gospodarczą. </w:t>
      </w:r>
    </w:p>
    <w:p w14:paraId="27630405" w14:textId="77777777" w:rsidR="007E2A2F" w:rsidRDefault="00437603" w:rsidP="00520F77">
      <w:pPr>
        <w:pStyle w:val="Nagwek2"/>
        <w:keepNext w:val="0"/>
        <w:widowControl w:val="0"/>
        <w:numPr>
          <w:ilvl w:val="3"/>
          <w:numId w:val="22"/>
        </w:numPr>
        <w:spacing w:line="240" w:lineRule="exact"/>
        <w:ind w:left="1560" w:hanging="284"/>
        <w:rPr>
          <w:rFonts w:asciiTheme="minorHAnsi" w:hAnsiTheme="minorHAnsi" w:cstheme="minorHAnsi"/>
          <w:highlight w:val="cyan"/>
        </w:rPr>
      </w:pPr>
      <w:r w:rsidRPr="007E2A2F">
        <w:rPr>
          <w:rFonts w:asciiTheme="minorHAnsi" w:hAnsiTheme="minorHAnsi" w:cstheme="minorHAnsi"/>
          <w:highlight w:val="cyan"/>
        </w:rPr>
        <w:t xml:space="preserve">Nie korzysta ze zwolnienia z opodatkowania od całości swoich dochodów. </w:t>
      </w:r>
    </w:p>
    <w:p w14:paraId="1365D4BE" w14:textId="77777777" w:rsidR="007E2A2F" w:rsidRDefault="00437603" w:rsidP="00520F77">
      <w:pPr>
        <w:pStyle w:val="Nagwek2"/>
        <w:keepNext w:val="0"/>
        <w:widowControl w:val="0"/>
        <w:numPr>
          <w:ilvl w:val="2"/>
          <w:numId w:val="22"/>
        </w:numPr>
        <w:spacing w:line="240" w:lineRule="exact"/>
        <w:rPr>
          <w:rFonts w:asciiTheme="minorHAnsi" w:hAnsiTheme="minorHAnsi" w:cstheme="minorHAnsi"/>
          <w:highlight w:val="cyan"/>
        </w:rPr>
      </w:pPr>
      <w:r w:rsidRPr="007E2A2F">
        <w:rPr>
          <w:rFonts w:asciiTheme="minorHAnsi" w:hAnsiTheme="minorHAnsi" w:cstheme="minorHAnsi"/>
          <w:highlight w:val="cyan"/>
        </w:rPr>
        <w:t>Płatność całości kwoty wykazanej na fakturze jest uzależniona od przedstawienia przez Wykonawcę:</w:t>
      </w:r>
      <w:r w:rsidR="007E2A2F">
        <w:rPr>
          <w:rFonts w:asciiTheme="minorHAnsi" w:hAnsiTheme="minorHAnsi" w:cstheme="minorHAnsi"/>
          <w:highlight w:val="cyan"/>
        </w:rPr>
        <w:t xml:space="preserve"> </w:t>
      </w:r>
      <w:r w:rsidRPr="007E2A2F">
        <w:rPr>
          <w:rFonts w:asciiTheme="minorHAnsi" w:hAnsiTheme="minorHAnsi" w:cstheme="minorHAnsi"/>
          <w:highlight w:val="cyan"/>
        </w:rPr>
        <w:t xml:space="preserve"> </w:t>
      </w:r>
    </w:p>
    <w:p w14:paraId="7F6850E0" w14:textId="17B199CC" w:rsidR="007E2A2F" w:rsidRDefault="00437603" w:rsidP="00520F77">
      <w:pPr>
        <w:pStyle w:val="Nagwek2"/>
        <w:keepNext w:val="0"/>
        <w:widowControl w:val="0"/>
        <w:numPr>
          <w:ilvl w:val="3"/>
          <w:numId w:val="22"/>
        </w:numPr>
        <w:spacing w:line="240" w:lineRule="exact"/>
        <w:ind w:left="1560" w:hanging="284"/>
        <w:rPr>
          <w:rFonts w:asciiTheme="minorHAnsi" w:hAnsiTheme="minorHAnsi" w:cstheme="minorHAnsi"/>
          <w:highlight w:val="cyan"/>
        </w:rPr>
      </w:pPr>
      <w:r w:rsidRPr="007E2A2F">
        <w:rPr>
          <w:rFonts w:asciiTheme="minorHAnsi" w:hAnsiTheme="minorHAnsi" w:cstheme="minorHAnsi"/>
          <w:highlight w:val="cyan"/>
        </w:rPr>
        <w:t xml:space="preserve">aktualnego oryginalnego certyfikatu rezydencji (nie rzadziej niż raz w roku) oraz ponadto załączenia </w:t>
      </w:r>
      <w:r w:rsidR="007E2A2F">
        <w:rPr>
          <w:rFonts w:asciiTheme="minorHAnsi" w:hAnsiTheme="minorHAnsi" w:cstheme="minorHAnsi"/>
          <w:highlight w:val="cyan"/>
        </w:rPr>
        <w:t xml:space="preserve">do </w:t>
      </w:r>
      <w:r w:rsidRPr="007E2A2F">
        <w:rPr>
          <w:rFonts w:asciiTheme="minorHAnsi" w:hAnsiTheme="minorHAnsi" w:cstheme="minorHAnsi"/>
          <w:highlight w:val="cyan"/>
        </w:rPr>
        <w:t xml:space="preserve">Umowy wydruku z zagranicznego rejestru handlowego, potwierdzającego prowadzenie działalności w danym państwie. </w:t>
      </w:r>
    </w:p>
    <w:p w14:paraId="20AC8AB9" w14:textId="0399252E" w:rsidR="007E2A2F" w:rsidRDefault="00437603" w:rsidP="00520F77">
      <w:pPr>
        <w:pStyle w:val="Nagwek2"/>
        <w:keepNext w:val="0"/>
        <w:widowControl w:val="0"/>
        <w:numPr>
          <w:ilvl w:val="3"/>
          <w:numId w:val="22"/>
        </w:numPr>
        <w:spacing w:line="240" w:lineRule="exact"/>
        <w:ind w:left="1560" w:hanging="284"/>
        <w:rPr>
          <w:rFonts w:asciiTheme="minorHAnsi" w:hAnsiTheme="minorHAnsi" w:cstheme="minorHAnsi"/>
          <w:highlight w:val="cyan"/>
        </w:rPr>
      </w:pPr>
      <w:r w:rsidRPr="007E2A2F">
        <w:rPr>
          <w:rFonts w:asciiTheme="minorHAnsi" w:hAnsiTheme="minorHAnsi" w:cstheme="minorHAnsi"/>
          <w:highlight w:val="cyan"/>
        </w:rPr>
        <w:t xml:space="preserve">W przypadku braku ww. dokumentów z wynagrodzenia Wykonawcy będzie potrącony podatek u źródła w stawce 20%. </w:t>
      </w:r>
    </w:p>
    <w:p w14:paraId="62AE0A5E" w14:textId="1BEAE1C9" w:rsidR="007E2A2F" w:rsidRDefault="00437603" w:rsidP="00520F77">
      <w:pPr>
        <w:pStyle w:val="Nagwek2"/>
        <w:keepNext w:val="0"/>
        <w:widowControl w:val="0"/>
        <w:numPr>
          <w:ilvl w:val="3"/>
          <w:numId w:val="22"/>
        </w:numPr>
        <w:spacing w:line="240" w:lineRule="exact"/>
        <w:ind w:left="1560" w:hanging="284"/>
        <w:rPr>
          <w:rFonts w:asciiTheme="minorHAnsi" w:hAnsiTheme="minorHAnsi" w:cstheme="minorHAnsi"/>
          <w:highlight w:val="cyan"/>
        </w:rPr>
      </w:pPr>
      <w:r w:rsidRPr="007E2A2F">
        <w:rPr>
          <w:rFonts w:asciiTheme="minorHAnsi" w:hAnsiTheme="minorHAnsi" w:cstheme="minorHAnsi"/>
          <w:highlight w:val="cyan"/>
        </w:rPr>
        <w:t>W przypadku gdyby którekolwiek ze wskazanych w oświadczeniu przesłanek uległa zmianie, Wykonawca jest zobowiązany do niezwłocznego zawiadomienia Zamawiającego</w:t>
      </w:r>
      <w:r w:rsidR="00955FCC" w:rsidRPr="007E2A2F">
        <w:rPr>
          <w:rFonts w:asciiTheme="minorHAnsi" w:hAnsiTheme="minorHAnsi" w:cstheme="minorHAnsi"/>
          <w:highlight w:val="cyan"/>
        </w:rPr>
        <w:t>.</w:t>
      </w:r>
      <w:r w:rsidRPr="007E2A2F">
        <w:rPr>
          <w:rFonts w:asciiTheme="minorHAnsi" w:hAnsiTheme="minorHAnsi" w:cstheme="minorHAnsi"/>
          <w:highlight w:val="cyan"/>
        </w:rPr>
        <w:t xml:space="preserve"> </w:t>
      </w:r>
    </w:p>
    <w:p w14:paraId="0411E3B8" w14:textId="1DB4176D" w:rsidR="00437603" w:rsidRPr="007E2A2F" w:rsidRDefault="00437603" w:rsidP="00520F77">
      <w:pPr>
        <w:pStyle w:val="Nagwek2"/>
        <w:keepNext w:val="0"/>
        <w:widowControl w:val="0"/>
        <w:numPr>
          <w:ilvl w:val="3"/>
          <w:numId w:val="22"/>
        </w:numPr>
        <w:spacing w:line="240" w:lineRule="exact"/>
        <w:ind w:left="1560" w:hanging="284"/>
        <w:rPr>
          <w:rFonts w:asciiTheme="minorHAnsi" w:hAnsiTheme="minorHAnsi" w:cstheme="minorHAnsi"/>
          <w:highlight w:val="cyan"/>
        </w:rPr>
      </w:pPr>
      <w:r w:rsidRPr="007E2A2F">
        <w:rPr>
          <w:rFonts w:asciiTheme="minorHAnsi" w:hAnsiTheme="minorHAnsi" w:cstheme="minorHAnsi"/>
          <w:highlight w:val="cyan"/>
        </w:rPr>
        <w:t>Od płatności przekraczających 2 miliony złotych w roku podatkowym będzie pobierany przez Zamawiającego podatek u źródła, niezależnie od spełnienia przesłanek określonych w</w:t>
      </w:r>
      <w:r w:rsidR="005334AA" w:rsidRPr="007E2A2F">
        <w:rPr>
          <w:rFonts w:asciiTheme="minorHAnsi" w:hAnsiTheme="minorHAnsi" w:cstheme="minorHAnsi"/>
          <w:highlight w:val="cyan"/>
        </w:rPr>
        <w:t xml:space="preserve"> nineiejszym</w:t>
      </w:r>
      <w:r w:rsidR="009E63F3">
        <w:rPr>
          <w:rFonts w:asciiTheme="minorHAnsi" w:hAnsiTheme="minorHAnsi" w:cstheme="minorHAnsi"/>
          <w:highlight w:val="cyan"/>
        </w:rPr>
        <w:t xml:space="preserve"> ust. 4.6</w:t>
      </w:r>
      <w:r w:rsidRPr="007E2A2F">
        <w:rPr>
          <w:rFonts w:asciiTheme="minorHAnsi" w:hAnsiTheme="minorHAnsi" w:cstheme="minorHAnsi"/>
          <w:highlight w:val="cyan"/>
        </w:rPr>
        <w:t>.</w:t>
      </w:r>
      <w:r w:rsidRPr="007E2A2F">
        <w:rPr>
          <w:rFonts w:asciiTheme="minorHAnsi" w:hAnsiTheme="minorHAnsi" w:cstheme="minorHAnsi"/>
        </w:rPr>
        <w:t xml:space="preserve"> </w:t>
      </w:r>
      <w:r w:rsidRPr="007E2A2F">
        <w:rPr>
          <w:rFonts w:asciiTheme="minorHAnsi" w:hAnsiTheme="minorHAnsi" w:cstheme="minorHAnsi"/>
          <w:i/>
          <w:highlight w:val="yellow"/>
        </w:rPr>
        <w:t>[</w:t>
      </w:r>
      <w:r w:rsidR="009E63F3">
        <w:rPr>
          <w:rFonts w:asciiTheme="minorHAnsi" w:hAnsiTheme="minorHAnsi" w:cstheme="minorHAnsi"/>
          <w:i/>
          <w:highlight w:val="yellow"/>
        </w:rPr>
        <w:t xml:space="preserve">ust. 4.6. </w:t>
      </w:r>
      <w:r w:rsidRPr="007E2A2F">
        <w:rPr>
          <w:rFonts w:asciiTheme="minorHAnsi" w:hAnsiTheme="minorHAnsi" w:cstheme="minorHAnsi"/>
          <w:i/>
          <w:highlight w:val="yellow"/>
        </w:rPr>
        <w:t>dotyczy podmiotów, których siedziba jest poza terytorium RP]</w:t>
      </w:r>
    </w:p>
    <w:p w14:paraId="16CDBF24" w14:textId="77777777" w:rsidR="00437603" w:rsidRPr="006110B9" w:rsidRDefault="00437603" w:rsidP="006574C9">
      <w:pPr>
        <w:widowControl w:val="0"/>
        <w:spacing w:before="120" w:after="120" w:line="240" w:lineRule="exact"/>
        <w:rPr>
          <w:rFonts w:asciiTheme="minorHAnsi" w:hAnsiTheme="minorHAnsi" w:cstheme="minorHAnsi"/>
          <w:i/>
        </w:rPr>
      </w:pPr>
    </w:p>
    <w:p w14:paraId="65CBF59D" w14:textId="77777777" w:rsidR="0050452F" w:rsidRPr="006110B9" w:rsidRDefault="0050452F" w:rsidP="00520F77">
      <w:pPr>
        <w:pStyle w:val="Nagwek2"/>
        <w:keepNext w:val="0"/>
        <w:widowControl w:val="0"/>
        <w:numPr>
          <w:ilvl w:val="1"/>
          <w:numId w:val="22"/>
        </w:numPr>
        <w:spacing w:line="240" w:lineRule="exact"/>
        <w:rPr>
          <w:rFonts w:asciiTheme="minorHAnsi" w:hAnsiTheme="minorHAnsi" w:cstheme="minorHAnsi"/>
          <w:highlight w:val="cyan"/>
        </w:rPr>
      </w:pPr>
      <w:r w:rsidRPr="006110B9">
        <w:rPr>
          <w:rFonts w:asciiTheme="minorHAnsi" w:hAnsiTheme="minorHAnsi" w:cstheme="minorHAnsi"/>
          <w:highlight w:val="cyan"/>
        </w:rPr>
        <w:t>*[Wykonawca dostarczy Zamawiającemu, w Dacie Wejścia w Życie, a następnie do 10 stycznia każdego kolejnego roku kalendarzowego, aktualny certyfikat rezydencji podatkowej Wykonawcy wystawiony przez właściwy organ w kraju siedziby Wykonawcy.]</w:t>
      </w:r>
      <w:r w:rsidR="00A874E5" w:rsidRPr="006110B9">
        <w:rPr>
          <w:rFonts w:asciiTheme="minorHAnsi" w:hAnsiTheme="minorHAnsi" w:cstheme="minorHAnsi"/>
          <w:highlight w:val="cyan"/>
        </w:rPr>
        <w:t xml:space="preserve"> </w:t>
      </w:r>
      <w:r w:rsidRPr="006110B9">
        <w:rPr>
          <w:rFonts w:asciiTheme="minorHAnsi" w:hAnsiTheme="minorHAnsi" w:cstheme="minorHAnsi"/>
          <w:i/>
          <w:highlight w:val="yellow"/>
        </w:rPr>
        <w:t>[</w:t>
      </w:r>
      <w:r w:rsidR="00F743A0" w:rsidRPr="006110B9">
        <w:rPr>
          <w:rFonts w:asciiTheme="minorHAnsi" w:hAnsiTheme="minorHAnsi" w:cstheme="minorHAnsi"/>
          <w:i/>
          <w:highlight w:val="yellow"/>
        </w:rPr>
        <w:t>D</w:t>
      </w:r>
      <w:r w:rsidRPr="006110B9">
        <w:rPr>
          <w:rFonts w:asciiTheme="minorHAnsi" w:hAnsiTheme="minorHAnsi" w:cstheme="minorHAnsi"/>
          <w:i/>
          <w:highlight w:val="yellow"/>
        </w:rPr>
        <w:t>otycz</w:t>
      </w:r>
      <w:r w:rsidR="00F743A0" w:rsidRPr="006110B9">
        <w:rPr>
          <w:rFonts w:asciiTheme="minorHAnsi" w:hAnsiTheme="minorHAnsi" w:cstheme="minorHAnsi"/>
          <w:i/>
          <w:highlight w:val="yellow"/>
        </w:rPr>
        <w:t>y</w:t>
      </w:r>
      <w:r w:rsidRPr="006110B9">
        <w:rPr>
          <w:rFonts w:asciiTheme="minorHAnsi" w:hAnsiTheme="minorHAnsi" w:cstheme="minorHAnsi"/>
          <w:i/>
          <w:highlight w:val="yellow"/>
        </w:rPr>
        <w:t xml:space="preserve"> podmiotów, których siedziba jest poza terytorium RP</w:t>
      </w:r>
      <w:r w:rsidRPr="006110B9">
        <w:rPr>
          <w:rFonts w:asciiTheme="minorHAnsi" w:hAnsiTheme="minorHAnsi" w:cstheme="minorHAnsi"/>
          <w:highlight w:val="yellow"/>
        </w:rPr>
        <w:t>]</w:t>
      </w:r>
    </w:p>
    <w:p w14:paraId="1A50B95A" w14:textId="2F11ACA7" w:rsidR="00C02AB0" w:rsidRPr="007E2A2F" w:rsidRDefault="0050452F" w:rsidP="00520F77">
      <w:pPr>
        <w:pStyle w:val="Nagwek2"/>
        <w:keepNext w:val="0"/>
        <w:widowControl w:val="0"/>
        <w:numPr>
          <w:ilvl w:val="1"/>
          <w:numId w:val="22"/>
        </w:numPr>
        <w:spacing w:line="240" w:lineRule="exact"/>
        <w:rPr>
          <w:rFonts w:asciiTheme="minorHAnsi" w:hAnsiTheme="minorHAnsi" w:cstheme="minorHAnsi"/>
          <w:i/>
          <w:highlight w:val="yellow"/>
        </w:rPr>
      </w:pPr>
      <w:r w:rsidRPr="006110B9">
        <w:rPr>
          <w:rFonts w:asciiTheme="minorHAnsi" w:hAnsiTheme="minorHAnsi" w:cstheme="minorHAnsi"/>
          <w:highlight w:val="cyan"/>
        </w:rPr>
        <w:t>*[Jeśli Zamawiający będzie zobowiązany do uiszczenia podatku u źródła ("withholding tax")</w:t>
      </w:r>
      <w:r w:rsidR="00AA2ABD" w:rsidRPr="006110B9">
        <w:rPr>
          <w:rFonts w:asciiTheme="minorHAnsi" w:hAnsiTheme="minorHAnsi" w:cstheme="minorHAnsi"/>
          <w:highlight w:val="cyan"/>
        </w:rPr>
        <w:br/>
      </w:r>
      <w:r w:rsidRPr="006110B9">
        <w:rPr>
          <w:rFonts w:asciiTheme="minorHAnsi" w:hAnsiTheme="minorHAnsi" w:cstheme="minorHAnsi"/>
          <w:highlight w:val="cyan"/>
        </w:rPr>
        <w:t xml:space="preserve">w związku z jakimikolwiek płatnościami na rzecz Wykonawcy wynikającymi z niniejszej Umowy, Zamawiający potrąci kwotę takiego podatku z kwoty Wynagrodzenia Umownego i uiści taki podatek zgodnie z właściwymi przepisami polskiego prawa podatkowego. Jeśli Wykonawca nie posiada siedziby ani zarządu na terytorium Rzeczpospolitej Polskiej, przed odbiorem Prac nie dostarczył Zamawiającemu certyfikatu rezydencji podatkowej, stanowiącego warunek wypłaty </w:t>
      </w:r>
      <w:r w:rsidRPr="006110B9">
        <w:rPr>
          <w:rFonts w:asciiTheme="minorHAnsi" w:hAnsiTheme="minorHAnsi" w:cstheme="minorHAnsi"/>
          <w:highlight w:val="cyan"/>
        </w:rPr>
        <w:lastRenderedPageBreak/>
        <w:t xml:space="preserve">Wynagrodzenia Umownego lub </w:t>
      </w:r>
      <w:r w:rsidR="00AA2ABD" w:rsidRPr="006110B9">
        <w:rPr>
          <w:rFonts w:asciiTheme="minorHAnsi" w:hAnsiTheme="minorHAnsi" w:cstheme="minorHAnsi"/>
          <w:highlight w:val="cyan"/>
        </w:rPr>
        <w:t>j</w:t>
      </w:r>
      <w:r w:rsidRPr="006110B9">
        <w:rPr>
          <w:rFonts w:asciiTheme="minorHAnsi" w:hAnsiTheme="minorHAnsi" w:cstheme="minorHAnsi"/>
          <w:highlight w:val="cyan"/>
        </w:rPr>
        <w:t>eśli Wykonawca dostarczy Zamawiającemu oryginał certyfikatu rezydenc</w:t>
      </w:r>
      <w:r w:rsidR="00AA0624" w:rsidRPr="006110B9">
        <w:rPr>
          <w:rFonts w:asciiTheme="minorHAnsi" w:hAnsiTheme="minorHAnsi" w:cstheme="minorHAnsi"/>
          <w:highlight w:val="cyan"/>
        </w:rPr>
        <w:t>ji podatkowej, potwierdzający w </w:t>
      </w:r>
      <w:r w:rsidRPr="006110B9">
        <w:rPr>
          <w:rFonts w:asciiTheme="minorHAnsi" w:hAnsiTheme="minorHAnsi" w:cstheme="minorHAnsi"/>
          <w:highlight w:val="cyan"/>
        </w:rPr>
        <w:t>roku, w którym dokonywana jest płatność, rezydencję podatkową Wykonawcy w rozumieniu właściwej umowy o unikaniu podwójnego opodatkowania, przed wypłatą Wynagrodzenia Umownego, to Zamawiający potrąci z W</w:t>
      </w:r>
      <w:r w:rsidR="0064031B" w:rsidRPr="006110B9">
        <w:rPr>
          <w:rFonts w:asciiTheme="minorHAnsi" w:hAnsiTheme="minorHAnsi" w:cstheme="minorHAnsi"/>
          <w:highlight w:val="cyan"/>
        </w:rPr>
        <w:t>ynagrodzenia Umownego podatek u </w:t>
      </w:r>
      <w:r w:rsidRPr="006110B9">
        <w:rPr>
          <w:rFonts w:asciiTheme="minorHAnsi" w:hAnsiTheme="minorHAnsi" w:cstheme="minorHAnsi"/>
          <w:highlight w:val="cyan"/>
        </w:rPr>
        <w:t>źródła zgodnie z postanowieniami tejże umowy. W przypadku potrącenia przez Za</w:t>
      </w:r>
      <w:r w:rsidR="0064031B" w:rsidRPr="006110B9">
        <w:rPr>
          <w:rFonts w:asciiTheme="minorHAnsi" w:hAnsiTheme="minorHAnsi" w:cstheme="minorHAnsi"/>
          <w:highlight w:val="cyan"/>
        </w:rPr>
        <w:t>mawiającego podatku u </w:t>
      </w:r>
      <w:r w:rsidRPr="006110B9">
        <w:rPr>
          <w:rFonts w:asciiTheme="minorHAnsi" w:hAnsiTheme="minorHAnsi" w:cstheme="minorHAnsi"/>
          <w:highlight w:val="cyan"/>
        </w:rPr>
        <w:t>źródła, Zamawiający zobowiązuje się dostarczyć Wykonawcy informację o potrąceniu tego podatku.]</w:t>
      </w:r>
      <w:r w:rsidR="00F743A0" w:rsidRPr="006110B9">
        <w:rPr>
          <w:rFonts w:asciiTheme="minorHAnsi" w:hAnsiTheme="minorHAnsi" w:cstheme="minorHAnsi"/>
        </w:rPr>
        <w:t xml:space="preserve"> </w:t>
      </w:r>
      <w:r w:rsidR="00F743A0" w:rsidRPr="006110B9">
        <w:rPr>
          <w:rFonts w:asciiTheme="minorHAnsi" w:hAnsiTheme="minorHAnsi" w:cstheme="minorHAnsi"/>
          <w:i/>
          <w:highlight w:val="yellow"/>
        </w:rPr>
        <w:t>[Dotyczy podmiotów, których siedziba jest poza terytorium RP]</w:t>
      </w:r>
    </w:p>
    <w:p w14:paraId="2CC307D2" w14:textId="3586BCE9" w:rsidR="00542372" w:rsidRPr="006110B9" w:rsidRDefault="00542372" w:rsidP="00520F77">
      <w:pPr>
        <w:pStyle w:val="Nagwek2"/>
        <w:keepNext w:val="0"/>
        <w:widowControl w:val="0"/>
        <w:numPr>
          <w:ilvl w:val="1"/>
          <w:numId w:val="22"/>
        </w:numPr>
        <w:spacing w:line="240" w:lineRule="exact"/>
        <w:rPr>
          <w:rFonts w:asciiTheme="minorHAnsi" w:hAnsiTheme="minorHAnsi" w:cstheme="minorHAnsi"/>
        </w:rPr>
      </w:pPr>
      <w:bookmarkStart w:id="37" w:name="_Ref274048860"/>
      <w:r w:rsidRPr="006110B9">
        <w:rPr>
          <w:rFonts w:asciiTheme="minorHAnsi" w:hAnsiTheme="minorHAnsi" w:cstheme="minorHAnsi"/>
        </w:rPr>
        <w:t>Podstawą do wystawienia faktury VAT jest każdorazowo podpisany przez Strony odpowiedni Protokół Odbioru</w:t>
      </w:r>
      <w:r w:rsidR="00E142B2" w:rsidRPr="006110B9">
        <w:rPr>
          <w:rFonts w:asciiTheme="minorHAnsi" w:hAnsiTheme="minorHAnsi" w:cstheme="minorHAnsi"/>
        </w:rPr>
        <w:t>,</w:t>
      </w:r>
      <w:r w:rsidRPr="006110B9">
        <w:rPr>
          <w:rFonts w:asciiTheme="minorHAnsi" w:hAnsiTheme="minorHAnsi" w:cstheme="minorHAnsi"/>
        </w:rPr>
        <w:t xml:space="preserve"> o którym mowa w </w:t>
      </w:r>
      <w:r w:rsidR="002550BF">
        <w:rPr>
          <w:rFonts w:asciiTheme="minorHAnsi" w:hAnsiTheme="minorHAnsi" w:cstheme="minorHAnsi"/>
        </w:rPr>
        <w:t>§6</w:t>
      </w:r>
      <w:r w:rsidR="00896CD9" w:rsidRPr="006110B9">
        <w:rPr>
          <w:rFonts w:asciiTheme="minorHAnsi" w:hAnsiTheme="minorHAnsi" w:cstheme="minorHAnsi"/>
        </w:rPr>
        <w:t xml:space="preserve"> </w:t>
      </w:r>
      <w:r w:rsidRPr="006110B9">
        <w:rPr>
          <w:rFonts w:asciiTheme="minorHAnsi" w:hAnsiTheme="minorHAnsi" w:cstheme="minorHAnsi"/>
        </w:rPr>
        <w:t>Umowy</w:t>
      </w:r>
      <w:bookmarkEnd w:id="37"/>
      <w:r w:rsidR="00814264" w:rsidRPr="006110B9">
        <w:rPr>
          <w:rFonts w:asciiTheme="minorHAnsi" w:hAnsiTheme="minorHAnsi" w:cstheme="minorHAnsi"/>
        </w:rPr>
        <w:t>.</w:t>
      </w:r>
    </w:p>
    <w:p w14:paraId="510FBBC9" w14:textId="130D92D5" w:rsidR="00963FCE" w:rsidRPr="006110B9" w:rsidRDefault="00963FCE" w:rsidP="00520F77">
      <w:pPr>
        <w:pStyle w:val="Nagwek2"/>
        <w:keepNext w:val="0"/>
        <w:widowControl w:val="0"/>
        <w:numPr>
          <w:ilvl w:val="1"/>
          <w:numId w:val="22"/>
        </w:numPr>
        <w:spacing w:line="240" w:lineRule="exact"/>
        <w:rPr>
          <w:rFonts w:asciiTheme="minorHAnsi" w:hAnsiTheme="minorHAnsi" w:cstheme="minorHAnsi"/>
        </w:rPr>
      </w:pPr>
      <w:bookmarkStart w:id="38" w:name="_Ref421629256"/>
      <w:r w:rsidRPr="006110B9">
        <w:rPr>
          <w:rFonts w:asciiTheme="minorHAnsi" w:hAnsiTheme="minorHAnsi" w:cstheme="minorHAnsi"/>
        </w:rPr>
        <w:t xml:space="preserve">Każda faktura VAT wystawiona na </w:t>
      </w:r>
      <w:r w:rsidRPr="00A00D5E">
        <w:rPr>
          <w:rFonts w:asciiTheme="minorHAnsi" w:hAnsiTheme="minorHAnsi" w:cstheme="minorHAnsi"/>
        </w:rPr>
        <w:t>podstawie Umowy będzie zawierać: w</w:t>
      </w:r>
      <w:r w:rsidR="00AA0624" w:rsidRPr="00A00D5E">
        <w:rPr>
          <w:rFonts w:asciiTheme="minorHAnsi" w:hAnsiTheme="minorHAnsi" w:cstheme="minorHAnsi"/>
        </w:rPr>
        <w:t>skazanie odbiorcy określonego w </w:t>
      </w:r>
      <w:r w:rsidRPr="00A00D5E">
        <w:rPr>
          <w:rFonts w:asciiTheme="minorHAnsi" w:hAnsiTheme="minorHAnsi" w:cstheme="minorHAnsi"/>
        </w:rPr>
        <w:t>ust.</w:t>
      </w:r>
      <w:r w:rsidR="00EB4E66" w:rsidRPr="00A00D5E">
        <w:rPr>
          <w:rFonts w:asciiTheme="minorHAnsi" w:hAnsiTheme="minorHAnsi" w:cstheme="minorHAnsi"/>
        </w:rPr>
        <w:t xml:space="preserve"> 4.1</w:t>
      </w:r>
      <w:r w:rsidR="009E63F3" w:rsidRPr="00A00D5E">
        <w:rPr>
          <w:rFonts w:asciiTheme="minorHAnsi" w:hAnsiTheme="minorHAnsi" w:cstheme="minorHAnsi"/>
        </w:rPr>
        <w:t>2</w:t>
      </w:r>
      <w:r w:rsidR="009708B6" w:rsidRPr="00A00D5E">
        <w:rPr>
          <w:rFonts w:asciiTheme="minorHAnsi" w:hAnsiTheme="minorHAnsi" w:cstheme="minorHAnsi"/>
        </w:rPr>
        <w:t xml:space="preserve"> </w:t>
      </w:r>
      <w:r w:rsidR="00FD3BDF" w:rsidRPr="00A00D5E">
        <w:rPr>
          <w:rFonts w:asciiTheme="minorHAnsi" w:hAnsiTheme="minorHAnsi" w:cstheme="minorHAnsi"/>
        </w:rPr>
        <w:t xml:space="preserve">wraz z </w:t>
      </w:r>
      <w:r w:rsidR="009708B6" w:rsidRPr="00A00D5E">
        <w:rPr>
          <w:rFonts w:asciiTheme="minorHAnsi" w:hAnsiTheme="minorHAnsi" w:cstheme="minorHAnsi"/>
        </w:rPr>
        <w:t xml:space="preserve">numerem zakładu dla </w:t>
      </w:r>
      <w:r w:rsidR="00223C5F" w:rsidRPr="00A00D5E">
        <w:rPr>
          <w:rFonts w:asciiTheme="minorHAnsi" w:hAnsiTheme="minorHAnsi" w:cstheme="minorHAnsi"/>
        </w:rPr>
        <w:t xml:space="preserve">danej </w:t>
      </w:r>
      <w:r w:rsidR="009708B6" w:rsidRPr="00A00D5E">
        <w:rPr>
          <w:rFonts w:asciiTheme="minorHAnsi" w:hAnsiTheme="minorHAnsi" w:cstheme="minorHAnsi"/>
        </w:rPr>
        <w:t xml:space="preserve">lokalizacji </w:t>
      </w:r>
      <w:r w:rsidR="00FD3BDF" w:rsidRPr="00A00D5E">
        <w:rPr>
          <w:rFonts w:asciiTheme="minorHAnsi" w:hAnsiTheme="minorHAnsi" w:cstheme="minorHAnsi"/>
        </w:rPr>
        <w:t>wskazanym w</w:t>
      </w:r>
      <w:r w:rsidR="009708B6" w:rsidRPr="00A00D5E">
        <w:rPr>
          <w:rFonts w:asciiTheme="minorHAnsi" w:hAnsiTheme="minorHAnsi" w:cstheme="minorHAnsi"/>
        </w:rPr>
        <w:t xml:space="preserve"> §2 ust. 2.</w:t>
      </w:r>
      <w:r w:rsidR="00A5259C" w:rsidRPr="00A00D5E">
        <w:rPr>
          <w:rFonts w:asciiTheme="minorHAnsi" w:hAnsiTheme="minorHAnsi" w:cstheme="minorHAnsi"/>
        </w:rPr>
        <w:t>6</w:t>
      </w:r>
      <w:r w:rsidR="009708B6" w:rsidRPr="00A00D5E">
        <w:rPr>
          <w:rFonts w:asciiTheme="minorHAnsi" w:hAnsiTheme="minorHAnsi" w:cstheme="minorHAnsi"/>
        </w:rPr>
        <w:t>.</w:t>
      </w:r>
      <w:r w:rsidRPr="00A00D5E">
        <w:rPr>
          <w:rFonts w:asciiTheme="minorHAnsi" w:hAnsiTheme="minorHAnsi" w:cstheme="minorHAnsi"/>
        </w:rPr>
        <w:t>,</w:t>
      </w:r>
      <w:r w:rsidR="000A7AF8" w:rsidRPr="00A00D5E">
        <w:rPr>
          <w:rFonts w:asciiTheme="minorHAnsi" w:hAnsiTheme="minorHAnsi" w:cstheme="minorHAnsi"/>
        </w:rPr>
        <w:t xml:space="preserve"> </w:t>
      </w:r>
      <w:r w:rsidR="000C0957" w:rsidRPr="00A00D5E">
        <w:rPr>
          <w:rFonts w:asciiTheme="minorHAnsi" w:hAnsiTheme="minorHAnsi" w:cstheme="minorHAnsi"/>
          <w:bCs/>
        </w:rPr>
        <w:t xml:space="preserve"> numer zamówienia okresowego i</w:t>
      </w:r>
      <w:r w:rsidR="000C0957" w:rsidRPr="00A00D5E">
        <w:rPr>
          <w:rFonts w:asciiTheme="minorHAnsi" w:hAnsiTheme="minorHAnsi" w:cstheme="minorHAnsi"/>
        </w:rPr>
        <w:t xml:space="preserve"> </w:t>
      </w:r>
      <w:r w:rsidRPr="00A00D5E">
        <w:rPr>
          <w:rFonts w:asciiTheme="minorHAnsi" w:hAnsiTheme="minorHAnsi" w:cstheme="minorHAnsi"/>
        </w:rPr>
        <w:t xml:space="preserve">numer </w:t>
      </w:r>
      <w:r w:rsidR="00AE3D52" w:rsidRPr="00A00D5E">
        <w:rPr>
          <w:rFonts w:asciiTheme="minorHAnsi" w:hAnsiTheme="minorHAnsi" w:cstheme="minorHAnsi"/>
        </w:rPr>
        <w:t>Zlecenia Wykonania Usługi</w:t>
      </w:r>
      <w:r w:rsidR="00CB2830" w:rsidRPr="00A00D5E">
        <w:rPr>
          <w:rFonts w:asciiTheme="minorHAnsi" w:hAnsiTheme="minorHAnsi" w:cstheme="minorHAnsi"/>
        </w:rPr>
        <w:t xml:space="preserve"> </w:t>
      </w:r>
      <w:r w:rsidR="000C0957" w:rsidRPr="00A00D5E">
        <w:rPr>
          <w:rFonts w:asciiTheme="minorHAnsi" w:hAnsiTheme="minorHAnsi" w:cstheme="minorHAnsi"/>
        </w:rPr>
        <w:t>w</w:t>
      </w:r>
      <w:r w:rsidR="000C0957" w:rsidRPr="00A00D5E">
        <w:rPr>
          <w:rFonts w:asciiTheme="minorHAnsi" w:hAnsiTheme="minorHAnsi" w:cstheme="minorHAnsi"/>
          <w:bCs/>
        </w:rPr>
        <w:t>ygenerowanego w systemie informatycznym w referencji do Kontraktu SAP o</w:t>
      </w:r>
      <w:r w:rsidR="00CB2830" w:rsidRPr="00A00D5E">
        <w:rPr>
          <w:rFonts w:asciiTheme="minorHAnsi" w:hAnsiTheme="minorHAnsi" w:cstheme="minorHAnsi"/>
        </w:rPr>
        <w:t>raz pozycje Zlecenia Wykonania Usługi</w:t>
      </w:r>
      <w:r w:rsidR="00223C5F" w:rsidRPr="00A00D5E">
        <w:rPr>
          <w:rFonts w:asciiTheme="minorHAnsi" w:hAnsiTheme="minorHAnsi" w:cstheme="minorHAnsi"/>
        </w:rPr>
        <w:t xml:space="preserve"> wraz z numerem </w:t>
      </w:r>
      <w:r w:rsidR="0087451B" w:rsidRPr="00A00D5E">
        <w:rPr>
          <w:rFonts w:asciiTheme="minorHAnsi" w:hAnsiTheme="minorHAnsi" w:cstheme="minorHAnsi"/>
        </w:rPr>
        <w:t>Zamówienia</w:t>
      </w:r>
      <w:r w:rsidR="009C2498" w:rsidRPr="00A00D5E">
        <w:rPr>
          <w:rFonts w:asciiTheme="minorHAnsi" w:hAnsiTheme="minorHAnsi" w:cstheme="minorHAnsi"/>
        </w:rPr>
        <w:t>,</w:t>
      </w:r>
      <w:r w:rsidR="00AE3D52" w:rsidRPr="00A00D5E">
        <w:rPr>
          <w:rFonts w:asciiTheme="minorHAnsi" w:hAnsiTheme="minorHAnsi" w:cstheme="minorHAnsi"/>
        </w:rPr>
        <w:t xml:space="preserve"> </w:t>
      </w:r>
      <w:r w:rsidR="00B23167" w:rsidRPr="00A00D5E">
        <w:rPr>
          <w:rFonts w:asciiTheme="minorHAnsi" w:hAnsiTheme="minorHAnsi" w:cstheme="minorHAnsi"/>
          <w:color w:val="000000" w:themeColor="text1"/>
        </w:rPr>
        <w:t>symbol obowiązującej klasyfikacji GUS dla potrzeb podatku VAT</w:t>
      </w:r>
      <w:r w:rsidR="00BC2153" w:rsidRPr="00A00D5E">
        <w:rPr>
          <w:rFonts w:asciiTheme="minorHAnsi" w:hAnsiTheme="minorHAnsi" w:cstheme="minorHAnsi"/>
          <w:color w:val="000000" w:themeColor="text1"/>
        </w:rPr>
        <w:t xml:space="preserve"> (PKWiU)</w:t>
      </w:r>
      <w:r w:rsidR="00B23167" w:rsidRPr="00A00D5E">
        <w:rPr>
          <w:rFonts w:asciiTheme="minorHAnsi" w:hAnsiTheme="minorHAnsi" w:cstheme="minorHAnsi"/>
          <w:color w:val="000000" w:themeColor="text1"/>
        </w:rPr>
        <w:t xml:space="preserve"> </w:t>
      </w:r>
      <w:r w:rsidR="00FA2638" w:rsidRPr="00A00D5E">
        <w:rPr>
          <w:rFonts w:asciiTheme="minorHAnsi" w:hAnsiTheme="minorHAnsi" w:cstheme="minorHAnsi"/>
          <w:color w:val="000000" w:themeColor="text1"/>
        </w:rPr>
        <w:t>o</w:t>
      </w:r>
      <w:r w:rsidR="00FA2638" w:rsidRPr="00A00D5E">
        <w:rPr>
          <w:rFonts w:asciiTheme="minorHAnsi" w:hAnsiTheme="minorHAnsi" w:cstheme="minorHAnsi"/>
        </w:rPr>
        <w:t>raz numer rachunku rozliczeniowego Wykonawcy,</w:t>
      </w:r>
      <w:r w:rsidR="00FA2638" w:rsidRPr="00A00D5E">
        <w:t xml:space="preserve"> </w:t>
      </w:r>
      <w:r w:rsidR="00FA2638" w:rsidRPr="00A00D5E">
        <w:rPr>
          <w:rFonts w:asciiTheme="minorHAnsi" w:hAnsiTheme="minorHAnsi" w:cstheme="minorHAnsi"/>
        </w:rPr>
        <w:t xml:space="preserve">o którym mowa w ust. 4.14 </w:t>
      </w:r>
      <w:r w:rsidRPr="00A00D5E">
        <w:rPr>
          <w:rFonts w:asciiTheme="minorHAnsi" w:hAnsiTheme="minorHAnsi" w:cstheme="minorHAnsi"/>
        </w:rPr>
        <w:t>w formacie IBAN wraz</w:t>
      </w:r>
      <w:r w:rsidR="00E00A54" w:rsidRPr="00A00D5E">
        <w:rPr>
          <w:rFonts w:asciiTheme="minorHAnsi" w:hAnsiTheme="minorHAnsi" w:cstheme="minorHAnsi"/>
        </w:rPr>
        <w:t xml:space="preserve"> </w:t>
      </w:r>
      <w:r w:rsidRPr="00A00D5E">
        <w:rPr>
          <w:rFonts w:asciiTheme="minorHAnsi" w:hAnsiTheme="minorHAnsi" w:cstheme="minorHAnsi"/>
        </w:rPr>
        <w:t xml:space="preserve">z numerem SWIFT </w:t>
      </w:r>
      <w:r w:rsidR="00B23167" w:rsidRPr="00A00D5E">
        <w:rPr>
          <w:rFonts w:asciiTheme="minorHAnsi" w:hAnsiTheme="minorHAnsi" w:cstheme="minorHAnsi"/>
        </w:rPr>
        <w:t xml:space="preserve">i nazwą </w:t>
      </w:r>
      <w:r w:rsidRPr="00A00D5E">
        <w:rPr>
          <w:rFonts w:asciiTheme="minorHAnsi" w:hAnsiTheme="minorHAnsi" w:cstheme="minorHAnsi"/>
        </w:rPr>
        <w:t xml:space="preserve">Banku Wykonawcy oraz </w:t>
      </w:r>
      <w:r w:rsidR="009F0D54" w:rsidRPr="00A00D5E">
        <w:rPr>
          <w:rFonts w:asciiTheme="minorHAnsi" w:hAnsiTheme="minorHAnsi" w:cstheme="minorHAnsi"/>
        </w:rPr>
        <w:t xml:space="preserve">będzie </w:t>
      </w:r>
      <w:r w:rsidR="00A5259C" w:rsidRPr="00A00D5E">
        <w:rPr>
          <w:rFonts w:asciiTheme="minorHAnsi" w:hAnsiTheme="minorHAnsi" w:cstheme="minorHAnsi"/>
        </w:rPr>
        <w:t>doręczona na adres wskazany</w:t>
      </w:r>
      <w:r w:rsidR="00A5259C" w:rsidRPr="006110B9">
        <w:rPr>
          <w:rFonts w:asciiTheme="minorHAnsi" w:hAnsiTheme="minorHAnsi" w:cstheme="minorHAnsi"/>
        </w:rPr>
        <w:t xml:space="preserve"> w </w:t>
      </w:r>
      <w:r w:rsidRPr="006110B9">
        <w:rPr>
          <w:rFonts w:asciiTheme="minorHAnsi" w:hAnsiTheme="minorHAnsi" w:cstheme="minorHAnsi"/>
        </w:rPr>
        <w:t xml:space="preserve">ust. </w:t>
      </w:r>
      <w:r w:rsidR="00EB4E66">
        <w:rPr>
          <w:rFonts w:asciiTheme="minorHAnsi" w:hAnsiTheme="minorHAnsi" w:cstheme="minorHAnsi"/>
        </w:rPr>
        <w:t>4.1</w:t>
      </w:r>
      <w:r w:rsidR="009E63F3">
        <w:rPr>
          <w:rFonts w:asciiTheme="minorHAnsi" w:hAnsiTheme="minorHAnsi" w:cstheme="minorHAnsi"/>
        </w:rPr>
        <w:t>3</w:t>
      </w:r>
      <w:r w:rsidR="00A5259C" w:rsidRPr="006110B9">
        <w:rPr>
          <w:rFonts w:asciiTheme="minorHAnsi" w:hAnsiTheme="minorHAnsi" w:cstheme="minorHAnsi"/>
        </w:rPr>
        <w:t xml:space="preserve">. </w:t>
      </w:r>
      <w:r w:rsidRPr="006110B9">
        <w:rPr>
          <w:rFonts w:asciiTheme="minorHAnsi" w:hAnsiTheme="minorHAnsi" w:cstheme="minorHAnsi"/>
        </w:rPr>
        <w:t>Strony postanawiają, iż faktura zawierająca błędy</w:t>
      </w:r>
      <w:r w:rsidR="009F0D54" w:rsidRPr="006110B9">
        <w:rPr>
          <w:rFonts w:asciiTheme="minorHAnsi" w:hAnsiTheme="minorHAnsi" w:cstheme="minorHAnsi"/>
        </w:rPr>
        <w:t xml:space="preserve"> </w:t>
      </w:r>
      <w:r w:rsidRPr="006110B9">
        <w:rPr>
          <w:rFonts w:asciiTheme="minorHAnsi" w:hAnsiTheme="minorHAnsi" w:cstheme="minorHAnsi"/>
        </w:rPr>
        <w:t>w zakresie danych określonych w zdaniu pierwszym lub niezawierająca danych określonych</w:t>
      </w:r>
      <w:r w:rsidR="009F0D54" w:rsidRPr="006110B9">
        <w:rPr>
          <w:rFonts w:asciiTheme="minorHAnsi" w:hAnsiTheme="minorHAnsi" w:cstheme="minorHAnsi"/>
        </w:rPr>
        <w:t xml:space="preserve"> </w:t>
      </w:r>
      <w:r w:rsidR="0064031B" w:rsidRPr="006110B9">
        <w:rPr>
          <w:rFonts w:asciiTheme="minorHAnsi" w:hAnsiTheme="minorHAnsi" w:cstheme="minorHAnsi"/>
        </w:rPr>
        <w:t>w </w:t>
      </w:r>
      <w:r w:rsidRPr="006110B9">
        <w:rPr>
          <w:rFonts w:asciiTheme="minorHAnsi" w:hAnsiTheme="minorHAnsi" w:cstheme="minorHAnsi"/>
        </w:rPr>
        <w:t xml:space="preserve">zdaniu pierwszym, jak również faktura zawierająca błędy dotyczące jakiejkolwiek pozycji przewidzianej przepisami prawa lub niezawierająca wszystkich danych wymaganych przepisami prawa jak również faktura doręczona pod adres inny niż wskazany w ust. </w:t>
      </w:r>
      <w:r w:rsidR="00EB4E66">
        <w:rPr>
          <w:rFonts w:asciiTheme="minorHAnsi" w:hAnsiTheme="minorHAnsi" w:cstheme="minorHAnsi"/>
        </w:rPr>
        <w:t>4.1</w:t>
      </w:r>
      <w:r w:rsidR="009E63F3">
        <w:rPr>
          <w:rFonts w:asciiTheme="minorHAnsi" w:hAnsiTheme="minorHAnsi" w:cstheme="minorHAnsi"/>
        </w:rPr>
        <w:t>3</w:t>
      </w:r>
      <w:r w:rsidR="00A5259C" w:rsidRPr="006110B9">
        <w:rPr>
          <w:rFonts w:asciiTheme="minorHAnsi" w:hAnsiTheme="minorHAnsi" w:cstheme="minorHAnsi"/>
        </w:rPr>
        <w:t xml:space="preserve">, </w:t>
      </w:r>
      <w:r w:rsidRPr="006110B9">
        <w:rPr>
          <w:rFonts w:asciiTheme="minorHAnsi" w:hAnsiTheme="minorHAnsi" w:cstheme="minorHAnsi"/>
        </w:rPr>
        <w:t xml:space="preserve">może zostać zwrócona Wykonawcy bez księgowania przez Zamawiającego. Strony zgodnie postanawiają, że w przypadku zwrotu faktury przez Zamawiającego, dniem otrzymania faktury przez Zamawiającego jest dzień otrzymania przez Zamawiającego na adres wskazany w ust. </w:t>
      </w:r>
      <w:r w:rsidR="00EB4E66">
        <w:rPr>
          <w:rFonts w:asciiTheme="minorHAnsi" w:hAnsiTheme="minorHAnsi" w:cstheme="minorHAnsi"/>
        </w:rPr>
        <w:t>4.1</w:t>
      </w:r>
      <w:r w:rsidR="009E63F3">
        <w:rPr>
          <w:rFonts w:asciiTheme="minorHAnsi" w:hAnsiTheme="minorHAnsi" w:cstheme="minorHAnsi"/>
        </w:rPr>
        <w:t>3</w:t>
      </w:r>
      <w:r w:rsidR="00A5259C" w:rsidRPr="006110B9">
        <w:rPr>
          <w:rFonts w:asciiTheme="minorHAnsi" w:hAnsiTheme="minorHAnsi" w:cstheme="minorHAnsi"/>
        </w:rPr>
        <w:t xml:space="preserve"> </w:t>
      </w:r>
      <w:r w:rsidRPr="006110B9">
        <w:rPr>
          <w:rFonts w:asciiTheme="minorHAnsi" w:hAnsiTheme="minorHAnsi" w:cstheme="minorHAnsi"/>
        </w:rPr>
        <w:t xml:space="preserve">faktury wystawionej prawidłowo, tj. zawierającej w </w:t>
      </w:r>
      <w:r w:rsidR="00C5335F" w:rsidRPr="006110B9">
        <w:rPr>
          <w:rFonts w:asciiTheme="minorHAnsi" w:hAnsiTheme="minorHAnsi" w:cstheme="minorHAnsi"/>
        </w:rPr>
        <w:t>szczególności dane</w:t>
      </w:r>
      <w:r w:rsidR="0064031B" w:rsidRPr="006110B9">
        <w:rPr>
          <w:rFonts w:asciiTheme="minorHAnsi" w:hAnsiTheme="minorHAnsi" w:cstheme="minorHAnsi"/>
        </w:rPr>
        <w:t xml:space="preserve"> odbiorcy, numer </w:t>
      </w:r>
      <w:r w:rsidR="00FA2638" w:rsidRPr="006B0543">
        <w:rPr>
          <w:rFonts w:asciiTheme="minorHAnsi" w:hAnsiTheme="minorHAnsi" w:cstheme="minorHAnsi"/>
        </w:rPr>
        <w:t xml:space="preserve">oraz numer rachunku </w:t>
      </w:r>
      <w:r w:rsidR="00FA2638" w:rsidRPr="00BC2153">
        <w:rPr>
          <w:rFonts w:asciiTheme="minorHAnsi" w:hAnsiTheme="minorHAnsi" w:cstheme="minorHAnsi"/>
        </w:rPr>
        <w:t>rozliczeniowego Wykonawcy, o którym mowa w ust. 4.14</w:t>
      </w:r>
      <w:r w:rsidRPr="00BC2153">
        <w:rPr>
          <w:rFonts w:asciiTheme="minorHAnsi" w:hAnsiTheme="minorHAnsi" w:cstheme="minorHAnsi"/>
        </w:rPr>
        <w:t xml:space="preserve"> w standardzie IBAN</w:t>
      </w:r>
      <w:r w:rsidR="00BC2153" w:rsidRPr="00BC2153">
        <w:rPr>
          <w:rFonts w:asciiTheme="minorHAnsi" w:hAnsiTheme="minorHAnsi" w:cstheme="minorHAnsi"/>
        </w:rPr>
        <w:t xml:space="preserve"> wraz z numerem SWIFT oraz nazwą banku w przypadku banku zagranicznego</w:t>
      </w:r>
      <w:r w:rsidRPr="00BC2153">
        <w:rPr>
          <w:rFonts w:asciiTheme="minorHAnsi" w:hAnsiTheme="minorHAnsi" w:cstheme="minorHAnsi"/>
        </w:rPr>
        <w:t>. Prawidłowe</w:t>
      </w:r>
      <w:r w:rsidRPr="006110B9">
        <w:rPr>
          <w:rFonts w:asciiTheme="minorHAnsi" w:hAnsiTheme="minorHAnsi" w:cstheme="minorHAnsi"/>
        </w:rPr>
        <w:t xml:space="preserve"> wystawienie faktury może nastąpić również poprzez wystawienie faktury korygującej i w takich przypadkach dniem otrzymania faktury przez Zamawiającego jest dzień otrzymania przez Zamawiającego prawidłowo </w:t>
      </w:r>
      <w:r w:rsidRPr="006110B9">
        <w:rPr>
          <w:rFonts w:asciiTheme="minorHAnsi" w:hAnsiTheme="minorHAnsi" w:cstheme="minorHAnsi"/>
        </w:rPr>
        <w:lastRenderedPageBreak/>
        <w:t>wystawionej faktury korygującej wraz z fakturą pierwotnie wystawioną (korygowaną).</w:t>
      </w:r>
      <w:bookmarkEnd w:id="38"/>
    </w:p>
    <w:p w14:paraId="63A3E635" w14:textId="0E8D790C" w:rsidR="008212A7" w:rsidRPr="006110B9" w:rsidRDefault="008212A7"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W przyp</w:t>
      </w:r>
      <w:r w:rsidR="00F764B7" w:rsidRPr="006110B9">
        <w:rPr>
          <w:rFonts w:asciiTheme="minorHAnsi" w:hAnsiTheme="minorHAnsi" w:cstheme="minorHAnsi"/>
        </w:rPr>
        <w:t xml:space="preserve">adkach przewidzianych w ust. </w:t>
      </w:r>
      <w:r w:rsidR="00EB4E66">
        <w:rPr>
          <w:rFonts w:asciiTheme="minorHAnsi" w:hAnsiTheme="minorHAnsi" w:cstheme="minorHAnsi"/>
        </w:rPr>
        <w:t>4.1</w:t>
      </w:r>
      <w:r w:rsidR="009E63F3">
        <w:rPr>
          <w:rFonts w:asciiTheme="minorHAnsi" w:hAnsiTheme="minorHAnsi" w:cstheme="minorHAnsi"/>
        </w:rPr>
        <w:t>0</w:t>
      </w:r>
      <w:r w:rsidR="008532B5" w:rsidRPr="006110B9">
        <w:rPr>
          <w:rFonts w:asciiTheme="minorHAnsi" w:hAnsiTheme="minorHAnsi" w:cstheme="minorHAnsi"/>
        </w:rPr>
        <w:t xml:space="preserve"> </w:t>
      </w:r>
      <w:r w:rsidRPr="006110B9">
        <w:rPr>
          <w:rFonts w:asciiTheme="minorHAnsi" w:hAnsiTheme="minorHAnsi" w:cstheme="minorHAnsi"/>
        </w:rPr>
        <w:t>powyżej, Zamawiający nie będzie zobowiązany do dokonania płatności objętej fakturą do momentu otrzymania od Wykonawcy pr</w:t>
      </w:r>
      <w:r w:rsidR="00A5259C" w:rsidRPr="006110B9">
        <w:rPr>
          <w:rFonts w:asciiTheme="minorHAnsi" w:hAnsiTheme="minorHAnsi" w:cstheme="minorHAnsi"/>
        </w:rPr>
        <w:t>awidłowo wystawionej faktury, a </w:t>
      </w:r>
      <w:r w:rsidRPr="006110B9">
        <w:rPr>
          <w:rFonts w:asciiTheme="minorHAnsi" w:hAnsiTheme="minorHAnsi" w:cstheme="minorHAnsi"/>
        </w:rPr>
        <w:t>Wykonawca nie będzie miał prawa naliczania odsetek za opóźnienie</w:t>
      </w:r>
      <w:r w:rsidR="00805B25" w:rsidRPr="006110B9">
        <w:rPr>
          <w:rFonts w:asciiTheme="minorHAnsi" w:hAnsiTheme="minorHAnsi" w:cstheme="minorHAnsi"/>
        </w:rPr>
        <w:t xml:space="preserve"> </w:t>
      </w:r>
      <w:r w:rsidRPr="006110B9">
        <w:rPr>
          <w:rFonts w:asciiTheme="minorHAnsi" w:hAnsiTheme="minorHAnsi" w:cstheme="minorHAnsi"/>
        </w:rPr>
        <w:t>w płatności wynagrodzenia.</w:t>
      </w:r>
    </w:p>
    <w:p w14:paraId="409B2FFA" w14:textId="77777777" w:rsidR="00B92267" w:rsidRDefault="008212A7" w:rsidP="00520F77">
      <w:pPr>
        <w:pStyle w:val="Nagwek2"/>
        <w:keepNext w:val="0"/>
        <w:widowControl w:val="0"/>
        <w:numPr>
          <w:ilvl w:val="1"/>
          <w:numId w:val="22"/>
        </w:numPr>
        <w:spacing w:line="240" w:lineRule="exact"/>
        <w:rPr>
          <w:rFonts w:asciiTheme="minorHAnsi" w:hAnsiTheme="minorHAnsi" w:cstheme="minorHAnsi"/>
        </w:rPr>
      </w:pPr>
      <w:bookmarkStart w:id="39" w:name="_Ref419975581"/>
      <w:r w:rsidRPr="006110B9">
        <w:rPr>
          <w:rFonts w:asciiTheme="minorHAnsi" w:hAnsiTheme="minorHAnsi" w:cstheme="minorHAnsi"/>
        </w:rPr>
        <w:t xml:space="preserve">Wykonawca w fakturze </w:t>
      </w:r>
      <w:r w:rsidRPr="00591E42">
        <w:rPr>
          <w:rFonts w:asciiTheme="minorHAnsi" w:hAnsiTheme="minorHAnsi" w:cstheme="minorHAnsi"/>
        </w:rPr>
        <w:t xml:space="preserve">VAT powinien </w:t>
      </w:r>
      <w:r w:rsidR="00F53B7B" w:rsidRPr="00591E42">
        <w:rPr>
          <w:rFonts w:asciiTheme="minorHAnsi" w:hAnsiTheme="minorHAnsi" w:cstheme="minorHAnsi"/>
        </w:rPr>
        <w:t>wskazać, jako</w:t>
      </w:r>
      <w:r w:rsidRPr="00591E42">
        <w:rPr>
          <w:rFonts w:asciiTheme="minorHAnsi" w:hAnsiTheme="minorHAnsi" w:cstheme="minorHAnsi"/>
        </w:rPr>
        <w:t xml:space="preserve"> </w:t>
      </w:r>
      <w:r w:rsidR="00F53B7B" w:rsidRPr="00591E42">
        <w:rPr>
          <w:rFonts w:asciiTheme="minorHAnsi" w:hAnsiTheme="minorHAnsi" w:cstheme="minorHAnsi"/>
        </w:rPr>
        <w:t>odbiorcę świadczenia</w:t>
      </w:r>
      <w:r w:rsidR="00591E42" w:rsidRPr="00591E42">
        <w:rPr>
          <w:rFonts w:asciiTheme="minorHAnsi" w:hAnsiTheme="minorHAnsi" w:cstheme="minorHAnsi"/>
        </w:rPr>
        <w:t xml:space="preserve">: </w:t>
      </w:r>
    </w:p>
    <w:p w14:paraId="26E62F90" w14:textId="42FD4B8B" w:rsidR="007E2A2F" w:rsidRDefault="00591E42" w:rsidP="000C5EA3">
      <w:pPr>
        <w:pStyle w:val="Nagwek2"/>
        <w:keepNext w:val="0"/>
        <w:widowControl w:val="0"/>
        <w:numPr>
          <w:ilvl w:val="0"/>
          <w:numId w:val="0"/>
        </w:numPr>
        <w:spacing w:line="240" w:lineRule="exact"/>
        <w:ind w:left="567"/>
        <w:rPr>
          <w:rFonts w:asciiTheme="minorHAnsi" w:hAnsiTheme="minorHAnsi" w:cstheme="minorHAnsi"/>
        </w:rPr>
      </w:pPr>
      <w:r w:rsidRPr="000C5EA3">
        <w:rPr>
          <w:rFonts w:asciiTheme="minorHAnsi" w:hAnsiTheme="minorHAnsi" w:cstheme="minorHAnsi"/>
          <w:b/>
        </w:rPr>
        <w:t>PGE Toruń S.A.</w:t>
      </w:r>
      <w:r w:rsidRPr="000C5EA3">
        <w:rPr>
          <w:rFonts w:asciiTheme="minorHAnsi" w:hAnsiTheme="minorHAnsi" w:cstheme="minorHAnsi"/>
        </w:rPr>
        <w:t xml:space="preserve"> - 87-100 Toruń, ul. Ceramiczna 6</w:t>
      </w:r>
      <w:r w:rsidR="00C5335F">
        <w:rPr>
          <w:rFonts w:asciiTheme="minorHAnsi" w:hAnsiTheme="minorHAnsi" w:cstheme="minorHAnsi"/>
        </w:rPr>
        <w:t xml:space="preserve"> </w:t>
      </w:r>
      <w:bookmarkStart w:id="40" w:name="_Ref437005914"/>
      <w:bookmarkEnd w:id="39"/>
    </w:p>
    <w:p w14:paraId="7CB3ED72" w14:textId="1F6C9269" w:rsidR="00B23167" w:rsidRPr="00053FF3" w:rsidRDefault="00B23167" w:rsidP="00A161F4">
      <w:pPr>
        <w:ind w:left="425" w:firstLine="709"/>
      </w:pPr>
    </w:p>
    <w:p w14:paraId="70027001" w14:textId="7B3CD0E5" w:rsidR="00542372" w:rsidRPr="006110B9" w:rsidRDefault="00755B84"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Faktura VAT winna być wystawiona nie później niż do 15 dnia miesiąca następującego po </w:t>
      </w:r>
      <w:r w:rsidR="00F53B7B" w:rsidRPr="006110B9">
        <w:rPr>
          <w:rFonts w:asciiTheme="minorHAnsi" w:hAnsiTheme="minorHAnsi" w:cstheme="minorHAnsi"/>
        </w:rPr>
        <w:t>miesiącu, w którym</w:t>
      </w:r>
      <w:r w:rsidR="00A249DE" w:rsidRPr="006110B9">
        <w:rPr>
          <w:rFonts w:asciiTheme="minorHAnsi" w:hAnsiTheme="minorHAnsi" w:cstheme="minorHAnsi"/>
        </w:rPr>
        <w:t xml:space="preserve"> odebrano zrealizowane P</w:t>
      </w:r>
      <w:r w:rsidRPr="006110B9">
        <w:rPr>
          <w:rFonts w:asciiTheme="minorHAnsi" w:hAnsiTheme="minorHAnsi" w:cstheme="minorHAnsi"/>
        </w:rPr>
        <w:t>race na podstawie podpisanego Protok</w:t>
      </w:r>
      <w:r w:rsidR="008C1D01" w:rsidRPr="006110B9">
        <w:rPr>
          <w:rFonts w:asciiTheme="minorHAnsi" w:hAnsiTheme="minorHAnsi" w:cstheme="minorHAnsi"/>
        </w:rPr>
        <w:t>ołu</w:t>
      </w:r>
      <w:r w:rsidRPr="006110B9">
        <w:rPr>
          <w:rFonts w:asciiTheme="minorHAnsi" w:hAnsiTheme="minorHAnsi" w:cstheme="minorHAnsi"/>
        </w:rPr>
        <w:t xml:space="preserve"> Odbioru</w:t>
      </w:r>
      <w:r w:rsidR="001561C8" w:rsidRPr="006110B9">
        <w:rPr>
          <w:rFonts w:asciiTheme="minorHAnsi" w:hAnsiTheme="minorHAnsi" w:cstheme="minorHAnsi"/>
        </w:rPr>
        <w:t xml:space="preserve"> </w:t>
      </w:r>
      <w:r w:rsidRPr="006110B9">
        <w:rPr>
          <w:rFonts w:asciiTheme="minorHAnsi" w:hAnsiTheme="minorHAnsi" w:cstheme="minorHAnsi"/>
        </w:rPr>
        <w:t>i dostarczona wraz z kopią Protokołu Odbioru na adres:</w:t>
      </w:r>
      <w:bookmarkEnd w:id="40"/>
    </w:p>
    <w:p w14:paraId="7D37CA51" w14:textId="77777777" w:rsidR="00514571" w:rsidRPr="00514571" w:rsidRDefault="00514571" w:rsidP="00514571">
      <w:pPr>
        <w:pStyle w:val="Akapitzlist"/>
        <w:autoSpaceDE w:val="0"/>
        <w:autoSpaceDN w:val="0"/>
        <w:ind w:left="425"/>
        <w:jc w:val="center"/>
        <w:rPr>
          <w:rFonts w:asciiTheme="minorHAnsi" w:hAnsiTheme="minorHAnsi" w:cstheme="minorHAnsi"/>
          <w:b/>
          <w:bCs/>
          <w:color w:val="191919"/>
        </w:rPr>
      </w:pPr>
      <w:r w:rsidRPr="00514571">
        <w:rPr>
          <w:rFonts w:asciiTheme="minorHAnsi" w:hAnsiTheme="minorHAnsi" w:cstheme="minorHAnsi"/>
          <w:b/>
          <w:bCs/>
          <w:color w:val="191919"/>
        </w:rPr>
        <w:t>ArchiDoc S.A.</w:t>
      </w:r>
    </w:p>
    <w:p w14:paraId="605981BB" w14:textId="54E25567" w:rsidR="00514571" w:rsidRPr="00514571" w:rsidRDefault="00591E42" w:rsidP="00514571">
      <w:pPr>
        <w:pStyle w:val="Akapitzlist"/>
        <w:autoSpaceDE w:val="0"/>
        <w:autoSpaceDN w:val="0"/>
        <w:ind w:left="425"/>
        <w:jc w:val="center"/>
        <w:rPr>
          <w:rFonts w:asciiTheme="minorHAnsi" w:hAnsiTheme="minorHAnsi" w:cstheme="minorHAnsi"/>
          <w:b/>
          <w:bCs/>
          <w:color w:val="191919"/>
        </w:rPr>
      </w:pPr>
      <w:r>
        <w:rPr>
          <w:rFonts w:asciiTheme="minorHAnsi" w:hAnsiTheme="minorHAnsi" w:cstheme="minorHAnsi"/>
          <w:b/>
          <w:bCs/>
          <w:color w:val="191919"/>
        </w:rPr>
        <w:t>u</w:t>
      </w:r>
      <w:r w:rsidRPr="00514571">
        <w:rPr>
          <w:rFonts w:asciiTheme="minorHAnsi" w:hAnsiTheme="minorHAnsi" w:cstheme="minorHAnsi"/>
          <w:b/>
          <w:bCs/>
          <w:color w:val="191919"/>
        </w:rPr>
        <w:t>l</w:t>
      </w:r>
      <w:r w:rsidR="00514571" w:rsidRPr="00514571">
        <w:rPr>
          <w:rFonts w:asciiTheme="minorHAnsi" w:hAnsiTheme="minorHAnsi" w:cstheme="minorHAnsi"/>
          <w:b/>
          <w:bCs/>
          <w:color w:val="191919"/>
        </w:rPr>
        <w:t>. Niedźwiedziniec 10</w:t>
      </w:r>
    </w:p>
    <w:p w14:paraId="64D2C9F5" w14:textId="77777777" w:rsidR="00514571" w:rsidRPr="00514571" w:rsidRDefault="00514571" w:rsidP="00514571">
      <w:pPr>
        <w:pStyle w:val="Akapitzlist"/>
        <w:autoSpaceDE w:val="0"/>
        <w:autoSpaceDN w:val="0"/>
        <w:ind w:left="425"/>
        <w:jc w:val="center"/>
        <w:rPr>
          <w:rFonts w:asciiTheme="minorHAnsi" w:hAnsiTheme="minorHAnsi" w:cstheme="minorHAnsi"/>
          <w:b/>
          <w:bCs/>
          <w:color w:val="191919"/>
        </w:rPr>
      </w:pPr>
      <w:r w:rsidRPr="00514571">
        <w:rPr>
          <w:rFonts w:asciiTheme="minorHAnsi" w:hAnsiTheme="minorHAnsi" w:cstheme="minorHAnsi"/>
          <w:b/>
          <w:bCs/>
          <w:color w:val="191919"/>
        </w:rPr>
        <w:t>41-506 Chorzów</w:t>
      </w:r>
    </w:p>
    <w:p w14:paraId="059AB2D8" w14:textId="77777777" w:rsidR="00514571" w:rsidRPr="00514571" w:rsidRDefault="00514571" w:rsidP="00514571">
      <w:pPr>
        <w:pStyle w:val="Akapitzlist"/>
        <w:autoSpaceDE w:val="0"/>
        <w:autoSpaceDN w:val="0"/>
        <w:ind w:left="425"/>
        <w:jc w:val="center"/>
        <w:rPr>
          <w:rFonts w:asciiTheme="minorHAnsi" w:hAnsiTheme="minorHAnsi" w:cstheme="minorHAnsi"/>
          <w:b/>
          <w:bCs/>
          <w:color w:val="191919"/>
        </w:rPr>
      </w:pPr>
      <w:r w:rsidRPr="00514571">
        <w:rPr>
          <w:rFonts w:asciiTheme="minorHAnsi" w:hAnsiTheme="minorHAnsi" w:cstheme="minorHAnsi"/>
          <w:b/>
          <w:bCs/>
          <w:color w:val="191919"/>
        </w:rPr>
        <w:t>Dot. PGE</w:t>
      </w:r>
    </w:p>
    <w:p w14:paraId="5680C097" w14:textId="1623F9EE" w:rsidR="002550BF" w:rsidRDefault="002550BF" w:rsidP="006574C9">
      <w:pPr>
        <w:pStyle w:val="Akapitzlist"/>
        <w:widowControl w:val="0"/>
        <w:spacing w:before="120" w:after="120" w:line="240" w:lineRule="exact"/>
        <w:ind w:left="360"/>
        <w:jc w:val="center"/>
        <w:rPr>
          <w:rFonts w:asciiTheme="minorHAnsi" w:hAnsiTheme="minorHAnsi" w:cstheme="minorHAnsi"/>
          <w:b/>
          <w:bCs/>
        </w:rPr>
      </w:pPr>
    </w:p>
    <w:p w14:paraId="58B7310C" w14:textId="5F7A283B" w:rsidR="002E6B8B" w:rsidRPr="00A161F4" w:rsidRDefault="002E6B8B" w:rsidP="00A161F4">
      <w:pPr>
        <w:autoSpaceDE w:val="0"/>
        <w:autoSpaceDN w:val="0"/>
        <w:ind w:left="851"/>
        <w:jc w:val="both"/>
        <w:rPr>
          <w:rFonts w:asciiTheme="minorHAnsi" w:hAnsiTheme="minorHAnsi" w:cstheme="minorHAnsi"/>
        </w:rPr>
      </w:pPr>
      <w:r w:rsidRPr="002D3A36">
        <w:rPr>
          <w:rFonts w:asciiTheme="minorHAnsi" w:hAnsiTheme="minorHAnsi" w:cstheme="minorHAnsi"/>
        </w:rPr>
        <w:t>Zmiana danych wskazanych w niniejszym ustępie nie stanowi zmiany Umowy i jest skuteczna względem drugiej Strony z chwilą poinformowania jej o takiej zmianie na piśmie pod rygorem nieważności.</w:t>
      </w:r>
    </w:p>
    <w:p w14:paraId="67AF995D" w14:textId="7B1584A5" w:rsidR="007E2A2F" w:rsidRDefault="000263FD" w:rsidP="00520F77">
      <w:pPr>
        <w:pStyle w:val="Nagwek2"/>
        <w:keepNext w:val="0"/>
        <w:widowControl w:val="0"/>
        <w:numPr>
          <w:ilvl w:val="1"/>
          <w:numId w:val="22"/>
        </w:numPr>
        <w:spacing w:line="240" w:lineRule="exact"/>
        <w:rPr>
          <w:rFonts w:asciiTheme="minorHAnsi" w:hAnsiTheme="minorHAnsi" w:cstheme="minorHAnsi"/>
        </w:rPr>
      </w:pPr>
      <w:bookmarkStart w:id="41" w:name="_Ref421020703"/>
      <w:r w:rsidRPr="006110B9">
        <w:rPr>
          <w:rFonts w:asciiTheme="minorHAnsi" w:hAnsiTheme="minorHAnsi" w:cstheme="minorHAnsi"/>
        </w:rPr>
        <w:t>Wszelkie p</w:t>
      </w:r>
      <w:r w:rsidR="00755B84" w:rsidRPr="006110B9">
        <w:rPr>
          <w:rFonts w:asciiTheme="minorHAnsi" w:hAnsiTheme="minorHAnsi" w:cstheme="minorHAnsi"/>
        </w:rPr>
        <w:t xml:space="preserve">łatności </w:t>
      </w:r>
      <w:r w:rsidRPr="006110B9">
        <w:rPr>
          <w:rFonts w:asciiTheme="minorHAnsi" w:hAnsiTheme="minorHAnsi" w:cstheme="minorHAnsi"/>
        </w:rPr>
        <w:t xml:space="preserve">z tytułu realizacji Umowy </w:t>
      </w:r>
      <w:r w:rsidR="00755B84" w:rsidRPr="006110B9">
        <w:rPr>
          <w:rFonts w:asciiTheme="minorHAnsi" w:hAnsiTheme="minorHAnsi" w:cstheme="minorHAnsi"/>
        </w:rPr>
        <w:t xml:space="preserve">będą dokonywane przelewem </w:t>
      </w:r>
      <w:r w:rsidR="00950489" w:rsidRPr="006110B9">
        <w:rPr>
          <w:rFonts w:asciiTheme="minorHAnsi" w:hAnsiTheme="minorHAnsi" w:cstheme="minorHAnsi"/>
        </w:rPr>
        <w:t xml:space="preserve">na rachunek bankowy Wykonawcy </w:t>
      </w:r>
      <w:r w:rsidR="00DA6A6C" w:rsidRPr="006110B9">
        <w:rPr>
          <w:rFonts w:asciiTheme="minorHAnsi" w:hAnsiTheme="minorHAnsi" w:cstheme="minorHAnsi"/>
        </w:rPr>
        <w:t>wskazany</w:t>
      </w:r>
      <w:r w:rsidR="00755B84" w:rsidRPr="006110B9">
        <w:rPr>
          <w:rFonts w:asciiTheme="minorHAnsi" w:hAnsiTheme="minorHAnsi" w:cstheme="minorHAnsi"/>
        </w:rPr>
        <w:t xml:space="preserve"> w fakturze VAT</w:t>
      </w:r>
      <w:r w:rsidR="00000BEF">
        <w:rPr>
          <w:rFonts w:asciiTheme="minorHAnsi" w:hAnsiTheme="minorHAnsi" w:cstheme="minorHAnsi"/>
        </w:rPr>
        <w:t xml:space="preserve"> i zgłoszony naczelnikowi urzędu skarbowego </w:t>
      </w:r>
      <w:r w:rsidR="00755B84" w:rsidRPr="006110B9">
        <w:rPr>
          <w:rFonts w:asciiTheme="minorHAnsi" w:hAnsiTheme="minorHAnsi" w:cstheme="minorHAnsi"/>
        </w:rPr>
        <w:t xml:space="preserve">, w terminie </w:t>
      </w:r>
      <w:r w:rsidR="00E142B2" w:rsidRPr="006110B9">
        <w:rPr>
          <w:rFonts w:asciiTheme="minorHAnsi" w:hAnsiTheme="minorHAnsi" w:cstheme="minorHAnsi"/>
          <w:b/>
        </w:rPr>
        <w:t>do 3</w:t>
      </w:r>
      <w:r w:rsidR="00755B84" w:rsidRPr="006110B9">
        <w:rPr>
          <w:rFonts w:asciiTheme="minorHAnsi" w:hAnsiTheme="minorHAnsi" w:cstheme="minorHAnsi"/>
          <w:b/>
        </w:rPr>
        <w:t>0 dni</w:t>
      </w:r>
      <w:r w:rsidR="00755B84" w:rsidRPr="006110B9">
        <w:rPr>
          <w:rFonts w:asciiTheme="minorHAnsi" w:hAnsiTheme="minorHAnsi" w:cstheme="minorHAnsi"/>
        </w:rPr>
        <w:t xml:space="preserve"> od daty doręczenia Zamawiającemu prawidłowo wystawione</w:t>
      </w:r>
      <w:r w:rsidR="002D7900" w:rsidRPr="006110B9">
        <w:rPr>
          <w:rFonts w:asciiTheme="minorHAnsi" w:hAnsiTheme="minorHAnsi" w:cstheme="minorHAnsi"/>
        </w:rPr>
        <w:t xml:space="preserve">j faktury VAT na adres podany w ust. </w:t>
      </w:r>
      <w:bookmarkEnd w:id="41"/>
      <w:r w:rsidR="00EB4E66">
        <w:rPr>
          <w:rFonts w:asciiTheme="minorHAnsi" w:hAnsiTheme="minorHAnsi" w:cstheme="minorHAnsi"/>
        </w:rPr>
        <w:t>4.1</w:t>
      </w:r>
      <w:r w:rsidR="009E63F3">
        <w:rPr>
          <w:rFonts w:asciiTheme="minorHAnsi" w:hAnsiTheme="minorHAnsi" w:cstheme="minorHAnsi"/>
        </w:rPr>
        <w:t>3</w:t>
      </w:r>
      <w:r w:rsidR="00A5259C" w:rsidRPr="006110B9">
        <w:rPr>
          <w:rFonts w:asciiTheme="minorHAnsi" w:hAnsiTheme="minorHAnsi" w:cstheme="minorHAnsi"/>
        </w:rPr>
        <w:t>.</w:t>
      </w:r>
    </w:p>
    <w:p w14:paraId="4356DA1D" w14:textId="29768A43" w:rsidR="00FA2638" w:rsidRDefault="00FA2638" w:rsidP="00FA2638">
      <w:pPr>
        <w:pStyle w:val="Nagwek2"/>
        <w:keepNext w:val="0"/>
        <w:numPr>
          <w:ilvl w:val="0"/>
          <w:numId w:val="0"/>
        </w:numPr>
        <w:spacing w:line="240" w:lineRule="exact"/>
        <w:ind w:left="851"/>
        <w:rPr>
          <w:rFonts w:asciiTheme="minorHAnsi" w:hAnsiTheme="minorHAnsi" w:cstheme="minorHAnsi"/>
        </w:rPr>
      </w:pPr>
      <w:r w:rsidRPr="00E634EB">
        <w:rPr>
          <w:rFonts w:asciiTheme="minorHAnsi" w:hAnsiTheme="minorHAnsi" w:cstheme="minorHAnsi"/>
        </w:rPr>
        <w:t>Wykonawca oświadcza, że rachunek rozliczeniowy wskazany na fakturze VAT  posiada/nie posiada rachunek VA</w:t>
      </w:r>
      <w:r w:rsidR="007A4E8B">
        <w:rPr>
          <w:rFonts w:asciiTheme="minorHAnsi" w:hAnsiTheme="minorHAnsi" w:cstheme="minorHAnsi"/>
        </w:rPr>
        <w:t>T, o którym mowa art. 2 pkt 37 U</w:t>
      </w:r>
      <w:r w:rsidRPr="00E634EB">
        <w:rPr>
          <w:rFonts w:asciiTheme="minorHAnsi" w:hAnsiTheme="minorHAnsi" w:cstheme="minorHAnsi"/>
        </w:rPr>
        <w:t>stawy</w:t>
      </w:r>
      <w:r w:rsidR="00E01C5F" w:rsidRPr="00E01C5F">
        <w:rPr>
          <w:rFonts w:asciiTheme="minorHAnsi" w:hAnsiTheme="minorHAnsi" w:cstheme="minorHAnsi"/>
        </w:rPr>
        <w:t xml:space="preserve"> </w:t>
      </w:r>
      <w:r w:rsidR="00E01C5F">
        <w:rPr>
          <w:rFonts w:asciiTheme="minorHAnsi" w:hAnsiTheme="minorHAnsi" w:cstheme="minorHAnsi"/>
        </w:rPr>
        <w:t xml:space="preserve">z dnia 11 marca 2004 r. </w:t>
      </w:r>
      <w:r w:rsidRPr="00E634EB">
        <w:rPr>
          <w:rFonts w:asciiTheme="minorHAnsi" w:hAnsiTheme="minorHAnsi" w:cstheme="minorHAnsi"/>
        </w:rPr>
        <w:t xml:space="preserve"> o podatku od towarów i usług, utworzony do tego rachunku rozliczeniowego lub imiennego </w:t>
      </w:r>
      <w:r w:rsidRPr="00E634EB">
        <w:rPr>
          <w:rFonts w:asciiTheme="minorHAnsi" w:hAnsiTheme="minorHAnsi" w:cstheme="minorHAnsi"/>
        </w:rPr>
        <w:lastRenderedPageBreak/>
        <w:t>rachunku w  spółdzielczej kasie oszczędnościowo-kredytowej prowadzonego w związku z wykonywaną działalnością gospodarczą.</w:t>
      </w:r>
    </w:p>
    <w:p w14:paraId="75FA6D36" w14:textId="3174AE15" w:rsidR="00FA2638" w:rsidRDefault="00FA2638" w:rsidP="00FA2638">
      <w:pPr>
        <w:pStyle w:val="Nagwek2"/>
        <w:keepNext w:val="0"/>
        <w:numPr>
          <w:ilvl w:val="0"/>
          <w:numId w:val="0"/>
        </w:numPr>
        <w:spacing w:line="240" w:lineRule="exact"/>
        <w:ind w:left="851"/>
        <w:rPr>
          <w:rFonts w:asciiTheme="minorHAnsi" w:hAnsiTheme="minorHAnsi" w:cstheme="minorHAnsi"/>
        </w:rPr>
      </w:pPr>
      <w:r w:rsidRPr="004F3FCB">
        <w:rPr>
          <w:rFonts w:asciiTheme="minorHAnsi" w:hAnsiTheme="minorHAnsi" w:cstheme="minorHAnsi"/>
        </w:rPr>
        <w:t xml:space="preserve">Wykonawca oświadcza, że rachunek </w:t>
      </w:r>
      <w:r>
        <w:rPr>
          <w:rFonts w:asciiTheme="minorHAnsi" w:hAnsiTheme="minorHAnsi" w:cstheme="minorHAnsi"/>
        </w:rPr>
        <w:t xml:space="preserve">bankowy </w:t>
      </w:r>
      <w:r w:rsidRPr="004F3FCB">
        <w:rPr>
          <w:rFonts w:asciiTheme="minorHAnsi" w:hAnsiTheme="minorHAnsi" w:cstheme="minorHAnsi"/>
        </w:rPr>
        <w:t xml:space="preserve">wskazany </w:t>
      </w:r>
      <w:r>
        <w:rPr>
          <w:rFonts w:asciiTheme="minorHAnsi" w:hAnsiTheme="minorHAnsi" w:cstheme="minorHAnsi"/>
        </w:rPr>
        <w:t xml:space="preserve">w </w:t>
      </w:r>
      <w:r w:rsidRPr="004F3FCB">
        <w:rPr>
          <w:rFonts w:asciiTheme="minorHAnsi" w:hAnsiTheme="minorHAnsi" w:cstheme="minorHAnsi"/>
        </w:rPr>
        <w:t xml:space="preserve">na fakturze </w:t>
      </w:r>
      <w:r>
        <w:rPr>
          <w:rFonts w:asciiTheme="minorHAnsi" w:hAnsiTheme="minorHAnsi" w:cstheme="minorHAnsi"/>
        </w:rPr>
        <w:t xml:space="preserve">jest </w:t>
      </w:r>
      <w:r w:rsidRPr="004F3FCB">
        <w:rPr>
          <w:rFonts w:asciiTheme="minorHAnsi" w:hAnsiTheme="minorHAnsi" w:cstheme="minorHAnsi"/>
        </w:rPr>
        <w:t>rachunk</w:t>
      </w:r>
      <w:r>
        <w:rPr>
          <w:rFonts w:asciiTheme="minorHAnsi" w:hAnsiTheme="minorHAnsi" w:cstheme="minorHAnsi"/>
        </w:rPr>
        <w:t>iem rozliczeniowym,</w:t>
      </w:r>
      <w:r w:rsidRPr="004F3FCB">
        <w:rPr>
          <w:rFonts w:asciiTheme="minorHAnsi" w:hAnsiTheme="minorHAnsi" w:cstheme="minorHAnsi"/>
        </w:rPr>
        <w:t xml:space="preserve"> </w:t>
      </w:r>
      <w:r w:rsidRPr="0014478E">
        <w:rPr>
          <w:rFonts w:asciiTheme="minorHAnsi" w:hAnsiTheme="minorHAnsi" w:cstheme="minorHAnsi"/>
        </w:rPr>
        <w:t xml:space="preserve">o których mowa w art. 49 ust. 1 pkt 1 </w:t>
      </w:r>
      <w:r w:rsidR="007A4E8B">
        <w:rPr>
          <w:rFonts w:asciiTheme="minorHAnsi" w:hAnsiTheme="minorHAnsi" w:cstheme="minorHAnsi"/>
        </w:rPr>
        <w:t>U</w:t>
      </w:r>
      <w:r w:rsidRPr="0014478E">
        <w:rPr>
          <w:rFonts w:asciiTheme="minorHAnsi" w:hAnsiTheme="minorHAnsi" w:cstheme="minorHAnsi"/>
        </w:rPr>
        <w:t>stawy</w:t>
      </w:r>
      <w:r w:rsidR="00E01C5F" w:rsidRPr="00E01C5F">
        <w:rPr>
          <w:rFonts w:asciiTheme="minorHAnsi" w:hAnsiTheme="minorHAnsi" w:cstheme="minorHAnsi"/>
        </w:rPr>
        <w:t xml:space="preserve"> </w:t>
      </w:r>
      <w:r w:rsidR="00E01C5F">
        <w:rPr>
          <w:rFonts w:asciiTheme="minorHAnsi" w:hAnsiTheme="minorHAnsi" w:cstheme="minorHAnsi"/>
        </w:rPr>
        <w:t xml:space="preserve">Ustawy z dnia 29 sierpnia 1997 r. </w:t>
      </w:r>
      <w:r w:rsidRPr="0014478E">
        <w:rPr>
          <w:rFonts w:asciiTheme="minorHAnsi" w:hAnsiTheme="minorHAnsi" w:cstheme="minorHAnsi"/>
        </w:rPr>
        <w:t xml:space="preserve"> </w:t>
      </w:r>
      <w:r>
        <w:rPr>
          <w:rFonts w:asciiTheme="minorHAnsi" w:hAnsiTheme="minorHAnsi" w:cstheme="minorHAnsi"/>
        </w:rPr>
        <w:t>Prawo bankowe, lub imiennym rachunkiem</w:t>
      </w:r>
      <w:r w:rsidRPr="0014478E">
        <w:rPr>
          <w:rFonts w:asciiTheme="minorHAnsi" w:hAnsiTheme="minorHAnsi" w:cstheme="minorHAnsi"/>
        </w:rPr>
        <w:t xml:space="preserve"> w spółdzielczej kasie oszczędnościowo-kredytowej, której </w:t>
      </w:r>
      <w:r>
        <w:rPr>
          <w:rFonts w:asciiTheme="minorHAnsi" w:hAnsiTheme="minorHAnsi" w:cstheme="minorHAnsi"/>
        </w:rPr>
        <w:t>Wykonawca</w:t>
      </w:r>
      <w:r w:rsidRPr="0014478E">
        <w:rPr>
          <w:rFonts w:asciiTheme="minorHAnsi" w:hAnsiTheme="minorHAnsi" w:cstheme="minorHAnsi"/>
        </w:rPr>
        <w:t xml:space="preserve"> jest członkiem, otwarty</w:t>
      </w:r>
      <w:r>
        <w:rPr>
          <w:rFonts w:asciiTheme="minorHAnsi" w:hAnsiTheme="minorHAnsi" w:cstheme="minorHAnsi"/>
        </w:rPr>
        <w:t>m</w:t>
      </w:r>
      <w:r w:rsidRPr="0014478E">
        <w:rPr>
          <w:rFonts w:asciiTheme="minorHAnsi" w:hAnsiTheme="minorHAnsi" w:cstheme="minorHAnsi"/>
        </w:rPr>
        <w:t xml:space="preserve"> w związku z prowadzoną przez </w:t>
      </w:r>
      <w:r>
        <w:rPr>
          <w:rFonts w:asciiTheme="minorHAnsi" w:hAnsiTheme="minorHAnsi" w:cstheme="minorHAnsi"/>
        </w:rPr>
        <w:t xml:space="preserve">Wykonawcę działalnością gospodarczą oraz że został </w:t>
      </w:r>
      <w:r w:rsidRPr="00786B6D">
        <w:rPr>
          <w:rFonts w:asciiTheme="minorHAnsi" w:hAnsiTheme="minorHAnsi" w:cstheme="minorHAnsi"/>
        </w:rPr>
        <w:t>zawarty w wykazie podmiotów, o</w:t>
      </w:r>
      <w:r w:rsidR="007A4E8B">
        <w:rPr>
          <w:rFonts w:asciiTheme="minorHAnsi" w:hAnsiTheme="minorHAnsi" w:cstheme="minorHAnsi"/>
        </w:rPr>
        <w:t xml:space="preserve"> którym mowa w art. 96b ust. 1 U</w:t>
      </w:r>
      <w:r w:rsidRPr="00786B6D">
        <w:rPr>
          <w:rFonts w:asciiTheme="minorHAnsi" w:hAnsiTheme="minorHAnsi" w:cstheme="minorHAnsi"/>
        </w:rPr>
        <w:t xml:space="preserve">stawy </w:t>
      </w:r>
      <w:r w:rsidR="00E01C5F">
        <w:rPr>
          <w:rFonts w:asciiTheme="minorHAnsi" w:hAnsiTheme="minorHAnsi" w:cstheme="minorHAnsi"/>
        </w:rPr>
        <w:t xml:space="preserve">z dnia 11 marca 2004 r. </w:t>
      </w:r>
      <w:r w:rsidRPr="00786B6D">
        <w:rPr>
          <w:rFonts w:asciiTheme="minorHAnsi" w:hAnsiTheme="minorHAnsi" w:cstheme="minorHAnsi"/>
        </w:rPr>
        <w:t>o podatku od towarów i usług</w:t>
      </w:r>
      <w:r>
        <w:rPr>
          <w:rFonts w:asciiTheme="minorHAnsi" w:hAnsiTheme="minorHAnsi" w:cstheme="minorHAnsi"/>
        </w:rPr>
        <w:t>i</w:t>
      </w:r>
      <w:r w:rsidRPr="00E634EB">
        <w:t xml:space="preserve"> </w:t>
      </w:r>
      <w:r w:rsidRPr="00E634EB">
        <w:rPr>
          <w:rFonts w:asciiTheme="minorHAnsi" w:hAnsiTheme="minorHAnsi" w:cstheme="minorHAnsi"/>
        </w:rPr>
        <w:t>oraz Wykonawca zobowiązuje się do niezwłocznego powiadamiania Zamawiającego o każdej zmianie zaistniałej w tym zakresie</w:t>
      </w:r>
      <w:r w:rsidRPr="004F3FCB">
        <w:rPr>
          <w:rFonts w:asciiTheme="minorHAnsi" w:hAnsiTheme="minorHAnsi" w:cstheme="minorHAnsi"/>
        </w:rPr>
        <w:t>.</w:t>
      </w:r>
    </w:p>
    <w:p w14:paraId="233CB94A" w14:textId="77777777" w:rsidR="00FA2638" w:rsidRPr="00DA6165" w:rsidRDefault="00FA2638" w:rsidP="00FA2638">
      <w:pPr>
        <w:pStyle w:val="Nagwek2"/>
        <w:keepNext w:val="0"/>
        <w:numPr>
          <w:ilvl w:val="0"/>
          <w:numId w:val="0"/>
        </w:numPr>
        <w:spacing w:line="240" w:lineRule="exact"/>
        <w:ind w:left="851"/>
        <w:rPr>
          <w:rFonts w:asciiTheme="minorHAnsi" w:hAnsiTheme="minorHAnsi" w:cstheme="minorHAnsi"/>
        </w:rPr>
      </w:pPr>
      <w:r w:rsidRPr="00B746AD">
        <w:rPr>
          <w:rFonts w:asciiTheme="minorHAnsi" w:hAnsiTheme="minorHAnsi" w:cstheme="minorHAnsi"/>
        </w:rPr>
        <w:t>Negatywne skutki prawne nie zastosowania się do powyższych postanowień ponosi wyłącznie Wykonawca</w:t>
      </w:r>
    </w:p>
    <w:p w14:paraId="0A93D82B" w14:textId="462061D4" w:rsidR="00C02AB0" w:rsidRPr="009955FE" w:rsidRDefault="00FA2638" w:rsidP="00FA2638">
      <w:pPr>
        <w:pStyle w:val="Nagwek2"/>
        <w:keepNext w:val="0"/>
        <w:widowControl w:val="0"/>
        <w:numPr>
          <w:ilvl w:val="0"/>
          <w:numId w:val="0"/>
        </w:numPr>
        <w:spacing w:line="240" w:lineRule="exact"/>
        <w:ind w:left="851"/>
        <w:rPr>
          <w:rFonts w:asciiTheme="minorHAnsi" w:hAnsiTheme="minorHAnsi" w:cstheme="minorHAnsi"/>
        </w:rPr>
      </w:pPr>
      <w:bookmarkStart w:id="42" w:name="_Toc40704384"/>
      <w:r w:rsidRPr="006B0543">
        <w:rPr>
          <w:rFonts w:asciiTheme="minorHAnsi" w:hAnsiTheme="minorHAnsi" w:cstheme="minorHAnsi"/>
        </w:rPr>
        <w:t xml:space="preserve">Płatności z tytułu Wynagrodzenia Umownego mogą być dokonywane z zastosowaniem mechanizmu podzielonej płatności, o którym mowa w art. 108a </w:t>
      </w:r>
      <w:r w:rsidR="007A4E8B">
        <w:rPr>
          <w:rFonts w:asciiTheme="minorHAnsi" w:hAnsiTheme="minorHAnsi" w:cstheme="minorHAnsi"/>
        </w:rPr>
        <w:t>U</w:t>
      </w:r>
      <w:r w:rsidRPr="006B0543">
        <w:rPr>
          <w:rFonts w:asciiTheme="minorHAnsi" w:hAnsiTheme="minorHAnsi" w:cstheme="minorHAnsi"/>
        </w:rPr>
        <w:t>stawy</w:t>
      </w:r>
      <w:r w:rsidR="00E01C5F" w:rsidRPr="00E01C5F">
        <w:rPr>
          <w:rFonts w:asciiTheme="minorHAnsi" w:hAnsiTheme="minorHAnsi" w:cstheme="minorHAnsi"/>
        </w:rPr>
        <w:t xml:space="preserve"> </w:t>
      </w:r>
      <w:r w:rsidR="00E01C5F">
        <w:rPr>
          <w:rFonts w:asciiTheme="minorHAnsi" w:hAnsiTheme="minorHAnsi" w:cstheme="minorHAnsi"/>
        </w:rPr>
        <w:t xml:space="preserve">z dnia 11 marca 2004 r. </w:t>
      </w:r>
      <w:r w:rsidRPr="006B0543">
        <w:rPr>
          <w:rFonts w:asciiTheme="minorHAnsi" w:hAnsiTheme="minorHAnsi" w:cstheme="minorHAnsi"/>
        </w:rPr>
        <w:t xml:space="preserve"> o podatku od towarów i usług.</w:t>
      </w:r>
      <w:bookmarkEnd w:id="42"/>
    </w:p>
    <w:p w14:paraId="540AFD11" w14:textId="4230738E" w:rsidR="00631B73" w:rsidRPr="006110B9" w:rsidRDefault="00D707A1"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Jeżeli faktura, wystawiana w walucie innej niż PLN, zawiera wartość podatku VAT, Wykonawca zobowiązany jest wysłać skan wystawionej faktury </w:t>
      </w:r>
      <w:r w:rsidR="001F46B5" w:rsidRPr="006110B9">
        <w:rPr>
          <w:rFonts w:asciiTheme="minorHAnsi" w:hAnsiTheme="minorHAnsi" w:cstheme="minorHAnsi"/>
        </w:rPr>
        <w:t xml:space="preserve">w dniu jej wystawienia na adres: </w:t>
      </w:r>
      <w:r w:rsidRPr="006110B9">
        <w:rPr>
          <w:rFonts w:asciiTheme="minorHAnsi" w:hAnsiTheme="minorHAnsi" w:cstheme="minorHAnsi"/>
        </w:rPr>
        <w:t>tr</w:t>
      </w:r>
      <w:r w:rsidR="001F46B5" w:rsidRPr="006110B9">
        <w:rPr>
          <w:rFonts w:asciiTheme="minorHAnsi" w:hAnsiTheme="minorHAnsi" w:cstheme="minorHAnsi"/>
        </w:rPr>
        <w:t>easury@</w:t>
      </w:r>
      <w:r w:rsidR="00AB0B12" w:rsidRPr="006110B9">
        <w:rPr>
          <w:rFonts w:asciiTheme="minorHAnsi" w:hAnsiTheme="minorHAnsi" w:cstheme="minorHAnsi"/>
        </w:rPr>
        <w:t>gkpge</w:t>
      </w:r>
      <w:r w:rsidR="001F46B5" w:rsidRPr="006110B9">
        <w:rPr>
          <w:rFonts w:asciiTheme="minorHAnsi" w:hAnsiTheme="minorHAnsi" w:cstheme="minorHAnsi"/>
        </w:rPr>
        <w:t>.pl</w:t>
      </w:r>
      <w:r w:rsidRPr="006110B9">
        <w:rPr>
          <w:rFonts w:asciiTheme="minorHAnsi" w:hAnsiTheme="minorHAnsi" w:cstheme="minorHAnsi"/>
        </w:rPr>
        <w:t>. Skan faktury nie stanowi przesłania e-faktury w rozumieniu przepisów o</w:t>
      </w:r>
      <w:r w:rsidR="00AB0B12" w:rsidRPr="006110B9">
        <w:rPr>
          <w:rFonts w:asciiTheme="minorHAnsi" w:hAnsiTheme="minorHAnsi" w:cstheme="minorHAnsi"/>
        </w:rPr>
        <w:t> </w:t>
      </w:r>
      <w:r w:rsidRPr="006110B9">
        <w:rPr>
          <w:rFonts w:asciiTheme="minorHAnsi" w:hAnsiTheme="minorHAnsi" w:cstheme="minorHAnsi"/>
        </w:rPr>
        <w:t>VAT,</w:t>
      </w:r>
      <w:r w:rsidR="00AB0B12" w:rsidRPr="006110B9">
        <w:rPr>
          <w:rFonts w:asciiTheme="minorHAnsi" w:hAnsiTheme="minorHAnsi" w:cstheme="minorHAnsi"/>
        </w:rPr>
        <w:t xml:space="preserve"> </w:t>
      </w:r>
      <w:r w:rsidR="00442923" w:rsidRPr="006110B9">
        <w:rPr>
          <w:rFonts w:asciiTheme="minorHAnsi" w:hAnsiTheme="minorHAnsi" w:cstheme="minorHAnsi"/>
        </w:rPr>
        <w:t xml:space="preserve">z zastrzeżeniem ust. </w:t>
      </w:r>
      <w:r w:rsidR="009E63F3">
        <w:rPr>
          <w:rFonts w:asciiTheme="minorHAnsi" w:hAnsiTheme="minorHAnsi" w:cstheme="minorHAnsi"/>
        </w:rPr>
        <w:t>4.16</w:t>
      </w:r>
      <w:r w:rsidR="008532B5" w:rsidRPr="006110B9">
        <w:rPr>
          <w:rFonts w:asciiTheme="minorHAnsi" w:hAnsiTheme="minorHAnsi" w:cstheme="minorHAnsi"/>
        </w:rPr>
        <w:t>.</w:t>
      </w:r>
    </w:p>
    <w:p w14:paraId="3A1DC726" w14:textId="407A77A9" w:rsidR="00C5335F" w:rsidRDefault="000B4A09"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Fakturowanie pomiędzy Stronami obowiązuje w formie papierowej. </w:t>
      </w:r>
    </w:p>
    <w:p w14:paraId="354D63D0" w14:textId="3DA460DE" w:rsidR="00C5335F" w:rsidRPr="00C5335F" w:rsidRDefault="00C5335F" w:rsidP="00C5335F">
      <w:pPr>
        <w:pStyle w:val="Tekstkomentarza"/>
        <w:ind w:left="851"/>
        <w:jc w:val="both"/>
        <w:rPr>
          <w:rFonts w:asciiTheme="minorHAnsi" w:hAnsiTheme="minorHAnsi" w:cstheme="minorHAnsi"/>
        </w:rPr>
      </w:pPr>
      <w:r w:rsidRPr="00C5335F">
        <w:rPr>
          <w:rFonts w:asciiTheme="minorHAnsi" w:hAnsiTheme="minorHAnsi" w:cstheme="minorHAnsi"/>
        </w:rPr>
        <w:t>Zamawiający dopuszcza możliwość wystawiania i przekazywania faktur drogą elektroniczną na wskazany adres email po podpisaniu wzajemnego oświadczenia/porozumienia o akceptacji otrzymywania e-faktur.</w:t>
      </w:r>
    </w:p>
    <w:p w14:paraId="5A0AC821" w14:textId="28C3D0E1" w:rsidR="00D707A1" w:rsidRPr="007E2A2F" w:rsidRDefault="009955FE" w:rsidP="006574C9">
      <w:pPr>
        <w:pStyle w:val="Nagwek2"/>
        <w:keepNext w:val="0"/>
        <w:widowControl w:val="0"/>
        <w:numPr>
          <w:ilvl w:val="0"/>
          <w:numId w:val="0"/>
        </w:numPr>
        <w:spacing w:line="240" w:lineRule="exact"/>
        <w:ind w:left="851"/>
        <w:rPr>
          <w:rFonts w:asciiTheme="minorHAnsi" w:hAnsiTheme="minorHAnsi" w:cstheme="minorHAnsi"/>
        </w:rPr>
      </w:pPr>
      <w:r w:rsidRPr="0045025F">
        <w:rPr>
          <w:rFonts w:asciiTheme="minorHAnsi" w:hAnsiTheme="minorHAnsi" w:cstheme="minorHAnsi"/>
        </w:rPr>
        <w:t>Wykonawca zobowiązuje się, że wypełni ustawowy obowiązek w zakresie wykazywania w deklaracji VAT podatku należnego z tytułu wystawionych faktur, objętych przedmiotową Umową.</w:t>
      </w:r>
    </w:p>
    <w:p w14:paraId="6AAC83DC" w14:textId="77777777" w:rsidR="00D707A1" w:rsidRPr="006110B9" w:rsidRDefault="00D707A1"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Jeśli Wykonawca wystawi fakturę korygującą zmniejszającą jego należność zaś zgodnie</w:t>
      </w:r>
      <w:r w:rsidR="0021545D" w:rsidRPr="006110B9">
        <w:rPr>
          <w:rFonts w:asciiTheme="minorHAnsi" w:hAnsiTheme="minorHAnsi" w:cstheme="minorHAnsi"/>
        </w:rPr>
        <w:t xml:space="preserve"> </w:t>
      </w:r>
      <w:r w:rsidR="00E249E1" w:rsidRPr="006110B9">
        <w:rPr>
          <w:rFonts w:asciiTheme="minorHAnsi" w:hAnsiTheme="minorHAnsi" w:cstheme="minorHAnsi"/>
        </w:rPr>
        <w:t xml:space="preserve">z </w:t>
      </w:r>
      <w:r w:rsidR="00AE3D52" w:rsidRPr="006110B9">
        <w:rPr>
          <w:rFonts w:asciiTheme="minorHAnsi" w:hAnsiTheme="minorHAnsi" w:cstheme="minorHAnsi"/>
        </w:rPr>
        <w:lastRenderedPageBreak/>
        <w:t>postanowieniami</w:t>
      </w:r>
      <w:r w:rsidR="00DF0965" w:rsidRPr="006110B9">
        <w:rPr>
          <w:rFonts w:asciiTheme="minorHAnsi" w:hAnsiTheme="minorHAnsi" w:cstheme="minorHAnsi"/>
        </w:rPr>
        <w:t xml:space="preserve"> Umowy </w:t>
      </w:r>
      <w:r w:rsidRPr="006110B9">
        <w:rPr>
          <w:rFonts w:asciiTheme="minorHAnsi" w:hAnsiTheme="minorHAnsi" w:cstheme="minorHAnsi"/>
        </w:rPr>
        <w:t>przewidywana będzie kolejna płatno</w:t>
      </w:r>
      <w:r w:rsidR="00E249E1" w:rsidRPr="006110B9">
        <w:rPr>
          <w:rFonts w:asciiTheme="minorHAnsi" w:hAnsiTheme="minorHAnsi" w:cstheme="minorHAnsi"/>
        </w:rPr>
        <w:t xml:space="preserve">ść, wartość faktury korygującej </w:t>
      </w:r>
      <w:r w:rsidRPr="006110B9">
        <w:rPr>
          <w:rFonts w:asciiTheme="minorHAnsi" w:hAnsiTheme="minorHAnsi" w:cstheme="minorHAnsi"/>
        </w:rPr>
        <w:t>pomniejszy płatność najbliższej wymagalnej faktury.</w:t>
      </w:r>
    </w:p>
    <w:p w14:paraId="774B8202" w14:textId="73555F1D" w:rsidR="00D707A1" w:rsidRPr="006110B9" w:rsidRDefault="001A0B05"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W przypadku, gdy Wykonawca wystawi fakturę korygującą zmniejszającą jego należność po ostatnim terminie </w:t>
      </w:r>
      <w:r w:rsidRPr="004B13A6">
        <w:rPr>
          <w:rFonts w:asciiTheme="minorHAnsi" w:hAnsiTheme="minorHAnsi" w:cstheme="minorHAnsi"/>
        </w:rPr>
        <w:t xml:space="preserve">płatności wynikającym z </w:t>
      </w:r>
      <w:r w:rsidR="00AE3D52" w:rsidRPr="004B13A6">
        <w:rPr>
          <w:rFonts w:asciiTheme="minorHAnsi" w:hAnsiTheme="minorHAnsi" w:cstheme="minorHAnsi"/>
        </w:rPr>
        <w:t>Umowy</w:t>
      </w:r>
      <w:r w:rsidRPr="004B13A6">
        <w:rPr>
          <w:rFonts w:asciiTheme="minorHAnsi" w:hAnsiTheme="minorHAnsi" w:cstheme="minorHAnsi"/>
        </w:rPr>
        <w:t xml:space="preserve">, zobowiązany jest zwrócić na </w:t>
      </w:r>
      <w:r w:rsidR="00A17D35" w:rsidRPr="004B13A6">
        <w:rPr>
          <w:rFonts w:asciiTheme="minorHAnsi" w:hAnsiTheme="minorHAnsi" w:cstheme="minorHAnsi"/>
        </w:rPr>
        <w:t xml:space="preserve">rachunek wskazany przez Zamawiającego </w:t>
      </w:r>
      <w:r w:rsidRPr="004B13A6">
        <w:rPr>
          <w:rFonts w:asciiTheme="minorHAnsi" w:hAnsiTheme="minorHAnsi" w:cstheme="minorHAnsi"/>
        </w:rPr>
        <w:t>wartość</w:t>
      </w:r>
      <w:r w:rsidRPr="006110B9">
        <w:rPr>
          <w:rFonts w:asciiTheme="minorHAnsi" w:hAnsiTheme="minorHAnsi" w:cstheme="minorHAnsi"/>
        </w:rPr>
        <w:t xml:space="preserve"> faktury korygującej</w:t>
      </w:r>
      <w:r w:rsidR="0021545D" w:rsidRPr="006110B9">
        <w:rPr>
          <w:rFonts w:asciiTheme="minorHAnsi" w:hAnsiTheme="minorHAnsi" w:cstheme="minorHAnsi"/>
        </w:rPr>
        <w:t xml:space="preserve"> </w:t>
      </w:r>
      <w:r w:rsidRPr="006110B9">
        <w:rPr>
          <w:rFonts w:asciiTheme="minorHAnsi" w:hAnsiTheme="minorHAnsi" w:cstheme="minorHAnsi"/>
        </w:rPr>
        <w:t>w terminie</w:t>
      </w:r>
      <w:r w:rsidR="00E90838" w:rsidRPr="006110B9">
        <w:rPr>
          <w:rFonts w:asciiTheme="minorHAnsi" w:hAnsiTheme="minorHAnsi" w:cstheme="minorHAnsi"/>
        </w:rPr>
        <w:t xml:space="preserve"> </w:t>
      </w:r>
      <w:r w:rsidR="00E11411" w:rsidRPr="006110B9">
        <w:rPr>
          <w:rFonts w:asciiTheme="minorHAnsi" w:hAnsiTheme="minorHAnsi" w:cstheme="minorHAnsi"/>
        </w:rPr>
        <w:t xml:space="preserve">do </w:t>
      </w:r>
      <w:r w:rsidRPr="006110B9">
        <w:rPr>
          <w:rFonts w:asciiTheme="minorHAnsi" w:hAnsiTheme="minorHAnsi" w:cstheme="minorHAnsi"/>
        </w:rPr>
        <w:t>15 dni od jej wystawienia.</w:t>
      </w:r>
    </w:p>
    <w:p w14:paraId="26C786EE" w14:textId="553CF68E" w:rsidR="007C3AF0" w:rsidRPr="006110B9" w:rsidRDefault="00C5335F" w:rsidP="00520F77">
      <w:pPr>
        <w:pStyle w:val="Nagwek2"/>
        <w:keepNext w:val="0"/>
        <w:widowControl w:val="0"/>
        <w:numPr>
          <w:ilvl w:val="1"/>
          <w:numId w:val="22"/>
        </w:numPr>
        <w:spacing w:line="240" w:lineRule="exact"/>
        <w:rPr>
          <w:rFonts w:asciiTheme="minorHAnsi" w:hAnsiTheme="minorHAnsi" w:cstheme="minorHAnsi"/>
        </w:rPr>
      </w:pPr>
      <w:bookmarkStart w:id="43" w:name="_Toc40704391"/>
      <w:bookmarkStart w:id="44" w:name="_Ref342300260"/>
      <w:r w:rsidRPr="00C8512C">
        <w:rPr>
          <w:rFonts w:asciiTheme="minorHAnsi" w:hAnsiTheme="minorHAnsi" w:cstheme="minorHAnsi"/>
          <w:highlight w:val="cyan"/>
        </w:rPr>
        <w:t>W przypadku, gdy Wykonawcą są podmioty wspólnie realizujące Umowę, faktury będą wystawione wyłącznie przez jeden z tych podmiotów, będącego pełnomocnikiem pozostałych (np. przez lidera konsorcjum). Wszystkie podmioty wspólnie realizujące Umowę działając łącznie upoważnią w formie pisemnej pod rygorem nieważności jeden z nich do odbioru należności przypadających dla Wykonawcy z tytułu realizacji Umowy na rachunek bankowy określony zgodnie z zasadami określonymi w ust. 4.1</w:t>
      </w:r>
      <w:r>
        <w:rPr>
          <w:rFonts w:asciiTheme="minorHAnsi" w:hAnsiTheme="minorHAnsi" w:cstheme="minorHAnsi"/>
          <w:highlight w:val="cyan"/>
        </w:rPr>
        <w:t>4</w:t>
      </w:r>
      <w:r w:rsidRPr="00C8512C">
        <w:rPr>
          <w:rFonts w:asciiTheme="minorHAnsi" w:hAnsiTheme="minorHAnsi" w:cstheme="minorHAnsi"/>
          <w:highlight w:val="cyan"/>
        </w:rPr>
        <w:t xml:space="preserve"> z odpowiednim zastosowaniem ust. 4.</w:t>
      </w:r>
      <w:r>
        <w:rPr>
          <w:rFonts w:asciiTheme="minorHAnsi" w:hAnsiTheme="minorHAnsi" w:cstheme="minorHAnsi"/>
          <w:highlight w:val="cyan"/>
        </w:rPr>
        <w:t>15</w:t>
      </w:r>
      <w:r w:rsidRPr="00C8512C">
        <w:rPr>
          <w:rFonts w:asciiTheme="minorHAnsi" w:hAnsiTheme="minorHAnsi" w:cstheme="minorHAnsi"/>
          <w:highlight w:val="cyan"/>
        </w:rPr>
        <w:t xml:space="preserve"> Rachunek taki będzie założony odrębnie dla prowadzenia rozliczeń z tytułu realizacji Umowy. Odwołanie lub zmiana udzielonego pełnomocnictwa wymaga zgodnego oświadczenia woli wyrażonego na piśmie pod rygorem nieważności wszystkich podmiotów wspólnie realizujących Umowę, którzy udzielili pełnomocnictwa</w:t>
      </w:r>
      <w:r w:rsidRPr="00A07AAE">
        <w:rPr>
          <w:rFonts w:asciiTheme="minorHAnsi" w:hAnsiTheme="minorHAnsi" w:cstheme="minorHAnsi"/>
        </w:rPr>
        <w:t>.</w:t>
      </w:r>
      <w:bookmarkEnd w:id="43"/>
      <w:r>
        <w:rPr>
          <w:rFonts w:asciiTheme="minorHAnsi" w:hAnsiTheme="minorHAnsi" w:cstheme="minorHAnsi"/>
        </w:rPr>
        <w:t xml:space="preserve"> *</w:t>
      </w:r>
      <w:r w:rsidRPr="00C8512C">
        <w:rPr>
          <w:rFonts w:asciiTheme="minorHAnsi" w:hAnsiTheme="minorHAnsi" w:cstheme="minorHAnsi"/>
          <w:i/>
          <w:highlight w:val="yellow"/>
        </w:rPr>
        <w:t>Dotyczy przypadku, gdy Wykonawcą jest konsorcjum, w przypadku, gdy Wykonawca działa w formie spółki cywilnej postanowienie ust. 4.</w:t>
      </w:r>
      <w:r>
        <w:rPr>
          <w:rFonts w:asciiTheme="minorHAnsi" w:hAnsiTheme="minorHAnsi" w:cstheme="minorHAnsi"/>
          <w:i/>
          <w:highlight w:val="yellow"/>
        </w:rPr>
        <w:t>19</w:t>
      </w:r>
      <w:r w:rsidRPr="00C8512C">
        <w:rPr>
          <w:rFonts w:asciiTheme="minorHAnsi" w:hAnsiTheme="minorHAnsi" w:cstheme="minorHAnsi"/>
          <w:i/>
          <w:highlight w:val="yellow"/>
        </w:rPr>
        <w:t xml:space="preserve"> należy usunąć</w:t>
      </w:r>
    </w:p>
    <w:p w14:paraId="6A437BE1" w14:textId="0FAE1ACF" w:rsidR="00E11411" w:rsidRPr="006110B9" w:rsidRDefault="00C5335F" w:rsidP="00520F77">
      <w:pPr>
        <w:pStyle w:val="Nagwek2"/>
        <w:keepNext w:val="0"/>
        <w:widowControl w:val="0"/>
        <w:numPr>
          <w:ilvl w:val="1"/>
          <w:numId w:val="22"/>
        </w:numPr>
        <w:spacing w:line="240" w:lineRule="exact"/>
        <w:rPr>
          <w:rFonts w:asciiTheme="minorHAnsi" w:hAnsiTheme="minorHAnsi" w:cstheme="minorHAnsi"/>
        </w:rPr>
      </w:pPr>
      <w:bookmarkStart w:id="45" w:name="_Toc40704392"/>
      <w:bookmarkEnd w:id="44"/>
      <w:r w:rsidRPr="00C8512C">
        <w:rPr>
          <w:rFonts w:asciiTheme="minorHAnsi" w:hAnsiTheme="minorHAnsi" w:cstheme="minorHAnsi"/>
          <w:highlight w:val="cyan"/>
        </w:rPr>
        <w:t>Zapłata wynagrodzenia udokumentowanego fakturą,</w:t>
      </w:r>
      <w:r w:rsidRPr="00C8512C" w:rsidDel="009D3D90">
        <w:rPr>
          <w:rFonts w:asciiTheme="minorHAnsi" w:hAnsiTheme="minorHAnsi" w:cstheme="minorHAnsi"/>
          <w:highlight w:val="cyan"/>
        </w:rPr>
        <w:t xml:space="preserve"> </w:t>
      </w:r>
      <w:r w:rsidRPr="00C8512C">
        <w:rPr>
          <w:rFonts w:asciiTheme="minorHAnsi" w:hAnsiTheme="minorHAnsi" w:cstheme="minorHAnsi"/>
          <w:highlight w:val="cyan"/>
        </w:rPr>
        <w:t>dokonana przez Zamawiającego na rzecz pełnomocnika, o którym mowa w ustępie poprzedzającym, powoduje wygaśnięcie długu obejmującego zapłatę kwoty wynikającej z tej faktury, względem wszystkich podmiotów wspólnie realizujących Umowę. Zwolnienie z długu względem wszystkich podmiotów wspólnie realizujących Umowę będzie miało miejsce także, gdy zgodnie z Umową zapłata zostanie dokonana na rachunek osób trzecich, w szczególności w sytuacji bezpośredniej zapłaty wynagrodzenia Podwykonawcy lub Dalszemu Podwykonawcy stosownie do postanowień §19, a także w przypadku potrąceń należności przysługujących Zamawiającemu, w szczególności z tytułu kar umownych, odszkodowań lub odsetek</w:t>
      </w:r>
      <w:r w:rsidRPr="00A07AAE">
        <w:rPr>
          <w:rFonts w:asciiTheme="minorHAnsi" w:hAnsiTheme="minorHAnsi" w:cstheme="minorHAnsi"/>
        </w:rPr>
        <w:t>.</w:t>
      </w:r>
      <w:bookmarkEnd w:id="45"/>
      <w:r w:rsidRPr="003022DB">
        <w:rPr>
          <w:rFonts w:asciiTheme="minorHAnsi" w:hAnsiTheme="minorHAnsi" w:cstheme="minorHAnsi"/>
          <w:i/>
          <w:highlight w:val="yellow"/>
        </w:rPr>
        <w:t xml:space="preserve"> </w:t>
      </w:r>
      <w:r>
        <w:rPr>
          <w:rFonts w:asciiTheme="minorHAnsi" w:hAnsiTheme="minorHAnsi" w:cstheme="minorHAnsi"/>
          <w:i/>
          <w:highlight w:val="yellow"/>
        </w:rPr>
        <w:t>*</w:t>
      </w:r>
      <w:r w:rsidRPr="00997FDB">
        <w:rPr>
          <w:rFonts w:asciiTheme="minorHAnsi" w:hAnsiTheme="minorHAnsi" w:cstheme="minorHAnsi"/>
          <w:i/>
          <w:highlight w:val="yellow"/>
        </w:rPr>
        <w:t>Dotyczy przypadku, gdy Wykonawcą jest konsorcjum, w przypadku, gdy Wykonawca działa w formie spółki cywilnej postanowienie ust. 4.2</w:t>
      </w:r>
      <w:r>
        <w:rPr>
          <w:rFonts w:asciiTheme="minorHAnsi" w:hAnsiTheme="minorHAnsi" w:cstheme="minorHAnsi"/>
          <w:i/>
          <w:highlight w:val="yellow"/>
        </w:rPr>
        <w:t>0</w:t>
      </w:r>
      <w:r w:rsidRPr="00997FDB">
        <w:rPr>
          <w:rFonts w:asciiTheme="minorHAnsi" w:hAnsiTheme="minorHAnsi" w:cstheme="minorHAnsi"/>
          <w:i/>
          <w:highlight w:val="yellow"/>
        </w:rPr>
        <w:t xml:space="preserve"> należy usunąć</w:t>
      </w:r>
    </w:p>
    <w:p w14:paraId="4F902A35" w14:textId="39F45003" w:rsidR="00D707A1" w:rsidRPr="006110B9" w:rsidRDefault="00D707A1"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lastRenderedPageBreak/>
        <w:t>Data obciążenia rachunku bankowego Zamawiającego stanowi datę spełnienia świadczenia pieniężnego.</w:t>
      </w:r>
    </w:p>
    <w:p w14:paraId="68B0139C" w14:textId="5C56535B" w:rsidR="004B3EE3" w:rsidRPr="006110B9" w:rsidRDefault="004B3EE3"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Zamawiający oświadcza, że jest czynnym podatnikiem VAT</w:t>
      </w:r>
      <w:r w:rsidR="001D4DE6" w:rsidRPr="006110B9">
        <w:rPr>
          <w:rFonts w:asciiTheme="minorHAnsi" w:hAnsiTheme="minorHAnsi" w:cstheme="minorHAnsi"/>
        </w:rPr>
        <w:t>.</w:t>
      </w:r>
    </w:p>
    <w:p w14:paraId="45ED3824" w14:textId="4031F6C4" w:rsidR="004B3EE3" w:rsidRDefault="004B3EE3"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Wykonawca oświadcza, że jest czynnym podatnikiem VAT.</w:t>
      </w:r>
    </w:p>
    <w:p w14:paraId="2FC32C59" w14:textId="77777777" w:rsidR="007E2A2F" w:rsidRDefault="00C02AB0" w:rsidP="00520F77">
      <w:pPr>
        <w:pStyle w:val="Nagwek2"/>
        <w:keepNext w:val="0"/>
        <w:widowControl w:val="0"/>
        <w:numPr>
          <w:ilvl w:val="1"/>
          <w:numId w:val="22"/>
        </w:numPr>
        <w:spacing w:line="240" w:lineRule="exact"/>
        <w:rPr>
          <w:rFonts w:asciiTheme="minorHAnsi" w:hAnsiTheme="minorHAnsi" w:cstheme="minorHAnsi"/>
        </w:rPr>
      </w:pPr>
      <w:r>
        <w:rPr>
          <w:rFonts w:asciiTheme="minorHAnsi" w:hAnsiTheme="minorHAnsi" w:cstheme="minorHAnsi"/>
        </w:rPr>
        <w:t xml:space="preserve">Wykonawca zobowiązuje się </w:t>
      </w:r>
      <w:r w:rsidRPr="004450F5">
        <w:rPr>
          <w:rFonts w:asciiTheme="minorHAnsi" w:hAnsiTheme="minorHAnsi" w:cstheme="minorHAnsi"/>
          <w:sz w:val="22"/>
          <w:szCs w:val="22"/>
        </w:rPr>
        <w:t xml:space="preserve">w </w:t>
      </w:r>
      <w:r w:rsidRPr="00476A86">
        <w:rPr>
          <w:rFonts w:asciiTheme="minorHAnsi" w:hAnsiTheme="minorHAnsi" w:cstheme="minorHAnsi"/>
        </w:rPr>
        <w:t>ramach Wynagrodzenia wynikającego z Umowy do:</w:t>
      </w:r>
    </w:p>
    <w:p w14:paraId="0E3F8B85" w14:textId="15FCD75E" w:rsidR="007E2A2F" w:rsidRDefault="00C5335F" w:rsidP="00520F77">
      <w:pPr>
        <w:pStyle w:val="Nagwek2"/>
        <w:keepNext w:val="0"/>
        <w:widowControl w:val="0"/>
        <w:numPr>
          <w:ilvl w:val="2"/>
          <w:numId w:val="22"/>
        </w:numPr>
        <w:spacing w:line="240" w:lineRule="exact"/>
        <w:rPr>
          <w:rFonts w:asciiTheme="minorHAnsi" w:hAnsiTheme="minorHAnsi" w:cstheme="minorHAnsi"/>
        </w:rPr>
      </w:pPr>
      <w:r w:rsidRPr="007E2A2F">
        <w:rPr>
          <w:rFonts w:asciiTheme="minorHAnsi" w:hAnsiTheme="minorHAnsi" w:cstheme="minorHAnsi"/>
        </w:rPr>
        <w:t>Pełnej</w:t>
      </w:r>
      <w:r w:rsidR="00C02AB0" w:rsidRPr="007E2A2F">
        <w:rPr>
          <w:rFonts w:asciiTheme="minorHAnsi" w:hAnsiTheme="minorHAnsi" w:cstheme="minorHAnsi"/>
        </w:rPr>
        <w:t xml:space="preserve"> i niezwłocznej współpracy z Zamawiającym przy analizie ewentualnych obowiązków w zakresie przekazywania informacji o schematach podatkowych zgodnie z </w:t>
      </w:r>
      <w:r w:rsidR="00124940" w:rsidRPr="007E2A2F">
        <w:rPr>
          <w:rFonts w:asciiTheme="minorHAnsi" w:hAnsiTheme="minorHAnsi" w:cstheme="minorHAnsi"/>
        </w:rPr>
        <w:t xml:space="preserve">Ordynacją Podatkową, </w:t>
      </w:r>
      <w:r w:rsidR="00C02AB0" w:rsidRPr="007E2A2F">
        <w:rPr>
          <w:rFonts w:asciiTheme="minorHAnsi" w:hAnsiTheme="minorHAnsi" w:cstheme="minorHAnsi"/>
        </w:rPr>
        <w:t>które mogą wystąpić w związku z realizacją niniejszej Umowy,</w:t>
      </w:r>
    </w:p>
    <w:p w14:paraId="57D49B50" w14:textId="7C3EB950" w:rsidR="00C02AB0" w:rsidRPr="007E2A2F" w:rsidRDefault="00C5335F" w:rsidP="00520F77">
      <w:pPr>
        <w:pStyle w:val="Nagwek2"/>
        <w:keepNext w:val="0"/>
        <w:widowControl w:val="0"/>
        <w:numPr>
          <w:ilvl w:val="2"/>
          <w:numId w:val="22"/>
        </w:numPr>
        <w:spacing w:line="240" w:lineRule="exact"/>
        <w:rPr>
          <w:rFonts w:asciiTheme="minorHAnsi" w:hAnsiTheme="minorHAnsi" w:cstheme="minorHAnsi"/>
        </w:rPr>
      </w:pPr>
      <w:r w:rsidRPr="007E2A2F">
        <w:rPr>
          <w:rFonts w:asciiTheme="minorHAnsi" w:hAnsiTheme="minorHAnsi" w:cstheme="minorHAnsi"/>
        </w:rPr>
        <w:t>W</w:t>
      </w:r>
      <w:r w:rsidR="00C02AB0" w:rsidRPr="007E2A2F">
        <w:rPr>
          <w:rFonts w:asciiTheme="minorHAnsi" w:hAnsiTheme="minorHAnsi" w:cstheme="minorHAnsi"/>
        </w:rPr>
        <w:t xml:space="preserve"> przypadku pełnienia roli promotora przez Wykonawcę w rozumieniu </w:t>
      </w:r>
      <w:r w:rsidR="00124940" w:rsidRPr="007E2A2F">
        <w:rPr>
          <w:rFonts w:asciiTheme="minorHAnsi" w:hAnsiTheme="minorHAnsi" w:cstheme="minorHAnsi"/>
        </w:rPr>
        <w:t>Ordynacji Podatkowej</w:t>
      </w:r>
      <w:r w:rsidR="00C02AB0" w:rsidRPr="007E2A2F">
        <w:rPr>
          <w:rFonts w:asciiTheme="minorHAnsi" w:hAnsiTheme="minorHAnsi" w:cstheme="minorHAnsi"/>
        </w:rPr>
        <w:t>, wypełnienia obowiązków związanych z przekazywaniem informacji o schemacie podatkowym w uzgodnieniu z Zamawiającym, po uzyskaniu zwolnienia z obowiązku zachowania prawnie chronionej tajemnicy zawodowej, jeśli takie przekazanie informacji naruszałoby ww. obowiązek.</w:t>
      </w:r>
    </w:p>
    <w:p w14:paraId="758F7EB5" w14:textId="75F66A19" w:rsidR="004B3EE3" w:rsidRPr="006110B9" w:rsidRDefault="004B3EE3"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Wykonawca pokrywa wszelkie koszty bankowe swojego banku i koszty ins</w:t>
      </w:r>
      <w:r w:rsidR="0064031B" w:rsidRPr="006110B9">
        <w:rPr>
          <w:rFonts w:asciiTheme="minorHAnsi" w:hAnsiTheme="minorHAnsi" w:cstheme="minorHAnsi"/>
        </w:rPr>
        <w:t>tytucji kredytujących zarówno w </w:t>
      </w:r>
      <w:r w:rsidRPr="006110B9">
        <w:rPr>
          <w:rFonts w:asciiTheme="minorHAnsi" w:hAnsiTheme="minorHAnsi" w:cstheme="minorHAnsi"/>
        </w:rPr>
        <w:t>Polsce, jak za granicą, otrzymujących należności i wystawiających gwarancje bankowe lub ubezpieczeniowe związane z Umową. Wykonawca pokrywa także koszty przewalutowania, w przypadku, gdy rachunek wskazany przez Wykonawcę do zapłaty nie jest rachunkiem denominowanym w walucie, w</w:t>
      </w:r>
      <w:r w:rsidR="007C3AF0" w:rsidRPr="006110B9">
        <w:rPr>
          <w:rFonts w:asciiTheme="minorHAnsi" w:hAnsiTheme="minorHAnsi" w:cstheme="minorHAnsi"/>
        </w:rPr>
        <w:t> </w:t>
      </w:r>
      <w:r w:rsidRPr="006110B9">
        <w:rPr>
          <w:rFonts w:asciiTheme="minorHAnsi" w:hAnsiTheme="minorHAnsi" w:cstheme="minorHAnsi"/>
        </w:rPr>
        <w:t>jakiej ma być dokonana płatność zgodnie z Umową.</w:t>
      </w:r>
    </w:p>
    <w:p w14:paraId="2B06713C" w14:textId="3783D15A" w:rsidR="004A09DC" w:rsidRPr="00A161F4" w:rsidRDefault="00F65861" w:rsidP="00520F77">
      <w:pPr>
        <w:pStyle w:val="Nagwek1"/>
        <w:keepNext w:val="0"/>
        <w:widowControl w:val="0"/>
        <w:numPr>
          <w:ilvl w:val="0"/>
          <w:numId w:val="22"/>
        </w:numPr>
        <w:spacing w:before="120" w:after="120" w:line="240" w:lineRule="exact"/>
        <w:rPr>
          <w:rFonts w:asciiTheme="minorHAnsi" w:hAnsiTheme="minorHAnsi" w:cstheme="minorHAnsi"/>
          <w:color w:val="092D74"/>
          <w:sz w:val="20"/>
          <w:szCs w:val="20"/>
        </w:rPr>
      </w:pPr>
      <w:bookmarkStart w:id="46" w:name="_Ref419973281"/>
      <w:bookmarkStart w:id="47" w:name="_Ref419973316"/>
      <w:bookmarkStart w:id="48" w:name="_Ref419975815"/>
      <w:bookmarkStart w:id="49" w:name="_Toc437005844"/>
      <w:bookmarkStart w:id="50" w:name="_Toc172724142"/>
      <w:r w:rsidRPr="00A161F4">
        <w:rPr>
          <w:rFonts w:asciiTheme="minorHAnsi" w:hAnsiTheme="minorHAnsi" w:cstheme="minorHAnsi"/>
          <w:color w:val="092D74"/>
          <w:sz w:val="20"/>
          <w:szCs w:val="20"/>
        </w:rPr>
        <w:t>PRAWA I OBOWIĄZKI STRON</w:t>
      </w:r>
      <w:bookmarkEnd w:id="46"/>
      <w:bookmarkEnd w:id="47"/>
      <w:bookmarkEnd w:id="48"/>
      <w:bookmarkEnd w:id="49"/>
      <w:r w:rsidR="00482303" w:rsidRPr="00A161F4">
        <w:rPr>
          <w:rFonts w:asciiTheme="minorHAnsi" w:hAnsiTheme="minorHAnsi" w:cstheme="minorHAnsi"/>
          <w:color w:val="092D74"/>
          <w:sz w:val="20"/>
          <w:szCs w:val="20"/>
        </w:rPr>
        <w:t xml:space="preserve"> ORAZ ZASADY WSPÓŁPRACY</w:t>
      </w:r>
      <w:bookmarkEnd w:id="50"/>
    </w:p>
    <w:p w14:paraId="41AF0FED" w14:textId="0A47F9A1" w:rsidR="006D74C9" w:rsidRPr="00C5335F" w:rsidRDefault="006D74C9" w:rsidP="006574C9">
      <w:pPr>
        <w:pStyle w:val="Akapitzlist"/>
        <w:widowControl w:val="0"/>
        <w:spacing w:before="120" w:after="120" w:line="240" w:lineRule="exact"/>
        <w:ind w:left="851"/>
        <w:rPr>
          <w:rFonts w:asciiTheme="minorHAnsi" w:hAnsiTheme="minorHAnsi" w:cstheme="minorHAnsi"/>
        </w:rPr>
      </w:pPr>
      <w:bookmarkStart w:id="51" w:name="_Ref498071809"/>
    </w:p>
    <w:p w14:paraId="1808ED6A" w14:textId="77777777" w:rsidR="006D74C9" w:rsidRPr="006D74C9" w:rsidRDefault="00482303" w:rsidP="006574C9">
      <w:pPr>
        <w:widowControl w:val="0"/>
        <w:spacing w:before="120" w:after="120" w:line="240" w:lineRule="exact"/>
        <w:ind w:firstLine="284"/>
      </w:pPr>
      <w:r w:rsidRPr="006D74C9">
        <w:rPr>
          <w:rFonts w:asciiTheme="minorHAnsi" w:hAnsiTheme="minorHAnsi" w:cstheme="minorHAnsi"/>
          <w:b/>
          <w:snapToGrid w:val="0"/>
        </w:rPr>
        <w:t>OBOWIĄZKI WYKONAWCY ZWIĄZANE Z REALIZACJĄ PRAC</w:t>
      </w:r>
    </w:p>
    <w:p w14:paraId="3025C5DF" w14:textId="77777777" w:rsidR="006D74C9" w:rsidRPr="006D74C9" w:rsidRDefault="00F65861" w:rsidP="00520F77">
      <w:pPr>
        <w:pStyle w:val="Akapitzlist"/>
        <w:widowControl w:val="0"/>
        <w:numPr>
          <w:ilvl w:val="1"/>
          <w:numId w:val="22"/>
        </w:numPr>
        <w:spacing w:before="120" w:after="120" w:line="240" w:lineRule="exact"/>
        <w:jc w:val="both"/>
      </w:pPr>
      <w:r w:rsidRPr="006D74C9">
        <w:rPr>
          <w:rFonts w:asciiTheme="minorHAnsi" w:hAnsiTheme="minorHAnsi" w:cstheme="minorHAnsi"/>
        </w:rPr>
        <w:t>Wykonawca zobowiązuje się do:</w:t>
      </w:r>
      <w:bookmarkEnd w:id="51"/>
    </w:p>
    <w:p w14:paraId="04B919C7" w14:textId="40CA1D01" w:rsidR="006D74C9" w:rsidRPr="000C5EA3"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Wykonania</w:t>
      </w:r>
      <w:r w:rsidR="003772F5" w:rsidRPr="006D74C9">
        <w:rPr>
          <w:rFonts w:asciiTheme="minorHAnsi" w:hAnsiTheme="minorHAnsi" w:cstheme="minorHAnsi"/>
        </w:rPr>
        <w:t xml:space="preserve"> Prac </w:t>
      </w:r>
      <w:r w:rsidR="00E11411" w:rsidRPr="000C5EA3">
        <w:rPr>
          <w:rFonts w:asciiTheme="minorHAnsi" w:hAnsiTheme="minorHAnsi" w:cstheme="minorHAnsi"/>
        </w:rPr>
        <w:t>Utrzymaniowych zgodnie z Umową, w tym</w:t>
      </w:r>
      <w:r w:rsidR="0021545D" w:rsidRPr="000C5EA3">
        <w:rPr>
          <w:rFonts w:asciiTheme="minorHAnsi" w:hAnsiTheme="minorHAnsi" w:cstheme="minorHAnsi"/>
        </w:rPr>
        <w:t xml:space="preserve"> </w:t>
      </w:r>
      <w:r w:rsidR="00E176D0" w:rsidRPr="000C5EA3">
        <w:rPr>
          <w:rFonts w:asciiTheme="minorHAnsi" w:hAnsiTheme="minorHAnsi" w:cstheme="minorHAnsi"/>
        </w:rPr>
        <w:t>z Opisem Przedmiotu Zamówienia</w:t>
      </w:r>
      <w:r w:rsidR="0021545D" w:rsidRPr="000C5EA3">
        <w:rPr>
          <w:rFonts w:asciiTheme="minorHAnsi" w:hAnsiTheme="minorHAnsi" w:cstheme="minorHAnsi"/>
        </w:rPr>
        <w:t xml:space="preserve"> </w:t>
      </w:r>
      <w:r w:rsidR="00235AD3" w:rsidRPr="000C5EA3">
        <w:rPr>
          <w:rFonts w:asciiTheme="minorHAnsi" w:hAnsiTheme="minorHAnsi" w:cstheme="minorHAnsi"/>
        </w:rPr>
        <w:t>i z </w:t>
      </w:r>
      <w:r w:rsidR="00471ED8" w:rsidRPr="000C5EA3">
        <w:rPr>
          <w:rFonts w:asciiTheme="minorHAnsi" w:hAnsiTheme="minorHAnsi" w:cstheme="minorHAnsi"/>
        </w:rPr>
        <w:t>zakresem określonym</w:t>
      </w:r>
      <w:r w:rsidR="00B81033" w:rsidRPr="000C5EA3">
        <w:rPr>
          <w:rFonts w:asciiTheme="minorHAnsi" w:hAnsiTheme="minorHAnsi" w:cstheme="minorHAnsi"/>
        </w:rPr>
        <w:t xml:space="preserve"> </w:t>
      </w:r>
      <w:r w:rsidR="00471ED8" w:rsidRPr="000C5EA3">
        <w:rPr>
          <w:rFonts w:asciiTheme="minorHAnsi" w:hAnsiTheme="minorHAnsi" w:cstheme="minorHAnsi"/>
        </w:rPr>
        <w:t>w poszczególnych Zleceniach Wykonania Usługi</w:t>
      </w:r>
      <w:r w:rsidR="00B81033" w:rsidRPr="000C5EA3">
        <w:rPr>
          <w:rFonts w:asciiTheme="minorHAnsi" w:hAnsiTheme="minorHAnsi" w:cstheme="minorHAnsi"/>
        </w:rPr>
        <w:t xml:space="preserve"> </w:t>
      </w:r>
      <w:r w:rsidR="003772F5" w:rsidRPr="000C5EA3">
        <w:rPr>
          <w:rFonts w:asciiTheme="minorHAnsi" w:hAnsiTheme="minorHAnsi" w:cstheme="minorHAnsi"/>
        </w:rPr>
        <w:t>oraz obowiązującym prawem;</w:t>
      </w:r>
    </w:p>
    <w:p w14:paraId="149B3D2F" w14:textId="6A97BC82"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lastRenderedPageBreak/>
        <w:t>Transportu</w:t>
      </w:r>
      <w:r w:rsidR="00F7469A" w:rsidRPr="006D74C9">
        <w:rPr>
          <w:rFonts w:asciiTheme="minorHAnsi" w:hAnsiTheme="minorHAnsi" w:cstheme="minorHAnsi"/>
        </w:rPr>
        <w:t xml:space="preserve"> </w:t>
      </w:r>
      <w:r w:rsidR="004B3EE3" w:rsidRPr="006D74C9">
        <w:rPr>
          <w:rFonts w:asciiTheme="minorHAnsi" w:hAnsiTheme="minorHAnsi" w:cstheme="minorHAnsi"/>
        </w:rPr>
        <w:t xml:space="preserve">na Terenie Prac </w:t>
      </w:r>
      <w:r w:rsidR="00F7469A" w:rsidRPr="006D74C9">
        <w:rPr>
          <w:rFonts w:asciiTheme="minorHAnsi" w:hAnsiTheme="minorHAnsi" w:cstheme="minorHAnsi"/>
        </w:rPr>
        <w:t>materiałów, urządzeń oraz innych elementów potrzebnych do realizacji Umowy zgodnie z regulaminami i instrukcjami obowiązującymi</w:t>
      </w:r>
      <w:r w:rsidR="0021545D" w:rsidRPr="006D74C9">
        <w:rPr>
          <w:rFonts w:asciiTheme="minorHAnsi" w:hAnsiTheme="minorHAnsi" w:cstheme="minorHAnsi"/>
        </w:rPr>
        <w:t xml:space="preserve"> </w:t>
      </w:r>
      <w:r w:rsidR="00F7469A" w:rsidRPr="006D74C9">
        <w:rPr>
          <w:rFonts w:asciiTheme="minorHAnsi" w:hAnsiTheme="minorHAnsi" w:cstheme="minorHAnsi"/>
        </w:rPr>
        <w:t>u Zamawiającego, udostępnionymi Wykonawcy przed zawarciem Umowy</w:t>
      </w:r>
      <w:r w:rsidR="003772F5" w:rsidRPr="006D74C9">
        <w:rPr>
          <w:rFonts w:asciiTheme="minorHAnsi" w:hAnsiTheme="minorHAnsi" w:cstheme="minorHAnsi"/>
        </w:rPr>
        <w:t>;</w:t>
      </w:r>
    </w:p>
    <w:p w14:paraId="3F2A28AD" w14:textId="3BCF079A"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Każdorazowego</w:t>
      </w:r>
      <w:r w:rsidR="00F613B8" w:rsidRPr="006D74C9">
        <w:rPr>
          <w:rFonts w:asciiTheme="minorHAnsi" w:hAnsiTheme="minorHAnsi" w:cstheme="minorHAnsi"/>
        </w:rPr>
        <w:t xml:space="preserve"> uzgodnienia z Zamawiającym</w:t>
      </w:r>
      <w:r w:rsidR="003772F5" w:rsidRPr="006D74C9">
        <w:rPr>
          <w:rFonts w:asciiTheme="minorHAnsi" w:hAnsiTheme="minorHAnsi" w:cstheme="minorHAnsi"/>
        </w:rPr>
        <w:t>, sz</w:t>
      </w:r>
      <w:r w:rsidR="00F743A0" w:rsidRPr="006D74C9">
        <w:rPr>
          <w:rFonts w:asciiTheme="minorHAnsi" w:hAnsiTheme="minorHAnsi" w:cstheme="minorHAnsi"/>
        </w:rPr>
        <w:t>czegółowego terminu przywozu na</w:t>
      </w:r>
      <w:r w:rsidR="003772F5" w:rsidRPr="006D74C9">
        <w:rPr>
          <w:rFonts w:asciiTheme="minorHAnsi" w:hAnsiTheme="minorHAnsi" w:cstheme="minorHAnsi"/>
        </w:rPr>
        <w:t xml:space="preserve"> lub przewozu przez teren </w:t>
      </w:r>
      <w:r w:rsidR="00EB3E53" w:rsidRPr="006D74C9">
        <w:rPr>
          <w:rFonts w:asciiTheme="minorHAnsi" w:hAnsiTheme="minorHAnsi" w:cstheme="minorHAnsi"/>
        </w:rPr>
        <w:t>Zamawiającego</w:t>
      </w:r>
      <w:r w:rsidR="003772F5" w:rsidRPr="006D74C9">
        <w:rPr>
          <w:rFonts w:asciiTheme="minorHAnsi" w:hAnsiTheme="minorHAnsi" w:cstheme="minorHAnsi"/>
        </w:rPr>
        <w:t xml:space="preserve"> materiałów,</w:t>
      </w:r>
      <w:r w:rsidR="0021545D" w:rsidRPr="006D74C9">
        <w:rPr>
          <w:rFonts w:asciiTheme="minorHAnsi" w:hAnsiTheme="minorHAnsi" w:cstheme="minorHAnsi"/>
        </w:rPr>
        <w:t xml:space="preserve"> urządzeń oraz innych elementów </w:t>
      </w:r>
      <w:r w:rsidR="003772F5" w:rsidRPr="006D74C9">
        <w:rPr>
          <w:rFonts w:asciiTheme="minorHAnsi" w:hAnsiTheme="minorHAnsi" w:cstheme="minorHAnsi"/>
        </w:rPr>
        <w:t>potrzebnych do realizacji Umowy, których przew</w:t>
      </w:r>
      <w:r w:rsidR="0021545D" w:rsidRPr="006D74C9">
        <w:rPr>
          <w:rFonts w:asciiTheme="minorHAnsi" w:hAnsiTheme="minorHAnsi" w:cstheme="minorHAnsi"/>
        </w:rPr>
        <w:t xml:space="preserve">óz może wpływać na ruch zakładu </w:t>
      </w:r>
      <w:r w:rsidR="003772F5" w:rsidRPr="006D74C9">
        <w:rPr>
          <w:rFonts w:asciiTheme="minorHAnsi" w:hAnsiTheme="minorHAnsi" w:cstheme="minorHAnsi"/>
        </w:rPr>
        <w:t>Zamawiającego;</w:t>
      </w:r>
    </w:p>
    <w:p w14:paraId="07EAAC1F" w14:textId="46B08078"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Wystawienia</w:t>
      </w:r>
      <w:r w:rsidR="004944B2" w:rsidRPr="006D74C9">
        <w:rPr>
          <w:rFonts w:asciiTheme="minorHAnsi" w:hAnsiTheme="minorHAnsi" w:cstheme="minorHAnsi"/>
        </w:rPr>
        <w:t xml:space="preserve"> i dostarczenia wszystkich dokumentów wysyłkowych wymaganych prawem</w:t>
      </w:r>
      <w:r w:rsidR="007066DD" w:rsidRPr="006D74C9">
        <w:rPr>
          <w:rFonts w:asciiTheme="minorHAnsi" w:hAnsiTheme="minorHAnsi" w:cstheme="minorHAnsi"/>
        </w:rPr>
        <w:br/>
      </w:r>
      <w:r w:rsidR="004944B2" w:rsidRPr="006D74C9">
        <w:rPr>
          <w:rFonts w:asciiTheme="minorHAnsi" w:hAnsiTheme="minorHAnsi" w:cstheme="minorHAnsi"/>
        </w:rPr>
        <w:t>w obrocie międzynarodowym towarów oraz udokumentowania pochodzenia Dostaw wymaganymi prawem świadectwami (ce</w:t>
      </w:r>
      <w:r w:rsidR="003772F5" w:rsidRPr="006D74C9">
        <w:rPr>
          <w:rFonts w:asciiTheme="minorHAnsi" w:hAnsiTheme="minorHAnsi" w:cstheme="minorHAnsi"/>
        </w:rPr>
        <w:t>rtyfikatami);</w:t>
      </w:r>
    </w:p>
    <w:p w14:paraId="4B631AB1" w14:textId="71911C2B"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Zatrudniania</w:t>
      </w:r>
      <w:r w:rsidR="003772F5" w:rsidRPr="006D74C9">
        <w:rPr>
          <w:rFonts w:asciiTheme="minorHAnsi" w:hAnsiTheme="minorHAnsi" w:cstheme="minorHAnsi"/>
        </w:rPr>
        <w:t xml:space="preserve"> przy realizacji Umowy osób z odpowiednimi kwalifikacjami </w:t>
      </w:r>
      <w:r w:rsidR="00A249DE" w:rsidRPr="006D74C9">
        <w:rPr>
          <w:rFonts w:asciiTheme="minorHAnsi" w:hAnsiTheme="minorHAnsi" w:cstheme="minorHAnsi"/>
        </w:rPr>
        <w:t xml:space="preserve">i uprawnieniami </w:t>
      </w:r>
      <w:r w:rsidR="00955FCC" w:rsidRPr="006D74C9">
        <w:rPr>
          <w:rFonts w:asciiTheme="minorHAnsi" w:hAnsiTheme="minorHAnsi" w:cstheme="minorHAnsi"/>
        </w:rPr>
        <w:br/>
      </w:r>
      <w:r w:rsidR="00A249DE" w:rsidRPr="006D74C9">
        <w:rPr>
          <w:rFonts w:asciiTheme="minorHAnsi" w:hAnsiTheme="minorHAnsi" w:cstheme="minorHAnsi"/>
        </w:rPr>
        <w:t>do prowadzenia P</w:t>
      </w:r>
      <w:r w:rsidR="003772F5" w:rsidRPr="006D74C9">
        <w:rPr>
          <w:rFonts w:asciiTheme="minorHAnsi" w:hAnsiTheme="minorHAnsi" w:cstheme="minorHAnsi"/>
        </w:rPr>
        <w:t>rac i nadzorów wynikających z charakteru wykonywanych przez te osoby czynności i obowiązujących przepisów prawa;</w:t>
      </w:r>
      <w:bookmarkStart w:id="52" w:name="_Ref419977396"/>
    </w:p>
    <w:p w14:paraId="5EC413AE" w14:textId="13B59379"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Organizacji</w:t>
      </w:r>
      <w:r w:rsidR="003B289D" w:rsidRPr="006D74C9">
        <w:rPr>
          <w:rFonts w:asciiTheme="minorHAnsi" w:hAnsiTheme="minorHAnsi" w:cstheme="minorHAnsi"/>
        </w:rPr>
        <w:t xml:space="preserve"> i realizacji Prac</w:t>
      </w:r>
      <w:r w:rsidR="00B81033" w:rsidRPr="006D74C9">
        <w:rPr>
          <w:rFonts w:asciiTheme="minorHAnsi" w:hAnsiTheme="minorHAnsi" w:cstheme="minorHAnsi"/>
        </w:rPr>
        <w:t xml:space="preserve"> Utrzymaniowych</w:t>
      </w:r>
      <w:r w:rsidR="003B289D" w:rsidRPr="006D74C9">
        <w:rPr>
          <w:rFonts w:asciiTheme="minorHAnsi" w:hAnsiTheme="minorHAnsi" w:cstheme="minorHAnsi"/>
        </w:rPr>
        <w:t xml:space="preserve"> na Terenie Prac zgodnie z Wymaganiami BHP i Zasadami Gospodarki Odpadami, wewnętrznymi regulaminami obowiązującymi na terenie Zamawiającego oraz </w:t>
      </w:r>
      <w:r w:rsidR="00E176D0" w:rsidRPr="006D74C9">
        <w:rPr>
          <w:rFonts w:asciiTheme="minorHAnsi" w:hAnsiTheme="minorHAnsi" w:cstheme="minorHAnsi"/>
        </w:rPr>
        <w:t>Opisem Przedmiotu Zamówienia</w:t>
      </w:r>
      <w:r w:rsidR="003B289D" w:rsidRPr="006D74C9">
        <w:rPr>
          <w:rFonts w:asciiTheme="minorHAnsi" w:hAnsiTheme="minorHAnsi" w:cstheme="minorHAnsi"/>
        </w:rPr>
        <w:t xml:space="preserve"> w zakresie BHP, gospodarki odpadami</w:t>
      </w:r>
      <w:r w:rsidR="00FB1108" w:rsidRPr="006D74C9">
        <w:rPr>
          <w:rFonts w:asciiTheme="minorHAnsi" w:hAnsiTheme="minorHAnsi" w:cstheme="minorHAnsi"/>
        </w:rPr>
        <w:t xml:space="preserve"> </w:t>
      </w:r>
      <w:r w:rsidR="003B289D" w:rsidRPr="006D74C9">
        <w:rPr>
          <w:rFonts w:asciiTheme="minorHAnsi" w:hAnsiTheme="minorHAnsi" w:cstheme="minorHAnsi"/>
        </w:rPr>
        <w:t>i ochrony środowiska</w:t>
      </w:r>
      <w:r w:rsidR="00A6514B" w:rsidRPr="006D74C9">
        <w:rPr>
          <w:rFonts w:asciiTheme="minorHAnsi" w:hAnsiTheme="minorHAnsi" w:cstheme="minorHAnsi"/>
        </w:rPr>
        <w:t>.</w:t>
      </w:r>
      <w:bookmarkEnd w:id="52"/>
      <w:r w:rsidR="00A6514B" w:rsidRPr="006D74C9">
        <w:rPr>
          <w:rFonts w:asciiTheme="minorHAnsi" w:hAnsiTheme="minorHAnsi" w:cstheme="minorHAnsi"/>
        </w:rPr>
        <w:t xml:space="preserve"> Wykonawca zobowiązany jest do bieżącej weryfikacji aktualnych wymagań Zamawiającego w zakresie</w:t>
      </w:r>
      <w:r w:rsidR="0064031B" w:rsidRPr="006D74C9">
        <w:rPr>
          <w:rFonts w:asciiTheme="minorHAnsi" w:hAnsiTheme="minorHAnsi" w:cstheme="minorHAnsi"/>
        </w:rPr>
        <w:t xml:space="preserve"> określonym w </w:t>
      </w:r>
      <w:r w:rsidR="00892F80" w:rsidRPr="006D74C9">
        <w:rPr>
          <w:rFonts w:asciiTheme="minorHAnsi" w:hAnsiTheme="minorHAnsi" w:cstheme="minorHAnsi"/>
        </w:rPr>
        <w:t>zdaniu poprzednim;</w:t>
      </w:r>
      <w:bookmarkStart w:id="53" w:name="_Ref419975861"/>
    </w:p>
    <w:p w14:paraId="2D5B34CE" w14:textId="19388458"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Dostarczenia</w:t>
      </w:r>
      <w:r w:rsidR="003772F5" w:rsidRPr="006D74C9">
        <w:rPr>
          <w:rFonts w:asciiTheme="minorHAnsi" w:hAnsiTheme="minorHAnsi" w:cstheme="minorHAnsi"/>
        </w:rPr>
        <w:t xml:space="preserve"> Zamawiającemu w terminie </w:t>
      </w:r>
      <w:r w:rsidR="00CA0D47" w:rsidRPr="006D74C9">
        <w:rPr>
          <w:rFonts w:asciiTheme="minorHAnsi" w:hAnsiTheme="minorHAnsi" w:cstheme="minorHAnsi"/>
        </w:rPr>
        <w:t xml:space="preserve">7 </w:t>
      </w:r>
      <w:r w:rsidR="003772F5" w:rsidRPr="006D74C9">
        <w:rPr>
          <w:rFonts w:asciiTheme="minorHAnsi" w:hAnsiTheme="minorHAnsi" w:cstheme="minorHAnsi"/>
        </w:rPr>
        <w:t>dni od Daty Wejścia w Życie informacji o zapotrzebowaniu na media konieczne do realizacji Prac na Terenie Prac,</w:t>
      </w:r>
      <w:r w:rsidR="0021545D" w:rsidRPr="006D74C9">
        <w:rPr>
          <w:rFonts w:asciiTheme="minorHAnsi" w:hAnsiTheme="minorHAnsi" w:cstheme="minorHAnsi"/>
        </w:rPr>
        <w:t xml:space="preserve"> </w:t>
      </w:r>
      <w:r w:rsidR="006528A1" w:rsidRPr="006D74C9">
        <w:rPr>
          <w:rFonts w:asciiTheme="minorHAnsi" w:hAnsiTheme="minorHAnsi" w:cstheme="minorHAnsi"/>
        </w:rPr>
        <w:t xml:space="preserve">z zastrzeżeniem zapisów </w:t>
      </w:r>
      <w:r w:rsidR="00172456">
        <w:rPr>
          <w:rFonts w:asciiTheme="minorHAnsi" w:hAnsiTheme="minorHAnsi" w:cstheme="minorHAnsi"/>
        </w:rPr>
        <w:t>pkt</w:t>
      </w:r>
      <w:bookmarkEnd w:id="53"/>
      <w:r w:rsidR="00235AD3" w:rsidRPr="006D74C9">
        <w:rPr>
          <w:rFonts w:asciiTheme="minorHAnsi" w:hAnsiTheme="minorHAnsi" w:cstheme="minorHAnsi"/>
        </w:rPr>
        <w:t xml:space="preserve"> 5.3.11</w:t>
      </w:r>
      <w:r w:rsidR="00641638" w:rsidRPr="006D74C9">
        <w:rPr>
          <w:rFonts w:asciiTheme="minorHAnsi" w:hAnsiTheme="minorHAnsi" w:cstheme="minorHAnsi"/>
        </w:rPr>
        <w:t xml:space="preserve"> lit. </w:t>
      </w:r>
      <w:r w:rsidR="00235AD3" w:rsidRPr="006D74C9">
        <w:rPr>
          <w:rFonts w:asciiTheme="minorHAnsi" w:hAnsiTheme="minorHAnsi" w:cstheme="minorHAnsi"/>
        </w:rPr>
        <w:t>a</w:t>
      </w:r>
      <w:r w:rsidR="006528A1" w:rsidRPr="006D74C9">
        <w:rPr>
          <w:rFonts w:asciiTheme="minorHAnsi" w:hAnsiTheme="minorHAnsi" w:cstheme="minorHAnsi"/>
        </w:rPr>
        <w:t>;</w:t>
      </w:r>
    </w:p>
    <w:p w14:paraId="79BE37D0" w14:textId="619B4208"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Udostępnienia</w:t>
      </w:r>
      <w:r w:rsidR="00F96027" w:rsidRPr="006D74C9">
        <w:rPr>
          <w:rFonts w:asciiTheme="minorHAnsi" w:hAnsiTheme="minorHAnsi" w:cstheme="minorHAnsi"/>
        </w:rPr>
        <w:t xml:space="preserve"> swoim Podwyk</w:t>
      </w:r>
      <w:r w:rsidR="0021545D" w:rsidRPr="006D74C9">
        <w:rPr>
          <w:rFonts w:asciiTheme="minorHAnsi" w:hAnsiTheme="minorHAnsi" w:cstheme="minorHAnsi"/>
        </w:rPr>
        <w:t xml:space="preserve">onawcom Obiektowym oraz Dalszym </w:t>
      </w:r>
      <w:r w:rsidR="00F96027" w:rsidRPr="006D74C9">
        <w:rPr>
          <w:rFonts w:asciiTheme="minorHAnsi" w:hAnsiTheme="minorHAnsi" w:cstheme="minorHAnsi"/>
        </w:rPr>
        <w:t>Podwykonawcom Obiektowym pomieszczeń socjalnych</w:t>
      </w:r>
      <w:r w:rsidR="0021545D" w:rsidRPr="006D74C9">
        <w:rPr>
          <w:rFonts w:asciiTheme="minorHAnsi" w:hAnsiTheme="minorHAnsi" w:cstheme="minorHAnsi"/>
        </w:rPr>
        <w:t xml:space="preserve"> i sanitarnych udostępnionych </w:t>
      </w:r>
      <w:r w:rsidR="00B67D41" w:rsidRPr="006D74C9">
        <w:rPr>
          <w:rFonts w:asciiTheme="minorHAnsi" w:hAnsiTheme="minorHAnsi" w:cstheme="minorHAnsi"/>
        </w:rPr>
        <w:t>przez Zamawiającego, zgodnie z</w:t>
      </w:r>
      <w:r w:rsidR="00F96027" w:rsidRPr="006D74C9">
        <w:rPr>
          <w:rFonts w:asciiTheme="minorHAnsi" w:hAnsiTheme="minorHAnsi" w:cstheme="minorHAnsi"/>
        </w:rPr>
        <w:t xml:space="preserve"> </w:t>
      </w:r>
      <w:r w:rsidR="00172456">
        <w:rPr>
          <w:rFonts w:asciiTheme="minorHAnsi" w:hAnsiTheme="minorHAnsi" w:cstheme="minorHAnsi"/>
        </w:rPr>
        <w:t>pkt</w:t>
      </w:r>
      <w:r w:rsidR="00235AD3" w:rsidRPr="006D74C9">
        <w:rPr>
          <w:rFonts w:asciiTheme="minorHAnsi" w:hAnsiTheme="minorHAnsi" w:cstheme="minorHAnsi"/>
        </w:rPr>
        <w:t xml:space="preserve"> 5.3.9</w:t>
      </w:r>
      <w:r w:rsidR="00F96027" w:rsidRPr="006D74C9">
        <w:rPr>
          <w:rFonts w:asciiTheme="minorHAnsi" w:hAnsiTheme="minorHAnsi" w:cstheme="minorHAnsi"/>
        </w:rPr>
        <w:t>;</w:t>
      </w:r>
    </w:p>
    <w:p w14:paraId="32B8FDC1" w14:textId="54314B03"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lastRenderedPageBreak/>
        <w:t>Protokolarnego</w:t>
      </w:r>
      <w:r w:rsidR="003772F5" w:rsidRPr="006D74C9">
        <w:rPr>
          <w:rFonts w:asciiTheme="minorHAnsi" w:hAnsiTheme="minorHAnsi" w:cstheme="minorHAnsi"/>
        </w:rPr>
        <w:t xml:space="preserve"> przejęcia Terenu Prac lub </w:t>
      </w:r>
      <w:r w:rsidR="0064031B" w:rsidRPr="006D74C9">
        <w:rPr>
          <w:rFonts w:asciiTheme="minorHAnsi" w:hAnsiTheme="minorHAnsi" w:cstheme="minorHAnsi"/>
        </w:rPr>
        <w:t xml:space="preserve">innego miejsca prowadzenia Prac </w:t>
      </w:r>
      <w:r w:rsidR="003772F5" w:rsidRPr="006D74C9">
        <w:rPr>
          <w:rFonts w:asciiTheme="minorHAnsi" w:hAnsiTheme="minorHAnsi" w:cstheme="minorHAnsi"/>
        </w:rPr>
        <w:t xml:space="preserve">i potwierdzenia przejęcia wpisem do Dziennika </w:t>
      </w:r>
      <w:r w:rsidR="00F7469A" w:rsidRPr="006D74C9">
        <w:rPr>
          <w:rFonts w:asciiTheme="minorHAnsi" w:hAnsiTheme="minorHAnsi" w:cstheme="minorHAnsi"/>
        </w:rPr>
        <w:t>Prac</w:t>
      </w:r>
      <w:r w:rsidR="003772F5" w:rsidRPr="006D74C9">
        <w:rPr>
          <w:rFonts w:asciiTheme="minorHAnsi" w:hAnsiTheme="minorHAnsi" w:cstheme="minorHAnsi"/>
        </w:rPr>
        <w:t xml:space="preserve">, jak również, po zakończeniu czynności na Terenie Prac, uporządkowania Terenu Prac i </w:t>
      </w:r>
      <w:r w:rsidR="007C4769" w:rsidRPr="006D74C9">
        <w:rPr>
          <w:rFonts w:asciiTheme="minorHAnsi" w:hAnsiTheme="minorHAnsi" w:cstheme="minorHAnsi"/>
        </w:rPr>
        <w:t>przywrócenia go</w:t>
      </w:r>
      <w:r w:rsidR="00B0550E" w:rsidRPr="006D74C9">
        <w:rPr>
          <w:rFonts w:asciiTheme="minorHAnsi" w:hAnsiTheme="minorHAnsi" w:cstheme="minorHAnsi"/>
        </w:rPr>
        <w:t xml:space="preserve"> do stanu sprzed realizacji Prac, chyba, że inaczej określono w Umowie</w:t>
      </w:r>
      <w:r w:rsidR="003772F5" w:rsidRPr="006D74C9">
        <w:rPr>
          <w:rFonts w:asciiTheme="minorHAnsi" w:hAnsiTheme="minorHAnsi" w:cstheme="minorHAnsi"/>
        </w:rPr>
        <w:t>;</w:t>
      </w:r>
    </w:p>
    <w:p w14:paraId="4D3B3BB6" w14:textId="159970A2"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Zapewnienia</w:t>
      </w:r>
      <w:r w:rsidR="003772F5" w:rsidRPr="006D74C9">
        <w:rPr>
          <w:rFonts w:asciiTheme="minorHAnsi" w:hAnsiTheme="minorHAnsi" w:cstheme="minorHAnsi"/>
        </w:rPr>
        <w:t xml:space="preserve">, na własny koszt i ryzyko, wszelkich urządzeń, materiałów i narzędzi niezbędnych </w:t>
      </w:r>
      <w:r w:rsidR="00641638" w:rsidRPr="006D74C9">
        <w:rPr>
          <w:rFonts w:asciiTheme="minorHAnsi" w:hAnsiTheme="minorHAnsi" w:cstheme="minorHAnsi"/>
        </w:rPr>
        <w:br/>
      </w:r>
      <w:r w:rsidR="003772F5" w:rsidRPr="006D74C9">
        <w:rPr>
          <w:rFonts w:asciiTheme="minorHAnsi" w:hAnsiTheme="minorHAnsi" w:cstheme="minorHAnsi"/>
        </w:rPr>
        <w:t>do wykonania przedmiotu Umowy;</w:t>
      </w:r>
    </w:p>
    <w:p w14:paraId="1E241B41" w14:textId="0CF2D203"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Pobierania</w:t>
      </w:r>
      <w:r w:rsidR="003772F5" w:rsidRPr="006D74C9">
        <w:rPr>
          <w:rFonts w:asciiTheme="minorHAnsi" w:hAnsiTheme="minorHAnsi" w:cstheme="minorHAnsi"/>
        </w:rPr>
        <w:t xml:space="preserve"> z magazynu Zamawiającego i dostarczania na miejsce wyko</w:t>
      </w:r>
      <w:r w:rsidR="0064031B" w:rsidRPr="006D74C9">
        <w:rPr>
          <w:rFonts w:asciiTheme="minorHAnsi" w:hAnsiTheme="minorHAnsi" w:cstheme="minorHAnsi"/>
        </w:rPr>
        <w:t>nywania Prac, na własny koszt i </w:t>
      </w:r>
      <w:r w:rsidR="003772F5" w:rsidRPr="006D74C9">
        <w:rPr>
          <w:rFonts w:asciiTheme="minorHAnsi" w:hAnsiTheme="minorHAnsi" w:cstheme="minorHAnsi"/>
        </w:rPr>
        <w:t>ryzyko, części i materiałów Zamawiającego powier</w:t>
      </w:r>
      <w:r w:rsidR="006A7E01" w:rsidRPr="006D74C9">
        <w:rPr>
          <w:rFonts w:asciiTheme="minorHAnsi" w:hAnsiTheme="minorHAnsi" w:cstheme="minorHAnsi"/>
        </w:rPr>
        <w:t>zonych Wykonawcy lub będących w </w:t>
      </w:r>
      <w:r w:rsidR="003772F5" w:rsidRPr="006D74C9">
        <w:rPr>
          <w:rFonts w:asciiTheme="minorHAnsi" w:hAnsiTheme="minorHAnsi" w:cstheme="minorHAnsi"/>
        </w:rPr>
        <w:t>zakresie dostaw Zamawiającego;</w:t>
      </w:r>
    </w:p>
    <w:p w14:paraId="44D0DD87" w14:textId="5A85258C"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Wywozu</w:t>
      </w:r>
      <w:r w:rsidR="00F32371" w:rsidRPr="006D74C9">
        <w:rPr>
          <w:rFonts w:asciiTheme="minorHAnsi" w:hAnsiTheme="minorHAnsi" w:cstheme="minorHAnsi"/>
        </w:rPr>
        <w:t>, na własny koszt i ryzyko nadmiaru ziemi z wykopów, gruzu budowlanego i innych materiałów lub elementów z terenu zakładu z wyjątkiem złomu w postaci odpadów metalo</w:t>
      </w:r>
      <w:r w:rsidR="0064031B" w:rsidRPr="006D74C9">
        <w:rPr>
          <w:rFonts w:asciiTheme="minorHAnsi" w:hAnsiTheme="minorHAnsi" w:cstheme="minorHAnsi"/>
        </w:rPr>
        <w:t>wych, o których mowa w </w:t>
      </w:r>
      <w:r w:rsidR="00F70835" w:rsidRPr="006D74C9">
        <w:rPr>
          <w:rFonts w:asciiTheme="minorHAnsi" w:hAnsiTheme="minorHAnsi" w:cstheme="minorHAnsi"/>
        </w:rPr>
        <w:t>ust.</w:t>
      </w:r>
      <w:r w:rsidR="006A7E01" w:rsidRPr="006D74C9">
        <w:rPr>
          <w:rFonts w:asciiTheme="minorHAnsi" w:hAnsiTheme="minorHAnsi" w:cstheme="minorHAnsi"/>
        </w:rPr>
        <w:t xml:space="preserve"> 5.19</w:t>
      </w:r>
      <w:r w:rsidR="00F32371" w:rsidRPr="006D74C9">
        <w:rPr>
          <w:rFonts w:asciiTheme="minorHAnsi" w:hAnsiTheme="minorHAnsi" w:cstheme="minorHAnsi"/>
        </w:rPr>
        <w:t xml:space="preserve"> oraz przetransportowania na własny koszt i ryzyko w miejsca wskazane przez Zamawiającego złomu w postaci odpadów metalow</w:t>
      </w:r>
      <w:r w:rsidR="006A7E01" w:rsidRPr="006D74C9">
        <w:rPr>
          <w:rFonts w:asciiTheme="minorHAnsi" w:hAnsiTheme="minorHAnsi" w:cstheme="minorHAnsi"/>
        </w:rPr>
        <w:t>ych, o których mowa w </w:t>
      </w:r>
      <w:r w:rsidR="00F70835" w:rsidRPr="006D74C9">
        <w:rPr>
          <w:rFonts w:asciiTheme="minorHAnsi" w:hAnsiTheme="minorHAnsi" w:cstheme="minorHAnsi"/>
        </w:rPr>
        <w:t>ust.</w:t>
      </w:r>
      <w:r w:rsidR="00641638" w:rsidRPr="006D74C9">
        <w:rPr>
          <w:rFonts w:asciiTheme="minorHAnsi" w:hAnsiTheme="minorHAnsi" w:cstheme="minorHAnsi"/>
        </w:rPr>
        <w:t xml:space="preserve"> </w:t>
      </w:r>
      <w:r w:rsidR="006A7E01" w:rsidRPr="006D74C9">
        <w:rPr>
          <w:rFonts w:asciiTheme="minorHAnsi" w:hAnsiTheme="minorHAnsi" w:cstheme="minorHAnsi"/>
        </w:rPr>
        <w:t>5.19</w:t>
      </w:r>
      <w:r w:rsidR="00F32371" w:rsidRPr="006D74C9">
        <w:rPr>
          <w:rFonts w:asciiTheme="minorHAnsi" w:hAnsiTheme="minorHAnsi" w:cstheme="minorHAnsi"/>
        </w:rPr>
        <w:t xml:space="preserve">, powstałego w </w:t>
      </w:r>
      <w:r w:rsidR="00F70835" w:rsidRPr="006D74C9">
        <w:rPr>
          <w:rFonts w:asciiTheme="minorHAnsi" w:hAnsiTheme="minorHAnsi" w:cstheme="minorHAnsi"/>
        </w:rPr>
        <w:t xml:space="preserve">trakcie Prac </w:t>
      </w:r>
      <w:r w:rsidR="00F32371" w:rsidRPr="006D74C9">
        <w:rPr>
          <w:rFonts w:asciiTheme="minorHAnsi" w:hAnsiTheme="minorHAnsi" w:cstheme="minorHAnsi"/>
        </w:rPr>
        <w:t>po jego wcześniejszym pocięciu w ramach kosztów Wykonawcy, na elementy mieszczące się do kontenera;</w:t>
      </w:r>
    </w:p>
    <w:p w14:paraId="2451E7D9" w14:textId="1679FAF8" w:rsidR="006D74C9" w:rsidRPr="000C5EA3"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Przekazania</w:t>
      </w:r>
      <w:r w:rsidR="003772F5" w:rsidRPr="006D74C9">
        <w:rPr>
          <w:rFonts w:asciiTheme="minorHAnsi" w:hAnsiTheme="minorHAnsi" w:cstheme="minorHAnsi"/>
        </w:rPr>
        <w:t xml:space="preserve"> Zamawiaj</w:t>
      </w:r>
      <w:r w:rsidR="003C3EED" w:rsidRPr="006D74C9">
        <w:rPr>
          <w:rFonts w:asciiTheme="minorHAnsi" w:hAnsiTheme="minorHAnsi" w:cstheme="minorHAnsi"/>
        </w:rPr>
        <w:t>ącemu Dokumentacji Wykonawcy</w:t>
      </w:r>
      <w:r w:rsidR="003C3EED" w:rsidRPr="000C5EA3">
        <w:rPr>
          <w:rFonts w:asciiTheme="minorHAnsi" w:hAnsiTheme="minorHAnsi" w:cstheme="minorHAnsi"/>
        </w:rPr>
        <w:t xml:space="preserve">, </w:t>
      </w:r>
      <w:r w:rsidR="003772F5" w:rsidRPr="000C5EA3">
        <w:rPr>
          <w:rFonts w:asciiTheme="minorHAnsi" w:hAnsiTheme="minorHAnsi" w:cstheme="minorHAnsi"/>
        </w:rPr>
        <w:t>w tym dokumentacji powykonawczej oraz innych dokumentów, w tym m.in.:</w:t>
      </w:r>
    </w:p>
    <w:p w14:paraId="477B7E25" w14:textId="77777777" w:rsidR="006D74C9" w:rsidRPr="006D74C9" w:rsidRDefault="003772F5" w:rsidP="00520F77">
      <w:pPr>
        <w:pStyle w:val="Akapitzlist"/>
        <w:widowControl w:val="0"/>
        <w:numPr>
          <w:ilvl w:val="3"/>
          <w:numId w:val="22"/>
        </w:numPr>
        <w:spacing w:before="120" w:after="120" w:line="240" w:lineRule="exact"/>
        <w:jc w:val="both"/>
      </w:pPr>
      <w:r w:rsidRPr="006D74C9">
        <w:rPr>
          <w:rFonts w:asciiTheme="minorHAnsi" w:hAnsiTheme="minorHAnsi" w:cstheme="minorHAnsi"/>
        </w:rPr>
        <w:t xml:space="preserve">deklaracji zgodności wyrobu z normami wprowadzonymi do obowiązkowego stosowania </w:t>
      </w:r>
      <w:r w:rsidR="00641638" w:rsidRPr="006D74C9">
        <w:rPr>
          <w:rFonts w:asciiTheme="minorHAnsi" w:hAnsiTheme="minorHAnsi" w:cstheme="minorHAnsi"/>
        </w:rPr>
        <w:br/>
      </w:r>
      <w:r w:rsidRPr="006D74C9">
        <w:rPr>
          <w:rFonts w:asciiTheme="minorHAnsi" w:hAnsiTheme="minorHAnsi" w:cstheme="minorHAnsi"/>
        </w:rPr>
        <w:t>na terenie Polski oraz wymaganiami dotyczącymi bezpieczeństwa pracy i ochrony środowiska;</w:t>
      </w:r>
    </w:p>
    <w:p w14:paraId="18DAEDC6" w14:textId="77777777" w:rsidR="006D74C9" w:rsidRPr="006D74C9" w:rsidRDefault="003772F5" w:rsidP="00520F77">
      <w:pPr>
        <w:pStyle w:val="Akapitzlist"/>
        <w:widowControl w:val="0"/>
        <w:numPr>
          <w:ilvl w:val="3"/>
          <w:numId w:val="22"/>
        </w:numPr>
        <w:spacing w:before="120" w:after="120" w:line="240" w:lineRule="exact"/>
        <w:jc w:val="both"/>
      </w:pPr>
      <w:r w:rsidRPr="006D74C9">
        <w:rPr>
          <w:rFonts w:asciiTheme="minorHAnsi" w:hAnsiTheme="minorHAnsi" w:cstheme="minorHAnsi"/>
        </w:rPr>
        <w:t>atestów;</w:t>
      </w:r>
    </w:p>
    <w:p w14:paraId="2A44CEED" w14:textId="77777777" w:rsidR="006D74C9" w:rsidRPr="006D74C9" w:rsidRDefault="003772F5" w:rsidP="00520F77">
      <w:pPr>
        <w:pStyle w:val="Akapitzlist"/>
        <w:widowControl w:val="0"/>
        <w:numPr>
          <w:ilvl w:val="3"/>
          <w:numId w:val="22"/>
        </w:numPr>
        <w:spacing w:before="120" w:after="120" w:line="240" w:lineRule="exact"/>
        <w:jc w:val="both"/>
      </w:pPr>
      <w:r w:rsidRPr="006D74C9">
        <w:rPr>
          <w:rFonts w:asciiTheme="minorHAnsi" w:hAnsiTheme="minorHAnsi" w:cstheme="minorHAnsi"/>
        </w:rPr>
        <w:t>DTR maszyn i urządzeń;</w:t>
      </w:r>
    </w:p>
    <w:p w14:paraId="5EC9D6BB" w14:textId="77777777" w:rsidR="006D74C9" w:rsidRPr="006D74C9" w:rsidRDefault="003772F5" w:rsidP="00520F77">
      <w:pPr>
        <w:pStyle w:val="Akapitzlist"/>
        <w:widowControl w:val="0"/>
        <w:numPr>
          <w:ilvl w:val="3"/>
          <w:numId w:val="22"/>
        </w:numPr>
        <w:spacing w:before="120" w:after="120" w:line="240" w:lineRule="exact"/>
        <w:jc w:val="both"/>
      </w:pPr>
      <w:r w:rsidRPr="006D74C9">
        <w:rPr>
          <w:rFonts w:asciiTheme="minorHAnsi" w:hAnsiTheme="minorHAnsi" w:cstheme="minorHAnsi"/>
        </w:rPr>
        <w:t>kart gwarancyjnych;</w:t>
      </w:r>
    </w:p>
    <w:p w14:paraId="1FA46DFC" w14:textId="77777777" w:rsidR="006D74C9" w:rsidRPr="006D74C9" w:rsidRDefault="003772F5" w:rsidP="00520F77">
      <w:pPr>
        <w:pStyle w:val="Akapitzlist"/>
        <w:widowControl w:val="0"/>
        <w:numPr>
          <w:ilvl w:val="3"/>
          <w:numId w:val="22"/>
        </w:numPr>
        <w:spacing w:before="120" w:after="120" w:line="240" w:lineRule="exact"/>
        <w:jc w:val="both"/>
      </w:pPr>
      <w:r w:rsidRPr="006D74C9">
        <w:rPr>
          <w:rFonts w:asciiTheme="minorHAnsi" w:hAnsiTheme="minorHAnsi" w:cstheme="minorHAnsi"/>
        </w:rPr>
        <w:t>certyfikatów, itd.;</w:t>
      </w:r>
    </w:p>
    <w:p w14:paraId="021D5BEB" w14:textId="1F51C94E" w:rsidR="006D74C9" w:rsidRPr="006D74C9" w:rsidRDefault="003772F5" w:rsidP="006574C9">
      <w:pPr>
        <w:pStyle w:val="Akapitzlist"/>
        <w:widowControl w:val="0"/>
        <w:spacing w:before="120" w:after="120" w:line="240" w:lineRule="exact"/>
        <w:ind w:left="1559"/>
        <w:jc w:val="both"/>
      </w:pPr>
      <w:r w:rsidRPr="006D74C9">
        <w:rPr>
          <w:rFonts w:asciiTheme="minorHAnsi" w:hAnsiTheme="minorHAnsi" w:cstheme="minorHAnsi"/>
        </w:rPr>
        <w:lastRenderedPageBreak/>
        <w:t xml:space="preserve">jeżeli wymagane są przepisami prawa lub wymóg taki określono w </w:t>
      </w:r>
      <w:r w:rsidR="00E176D0" w:rsidRPr="006D74C9">
        <w:rPr>
          <w:rFonts w:asciiTheme="minorHAnsi" w:hAnsiTheme="minorHAnsi" w:cstheme="minorHAnsi"/>
        </w:rPr>
        <w:t>Opisie Przedmiotu Zamówienia</w:t>
      </w:r>
      <w:r w:rsidRPr="006D74C9">
        <w:rPr>
          <w:rFonts w:asciiTheme="minorHAnsi" w:hAnsiTheme="minorHAnsi" w:cstheme="minorHAnsi"/>
        </w:rPr>
        <w:t>;</w:t>
      </w:r>
    </w:p>
    <w:p w14:paraId="373749B4" w14:textId="093F13C6"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Niezatrudniania</w:t>
      </w:r>
      <w:r w:rsidR="008C1EF4" w:rsidRPr="006D74C9">
        <w:rPr>
          <w:rFonts w:asciiTheme="minorHAnsi" w:hAnsiTheme="minorHAnsi" w:cstheme="minorHAnsi"/>
        </w:rPr>
        <w:t xml:space="preserve"> w jakiejkolwiek formie personelu Zamawiającego, a także pracowników spółek GK PGE bez uprzedniej zgody Zamawiającego, pod rygorem </w:t>
      </w:r>
      <w:r w:rsidR="00B0550E" w:rsidRPr="006D74C9">
        <w:rPr>
          <w:rFonts w:asciiTheme="minorHAnsi" w:hAnsiTheme="minorHAnsi" w:cstheme="minorHAnsi"/>
        </w:rPr>
        <w:t>odstąpienia od</w:t>
      </w:r>
      <w:r w:rsidR="008C1EF4" w:rsidRPr="006D74C9">
        <w:rPr>
          <w:rFonts w:asciiTheme="minorHAnsi" w:hAnsiTheme="minorHAnsi" w:cstheme="minorHAnsi"/>
        </w:rPr>
        <w:t xml:space="preserve"> niniejszej Umowy ze skutkiem natychmiastowym z przyczyn leżących po stronie Wykonawcy; Wykonawca zobowiązuje się, iż zapis dotyczący zakazu zatrud</w:t>
      </w:r>
      <w:r w:rsidR="003A666F" w:rsidRPr="006D74C9">
        <w:rPr>
          <w:rFonts w:asciiTheme="minorHAnsi" w:hAnsiTheme="minorHAnsi" w:cstheme="minorHAnsi"/>
        </w:rPr>
        <w:t xml:space="preserve">niania personelu Zamawiającego </w:t>
      </w:r>
      <w:r w:rsidR="008C1EF4" w:rsidRPr="006D74C9">
        <w:rPr>
          <w:rFonts w:asciiTheme="minorHAnsi" w:hAnsiTheme="minorHAnsi" w:cstheme="minorHAnsi"/>
        </w:rPr>
        <w:t xml:space="preserve">oraz pracowników GK PGE zostanie wprowadzony również do Umów </w:t>
      </w:r>
      <w:r w:rsidR="001645E7">
        <w:rPr>
          <w:rFonts w:asciiTheme="minorHAnsi" w:hAnsiTheme="minorHAnsi" w:cstheme="minorHAnsi"/>
        </w:rPr>
        <w:t>o Podwykonawstwo</w:t>
      </w:r>
      <w:r w:rsidR="003772F5" w:rsidRPr="006D74C9">
        <w:rPr>
          <w:rFonts w:asciiTheme="minorHAnsi" w:hAnsiTheme="minorHAnsi" w:cstheme="minorHAnsi"/>
        </w:rPr>
        <w:t>;</w:t>
      </w:r>
    </w:p>
    <w:p w14:paraId="3EB0C84E" w14:textId="74E1DC6A"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Dokumentowania</w:t>
      </w:r>
      <w:r w:rsidR="003772F5" w:rsidRPr="006D74C9">
        <w:rPr>
          <w:rFonts w:asciiTheme="minorHAnsi" w:hAnsiTheme="minorHAnsi" w:cstheme="minorHAnsi"/>
        </w:rPr>
        <w:t xml:space="preserve"> wszelkich zmian wynikłych w trakcie realizacji Prac</w:t>
      </w:r>
      <w:r w:rsidR="00B81033" w:rsidRPr="006D74C9">
        <w:rPr>
          <w:rFonts w:asciiTheme="minorHAnsi" w:hAnsiTheme="minorHAnsi" w:cstheme="minorHAnsi"/>
        </w:rPr>
        <w:t xml:space="preserve"> Utrzymaniowych</w:t>
      </w:r>
      <w:r w:rsidR="0064031B" w:rsidRPr="006D74C9">
        <w:rPr>
          <w:rFonts w:asciiTheme="minorHAnsi" w:hAnsiTheme="minorHAnsi" w:cstheme="minorHAnsi"/>
        </w:rPr>
        <w:t xml:space="preserve"> </w:t>
      </w:r>
      <w:r w:rsidR="003772F5" w:rsidRPr="006D74C9">
        <w:rPr>
          <w:rFonts w:asciiTheme="minorHAnsi" w:hAnsiTheme="minorHAnsi" w:cstheme="minorHAnsi"/>
        </w:rPr>
        <w:t xml:space="preserve">w stosunku </w:t>
      </w:r>
      <w:r w:rsidR="00641638" w:rsidRPr="006D74C9">
        <w:rPr>
          <w:rFonts w:asciiTheme="minorHAnsi" w:hAnsiTheme="minorHAnsi" w:cstheme="minorHAnsi"/>
        </w:rPr>
        <w:br/>
      </w:r>
      <w:r w:rsidR="003772F5" w:rsidRPr="006D74C9">
        <w:rPr>
          <w:rFonts w:asciiTheme="minorHAnsi" w:hAnsiTheme="minorHAnsi" w:cstheme="minorHAnsi"/>
        </w:rPr>
        <w:t>do przekazanej przez Zamawiającego Dokumentacji Zamawiającego,</w:t>
      </w:r>
      <w:r w:rsidR="0021545D" w:rsidRPr="006D74C9">
        <w:rPr>
          <w:rFonts w:asciiTheme="minorHAnsi" w:hAnsiTheme="minorHAnsi" w:cstheme="minorHAnsi"/>
        </w:rPr>
        <w:t xml:space="preserve"> </w:t>
      </w:r>
      <w:r w:rsidR="003772F5" w:rsidRPr="006D74C9">
        <w:rPr>
          <w:rFonts w:asciiTheme="minorHAnsi" w:hAnsiTheme="minorHAnsi" w:cstheme="minorHAnsi"/>
        </w:rPr>
        <w:t>w uzgodnieniu</w:t>
      </w:r>
      <w:r w:rsidR="007F3B51" w:rsidRPr="006D74C9">
        <w:rPr>
          <w:rFonts w:asciiTheme="minorHAnsi" w:hAnsiTheme="minorHAnsi" w:cstheme="minorHAnsi"/>
        </w:rPr>
        <w:t xml:space="preserve"> </w:t>
      </w:r>
      <w:r w:rsidR="0064031B" w:rsidRPr="006D74C9">
        <w:rPr>
          <w:rFonts w:asciiTheme="minorHAnsi" w:hAnsiTheme="minorHAnsi" w:cstheme="minorHAnsi"/>
        </w:rPr>
        <w:t>z </w:t>
      </w:r>
      <w:r w:rsidR="003772F5" w:rsidRPr="006D74C9">
        <w:rPr>
          <w:rFonts w:asciiTheme="minorHAnsi" w:hAnsiTheme="minorHAnsi" w:cstheme="minorHAnsi"/>
        </w:rPr>
        <w:t>Przedstawicielem Zamawiającego;</w:t>
      </w:r>
    </w:p>
    <w:p w14:paraId="2C1C538A" w14:textId="23D10CDF" w:rsidR="006D74C9" w:rsidRPr="000C5EA3" w:rsidRDefault="00DE1612" w:rsidP="00520F77">
      <w:pPr>
        <w:pStyle w:val="Akapitzlist"/>
        <w:widowControl w:val="0"/>
        <w:numPr>
          <w:ilvl w:val="2"/>
          <w:numId w:val="22"/>
        </w:numPr>
        <w:spacing w:before="120" w:after="120" w:line="240" w:lineRule="exact"/>
        <w:jc w:val="both"/>
        <w:rPr>
          <w:i/>
        </w:rPr>
      </w:pPr>
      <w:bookmarkStart w:id="54" w:name="_Ref419977408"/>
      <w:r w:rsidRPr="000C5EA3">
        <w:rPr>
          <w:rFonts w:asciiTheme="minorHAnsi" w:hAnsiTheme="minorHAnsi" w:cstheme="minorHAnsi"/>
          <w:i/>
        </w:rPr>
        <w:t>nie dotyczy</w:t>
      </w:r>
    </w:p>
    <w:p w14:paraId="73EF09FC" w14:textId="3505573F" w:rsidR="006D74C9" w:rsidRPr="006D74C9" w:rsidRDefault="00D110AC" w:rsidP="00520F77">
      <w:pPr>
        <w:pStyle w:val="Akapitzlist"/>
        <w:widowControl w:val="0"/>
        <w:numPr>
          <w:ilvl w:val="2"/>
          <w:numId w:val="22"/>
        </w:numPr>
        <w:spacing w:before="120" w:after="120" w:line="240" w:lineRule="exact"/>
        <w:jc w:val="both"/>
      </w:pPr>
      <w:r w:rsidRPr="00A60197">
        <w:rPr>
          <w:rFonts w:asciiTheme="minorHAnsi" w:hAnsiTheme="minorHAnsi" w:cstheme="minorHAnsi"/>
          <w:i/>
        </w:rPr>
        <w:t>nie dotyczy</w:t>
      </w:r>
    </w:p>
    <w:p w14:paraId="1CA7F001" w14:textId="4BD3402F"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Uzyskania</w:t>
      </w:r>
      <w:r w:rsidR="004B3EE3" w:rsidRPr="006D74C9">
        <w:rPr>
          <w:rFonts w:asciiTheme="minorHAnsi" w:hAnsiTheme="minorHAnsi" w:cstheme="minorHAnsi"/>
        </w:rPr>
        <w:t xml:space="preserve"> wszelkich dopuszczeń, zezwoleń lub decyzji administracyjnych wymaganych do wykonania Prac oraz poniesienia kosztów i opłat z nich wynikających</w:t>
      </w:r>
      <w:r w:rsidR="00D428A5" w:rsidRPr="006D74C9">
        <w:rPr>
          <w:rFonts w:asciiTheme="minorHAnsi" w:hAnsiTheme="minorHAnsi" w:cstheme="minorHAnsi"/>
        </w:rPr>
        <w:t>;</w:t>
      </w:r>
      <w:r w:rsidR="004B3EE3" w:rsidRPr="006D74C9">
        <w:rPr>
          <w:rFonts w:asciiTheme="minorHAnsi" w:hAnsiTheme="minorHAnsi" w:cstheme="minorHAnsi"/>
        </w:rPr>
        <w:t xml:space="preserve"> </w:t>
      </w:r>
    </w:p>
    <w:p w14:paraId="7EDF955F" w14:textId="78C387C8" w:rsidR="006D74C9" w:rsidRPr="006D74C9" w:rsidRDefault="00D110AC" w:rsidP="00520F77">
      <w:pPr>
        <w:pStyle w:val="Akapitzlist"/>
        <w:widowControl w:val="0"/>
        <w:numPr>
          <w:ilvl w:val="2"/>
          <w:numId w:val="22"/>
        </w:numPr>
        <w:spacing w:before="120" w:after="120" w:line="240" w:lineRule="exact"/>
        <w:jc w:val="both"/>
      </w:pPr>
      <w:r w:rsidRPr="00A60197">
        <w:rPr>
          <w:rFonts w:asciiTheme="minorHAnsi" w:hAnsiTheme="minorHAnsi" w:cstheme="minorHAnsi"/>
          <w:i/>
        </w:rPr>
        <w:t>nie dotyczy</w:t>
      </w:r>
      <w:bookmarkStart w:id="55" w:name="_Ref124584"/>
      <w:bookmarkEnd w:id="54"/>
    </w:p>
    <w:p w14:paraId="61991C67" w14:textId="77777777" w:rsidR="00254986" w:rsidRPr="00254986" w:rsidRDefault="00C5335F" w:rsidP="00254986">
      <w:pPr>
        <w:pStyle w:val="Akapitzlist"/>
        <w:widowControl w:val="0"/>
        <w:numPr>
          <w:ilvl w:val="2"/>
          <w:numId w:val="22"/>
        </w:numPr>
        <w:spacing w:before="120" w:after="120" w:line="240" w:lineRule="exact"/>
        <w:jc w:val="both"/>
      </w:pPr>
      <w:r w:rsidRPr="006D74C9">
        <w:rPr>
          <w:rFonts w:asciiTheme="minorHAnsi" w:hAnsiTheme="minorHAnsi" w:cstheme="minorHAnsi"/>
        </w:rPr>
        <w:t>Zgłoszenia</w:t>
      </w:r>
      <w:r w:rsidR="00B3549A" w:rsidRPr="006D74C9">
        <w:rPr>
          <w:rFonts w:asciiTheme="minorHAnsi" w:hAnsiTheme="minorHAnsi" w:cstheme="minorHAnsi"/>
        </w:rPr>
        <w:t xml:space="preserve"> Zamawiającemu Podwykonawcy Obiektowego lub Dalszego Podwykonawcy Obiektowego </w:t>
      </w:r>
      <w:r w:rsidR="0064031B" w:rsidRPr="006D74C9">
        <w:rPr>
          <w:rFonts w:asciiTheme="minorHAnsi" w:hAnsiTheme="minorHAnsi" w:cstheme="minorHAnsi"/>
        </w:rPr>
        <w:t>w </w:t>
      </w:r>
      <w:r w:rsidR="00B3549A" w:rsidRPr="006D74C9">
        <w:rPr>
          <w:rFonts w:asciiTheme="minorHAnsi" w:hAnsiTheme="minorHAnsi" w:cstheme="minorHAnsi"/>
        </w:rPr>
        <w:t xml:space="preserve">terminie określonym w </w:t>
      </w:r>
      <w:r w:rsidR="00E176D0" w:rsidRPr="006D74C9">
        <w:rPr>
          <w:rFonts w:asciiTheme="minorHAnsi" w:hAnsiTheme="minorHAnsi" w:cstheme="minorHAnsi"/>
        </w:rPr>
        <w:t>Opisie Przedmiotu Zamówienia</w:t>
      </w:r>
      <w:r w:rsidR="00B3549A" w:rsidRPr="006D74C9">
        <w:rPr>
          <w:rFonts w:asciiTheme="minorHAnsi" w:hAnsiTheme="minorHAnsi" w:cstheme="minorHAnsi"/>
        </w:rPr>
        <w:t>, a jeśli termin ten nie został określony</w:t>
      </w:r>
      <w:r w:rsidR="00075D49" w:rsidRPr="006D74C9">
        <w:rPr>
          <w:rFonts w:asciiTheme="minorHAnsi" w:hAnsiTheme="minorHAnsi" w:cstheme="minorHAnsi"/>
        </w:rPr>
        <w:t xml:space="preserve"> w </w:t>
      </w:r>
      <w:r w:rsidR="00E176D0" w:rsidRPr="006D74C9">
        <w:rPr>
          <w:rFonts w:asciiTheme="minorHAnsi" w:hAnsiTheme="minorHAnsi" w:cstheme="minorHAnsi"/>
        </w:rPr>
        <w:t>Opisie Przedmiotu Zamówienia</w:t>
      </w:r>
      <w:r w:rsidR="00B3549A" w:rsidRPr="006D74C9">
        <w:rPr>
          <w:rFonts w:asciiTheme="minorHAnsi" w:hAnsiTheme="minorHAnsi" w:cstheme="minorHAnsi"/>
        </w:rPr>
        <w:t>, nie później niż przed wejściem na Teren Prac przez tego Podwykonawcę Obiektowego lub Dalszego Podwykonawcę Obiektowego;</w:t>
      </w:r>
      <w:bookmarkStart w:id="56" w:name="_Toc116028894"/>
    </w:p>
    <w:p w14:paraId="5C0D5EFF" w14:textId="77777777" w:rsidR="00254986" w:rsidRPr="00254986" w:rsidRDefault="00254986" w:rsidP="00254986">
      <w:pPr>
        <w:pStyle w:val="Akapitzlist"/>
        <w:widowControl w:val="0"/>
        <w:numPr>
          <w:ilvl w:val="2"/>
          <w:numId w:val="22"/>
        </w:numPr>
        <w:spacing w:before="120" w:after="120" w:line="240" w:lineRule="exact"/>
        <w:jc w:val="both"/>
      </w:pPr>
      <w:r w:rsidRPr="00254986">
        <w:rPr>
          <w:rFonts w:asciiTheme="minorHAnsi" w:hAnsiTheme="minorHAnsi" w:cstheme="minorHAnsi"/>
        </w:rPr>
        <w:t>Wykonawca zobowiązuje się do przestrzegania wszystkich krajowych i międzynarodowych regulacji, dotyczących kontroli obrotu (kontroli eksportu/importu) – w szczególności, Wykonawca zobowiązuje się przestrzegać regulacji dotyczących kontroli obrotu (kontroli eksportu/importu) Rzeczypospolitej Polskiej, Unii Europejskiej i Stanów Zjednoczonych Ameryki (USA).</w:t>
      </w:r>
      <w:bookmarkStart w:id="57" w:name="_Toc116028895"/>
      <w:bookmarkEnd w:id="56"/>
    </w:p>
    <w:p w14:paraId="5B3E043F" w14:textId="2F4A9A47" w:rsidR="00254986" w:rsidRPr="00254986" w:rsidRDefault="00254986" w:rsidP="00254986">
      <w:pPr>
        <w:pStyle w:val="Akapitzlist"/>
        <w:widowControl w:val="0"/>
        <w:numPr>
          <w:ilvl w:val="2"/>
          <w:numId w:val="22"/>
        </w:numPr>
        <w:spacing w:before="120" w:after="120" w:line="240" w:lineRule="exact"/>
        <w:jc w:val="both"/>
      </w:pPr>
      <w:r w:rsidRPr="00254986">
        <w:rPr>
          <w:rFonts w:asciiTheme="minorHAnsi" w:hAnsiTheme="minorHAnsi" w:cstheme="minorHAnsi"/>
        </w:rPr>
        <w:lastRenderedPageBreak/>
        <w:t>Przed złożeniem oferty, Wykonawca - w szczególności - zweryfikował i zapewnił, przy zastosowaniu odpowiednich środków, że przy realizacji Umowy:</w:t>
      </w:r>
      <w:bookmarkEnd w:id="57"/>
    </w:p>
    <w:p w14:paraId="7535C385" w14:textId="67C08AA2" w:rsidR="00254986" w:rsidRPr="00E60A69" w:rsidRDefault="00254986" w:rsidP="0077027B">
      <w:pPr>
        <w:pStyle w:val="Nagwek2"/>
        <w:keepNext w:val="0"/>
        <w:numPr>
          <w:ilvl w:val="3"/>
          <w:numId w:val="27"/>
        </w:numPr>
        <w:spacing w:line="240" w:lineRule="exact"/>
        <w:rPr>
          <w:rFonts w:asciiTheme="minorHAnsi" w:hAnsiTheme="minorHAnsi" w:cstheme="minorHAnsi"/>
        </w:rPr>
      </w:pPr>
      <w:bookmarkStart w:id="58" w:name="_Toc116028896"/>
      <w:r>
        <w:rPr>
          <w:rFonts w:asciiTheme="minorHAnsi" w:hAnsiTheme="minorHAnsi" w:cstheme="minorHAnsi"/>
        </w:rPr>
        <w:t>n</w:t>
      </w:r>
      <w:r w:rsidRPr="00E60A69">
        <w:rPr>
          <w:rFonts w:asciiTheme="minorHAnsi" w:hAnsiTheme="minorHAnsi" w:cstheme="minorHAnsi"/>
        </w:rPr>
        <w:t>ie dojdzie do działań sprzecznych z ograniczeniami handlu bądź embargami nałożonymi przez Unię Europejską, Stany Zjednoczone Ameryki (USA) lub Organizację Narodów Zjednoczonych - z uwzględnieniem ograniczeń dotyczących obrotu krajowego i zakazów unikania i obchodzenia embarg;</w:t>
      </w:r>
      <w:bookmarkEnd w:id="58"/>
    </w:p>
    <w:p w14:paraId="2A9AAEF8" w14:textId="60934709" w:rsidR="00254986" w:rsidRPr="00E60A69" w:rsidRDefault="00254986" w:rsidP="0077027B">
      <w:pPr>
        <w:pStyle w:val="Nagwek2"/>
        <w:keepNext w:val="0"/>
        <w:numPr>
          <w:ilvl w:val="3"/>
          <w:numId w:val="27"/>
        </w:numPr>
        <w:spacing w:line="240" w:lineRule="exact"/>
        <w:rPr>
          <w:rFonts w:asciiTheme="minorHAnsi" w:hAnsiTheme="minorHAnsi" w:cstheme="minorHAnsi"/>
        </w:rPr>
      </w:pPr>
      <w:bookmarkStart w:id="59" w:name="_Toc116028897"/>
      <w:r>
        <w:rPr>
          <w:rFonts w:asciiTheme="minorHAnsi" w:hAnsiTheme="minorHAnsi" w:cstheme="minorHAnsi"/>
        </w:rPr>
        <w:t>z</w:t>
      </w:r>
      <w:r w:rsidRPr="00E60A69">
        <w:rPr>
          <w:rFonts w:asciiTheme="minorHAnsi" w:hAnsiTheme="minorHAnsi" w:cstheme="minorHAnsi"/>
        </w:rPr>
        <w:t>ostały uwzględnione ograniczenia wynikające z List Odmów publikowanych przez Unię Europejską i Stany Zjednoczone Ameryki (USA), a dotyczące współpracy z pewnymi osobami, podmiotami gospodarczymi i organizacjami.</w:t>
      </w:r>
      <w:bookmarkEnd w:id="59"/>
    </w:p>
    <w:p w14:paraId="73F09741" w14:textId="77777777" w:rsidR="00254986" w:rsidRDefault="00254986" w:rsidP="00254986">
      <w:pPr>
        <w:pStyle w:val="Nagwek2"/>
        <w:keepNext w:val="0"/>
        <w:numPr>
          <w:ilvl w:val="2"/>
          <w:numId w:val="22"/>
        </w:numPr>
        <w:spacing w:line="240" w:lineRule="exact"/>
        <w:rPr>
          <w:rFonts w:asciiTheme="minorHAnsi" w:hAnsiTheme="minorHAnsi" w:cstheme="minorHAnsi"/>
        </w:rPr>
      </w:pPr>
      <w:bookmarkStart w:id="60" w:name="_Toc116028898"/>
      <w:r w:rsidRPr="00E60A69">
        <w:rPr>
          <w:rFonts w:asciiTheme="minorHAnsi" w:hAnsiTheme="minorHAnsi" w:cstheme="minorHAnsi"/>
        </w:rPr>
        <w:t xml:space="preserve">Jeżeli niezbędne okaże się umożliwienie odpowiednim organom państwa lub Zamawiającemu przeprowadzenie weryfikacji transakcji pod kątem kontroli importu / eksportu, Wykonawca, na wniosek Zamawiającego, niezwłocznie udostępni wszelkie posiadane informacje dotyczące </w:t>
      </w:r>
      <w:r>
        <w:rPr>
          <w:rFonts w:asciiTheme="minorHAnsi" w:hAnsiTheme="minorHAnsi" w:cstheme="minorHAnsi"/>
        </w:rPr>
        <w:t>D</w:t>
      </w:r>
      <w:r w:rsidRPr="00E60A69">
        <w:rPr>
          <w:rFonts w:asciiTheme="minorHAnsi" w:hAnsiTheme="minorHAnsi" w:cstheme="minorHAnsi"/>
        </w:rPr>
        <w:t>ostaw na rzecz Zamawiającego, a także ewentualnych znanych sobie ograniczeń obrotu.</w:t>
      </w:r>
      <w:bookmarkStart w:id="61" w:name="_Toc116028899"/>
      <w:bookmarkEnd w:id="60"/>
    </w:p>
    <w:p w14:paraId="3CDE5D4B" w14:textId="77777777" w:rsidR="00254986" w:rsidRDefault="00254986" w:rsidP="00254986">
      <w:pPr>
        <w:pStyle w:val="Nagwek2"/>
        <w:keepNext w:val="0"/>
        <w:numPr>
          <w:ilvl w:val="2"/>
          <w:numId w:val="22"/>
        </w:numPr>
        <w:spacing w:line="240" w:lineRule="exact"/>
        <w:rPr>
          <w:rFonts w:asciiTheme="minorHAnsi" w:hAnsiTheme="minorHAnsi" w:cstheme="minorHAnsi"/>
        </w:rPr>
      </w:pPr>
      <w:r w:rsidRPr="00254986">
        <w:rPr>
          <w:rFonts w:asciiTheme="minorHAnsi" w:hAnsiTheme="minorHAnsi" w:cstheme="minorHAnsi"/>
        </w:rPr>
        <w:t>Wykonawca zobowiązuje się zwolnić i ochronić Zamawiającego przed wszelkimi roszczeniami, postępowaniami, czynnościami, karami, stratami, kosztami i szkodami wynikającymi z / lub będącymi w związku z nieprzestrzeganiem przez Wykonawcę/Podwykonawcę prawa i regulacji związanych z kontrolą eksportu/importu. Wykonawca obowiązany jest do naprawienia wszelkich szkód poniesionych przez Zamawiającego, a wynikłych z wyżej wymienionego powodu.</w:t>
      </w:r>
      <w:bookmarkStart w:id="62" w:name="_Toc116028900"/>
      <w:bookmarkEnd w:id="61"/>
    </w:p>
    <w:p w14:paraId="19F485F3" w14:textId="06E93D39" w:rsidR="00254986" w:rsidRPr="00254986" w:rsidRDefault="00254986" w:rsidP="00254986">
      <w:pPr>
        <w:pStyle w:val="Nagwek2"/>
        <w:keepNext w:val="0"/>
        <w:numPr>
          <w:ilvl w:val="2"/>
          <w:numId w:val="22"/>
        </w:numPr>
        <w:spacing w:line="240" w:lineRule="exact"/>
        <w:rPr>
          <w:rFonts w:asciiTheme="minorHAnsi" w:hAnsiTheme="minorHAnsi" w:cstheme="minorHAnsi"/>
        </w:rPr>
      </w:pPr>
      <w:r w:rsidRPr="00254986">
        <w:rPr>
          <w:rFonts w:asciiTheme="minorHAnsi" w:hAnsiTheme="minorHAnsi" w:cstheme="minorHAnsi"/>
        </w:rPr>
        <w:t>Wykonawca zobowiązuje się do wprowadzenia niniejszych postanowień do umów z Podwykonawcami, tak by zapewnić tożsamy lub wyższy poziom przestrzegania wszystkich krajowych i międzynarodowych regulacji, dotyczących kontroli obrotu (kontroli eksportu/importu) oraz ochrony praw Zamawiającego.</w:t>
      </w:r>
      <w:bookmarkEnd w:id="62"/>
    </w:p>
    <w:p w14:paraId="26192319" w14:textId="77777777" w:rsidR="00254986" w:rsidRPr="006D74C9" w:rsidRDefault="00254986" w:rsidP="00254986">
      <w:pPr>
        <w:pStyle w:val="Akapitzlist"/>
        <w:widowControl w:val="0"/>
        <w:spacing w:before="120" w:after="120" w:line="240" w:lineRule="exact"/>
        <w:ind w:left="1276"/>
        <w:jc w:val="both"/>
      </w:pPr>
    </w:p>
    <w:p w14:paraId="6BC90A84" w14:textId="77777777" w:rsidR="006D74C9" w:rsidRPr="006D74C9" w:rsidRDefault="00AF7860" w:rsidP="00520F77">
      <w:pPr>
        <w:pStyle w:val="Akapitzlist"/>
        <w:widowControl w:val="0"/>
        <w:numPr>
          <w:ilvl w:val="1"/>
          <w:numId w:val="22"/>
        </w:numPr>
        <w:spacing w:before="120" w:after="120" w:line="240" w:lineRule="exact"/>
        <w:jc w:val="both"/>
      </w:pPr>
      <w:bookmarkStart w:id="63" w:name="_Ref419977421"/>
      <w:bookmarkEnd w:id="55"/>
      <w:r w:rsidRPr="006D74C9">
        <w:rPr>
          <w:rFonts w:asciiTheme="minorHAnsi" w:hAnsiTheme="minorHAnsi" w:cstheme="minorHAnsi"/>
        </w:rPr>
        <w:t>Wykonawca</w:t>
      </w:r>
      <w:r w:rsidR="003C3EED" w:rsidRPr="006D74C9">
        <w:rPr>
          <w:rFonts w:asciiTheme="minorHAnsi" w:hAnsiTheme="minorHAnsi" w:cstheme="minorHAnsi"/>
        </w:rPr>
        <w:t xml:space="preserve">, jego </w:t>
      </w:r>
      <w:r w:rsidR="00290545" w:rsidRPr="006D74C9">
        <w:rPr>
          <w:rFonts w:asciiTheme="minorHAnsi" w:hAnsiTheme="minorHAnsi" w:cstheme="minorHAnsi"/>
        </w:rPr>
        <w:t>Podwykonawcy</w:t>
      </w:r>
      <w:r w:rsidR="00766400" w:rsidRPr="006D74C9">
        <w:rPr>
          <w:rFonts w:asciiTheme="minorHAnsi" w:hAnsiTheme="minorHAnsi" w:cstheme="minorHAnsi"/>
        </w:rPr>
        <w:t xml:space="preserve"> </w:t>
      </w:r>
      <w:r w:rsidR="00095731" w:rsidRPr="006D74C9">
        <w:rPr>
          <w:rFonts w:asciiTheme="minorHAnsi" w:hAnsiTheme="minorHAnsi" w:cstheme="minorHAnsi"/>
        </w:rPr>
        <w:t xml:space="preserve">Obiektowi </w:t>
      </w:r>
      <w:r w:rsidR="00766400" w:rsidRPr="006D74C9">
        <w:rPr>
          <w:rFonts w:asciiTheme="minorHAnsi" w:hAnsiTheme="minorHAnsi" w:cstheme="minorHAnsi"/>
        </w:rPr>
        <w:t>i Dalsi Podwykonawcy</w:t>
      </w:r>
      <w:r w:rsidRPr="006D74C9">
        <w:rPr>
          <w:rFonts w:asciiTheme="minorHAnsi" w:hAnsiTheme="minorHAnsi" w:cstheme="minorHAnsi"/>
        </w:rPr>
        <w:t xml:space="preserve"> </w:t>
      </w:r>
      <w:r w:rsidR="00095731" w:rsidRPr="006D74C9">
        <w:rPr>
          <w:rFonts w:asciiTheme="minorHAnsi" w:hAnsiTheme="minorHAnsi" w:cstheme="minorHAnsi"/>
        </w:rPr>
        <w:t xml:space="preserve">Obiektowi </w:t>
      </w:r>
      <w:r w:rsidR="00E57555" w:rsidRPr="006D74C9">
        <w:rPr>
          <w:rFonts w:asciiTheme="minorHAnsi" w:hAnsiTheme="minorHAnsi" w:cstheme="minorHAnsi"/>
        </w:rPr>
        <w:t>ma</w:t>
      </w:r>
      <w:r w:rsidR="00766400" w:rsidRPr="006D74C9">
        <w:rPr>
          <w:rFonts w:asciiTheme="minorHAnsi" w:hAnsiTheme="minorHAnsi" w:cstheme="minorHAnsi"/>
        </w:rPr>
        <w:t>ją</w:t>
      </w:r>
      <w:r w:rsidR="00E57555" w:rsidRPr="006D74C9">
        <w:rPr>
          <w:rFonts w:asciiTheme="minorHAnsi" w:hAnsiTheme="minorHAnsi" w:cstheme="minorHAnsi"/>
        </w:rPr>
        <w:t xml:space="preserve"> </w:t>
      </w:r>
      <w:r w:rsidR="00766400" w:rsidRPr="006D74C9">
        <w:rPr>
          <w:rFonts w:asciiTheme="minorHAnsi" w:hAnsiTheme="minorHAnsi" w:cstheme="minorHAnsi"/>
        </w:rPr>
        <w:t>obowiązek</w:t>
      </w:r>
      <w:r w:rsidR="00E57555" w:rsidRPr="006D74C9">
        <w:rPr>
          <w:rFonts w:asciiTheme="minorHAnsi" w:hAnsiTheme="minorHAnsi" w:cstheme="minorHAnsi"/>
        </w:rPr>
        <w:t xml:space="preserve"> </w:t>
      </w:r>
      <w:r w:rsidRPr="006D74C9">
        <w:rPr>
          <w:rFonts w:asciiTheme="minorHAnsi" w:hAnsiTheme="minorHAnsi" w:cstheme="minorHAnsi"/>
        </w:rPr>
        <w:t xml:space="preserve">wstrzymania </w:t>
      </w:r>
      <w:r w:rsidR="00641638" w:rsidRPr="006D74C9">
        <w:rPr>
          <w:rFonts w:asciiTheme="minorHAnsi" w:hAnsiTheme="minorHAnsi" w:cstheme="minorHAnsi"/>
        </w:rPr>
        <w:br/>
      </w:r>
      <w:r w:rsidRPr="006D74C9">
        <w:rPr>
          <w:rFonts w:asciiTheme="minorHAnsi" w:hAnsiTheme="minorHAnsi" w:cstheme="minorHAnsi"/>
        </w:rPr>
        <w:lastRenderedPageBreak/>
        <w:t xml:space="preserve">się od </w:t>
      </w:r>
      <w:r w:rsidR="00E57555" w:rsidRPr="006D74C9">
        <w:rPr>
          <w:rFonts w:asciiTheme="minorHAnsi" w:hAnsiTheme="minorHAnsi" w:cstheme="minorHAnsi"/>
        </w:rPr>
        <w:t xml:space="preserve">wykonywania </w:t>
      </w:r>
      <w:r w:rsidR="00DF01BD" w:rsidRPr="006D74C9">
        <w:rPr>
          <w:rFonts w:asciiTheme="minorHAnsi" w:hAnsiTheme="minorHAnsi" w:cstheme="minorHAnsi"/>
        </w:rPr>
        <w:t>P</w:t>
      </w:r>
      <w:r w:rsidRPr="006D74C9">
        <w:rPr>
          <w:rFonts w:asciiTheme="minorHAnsi" w:hAnsiTheme="minorHAnsi" w:cstheme="minorHAnsi"/>
        </w:rPr>
        <w:t>rac</w:t>
      </w:r>
      <w:r w:rsidR="00E57555" w:rsidRPr="006D74C9">
        <w:rPr>
          <w:rFonts w:asciiTheme="minorHAnsi" w:hAnsiTheme="minorHAnsi" w:cstheme="minorHAnsi"/>
        </w:rPr>
        <w:t xml:space="preserve"> na obiektach Zamawiającego,</w:t>
      </w:r>
      <w:r w:rsidRPr="006D74C9">
        <w:rPr>
          <w:rFonts w:asciiTheme="minorHAnsi" w:hAnsiTheme="minorHAnsi" w:cstheme="minorHAnsi"/>
        </w:rPr>
        <w:t xml:space="preserve"> w przypadku </w:t>
      </w:r>
      <w:r w:rsidR="00E57555" w:rsidRPr="006D74C9">
        <w:rPr>
          <w:rFonts w:asciiTheme="minorHAnsi" w:hAnsiTheme="minorHAnsi" w:cstheme="minorHAnsi"/>
        </w:rPr>
        <w:t>braku możliwości ich wykonywania</w:t>
      </w:r>
      <w:r w:rsidRPr="006D74C9">
        <w:rPr>
          <w:rFonts w:asciiTheme="minorHAnsi" w:hAnsiTheme="minorHAnsi" w:cstheme="minorHAnsi"/>
        </w:rPr>
        <w:t xml:space="preserve"> </w:t>
      </w:r>
      <w:r w:rsidR="009C6862" w:rsidRPr="006D74C9">
        <w:rPr>
          <w:rFonts w:asciiTheme="minorHAnsi" w:hAnsiTheme="minorHAnsi" w:cstheme="minorHAnsi"/>
        </w:rPr>
        <w:t xml:space="preserve">w </w:t>
      </w:r>
      <w:r w:rsidRPr="006D74C9">
        <w:rPr>
          <w:rFonts w:asciiTheme="minorHAnsi" w:hAnsiTheme="minorHAnsi" w:cstheme="minorHAnsi"/>
        </w:rPr>
        <w:t>sposób bezpieczny, w tym przypadku Wykonawca jest zobowiązany do</w:t>
      </w:r>
      <w:r w:rsidR="00407D13" w:rsidRPr="006D74C9">
        <w:rPr>
          <w:rFonts w:asciiTheme="minorHAnsi" w:hAnsiTheme="minorHAnsi" w:cstheme="minorHAnsi"/>
        </w:rPr>
        <w:t>:</w:t>
      </w:r>
      <w:bookmarkEnd w:id="63"/>
    </w:p>
    <w:p w14:paraId="25AF6366" w14:textId="15607F9E"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Niezwłocznego</w:t>
      </w:r>
      <w:r w:rsidR="00AF7860" w:rsidRPr="006D74C9">
        <w:rPr>
          <w:rFonts w:asciiTheme="minorHAnsi" w:hAnsiTheme="minorHAnsi" w:cstheme="minorHAnsi"/>
        </w:rPr>
        <w:t xml:space="preserve"> zgłoszenia tego faktu </w:t>
      </w:r>
      <w:r w:rsidR="000F2BA4" w:rsidRPr="006D74C9">
        <w:rPr>
          <w:rFonts w:asciiTheme="minorHAnsi" w:hAnsiTheme="minorHAnsi" w:cstheme="minorHAnsi"/>
        </w:rPr>
        <w:t>s</w:t>
      </w:r>
      <w:r w:rsidR="00BF1B57" w:rsidRPr="006D74C9">
        <w:rPr>
          <w:rFonts w:asciiTheme="minorHAnsi" w:hAnsiTheme="minorHAnsi" w:cstheme="minorHAnsi"/>
        </w:rPr>
        <w:t>łużb</w:t>
      </w:r>
      <w:r w:rsidR="000F2BA4" w:rsidRPr="006D74C9">
        <w:rPr>
          <w:rFonts w:asciiTheme="minorHAnsi" w:hAnsiTheme="minorHAnsi" w:cstheme="minorHAnsi"/>
        </w:rPr>
        <w:t>om</w:t>
      </w:r>
      <w:r w:rsidR="00BF1B57" w:rsidRPr="006D74C9">
        <w:rPr>
          <w:rFonts w:asciiTheme="minorHAnsi" w:hAnsiTheme="minorHAnsi" w:cstheme="minorHAnsi"/>
        </w:rPr>
        <w:t xml:space="preserve"> BHP </w:t>
      </w:r>
      <w:r w:rsidR="003E787B" w:rsidRPr="006D74C9">
        <w:rPr>
          <w:rFonts w:asciiTheme="minorHAnsi" w:hAnsiTheme="minorHAnsi" w:cstheme="minorHAnsi"/>
        </w:rPr>
        <w:t>Zamawiającego</w:t>
      </w:r>
      <w:r w:rsidR="00EE18BA" w:rsidRPr="006D74C9">
        <w:rPr>
          <w:rFonts w:asciiTheme="minorHAnsi" w:hAnsiTheme="minorHAnsi" w:cstheme="minorHAnsi"/>
        </w:rPr>
        <w:t xml:space="preserve"> o</w:t>
      </w:r>
      <w:r w:rsidR="00AF7860" w:rsidRPr="006D74C9">
        <w:rPr>
          <w:rFonts w:asciiTheme="minorHAnsi" w:hAnsiTheme="minorHAnsi" w:cstheme="minorHAnsi"/>
        </w:rPr>
        <w:t xml:space="preserve">raz </w:t>
      </w:r>
      <w:r w:rsidR="00273672" w:rsidRPr="006D74C9">
        <w:rPr>
          <w:rFonts w:asciiTheme="minorHAnsi" w:hAnsiTheme="minorHAnsi" w:cstheme="minorHAnsi"/>
        </w:rPr>
        <w:t>Przedstawicielowi Zamawiającego</w:t>
      </w:r>
    </w:p>
    <w:p w14:paraId="481DAD20" w14:textId="22A7E3C1"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Przerwania</w:t>
      </w:r>
      <w:r w:rsidR="00E57555" w:rsidRPr="006D74C9">
        <w:rPr>
          <w:rFonts w:asciiTheme="minorHAnsi" w:hAnsiTheme="minorHAnsi" w:cstheme="minorHAnsi"/>
        </w:rPr>
        <w:t xml:space="preserve"> </w:t>
      </w:r>
      <w:r w:rsidR="00DF01BD" w:rsidRPr="006D74C9">
        <w:rPr>
          <w:rFonts w:asciiTheme="minorHAnsi" w:hAnsiTheme="minorHAnsi" w:cstheme="minorHAnsi"/>
        </w:rPr>
        <w:t>P</w:t>
      </w:r>
      <w:r w:rsidR="00BF1B57" w:rsidRPr="006D74C9">
        <w:rPr>
          <w:rFonts w:asciiTheme="minorHAnsi" w:hAnsiTheme="minorHAnsi" w:cstheme="minorHAnsi"/>
        </w:rPr>
        <w:t>rac</w:t>
      </w:r>
      <w:r w:rsidR="00E57555" w:rsidRPr="006D74C9">
        <w:rPr>
          <w:rFonts w:asciiTheme="minorHAnsi" w:hAnsiTheme="minorHAnsi" w:cstheme="minorHAnsi"/>
        </w:rPr>
        <w:t>;</w:t>
      </w:r>
    </w:p>
    <w:p w14:paraId="28CE390F" w14:textId="447F30E4"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Dokonania</w:t>
      </w:r>
      <w:r w:rsidR="00E57555" w:rsidRPr="006D74C9">
        <w:rPr>
          <w:rFonts w:asciiTheme="minorHAnsi" w:hAnsiTheme="minorHAnsi" w:cstheme="minorHAnsi"/>
        </w:rPr>
        <w:t xml:space="preserve"> odpowiedniego wpisu w Dzienniku Prac</w:t>
      </w:r>
      <w:r w:rsidR="00B76140" w:rsidRPr="006D74C9">
        <w:rPr>
          <w:rFonts w:asciiTheme="minorHAnsi" w:hAnsiTheme="minorHAnsi" w:cstheme="minorHAnsi"/>
        </w:rPr>
        <w:t xml:space="preserve"> </w:t>
      </w:r>
      <w:r w:rsidR="009362B6" w:rsidRPr="006D74C9">
        <w:rPr>
          <w:rFonts w:asciiTheme="minorHAnsi" w:hAnsiTheme="minorHAnsi" w:cstheme="minorHAnsi"/>
        </w:rPr>
        <w:t>lub</w:t>
      </w:r>
      <w:r w:rsidR="00B76140" w:rsidRPr="006D74C9">
        <w:rPr>
          <w:rFonts w:asciiTheme="minorHAnsi" w:hAnsiTheme="minorHAnsi" w:cstheme="minorHAnsi"/>
        </w:rPr>
        <w:t xml:space="preserve"> przerwania polecenia na prace.</w:t>
      </w:r>
    </w:p>
    <w:p w14:paraId="02B265B5" w14:textId="77777777" w:rsidR="006D74C9" w:rsidRPr="006D74C9" w:rsidRDefault="00730B60" w:rsidP="00520F77">
      <w:pPr>
        <w:pStyle w:val="Akapitzlist"/>
        <w:widowControl w:val="0"/>
        <w:numPr>
          <w:ilvl w:val="1"/>
          <w:numId w:val="22"/>
        </w:numPr>
        <w:spacing w:before="120" w:after="120" w:line="240" w:lineRule="exact"/>
        <w:jc w:val="both"/>
      </w:pPr>
      <w:r w:rsidRPr="006D74C9">
        <w:rPr>
          <w:rFonts w:asciiTheme="minorHAnsi" w:hAnsiTheme="minorHAnsi" w:cstheme="minorHAnsi"/>
        </w:rPr>
        <w:t>Zamawiający zobowiązuje się do:</w:t>
      </w:r>
    </w:p>
    <w:p w14:paraId="412BBDF5" w14:textId="3D96F27C" w:rsidR="006D74C9" w:rsidRPr="006D74C9" w:rsidRDefault="00C5335F" w:rsidP="00520F77">
      <w:pPr>
        <w:pStyle w:val="Akapitzlist"/>
        <w:widowControl w:val="0"/>
        <w:numPr>
          <w:ilvl w:val="2"/>
          <w:numId w:val="22"/>
        </w:numPr>
        <w:spacing w:before="120" w:after="120" w:line="240" w:lineRule="exact"/>
        <w:jc w:val="both"/>
      </w:pPr>
      <w:r w:rsidRPr="009955FE">
        <w:rPr>
          <w:rFonts w:asciiTheme="minorHAnsi" w:hAnsiTheme="minorHAnsi" w:cstheme="minorHAnsi"/>
        </w:rPr>
        <w:t>Protokolarnego</w:t>
      </w:r>
      <w:r w:rsidR="00730B60" w:rsidRPr="009955FE">
        <w:rPr>
          <w:rFonts w:asciiTheme="minorHAnsi" w:hAnsiTheme="minorHAnsi" w:cstheme="minorHAnsi"/>
        </w:rPr>
        <w:t xml:space="preserve"> przekazania Terenu Prac zgodnie z Harmonogramem Prac</w:t>
      </w:r>
      <w:r w:rsidR="00A7441D">
        <w:rPr>
          <w:rFonts w:asciiTheme="minorHAnsi" w:hAnsiTheme="minorHAnsi" w:cstheme="minorHAnsi"/>
        </w:rPr>
        <w:t xml:space="preserve"> Utrzymaniowych</w:t>
      </w:r>
      <w:r w:rsidR="00730B60" w:rsidRPr="009955FE">
        <w:rPr>
          <w:rFonts w:asciiTheme="minorHAnsi" w:hAnsiTheme="minorHAnsi" w:cstheme="minorHAnsi"/>
        </w:rPr>
        <w:t>,</w:t>
      </w:r>
      <w:r w:rsidR="00E05723" w:rsidRPr="009955FE">
        <w:rPr>
          <w:rFonts w:asciiTheme="minorHAnsi" w:hAnsiTheme="minorHAnsi" w:cstheme="minorHAnsi"/>
        </w:rPr>
        <w:t xml:space="preserve"> </w:t>
      </w:r>
      <w:r w:rsidR="00730B60" w:rsidRPr="009955FE">
        <w:rPr>
          <w:rFonts w:asciiTheme="minorHAnsi" w:hAnsiTheme="minorHAnsi" w:cstheme="minorHAnsi"/>
        </w:rPr>
        <w:t>z</w:t>
      </w:r>
      <w:r w:rsidR="00730B60" w:rsidRPr="006D74C9">
        <w:rPr>
          <w:rFonts w:asciiTheme="minorHAnsi" w:hAnsiTheme="minorHAnsi" w:cstheme="minorHAnsi"/>
        </w:rPr>
        <w:t xml:space="preserve"> zastrzeżeniem </w:t>
      </w:r>
      <w:r w:rsidR="002550BF" w:rsidRPr="006D74C9">
        <w:rPr>
          <w:rFonts w:asciiTheme="minorHAnsi" w:hAnsiTheme="minorHAnsi" w:cstheme="minorHAnsi"/>
        </w:rPr>
        <w:t xml:space="preserve">§5 </w:t>
      </w:r>
      <w:r w:rsidR="00730B60" w:rsidRPr="006D74C9">
        <w:rPr>
          <w:rFonts w:asciiTheme="minorHAnsi" w:hAnsiTheme="minorHAnsi" w:cstheme="minorHAnsi"/>
        </w:rPr>
        <w:t>ust. </w:t>
      </w:r>
      <w:r w:rsidR="00E05723" w:rsidRPr="006D74C9">
        <w:rPr>
          <w:rFonts w:asciiTheme="minorHAnsi" w:hAnsiTheme="minorHAnsi" w:cstheme="minorHAnsi"/>
        </w:rPr>
        <w:t>5.8</w:t>
      </w:r>
      <w:r w:rsidR="00B21830" w:rsidRPr="006D74C9">
        <w:rPr>
          <w:rFonts w:asciiTheme="minorHAnsi" w:hAnsiTheme="minorHAnsi" w:cstheme="minorHAnsi"/>
        </w:rPr>
        <w:t>.</w:t>
      </w:r>
      <w:r w:rsidR="00730B60" w:rsidRPr="006D74C9">
        <w:rPr>
          <w:rFonts w:asciiTheme="minorHAnsi" w:hAnsiTheme="minorHAnsi" w:cstheme="minorHAnsi"/>
        </w:rPr>
        <w:t xml:space="preserve"> poniżej, umożliwiającego zorganizowanie Prac n</w:t>
      </w:r>
      <w:r w:rsidR="00E05723" w:rsidRPr="006D74C9">
        <w:rPr>
          <w:rFonts w:asciiTheme="minorHAnsi" w:hAnsiTheme="minorHAnsi" w:cstheme="minorHAnsi"/>
        </w:rPr>
        <w:t>a tym terenie przez Wykonawcę w </w:t>
      </w:r>
      <w:r w:rsidR="00730B60" w:rsidRPr="006D74C9">
        <w:rPr>
          <w:rFonts w:asciiTheme="minorHAnsi" w:hAnsiTheme="minorHAnsi" w:cstheme="minorHAnsi"/>
        </w:rPr>
        <w:t>sposób zapewniający jego pracownikom bezpieczne i higieniczne warunki pracy;</w:t>
      </w:r>
    </w:p>
    <w:p w14:paraId="4E615E30" w14:textId="0CC7FCA0"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Umożliwienia</w:t>
      </w:r>
      <w:r w:rsidR="00730B60" w:rsidRPr="006D74C9">
        <w:rPr>
          <w:rFonts w:asciiTheme="minorHAnsi" w:hAnsiTheme="minorHAnsi" w:cstheme="minorHAnsi"/>
        </w:rPr>
        <w:t xml:space="preserve"> organizacji i prowadzenia Prac na Terenie Prac w sposób zapewniający bezpieczeństwo i higienę pracy, bezpieczeństwo ppoż. oraz ochronę środowiska naturalnego;</w:t>
      </w:r>
    </w:p>
    <w:p w14:paraId="491557E3" w14:textId="7178688D" w:rsidR="006D74C9" w:rsidRPr="006574C9" w:rsidRDefault="00C5335F" w:rsidP="00520F77">
      <w:pPr>
        <w:pStyle w:val="Akapitzlist"/>
        <w:widowControl w:val="0"/>
        <w:numPr>
          <w:ilvl w:val="2"/>
          <w:numId w:val="22"/>
        </w:numPr>
        <w:spacing w:before="120" w:after="120" w:line="240" w:lineRule="exact"/>
        <w:jc w:val="both"/>
      </w:pPr>
      <w:bookmarkStart w:id="64" w:name="_Toc40704454"/>
      <w:r w:rsidRPr="006B0543">
        <w:rPr>
          <w:rFonts w:asciiTheme="minorHAnsi" w:hAnsiTheme="minorHAnsi" w:cstheme="minorHAnsi"/>
        </w:rPr>
        <w:t>Przekazania</w:t>
      </w:r>
      <w:r w:rsidR="006574C9" w:rsidRPr="006B0543">
        <w:rPr>
          <w:rFonts w:asciiTheme="minorHAnsi" w:hAnsiTheme="minorHAnsi" w:cstheme="minorHAnsi"/>
        </w:rPr>
        <w:t xml:space="preserve"> Wykonawcy dodatkowych procedur, zasad i wymagań dotyczących BHP obowiązujących na terenie Zamawiającego nie później niż przed przystąpieniem do wykonywania Prac na Terenie Prac niż dostępne na stronie internetowej: </w:t>
      </w:r>
      <w:bookmarkEnd w:id="64"/>
      <w:r w:rsidR="006574C9">
        <w:rPr>
          <w:rFonts w:ascii="Calibri" w:hAnsi="Calibri" w:cs="Arial"/>
          <w:snapToGrid w:val="0"/>
        </w:rPr>
        <w:fldChar w:fldCharType="begin"/>
      </w:r>
      <w:r w:rsidR="006574C9">
        <w:rPr>
          <w:rFonts w:ascii="Calibri" w:hAnsi="Calibri" w:cs="Arial"/>
          <w:snapToGrid w:val="0"/>
        </w:rPr>
        <w:instrText xml:space="preserve"> HYPERLINK "</w:instrText>
      </w:r>
      <w:r w:rsidR="006574C9" w:rsidRPr="00995272">
        <w:rPr>
          <w:rFonts w:ascii="Calibri" w:hAnsi="Calibri" w:cs="Arial"/>
          <w:snapToGrid w:val="0"/>
        </w:rPr>
        <w:instrText>https://swpp2.gkpge.pl</w:instrText>
      </w:r>
      <w:r w:rsidR="006574C9">
        <w:rPr>
          <w:rFonts w:ascii="Calibri" w:hAnsi="Calibri" w:cs="Arial"/>
          <w:snapToGrid w:val="0"/>
        </w:rPr>
        <w:instrText xml:space="preserve">" </w:instrText>
      </w:r>
      <w:r w:rsidR="006574C9">
        <w:rPr>
          <w:rFonts w:ascii="Calibri" w:hAnsi="Calibri" w:cs="Arial"/>
          <w:snapToGrid w:val="0"/>
        </w:rPr>
        <w:fldChar w:fldCharType="separate"/>
      </w:r>
      <w:r w:rsidR="006574C9" w:rsidRPr="001D573B">
        <w:rPr>
          <w:rStyle w:val="Hipercze"/>
          <w:rFonts w:ascii="Calibri" w:hAnsi="Calibri" w:cs="Arial"/>
          <w:snapToGrid w:val="0"/>
        </w:rPr>
        <w:t>https://swpp2.gkpge.pl</w:t>
      </w:r>
      <w:r w:rsidR="006574C9">
        <w:rPr>
          <w:rFonts w:ascii="Calibri" w:hAnsi="Calibri" w:cs="Arial"/>
          <w:snapToGrid w:val="0"/>
        </w:rPr>
        <w:fldChar w:fldCharType="end"/>
      </w:r>
    </w:p>
    <w:p w14:paraId="29735222" w14:textId="4DE3A143" w:rsidR="006574C9" w:rsidRPr="006574C9" w:rsidRDefault="006574C9" w:rsidP="00254986">
      <w:pPr>
        <w:pStyle w:val="Nagwek2"/>
        <w:keepNext w:val="0"/>
        <w:numPr>
          <w:ilvl w:val="3"/>
          <w:numId w:val="22"/>
        </w:numPr>
        <w:spacing w:line="240" w:lineRule="exact"/>
        <w:rPr>
          <w:rFonts w:ascii="Calibri" w:hAnsi="Calibri" w:cs="Arial"/>
          <w:snapToGrid w:val="0"/>
        </w:rPr>
      </w:pPr>
      <w:r w:rsidRPr="00995272">
        <w:rPr>
          <w:rFonts w:asciiTheme="minorHAnsi" w:hAnsiTheme="minorHAnsi" w:cs="Arial"/>
        </w:rPr>
        <w:t>dla użytkowników posiadających konto i zalogowanych na portalu SWPP2 za pomocą „OnePlace” w sekcji „Baza Wiedzy” w katalogu „Regulacje i procedury obowiązujące w PGE Energia Ciepła S.A.”.</w:t>
      </w:r>
    </w:p>
    <w:p w14:paraId="3FD7ADA9" w14:textId="7FCAFDB0" w:rsidR="006574C9" w:rsidRPr="006574C9" w:rsidRDefault="006574C9" w:rsidP="00254986">
      <w:pPr>
        <w:pStyle w:val="Nagwek2"/>
        <w:keepNext w:val="0"/>
        <w:numPr>
          <w:ilvl w:val="3"/>
          <w:numId w:val="22"/>
        </w:numPr>
        <w:spacing w:line="240" w:lineRule="exact"/>
        <w:rPr>
          <w:rFonts w:ascii="Calibri" w:hAnsi="Calibri" w:cs="Arial"/>
          <w:snapToGrid w:val="0"/>
        </w:rPr>
      </w:pPr>
      <w:r w:rsidRPr="006574C9">
        <w:rPr>
          <w:rFonts w:asciiTheme="minorHAnsi" w:hAnsiTheme="minorHAnsi" w:cs="Arial"/>
        </w:rPr>
        <w:t>dla użytkowników niezalogowanych na stronie internetowej https://swpp2.gkpge.pl w sekcji „Inne informacje i ogłoszenia o postepowaniach (w tym ogłoszenia okresowe) Regulacje zakupowe” w katalogu „ Regulacje i procedury obowiązujące w PGE Energia Ciepła S.A.”.</w:t>
      </w:r>
    </w:p>
    <w:p w14:paraId="4647667E" w14:textId="003CEA76"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Zawiadamiania</w:t>
      </w:r>
      <w:r w:rsidR="00730B60" w:rsidRPr="006D74C9">
        <w:rPr>
          <w:rFonts w:asciiTheme="minorHAnsi" w:hAnsiTheme="minorHAnsi" w:cstheme="minorHAnsi"/>
        </w:rPr>
        <w:t xml:space="preserve"> Wykonawcy z 14-dniowym wyprzedzenie</w:t>
      </w:r>
      <w:r w:rsidR="00E05723" w:rsidRPr="006D74C9">
        <w:rPr>
          <w:rFonts w:asciiTheme="minorHAnsi" w:hAnsiTheme="minorHAnsi" w:cstheme="minorHAnsi"/>
        </w:rPr>
        <w:t xml:space="preserve">m o zmianie w Wymaganiach </w:t>
      </w:r>
      <w:r w:rsidR="00E05723" w:rsidRPr="006D74C9">
        <w:rPr>
          <w:rFonts w:asciiTheme="minorHAnsi" w:hAnsiTheme="minorHAnsi" w:cstheme="minorHAnsi"/>
        </w:rPr>
        <w:lastRenderedPageBreak/>
        <w:t>BHP i </w:t>
      </w:r>
      <w:r w:rsidR="00730B60" w:rsidRPr="006D74C9">
        <w:rPr>
          <w:rFonts w:asciiTheme="minorHAnsi" w:hAnsiTheme="minorHAnsi" w:cstheme="minorHAnsi"/>
        </w:rPr>
        <w:t xml:space="preserve">Zasadach Gospodarki Odpadami – innej niż zmiana wynikająca ze zmiany przepisów prawa – która wymagać będzie aktualizacji POR (jeżeli jest wymagany prawem). Wówczas, gdy na skutek takiej zmiany w sposób istotny wzrosną koszty realizacji przedmiotu Umowy, Wykonawca może przedstawić Zamawiającemu do akceptacji kalkulację bezpośrednich kosztów wynikających z takiej zmiany regulaminu – zapisy ust. </w:t>
      </w:r>
      <w:r w:rsidR="00E05723" w:rsidRPr="006D74C9">
        <w:rPr>
          <w:rFonts w:asciiTheme="minorHAnsi" w:hAnsiTheme="minorHAnsi" w:cstheme="minorHAnsi"/>
        </w:rPr>
        <w:t xml:space="preserve">20.8 </w:t>
      </w:r>
      <w:r w:rsidR="00730B60" w:rsidRPr="006D74C9">
        <w:rPr>
          <w:rFonts w:asciiTheme="minorHAnsi" w:hAnsiTheme="minorHAnsi" w:cstheme="minorHAnsi"/>
        </w:rPr>
        <w:t>stosuje się odpowiednio;</w:t>
      </w:r>
    </w:p>
    <w:p w14:paraId="557F5B40" w14:textId="58A416D4"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Przeprowadzenia</w:t>
      </w:r>
      <w:r w:rsidR="00730B60" w:rsidRPr="006D74C9">
        <w:rPr>
          <w:rFonts w:asciiTheme="minorHAnsi" w:hAnsiTheme="minorHAnsi" w:cstheme="minorHAnsi"/>
        </w:rPr>
        <w:t xml:space="preserve"> spotkania informacyjnego w zakresie przepisów i wymagań obowiązujących Wykonawców, Podwykonawców Obiektowych i Dalszych Podwykonawców Obiektowych na terenie Zamawiającego w terminie obustronnie ustalonym, jednakże nie później niż przed przystąpieniem do wykonywania Prac;</w:t>
      </w:r>
    </w:p>
    <w:p w14:paraId="4E8E21E2" w14:textId="3618D940"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Podejmowania</w:t>
      </w:r>
      <w:r w:rsidR="00730B60" w:rsidRPr="006D74C9">
        <w:rPr>
          <w:rFonts w:asciiTheme="minorHAnsi" w:hAnsiTheme="minorHAnsi" w:cstheme="minorHAnsi"/>
        </w:rPr>
        <w:t xml:space="preserve"> przedsięwzięć mających na celu zapobieganie wypadkom na Terenie Prac, a w szczególności poinformowani</w:t>
      </w:r>
      <w:r w:rsidR="004F3EFB" w:rsidRPr="006D74C9">
        <w:rPr>
          <w:rFonts w:asciiTheme="minorHAnsi" w:hAnsiTheme="minorHAnsi" w:cstheme="minorHAnsi"/>
        </w:rPr>
        <w:t>a</w:t>
      </w:r>
      <w:r w:rsidR="00730B60" w:rsidRPr="006D74C9">
        <w:rPr>
          <w:rFonts w:asciiTheme="minorHAnsi" w:hAnsiTheme="minorHAnsi" w:cstheme="minorHAnsi"/>
        </w:rPr>
        <w:t xml:space="preserve"> Wykonawcy o potencjalnych zagrożeniach i znaczących aspektach środowiskowych występujących na Terenie Prac, wiadomych Zamawiającemu, które winny być brane pod uwagę przy wykonywaniu Prac przez personel Wykonawcy;</w:t>
      </w:r>
    </w:p>
    <w:p w14:paraId="257288B7" w14:textId="37E78E18"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Poinformowania</w:t>
      </w:r>
      <w:r w:rsidR="00730B60" w:rsidRPr="006D74C9">
        <w:rPr>
          <w:rFonts w:asciiTheme="minorHAnsi" w:hAnsiTheme="minorHAnsi" w:cstheme="minorHAnsi"/>
        </w:rPr>
        <w:t xml:space="preserve"> Wykonawcy o posiadanych pomiarach czynników szkodliwych dla zdrowia (tj. hałas, zapylenie itp.) oraz wartościach NDS i NDN;</w:t>
      </w:r>
      <w:bookmarkStart w:id="65" w:name="_Ref121013"/>
    </w:p>
    <w:p w14:paraId="6375F138" w14:textId="3276F3BD"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Przekazania</w:t>
      </w:r>
      <w:r w:rsidR="00730B60" w:rsidRPr="006D74C9">
        <w:rPr>
          <w:rFonts w:asciiTheme="minorHAnsi" w:hAnsiTheme="minorHAnsi" w:cstheme="minorHAnsi"/>
        </w:rPr>
        <w:t xml:space="preserve"> niezbędnych informacji posiadanych przez Zamawiającego oraz zapewnienia dostępu </w:t>
      </w:r>
      <w:r w:rsidR="00641638" w:rsidRPr="006D74C9">
        <w:rPr>
          <w:rFonts w:asciiTheme="minorHAnsi" w:hAnsiTheme="minorHAnsi" w:cstheme="minorHAnsi"/>
        </w:rPr>
        <w:br/>
      </w:r>
      <w:r w:rsidR="00730B60" w:rsidRPr="006D74C9">
        <w:rPr>
          <w:rFonts w:asciiTheme="minorHAnsi" w:hAnsiTheme="minorHAnsi" w:cstheme="minorHAnsi"/>
        </w:rPr>
        <w:t>do Terenu Prac osobom badającym okoliczności i przyczyny wypadków przy pracy lub zgłoszonych zdarzeń potencjalnie wypadkowych;</w:t>
      </w:r>
      <w:bookmarkStart w:id="66" w:name="_Ref2288585"/>
      <w:bookmarkEnd w:id="65"/>
    </w:p>
    <w:bookmarkEnd w:id="66"/>
    <w:p w14:paraId="55473E0F" w14:textId="2D7DE345" w:rsidR="006574C9" w:rsidRPr="006574C9" w:rsidRDefault="00C5335F" w:rsidP="00520F77">
      <w:pPr>
        <w:pStyle w:val="Akapitzlist"/>
        <w:widowControl w:val="0"/>
        <w:numPr>
          <w:ilvl w:val="2"/>
          <w:numId w:val="22"/>
        </w:numPr>
        <w:spacing w:before="120" w:after="120" w:line="240" w:lineRule="exact"/>
        <w:jc w:val="both"/>
      </w:pPr>
      <w:r w:rsidRPr="00995272">
        <w:rPr>
          <w:rFonts w:asciiTheme="minorHAnsi" w:hAnsiTheme="minorHAnsi" w:cstheme="minorHAnsi"/>
        </w:rPr>
        <w:t>Odpłatnego</w:t>
      </w:r>
      <w:r w:rsidR="006574C9" w:rsidRPr="00995272">
        <w:rPr>
          <w:rFonts w:asciiTheme="minorHAnsi" w:hAnsiTheme="minorHAnsi" w:cstheme="minorHAnsi"/>
        </w:rPr>
        <w:t xml:space="preserve"> udostępnienia własnych pomieszczeń, tj. pomieszczeń socjalnych (do spożywania posiłków) oraz sanitarnych (szatnie, umywalnie, WC); pomieszczeń biurowych, warsztatowych lub magazyno</w:t>
      </w:r>
      <w:r w:rsidR="00947AD1">
        <w:rPr>
          <w:rFonts w:asciiTheme="minorHAnsi" w:hAnsiTheme="minorHAnsi" w:cstheme="minorHAnsi"/>
        </w:rPr>
        <w:t>wych, miejsc postojowych</w:t>
      </w:r>
      <w:r w:rsidR="006574C9" w:rsidRPr="00995272">
        <w:rPr>
          <w:rFonts w:asciiTheme="minorHAnsi" w:hAnsiTheme="minorHAnsi" w:cstheme="minorHAnsi"/>
        </w:rPr>
        <w:t xml:space="preserve"> i innych. Z tytułu udostępnienia ww. pomieszczeń będzie naliczana opłata płatna w formie ryczałtów miesięcznych, na podstawie odrębnie zawartej umowy najmu, zgodnie z </w:t>
      </w:r>
      <w:r w:rsidR="006574C9" w:rsidRPr="00995272">
        <w:rPr>
          <w:rFonts w:asciiTheme="minorHAnsi" w:hAnsiTheme="minorHAnsi" w:cstheme="minorHAnsi"/>
          <w:snapToGrid w:val="0"/>
        </w:rPr>
        <w:t>Zasadami Udostępniania Pomieszczeń, Mediów, Pól Odkładczych oraz Dróg Transportowych na Terenie Zamawiającego, w tym m.in. w</w:t>
      </w:r>
      <w:r w:rsidR="006574C9" w:rsidRPr="00995272">
        <w:rPr>
          <w:rFonts w:asciiTheme="minorHAnsi" w:hAnsiTheme="minorHAnsi" w:cstheme="minorHAnsi"/>
        </w:rPr>
        <w:t xml:space="preserve"> dokumencie „Cennik najmu” udostępnionymi na witrynie portalu zakupowego Zamawiającego: </w:t>
      </w:r>
      <w:hyperlink r:id="rId13" w:history="1">
        <w:r w:rsidR="006574C9" w:rsidRPr="00995272">
          <w:rPr>
            <w:rStyle w:val="Hipercze"/>
            <w:rFonts w:ascii="Calibri" w:hAnsi="Calibri" w:cs="Arial"/>
            <w:snapToGrid w:val="0"/>
          </w:rPr>
          <w:t>https://swpp2.gkpge.pl</w:t>
        </w:r>
      </w:hyperlink>
      <w:r w:rsidR="006574C9" w:rsidRPr="00995272">
        <w:rPr>
          <w:rFonts w:ascii="Calibri" w:hAnsi="Calibri" w:cs="Arial"/>
          <w:snapToGrid w:val="0"/>
        </w:rPr>
        <w:t>.</w:t>
      </w:r>
    </w:p>
    <w:p w14:paraId="0655EEFB" w14:textId="0CA5D732" w:rsidR="006574C9" w:rsidRPr="006574C9" w:rsidRDefault="006574C9" w:rsidP="00520F77">
      <w:pPr>
        <w:pStyle w:val="Akapitzlist"/>
        <w:widowControl w:val="0"/>
        <w:numPr>
          <w:ilvl w:val="3"/>
          <w:numId w:val="22"/>
        </w:numPr>
        <w:spacing w:before="120" w:after="120" w:line="240" w:lineRule="exact"/>
        <w:jc w:val="both"/>
      </w:pPr>
      <w:r w:rsidRPr="006574C9">
        <w:rPr>
          <w:rFonts w:asciiTheme="minorHAnsi" w:hAnsiTheme="minorHAnsi" w:cs="Arial"/>
        </w:rPr>
        <w:lastRenderedPageBreak/>
        <w:t>dla użytkowników posiadających konto i zalogowanych na portalu SWPP2 za pomocą „OnePlace” w sekcji „Baza Wiedzy” w katalogu „Regulacje i procedury obowiązujące w PGE Energia Ciepła S.A.”.</w:t>
      </w:r>
    </w:p>
    <w:p w14:paraId="075CF693" w14:textId="29BDB7AD" w:rsidR="006D74C9" w:rsidRPr="006D74C9" w:rsidRDefault="006574C9" w:rsidP="00520F77">
      <w:pPr>
        <w:pStyle w:val="Akapitzlist"/>
        <w:widowControl w:val="0"/>
        <w:numPr>
          <w:ilvl w:val="3"/>
          <w:numId w:val="22"/>
        </w:numPr>
        <w:spacing w:before="120" w:after="120" w:line="240" w:lineRule="exact"/>
        <w:jc w:val="both"/>
      </w:pPr>
      <w:r w:rsidRPr="00995272">
        <w:rPr>
          <w:rFonts w:asciiTheme="minorHAnsi" w:hAnsiTheme="minorHAnsi" w:cs="Arial"/>
        </w:rPr>
        <w:t>dla użytkowników niezalogowanych na stronie internetowej https://swpp2.gkpge.pl w sekcji „Inne informacje i ogłoszenia o postepowaniach (w tym ogłoszenia okresowe) Regulacje zakupowe” w katalogu „ Regulacje i procedury obowiązujące w PGE Energia Ciepła S.A.”.</w:t>
      </w:r>
      <w:r w:rsidR="007B1777" w:rsidRPr="006D74C9">
        <w:rPr>
          <w:rFonts w:asciiTheme="minorHAnsi" w:hAnsiTheme="minorHAnsi" w:cstheme="minorHAnsi"/>
          <w:color w:val="000000" w:themeColor="text1"/>
        </w:rPr>
        <w:t xml:space="preserve"> </w:t>
      </w:r>
      <w:bookmarkStart w:id="67" w:name="_Ref903878"/>
    </w:p>
    <w:p w14:paraId="2344B882" w14:textId="4D33C256"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Nieodpłatnego</w:t>
      </w:r>
      <w:r w:rsidR="00CC6AAA" w:rsidRPr="006D74C9">
        <w:rPr>
          <w:rFonts w:asciiTheme="minorHAnsi" w:hAnsiTheme="minorHAnsi" w:cstheme="minorHAnsi"/>
        </w:rPr>
        <w:t xml:space="preserve"> udostępnienia dróg transportowych do i z miejsca wykonywania Prac oraz placów odkładczych</w:t>
      </w:r>
      <w:r w:rsidR="00730B60" w:rsidRPr="006D74C9">
        <w:rPr>
          <w:rFonts w:asciiTheme="minorHAnsi" w:hAnsiTheme="minorHAnsi" w:cstheme="minorHAnsi"/>
        </w:rPr>
        <w:t>;</w:t>
      </w:r>
      <w:bookmarkEnd w:id="67"/>
    </w:p>
    <w:p w14:paraId="45CE2410" w14:textId="3345E48F"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Udostępnienia</w:t>
      </w:r>
      <w:r w:rsidR="00730B60" w:rsidRPr="006D74C9">
        <w:rPr>
          <w:rFonts w:asciiTheme="minorHAnsi" w:hAnsiTheme="minorHAnsi" w:cstheme="minorHAnsi"/>
        </w:rPr>
        <w:t xml:space="preserve"> mediów (energii elektrycznej, wody, odbioru ścieków i innych)</w:t>
      </w:r>
      <w:bookmarkStart w:id="68" w:name="_Ref903858"/>
    </w:p>
    <w:p w14:paraId="2478C03B" w14:textId="77777777" w:rsidR="006D74C9" w:rsidRPr="006D74C9" w:rsidRDefault="003A666F" w:rsidP="00520F77">
      <w:pPr>
        <w:pStyle w:val="Akapitzlist"/>
        <w:widowControl w:val="0"/>
        <w:numPr>
          <w:ilvl w:val="3"/>
          <w:numId w:val="22"/>
        </w:numPr>
        <w:spacing w:before="120" w:after="120" w:line="240" w:lineRule="exact"/>
        <w:jc w:val="both"/>
      </w:pPr>
      <w:r w:rsidRPr="006D74C9">
        <w:rPr>
          <w:rFonts w:asciiTheme="minorHAnsi" w:hAnsiTheme="minorHAnsi" w:cstheme="minorHAnsi"/>
        </w:rPr>
        <w:t xml:space="preserve">nieodpłatnie </w:t>
      </w:r>
      <w:r w:rsidR="00730B60" w:rsidRPr="006D74C9">
        <w:rPr>
          <w:rFonts w:asciiTheme="minorHAnsi" w:hAnsiTheme="minorHAnsi" w:cstheme="minorHAnsi"/>
        </w:rPr>
        <w:t xml:space="preserve">na potrzeby realizacji Prac na Terenie Prac (koszt mediów zużytych </w:t>
      </w:r>
      <w:r w:rsidR="00641638" w:rsidRPr="006D74C9">
        <w:rPr>
          <w:rFonts w:asciiTheme="minorHAnsi" w:hAnsiTheme="minorHAnsi" w:cstheme="minorHAnsi"/>
        </w:rPr>
        <w:br/>
      </w:r>
      <w:r w:rsidR="00730B60" w:rsidRPr="006D74C9">
        <w:rPr>
          <w:rFonts w:asciiTheme="minorHAnsi" w:hAnsiTheme="minorHAnsi" w:cstheme="minorHAnsi"/>
        </w:rPr>
        <w:t>do wykonania Prac na Terenie Prac ponosi Zamawiający);</w:t>
      </w:r>
      <w:bookmarkEnd w:id="68"/>
    </w:p>
    <w:p w14:paraId="44B86FE0" w14:textId="5F64009F" w:rsidR="006D74C9" w:rsidRPr="006D74C9" w:rsidRDefault="00730B60" w:rsidP="00520F77">
      <w:pPr>
        <w:pStyle w:val="Akapitzlist"/>
        <w:widowControl w:val="0"/>
        <w:numPr>
          <w:ilvl w:val="3"/>
          <w:numId w:val="22"/>
        </w:numPr>
        <w:spacing w:before="120" w:after="120" w:line="240" w:lineRule="exact"/>
        <w:jc w:val="both"/>
      </w:pPr>
      <w:r w:rsidRPr="006D74C9">
        <w:rPr>
          <w:rFonts w:asciiTheme="minorHAnsi" w:hAnsiTheme="minorHAnsi" w:cstheme="minorHAnsi"/>
        </w:rPr>
        <w:t xml:space="preserve">odpłatnie w ramach odpłatnego udostępnienia własnych pomieszczeń, o których mowa </w:t>
      </w:r>
      <w:r w:rsidR="00641638" w:rsidRPr="006D74C9">
        <w:rPr>
          <w:rFonts w:asciiTheme="minorHAnsi" w:hAnsiTheme="minorHAnsi" w:cstheme="minorHAnsi"/>
        </w:rPr>
        <w:br/>
      </w:r>
      <w:r w:rsidRPr="006D74C9">
        <w:rPr>
          <w:rFonts w:asciiTheme="minorHAnsi" w:hAnsiTheme="minorHAnsi" w:cstheme="minorHAnsi"/>
        </w:rPr>
        <w:t xml:space="preserve">w </w:t>
      </w:r>
      <w:r w:rsidR="00172456">
        <w:rPr>
          <w:rFonts w:asciiTheme="minorHAnsi" w:hAnsiTheme="minorHAnsi" w:cstheme="minorHAnsi"/>
        </w:rPr>
        <w:t>pkt</w:t>
      </w:r>
      <w:r w:rsidRPr="006D74C9">
        <w:rPr>
          <w:rFonts w:asciiTheme="minorHAnsi" w:hAnsiTheme="minorHAnsi" w:cstheme="minorHAnsi"/>
        </w:rPr>
        <w:t xml:space="preserve"> </w:t>
      </w:r>
      <w:r w:rsidR="00B674FE" w:rsidRPr="006D74C9">
        <w:rPr>
          <w:rFonts w:asciiTheme="minorHAnsi" w:hAnsiTheme="minorHAnsi" w:cstheme="minorHAnsi"/>
        </w:rPr>
        <w:t xml:space="preserve">5.3.9 </w:t>
      </w:r>
      <w:r w:rsidRPr="006D74C9">
        <w:rPr>
          <w:rFonts w:asciiTheme="minorHAnsi" w:hAnsiTheme="minorHAnsi" w:cstheme="minorHAnsi"/>
        </w:rPr>
        <w:t>powyżej;</w:t>
      </w:r>
    </w:p>
    <w:p w14:paraId="1FAB4DB5" w14:textId="13DDF2CD" w:rsidR="006D74C9" w:rsidRPr="006D74C9" w:rsidRDefault="00730B60" w:rsidP="006574C9">
      <w:pPr>
        <w:pStyle w:val="Akapitzlist"/>
        <w:widowControl w:val="0"/>
        <w:spacing w:before="120" w:after="120" w:line="240" w:lineRule="exact"/>
        <w:ind w:left="1559"/>
        <w:jc w:val="both"/>
      </w:pPr>
      <w:r w:rsidRPr="006D74C9">
        <w:rPr>
          <w:rFonts w:asciiTheme="minorHAnsi" w:hAnsiTheme="minorHAnsi" w:cstheme="minorHAnsi"/>
        </w:rPr>
        <w:t xml:space="preserve">na podstawie </w:t>
      </w:r>
      <w:r w:rsidRPr="006D74C9">
        <w:rPr>
          <w:rFonts w:asciiTheme="minorHAnsi" w:hAnsiTheme="minorHAnsi" w:cstheme="minorHAnsi"/>
          <w:snapToGrid w:val="0"/>
        </w:rPr>
        <w:t>Zasad Udostępnienia Pomieszczeń, Mediów, Pól Odkładczych oraz Dróg Transportowych na Terenie Zamawiającego</w:t>
      </w:r>
      <w:r w:rsidRPr="006D74C9">
        <w:rPr>
          <w:rFonts w:asciiTheme="minorHAnsi" w:hAnsiTheme="minorHAnsi" w:cstheme="minorHAnsi"/>
        </w:rPr>
        <w:t>.</w:t>
      </w:r>
    </w:p>
    <w:p w14:paraId="59082DA3" w14:textId="5942EB38"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O</w:t>
      </w:r>
      <w:r w:rsidR="00730B60" w:rsidRPr="006D74C9">
        <w:rPr>
          <w:rFonts w:asciiTheme="minorHAnsi" w:hAnsiTheme="minorHAnsi" w:cstheme="minorHAnsi"/>
        </w:rPr>
        <w:t xml:space="preserve"> ile istnieje taka możliwość, udostępnienia Wykonawcy posiadanej przez Zamawiającego niezbędnej dokumentacji technicznej urządzeń i instalacji związanej z Pracami;</w:t>
      </w:r>
    </w:p>
    <w:p w14:paraId="05154971" w14:textId="14658000"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Wystawiania</w:t>
      </w:r>
      <w:r w:rsidR="00730B60" w:rsidRPr="006D74C9">
        <w:rPr>
          <w:rFonts w:asciiTheme="minorHAnsi" w:hAnsiTheme="minorHAnsi" w:cstheme="minorHAnsi"/>
        </w:rPr>
        <w:t xml:space="preserve"> pisemnych poleceń na Prace w zakresie przewidzianym Umową, dopuszczania Wykonawcy do Prac oraz odbioru Prac po ich wyko</w:t>
      </w:r>
      <w:r w:rsidR="00B674FE" w:rsidRPr="006D74C9">
        <w:rPr>
          <w:rFonts w:asciiTheme="minorHAnsi" w:hAnsiTheme="minorHAnsi" w:cstheme="minorHAnsi"/>
        </w:rPr>
        <w:t>naniu, zgodnie z obowiązującą u </w:t>
      </w:r>
      <w:r w:rsidR="00730B60" w:rsidRPr="006D74C9">
        <w:rPr>
          <w:rFonts w:asciiTheme="minorHAnsi" w:hAnsiTheme="minorHAnsi" w:cstheme="minorHAnsi"/>
        </w:rPr>
        <w:t>Zamawiającego Instrukcją Organizacji Bezpiecznej Pracy;</w:t>
      </w:r>
    </w:p>
    <w:p w14:paraId="77B812A2" w14:textId="42257CF7"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Udziału</w:t>
      </w:r>
      <w:r w:rsidR="00730B60" w:rsidRPr="006D74C9">
        <w:rPr>
          <w:rFonts w:asciiTheme="minorHAnsi" w:hAnsiTheme="minorHAnsi" w:cstheme="minorHAnsi"/>
        </w:rPr>
        <w:t xml:space="preserve"> w komisjach odbiorowych Dostaw i Prac, próbach oraz uruchomieniach zgodnie z wymaganiami określonymi w </w:t>
      </w:r>
      <w:r w:rsidR="00E176D0" w:rsidRPr="006D74C9">
        <w:rPr>
          <w:rFonts w:asciiTheme="minorHAnsi" w:hAnsiTheme="minorHAnsi" w:cstheme="minorHAnsi"/>
        </w:rPr>
        <w:t>Opisie Przedmiotu Zamówienia</w:t>
      </w:r>
      <w:r w:rsidR="00730B60" w:rsidRPr="006D74C9">
        <w:rPr>
          <w:rFonts w:asciiTheme="minorHAnsi" w:hAnsiTheme="minorHAnsi" w:cstheme="minorHAnsi"/>
        </w:rPr>
        <w:t>;</w:t>
      </w:r>
    </w:p>
    <w:p w14:paraId="06E1B67E" w14:textId="434FD451" w:rsidR="006D74C9" w:rsidRPr="006D74C9" w:rsidRDefault="00C5335F" w:rsidP="00520F77">
      <w:pPr>
        <w:pStyle w:val="Akapitzlist"/>
        <w:widowControl w:val="0"/>
        <w:numPr>
          <w:ilvl w:val="2"/>
          <w:numId w:val="22"/>
        </w:numPr>
        <w:spacing w:before="120" w:after="120" w:line="240" w:lineRule="exact"/>
        <w:jc w:val="both"/>
      </w:pPr>
      <w:r w:rsidRPr="006D74C9">
        <w:rPr>
          <w:rFonts w:asciiTheme="minorHAnsi" w:hAnsiTheme="minorHAnsi" w:cstheme="minorHAnsi"/>
        </w:rPr>
        <w:t>Terminowego</w:t>
      </w:r>
      <w:r w:rsidR="00730B60" w:rsidRPr="006D74C9">
        <w:rPr>
          <w:rFonts w:asciiTheme="minorHAnsi" w:hAnsiTheme="minorHAnsi" w:cstheme="minorHAnsi"/>
        </w:rPr>
        <w:t xml:space="preserve"> regulowania swoich zobowiązań wobec Wykonawcy.</w:t>
      </w:r>
    </w:p>
    <w:p w14:paraId="07EB6C17" w14:textId="77777777" w:rsidR="005B6414" w:rsidRPr="005B6414" w:rsidRDefault="006D74C9" w:rsidP="00520F77">
      <w:pPr>
        <w:pStyle w:val="Akapitzlist"/>
        <w:widowControl w:val="0"/>
        <w:numPr>
          <w:ilvl w:val="1"/>
          <w:numId w:val="22"/>
        </w:numPr>
        <w:spacing w:before="120" w:after="120" w:line="240" w:lineRule="exact"/>
        <w:jc w:val="both"/>
      </w:pPr>
      <w:r w:rsidRPr="006D74C9">
        <w:rPr>
          <w:rFonts w:asciiTheme="minorHAnsi" w:hAnsiTheme="minorHAnsi" w:cstheme="minorHAnsi"/>
        </w:rPr>
        <w:t>Z</w:t>
      </w:r>
      <w:r w:rsidR="00730B60" w:rsidRPr="006D74C9">
        <w:rPr>
          <w:rFonts w:asciiTheme="minorHAnsi" w:hAnsiTheme="minorHAnsi" w:cstheme="minorHAnsi"/>
        </w:rPr>
        <w:t>amawiający zastrzega sobie prawo do:</w:t>
      </w:r>
    </w:p>
    <w:p w14:paraId="16F60CEE" w14:textId="2792B701" w:rsidR="005B6414" w:rsidRPr="005B6414" w:rsidRDefault="00C5335F" w:rsidP="00520F77">
      <w:pPr>
        <w:pStyle w:val="Akapitzlist"/>
        <w:widowControl w:val="0"/>
        <w:numPr>
          <w:ilvl w:val="2"/>
          <w:numId w:val="22"/>
        </w:numPr>
        <w:spacing w:before="120" w:after="120" w:line="240" w:lineRule="exact"/>
        <w:jc w:val="both"/>
      </w:pPr>
      <w:r w:rsidRPr="005B6414">
        <w:rPr>
          <w:rFonts w:asciiTheme="minorHAnsi" w:hAnsiTheme="minorHAnsi" w:cstheme="minorHAnsi"/>
        </w:rPr>
        <w:lastRenderedPageBreak/>
        <w:t>Weryfikowania</w:t>
      </w:r>
      <w:r w:rsidR="00730B60" w:rsidRPr="005B6414">
        <w:rPr>
          <w:rFonts w:asciiTheme="minorHAnsi" w:hAnsiTheme="minorHAnsi" w:cstheme="minorHAnsi"/>
        </w:rPr>
        <w:t xml:space="preserve"> i akceptacji POR oraz kolejnych aktualizacji tego dokumentu, opracowanych </w:t>
      </w:r>
      <w:r w:rsidR="00641638" w:rsidRPr="005B6414">
        <w:rPr>
          <w:rFonts w:asciiTheme="minorHAnsi" w:hAnsiTheme="minorHAnsi" w:cstheme="minorHAnsi"/>
        </w:rPr>
        <w:br/>
      </w:r>
      <w:r w:rsidR="00730B60" w:rsidRPr="005B6414">
        <w:rPr>
          <w:rFonts w:asciiTheme="minorHAnsi" w:hAnsiTheme="minorHAnsi" w:cstheme="minorHAnsi"/>
        </w:rPr>
        <w:t>przez Wykonawcę, jego Podwykonawców Obiektowych i Dalszych Podwykonawców Obiektowych;</w:t>
      </w:r>
    </w:p>
    <w:p w14:paraId="4ECA816A" w14:textId="7DF1E203" w:rsidR="005B6414" w:rsidRPr="005B6414" w:rsidRDefault="00C5335F" w:rsidP="00520F77">
      <w:pPr>
        <w:pStyle w:val="Akapitzlist"/>
        <w:widowControl w:val="0"/>
        <w:numPr>
          <w:ilvl w:val="2"/>
          <w:numId w:val="22"/>
        </w:numPr>
        <w:spacing w:before="120" w:after="120" w:line="240" w:lineRule="exact"/>
        <w:jc w:val="both"/>
      </w:pPr>
      <w:r w:rsidRPr="005B6414">
        <w:rPr>
          <w:rFonts w:asciiTheme="minorHAnsi" w:hAnsiTheme="minorHAnsi" w:cstheme="minorHAnsi"/>
        </w:rPr>
        <w:t>Niedopuszczenia</w:t>
      </w:r>
      <w:r w:rsidR="00730B60" w:rsidRPr="005B6414">
        <w:rPr>
          <w:rFonts w:asciiTheme="minorHAnsi" w:hAnsiTheme="minorHAnsi" w:cstheme="minorHAnsi"/>
        </w:rPr>
        <w:t xml:space="preserve"> do wykonywania Prac na obiektach </w:t>
      </w:r>
      <w:r w:rsidRPr="005B6414">
        <w:rPr>
          <w:rFonts w:asciiTheme="minorHAnsi" w:hAnsiTheme="minorHAnsi" w:cstheme="minorHAnsi"/>
        </w:rPr>
        <w:t>Zamawiającego osób</w:t>
      </w:r>
      <w:r w:rsidR="00730B60" w:rsidRPr="005B6414">
        <w:rPr>
          <w:rFonts w:asciiTheme="minorHAnsi" w:hAnsiTheme="minorHAnsi" w:cstheme="minorHAnsi"/>
        </w:rPr>
        <w:t xml:space="preserve"> zatrudnianych </w:t>
      </w:r>
      <w:r w:rsidR="00641638" w:rsidRPr="005B6414">
        <w:rPr>
          <w:rFonts w:asciiTheme="minorHAnsi" w:hAnsiTheme="minorHAnsi" w:cstheme="minorHAnsi"/>
        </w:rPr>
        <w:br/>
      </w:r>
      <w:r w:rsidR="00730B60" w:rsidRPr="005B6414">
        <w:rPr>
          <w:rFonts w:asciiTheme="minorHAnsi" w:hAnsiTheme="minorHAnsi" w:cstheme="minorHAnsi"/>
        </w:rPr>
        <w:t>przez Wykonawcę, jego Podwykonawców Obiektowych oraz Dalsz</w:t>
      </w:r>
      <w:r w:rsidR="0064031B" w:rsidRPr="005B6414">
        <w:rPr>
          <w:rFonts w:asciiTheme="minorHAnsi" w:hAnsiTheme="minorHAnsi" w:cstheme="minorHAnsi"/>
        </w:rPr>
        <w:t>ych Podwykonawców Obiektowych w </w:t>
      </w:r>
      <w:r w:rsidR="00730B60" w:rsidRPr="005B6414">
        <w:rPr>
          <w:rFonts w:asciiTheme="minorHAnsi" w:hAnsiTheme="minorHAnsi" w:cstheme="minorHAnsi"/>
        </w:rPr>
        <w:t>następujących przypadkach:</w:t>
      </w:r>
    </w:p>
    <w:p w14:paraId="08218796" w14:textId="58BD2BA6" w:rsidR="005B6414" w:rsidRPr="005B6414" w:rsidRDefault="00C5335F" w:rsidP="00520F77">
      <w:pPr>
        <w:pStyle w:val="Akapitzlist"/>
        <w:widowControl w:val="0"/>
        <w:numPr>
          <w:ilvl w:val="3"/>
          <w:numId w:val="22"/>
        </w:numPr>
        <w:spacing w:before="120" w:after="120" w:line="240" w:lineRule="exact"/>
        <w:jc w:val="both"/>
      </w:pPr>
      <w:r w:rsidRPr="005B6414">
        <w:rPr>
          <w:rFonts w:asciiTheme="minorHAnsi" w:hAnsiTheme="minorHAnsi" w:cstheme="minorHAnsi"/>
        </w:rPr>
        <w:t>Nieprzekazania</w:t>
      </w:r>
      <w:r w:rsidR="00730B60" w:rsidRPr="005B6414">
        <w:rPr>
          <w:rFonts w:asciiTheme="minorHAnsi" w:hAnsiTheme="minorHAnsi" w:cstheme="minorHAnsi"/>
        </w:rPr>
        <w:t xml:space="preserve"> Zamawiającemu lub braku akceptacji przez Zamawiającego POR;</w:t>
      </w:r>
    </w:p>
    <w:p w14:paraId="28CBBD65" w14:textId="6DFD4E7C" w:rsidR="005B6414" w:rsidRPr="005B6414" w:rsidRDefault="00C5335F" w:rsidP="00520F77">
      <w:pPr>
        <w:pStyle w:val="Akapitzlist"/>
        <w:widowControl w:val="0"/>
        <w:numPr>
          <w:ilvl w:val="3"/>
          <w:numId w:val="22"/>
        </w:numPr>
        <w:spacing w:before="120" w:after="120" w:line="240" w:lineRule="exact"/>
        <w:jc w:val="both"/>
      </w:pPr>
      <w:r w:rsidRPr="005B6414">
        <w:rPr>
          <w:rFonts w:asciiTheme="minorHAnsi" w:hAnsiTheme="minorHAnsi" w:cstheme="minorHAnsi"/>
        </w:rPr>
        <w:t>Niezgłoszenia</w:t>
      </w:r>
      <w:r w:rsidR="00730B60" w:rsidRPr="005B6414">
        <w:rPr>
          <w:rFonts w:asciiTheme="minorHAnsi" w:hAnsiTheme="minorHAnsi" w:cstheme="minorHAnsi"/>
        </w:rPr>
        <w:t xml:space="preserve"> w formie pisemnej Zamawiającemu kompletnej, aktualnej listy Podwykonawców Obiektowych i Dalszych Podwykonawców Obiektowych, z uwzględnieniem </w:t>
      </w:r>
      <w:r w:rsidR="00641638" w:rsidRPr="005B6414">
        <w:rPr>
          <w:rFonts w:asciiTheme="minorHAnsi" w:hAnsiTheme="minorHAnsi" w:cstheme="minorHAnsi"/>
        </w:rPr>
        <w:br/>
      </w:r>
      <w:r w:rsidR="00730B60" w:rsidRPr="005B6414">
        <w:rPr>
          <w:rFonts w:asciiTheme="minorHAnsi" w:hAnsiTheme="minorHAnsi" w:cstheme="minorHAnsi"/>
        </w:rPr>
        <w:t xml:space="preserve">ust. </w:t>
      </w:r>
      <w:r w:rsidR="00B674FE" w:rsidRPr="005B6414">
        <w:rPr>
          <w:rFonts w:asciiTheme="minorHAnsi" w:hAnsiTheme="minorHAnsi" w:cstheme="minorHAnsi"/>
        </w:rPr>
        <w:t>19.1</w:t>
      </w:r>
      <w:r w:rsidR="00730B60" w:rsidRPr="005B6414">
        <w:rPr>
          <w:rFonts w:asciiTheme="minorHAnsi" w:hAnsiTheme="minorHAnsi" w:cstheme="minorHAnsi"/>
        </w:rPr>
        <w:t xml:space="preserve"> i dalszych;</w:t>
      </w:r>
    </w:p>
    <w:p w14:paraId="6D97A229" w14:textId="460E139B" w:rsidR="005B6414" w:rsidRPr="005B6414" w:rsidRDefault="00C5335F" w:rsidP="00520F77">
      <w:pPr>
        <w:pStyle w:val="Akapitzlist"/>
        <w:widowControl w:val="0"/>
        <w:numPr>
          <w:ilvl w:val="3"/>
          <w:numId w:val="22"/>
        </w:numPr>
        <w:spacing w:before="120" w:after="120" w:line="240" w:lineRule="exact"/>
        <w:jc w:val="both"/>
      </w:pPr>
      <w:r w:rsidRPr="005B6414">
        <w:rPr>
          <w:rFonts w:asciiTheme="minorHAnsi" w:hAnsiTheme="minorHAnsi" w:cstheme="minorHAnsi"/>
        </w:rPr>
        <w:t>Nieprzekazania</w:t>
      </w:r>
      <w:r w:rsidR="00730B60" w:rsidRPr="005B6414">
        <w:rPr>
          <w:rFonts w:asciiTheme="minorHAnsi" w:hAnsiTheme="minorHAnsi" w:cstheme="minorHAnsi"/>
        </w:rPr>
        <w:t xml:space="preserve"> załączników o których mowa w Wymaganiach BHP i Zasadach Gospodarki Odpadami określonymi w </w:t>
      </w:r>
      <w:r w:rsidR="00E176D0" w:rsidRPr="005B6414">
        <w:rPr>
          <w:rFonts w:asciiTheme="minorHAnsi" w:hAnsiTheme="minorHAnsi" w:cstheme="minorHAnsi"/>
        </w:rPr>
        <w:t>Opisie Przedmiotu Zamówienia</w:t>
      </w:r>
      <w:r w:rsidR="00730B60" w:rsidRPr="005B6414">
        <w:rPr>
          <w:rFonts w:asciiTheme="minorHAnsi" w:hAnsiTheme="minorHAnsi" w:cstheme="minorHAnsi"/>
        </w:rPr>
        <w:t>;</w:t>
      </w:r>
    </w:p>
    <w:p w14:paraId="34685B8D" w14:textId="2F56AC0A" w:rsidR="005B6414" w:rsidRPr="005B6414" w:rsidRDefault="00C5335F" w:rsidP="00520F77">
      <w:pPr>
        <w:pStyle w:val="Akapitzlist"/>
        <w:widowControl w:val="0"/>
        <w:numPr>
          <w:ilvl w:val="3"/>
          <w:numId w:val="22"/>
        </w:numPr>
        <w:spacing w:before="120" w:after="120" w:line="240" w:lineRule="exact"/>
        <w:jc w:val="both"/>
      </w:pPr>
      <w:r w:rsidRPr="005B6414">
        <w:rPr>
          <w:rFonts w:asciiTheme="minorHAnsi" w:hAnsiTheme="minorHAnsi" w:cstheme="minorHAnsi"/>
        </w:rPr>
        <w:t>Nieprzekazania</w:t>
      </w:r>
      <w:r w:rsidR="00730B60" w:rsidRPr="005B6414">
        <w:rPr>
          <w:rFonts w:asciiTheme="minorHAnsi" w:hAnsiTheme="minorHAnsi" w:cstheme="minorHAnsi"/>
        </w:rPr>
        <w:t xml:space="preserve"> Zamawiającemu wyciągów z umów z Podwykonawcami Obiektowymi </w:t>
      </w:r>
      <w:r w:rsidR="00641638" w:rsidRPr="005B6414">
        <w:rPr>
          <w:rFonts w:asciiTheme="minorHAnsi" w:hAnsiTheme="minorHAnsi" w:cstheme="minorHAnsi"/>
        </w:rPr>
        <w:br/>
      </w:r>
      <w:r w:rsidR="00730B60" w:rsidRPr="005B6414">
        <w:rPr>
          <w:rFonts w:asciiTheme="minorHAnsi" w:hAnsiTheme="minorHAnsi" w:cstheme="minorHAnsi"/>
        </w:rPr>
        <w:t xml:space="preserve">oraz Dalszymi Podwykonawcami Obiektowymi, w zakresie zleconego im przedmiotu Umowy, harmonogramu realizacji, udostępnienia </w:t>
      </w:r>
      <w:r w:rsidR="00F53B7B" w:rsidRPr="005B6414">
        <w:rPr>
          <w:rFonts w:asciiTheme="minorHAnsi" w:hAnsiTheme="minorHAnsi" w:cstheme="minorHAnsi"/>
        </w:rPr>
        <w:t>pomieszczeń, o których</w:t>
      </w:r>
      <w:r w:rsidR="00730B60" w:rsidRPr="005B6414">
        <w:rPr>
          <w:rFonts w:asciiTheme="minorHAnsi" w:hAnsiTheme="minorHAnsi" w:cstheme="minorHAnsi"/>
        </w:rPr>
        <w:t xml:space="preserve"> mowa w </w:t>
      </w:r>
      <w:r w:rsidR="00172456">
        <w:rPr>
          <w:rFonts w:asciiTheme="minorHAnsi" w:hAnsiTheme="minorHAnsi" w:cstheme="minorHAnsi"/>
        </w:rPr>
        <w:t>pkt</w:t>
      </w:r>
      <w:r w:rsidR="00B674FE" w:rsidRPr="005B6414">
        <w:rPr>
          <w:rFonts w:asciiTheme="minorHAnsi" w:hAnsiTheme="minorHAnsi" w:cstheme="minorHAnsi"/>
        </w:rPr>
        <w:t xml:space="preserve"> 5.3.9</w:t>
      </w:r>
      <w:r w:rsidR="00730B60" w:rsidRPr="005B6414">
        <w:rPr>
          <w:rFonts w:asciiTheme="minorHAnsi" w:hAnsiTheme="minorHAnsi" w:cstheme="minorHAnsi"/>
        </w:rPr>
        <w:t xml:space="preserve"> </w:t>
      </w:r>
      <w:r w:rsidR="00641638" w:rsidRPr="005B6414">
        <w:rPr>
          <w:rFonts w:asciiTheme="minorHAnsi" w:hAnsiTheme="minorHAnsi" w:cstheme="minorHAnsi"/>
        </w:rPr>
        <w:br/>
      </w:r>
      <w:r w:rsidR="00730B60" w:rsidRPr="005B6414">
        <w:rPr>
          <w:rFonts w:asciiTheme="minorHAnsi" w:hAnsiTheme="minorHAnsi" w:cstheme="minorHAnsi"/>
        </w:rPr>
        <w:t xml:space="preserve">oraz akceptowania przestrzegania wewnętrznych regulacji BHP na terenie Zamawiającego określonych w </w:t>
      </w:r>
      <w:r w:rsidR="00730B60" w:rsidRPr="005B6414">
        <w:rPr>
          <w:rFonts w:asciiTheme="minorHAnsi" w:hAnsiTheme="minorHAnsi" w:cstheme="minorHAnsi"/>
          <w:snapToGrid w:val="0"/>
        </w:rPr>
        <w:t>Wymaganiach BHP i Zasadach Gospodarki Odpadami</w:t>
      </w:r>
      <w:r w:rsidR="00730B60" w:rsidRPr="005B6414">
        <w:rPr>
          <w:rFonts w:asciiTheme="minorHAnsi" w:hAnsiTheme="minorHAnsi" w:cstheme="minorHAnsi"/>
        </w:rPr>
        <w:t xml:space="preserve">, przed wprowadzeniem </w:t>
      </w:r>
      <w:r w:rsidR="00641638" w:rsidRPr="005B6414">
        <w:rPr>
          <w:rFonts w:asciiTheme="minorHAnsi" w:hAnsiTheme="minorHAnsi" w:cstheme="minorHAnsi"/>
        </w:rPr>
        <w:br/>
      </w:r>
      <w:r w:rsidR="00730B60" w:rsidRPr="005B6414">
        <w:rPr>
          <w:rFonts w:asciiTheme="minorHAnsi" w:hAnsiTheme="minorHAnsi" w:cstheme="minorHAnsi"/>
        </w:rPr>
        <w:t>ich na obiekty Zamawiającego;</w:t>
      </w:r>
    </w:p>
    <w:p w14:paraId="4911BBF7" w14:textId="4BC1838A" w:rsidR="005B6414" w:rsidRPr="005B6414" w:rsidRDefault="00C5335F" w:rsidP="00520F77">
      <w:pPr>
        <w:pStyle w:val="Akapitzlist"/>
        <w:widowControl w:val="0"/>
        <w:numPr>
          <w:ilvl w:val="3"/>
          <w:numId w:val="22"/>
        </w:numPr>
        <w:spacing w:before="120" w:after="120" w:line="240" w:lineRule="exact"/>
        <w:jc w:val="both"/>
      </w:pPr>
      <w:r w:rsidRPr="005B6414">
        <w:rPr>
          <w:rFonts w:asciiTheme="minorHAnsi" w:hAnsiTheme="minorHAnsi" w:cstheme="minorHAnsi"/>
        </w:rPr>
        <w:t>Nieprzekazania</w:t>
      </w:r>
      <w:r w:rsidR="00730B60" w:rsidRPr="005B6414">
        <w:rPr>
          <w:rFonts w:asciiTheme="minorHAnsi" w:hAnsiTheme="minorHAnsi" w:cstheme="minorHAnsi"/>
        </w:rPr>
        <w:t xml:space="preserve"> pełnej imiennej listy osób wykonujących Prace na obiektach Zamawiającego zatrudnionych przez Wykonawcę, jego Podwykonawców Obiektowych i Dalszych Podwykonawców Obiektowych oraz bieżącej jej aktualizacji;</w:t>
      </w:r>
    </w:p>
    <w:p w14:paraId="51E78617" w14:textId="30C650AD" w:rsidR="005B6414" w:rsidRPr="005B6414" w:rsidRDefault="00254986" w:rsidP="00520F77">
      <w:pPr>
        <w:pStyle w:val="Akapitzlist"/>
        <w:widowControl w:val="0"/>
        <w:numPr>
          <w:ilvl w:val="3"/>
          <w:numId w:val="22"/>
        </w:numPr>
        <w:spacing w:before="120" w:after="120" w:line="240" w:lineRule="exact"/>
        <w:jc w:val="both"/>
      </w:pPr>
      <w:bookmarkStart w:id="69" w:name="_Toc40704478"/>
      <w:bookmarkStart w:id="70" w:name="_Toc116028936"/>
      <w:r w:rsidRPr="00A07AAE">
        <w:rPr>
          <w:rFonts w:asciiTheme="minorHAnsi" w:hAnsiTheme="minorHAnsi" w:cstheme="minorHAnsi"/>
        </w:rPr>
        <w:lastRenderedPageBreak/>
        <w:t>braku odpowiednich świadectw kwalifikacyjnych do pracy przy urządzeniach energetycznych, o których mowa w Rozporządzeniu</w:t>
      </w:r>
      <w:r w:rsidRPr="00D45D01">
        <w:rPr>
          <w:rFonts w:asciiTheme="minorHAnsi" w:hAnsiTheme="minorHAnsi" w:cstheme="minorHAnsi"/>
        </w:rPr>
        <w:t xml:space="preserve"> Ministra Klimatu i Środowiska z dnia 1 lipca 2022 r. w sprawie szczegółowych zasad stwierdzania posiadania kwalifikacji przez osoby zajmujące się eksploatacją urządzeń, instalacji i sieci</w:t>
      </w:r>
      <w:r w:rsidRPr="00D45D01" w:rsidDel="00D45D01">
        <w:rPr>
          <w:rFonts w:asciiTheme="minorHAnsi" w:hAnsiTheme="minorHAnsi" w:cstheme="minorHAnsi"/>
        </w:rPr>
        <w:t xml:space="preserve"> </w:t>
      </w:r>
      <w:r w:rsidRPr="00A07AAE">
        <w:rPr>
          <w:rFonts w:asciiTheme="minorHAnsi" w:hAnsiTheme="minorHAnsi" w:cstheme="minorHAnsi"/>
        </w:rPr>
        <w:t>(Dz. U. z 20</w:t>
      </w:r>
      <w:r>
        <w:rPr>
          <w:rFonts w:asciiTheme="minorHAnsi" w:hAnsiTheme="minorHAnsi" w:cstheme="minorHAnsi"/>
        </w:rPr>
        <w:t>22</w:t>
      </w:r>
      <w:r w:rsidRPr="00A07AAE">
        <w:rPr>
          <w:rFonts w:asciiTheme="minorHAnsi" w:hAnsiTheme="minorHAnsi" w:cstheme="minorHAnsi"/>
        </w:rPr>
        <w:t xml:space="preserve"> r., poz. </w:t>
      </w:r>
      <w:r>
        <w:rPr>
          <w:rFonts w:asciiTheme="minorHAnsi" w:hAnsiTheme="minorHAnsi" w:cstheme="minorHAnsi"/>
        </w:rPr>
        <w:t>1392</w:t>
      </w:r>
      <w:r w:rsidRPr="00A07AAE">
        <w:rPr>
          <w:rFonts w:asciiTheme="minorHAnsi" w:hAnsiTheme="minorHAnsi" w:cstheme="minorHAnsi"/>
        </w:rPr>
        <w:t>), uzyskanych na podstawie przepisów prawa energetycznego przez którąkolwiek z osób wykonujących prace eksploatacyjne w rozumieniu Instrukcji Organizacji Bezpiecznej Pracy na obiektach Zamawiającego w ramach niniejszej Umowy (dotyczy zarówno osób zatrudnianych przez Wykonawcę, jego Podwykonawców Obiektowych i Dalszych Podwykonawców Obiektowych);</w:t>
      </w:r>
      <w:bookmarkEnd w:id="69"/>
      <w:bookmarkEnd w:id="70"/>
    </w:p>
    <w:p w14:paraId="7C70ED0D" w14:textId="788C93CB" w:rsidR="005B6414" w:rsidRPr="005B6414" w:rsidRDefault="00C5335F" w:rsidP="00520F77">
      <w:pPr>
        <w:pStyle w:val="Akapitzlist"/>
        <w:widowControl w:val="0"/>
        <w:numPr>
          <w:ilvl w:val="3"/>
          <w:numId w:val="22"/>
        </w:numPr>
        <w:spacing w:before="120" w:after="120" w:line="240" w:lineRule="exact"/>
        <w:jc w:val="both"/>
      </w:pPr>
      <w:r w:rsidRPr="005B6414">
        <w:rPr>
          <w:rFonts w:asciiTheme="minorHAnsi" w:hAnsiTheme="minorHAnsi" w:cstheme="minorHAnsi"/>
        </w:rPr>
        <w:t>Niewyznaczenia</w:t>
      </w:r>
      <w:r w:rsidR="00730B60" w:rsidRPr="005B6414">
        <w:rPr>
          <w:rFonts w:asciiTheme="minorHAnsi" w:hAnsiTheme="minorHAnsi" w:cstheme="minorHAnsi"/>
        </w:rPr>
        <w:t xml:space="preserve"> ze swojej strony nadzorującego w rozumieniu Instrukcji Organizacji Bezpiecznej Pracy, dla Prac </w:t>
      </w:r>
      <w:r w:rsidRPr="005B6414">
        <w:rPr>
          <w:rFonts w:asciiTheme="minorHAnsi" w:hAnsiTheme="minorHAnsi" w:cstheme="minorHAnsi"/>
        </w:rPr>
        <w:t>niebędących</w:t>
      </w:r>
      <w:r w:rsidR="00730B60" w:rsidRPr="005B6414">
        <w:rPr>
          <w:rFonts w:asciiTheme="minorHAnsi" w:hAnsiTheme="minorHAnsi" w:cstheme="minorHAnsi"/>
        </w:rPr>
        <w:t xml:space="preserve"> pracami eksploatacyjnymi, jeżeli Przedstawiciel Zamawiającego określił taki obowiązek w POR (jeżeli jest wymagany prawem).</w:t>
      </w:r>
    </w:p>
    <w:p w14:paraId="239BCF71" w14:textId="02864B6D" w:rsidR="005B6414" w:rsidRPr="005B6414" w:rsidRDefault="00C5335F" w:rsidP="00520F77">
      <w:pPr>
        <w:pStyle w:val="Akapitzlist"/>
        <w:widowControl w:val="0"/>
        <w:numPr>
          <w:ilvl w:val="2"/>
          <w:numId w:val="22"/>
        </w:numPr>
        <w:spacing w:before="120" w:after="120" w:line="240" w:lineRule="exact"/>
        <w:jc w:val="both"/>
      </w:pPr>
      <w:r w:rsidRPr="005B6414">
        <w:rPr>
          <w:rFonts w:asciiTheme="minorHAnsi" w:hAnsiTheme="minorHAnsi" w:cstheme="minorHAnsi"/>
        </w:rPr>
        <w:t>Kontroli</w:t>
      </w:r>
      <w:r w:rsidR="00730B60" w:rsidRPr="005B6414">
        <w:rPr>
          <w:rFonts w:asciiTheme="minorHAnsi" w:hAnsiTheme="minorHAnsi" w:cstheme="minorHAnsi"/>
        </w:rPr>
        <w:t xml:space="preserve"> realizacji przedmiotu Umowy przez uprawnionych przedstawicieli Zamawiającego, w tym również służby BHP, ppoż. i ochrony środowiska. Kontrola ani jej s</w:t>
      </w:r>
      <w:r w:rsidR="0064031B" w:rsidRPr="005B6414">
        <w:rPr>
          <w:rFonts w:asciiTheme="minorHAnsi" w:hAnsiTheme="minorHAnsi" w:cstheme="minorHAnsi"/>
        </w:rPr>
        <w:t>kutki nie zwalniają Wykonawcy z </w:t>
      </w:r>
      <w:r w:rsidR="00730B60" w:rsidRPr="005B6414">
        <w:rPr>
          <w:rFonts w:asciiTheme="minorHAnsi" w:hAnsiTheme="minorHAnsi" w:cstheme="minorHAnsi"/>
        </w:rPr>
        <w:t>należytego wykonania Umowy, i nie uprawniają go do domagania się zmian Umowy, w szczególności przesunięcia terminów z niej wynikających;</w:t>
      </w:r>
    </w:p>
    <w:p w14:paraId="6FBFF8A1" w14:textId="6CD57C56" w:rsidR="005B6414" w:rsidRPr="005B6414" w:rsidRDefault="00C5335F" w:rsidP="00520F77">
      <w:pPr>
        <w:pStyle w:val="Akapitzlist"/>
        <w:widowControl w:val="0"/>
        <w:numPr>
          <w:ilvl w:val="2"/>
          <w:numId w:val="22"/>
        </w:numPr>
        <w:spacing w:before="120" w:after="120" w:line="240" w:lineRule="exact"/>
        <w:jc w:val="both"/>
      </w:pPr>
      <w:r w:rsidRPr="005B6414">
        <w:rPr>
          <w:rFonts w:asciiTheme="minorHAnsi" w:hAnsiTheme="minorHAnsi" w:cstheme="minorHAnsi"/>
        </w:rPr>
        <w:t>Wstrzymania</w:t>
      </w:r>
      <w:r w:rsidR="00730B60" w:rsidRPr="005B6414">
        <w:rPr>
          <w:rFonts w:asciiTheme="minorHAnsi" w:hAnsiTheme="minorHAnsi" w:cstheme="minorHAnsi"/>
        </w:rPr>
        <w:t xml:space="preserve"> wykonywania Prac, w przypadku stwierdzenia nieprzestrzegania obowiązujących przepisów i wymagań BHP, ppoż. i ochrony środowiska</w:t>
      </w:r>
      <w:r w:rsidR="000C1BFF" w:rsidRPr="005B6414">
        <w:rPr>
          <w:rFonts w:asciiTheme="minorHAnsi" w:hAnsiTheme="minorHAnsi" w:cstheme="minorHAnsi"/>
        </w:rPr>
        <w:t>,</w:t>
      </w:r>
      <w:r w:rsidR="00730B60" w:rsidRPr="005B6414">
        <w:rPr>
          <w:rFonts w:asciiTheme="minorHAnsi" w:hAnsiTheme="minorHAnsi" w:cstheme="minorHAnsi"/>
        </w:rPr>
        <w:t xml:space="preserve"> stosowania przez Wykonawcę, jego Podwykonawców Obiektowych i Dalszych Podwykonawców Obiektowych niezatwierdzonej przez Zamawiającego innej technologii Prac niż określonej w POR</w:t>
      </w:r>
      <w:r w:rsidR="001C789E" w:rsidRPr="005B6414">
        <w:rPr>
          <w:rFonts w:asciiTheme="minorHAnsi" w:hAnsiTheme="minorHAnsi" w:cstheme="minorHAnsi"/>
        </w:rPr>
        <w:t xml:space="preserve"> oraz w sytuacjach określonych w </w:t>
      </w:r>
      <w:r w:rsidR="00172456">
        <w:rPr>
          <w:rFonts w:asciiTheme="minorHAnsi" w:hAnsiTheme="minorHAnsi" w:cstheme="minorHAnsi"/>
        </w:rPr>
        <w:t>pkt</w:t>
      </w:r>
      <w:r w:rsidR="001C789E" w:rsidRPr="005B6414">
        <w:rPr>
          <w:rFonts w:asciiTheme="minorHAnsi" w:hAnsiTheme="minorHAnsi" w:cstheme="minorHAnsi"/>
        </w:rPr>
        <w:t xml:space="preserve"> 5.4.2</w:t>
      </w:r>
      <w:r w:rsidR="00730B60" w:rsidRPr="005B6414">
        <w:rPr>
          <w:rFonts w:asciiTheme="minorHAnsi" w:hAnsiTheme="minorHAnsi" w:cstheme="minorHAnsi"/>
        </w:rPr>
        <w:t xml:space="preserve">. Takie wstrzymanie Prac </w:t>
      </w:r>
      <w:r w:rsidR="000C1BFF" w:rsidRPr="00261860">
        <w:rPr>
          <w:rFonts w:asciiTheme="minorHAnsi" w:hAnsiTheme="minorHAnsi" w:cstheme="minorHAnsi"/>
        </w:rPr>
        <w:t xml:space="preserve">będzie uznane za zawinione przez Wykonawcę i </w:t>
      </w:r>
      <w:r w:rsidR="00730B60" w:rsidRPr="00261860">
        <w:rPr>
          <w:rFonts w:asciiTheme="minorHAnsi" w:hAnsiTheme="minorHAnsi" w:cstheme="minorHAnsi"/>
        </w:rPr>
        <w:t xml:space="preserve">nie jest podstawą do zmiany </w:t>
      </w:r>
      <w:r w:rsidR="008671A9" w:rsidRPr="00261860">
        <w:rPr>
          <w:rFonts w:asciiTheme="minorHAnsi" w:hAnsiTheme="minorHAnsi" w:cstheme="minorHAnsi"/>
        </w:rPr>
        <w:t>harmonogramu prac określonego w Zleceniu Wykonania Usługi lub Harmonogramu Prac Utrzymaniowych</w:t>
      </w:r>
      <w:r w:rsidR="00730B60" w:rsidRPr="00261860">
        <w:rPr>
          <w:rFonts w:asciiTheme="minorHAnsi" w:hAnsiTheme="minorHAnsi" w:cstheme="minorHAnsi"/>
        </w:rPr>
        <w:t xml:space="preserve"> i nie zwalnia Wykonawcy z odpowiedzialności za niewykonanie lub nienależyte wykonanie zobowiązań Wykonawcy</w:t>
      </w:r>
      <w:r w:rsidR="00730B60" w:rsidRPr="005B6414">
        <w:rPr>
          <w:rFonts w:asciiTheme="minorHAnsi" w:hAnsiTheme="minorHAnsi" w:cstheme="minorHAnsi"/>
        </w:rPr>
        <w:t>;</w:t>
      </w:r>
    </w:p>
    <w:p w14:paraId="269686DB" w14:textId="038564CA" w:rsidR="005B6414" w:rsidRPr="005B6414" w:rsidRDefault="00C5335F" w:rsidP="00520F77">
      <w:pPr>
        <w:pStyle w:val="Akapitzlist"/>
        <w:widowControl w:val="0"/>
        <w:numPr>
          <w:ilvl w:val="2"/>
          <w:numId w:val="22"/>
        </w:numPr>
        <w:spacing w:before="120" w:after="120" w:line="240" w:lineRule="exact"/>
        <w:jc w:val="both"/>
      </w:pPr>
      <w:r w:rsidRPr="005B6414">
        <w:rPr>
          <w:rFonts w:asciiTheme="minorHAnsi" w:hAnsiTheme="minorHAnsi" w:cstheme="minorHAnsi"/>
        </w:rPr>
        <w:t>Usunięcia</w:t>
      </w:r>
      <w:r w:rsidR="00730B60" w:rsidRPr="005B6414">
        <w:rPr>
          <w:rFonts w:asciiTheme="minorHAnsi" w:hAnsiTheme="minorHAnsi" w:cstheme="minorHAnsi"/>
        </w:rPr>
        <w:t xml:space="preserve"> Wykonawcy lub Podwykonawcy ze swojego terenu </w:t>
      </w:r>
      <w:r w:rsidR="000C1BFF" w:rsidRPr="005B6414">
        <w:rPr>
          <w:rFonts w:asciiTheme="minorHAnsi" w:hAnsiTheme="minorHAnsi" w:cstheme="minorHAnsi"/>
        </w:rPr>
        <w:t>lub</w:t>
      </w:r>
      <w:r w:rsidR="00730B60" w:rsidRPr="005B6414">
        <w:rPr>
          <w:rFonts w:asciiTheme="minorHAnsi" w:hAnsiTheme="minorHAnsi" w:cstheme="minorHAnsi"/>
        </w:rPr>
        <w:t xml:space="preserve"> </w:t>
      </w:r>
      <w:r w:rsidR="000C1BFF" w:rsidRPr="005B6414">
        <w:rPr>
          <w:rFonts w:asciiTheme="minorHAnsi" w:hAnsiTheme="minorHAnsi" w:cstheme="minorHAnsi"/>
        </w:rPr>
        <w:t>odstąpienia od</w:t>
      </w:r>
      <w:r w:rsidR="00730B60" w:rsidRPr="005B6414">
        <w:rPr>
          <w:rFonts w:asciiTheme="minorHAnsi" w:hAnsiTheme="minorHAnsi" w:cstheme="minorHAnsi"/>
        </w:rPr>
        <w:t xml:space="preserve"> </w:t>
      </w:r>
      <w:r w:rsidR="000C1BFF" w:rsidRPr="005B6414">
        <w:rPr>
          <w:rFonts w:asciiTheme="minorHAnsi" w:hAnsiTheme="minorHAnsi" w:cstheme="minorHAnsi"/>
        </w:rPr>
        <w:t>niej</w:t>
      </w:r>
      <w:r w:rsidR="00730B60" w:rsidRPr="005B6414">
        <w:rPr>
          <w:rFonts w:asciiTheme="minorHAnsi" w:hAnsiTheme="minorHAnsi" w:cstheme="minorHAnsi"/>
        </w:rPr>
        <w:t xml:space="preserve">, wedle wyboru Zamawiającego, ze skutkiem natychmiastowym z przyczyn leżących po stronie Wykonawcy w przypadku powtarzającego się rażącego naruszenia przepisów i </w:t>
      </w:r>
      <w:r w:rsidR="00730B60" w:rsidRPr="005B6414">
        <w:rPr>
          <w:rFonts w:asciiTheme="minorHAnsi" w:hAnsiTheme="minorHAnsi" w:cstheme="minorHAnsi"/>
        </w:rPr>
        <w:lastRenderedPageBreak/>
        <w:t>wymagań BHP, ppoż. i ochrony środowiska oraz innych regulacji wewnętrznych obowiązujących na terenie Zamawiającego;</w:t>
      </w:r>
    </w:p>
    <w:p w14:paraId="5571E6DD" w14:textId="4BAF4002" w:rsidR="005B6414" w:rsidRPr="005B6414" w:rsidRDefault="00C5335F" w:rsidP="00520F77">
      <w:pPr>
        <w:pStyle w:val="Akapitzlist"/>
        <w:widowControl w:val="0"/>
        <w:numPr>
          <w:ilvl w:val="2"/>
          <w:numId w:val="22"/>
        </w:numPr>
        <w:spacing w:before="120" w:after="120" w:line="240" w:lineRule="exact"/>
        <w:jc w:val="both"/>
      </w:pPr>
      <w:r w:rsidRPr="005B6414">
        <w:rPr>
          <w:rFonts w:asciiTheme="minorHAnsi" w:hAnsiTheme="minorHAnsi" w:cstheme="minorHAnsi"/>
        </w:rPr>
        <w:t>Usunięcia</w:t>
      </w:r>
      <w:r w:rsidR="00730B60" w:rsidRPr="005B6414">
        <w:rPr>
          <w:rFonts w:asciiTheme="minorHAnsi" w:hAnsiTheme="minorHAnsi" w:cstheme="minorHAnsi"/>
        </w:rPr>
        <w:t xml:space="preserve"> ze swojego terenu członka perso</w:t>
      </w:r>
      <w:r w:rsidR="0064031B" w:rsidRPr="005B6414">
        <w:rPr>
          <w:rFonts w:asciiTheme="minorHAnsi" w:hAnsiTheme="minorHAnsi" w:cstheme="minorHAnsi"/>
        </w:rPr>
        <w:t xml:space="preserve">nelu Wykonawcy lub Podwykonawcy </w:t>
      </w:r>
      <w:r w:rsidR="00730B60" w:rsidRPr="005B6414">
        <w:rPr>
          <w:rFonts w:asciiTheme="minorHAnsi" w:hAnsiTheme="minorHAnsi" w:cstheme="minorHAnsi"/>
        </w:rPr>
        <w:t>w przypadku stwierdzenia u niego stanu po użyciu alkoholu, stanu nietrzeźwości lub stanu po użyciu środków odurzających podczas badania alkomatem/narkotestem lub odmowy poddania się temu badaniu bez prawa powrotu do wykonywania Dostaw i Prac objętych zakresem Umowy;</w:t>
      </w:r>
    </w:p>
    <w:p w14:paraId="788BB094" w14:textId="15643143" w:rsidR="005B6414" w:rsidRPr="000C5EA3" w:rsidRDefault="00C372E7" w:rsidP="00520F77">
      <w:pPr>
        <w:pStyle w:val="Akapitzlist"/>
        <w:widowControl w:val="0"/>
        <w:numPr>
          <w:ilvl w:val="1"/>
          <w:numId w:val="22"/>
        </w:numPr>
        <w:spacing w:before="120" w:after="120" w:line="240" w:lineRule="exact"/>
        <w:jc w:val="both"/>
      </w:pPr>
      <w:r w:rsidRPr="005B6414">
        <w:rPr>
          <w:rFonts w:asciiTheme="minorHAnsi" w:hAnsiTheme="minorHAnsi" w:cstheme="minorHAnsi"/>
        </w:rPr>
        <w:t xml:space="preserve">Jeżeli w trakcie realizacji Umowy zajdzie konieczność wykonania Prac </w:t>
      </w:r>
      <w:r w:rsidR="00C5335F" w:rsidRPr="005B6414">
        <w:rPr>
          <w:rFonts w:asciiTheme="minorHAnsi" w:hAnsiTheme="minorHAnsi" w:cstheme="minorHAnsi"/>
        </w:rPr>
        <w:t>nieujętych</w:t>
      </w:r>
      <w:r w:rsidRPr="005B6414">
        <w:rPr>
          <w:rFonts w:asciiTheme="minorHAnsi" w:hAnsiTheme="minorHAnsi" w:cstheme="minorHAnsi"/>
        </w:rPr>
        <w:t xml:space="preserve"> w </w:t>
      </w:r>
      <w:r w:rsidRPr="000C5EA3">
        <w:rPr>
          <w:rFonts w:asciiTheme="minorHAnsi" w:hAnsiTheme="minorHAnsi" w:cstheme="minorHAnsi"/>
        </w:rPr>
        <w:t xml:space="preserve">POR, po zgłoszeniu </w:t>
      </w:r>
      <w:r w:rsidR="00641638" w:rsidRPr="000C5EA3">
        <w:rPr>
          <w:rFonts w:asciiTheme="minorHAnsi" w:hAnsiTheme="minorHAnsi" w:cstheme="minorHAnsi"/>
        </w:rPr>
        <w:br/>
      </w:r>
      <w:r w:rsidRPr="000C5EA3">
        <w:rPr>
          <w:rFonts w:asciiTheme="minorHAnsi" w:hAnsiTheme="minorHAnsi" w:cstheme="minorHAnsi"/>
        </w:rPr>
        <w:t>przez Zamawiającego konieczności wykonania tych Prac:</w:t>
      </w:r>
    </w:p>
    <w:p w14:paraId="46273023" w14:textId="77777777" w:rsidR="005B6414" w:rsidRPr="005B6414" w:rsidRDefault="00C372E7" w:rsidP="00520F77">
      <w:pPr>
        <w:pStyle w:val="Akapitzlist"/>
        <w:widowControl w:val="0"/>
        <w:numPr>
          <w:ilvl w:val="2"/>
          <w:numId w:val="22"/>
        </w:numPr>
        <w:spacing w:before="120" w:after="120" w:line="240" w:lineRule="exact"/>
        <w:jc w:val="both"/>
      </w:pPr>
      <w:r w:rsidRPr="000C5EA3">
        <w:rPr>
          <w:rFonts w:asciiTheme="minorHAnsi" w:hAnsiTheme="minorHAnsi" w:cstheme="minorHAnsi"/>
        </w:rPr>
        <w:t>Wykonawca niezwłocznie przygotuje stosowną aktualizację POR, którą</w:t>
      </w:r>
      <w:r w:rsidRPr="005B6414">
        <w:rPr>
          <w:rFonts w:asciiTheme="minorHAnsi" w:hAnsiTheme="minorHAnsi" w:cstheme="minorHAnsi"/>
        </w:rPr>
        <w:t xml:space="preserve"> przedstawi Zamawiającemu </w:t>
      </w:r>
      <w:r w:rsidR="00641638" w:rsidRPr="005B6414">
        <w:rPr>
          <w:rFonts w:asciiTheme="minorHAnsi" w:hAnsiTheme="minorHAnsi" w:cstheme="minorHAnsi"/>
        </w:rPr>
        <w:br/>
      </w:r>
      <w:r w:rsidRPr="005B6414">
        <w:rPr>
          <w:rFonts w:asciiTheme="minorHAnsi" w:hAnsiTheme="minorHAnsi" w:cstheme="minorHAnsi"/>
        </w:rPr>
        <w:t>do zatwierdzenia,</w:t>
      </w:r>
    </w:p>
    <w:p w14:paraId="484A6C85" w14:textId="77F73EF6" w:rsidR="005B6414" w:rsidRPr="005B6414" w:rsidRDefault="005B6414" w:rsidP="006574C9">
      <w:pPr>
        <w:pStyle w:val="Akapitzlist"/>
        <w:widowControl w:val="0"/>
        <w:spacing w:before="120" w:after="120" w:line="240" w:lineRule="exact"/>
        <w:ind w:left="1276"/>
        <w:jc w:val="both"/>
      </w:pPr>
      <w:r w:rsidRPr="005B6414">
        <w:rPr>
          <w:rFonts w:asciiTheme="minorHAnsi" w:hAnsiTheme="minorHAnsi" w:cstheme="minorHAnsi"/>
        </w:rPr>
        <w:t>L</w:t>
      </w:r>
      <w:r w:rsidR="00C372E7" w:rsidRPr="005B6414">
        <w:rPr>
          <w:rFonts w:asciiTheme="minorHAnsi" w:hAnsiTheme="minorHAnsi" w:cstheme="minorHAnsi"/>
        </w:rPr>
        <w:t>ub</w:t>
      </w:r>
    </w:p>
    <w:p w14:paraId="065D58A1" w14:textId="3CA647E7" w:rsidR="005B6414" w:rsidRPr="005B6414" w:rsidRDefault="00C5335F" w:rsidP="00520F77">
      <w:pPr>
        <w:pStyle w:val="Akapitzlist"/>
        <w:widowControl w:val="0"/>
        <w:numPr>
          <w:ilvl w:val="2"/>
          <w:numId w:val="22"/>
        </w:numPr>
        <w:spacing w:before="120" w:after="120" w:line="240" w:lineRule="exact"/>
        <w:jc w:val="both"/>
      </w:pPr>
      <w:r w:rsidRPr="005B6414">
        <w:rPr>
          <w:rFonts w:asciiTheme="minorHAnsi" w:hAnsiTheme="minorHAnsi" w:cstheme="minorHAnsi"/>
        </w:rPr>
        <w:t>Po</w:t>
      </w:r>
      <w:r w:rsidR="00C372E7" w:rsidRPr="005B6414">
        <w:rPr>
          <w:rFonts w:asciiTheme="minorHAnsi" w:hAnsiTheme="minorHAnsi" w:cstheme="minorHAnsi"/>
        </w:rPr>
        <w:t xml:space="preserve"> uzyskaniu zgody Zamawiającego Wykonawca przystąpi do wykonania tych Prac na warunkach określonych w pisemnym poleceniu.</w:t>
      </w:r>
      <w:bookmarkStart w:id="71" w:name="_Ref419975832"/>
    </w:p>
    <w:p w14:paraId="049EAC3B" w14:textId="5506A849" w:rsidR="005B6414" w:rsidRPr="005B6414" w:rsidRDefault="00C372E7" w:rsidP="00520F77">
      <w:pPr>
        <w:pStyle w:val="Akapitzlist"/>
        <w:widowControl w:val="0"/>
        <w:numPr>
          <w:ilvl w:val="1"/>
          <w:numId w:val="22"/>
        </w:numPr>
        <w:spacing w:before="120" w:after="120" w:line="240" w:lineRule="exact"/>
        <w:jc w:val="both"/>
      </w:pPr>
      <w:r w:rsidRPr="005B6414">
        <w:rPr>
          <w:rFonts w:asciiTheme="minorHAnsi" w:hAnsiTheme="minorHAnsi" w:cstheme="minorHAnsi"/>
        </w:rPr>
        <w:t xml:space="preserve">W przypadku stwierdzenia przez Wykonawcę, że Dokumentacja Zamawiającego </w:t>
      </w:r>
      <w:r w:rsidR="000C1BFF" w:rsidRPr="005B6414">
        <w:rPr>
          <w:rFonts w:asciiTheme="minorHAnsi" w:hAnsiTheme="minorHAnsi" w:cstheme="minorHAnsi"/>
        </w:rPr>
        <w:t>zawiera błędy, nieścisłości lub jest</w:t>
      </w:r>
      <w:r w:rsidRPr="005B6414">
        <w:rPr>
          <w:rFonts w:asciiTheme="minorHAnsi" w:hAnsiTheme="minorHAnsi" w:cstheme="minorHAnsi"/>
        </w:rPr>
        <w:t xml:space="preserve"> niespójn</w:t>
      </w:r>
      <w:r w:rsidR="000C1BFF" w:rsidRPr="005B6414">
        <w:rPr>
          <w:rFonts w:asciiTheme="minorHAnsi" w:hAnsiTheme="minorHAnsi" w:cstheme="minorHAnsi"/>
        </w:rPr>
        <w:t>a</w:t>
      </w:r>
      <w:r w:rsidRPr="005B6414">
        <w:rPr>
          <w:rFonts w:asciiTheme="minorHAnsi" w:hAnsiTheme="minorHAnsi" w:cstheme="minorHAnsi"/>
        </w:rPr>
        <w:t xml:space="preserve">, Wykonawca jest zobowiązany do niezwłocznego poinformowania </w:t>
      </w:r>
      <w:r w:rsidR="005977E2" w:rsidRPr="005B6414">
        <w:rPr>
          <w:rFonts w:asciiTheme="minorHAnsi" w:hAnsiTheme="minorHAnsi" w:cstheme="minorHAnsi"/>
        </w:rPr>
        <w:t xml:space="preserve">o tym </w:t>
      </w:r>
      <w:r w:rsidRPr="005B6414">
        <w:rPr>
          <w:rFonts w:asciiTheme="minorHAnsi" w:hAnsiTheme="minorHAnsi" w:cstheme="minorHAnsi"/>
        </w:rPr>
        <w:t>Zamawiającego. Wszelka Dokumentacja Zamawiającego ma charakter wyłącznie orientacyjny. Zamawiający nie ponosi względem Wykonawcy odpowiedzialności za jej poprawność, aktualność ani kompletność</w:t>
      </w:r>
      <w:bookmarkEnd w:id="71"/>
    </w:p>
    <w:p w14:paraId="18E43370" w14:textId="572B6B9F" w:rsidR="005B6414" w:rsidRPr="000C5EA3" w:rsidRDefault="003E42B9" w:rsidP="00520F77">
      <w:pPr>
        <w:pStyle w:val="Akapitzlist"/>
        <w:widowControl w:val="0"/>
        <w:numPr>
          <w:ilvl w:val="1"/>
          <w:numId w:val="22"/>
        </w:numPr>
        <w:spacing w:before="120" w:after="120" w:line="240" w:lineRule="exact"/>
        <w:jc w:val="both"/>
        <w:rPr>
          <w:i/>
        </w:rPr>
      </w:pPr>
      <w:bookmarkStart w:id="72" w:name="_Ref436297847"/>
      <w:r w:rsidRPr="000C5EA3">
        <w:rPr>
          <w:rFonts w:asciiTheme="minorHAnsi" w:hAnsiTheme="minorHAnsi" w:cstheme="minorHAnsi"/>
          <w:i/>
        </w:rPr>
        <w:t>nie dotyczy</w:t>
      </w:r>
    </w:p>
    <w:p w14:paraId="49B08E42" w14:textId="5B0EFD65" w:rsidR="005B6414" w:rsidRPr="005B6414" w:rsidRDefault="003E42B9" w:rsidP="00520F77">
      <w:pPr>
        <w:pStyle w:val="Akapitzlist"/>
        <w:widowControl w:val="0"/>
        <w:numPr>
          <w:ilvl w:val="1"/>
          <w:numId w:val="22"/>
        </w:numPr>
        <w:spacing w:before="120" w:after="120" w:line="240" w:lineRule="exact"/>
        <w:jc w:val="both"/>
      </w:pPr>
      <w:r w:rsidRPr="00303367">
        <w:rPr>
          <w:rFonts w:asciiTheme="minorHAnsi" w:hAnsiTheme="minorHAnsi" w:cstheme="minorHAnsi"/>
          <w:i/>
        </w:rPr>
        <w:t>nie dotyczy</w:t>
      </w:r>
      <w:bookmarkEnd w:id="72"/>
    </w:p>
    <w:p w14:paraId="0BC1C610" w14:textId="77777777" w:rsidR="00C372E7" w:rsidRPr="006110B9" w:rsidRDefault="00C372E7" w:rsidP="006574C9">
      <w:pPr>
        <w:pStyle w:val="Nagwek2"/>
        <w:keepNext w:val="0"/>
        <w:widowControl w:val="0"/>
        <w:numPr>
          <w:ilvl w:val="0"/>
          <w:numId w:val="0"/>
        </w:numPr>
        <w:spacing w:line="240" w:lineRule="exact"/>
        <w:rPr>
          <w:rFonts w:asciiTheme="minorHAnsi" w:hAnsiTheme="minorHAnsi" w:cstheme="minorHAnsi"/>
          <w:snapToGrid w:val="0"/>
        </w:rPr>
      </w:pPr>
      <w:r w:rsidRPr="006110B9">
        <w:rPr>
          <w:rFonts w:asciiTheme="minorHAnsi" w:hAnsiTheme="minorHAnsi" w:cstheme="minorHAnsi"/>
          <w:b/>
          <w:snapToGrid w:val="0"/>
        </w:rPr>
        <w:t>PRZEDSTAWICIELE STRON</w:t>
      </w:r>
    </w:p>
    <w:p w14:paraId="32A7C598" w14:textId="77777777" w:rsidR="005B6414" w:rsidRDefault="00174FE5" w:rsidP="00520F77">
      <w:pPr>
        <w:pStyle w:val="Nagwek2"/>
        <w:keepNext w:val="0"/>
        <w:widowControl w:val="0"/>
        <w:numPr>
          <w:ilvl w:val="1"/>
          <w:numId w:val="22"/>
        </w:numPr>
        <w:spacing w:line="240" w:lineRule="exact"/>
        <w:rPr>
          <w:rFonts w:asciiTheme="minorHAnsi" w:hAnsiTheme="minorHAnsi" w:cstheme="minorHAnsi"/>
        </w:rPr>
      </w:pPr>
      <w:bookmarkStart w:id="73" w:name="_Ref441070180"/>
      <w:bookmarkStart w:id="74" w:name="_Ref419973328"/>
      <w:r w:rsidRPr="006110B9">
        <w:rPr>
          <w:rFonts w:asciiTheme="minorHAnsi" w:hAnsiTheme="minorHAnsi" w:cstheme="minorHAnsi"/>
        </w:rPr>
        <w:t xml:space="preserve">Generalnym </w:t>
      </w:r>
      <w:r w:rsidR="004C6A61" w:rsidRPr="006110B9">
        <w:rPr>
          <w:rFonts w:asciiTheme="minorHAnsi" w:hAnsiTheme="minorHAnsi" w:cstheme="minorHAnsi"/>
        </w:rPr>
        <w:t>Przedstawicielem Zamawiającego</w:t>
      </w:r>
      <w:r w:rsidR="00617FA5" w:rsidRPr="006110B9">
        <w:rPr>
          <w:rFonts w:asciiTheme="minorHAnsi" w:hAnsiTheme="minorHAnsi" w:cstheme="minorHAnsi"/>
        </w:rPr>
        <w:t xml:space="preserve">, </w:t>
      </w:r>
      <w:r w:rsidR="004C6A61" w:rsidRPr="006110B9">
        <w:rPr>
          <w:rFonts w:asciiTheme="minorHAnsi" w:hAnsiTheme="minorHAnsi" w:cstheme="minorHAnsi"/>
        </w:rPr>
        <w:t xml:space="preserve">odpowiedzialnym </w:t>
      </w:r>
      <w:r w:rsidR="00237D44" w:rsidRPr="006110B9">
        <w:rPr>
          <w:rFonts w:asciiTheme="minorHAnsi" w:hAnsiTheme="minorHAnsi" w:cstheme="minorHAnsi"/>
        </w:rPr>
        <w:t xml:space="preserve">całościowo </w:t>
      </w:r>
      <w:r w:rsidR="004C6A61" w:rsidRPr="006110B9">
        <w:rPr>
          <w:rFonts w:asciiTheme="minorHAnsi" w:hAnsiTheme="minorHAnsi" w:cstheme="minorHAnsi"/>
        </w:rPr>
        <w:t>za realizację Umowy jest:</w:t>
      </w:r>
      <w:bookmarkEnd w:id="73"/>
      <w:r w:rsidR="004C6A61" w:rsidRPr="006110B9">
        <w:rPr>
          <w:rFonts w:asciiTheme="minorHAnsi" w:hAnsiTheme="minorHAnsi" w:cstheme="minorHAnsi"/>
        </w:rPr>
        <w:t xml:space="preserve"> </w:t>
      </w:r>
    </w:p>
    <w:p w14:paraId="1BC1D189" w14:textId="77777777" w:rsidR="005B6414" w:rsidRDefault="006110B9" w:rsidP="006574C9">
      <w:pPr>
        <w:pStyle w:val="Nagwek2"/>
        <w:keepNext w:val="0"/>
        <w:widowControl w:val="0"/>
        <w:numPr>
          <w:ilvl w:val="0"/>
          <w:numId w:val="0"/>
        </w:numPr>
        <w:spacing w:line="240" w:lineRule="exact"/>
        <w:ind w:left="851"/>
        <w:rPr>
          <w:rFonts w:asciiTheme="minorHAnsi" w:hAnsiTheme="minorHAnsi" w:cstheme="minorHAnsi"/>
        </w:rPr>
      </w:pPr>
      <w:r w:rsidRPr="005B6414">
        <w:rPr>
          <w:rFonts w:asciiTheme="minorHAnsi" w:hAnsiTheme="minorHAnsi" w:cstheme="minorHAnsi"/>
          <w:sz w:val="22"/>
          <w:szCs w:val="22"/>
          <w:highlight w:val="cyan"/>
        </w:rPr>
        <w:lastRenderedPageBreak/>
        <w:t>(…)</w:t>
      </w:r>
      <w:r w:rsidR="00617FA5" w:rsidRPr="005B6414">
        <w:rPr>
          <w:rFonts w:asciiTheme="minorHAnsi" w:hAnsiTheme="minorHAnsi" w:cstheme="minorHAnsi"/>
          <w:highlight w:val="cyan"/>
        </w:rPr>
        <w:t>,</w:t>
      </w:r>
      <w:r w:rsidR="004C6A61" w:rsidRPr="005B6414">
        <w:rPr>
          <w:rFonts w:asciiTheme="minorHAnsi" w:hAnsiTheme="minorHAnsi" w:cstheme="minorHAnsi"/>
          <w:highlight w:val="cyan"/>
        </w:rPr>
        <w:t xml:space="preserve"> tel. </w:t>
      </w:r>
      <w:r w:rsidRPr="005B6414">
        <w:rPr>
          <w:rFonts w:asciiTheme="minorHAnsi" w:hAnsiTheme="minorHAnsi" w:cstheme="minorHAnsi"/>
          <w:sz w:val="22"/>
          <w:szCs w:val="22"/>
          <w:highlight w:val="cyan"/>
        </w:rPr>
        <w:t>(…)</w:t>
      </w:r>
      <w:r w:rsidR="00617FA5" w:rsidRPr="005B6414">
        <w:rPr>
          <w:rFonts w:asciiTheme="minorHAnsi" w:hAnsiTheme="minorHAnsi" w:cstheme="minorHAnsi"/>
          <w:highlight w:val="cyan"/>
        </w:rPr>
        <w:t xml:space="preserve">, e-mail </w:t>
      </w:r>
      <w:r w:rsidRPr="005B6414">
        <w:rPr>
          <w:rFonts w:asciiTheme="minorHAnsi" w:hAnsiTheme="minorHAnsi" w:cstheme="minorHAnsi"/>
          <w:sz w:val="22"/>
          <w:szCs w:val="22"/>
          <w:highlight w:val="cyan"/>
        </w:rPr>
        <w:t>(…)</w:t>
      </w:r>
      <w:r w:rsidR="00617FA5" w:rsidRPr="005B6414">
        <w:rPr>
          <w:rFonts w:asciiTheme="minorHAnsi" w:hAnsiTheme="minorHAnsi" w:cstheme="minorHAnsi"/>
          <w:highlight w:val="cyan"/>
        </w:rPr>
        <w:t>.</w:t>
      </w:r>
      <w:bookmarkStart w:id="75" w:name="_Ref419973305"/>
      <w:bookmarkEnd w:id="74"/>
    </w:p>
    <w:p w14:paraId="7B2D9279" w14:textId="77777777" w:rsidR="005B6414" w:rsidRDefault="00174FE5" w:rsidP="006574C9">
      <w:pPr>
        <w:pStyle w:val="Nagwek2"/>
        <w:keepNext w:val="0"/>
        <w:widowControl w:val="0"/>
        <w:numPr>
          <w:ilvl w:val="0"/>
          <w:numId w:val="0"/>
        </w:numPr>
        <w:spacing w:line="240" w:lineRule="exact"/>
        <w:ind w:left="851"/>
        <w:rPr>
          <w:rFonts w:asciiTheme="minorHAnsi" w:hAnsiTheme="minorHAnsi" w:cstheme="minorHAnsi"/>
        </w:rPr>
      </w:pPr>
      <w:r w:rsidRPr="005B6414">
        <w:rPr>
          <w:rFonts w:asciiTheme="minorHAnsi" w:hAnsiTheme="minorHAnsi" w:cstheme="minorHAnsi"/>
        </w:rPr>
        <w:t xml:space="preserve">Generalnym </w:t>
      </w:r>
      <w:r w:rsidR="004C6A61" w:rsidRPr="005B6414">
        <w:rPr>
          <w:rFonts w:asciiTheme="minorHAnsi" w:hAnsiTheme="minorHAnsi" w:cstheme="minorHAnsi"/>
        </w:rPr>
        <w:t>Przedstawicielem Wykonawcy</w:t>
      </w:r>
      <w:r w:rsidR="00617FA5" w:rsidRPr="005B6414">
        <w:rPr>
          <w:rFonts w:asciiTheme="minorHAnsi" w:hAnsiTheme="minorHAnsi" w:cstheme="minorHAnsi"/>
        </w:rPr>
        <w:t xml:space="preserve">, </w:t>
      </w:r>
      <w:r w:rsidR="004C6A61" w:rsidRPr="005B6414">
        <w:rPr>
          <w:rFonts w:asciiTheme="minorHAnsi" w:hAnsiTheme="minorHAnsi" w:cstheme="minorHAnsi"/>
        </w:rPr>
        <w:t xml:space="preserve">odpowiedzialnym </w:t>
      </w:r>
      <w:r w:rsidR="00237D44" w:rsidRPr="005B6414">
        <w:rPr>
          <w:rFonts w:asciiTheme="minorHAnsi" w:hAnsiTheme="minorHAnsi" w:cstheme="minorHAnsi"/>
        </w:rPr>
        <w:t xml:space="preserve">całościowo </w:t>
      </w:r>
      <w:r w:rsidR="004C6A61" w:rsidRPr="005B6414">
        <w:rPr>
          <w:rFonts w:asciiTheme="minorHAnsi" w:hAnsiTheme="minorHAnsi" w:cstheme="minorHAnsi"/>
        </w:rPr>
        <w:t>za</w:t>
      </w:r>
      <w:r w:rsidR="00617FA5" w:rsidRPr="005B6414">
        <w:rPr>
          <w:rFonts w:asciiTheme="minorHAnsi" w:hAnsiTheme="minorHAnsi" w:cstheme="minorHAnsi"/>
        </w:rPr>
        <w:t xml:space="preserve"> </w:t>
      </w:r>
      <w:bookmarkEnd w:id="75"/>
      <w:r w:rsidR="000554CA" w:rsidRPr="005B6414">
        <w:rPr>
          <w:rFonts w:asciiTheme="minorHAnsi" w:hAnsiTheme="minorHAnsi" w:cstheme="minorHAnsi"/>
        </w:rPr>
        <w:t>realizację Umowy jest:</w:t>
      </w:r>
    </w:p>
    <w:p w14:paraId="2A33D74C" w14:textId="77777777" w:rsidR="005B6414" w:rsidRDefault="006110B9" w:rsidP="006574C9">
      <w:pPr>
        <w:pStyle w:val="Nagwek2"/>
        <w:keepNext w:val="0"/>
        <w:widowControl w:val="0"/>
        <w:numPr>
          <w:ilvl w:val="0"/>
          <w:numId w:val="0"/>
        </w:numPr>
        <w:spacing w:line="240" w:lineRule="exact"/>
        <w:ind w:left="851"/>
        <w:rPr>
          <w:rFonts w:asciiTheme="minorHAnsi" w:hAnsiTheme="minorHAnsi" w:cstheme="minorHAnsi"/>
        </w:rPr>
      </w:pPr>
      <w:r w:rsidRPr="005B6414">
        <w:rPr>
          <w:rFonts w:asciiTheme="minorHAnsi" w:hAnsiTheme="minorHAnsi" w:cstheme="minorHAnsi"/>
          <w:sz w:val="22"/>
          <w:szCs w:val="22"/>
          <w:highlight w:val="cyan"/>
        </w:rPr>
        <w:t>(…)</w:t>
      </w:r>
      <w:r w:rsidR="00616EF9" w:rsidRPr="005B6414">
        <w:rPr>
          <w:rFonts w:asciiTheme="minorHAnsi" w:hAnsiTheme="minorHAnsi" w:cstheme="minorHAnsi"/>
          <w:highlight w:val="cyan"/>
        </w:rPr>
        <w:t xml:space="preserve">, tel. </w:t>
      </w:r>
      <w:r w:rsidRPr="005B6414">
        <w:rPr>
          <w:rFonts w:asciiTheme="minorHAnsi" w:hAnsiTheme="minorHAnsi" w:cstheme="minorHAnsi"/>
          <w:sz w:val="22"/>
          <w:szCs w:val="22"/>
          <w:highlight w:val="cyan"/>
        </w:rPr>
        <w:t>(…)</w:t>
      </w:r>
      <w:r w:rsidR="00616EF9" w:rsidRPr="005B6414">
        <w:rPr>
          <w:rFonts w:asciiTheme="minorHAnsi" w:hAnsiTheme="minorHAnsi" w:cstheme="minorHAnsi"/>
          <w:highlight w:val="cyan"/>
        </w:rPr>
        <w:t xml:space="preserve">, e-mail </w:t>
      </w:r>
      <w:r w:rsidRPr="005B6414">
        <w:rPr>
          <w:rFonts w:asciiTheme="minorHAnsi" w:hAnsiTheme="minorHAnsi" w:cstheme="minorHAnsi"/>
          <w:sz w:val="22"/>
          <w:szCs w:val="22"/>
          <w:highlight w:val="cyan"/>
        </w:rPr>
        <w:t>(…)</w:t>
      </w:r>
    </w:p>
    <w:p w14:paraId="1F2233EC" w14:textId="77777777" w:rsidR="005B6414" w:rsidRDefault="00174FE5" w:rsidP="006574C9">
      <w:pPr>
        <w:pStyle w:val="Nagwek2"/>
        <w:keepNext w:val="0"/>
        <w:widowControl w:val="0"/>
        <w:numPr>
          <w:ilvl w:val="0"/>
          <w:numId w:val="0"/>
        </w:numPr>
        <w:spacing w:line="240" w:lineRule="exact"/>
        <w:ind w:left="851"/>
        <w:rPr>
          <w:rFonts w:asciiTheme="minorHAnsi" w:hAnsiTheme="minorHAnsi" w:cstheme="minorHAnsi"/>
        </w:rPr>
      </w:pPr>
      <w:r w:rsidRPr="005B6414">
        <w:rPr>
          <w:rFonts w:asciiTheme="minorHAnsi" w:hAnsiTheme="minorHAnsi" w:cstheme="minorHAnsi"/>
        </w:rPr>
        <w:t xml:space="preserve">Generalni </w:t>
      </w:r>
      <w:r w:rsidR="002524D4" w:rsidRPr="005B6414">
        <w:rPr>
          <w:rFonts w:asciiTheme="minorHAnsi" w:hAnsiTheme="minorHAnsi" w:cstheme="minorHAnsi"/>
        </w:rPr>
        <w:t xml:space="preserve">Przedstawiciele Zamawiającego oraz Wykonawcy, uprawnieni są do podejmowania wszelkich czynności oraz składania oświadczeń </w:t>
      </w:r>
      <w:r w:rsidR="000C1BFF" w:rsidRPr="005B6414">
        <w:rPr>
          <w:rFonts w:asciiTheme="minorHAnsi" w:hAnsiTheme="minorHAnsi" w:cstheme="minorHAnsi"/>
        </w:rPr>
        <w:t xml:space="preserve">wiedzy </w:t>
      </w:r>
      <w:r w:rsidR="002524D4" w:rsidRPr="005B6414">
        <w:rPr>
          <w:rFonts w:asciiTheme="minorHAnsi" w:hAnsiTheme="minorHAnsi" w:cstheme="minorHAnsi"/>
        </w:rPr>
        <w:t xml:space="preserve">w imieniu Strony, którą reprezentują, zmierzających do wykonania Umowy zgodnie z jej treścią, za wyjątkiem czynności i oświadczeń </w:t>
      </w:r>
      <w:r w:rsidR="000C1BFF" w:rsidRPr="005B6414">
        <w:rPr>
          <w:rFonts w:asciiTheme="minorHAnsi" w:hAnsiTheme="minorHAnsi" w:cstheme="minorHAnsi"/>
        </w:rPr>
        <w:t xml:space="preserve">zmieniających Umowę, </w:t>
      </w:r>
      <w:r w:rsidR="002524D4" w:rsidRPr="005B6414">
        <w:rPr>
          <w:rFonts w:asciiTheme="minorHAnsi" w:hAnsiTheme="minorHAnsi" w:cstheme="minorHAnsi"/>
        </w:rPr>
        <w:t xml:space="preserve">skutkujących zaciągnięciem nowego zobowiązania lub zwolnieniem z długu. </w:t>
      </w:r>
      <w:r w:rsidRPr="005B6414">
        <w:rPr>
          <w:rFonts w:asciiTheme="minorHAnsi" w:hAnsiTheme="minorHAnsi" w:cstheme="minorHAnsi"/>
        </w:rPr>
        <w:t xml:space="preserve">Generalny Przedstawiciel Zamawiającego ani żaden z </w:t>
      </w:r>
      <w:r w:rsidR="002524D4" w:rsidRPr="005B6414">
        <w:rPr>
          <w:rFonts w:asciiTheme="minorHAnsi" w:hAnsiTheme="minorHAnsi" w:cstheme="minorHAnsi"/>
        </w:rPr>
        <w:t>Przedstawiciel</w:t>
      </w:r>
      <w:r w:rsidRPr="005B6414">
        <w:rPr>
          <w:rFonts w:asciiTheme="minorHAnsi" w:hAnsiTheme="minorHAnsi" w:cstheme="minorHAnsi"/>
        </w:rPr>
        <w:t>i</w:t>
      </w:r>
      <w:r w:rsidR="002524D4" w:rsidRPr="005B6414">
        <w:rPr>
          <w:rFonts w:asciiTheme="minorHAnsi" w:hAnsiTheme="minorHAnsi" w:cstheme="minorHAnsi"/>
        </w:rPr>
        <w:t xml:space="preserve"> Zamawiającego nie ma</w:t>
      </w:r>
      <w:r w:rsidR="000C1BFF" w:rsidRPr="005B6414">
        <w:rPr>
          <w:rFonts w:asciiTheme="minorHAnsi" w:hAnsiTheme="minorHAnsi" w:cstheme="minorHAnsi"/>
        </w:rPr>
        <w:t>ją</w:t>
      </w:r>
      <w:r w:rsidR="002524D4" w:rsidRPr="005B6414">
        <w:rPr>
          <w:rFonts w:asciiTheme="minorHAnsi" w:hAnsiTheme="minorHAnsi" w:cstheme="minorHAnsi"/>
        </w:rPr>
        <w:t xml:space="preserve"> umocowania do zmiany Umowy</w:t>
      </w:r>
      <w:r w:rsidR="004F1778" w:rsidRPr="005B6414">
        <w:rPr>
          <w:rFonts w:asciiTheme="minorHAnsi" w:hAnsiTheme="minorHAnsi" w:cstheme="minorHAnsi"/>
        </w:rPr>
        <w:t xml:space="preserve"> ani do złożenia oświadczenia o</w:t>
      </w:r>
      <w:r w:rsidR="0064031B" w:rsidRPr="005B6414">
        <w:rPr>
          <w:rFonts w:asciiTheme="minorHAnsi" w:hAnsiTheme="minorHAnsi" w:cstheme="minorHAnsi"/>
        </w:rPr>
        <w:t> </w:t>
      </w:r>
      <w:r w:rsidR="002524D4" w:rsidRPr="005B6414">
        <w:rPr>
          <w:rFonts w:asciiTheme="minorHAnsi" w:hAnsiTheme="minorHAnsi" w:cstheme="minorHAnsi"/>
        </w:rPr>
        <w:t>odstąpieniu od Umowy w całości lub w części.</w:t>
      </w:r>
    </w:p>
    <w:p w14:paraId="02B977C3" w14:textId="064D1A84" w:rsidR="00730B60" w:rsidRPr="005B6414" w:rsidRDefault="00505978" w:rsidP="000C5EA3">
      <w:pPr>
        <w:pStyle w:val="Nagwek2"/>
        <w:keepNext w:val="0"/>
        <w:widowControl w:val="0"/>
        <w:numPr>
          <w:ilvl w:val="0"/>
          <w:numId w:val="0"/>
        </w:numPr>
        <w:spacing w:line="240" w:lineRule="exact"/>
        <w:ind w:left="851"/>
        <w:rPr>
          <w:rFonts w:asciiTheme="minorHAnsi" w:hAnsiTheme="minorHAnsi" w:cstheme="minorHAnsi"/>
        </w:rPr>
      </w:pPr>
      <w:r w:rsidRPr="005B6414">
        <w:rPr>
          <w:rFonts w:asciiTheme="minorHAnsi" w:hAnsiTheme="minorHAnsi" w:cstheme="minorHAnsi"/>
        </w:rPr>
        <w:t xml:space="preserve">Pozostali Przedstawiciele Zamawiającego oraz Wykonawcy wraz z zakresem ich uprawnień do dokonywania czynności w ramach niniejszej Umowy zostali wymienieni w Załączniku nr </w:t>
      </w:r>
      <w:r w:rsidR="00B674FE" w:rsidRPr="005B6414">
        <w:rPr>
          <w:rFonts w:asciiTheme="minorHAnsi" w:hAnsiTheme="minorHAnsi" w:cstheme="minorHAnsi"/>
        </w:rPr>
        <w:t>6</w:t>
      </w:r>
      <w:r w:rsidRPr="005B6414">
        <w:rPr>
          <w:rFonts w:asciiTheme="minorHAnsi" w:hAnsiTheme="minorHAnsi" w:cstheme="minorHAnsi"/>
        </w:rPr>
        <w:t xml:space="preserve"> do Umowy.</w:t>
      </w:r>
    </w:p>
    <w:p w14:paraId="2034352E" w14:textId="0BC480B8" w:rsidR="00730B60" w:rsidRPr="006110B9" w:rsidRDefault="00237D44" w:rsidP="00520F77">
      <w:pPr>
        <w:pStyle w:val="Nagwek2"/>
        <w:keepNext w:val="0"/>
        <w:widowControl w:val="0"/>
        <w:numPr>
          <w:ilvl w:val="1"/>
          <w:numId w:val="22"/>
        </w:numPr>
        <w:spacing w:line="240" w:lineRule="exact"/>
        <w:rPr>
          <w:rFonts w:asciiTheme="minorHAnsi" w:hAnsiTheme="minorHAnsi" w:cstheme="minorHAnsi"/>
        </w:rPr>
      </w:pPr>
      <w:r w:rsidRPr="006110B9">
        <w:rPr>
          <w:rFonts w:asciiTheme="minorHAnsi" w:hAnsiTheme="minorHAnsi" w:cstheme="minorHAnsi"/>
        </w:rPr>
        <w:t xml:space="preserve">Wszystkie zawiadomienia i oświadczenia dokonywane na podstawie lub w związku z Umową będą </w:t>
      </w:r>
      <w:r w:rsidR="00F53B7B" w:rsidRPr="006110B9">
        <w:rPr>
          <w:rFonts w:asciiTheme="minorHAnsi" w:hAnsiTheme="minorHAnsi" w:cstheme="minorHAnsi"/>
        </w:rPr>
        <w:t>adresowane, co</w:t>
      </w:r>
      <w:r w:rsidRPr="006110B9">
        <w:rPr>
          <w:rFonts w:asciiTheme="minorHAnsi" w:hAnsiTheme="minorHAnsi" w:cstheme="minorHAnsi"/>
        </w:rPr>
        <w:t xml:space="preserve"> najmniej do wiadomości</w:t>
      </w:r>
      <w:r w:rsidR="00174FE5" w:rsidRPr="006110B9">
        <w:rPr>
          <w:rFonts w:asciiTheme="minorHAnsi" w:hAnsiTheme="minorHAnsi" w:cstheme="minorHAnsi"/>
        </w:rPr>
        <w:t xml:space="preserve"> Generalnego</w:t>
      </w:r>
      <w:r w:rsidRPr="006110B9">
        <w:rPr>
          <w:rFonts w:asciiTheme="minorHAnsi" w:hAnsiTheme="minorHAnsi" w:cstheme="minorHAnsi"/>
        </w:rPr>
        <w:t xml:space="preserve"> Przedstawiciela odpowiedniej Strony.</w:t>
      </w:r>
      <w:r w:rsidR="00730B60" w:rsidRPr="006110B9">
        <w:rPr>
          <w:rFonts w:asciiTheme="minorHAnsi" w:hAnsiTheme="minorHAnsi" w:cstheme="minorHAnsi"/>
        </w:rPr>
        <w:t xml:space="preserve"> </w:t>
      </w:r>
      <w:r w:rsidR="00174FE5" w:rsidRPr="006110B9">
        <w:rPr>
          <w:rFonts w:asciiTheme="minorHAnsi" w:hAnsiTheme="minorHAnsi" w:cstheme="minorHAnsi"/>
        </w:rPr>
        <w:t xml:space="preserve">Pozostali Przedstawiciele Stron będą adresatami zawiadomień i oświadczeń w zakresie ich kompetencji. </w:t>
      </w:r>
    </w:p>
    <w:p w14:paraId="34A53646" w14:textId="2CE2FC3D" w:rsidR="005D5BE1" w:rsidRPr="006110B9" w:rsidRDefault="00237D44" w:rsidP="00261860">
      <w:pPr>
        <w:pStyle w:val="Nagwek2"/>
        <w:keepNext w:val="0"/>
        <w:widowControl w:val="0"/>
        <w:numPr>
          <w:ilvl w:val="1"/>
          <w:numId w:val="22"/>
        </w:numPr>
        <w:spacing w:line="240" w:lineRule="exact"/>
        <w:rPr>
          <w:snapToGrid w:val="0"/>
        </w:rPr>
      </w:pPr>
      <w:r w:rsidRPr="006110B9">
        <w:rPr>
          <w:rFonts w:asciiTheme="minorHAnsi" w:hAnsiTheme="minorHAnsi" w:cstheme="minorHAnsi"/>
        </w:rPr>
        <w:t xml:space="preserve">Każda ze Stron może zmienić swoich Przedstawicieli lub ustanowić ich zastępców do wykonywania określonych zadań lub na określony czas pisemnym zawiadomieniem doręczonym drugiej </w:t>
      </w:r>
      <w:r w:rsidR="0064031B" w:rsidRPr="006110B9">
        <w:rPr>
          <w:rFonts w:asciiTheme="minorHAnsi" w:hAnsiTheme="minorHAnsi" w:cstheme="minorHAnsi"/>
        </w:rPr>
        <w:t>Stronie, które wywiera skutek w </w:t>
      </w:r>
      <w:r w:rsidRPr="006110B9">
        <w:rPr>
          <w:rFonts w:asciiTheme="minorHAnsi" w:hAnsiTheme="minorHAnsi" w:cstheme="minorHAnsi"/>
        </w:rPr>
        <w:t>następnym dniu roboczym po dacie jego doręczenia.</w:t>
      </w:r>
      <w:r w:rsidR="00AB7978" w:rsidRPr="006110B9">
        <w:rPr>
          <w:rFonts w:asciiTheme="minorHAnsi" w:hAnsiTheme="minorHAnsi" w:cstheme="minorHAnsi"/>
        </w:rPr>
        <w:t xml:space="preserve"> </w:t>
      </w:r>
      <w:r w:rsidR="003E091E" w:rsidRPr="006110B9">
        <w:rPr>
          <w:rFonts w:asciiTheme="minorHAnsi" w:hAnsiTheme="minorHAnsi" w:cstheme="minorHAnsi"/>
        </w:rPr>
        <w:t xml:space="preserve">Zmiana Przedstawicieli nie wymaga podpisania aneksu do Umowy. </w:t>
      </w:r>
    </w:p>
    <w:p w14:paraId="17733AF1" w14:textId="4737BE98" w:rsidR="00D7306F" w:rsidRPr="000C5EA3" w:rsidRDefault="003E42B9" w:rsidP="000C5EA3">
      <w:pPr>
        <w:pStyle w:val="Nagwek2"/>
        <w:keepNext w:val="0"/>
        <w:widowControl w:val="0"/>
        <w:numPr>
          <w:ilvl w:val="1"/>
          <w:numId w:val="22"/>
        </w:numPr>
        <w:spacing w:line="240" w:lineRule="exact"/>
        <w:rPr>
          <w:rFonts w:asciiTheme="minorHAnsi" w:hAnsiTheme="minorHAnsi" w:cstheme="minorHAnsi"/>
        </w:rPr>
      </w:pPr>
      <w:r>
        <w:rPr>
          <w:rFonts w:asciiTheme="minorHAnsi" w:hAnsiTheme="minorHAnsi" w:cstheme="minorHAnsi"/>
        </w:rPr>
        <w:t xml:space="preserve">– 5.23. - </w:t>
      </w:r>
      <w:r w:rsidRPr="00303367">
        <w:rPr>
          <w:rFonts w:asciiTheme="minorHAnsi" w:hAnsiTheme="minorHAnsi" w:cstheme="minorHAnsi"/>
          <w:i/>
        </w:rPr>
        <w:t>nie dotyczy</w:t>
      </w:r>
    </w:p>
    <w:p w14:paraId="00BE4C74" w14:textId="77777777" w:rsidR="00C73C08" w:rsidRPr="006110B9" w:rsidRDefault="00C73C08" w:rsidP="006574C9">
      <w:pPr>
        <w:pStyle w:val="Nagwek2"/>
        <w:keepNext w:val="0"/>
        <w:widowControl w:val="0"/>
        <w:numPr>
          <w:ilvl w:val="0"/>
          <w:numId w:val="0"/>
        </w:numPr>
        <w:tabs>
          <w:tab w:val="left" w:pos="0"/>
          <w:tab w:val="left" w:pos="567"/>
        </w:tabs>
        <w:spacing w:line="240" w:lineRule="exact"/>
        <w:rPr>
          <w:rFonts w:asciiTheme="minorHAnsi" w:hAnsiTheme="minorHAnsi" w:cstheme="minorHAnsi"/>
        </w:rPr>
      </w:pPr>
      <w:r w:rsidRPr="006110B9">
        <w:rPr>
          <w:rFonts w:asciiTheme="minorHAnsi" w:hAnsiTheme="minorHAnsi" w:cstheme="minorHAnsi"/>
          <w:b/>
          <w:snapToGrid w:val="0"/>
        </w:rPr>
        <w:t>OBOWIĄZKI PODATKOWE</w:t>
      </w:r>
    </w:p>
    <w:p w14:paraId="1F87BFB5" w14:textId="42EBF547" w:rsidR="00C73C08" w:rsidRPr="006110B9" w:rsidRDefault="00C73C08" w:rsidP="000C5EA3">
      <w:pPr>
        <w:pStyle w:val="Nagwek2"/>
        <w:keepNext w:val="0"/>
        <w:widowControl w:val="0"/>
        <w:numPr>
          <w:ilvl w:val="1"/>
          <w:numId w:val="65"/>
        </w:numPr>
        <w:spacing w:line="240" w:lineRule="exact"/>
        <w:rPr>
          <w:rFonts w:asciiTheme="minorHAnsi" w:hAnsiTheme="minorHAnsi" w:cstheme="minorHAnsi"/>
        </w:rPr>
      </w:pPr>
      <w:bookmarkStart w:id="76" w:name="_Ref2288206"/>
      <w:r w:rsidRPr="006110B9">
        <w:rPr>
          <w:rFonts w:asciiTheme="minorHAnsi" w:hAnsiTheme="minorHAnsi" w:cstheme="minorHAnsi"/>
        </w:rPr>
        <w:t xml:space="preserve">Wykonawca zobowiązuje się do wykazywania w deklaracji  VAT podatku należnego z faktur, które będą wystawiane na rzecz  Zamawiającego  w wyniku realizacji  </w:t>
      </w:r>
      <w:r w:rsidR="0086603E" w:rsidRPr="006110B9">
        <w:rPr>
          <w:rFonts w:asciiTheme="minorHAnsi" w:hAnsiTheme="minorHAnsi" w:cstheme="minorHAnsi"/>
        </w:rPr>
        <w:t>U</w:t>
      </w:r>
      <w:r w:rsidRPr="006110B9">
        <w:rPr>
          <w:rFonts w:asciiTheme="minorHAnsi" w:hAnsiTheme="minorHAnsi" w:cstheme="minorHAnsi"/>
        </w:rPr>
        <w:t>mowy.</w:t>
      </w:r>
      <w:bookmarkEnd w:id="76"/>
      <w:r w:rsidRPr="006110B9">
        <w:rPr>
          <w:rFonts w:asciiTheme="minorHAnsi" w:hAnsiTheme="minorHAnsi" w:cstheme="minorHAnsi"/>
        </w:rPr>
        <w:t xml:space="preserve"> </w:t>
      </w:r>
    </w:p>
    <w:p w14:paraId="6B4E1934" w14:textId="5945BA4D" w:rsidR="00CF2867" w:rsidRPr="006110B9" w:rsidRDefault="006D18B4" w:rsidP="000C5EA3">
      <w:pPr>
        <w:pStyle w:val="Nagwek2"/>
        <w:keepNext w:val="0"/>
        <w:widowControl w:val="0"/>
        <w:numPr>
          <w:ilvl w:val="1"/>
          <w:numId w:val="65"/>
        </w:numPr>
        <w:spacing w:line="240" w:lineRule="exact"/>
        <w:rPr>
          <w:rFonts w:asciiTheme="minorHAnsi" w:hAnsiTheme="minorHAnsi" w:cstheme="minorHAnsi"/>
        </w:rPr>
      </w:pPr>
      <w:r w:rsidRPr="006110B9">
        <w:rPr>
          <w:rFonts w:asciiTheme="minorHAnsi" w:hAnsiTheme="minorHAnsi" w:cstheme="minorHAnsi"/>
        </w:rPr>
        <w:lastRenderedPageBreak/>
        <w:t>Wykonawca</w:t>
      </w:r>
      <w:r w:rsidR="00C73C08" w:rsidRPr="006110B9">
        <w:rPr>
          <w:rFonts w:asciiTheme="minorHAnsi" w:hAnsiTheme="minorHAnsi" w:cstheme="minorHAnsi"/>
        </w:rPr>
        <w:t xml:space="preserve"> oświadcza, że towar  który jest </w:t>
      </w:r>
      <w:r w:rsidRPr="006110B9">
        <w:rPr>
          <w:rFonts w:asciiTheme="minorHAnsi" w:hAnsiTheme="minorHAnsi" w:cstheme="minorHAnsi"/>
        </w:rPr>
        <w:t xml:space="preserve">dostarczany w ramach </w:t>
      </w:r>
      <w:r w:rsidR="0086603E" w:rsidRPr="006110B9">
        <w:rPr>
          <w:rFonts w:asciiTheme="minorHAnsi" w:hAnsiTheme="minorHAnsi" w:cstheme="minorHAnsi"/>
        </w:rPr>
        <w:t xml:space="preserve">wykonania </w:t>
      </w:r>
      <w:r w:rsidR="00C73C08" w:rsidRPr="006110B9">
        <w:rPr>
          <w:rFonts w:asciiTheme="minorHAnsi" w:hAnsiTheme="minorHAnsi" w:cstheme="minorHAnsi"/>
        </w:rPr>
        <w:t>przedmiot</w:t>
      </w:r>
      <w:r w:rsidR="0086603E" w:rsidRPr="006110B9">
        <w:rPr>
          <w:rFonts w:asciiTheme="minorHAnsi" w:hAnsiTheme="minorHAnsi" w:cstheme="minorHAnsi"/>
        </w:rPr>
        <w:t>u</w:t>
      </w:r>
      <w:r w:rsidR="00C73C08" w:rsidRPr="006110B9">
        <w:rPr>
          <w:rFonts w:asciiTheme="minorHAnsi" w:hAnsiTheme="minorHAnsi" w:cstheme="minorHAnsi"/>
        </w:rPr>
        <w:t xml:space="preserve"> </w:t>
      </w:r>
      <w:r w:rsidRPr="006110B9">
        <w:rPr>
          <w:rFonts w:asciiTheme="minorHAnsi" w:hAnsiTheme="minorHAnsi" w:cstheme="minorHAnsi"/>
        </w:rPr>
        <w:t>U</w:t>
      </w:r>
      <w:r w:rsidR="0064031B" w:rsidRPr="006110B9">
        <w:rPr>
          <w:rFonts w:asciiTheme="minorHAnsi" w:hAnsiTheme="minorHAnsi" w:cstheme="minorHAnsi"/>
        </w:rPr>
        <w:t>mowy  pochodzi z </w:t>
      </w:r>
      <w:r w:rsidR="00C73C08" w:rsidRPr="006110B9">
        <w:rPr>
          <w:rFonts w:asciiTheme="minorHAnsi" w:hAnsiTheme="minorHAnsi" w:cstheme="minorHAnsi"/>
        </w:rPr>
        <w:t>legalnego źródła i nie są mu znane okoliczności ś</w:t>
      </w:r>
      <w:r w:rsidR="00182A92" w:rsidRPr="006110B9">
        <w:rPr>
          <w:rFonts w:asciiTheme="minorHAnsi" w:hAnsiTheme="minorHAnsi" w:cstheme="minorHAnsi"/>
        </w:rPr>
        <w:t>wiadczące o próbie wyłudzenia z </w:t>
      </w:r>
      <w:r w:rsidR="00C73C08" w:rsidRPr="006110B9">
        <w:rPr>
          <w:rFonts w:asciiTheme="minorHAnsi" w:hAnsiTheme="minorHAnsi" w:cstheme="minorHAnsi"/>
        </w:rPr>
        <w:t>budżetu państwa  podatku VAT na wcześniejszych etapach obrotu gospodarczego, poprzedzających sprzedaż towarów do Zamawiającego.</w:t>
      </w:r>
      <w:bookmarkStart w:id="77" w:name="_Ref113574"/>
    </w:p>
    <w:p w14:paraId="6A46B59F" w14:textId="5EA5DCBF" w:rsidR="005B6414" w:rsidRDefault="00730B60" w:rsidP="000C5EA3">
      <w:pPr>
        <w:pStyle w:val="Nagwek2"/>
        <w:keepNext w:val="0"/>
        <w:widowControl w:val="0"/>
        <w:numPr>
          <w:ilvl w:val="1"/>
          <w:numId w:val="65"/>
        </w:numPr>
        <w:spacing w:line="240" w:lineRule="exact"/>
        <w:rPr>
          <w:rFonts w:asciiTheme="minorHAnsi" w:hAnsiTheme="minorHAnsi" w:cstheme="minorHAnsi"/>
        </w:rPr>
      </w:pPr>
      <w:r w:rsidRPr="006110B9">
        <w:rPr>
          <w:rFonts w:asciiTheme="minorHAnsi" w:hAnsiTheme="minorHAnsi" w:cstheme="minorHAnsi"/>
        </w:rPr>
        <w:t>Wykonawca oświadcza i gwarantuje, że realizując swoje obowiązki wynikające z Umowy, nie dopuścił się ani nie dopuści naruszenia przepisów, w tym nadużycia prawa, w celu osiągnięcia korzyści podatkowych, w szczególności zaś w podatku VAT.</w:t>
      </w:r>
      <w:bookmarkStart w:id="78" w:name="_Ref113648"/>
      <w:bookmarkEnd w:id="77"/>
    </w:p>
    <w:p w14:paraId="796FD810" w14:textId="77777777" w:rsidR="005B6414" w:rsidRDefault="00CB6C37" w:rsidP="000C5EA3">
      <w:pPr>
        <w:pStyle w:val="Nagwek2"/>
        <w:keepNext w:val="0"/>
        <w:widowControl w:val="0"/>
        <w:numPr>
          <w:ilvl w:val="1"/>
          <w:numId w:val="65"/>
        </w:numPr>
        <w:spacing w:line="240" w:lineRule="exact"/>
        <w:rPr>
          <w:rFonts w:asciiTheme="minorHAnsi" w:hAnsiTheme="minorHAnsi" w:cstheme="minorHAnsi"/>
        </w:rPr>
      </w:pPr>
      <w:r w:rsidRPr="005B6414">
        <w:rPr>
          <w:rFonts w:asciiTheme="minorHAnsi" w:hAnsiTheme="minorHAnsi" w:cstheme="minorHAnsi"/>
        </w:rPr>
        <w:t>Wykonawca dopuszczający się naruszenia powyższej klauzuli odpowiedzialny jest, bez jakichkolwiek ograniczeń, za szkodę wyrządzoną z tego tytułu Zamawiającemu. Ponadto, uzasadnione podejrzenie naruszenia tej klauzuli przez Wykonawcę, uprawnia Zamawiającego do odstąpienia od Umowy, z przyczyn dotyczących Wykonawcy.</w:t>
      </w:r>
    </w:p>
    <w:p w14:paraId="3221530E" w14:textId="77777777" w:rsidR="005B6414" w:rsidRDefault="00CB6C37" w:rsidP="000C5EA3">
      <w:pPr>
        <w:pStyle w:val="Nagwek2"/>
        <w:keepNext w:val="0"/>
        <w:widowControl w:val="0"/>
        <w:numPr>
          <w:ilvl w:val="1"/>
          <w:numId w:val="65"/>
        </w:numPr>
        <w:spacing w:line="240" w:lineRule="exact"/>
        <w:rPr>
          <w:rFonts w:asciiTheme="minorHAnsi" w:hAnsiTheme="minorHAnsi" w:cstheme="minorHAnsi"/>
        </w:rPr>
      </w:pPr>
      <w:r w:rsidRPr="005B6414">
        <w:rPr>
          <w:rFonts w:asciiTheme="minorHAnsi" w:hAnsiTheme="minorHAnsi" w:cstheme="minorHAnsi"/>
        </w:rPr>
        <w:t>W razie powzięcia przez Zamawiającego informacji o toczącym się postępow</w:t>
      </w:r>
      <w:r w:rsidR="0064031B" w:rsidRPr="005B6414">
        <w:rPr>
          <w:rFonts w:asciiTheme="minorHAnsi" w:hAnsiTheme="minorHAnsi" w:cstheme="minorHAnsi"/>
        </w:rPr>
        <w:t>aniu przed organem podatkowym w </w:t>
      </w:r>
      <w:r w:rsidRPr="005B6414">
        <w:rPr>
          <w:rFonts w:asciiTheme="minorHAnsi" w:hAnsiTheme="minorHAnsi" w:cstheme="minorHAnsi"/>
        </w:rPr>
        <w:t>związku z uczestnictwem Wykonawcy w  transakcjac</w:t>
      </w:r>
      <w:r w:rsidR="00182A92" w:rsidRPr="005B6414">
        <w:rPr>
          <w:rFonts w:asciiTheme="minorHAnsi" w:hAnsiTheme="minorHAnsi" w:cstheme="minorHAnsi"/>
        </w:rPr>
        <w:t>h mających na celu wyłudzenie z </w:t>
      </w:r>
      <w:r w:rsidRPr="005B6414">
        <w:rPr>
          <w:rFonts w:asciiTheme="minorHAnsi" w:hAnsiTheme="minorHAnsi" w:cstheme="minorHAnsi"/>
        </w:rPr>
        <w:t>budżetu państwa podatku VAT w związku z Umową, Zamawiający wedle swojego wyboru może odstąpić od Umowy (w całości lub w części) w trybie określonym poniżej.</w:t>
      </w:r>
    </w:p>
    <w:p w14:paraId="46AAFA37" w14:textId="101A3F67" w:rsidR="00730B60" w:rsidRPr="005B6414" w:rsidRDefault="00CB6C37" w:rsidP="000C5EA3">
      <w:pPr>
        <w:pStyle w:val="Nagwek2"/>
        <w:keepNext w:val="0"/>
        <w:widowControl w:val="0"/>
        <w:numPr>
          <w:ilvl w:val="1"/>
          <w:numId w:val="65"/>
        </w:numPr>
        <w:spacing w:line="240" w:lineRule="exact"/>
        <w:rPr>
          <w:rFonts w:asciiTheme="minorHAnsi" w:hAnsiTheme="minorHAnsi" w:cstheme="minorHAnsi"/>
        </w:rPr>
      </w:pPr>
      <w:r w:rsidRPr="005B6414">
        <w:rPr>
          <w:rFonts w:asciiTheme="minorHAnsi" w:hAnsiTheme="minorHAnsi" w:cstheme="minorHAnsi"/>
        </w:rPr>
        <w:t>W przypadku zaistnienia okoliczności przewidzianych w ust</w:t>
      </w:r>
      <w:r w:rsidR="00DE33B0" w:rsidRPr="005B6414">
        <w:rPr>
          <w:rFonts w:asciiTheme="minorHAnsi" w:hAnsiTheme="minorHAnsi" w:cstheme="minorHAnsi"/>
        </w:rPr>
        <w:t>ępach</w:t>
      </w:r>
      <w:r w:rsidRPr="005B6414">
        <w:rPr>
          <w:rFonts w:asciiTheme="minorHAnsi" w:hAnsiTheme="minorHAnsi" w:cstheme="minorHAnsi"/>
        </w:rPr>
        <w:t xml:space="preserve"> powyżej, Zamawi</w:t>
      </w:r>
      <w:r w:rsidR="0064031B" w:rsidRPr="005B6414">
        <w:rPr>
          <w:rFonts w:asciiTheme="minorHAnsi" w:hAnsiTheme="minorHAnsi" w:cstheme="minorHAnsi"/>
        </w:rPr>
        <w:t>ający przed podjęciem decyzji o </w:t>
      </w:r>
      <w:r w:rsidRPr="005B6414">
        <w:rPr>
          <w:rFonts w:asciiTheme="minorHAnsi" w:hAnsiTheme="minorHAnsi" w:cstheme="minorHAnsi"/>
        </w:rPr>
        <w:t>odstąpieniu od Umowy, zwróci się do Wykonawcy o przedłożenie w oznaczonym terminie dodatkowych informacji, wyjaśnień lub dokumentów, a Wykonawca jest je zobowiąza</w:t>
      </w:r>
      <w:r w:rsidR="0064031B" w:rsidRPr="005B6414">
        <w:rPr>
          <w:rFonts w:asciiTheme="minorHAnsi" w:hAnsiTheme="minorHAnsi" w:cstheme="minorHAnsi"/>
        </w:rPr>
        <w:t>ny w tym terminie przedłożyć. W </w:t>
      </w:r>
      <w:r w:rsidRPr="005B6414">
        <w:rPr>
          <w:rFonts w:asciiTheme="minorHAnsi" w:hAnsiTheme="minorHAnsi" w:cstheme="minorHAnsi"/>
        </w:rPr>
        <w:t>przypadku zwrócenia się przez Zamawiającego z żądaniem,  o którym mowa w zdaniu poprzednim, termin na odstąpienie od Umowy wynosi 30 (trzydzieści) dni liczonych od dnia otrzymania kompletnych informacji, wyjaśnień lub dokumentów od Wykonawcy, lub odmowy Wykonawcy złożenia informacji, wyjaśnień lub dokumentów, lub upływu terminu wyznaczonego przez Zamawi</w:t>
      </w:r>
      <w:r w:rsidR="003245DB">
        <w:rPr>
          <w:rFonts w:asciiTheme="minorHAnsi" w:hAnsiTheme="minorHAnsi" w:cstheme="minorHAnsi"/>
        </w:rPr>
        <w:t xml:space="preserve">ającego na złożenie informacji, </w:t>
      </w:r>
      <w:r w:rsidRPr="005B6414">
        <w:rPr>
          <w:rFonts w:asciiTheme="minorHAnsi" w:hAnsiTheme="minorHAnsi" w:cstheme="minorHAnsi"/>
        </w:rPr>
        <w:t>wyjaśnień lub dokumentów przez Wykonawcę.</w:t>
      </w:r>
      <w:bookmarkEnd w:id="78"/>
    </w:p>
    <w:p w14:paraId="284DDAC3" w14:textId="77777777" w:rsidR="00BA5D64" w:rsidRPr="006110B9" w:rsidRDefault="00BA5D64" w:rsidP="006574C9">
      <w:pPr>
        <w:widowControl w:val="0"/>
        <w:spacing w:before="120" w:after="120" w:line="240" w:lineRule="exact"/>
        <w:jc w:val="both"/>
        <w:rPr>
          <w:rFonts w:asciiTheme="minorHAnsi" w:hAnsiTheme="minorHAnsi" w:cstheme="minorHAnsi"/>
          <w:b/>
          <w:snapToGrid w:val="0"/>
        </w:rPr>
      </w:pPr>
      <w:r w:rsidRPr="006110B9">
        <w:rPr>
          <w:rFonts w:asciiTheme="minorHAnsi" w:hAnsiTheme="minorHAnsi" w:cstheme="minorHAnsi"/>
          <w:b/>
          <w:snapToGrid w:val="0"/>
        </w:rPr>
        <w:t>KODEKS POSTĘPOWANIA DLA PARTNERÓW BIZNESOWYCH SPÓŁEK GK PGE</w:t>
      </w:r>
    </w:p>
    <w:p w14:paraId="4DCE28F4" w14:textId="5C26875A" w:rsidR="00BA5D64" w:rsidRPr="006110B9" w:rsidRDefault="00BA5D64" w:rsidP="000C5EA3">
      <w:pPr>
        <w:pStyle w:val="Nagwek2"/>
        <w:keepNext w:val="0"/>
        <w:widowControl w:val="0"/>
        <w:numPr>
          <w:ilvl w:val="1"/>
          <w:numId w:val="65"/>
        </w:numPr>
        <w:spacing w:line="240" w:lineRule="exact"/>
        <w:rPr>
          <w:rFonts w:asciiTheme="minorHAnsi" w:hAnsiTheme="minorHAnsi" w:cstheme="minorHAnsi"/>
        </w:rPr>
      </w:pPr>
      <w:r w:rsidRPr="006110B9">
        <w:rPr>
          <w:rFonts w:asciiTheme="minorHAnsi" w:hAnsiTheme="minorHAnsi" w:cstheme="minorHAnsi"/>
        </w:rPr>
        <w:t>Wykonawca oświadcza, że prowadzi działalność w sposób odpowiedzialny, w swojej działalności przestrzega przepisów prawa, w tym w szczególności przepisów dotyczących przeciwdziałan</w:t>
      </w:r>
      <w:r w:rsidR="0064031B" w:rsidRPr="006110B9">
        <w:rPr>
          <w:rFonts w:asciiTheme="minorHAnsi" w:hAnsiTheme="minorHAnsi" w:cstheme="minorHAnsi"/>
        </w:rPr>
        <w:t>ia korupcji, prania pieniędzy i </w:t>
      </w:r>
      <w:r w:rsidRPr="006110B9">
        <w:rPr>
          <w:rFonts w:asciiTheme="minorHAnsi" w:hAnsiTheme="minorHAnsi" w:cstheme="minorHAnsi"/>
        </w:rPr>
        <w:t xml:space="preserve">finansowania terroryzmu, przepisów dotyczących przestrzegania </w:t>
      </w:r>
      <w:r w:rsidR="00E01C5F">
        <w:rPr>
          <w:rFonts w:asciiTheme="minorHAnsi" w:hAnsiTheme="minorHAnsi" w:cstheme="minorHAnsi"/>
        </w:rPr>
        <w:lastRenderedPageBreak/>
        <w:t xml:space="preserve">praw człowieka, </w:t>
      </w:r>
      <w:r w:rsidRPr="006110B9">
        <w:rPr>
          <w:rFonts w:asciiTheme="minorHAnsi" w:hAnsiTheme="minorHAnsi" w:cstheme="minorHAnsi"/>
        </w:rPr>
        <w:t xml:space="preserve">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w:t>
      </w:r>
      <w:r w:rsidR="00F53B7B" w:rsidRPr="006110B9">
        <w:rPr>
          <w:rFonts w:asciiTheme="minorHAnsi" w:hAnsiTheme="minorHAnsi" w:cstheme="minorHAnsi"/>
        </w:rPr>
        <w:t>pomocy, których</w:t>
      </w:r>
      <w:r w:rsidRPr="006110B9">
        <w:rPr>
          <w:rFonts w:asciiTheme="minorHAnsi" w:hAnsiTheme="minorHAnsi" w:cstheme="minorHAnsi"/>
        </w:rPr>
        <w:t xml:space="preserve"> będzie świadczyć usługi/dostawy/roboty budowlane na rzecz Spółe</w:t>
      </w:r>
      <w:r w:rsidR="00482303" w:rsidRPr="006110B9">
        <w:rPr>
          <w:rFonts w:asciiTheme="minorHAnsi" w:hAnsiTheme="minorHAnsi" w:cstheme="minorHAnsi"/>
        </w:rPr>
        <w:t>k GK PGE, w powyższym zakresie.</w:t>
      </w:r>
    </w:p>
    <w:p w14:paraId="790608BB" w14:textId="0104F3B1" w:rsidR="00BA5D64" w:rsidRPr="006110B9" w:rsidRDefault="00BA5D64" w:rsidP="000C5EA3">
      <w:pPr>
        <w:pStyle w:val="Nagwek2"/>
        <w:keepNext w:val="0"/>
        <w:widowControl w:val="0"/>
        <w:numPr>
          <w:ilvl w:val="1"/>
          <w:numId w:val="65"/>
        </w:numPr>
        <w:spacing w:line="240" w:lineRule="exact"/>
        <w:rPr>
          <w:rFonts w:asciiTheme="minorHAnsi" w:hAnsiTheme="minorHAnsi" w:cstheme="minorHAnsi"/>
        </w:rPr>
      </w:pPr>
      <w:r w:rsidRPr="006110B9">
        <w:rPr>
          <w:rFonts w:asciiTheme="minorHAnsi" w:hAnsiTheme="minorHAnsi" w:cstheme="minorHAnsi"/>
        </w:rPr>
        <w:t>Wykonawca oświadcza, że zapoznał się z treścią Kodeksu Postępowania dla Partnerów Biznesowych Spółek GK PGE (</w:t>
      </w:r>
      <w:hyperlink r:id="rId14" w:history="1">
        <w:r w:rsidRPr="006110B9">
          <w:rPr>
            <w:rFonts w:asciiTheme="minorHAnsi" w:hAnsiTheme="minorHAnsi" w:cstheme="minorHAnsi"/>
          </w:rPr>
          <w:t>http://www.gkpge.pl/compliance</w:t>
        </w:r>
      </w:hyperlink>
      <w:r w:rsidRPr="006110B9">
        <w:rPr>
          <w:rFonts w:asciiTheme="minorHAnsi" w:hAnsiTheme="minorHAnsi" w:cstheme="minorHAnsi"/>
        </w:rPr>
        <w:t>) i jako Partner Biznesowy Spółki GK PGE</w:t>
      </w:r>
      <w:r w:rsidR="0064031B" w:rsidRPr="006110B9">
        <w:rPr>
          <w:rFonts w:asciiTheme="minorHAnsi" w:hAnsiTheme="minorHAnsi" w:cstheme="minorHAnsi"/>
        </w:rPr>
        <w:t>, w rozumieniu tego kodeksu,  w </w:t>
      </w:r>
      <w:r w:rsidRPr="006110B9">
        <w:rPr>
          <w:rFonts w:asciiTheme="minorHAnsi" w:hAnsiTheme="minorHAnsi" w:cstheme="minorHAnsi"/>
        </w:rPr>
        <w:t xml:space="preserve">sprawach związanych z realizacją umów na rzecz Spółek GK PGE, przestrzegać będzie określonych tam standardów prawnych i etycznych, i dołoży należytej staranności, aby jego pracownicy, współpracownicy, podwykonawcy lub osoby, przy </w:t>
      </w:r>
      <w:r w:rsidR="00F53B7B" w:rsidRPr="006110B9">
        <w:rPr>
          <w:rFonts w:asciiTheme="minorHAnsi" w:hAnsiTheme="minorHAnsi" w:cstheme="minorHAnsi"/>
        </w:rPr>
        <w:t>pomocy, których</w:t>
      </w:r>
      <w:r w:rsidRPr="006110B9">
        <w:rPr>
          <w:rFonts w:asciiTheme="minorHAnsi" w:hAnsiTheme="minorHAnsi" w:cstheme="minorHAnsi"/>
        </w:rPr>
        <w:t xml:space="preserve"> będzie świadczyć usługi/dostawy/roboty budowlane przestrzegali tych standardów.</w:t>
      </w:r>
    </w:p>
    <w:p w14:paraId="7789E3F1" w14:textId="64700353" w:rsidR="00BA5D64" w:rsidRDefault="00BA5D64" w:rsidP="000C5EA3">
      <w:pPr>
        <w:pStyle w:val="Nagwek2"/>
        <w:keepNext w:val="0"/>
        <w:widowControl w:val="0"/>
        <w:numPr>
          <w:ilvl w:val="1"/>
          <w:numId w:val="65"/>
        </w:numPr>
        <w:spacing w:line="240" w:lineRule="exact"/>
        <w:rPr>
          <w:rFonts w:asciiTheme="minorHAnsi" w:hAnsiTheme="minorHAnsi" w:cstheme="minorHAnsi"/>
        </w:rPr>
      </w:pPr>
      <w:r w:rsidRPr="006110B9">
        <w:rPr>
          <w:rFonts w:asciiTheme="minorHAnsi" w:hAnsiTheme="minorHAnsi" w:cstheme="minorHAnsi"/>
        </w:rPr>
        <w:t xml:space="preserve">W razie zgłoszenia </w:t>
      </w:r>
      <w:r w:rsidR="00F53B7B" w:rsidRPr="006110B9">
        <w:rPr>
          <w:rFonts w:asciiTheme="minorHAnsi" w:hAnsiTheme="minorHAnsi" w:cstheme="minorHAnsi"/>
        </w:rPr>
        <w:t>przez Zamawiającego</w:t>
      </w:r>
      <w:r w:rsidRPr="006110B9">
        <w:rPr>
          <w:rFonts w:asciiTheme="minorHAnsi" w:hAnsiTheme="minorHAnsi" w:cstheme="minorHAnsi"/>
        </w:rPr>
        <w:t xml:space="preserve"> jakiejkolwiek wątpliwości dotyczącej przestrzegania przez Wykonawcę lub jego pracowników, współpracowników, podwykonawców  lub osób przy </w:t>
      </w:r>
      <w:r w:rsidR="00F53B7B" w:rsidRPr="006110B9">
        <w:rPr>
          <w:rFonts w:asciiTheme="minorHAnsi" w:hAnsiTheme="minorHAnsi" w:cstheme="minorHAnsi"/>
        </w:rPr>
        <w:t>pomocy, których</w:t>
      </w:r>
      <w:r w:rsidRPr="006110B9">
        <w:rPr>
          <w:rFonts w:asciiTheme="minorHAnsi" w:hAnsiTheme="minorHAnsi" w:cstheme="minorHAnsi"/>
        </w:rPr>
        <w:t xml:space="preserve"> będzie świadczyć usługi/dostawy/roboty budowlane zasad określonych w ustępach powyżej, Wykonawca podejmie działania naprawcze mające na celu ich usunięcie</w:t>
      </w:r>
      <w:r w:rsidR="00E01C5F">
        <w:rPr>
          <w:rFonts w:asciiTheme="minorHAnsi" w:hAnsiTheme="minorHAnsi" w:cstheme="minorHAnsi"/>
        </w:rPr>
        <w:t xml:space="preserve">/ </w:t>
      </w:r>
      <w:r w:rsidR="00E01C5F" w:rsidRPr="008170D1">
        <w:rPr>
          <w:rFonts w:asciiTheme="minorHAnsi" w:hAnsiTheme="minorHAnsi" w:cstheme="minorHAnsi"/>
        </w:rPr>
        <w:t>podejmie rozmowy w celu usunięcia takich wątpliwości</w:t>
      </w:r>
      <w:r w:rsidRPr="006110B9">
        <w:rPr>
          <w:rFonts w:asciiTheme="minorHAnsi" w:hAnsiTheme="minorHAnsi" w:cstheme="minorHAnsi"/>
        </w:rPr>
        <w:t>.</w:t>
      </w:r>
    </w:p>
    <w:p w14:paraId="7E5D5F62" w14:textId="5BAFEC86" w:rsidR="00C5335F" w:rsidRPr="00997FDB" w:rsidRDefault="00C5335F" w:rsidP="00C5335F">
      <w:pPr>
        <w:ind w:left="143" w:firstLine="708"/>
        <w:rPr>
          <w:rFonts w:asciiTheme="minorHAnsi" w:hAnsiTheme="minorHAnsi" w:cstheme="minorHAnsi"/>
          <w:b/>
          <w:color w:val="365F91" w:themeColor="accent1" w:themeShade="BF"/>
        </w:rPr>
      </w:pPr>
      <w:r w:rsidRPr="00C63266">
        <w:rPr>
          <w:rFonts w:asciiTheme="minorHAnsi" w:hAnsiTheme="minorHAnsi" w:cstheme="minorHAnsi"/>
          <w:b/>
        </w:rPr>
        <w:t>POWIERZANIE PRACY CUDZ</w:t>
      </w:r>
      <w:r w:rsidR="007A4E8B">
        <w:rPr>
          <w:rFonts w:asciiTheme="minorHAnsi" w:hAnsiTheme="minorHAnsi" w:cstheme="minorHAnsi"/>
          <w:b/>
        </w:rPr>
        <w:t>OZ</w:t>
      </w:r>
      <w:r w:rsidRPr="00C63266">
        <w:rPr>
          <w:rFonts w:asciiTheme="minorHAnsi" w:hAnsiTheme="minorHAnsi" w:cstheme="minorHAnsi"/>
          <w:b/>
        </w:rPr>
        <w:t>IEMCOM</w:t>
      </w:r>
    </w:p>
    <w:p w14:paraId="5F2126F7" w14:textId="77777777" w:rsidR="00C5335F" w:rsidRPr="00405D9C" w:rsidRDefault="00C5335F" w:rsidP="00C5335F">
      <w:pPr>
        <w:ind w:left="708"/>
      </w:pPr>
    </w:p>
    <w:p w14:paraId="15E0AF05" w14:textId="77777777" w:rsidR="00C5335F" w:rsidRDefault="00C5335F" w:rsidP="000C5EA3">
      <w:pPr>
        <w:pStyle w:val="Nagwek2"/>
        <w:keepNext w:val="0"/>
        <w:numPr>
          <w:ilvl w:val="1"/>
          <w:numId w:val="65"/>
        </w:numPr>
        <w:spacing w:line="240" w:lineRule="exact"/>
        <w:rPr>
          <w:rFonts w:asciiTheme="minorHAnsi" w:hAnsiTheme="minorHAnsi" w:cstheme="minorHAnsi"/>
        </w:rPr>
      </w:pPr>
      <w:r w:rsidRPr="00405D9C">
        <w:rPr>
          <w:rFonts w:asciiTheme="minorHAnsi" w:hAnsiTheme="minorHAnsi" w:cstheme="minorHAnsi"/>
        </w:rPr>
        <w:t xml:space="preserve">W przypadku zatrudniania cudzoziemców w celu realizacji Prac wynikających z Umowy Wykonawca zobowiązany jest do: </w:t>
      </w:r>
    </w:p>
    <w:p w14:paraId="67A70BC3" w14:textId="3B790B25" w:rsidR="00C5335F" w:rsidRDefault="00C5335F" w:rsidP="000C5EA3">
      <w:pPr>
        <w:pStyle w:val="Nagwek2"/>
        <w:keepNext w:val="0"/>
        <w:numPr>
          <w:ilvl w:val="2"/>
          <w:numId w:val="65"/>
        </w:numPr>
        <w:spacing w:line="240" w:lineRule="exact"/>
        <w:rPr>
          <w:rFonts w:asciiTheme="minorHAnsi" w:hAnsiTheme="minorHAnsi" w:cstheme="minorHAnsi"/>
        </w:rPr>
      </w:pPr>
      <w:r w:rsidRPr="00405D9C">
        <w:rPr>
          <w:rFonts w:asciiTheme="minorHAnsi" w:hAnsiTheme="minorHAnsi" w:cstheme="minorHAnsi"/>
        </w:rPr>
        <w:t xml:space="preserve">Uzyskania od Cudzoziemca - przed rozpoczęciem świadczenia pracy - ważnego dokumentu uprawniającego do pobytu na terytorium Rzeczypospolitej Polskiej, wydanego zgodnie z powszechnie obowiązującym prawem w Rzeczypospolitej Polskiej, w szczególności na podstawie </w:t>
      </w:r>
      <w:r w:rsidR="007A4E8B">
        <w:rPr>
          <w:rFonts w:asciiTheme="minorHAnsi" w:hAnsiTheme="minorHAnsi" w:cstheme="minorHAnsi"/>
        </w:rPr>
        <w:t>U</w:t>
      </w:r>
      <w:r w:rsidRPr="00405D9C">
        <w:rPr>
          <w:rFonts w:asciiTheme="minorHAnsi" w:hAnsiTheme="minorHAnsi" w:cstheme="minorHAnsi"/>
        </w:rPr>
        <w:t xml:space="preserve">stawy </w:t>
      </w:r>
      <w:r w:rsidR="00E01C5F">
        <w:rPr>
          <w:rFonts w:asciiTheme="minorHAnsi" w:hAnsiTheme="minorHAnsi" w:cstheme="minorHAnsi"/>
        </w:rPr>
        <w:t xml:space="preserve">z dnia 12 grudnia 2013 r. </w:t>
      </w:r>
      <w:r w:rsidR="007A4E8B">
        <w:rPr>
          <w:rFonts w:asciiTheme="minorHAnsi" w:hAnsiTheme="minorHAnsi" w:cstheme="minorHAnsi"/>
        </w:rPr>
        <w:t xml:space="preserve">o cudzoziemcach </w:t>
      </w:r>
      <w:r w:rsidRPr="00405D9C">
        <w:rPr>
          <w:rFonts w:asciiTheme="minorHAnsi" w:hAnsiTheme="minorHAnsi" w:cstheme="minorHAnsi"/>
        </w:rPr>
        <w:t>i rozporządzeń wykonawczych;</w:t>
      </w:r>
    </w:p>
    <w:p w14:paraId="0E7B137B" w14:textId="7A8E57EC" w:rsidR="00C5335F" w:rsidRDefault="00C5335F" w:rsidP="000C5EA3">
      <w:pPr>
        <w:pStyle w:val="Nagwek2"/>
        <w:keepNext w:val="0"/>
        <w:numPr>
          <w:ilvl w:val="2"/>
          <w:numId w:val="65"/>
        </w:numPr>
        <w:spacing w:line="240" w:lineRule="exact"/>
        <w:rPr>
          <w:rFonts w:asciiTheme="minorHAnsi" w:hAnsiTheme="minorHAnsi" w:cstheme="minorHAnsi"/>
        </w:rPr>
      </w:pPr>
      <w:r w:rsidRPr="00405D9C">
        <w:rPr>
          <w:rFonts w:asciiTheme="minorHAnsi" w:hAnsiTheme="minorHAnsi" w:cstheme="minorHAnsi"/>
        </w:rPr>
        <w:lastRenderedPageBreak/>
        <w:t xml:space="preserve">Przechowywania przez cały okres wykonywania Prac przez cudzoziemca kopii dokumentu, o którym mowa w </w:t>
      </w:r>
      <w:r w:rsidR="00172456">
        <w:rPr>
          <w:rFonts w:asciiTheme="minorHAnsi" w:hAnsiTheme="minorHAnsi" w:cstheme="minorHAnsi"/>
        </w:rPr>
        <w:t>pkt</w:t>
      </w:r>
      <w:r w:rsidRPr="00405D9C">
        <w:rPr>
          <w:rFonts w:asciiTheme="minorHAnsi" w:hAnsiTheme="minorHAnsi" w:cstheme="minorHAnsi"/>
        </w:rPr>
        <w:t xml:space="preserve"> 5.33.1. powyżej;</w:t>
      </w:r>
    </w:p>
    <w:p w14:paraId="22A70EC8" w14:textId="775C8099" w:rsidR="00C5335F" w:rsidRDefault="00C5335F" w:rsidP="000C5EA3">
      <w:pPr>
        <w:pStyle w:val="Nagwek2"/>
        <w:keepNext w:val="0"/>
        <w:numPr>
          <w:ilvl w:val="2"/>
          <w:numId w:val="65"/>
        </w:numPr>
        <w:spacing w:line="240" w:lineRule="exact"/>
        <w:rPr>
          <w:rFonts w:asciiTheme="minorHAnsi" w:hAnsiTheme="minorHAnsi" w:cstheme="minorHAnsi"/>
        </w:rPr>
      </w:pPr>
      <w:r w:rsidRPr="00405D9C">
        <w:rPr>
          <w:rFonts w:asciiTheme="minorHAnsi" w:hAnsiTheme="minorHAnsi" w:cstheme="minorHAnsi"/>
        </w:rPr>
        <w:t xml:space="preserve">Uzyskania dla cudzoziemca zezwolenia na pracę w Polsce, zgodnie z </w:t>
      </w:r>
      <w:r w:rsidR="007A4E8B">
        <w:rPr>
          <w:rFonts w:asciiTheme="minorHAnsi" w:hAnsiTheme="minorHAnsi" w:cstheme="minorHAnsi"/>
        </w:rPr>
        <w:t>U</w:t>
      </w:r>
      <w:r w:rsidRPr="00405D9C">
        <w:rPr>
          <w:rFonts w:asciiTheme="minorHAnsi" w:hAnsiTheme="minorHAnsi" w:cstheme="minorHAnsi"/>
        </w:rPr>
        <w:t xml:space="preserve">stawą </w:t>
      </w:r>
      <w:r w:rsidR="00E01C5F">
        <w:rPr>
          <w:rFonts w:asciiTheme="minorHAnsi" w:hAnsiTheme="minorHAnsi" w:cstheme="minorHAnsi"/>
        </w:rPr>
        <w:t xml:space="preserve">z dnia 20 kwietnia 2004 r. </w:t>
      </w:r>
      <w:r w:rsidRPr="00405D9C">
        <w:rPr>
          <w:rFonts w:asciiTheme="minorHAnsi" w:hAnsiTheme="minorHAnsi" w:cstheme="minorHAnsi"/>
        </w:rPr>
        <w:t>o Promocji zatrudnie</w:t>
      </w:r>
      <w:r w:rsidR="007A4E8B">
        <w:rPr>
          <w:rFonts w:asciiTheme="minorHAnsi" w:hAnsiTheme="minorHAnsi" w:cstheme="minorHAnsi"/>
        </w:rPr>
        <w:t xml:space="preserve">nia i instytucjach rynku pracy </w:t>
      </w:r>
      <w:r w:rsidRPr="00405D9C">
        <w:rPr>
          <w:rFonts w:asciiTheme="minorHAnsi" w:hAnsiTheme="minorHAnsi" w:cstheme="minorHAnsi"/>
        </w:rPr>
        <w:t>i rozporządzeniami wykonawczymi;</w:t>
      </w:r>
    </w:p>
    <w:p w14:paraId="7DEED1DD" w14:textId="77777777" w:rsidR="00C5335F" w:rsidRDefault="00C5335F" w:rsidP="000C5EA3">
      <w:pPr>
        <w:pStyle w:val="Nagwek2"/>
        <w:keepNext w:val="0"/>
        <w:numPr>
          <w:ilvl w:val="2"/>
          <w:numId w:val="65"/>
        </w:numPr>
        <w:spacing w:line="240" w:lineRule="exact"/>
        <w:rPr>
          <w:rFonts w:asciiTheme="minorHAnsi" w:hAnsiTheme="minorHAnsi" w:cstheme="minorHAnsi"/>
        </w:rPr>
      </w:pPr>
      <w:r>
        <w:rPr>
          <w:rFonts w:asciiTheme="minorHAnsi" w:hAnsiTheme="minorHAnsi" w:cstheme="minorHAnsi"/>
        </w:rPr>
        <w:t>Z</w:t>
      </w:r>
      <w:r w:rsidRPr="00405D9C">
        <w:rPr>
          <w:rFonts w:asciiTheme="minorHAnsi" w:hAnsiTheme="minorHAnsi" w:cstheme="minorHAnsi"/>
        </w:rPr>
        <w:t>achować należytą staranność w postępowaniach o wydanie, przedłużenie i uchylenie zezwolenia na pracę Cudzoziemca;</w:t>
      </w:r>
    </w:p>
    <w:p w14:paraId="4DF608DD" w14:textId="054E6284" w:rsidR="00C5335F" w:rsidRDefault="00C5335F" w:rsidP="000C5EA3">
      <w:pPr>
        <w:pStyle w:val="Nagwek2"/>
        <w:keepNext w:val="0"/>
        <w:numPr>
          <w:ilvl w:val="2"/>
          <w:numId w:val="65"/>
        </w:numPr>
        <w:spacing w:line="240" w:lineRule="exact"/>
        <w:rPr>
          <w:rFonts w:asciiTheme="minorHAnsi" w:hAnsiTheme="minorHAnsi" w:cstheme="minorHAnsi"/>
        </w:rPr>
      </w:pPr>
      <w:r w:rsidRPr="00405D9C">
        <w:rPr>
          <w:rFonts w:asciiTheme="minorHAnsi" w:hAnsiTheme="minorHAnsi" w:cstheme="minorHAnsi"/>
        </w:rPr>
        <w:t xml:space="preserve">Zapewnić Zamawiającemu możliwość dokonywania okresowych kontroli spełnienia przez Wykonawcę warunków opisanych w </w:t>
      </w:r>
      <w:r w:rsidR="00172456">
        <w:rPr>
          <w:rFonts w:asciiTheme="minorHAnsi" w:hAnsiTheme="minorHAnsi" w:cstheme="minorHAnsi"/>
        </w:rPr>
        <w:t>pkt</w:t>
      </w:r>
      <w:r w:rsidRPr="00405D9C">
        <w:rPr>
          <w:rFonts w:asciiTheme="minorHAnsi" w:hAnsiTheme="minorHAnsi" w:cstheme="minorHAnsi"/>
        </w:rPr>
        <w:t xml:space="preserve"> 5.33.1. – 5.33.4. powyżej;</w:t>
      </w:r>
    </w:p>
    <w:p w14:paraId="72BEF09B" w14:textId="7AAA0658" w:rsidR="00C5335F" w:rsidRDefault="00C5335F" w:rsidP="000C5EA3">
      <w:pPr>
        <w:pStyle w:val="Nagwek2"/>
        <w:keepNext w:val="0"/>
        <w:numPr>
          <w:ilvl w:val="2"/>
          <w:numId w:val="65"/>
        </w:numPr>
        <w:spacing w:line="240" w:lineRule="exact"/>
        <w:rPr>
          <w:rFonts w:asciiTheme="minorHAnsi" w:hAnsiTheme="minorHAnsi" w:cstheme="minorHAnsi"/>
        </w:rPr>
      </w:pPr>
      <w:r w:rsidRPr="00405D9C">
        <w:rPr>
          <w:rFonts w:asciiTheme="minorHAnsi" w:hAnsiTheme="minorHAnsi" w:cstheme="minorHAnsi"/>
        </w:rPr>
        <w:t xml:space="preserve">Zapewnienia ważności pozwoleń, o jakich mowa w </w:t>
      </w:r>
      <w:r w:rsidR="00172456">
        <w:rPr>
          <w:rFonts w:asciiTheme="minorHAnsi" w:hAnsiTheme="minorHAnsi" w:cstheme="minorHAnsi"/>
        </w:rPr>
        <w:t>pkt</w:t>
      </w:r>
      <w:r w:rsidRPr="00405D9C">
        <w:rPr>
          <w:rFonts w:asciiTheme="minorHAnsi" w:hAnsiTheme="minorHAnsi" w:cstheme="minorHAnsi"/>
        </w:rPr>
        <w:t xml:space="preserve"> 5.33.1 oraz 5.33.3 powyżej, przez cały okres wy</w:t>
      </w:r>
      <w:r>
        <w:rPr>
          <w:rFonts w:asciiTheme="minorHAnsi" w:hAnsiTheme="minorHAnsi" w:cstheme="minorHAnsi"/>
        </w:rPr>
        <w:t>konywania Prac przez cudzoziemca</w:t>
      </w:r>
    </w:p>
    <w:p w14:paraId="66DB911B" w14:textId="794D0AEE" w:rsidR="00C5335F" w:rsidRDefault="00C5335F" w:rsidP="000C5EA3">
      <w:pPr>
        <w:pStyle w:val="Nagwek2"/>
        <w:keepNext w:val="0"/>
        <w:numPr>
          <w:ilvl w:val="2"/>
          <w:numId w:val="65"/>
        </w:numPr>
        <w:spacing w:line="240" w:lineRule="exact"/>
        <w:rPr>
          <w:rFonts w:asciiTheme="minorHAnsi" w:hAnsiTheme="minorHAnsi" w:cstheme="minorHAnsi"/>
        </w:rPr>
      </w:pPr>
      <w:r w:rsidRPr="00C27F48">
        <w:rPr>
          <w:rFonts w:asciiTheme="minorHAnsi" w:hAnsiTheme="minorHAnsi" w:cstheme="minorHAnsi"/>
        </w:rPr>
        <w:t xml:space="preserve">Zawrzeć w umowach z Podwykonawcami i Podwykonawcami Obiektowymi klauzule o treści odpowiadającej klauzuli zawartej w </w:t>
      </w:r>
      <w:r w:rsidR="00172456">
        <w:rPr>
          <w:rFonts w:asciiTheme="minorHAnsi" w:hAnsiTheme="minorHAnsi" w:cstheme="minorHAnsi"/>
        </w:rPr>
        <w:t>pkt</w:t>
      </w:r>
      <w:r w:rsidRPr="00C27F48">
        <w:rPr>
          <w:rFonts w:asciiTheme="minorHAnsi" w:hAnsiTheme="minorHAnsi" w:cstheme="minorHAnsi"/>
        </w:rPr>
        <w:t xml:space="preserve"> 5.33.1 – 5.33.4 powyżej oraz zobowiązać Podwykonawców i Podwykonawców Obiektowych do zawarcia w/w klauzul w umowach z Dalszymi Podwykonawcami i Dals</w:t>
      </w:r>
      <w:r>
        <w:rPr>
          <w:rFonts w:asciiTheme="minorHAnsi" w:hAnsiTheme="minorHAnsi" w:cstheme="minorHAnsi"/>
        </w:rPr>
        <w:t>zymi Podwykonawcami Obiektowymi.</w:t>
      </w:r>
    </w:p>
    <w:p w14:paraId="0BB2F6FF" w14:textId="13D1B094" w:rsidR="005B6414" w:rsidRPr="000C5EA3" w:rsidRDefault="00C5335F" w:rsidP="000C5EA3">
      <w:pPr>
        <w:pStyle w:val="Nagwek2"/>
        <w:keepNext w:val="0"/>
        <w:numPr>
          <w:ilvl w:val="2"/>
          <w:numId w:val="65"/>
        </w:numPr>
        <w:spacing w:line="240" w:lineRule="exact"/>
        <w:rPr>
          <w:rFonts w:asciiTheme="minorHAnsi" w:hAnsiTheme="minorHAnsi" w:cstheme="minorHAnsi"/>
        </w:rPr>
      </w:pPr>
      <w:r w:rsidRPr="00C5335F">
        <w:rPr>
          <w:rFonts w:asciiTheme="minorHAnsi" w:hAnsiTheme="minorHAnsi" w:cstheme="minorHAnsi"/>
        </w:rPr>
        <w:t xml:space="preserve">W przypadku niedotrzymania zobowiązań wynikających z zasad opisanych w </w:t>
      </w:r>
      <w:r w:rsidR="00172456">
        <w:rPr>
          <w:rFonts w:asciiTheme="minorHAnsi" w:hAnsiTheme="minorHAnsi" w:cstheme="minorHAnsi"/>
        </w:rPr>
        <w:t>pkt</w:t>
      </w:r>
      <w:r w:rsidRPr="00C5335F">
        <w:rPr>
          <w:rFonts w:asciiTheme="minorHAnsi" w:hAnsiTheme="minorHAnsi" w:cstheme="minorHAnsi"/>
        </w:rPr>
        <w:t xml:space="preserve"> 5.33.1 – 5.33.7 powyżej Zmawiający będzie uprawniony do naliczenia kary umownej w wysokości </w:t>
      </w:r>
      <w:r w:rsidR="007A4E8B">
        <w:rPr>
          <w:rFonts w:asciiTheme="minorHAnsi" w:hAnsiTheme="minorHAnsi" w:cstheme="minorHAnsi"/>
        </w:rPr>
        <w:t>500</w:t>
      </w:r>
      <w:r w:rsidRPr="00C5335F">
        <w:rPr>
          <w:rFonts w:asciiTheme="minorHAnsi" w:hAnsiTheme="minorHAnsi" w:cstheme="minorHAnsi"/>
        </w:rPr>
        <w:t xml:space="preserve"> zł za każdy przypadek naruszenia.</w:t>
      </w:r>
    </w:p>
    <w:p w14:paraId="7FFA980C" w14:textId="77777777" w:rsidR="004A09DC" w:rsidRPr="00A161F4" w:rsidRDefault="00FF64C4" w:rsidP="000C5EA3">
      <w:pPr>
        <w:pStyle w:val="Nagwek1"/>
        <w:keepNext w:val="0"/>
        <w:widowControl w:val="0"/>
        <w:numPr>
          <w:ilvl w:val="0"/>
          <w:numId w:val="65"/>
        </w:numPr>
        <w:spacing w:before="120" w:after="120" w:line="240" w:lineRule="exact"/>
        <w:rPr>
          <w:rFonts w:asciiTheme="minorHAnsi" w:hAnsiTheme="minorHAnsi" w:cstheme="minorHAnsi"/>
          <w:color w:val="092D74"/>
          <w:sz w:val="20"/>
          <w:szCs w:val="20"/>
        </w:rPr>
      </w:pPr>
      <w:bookmarkStart w:id="79" w:name="_Ref442788573"/>
      <w:bookmarkStart w:id="80" w:name="_Toc172724143"/>
      <w:r w:rsidRPr="00A161F4">
        <w:rPr>
          <w:rFonts w:asciiTheme="minorHAnsi" w:hAnsiTheme="minorHAnsi" w:cstheme="minorHAnsi"/>
          <w:color w:val="092D74"/>
          <w:sz w:val="20"/>
          <w:szCs w:val="20"/>
        </w:rPr>
        <w:t>ZLECANIE PRAC I ODBIÓR</w:t>
      </w:r>
      <w:bookmarkEnd w:id="79"/>
      <w:bookmarkEnd w:id="80"/>
    </w:p>
    <w:p w14:paraId="4BA7FC2B" w14:textId="3C68644F" w:rsidR="00FF64C4" w:rsidRPr="009D08B2" w:rsidRDefault="00FF64C4" w:rsidP="000C5EA3">
      <w:pPr>
        <w:pStyle w:val="Nagwek2"/>
        <w:keepNext w:val="0"/>
        <w:widowControl w:val="0"/>
        <w:numPr>
          <w:ilvl w:val="1"/>
          <w:numId w:val="66"/>
        </w:numPr>
        <w:spacing w:line="240" w:lineRule="exact"/>
        <w:rPr>
          <w:rFonts w:asciiTheme="minorHAnsi" w:hAnsiTheme="minorHAnsi" w:cstheme="minorHAnsi"/>
        </w:rPr>
      </w:pPr>
      <w:r w:rsidRPr="006110B9">
        <w:rPr>
          <w:rFonts w:asciiTheme="minorHAnsi" w:hAnsiTheme="minorHAnsi" w:cstheme="minorHAnsi"/>
        </w:rPr>
        <w:t xml:space="preserve">Odbioru Prac </w:t>
      </w:r>
      <w:r w:rsidRPr="009D08B2">
        <w:rPr>
          <w:rFonts w:asciiTheme="minorHAnsi" w:hAnsiTheme="minorHAnsi" w:cstheme="minorHAnsi"/>
        </w:rPr>
        <w:t xml:space="preserve">dokonuje się na zasadach określonych w niniejszej Umowie i </w:t>
      </w:r>
      <w:r w:rsidR="00E176D0" w:rsidRPr="009D08B2">
        <w:rPr>
          <w:rFonts w:asciiTheme="minorHAnsi" w:hAnsiTheme="minorHAnsi" w:cstheme="minorHAnsi"/>
        </w:rPr>
        <w:t xml:space="preserve">Opisie Przedmiotu </w:t>
      </w:r>
      <w:r w:rsidR="00F53B7B" w:rsidRPr="009D08B2">
        <w:rPr>
          <w:rFonts w:asciiTheme="minorHAnsi" w:hAnsiTheme="minorHAnsi" w:cstheme="minorHAnsi"/>
        </w:rPr>
        <w:t>Zamówienia</w:t>
      </w:r>
      <w:r w:rsidR="005E4993" w:rsidRPr="009D08B2">
        <w:rPr>
          <w:rFonts w:asciiTheme="minorHAnsi" w:hAnsiTheme="minorHAnsi" w:cstheme="minorHAnsi"/>
        </w:rPr>
        <w:t>, stanowiąc</w:t>
      </w:r>
      <w:r w:rsidR="00E176D0" w:rsidRPr="009D08B2">
        <w:rPr>
          <w:rFonts w:asciiTheme="minorHAnsi" w:hAnsiTheme="minorHAnsi" w:cstheme="minorHAnsi"/>
        </w:rPr>
        <w:t>ym</w:t>
      </w:r>
      <w:r w:rsidR="005E4993" w:rsidRPr="009D08B2">
        <w:rPr>
          <w:rFonts w:asciiTheme="minorHAnsi" w:hAnsiTheme="minorHAnsi" w:cstheme="minorHAnsi"/>
        </w:rPr>
        <w:t xml:space="preserve"> Załącznik nr 1</w:t>
      </w:r>
      <w:r w:rsidRPr="009D08B2">
        <w:rPr>
          <w:rFonts w:asciiTheme="minorHAnsi" w:hAnsiTheme="minorHAnsi" w:cstheme="minorHAnsi"/>
        </w:rPr>
        <w:t xml:space="preserve"> do Umowy oraz mających zastosowanie przepisów prawa i normach.</w:t>
      </w:r>
    </w:p>
    <w:p w14:paraId="0681E88C" w14:textId="339D844A" w:rsidR="00B81033" w:rsidRPr="009D08B2" w:rsidRDefault="00B81033" w:rsidP="000C5EA3">
      <w:pPr>
        <w:pStyle w:val="Nagwek2"/>
        <w:keepNext w:val="0"/>
        <w:widowControl w:val="0"/>
        <w:numPr>
          <w:ilvl w:val="1"/>
          <w:numId w:val="66"/>
        </w:numPr>
        <w:spacing w:line="240" w:lineRule="exact"/>
        <w:rPr>
          <w:rFonts w:asciiTheme="minorHAnsi" w:hAnsiTheme="minorHAnsi" w:cstheme="minorHAnsi"/>
        </w:rPr>
      </w:pPr>
      <w:r w:rsidRPr="009D08B2">
        <w:rPr>
          <w:rFonts w:asciiTheme="minorHAnsi" w:hAnsiTheme="minorHAnsi" w:cstheme="minorHAnsi"/>
        </w:rPr>
        <w:t>Wykonanie Prac Utrzymaniowych jest zlecane Wykonawcy</w:t>
      </w:r>
      <w:r w:rsidR="0030087E" w:rsidRPr="009D08B2">
        <w:rPr>
          <w:rFonts w:asciiTheme="minorHAnsi" w:hAnsiTheme="minorHAnsi" w:cstheme="minorHAnsi"/>
        </w:rPr>
        <w:t>,</w:t>
      </w:r>
      <w:r w:rsidRPr="009D08B2">
        <w:rPr>
          <w:rFonts w:asciiTheme="minorHAnsi" w:hAnsiTheme="minorHAnsi" w:cstheme="minorHAnsi"/>
        </w:rPr>
        <w:t xml:space="preserve"> na </w:t>
      </w:r>
      <w:r w:rsidR="0082681E" w:rsidRPr="009D08B2">
        <w:rPr>
          <w:rFonts w:asciiTheme="minorHAnsi" w:hAnsiTheme="minorHAnsi" w:cstheme="minorHAnsi"/>
        </w:rPr>
        <w:t>piśmie lub w formie elektronicznej</w:t>
      </w:r>
      <w:r w:rsidR="0030087E" w:rsidRPr="009D08B2">
        <w:rPr>
          <w:rFonts w:asciiTheme="minorHAnsi" w:hAnsiTheme="minorHAnsi" w:cstheme="minorHAnsi"/>
        </w:rPr>
        <w:t>,</w:t>
      </w:r>
      <w:r w:rsidR="0082681E" w:rsidRPr="009D08B2">
        <w:rPr>
          <w:rFonts w:asciiTheme="minorHAnsi" w:hAnsiTheme="minorHAnsi" w:cstheme="minorHAnsi"/>
        </w:rPr>
        <w:t xml:space="preserve"> </w:t>
      </w:r>
      <w:r w:rsidR="005E4993" w:rsidRPr="009D08B2">
        <w:rPr>
          <w:rFonts w:asciiTheme="minorHAnsi" w:hAnsiTheme="minorHAnsi" w:cstheme="minorHAnsi"/>
        </w:rPr>
        <w:t>w </w:t>
      </w:r>
      <w:r w:rsidR="0030087E" w:rsidRPr="009D08B2">
        <w:rPr>
          <w:rFonts w:asciiTheme="minorHAnsi" w:hAnsiTheme="minorHAnsi" w:cstheme="minorHAnsi"/>
        </w:rPr>
        <w:t>postaci</w:t>
      </w:r>
      <w:r w:rsidR="002D389D" w:rsidRPr="009D08B2">
        <w:rPr>
          <w:rFonts w:asciiTheme="minorHAnsi" w:hAnsiTheme="minorHAnsi" w:cstheme="minorHAnsi"/>
        </w:rPr>
        <w:t xml:space="preserve"> Zlecenia Wykonania Usługi.</w:t>
      </w:r>
    </w:p>
    <w:p w14:paraId="40C2FE0E" w14:textId="4E5C5F31" w:rsidR="0082681E" w:rsidRPr="009D08B2" w:rsidRDefault="0082681E" w:rsidP="000C5EA3">
      <w:pPr>
        <w:pStyle w:val="Nagwek2"/>
        <w:keepNext w:val="0"/>
        <w:widowControl w:val="0"/>
        <w:numPr>
          <w:ilvl w:val="1"/>
          <w:numId w:val="66"/>
        </w:numPr>
        <w:spacing w:line="240" w:lineRule="exact"/>
        <w:rPr>
          <w:rFonts w:asciiTheme="minorHAnsi" w:hAnsiTheme="minorHAnsi" w:cstheme="minorHAnsi"/>
        </w:rPr>
      </w:pPr>
      <w:r w:rsidRPr="009D08B2">
        <w:rPr>
          <w:rFonts w:asciiTheme="minorHAnsi" w:hAnsiTheme="minorHAnsi" w:cstheme="minorHAnsi"/>
        </w:rPr>
        <w:t>Zlecenie Wykonania Usługi</w:t>
      </w:r>
      <w:r w:rsidR="00AA2571" w:rsidRPr="009D08B2">
        <w:rPr>
          <w:rFonts w:asciiTheme="minorHAnsi" w:hAnsiTheme="minorHAnsi" w:cstheme="minorHAnsi"/>
        </w:rPr>
        <w:t xml:space="preserve">, którego wzór stanowi </w:t>
      </w:r>
      <w:r w:rsidR="005E4993" w:rsidRPr="009D08B2">
        <w:rPr>
          <w:rFonts w:asciiTheme="minorHAnsi" w:hAnsiTheme="minorHAnsi" w:cstheme="minorHAnsi"/>
        </w:rPr>
        <w:t>Załącznik nr 7</w:t>
      </w:r>
      <w:r w:rsidR="00AA2571" w:rsidRPr="009D08B2">
        <w:rPr>
          <w:rFonts w:asciiTheme="minorHAnsi" w:hAnsiTheme="minorHAnsi" w:cstheme="minorHAnsi"/>
        </w:rPr>
        <w:t xml:space="preserve"> do Umowy</w:t>
      </w:r>
      <w:r w:rsidR="009D08B2" w:rsidRPr="009D08B2">
        <w:rPr>
          <w:rFonts w:asciiTheme="minorHAnsi" w:hAnsiTheme="minorHAnsi" w:cstheme="minorHAnsi"/>
        </w:rPr>
        <w:t>,</w:t>
      </w:r>
      <w:r w:rsidRPr="009D08B2">
        <w:rPr>
          <w:rFonts w:asciiTheme="minorHAnsi" w:hAnsiTheme="minorHAnsi" w:cstheme="minorHAnsi"/>
        </w:rPr>
        <w:t xml:space="preserve"> przekazywane jest Wykonawcy za potwierdzeniem odbioru i przyjęcia do realizacji na wydruku zlecenia. Jeżeli </w:t>
      </w:r>
      <w:r w:rsidR="0087143D" w:rsidRPr="009D08B2">
        <w:rPr>
          <w:rFonts w:asciiTheme="minorHAnsi" w:hAnsiTheme="minorHAnsi" w:cstheme="minorHAnsi"/>
        </w:rPr>
        <w:lastRenderedPageBreak/>
        <w:t xml:space="preserve">Zlecenie Wykonania Usługi </w:t>
      </w:r>
      <w:r w:rsidRPr="009D08B2">
        <w:rPr>
          <w:rFonts w:asciiTheme="minorHAnsi" w:hAnsiTheme="minorHAnsi" w:cstheme="minorHAnsi"/>
        </w:rPr>
        <w:t xml:space="preserve"> wysyłane jest pocztą elektroniczną ze skrzynek nadawczych Zamawiającego na skrzynki odbiorcze Wykonawcy (skrzynki, o których mowa wyżej są wskazane w Załączniku nr </w:t>
      </w:r>
      <w:r w:rsidR="005E4993" w:rsidRPr="009D08B2">
        <w:rPr>
          <w:rFonts w:asciiTheme="minorHAnsi" w:hAnsiTheme="minorHAnsi" w:cstheme="minorHAnsi"/>
        </w:rPr>
        <w:t>6</w:t>
      </w:r>
      <w:r w:rsidRPr="009D08B2">
        <w:rPr>
          <w:rFonts w:asciiTheme="minorHAnsi" w:hAnsiTheme="minorHAnsi" w:cstheme="minorHAnsi"/>
        </w:rPr>
        <w:t xml:space="preserve"> do Umowy) to </w:t>
      </w:r>
      <w:r w:rsidR="0087143D" w:rsidRPr="009D08B2">
        <w:rPr>
          <w:rFonts w:asciiTheme="minorHAnsi" w:hAnsiTheme="minorHAnsi" w:cstheme="minorHAnsi"/>
        </w:rPr>
        <w:t xml:space="preserve">Zlecenie Wykonania Usługi </w:t>
      </w:r>
      <w:r w:rsidRPr="009D08B2">
        <w:rPr>
          <w:rFonts w:asciiTheme="minorHAnsi" w:hAnsiTheme="minorHAnsi" w:cstheme="minorHAnsi"/>
        </w:rPr>
        <w:t>uzn</w:t>
      </w:r>
      <w:r w:rsidR="00DB4DB2" w:rsidRPr="009D08B2">
        <w:rPr>
          <w:rFonts w:asciiTheme="minorHAnsi" w:hAnsiTheme="minorHAnsi" w:cstheme="minorHAnsi"/>
        </w:rPr>
        <w:t xml:space="preserve">aje się za skutecznie doręczone </w:t>
      </w:r>
      <w:r w:rsidRPr="009D08B2">
        <w:rPr>
          <w:rFonts w:asciiTheme="minorHAnsi" w:hAnsiTheme="minorHAnsi" w:cstheme="minorHAnsi"/>
        </w:rPr>
        <w:t>z chwilą otrzymania przez Zamawiając</w:t>
      </w:r>
      <w:r w:rsidR="005E4993" w:rsidRPr="009D08B2">
        <w:rPr>
          <w:rFonts w:asciiTheme="minorHAnsi" w:hAnsiTheme="minorHAnsi" w:cstheme="minorHAnsi"/>
        </w:rPr>
        <w:t>ego automatycznego komunikatu o </w:t>
      </w:r>
      <w:r w:rsidRPr="009D08B2">
        <w:rPr>
          <w:rFonts w:asciiTheme="minorHAnsi" w:hAnsiTheme="minorHAnsi" w:cstheme="minorHAnsi"/>
        </w:rPr>
        <w:t xml:space="preserve">doręczeniu </w:t>
      </w:r>
      <w:r w:rsidR="00AA2571" w:rsidRPr="009D08B2">
        <w:rPr>
          <w:rFonts w:asciiTheme="minorHAnsi" w:hAnsiTheme="minorHAnsi" w:cstheme="minorHAnsi"/>
        </w:rPr>
        <w:t xml:space="preserve">Zlecenia Wykonania Usługi </w:t>
      </w:r>
      <w:r w:rsidRPr="009D08B2">
        <w:rPr>
          <w:rFonts w:asciiTheme="minorHAnsi" w:hAnsiTheme="minorHAnsi" w:cstheme="minorHAnsi"/>
        </w:rPr>
        <w:t xml:space="preserve">ze skrzynki odbiorczej Wykonawcy. Niezależnie od powyższego, Wykonawca zobowiązany jest do niezwłocznego potwierdzenia otrzymania </w:t>
      </w:r>
      <w:r w:rsidR="00AA2571" w:rsidRPr="009D08B2">
        <w:rPr>
          <w:rFonts w:asciiTheme="minorHAnsi" w:hAnsiTheme="minorHAnsi" w:cstheme="minorHAnsi"/>
        </w:rPr>
        <w:t xml:space="preserve">doręczeniu Zlecenia Wykonania Usługi </w:t>
      </w:r>
      <w:r w:rsidRPr="009D08B2">
        <w:rPr>
          <w:rFonts w:asciiTheme="minorHAnsi" w:hAnsiTheme="minorHAnsi" w:cstheme="minorHAnsi"/>
        </w:rPr>
        <w:t xml:space="preserve">w formie </w:t>
      </w:r>
      <w:r w:rsidR="00641638" w:rsidRPr="009D08B2">
        <w:rPr>
          <w:rFonts w:asciiTheme="minorHAnsi" w:hAnsiTheme="minorHAnsi" w:cstheme="minorHAnsi"/>
        </w:rPr>
        <w:t xml:space="preserve">zwrotnej wiadomości, wysłanej pocztą elektroniczną </w:t>
      </w:r>
      <w:r w:rsidRPr="009D08B2">
        <w:rPr>
          <w:rFonts w:asciiTheme="minorHAnsi" w:hAnsiTheme="minorHAnsi" w:cstheme="minorHAnsi"/>
        </w:rPr>
        <w:t xml:space="preserve">na skrzynkę Zamawiającego, z której Wykonawca otrzymał </w:t>
      </w:r>
      <w:r w:rsidR="00AA2571" w:rsidRPr="009D08B2">
        <w:rPr>
          <w:rFonts w:asciiTheme="minorHAnsi" w:hAnsiTheme="minorHAnsi" w:cstheme="minorHAnsi"/>
        </w:rPr>
        <w:t>Zlecenie Wykonania Usługi</w:t>
      </w:r>
      <w:r w:rsidRPr="009D08B2">
        <w:rPr>
          <w:rFonts w:asciiTheme="minorHAnsi" w:hAnsiTheme="minorHAnsi" w:cstheme="minorHAnsi"/>
        </w:rPr>
        <w:t>.</w:t>
      </w:r>
    </w:p>
    <w:p w14:paraId="13992599" w14:textId="3818B988" w:rsidR="0082681E" w:rsidRPr="009D08B2" w:rsidRDefault="0082681E" w:rsidP="000C5EA3">
      <w:pPr>
        <w:pStyle w:val="Nagwek2"/>
        <w:keepNext w:val="0"/>
        <w:widowControl w:val="0"/>
        <w:numPr>
          <w:ilvl w:val="1"/>
          <w:numId w:val="66"/>
        </w:numPr>
        <w:spacing w:line="240" w:lineRule="exact"/>
        <w:rPr>
          <w:rFonts w:asciiTheme="minorHAnsi" w:hAnsiTheme="minorHAnsi" w:cstheme="minorHAnsi"/>
        </w:rPr>
      </w:pPr>
      <w:r w:rsidRPr="009D08B2">
        <w:rPr>
          <w:rFonts w:asciiTheme="minorHAnsi" w:hAnsiTheme="minorHAnsi" w:cstheme="minorHAnsi"/>
        </w:rPr>
        <w:t xml:space="preserve">Zamawiający do </w:t>
      </w:r>
      <w:r w:rsidR="00AA2571" w:rsidRPr="009D08B2">
        <w:rPr>
          <w:rFonts w:asciiTheme="minorHAnsi" w:hAnsiTheme="minorHAnsi" w:cstheme="minorHAnsi"/>
        </w:rPr>
        <w:t xml:space="preserve">Zlecenia Wykonania Usługi </w:t>
      </w:r>
      <w:r w:rsidRPr="009D08B2">
        <w:rPr>
          <w:rFonts w:asciiTheme="minorHAnsi" w:hAnsiTheme="minorHAnsi" w:cstheme="minorHAnsi"/>
        </w:rPr>
        <w:t xml:space="preserve">dołącza Protokół Odbioru Inspektorskiego. </w:t>
      </w:r>
    </w:p>
    <w:p w14:paraId="20BC2D02" w14:textId="3B763307" w:rsidR="00D355FD" w:rsidRPr="009D08B2" w:rsidRDefault="007C2BC8" w:rsidP="000C5EA3">
      <w:pPr>
        <w:pStyle w:val="Nagwek2"/>
        <w:keepNext w:val="0"/>
        <w:widowControl w:val="0"/>
        <w:numPr>
          <w:ilvl w:val="1"/>
          <w:numId w:val="66"/>
        </w:numPr>
        <w:spacing w:line="240" w:lineRule="exact"/>
        <w:rPr>
          <w:rStyle w:val="Odwoaniedokomentarza"/>
          <w:rFonts w:asciiTheme="minorHAnsi" w:hAnsiTheme="minorHAnsi" w:cstheme="minorHAnsi"/>
          <w:sz w:val="20"/>
          <w:szCs w:val="20"/>
        </w:rPr>
      </w:pPr>
      <w:r w:rsidRPr="009D08B2">
        <w:rPr>
          <w:rFonts w:asciiTheme="minorHAnsi" w:hAnsiTheme="minorHAnsi" w:cstheme="minorHAnsi"/>
        </w:rPr>
        <w:t xml:space="preserve">W przypadku Prac </w:t>
      </w:r>
      <w:r w:rsidR="004A6F1B" w:rsidRPr="009D08B2">
        <w:rPr>
          <w:rFonts w:asciiTheme="minorHAnsi" w:hAnsiTheme="minorHAnsi" w:cstheme="minorHAnsi"/>
        </w:rPr>
        <w:t>realizowanych w trybie awaryjnym</w:t>
      </w:r>
      <w:r w:rsidR="00373149" w:rsidRPr="009D08B2">
        <w:rPr>
          <w:rFonts w:asciiTheme="minorHAnsi" w:hAnsiTheme="minorHAnsi" w:cstheme="minorHAnsi"/>
        </w:rPr>
        <w:t>,</w:t>
      </w:r>
      <w:r w:rsidRPr="009D08B2">
        <w:rPr>
          <w:rFonts w:asciiTheme="minorHAnsi" w:hAnsiTheme="minorHAnsi" w:cstheme="minorHAnsi"/>
        </w:rPr>
        <w:t xml:space="preserve"> dopuszczalne jest telefoniczne zlecenie wykonania tych Prac (imienna lista osób uprawnionych do zlecenia wykonania Prac</w:t>
      </w:r>
      <w:r w:rsidR="0064031B" w:rsidRPr="009D08B2">
        <w:rPr>
          <w:rFonts w:asciiTheme="minorHAnsi" w:hAnsiTheme="minorHAnsi" w:cstheme="minorHAnsi"/>
        </w:rPr>
        <w:t xml:space="preserve"> w tym trybie została zawarta w </w:t>
      </w:r>
      <w:r w:rsidRPr="009D08B2">
        <w:rPr>
          <w:rFonts w:asciiTheme="minorHAnsi" w:hAnsiTheme="minorHAnsi" w:cstheme="minorHAnsi"/>
        </w:rPr>
        <w:t xml:space="preserve">Załączniku nr </w:t>
      </w:r>
      <w:r w:rsidR="005E4993" w:rsidRPr="009D08B2">
        <w:rPr>
          <w:rFonts w:asciiTheme="minorHAnsi" w:hAnsiTheme="minorHAnsi" w:cstheme="minorHAnsi"/>
        </w:rPr>
        <w:t>6</w:t>
      </w:r>
      <w:r w:rsidRPr="009D08B2">
        <w:rPr>
          <w:rFonts w:asciiTheme="minorHAnsi" w:hAnsiTheme="minorHAnsi" w:cstheme="minorHAnsi"/>
        </w:rPr>
        <w:t xml:space="preserve"> do Umowy), z </w:t>
      </w:r>
      <w:r w:rsidR="00523BF3" w:rsidRPr="009D08B2">
        <w:rPr>
          <w:rFonts w:asciiTheme="minorHAnsi" w:hAnsiTheme="minorHAnsi" w:cstheme="minorHAnsi"/>
        </w:rPr>
        <w:t>tym, że</w:t>
      </w:r>
      <w:r w:rsidR="009D08B2" w:rsidRPr="009D08B2">
        <w:rPr>
          <w:rFonts w:asciiTheme="minorHAnsi" w:hAnsiTheme="minorHAnsi" w:cstheme="minorHAnsi"/>
        </w:rPr>
        <w:t xml:space="preserve"> </w:t>
      </w:r>
      <w:r w:rsidR="00E735BF" w:rsidRPr="009D08B2">
        <w:rPr>
          <w:rFonts w:asciiTheme="minorHAnsi" w:hAnsiTheme="minorHAnsi" w:cstheme="minorHAnsi"/>
        </w:rPr>
        <w:t>Zlecenie Wykonania Usługi</w:t>
      </w:r>
      <w:r w:rsidRPr="009D08B2">
        <w:rPr>
          <w:rFonts w:asciiTheme="minorHAnsi" w:hAnsiTheme="minorHAnsi" w:cstheme="minorHAnsi"/>
        </w:rPr>
        <w:t>, o którym mowa wyżej musi zostać niezwłocznie przekazane Wykonawcy.</w:t>
      </w:r>
    </w:p>
    <w:p w14:paraId="75440F22" w14:textId="34E5CA2E" w:rsidR="007C2BC8" w:rsidRPr="006110B9" w:rsidRDefault="00D355FD" w:rsidP="000C5EA3">
      <w:pPr>
        <w:pStyle w:val="Nagwek2"/>
        <w:keepNext w:val="0"/>
        <w:widowControl w:val="0"/>
        <w:numPr>
          <w:ilvl w:val="1"/>
          <w:numId w:val="66"/>
        </w:numPr>
        <w:spacing w:line="240" w:lineRule="exact"/>
        <w:rPr>
          <w:rFonts w:asciiTheme="minorHAnsi" w:hAnsiTheme="minorHAnsi" w:cstheme="minorHAnsi"/>
        </w:rPr>
      </w:pPr>
      <w:r w:rsidRPr="009D08B2">
        <w:rPr>
          <w:rFonts w:asciiTheme="minorHAnsi" w:hAnsiTheme="minorHAnsi" w:cstheme="minorHAnsi"/>
        </w:rPr>
        <w:t xml:space="preserve">W przypadku, gdy Zleceniem Wykonania Usługi mają zostać objęte prace, których rozliczenie będzie następować w oparciu o </w:t>
      </w:r>
      <w:r w:rsidR="00306088" w:rsidRPr="009D08B2">
        <w:rPr>
          <w:rFonts w:asciiTheme="minorHAnsi" w:hAnsiTheme="minorHAnsi" w:cstheme="minorHAnsi"/>
        </w:rPr>
        <w:t>Z</w:t>
      </w:r>
      <w:r w:rsidRPr="009D08B2">
        <w:rPr>
          <w:rFonts w:asciiTheme="minorHAnsi" w:hAnsiTheme="minorHAnsi" w:cstheme="minorHAnsi"/>
        </w:rPr>
        <w:t xml:space="preserve">ałącznik </w:t>
      </w:r>
      <w:r w:rsidR="00306088" w:rsidRPr="009D08B2">
        <w:rPr>
          <w:rFonts w:asciiTheme="minorHAnsi" w:hAnsiTheme="minorHAnsi" w:cstheme="minorHAnsi"/>
        </w:rPr>
        <w:t xml:space="preserve">nr </w:t>
      </w:r>
      <w:r w:rsidR="005E4993" w:rsidRPr="009D08B2">
        <w:rPr>
          <w:rFonts w:asciiTheme="minorHAnsi" w:hAnsiTheme="minorHAnsi" w:cstheme="minorHAnsi"/>
        </w:rPr>
        <w:t>3</w:t>
      </w:r>
      <w:r w:rsidRPr="009D08B2">
        <w:rPr>
          <w:rFonts w:asciiTheme="minorHAnsi" w:hAnsiTheme="minorHAnsi" w:cstheme="minorHAnsi"/>
        </w:rPr>
        <w:t>a do Umowy</w:t>
      </w:r>
      <w:r w:rsidR="00306088" w:rsidRPr="009D08B2">
        <w:rPr>
          <w:rFonts w:asciiTheme="minorHAnsi" w:hAnsiTheme="minorHAnsi" w:cstheme="minorHAnsi"/>
        </w:rPr>
        <w:t xml:space="preserve"> („Wykaz cen – stawki do kalkulacji kosztorysowej”)</w:t>
      </w:r>
      <w:r w:rsidRPr="009D08B2">
        <w:rPr>
          <w:rFonts w:asciiTheme="minorHAnsi" w:hAnsiTheme="minorHAnsi" w:cstheme="minorHAnsi"/>
        </w:rPr>
        <w:t xml:space="preserve">, wówczas </w:t>
      </w:r>
      <w:r w:rsidR="00523BF3" w:rsidRPr="009D08B2">
        <w:rPr>
          <w:rFonts w:asciiTheme="minorHAnsi" w:hAnsiTheme="minorHAnsi" w:cstheme="minorHAnsi"/>
        </w:rPr>
        <w:t xml:space="preserve">Zamawiający </w:t>
      </w:r>
      <w:r w:rsidRPr="009D08B2">
        <w:rPr>
          <w:rFonts w:asciiTheme="minorHAnsi" w:hAnsiTheme="minorHAnsi" w:cstheme="minorHAnsi"/>
        </w:rPr>
        <w:t>uprawniony jest do żądania od Wykonawcy</w:t>
      </w:r>
      <w:r w:rsidR="00306088" w:rsidRPr="009D08B2">
        <w:rPr>
          <w:rFonts w:asciiTheme="minorHAnsi" w:hAnsiTheme="minorHAnsi" w:cstheme="minorHAnsi"/>
        </w:rPr>
        <w:t xml:space="preserve"> opracowania i </w:t>
      </w:r>
      <w:r w:rsidRPr="009D08B2">
        <w:rPr>
          <w:rFonts w:asciiTheme="minorHAnsi" w:hAnsiTheme="minorHAnsi" w:cstheme="minorHAnsi"/>
        </w:rPr>
        <w:t xml:space="preserve">przedstawienia do akceptacji Zamawiającego kosztorysu wstępnego planowanych prac. Wystawienie przez Zamawiającego Zlecenia Wykonania Usługi na podstawie dokumentu, o którym mowa w zdaniu poprzednim </w:t>
      </w:r>
      <w:r w:rsidR="00306088" w:rsidRPr="009D08B2">
        <w:rPr>
          <w:rFonts w:asciiTheme="minorHAnsi" w:hAnsiTheme="minorHAnsi" w:cstheme="minorHAnsi"/>
        </w:rPr>
        <w:t>nie jest równoznaczne z akceptacją wyceny lub pracochłonności wskazanej przez Wykonawcę i będzie podlegać dodatkowej weryfikacji na etapie sporządzania i</w:t>
      </w:r>
      <w:r w:rsidR="00306088" w:rsidRPr="006110B9">
        <w:rPr>
          <w:rFonts w:asciiTheme="minorHAnsi" w:hAnsiTheme="minorHAnsi" w:cstheme="minorHAnsi"/>
        </w:rPr>
        <w:t xml:space="preserve"> akceptacji kosztorysu powykonawczego Prac. </w:t>
      </w:r>
    </w:p>
    <w:p w14:paraId="4F05802A" w14:textId="2A5A5E85" w:rsidR="007C2BC8" w:rsidRPr="000C5EA3" w:rsidRDefault="007C2BC8" w:rsidP="000C5EA3">
      <w:pPr>
        <w:pStyle w:val="Nagwek2"/>
        <w:keepNext w:val="0"/>
        <w:widowControl w:val="0"/>
        <w:numPr>
          <w:ilvl w:val="1"/>
          <w:numId w:val="66"/>
        </w:numPr>
        <w:spacing w:line="240" w:lineRule="exact"/>
        <w:rPr>
          <w:rFonts w:asciiTheme="minorHAnsi" w:hAnsiTheme="minorHAnsi" w:cstheme="minorHAnsi"/>
        </w:rPr>
      </w:pPr>
      <w:r w:rsidRPr="006110B9">
        <w:rPr>
          <w:rFonts w:asciiTheme="minorHAnsi" w:hAnsiTheme="minorHAnsi" w:cstheme="minorHAnsi"/>
        </w:rPr>
        <w:t xml:space="preserve">Zmiany w zakresie zlecanych Prac Utrzymaniowych są odnotowywane przez </w:t>
      </w:r>
      <w:r w:rsidR="0064031B" w:rsidRPr="006110B9">
        <w:rPr>
          <w:rFonts w:asciiTheme="minorHAnsi" w:hAnsiTheme="minorHAnsi" w:cstheme="minorHAnsi"/>
        </w:rPr>
        <w:t xml:space="preserve">Przedstawiciela </w:t>
      </w:r>
      <w:r w:rsidR="0064031B" w:rsidRPr="000C5EA3">
        <w:rPr>
          <w:rFonts w:asciiTheme="minorHAnsi" w:hAnsiTheme="minorHAnsi" w:cstheme="minorHAnsi"/>
        </w:rPr>
        <w:t>Zamawiającego w </w:t>
      </w:r>
      <w:r w:rsidRPr="000C5EA3">
        <w:rPr>
          <w:rFonts w:asciiTheme="minorHAnsi" w:hAnsiTheme="minorHAnsi" w:cstheme="minorHAnsi"/>
        </w:rPr>
        <w:t>Protokole Odbioru Inspektorskiego</w:t>
      </w:r>
      <w:r w:rsidR="007A799B" w:rsidRPr="000C5EA3">
        <w:rPr>
          <w:rFonts w:asciiTheme="minorHAnsi" w:hAnsiTheme="minorHAnsi" w:cstheme="minorHAnsi"/>
        </w:rPr>
        <w:t xml:space="preserve"> </w:t>
      </w:r>
      <w:r w:rsidRPr="000C5EA3">
        <w:rPr>
          <w:rFonts w:asciiTheme="minorHAnsi" w:hAnsiTheme="minorHAnsi" w:cstheme="minorHAnsi"/>
        </w:rPr>
        <w:t>w trakcie realizacji Prac Utrzymaniowych.</w:t>
      </w:r>
    </w:p>
    <w:p w14:paraId="2112ABFE" w14:textId="4E66071A" w:rsidR="007C2BC8" w:rsidRPr="000C5EA3" w:rsidRDefault="007C2BC8" w:rsidP="000C5EA3">
      <w:pPr>
        <w:pStyle w:val="Nagwek2"/>
        <w:keepNext w:val="0"/>
        <w:widowControl w:val="0"/>
        <w:numPr>
          <w:ilvl w:val="1"/>
          <w:numId w:val="66"/>
        </w:numPr>
        <w:spacing w:line="240" w:lineRule="exact"/>
        <w:rPr>
          <w:rFonts w:asciiTheme="minorHAnsi" w:hAnsiTheme="minorHAnsi" w:cstheme="minorHAnsi"/>
        </w:rPr>
      </w:pPr>
      <w:r w:rsidRPr="000C5EA3">
        <w:rPr>
          <w:rFonts w:asciiTheme="minorHAnsi" w:hAnsiTheme="minorHAnsi" w:cstheme="minorHAnsi"/>
        </w:rPr>
        <w:t>Wykonawca zobowiązany jest pisemnie zgłosić gotowość do odbioru Prac Utrzymaniowych nie później niż wynika to z terminów określo</w:t>
      </w:r>
      <w:r w:rsidR="00DB4DB2" w:rsidRPr="000C5EA3">
        <w:rPr>
          <w:rFonts w:asciiTheme="minorHAnsi" w:hAnsiTheme="minorHAnsi" w:cstheme="minorHAnsi"/>
        </w:rPr>
        <w:t xml:space="preserve">nych w </w:t>
      </w:r>
      <w:r w:rsidR="00E176D0" w:rsidRPr="000C5EA3">
        <w:rPr>
          <w:rFonts w:asciiTheme="minorHAnsi" w:hAnsiTheme="minorHAnsi" w:cstheme="minorHAnsi"/>
        </w:rPr>
        <w:t>Opisie Przedmiotu Zamówienia</w:t>
      </w:r>
      <w:r w:rsidR="00DB4DB2" w:rsidRPr="000C5EA3">
        <w:rPr>
          <w:rFonts w:asciiTheme="minorHAnsi" w:hAnsiTheme="minorHAnsi" w:cstheme="minorHAnsi"/>
        </w:rPr>
        <w:t xml:space="preserve"> lub</w:t>
      </w:r>
      <w:r w:rsidRPr="000C5EA3">
        <w:rPr>
          <w:rFonts w:asciiTheme="minorHAnsi" w:hAnsiTheme="minorHAnsi" w:cstheme="minorHAnsi"/>
        </w:rPr>
        <w:t xml:space="preserve"> Zleceniu Wykonania Usług lub Zamówieniu.</w:t>
      </w:r>
    </w:p>
    <w:p w14:paraId="645CF5DB" w14:textId="73A3331F" w:rsidR="007C2BC8" w:rsidRPr="000C5EA3" w:rsidRDefault="007C2BC8" w:rsidP="000C5EA3">
      <w:pPr>
        <w:pStyle w:val="Nagwek2"/>
        <w:keepNext w:val="0"/>
        <w:widowControl w:val="0"/>
        <w:numPr>
          <w:ilvl w:val="1"/>
          <w:numId w:val="66"/>
        </w:numPr>
        <w:spacing w:line="240" w:lineRule="exact"/>
        <w:rPr>
          <w:rFonts w:asciiTheme="minorHAnsi" w:hAnsiTheme="minorHAnsi" w:cstheme="minorHAnsi"/>
        </w:rPr>
      </w:pPr>
      <w:r w:rsidRPr="000C5EA3">
        <w:rPr>
          <w:rFonts w:asciiTheme="minorHAnsi" w:hAnsiTheme="minorHAnsi" w:cstheme="minorHAnsi"/>
        </w:rPr>
        <w:t>Wykonawca jest zobowiązany do zgłoszenia urządzeń do odbiorów etapowych prac poprzez wpis</w:t>
      </w:r>
      <w:r w:rsidR="009C2498" w:rsidRPr="000C5EA3">
        <w:rPr>
          <w:rFonts w:asciiTheme="minorHAnsi" w:hAnsiTheme="minorHAnsi" w:cstheme="minorHAnsi"/>
        </w:rPr>
        <w:t xml:space="preserve"> </w:t>
      </w:r>
      <w:r w:rsidR="005E4993" w:rsidRPr="000C5EA3">
        <w:rPr>
          <w:rFonts w:asciiTheme="minorHAnsi" w:hAnsiTheme="minorHAnsi" w:cstheme="minorHAnsi"/>
        </w:rPr>
        <w:t>w </w:t>
      </w:r>
      <w:r w:rsidRPr="000C5EA3">
        <w:rPr>
          <w:rFonts w:asciiTheme="minorHAnsi" w:hAnsiTheme="minorHAnsi" w:cstheme="minorHAnsi"/>
        </w:rPr>
        <w:t>Dzienniku Prac.</w:t>
      </w:r>
    </w:p>
    <w:p w14:paraId="5D50B071" w14:textId="77777777" w:rsidR="007C2BC8" w:rsidRPr="006110B9" w:rsidRDefault="007C2BC8" w:rsidP="000C5EA3">
      <w:pPr>
        <w:pStyle w:val="Nagwek2"/>
        <w:keepNext w:val="0"/>
        <w:widowControl w:val="0"/>
        <w:numPr>
          <w:ilvl w:val="1"/>
          <w:numId w:val="66"/>
        </w:numPr>
        <w:spacing w:line="240" w:lineRule="exact"/>
        <w:rPr>
          <w:rFonts w:asciiTheme="minorHAnsi" w:hAnsiTheme="minorHAnsi" w:cstheme="minorHAnsi"/>
        </w:rPr>
      </w:pPr>
      <w:r w:rsidRPr="000C5EA3">
        <w:rPr>
          <w:rFonts w:asciiTheme="minorHAnsi" w:hAnsiTheme="minorHAnsi" w:cstheme="minorHAnsi"/>
        </w:rPr>
        <w:lastRenderedPageBreak/>
        <w:t>Zamawiający wyznacza</w:t>
      </w:r>
      <w:r w:rsidRPr="006110B9">
        <w:rPr>
          <w:rFonts w:asciiTheme="minorHAnsi" w:hAnsiTheme="minorHAnsi" w:cstheme="minorHAnsi"/>
        </w:rPr>
        <w:t xml:space="preserve"> datę przystąpienia do odbioru Prac w terminie określonym w Zleceniu Wykonania Usług lub Zamówieniu.</w:t>
      </w:r>
    </w:p>
    <w:p w14:paraId="7B8DCFBD" w14:textId="5589FC35" w:rsidR="007C2BC8" w:rsidRPr="000C5EA3" w:rsidRDefault="007C2BC8" w:rsidP="000C5EA3">
      <w:pPr>
        <w:pStyle w:val="Nagwek2"/>
        <w:keepNext w:val="0"/>
        <w:widowControl w:val="0"/>
        <w:numPr>
          <w:ilvl w:val="1"/>
          <w:numId w:val="66"/>
        </w:numPr>
        <w:spacing w:line="240" w:lineRule="exact"/>
        <w:rPr>
          <w:rFonts w:asciiTheme="minorHAnsi" w:hAnsiTheme="minorHAnsi" w:cstheme="minorHAnsi"/>
        </w:rPr>
      </w:pPr>
      <w:r w:rsidRPr="006110B9">
        <w:rPr>
          <w:rFonts w:asciiTheme="minorHAnsi" w:hAnsiTheme="minorHAnsi" w:cstheme="minorHAnsi"/>
        </w:rPr>
        <w:t>Czynności odbiorowe potwierdzane są w Protokole Odbioru Inspektorskiego</w:t>
      </w:r>
      <w:r w:rsidR="007A799B" w:rsidRPr="006110B9">
        <w:rPr>
          <w:rFonts w:asciiTheme="minorHAnsi" w:hAnsiTheme="minorHAnsi" w:cstheme="minorHAnsi"/>
        </w:rPr>
        <w:t xml:space="preserve"> </w:t>
      </w:r>
      <w:r w:rsidR="00BC72A8" w:rsidRPr="006110B9">
        <w:rPr>
          <w:rFonts w:asciiTheme="minorHAnsi" w:hAnsiTheme="minorHAnsi" w:cstheme="minorHAnsi"/>
        </w:rPr>
        <w:t xml:space="preserve">lub Protokole Odbioru </w:t>
      </w:r>
      <w:r w:rsidR="005E4993" w:rsidRPr="006110B9">
        <w:rPr>
          <w:rFonts w:asciiTheme="minorHAnsi" w:hAnsiTheme="minorHAnsi" w:cstheme="minorHAnsi"/>
        </w:rPr>
        <w:t>w </w:t>
      </w:r>
      <w:r w:rsidRPr="006110B9">
        <w:rPr>
          <w:rFonts w:asciiTheme="minorHAnsi" w:hAnsiTheme="minorHAnsi" w:cstheme="minorHAnsi"/>
        </w:rPr>
        <w:t>obecności Przedstawicieli Zamawiającego i Prz</w:t>
      </w:r>
      <w:r w:rsidR="00BC72A8" w:rsidRPr="006110B9">
        <w:rPr>
          <w:rFonts w:asciiTheme="minorHAnsi" w:hAnsiTheme="minorHAnsi" w:cstheme="minorHAnsi"/>
        </w:rPr>
        <w:t>edstawiciela Wykonawcy. Protokoły</w:t>
      </w:r>
      <w:r w:rsidRPr="006110B9">
        <w:rPr>
          <w:rFonts w:asciiTheme="minorHAnsi" w:hAnsiTheme="minorHAnsi" w:cstheme="minorHAnsi"/>
        </w:rPr>
        <w:t xml:space="preserve"> Odbioru Inspektorskiego</w:t>
      </w:r>
      <w:r w:rsidR="00BC72A8" w:rsidRPr="006110B9">
        <w:rPr>
          <w:rFonts w:asciiTheme="minorHAnsi" w:hAnsiTheme="minorHAnsi" w:cstheme="minorHAnsi"/>
        </w:rPr>
        <w:t xml:space="preserve"> </w:t>
      </w:r>
      <w:r w:rsidR="00641638">
        <w:rPr>
          <w:rFonts w:asciiTheme="minorHAnsi" w:hAnsiTheme="minorHAnsi" w:cstheme="minorHAnsi"/>
        </w:rPr>
        <w:br/>
      </w:r>
      <w:r w:rsidR="00BC72A8" w:rsidRPr="000C5EA3">
        <w:rPr>
          <w:rFonts w:asciiTheme="minorHAnsi" w:hAnsiTheme="minorHAnsi" w:cstheme="minorHAnsi"/>
        </w:rPr>
        <w:t>oraz Protokoły Odbioru sporządzane będą</w:t>
      </w:r>
      <w:r w:rsidRPr="000C5EA3">
        <w:rPr>
          <w:rFonts w:asciiTheme="minorHAnsi" w:hAnsiTheme="minorHAnsi" w:cstheme="minorHAnsi"/>
        </w:rPr>
        <w:t xml:space="preserve"> w dwóch egzemplarzach, po jednym dla każdej ze Stron.</w:t>
      </w:r>
    </w:p>
    <w:p w14:paraId="3D06D8E0" w14:textId="77777777" w:rsidR="009C35A3" w:rsidRPr="000C5EA3" w:rsidRDefault="007C2BC8" w:rsidP="000C5EA3">
      <w:pPr>
        <w:pStyle w:val="Nagwek2"/>
        <w:keepNext w:val="0"/>
        <w:widowControl w:val="0"/>
        <w:numPr>
          <w:ilvl w:val="1"/>
          <w:numId w:val="66"/>
        </w:numPr>
        <w:spacing w:line="240" w:lineRule="exact"/>
        <w:rPr>
          <w:rFonts w:asciiTheme="minorHAnsi" w:hAnsiTheme="minorHAnsi" w:cstheme="minorHAnsi"/>
        </w:rPr>
      </w:pPr>
      <w:r w:rsidRPr="000C5EA3">
        <w:rPr>
          <w:rFonts w:asciiTheme="minorHAnsi" w:hAnsiTheme="minorHAnsi" w:cstheme="minorHAnsi"/>
        </w:rPr>
        <w:t>Do obowiązków Wykonawcy należy, niezwłocznie po zgłoszeniu gotowości do odbioru, przekazanie Przedstawicielowi Zamawiającego dokumentów pozwalających na ocenę prawidłowego wykonania Prac, a w szczególności:</w:t>
      </w:r>
    </w:p>
    <w:p w14:paraId="419B349E" w14:textId="063F149F" w:rsidR="007C2BC8" w:rsidRPr="000C5EA3" w:rsidRDefault="007C2BC8" w:rsidP="000C5EA3">
      <w:pPr>
        <w:pStyle w:val="Nagwek2"/>
        <w:keepNext w:val="0"/>
        <w:widowControl w:val="0"/>
        <w:numPr>
          <w:ilvl w:val="2"/>
          <w:numId w:val="66"/>
        </w:numPr>
        <w:spacing w:line="240" w:lineRule="exact"/>
        <w:rPr>
          <w:rFonts w:asciiTheme="minorHAnsi" w:hAnsiTheme="minorHAnsi" w:cstheme="minorHAnsi"/>
        </w:rPr>
      </w:pPr>
      <w:r w:rsidRPr="000C5EA3">
        <w:rPr>
          <w:rFonts w:asciiTheme="minorHAnsi" w:hAnsiTheme="minorHAnsi" w:cstheme="minorHAnsi"/>
        </w:rPr>
        <w:t>Zlecenia Wykonania Usług;</w:t>
      </w:r>
    </w:p>
    <w:p w14:paraId="7A3E65C4" w14:textId="77777777" w:rsidR="007C2BC8" w:rsidRPr="000C5EA3" w:rsidRDefault="007C2BC8" w:rsidP="000C5EA3">
      <w:pPr>
        <w:pStyle w:val="Nagwek2"/>
        <w:keepNext w:val="0"/>
        <w:widowControl w:val="0"/>
        <w:numPr>
          <w:ilvl w:val="2"/>
          <w:numId w:val="66"/>
        </w:numPr>
        <w:spacing w:line="240" w:lineRule="exact"/>
        <w:rPr>
          <w:rFonts w:asciiTheme="minorHAnsi" w:hAnsiTheme="minorHAnsi" w:cstheme="minorHAnsi"/>
        </w:rPr>
      </w:pPr>
      <w:r w:rsidRPr="000C5EA3">
        <w:rPr>
          <w:rFonts w:asciiTheme="minorHAnsi" w:hAnsiTheme="minorHAnsi" w:cstheme="minorHAnsi"/>
        </w:rPr>
        <w:t>Protokołu Odbioru Inspektorskiego do Zlecenia;</w:t>
      </w:r>
    </w:p>
    <w:p w14:paraId="46D2FE46" w14:textId="1E8A541A" w:rsidR="007C2BC8" w:rsidRPr="000C5EA3" w:rsidRDefault="007C2BC8" w:rsidP="000C5EA3">
      <w:pPr>
        <w:pStyle w:val="Nagwek2"/>
        <w:keepNext w:val="0"/>
        <w:widowControl w:val="0"/>
        <w:numPr>
          <w:ilvl w:val="2"/>
          <w:numId w:val="66"/>
        </w:numPr>
        <w:spacing w:line="240" w:lineRule="exact"/>
        <w:rPr>
          <w:rFonts w:asciiTheme="minorHAnsi" w:hAnsiTheme="minorHAnsi" w:cstheme="minorHAnsi"/>
        </w:rPr>
      </w:pPr>
      <w:r w:rsidRPr="000C5EA3">
        <w:rPr>
          <w:rFonts w:asciiTheme="minorHAnsi" w:hAnsiTheme="minorHAnsi" w:cstheme="minorHAnsi"/>
        </w:rPr>
        <w:t xml:space="preserve">niezbędnych świadectw </w:t>
      </w:r>
      <w:r w:rsidR="00523BF3" w:rsidRPr="000C5EA3">
        <w:rPr>
          <w:rFonts w:asciiTheme="minorHAnsi" w:hAnsiTheme="minorHAnsi" w:cstheme="minorHAnsi"/>
        </w:rPr>
        <w:t>kontroli jakości</w:t>
      </w:r>
      <w:r w:rsidRPr="000C5EA3">
        <w:rPr>
          <w:rFonts w:asciiTheme="minorHAnsi" w:hAnsiTheme="minorHAnsi" w:cstheme="minorHAnsi"/>
        </w:rPr>
        <w:t>;</w:t>
      </w:r>
    </w:p>
    <w:p w14:paraId="277196D4" w14:textId="77777777" w:rsidR="007C2BC8" w:rsidRPr="000C5EA3" w:rsidRDefault="007C2BC8" w:rsidP="000C5EA3">
      <w:pPr>
        <w:pStyle w:val="Nagwek2"/>
        <w:keepNext w:val="0"/>
        <w:widowControl w:val="0"/>
        <w:numPr>
          <w:ilvl w:val="2"/>
          <w:numId w:val="66"/>
        </w:numPr>
        <w:spacing w:line="240" w:lineRule="exact"/>
        <w:rPr>
          <w:rFonts w:asciiTheme="minorHAnsi" w:hAnsiTheme="minorHAnsi" w:cstheme="minorHAnsi"/>
        </w:rPr>
      </w:pPr>
      <w:r w:rsidRPr="000C5EA3">
        <w:rPr>
          <w:rFonts w:asciiTheme="minorHAnsi" w:hAnsiTheme="minorHAnsi" w:cstheme="minorHAnsi"/>
        </w:rPr>
        <w:t>dokumentacji powykonawczej (w tym atesty materiałowe, certyfikaty bezpieczeństwa, karty gwarancyjne, instrukcje obsługi DTR itp.).</w:t>
      </w:r>
    </w:p>
    <w:p w14:paraId="4BB3FCDC" w14:textId="463DE79A" w:rsidR="007C2BC8" w:rsidRPr="006110B9" w:rsidRDefault="007C2BC8" w:rsidP="000C5EA3">
      <w:pPr>
        <w:pStyle w:val="Nagwek2"/>
        <w:keepNext w:val="0"/>
        <w:widowControl w:val="0"/>
        <w:numPr>
          <w:ilvl w:val="1"/>
          <w:numId w:val="66"/>
        </w:numPr>
        <w:spacing w:line="240" w:lineRule="exact"/>
        <w:rPr>
          <w:rFonts w:asciiTheme="minorHAnsi" w:hAnsiTheme="minorHAnsi" w:cstheme="minorHAnsi"/>
        </w:rPr>
      </w:pPr>
      <w:r w:rsidRPr="000C5EA3">
        <w:rPr>
          <w:rFonts w:asciiTheme="minorHAnsi" w:hAnsiTheme="minorHAnsi" w:cstheme="minorHAnsi"/>
        </w:rPr>
        <w:t>W przypadku stwierdzenia Wad lub niekompletności przedmiotu odbioru, Zamawiający może odmówić podpisania Protokołu Odbioru</w:t>
      </w:r>
      <w:r w:rsidR="009E2D3B" w:rsidRPr="000C5EA3">
        <w:rPr>
          <w:rFonts w:asciiTheme="minorHAnsi" w:hAnsiTheme="minorHAnsi" w:cstheme="minorHAnsi"/>
        </w:rPr>
        <w:t xml:space="preserve"> lub Protokołu Odbioru</w:t>
      </w:r>
      <w:r w:rsidRPr="000C5EA3">
        <w:rPr>
          <w:rFonts w:asciiTheme="minorHAnsi" w:hAnsiTheme="minorHAnsi" w:cstheme="minorHAnsi"/>
        </w:rPr>
        <w:t xml:space="preserve"> Inspektorskiego lub odebrania danego Punktu STOP. Zamawiający jest uprawniony,</w:t>
      </w:r>
      <w:r w:rsidRPr="006110B9">
        <w:rPr>
          <w:rFonts w:asciiTheme="minorHAnsi" w:hAnsiTheme="minorHAnsi" w:cstheme="minorHAnsi"/>
        </w:rPr>
        <w:t xml:space="preserve"> lecz </w:t>
      </w:r>
      <w:r w:rsidR="00C5335F" w:rsidRPr="006110B9">
        <w:rPr>
          <w:rFonts w:asciiTheme="minorHAnsi" w:hAnsiTheme="minorHAnsi" w:cstheme="minorHAnsi"/>
        </w:rPr>
        <w:t>niezobowiązany</w:t>
      </w:r>
      <w:r w:rsidRPr="006110B9">
        <w:rPr>
          <w:rFonts w:asciiTheme="minorHAnsi" w:hAnsiTheme="minorHAnsi" w:cstheme="minorHAnsi"/>
        </w:rPr>
        <w:t xml:space="preserve"> do podpisania Protokołu Odbioru</w:t>
      </w:r>
      <w:r w:rsidR="009E2D3B" w:rsidRPr="006110B9">
        <w:rPr>
          <w:rFonts w:asciiTheme="minorHAnsi" w:hAnsiTheme="minorHAnsi" w:cstheme="minorHAnsi"/>
        </w:rPr>
        <w:t xml:space="preserve"> lub Protokołu Odbioru</w:t>
      </w:r>
      <w:r w:rsidRPr="006110B9">
        <w:rPr>
          <w:rFonts w:asciiTheme="minorHAnsi" w:hAnsiTheme="minorHAnsi" w:cstheme="minorHAnsi"/>
        </w:rPr>
        <w:t xml:space="preserve"> Inspektorskiego pomimo stwierdzenia Wad lub niekompletności przedmiotu odbioru – w tym przypadku Protokół Odbioru </w:t>
      </w:r>
      <w:r w:rsidR="009E2D3B" w:rsidRPr="006110B9">
        <w:rPr>
          <w:rFonts w:asciiTheme="minorHAnsi" w:hAnsiTheme="minorHAnsi" w:cstheme="minorHAnsi"/>
        </w:rPr>
        <w:t xml:space="preserve">lub Protokołu Odbioru </w:t>
      </w:r>
      <w:r w:rsidRPr="006110B9">
        <w:rPr>
          <w:rFonts w:asciiTheme="minorHAnsi" w:hAnsiTheme="minorHAnsi" w:cstheme="minorHAnsi"/>
        </w:rPr>
        <w:t xml:space="preserve">Inspektorskiego będzie zawierał zestawienie stwierdzonych Wad lub niekompletności wraz z terminami ich usunięcia przez Wykonawcę, do </w:t>
      </w:r>
      <w:r w:rsidR="00523BF3" w:rsidRPr="006110B9">
        <w:rPr>
          <w:rFonts w:asciiTheme="minorHAnsi" w:hAnsiTheme="minorHAnsi" w:cstheme="minorHAnsi"/>
        </w:rPr>
        <w:t>usunięcia, których</w:t>
      </w:r>
      <w:r w:rsidRPr="006110B9">
        <w:rPr>
          <w:rFonts w:asciiTheme="minorHAnsi" w:hAnsiTheme="minorHAnsi" w:cstheme="minorHAnsi"/>
        </w:rPr>
        <w:t xml:space="preserve"> Wykonawca jest zobowiązany.</w:t>
      </w:r>
    </w:p>
    <w:p w14:paraId="52F86674" w14:textId="3081408B" w:rsidR="00730B60" w:rsidRPr="006110B9" w:rsidRDefault="00730B60" w:rsidP="000C5EA3">
      <w:pPr>
        <w:pStyle w:val="Nagwek2"/>
        <w:keepNext w:val="0"/>
        <w:widowControl w:val="0"/>
        <w:numPr>
          <w:ilvl w:val="1"/>
          <w:numId w:val="66"/>
        </w:numPr>
        <w:spacing w:line="240" w:lineRule="exact"/>
        <w:rPr>
          <w:rFonts w:asciiTheme="minorHAnsi" w:hAnsiTheme="minorHAnsi" w:cstheme="minorHAnsi"/>
        </w:rPr>
      </w:pPr>
      <w:r w:rsidRPr="006110B9">
        <w:rPr>
          <w:rFonts w:asciiTheme="minorHAnsi" w:hAnsiTheme="minorHAnsi" w:cstheme="minorHAnsi"/>
        </w:rPr>
        <w:t>Wady lub niekompletności, które nie zostały usunięte przez W</w:t>
      </w:r>
      <w:r w:rsidR="005E4993" w:rsidRPr="006110B9">
        <w:rPr>
          <w:rFonts w:asciiTheme="minorHAnsi" w:hAnsiTheme="minorHAnsi" w:cstheme="minorHAnsi"/>
        </w:rPr>
        <w:t>ykonawcę w terminie ustalonym w </w:t>
      </w:r>
      <w:r w:rsidRPr="006110B9">
        <w:rPr>
          <w:rFonts w:asciiTheme="minorHAnsi" w:hAnsiTheme="minorHAnsi" w:cstheme="minorHAnsi"/>
        </w:rPr>
        <w:t xml:space="preserve">Protokole Odbioru mogą zostać usunięte przez Zamawiającego lub zlecone do usunięcia stronie trzeciej na koszt i ryzyko Wykonawcy, bez upoważnienia sądu i bez utraty uprawnień z tytułu gwarancji i rękojmi udzielonych przez Wykonawcę. Zamawiający powiadomi o tym </w:t>
      </w:r>
      <w:r w:rsidRPr="006110B9">
        <w:rPr>
          <w:rFonts w:asciiTheme="minorHAnsi" w:hAnsiTheme="minorHAnsi" w:cstheme="minorHAnsi"/>
        </w:rPr>
        <w:lastRenderedPageBreak/>
        <w:t xml:space="preserve">pisemnie </w:t>
      </w:r>
      <w:r w:rsidRPr="00DE1612">
        <w:rPr>
          <w:rFonts w:asciiTheme="minorHAnsi" w:hAnsiTheme="minorHAnsi" w:cstheme="minorHAnsi"/>
        </w:rPr>
        <w:t xml:space="preserve">Wykonawcę. </w:t>
      </w:r>
      <w:r w:rsidRPr="000C5EA3">
        <w:rPr>
          <w:rFonts w:asciiTheme="minorHAnsi" w:hAnsiTheme="minorHAnsi" w:cstheme="minorHAnsi"/>
        </w:rPr>
        <w:t>Zamawiającemu przysługuje również prawo naliczenia stosownych kar umownych za okres od chwili upływu terminu na usunięcie Wady lub niekompletności do chwili usunięcia Wady lub niekompletności.</w:t>
      </w:r>
    </w:p>
    <w:p w14:paraId="1E7F4483" w14:textId="0AC9878F" w:rsidR="007C2BC8" w:rsidRPr="000C5EA3" w:rsidRDefault="002A4882" w:rsidP="000C5EA3">
      <w:pPr>
        <w:pStyle w:val="Nagwek2"/>
        <w:keepNext w:val="0"/>
        <w:widowControl w:val="0"/>
        <w:numPr>
          <w:ilvl w:val="1"/>
          <w:numId w:val="66"/>
        </w:numPr>
        <w:spacing w:line="240" w:lineRule="exact"/>
        <w:rPr>
          <w:rFonts w:asciiTheme="minorHAnsi" w:hAnsiTheme="minorHAnsi" w:cstheme="minorHAnsi"/>
        </w:rPr>
      </w:pPr>
      <w:r w:rsidRPr="00A00D5E">
        <w:rPr>
          <w:rFonts w:asciiTheme="minorHAnsi" w:hAnsiTheme="minorHAnsi" w:cstheme="minorHAnsi"/>
        </w:rPr>
        <w:t>Raz</w:t>
      </w:r>
      <w:r w:rsidR="007C2BC8" w:rsidRPr="00A00D5E">
        <w:rPr>
          <w:rFonts w:asciiTheme="minorHAnsi" w:hAnsiTheme="minorHAnsi" w:cstheme="minorHAnsi"/>
        </w:rPr>
        <w:t xml:space="preserve"> w danym miesiącu kalendarzowym </w:t>
      </w:r>
      <w:r w:rsidRPr="00A00D5E">
        <w:rPr>
          <w:rFonts w:asciiTheme="minorHAnsi" w:hAnsiTheme="minorHAnsi" w:cstheme="minorHAnsi"/>
        </w:rPr>
        <w:t xml:space="preserve">(okres rozliczeniowy) </w:t>
      </w:r>
      <w:r w:rsidR="007C2BC8" w:rsidRPr="00A00D5E">
        <w:rPr>
          <w:rFonts w:asciiTheme="minorHAnsi" w:hAnsiTheme="minorHAnsi" w:cstheme="minorHAnsi"/>
        </w:rPr>
        <w:t>Zamawiaj</w:t>
      </w:r>
      <w:r w:rsidR="0085079E" w:rsidRPr="00A00D5E">
        <w:rPr>
          <w:rFonts w:asciiTheme="minorHAnsi" w:hAnsiTheme="minorHAnsi" w:cstheme="minorHAnsi"/>
        </w:rPr>
        <w:t>ący sporządza Protokół Odbioru</w:t>
      </w:r>
      <w:r w:rsidR="005E4993" w:rsidRPr="00A00D5E">
        <w:rPr>
          <w:rFonts w:asciiTheme="minorHAnsi" w:hAnsiTheme="minorHAnsi" w:cstheme="minorHAnsi"/>
        </w:rPr>
        <w:t>,</w:t>
      </w:r>
      <w:r w:rsidR="00C20CC0" w:rsidRPr="00A00D5E">
        <w:rPr>
          <w:rFonts w:asciiTheme="minorHAnsi" w:hAnsiTheme="minorHAnsi" w:cstheme="minorHAnsi"/>
        </w:rPr>
        <w:t xml:space="preserve"> </w:t>
      </w:r>
      <w:r w:rsidR="00AA2571" w:rsidRPr="00A00D5E">
        <w:rPr>
          <w:rFonts w:asciiTheme="minorHAnsi" w:hAnsiTheme="minorHAnsi" w:cstheme="minorHAnsi"/>
        </w:rPr>
        <w:t>którego wzór stanowi</w:t>
      </w:r>
      <w:r w:rsidR="00AA2571" w:rsidRPr="006110B9">
        <w:rPr>
          <w:rFonts w:asciiTheme="minorHAnsi" w:hAnsiTheme="minorHAnsi" w:cstheme="minorHAnsi"/>
        </w:rPr>
        <w:t xml:space="preserve"> </w:t>
      </w:r>
      <w:r w:rsidR="005E4993" w:rsidRPr="000C5EA3">
        <w:rPr>
          <w:rFonts w:asciiTheme="minorHAnsi" w:hAnsiTheme="minorHAnsi" w:cstheme="minorHAnsi"/>
        </w:rPr>
        <w:t>Załącznik nr 8</w:t>
      </w:r>
      <w:r w:rsidR="00AA2571" w:rsidRPr="000C5EA3">
        <w:rPr>
          <w:rFonts w:asciiTheme="minorHAnsi" w:hAnsiTheme="minorHAnsi" w:cstheme="minorHAnsi"/>
        </w:rPr>
        <w:t xml:space="preserve"> do Umowy</w:t>
      </w:r>
      <w:r w:rsidR="005E4993" w:rsidRPr="000C5EA3">
        <w:rPr>
          <w:rFonts w:asciiTheme="minorHAnsi" w:hAnsiTheme="minorHAnsi" w:cstheme="minorHAnsi"/>
        </w:rPr>
        <w:t>,</w:t>
      </w:r>
      <w:r w:rsidR="007C2BC8" w:rsidRPr="000C5EA3">
        <w:rPr>
          <w:rFonts w:asciiTheme="minorHAnsi" w:hAnsiTheme="minorHAnsi" w:cstheme="minorHAnsi"/>
        </w:rPr>
        <w:t xml:space="preserve"> który będzie stanowił podstawę do wystawienia faktury VAT, z uwzględnieniem postanowień ust. </w:t>
      </w:r>
      <w:r w:rsidR="005E4993" w:rsidRPr="000C5EA3">
        <w:rPr>
          <w:rFonts w:asciiTheme="minorHAnsi" w:hAnsiTheme="minorHAnsi" w:cstheme="minorHAnsi"/>
        </w:rPr>
        <w:t>6.16.</w:t>
      </w:r>
      <w:r w:rsidR="00A54E4C" w:rsidRPr="000C5EA3">
        <w:rPr>
          <w:rFonts w:asciiTheme="minorHAnsi" w:hAnsiTheme="minorHAnsi" w:cstheme="minorHAnsi"/>
        </w:rPr>
        <w:t xml:space="preserve"> </w:t>
      </w:r>
    </w:p>
    <w:p w14:paraId="13741D4D" w14:textId="77777777" w:rsidR="007C2BC8" w:rsidRPr="000C5EA3" w:rsidRDefault="007C2BC8" w:rsidP="000C5EA3">
      <w:pPr>
        <w:pStyle w:val="Nagwek2"/>
        <w:keepNext w:val="0"/>
        <w:widowControl w:val="0"/>
        <w:numPr>
          <w:ilvl w:val="1"/>
          <w:numId w:val="66"/>
        </w:numPr>
        <w:spacing w:line="240" w:lineRule="exact"/>
        <w:rPr>
          <w:rFonts w:asciiTheme="minorHAnsi" w:hAnsiTheme="minorHAnsi" w:cstheme="minorHAnsi"/>
        </w:rPr>
      </w:pPr>
      <w:bookmarkStart w:id="81" w:name="_Ref442952679"/>
      <w:r w:rsidRPr="000C5EA3">
        <w:rPr>
          <w:rFonts w:asciiTheme="minorHAnsi" w:hAnsiTheme="minorHAnsi" w:cstheme="minorHAnsi"/>
        </w:rPr>
        <w:t>W celu</w:t>
      </w:r>
      <w:r w:rsidR="00E142B2" w:rsidRPr="000C5EA3">
        <w:rPr>
          <w:rFonts w:asciiTheme="minorHAnsi" w:hAnsiTheme="minorHAnsi" w:cstheme="minorHAnsi"/>
        </w:rPr>
        <w:t xml:space="preserve"> sporządzenia Protokołu Odbioru</w:t>
      </w:r>
      <w:r w:rsidR="00794981" w:rsidRPr="000C5EA3">
        <w:rPr>
          <w:rFonts w:asciiTheme="minorHAnsi" w:hAnsiTheme="minorHAnsi" w:cstheme="minorHAnsi"/>
        </w:rPr>
        <w:t>,</w:t>
      </w:r>
      <w:r w:rsidRPr="000C5EA3">
        <w:rPr>
          <w:rFonts w:asciiTheme="minorHAnsi" w:hAnsiTheme="minorHAnsi" w:cstheme="minorHAnsi"/>
        </w:rPr>
        <w:t xml:space="preserve"> Wykonawca dostarczy Zamawiającemu:</w:t>
      </w:r>
      <w:bookmarkEnd w:id="81"/>
    </w:p>
    <w:p w14:paraId="6894BFED" w14:textId="0B6B4C46" w:rsidR="007C2BC8" w:rsidRPr="000C5EA3" w:rsidRDefault="00C5335F" w:rsidP="000C5EA3">
      <w:pPr>
        <w:pStyle w:val="Nagwek2"/>
        <w:keepNext w:val="0"/>
        <w:widowControl w:val="0"/>
        <w:numPr>
          <w:ilvl w:val="2"/>
          <w:numId w:val="66"/>
        </w:numPr>
        <w:spacing w:line="240" w:lineRule="exact"/>
        <w:rPr>
          <w:rFonts w:asciiTheme="minorHAnsi" w:hAnsiTheme="minorHAnsi" w:cstheme="minorHAnsi"/>
        </w:rPr>
      </w:pPr>
      <w:r w:rsidRPr="000C5EA3">
        <w:rPr>
          <w:rFonts w:asciiTheme="minorHAnsi" w:hAnsiTheme="minorHAnsi" w:cstheme="minorHAnsi"/>
        </w:rPr>
        <w:t>Kosztorysy</w:t>
      </w:r>
      <w:r w:rsidR="007C2BC8" w:rsidRPr="000C5EA3">
        <w:rPr>
          <w:rFonts w:asciiTheme="minorHAnsi" w:hAnsiTheme="minorHAnsi" w:cstheme="minorHAnsi"/>
        </w:rPr>
        <w:t xml:space="preserve"> powykonawcze do Zleceń Wykonania Usług lub Zamówień;</w:t>
      </w:r>
      <w:r w:rsidR="0085079E" w:rsidRPr="000C5EA3">
        <w:rPr>
          <w:rFonts w:asciiTheme="minorHAnsi" w:hAnsiTheme="minorHAnsi" w:cstheme="minorHAnsi"/>
        </w:rPr>
        <w:t xml:space="preserve"> lub</w:t>
      </w:r>
    </w:p>
    <w:p w14:paraId="2D93E6B4" w14:textId="77777777" w:rsidR="007C2BC8" w:rsidRPr="000C5EA3" w:rsidRDefault="007C2BC8" w:rsidP="000C5EA3">
      <w:pPr>
        <w:pStyle w:val="Nagwek2"/>
        <w:keepNext w:val="0"/>
        <w:widowControl w:val="0"/>
        <w:numPr>
          <w:ilvl w:val="2"/>
          <w:numId w:val="66"/>
        </w:numPr>
        <w:spacing w:line="240" w:lineRule="exact"/>
        <w:rPr>
          <w:rFonts w:asciiTheme="minorHAnsi" w:hAnsiTheme="minorHAnsi" w:cstheme="minorHAnsi"/>
        </w:rPr>
      </w:pPr>
      <w:r w:rsidRPr="000C5EA3">
        <w:rPr>
          <w:rFonts w:asciiTheme="minorHAnsi" w:hAnsiTheme="minorHAnsi" w:cstheme="minorHAnsi"/>
        </w:rPr>
        <w:t>Protokoły Odbioru Inspektorskiego.</w:t>
      </w:r>
    </w:p>
    <w:p w14:paraId="1E0647AE" w14:textId="21BA1243" w:rsidR="007C2BC8" w:rsidRPr="006110B9" w:rsidRDefault="007C2BC8" w:rsidP="000C5EA3">
      <w:pPr>
        <w:pStyle w:val="Nagwek2"/>
        <w:keepNext w:val="0"/>
        <w:widowControl w:val="0"/>
        <w:numPr>
          <w:ilvl w:val="1"/>
          <w:numId w:val="66"/>
        </w:numPr>
        <w:spacing w:line="240" w:lineRule="exact"/>
        <w:rPr>
          <w:rFonts w:asciiTheme="minorHAnsi" w:hAnsiTheme="minorHAnsi" w:cstheme="minorHAnsi"/>
        </w:rPr>
      </w:pPr>
      <w:r w:rsidRPr="000C5EA3">
        <w:rPr>
          <w:rFonts w:asciiTheme="minorHAnsi" w:hAnsiTheme="minorHAnsi" w:cstheme="minorHAnsi"/>
        </w:rPr>
        <w:t xml:space="preserve">Zamawiający zweryfikuje dostarczone przez Wykonawcę dokumenty określone w ust. </w:t>
      </w:r>
      <w:r w:rsidR="001B2354" w:rsidRPr="000C5EA3">
        <w:rPr>
          <w:rFonts w:asciiTheme="minorHAnsi" w:hAnsiTheme="minorHAnsi" w:cstheme="minorHAnsi"/>
        </w:rPr>
        <w:t>6.16</w:t>
      </w:r>
      <w:r w:rsidR="0021545D" w:rsidRPr="000C5EA3">
        <w:rPr>
          <w:rFonts w:asciiTheme="minorHAnsi" w:hAnsiTheme="minorHAnsi" w:cstheme="minorHAnsi"/>
        </w:rPr>
        <w:t xml:space="preserve">. </w:t>
      </w:r>
      <w:r w:rsidRPr="000C5EA3">
        <w:rPr>
          <w:rFonts w:asciiTheme="minorHAnsi" w:hAnsiTheme="minorHAnsi" w:cstheme="minorHAnsi"/>
        </w:rPr>
        <w:t>i w przypadku braku zastrzeżeń podpisze Proto</w:t>
      </w:r>
      <w:r w:rsidR="0021545D" w:rsidRPr="000C5EA3">
        <w:rPr>
          <w:rFonts w:asciiTheme="minorHAnsi" w:hAnsiTheme="minorHAnsi" w:cstheme="minorHAnsi"/>
        </w:rPr>
        <w:t>kół</w:t>
      </w:r>
      <w:r w:rsidR="0021545D" w:rsidRPr="006110B9">
        <w:rPr>
          <w:rFonts w:asciiTheme="minorHAnsi" w:hAnsiTheme="minorHAnsi" w:cstheme="minorHAnsi"/>
        </w:rPr>
        <w:t xml:space="preserve"> Odbioru Prac wraz </w:t>
      </w:r>
      <w:r w:rsidRPr="006110B9">
        <w:rPr>
          <w:rFonts w:asciiTheme="minorHAnsi" w:hAnsiTheme="minorHAnsi" w:cstheme="minorHAnsi"/>
        </w:rPr>
        <w:t xml:space="preserve">z Przedstawicielem Wykonawcy. W przypadku wystąpienia zastrzeżeń ze strony Zamawiającego dotyczących informacji zawartych w dokumentach określonych w ust. </w:t>
      </w:r>
      <w:r w:rsidR="001B2354" w:rsidRPr="006110B9">
        <w:rPr>
          <w:rFonts w:asciiTheme="minorHAnsi" w:hAnsiTheme="minorHAnsi" w:cstheme="minorHAnsi"/>
        </w:rPr>
        <w:t>6.16</w:t>
      </w:r>
      <w:r w:rsidRPr="006110B9">
        <w:rPr>
          <w:rFonts w:asciiTheme="minorHAnsi" w:hAnsiTheme="minorHAnsi" w:cstheme="minorHAnsi"/>
        </w:rPr>
        <w:t xml:space="preserve"> Strony dokonają ich weryfikacji.</w:t>
      </w:r>
    </w:p>
    <w:p w14:paraId="71F8B234" w14:textId="77777777" w:rsidR="008318DE" w:rsidRPr="006110B9" w:rsidRDefault="008318DE" w:rsidP="000C5EA3">
      <w:pPr>
        <w:pStyle w:val="Nagwek2"/>
        <w:keepNext w:val="0"/>
        <w:widowControl w:val="0"/>
        <w:numPr>
          <w:ilvl w:val="1"/>
          <w:numId w:val="66"/>
        </w:numPr>
        <w:spacing w:line="240" w:lineRule="exact"/>
        <w:rPr>
          <w:rFonts w:asciiTheme="minorHAnsi" w:hAnsiTheme="minorHAnsi" w:cstheme="minorHAnsi"/>
        </w:rPr>
      </w:pPr>
      <w:r w:rsidRPr="006110B9">
        <w:rPr>
          <w:rFonts w:asciiTheme="minorHAnsi" w:hAnsiTheme="minorHAnsi" w:cstheme="minorHAnsi"/>
        </w:rPr>
        <w:t>Z wyjątkiem przypadków, ustalonych w inny sposób w Umowie:</w:t>
      </w:r>
    </w:p>
    <w:p w14:paraId="6CD9667B" w14:textId="6568C830" w:rsidR="008318DE" w:rsidRPr="006110B9" w:rsidRDefault="008318DE" w:rsidP="000C5EA3">
      <w:pPr>
        <w:pStyle w:val="Nagwek2"/>
        <w:keepNext w:val="0"/>
        <w:widowControl w:val="0"/>
        <w:numPr>
          <w:ilvl w:val="2"/>
          <w:numId w:val="66"/>
        </w:numPr>
        <w:spacing w:line="240" w:lineRule="exact"/>
        <w:rPr>
          <w:rFonts w:asciiTheme="minorHAnsi" w:hAnsiTheme="minorHAnsi" w:cstheme="minorHAnsi"/>
        </w:rPr>
      </w:pPr>
      <w:r w:rsidRPr="006110B9">
        <w:rPr>
          <w:rFonts w:asciiTheme="minorHAnsi" w:hAnsiTheme="minorHAnsi" w:cstheme="minorHAnsi"/>
        </w:rPr>
        <w:t xml:space="preserve">Obmiary Prac w kosztorysach powykonawczych mają być wykonane w </w:t>
      </w:r>
      <w:r w:rsidR="0064031B" w:rsidRPr="006110B9">
        <w:rPr>
          <w:rFonts w:asciiTheme="minorHAnsi" w:hAnsiTheme="minorHAnsi" w:cstheme="minorHAnsi"/>
        </w:rPr>
        <w:t>odniesieniu do ilości każdego z </w:t>
      </w:r>
      <w:r w:rsidRPr="006110B9">
        <w:rPr>
          <w:rFonts w:asciiTheme="minorHAnsi" w:hAnsiTheme="minorHAnsi" w:cstheme="minorHAnsi"/>
        </w:rPr>
        <w:t xml:space="preserve">elementów Prac i dostarczonych </w:t>
      </w:r>
      <w:r w:rsidRPr="005937E0">
        <w:rPr>
          <w:rFonts w:asciiTheme="minorHAnsi" w:hAnsiTheme="minorHAnsi" w:cstheme="minorHAnsi"/>
        </w:rPr>
        <w:t>materiałów określonych w Katalogu C</w:t>
      </w:r>
      <w:r w:rsidR="00E22854" w:rsidRPr="005937E0">
        <w:rPr>
          <w:rFonts w:asciiTheme="minorHAnsi" w:hAnsiTheme="minorHAnsi" w:cstheme="minorHAnsi"/>
        </w:rPr>
        <w:t>zynności</w:t>
      </w:r>
      <w:r w:rsidR="00154EBC" w:rsidRPr="005937E0">
        <w:rPr>
          <w:rFonts w:asciiTheme="minorHAnsi" w:hAnsiTheme="minorHAnsi" w:cstheme="minorHAnsi"/>
        </w:rPr>
        <w:t xml:space="preserve"> </w:t>
      </w:r>
      <w:r w:rsidR="00E22854" w:rsidRPr="005937E0">
        <w:rPr>
          <w:rFonts w:asciiTheme="minorHAnsi" w:hAnsiTheme="minorHAnsi" w:cstheme="minorHAnsi"/>
        </w:rPr>
        <w:t xml:space="preserve"> </w:t>
      </w:r>
      <w:r w:rsidRPr="005937E0">
        <w:rPr>
          <w:rFonts w:asciiTheme="minorHAnsi" w:hAnsiTheme="minorHAnsi" w:cstheme="minorHAnsi"/>
        </w:rPr>
        <w:t>zaakceptowanych kosztorysach lub innych dokumentac</w:t>
      </w:r>
      <w:r w:rsidRPr="006110B9">
        <w:rPr>
          <w:rFonts w:asciiTheme="minorHAnsi" w:hAnsiTheme="minorHAnsi" w:cstheme="minorHAnsi"/>
        </w:rPr>
        <w:t>h uznanych przez Strony;</w:t>
      </w:r>
    </w:p>
    <w:p w14:paraId="782BB37F" w14:textId="3A2CEB92" w:rsidR="00671145" w:rsidRPr="000C5EA3" w:rsidRDefault="00C5335F" w:rsidP="000C5EA3">
      <w:pPr>
        <w:pStyle w:val="Nagwek2"/>
        <w:keepNext w:val="0"/>
        <w:widowControl w:val="0"/>
        <w:numPr>
          <w:ilvl w:val="2"/>
          <w:numId w:val="66"/>
        </w:numPr>
        <w:spacing w:line="240" w:lineRule="exact"/>
        <w:rPr>
          <w:rFonts w:asciiTheme="minorHAnsi" w:hAnsiTheme="minorHAnsi" w:cstheme="minorHAnsi"/>
        </w:rPr>
      </w:pPr>
      <w:r w:rsidRPr="006110B9">
        <w:rPr>
          <w:rFonts w:asciiTheme="minorHAnsi" w:hAnsiTheme="minorHAnsi" w:cstheme="minorHAnsi"/>
        </w:rPr>
        <w:t>Obmiary</w:t>
      </w:r>
      <w:r w:rsidR="008318DE" w:rsidRPr="006110B9">
        <w:rPr>
          <w:rFonts w:asciiTheme="minorHAnsi" w:hAnsiTheme="minorHAnsi" w:cstheme="minorHAnsi"/>
        </w:rPr>
        <w:t xml:space="preserve"> mają się odnosić do przedmiaru </w:t>
      </w:r>
      <w:r w:rsidR="008318DE" w:rsidRPr="000C5EA3">
        <w:rPr>
          <w:rFonts w:asciiTheme="minorHAnsi" w:hAnsiTheme="minorHAnsi" w:cstheme="minorHAnsi"/>
        </w:rPr>
        <w:t>Prac określonego w Zleceniu Wykonania Usługi.</w:t>
      </w:r>
    </w:p>
    <w:p w14:paraId="2D498C1D" w14:textId="77777777" w:rsidR="00335345" w:rsidRPr="00A161F4" w:rsidRDefault="00F65861" w:rsidP="000C5EA3">
      <w:pPr>
        <w:pStyle w:val="Nagwek1"/>
        <w:keepNext w:val="0"/>
        <w:widowControl w:val="0"/>
        <w:numPr>
          <w:ilvl w:val="0"/>
          <w:numId w:val="66"/>
        </w:numPr>
        <w:spacing w:before="120" w:after="120" w:line="240" w:lineRule="exact"/>
        <w:rPr>
          <w:rFonts w:asciiTheme="minorHAnsi" w:hAnsiTheme="minorHAnsi" w:cstheme="minorHAnsi"/>
          <w:color w:val="092D74"/>
          <w:sz w:val="20"/>
          <w:szCs w:val="20"/>
        </w:rPr>
      </w:pPr>
      <w:bookmarkStart w:id="82" w:name="_Ref327363523"/>
      <w:bookmarkStart w:id="83" w:name="_Ref419973248"/>
      <w:bookmarkStart w:id="84" w:name="_Toc437005846"/>
      <w:bookmarkStart w:id="85" w:name="_Toc172724144"/>
      <w:r w:rsidRPr="00A161F4">
        <w:rPr>
          <w:rFonts w:asciiTheme="minorHAnsi" w:hAnsiTheme="minorHAnsi" w:cstheme="minorHAnsi"/>
          <w:color w:val="092D74"/>
          <w:sz w:val="20"/>
          <w:szCs w:val="20"/>
        </w:rPr>
        <w:t>GWARANCJA</w:t>
      </w:r>
      <w:bookmarkEnd w:id="82"/>
      <w:r w:rsidRPr="00A161F4">
        <w:rPr>
          <w:rFonts w:asciiTheme="minorHAnsi" w:hAnsiTheme="minorHAnsi" w:cstheme="minorHAnsi"/>
          <w:color w:val="092D74"/>
          <w:sz w:val="20"/>
          <w:szCs w:val="20"/>
        </w:rPr>
        <w:t xml:space="preserve"> I RĘKOJMIA</w:t>
      </w:r>
      <w:bookmarkEnd w:id="83"/>
      <w:bookmarkEnd w:id="84"/>
      <w:bookmarkEnd w:id="85"/>
    </w:p>
    <w:p w14:paraId="79910D79" w14:textId="77777777" w:rsidR="00F65861" w:rsidRPr="006110B9" w:rsidRDefault="00F65861" w:rsidP="000C5EA3">
      <w:pPr>
        <w:pStyle w:val="Nagwek2"/>
        <w:keepNext w:val="0"/>
        <w:widowControl w:val="0"/>
        <w:numPr>
          <w:ilvl w:val="1"/>
          <w:numId w:val="66"/>
        </w:numPr>
        <w:spacing w:line="240" w:lineRule="exact"/>
        <w:rPr>
          <w:rFonts w:asciiTheme="minorHAnsi" w:hAnsiTheme="minorHAnsi" w:cstheme="minorHAnsi"/>
          <w:b/>
        </w:rPr>
      </w:pPr>
      <w:r w:rsidRPr="006110B9">
        <w:rPr>
          <w:rFonts w:asciiTheme="minorHAnsi" w:hAnsiTheme="minorHAnsi" w:cstheme="minorHAnsi"/>
        </w:rPr>
        <w:t xml:space="preserve">Wykonawca gwarantuje, że przedmiot Umowy będzie </w:t>
      </w:r>
      <w:r w:rsidR="00730B60" w:rsidRPr="006110B9">
        <w:rPr>
          <w:rFonts w:asciiTheme="minorHAnsi" w:hAnsiTheme="minorHAnsi" w:cstheme="minorHAnsi"/>
        </w:rPr>
        <w:t>wolny od Wad</w:t>
      </w:r>
      <w:r w:rsidRPr="006110B9">
        <w:rPr>
          <w:rFonts w:asciiTheme="minorHAnsi" w:hAnsiTheme="minorHAnsi" w:cstheme="minorHAnsi"/>
        </w:rPr>
        <w:t>.</w:t>
      </w:r>
    </w:p>
    <w:p w14:paraId="240A3BB4" w14:textId="3D0E38A4" w:rsidR="0039404E" w:rsidRPr="009C35A3" w:rsidRDefault="00B81033" w:rsidP="000C5EA3">
      <w:pPr>
        <w:pStyle w:val="Nagwek2"/>
        <w:keepNext w:val="0"/>
        <w:widowControl w:val="0"/>
        <w:numPr>
          <w:ilvl w:val="1"/>
          <w:numId w:val="66"/>
        </w:numPr>
        <w:spacing w:line="240" w:lineRule="exact"/>
        <w:rPr>
          <w:rFonts w:asciiTheme="minorHAnsi" w:hAnsiTheme="minorHAnsi" w:cstheme="minorHAnsi"/>
        </w:rPr>
      </w:pPr>
      <w:bookmarkStart w:id="86" w:name="_Ref274035926"/>
      <w:r w:rsidRPr="006110B9">
        <w:rPr>
          <w:rFonts w:asciiTheme="minorHAnsi" w:hAnsiTheme="minorHAnsi" w:cstheme="minorHAnsi"/>
        </w:rPr>
        <w:t xml:space="preserve">Na wykonane Prace Utrzymaniowe </w:t>
      </w:r>
      <w:r w:rsidR="00C20CC0" w:rsidRPr="006110B9">
        <w:rPr>
          <w:rFonts w:asciiTheme="minorHAnsi" w:hAnsiTheme="minorHAnsi" w:cstheme="minorHAnsi"/>
        </w:rPr>
        <w:t xml:space="preserve">Wykonawca </w:t>
      </w:r>
      <w:r w:rsidRPr="006110B9">
        <w:rPr>
          <w:rFonts w:asciiTheme="minorHAnsi" w:hAnsiTheme="minorHAnsi" w:cstheme="minorHAnsi"/>
        </w:rPr>
        <w:t xml:space="preserve">udziela </w:t>
      </w:r>
      <w:r w:rsidR="00D110AC">
        <w:rPr>
          <w:rFonts w:asciiTheme="minorHAnsi" w:hAnsiTheme="minorHAnsi" w:cstheme="minorHAnsi"/>
          <w:sz w:val="22"/>
          <w:szCs w:val="22"/>
        </w:rPr>
        <w:t>12-</w:t>
      </w:r>
      <w:r w:rsidR="00F65861" w:rsidRPr="006110B9">
        <w:rPr>
          <w:rFonts w:asciiTheme="minorHAnsi" w:hAnsiTheme="minorHAnsi" w:cstheme="minorHAnsi"/>
        </w:rPr>
        <w:t xml:space="preserve">miesięcznej gwarancji oraz </w:t>
      </w:r>
      <w:r w:rsidR="00D110AC">
        <w:rPr>
          <w:rFonts w:asciiTheme="minorHAnsi" w:hAnsiTheme="minorHAnsi" w:cstheme="minorHAnsi"/>
          <w:sz w:val="22"/>
          <w:szCs w:val="22"/>
        </w:rPr>
        <w:t>12-</w:t>
      </w:r>
      <w:r w:rsidR="00F65861" w:rsidRPr="006110B9">
        <w:rPr>
          <w:rFonts w:asciiTheme="minorHAnsi" w:hAnsiTheme="minorHAnsi" w:cstheme="minorHAnsi"/>
        </w:rPr>
        <w:t>miesię</w:t>
      </w:r>
      <w:r w:rsidR="00154EBC" w:rsidRPr="006110B9">
        <w:rPr>
          <w:rFonts w:asciiTheme="minorHAnsi" w:hAnsiTheme="minorHAnsi" w:cstheme="minorHAnsi"/>
        </w:rPr>
        <w:t>cz</w:t>
      </w:r>
      <w:r w:rsidR="00F96B7F" w:rsidRPr="006110B9">
        <w:rPr>
          <w:rFonts w:asciiTheme="minorHAnsi" w:hAnsiTheme="minorHAnsi" w:cstheme="minorHAnsi"/>
        </w:rPr>
        <w:t>nej rękojmi. Okres Gwarancji i</w:t>
      </w:r>
      <w:r w:rsidR="00F65861" w:rsidRPr="006110B9">
        <w:rPr>
          <w:rFonts w:asciiTheme="minorHAnsi" w:hAnsiTheme="minorHAnsi" w:cstheme="minorHAnsi"/>
        </w:rPr>
        <w:t xml:space="preserve"> Rękojmi będzie liczony od daty podpisania Protokołu Odbioru </w:t>
      </w:r>
      <w:bookmarkEnd w:id="86"/>
      <w:r w:rsidR="007259CD" w:rsidRPr="006110B9">
        <w:rPr>
          <w:rFonts w:asciiTheme="minorHAnsi" w:hAnsiTheme="minorHAnsi" w:cstheme="minorHAnsi"/>
        </w:rPr>
        <w:t xml:space="preserve">tych </w:t>
      </w:r>
      <w:r w:rsidR="00936BA8" w:rsidRPr="006110B9">
        <w:rPr>
          <w:rFonts w:asciiTheme="minorHAnsi" w:hAnsiTheme="minorHAnsi" w:cstheme="minorHAnsi"/>
        </w:rPr>
        <w:t xml:space="preserve">Prac </w:t>
      </w:r>
      <w:r w:rsidR="00F96B7F" w:rsidRPr="006110B9">
        <w:rPr>
          <w:rFonts w:asciiTheme="minorHAnsi" w:hAnsiTheme="minorHAnsi" w:cstheme="minorHAnsi"/>
        </w:rPr>
        <w:t>z </w:t>
      </w:r>
      <w:r w:rsidR="007259CD" w:rsidRPr="006110B9">
        <w:rPr>
          <w:rFonts w:asciiTheme="minorHAnsi" w:hAnsiTheme="minorHAnsi" w:cstheme="minorHAnsi"/>
        </w:rPr>
        <w:t xml:space="preserve">wyłączeniem czynności czyścicielskich i związanych z przeglądami. W tym przypadku Wykonawca gwarantuje należyte wykonanie tych prac udzielając gwarancji na okres </w:t>
      </w:r>
      <w:r w:rsidR="007259CD" w:rsidRPr="006110B9">
        <w:rPr>
          <w:rFonts w:asciiTheme="minorHAnsi" w:hAnsiTheme="minorHAnsi" w:cstheme="minorHAnsi"/>
        </w:rPr>
        <w:lastRenderedPageBreak/>
        <w:t xml:space="preserve">pomiędzy czynnościami czyścicielskimi lub przeglądami wynikającymi z harmonogramu </w:t>
      </w:r>
      <w:r w:rsidR="00632C67" w:rsidRPr="006110B9">
        <w:rPr>
          <w:rFonts w:asciiTheme="minorHAnsi" w:hAnsiTheme="minorHAnsi" w:cstheme="minorHAnsi"/>
        </w:rPr>
        <w:t>ich wykonania</w:t>
      </w:r>
      <w:r w:rsidR="007259CD" w:rsidRPr="006110B9">
        <w:rPr>
          <w:rFonts w:asciiTheme="minorHAnsi" w:hAnsiTheme="minorHAnsi" w:cstheme="minorHAnsi"/>
        </w:rPr>
        <w:t>.</w:t>
      </w:r>
    </w:p>
    <w:p w14:paraId="3ACF80C9" w14:textId="40237BE3" w:rsidR="00F65861" w:rsidRPr="006110B9" w:rsidRDefault="00F65861" w:rsidP="000C5EA3">
      <w:pPr>
        <w:pStyle w:val="Nagwek2"/>
        <w:keepNext w:val="0"/>
        <w:widowControl w:val="0"/>
        <w:numPr>
          <w:ilvl w:val="1"/>
          <w:numId w:val="66"/>
        </w:numPr>
        <w:spacing w:line="240" w:lineRule="exact"/>
        <w:rPr>
          <w:rFonts w:asciiTheme="minorHAnsi" w:hAnsiTheme="minorHAnsi" w:cstheme="minorHAnsi"/>
        </w:rPr>
      </w:pPr>
      <w:r w:rsidRPr="006110B9">
        <w:rPr>
          <w:rFonts w:asciiTheme="minorHAnsi" w:hAnsiTheme="minorHAnsi" w:cstheme="minorHAnsi"/>
        </w:rPr>
        <w:t xml:space="preserve">W </w:t>
      </w:r>
      <w:r w:rsidR="00523BF3" w:rsidRPr="006110B9">
        <w:rPr>
          <w:rFonts w:asciiTheme="minorHAnsi" w:hAnsiTheme="minorHAnsi" w:cstheme="minorHAnsi"/>
        </w:rPr>
        <w:t>przypadku, gdy</w:t>
      </w:r>
      <w:r w:rsidRPr="006110B9">
        <w:rPr>
          <w:rFonts w:asciiTheme="minorHAnsi" w:hAnsiTheme="minorHAnsi" w:cstheme="minorHAnsi"/>
        </w:rPr>
        <w:t xml:space="preserve"> okres gwarancji lub r</w:t>
      </w:r>
      <w:r w:rsidR="00154EBC" w:rsidRPr="006110B9">
        <w:rPr>
          <w:rFonts w:asciiTheme="minorHAnsi" w:hAnsiTheme="minorHAnsi" w:cstheme="minorHAnsi"/>
        </w:rPr>
        <w:t>ękojmi na zabudowane materiały lub</w:t>
      </w:r>
      <w:r w:rsidRPr="006110B9">
        <w:rPr>
          <w:rFonts w:asciiTheme="minorHAnsi" w:hAnsiTheme="minorHAnsi" w:cstheme="minorHAnsi"/>
        </w:rPr>
        <w:t xml:space="preserve"> urządzenia udzielony przez producenta jest dłuższy od Okresu Gwar</w:t>
      </w:r>
      <w:r w:rsidR="00F96B7F" w:rsidRPr="006110B9">
        <w:rPr>
          <w:rFonts w:asciiTheme="minorHAnsi" w:hAnsiTheme="minorHAnsi" w:cstheme="minorHAnsi"/>
        </w:rPr>
        <w:t>ancji i</w:t>
      </w:r>
      <w:r w:rsidR="009C6862" w:rsidRPr="006110B9">
        <w:rPr>
          <w:rFonts w:asciiTheme="minorHAnsi" w:hAnsiTheme="minorHAnsi" w:cstheme="minorHAnsi"/>
        </w:rPr>
        <w:t xml:space="preserve"> Rękojmi wskazanego w ust</w:t>
      </w:r>
      <w:r w:rsidRPr="006110B9">
        <w:rPr>
          <w:rFonts w:asciiTheme="minorHAnsi" w:hAnsiTheme="minorHAnsi" w:cstheme="minorHAnsi"/>
        </w:rPr>
        <w:t>.</w:t>
      </w:r>
      <w:r w:rsidR="002550BF">
        <w:rPr>
          <w:rFonts w:asciiTheme="minorHAnsi" w:hAnsiTheme="minorHAnsi" w:cstheme="minorHAnsi"/>
        </w:rPr>
        <w:t xml:space="preserve"> 7.2. </w:t>
      </w:r>
      <w:r w:rsidRPr="006110B9">
        <w:rPr>
          <w:rFonts w:asciiTheme="minorHAnsi" w:hAnsiTheme="minorHAnsi" w:cstheme="minorHAnsi"/>
        </w:rPr>
        <w:t>powyżej,</w:t>
      </w:r>
      <w:r w:rsidR="002550BF">
        <w:rPr>
          <w:rFonts w:asciiTheme="minorHAnsi" w:hAnsiTheme="minorHAnsi" w:cstheme="minorHAnsi"/>
        </w:rPr>
        <w:t xml:space="preserve"> </w:t>
      </w:r>
      <w:r w:rsidR="00335345" w:rsidRPr="006110B9">
        <w:rPr>
          <w:rFonts w:asciiTheme="minorHAnsi" w:hAnsiTheme="minorHAnsi" w:cstheme="minorHAnsi"/>
        </w:rPr>
        <w:t>to w stosunku do</w:t>
      </w:r>
      <w:r w:rsidRPr="006110B9">
        <w:rPr>
          <w:rFonts w:asciiTheme="minorHAnsi" w:hAnsiTheme="minorHAnsi" w:cstheme="minorHAnsi"/>
        </w:rPr>
        <w:t xml:space="preserve"> takich m</w:t>
      </w:r>
      <w:r w:rsidR="0064781B" w:rsidRPr="006110B9">
        <w:rPr>
          <w:rFonts w:asciiTheme="minorHAnsi" w:hAnsiTheme="minorHAnsi" w:cstheme="minorHAnsi"/>
        </w:rPr>
        <w:t>ateriałów i </w:t>
      </w:r>
      <w:r w:rsidRPr="006110B9">
        <w:rPr>
          <w:rFonts w:asciiTheme="minorHAnsi" w:hAnsiTheme="minorHAnsi" w:cstheme="minorHAnsi"/>
        </w:rPr>
        <w:t xml:space="preserve">urządzeń Okres Gwarancji </w:t>
      </w:r>
      <w:r w:rsidR="00F96B7F" w:rsidRPr="006110B9">
        <w:rPr>
          <w:rFonts w:asciiTheme="minorHAnsi" w:hAnsiTheme="minorHAnsi" w:cstheme="minorHAnsi"/>
        </w:rPr>
        <w:t>i</w:t>
      </w:r>
      <w:r w:rsidRPr="006110B9">
        <w:rPr>
          <w:rFonts w:asciiTheme="minorHAnsi" w:hAnsiTheme="minorHAnsi" w:cstheme="minorHAnsi"/>
        </w:rPr>
        <w:t xml:space="preserve"> Rękojmi będzie równy okresowi gwarancji lub rękojmi udzielone</w:t>
      </w:r>
      <w:r w:rsidR="00335345" w:rsidRPr="006110B9">
        <w:rPr>
          <w:rFonts w:asciiTheme="minorHAnsi" w:hAnsiTheme="minorHAnsi" w:cstheme="minorHAnsi"/>
        </w:rPr>
        <w:t>go</w:t>
      </w:r>
      <w:r w:rsidRPr="006110B9">
        <w:rPr>
          <w:rFonts w:asciiTheme="minorHAnsi" w:hAnsiTheme="minorHAnsi" w:cstheme="minorHAnsi"/>
        </w:rPr>
        <w:t xml:space="preserve"> przez pr</w:t>
      </w:r>
      <w:r w:rsidR="001E2D2A" w:rsidRPr="006110B9">
        <w:rPr>
          <w:rFonts w:asciiTheme="minorHAnsi" w:hAnsiTheme="minorHAnsi" w:cstheme="minorHAnsi"/>
        </w:rPr>
        <w:t xml:space="preserve">oducenta materiałów </w:t>
      </w:r>
      <w:r w:rsidR="00154EBC" w:rsidRPr="006110B9">
        <w:rPr>
          <w:rFonts w:asciiTheme="minorHAnsi" w:hAnsiTheme="minorHAnsi" w:cstheme="minorHAnsi"/>
        </w:rPr>
        <w:t>lub</w:t>
      </w:r>
      <w:r w:rsidR="001E2D2A" w:rsidRPr="006110B9">
        <w:rPr>
          <w:rFonts w:asciiTheme="minorHAnsi" w:hAnsiTheme="minorHAnsi" w:cstheme="minorHAnsi"/>
        </w:rPr>
        <w:t xml:space="preserve"> urządzeń.</w:t>
      </w:r>
    </w:p>
    <w:p w14:paraId="458C666D" w14:textId="52D6E377" w:rsidR="00F65861" w:rsidRPr="006110B9" w:rsidRDefault="00F65861" w:rsidP="000C5EA3">
      <w:pPr>
        <w:pStyle w:val="Nagwek2"/>
        <w:keepNext w:val="0"/>
        <w:widowControl w:val="0"/>
        <w:numPr>
          <w:ilvl w:val="1"/>
          <w:numId w:val="66"/>
        </w:numPr>
        <w:spacing w:line="240" w:lineRule="exact"/>
        <w:rPr>
          <w:rFonts w:asciiTheme="minorHAnsi" w:hAnsiTheme="minorHAnsi" w:cstheme="minorHAnsi"/>
        </w:rPr>
      </w:pPr>
      <w:r w:rsidRPr="006110B9">
        <w:rPr>
          <w:rFonts w:asciiTheme="minorHAnsi" w:hAnsiTheme="minorHAnsi" w:cstheme="minorHAnsi"/>
        </w:rPr>
        <w:t xml:space="preserve">Zamawiający może dochodzić roszczeń wynikających z gwarancji lub rękojmi także po upływie </w:t>
      </w:r>
      <w:r w:rsidR="00F96B7F" w:rsidRPr="006110B9">
        <w:rPr>
          <w:rFonts w:asciiTheme="minorHAnsi" w:hAnsiTheme="minorHAnsi" w:cstheme="minorHAnsi"/>
        </w:rPr>
        <w:t>Okresu Gwarancji i</w:t>
      </w:r>
      <w:r w:rsidR="0064781B" w:rsidRPr="006110B9">
        <w:rPr>
          <w:rFonts w:asciiTheme="minorHAnsi" w:hAnsiTheme="minorHAnsi" w:cstheme="minorHAnsi"/>
        </w:rPr>
        <w:t> </w:t>
      </w:r>
      <w:r w:rsidRPr="006110B9">
        <w:rPr>
          <w:rFonts w:asciiTheme="minorHAnsi" w:hAnsiTheme="minorHAnsi" w:cstheme="minorHAnsi"/>
        </w:rPr>
        <w:t xml:space="preserve">Rękojmi, jeżeli </w:t>
      </w:r>
      <w:r w:rsidR="00154EBC" w:rsidRPr="006110B9">
        <w:rPr>
          <w:rFonts w:asciiTheme="minorHAnsi" w:hAnsiTheme="minorHAnsi" w:cstheme="minorHAnsi"/>
        </w:rPr>
        <w:t>pr</w:t>
      </w:r>
      <w:r w:rsidR="00F96B7F" w:rsidRPr="006110B9">
        <w:rPr>
          <w:rFonts w:asciiTheme="minorHAnsi" w:hAnsiTheme="minorHAnsi" w:cstheme="minorHAnsi"/>
        </w:rPr>
        <w:t>zed upływem Okresu Gwarancji i</w:t>
      </w:r>
      <w:r w:rsidRPr="006110B9">
        <w:rPr>
          <w:rFonts w:asciiTheme="minorHAnsi" w:hAnsiTheme="minorHAnsi" w:cstheme="minorHAnsi"/>
        </w:rPr>
        <w:t xml:space="preserve"> Rękojmi Wada została zgłoszona Wykonawcy.</w:t>
      </w:r>
    </w:p>
    <w:p w14:paraId="36424169" w14:textId="77777777" w:rsidR="00F65861" w:rsidRPr="006110B9" w:rsidRDefault="00F65861" w:rsidP="000C5EA3">
      <w:pPr>
        <w:pStyle w:val="Nagwek2"/>
        <w:keepNext w:val="0"/>
        <w:widowControl w:val="0"/>
        <w:numPr>
          <w:ilvl w:val="1"/>
          <w:numId w:val="66"/>
        </w:numPr>
        <w:spacing w:line="240" w:lineRule="exact"/>
        <w:rPr>
          <w:rFonts w:asciiTheme="minorHAnsi" w:hAnsiTheme="minorHAnsi" w:cstheme="minorHAnsi"/>
        </w:rPr>
      </w:pPr>
      <w:r w:rsidRPr="006110B9">
        <w:rPr>
          <w:rFonts w:asciiTheme="minorHAnsi" w:hAnsiTheme="minorHAnsi" w:cstheme="minorHAnsi"/>
        </w:rPr>
        <w:t>Termin usunięcia Wady zostanie wyznaczony przez Zamawiającego, z uwzględnieniem możliwości technicznych i</w:t>
      </w:r>
      <w:r w:rsidR="004117E3" w:rsidRPr="006110B9">
        <w:rPr>
          <w:rFonts w:asciiTheme="minorHAnsi" w:hAnsiTheme="minorHAnsi" w:cstheme="minorHAnsi"/>
        </w:rPr>
        <w:t> </w:t>
      </w:r>
      <w:r w:rsidRPr="006110B9">
        <w:rPr>
          <w:rFonts w:asciiTheme="minorHAnsi" w:hAnsiTheme="minorHAnsi" w:cstheme="minorHAnsi"/>
        </w:rPr>
        <w:t>organizacyjnych</w:t>
      </w:r>
      <w:r w:rsidR="002524D4" w:rsidRPr="006110B9">
        <w:rPr>
          <w:rFonts w:asciiTheme="minorHAnsi" w:hAnsiTheme="minorHAnsi" w:cstheme="minorHAnsi"/>
        </w:rPr>
        <w:t>, przy czym Wykonawca zobowiązuje się być przygotowanym do usuwania Wad tak, aby nastąpiło to niezwłocznie, mając na względzie maksymalne ograniczenie szkód Zamawiającego</w:t>
      </w:r>
      <w:r w:rsidRPr="006110B9">
        <w:rPr>
          <w:rFonts w:asciiTheme="minorHAnsi" w:hAnsiTheme="minorHAnsi" w:cstheme="minorHAnsi"/>
        </w:rPr>
        <w:t>.</w:t>
      </w:r>
    </w:p>
    <w:p w14:paraId="26D41C82" w14:textId="77777777" w:rsidR="00335345" w:rsidRPr="006110B9" w:rsidRDefault="00B169F3" w:rsidP="000C5EA3">
      <w:pPr>
        <w:pStyle w:val="Nagwek2"/>
        <w:keepNext w:val="0"/>
        <w:widowControl w:val="0"/>
        <w:numPr>
          <w:ilvl w:val="1"/>
          <w:numId w:val="66"/>
        </w:numPr>
        <w:spacing w:line="240" w:lineRule="exact"/>
        <w:rPr>
          <w:rFonts w:asciiTheme="minorHAnsi" w:hAnsiTheme="minorHAnsi" w:cstheme="minorHAnsi"/>
        </w:rPr>
      </w:pPr>
      <w:r w:rsidRPr="006110B9">
        <w:rPr>
          <w:rFonts w:asciiTheme="minorHAnsi" w:hAnsiTheme="minorHAnsi" w:cstheme="minorHAnsi"/>
        </w:rPr>
        <w:t>Wykonawca przystąpi do usuwania:</w:t>
      </w:r>
    </w:p>
    <w:p w14:paraId="32566605" w14:textId="7FEA8BC2" w:rsidR="00335345" w:rsidRPr="00B6027F" w:rsidRDefault="00B169F3" w:rsidP="000C5EA3">
      <w:pPr>
        <w:pStyle w:val="Nagwek2"/>
        <w:keepNext w:val="0"/>
        <w:widowControl w:val="0"/>
        <w:numPr>
          <w:ilvl w:val="2"/>
          <w:numId w:val="66"/>
        </w:numPr>
        <w:spacing w:line="240" w:lineRule="exact"/>
        <w:rPr>
          <w:rFonts w:asciiTheme="minorHAnsi" w:hAnsiTheme="minorHAnsi" w:cstheme="minorHAnsi"/>
        </w:rPr>
      </w:pPr>
      <w:r w:rsidRPr="006110B9">
        <w:rPr>
          <w:rFonts w:asciiTheme="minorHAnsi" w:hAnsiTheme="minorHAnsi" w:cstheme="minorHAnsi"/>
        </w:rPr>
        <w:t xml:space="preserve">Wad </w:t>
      </w:r>
      <w:r w:rsidR="00730B60" w:rsidRPr="006110B9">
        <w:rPr>
          <w:rFonts w:asciiTheme="minorHAnsi" w:hAnsiTheme="minorHAnsi" w:cstheme="minorHAnsi"/>
        </w:rPr>
        <w:t xml:space="preserve">innych niż Limitujące </w:t>
      </w:r>
      <w:r w:rsidRPr="00B6027F">
        <w:rPr>
          <w:rFonts w:asciiTheme="minorHAnsi" w:hAnsiTheme="minorHAnsi" w:cstheme="minorHAnsi"/>
        </w:rPr>
        <w:t xml:space="preserve">nie później niż </w:t>
      </w:r>
      <w:r w:rsidR="00B6027F" w:rsidRPr="000C5EA3">
        <w:rPr>
          <w:rFonts w:asciiTheme="minorHAnsi" w:hAnsiTheme="minorHAnsi" w:cstheme="minorHAnsi"/>
          <w:sz w:val="22"/>
          <w:szCs w:val="22"/>
        </w:rPr>
        <w:t xml:space="preserve">5 </w:t>
      </w:r>
      <w:r w:rsidR="00005500" w:rsidRPr="000C5EA3">
        <w:rPr>
          <w:rFonts w:asciiTheme="minorHAnsi" w:hAnsiTheme="minorHAnsi" w:cstheme="minorHAnsi"/>
        </w:rPr>
        <w:t>dni</w:t>
      </w:r>
      <w:r w:rsidRPr="00B6027F">
        <w:rPr>
          <w:rFonts w:asciiTheme="minorHAnsi" w:hAnsiTheme="minorHAnsi" w:cstheme="minorHAnsi"/>
        </w:rPr>
        <w:t xml:space="preserve"> od </w:t>
      </w:r>
      <w:r w:rsidRPr="000C5EA3">
        <w:rPr>
          <w:rFonts w:asciiTheme="minorHAnsi" w:hAnsiTheme="minorHAnsi" w:cstheme="minorHAnsi"/>
        </w:rPr>
        <w:t>daty</w:t>
      </w:r>
      <w:r w:rsidRPr="00B6027F">
        <w:rPr>
          <w:rFonts w:asciiTheme="minorHAnsi" w:hAnsiTheme="minorHAnsi" w:cstheme="minorHAnsi"/>
        </w:rPr>
        <w:t xml:space="preserve"> ich zgłoszenia przez Zamawiającego;</w:t>
      </w:r>
    </w:p>
    <w:p w14:paraId="7744831D" w14:textId="4544BEC2" w:rsidR="009C35A3" w:rsidRPr="00B6027F" w:rsidRDefault="00B169F3" w:rsidP="000C5EA3">
      <w:pPr>
        <w:pStyle w:val="Nagwek2"/>
        <w:keepNext w:val="0"/>
        <w:widowControl w:val="0"/>
        <w:numPr>
          <w:ilvl w:val="2"/>
          <w:numId w:val="66"/>
        </w:numPr>
        <w:spacing w:line="240" w:lineRule="exact"/>
        <w:rPr>
          <w:rFonts w:asciiTheme="minorHAnsi" w:hAnsiTheme="minorHAnsi" w:cstheme="minorHAnsi"/>
        </w:rPr>
      </w:pPr>
      <w:r w:rsidRPr="00B6027F">
        <w:rPr>
          <w:rFonts w:asciiTheme="minorHAnsi" w:hAnsiTheme="minorHAnsi" w:cstheme="minorHAnsi"/>
        </w:rPr>
        <w:t xml:space="preserve">Wad Limitujących nie później niż </w:t>
      </w:r>
      <w:r w:rsidR="00B6027F" w:rsidRPr="000C5EA3">
        <w:rPr>
          <w:rFonts w:asciiTheme="minorHAnsi" w:hAnsiTheme="minorHAnsi" w:cstheme="minorHAnsi"/>
          <w:sz w:val="22"/>
          <w:szCs w:val="22"/>
        </w:rPr>
        <w:t xml:space="preserve">2 </w:t>
      </w:r>
      <w:r w:rsidR="00005500" w:rsidRPr="000C5EA3">
        <w:rPr>
          <w:rFonts w:asciiTheme="minorHAnsi" w:hAnsiTheme="minorHAnsi" w:cstheme="minorHAnsi"/>
        </w:rPr>
        <w:t>dni</w:t>
      </w:r>
      <w:r w:rsidR="00005500" w:rsidRPr="00B6027F">
        <w:rPr>
          <w:rFonts w:asciiTheme="minorHAnsi" w:hAnsiTheme="minorHAnsi" w:cstheme="minorHAnsi"/>
        </w:rPr>
        <w:t xml:space="preserve"> od </w:t>
      </w:r>
      <w:r w:rsidR="00005500" w:rsidRPr="000C5EA3">
        <w:rPr>
          <w:rFonts w:asciiTheme="minorHAnsi" w:hAnsiTheme="minorHAnsi" w:cstheme="minorHAnsi"/>
        </w:rPr>
        <w:t>daty</w:t>
      </w:r>
      <w:r w:rsidR="00005500" w:rsidRPr="00B6027F">
        <w:rPr>
          <w:rFonts w:asciiTheme="minorHAnsi" w:hAnsiTheme="minorHAnsi" w:cstheme="minorHAnsi"/>
        </w:rPr>
        <w:t xml:space="preserve"> </w:t>
      </w:r>
      <w:r w:rsidRPr="00B6027F">
        <w:rPr>
          <w:rFonts w:asciiTheme="minorHAnsi" w:hAnsiTheme="minorHAnsi" w:cstheme="minorHAnsi"/>
        </w:rPr>
        <w:t>ich zgłoszenia przez Zamawiającego</w:t>
      </w:r>
      <w:r w:rsidR="00730B60" w:rsidRPr="00B6027F">
        <w:rPr>
          <w:rFonts w:asciiTheme="minorHAnsi" w:hAnsiTheme="minorHAnsi" w:cstheme="minorHAnsi"/>
        </w:rPr>
        <w:t xml:space="preserve">, niezależnie od tego czy termin upływa w </w:t>
      </w:r>
      <w:r w:rsidR="00C5335F" w:rsidRPr="00B6027F">
        <w:rPr>
          <w:rFonts w:asciiTheme="minorHAnsi" w:hAnsiTheme="minorHAnsi" w:cstheme="minorHAnsi"/>
        </w:rPr>
        <w:t>inny dzień niż Dzień Roboczy.</w:t>
      </w:r>
      <w:r w:rsidR="00B6027F" w:rsidRPr="00B6027F">
        <w:rPr>
          <w:rFonts w:asciiTheme="minorHAnsi" w:hAnsiTheme="minorHAnsi" w:cstheme="minorHAnsi"/>
        </w:rPr>
        <w:t xml:space="preserve"> </w:t>
      </w:r>
    </w:p>
    <w:p w14:paraId="586D1DB1" w14:textId="4131ED70" w:rsidR="004117E3" w:rsidRDefault="004117E3" w:rsidP="006574C9">
      <w:pPr>
        <w:pStyle w:val="Nagwek2"/>
        <w:keepNext w:val="0"/>
        <w:widowControl w:val="0"/>
        <w:numPr>
          <w:ilvl w:val="0"/>
          <w:numId w:val="0"/>
        </w:numPr>
        <w:spacing w:line="240" w:lineRule="exact"/>
        <w:ind w:left="1276"/>
        <w:rPr>
          <w:rFonts w:asciiTheme="minorHAnsi" w:hAnsiTheme="minorHAnsi" w:cstheme="minorHAnsi"/>
        </w:rPr>
      </w:pPr>
      <w:r w:rsidRPr="009C35A3">
        <w:rPr>
          <w:rFonts w:asciiTheme="minorHAnsi" w:hAnsiTheme="minorHAnsi" w:cstheme="minorHAnsi"/>
        </w:rPr>
        <w:t>Koszty napraw w całości pokrywa Wykonawca.</w:t>
      </w:r>
    </w:p>
    <w:p w14:paraId="336EC139" w14:textId="37761D7A" w:rsidR="007A4E8B" w:rsidRPr="007A4E8B" w:rsidRDefault="007A4E8B" w:rsidP="007A4E8B">
      <w:pPr>
        <w:ind w:left="567" w:firstLine="709"/>
      </w:pPr>
    </w:p>
    <w:p w14:paraId="6D18EFBB" w14:textId="77777777" w:rsidR="005B18A4" w:rsidRPr="006110B9" w:rsidRDefault="005B18A4" w:rsidP="000C5EA3">
      <w:pPr>
        <w:pStyle w:val="Nagwek2"/>
        <w:keepNext w:val="0"/>
        <w:widowControl w:val="0"/>
        <w:numPr>
          <w:ilvl w:val="1"/>
          <w:numId w:val="66"/>
        </w:numPr>
        <w:spacing w:line="240" w:lineRule="exact"/>
        <w:rPr>
          <w:rFonts w:asciiTheme="minorHAnsi" w:hAnsiTheme="minorHAnsi" w:cstheme="minorHAnsi"/>
        </w:rPr>
      </w:pPr>
      <w:r w:rsidRPr="006110B9">
        <w:rPr>
          <w:rFonts w:asciiTheme="minorHAnsi" w:hAnsiTheme="minorHAnsi" w:cstheme="minorHAnsi"/>
        </w:rPr>
        <w:t>Zgłaszania Wad należy dokonywać:</w:t>
      </w:r>
    </w:p>
    <w:p w14:paraId="70B1D05E" w14:textId="3D198B85" w:rsidR="005B18A4" w:rsidRPr="006110B9" w:rsidRDefault="005B18A4" w:rsidP="000C5EA3">
      <w:pPr>
        <w:pStyle w:val="Nagwek2"/>
        <w:keepNext w:val="0"/>
        <w:widowControl w:val="0"/>
        <w:numPr>
          <w:ilvl w:val="2"/>
          <w:numId w:val="66"/>
        </w:numPr>
        <w:spacing w:line="240" w:lineRule="exact"/>
        <w:rPr>
          <w:rFonts w:asciiTheme="minorHAnsi" w:hAnsiTheme="minorHAnsi" w:cstheme="minorHAnsi"/>
        </w:rPr>
      </w:pPr>
      <w:r w:rsidRPr="006110B9">
        <w:rPr>
          <w:rFonts w:asciiTheme="minorHAnsi" w:hAnsiTheme="minorHAnsi" w:cstheme="minorHAnsi"/>
        </w:rPr>
        <w:t>telefonicznie, na numer:</w:t>
      </w:r>
      <w:r w:rsidR="00B12C31" w:rsidRPr="006110B9">
        <w:rPr>
          <w:rFonts w:asciiTheme="minorHAnsi" w:hAnsiTheme="minorHAnsi" w:cstheme="minorHAnsi"/>
        </w:rPr>
        <w:tab/>
      </w:r>
      <w:r w:rsidR="00B12C31" w:rsidRPr="006110B9">
        <w:rPr>
          <w:rFonts w:asciiTheme="minorHAnsi" w:hAnsiTheme="minorHAnsi" w:cstheme="minorHAnsi"/>
        </w:rPr>
        <w:tab/>
      </w:r>
      <w:r w:rsidR="006110B9" w:rsidRPr="006575C9">
        <w:rPr>
          <w:rFonts w:asciiTheme="minorHAnsi" w:hAnsiTheme="minorHAnsi" w:cstheme="minorHAnsi"/>
          <w:sz w:val="22"/>
          <w:szCs w:val="22"/>
          <w:highlight w:val="cyan"/>
        </w:rPr>
        <w:t>(…)</w:t>
      </w:r>
      <w:r w:rsidR="00B12C31" w:rsidRPr="006110B9">
        <w:rPr>
          <w:rFonts w:asciiTheme="minorHAnsi" w:hAnsiTheme="minorHAnsi" w:cstheme="minorHAnsi"/>
        </w:rPr>
        <w:t>,</w:t>
      </w:r>
      <w:r w:rsidR="00B12C31" w:rsidRPr="006110B9">
        <w:rPr>
          <w:rFonts w:asciiTheme="minorHAnsi" w:hAnsiTheme="minorHAnsi" w:cstheme="minorHAnsi"/>
        </w:rPr>
        <w:br/>
      </w:r>
      <w:r w:rsidRPr="006110B9">
        <w:rPr>
          <w:rFonts w:asciiTheme="minorHAnsi" w:hAnsiTheme="minorHAnsi" w:cstheme="minorHAnsi"/>
        </w:rPr>
        <w:t>(a następnie potwierdzić w terminie do 2 dni pocztą elektroniczną),</w:t>
      </w:r>
      <w:r w:rsidR="00154EBC" w:rsidRPr="006110B9">
        <w:rPr>
          <w:rFonts w:asciiTheme="minorHAnsi" w:hAnsiTheme="minorHAnsi" w:cstheme="minorHAnsi"/>
        </w:rPr>
        <w:t xml:space="preserve"> lub</w:t>
      </w:r>
    </w:p>
    <w:p w14:paraId="709394AA" w14:textId="0063ED96" w:rsidR="005B18A4" w:rsidRPr="006110B9" w:rsidRDefault="005B18A4" w:rsidP="000C5EA3">
      <w:pPr>
        <w:pStyle w:val="Nagwek2"/>
        <w:keepNext w:val="0"/>
        <w:widowControl w:val="0"/>
        <w:numPr>
          <w:ilvl w:val="2"/>
          <w:numId w:val="66"/>
        </w:numPr>
        <w:spacing w:line="240" w:lineRule="exact"/>
        <w:rPr>
          <w:rFonts w:asciiTheme="minorHAnsi" w:hAnsiTheme="minorHAnsi" w:cstheme="minorHAnsi"/>
        </w:rPr>
      </w:pPr>
      <w:r w:rsidRPr="006110B9">
        <w:rPr>
          <w:rFonts w:asciiTheme="minorHAnsi" w:hAnsiTheme="minorHAnsi" w:cstheme="minorHAnsi"/>
        </w:rPr>
        <w:t>pocztą elektroniczną, na adres:</w:t>
      </w:r>
      <w:r w:rsidR="00B12C31" w:rsidRPr="006110B9">
        <w:rPr>
          <w:rFonts w:asciiTheme="minorHAnsi" w:hAnsiTheme="minorHAnsi" w:cstheme="minorHAnsi"/>
        </w:rPr>
        <w:tab/>
      </w:r>
      <w:r w:rsidR="006110B9" w:rsidRPr="006575C9">
        <w:rPr>
          <w:rFonts w:asciiTheme="minorHAnsi" w:hAnsiTheme="minorHAnsi" w:cstheme="minorHAnsi"/>
          <w:sz w:val="22"/>
          <w:szCs w:val="22"/>
          <w:highlight w:val="cyan"/>
        </w:rPr>
        <w:t>(…)</w:t>
      </w:r>
      <w:r w:rsidR="00005500" w:rsidRPr="006110B9">
        <w:rPr>
          <w:rFonts w:asciiTheme="minorHAnsi" w:hAnsiTheme="minorHAnsi" w:cstheme="minorHAnsi"/>
        </w:rPr>
        <w:t>.</w:t>
      </w:r>
    </w:p>
    <w:p w14:paraId="68BB3AF6" w14:textId="6778BF2F" w:rsidR="005B18A4" w:rsidRPr="006110B9" w:rsidRDefault="005B18A4" w:rsidP="000C5EA3">
      <w:pPr>
        <w:pStyle w:val="Nagwek2"/>
        <w:keepNext w:val="0"/>
        <w:widowControl w:val="0"/>
        <w:numPr>
          <w:ilvl w:val="1"/>
          <w:numId w:val="66"/>
        </w:numPr>
        <w:spacing w:line="240" w:lineRule="exact"/>
        <w:rPr>
          <w:rFonts w:asciiTheme="minorHAnsi" w:hAnsiTheme="minorHAnsi" w:cstheme="minorHAnsi"/>
        </w:rPr>
      </w:pPr>
      <w:bookmarkStart w:id="87" w:name="_Ref274562946"/>
      <w:bookmarkStart w:id="88" w:name="_Ref419976372"/>
      <w:r w:rsidRPr="006110B9">
        <w:rPr>
          <w:rFonts w:asciiTheme="minorHAnsi" w:hAnsiTheme="minorHAnsi" w:cstheme="minorHAnsi"/>
        </w:rPr>
        <w:t xml:space="preserve">Wady, które nie zostały usunięte przez Wykonawcę w terminie wyznaczonym przez </w:t>
      </w:r>
      <w:r w:rsidRPr="006110B9">
        <w:rPr>
          <w:rFonts w:asciiTheme="minorHAnsi" w:hAnsiTheme="minorHAnsi" w:cstheme="minorHAnsi"/>
        </w:rPr>
        <w:lastRenderedPageBreak/>
        <w:t>Zamawiającego mogą zostać usunięte przez Zamawiającego lub zlecone do usunięcia stronie trzeciej na koszt</w:t>
      </w:r>
      <w:r w:rsidR="007F3B51" w:rsidRPr="006110B9">
        <w:rPr>
          <w:rFonts w:asciiTheme="minorHAnsi" w:hAnsiTheme="minorHAnsi" w:cstheme="minorHAnsi"/>
        </w:rPr>
        <w:t xml:space="preserve"> </w:t>
      </w:r>
      <w:r w:rsidRPr="006110B9">
        <w:rPr>
          <w:rFonts w:asciiTheme="minorHAnsi" w:hAnsiTheme="minorHAnsi" w:cstheme="minorHAnsi"/>
        </w:rPr>
        <w:t xml:space="preserve">i ryzyko Wykonawcy, </w:t>
      </w:r>
      <w:r w:rsidR="002524D4" w:rsidRPr="006110B9">
        <w:rPr>
          <w:rFonts w:asciiTheme="minorHAnsi" w:hAnsiTheme="minorHAnsi" w:cstheme="minorHAnsi"/>
        </w:rPr>
        <w:t xml:space="preserve">bez upoważnienia sądu i </w:t>
      </w:r>
      <w:r w:rsidRPr="006110B9">
        <w:rPr>
          <w:rFonts w:asciiTheme="minorHAnsi" w:hAnsiTheme="minorHAnsi" w:cstheme="minorHAnsi"/>
        </w:rPr>
        <w:t>bez utraty uprawnień z tytuł</w:t>
      </w:r>
      <w:r w:rsidR="00154EBC" w:rsidRPr="006110B9">
        <w:rPr>
          <w:rFonts w:asciiTheme="minorHAnsi" w:hAnsiTheme="minorHAnsi" w:cstheme="minorHAnsi"/>
        </w:rPr>
        <w:t>u gwarancji lub</w:t>
      </w:r>
      <w:r w:rsidR="00B12C31" w:rsidRPr="006110B9">
        <w:rPr>
          <w:rFonts w:asciiTheme="minorHAnsi" w:hAnsiTheme="minorHAnsi" w:cstheme="minorHAnsi"/>
        </w:rPr>
        <w:t xml:space="preserve"> rękojmi udzielonych przez Wykonawcę</w:t>
      </w:r>
      <w:r w:rsidRPr="006110B9">
        <w:rPr>
          <w:rFonts w:asciiTheme="minorHAnsi" w:hAnsiTheme="minorHAnsi" w:cstheme="minorHAnsi"/>
        </w:rPr>
        <w:t xml:space="preserve"> oraz</w:t>
      </w:r>
      <w:r w:rsidR="002524D4" w:rsidRPr="006110B9">
        <w:rPr>
          <w:rFonts w:asciiTheme="minorHAnsi" w:hAnsiTheme="minorHAnsi" w:cstheme="minorHAnsi"/>
        </w:rPr>
        <w:t xml:space="preserve"> bez utraty</w:t>
      </w:r>
      <w:r w:rsidRPr="006110B9">
        <w:rPr>
          <w:rFonts w:asciiTheme="minorHAnsi" w:hAnsiTheme="minorHAnsi" w:cstheme="minorHAnsi"/>
        </w:rPr>
        <w:t xml:space="preserve"> prawa żądania napraw</w:t>
      </w:r>
      <w:r w:rsidR="00B12C31" w:rsidRPr="006110B9">
        <w:rPr>
          <w:rFonts w:asciiTheme="minorHAnsi" w:hAnsiTheme="minorHAnsi" w:cstheme="minorHAnsi"/>
        </w:rPr>
        <w:t xml:space="preserve">ienia szkody przez Wykonawcę. </w:t>
      </w:r>
      <w:r w:rsidRPr="006110B9">
        <w:rPr>
          <w:rFonts w:asciiTheme="minorHAnsi" w:hAnsiTheme="minorHAnsi" w:cstheme="minorHAnsi"/>
        </w:rPr>
        <w:t>Zamawiający powiadomi o tym pisemnie Wykonawcę.</w:t>
      </w:r>
      <w:bookmarkEnd w:id="87"/>
      <w:r w:rsidRPr="006110B9">
        <w:rPr>
          <w:rFonts w:asciiTheme="minorHAnsi" w:hAnsiTheme="minorHAnsi" w:cstheme="minorHAnsi"/>
        </w:rPr>
        <w:t xml:space="preserve"> Zamawiającemu przysługuje również prawo naliczenia stosownych kar umownych za okres od chwili upływu wyznaczonego Wykonawcy terminu usunięcia Wady do chwili usunięcia Wady przez osobę trzecią.</w:t>
      </w:r>
      <w:bookmarkEnd w:id="88"/>
    </w:p>
    <w:p w14:paraId="71D1DD49" w14:textId="409B9394" w:rsidR="00F65861" w:rsidRPr="006110B9" w:rsidRDefault="00F65861" w:rsidP="000C5EA3">
      <w:pPr>
        <w:pStyle w:val="Nagwek2"/>
        <w:keepNext w:val="0"/>
        <w:widowControl w:val="0"/>
        <w:numPr>
          <w:ilvl w:val="1"/>
          <w:numId w:val="66"/>
        </w:numPr>
        <w:spacing w:line="240" w:lineRule="exact"/>
        <w:rPr>
          <w:rFonts w:asciiTheme="minorHAnsi" w:hAnsiTheme="minorHAnsi" w:cstheme="minorHAnsi"/>
        </w:rPr>
      </w:pPr>
      <w:r w:rsidRPr="006110B9">
        <w:rPr>
          <w:rFonts w:asciiTheme="minorHAnsi" w:hAnsiTheme="minorHAnsi" w:cstheme="minorHAnsi"/>
        </w:rPr>
        <w:t xml:space="preserve">Wykonawca nie ponosi odpowiedzialności z tytułu gwarancji i </w:t>
      </w:r>
      <w:r w:rsidR="00523BF3" w:rsidRPr="006110B9">
        <w:rPr>
          <w:rFonts w:asciiTheme="minorHAnsi" w:hAnsiTheme="minorHAnsi" w:cstheme="minorHAnsi"/>
        </w:rPr>
        <w:t>rękojmi, jeżeli</w:t>
      </w:r>
      <w:r w:rsidRPr="006110B9">
        <w:rPr>
          <w:rFonts w:asciiTheme="minorHAnsi" w:hAnsiTheme="minorHAnsi" w:cstheme="minorHAnsi"/>
        </w:rPr>
        <w:t xml:space="preserve"> wykaże, że Wada powstała na skutek:</w:t>
      </w:r>
    </w:p>
    <w:p w14:paraId="1B232545" w14:textId="1731F74A" w:rsidR="00F65861" w:rsidRPr="006110B9" w:rsidRDefault="00C5335F" w:rsidP="000C5EA3">
      <w:pPr>
        <w:pStyle w:val="Nagwek2"/>
        <w:keepNext w:val="0"/>
        <w:widowControl w:val="0"/>
        <w:numPr>
          <w:ilvl w:val="2"/>
          <w:numId w:val="66"/>
        </w:numPr>
        <w:spacing w:line="240" w:lineRule="exact"/>
        <w:rPr>
          <w:rFonts w:asciiTheme="minorHAnsi" w:hAnsiTheme="minorHAnsi" w:cstheme="minorHAnsi"/>
        </w:rPr>
      </w:pPr>
      <w:bookmarkStart w:id="89" w:name="_Ref306104608"/>
      <w:bookmarkStart w:id="90" w:name="_Ref419976402"/>
      <w:r w:rsidRPr="006110B9">
        <w:rPr>
          <w:rFonts w:asciiTheme="minorHAnsi" w:hAnsiTheme="minorHAnsi" w:cstheme="minorHAnsi"/>
        </w:rPr>
        <w:t>Niewłaściwej</w:t>
      </w:r>
      <w:r w:rsidR="00F65861" w:rsidRPr="006110B9">
        <w:rPr>
          <w:rFonts w:asciiTheme="minorHAnsi" w:hAnsiTheme="minorHAnsi" w:cstheme="minorHAnsi"/>
        </w:rPr>
        <w:t xml:space="preserve"> konserwacji, pod warunkiem przekazania przez Wykonawcę instrukcji konserwacji </w:t>
      </w:r>
      <w:r w:rsidR="00B84BB9" w:rsidRPr="006110B9">
        <w:rPr>
          <w:rFonts w:asciiTheme="minorHAnsi" w:hAnsiTheme="minorHAnsi" w:cstheme="minorHAnsi"/>
        </w:rPr>
        <w:t xml:space="preserve">lub </w:t>
      </w:r>
      <w:r w:rsidR="00730B60" w:rsidRPr="006110B9">
        <w:rPr>
          <w:rFonts w:asciiTheme="minorHAnsi" w:hAnsiTheme="minorHAnsi" w:cstheme="minorHAnsi"/>
        </w:rPr>
        <w:t xml:space="preserve">eksploatacji </w:t>
      </w:r>
      <w:r w:rsidR="00F65861" w:rsidRPr="006110B9">
        <w:rPr>
          <w:rFonts w:asciiTheme="minorHAnsi" w:hAnsiTheme="minorHAnsi" w:cstheme="minorHAnsi"/>
        </w:rPr>
        <w:t>przy odbiorze końcowym</w:t>
      </w:r>
      <w:bookmarkEnd w:id="89"/>
      <w:r w:rsidR="00B12C31" w:rsidRPr="006110B9">
        <w:rPr>
          <w:rFonts w:asciiTheme="minorHAnsi" w:hAnsiTheme="minorHAnsi" w:cstheme="minorHAnsi"/>
        </w:rPr>
        <w:t>;</w:t>
      </w:r>
      <w:bookmarkEnd w:id="90"/>
    </w:p>
    <w:p w14:paraId="2E598356" w14:textId="7CA2AD82" w:rsidR="00F65861" w:rsidRPr="006110B9" w:rsidRDefault="00C5335F" w:rsidP="000C5EA3">
      <w:pPr>
        <w:pStyle w:val="Nagwek2"/>
        <w:keepNext w:val="0"/>
        <w:widowControl w:val="0"/>
        <w:numPr>
          <w:ilvl w:val="2"/>
          <w:numId w:val="66"/>
        </w:numPr>
        <w:spacing w:line="240" w:lineRule="exact"/>
        <w:rPr>
          <w:rFonts w:asciiTheme="minorHAnsi" w:hAnsiTheme="minorHAnsi" w:cstheme="minorHAnsi"/>
        </w:rPr>
      </w:pPr>
      <w:r w:rsidRPr="006110B9">
        <w:rPr>
          <w:rFonts w:asciiTheme="minorHAnsi" w:hAnsiTheme="minorHAnsi" w:cstheme="minorHAnsi"/>
        </w:rPr>
        <w:t>Nieautoryzowanych</w:t>
      </w:r>
      <w:r w:rsidR="00F65861" w:rsidRPr="006110B9">
        <w:rPr>
          <w:rFonts w:asciiTheme="minorHAnsi" w:hAnsiTheme="minorHAnsi" w:cstheme="minorHAnsi"/>
        </w:rPr>
        <w:t xml:space="preserve"> napraw z zastrz</w:t>
      </w:r>
      <w:r w:rsidR="00B12C31" w:rsidRPr="006110B9">
        <w:rPr>
          <w:rFonts w:asciiTheme="minorHAnsi" w:hAnsiTheme="minorHAnsi" w:cstheme="minorHAnsi"/>
        </w:rPr>
        <w:t>eżeniem ust.</w:t>
      </w:r>
      <w:r w:rsidR="00FB78E7" w:rsidRPr="006110B9">
        <w:rPr>
          <w:rFonts w:asciiTheme="minorHAnsi" w:hAnsiTheme="minorHAnsi" w:cstheme="minorHAnsi"/>
        </w:rPr>
        <w:t xml:space="preserve"> 7.8</w:t>
      </w:r>
      <w:r w:rsidR="00F65861" w:rsidRPr="006110B9">
        <w:rPr>
          <w:rFonts w:asciiTheme="minorHAnsi" w:hAnsiTheme="minorHAnsi" w:cstheme="minorHAnsi"/>
        </w:rPr>
        <w:t>, pod warunkiem przekazania przez Wykonawcę instrukcji se</w:t>
      </w:r>
      <w:r w:rsidR="00B12C31" w:rsidRPr="006110B9">
        <w:rPr>
          <w:rFonts w:asciiTheme="minorHAnsi" w:hAnsiTheme="minorHAnsi" w:cstheme="minorHAnsi"/>
        </w:rPr>
        <w:t>rwisowej przy odbiorze końcowym;</w:t>
      </w:r>
    </w:p>
    <w:p w14:paraId="3B1047B8" w14:textId="72AD82BA" w:rsidR="00F65861" w:rsidRPr="006110B9" w:rsidRDefault="00C5335F" w:rsidP="000C5EA3">
      <w:pPr>
        <w:pStyle w:val="Nagwek2"/>
        <w:keepNext w:val="0"/>
        <w:widowControl w:val="0"/>
        <w:numPr>
          <w:ilvl w:val="2"/>
          <w:numId w:val="66"/>
        </w:numPr>
        <w:spacing w:line="240" w:lineRule="exact"/>
        <w:rPr>
          <w:rFonts w:asciiTheme="minorHAnsi" w:hAnsiTheme="minorHAnsi" w:cstheme="minorHAnsi"/>
        </w:rPr>
      </w:pPr>
      <w:r w:rsidRPr="006110B9">
        <w:rPr>
          <w:rFonts w:asciiTheme="minorHAnsi" w:hAnsiTheme="minorHAnsi" w:cstheme="minorHAnsi"/>
        </w:rPr>
        <w:t>Użytkowania</w:t>
      </w:r>
      <w:r w:rsidR="00F65861" w:rsidRPr="006110B9">
        <w:rPr>
          <w:rFonts w:asciiTheme="minorHAnsi" w:hAnsiTheme="minorHAnsi" w:cstheme="minorHAnsi"/>
        </w:rPr>
        <w:t xml:space="preserve"> niezgodnego z przeznaczeniem oraz </w:t>
      </w:r>
      <w:r w:rsidR="00B12C31" w:rsidRPr="006110B9">
        <w:rPr>
          <w:rFonts w:asciiTheme="minorHAnsi" w:hAnsiTheme="minorHAnsi" w:cstheme="minorHAnsi"/>
        </w:rPr>
        <w:t>dokumentacją techniczno-ruchową;</w:t>
      </w:r>
    </w:p>
    <w:p w14:paraId="7A9C30A3" w14:textId="77777777" w:rsidR="00FC6223" w:rsidRPr="006110B9" w:rsidRDefault="00F65861" w:rsidP="000C5EA3">
      <w:pPr>
        <w:pStyle w:val="Nagwek2"/>
        <w:keepNext w:val="0"/>
        <w:widowControl w:val="0"/>
        <w:numPr>
          <w:ilvl w:val="2"/>
          <w:numId w:val="66"/>
        </w:numPr>
        <w:spacing w:line="240" w:lineRule="exact"/>
        <w:rPr>
          <w:rFonts w:asciiTheme="minorHAnsi" w:hAnsiTheme="minorHAnsi" w:cstheme="minorHAnsi"/>
        </w:rPr>
      </w:pPr>
      <w:bookmarkStart w:id="91" w:name="_Ref306104611"/>
      <w:bookmarkStart w:id="92" w:name="_Ref419976405"/>
      <w:r w:rsidRPr="006110B9">
        <w:rPr>
          <w:rFonts w:asciiTheme="minorHAnsi" w:hAnsiTheme="minorHAnsi" w:cstheme="minorHAnsi"/>
        </w:rPr>
        <w:t>Wad wynikłych z faktu zaistnienia przypadku Siły Wyższej</w:t>
      </w:r>
      <w:bookmarkEnd w:id="91"/>
      <w:r w:rsidR="00FC6223" w:rsidRPr="006110B9">
        <w:rPr>
          <w:rFonts w:asciiTheme="minorHAnsi" w:hAnsiTheme="minorHAnsi" w:cstheme="minorHAnsi"/>
        </w:rPr>
        <w:t>;</w:t>
      </w:r>
    </w:p>
    <w:p w14:paraId="5D9A601A" w14:textId="69BF52E2" w:rsidR="009C35A3" w:rsidRDefault="00C5335F" w:rsidP="000C5EA3">
      <w:pPr>
        <w:pStyle w:val="Nagwek2"/>
        <w:keepNext w:val="0"/>
        <w:widowControl w:val="0"/>
        <w:numPr>
          <w:ilvl w:val="2"/>
          <w:numId w:val="66"/>
        </w:numPr>
        <w:spacing w:line="240" w:lineRule="exact"/>
        <w:rPr>
          <w:rFonts w:asciiTheme="minorHAnsi" w:hAnsiTheme="minorHAnsi" w:cstheme="minorHAnsi"/>
        </w:rPr>
      </w:pPr>
      <w:r w:rsidRPr="006110B9">
        <w:rPr>
          <w:rFonts w:asciiTheme="minorHAnsi" w:hAnsiTheme="minorHAnsi" w:cstheme="minorHAnsi"/>
        </w:rPr>
        <w:t>Faktu</w:t>
      </w:r>
      <w:r w:rsidR="00FB78E7" w:rsidRPr="006110B9">
        <w:rPr>
          <w:rFonts w:asciiTheme="minorHAnsi" w:hAnsiTheme="minorHAnsi" w:cstheme="minorHAnsi"/>
        </w:rPr>
        <w:t xml:space="preserve">, iż </w:t>
      </w:r>
      <w:r w:rsidR="00FC6223" w:rsidRPr="006110B9">
        <w:rPr>
          <w:rFonts w:asciiTheme="minorHAnsi" w:hAnsiTheme="minorHAnsi" w:cstheme="minorHAnsi"/>
        </w:rPr>
        <w:t>Wada była w materiale powierzonym przez Zamawiającego</w:t>
      </w:r>
      <w:r w:rsidR="00F65861" w:rsidRPr="006110B9">
        <w:rPr>
          <w:rFonts w:asciiTheme="minorHAnsi" w:hAnsiTheme="minorHAnsi" w:cstheme="minorHAnsi"/>
        </w:rPr>
        <w:t>.</w:t>
      </w:r>
      <w:bookmarkEnd w:id="92"/>
    </w:p>
    <w:p w14:paraId="684E968D" w14:textId="7667F9C6" w:rsidR="00F65861" w:rsidRPr="009C35A3" w:rsidRDefault="005B18A4" w:rsidP="006574C9">
      <w:pPr>
        <w:pStyle w:val="Nagwek2"/>
        <w:keepNext w:val="0"/>
        <w:widowControl w:val="0"/>
        <w:numPr>
          <w:ilvl w:val="0"/>
          <w:numId w:val="0"/>
        </w:numPr>
        <w:spacing w:line="240" w:lineRule="exact"/>
        <w:ind w:left="1276"/>
        <w:rPr>
          <w:rFonts w:asciiTheme="minorHAnsi" w:hAnsiTheme="minorHAnsi" w:cstheme="minorHAnsi"/>
        </w:rPr>
      </w:pPr>
      <w:r w:rsidRPr="009C35A3">
        <w:rPr>
          <w:rFonts w:asciiTheme="minorHAnsi" w:hAnsiTheme="minorHAnsi" w:cstheme="minorHAnsi"/>
        </w:rPr>
        <w:t>Na wezwanie Zamawiającego Wykonawca usunie również Wady powstałe na skutek przyczyn wymienionych w </w:t>
      </w:r>
      <w:r w:rsidR="00172456">
        <w:rPr>
          <w:rFonts w:asciiTheme="minorHAnsi" w:hAnsiTheme="minorHAnsi" w:cstheme="minorHAnsi"/>
        </w:rPr>
        <w:t>pkt</w:t>
      </w:r>
      <w:r w:rsidR="0096002B" w:rsidRPr="009C35A3">
        <w:rPr>
          <w:rFonts w:asciiTheme="minorHAnsi" w:hAnsiTheme="minorHAnsi" w:cstheme="minorHAnsi"/>
        </w:rPr>
        <w:t xml:space="preserve"> </w:t>
      </w:r>
      <w:r w:rsidR="00FB78E7" w:rsidRPr="009C35A3">
        <w:rPr>
          <w:rFonts w:asciiTheme="minorHAnsi" w:hAnsiTheme="minorHAnsi" w:cstheme="minorHAnsi"/>
        </w:rPr>
        <w:t xml:space="preserve">7.9.1-7.9.5 </w:t>
      </w:r>
      <w:r w:rsidRPr="009C35A3">
        <w:rPr>
          <w:rFonts w:asciiTheme="minorHAnsi" w:hAnsiTheme="minorHAnsi" w:cstheme="minorHAnsi"/>
        </w:rPr>
        <w:t>powyżej, za wynagrodzeniem. Przed przystąpieniem do usunięcia Wady Wykonawca zobowiązany jest przedstawić Zamawiającemu szczegółową wycenę naprawy i uzyskać jej akceptację.</w:t>
      </w:r>
    </w:p>
    <w:p w14:paraId="29F296F6" w14:textId="6862FB41" w:rsidR="00F65861" w:rsidRPr="006110B9" w:rsidRDefault="00691798" w:rsidP="000C5EA3">
      <w:pPr>
        <w:pStyle w:val="Nagwek2"/>
        <w:keepNext w:val="0"/>
        <w:widowControl w:val="0"/>
        <w:numPr>
          <w:ilvl w:val="1"/>
          <w:numId w:val="66"/>
        </w:numPr>
        <w:spacing w:line="240" w:lineRule="exact"/>
        <w:rPr>
          <w:rFonts w:asciiTheme="minorHAnsi" w:hAnsiTheme="minorHAnsi" w:cstheme="minorHAnsi"/>
        </w:rPr>
      </w:pPr>
      <w:r w:rsidRPr="006110B9">
        <w:rPr>
          <w:rFonts w:asciiTheme="minorHAnsi" w:hAnsiTheme="minorHAnsi" w:cstheme="minorHAnsi"/>
        </w:rPr>
        <w:t xml:space="preserve">Okres Gwarancji i Rękojmi zostanie przedłużony o okres, w którym Prace nie mogą być wykorzystane do celów, dla jakich są przeznaczone z powodu Wady objętej gwarancją lub rękojmią, jednakże nie dłużej niż </w:t>
      </w:r>
      <w:r w:rsidR="004D388A">
        <w:rPr>
          <w:rFonts w:asciiTheme="minorHAnsi" w:hAnsiTheme="minorHAnsi" w:cstheme="minorHAnsi"/>
          <w:sz w:val="22"/>
          <w:szCs w:val="22"/>
        </w:rPr>
        <w:t>6</w:t>
      </w:r>
      <w:r w:rsidR="004D388A" w:rsidRPr="006110B9">
        <w:rPr>
          <w:rFonts w:asciiTheme="minorHAnsi" w:hAnsiTheme="minorHAnsi" w:cstheme="minorHAnsi"/>
        </w:rPr>
        <w:t xml:space="preserve"> </w:t>
      </w:r>
      <w:r w:rsidRPr="006110B9">
        <w:rPr>
          <w:rFonts w:asciiTheme="minorHAnsi" w:hAnsiTheme="minorHAnsi" w:cstheme="minorHAnsi"/>
        </w:rPr>
        <w:t>miesięcy po zakończen</w:t>
      </w:r>
      <w:r w:rsidR="00B12C31" w:rsidRPr="006110B9">
        <w:rPr>
          <w:rFonts w:asciiTheme="minorHAnsi" w:hAnsiTheme="minorHAnsi" w:cstheme="minorHAnsi"/>
        </w:rPr>
        <w:t>iu okresu wymienionego w ust.</w:t>
      </w:r>
      <w:r w:rsidRPr="006110B9">
        <w:rPr>
          <w:rFonts w:asciiTheme="minorHAnsi" w:hAnsiTheme="minorHAnsi" w:cstheme="minorHAnsi"/>
        </w:rPr>
        <w:t xml:space="preserve"> </w:t>
      </w:r>
      <w:r w:rsidR="00FB78E7" w:rsidRPr="006110B9">
        <w:rPr>
          <w:rFonts w:asciiTheme="minorHAnsi" w:hAnsiTheme="minorHAnsi" w:cstheme="minorHAnsi"/>
        </w:rPr>
        <w:t>7.2</w:t>
      </w:r>
      <w:r w:rsidRPr="006110B9">
        <w:rPr>
          <w:rFonts w:asciiTheme="minorHAnsi" w:hAnsiTheme="minorHAnsi" w:cstheme="minorHAnsi"/>
        </w:rPr>
        <w:t xml:space="preserve"> powyżej</w:t>
      </w:r>
      <w:r w:rsidR="00006A68" w:rsidRPr="006110B9">
        <w:rPr>
          <w:rFonts w:asciiTheme="minorHAnsi" w:hAnsiTheme="minorHAnsi" w:cstheme="minorHAnsi"/>
        </w:rPr>
        <w:t>.</w:t>
      </w:r>
    </w:p>
    <w:p w14:paraId="6883B4B8" w14:textId="28478E47" w:rsidR="009E2D3B" w:rsidRPr="006110B9" w:rsidRDefault="009E2D3B" w:rsidP="000C5EA3">
      <w:pPr>
        <w:pStyle w:val="Nagwek2"/>
        <w:keepNext w:val="0"/>
        <w:widowControl w:val="0"/>
        <w:numPr>
          <w:ilvl w:val="1"/>
          <w:numId w:val="66"/>
        </w:numPr>
        <w:spacing w:line="240" w:lineRule="exact"/>
        <w:rPr>
          <w:rFonts w:asciiTheme="minorHAnsi" w:hAnsiTheme="minorHAnsi" w:cstheme="minorHAnsi"/>
        </w:rPr>
      </w:pPr>
      <w:r w:rsidRPr="006110B9">
        <w:rPr>
          <w:rFonts w:asciiTheme="minorHAnsi" w:hAnsiTheme="minorHAnsi" w:cstheme="minorHAnsi"/>
        </w:rPr>
        <w:t xml:space="preserve">Jeżeli w Okresie Gwarancji i Rękojmi, w tym samym elemencie Prac lub w tej samej ich części zostanie stwierdzona 2-krotnie taka sama Wada, wówczas Wykonawca ma obowiązek, w ramach gwarancji, na własny koszt, wymienić ten najmniejszy wymienny element Prac lub tę ich </w:t>
      </w:r>
      <w:r w:rsidRPr="006110B9">
        <w:rPr>
          <w:rFonts w:asciiTheme="minorHAnsi" w:hAnsiTheme="minorHAnsi" w:cstheme="minorHAnsi"/>
        </w:rPr>
        <w:lastRenderedPageBreak/>
        <w:t>część na nową, a także dokonać takich zmian, które wyeliminują występowanie takich Wad w przyszłości, bez uszczerb</w:t>
      </w:r>
      <w:r w:rsidR="0064031B" w:rsidRPr="006110B9">
        <w:rPr>
          <w:rFonts w:asciiTheme="minorHAnsi" w:hAnsiTheme="minorHAnsi" w:cstheme="minorHAnsi"/>
        </w:rPr>
        <w:t>ku dla innych parametrów Prac i </w:t>
      </w:r>
      <w:r w:rsidRPr="006110B9">
        <w:rPr>
          <w:rFonts w:asciiTheme="minorHAnsi" w:hAnsiTheme="minorHAnsi" w:cstheme="minorHAnsi"/>
        </w:rPr>
        <w:t>powiązanych z nimi układów i instalacji. Postanowienie to nie ma zastosowania, jeżeli Wykonawca wykaże, że za przyczynę powtarzającej się Wady odpowiedzialność ponosi Zamawiający.</w:t>
      </w:r>
    </w:p>
    <w:p w14:paraId="15C959B8" w14:textId="5DADEBD8" w:rsidR="009E2D3B" w:rsidRPr="006110B9" w:rsidRDefault="009E2D3B" w:rsidP="000C5EA3">
      <w:pPr>
        <w:pStyle w:val="Nagwek2"/>
        <w:keepNext w:val="0"/>
        <w:widowControl w:val="0"/>
        <w:numPr>
          <w:ilvl w:val="1"/>
          <w:numId w:val="66"/>
        </w:numPr>
        <w:spacing w:line="240" w:lineRule="exact"/>
        <w:rPr>
          <w:rFonts w:asciiTheme="minorHAnsi" w:hAnsiTheme="minorHAnsi" w:cstheme="minorHAnsi"/>
        </w:rPr>
      </w:pPr>
      <w:r w:rsidRPr="006110B9">
        <w:rPr>
          <w:rFonts w:asciiTheme="minorHAnsi" w:hAnsiTheme="minorHAnsi" w:cstheme="minorHAnsi"/>
        </w:rPr>
        <w:t xml:space="preserve">W celu utrzymania gwarancji ogólnych w Okresie Gwarancji i Rękojmi, Wykonawca będzie uprawniony </w:t>
      </w:r>
      <w:r w:rsidR="005C21AE">
        <w:rPr>
          <w:rFonts w:asciiTheme="minorHAnsi" w:hAnsiTheme="minorHAnsi" w:cstheme="minorHAnsi"/>
        </w:rPr>
        <w:br/>
      </w:r>
      <w:r w:rsidRPr="006110B9">
        <w:rPr>
          <w:rFonts w:asciiTheme="minorHAnsi" w:hAnsiTheme="minorHAnsi" w:cstheme="minorHAnsi"/>
        </w:rPr>
        <w:t xml:space="preserve">do dokonywania korekt nastaw Prac w granicach dopuszczonych przez instrukcje eksploatacji, lecz </w:t>
      </w:r>
      <w:r w:rsidR="00C5335F" w:rsidRPr="006110B9">
        <w:rPr>
          <w:rFonts w:asciiTheme="minorHAnsi" w:hAnsiTheme="minorHAnsi" w:cstheme="minorHAnsi"/>
        </w:rPr>
        <w:t>niezagrażających</w:t>
      </w:r>
      <w:r w:rsidRPr="006110B9">
        <w:rPr>
          <w:rFonts w:asciiTheme="minorHAnsi" w:hAnsiTheme="minorHAnsi" w:cstheme="minorHAnsi"/>
        </w:rPr>
        <w:t xml:space="preserve"> bezpiecznemu działaniu Prac oraz powiązanych z nimi układów i instalacji. Każdorazowo przed przystąpieniem Wykonawcy do prac regulacyjnych, poinformuje on Zamawiającego – z </w:t>
      </w:r>
      <w:r w:rsidR="00523BF3" w:rsidRPr="006110B9">
        <w:rPr>
          <w:rFonts w:asciiTheme="minorHAnsi" w:hAnsiTheme="minorHAnsi" w:cstheme="minorHAnsi"/>
        </w:rPr>
        <w:t>wyprzedzeniem, co</w:t>
      </w:r>
      <w:r w:rsidRPr="006110B9">
        <w:rPr>
          <w:rFonts w:asciiTheme="minorHAnsi" w:hAnsiTheme="minorHAnsi" w:cstheme="minorHAnsi"/>
        </w:rPr>
        <w:t xml:space="preserve"> najmniej 3 Dni Roboczych – o konieczności dokonania korekt w nastawach wskazanych przez Wykonawcę Prac.</w:t>
      </w:r>
    </w:p>
    <w:p w14:paraId="5A9618E2" w14:textId="77777777" w:rsidR="0030624F" w:rsidRPr="00A161F4" w:rsidRDefault="0030624F" w:rsidP="000C5EA3">
      <w:pPr>
        <w:pStyle w:val="Nagwek1"/>
        <w:keepNext w:val="0"/>
        <w:widowControl w:val="0"/>
        <w:numPr>
          <w:ilvl w:val="0"/>
          <w:numId w:val="66"/>
        </w:numPr>
        <w:spacing w:before="120" w:after="120" w:line="240" w:lineRule="exact"/>
        <w:rPr>
          <w:rFonts w:asciiTheme="minorHAnsi" w:hAnsiTheme="minorHAnsi" w:cstheme="minorHAnsi"/>
          <w:color w:val="092D74"/>
          <w:sz w:val="20"/>
          <w:szCs w:val="20"/>
        </w:rPr>
      </w:pPr>
      <w:bookmarkStart w:id="93" w:name="_Toc347501699"/>
      <w:bookmarkStart w:id="94" w:name="_Ref419975993"/>
      <w:bookmarkStart w:id="95" w:name="_Ref419977290"/>
      <w:bookmarkStart w:id="96" w:name="_Ref419977314"/>
      <w:bookmarkStart w:id="97" w:name="_Toc437005847"/>
      <w:bookmarkStart w:id="98" w:name="_Toc172724145"/>
      <w:r w:rsidRPr="00A161F4">
        <w:rPr>
          <w:rFonts w:asciiTheme="minorHAnsi" w:hAnsiTheme="minorHAnsi" w:cstheme="minorHAnsi"/>
          <w:color w:val="092D74"/>
          <w:sz w:val="20"/>
          <w:szCs w:val="20"/>
        </w:rPr>
        <w:t>WARUNKI UBEZPIECZENIA</w:t>
      </w:r>
      <w:bookmarkEnd w:id="93"/>
      <w:bookmarkEnd w:id="94"/>
      <w:bookmarkEnd w:id="95"/>
      <w:bookmarkEnd w:id="96"/>
      <w:bookmarkEnd w:id="97"/>
      <w:bookmarkEnd w:id="98"/>
    </w:p>
    <w:p w14:paraId="5EB5C486" w14:textId="77777777" w:rsidR="009C35A3" w:rsidRDefault="007520B5" w:rsidP="000C5EA3">
      <w:pPr>
        <w:pStyle w:val="Nagwek2"/>
        <w:keepNext w:val="0"/>
        <w:widowControl w:val="0"/>
        <w:numPr>
          <w:ilvl w:val="1"/>
          <w:numId w:val="66"/>
        </w:numPr>
        <w:spacing w:line="240" w:lineRule="exact"/>
        <w:rPr>
          <w:rFonts w:asciiTheme="minorHAnsi" w:hAnsiTheme="minorHAnsi" w:cstheme="minorHAnsi"/>
        </w:rPr>
      </w:pPr>
      <w:bookmarkStart w:id="99" w:name="_Ref274211517"/>
      <w:bookmarkStart w:id="100" w:name="_Toc347501700"/>
      <w:bookmarkStart w:id="101" w:name="_Ref419973094"/>
      <w:bookmarkStart w:id="102" w:name="_Ref419973397"/>
      <w:bookmarkStart w:id="103" w:name="_Ref421011199"/>
      <w:bookmarkStart w:id="104" w:name="_Ref421017351"/>
      <w:bookmarkStart w:id="105" w:name="_Ref421020992"/>
      <w:bookmarkStart w:id="106" w:name="_Toc437005848"/>
      <w:r w:rsidRPr="00AE0E18">
        <w:rPr>
          <w:rFonts w:asciiTheme="minorHAnsi" w:hAnsiTheme="minorHAnsi" w:cstheme="minorHAnsi"/>
        </w:rPr>
        <w:t>Wykonawca przystępując do realizacji Prac, zobowiązany jest do zapewnienia na własny koszt ochrony ubezpieczeniowej w zakresie następujących ubezpieczeń</w:t>
      </w:r>
      <w:r w:rsidR="009C35A3">
        <w:rPr>
          <w:rFonts w:asciiTheme="minorHAnsi" w:hAnsiTheme="minorHAnsi" w:cstheme="minorHAnsi"/>
        </w:rPr>
        <w:t>:</w:t>
      </w:r>
    </w:p>
    <w:p w14:paraId="7A27D08E" w14:textId="7458B487" w:rsidR="009C35A3" w:rsidRDefault="00C5335F" w:rsidP="000C5EA3">
      <w:pPr>
        <w:pStyle w:val="Nagwek2"/>
        <w:keepNext w:val="0"/>
        <w:widowControl w:val="0"/>
        <w:numPr>
          <w:ilvl w:val="2"/>
          <w:numId w:val="66"/>
        </w:numPr>
        <w:spacing w:line="240" w:lineRule="exact"/>
        <w:rPr>
          <w:rFonts w:asciiTheme="minorHAnsi" w:hAnsiTheme="minorHAnsi" w:cstheme="minorHAnsi"/>
        </w:rPr>
      </w:pPr>
      <w:r w:rsidRPr="009C35A3">
        <w:rPr>
          <w:rFonts w:asciiTheme="minorHAnsi" w:hAnsiTheme="minorHAnsi" w:cstheme="minorHAnsi"/>
        </w:rPr>
        <w:t>Ubezpieczenia</w:t>
      </w:r>
      <w:r w:rsidR="007520B5" w:rsidRPr="009C35A3">
        <w:rPr>
          <w:rFonts w:asciiTheme="minorHAnsi" w:hAnsiTheme="minorHAnsi" w:cstheme="minorHAnsi"/>
        </w:rPr>
        <w:t xml:space="preserve"> odpowiedzialności cywilnej z tytułu prowadzonej działalności oraz posiadanego mienia,</w:t>
      </w:r>
    </w:p>
    <w:p w14:paraId="1E39576D" w14:textId="6DAA851A" w:rsidR="009C35A3" w:rsidRDefault="00C5335F" w:rsidP="000C5EA3">
      <w:pPr>
        <w:pStyle w:val="Nagwek2"/>
        <w:keepNext w:val="0"/>
        <w:widowControl w:val="0"/>
        <w:numPr>
          <w:ilvl w:val="2"/>
          <w:numId w:val="66"/>
        </w:numPr>
        <w:spacing w:line="240" w:lineRule="exact"/>
        <w:rPr>
          <w:rFonts w:asciiTheme="minorHAnsi" w:hAnsiTheme="minorHAnsi" w:cstheme="minorHAnsi"/>
        </w:rPr>
      </w:pPr>
      <w:r w:rsidRPr="009C35A3">
        <w:rPr>
          <w:rFonts w:asciiTheme="minorHAnsi" w:hAnsiTheme="minorHAnsi" w:cstheme="minorHAnsi"/>
        </w:rPr>
        <w:t>Ubezpieczeń</w:t>
      </w:r>
      <w:r w:rsidR="007520B5" w:rsidRPr="009C35A3">
        <w:rPr>
          <w:rFonts w:asciiTheme="minorHAnsi" w:hAnsiTheme="minorHAnsi" w:cstheme="minorHAnsi"/>
        </w:rPr>
        <w:t xml:space="preserve"> obowiązkowych, do których posiadania w związku z realizacją niniejszej Umowy zobowiązany jest na podstawie powszechnie obowiązujących przepisów prawa,</w:t>
      </w:r>
    </w:p>
    <w:p w14:paraId="31DE0F65" w14:textId="15C9C5D3" w:rsidR="007520B5" w:rsidRPr="009C35A3" w:rsidRDefault="00C5335F" w:rsidP="000C5EA3">
      <w:pPr>
        <w:pStyle w:val="Nagwek2"/>
        <w:keepNext w:val="0"/>
        <w:widowControl w:val="0"/>
        <w:numPr>
          <w:ilvl w:val="2"/>
          <w:numId w:val="66"/>
        </w:numPr>
        <w:spacing w:line="240" w:lineRule="exact"/>
        <w:rPr>
          <w:rFonts w:asciiTheme="minorHAnsi" w:hAnsiTheme="minorHAnsi" w:cstheme="minorHAnsi"/>
        </w:rPr>
      </w:pPr>
      <w:r w:rsidRPr="009C35A3">
        <w:rPr>
          <w:rFonts w:asciiTheme="minorHAnsi" w:hAnsiTheme="minorHAnsi" w:cstheme="minorHAnsi"/>
        </w:rPr>
        <w:t>Innych</w:t>
      </w:r>
      <w:r w:rsidR="007520B5" w:rsidRPr="009C35A3">
        <w:rPr>
          <w:rFonts w:asciiTheme="minorHAnsi" w:hAnsiTheme="minorHAnsi" w:cstheme="minorHAnsi"/>
        </w:rPr>
        <w:t>, uzgodnionych indywidualnie przez Strony (w zależności od potrzeb zaistniałych podczas realizacji niniejszej Umowy).</w:t>
      </w:r>
    </w:p>
    <w:p w14:paraId="21E4BB04" w14:textId="6EC48DEA" w:rsidR="007520B5" w:rsidRPr="000C5EA3" w:rsidRDefault="007520B5" w:rsidP="000C5EA3">
      <w:pPr>
        <w:pStyle w:val="Nagwek2"/>
        <w:keepNext w:val="0"/>
        <w:widowControl w:val="0"/>
        <w:numPr>
          <w:ilvl w:val="1"/>
          <w:numId w:val="66"/>
        </w:numPr>
        <w:spacing w:line="240" w:lineRule="exact"/>
        <w:rPr>
          <w:rFonts w:asciiTheme="minorHAnsi" w:hAnsiTheme="minorHAnsi" w:cstheme="minorHAnsi"/>
        </w:rPr>
      </w:pPr>
      <w:r w:rsidRPr="00AE0E18">
        <w:rPr>
          <w:rFonts w:asciiTheme="minorHAnsi" w:hAnsiTheme="minorHAnsi" w:cstheme="minorHAnsi"/>
        </w:rPr>
        <w:t>Dokumenty potwierdzające ochronę ubezpieczeniową, o których mowa powyżej, będą spełniały co najmniej warun</w:t>
      </w:r>
      <w:r w:rsidR="003245DB">
        <w:rPr>
          <w:rFonts w:asciiTheme="minorHAnsi" w:hAnsiTheme="minorHAnsi" w:cstheme="minorHAnsi"/>
        </w:rPr>
        <w:t xml:space="preserve">ki określone w Załączniku nr 9 </w:t>
      </w:r>
      <w:r w:rsidRPr="00AE0E18">
        <w:rPr>
          <w:rFonts w:asciiTheme="minorHAnsi" w:hAnsiTheme="minorHAnsi" w:cstheme="minorHAnsi"/>
        </w:rPr>
        <w:t>do niniejszej Umowy.</w:t>
      </w:r>
      <w:bookmarkEnd w:id="99"/>
    </w:p>
    <w:p w14:paraId="113C342F" w14:textId="4A4E9C21" w:rsidR="00D06525" w:rsidRPr="000C5EA3" w:rsidRDefault="00523BF3" w:rsidP="000C5EA3">
      <w:pPr>
        <w:pStyle w:val="Nagwek1"/>
        <w:keepNext w:val="0"/>
        <w:widowControl w:val="0"/>
        <w:numPr>
          <w:ilvl w:val="0"/>
          <w:numId w:val="66"/>
        </w:numPr>
        <w:spacing w:before="120" w:after="120" w:line="240" w:lineRule="exact"/>
        <w:rPr>
          <w:rFonts w:asciiTheme="minorHAnsi" w:hAnsiTheme="minorHAnsi" w:cstheme="minorHAnsi"/>
          <w:color w:val="092D74"/>
          <w:sz w:val="20"/>
          <w:szCs w:val="20"/>
        </w:rPr>
      </w:pPr>
      <w:bookmarkStart w:id="107" w:name="_Toc172724146"/>
      <w:r w:rsidRPr="000C5EA3">
        <w:rPr>
          <w:rFonts w:asciiTheme="minorHAnsi" w:hAnsiTheme="minorHAnsi" w:cstheme="minorHAnsi"/>
          <w:smallCaps w:val="0"/>
          <w:color w:val="092D74"/>
          <w:sz w:val="20"/>
          <w:szCs w:val="20"/>
        </w:rPr>
        <w:t>NIE DOTYCZY</w:t>
      </w:r>
      <w:bookmarkEnd w:id="100"/>
      <w:bookmarkEnd w:id="101"/>
      <w:bookmarkEnd w:id="102"/>
      <w:bookmarkEnd w:id="103"/>
      <w:bookmarkEnd w:id="104"/>
      <w:bookmarkEnd w:id="105"/>
      <w:bookmarkEnd w:id="106"/>
      <w:bookmarkEnd w:id="107"/>
    </w:p>
    <w:p w14:paraId="543C3421" w14:textId="47AB79C1" w:rsidR="00083381" w:rsidRPr="000C5EA3" w:rsidRDefault="0030624F" w:rsidP="000C5EA3">
      <w:pPr>
        <w:pStyle w:val="Nagwek1"/>
        <w:keepNext w:val="0"/>
        <w:widowControl w:val="0"/>
        <w:numPr>
          <w:ilvl w:val="0"/>
          <w:numId w:val="66"/>
        </w:numPr>
        <w:spacing w:before="120" w:after="120" w:line="240" w:lineRule="exact"/>
        <w:rPr>
          <w:rFonts w:asciiTheme="minorHAnsi" w:hAnsiTheme="minorHAnsi" w:cstheme="minorHAnsi"/>
          <w:smallCaps w:val="0"/>
          <w:color w:val="092D74"/>
          <w:sz w:val="20"/>
          <w:szCs w:val="20"/>
        </w:rPr>
      </w:pPr>
      <w:bookmarkStart w:id="108" w:name="_Toc347501701"/>
      <w:bookmarkStart w:id="109" w:name="_Ref419973266"/>
      <w:bookmarkStart w:id="110" w:name="_Ref419977328"/>
      <w:bookmarkStart w:id="111" w:name="_Ref421012100"/>
      <w:bookmarkStart w:id="112" w:name="_Ref421534507"/>
      <w:bookmarkStart w:id="113" w:name="_Toc437005849"/>
      <w:bookmarkStart w:id="114" w:name="_Toc172724147"/>
      <w:r w:rsidRPr="00A161F4">
        <w:rPr>
          <w:rFonts w:asciiTheme="minorHAnsi" w:hAnsiTheme="minorHAnsi" w:cstheme="minorHAnsi"/>
          <w:color w:val="092D74"/>
          <w:sz w:val="20"/>
          <w:szCs w:val="20"/>
        </w:rPr>
        <w:t>PRAWA WŁASNOŚCI INTELEKTUALNEJ</w:t>
      </w:r>
      <w:bookmarkEnd w:id="108"/>
      <w:bookmarkEnd w:id="109"/>
      <w:bookmarkEnd w:id="110"/>
      <w:bookmarkEnd w:id="111"/>
      <w:bookmarkEnd w:id="114"/>
      <w:r w:rsidR="00653F7A" w:rsidRPr="00A161F4">
        <w:rPr>
          <w:rFonts w:asciiTheme="minorHAnsi" w:hAnsiTheme="minorHAnsi" w:cstheme="minorHAnsi"/>
          <w:color w:val="092D74"/>
          <w:sz w:val="20"/>
          <w:szCs w:val="20"/>
        </w:rPr>
        <w:t xml:space="preserve"> </w:t>
      </w:r>
      <w:bookmarkEnd w:id="112"/>
      <w:bookmarkEnd w:id="113"/>
    </w:p>
    <w:p w14:paraId="65AD5057" w14:textId="41536A46" w:rsidR="00083381" w:rsidRPr="006110B9" w:rsidRDefault="00083381" w:rsidP="000C5EA3">
      <w:pPr>
        <w:pStyle w:val="Nagwek2"/>
        <w:keepNext w:val="0"/>
        <w:widowControl w:val="0"/>
        <w:numPr>
          <w:ilvl w:val="1"/>
          <w:numId w:val="66"/>
        </w:numPr>
        <w:spacing w:line="240" w:lineRule="exact"/>
        <w:rPr>
          <w:rFonts w:asciiTheme="minorHAnsi" w:hAnsiTheme="minorHAnsi" w:cstheme="minorHAnsi"/>
        </w:rPr>
      </w:pPr>
      <w:r w:rsidRPr="006110B9">
        <w:rPr>
          <w:rFonts w:asciiTheme="minorHAnsi" w:hAnsiTheme="minorHAnsi" w:cstheme="minorHAnsi"/>
        </w:rPr>
        <w:t xml:space="preserve">Wykonawca zapewni, że zawarcie Umowy, jej wykonanie, ani korzystanie przez Zamawiającego </w:t>
      </w:r>
      <w:r w:rsidRPr="006110B9">
        <w:rPr>
          <w:rFonts w:asciiTheme="minorHAnsi" w:hAnsiTheme="minorHAnsi" w:cstheme="minorHAnsi"/>
        </w:rPr>
        <w:lastRenderedPageBreak/>
        <w:t xml:space="preserve">z Prac lub wyników Prac (lub dowolnej ich części) w celach i na zasadach wynikających z Umowy nie będzie stanowiło naruszenia jakichkolwiek praw przysługujących Wykonawcy lub osobom trzecim, ani czynu niedozwolonego, </w:t>
      </w:r>
      <w:r w:rsidR="005C21AE">
        <w:rPr>
          <w:rFonts w:asciiTheme="minorHAnsi" w:hAnsiTheme="minorHAnsi" w:cstheme="minorHAnsi"/>
        </w:rPr>
        <w:br/>
      </w:r>
      <w:r w:rsidRPr="006110B9">
        <w:rPr>
          <w:rFonts w:asciiTheme="minorHAnsi" w:hAnsiTheme="minorHAnsi" w:cstheme="minorHAnsi"/>
        </w:rPr>
        <w:t>tj. w szczególności nie będzie stanowiło naruszenia praw do:</w:t>
      </w:r>
    </w:p>
    <w:p w14:paraId="7F9C86FC" w14:textId="1074DA0D" w:rsidR="00083381" w:rsidRPr="006110B9" w:rsidRDefault="00E01C5F" w:rsidP="000C5EA3">
      <w:pPr>
        <w:pStyle w:val="Nagwek2"/>
        <w:keepNext w:val="0"/>
        <w:widowControl w:val="0"/>
        <w:numPr>
          <w:ilvl w:val="2"/>
          <w:numId w:val="66"/>
        </w:numPr>
        <w:spacing w:line="240" w:lineRule="exact"/>
        <w:rPr>
          <w:rFonts w:asciiTheme="minorHAnsi" w:hAnsiTheme="minorHAnsi" w:cstheme="minorHAnsi"/>
        </w:rPr>
      </w:pPr>
      <w:r w:rsidRPr="00A07AAE">
        <w:rPr>
          <w:rFonts w:asciiTheme="minorHAnsi" w:hAnsiTheme="minorHAnsi" w:cstheme="minorHAnsi"/>
        </w:rPr>
        <w:t xml:space="preserve">dóbr stanowiących utwory w rozumieniu </w:t>
      </w:r>
      <w:r w:rsidRPr="00521D77">
        <w:rPr>
          <w:rFonts w:asciiTheme="minorHAnsi" w:hAnsiTheme="minorHAnsi" w:cstheme="minorHAnsi"/>
        </w:rPr>
        <w:t xml:space="preserve">Ustawy z dnia 4 lutego 1994 r. </w:t>
      </w:r>
      <w:r w:rsidR="005D5BE1">
        <w:rPr>
          <w:rFonts w:asciiTheme="minorHAnsi" w:hAnsiTheme="minorHAnsi" w:cstheme="minorHAnsi"/>
        </w:rPr>
        <w:t>o p</w:t>
      </w:r>
      <w:r w:rsidRPr="00521D77">
        <w:rPr>
          <w:rFonts w:asciiTheme="minorHAnsi" w:hAnsiTheme="minorHAnsi" w:cstheme="minorHAnsi"/>
        </w:rPr>
        <w:t>raw</w:t>
      </w:r>
      <w:r w:rsidR="005D5BE1">
        <w:rPr>
          <w:rFonts w:asciiTheme="minorHAnsi" w:hAnsiTheme="minorHAnsi" w:cstheme="minorHAnsi"/>
        </w:rPr>
        <w:t>ie</w:t>
      </w:r>
      <w:r w:rsidRPr="00521D77">
        <w:rPr>
          <w:rFonts w:asciiTheme="minorHAnsi" w:hAnsiTheme="minorHAnsi" w:cstheme="minorHAnsi"/>
        </w:rPr>
        <w:t xml:space="preserve"> autorski</w:t>
      </w:r>
      <w:r w:rsidR="005D5BE1">
        <w:rPr>
          <w:rFonts w:asciiTheme="minorHAnsi" w:hAnsiTheme="minorHAnsi" w:cstheme="minorHAnsi"/>
        </w:rPr>
        <w:t>m i prawach pokrewnych</w:t>
      </w:r>
      <w:r w:rsidRPr="00521D77">
        <w:rPr>
          <w:rFonts w:asciiTheme="minorHAnsi" w:hAnsiTheme="minorHAnsi" w:cstheme="minorHAnsi"/>
        </w:rPr>
        <w:t>,</w:t>
      </w:r>
      <w:r w:rsidRPr="00A07AAE">
        <w:rPr>
          <w:rFonts w:asciiTheme="minorHAnsi" w:hAnsiTheme="minorHAnsi" w:cstheme="minorHAnsi"/>
        </w:rPr>
        <w:t xml:space="preserve"> w tym w szczególności Dokumentacji Wykonawcy, Oprogramowania  (zwanych dalej „</w:t>
      </w:r>
      <w:r w:rsidRPr="00A07AAE">
        <w:rPr>
          <w:rFonts w:asciiTheme="minorHAnsi" w:hAnsiTheme="minorHAnsi" w:cstheme="minorHAnsi"/>
          <w:b/>
        </w:rPr>
        <w:t>Utworami</w:t>
      </w:r>
      <w:r w:rsidRPr="00A07AAE">
        <w:rPr>
          <w:rFonts w:asciiTheme="minorHAnsi" w:hAnsiTheme="minorHAnsi" w:cstheme="minorHAnsi"/>
        </w:rPr>
        <w:t>”)</w:t>
      </w:r>
      <w:r w:rsidR="00083381" w:rsidRPr="006110B9">
        <w:rPr>
          <w:rFonts w:asciiTheme="minorHAnsi" w:hAnsiTheme="minorHAnsi" w:cstheme="minorHAnsi"/>
        </w:rPr>
        <w:t>;</w:t>
      </w:r>
    </w:p>
    <w:p w14:paraId="32F3678F" w14:textId="31E5FBF1" w:rsidR="00083381" w:rsidRPr="006110B9" w:rsidRDefault="00E01C5F" w:rsidP="000C5EA3">
      <w:pPr>
        <w:pStyle w:val="Nagwek2"/>
        <w:keepNext w:val="0"/>
        <w:widowControl w:val="0"/>
        <w:numPr>
          <w:ilvl w:val="2"/>
          <w:numId w:val="66"/>
        </w:numPr>
        <w:spacing w:line="240" w:lineRule="exact"/>
        <w:rPr>
          <w:rFonts w:asciiTheme="minorHAnsi" w:hAnsiTheme="minorHAnsi" w:cstheme="minorHAnsi"/>
        </w:rPr>
      </w:pPr>
      <w:r w:rsidRPr="00A07AAE">
        <w:rPr>
          <w:rFonts w:asciiTheme="minorHAnsi" w:hAnsiTheme="minorHAnsi" w:cstheme="minorHAnsi"/>
        </w:rPr>
        <w:t xml:space="preserve">dóbr stanowiących projekty wynalazcze w rozumieniu </w:t>
      </w:r>
      <w:r w:rsidRPr="00521D77">
        <w:rPr>
          <w:rFonts w:asciiTheme="minorHAnsi" w:hAnsiTheme="minorHAnsi" w:cstheme="minorHAnsi"/>
        </w:rPr>
        <w:t xml:space="preserve">Ustawy z dnia 30 czerwca 2000 r. Prawo własności przemysłowej </w:t>
      </w:r>
      <w:r w:rsidRPr="00A07AAE">
        <w:rPr>
          <w:rFonts w:asciiTheme="minorHAnsi" w:hAnsiTheme="minorHAnsi" w:cstheme="minorHAnsi"/>
        </w:rPr>
        <w:t xml:space="preserve"> (zwanych dalej „</w:t>
      </w:r>
      <w:r w:rsidRPr="00A07AAE">
        <w:rPr>
          <w:rFonts w:asciiTheme="minorHAnsi" w:hAnsiTheme="minorHAnsi" w:cstheme="minorHAnsi"/>
          <w:b/>
        </w:rPr>
        <w:t>Projektami Wynalazczymi</w:t>
      </w:r>
      <w:r w:rsidRPr="00A07AAE">
        <w:rPr>
          <w:rFonts w:asciiTheme="minorHAnsi" w:hAnsiTheme="minorHAnsi" w:cstheme="minorHAnsi"/>
        </w:rPr>
        <w:t>”)</w:t>
      </w:r>
      <w:r w:rsidR="00083381" w:rsidRPr="006110B9">
        <w:rPr>
          <w:rFonts w:asciiTheme="minorHAnsi" w:hAnsiTheme="minorHAnsi" w:cstheme="minorHAnsi"/>
        </w:rPr>
        <w:t>;</w:t>
      </w:r>
    </w:p>
    <w:p w14:paraId="1F9DD8CE" w14:textId="77777777" w:rsidR="009C35A3" w:rsidRDefault="00083381" w:rsidP="000C5EA3">
      <w:pPr>
        <w:pStyle w:val="Nagwek2"/>
        <w:keepNext w:val="0"/>
        <w:widowControl w:val="0"/>
        <w:numPr>
          <w:ilvl w:val="2"/>
          <w:numId w:val="66"/>
        </w:numPr>
        <w:spacing w:line="240" w:lineRule="exact"/>
        <w:rPr>
          <w:rFonts w:asciiTheme="minorHAnsi" w:hAnsiTheme="minorHAnsi" w:cstheme="minorHAnsi"/>
        </w:rPr>
      </w:pPr>
      <w:r w:rsidRPr="006110B9">
        <w:rPr>
          <w:rFonts w:asciiTheme="minorHAnsi" w:hAnsiTheme="minorHAnsi" w:cstheme="minorHAnsi"/>
        </w:rPr>
        <w:t xml:space="preserve">znaków towarowych, znaków usługowych, firm i oznaczeń przedsiębiorstw, know-how oraz innych dóbr niematerialnych chronionych przepisami prawa niezależnie, czy prawa do tego rodzaju dóbr przysługują Wykonawcy lub osobom trzecim na mocy prawa polskiego, czy prawa obcego, </w:t>
      </w:r>
    </w:p>
    <w:p w14:paraId="1ACE3B5E" w14:textId="62E5A954" w:rsidR="00083381" w:rsidRPr="009C35A3" w:rsidRDefault="00083381" w:rsidP="006574C9">
      <w:pPr>
        <w:pStyle w:val="Nagwek2"/>
        <w:keepNext w:val="0"/>
        <w:widowControl w:val="0"/>
        <w:numPr>
          <w:ilvl w:val="0"/>
          <w:numId w:val="0"/>
        </w:numPr>
        <w:spacing w:line="240" w:lineRule="exact"/>
        <w:ind w:left="1276"/>
        <w:rPr>
          <w:rFonts w:asciiTheme="minorHAnsi" w:hAnsiTheme="minorHAnsi" w:cstheme="minorHAnsi"/>
        </w:rPr>
      </w:pPr>
      <w:r w:rsidRPr="009C35A3">
        <w:rPr>
          <w:rFonts w:asciiTheme="minorHAnsi" w:hAnsiTheme="minorHAnsi" w:cstheme="minorHAnsi"/>
        </w:rPr>
        <w:t>prawa do korzystania z dóbr określonych powyżej zwane są łącznie</w:t>
      </w:r>
      <w:r w:rsidR="005C21AE" w:rsidRPr="009C35A3">
        <w:rPr>
          <w:rFonts w:asciiTheme="minorHAnsi" w:hAnsiTheme="minorHAnsi" w:cstheme="minorHAnsi"/>
        </w:rPr>
        <w:t>:</w:t>
      </w:r>
      <w:r w:rsidRPr="009C35A3">
        <w:rPr>
          <w:rFonts w:asciiTheme="minorHAnsi" w:hAnsiTheme="minorHAnsi" w:cstheme="minorHAnsi"/>
        </w:rPr>
        <w:t xml:space="preserve"> </w:t>
      </w:r>
      <w:r w:rsidRPr="009C35A3">
        <w:rPr>
          <w:rFonts w:asciiTheme="minorHAnsi" w:hAnsiTheme="minorHAnsi" w:cstheme="minorHAnsi"/>
          <w:b/>
        </w:rPr>
        <w:t>Prawami Własności Intelektualnej</w:t>
      </w:r>
      <w:r w:rsidRPr="009C35A3">
        <w:rPr>
          <w:rFonts w:asciiTheme="minorHAnsi" w:hAnsiTheme="minorHAnsi" w:cstheme="minorHAnsi"/>
        </w:rPr>
        <w:t>.</w:t>
      </w:r>
    </w:p>
    <w:p w14:paraId="09414F78" w14:textId="77777777" w:rsidR="009C35A3" w:rsidRDefault="001304FD" w:rsidP="000C5EA3">
      <w:pPr>
        <w:pStyle w:val="Nagwek2"/>
        <w:keepNext w:val="0"/>
        <w:widowControl w:val="0"/>
        <w:numPr>
          <w:ilvl w:val="1"/>
          <w:numId w:val="66"/>
        </w:numPr>
        <w:spacing w:line="240" w:lineRule="exact"/>
        <w:rPr>
          <w:rFonts w:asciiTheme="minorHAnsi" w:hAnsiTheme="minorHAnsi" w:cstheme="minorHAnsi"/>
        </w:rPr>
      </w:pPr>
      <w:r w:rsidRPr="006110B9">
        <w:rPr>
          <w:rFonts w:asciiTheme="minorHAnsi" w:hAnsiTheme="minorHAnsi" w:cstheme="minorHAnsi"/>
        </w:rPr>
        <w:t>Wykonawca oświadcza, że jest upoważniony do korzystania z Praw Własności Intelektualnej w zakresie koniecznym do realizacji Prac i że jest uprawniony do zapewnienia Zamawiającemu Praw Własności Intelektualnej na zasadach ustalonych w niniejszym §10. Wykona</w:t>
      </w:r>
      <w:r w:rsidR="00916D06" w:rsidRPr="006110B9">
        <w:rPr>
          <w:rFonts w:asciiTheme="minorHAnsi" w:hAnsiTheme="minorHAnsi" w:cstheme="minorHAnsi"/>
        </w:rPr>
        <w:t>wca w szczególności oświadcza i </w:t>
      </w:r>
      <w:r w:rsidRPr="006110B9">
        <w:rPr>
          <w:rFonts w:asciiTheme="minorHAnsi" w:hAnsiTheme="minorHAnsi" w:cstheme="minorHAnsi"/>
        </w:rPr>
        <w:t>zapewnia Zamawiającego,</w:t>
      </w:r>
      <w:r w:rsidR="009C35A3">
        <w:rPr>
          <w:rFonts w:asciiTheme="minorHAnsi" w:hAnsiTheme="minorHAnsi" w:cstheme="minorHAnsi"/>
        </w:rPr>
        <w:t xml:space="preserve"> </w:t>
      </w:r>
      <w:r w:rsidRPr="006110B9">
        <w:rPr>
          <w:rFonts w:asciiTheme="minorHAnsi" w:hAnsiTheme="minorHAnsi" w:cstheme="minorHAnsi"/>
        </w:rPr>
        <w:t>iż w momencie wydania Zamawiającemu Dokumentacji Wykonawcy, będzie jedynym uprawnionym z tytułu autorskich praw majątkowych oraz praw zależnych do Dokumentacji Wykonawcy oraz że prawa te nie będą obciążone prawami osób trzecich, a także, że w tym momencie będzie jedynym właścicielem wydawanych Zamawiającemu egzem</w:t>
      </w:r>
      <w:r w:rsidR="00916D06" w:rsidRPr="006110B9">
        <w:rPr>
          <w:rFonts w:asciiTheme="minorHAnsi" w:hAnsiTheme="minorHAnsi" w:cstheme="minorHAnsi"/>
        </w:rPr>
        <w:t>plarzy Dokumentacji Wykonawcy i </w:t>
      </w:r>
      <w:r w:rsidRPr="006110B9">
        <w:rPr>
          <w:rFonts w:asciiTheme="minorHAnsi" w:hAnsiTheme="minorHAnsi" w:cstheme="minorHAnsi"/>
        </w:rPr>
        <w:t>nośników, na których Dokumentacja Wykonawcy została utrwalona.</w:t>
      </w:r>
    </w:p>
    <w:p w14:paraId="7178E961" w14:textId="04DDCA70" w:rsidR="001304FD" w:rsidRPr="009C35A3" w:rsidRDefault="001304FD" w:rsidP="006574C9">
      <w:pPr>
        <w:pStyle w:val="Nagwek2"/>
        <w:keepNext w:val="0"/>
        <w:widowControl w:val="0"/>
        <w:numPr>
          <w:ilvl w:val="0"/>
          <w:numId w:val="0"/>
        </w:numPr>
        <w:spacing w:line="240" w:lineRule="exact"/>
        <w:ind w:left="851"/>
        <w:rPr>
          <w:rFonts w:asciiTheme="minorHAnsi" w:hAnsiTheme="minorHAnsi" w:cstheme="minorHAnsi"/>
        </w:rPr>
      </w:pPr>
    </w:p>
    <w:p w14:paraId="3CB35EDF" w14:textId="77777777" w:rsidR="001304FD" w:rsidRPr="006110B9" w:rsidRDefault="001304FD" w:rsidP="006574C9">
      <w:pPr>
        <w:pStyle w:val="Nagwek2"/>
        <w:keepNext w:val="0"/>
        <w:widowControl w:val="0"/>
        <w:numPr>
          <w:ilvl w:val="0"/>
          <w:numId w:val="0"/>
        </w:numPr>
        <w:spacing w:line="240" w:lineRule="exact"/>
        <w:ind w:left="567" w:hanging="567"/>
        <w:rPr>
          <w:rFonts w:asciiTheme="minorHAnsi" w:hAnsiTheme="minorHAnsi" w:cstheme="minorHAnsi"/>
          <w:b/>
        </w:rPr>
      </w:pPr>
      <w:r w:rsidRPr="006110B9">
        <w:rPr>
          <w:rFonts w:asciiTheme="minorHAnsi" w:hAnsiTheme="minorHAnsi" w:cstheme="minorHAnsi"/>
          <w:b/>
        </w:rPr>
        <w:t>Przeniesienie autorskich praw majątkowych do Dokumentacji Wykonawcy</w:t>
      </w:r>
    </w:p>
    <w:p w14:paraId="0A8A29F9" w14:textId="2EE7FD34" w:rsidR="001304FD" w:rsidRPr="006110B9" w:rsidRDefault="001304FD" w:rsidP="000C5EA3">
      <w:pPr>
        <w:pStyle w:val="Nagwek2"/>
        <w:keepNext w:val="0"/>
        <w:widowControl w:val="0"/>
        <w:numPr>
          <w:ilvl w:val="1"/>
          <w:numId w:val="66"/>
        </w:numPr>
        <w:spacing w:line="240" w:lineRule="exact"/>
        <w:rPr>
          <w:rFonts w:asciiTheme="minorHAnsi" w:hAnsiTheme="minorHAnsi" w:cstheme="minorHAnsi"/>
        </w:rPr>
      </w:pPr>
      <w:r w:rsidRPr="006110B9">
        <w:rPr>
          <w:rFonts w:asciiTheme="minorHAnsi" w:hAnsiTheme="minorHAnsi" w:cstheme="minorHAnsi"/>
        </w:rPr>
        <w:t xml:space="preserve">Wykonawca, z dniem dokonania odbioru odpowiedniej części Prac, lub z dniem rozwiązania </w:t>
      </w:r>
      <w:r w:rsidRPr="006110B9">
        <w:rPr>
          <w:rFonts w:asciiTheme="minorHAnsi" w:hAnsiTheme="minorHAnsi" w:cstheme="minorHAnsi"/>
        </w:rPr>
        <w:lastRenderedPageBreak/>
        <w:t xml:space="preserve">Umowy </w:t>
      </w:r>
      <w:r w:rsidR="005C21AE">
        <w:rPr>
          <w:rFonts w:asciiTheme="minorHAnsi" w:hAnsiTheme="minorHAnsi" w:cstheme="minorHAnsi"/>
        </w:rPr>
        <w:br/>
      </w:r>
      <w:r w:rsidRPr="006110B9">
        <w:rPr>
          <w:rFonts w:asciiTheme="minorHAnsi" w:hAnsiTheme="minorHAnsi" w:cstheme="minorHAnsi"/>
        </w:rPr>
        <w:t>lub odstąpienia przez Stronę od Umowy lub jej części, w zależności od tego, które z ww. zdarzeń zajdzie wcześniej, bez względu na zapłatę i bez konieczności sporządzenia na tę okoliczność odrębnej umowy, bez konieczności składania w tym zakresie dodatkowego oświadczenia woli, przenosi na Zamawiającego autorskie</w:t>
      </w:r>
      <w:r w:rsidR="009C35A3">
        <w:rPr>
          <w:rFonts w:asciiTheme="minorHAnsi" w:hAnsiTheme="minorHAnsi" w:cstheme="minorHAnsi"/>
        </w:rPr>
        <w:t xml:space="preserve"> </w:t>
      </w:r>
      <w:r w:rsidRPr="006110B9">
        <w:rPr>
          <w:rFonts w:asciiTheme="minorHAnsi" w:hAnsiTheme="minorHAnsi" w:cstheme="minorHAnsi"/>
        </w:rPr>
        <w:t>prawa majątkowe do Dokumentacji Wykonawcy dostarczonej w wykonaniu Umowy</w:t>
      </w:r>
      <w:r w:rsidR="00916D06" w:rsidRPr="006110B9">
        <w:rPr>
          <w:rFonts w:asciiTheme="minorHAnsi" w:hAnsiTheme="minorHAnsi" w:cstheme="minorHAnsi"/>
        </w:rPr>
        <w:t xml:space="preserve"> w </w:t>
      </w:r>
      <w:r w:rsidRPr="006110B9">
        <w:rPr>
          <w:rFonts w:asciiTheme="minorHAnsi" w:hAnsiTheme="minorHAnsi" w:cstheme="minorHAnsi"/>
        </w:rPr>
        <w:t>najszerszym możliwym zakresie, na wszystkich znanych w chwili zawarcia umowy polach eksploatacji, co obejmuje w szczególności:</w:t>
      </w:r>
    </w:p>
    <w:p w14:paraId="1CB89EC8" w14:textId="4475E9D3" w:rsidR="001304FD" w:rsidRPr="006110B9" w:rsidRDefault="001304FD" w:rsidP="000C5EA3">
      <w:pPr>
        <w:pStyle w:val="Nagwek2"/>
        <w:keepNext w:val="0"/>
        <w:widowControl w:val="0"/>
        <w:numPr>
          <w:ilvl w:val="2"/>
          <w:numId w:val="66"/>
        </w:numPr>
        <w:spacing w:line="240" w:lineRule="exact"/>
        <w:rPr>
          <w:rFonts w:asciiTheme="minorHAnsi" w:hAnsiTheme="minorHAnsi" w:cstheme="minorHAnsi"/>
        </w:rPr>
      </w:pPr>
      <w:bookmarkStart w:id="115" w:name="_Hlk2761053"/>
      <w:r w:rsidRPr="006110B9">
        <w:rPr>
          <w:rFonts w:asciiTheme="minorHAnsi" w:hAnsiTheme="minorHAnsi" w:cstheme="minorHAnsi"/>
        </w:rPr>
        <w:t>wykorzystywanie w dowolny sposób i w jakichkolwiek ce</w:t>
      </w:r>
      <w:r w:rsidR="00916D06" w:rsidRPr="006110B9">
        <w:rPr>
          <w:rFonts w:asciiTheme="minorHAnsi" w:hAnsiTheme="minorHAnsi" w:cstheme="minorHAnsi"/>
        </w:rPr>
        <w:t>lach Zamawiającego związanych z </w:t>
      </w:r>
      <w:r w:rsidRPr="006110B9">
        <w:rPr>
          <w:rFonts w:asciiTheme="minorHAnsi" w:hAnsiTheme="minorHAnsi" w:cstheme="minorHAnsi"/>
        </w:rPr>
        <w:t>wynikami Prac, w szczególności w celu budowy, sprzedaży wyników Prac lub udostępnienia wyników Prac podmiotowi trzeciemu na jakiejkolwiek podstawie prawnej;</w:t>
      </w:r>
    </w:p>
    <w:bookmarkEnd w:id="115"/>
    <w:p w14:paraId="71B02F80" w14:textId="77777777" w:rsidR="001304FD" w:rsidRPr="006110B9" w:rsidRDefault="001304FD" w:rsidP="000C5EA3">
      <w:pPr>
        <w:pStyle w:val="Nagwek2"/>
        <w:keepNext w:val="0"/>
        <w:widowControl w:val="0"/>
        <w:numPr>
          <w:ilvl w:val="2"/>
          <w:numId w:val="66"/>
        </w:numPr>
        <w:spacing w:line="240" w:lineRule="exact"/>
        <w:rPr>
          <w:rFonts w:asciiTheme="minorHAnsi" w:hAnsiTheme="minorHAnsi" w:cstheme="minorHAnsi"/>
        </w:rPr>
      </w:pPr>
      <w:r w:rsidRPr="006110B9">
        <w:rPr>
          <w:rFonts w:asciiTheme="minorHAnsi" w:hAnsiTheme="minorHAnsi" w:cstheme="minorHAnsi"/>
        </w:rPr>
        <w:t xml:space="preserve">wykonanie na podstawie Dokumentacji Wykonawcy dokumentacji wykonawczej w celu przebudowy, korzystania, modernizacji, napraw, przeglądów wyników Prac; </w:t>
      </w:r>
    </w:p>
    <w:p w14:paraId="0F1B4155" w14:textId="77777777" w:rsidR="001304FD" w:rsidRPr="006110B9" w:rsidRDefault="001304FD" w:rsidP="000C5EA3">
      <w:pPr>
        <w:pStyle w:val="Nagwek2"/>
        <w:keepNext w:val="0"/>
        <w:widowControl w:val="0"/>
        <w:numPr>
          <w:ilvl w:val="2"/>
          <w:numId w:val="66"/>
        </w:numPr>
        <w:spacing w:line="240" w:lineRule="exact"/>
        <w:rPr>
          <w:rFonts w:asciiTheme="minorHAnsi" w:hAnsiTheme="minorHAnsi" w:cstheme="minorHAnsi"/>
        </w:rPr>
      </w:pPr>
      <w:r w:rsidRPr="006110B9">
        <w:rPr>
          <w:rFonts w:asciiTheme="minorHAnsi" w:hAnsiTheme="minorHAnsi" w:cstheme="minorHAnsi"/>
        </w:rPr>
        <w:t xml:space="preserve">w zakresie utrwalania i zwielokrotniania całości lub części Dokumentacji Wykonawcy </w:t>
      </w:r>
      <w:r w:rsidRPr="006110B9">
        <w:rPr>
          <w:rFonts w:asciiTheme="minorHAnsi" w:hAnsiTheme="minorHAnsi" w:cstheme="minorHAnsi"/>
        </w:rPr>
        <w:br/>
        <w:t>w dowolny sposób – wytwarzanie dowolną techniką jej egzemplarzy, w tym techniką drukarską, reprograficzną, zapisu magnetycznego oraz techniką cyfrową, w formie przestrzennej;</w:t>
      </w:r>
    </w:p>
    <w:p w14:paraId="23A608DC" w14:textId="77777777" w:rsidR="001304FD" w:rsidRPr="006110B9" w:rsidRDefault="001304FD" w:rsidP="000C5EA3">
      <w:pPr>
        <w:pStyle w:val="Nagwek2"/>
        <w:keepNext w:val="0"/>
        <w:widowControl w:val="0"/>
        <w:numPr>
          <w:ilvl w:val="2"/>
          <w:numId w:val="66"/>
        </w:numPr>
        <w:spacing w:line="240" w:lineRule="exact"/>
        <w:rPr>
          <w:rFonts w:asciiTheme="minorHAnsi" w:hAnsiTheme="minorHAnsi" w:cstheme="minorHAnsi"/>
        </w:rPr>
      </w:pPr>
      <w:r w:rsidRPr="006110B9">
        <w:rPr>
          <w:rFonts w:asciiTheme="minorHAnsi" w:hAnsiTheme="minorHAnsi" w:cstheme="minorHAnsi"/>
        </w:rPr>
        <w:t>wprowadzanie do obrotu, użyczanie lub najem oryginału albo egzemplarzy;</w:t>
      </w:r>
    </w:p>
    <w:p w14:paraId="33AEB57E" w14:textId="70BEB636" w:rsidR="001304FD" w:rsidRPr="006110B9" w:rsidRDefault="001304FD" w:rsidP="000C5EA3">
      <w:pPr>
        <w:pStyle w:val="Nagwek2"/>
        <w:keepNext w:val="0"/>
        <w:widowControl w:val="0"/>
        <w:numPr>
          <w:ilvl w:val="2"/>
          <w:numId w:val="66"/>
        </w:numPr>
        <w:spacing w:line="240" w:lineRule="exact"/>
        <w:rPr>
          <w:rFonts w:asciiTheme="minorHAnsi" w:hAnsiTheme="minorHAnsi" w:cstheme="minorHAnsi"/>
        </w:rPr>
      </w:pPr>
      <w:r w:rsidRPr="006110B9">
        <w:rPr>
          <w:rFonts w:asciiTheme="minorHAnsi" w:hAnsiTheme="minorHAnsi" w:cstheme="minorHAnsi"/>
        </w:rPr>
        <w:t xml:space="preserve">użyczanie i udostępnianie Dokumentacji Wykonawcy w taki sposób, aby wybrane osoby mogły mieć </w:t>
      </w:r>
      <w:r w:rsidR="005C21AE">
        <w:rPr>
          <w:rFonts w:asciiTheme="minorHAnsi" w:hAnsiTheme="minorHAnsi" w:cstheme="minorHAnsi"/>
        </w:rPr>
        <w:br/>
      </w:r>
      <w:r w:rsidRPr="006110B9">
        <w:rPr>
          <w:rFonts w:asciiTheme="minorHAnsi" w:hAnsiTheme="minorHAnsi" w:cstheme="minorHAnsi"/>
        </w:rPr>
        <w:t xml:space="preserve">do niej dostęp w miejscu i czasie przez siebie wybranym oraz publiczne </w:t>
      </w:r>
      <w:r w:rsidR="00916D06" w:rsidRPr="006110B9">
        <w:rPr>
          <w:rFonts w:asciiTheme="minorHAnsi" w:hAnsiTheme="minorHAnsi" w:cstheme="minorHAnsi"/>
        </w:rPr>
        <w:t>udostępnianie w </w:t>
      </w:r>
      <w:r w:rsidRPr="006110B9">
        <w:rPr>
          <w:rFonts w:asciiTheme="minorHAnsi" w:hAnsiTheme="minorHAnsi" w:cstheme="minorHAnsi"/>
        </w:rPr>
        <w:t>taki sposób, aby każdy mógł mieć do Dokumentacji Wykonawcy dostęp w miejscu i czasie przez siebie wybranym;</w:t>
      </w:r>
    </w:p>
    <w:p w14:paraId="507566E2" w14:textId="77777777" w:rsidR="001304FD" w:rsidRPr="006110B9" w:rsidRDefault="001304FD" w:rsidP="000C5EA3">
      <w:pPr>
        <w:pStyle w:val="Nagwek2"/>
        <w:keepNext w:val="0"/>
        <w:widowControl w:val="0"/>
        <w:numPr>
          <w:ilvl w:val="2"/>
          <w:numId w:val="66"/>
        </w:numPr>
        <w:spacing w:line="240" w:lineRule="exact"/>
        <w:rPr>
          <w:rFonts w:asciiTheme="minorHAnsi" w:hAnsiTheme="minorHAnsi" w:cstheme="minorHAnsi"/>
        </w:rPr>
      </w:pPr>
      <w:r w:rsidRPr="006110B9">
        <w:rPr>
          <w:rFonts w:asciiTheme="minorHAnsi" w:hAnsiTheme="minorHAnsi" w:cstheme="minorHAnsi"/>
        </w:rPr>
        <w:t xml:space="preserve">umieszczenie i wykorzystywanie we wszelkich materiałach publikowanych dla celów promocyjnych Zamawiającego lub podmiotu wskazanego przez Zamawiającego; </w:t>
      </w:r>
    </w:p>
    <w:p w14:paraId="42F8CA36" w14:textId="77777777" w:rsidR="001304FD" w:rsidRPr="006110B9" w:rsidRDefault="001304FD" w:rsidP="000C5EA3">
      <w:pPr>
        <w:pStyle w:val="Nagwek2"/>
        <w:keepNext w:val="0"/>
        <w:widowControl w:val="0"/>
        <w:numPr>
          <w:ilvl w:val="2"/>
          <w:numId w:val="66"/>
        </w:numPr>
        <w:spacing w:line="240" w:lineRule="exact"/>
        <w:rPr>
          <w:rFonts w:asciiTheme="minorHAnsi" w:hAnsiTheme="minorHAnsi" w:cstheme="minorHAnsi"/>
        </w:rPr>
      </w:pPr>
      <w:r w:rsidRPr="006110B9">
        <w:rPr>
          <w:rFonts w:asciiTheme="minorHAnsi" w:hAnsiTheme="minorHAnsi" w:cstheme="minorHAnsi"/>
        </w:rPr>
        <w:t>wprowadzanie do Internetu i pamięci komputera, umieszczanie i wykorzystywanie w ramach publikacji on-line;</w:t>
      </w:r>
    </w:p>
    <w:p w14:paraId="5D7258D9" w14:textId="77777777" w:rsidR="001304FD" w:rsidRPr="006110B9" w:rsidRDefault="001304FD" w:rsidP="000C5EA3">
      <w:pPr>
        <w:pStyle w:val="Nagwek2"/>
        <w:keepNext w:val="0"/>
        <w:widowControl w:val="0"/>
        <w:numPr>
          <w:ilvl w:val="2"/>
          <w:numId w:val="66"/>
        </w:numPr>
        <w:spacing w:line="240" w:lineRule="exact"/>
        <w:rPr>
          <w:rFonts w:asciiTheme="minorHAnsi" w:hAnsiTheme="minorHAnsi" w:cstheme="minorHAnsi"/>
        </w:rPr>
      </w:pPr>
      <w:r w:rsidRPr="006110B9">
        <w:rPr>
          <w:rFonts w:asciiTheme="minorHAnsi" w:hAnsiTheme="minorHAnsi" w:cstheme="minorHAnsi"/>
        </w:rPr>
        <w:lastRenderedPageBreak/>
        <w:t>wykorzystanie w utworach multimedialnych;</w:t>
      </w:r>
    </w:p>
    <w:p w14:paraId="06C777DE" w14:textId="77777777" w:rsidR="001304FD" w:rsidRPr="006110B9" w:rsidRDefault="001304FD" w:rsidP="000C5EA3">
      <w:pPr>
        <w:pStyle w:val="Nagwek2"/>
        <w:keepNext w:val="0"/>
        <w:widowControl w:val="0"/>
        <w:numPr>
          <w:ilvl w:val="2"/>
          <w:numId w:val="66"/>
        </w:numPr>
        <w:spacing w:line="240" w:lineRule="exact"/>
        <w:rPr>
          <w:rFonts w:asciiTheme="minorHAnsi" w:hAnsiTheme="minorHAnsi" w:cstheme="minorHAnsi"/>
        </w:rPr>
      </w:pPr>
      <w:r w:rsidRPr="006110B9">
        <w:rPr>
          <w:rFonts w:asciiTheme="minorHAnsi" w:hAnsiTheme="minorHAnsi" w:cstheme="minorHAnsi"/>
        </w:rPr>
        <w:t>wystawianie, wyświetlanie, reprodukcja publiczna, marketing przez Internet lub inne techniki przesyłu danych stosowane w telekomunikacji, IT oraz bezprzewodowe sieci komunikacji;</w:t>
      </w:r>
    </w:p>
    <w:p w14:paraId="2D4E3CDE" w14:textId="77777777" w:rsidR="001304FD" w:rsidRPr="006110B9" w:rsidRDefault="001304FD" w:rsidP="000C5EA3">
      <w:pPr>
        <w:pStyle w:val="Nagwek2"/>
        <w:keepNext w:val="0"/>
        <w:widowControl w:val="0"/>
        <w:numPr>
          <w:ilvl w:val="2"/>
          <w:numId w:val="66"/>
        </w:numPr>
        <w:spacing w:line="240" w:lineRule="exact"/>
        <w:rPr>
          <w:rFonts w:asciiTheme="minorHAnsi" w:hAnsiTheme="minorHAnsi" w:cstheme="minorHAnsi"/>
        </w:rPr>
      </w:pPr>
      <w:r w:rsidRPr="006110B9">
        <w:rPr>
          <w:rFonts w:asciiTheme="minorHAnsi" w:hAnsiTheme="minorHAnsi" w:cstheme="minorHAnsi"/>
        </w:rPr>
        <w:t>marketing w kraju i za granicą;</w:t>
      </w:r>
    </w:p>
    <w:p w14:paraId="2D81D37C" w14:textId="77777777" w:rsidR="001304FD" w:rsidRPr="006110B9" w:rsidRDefault="001304FD" w:rsidP="000C5EA3">
      <w:pPr>
        <w:pStyle w:val="Nagwek2"/>
        <w:keepNext w:val="0"/>
        <w:widowControl w:val="0"/>
        <w:numPr>
          <w:ilvl w:val="2"/>
          <w:numId w:val="66"/>
        </w:numPr>
        <w:spacing w:line="240" w:lineRule="exact"/>
        <w:rPr>
          <w:rFonts w:asciiTheme="minorHAnsi" w:hAnsiTheme="minorHAnsi" w:cstheme="minorHAnsi"/>
        </w:rPr>
      </w:pPr>
      <w:r w:rsidRPr="006110B9">
        <w:rPr>
          <w:rFonts w:asciiTheme="minorHAnsi" w:hAnsiTheme="minorHAnsi" w:cstheme="minorHAnsi"/>
        </w:rPr>
        <w:t>nadawanie za pomocą video lub audio poprzez łącze kablowe lub bezprzewodową stację, nadawanie poprzez satelitę.</w:t>
      </w:r>
    </w:p>
    <w:p w14:paraId="32299A73" w14:textId="77777777" w:rsidR="001304FD" w:rsidRPr="006110B9" w:rsidRDefault="001304FD" w:rsidP="000C5EA3">
      <w:pPr>
        <w:pStyle w:val="Nagwek2"/>
        <w:keepNext w:val="0"/>
        <w:widowControl w:val="0"/>
        <w:numPr>
          <w:ilvl w:val="1"/>
          <w:numId w:val="66"/>
        </w:numPr>
        <w:spacing w:line="240" w:lineRule="exact"/>
        <w:rPr>
          <w:rFonts w:asciiTheme="minorHAnsi" w:hAnsiTheme="minorHAnsi" w:cstheme="minorHAnsi"/>
        </w:rPr>
      </w:pPr>
      <w:r w:rsidRPr="006110B9">
        <w:rPr>
          <w:rFonts w:asciiTheme="minorHAnsi" w:hAnsiTheme="minorHAnsi" w:cstheme="minorHAnsi"/>
        </w:rPr>
        <w:t xml:space="preserve">W przypadku, gdyby w przyszłości powstały nowe pola eksploatacji, na których Zamawiający będzie chciał wykorzystać Dokumentację Wykonawcy, Wykonawca zobowiązuje się, w terminie 30 dni od dnia otrzymania żądania od Zamawiającego, w ramach Wynagrodzenia Umownego, przenieść na Zamawiającego autorskie prawa majątkowe wraz z prawem do wykonywania i zezwalania na wykonywanie zależnych praw autorskich na tych polach eksploatacji bez jakichkolwiek ograniczeń. </w:t>
      </w:r>
    </w:p>
    <w:p w14:paraId="3FA678D4" w14:textId="1F82E95A" w:rsidR="001304FD" w:rsidRPr="006110B9" w:rsidRDefault="001304FD" w:rsidP="000C5EA3">
      <w:pPr>
        <w:pStyle w:val="Nagwek2"/>
        <w:keepNext w:val="0"/>
        <w:widowControl w:val="0"/>
        <w:numPr>
          <w:ilvl w:val="1"/>
          <w:numId w:val="66"/>
        </w:numPr>
        <w:spacing w:line="240" w:lineRule="exact"/>
        <w:rPr>
          <w:rFonts w:asciiTheme="minorHAnsi" w:hAnsiTheme="minorHAnsi" w:cstheme="minorHAnsi"/>
        </w:rPr>
      </w:pPr>
      <w:r w:rsidRPr="006110B9">
        <w:rPr>
          <w:rFonts w:asciiTheme="minorHAnsi" w:hAnsiTheme="minorHAnsi" w:cstheme="minorHAnsi"/>
        </w:rPr>
        <w:t xml:space="preserve">Wraz z przeniesieniem autorskich praw majątkowych, Wykonawca przenosi na  Zamawiającego  prawo </w:t>
      </w:r>
      <w:r w:rsidR="005C21AE">
        <w:rPr>
          <w:rFonts w:asciiTheme="minorHAnsi" w:hAnsiTheme="minorHAnsi" w:cstheme="minorHAnsi"/>
        </w:rPr>
        <w:br/>
      </w:r>
      <w:r w:rsidRPr="006110B9">
        <w:rPr>
          <w:rFonts w:asciiTheme="minorHAnsi" w:hAnsiTheme="minorHAnsi" w:cstheme="minorHAnsi"/>
        </w:rPr>
        <w:t xml:space="preserve">do rozporządzania, wykonywania i korzystania z opracowań Dokumentacji Wykonawcy wraz z prawem </w:t>
      </w:r>
      <w:r w:rsidR="005C21AE">
        <w:rPr>
          <w:rFonts w:asciiTheme="minorHAnsi" w:hAnsiTheme="minorHAnsi" w:cstheme="minorHAnsi"/>
        </w:rPr>
        <w:br/>
      </w:r>
      <w:r w:rsidRPr="006110B9">
        <w:rPr>
          <w:rFonts w:asciiTheme="minorHAnsi" w:hAnsiTheme="minorHAnsi" w:cstheme="minorHAnsi"/>
        </w:rPr>
        <w:t>na udzielanie takich zezwoleń</w:t>
      </w:r>
      <w:r w:rsidRPr="006110B9" w:rsidDel="00E917AA">
        <w:rPr>
          <w:rFonts w:asciiTheme="minorHAnsi" w:hAnsiTheme="minorHAnsi" w:cstheme="minorHAnsi"/>
        </w:rPr>
        <w:t xml:space="preserve"> </w:t>
      </w:r>
      <w:r w:rsidRPr="006110B9">
        <w:rPr>
          <w:rFonts w:asciiTheme="minorHAnsi" w:hAnsiTheme="minorHAnsi" w:cstheme="minorHAnsi"/>
        </w:rPr>
        <w:t>osobom trzecim (zgoda na wykonywanie au</w:t>
      </w:r>
      <w:r w:rsidR="007F4A4A" w:rsidRPr="006110B9">
        <w:rPr>
          <w:rFonts w:asciiTheme="minorHAnsi" w:hAnsiTheme="minorHAnsi" w:cstheme="minorHAnsi"/>
        </w:rPr>
        <w:t xml:space="preserve">torskich praw zależnych), </w:t>
      </w:r>
      <w:r w:rsidR="005C21AE">
        <w:rPr>
          <w:rFonts w:asciiTheme="minorHAnsi" w:hAnsiTheme="minorHAnsi" w:cstheme="minorHAnsi"/>
        </w:rPr>
        <w:br/>
      </w:r>
      <w:r w:rsidR="007F4A4A" w:rsidRPr="006110B9">
        <w:rPr>
          <w:rFonts w:asciiTheme="minorHAnsi" w:hAnsiTheme="minorHAnsi" w:cstheme="minorHAnsi"/>
        </w:rPr>
        <w:t>tj. w </w:t>
      </w:r>
      <w:r w:rsidRPr="006110B9">
        <w:rPr>
          <w:rFonts w:asciiTheme="minorHAnsi" w:hAnsiTheme="minorHAnsi" w:cstheme="minorHAnsi"/>
        </w:rPr>
        <w:t>szczególności na wykonywanie, rozporządzanie i korzystanie z tłumaczeń, zmian, przeróbek, uzupełnień Dokumentacji Wykonawcy, łączenia części lub całości z innymi utworami w celach i na polach eksploatacji wskazanych w poprzednich ustępach, a ponadto przenosi na Zamawiającego prawo do zezwalania na wykonywanie zależnego prawa autorskiego na polach eksploatacji wskazanych w poprzednich ustępach.</w:t>
      </w:r>
    </w:p>
    <w:p w14:paraId="70762252" w14:textId="5182A0B8" w:rsidR="001304FD" w:rsidRPr="006110B9" w:rsidRDefault="001304FD" w:rsidP="000C5EA3">
      <w:pPr>
        <w:pStyle w:val="Nagwek2"/>
        <w:keepNext w:val="0"/>
        <w:widowControl w:val="0"/>
        <w:numPr>
          <w:ilvl w:val="1"/>
          <w:numId w:val="66"/>
        </w:numPr>
        <w:tabs>
          <w:tab w:val="left" w:pos="567"/>
        </w:tabs>
        <w:spacing w:line="240" w:lineRule="exact"/>
        <w:rPr>
          <w:rFonts w:asciiTheme="minorHAnsi" w:hAnsiTheme="minorHAnsi" w:cstheme="minorHAnsi"/>
        </w:rPr>
      </w:pPr>
      <w:r w:rsidRPr="006110B9">
        <w:rPr>
          <w:rFonts w:asciiTheme="minorHAnsi" w:hAnsiTheme="minorHAnsi" w:cstheme="minorHAnsi"/>
        </w:rPr>
        <w:t>Wykonawca potwierdza, że w ramach powyższych praw Zamawiający lub wskazany przez niego podmiot będzie miał prawo w szczególności wykorzystywać Dokumentację Wy</w:t>
      </w:r>
      <w:r w:rsidR="0064031B" w:rsidRPr="006110B9">
        <w:rPr>
          <w:rFonts w:asciiTheme="minorHAnsi" w:hAnsiTheme="minorHAnsi" w:cstheme="minorHAnsi"/>
        </w:rPr>
        <w:t xml:space="preserve">konawcy oraz jej opracowania do </w:t>
      </w:r>
      <w:r w:rsidRPr="006110B9">
        <w:rPr>
          <w:rFonts w:asciiTheme="minorHAnsi" w:hAnsiTheme="minorHAnsi" w:cstheme="minorHAnsi"/>
        </w:rPr>
        <w:t xml:space="preserve">przeprowadzenia postępowań przetargowych mających na celu wybór wykonawcy remontów lub modernizacji wyników Prac, a także realizacji innych robót </w:t>
      </w:r>
      <w:r w:rsidRPr="006110B9">
        <w:rPr>
          <w:rFonts w:asciiTheme="minorHAnsi" w:hAnsiTheme="minorHAnsi" w:cstheme="minorHAnsi"/>
        </w:rPr>
        <w:lastRenderedPageBreak/>
        <w:t>budowlanych, dostaw lub usług</w:t>
      </w:r>
      <w:r w:rsidR="0064031B" w:rsidRPr="006110B9">
        <w:rPr>
          <w:rFonts w:asciiTheme="minorHAnsi" w:hAnsiTheme="minorHAnsi" w:cstheme="minorHAnsi"/>
        </w:rPr>
        <w:t xml:space="preserve"> pozostających w związku bądź z </w:t>
      </w:r>
      <w:r w:rsidRPr="006110B9">
        <w:rPr>
          <w:rFonts w:asciiTheme="minorHAnsi" w:hAnsiTheme="minorHAnsi" w:cstheme="minorHAnsi"/>
        </w:rPr>
        <w:t>wynikami Prac, bądź z działalnością Zamawiającego, w najszerszym, zdefiniowanym przez Zamawiającego zakresie, a także zlecania tych robót budowlanych, dostaw lub usług nawet bez przeprowadzenia przetargu, zbywania lub obciążania lub umożliwi</w:t>
      </w:r>
      <w:r w:rsidR="007F4A4A" w:rsidRPr="006110B9">
        <w:rPr>
          <w:rFonts w:asciiTheme="minorHAnsi" w:hAnsiTheme="minorHAnsi" w:cstheme="minorHAnsi"/>
        </w:rPr>
        <w:t>ania innym osobom korzystania z </w:t>
      </w:r>
      <w:r w:rsidRPr="006110B9">
        <w:rPr>
          <w:rFonts w:asciiTheme="minorHAnsi" w:hAnsiTheme="minorHAnsi" w:cstheme="minorHAnsi"/>
        </w:rPr>
        <w:t xml:space="preserve">Dokumentacji Wykonawcy lub wyników Prac na podstawie jakiegokolwiek stosunku prawnego, jak również na potrzeby rozliczenia wszelkich kwot przekazanych pod jakimikolwiek tytułami na realizację Prac objętych Umową przez wszelkie podmioty bądź instytucje finansujące, kredytujące i udzielające najszerzej pojętego wsparcia. </w:t>
      </w:r>
    </w:p>
    <w:p w14:paraId="0265B2CB" w14:textId="77777777" w:rsidR="009C35A3" w:rsidRDefault="001304FD" w:rsidP="000C5EA3">
      <w:pPr>
        <w:pStyle w:val="Nagwek2"/>
        <w:keepNext w:val="0"/>
        <w:widowControl w:val="0"/>
        <w:numPr>
          <w:ilvl w:val="1"/>
          <w:numId w:val="66"/>
        </w:numPr>
        <w:spacing w:line="240" w:lineRule="exact"/>
        <w:rPr>
          <w:rFonts w:asciiTheme="minorHAnsi" w:hAnsiTheme="minorHAnsi" w:cstheme="minorHAnsi"/>
        </w:rPr>
      </w:pPr>
      <w:r w:rsidRPr="006110B9">
        <w:rPr>
          <w:rFonts w:asciiTheme="minorHAnsi" w:hAnsiTheme="minorHAnsi" w:cstheme="minorHAnsi"/>
        </w:rPr>
        <w:t>Wykonawca upoważnia Zamawiającego do wykonywania osobistych praw autorskich w imieniu twórców Dokumentacji Wykonawcy w zakresie niezbędnym do korzystania z D</w:t>
      </w:r>
      <w:r w:rsidR="007F4A4A" w:rsidRPr="006110B9">
        <w:rPr>
          <w:rFonts w:asciiTheme="minorHAnsi" w:hAnsiTheme="minorHAnsi" w:cstheme="minorHAnsi"/>
        </w:rPr>
        <w:t>okumentacji Wykonawcy zgodnie z </w:t>
      </w:r>
      <w:r w:rsidRPr="006110B9">
        <w:rPr>
          <w:rFonts w:asciiTheme="minorHAnsi" w:hAnsiTheme="minorHAnsi" w:cstheme="minorHAnsi"/>
        </w:rPr>
        <w:t xml:space="preserve">Umową oraz zobowiązuje się nie wykonywać tych praw w imieniu twórców. Wykonawca gwarantuje </w:t>
      </w:r>
      <w:r w:rsidR="007F4A4A" w:rsidRPr="006110B9">
        <w:rPr>
          <w:rFonts w:asciiTheme="minorHAnsi" w:hAnsiTheme="minorHAnsi" w:cstheme="minorHAnsi"/>
        </w:rPr>
        <w:t>i </w:t>
      </w:r>
      <w:r w:rsidRPr="006110B9">
        <w:rPr>
          <w:rFonts w:asciiTheme="minorHAnsi" w:hAnsiTheme="minorHAnsi" w:cstheme="minorHAnsi"/>
        </w:rPr>
        <w:t xml:space="preserve">odpowiada, że twórcy Dokumentacji Wykonawcy zobowiążą się nie wykonywać ich autorskich praw osobistych w sposób uniemożliwiający Zamawiającemu lub ograniczający korzystanie z Dokumentacji Wykonawcy zgodnie z Umową, oraz że będą przestrzegać tego zobowiązania. </w:t>
      </w:r>
    </w:p>
    <w:p w14:paraId="62744C7A" w14:textId="79EB4300" w:rsidR="009C35A3" w:rsidRPr="000C5EA3" w:rsidRDefault="001304FD" w:rsidP="006574C9">
      <w:pPr>
        <w:pStyle w:val="Nagwek2"/>
        <w:keepNext w:val="0"/>
        <w:widowControl w:val="0"/>
        <w:numPr>
          <w:ilvl w:val="0"/>
          <w:numId w:val="0"/>
        </w:numPr>
        <w:spacing w:line="240" w:lineRule="exact"/>
        <w:ind w:left="851"/>
        <w:rPr>
          <w:rFonts w:asciiTheme="minorHAnsi" w:hAnsiTheme="minorHAnsi" w:cstheme="minorHAnsi"/>
        </w:rPr>
      </w:pPr>
      <w:r w:rsidRPr="009C35A3">
        <w:rPr>
          <w:rFonts w:asciiTheme="minorHAnsi" w:hAnsiTheme="minorHAnsi" w:cstheme="minorHAnsi"/>
        </w:rPr>
        <w:t>Ponadto Wykonawca zapewnia i gwarantuje, że twórcy Dokumentacji Wykonawcy nie będą wykonywać ich autorskich praw osobistych nawet jeśli twórcy sami nie zobowiążą</w:t>
      </w:r>
      <w:r w:rsidR="007F4A4A" w:rsidRPr="009C35A3">
        <w:rPr>
          <w:rFonts w:asciiTheme="minorHAnsi" w:hAnsiTheme="minorHAnsi" w:cstheme="minorHAnsi"/>
        </w:rPr>
        <w:t xml:space="preserve"> się do ich niewykonywania, a w </w:t>
      </w:r>
      <w:r w:rsidRPr="009C35A3">
        <w:rPr>
          <w:rFonts w:asciiTheme="minorHAnsi" w:hAnsiTheme="minorHAnsi" w:cstheme="minorHAnsi"/>
        </w:rPr>
        <w:t>przypadku gdy twórcy będą wykonywać autorskie prawa osobiste, Wykonawca pokryje Zamawiającemu wszelką szkodę poniesioną przez Zamawiającego przez to, że twórcy wykonują te prawa,</w:t>
      </w:r>
      <w:r w:rsidR="0064031B" w:rsidRPr="009C35A3">
        <w:rPr>
          <w:rFonts w:asciiTheme="minorHAnsi" w:hAnsiTheme="minorHAnsi" w:cstheme="minorHAnsi"/>
        </w:rPr>
        <w:t xml:space="preserve"> a także zwolni Zamawiającego z </w:t>
      </w:r>
      <w:r w:rsidRPr="009C35A3">
        <w:rPr>
          <w:rFonts w:asciiTheme="minorHAnsi" w:hAnsiTheme="minorHAnsi" w:cstheme="minorHAnsi"/>
        </w:rPr>
        <w:t>wszelkich obowiązków wobec twórców. Wykonawca zapewnia, że twórcy ci wyrazili odpowiednie zgody umożliwiające realizację zobowi</w:t>
      </w:r>
      <w:r w:rsidR="007F4A4A" w:rsidRPr="009C35A3">
        <w:rPr>
          <w:rFonts w:asciiTheme="minorHAnsi" w:hAnsiTheme="minorHAnsi" w:cstheme="minorHAnsi"/>
        </w:rPr>
        <w:t>ązań i uprawnień wynikających z </w:t>
      </w:r>
      <w:r w:rsidRPr="009C35A3">
        <w:rPr>
          <w:rFonts w:asciiTheme="minorHAnsi" w:hAnsiTheme="minorHAnsi" w:cstheme="minorHAnsi"/>
        </w:rPr>
        <w:t xml:space="preserve">niniejszego §10, w szczególności upoważnili Wykonawcę </w:t>
      </w:r>
      <w:r w:rsidR="005C21AE" w:rsidRPr="009C35A3">
        <w:rPr>
          <w:rFonts w:asciiTheme="minorHAnsi" w:hAnsiTheme="minorHAnsi" w:cstheme="minorHAnsi"/>
        </w:rPr>
        <w:br/>
      </w:r>
      <w:r w:rsidRPr="009C35A3">
        <w:rPr>
          <w:rFonts w:asciiTheme="minorHAnsi" w:hAnsiTheme="minorHAnsi" w:cstheme="minorHAnsi"/>
        </w:rPr>
        <w:t xml:space="preserve">do </w:t>
      </w:r>
      <w:r w:rsidRPr="000C5EA3">
        <w:rPr>
          <w:rFonts w:asciiTheme="minorHAnsi" w:hAnsiTheme="minorHAnsi" w:cstheme="minorHAnsi"/>
        </w:rPr>
        <w:t>wykonywan</w:t>
      </w:r>
      <w:r w:rsidR="007F4A4A" w:rsidRPr="000C5EA3">
        <w:rPr>
          <w:rFonts w:asciiTheme="minorHAnsi" w:hAnsiTheme="minorHAnsi" w:cstheme="minorHAnsi"/>
        </w:rPr>
        <w:t>ia autorskich praw osobistych w </w:t>
      </w:r>
      <w:r w:rsidRPr="000C5EA3">
        <w:rPr>
          <w:rFonts w:asciiTheme="minorHAnsi" w:hAnsiTheme="minorHAnsi" w:cstheme="minorHAnsi"/>
        </w:rPr>
        <w:t>ich imieniu wraz z prawem do udzielania dalszego upoważnienia w tym zakresie Zamawiającemu.</w:t>
      </w:r>
    </w:p>
    <w:p w14:paraId="39A59142" w14:textId="5601EE66" w:rsidR="001304FD" w:rsidRPr="000C5EA3" w:rsidRDefault="001304FD" w:rsidP="000C5EA3">
      <w:pPr>
        <w:pStyle w:val="Nagwek2"/>
        <w:keepNext w:val="0"/>
        <w:widowControl w:val="0"/>
        <w:numPr>
          <w:ilvl w:val="0"/>
          <w:numId w:val="0"/>
        </w:numPr>
        <w:spacing w:line="240" w:lineRule="exact"/>
        <w:ind w:left="851"/>
        <w:rPr>
          <w:rFonts w:asciiTheme="minorHAnsi" w:hAnsiTheme="minorHAnsi" w:cstheme="minorHAnsi"/>
        </w:rPr>
      </w:pPr>
      <w:r w:rsidRPr="000C5EA3">
        <w:rPr>
          <w:rFonts w:asciiTheme="minorHAnsi" w:hAnsiTheme="minorHAnsi" w:cstheme="minorHAnsi"/>
          <w:b/>
        </w:rPr>
        <w:t>Licencje</w:t>
      </w:r>
    </w:p>
    <w:p w14:paraId="7ECDF983" w14:textId="6A77EEF8" w:rsidR="001304FD" w:rsidRPr="000C5EA3" w:rsidRDefault="00137BFB" w:rsidP="000C5EA3">
      <w:pPr>
        <w:pStyle w:val="Nagwek2"/>
        <w:keepNext w:val="0"/>
        <w:widowControl w:val="0"/>
        <w:numPr>
          <w:ilvl w:val="1"/>
          <w:numId w:val="66"/>
        </w:numPr>
        <w:spacing w:line="240" w:lineRule="exact"/>
        <w:rPr>
          <w:rFonts w:asciiTheme="minorHAnsi" w:hAnsiTheme="minorHAnsi" w:cstheme="minorHAnsi"/>
        </w:rPr>
      </w:pPr>
      <w:r w:rsidRPr="000C5EA3">
        <w:rPr>
          <w:rFonts w:asciiTheme="minorHAnsi" w:hAnsiTheme="minorHAnsi" w:cstheme="minorHAnsi"/>
          <w:i/>
        </w:rPr>
        <w:t>nie dotyczy</w:t>
      </w:r>
    </w:p>
    <w:p w14:paraId="3EEA04CF" w14:textId="2E175250" w:rsidR="001304FD" w:rsidRPr="006110B9" w:rsidRDefault="001304FD" w:rsidP="000C5EA3">
      <w:pPr>
        <w:pStyle w:val="Nagwek2"/>
        <w:keepNext w:val="0"/>
        <w:widowControl w:val="0"/>
        <w:numPr>
          <w:ilvl w:val="1"/>
          <w:numId w:val="66"/>
        </w:numPr>
        <w:spacing w:line="240" w:lineRule="exact"/>
        <w:rPr>
          <w:rFonts w:asciiTheme="minorHAnsi" w:hAnsiTheme="minorHAnsi" w:cstheme="minorHAnsi"/>
        </w:rPr>
      </w:pPr>
      <w:r w:rsidRPr="000C5EA3">
        <w:rPr>
          <w:rFonts w:asciiTheme="minorHAnsi" w:hAnsiTheme="minorHAnsi" w:cstheme="minorHAnsi"/>
        </w:rPr>
        <w:t xml:space="preserve">W zakresie udzielenia przez Wykonawcę na rzecz Zamawiającego licencji do korzystania z Utworów innych </w:t>
      </w:r>
      <w:r w:rsidR="005C21AE" w:rsidRPr="000C5EA3">
        <w:rPr>
          <w:rFonts w:asciiTheme="minorHAnsi" w:hAnsiTheme="minorHAnsi" w:cstheme="minorHAnsi"/>
        </w:rPr>
        <w:br/>
      </w:r>
      <w:r w:rsidRPr="000C5EA3">
        <w:rPr>
          <w:rFonts w:asciiTheme="minorHAnsi" w:hAnsiTheme="minorHAnsi" w:cstheme="minorHAnsi"/>
        </w:rPr>
        <w:lastRenderedPageBreak/>
        <w:t xml:space="preserve">niż Dokumentacja Wykonawcy (w tym w szczególności Oprogramowania Komputerowego i Oprogramowania Sterującego) i Projektów Wynalazczych oraz innych Praw Własności </w:t>
      </w:r>
      <w:r w:rsidR="001645E7" w:rsidRPr="000C5EA3">
        <w:rPr>
          <w:rFonts w:asciiTheme="minorHAnsi" w:hAnsiTheme="minorHAnsi" w:cstheme="minorHAnsi"/>
        </w:rPr>
        <w:t>Intelektualnej</w:t>
      </w:r>
      <w:r w:rsidRPr="000C5EA3">
        <w:rPr>
          <w:rFonts w:asciiTheme="minorHAnsi" w:hAnsiTheme="minorHAnsi" w:cstheme="minorHAnsi"/>
        </w:rPr>
        <w:t>, niezbędnych do</w:t>
      </w:r>
      <w:r w:rsidRPr="006110B9">
        <w:rPr>
          <w:rFonts w:asciiTheme="minorHAnsi" w:hAnsiTheme="minorHAnsi" w:cstheme="minorHAnsi"/>
        </w:rPr>
        <w:t xml:space="preserve"> eksploatacji, serwisowania, konserwacji, modernizacji i remontów wyników Prac przez Zamawiającego, a także do zastępczego wykonania Prac przez osobę trzecią, Wykonawca z dniem dokonania odbioru </w:t>
      </w:r>
      <w:r w:rsidR="0064031B" w:rsidRPr="006110B9">
        <w:rPr>
          <w:rFonts w:asciiTheme="minorHAnsi" w:hAnsiTheme="minorHAnsi" w:cstheme="minorHAnsi"/>
        </w:rPr>
        <w:t>odpowiedniej części Prac, lub z </w:t>
      </w:r>
      <w:r w:rsidRPr="006110B9">
        <w:rPr>
          <w:rFonts w:asciiTheme="minorHAnsi" w:hAnsiTheme="minorHAnsi" w:cstheme="minorHAnsi"/>
        </w:rPr>
        <w:t>dniem rozwiązania Umowy lub odstąpienia przez Stronę od Umowy lub jej części</w:t>
      </w:r>
      <w:r w:rsidR="0064031B" w:rsidRPr="006110B9">
        <w:rPr>
          <w:rFonts w:asciiTheme="minorHAnsi" w:hAnsiTheme="minorHAnsi" w:cstheme="minorHAnsi"/>
        </w:rPr>
        <w:t>, w zależności od tego, które z </w:t>
      </w:r>
      <w:r w:rsidRPr="006110B9">
        <w:rPr>
          <w:rFonts w:asciiTheme="minorHAnsi" w:hAnsiTheme="minorHAnsi" w:cstheme="minorHAnsi"/>
        </w:rPr>
        <w:t xml:space="preserve">ww. zdarzeń zajdzie wcześniej, bez względu na zapłatę i bez konieczności sporządzenia na tę okoliczność odrębnej umowy, </w:t>
      </w:r>
      <w:r w:rsidR="005C21AE">
        <w:rPr>
          <w:rFonts w:asciiTheme="minorHAnsi" w:hAnsiTheme="minorHAnsi" w:cstheme="minorHAnsi"/>
        </w:rPr>
        <w:br/>
      </w:r>
      <w:r w:rsidRPr="006110B9">
        <w:rPr>
          <w:rFonts w:asciiTheme="minorHAnsi" w:hAnsiTheme="minorHAnsi" w:cstheme="minorHAnsi"/>
        </w:rPr>
        <w:t xml:space="preserve">bez konieczności składania w tym zakresie dodatkowego oświadczenia woli, udziela Zamawiającemu niewyłącznych licencji oraz dalszych licencji i do korzystania z Utworów i Projektów Wynalazczych oraz do pozostałych Praw Własności Intelektualnej (dalej łącznie „Licencje”), w zakresie koniecznym do prawidłowej eksploatacji, konserwacji, serwisowania, modernizacji, remontów wyników Prac i do zastępczego wykonania Prac przez osobę trzecią, na warunkach określonych poniżej. </w:t>
      </w:r>
    </w:p>
    <w:p w14:paraId="32C75A88" w14:textId="2199504C" w:rsidR="001304FD" w:rsidRPr="006110B9" w:rsidRDefault="001304FD" w:rsidP="000C5EA3">
      <w:pPr>
        <w:pStyle w:val="Nagwek2"/>
        <w:keepNext w:val="0"/>
        <w:widowControl w:val="0"/>
        <w:numPr>
          <w:ilvl w:val="1"/>
          <w:numId w:val="66"/>
        </w:numPr>
        <w:spacing w:line="240" w:lineRule="exact"/>
        <w:rPr>
          <w:rFonts w:asciiTheme="minorHAnsi" w:hAnsiTheme="minorHAnsi" w:cstheme="minorHAnsi"/>
        </w:rPr>
      </w:pPr>
      <w:r w:rsidRPr="006110B9">
        <w:rPr>
          <w:rFonts w:asciiTheme="minorHAnsi" w:hAnsiTheme="minorHAnsi" w:cstheme="minorHAnsi"/>
        </w:rPr>
        <w:t>W zakresie, w jakim dla zrealizowania Prac niezbędne jest korzystanie z Praw Własności Intelektualnej osób trzecich, Wykonawca zobowiązuje się – przed ich zrealizowaniem – uzyskać na własny koszt dla Zamawiającego odpowiednie licencje, pozwalające na eksploatację, serwisowanie, konserwację, modyfikacje i remonty wyników Prac, a także na zastępcze wykonanie Prac przez osobę trzecią. Tak uzyskane dla Zamawiającego licencje, będą spełniać warunki określone Umową</w:t>
      </w:r>
      <w:r w:rsidR="00895CDB" w:rsidRPr="006110B9">
        <w:rPr>
          <w:rFonts w:asciiTheme="minorHAnsi" w:hAnsiTheme="minorHAnsi" w:cstheme="minorHAnsi"/>
        </w:rPr>
        <w:t xml:space="preserve"> dla Licencji, a w </w:t>
      </w:r>
      <w:r w:rsidRPr="006110B9">
        <w:rPr>
          <w:rFonts w:asciiTheme="minorHAnsi" w:hAnsiTheme="minorHAnsi" w:cstheme="minorHAnsi"/>
        </w:rPr>
        <w:t>szczególności umożliwią Zamawiającemu korzystanie z Praw Własności Intelektualnej w zakresie nie mniejszym niż wynikający z Umowy w odniesieniu do Licencji</w:t>
      </w:r>
      <w:r w:rsidR="0064031B" w:rsidRPr="006110B9">
        <w:rPr>
          <w:rFonts w:asciiTheme="minorHAnsi" w:hAnsiTheme="minorHAnsi" w:cstheme="minorHAnsi"/>
        </w:rPr>
        <w:t>. W </w:t>
      </w:r>
      <w:r w:rsidRPr="006110B9">
        <w:rPr>
          <w:rFonts w:asciiTheme="minorHAnsi" w:hAnsiTheme="minorHAnsi" w:cstheme="minorHAnsi"/>
        </w:rPr>
        <w:t>przypadku, gdy z uwagi na ograniczenia ustawowe lub umowne, Wykonawca nie będzie mógł udzielić licencji wskazanych</w:t>
      </w:r>
      <w:r w:rsidR="005C21AE">
        <w:rPr>
          <w:rFonts w:asciiTheme="minorHAnsi" w:hAnsiTheme="minorHAnsi" w:cstheme="minorHAnsi"/>
        </w:rPr>
        <w:br/>
      </w:r>
      <w:r w:rsidRPr="006110B9">
        <w:rPr>
          <w:rFonts w:asciiTheme="minorHAnsi" w:hAnsiTheme="minorHAnsi" w:cstheme="minorHAnsi"/>
        </w:rPr>
        <w:t xml:space="preserve"> w zdaniu poprzednim w zakresie określonym w Umowie w odniesieniu do Licencji, Wykonawca zapewni udzielenie Zamawiającemu stosownych uprawnień do korzystania z dóbr wymienionych w ust. 10.1 przez podmioty do tego uprawione, w zakresie nie mniejszym niż wynikający z Umowy. Wykonawca zapewni udzielenie tych uprawnień bez konieczności ponoszenia dodatkowych kosztów przez Zamawiającego. Wykonawca gwarantuje, że podmioty uprawnione udzielą takich uprawnień, a w przypadku, gdy podmioty uprawnione takich uprawnień nie udzielą, Wykonawca pokryje Zamawiającemu wszelką szkodę poniesioną przez Zamawiającego przez to, że nie udzielono mu takich uprawnień. </w:t>
      </w:r>
    </w:p>
    <w:p w14:paraId="24E8EB60" w14:textId="10ACFC18" w:rsidR="001304FD" w:rsidRPr="006110B9" w:rsidRDefault="001304FD" w:rsidP="000C5EA3">
      <w:pPr>
        <w:pStyle w:val="Nagwek2"/>
        <w:keepNext w:val="0"/>
        <w:widowControl w:val="0"/>
        <w:numPr>
          <w:ilvl w:val="1"/>
          <w:numId w:val="66"/>
        </w:numPr>
        <w:spacing w:line="240" w:lineRule="exact"/>
        <w:rPr>
          <w:rFonts w:asciiTheme="minorHAnsi" w:hAnsiTheme="minorHAnsi" w:cstheme="minorHAnsi"/>
        </w:rPr>
      </w:pPr>
      <w:r w:rsidRPr="006110B9">
        <w:rPr>
          <w:rFonts w:asciiTheme="minorHAnsi" w:hAnsiTheme="minorHAnsi" w:cstheme="minorHAnsi"/>
        </w:rPr>
        <w:lastRenderedPageBreak/>
        <w:t xml:space="preserve">Licencje zostaną udzielone na czas 5 lat, a po upływie tego okresu przekształcają się w Licencje udzielone </w:t>
      </w:r>
      <w:r w:rsidR="005C21AE">
        <w:rPr>
          <w:rFonts w:asciiTheme="minorHAnsi" w:hAnsiTheme="minorHAnsi" w:cstheme="minorHAnsi"/>
        </w:rPr>
        <w:br/>
      </w:r>
      <w:r w:rsidRPr="006110B9">
        <w:rPr>
          <w:rFonts w:asciiTheme="minorHAnsi" w:hAnsiTheme="minorHAnsi" w:cstheme="minorHAnsi"/>
        </w:rPr>
        <w:t xml:space="preserve">na czas nieoznaczony. </w:t>
      </w:r>
      <w:bookmarkStart w:id="116" w:name="_Ref465966079"/>
      <w:r w:rsidRPr="006110B9">
        <w:rPr>
          <w:rFonts w:asciiTheme="minorHAnsi" w:hAnsiTheme="minorHAnsi" w:cstheme="minorHAnsi"/>
        </w:rPr>
        <w:t>Wykonawca zobowiązuje się przez okres 15 lat utrzymywać ważność udzielonych Zamawiającemu Licencji, co oznacza, iż Wykonawca zobowiązuje się w szczególności:</w:t>
      </w:r>
      <w:bookmarkEnd w:id="116"/>
    </w:p>
    <w:p w14:paraId="169A7ECB" w14:textId="025F1DE2" w:rsidR="001304FD" w:rsidRPr="006110B9" w:rsidRDefault="001304FD" w:rsidP="000C5EA3">
      <w:pPr>
        <w:pStyle w:val="Nagwek2"/>
        <w:keepNext w:val="0"/>
        <w:widowControl w:val="0"/>
        <w:numPr>
          <w:ilvl w:val="2"/>
          <w:numId w:val="66"/>
        </w:numPr>
        <w:spacing w:line="240" w:lineRule="exact"/>
        <w:rPr>
          <w:rFonts w:asciiTheme="minorHAnsi" w:hAnsiTheme="minorHAnsi" w:cstheme="minorHAnsi"/>
        </w:rPr>
      </w:pPr>
      <w:r w:rsidRPr="006110B9">
        <w:rPr>
          <w:rFonts w:asciiTheme="minorHAnsi" w:hAnsiTheme="minorHAnsi" w:cstheme="minorHAnsi"/>
        </w:rPr>
        <w:t>nie podejmować jakichkolwiek działań, których skutkiem mogłoby być wygaśnięcie Licencji udzielonych Zamawiającemu, w szczególności nie występować do sądu o rozwiązanie Licencji lub nie składać oświadczeń o wypowiedzeniu Licencji, w szczególności w sytuacji, gdy na podstawie Umowy Licencja przekształci się w udzieloną na czas nieoznaczony lub na podstawie bezwzględnie obowiązujących przepisów prawa będzie uważana za udzieloną na czas nieoznaczon</w:t>
      </w:r>
      <w:r w:rsidR="0064031B" w:rsidRPr="006110B9">
        <w:rPr>
          <w:rFonts w:asciiTheme="minorHAnsi" w:hAnsiTheme="minorHAnsi" w:cstheme="minorHAnsi"/>
        </w:rPr>
        <w:t>y, ani nie składać oświadczeń o </w:t>
      </w:r>
      <w:r w:rsidRPr="006110B9">
        <w:rPr>
          <w:rFonts w:asciiTheme="minorHAnsi" w:hAnsiTheme="minorHAnsi" w:cstheme="minorHAnsi"/>
        </w:rPr>
        <w:t xml:space="preserve">odstąpieniu od Licencji, </w:t>
      </w:r>
    </w:p>
    <w:p w14:paraId="3FFEFF13" w14:textId="73408DD4" w:rsidR="001304FD" w:rsidRPr="006110B9" w:rsidRDefault="001304FD" w:rsidP="000C5EA3">
      <w:pPr>
        <w:pStyle w:val="Nagwek2"/>
        <w:keepNext w:val="0"/>
        <w:widowControl w:val="0"/>
        <w:numPr>
          <w:ilvl w:val="2"/>
          <w:numId w:val="66"/>
        </w:numPr>
        <w:spacing w:line="240" w:lineRule="exact"/>
        <w:rPr>
          <w:rFonts w:asciiTheme="minorHAnsi" w:hAnsiTheme="minorHAnsi" w:cstheme="minorHAnsi"/>
        </w:rPr>
      </w:pPr>
      <w:r w:rsidRPr="006110B9">
        <w:rPr>
          <w:rFonts w:asciiTheme="minorHAnsi" w:hAnsiTheme="minorHAnsi" w:cstheme="minorHAnsi"/>
        </w:rPr>
        <w:t>dochować aktów staranności w celu zapobieżenia wygaśnięciu udziel</w:t>
      </w:r>
      <w:r w:rsidR="0064031B" w:rsidRPr="006110B9">
        <w:rPr>
          <w:rFonts w:asciiTheme="minorHAnsi" w:hAnsiTheme="minorHAnsi" w:cstheme="minorHAnsi"/>
        </w:rPr>
        <w:t>onych Zamawiającemu Licencji, w </w:t>
      </w:r>
      <w:r w:rsidRPr="006110B9">
        <w:rPr>
          <w:rFonts w:asciiTheme="minorHAnsi" w:hAnsiTheme="minorHAnsi" w:cstheme="minorHAnsi"/>
        </w:rPr>
        <w:t>tym mających na celu utrzymanie ważności pr</w:t>
      </w:r>
      <w:r w:rsidR="00895CDB" w:rsidRPr="006110B9">
        <w:rPr>
          <w:rFonts w:asciiTheme="minorHAnsi" w:hAnsiTheme="minorHAnsi" w:cstheme="minorHAnsi"/>
        </w:rPr>
        <w:t>aw przysługujących Wykonawcy, w </w:t>
      </w:r>
      <w:r w:rsidRPr="006110B9">
        <w:rPr>
          <w:rFonts w:asciiTheme="minorHAnsi" w:hAnsiTheme="minorHAnsi" w:cstheme="minorHAnsi"/>
        </w:rPr>
        <w:t>szczególnoś</w:t>
      </w:r>
      <w:r w:rsidR="0064031B" w:rsidRPr="006110B9">
        <w:rPr>
          <w:rFonts w:asciiTheme="minorHAnsi" w:hAnsiTheme="minorHAnsi" w:cstheme="minorHAnsi"/>
        </w:rPr>
        <w:t>ci w </w:t>
      </w:r>
      <w:r w:rsidRPr="006110B9">
        <w:rPr>
          <w:rFonts w:asciiTheme="minorHAnsi" w:hAnsiTheme="minorHAnsi" w:cstheme="minorHAnsi"/>
        </w:rPr>
        <w:t>przypadku rozporządzenia Prawami Własności Intelektualnej na rzecz innej osoby, Wykonawca zobowiązany jest zapewnić, że taka osoba będzie związana postanowieniami niniejszego §10 tak, jak Wykonawca, a rozporządzenie nie będzie miało negatywnego wpływu</w:t>
      </w:r>
      <w:r w:rsidR="0064031B" w:rsidRPr="006110B9">
        <w:rPr>
          <w:rFonts w:asciiTheme="minorHAnsi" w:hAnsiTheme="minorHAnsi" w:cstheme="minorHAnsi"/>
        </w:rPr>
        <w:t xml:space="preserve"> na zakres uprawnień i </w:t>
      </w:r>
      <w:r w:rsidRPr="006110B9">
        <w:rPr>
          <w:rFonts w:asciiTheme="minorHAnsi" w:hAnsiTheme="minorHAnsi" w:cstheme="minorHAnsi"/>
        </w:rPr>
        <w:t>obowiązków Zamawiającego.</w:t>
      </w:r>
    </w:p>
    <w:p w14:paraId="348C40C3" w14:textId="77777777" w:rsidR="001304FD" w:rsidRPr="006110B9" w:rsidRDefault="001304FD" w:rsidP="000C5EA3">
      <w:pPr>
        <w:pStyle w:val="Nagwek2"/>
        <w:keepNext w:val="0"/>
        <w:widowControl w:val="0"/>
        <w:numPr>
          <w:ilvl w:val="1"/>
          <w:numId w:val="66"/>
        </w:numPr>
        <w:spacing w:line="240" w:lineRule="exact"/>
        <w:rPr>
          <w:rFonts w:asciiTheme="minorHAnsi" w:hAnsiTheme="minorHAnsi" w:cstheme="minorHAnsi"/>
        </w:rPr>
      </w:pPr>
      <w:r w:rsidRPr="006110B9">
        <w:rPr>
          <w:rFonts w:asciiTheme="minorHAnsi" w:hAnsiTheme="minorHAnsi" w:cstheme="minorHAnsi"/>
        </w:rPr>
        <w:t>Gdyby wbrew powyższym obowiązkom Wykonawca wypowiedział Licencję lub wystąpił do sądu o jej rozwiązanie, Wykonawca zapłaci Zamawiającemu karę umowną w wysokości 10 % (dziesięć procent) Wynagrodzenia Umownego netto. Zamawiający może domagać się odszkodowania w zakresie przekraczającym wysokość kary umownej.</w:t>
      </w:r>
    </w:p>
    <w:p w14:paraId="039D4FE9" w14:textId="4560F524" w:rsidR="001304FD" w:rsidRPr="006110B9" w:rsidRDefault="001304FD" w:rsidP="000C5EA3">
      <w:pPr>
        <w:pStyle w:val="Nagwek2"/>
        <w:keepNext w:val="0"/>
        <w:widowControl w:val="0"/>
        <w:numPr>
          <w:ilvl w:val="1"/>
          <w:numId w:val="66"/>
        </w:numPr>
        <w:spacing w:line="240" w:lineRule="exact"/>
        <w:rPr>
          <w:rFonts w:asciiTheme="minorHAnsi" w:hAnsiTheme="minorHAnsi" w:cstheme="minorHAnsi"/>
        </w:rPr>
      </w:pPr>
      <w:r w:rsidRPr="006110B9">
        <w:rPr>
          <w:rFonts w:asciiTheme="minorHAnsi" w:hAnsiTheme="minorHAnsi" w:cstheme="minorHAnsi"/>
          <w:lang w:eastAsia="sv-SE"/>
        </w:rPr>
        <w:t>Wypowiedzenie Licencji udzielonej na czas nieoznaczony może na</w:t>
      </w:r>
      <w:r w:rsidR="00895CDB" w:rsidRPr="006110B9">
        <w:rPr>
          <w:rFonts w:asciiTheme="minorHAnsi" w:hAnsiTheme="minorHAnsi" w:cstheme="minorHAnsi"/>
          <w:lang w:eastAsia="sv-SE"/>
        </w:rPr>
        <w:t>stąpić jedynie z zachowaniem 10-</w:t>
      </w:r>
      <w:r w:rsidRPr="006110B9">
        <w:rPr>
          <w:rFonts w:asciiTheme="minorHAnsi" w:hAnsiTheme="minorHAnsi" w:cstheme="minorHAnsi"/>
          <w:lang w:eastAsia="sv-SE"/>
        </w:rPr>
        <w:t>letniego okresu wypowiedzenia liczonego na koniec roku kalendarzowego.</w:t>
      </w:r>
    </w:p>
    <w:p w14:paraId="450F53AB" w14:textId="05A88187" w:rsidR="001304FD" w:rsidRPr="006110B9" w:rsidRDefault="001304FD" w:rsidP="000C5EA3">
      <w:pPr>
        <w:pStyle w:val="Nagwek2"/>
        <w:keepNext w:val="0"/>
        <w:widowControl w:val="0"/>
        <w:numPr>
          <w:ilvl w:val="1"/>
          <w:numId w:val="66"/>
        </w:numPr>
        <w:spacing w:line="240" w:lineRule="exact"/>
        <w:rPr>
          <w:rFonts w:asciiTheme="minorHAnsi" w:hAnsiTheme="minorHAnsi" w:cstheme="minorHAnsi"/>
        </w:rPr>
      </w:pPr>
      <w:r w:rsidRPr="006110B9">
        <w:rPr>
          <w:rFonts w:asciiTheme="minorHAnsi" w:hAnsiTheme="minorHAnsi" w:cstheme="minorHAnsi"/>
        </w:rPr>
        <w:t xml:space="preserve">Zamawiający nie ma prawa zbywania lub udzielania dalszych Licencji osobom trzecim, chyba, </w:t>
      </w:r>
      <w:r w:rsidR="005C21AE">
        <w:rPr>
          <w:rFonts w:asciiTheme="minorHAnsi" w:hAnsiTheme="minorHAnsi" w:cstheme="minorHAnsi"/>
        </w:rPr>
        <w:br/>
      </w:r>
      <w:r w:rsidRPr="006110B9">
        <w:rPr>
          <w:rFonts w:asciiTheme="minorHAnsi" w:hAnsiTheme="minorHAnsi" w:cstheme="minorHAnsi"/>
        </w:rPr>
        <w:t xml:space="preserve">że jest to niezbędne do prawidłowej eksploatacji, konserwacji, modernizacji i remontów wyników Prac </w:t>
      </w:r>
      <w:r w:rsidR="005C21AE">
        <w:rPr>
          <w:rFonts w:asciiTheme="minorHAnsi" w:hAnsiTheme="minorHAnsi" w:cstheme="minorHAnsi"/>
        </w:rPr>
        <w:br/>
      </w:r>
      <w:r w:rsidRPr="006110B9">
        <w:rPr>
          <w:rFonts w:asciiTheme="minorHAnsi" w:hAnsiTheme="minorHAnsi" w:cstheme="minorHAnsi"/>
        </w:rPr>
        <w:t xml:space="preserve">albo do zastępczego wykonania Prac przez osobę trzecią. Zamawiający może także udzielić </w:t>
      </w:r>
      <w:r w:rsidRPr="006110B9">
        <w:rPr>
          <w:rFonts w:asciiTheme="minorHAnsi" w:hAnsiTheme="minorHAnsi" w:cstheme="minorHAnsi"/>
        </w:rPr>
        <w:lastRenderedPageBreak/>
        <w:t>dalszych Licencji podmiotom należącym do Grupy Kapitałowej PGE oraz nabywcom wyników Prac, ich najemcom, dzierżawcom, użytkownikom lub innym podmiotom, którym wyniki Prac zostały oddane</w:t>
      </w:r>
      <w:r w:rsidR="00895CDB" w:rsidRPr="006110B9">
        <w:rPr>
          <w:rFonts w:asciiTheme="minorHAnsi" w:hAnsiTheme="minorHAnsi" w:cstheme="minorHAnsi"/>
        </w:rPr>
        <w:t xml:space="preserve"> do korzystania, a </w:t>
      </w:r>
      <w:r w:rsidRPr="006110B9">
        <w:rPr>
          <w:rFonts w:asciiTheme="minorHAnsi" w:hAnsiTheme="minorHAnsi" w:cstheme="minorHAnsi"/>
        </w:rPr>
        <w:t>także podmiotom będącym sukcesorami praw do wyników Prac, zarówno w części, jak i w całości, na podstawie jakichkolwiek tytułów prawnych, tak odpłatnych, jak i nieodpłatnych. W innych przypadkach udzielenie dalszej Licencji przez Zamawiającego wymaga pisemnej zgody Wykonawcy.</w:t>
      </w:r>
    </w:p>
    <w:p w14:paraId="78099F89" w14:textId="77777777" w:rsidR="001304FD" w:rsidRPr="006110B9" w:rsidRDefault="001304FD" w:rsidP="000C5EA3">
      <w:pPr>
        <w:pStyle w:val="Nagwek2"/>
        <w:keepNext w:val="0"/>
        <w:widowControl w:val="0"/>
        <w:numPr>
          <w:ilvl w:val="1"/>
          <w:numId w:val="66"/>
        </w:numPr>
        <w:spacing w:line="240" w:lineRule="exact"/>
        <w:rPr>
          <w:rFonts w:asciiTheme="minorHAnsi" w:hAnsiTheme="minorHAnsi" w:cstheme="minorHAnsi"/>
        </w:rPr>
      </w:pPr>
      <w:r w:rsidRPr="006110B9">
        <w:rPr>
          <w:rFonts w:asciiTheme="minorHAnsi" w:hAnsiTheme="minorHAnsi" w:cstheme="minorHAnsi"/>
        </w:rPr>
        <w:t>Wykonawca udzieli Zamawiającemu Licencji do Utworów na następujących polach eksploatacji:</w:t>
      </w:r>
    </w:p>
    <w:p w14:paraId="243A3180" w14:textId="4D205C26" w:rsidR="001304FD" w:rsidRPr="006110B9" w:rsidRDefault="001304FD" w:rsidP="000C5EA3">
      <w:pPr>
        <w:pStyle w:val="Akapitzlist"/>
        <w:widowControl w:val="0"/>
        <w:numPr>
          <w:ilvl w:val="2"/>
          <w:numId w:val="66"/>
        </w:numPr>
        <w:spacing w:before="120" w:after="120" w:line="240" w:lineRule="exact"/>
        <w:jc w:val="both"/>
        <w:rPr>
          <w:rFonts w:asciiTheme="minorHAnsi" w:hAnsiTheme="minorHAnsi" w:cstheme="minorHAnsi"/>
        </w:rPr>
      </w:pPr>
      <w:r w:rsidRPr="006110B9">
        <w:rPr>
          <w:rFonts w:asciiTheme="minorHAnsi" w:hAnsiTheme="minorHAnsi" w:cstheme="minorHAnsi"/>
        </w:rPr>
        <w:t>wykorzystywanie w dowolny sposób i w jakichkolwiek ce</w:t>
      </w:r>
      <w:r w:rsidR="00895CDB" w:rsidRPr="006110B9">
        <w:rPr>
          <w:rFonts w:asciiTheme="minorHAnsi" w:hAnsiTheme="minorHAnsi" w:cstheme="minorHAnsi"/>
        </w:rPr>
        <w:t>lach Zamawiającego związanych z </w:t>
      </w:r>
      <w:r w:rsidRPr="006110B9">
        <w:rPr>
          <w:rFonts w:asciiTheme="minorHAnsi" w:hAnsiTheme="minorHAnsi" w:cstheme="minorHAnsi"/>
        </w:rPr>
        <w:t>wynikami Prac, w szczególności w celu budowy, sprzedaży wyników Prac lub udostępnienia wyników Prac podmiotowi trzeciemu na jakiejkolwiek podstawie prawnej;</w:t>
      </w:r>
    </w:p>
    <w:p w14:paraId="6789B02C" w14:textId="77777777" w:rsidR="001304FD" w:rsidRPr="006110B9" w:rsidRDefault="001304FD" w:rsidP="000C5EA3">
      <w:pPr>
        <w:pStyle w:val="Nagwek2"/>
        <w:keepNext w:val="0"/>
        <w:widowControl w:val="0"/>
        <w:numPr>
          <w:ilvl w:val="2"/>
          <w:numId w:val="66"/>
        </w:numPr>
        <w:spacing w:line="240" w:lineRule="exact"/>
        <w:rPr>
          <w:rFonts w:asciiTheme="minorHAnsi" w:hAnsiTheme="minorHAnsi" w:cstheme="minorHAnsi"/>
        </w:rPr>
      </w:pPr>
      <w:r w:rsidRPr="006110B9">
        <w:rPr>
          <w:rFonts w:asciiTheme="minorHAnsi" w:hAnsiTheme="minorHAnsi" w:cstheme="minorHAnsi"/>
        </w:rPr>
        <w:t>w zakresie utrwalania i zwielokrotniania Utworu – wytwarzanie określoną techniką egzemplarzy Utworu, w tym techniką drukarską, reprograficzną, zapisu magnetycznego oraz techniką cyfrową;</w:t>
      </w:r>
    </w:p>
    <w:p w14:paraId="28387C6D" w14:textId="132B8A58" w:rsidR="001304FD" w:rsidRPr="006110B9" w:rsidRDefault="001304FD" w:rsidP="000C5EA3">
      <w:pPr>
        <w:pStyle w:val="Nagwek2"/>
        <w:keepNext w:val="0"/>
        <w:widowControl w:val="0"/>
        <w:numPr>
          <w:ilvl w:val="2"/>
          <w:numId w:val="66"/>
        </w:numPr>
        <w:spacing w:line="240" w:lineRule="exact"/>
        <w:rPr>
          <w:rFonts w:asciiTheme="minorHAnsi" w:hAnsiTheme="minorHAnsi" w:cstheme="minorHAnsi"/>
        </w:rPr>
      </w:pPr>
      <w:r w:rsidRPr="006110B9">
        <w:rPr>
          <w:rFonts w:asciiTheme="minorHAnsi" w:hAnsiTheme="minorHAnsi" w:cstheme="minorHAnsi"/>
        </w:rPr>
        <w:t>w zakresie obrotu oryginałem albo egzemplarzami, na których Utwór utrwalono - użyczenie osobie trzeciej w zakresie niezbędnym do zastępczego wykonania Prac, do wykonywania prac serwisowych, konserwacyjnych, remontowych, lub modernizacyjnych Instalacji,</w:t>
      </w:r>
      <w:r w:rsidR="00895CDB" w:rsidRPr="006110B9">
        <w:rPr>
          <w:rFonts w:asciiTheme="minorHAnsi" w:hAnsiTheme="minorHAnsi" w:cstheme="minorHAnsi"/>
        </w:rPr>
        <w:t xml:space="preserve"> a także w </w:t>
      </w:r>
      <w:r w:rsidRPr="006110B9">
        <w:rPr>
          <w:rFonts w:asciiTheme="minorHAnsi" w:hAnsiTheme="minorHAnsi" w:cstheme="minorHAnsi"/>
        </w:rPr>
        <w:t>zakresie niezbędnym do korzystania z Licencji jak Zamawiający, przez podmioty, na które Zamawiający przeniósł Licencje lub którym udzielił dalszych Licencji, stosownie do ust. 10.14;</w:t>
      </w:r>
    </w:p>
    <w:p w14:paraId="1A0A1F6B" w14:textId="77777777" w:rsidR="001304FD" w:rsidRPr="006110B9" w:rsidRDefault="001304FD" w:rsidP="000C5EA3">
      <w:pPr>
        <w:pStyle w:val="Nagwek2"/>
        <w:keepNext w:val="0"/>
        <w:widowControl w:val="0"/>
        <w:numPr>
          <w:ilvl w:val="2"/>
          <w:numId w:val="66"/>
        </w:numPr>
        <w:spacing w:line="240" w:lineRule="exact"/>
        <w:rPr>
          <w:rFonts w:asciiTheme="minorHAnsi" w:hAnsiTheme="minorHAnsi" w:cstheme="minorHAnsi"/>
        </w:rPr>
      </w:pPr>
      <w:r w:rsidRPr="006110B9">
        <w:rPr>
          <w:rFonts w:asciiTheme="minorHAnsi" w:hAnsiTheme="minorHAnsi" w:cstheme="minorHAnsi"/>
        </w:rPr>
        <w:t>sporządzanie, rozporządzanie i korzystanie z opracowań baz danych, jeśli będą częścią Oprogramowania Komputerowego lub będą przez Oprogramowanie Komputerowe tworzone;</w:t>
      </w:r>
    </w:p>
    <w:p w14:paraId="1163F9BB" w14:textId="77777777" w:rsidR="001304FD" w:rsidRPr="006110B9" w:rsidRDefault="001304FD" w:rsidP="000C5EA3">
      <w:pPr>
        <w:pStyle w:val="Nagwek2"/>
        <w:keepNext w:val="0"/>
        <w:widowControl w:val="0"/>
        <w:numPr>
          <w:ilvl w:val="2"/>
          <w:numId w:val="66"/>
        </w:numPr>
        <w:spacing w:line="240" w:lineRule="exact"/>
        <w:rPr>
          <w:rFonts w:asciiTheme="minorHAnsi" w:hAnsiTheme="minorHAnsi" w:cstheme="minorHAnsi"/>
        </w:rPr>
      </w:pPr>
      <w:r w:rsidRPr="006110B9">
        <w:rPr>
          <w:rFonts w:asciiTheme="minorHAnsi" w:hAnsiTheme="minorHAnsi" w:cstheme="minorHAnsi"/>
        </w:rPr>
        <w:t>sporządzanie i aktualizowanie kopii zapasowej Oprogramowania Komputerowego lub Oprogramowania Sterującego w celach jej przechowywania na wypadek ich uszkodzenia;</w:t>
      </w:r>
    </w:p>
    <w:p w14:paraId="437034B4" w14:textId="03B4A6B1" w:rsidR="001304FD" w:rsidRPr="006110B9" w:rsidRDefault="001304FD" w:rsidP="000C5EA3">
      <w:pPr>
        <w:pStyle w:val="Nagwek2"/>
        <w:keepNext w:val="0"/>
        <w:widowControl w:val="0"/>
        <w:numPr>
          <w:ilvl w:val="2"/>
          <w:numId w:val="66"/>
        </w:numPr>
        <w:spacing w:line="240" w:lineRule="exact"/>
        <w:rPr>
          <w:rFonts w:asciiTheme="minorHAnsi" w:hAnsiTheme="minorHAnsi" w:cstheme="minorHAnsi"/>
        </w:rPr>
      </w:pPr>
      <w:r w:rsidRPr="006110B9">
        <w:rPr>
          <w:rStyle w:val="Teksttreci"/>
          <w:rFonts w:asciiTheme="minorHAnsi" w:hAnsiTheme="minorHAnsi" w:cstheme="minorHAnsi"/>
          <w:color w:val="000000"/>
        </w:rPr>
        <w:t xml:space="preserve">tłumaczenie, przystosowywanie, zmiana układu lub dokonywanie jakichkolwiek innych zmian, samodzielnie lub poprzez osoby trzecie, w celu optymalizacji eksploatacji, </w:t>
      </w:r>
      <w:r w:rsidRPr="006110B9">
        <w:rPr>
          <w:rStyle w:val="Teksttreci"/>
          <w:rFonts w:asciiTheme="minorHAnsi" w:hAnsiTheme="minorHAnsi" w:cstheme="minorHAnsi"/>
          <w:color w:val="000000"/>
        </w:rPr>
        <w:lastRenderedPageBreak/>
        <w:t xml:space="preserve">serwisowania, remontów oraz modyfikacji Instalacji. </w:t>
      </w:r>
      <w:r w:rsidRPr="006110B9">
        <w:rPr>
          <w:rFonts w:asciiTheme="minorHAnsi" w:hAnsiTheme="minorHAnsi" w:cstheme="minorHAnsi"/>
        </w:rPr>
        <w:t>W przypadku dokonan</w:t>
      </w:r>
      <w:r w:rsidR="00895CDB" w:rsidRPr="006110B9">
        <w:rPr>
          <w:rFonts w:asciiTheme="minorHAnsi" w:hAnsiTheme="minorHAnsi" w:cstheme="minorHAnsi"/>
        </w:rPr>
        <w:t>ia zmiany przez Zamawiającego w </w:t>
      </w:r>
      <w:r w:rsidRPr="006110B9">
        <w:rPr>
          <w:rFonts w:asciiTheme="minorHAnsi" w:hAnsiTheme="minorHAnsi" w:cstheme="minorHAnsi"/>
        </w:rPr>
        <w:t>Utworach, Wykonawca nie ponosi odpowiedzialności za skutki wykorzystania tak zmienionych Utworów przez Zamawiającego.</w:t>
      </w:r>
    </w:p>
    <w:p w14:paraId="42A2B8F4" w14:textId="33C57251" w:rsidR="001304FD" w:rsidRPr="006110B9" w:rsidRDefault="001304FD" w:rsidP="000C5EA3">
      <w:pPr>
        <w:pStyle w:val="Nagwek2"/>
        <w:keepNext w:val="0"/>
        <w:widowControl w:val="0"/>
        <w:numPr>
          <w:ilvl w:val="1"/>
          <w:numId w:val="66"/>
        </w:numPr>
        <w:spacing w:line="240" w:lineRule="exact"/>
        <w:rPr>
          <w:rFonts w:asciiTheme="minorHAnsi" w:hAnsiTheme="minorHAnsi" w:cstheme="minorHAnsi"/>
        </w:rPr>
      </w:pPr>
      <w:r w:rsidRPr="006110B9">
        <w:rPr>
          <w:rFonts w:asciiTheme="minorHAnsi" w:hAnsiTheme="minorHAnsi" w:cstheme="minorHAnsi"/>
        </w:rPr>
        <w:t xml:space="preserve">W ramach Licencji Zamawiający jest uprawiony do korzystania w dowolny sposób z Projektów Wynalazczych oraz innych niż Utwory Praw Własności </w:t>
      </w:r>
      <w:r w:rsidR="001645E7">
        <w:rPr>
          <w:rFonts w:asciiTheme="minorHAnsi" w:hAnsiTheme="minorHAnsi" w:cstheme="minorHAnsi"/>
        </w:rPr>
        <w:t>Intelektualnej</w:t>
      </w:r>
      <w:r w:rsidRPr="006110B9">
        <w:rPr>
          <w:rFonts w:asciiTheme="minorHAnsi" w:hAnsiTheme="minorHAnsi" w:cstheme="minorHAnsi"/>
        </w:rPr>
        <w:t xml:space="preserve">, jednak jedynie w zakresie koniecznym do prawidłowej eksploatacji, konserwacji, serwisowania, modernizacji, remontów wyników Prac i do zastępczego wykonania Prac przez osobę trzecią. </w:t>
      </w:r>
    </w:p>
    <w:p w14:paraId="779E4121" w14:textId="77777777" w:rsidR="001304FD" w:rsidRPr="006110B9" w:rsidRDefault="001304FD" w:rsidP="006574C9">
      <w:pPr>
        <w:pStyle w:val="Nagwek2"/>
        <w:keepNext w:val="0"/>
        <w:widowControl w:val="0"/>
        <w:numPr>
          <w:ilvl w:val="0"/>
          <w:numId w:val="0"/>
        </w:numPr>
        <w:spacing w:line="240" w:lineRule="exact"/>
        <w:ind w:left="567" w:hanging="567"/>
        <w:rPr>
          <w:rFonts w:asciiTheme="minorHAnsi" w:hAnsiTheme="minorHAnsi" w:cstheme="minorHAnsi"/>
          <w:b/>
        </w:rPr>
      </w:pPr>
      <w:r w:rsidRPr="006110B9">
        <w:rPr>
          <w:rFonts w:asciiTheme="minorHAnsi" w:hAnsiTheme="minorHAnsi" w:cstheme="minorHAnsi"/>
          <w:b/>
        </w:rPr>
        <w:t>Postanowienia ogólne</w:t>
      </w:r>
    </w:p>
    <w:p w14:paraId="0D357CB0" w14:textId="1AECA99E" w:rsidR="001304FD" w:rsidRPr="006110B9" w:rsidRDefault="001304FD" w:rsidP="000C5EA3">
      <w:pPr>
        <w:pStyle w:val="Nagwek2"/>
        <w:keepNext w:val="0"/>
        <w:widowControl w:val="0"/>
        <w:numPr>
          <w:ilvl w:val="1"/>
          <w:numId w:val="66"/>
        </w:numPr>
        <w:spacing w:line="240" w:lineRule="exact"/>
        <w:rPr>
          <w:rFonts w:asciiTheme="minorHAnsi" w:hAnsiTheme="minorHAnsi" w:cstheme="minorHAnsi"/>
        </w:rPr>
      </w:pPr>
      <w:r w:rsidRPr="006110B9">
        <w:rPr>
          <w:rFonts w:asciiTheme="minorHAnsi" w:hAnsiTheme="minorHAnsi" w:cstheme="minorHAnsi"/>
        </w:rPr>
        <w:t xml:space="preserve">Strony potwierdzają, że zakres praw udzielonych Zamawiającemu przez Wykonawcę na mocy niniejszego </w:t>
      </w:r>
      <w:r w:rsidR="005C21AE">
        <w:rPr>
          <w:rFonts w:asciiTheme="minorHAnsi" w:hAnsiTheme="minorHAnsi" w:cstheme="minorHAnsi"/>
        </w:rPr>
        <w:br/>
      </w:r>
      <w:r w:rsidRPr="006110B9">
        <w:rPr>
          <w:rFonts w:asciiTheme="minorHAnsi" w:hAnsiTheme="minorHAnsi" w:cstheme="minorHAnsi"/>
        </w:rPr>
        <w:t>§10, ukształtowany jest w taki sposób, aby:</w:t>
      </w:r>
    </w:p>
    <w:p w14:paraId="57FD1C6A" w14:textId="77777777" w:rsidR="001304FD" w:rsidRPr="006110B9" w:rsidRDefault="001304FD" w:rsidP="000C5EA3">
      <w:pPr>
        <w:pStyle w:val="Akapitzlist1"/>
        <w:widowControl w:val="0"/>
        <w:numPr>
          <w:ilvl w:val="2"/>
          <w:numId w:val="66"/>
        </w:numPr>
        <w:tabs>
          <w:tab w:val="left" w:pos="1701"/>
        </w:tabs>
        <w:suppressAutoHyphens w:val="0"/>
        <w:spacing w:before="120" w:after="120" w:line="240" w:lineRule="exact"/>
        <w:rPr>
          <w:rFonts w:asciiTheme="minorHAnsi" w:hAnsiTheme="minorHAnsi" w:cstheme="minorHAnsi"/>
          <w:sz w:val="20"/>
          <w:szCs w:val="20"/>
        </w:rPr>
      </w:pPr>
      <w:r w:rsidRPr="006110B9">
        <w:rPr>
          <w:rFonts w:asciiTheme="minorHAnsi" w:eastAsia="Times New Roman" w:hAnsiTheme="minorHAnsi" w:cstheme="minorHAnsi"/>
          <w:kern w:val="0"/>
          <w:sz w:val="20"/>
          <w:szCs w:val="20"/>
          <w:lang w:eastAsia="pl-PL" w:bidi="ar-SA"/>
        </w:rPr>
        <w:t xml:space="preserve">Zamawiający mógł korzystać z Prac zgodnie z ich przeznaczeniem, w szczególności eksploatować, serwisować, naprawiać oraz modyfikować wyniki Prac i aby Zamawiający był chroniony przed wszelkimi roszczeniami wynikającymi z naruszenia Praw Własności Intelektualnej; </w:t>
      </w:r>
    </w:p>
    <w:p w14:paraId="2437FC5B" w14:textId="6E8F1494" w:rsidR="001304FD" w:rsidRPr="006110B9" w:rsidRDefault="001304FD" w:rsidP="000C5EA3">
      <w:pPr>
        <w:pStyle w:val="Akapitzlist1"/>
        <w:widowControl w:val="0"/>
        <w:numPr>
          <w:ilvl w:val="2"/>
          <w:numId w:val="66"/>
        </w:numPr>
        <w:tabs>
          <w:tab w:val="left" w:pos="1701"/>
        </w:tabs>
        <w:suppressAutoHyphens w:val="0"/>
        <w:spacing w:before="120" w:after="120" w:line="240" w:lineRule="exact"/>
        <w:rPr>
          <w:rFonts w:asciiTheme="minorHAnsi" w:hAnsiTheme="minorHAnsi" w:cstheme="minorHAnsi"/>
          <w:sz w:val="20"/>
          <w:szCs w:val="20"/>
        </w:rPr>
      </w:pPr>
      <w:r w:rsidRPr="006110B9">
        <w:rPr>
          <w:rFonts w:asciiTheme="minorHAnsi" w:eastAsia="Times New Roman" w:hAnsiTheme="minorHAnsi" w:cstheme="minorHAnsi"/>
          <w:kern w:val="0"/>
          <w:sz w:val="20"/>
          <w:szCs w:val="20"/>
          <w:lang w:eastAsia="pl-PL" w:bidi="ar-SA"/>
        </w:rPr>
        <w:t>Zamawiający oraz podmioty działające na jego zlecenie mogli dokonywać opracowań (tj. wykonywać autorskie prawa zależne - w szczególności tłumaczenia, zmiany, adaptacje, przeróbki, uzupełnienia) Dokumentacji Wykonawcy i aby Zamawiający mó</w:t>
      </w:r>
      <w:r w:rsidR="00895CDB" w:rsidRPr="006110B9">
        <w:rPr>
          <w:rFonts w:asciiTheme="minorHAnsi" w:eastAsia="Times New Roman" w:hAnsiTheme="minorHAnsi" w:cstheme="minorHAnsi"/>
          <w:kern w:val="0"/>
          <w:sz w:val="20"/>
          <w:szCs w:val="20"/>
          <w:lang w:eastAsia="pl-PL" w:bidi="ar-SA"/>
        </w:rPr>
        <w:t>gł korzystać z tych opracowań w </w:t>
      </w:r>
      <w:r w:rsidRPr="006110B9">
        <w:rPr>
          <w:rFonts w:asciiTheme="minorHAnsi" w:eastAsia="Times New Roman" w:hAnsiTheme="minorHAnsi" w:cstheme="minorHAnsi"/>
          <w:kern w:val="0"/>
          <w:sz w:val="20"/>
          <w:szCs w:val="20"/>
          <w:lang w:eastAsia="pl-PL" w:bidi="ar-SA"/>
        </w:rPr>
        <w:t>celach eksploatacji, serwisowania, napraw, przebudowy oraz dalszych modernizacji wyników Prac;</w:t>
      </w:r>
    </w:p>
    <w:p w14:paraId="12D8ED7A" w14:textId="77777777" w:rsidR="001304FD" w:rsidRPr="006110B9" w:rsidRDefault="001304FD" w:rsidP="000C5EA3">
      <w:pPr>
        <w:pStyle w:val="Akapitzlist1"/>
        <w:widowControl w:val="0"/>
        <w:numPr>
          <w:ilvl w:val="2"/>
          <w:numId w:val="66"/>
        </w:numPr>
        <w:tabs>
          <w:tab w:val="left" w:pos="1701"/>
        </w:tabs>
        <w:suppressAutoHyphens w:val="0"/>
        <w:spacing w:before="120" w:after="120" w:line="240" w:lineRule="exact"/>
        <w:rPr>
          <w:rFonts w:asciiTheme="minorHAnsi" w:hAnsiTheme="minorHAnsi" w:cstheme="minorHAnsi"/>
          <w:sz w:val="20"/>
          <w:szCs w:val="20"/>
        </w:rPr>
      </w:pPr>
      <w:r w:rsidRPr="006110B9">
        <w:rPr>
          <w:rFonts w:asciiTheme="minorHAnsi" w:eastAsia="Times New Roman" w:hAnsiTheme="minorHAnsi" w:cstheme="minorHAnsi"/>
          <w:kern w:val="0"/>
          <w:sz w:val="20"/>
          <w:szCs w:val="20"/>
          <w:lang w:eastAsia="pl-PL" w:bidi="ar-SA"/>
        </w:rPr>
        <w:t>w przypadku, gdy Zamawiający zdecyduje się dokonać – we własnym zakresie lub poprzez podmioty trzecie, niepowiązane z Wykonawcą – modyfikacji wyników Prac (tj. w szczególności przebudowy, adaptacji, modernizacji wyników Prac, w tym wymiany maszyn, urządzeń), to modyfikacje te nie będą stanowiły naruszenia jakichkolwiek Praw Własności Intelektualnej, niezależnie od zakresu przedmiotowego modyfikacji, zastosowanych materiałów, części lub technologii. Naruszenia Praw Własności Intelektualnej nie będzie również stanowiło wykorzystanie Dokumentacji Wykonawcy lub jej opra</w:t>
      </w:r>
      <w:r w:rsidRPr="006110B9">
        <w:rPr>
          <w:rFonts w:asciiTheme="minorHAnsi" w:eastAsia="Times New Roman" w:hAnsiTheme="minorHAnsi" w:cstheme="minorHAnsi"/>
          <w:kern w:val="0"/>
          <w:sz w:val="20"/>
          <w:szCs w:val="20"/>
          <w:lang w:eastAsia="pl-PL" w:bidi="ar-SA"/>
        </w:rPr>
        <w:lastRenderedPageBreak/>
        <w:t>cowań w celu przeprowadzenia postępowań przetargowych na wybór wykonawcy modyfikacji, serwisu lub remontów dotyczących wyników Prac.</w:t>
      </w:r>
    </w:p>
    <w:p w14:paraId="271B2090" w14:textId="0D3F6F82" w:rsidR="001304FD" w:rsidRPr="006110B9" w:rsidRDefault="001304FD" w:rsidP="000C5EA3">
      <w:pPr>
        <w:pStyle w:val="Nagwek2"/>
        <w:keepNext w:val="0"/>
        <w:widowControl w:val="0"/>
        <w:numPr>
          <w:ilvl w:val="1"/>
          <w:numId w:val="66"/>
        </w:numPr>
        <w:spacing w:line="240" w:lineRule="exact"/>
        <w:rPr>
          <w:rFonts w:asciiTheme="minorHAnsi" w:hAnsiTheme="minorHAnsi" w:cstheme="minorHAnsi"/>
        </w:rPr>
      </w:pPr>
      <w:r w:rsidRPr="006110B9">
        <w:rPr>
          <w:rFonts w:asciiTheme="minorHAnsi" w:hAnsiTheme="minorHAnsi" w:cstheme="minorHAnsi"/>
        </w:rPr>
        <w:t>Nośniki, na których utrwalono Utwory stanowią własność Zamawiającego od momentu przeniesienia</w:t>
      </w:r>
      <w:r w:rsidR="005C21AE">
        <w:rPr>
          <w:rFonts w:asciiTheme="minorHAnsi" w:hAnsiTheme="minorHAnsi" w:cstheme="minorHAnsi"/>
        </w:rPr>
        <w:br/>
      </w:r>
      <w:r w:rsidRPr="006110B9">
        <w:rPr>
          <w:rFonts w:asciiTheme="minorHAnsi" w:hAnsiTheme="minorHAnsi" w:cstheme="minorHAnsi"/>
        </w:rPr>
        <w:t xml:space="preserve"> na Zamawiającego autorskich praw majątkowych lub odpowiednio udzielenia mu Licencji. </w:t>
      </w:r>
    </w:p>
    <w:p w14:paraId="56BCF37A" w14:textId="06EEC2AC" w:rsidR="001304FD" w:rsidRPr="006110B9" w:rsidRDefault="001304FD" w:rsidP="000C5EA3">
      <w:pPr>
        <w:pStyle w:val="Nagwek2"/>
        <w:keepNext w:val="0"/>
        <w:widowControl w:val="0"/>
        <w:numPr>
          <w:ilvl w:val="1"/>
          <w:numId w:val="66"/>
        </w:numPr>
        <w:spacing w:line="240" w:lineRule="exact"/>
        <w:rPr>
          <w:rFonts w:asciiTheme="minorHAnsi" w:hAnsiTheme="minorHAnsi" w:cstheme="minorHAnsi"/>
        </w:rPr>
      </w:pPr>
      <w:r w:rsidRPr="006110B9">
        <w:rPr>
          <w:rFonts w:asciiTheme="minorHAnsi" w:hAnsiTheme="minorHAnsi" w:cstheme="minorHAnsi"/>
        </w:rPr>
        <w:t>Udzielając Licencji Wykonawca zapewni Zamawiającemu kontrolę nad</w:t>
      </w:r>
      <w:r w:rsidR="0064031B" w:rsidRPr="006110B9">
        <w:rPr>
          <w:rFonts w:asciiTheme="minorHAnsi" w:hAnsiTheme="minorHAnsi" w:cstheme="minorHAnsi"/>
        </w:rPr>
        <w:t xml:space="preserve"> Oprogramowaniem Komputerowym i </w:t>
      </w:r>
      <w:r w:rsidRPr="006110B9">
        <w:rPr>
          <w:rFonts w:asciiTheme="minorHAnsi" w:hAnsiTheme="minorHAnsi" w:cstheme="minorHAnsi"/>
        </w:rPr>
        <w:t>Oprogramowaniem Sterującym z możliwie szerokim zakresem uprawnień użytkownika (uprawnienia administratora), w tym wyposaży go w potrzebne klucze i hasła dostępu do Oprogramowania Komputerowego i</w:t>
      </w:r>
      <w:r w:rsidR="0064031B" w:rsidRPr="006110B9">
        <w:rPr>
          <w:rFonts w:asciiTheme="minorHAnsi" w:hAnsiTheme="minorHAnsi" w:cstheme="minorHAnsi"/>
        </w:rPr>
        <w:t> </w:t>
      </w:r>
      <w:r w:rsidRPr="006110B9">
        <w:rPr>
          <w:rFonts w:asciiTheme="minorHAnsi" w:hAnsiTheme="minorHAnsi" w:cstheme="minorHAnsi"/>
        </w:rPr>
        <w:t>Oprogramowania Sterującego umożliwiające mu eksploatację, dokonywanie modyfikacji ustawień, zmian algorytmów i nastaw.</w:t>
      </w:r>
    </w:p>
    <w:p w14:paraId="29D56DE2" w14:textId="74326EC8" w:rsidR="001304FD" w:rsidRPr="006110B9" w:rsidRDefault="001304FD" w:rsidP="000C5EA3">
      <w:pPr>
        <w:pStyle w:val="Nagwek2"/>
        <w:keepNext w:val="0"/>
        <w:widowControl w:val="0"/>
        <w:numPr>
          <w:ilvl w:val="1"/>
          <w:numId w:val="66"/>
        </w:numPr>
        <w:spacing w:line="240" w:lineRule="exact"/>
        <w:rPr>
          <w:rFonts w:asciiTheme="minorHAnsi" w:hAnsiTheme="minorHAnsi" w:cstheme="minorHAnsi"/>
        </w:rPr>
      </w:pPr>
      <w:r w:rsidRPr="006110B9">
        <w:rPr>
          <w:rFonts w:asciiTheme="minorHAnsi" w:hAnsiTheme="minorHAnsi" w:cstheme="minorHAnsi"/>
        </w:rPr>
        <w:t xml:space="preserve">Jeżeli realizacja Prac i prawidłowa ich eksploatacja będzie wymagała połączenia lub zsynchronizowania Oprogramowania Komputerowego z dowolnymi systemami funkcjonującymi u Zamawiającego, Wykonawca zobowiązuje się, w ramach Wynagrodzenia Umownego, zapewnić kompatybilność dostarczonego Oprogramowania Komputerowego (w tym stworzyć niezbędne interfejsy oraz dostosować dokumentację takich systemów) i przeprowadzić niezbędne połączenia i synchronizacje. </w:t>
      </w:r>
    </w:p>
    <w:p w14:paraId="7BE5336A" w14:textId="77777777" w:rsidR="001304FD" w:rsidRPr="006110B9" w:rsidRDefault="001304FD" w:rsidP="000C5EA3">
      <w:pPr>
        <w:pStyle w:val="Nagwek2"/>
        <w:keepNext w:val="0"/>
        <w:widowControl w:val="0"/>
        <w:numPr>
          <w:ilvl w:val="1"/>
          <w:numId w:val="66"/>
        </w:numPr>
        <w:spacing w:line="240" w:lineRule="exact"/>
        <w:rPr>
          <w:rFonts w:asciiTheme="minorHAnsi" w:hAnsiTheme="minorHAnsi" w:cstheme="minorHAnsi"/>
        </w:rPr>
      </w:pPr>
      <w:r w:rsidRPr="006110B9">
        <w:rPr>
          <w:rFonts w:asciiTheme="minorHAnsi" w:hAnsiTheme="minorHAnsi" w:cstheme="minorHAnsi"/>
        </w:rPr>
        <w:t xml:space="preserve">W Okresie Gwarancji i Rękojmi, Wykonawca zobowiązuje się, bez dodatkowego wynagrodzenia, aktualizować dostarczone w ramach Umowy Oprogramowanie Komputerowe do najnowszych wersji dostępnych w Okresie Gwarancji i Rękojmi, w tym wprowadzać i udzielać Licencji na najnowsze poprawki i udoskonalenia Oprogramowania Komputerowego.  </w:t>
      </w:r>
    </w:p>
    <w:p w14:paraId="22F2722E" w14:textId="77777777" w:rsidR="001304FD" w:rsidRPr="006110B9" w:rsidRDefault="001304FD" w:rsidP="006574C9">
      <w:pPr>
        <w:pStyle w:val="Nagwek2"/>
        <w:keepNext w:val="0"/>
        <w:widowControl w:val="0"/>
        <w:numPr>
          <w:ilvl w:val="0"/>
          <w:numId w:val="0"/>
        </w:numPr>
        <w:spacing w:line="240" w:lineRule="exact"/>
        <w:ind w:left="567" w:hanging="567"/>
        <w:rPr>
          <w:rFonts w:asciiTheme="minorHAnsi" w:hAnsiTheme="minorHAnsi" w:cstheme="minorHAnsi"/>
          <w:highlight w:val="yellow"/>
        </w:rPr>
      </w:pPr>
      <w:r w:rsidRPr="006110B9">
        <w:rPr>
          <w:rFonts w:asciiTheme="minorHAnsi" w:hAnsiTheme="minorHAnsi" w:cstheme="minorHAnsi"/>
          <w:b/>
        </w:rPr>
        <w:t>Wynagrodzenie</w:t>
      </w:r>
    </w:p>
    <w:p w14:paraId="4A130E2D" w14:textId="4E0AACD8" w:rsidR="001304FD" w:rsidRPr="006110B9" w:rsidRDefault="001304FD" w:rsidP="000C5EA3">
      <w:pPr>
        <w:pStyle w:val="Nagwek2"/>
        <w:keepNext w:val="0"/>
        <w:widowControl w:val="0"/>
        <w:numPr>
          <w:ilvl w:val="1"/>
          <w:numId w:val="66"/>
        </w:numPr>
        <w:spacing w:line="240" w:lineRule="exact"/>
        <w:rPr>
          <w:rFonts w:asciiTheme="minorHAnsi" w:hAnsiTheme="minorHAnsi" w:cstheme="minorHAnsi"/>
          <w:lang w:eastAsia="sv-SE"/>
        </w:rPr>
      </w:pPr>
      <w:bookmarkStart w:id="117" w:name="_Hlk2780363"/>
      <w:r w:rsidRPr="006110B9">
        <w:rPr>
          <w:rFonts w:asciiTheme="minorHAnsi" w:hAnsiTheme="minorHAnsi" w:cstheme="minorHAnsi"/>
        </w:rPr>
        <w:t xml:space="preserve">Strony zgodnie postanawiają, że ilekroć na podstawie niniejszej Umowy dochodzi do przeniesienia </w:t>
      </w:r>
      <w:r w:rsidR="005C21AE">
        <w:rPr>
          <w:rFonts w:asciiTheme="minorHAnsi" w:hAnsiTheme="minorHAnsi" w:cstheme="minorHAnsi"/>
        </w:rPr>
        <w:br/>
      </w:r>
      <w:r w:rsidRPr="006110B9">
        <w:rPr>
          <w:rFonts w:asciiTheme="minorHAnsi" w:hAnsiTheme="minorHAnsi" w:cstheme="minorHAnsi"/>
        </w:rPr>
        <w:t>przez Wykonawcę na Zamawiającego autorskich praw majątkowych d</w:t>
      </w:r>
      <w:r w:rsidR="00895CDB" w:rsidRPr="006110B9">
        <w:rPr>
          <w:rFonts w:asciiTheme="minorHAnsi" w:hAnsiTheme="minorHAnsi" w:cstheme="minorHAnsi"/>
        </w:rPr>
        <w:t>o Dokumentacji Wykonawcy wraz z </w:t>
      </w:r>
      <w:r w:rsidRPr="006110B9">
        <w:rPr>
          <w:rFonts w:asciiTheme="minorHAnsi" w:hAnsiTheme="minorHAnsi" w:cstheme="minorHAnsi"/>
        </w:rPr>
        <w:t xml:space="preserve">prawem do wykonywania i zezwalania na wykonywanie zależnych praw autorskich do Dokumentacji Wykonawcy lub jej części oraz przeniesienia własności egzemplarzy i nośników, takie przeniesienia następują odpłatnie, w ramach Wynagrodzenia Umownego, z zastrzeżeniem sytuacji, w których niniejsza Umowa dopuszcza przeniesienie autorskich praw </w:t>
      </w:r>
      <w:r w:rsidRPr="006110B9">
        <w:rPr>
          <w:rFonts w:asciiTheme="minorHAnsi" w:hAnsiTheme="minorHAnsi" w:cstheme="minorHAnsi"/>
        </w:rPr>
        <w:lastRenderedPageBreak/>
        <w:t xml:space="preserve">majątkowych bez względu na zapłatę. </w:t>
      </w:r>
      <w:r w:rsidRPr="006110B9">
        <w:rPr>
          <w:rFonts w:asciiTheme="minorHAnsi" w:hAnsiTheme="minorHAnsi" w:cstheme="minorHAnsi"/>
          <w:lang w:eastAsia="sv-SE"/>
        </w:rPr>
        <w:t>W razie wątpliwości ww. wynagrodzenie za przeniesienie autorskich praw majątkowych</w:t>
      </w:r>
      <w:r w:rsidRPr="006110B9">
        <w:rPr>
          <w:rFonts w:asciiTheme="minorHAnsi" w:hAnsiTheme="minorHAnsi" w:cstheme="minorHAnsi"/>
        </w:rPr>
        <w:t xml:space="preserve">, jak również za udzielenie Zamawiającemu innych praw na podstawie niniejszego </w:t>
      </w:r>
      <w:r w:rsidRPr="006110B9">
        <w:rPr>
          <w:rFonts w:asciiTheme="minorHAnsi" w:hAnsiTheme="minorHAnsi" w:cstheme="minorHAnsi"/>
          <w:lang w:eastAsia="sv-SE"/>
        </w:rPr>
        <w:t>§10</w:t>
      </w:r>
      <w:r w:rsidRPr="006110B9">
        <w:rPr>
          <w:rFonts w:asciiTheme="minorHAnsi" w:hAnsiTheme="minorHAnsi" w:cstheme="minorHAnsi"/>
        </w:rPr>
        <w:t xml:space="preserve"> </w:t>
      </w:r>
      <w:r w:rsidRPr="006110B9">
        <w:rPr>
          <w:rFonts w:asciiTheme="minorHAnsi" w:hAnsiTheme="minorHAnsi" w:cstheme="minorHAnsi"/>
          <w:lang w:eastAsia="sv-SE"/>
        </w:rPr>
        <w:t xml:space="preserve">zostało </w:t>
      </w:r>
      <w:r w:rsidR="00895CDB" w:rsidRPr="006110B9">
        <w:rPr>
          <w:rFonts w:asciiTheme="minorHAnsi" w:hAnsiTheme="minorHAnsi" w:cstheme="minorHAnsi"/>
          <w:lang w:eastAsia="sv-SE"/>
        </w:rPr>
        <w:t>uiszczone przez Zamawiającego w </w:t>
      </w:r>
      <w:r w:rsidRPr="006110B9">
        <w:rPr>
          <w:rFonts w:asciiTheme="minorHAnsi" w:hAnsiTheme="minorHAnsi" w:cstheme="minorHAnsi"/>
          <w:lang w:eastAsia="sv-SE"/>
        </w:rPr>
        <w:t xml:space="preserve">ramach płatności dokonanych do dnia przeniesienia autorskich praw majątkowych i odpowiednio udzielenia innych praw na podstawie niniejszego </w:t>
      </w:r>
      <w:bookmarkStart w:id="118" w:name="_Hlk2781980"/>
      <w:r w:rsidRPr="006110B9">
        <w:rPr>
          <w:rFonts w:asciiTheme="minorHAnsi" w:hAnsiTheme="minorHAnsi" w:cstheme="minorHAnsi"/>
          <w:lang w:eastAsia="sv-SE"/>
        </w:rPr>
        <w:t>§10.</w:t>
      </w:r>
      <w:bookmarkEnd w:id="118"/>
      <w:r w:rsidRPr="006110B9">
        <w:rPr>
          <w:rFonts w:asciiTheme="minorHAnsi" w:hAnsiTheme="minorHAnsi" w:cstheme="minorHAnsi"/>
          <w:lang w:eastAsia="sv-SE"/>
        </w:rPr>
        <w:t xml:space="preserve"> Strony zgodnie postanawiają, </w:t>
      </w:r>
      <w:r w:rsidR="005C21AE">
        <w:rPr>
          <w:rFonts w:asciiTheme="minorHAnsi" w:hAnsiTheme="minorHAnsi" w:cstheme="minorHAnsi"/>
          <w:lang w:eastAsia="sv-SE"/>
        </w:rPr>
        <w:br/>
      </w:r>
      <w:r w:rsidRPr="006110B9">
        <w:rPr>
          <w:rFonts w:asciiTheme="minorHAnsi" w:hAnsiTheme="minorHAnsi" w:cstheme="minorHAnsi"/>
          <w:lang w:eastAsia="sv-SE"/>
        </w:rPr>
        <w:t>że Wykonawca nie jest uprawniony do uzyskania dodatkowego, innego niż Wynagrodzenie Umowne, wynagrodzenia za przeniesienie jakichkolwiek praw o jakich mowa w niniejszym §10.</w:t>
      </w:r>
    </w:p>
    <w:bookmarkEnd w:id="117"/>
    <w:p w14:paraId="5813A86B" w14:textId="77777777" w:rsidR="001304FD" w:rsidRPr="006110B9" w:rsidRDefault="001304FD" w:rsidP="000C5EA3">
      <w:pPr>
        <w:pStyle w:val="Nagwek2"/>
        <w:keepNext w:val="0"/>
        <w:widowControl w:val="0"/>
        <w:numPr>
          <w:ilvl w:val="1"/>
          <w:numId w:val="66"/>
        </w:numPr>
        <w:spacing w:line="240" w:lineRule="exact"/>
        <w:rPr>
          <w:rFonts w:asciiTheme="minorHAnsi" w:hAnsiTheme="minorHAnsi" w:cstheme="minorHAnsi"/>
          <w:lang w:eastAsia="sv-SE"/>
        </w:rPr>
      </w:pPr>
      <w:r w:rsidRPr="006110B9">
        <w:rPr>
          <w:rFonts w:asciiTheme="minorHAnsi" w:hAnsiTheme="minorHAnsi" w:cstheme="minorHAnsi"/>
        </w:rPr>
        <w:t xml:space="preserve">Strony zgodnie postanawiają, że ilekroć na podstawie niniejszej Umowy dochodzi do udzielenia Zamawiającemu Licencji do jakichkolwiek Praw Własności Intelektualnej, udzielenie takich Licencji następuje odpłatnie, w ramach Wynagrodzenia Umownego, z zastrzeżeniem sytuacji, w których niniejsza Umowa dopuszcza skuteczne udzielenie Licencji bez względu na zapłatę. </w:t>
      </w:r>
      <w:r w:rsidRPr="006110B9">
        <w:rPr>
          <w:rFonts w:asciiTheme="minorHAnsi" w:hAnsiTheme="minorHAnsi" w:cstheme="minorHAnsi"/>
          <w:lang w:eastAsia="sv-SE"/>
        </w:rPr>
        <w:t xml:space="preserve">W razie wątpliwości ww. wynagrodzenie, </w:t>
      </w:r>
      <w:r w:rsidRPr="006110B9">
        <w:rPr>
          <w:rFonts w:asciiTheme="minorHAnsi" w:hAnsiTheme="minorHAnsi" w:cstheme="minorHAnsi"/>
        </w:rPr>
        <w:t>jak również wynagrodzenie za udzielenie Zamawiającemu innych praw na podstawie niniejszego §10</w:t>
      </w:r>
      <w:r w:rsidRPr="006110B9">
        <w:rPr>
          <w:rFonts w:asciiTheme="minorHAnsi" w:hAnsiTheme="minorHAnsi" w:cstheme="minorHAnsi"/>
          <w:lang w:eastAsia="sv-SE"/>
        </w:rPr>
        <w:t xml:space="preserve"> zostało uiszczone przez Zamawiającego w ramach płatności dokonanych do dnia udzielenia Licencji i innych praw na podstawie niniejszego §10. Strony zgodnie postanawiają, że Wykonawca nie jest uprawniony do uzyskania dodatkowego, innego niż Wynagrodzenie Umowne, wynagrodzenia za udzielenie jakiejkolwiek Licencji o jakiej mowa w niniejszym §10.</w:t>
      </w:r>
    </w:p>
    <w:p w14:paraId="0530E312" w14:textId="77777777" w:rsidR="001304FD" w:rsidRPr="006110B9" w:rsidRDefault="001304FD" w:rsidP="006574C9">
      <w:pPr>
        <w:pStyle w:val="Nagwek2"/>
        <w:keepNext w:val="0"/>
        <w:widowControl w:val="0"/>
        <w:numPr>
          <w:ilvl w:val="0"/>
          <w:numId w:val="0"/>
        </w:numPr>
        <w:spacing w:line="240" w:lineRule="exact"/>
        <w:ind w:left="567" w:hanging="567"/>
        <w:rPr>
          <w:rFonts w:asciiTheme="minorHAnsi" w:hAnsiTheme="minorHAnsi" w:cstheme="minorHAnsi"/>
          <w:b/>
          <w:lang w:eastAsia="sv-SE"/>
        </w:rPr>
      </w:pPr>
      <w:r w:rsidRPr="006110B9">
        <w:rPr>
          <w:rFonts w:asciiTheme="minorHAnsi" w:hAnsiTheme="minorHAnsi" w:cstheme="minorHAnsi"/>
          <w:b/>
          <w:lang w:eastAsia="sv-SE"/>
        </w:rPr>
        <w:t>Naruszenie praw własności intelektualnej osób trzecich</w:t>
      </w:r>
    </w:p>
    <w:p w14:paraId="3F83E6FB" w14:textId="77777777" w:rsidR="001304FD" w:rsidRPr="006110B9" w:rsidRDefault="001304FD" w:rsidP="000C5EA3">
      <w:pPr>
        <w:pStyle w:val="Nagwek2"/>
        <w:keepNext w:val="0"/>
        <w:widowControl w:val="0"/>
        <w:numPr>
          <w:ilvl w:val="1"/>
          <w:numId w:val="66"/>
        </w:numPr>
        <w:spacing w:line="240" w:lineRule="exact"/>
        <w:rPr>
          <w:rFonts w:asciiTheme="minorHAnsi" w:hAnsiTheme="minorHAnsi" w:cstheme="minorHAnsi"/>
          <w:lang w:eastAsia="sv-SE"/>
        </w:rPr>
      </w:pPr>
      <w:r w:rsidRPr="006110B9">
        <w:rPr>
          <w:rFonts w:asciiTheme="minorHAnsi" w:hAnsiTheme="minorHAnsi" w:cstheme="minorHAnsi"/>
        </w:rPr>
        <w:t>W zakresie odpowiedzialności Wykonawcy za ewentualne naruszenie Praw Własności Intelektualnej osoby trzeciej Strony postanawiają, co następuje:</w:t>
      </w:r>
    </w:p>
    <w:p w14:paraId="424102ED" w14:textId="6E6FE796" w:rsidR="001304FD" w:rsidRPr="006110B9" w:rsidRDefault="001304FD" w:rsidP="000C5EA3">
      <w:pPr>
        <w:pStyle w:val="Nagwek2"/>
        <w:keepNext w:val="0"/>
        <w:widowControl w:val="0"/>
        <w:numPr>
          <w:ilvl w:val="2"/>
          <w:numId w:val="66"/>
        </w:numPr>
        <w:spacing w:line="240" w:lineRule="exact"/>
        <w:rPr>
          <w:rFonts w:asciiTheme="minorHAnsi" w:hAnsiTheme="minorHAnsi" w:cstheme="minorHAnsi"/>
        </w:rPr>
      </w:pPr>
      <w:r w:rsidRPr="006110B9">
        <w:rPr>
          <w:rFonts w:asciiTheme="minorHAnsi" w:hAnsiTheme="minorHAnsi" w:cstheme="minorHAnsi"/>
        </w:rPr>
        <w:t xml:space="preserve">na zasadach określonych w Umowie, Wykonawca będzie zabezpieczał i chronił Zamawiającego </w:t>
      </w:r>
      <w:r w:rsidR="005C21AE">
        <w:rPr>
          <w:rFonts w:asciiTheme="minorHAnsi" w:hAnsiTheme="minorHAnsi" w:cstheme="minorHAnsi"/>
        </w:rPr>
        <w:br/>
      </w:r>
      <w:r w:rsidRPr="006110B9">
        <w:rPr>
          <w:rFonts w:asciiTheme="minorHAnsi" w:hAnsiTheme="minorHAnsi" w:cstheme="minorHAnsi"/>
        </w:rPr>
        <w:t xml:space="preserve">przed wszelkimi roszczeniami, szkodami, wydatkami lub działaniami osób trzecich, wynikłymi </w:t>
      </w:r>
      <w:r w:rsidR="005C21AE">
        <w:rPr>
          <w:rFonts w:asciiTheme="minorHAnsi" w:hAnsiTheme="minorHAnsi" w:cstheme="minorHAnsi"/>
        </w:rPr>
        <w:br/>
      </w:r>
      <w:r w:rsidRPr="006110B9">
        <w:rPr>
          <w:rFonts w:asciiTheme="minorHAnsi" w:hAnsiTheme="minorHAnsi" w:cstheme="minorHAnsi"/>
        </w:rPr>
        <w:t>lub spowodowanymi naruszaniem Praw Własności Intelektualnej osób trzecich w związku z realizacją Prac przez Wykonawcę lub eksploatacją Instalacji przez Zamawiającego;</w:t>
      </w:r>
    </w:p>
    <w:p w14:paraId="531A0C79" w14:textId="77777777" w:rsidR="001304FD" w:rsidRPr="006110B9" w:rsidRDefault="001304FD" w:rsidP="000C5EA3">
      <w:pPr>
        <w:pStyle w:val="Nagwek2"/>
        <w:keepNext w:val="0"/>
        <w:widowControl w:val="0"/>
        <w:numPr>
          <w:ilvl w:val="2"/>
          <w:numId w:val="66"/>
        </w:numPr>
        <w:spacing w:line="240" w:lineRule="exact"/>
        <w:rPr>
          <w:rFonts w:asciiTheme="minorHAnsi" w:hAnsiTheme="minorHAnsi" w:cstheme="minorHAnsi"/>
        </w:rPr>
      </w:pPr>
      <w:r w:rsidRPr="006110B9">
        <w:rPr>
          <w:rFonts w:asciiTheme="minorHAnsi" w:hAnsiTheme="minorHAnsi" w:cstheme="minorHAnsi"/>
        </w:rPr>
        <w:t xml:space="preserve">Wykonawca zobowiązuje się pokryć Zamawiającemu wszelkie szkody, jakie Zamawiający poniesie wskutek uwzględnienia roszczeń dotyczących naruszenia przez </w:t>
      </w:r>
      <w:r w:rsidRPr="006110B9">
        <w:rPr>
          <w:rFonts w:asciiTheme="minorHAnsi" w:hAnsiTheme="minorHAnsi" w:cstheme="minorHAnsi"/>
        </w:rPr>
        <w:lastRenderedPageBreak/>
        <w:t>Zamawiającego Praw Własności Intelektualnej o ile takie naruszenie zostanie potwierdzone prawomocnym orzeczeniem sądowym.</w:t>
      </w:r>
    </w:p>
    <w:p w14:paraId="295D57A6" w14:textId="585325DB" w:rsidR="001304FD" w:rsidRPr="006110B9" w:rsidRDefault="001304FD" w:rsidP="000C5EA3">
      <w:pPr>
        <w:pStyle w:val="Nagwek2"/>
        <w:keepNext w:val="0"/>
        <w:widowControl w:val="0"/>
        <w:numPr>
          <w:ilvl w:val="1"/>
          <w:numId w:val="66"/>
        </w:numPr>
        <w:spacing w:line="240" w:lineRule="exact"/>
        <w:rPr>
          <w:rFonts w:asciiTheme="minorHAnsi" w:hAnsiTheme="minorHAnsi" w:cstheme="minorHAnsi"/>
        </w:rPr>
      </w:pPr>
      <w:r w:rsidRPr="006110B9">
        <w:rPr>
          <w:rFonts w:asciiTheme="minorHAnsi" w:hAnsiTheme="minorHAnsi" w:cstheme="minorHAnsi"/>
        </w:rPr>
        <w:t xml:space="preserve">Jednocześnie Strony postanawiają, że Wykonawca nie będzie odpowiedzialny wobec Zamawiającego, </w:t>
      </w:r>
      <w:r w:rsidR="005C21AE">
        <w:rPr>
          <w:rFonts w:asciiTheme="minorHAnsi" w:hAnsiTheme="minorHAnsi" w:cstheme="minorHAnsi"/>
        </w:rPr>
        <w:br/>
      </w:r>
      <w:r w:rsidRPr="006110B9">
        <w:rPr>
          <w:rFonts w:asciiTheme="minorHAnsi" w:hAnsiTheme="minorHAnsi" w:cstheme="minorHAnsi"/>
        </w:rPr>
        <w:t>gdy naruszenie Praw Własności Intelektualnej osób trzecich będzie wynikiem ich niezgodnego z Umową wykorzystania przez Zamawiającego.</w:t>
      </w:r>
    </w:p>
    <w:p w14:paraId="7CF83F09" w14:textId="56692A41" w:rsidR="001304FD" w:rsidRPr="006110B9" w:rsidRDefault="001304FD" w:rsidP="000C5EA3">
      <w:pPr>
        <w:pStyle w:val="Nagwek2"/>
        <w:keepNext w:val="0"/>
        <w:widowControl w:val="0"/>
        <w:numPr>
          <w:ilvl w:val="1"/>
          <w:numId w:val="66"/>
        </w:numPr>
        <w:spacing w:line="240" w:lineRule="exact"/>
        <w:rPr>
          <w:rFonts w:asciiTheme="minorHAnsi" w:hAnsiTheme="minorHAnsi" w:cstheme="minorHAnsi"/>
        </w:rPr>
      </w:pPr>
      <w:r w:rsidRPr="006110B9">
        <w:rPr>
          <w:rFonts w:asciiTheme="minorHAnsi" w:hAnsiTheme="minorHAnsi" w:cstheme="minorHAnsi"/>
        </w:rPr>
        <w:t xml:space="preserve">Jeżeli w związku z wykonywaniem Prac przez Wykonawcę lub korzystaniem z Prac przez Zamawiającego, zostanie przeciwko Zamawiającemu wszczęte jakiekolwiek postępowanie w przedmiocie roszczeń z tytułu naruszenia Praw Własności Intelektualnej osób trzecich, Zamawiający niezwłocznie </w:t>
      </w:r>
      <w:r w:rsidR="0064031B" w:rsidRPr="006110B9">
        <w:rPr>
          <w:rFonts w:asciiTheme="minorHAnsi" w:hAnsiTheme="minorHAnsi" w:cstheme="minorHAnsi"/>
        </w:rPr>
        <w:t>zawiadomi Wykonawcę na piśmie o </w:t>
      </w:r>
      <w:r w:rsidRPr="006110B9">
        <w:rPr>
          <w:rFonts w:asciiTheme="minorHAnsi" w:hAnsiTheme="minorHAnsi" w:cstheme="minorHAnsi"/>
        </w:rPr>
        <w:t xml:space="preserve">takim postępowaniu, a Wykonawca będzie zobowiązany wziąć udział w tym </w:t>
      </w:r>
      <w:r w:rsidR="0064031B" w:rsidRPr="006110B9">
        <w:rPr>
          <w:rFonts w:asciiTheme="minorHAnsi" w:hAnsiTheme="minorHAnsi" w:cstheme="minorHAnsi"/>
        </w:rPr>
        <w:t>postępowaniu na własny koszt, w </w:t>
      </w:r>
      <w:r w:rsidRPr="006110B9">
        <w:rPr>
          <w:rFonts w:asciiTheme="minorHAnsi" w:hAnsiTheme="minorHAnsi" w:cstheme="minorHAnsi"/>
        </w:rPr>
        <w:t xml:space="preserve">szczególności i o ile będzie taka prawna możliwość poprzez przystąpienie do postępowania jako interwenient uboczny, a w przypadku, gdy nie będzie to możliwe poprzez wyznaczenie </w:t>
      </w:r>
      <w:r w:rsidR="0064031B" w:rsidRPr="006110B9">
        <w:rPr>
          <w:rFonts w:asciiTheme="minorHAnsi" w:hAnsiTheme="minorHAnsi" w:cstheme="minorHAnsi"/>
        </w:rPr>
        <w:t>pełnomocnika współpracującego z </w:t>
      </w:r>
      <w:r w:rsidRPr="006110B9">
        <w:rPr>
          <w:rFonts w:asciiTheme="minorHAnsi" w:hAnsiTheme="minorHAnsi" w:cstheme="minorHAnsi"/>
        </w:rPr>
        <w:t>Zamawiającym lub działającego za Zamawiającego (wedle wyboru Zamawiającego) jak również do prowadzenia negocjacji w związku ze zgłoszonymi roszczeniami.</w:t>
      </w:r>
    </w:p>
    <w:p w14:paraId="5A974443" w14:textId="77777777" w:rsidR="001304FD" w:rsidRPr="006110B9" w:rsidRDefault="001304FD" w:rsidP="000C5EA3">
      <w:pPr>
        <w:pStyle w:val="Nagwek2"/>
        <w:keepNext w:val="0"/>
        <w:widowControl w:val="0"/>
        <w:numPr>
          <w:ilvl w:val="1"/>
          <w:numId w:val="66"/>
        </w:numPr>
        <w:spacing w:line="240" w:lineRule="exact"/>
        <w:rPr>
          <w:rFonts w:asciiTheme="minorHAnsi" w:hAnsiTheme="minorHAnsi" w:cstheme="minorHAnsi"/>
        </w:rPr>
      </w:pPr>
      <w:r w:rsidRPr="006110B9">
        <w:rPr>
          <w:rFonts w:asciiTheme="minorHAnsi" w:hAnsiTheme="minorHAnsi" w:cstheme="minorHAnsi"/>
        </w:rPr>
        <w:t>Strony uzgadniają, że w przypadku, gdy prawomocnym orzeczeniem zostanie stwierdzone naruszenie Praw Własności Intelektualnej przez Zamawiającego w przypadku zgodnej z Umową eksploatacji, modernizacji, konserwacji, remontu Instalacji, Wykonawca na własny koszt zapewni Zamawiającemu możliwość wykonywania takich praw.</w:t>
      </w:r>
    </w:p>
    <w:p w14:paraId="7822B240" w14:textId="65AA0715" w:rsidR="001304FD" w:rsidRPr="006110B9" w:rsidRDefault="001304FD" w:rsidP="000C5EA3">
      <w:pPr>
        <w:pStyle w:val="Nagwek2"/>
        <w:keepNext w:val="0"/>
        <w:widowControl w:val="0"/>
        <w:numPr>
          <w:ilvl w:val="1"/>
          <w:numId w:val="66"/>
        </w:numPr>
        <w:spacing w:line="240" w:lineRule="exact"/>
        <w:rPr>
          <w:rFonts w:asciiTheme="minorHAnsi" w:hAnsiTheme="minorHAnsi" w:cstheme="minorHAnsi"/>
        </w:rPr>
      </w:pPr>
      <w:r w:rsidRPr="006110B9">
        <w:rPr>
          <w:rFonts w:asciiTheme="minorHAnsi" w:hAnsiTheme="minorHAnsi" w:cstheme="minorHAnsi"/>
        </w:rPr>
        <w:t xml:space="preserve">Wykonawca zapewni, na własny koszt, obronę Zamawiającego w postępowaniu spornym (sądowym </w:t>
      </w:r>
      <w:r w:rsidR="005C21AE">
        <w:rPr>
          <w:rFonts w:asciiTheme="minorHAnsi" w:hAnsiTheme="minorHAnsi" w:cstheme="minorHAnsi"/>
        </w:rPr>
        <w:br/>
      </w:r>
      <w:r w:rsidRPr="006110B9">
        <w:rPr>
          <w:rFonts w:asciiTheme="minorHAnsi" w:hAnsiTheme="minorHAnsi" w:cstheme="minorHAnsi"/>
        </w:rPr>
        <w:t>lub arbitrażowym) lub administracyjnym wszczętym przeciwko Zamawiającemu z tytułu naruszenia Praw Własności Intelektualnej przysługujących osobom trzecim. Zamawiający udzieli Wykonawcy lub osobom przezeń wskazanym odpowiednich pełnomocnictw. Zamawiając</w:t>
      </w:r>
      <w:r w:rsidR="00895CDB" w:rsidRPr="006110B9">
        <w:rPr>
          <w:rFonts w:asciiTheme="minorHAnsi" w:hAnsiTheme="minorHAnsi" w:cstheme="minorHAnsi"/>
        </w:rPr>
        <w:t>y będzie w pełni współdziałać z </w:t>
      </w:r>
      <w:r w:rsidRPr="006110B9">
        <w:rPr>
          <w:rFonts w:asciiTheme="minorHAnsi" w:hAnsiTheme="minorHAnsi" w:cstheme="minorHAnsi"/>
        </w:rPr>
        <w:t>Wykonawcą w takiej obronie. Niezależnie od tego, czy Zamawiający będzie działał w postępowaniu sam, czy z udziałem Wykonawcy, Wykonawca zwróci Zamawiającemu wszelkie poniesione przez Zamawiającego koszty postępowań, w tym udokumentowane koszty pomocy prawnej w uzasadnionym wymiarze. Zobowiązani</w:t>
      </w:r>
      <w:r w:rsidR="0064031B" w:rsidRPr="006110B9">
        <w:rPr>
          <w:rFonts w:asciiTheme="minorHAnsi" w:hAnsiTheme="minorHAnsi" w:cstheme="minorHAnsi"/>
        </w:rPr>
        <w:t xml:space="preserve">a </w:t>
      </w:r>
      <w:r w:rsidR="0064031B" w:rsidRPr="006110B9">
        <w:rPr>
          <w:rFonts w:asciiTheme="minorHAnsi" w:hAnsiTheme="minorHAnsi" w:cstheme="minorHAnsi"/>
        </w:rPr>
        <w:lastRenderedPageBreak/>
        <w:t>Wykonawcy wynikające z </w:t>
      </w:r>
      <w:r w:rsidRPr="006110B9">
        <w:rPr>
          <w:rFonts w:asciiTheme="minorHAnsi" w:hAnsiTheme="minorHAnsi" w:cstheme="minorHAnsi"/>
        </w:rPr>
        <w:t>niniejszego ustępu pozostają w mocy również po odstąpieniu od Umowy lub jej części.</w:t>
      </w:r>
    </w:p>
    <w:p w14:paraId="661D4160" w14:textId="77777777" w:rsidR="001304FD" w:rsidRPr="006110B9" w:rsidRDefault="001304FD" w:rsidP="006574C9">
      <w:pPr>
        <w:pStyle w:val="Nagwek2"/>
        <w:keepNext w:val="0"/>
        <w:widowControl w:val="0"/>
        <w:numPr>
          <w:ilvl w:val="0"/>
          <w:numId w:val="0"/>
        </w:numPr>
        <w:spacing w:line="240" w:lineRule="exact"/>
        <w:ind w:left="567"/>
        <w:rPr>
          <w:rFonts w:asciiTheme="minorHAnsi" w:hAnsiTheme="minorHAnsi" w:cstheme="minorHAnsi"/>
          <w:b/>
        </w:rPr>
      </w:pPr>
      <w:r w:rsidRPr="006110B9">
        <w:rPr>
          <w:rFonts w:asciiTheme="minorHAnsi" w:hAnsiTheme="minorHAnsi" w:cstheme="minorHAnsi"/>
          <w:b/>
        </w:rPr>
        <w:t>Dokumentacja Zamawiającego</w:t>
      </w:r>
    </w:p>
    <w:p w14:paraId="0B61F118" w14:textId="3DF78C30" w:rsidR="001304FD" w:rsidRPr="006110B9" w:rsidRDefault="001304FD" w:rsidP="000C5EA3">
      <w:pPr>
        <w:pStyle w:val="Nagwek2"/>
        <w:keepNext w:val="0"/>
        <w:widowControl w:val="0"/>
        <w:numPr>
          <w:ilvl w:val="1"/>
          <w:numId w:val="66"/>
        </w:numPr>
        <w:spacing w:line="240" w:lineRule="exact"/>
        <w:rPr>
          <w:rFonts w:asciiTheme="minorHAnsi" w:hAnsiTheme="minorHAnsi" w:cstheme="minorHAnsi"/>
        </w:rPr>
      </w:pPr>
      <w:r w:rsidRPr="006110B9">
        <w:rPr>
          <w:rFonts w:asciiTheme="minorHAnsi" w:hAnsiTheme="minorHAnsi" w:cstheme="minorHAnsi"/>
        </w:rPr>
        <w:t>Zamawiający niniejszym udziela Wykonawcy zgody na wykorzystanie przez W</w:t>
      </w:r>
      <w:r w:rsidR="0064031B" w:rsidRPr="006110B9">
        <w:rPr>
          <w:rFonts w:asciiTheme="minorHAnsi" w:hAnsiTheme="minorHAnsi" w:cstheme="minorHAnsi"/>
        </w:rPr>
        <w:t>ykonawcę materiałów zawartych w </w:t>
      </w:r>
      <w:r w:rsidRPr="006110B9">
        <w:rPr>
          <w:rFonts w:asciiTheme="minorHAnsi" w:hAnsiTheme="minorHAnsi" w:cstheme="minorHAnsi"/>
        </w:rPr>
        <w:t>dokumentacji przetargowej i innych materiałów przekazanych mu w trakcie i w związk</w:t>
      </w:r>
      <w:r w:rsidR="00895CDB" w:rsidRPr="006110B9">
        <w:rPr>
          <w:rFonts w:asciiTheme="minorHAnsi" w:hAnsiTheme="minorHAnsi" w:cstheme="minorHAnsi"/>
        </w:rPr>
        <w:t>u z </w:t>
      </w:r>
      <w:r w:rsidRPr="006110B9">
        <w:rPr>
          <w:rFonts w:asciiTheme="minorHAnsi" w:hAnsiTheme="minorHAnsi" w:cstheme="minorHAnsi"/>
        </w:rPr>
        <w:t>prowadzeniem Prac wyłącznie dla potrzeb wykonania przez Wyko</w:t>
      </w:r>
      <w:r w:rsidR="00895CDB" w:rsidRPr="006110B9">
        <w:rPr>
          <w:rFonts w:asciiTheme="minorHAnsi" w:hAnsiTheme="minorHAnsi" w:cstheme="minorHAnsi"/>
        </w:rPr>
        <w:t>nawcę projektów wykonawczych, w </w:t>
      </w:r>
      <w:r w:rsidRPr="006110B9">
        <w:rPr>
          <w:rFonts w:asciiTheme="minorHAnsi" w:hAnsiTheme="minorHAnsi" w:cstheme="minorHAnsi"/>
        </w:rPr>
        <w:t>tym warsztatowych i innych będących w jego zakresie oraz dokum</w:t>
      </w:r>
      <w:r w:rsidR="00895CDB" w:rsidRPr="006110B9">
        <w:rPr>
          <w:rFonts w:asciiTheme="minorHAnsi" w:hAnsiTheme="minorHAnsi" w:cstheme="minorHAnsi"/>
        </w:rPr>
        <w:t>entacji powykonawczej zgodnie z </w:t>
      </w:r>
      <w:r w:rsidRPr="006110B9">
        <w:rPr>
          <w:rFonts w:asciiTheme="minorHAnsi" w:hAnsiTheme="minorHAnsi" w:cstheme="minorHAnsi"/>
        </w:rPr>
        <w:t>niniejszą Umową. Po zakończeniu wykonywania Prac, odstąpieniu od niniejszej Umowy lub wcześniej na uzasadnione żądanie Zamawiającego, Wykonawca niezwłocznie zwróci wszelkie takie nośniki Zamawiającemu, jednakże Wykonawca może zatrzymać po jednej kopii takich dokumentów wyłącznie dla celów ewidencyjnych.</w:t>
      </w:r>
    </w:p>
    <w:p w14:paraId="1278ED24" w14:textId="77777777" w:rsidR="00D452BE" w:rsidRPr="00A161F4" w:rsidRDefault="00D452BE" w:rsidP="000C5EA3">
      <w:pPr>
        <w:pStyle w:val="Nagwek1"/>
        <w:keepNext w:val="0"/>
        <w:widowControl w:val="0"/>
        <w:numPr>
          <w:ilvl w:val="0"/>
          <w:numId w:val="66"/>
        </w:numPr>
        <w:spacing w:before="120" w:after="120" w:line="240" w:lineRule="exact"/>
        <w:rPr>
          <w:rFonts w:asciiTheme="minorHAnsi" w:hAnsiTheme="minorHAnsi" w:cstheme="minorHAnsi"/>
          <w:color w:val="092D74"/>
          <w:sz w:val="20"/>
          <w:szCs w:val="20"/>
        </w:rPr>
      </w:pPr>
      <w:bookmarkStart w:id="119" w:name="_Ref419977492"/>
      <w:bookmarkStart w:id="120" w:name="_Ref421531344"/>
      <w:bookmarkStart w:id="121" w:name="_Toc437005850"/>
      <w:bookmarkStart w:id="122" w:name="_Toc172724148"/>
      <w:r w:rsidRPr="00A161F4">
        <w:rPr>
          <w:rFonts w:asciiTheme="minorHAnsi" w:hAnsiTheme="minorHAnsi" w:cstheme="minorHAnsi"/>
          <w:color w:val="092D74"/>
          <w:sz w:val="20"/>
          <w:szCs w:val="20"/>
        </w:rPr>
        <w:t>POUFNOŚĆ</w:t>
      </w:r>
      <w:bookmarkEnd w:id="119"/>
      <w:bookmarkEnd w:id="120"/>
      <w:bookmarkEnd w:id="121"/>
      <w:bookmarkEnd w:id="122"/>
    </w:p>
    <w:p w14:paraId="442E3DB1" w14:textId="6E4AC019" w:rsidR="00A443CB" w:rsidRPr="006110B9" w:rsidRDefault="00EA520A" w:rsidP="000C5EA3">
      <w:pPr>
        <w:pStyle w:val="Nagwek2"/>
        <w:keepNext w:val="0"/>
        <w:widowControl w:val="0"/>
        <w:numPr>
          <w:ilvl w:val="1"/>
          <w:numId w:val="66"/>
        </w:numPr>
        <w:spacing w:line="240" w:lineRule="exact"/>
        <w:rPr>
          <w:rFonts w:asciiTheme="minorHAnsi" w:hAnsiTheme="minorHAnsi" w:cstheme="minorHAnsi"/>
        </w:rPr>
      </w:pPr>
      <w:r w:rsidRPr="006110B9">
        <w:rPr>
          <w:rFonts w:asciiTheme="minorHAnsi" w:hAnsiTheme="minorHAnsi" w:cstheme="minorHAnsi"/>
        </w:rPr>
        <w:t>Z zastrzeżeniem postanowień ust. 11.7 poniżej, Strony</w:t>
      </w:r>
      <w:r w:rsidR="00A443CB" w:rsidRPr="006110B9">
        <w:rPr>
          <w:rFonts w:asciiTheme="minorHAnsi" w:hAnsiTheme="minorHAnsi" w:cstheme="minorHAnsi"/>
        </w:rPr>
        <w:t xml:space="preserve"> zgodnie postanawiają, iż wszelkie przekazywane między Stronami informacje w jakiejkolwiek formie w zakresie związanym z niniejszą Umową </w:t>
      </w:r>
      <w:r w:rsidR="00593F8B" w:rsidRPr="006110B9">
        <w:rPr>
          <w:rFonts w:asciiTheme="minorHAnsi" w:hAnsiTheme="minorHAnsi" w:cstheme="minorHAnsi"/>
        </w:rPr>
        <w:t>i niezależnie od opatrzenia ich klauzulą</w:t>
      </w:r>
      <w:r w:rsidR="005C21AE">
        <w:rPr>
          <w:rFonts w:asciiTheme="minorHAnsi" w:hAnsiTheme="minorHAnsi" w:cstheme="minorHAnsi"/>
        </w:rPr>
        <w:t>:</w:t>
      </w:r>
      <w:r w:rsidR="00593F8B" w:rsidRPr="006110B9">
        <w:rPr>
          <w:rFonts w:asciiTheme="minorHAnsi" w:hAnsiTheme="minorHAnsi" w:cstheme="minorHAnsi"/>
        </w:rPr>
        <w:t xml:space="preserve"> „Informacje poufne”, </w:t>
      </w:r>
      <w:r w:rsidR="00A443CB" w:rsidRPr="006110B9">
        <w:rPr>
          <w:rFonts w:asciiTheme="minorHAnsi" w:hAnsiTheme="minorHAnsi" w:cstheme="minorHAnsi"/>
        </w:rPr>
        <w:t xml:space="preserve">stanowią informacje poufne i nie będą (również po okresie obowiązywania Umowy) użyte przez żadną ze Stron do </w:t>
      </w:r>
      <w:r w:rsidR="00C5335F" w:rsidRPr="006110B9">
        <w:rPr>
          <w:rFonts w:asciiTheme="minorHAnsi" w:hAnsiTheme="minorHAnsi" w:cstheme="minorHAnsi"/>
        </w:rPr>
        <w:t>innego celu</w:t>
      </w:r>
      <w:r w:rsidR="00A443CB" w:rsidRPr="006110B9">
        <w:rPr>
          <w:rFonts w:asciiTheme="minorHAnsi" w:hAnsiTheme="minorHAnsi" w:cstheme="minorHAnsi"/>
        </w:rPr>
        <w:t xml:space="preserve"> niż należyta realizacja Umowy, bez uzyskania pisem</w:t>
      </w:r>
      <w:r w:rsidR="00EC4F99" w:rsidRPr="006110B9">
        <w:rPr>
          <w:rFonts w:asciiTheme="minorHAnsi" w:hAnsiTheme="minorHAnsi" w:cstheme="minorHAnsi"/>
        </w:rPr>
        <w:t xml:space="preserve">nego pozwolenia drugiej Strony. </w:t>
      </w:r>
      <w:r w:rsidR="00EC4F73" w:rsidRPr="006110B9">
        <w:rPr>
          <w:rFonts w:asciiTheme="minorHAnsi" w:hAnsiTheme="minorHAnsi" w:cstheme="minorHAnsi"/>
        </w:rPr>
        <w:t>W </w:t>
      </w:r>
      <w:r w:rsidR="00A443CB" w:rsidRPr="006110B9">
        <w:rPr>
          <w:rFonts w:asciiTheme="minorHAnsi" w:hAnsiTheme="minorHAnsi" w:cstheme="minorHAnsi"/>
        </w:rPr>
        <w:t xml:space="preserve">szczególności uzyskania zgody wymaga udzielenie przez którąkolwiek ze Stron wszelkiego rodzaju informacji lub komunikatów prasowych lub innych przekazywanych do wiadomości publicznej. </w:t>
      </w:r>
    </w:p>
    <w:p w14:paraId="3D01914F" w14:textId="77777777" w:rsidR="00A443CB" w:rsidRPr="006110B9" w:rsidRDefault="00A443CB" w:rsidP="000C5EA3">
      <w:pPr>
        <w:pStyle w:val="Nagwek2"/>
        <w:keepNext w:val="0"/>
        <w:widowControl w:val="0"/>
        <w:numPr>
          <w:ilvl w:val="1"/>
          <w:numId w:val="66"/>
        </w:numPr>
        <w:spacing w:line="240" w:lineRule="exact"/>
        <w:rPr>
          <w:rFonts w:asciiTheme="minorHAnsi" w:hAnsiTheme="minorHAnsi" w:cstheme="minorHAnsi"/>
        </w:rPr>
      </w:pPr>
      <w:r w:rsidRPr="006110B9">
        <w:rPr>
          <w:rFonts w:asciiTheme="minorHAnsi" w:hAnsiTheme="minorHAnsi" w:cstheme="minorHAnsi"/>
        </w:rPr>
        <w:t>Strony zobowiązują się do podjęcia wszelkich niezbędnych działań mających na celu spowodowanie zachowania przez zatrudniane przez siebie osoby, w tajemnicy informacji poufnych, w szczególności:</w:t>
      </w:r>
    </w:p>
    <w:p w14:paraId="00304DA8" w14:textId="77777777" w:rsidR="00A443CB" w:rsidRPr="006110B9" w:rsidRDefault="00A443CB" w:rsidP="000C5EA3">
      <w:pPr>
        <w:pStyle w:val="Nagwek2"/>
        <w:keepNext w:val="0"/>
        <w:widowControl w:val="0"/>
        <w:numPr>
          <w:ilvl w:val="2"/>
          <w:numId w:val="66"/>
        </w:numPr>
        <w:spacing w:line="240" w:lineRule="exact"/>
        <w:rPr>
          <w:rFonts w:asciiTheme="minorHAnsi" w:hAnsiTheme="minorHAnsi" w:cstheme="minorHAnsi"/>
        </w:rPr>
      </w:pPr>
      <w:r w:rsidRPr="006110B9">
        <w:rPr>
          <w:rFonts w:asciiTheme="minorHAnsi" w:hAnsiTheme="minorHAnsi" w:cstheme="minorHAnsi"/>
        </w:rPr>
        <w:t>do nie ujawniania w jakiejkolwiek formie poufnych informacji dotyczących drugiej Strony,</w:t>
      </w:r>
      <w:r w:rsidR="00EB3E53" w:rsidRPr="006110B9">
        <w:rPr>
          <w:rFonts w:asciiTheme="minorHAnsi" w:hAnsiTheme="minorHAnsi" w:cstheme="minorHAnsi"/>
        </w:rPr>
        <w:t xml:space="preserve"> </w:t>
      </w:r>
      <w:r w:rsidR="00EC4F73" w:rsidRPr="006110B9">
        <w:rPr>
          <w:rFonts w:asciiTheme="minorHAnsi" w:hAnsiTheme="minorHAnsi" w:cstheme="minorHAnsi"/>
        </w:rPr>
        <w:t>a </w:t>
      </w:r>
      <w:r w:rsidRPr="006110B9">
        <w:rPr>
          <w:rFonts w:asciiTheme="minorHAnsi" w:hAnsiTheme="minorHAnsi" w:cstheme="minorHAnsi"/>
        </w:rPr>
        <w:t>uzyskanych w toku realizacji Umowy,</w:t>
      </w:r>
      <w:r w:rsidR="00EC4F99" w:rsidRPr="006110B9">
        <w:rPr>
          <w:rFonts w:asciiTheme="minorHAnsi" w:hAnsiTheme="minorHAnsi" w:cstheme="minorHAnsi"/>
        </w:rPr>
        <w:t xml:space="preserve"> jakiejkolwiek osobie trzeciej;</w:t>
      </w:r>
    </w:p>
    <w:p w14:paraId="581FE438" w14:textId="77777777" w:rsidR="00A443CB" w:rsidRPr="006110B9" w:rsidRDefault="00A443CB" w:rsidP="000C5EA3">
      <w:pPr>
        <w:pStyle w:val="Nagwek2"/>
        <w:keepNext w:val="0"/>
        <w:widowControl w:val="0"/>
        <w:numPr>
          <w:ilvl w:val="2"/>
          <w:numId w:val="66"/>
        </w:numPr>
        <w:spacing w:line="240" w:lineRule="exact"/>
        <w:rPr>
          <w:rFonts w:asciiTheme="minorHAnsi" w:hAnsiTheme="minorHAnsi" w:cstheme="minorHAnsi"/>
        </w:rPr>
      </w:pPr>
      <w:r w:rsidRPr="006110B9">
        <w:rPr>
          <w:rFonts w:asciiTheme="minorHAnsi" w:hAnsiTheme="minorHAnsi" w:cstheme="minorHAnsi"/>
        </w:rPr>
        <w:t xml:space="preserve">do udostępniania zatrudnianym przez siebie osobom poufnych informacji dotyczących drugiej Strony tylko w zakresie podstawowej i niezbędnej wiedzy dla potrzeb </w:t>
      </w:r>
      <w:r w:rsidR="00EC4F99" w:rsidRPr="006110B9">
        <w:rPr>
          <w:rFonts w:asciiTheme="minorHAnsi" w:hAnsiTheme="minorHAnsi" w:cstheme="minorHAnsi"/>
        </w:rPr>
        <w:t>realizacji przedmiotu Umowy;</w:t>
      </w:r>
    </w:p>
    <w:p w14:paraId="5A832F68" w14:textId="77777777" w:rsidR="00A443CB" w:rsidRPr="006110B9" w:rsidRDefault="00A443CB" w:rsidP="000C5EA3">
      <w:pPr>
        <w:pStyle w:val="Nagwek2"/>
        <w:keepNext w:val="0"/>
        <w:widowControl w:val="0"/>
        <w:numPr>
          <w:ilvl w:val="2"/>
          <w:numId w:val="66"/>
        </w:numPr>
        <w:spacing w:line="240" w:lineRule="exact"/>
        <w:rPr>
          <w:rFonts w:asciiTheme="minorHAnsi" w:hAnsiTheme="minorHAnsi" w:cstheme="minorHAnsi"/>
        </w:rPr>
      </w:pPr>
      <w:r w:rsidRPr="006110B9">
        <w:rPr>
          <w:rFonts w:asciiTheme="minorHAnsi" w:hAnsiTheme="minorHAnsi" w:cstheme="minorHAnsi"/>
        </w:rPr>
        <w:lastRenderedPageBreak/>
        <w:t>na pisemne żądanie jednej ze Stron bezzwłocznie zwrócić lub zniszczyć jakiekolwiek dokumenty lub inne nośniki informacji poufnych pochodzących od drugiej Strony wraz</w:t>
      </w:r>
      <w:r w:rsidR="00E249E1" w:rsidRPr="006110B9">
        <w:rPr>
          <w:rFonts w:asciiTheme="minorHAnsi" w:hAnsiTheme="minorHAnsi" w:cstheme="minorHAnsi"/>
        </w:rPr>
        <w:t xml:space="preserve"> </w:t>
      </w:r>
      <w:r w:rsidRPr="006110B9">
        <w:rPr>
          <w:rFonts w:asciiTheme="minorHAnsi" w:hAnsiTheme="minorHAnsi" w:cstheme="minorHAnsi"/>
        </w:rPr>
        <w:t>z ich kopiami.</w:t>
      </w:r>
    </w:p>
    <w:p w14:paraId="75BE82B1" w14:textId="77777777" w:rsidR="00A443CB" w:rsidRPr="006110B9" w:rsidRDefault="00A443CB" w:rsidP="000C5EA3">
      <w:pPr>
        <w:pStyle w:val="Nagwek2"/>
        <w:keepNext w:val="0"/>
        <w:widowControl w:val="0"/>
        <w:numPr>
          <w:ilvl w:val="1"/>
          <w:numId w:val="66"/>
        </w:numPr>
        <w:spacing w:line="240" w:lineRule="exact"/>
        <w:rPr>
          <w:rFonts w:asciiTheme="minorHAnsi" w:hAnsiTheme="minorHAnsi" w:cstheme="minorHAnsi"/>
        </w:rPr>
      </w:pPr>
      <w:r w:rsidRPr="006110B9">
        <w:rPr>
          <w:rFonts w:asciiTheme="minorHAnsi" w:hAnsiTheme="minorHAnsi" w:cstheme="minorHAnsi"/>
        </w:rPr>
        <w:t>Ograniczenia, o których mowa wyżej nie mają zastosowania do informacji, które:</w:t>
      </w:r>
    </w:p>
    <w:p w14:paraId="28A8BF4E" w14:textId="77777777" w:rsidR="00A443CB" w:rsidRPr="006110B9" w:rsidRDefault="00A443CB" w:rsidP="000C5EA3">
      <w:pPr>
        <w:pStyle w:val="Nagwek2"/>
        <w:keepNext w:val="0"/>
        <w:widowControl w:val="0"/>
        <w:numPr>
          <w:ilvl w:val="2"/>
          <w:numId w:val="66"/>
        </w:numPr>
        <w:spacing w:line="240" w:lineRule="exact"/>
        <w:rPr>
          <w:rFonts w:asciiTheme="minorHAnsi" w:hAnsiTheme="minorHAnsi" w:cstheme="minorHAnsi"/>
        </w:rPr>
      </w:pPr>
      <w:r w:rsidRPr="006110B9">
        <w:rPr>
          <w:rFonts w:asciiTheme="minorHAnsi" w:hAnsiTheme="minorHAnsi" w:cstheme="minorHAnsi"/>
        </w:rPr>
        <w:t>staną się publicznie dostępne b</w:t>
      </w:r>
      <w:r w:rsidR="00EC4F99" w:rsidRPr="006110B9">
        <w:rPr>
          <w:rFonts w:asciiTheme="minorHAnsi" w:hAnsiTheme="minorHAnsi" w:cstheme="minorHAnsi"/>
        </w:rPr>
        <w:t>ez naruszenia postanowień Umowy</w:t>
      </w:r>
      <w:r w:rsidR="00EA520A" w:rsidRPr="006110B9">
        <w:rPr>
          <w:rFonts w:asciiTheme="minorHAnsi" w:hAnsiTheme="minorHAnsi" w:cstheme="minorHAnsi"/>
        </w:rPr>
        <w:t xml:space="preserve"> lub są jawne z mocy prawa</w:t>
      </w:r>
      <w:r w:rsidR="00EC4F99" w:rsidRPr="006110B9">
        <w:rPr>
          <w:rFonts w:asciiTheme="minorHAnsi" w:hAnsiTheme="minorHAnsi" w:cstheme="minorHAnsi"/>
        </w:rPr>
        <w:t>;</w:t>
      </w:r>
    </w:p>
    <w:p w14:paraId="6CBFE8AD" w14:textId="77777777" w:rsidR="00A443CB" w:rsidRPr="006110B9" w:rsidRDefault="00A443CB" w:rsidP="000C5EA3">
      <w:pPr>
        <w:pStyle w:val="Nagwek2"/>
        <w:keepNext w:val="0"/>
        <w:widowControl w:val="0"/>
        <w:numPr>
          <w:ilvl w:val="2"/>
          <w:numId w:val="66"/>
        </w:numPr>
        <w:spacing w:line="240" w:lineRule="exact"/>
        <w:rPr>
          <w:rFonts w:asciiTheme="minorHAnsi" w:hAnsiTheme="minorHAnsi" w:cstheme="minorHAnsi"/>
        </w:rPr>
      </w:pPr>
      <w:r w:rsidRPr="006110B9">
        <w:rPr>
          <w:rFonts w:asciiTheme="minorHAnsi" w:hAnsiTheme="minorHAnsi" w:cstheme="minorHAnsi"/>
        </w:rPr>
        <w:t>zostaną ujawnione jakiejkolwiek osobie trzeciej po uzyskaniu uprzednie</w:t>
      </w:r>
      <w:r w:rsidR="00EC4F99" w:rsidRPr="006110B9">
        <w:rPr>
          <w:rFonts w:asciiTheme="minorHAnsi" w:hAnsiTheme="minorHAnsi" w:cstheme="minorHAnsi"/>
        </w:rPr>
        <w:t>j pisemnej zgody drugiej Strony;</w:t>
      </w:r>
    </w:p>
    <w:p w14:paraId="194E30C8" w14:textId="77777777" w:rsidR="00EA520A" w:rsidRPr="006110B9" w:rsidRDefault="00A443CB" w:rsidP="000C5EA3">
      <w:pPr>
        <w:pStyle w:val="Nagwek2"/>
        <w:keepNext w:val="0"/>
        <w:widowControl w:val="0"/>
        <w:numPr>
          <w:ilvl w:val="2"/>
          <w:numId w:val="66"/>
        </w:numPr>
        <w:spacing w:line="240" w:lineRule="exact"/>
        <w:rPr>
          <w:rFonts w:asciiTheme="minorHAnsi" w:hAnsiTheme="minorHAnsi" w:cstheme="minorHAnsi"/>
        </w:rPr>
      </w:pPr>
      <w:r w:rsidRPr="006110B9">
        <w:rPr>
          <w:rFonts w:asciiTheme="minorHAnsi" w:hAnsiTheme="minorHAnsi" w:cstheme="minorHAnsi"/>
        </w:rPr>
        <w:t>ich ujawnienie będzie wymagane przepisami prawa lub orzeczeniem właściwego sądu lub organu administracji publicznej</w:t>
      </w:r>
      <w:r w:rsidR="00EA520A" w:rsidRPr="006110B9">
        <w:rPr>
          <w:rFonts w:asciiTheme="minorHAnsi" w:hAnsiTheme="minorHAnsi" w:cstheme="minorHAnsi"/>
        </w:rPr>
        <w:t>;</w:t>
      </w:r>
    </w:p>
    <w:p w14:paraId="67B22CEA" w14:textId="1A2CDE3E" w:rsidR="00EA520A" w:rsidRPr="006110B9" w:rsidRDefault="00EA520A" w:rsidP="000C5EA3">
      <w:pPr>
        <w:pStyle w:val="Nagwek2"/>
        <w:keepNext w:val="0"/>
        <w:widowControl w:val="0"/>
        <w:numPr>
          <w:ilvl w:val="2"/>
          <w:numId w:val="66"/>
        </w:numPr>
        <w:spacing w:line="240" w:lineRule="exact"/>
        <w:rPr>
          <w:rFonts w:asciiTheme="minorHAnsi" w:hAnsiTheme="minorHAnsi" w:cstheme="minorHAnsi"/>
        </w:rPr>
      </w:pPr>
      <w:r w:rsidRPr="006110B9">
        <w:rPr>
          <w:rFonts w:asciiTheme="minorHAnsi" w:hAnsiTheme="minorHAnsi" w:cstheme="minorHAnsi"/>
        </w:rPr>
        <w:t>ich ujawnienie będzie konieczne w związku z wykonywaniem praw przeniesionych na Zamawiającego lub udzielonych mu licencji (sublicencji) zgodnie z §10.</w:t>
      </w:r>
      <w:r w:rsidR="005C21AE">
        <w:rPr>
          <w:rFonts w:asciiTheme="minorHAnsi" w:hAnsiTheme="minorHAnsi" w:cstheme="minorHAnsi"/>
        </w:rPr>
        <w:t xml:space="preserve"> Umowy.</w:t>
      </w:r>
    </w:p>
    <w:p w14:paraId="3971F90E" w14:textId="7C4FE4A9" w:rsidR="00EA520A" w:rsidRPr="006110B9" w:rsidRDefault="00254986" w:rsidP="000C5EA3">
      <w:pPr>
        <w:pStyle w:val="Nagwek2"/>
        <w:keepNext w:val="0"/>
        <w:widowControl w:val="0"/>
        <w:numPr>
          <w:ilvl w:val="1"/>
          <w:numId w:val="66"/>
        </w:numPr>
        <w:spacing w:line="240" w:lineRule="exact"/>
        <w:rPr>
          <w:rFonts w:asciiTheme="minorHAnsi" w:hAnsiTheme="minorHAnsi" w:cstheme="minorHAnsi"/>
        </w:rPr>
      </w:pPr>
      <w:bookmarkStart w:id="123" w:name="_Toc40704717"/>
      <w:bookmarkStart w:id="124" w:name="_Toc116029184"/>
      <w:r w:rsidRPr="00A07AAE">
        <w:rPr>
          <w:rFonts w:asciiTheme="minorHAnsi" w:hAnsiTheme="minorHAnsi" w:cstheme="minorHAnsi"/>
        </w:rPr>
        <w:t xml:space="preserve">Strony zgodnie </w:t>
      </w:r>
      <w:r w:rsidRPr="00254986">
        <w:rPr>
          <w:rFonts w:asciiTheme="minorHAnsi" w:hAnsiTheme="minorHAnsi" w:cstheme="minorHAnsi"/>
        </w:rPr>
        <w:t>postanawiają, że ujawnienie informacji poufnych, z zastrzeżeniem ich poufnego charakteru, działającemu w imieniu Strony konsultantowi, pośrednikom ubezpieczeniowym upoważnionym do wykonywania czynności brokerskich w imieniu i na rzecz Strony, zakładom ubezpieczeń lub reasekuracji  lub</w:t>
      </w:r>
      <w:r w:rsidRPr="00A07AAE">
        <w:rPr>
          <w:rFonts w:asciiTheme="minorHAnsi" w:hAnsiTheme="minorHAnsi" w:cstheme="minorHAnsi"/>
        </w:rPr>
        <w:t xml:space="preserve"> Podwykonawcy, lub Dalszemu Podwykonawcy, nie stanowi naruszenia obowiązku zachowania poufności. Wykonawca powinien uzyskać od wskazanych powyżej podmiotów zobowiązanie o zachowaniu poufności odpowiadające zobowiązaniu Wykonawcy wynikającemu z niniejszego paragrafu.</w:t>
      </w:r>
      <w:bookmarkEnd w:id="123"/>
      <w:bookmarkEnd w:id="124"/>
    </w:p>
    <w:p w14:paraId="646C6513" w14:textId="410818A4" w:rsidR="00A443CB" w:rsidRPr="006110B9" w:rsidRDefault="00A443CB" w:rsidP="000C5EA3">
      <w:pPr>
        <w:pStyle w:val="Nagwek2"/>
        <w:keepNext w:val="0"/>
        <w:widowControl w:val="0"/>
        <w:numPr>
          <w:ilvl w:val="1"/>
          <w:numId w:val="66"/>
        </w:numPr>
        <w:spacing w:line="240" w:lineRule="exact"/>
        <w:rPr>
          <w:rFonts w:asciiTheme="minorHAnsi" w:hAnsiTheme="minorHAnsi" w:cstheme="minorHAnsi"/>
        </w:rPr>
      </w:pPr>
      <w:r w:rsidRPr="006110B9">
        <w:rPr>
          <w:rFonts w:asciiTheme="minorHAnsi" w:hAnsiTheme="minorHAnsi" w:cstheme="minorHAnsi"/>
        </w:rPr>
        <w:t xml:space="preserve">Strony odpowiadają za zachowanie poufności przez zatrudniane przez siebie osoby, </w:t>
      </w:r>
      <w:r w:rsidR="003F0F11" w:rsidRPr="006110B9">
        <w:rPr>
          <w:rFonts w:asciiTheme="minorHAnsi" w:hAnsiTheme="minorHAnsi" w:cstheme="minorHAnsi"/>
        </w:rPr>
        <w:t xml:space="preserve">konsultantów </w:t>
      </w:r>
      <w:r w:rsidR="005C21AE">
        <w:rPr>
          <w:rFonts w:asciiTheme="minorHAnsi" w:hAnsiTheme="minorHAnsi" w:cstheme="minorHAnsi"/>
        </w:rPr>
        <w:br/>
      </w:r>
      <w:r w:rsidR="003F0F11" w:rsidRPr="006110B9">
        <w:rPr>
          <w:rFonts w:asciiTheme="minorHAnsi" w:hAnsiTheme="minorHAnsi" w:cstheme="minorHAnsi"/>
        </w:rPr>
        <w:t>oraz Podwykonawców</w:t>
      </w:r>
      <w:r w:rsidRPr="006110B9">
        <w:rPr>
          <w:rFonts w:asciiTheme="minorHAnsi" w:hAnsiTheme="minorHAnsi" w:cstheme="minorHAnsi"/>
        </w:rPr>
        <w:t xml:space="preserve"> </w:t>
      </w:r>
      <w:r w:rsidR="003F0F11" w:rsidRPr="006110B9">
        <w:rPr>
          <w:rFonts w:asciiTheme="minorHAnsi" w:hAnsiTheme="minorHAnsi" w:cstheme="minorHAnsi"/>
        </w:rPr>
        <w:t>i Dalszych Podwykonawców.</w:t>
      </w:r>
    </w:p>
    <w:p w14:paraId="2D6E85AF" w14:textId="187D9A6C" w:rsidR="00EA520A" w:rsidRPr="006110B9" w:rsidRDefault="00EA520A" w:rsidP="000C5EA3">
      <w:pPr>
        <w:pStyle w:val="Nagwek2"/>
        <w:keepNext w:val="0"/>
        <w:widowControl w:val="0"/>
        <w:numPr>
          <w:ilvl w:val="1"/>
          <w:numId w:val="66"/>
        </w:numPr>
        <w:spacing w:line="240" w:lineRule="exact"/>
        <w:rPr>
          <w:rFonts w:asciiTheme="minorHAnsi" w:hAnsiTheme="minorHAnsi" w:cstheme="minorHAnsi"/>
        </w:rPr>
      </w:pPr>
      <w:r w:rsidRPr="006110B9">
        <w:rPr>
          <w:rFonts w:asciiTheme="minorHAnsi" w:hAnsiTheme="minorHAnsi" w:cstheme="minorHAnsi"/>
        </w:rPr>
        <w:t xml:space="preserve">W przypadku naruszenia przez którąkolwiek ze Stron obowiązku zachowania poufności, Strona naruszająca zobowiązana będzie do zapłaty na rzecz drugiej Strony kary umownej w wysokości </w:t>
      </w:r>
      <w:r w:rsidRPr="006110B9">
        <w:rPr>
          <w:rFonts w:asciiTheme="minorHAnsi" w:hAnsiTheme="minorHAnsi" w:cstheme="minorHAnsi"/>
          <w:b/>
        </w:rPr>
        <w:t xml:space="preserve">10 000 PLN </w:t>
      </w:r>
      <w:r w:rsidRPr="006110B9">
        <w:rPr>
          <w:rFonts w:asciiTheme="minorHAnsi" w:hAnsiTheme="minorHAnsi" w:cstheme="minorHAnsi"/>
        </w:rPr>
        <w:t>za każdy przypadek naruszenia. Strony dopuszczają żądanie odszkodowania przenoszącego wysokość zastrzeżonej kary</w:t>
      </w:r>
      <w:r w:rsidR="00593F8B" w:rsidRPr="006110B9">
        <w:rPr>
          <w:rFonts w:asciiTheme="minorHAnsi" w:hAnsiTheme="minorHAnsi" w:cstheme="minorHAnsi"/>
        </w:rPr>
        <w:t xml:space="preserve"> umownej</w:t>
      </w:r>
      <w:r w:rsidRPr="006110B9">
        <w:rPr>
          <w:rFonts w:asciiTheme="minorHAnsi" w:hAnsiTheme="minorHAnsi" w:cstheme="minorHAnsi"/>
        </w:rPr>
        <w:t>.</w:t>
      </w:r>
    </w:p>
    <w:p w14:paraId="2C65B7EA" w14:textId="318FBB7F" w:rsidR="00EC47A6" w:rsidRDefault="005B5282" w:rsidP="000C5EA3">
      <w:pPr>
        <w:pStyle w:val="Nagwek2"/>
        <w:keepNext w:val="0"/>
        <w:widowControl w:val="0"/>
        <w:numPr>
          <w:ilvl w:val="1"/>
          <w:numId w:val="66"/>
        </w:numPr>
        <w:spacing w:line="240" w:lineRule="exact"/>
        <w:rPr>
          <w:rFonts w:asciiTheme="minorHAnsi" w:hAnsiTheme="minorHAnsi" w:cstheme="minorHAnsi"/>
        </w:rPr>
      </w:pPr>
      <w:r w:rsidRPr="006110B9">
        <w:rPr>
          <w:rFonts w:asciiTheme="minorHAnsi" w:hAnsiTheme="minorHAnsi" w:cstheme="minorHAnsi"/>
        </w:rPr>
        <w:t xml:space="preserve">Zamawiający ma prawo ujawnić informacje dotyczące warunków i sposobu udzielania </w:t>
      </w:r>
      <w:r w:rsidRPr="006110B9">
        <w:rPr>
          <w:rFonts w:asciiTheme="minorHAnsi" w:hAnsiTheme="minorHAnsi" w:cstheme="minorHAnsi"/>
        </w:rPr>
        <w:lastRenderedPageBreak/>
        <w:t xml:space="preserve">zamówienia </w:t>
      </w:r>
      <w:r w:rsidR="005C21AE">
        <w:rPr>
          <w:rFonts w:asciiTheme="minorHAnsi" w:hAnsiTheme="minorHAnsi" w:cstheme="minorHAnsi"/>
        </w:rPr>
        <w:br/>
      </w:r>
      <w:r w:rsidRPr="006110B9">
        <w:rPr>
          <w:rFonts w:asciiTheme="minorHAnsi" w:hAnsiTheme="minorHAnsi" w:cstheme="minorHAnsi"/>
        </w:rPr>
        <w:t>lub wykonywania Prac, przez wzgląd na zakres istniejącego powiązania kapitałowego</w:t>
      </w:r>
      <w:r w:rsidR="00FD6AEA" w:rsidRPr="006110B9">
        <w:rPr>
          <w:rFonts w:asciiTheme="minorHAnsi" w:hAnsiTheme="minorHAnsi" w:cstheme="minorHAnsi"/>
        </w:rPr>
        <w:t>, PGE Polskiej Grupie Energetycznej S.A.</w:t>
      </w:r>
      <w:r w:rsidR="00593F8B" w:rsidRPr="006110B9">
        <w:rPr>
          <w:rFonts w:asciiTheme="minorHAnsi" w:hAnsiTheme="minorHAnsi" w:cstheme="minorHAnsi"/>
        </w:rPr>
        <w:t xml:space="preserve">, </w:t>
      </w:r>
      <w:r w:rsidR="00FD6AEA" w:rsidRPr="006110B9">
        <w:rPr>
          <w:rFonts w:asciiTheme="minorHAnsi" w:hAnsiTheme="minorHAnsi" w:cstheme="minorHAnsi"/>
        </w:rPr>
        <w:t>a także</w:t>
      </w:r>
      <w:r w:rsidRPr="006110B9">
        <w:rPr>
          <w:rFonts w:asciiTheme="minorHAnsi" w:hAnsiTheme="minorHAnsi" w:cstheme="minorHAnsi"/>
        </w:rPr>
        <w:t xml:space="preserve"> innym Spółkom Grupy Kapitałowej PGE. </w:t>
      </w:r>
      <w:r w:rsidR="00593F8B" w:rsidRPr="006110B9">
        <w:rPr>
          <w:rFonts w:asciiTheme="minorHAnsi" w:hAnsiTheme="minorHAnsi" w:cstheme="minorHAnsi"/>
        </w:rPr>
        <w:t xml:space="preserve">Prawo, o którym mowa w zdaniu poprzednim, dotyczy w szczególności oferty złożonej przez Wykonawcę w postępowaniu o udzielenie zamówienia oraz treści Umowy. </w:t>
      </w:r>
      <w:r w:rsidRPr="006110B9">
        <w:rPr>
          <w:rFonts w:asciiTheme="minorHAnsi" w:hAnsiTheme="minorHAnsi" w:cstheme="minorHAnsi"/>
        </w:rPr>
        <w:t xml:space="preserve">Wykonawca oświadcza, iż w związku z posiadaniem przez PGE Polską Grupę Energetyczną S.A. – podmiot dominujący w stosunku do Zamawiającego – statusu spółki publicznej, wyraża zgodę na podawanie do publicznej wiadomości informacji dotyczących Umowy, w zakresie wskazanym w przepisach prawa dotyczących informacji bieżących i okresowych przekazywanych przez emitentów papierów wartościowych oraz warunków uznawania za równoważne informacji wymaganych przepisami prawa państwa niebędącego państwem członkowskim oraz na przekazanie tej Umowy PGE Polskiej Grupie Energetycznej S.A. na potrzeby zgodnego z prawem wykonania przez PGE Polską Grupę Energetyczną S.A. obowiązków informacyjnych wynikających z ustawy </w:t>
      </w:r>
      <w:r w:rsidR="00E01C5F">
        <w:rPr>
          <w:rFonts w:asciiTheme="minorHAnsi" w:hAnsiTheme="minorHAnsi" w:cstheme="minorHAnsi"/>
        </w:rPr>
        <w:t xml:space="preserve">z dnia 29 lipca 2005 r. </w:t>
      </w:r>
      <w:r w:rsidRPr="006110B9">
        <w:rPr>
          <w:rFonts w:asciiTheme="minorHAnsi" w:hAnsiTheme="minorHAnsi" w:cstheme="minorHAnsi"/>
        </w:rPr>
        <w:t>o ofercie publicznej i warunkach wprowadzania instrumentów finansowych do zorganizowanego systemu obrotu oraz o spółkach publicznych jak i również obowiązków informacyjnych wynikających z</w:t>
      </w:r>
      <w:r w:rsidR="00EC4F73" w:rsidRPr="006110B9">
        <w:rPr>
          <w:rFonts w:asciiTheme="minorHAnsi" w:hAnsiTheme="minorHAnsi" w:cstheme="minorHAnsi"/>
        </w:rPr>
        <w:t> </w:t>
      </w:r>
      <w:r w:rsidRPr="006110B9">
        <w:rPr>
          <w:rFonts w:asciiTheme="minorHAnsi" w:hAnsiTheme="minorHAnsi" w:cstheme="minorHAnsi"/>
        </w:rPr>
        <w:t>Rozporządzenia Parlamentu Europejskiego i Rady (UE) nr 596/2014</w:t>
      </w:r>
      <w:r w:rsidR="00EC4F73" w:rsidRPr="006110B9">
        <w:rPr>
          <w:rFonts w:asciiTheme="minorHAnsi" w:hAnsiTheme="minorHAnsi" w:cstheme="minorHAnsi"/>
        </w:rPr>
        <w:t xml:space="preserve"> z dnia 16 kwietnia 2014 roku w </w:t>
      </w:r>
      <w:r w:rsidRPr="006110B9">
        <w:rPr>
          <w:rFonts w:asciiTheme="minorHAnsi" w:hAnsiTheme="minorHAnsi" w:cstheme="minorHAnsi"/>
        </w:rPr>
        <w:t>sprawie nadużyć na rynku (rozporządzenie w sprawie nadużyć na rynku) oraz uchylającego dyrektywę 2003/6/WE Pa</w:t>
      </w:r>
      <w:r w:rsidR="0064031B" w:rsidRPr="006110B9">
        <w:rPr>
          <w:rFonts w:asciiTheme="minorHAnsi" w:hAnsiTheme="minorHAnsi" w:cstheme="minorHAnsi"/>
        </w:rPr>
        <w:t>rlamentu Europejskiego i Rady i </w:t>
      </w:r>
      <w:r w:rsidRPr="006110B9">
        <w:rPr>
          <w:rFonts w:asciiTheme="minorHAnsi" w:hAnsiTheme="minorHAnsi" w:cstheme="minorHAnsi"/>
        </w:rPr>
        <w:t>dyrektywy Komisji 2003/124/WE i 2004/72/WE</w:t>
      </w:r>
      <w:r w:rsidR="005C21AE">
        <w:rPr>
          <w:rFonts w:asciiTheme="minorHAnsi" w:hAnsiTheme="minorHAnsi" w:cstheme="minorHAnsi"/>
        </w:rPr>
        <w:t xml:space="preserve"> (Dz. Urz. UE L 173/1 z 12 czerwca 2014 r.)</w:t>
      </w:r>
      <w:r w:rsidRPr="006110B9">
        <w:rPr>
          <w:rFonts w:asciiTheme="minorHAnsi" w:hAnsiTheme="minorHAnsi" w:cstheme="minorHAnsi"/>
        </w:rPr>
        <w:t>.</w:t>
      </w:r>
    </w:p>
    <w:p w14:paraId="6014AA92" w14:textId="5C742A4C" w:rsidR="00EC47A6" w:rsidRDefault="008552BA" w:rsidP="000C5EA3">
      <w:pPr>
        <w:pStyle w:val="Nagwek2"/>
        <w:keepNext w:val="0"/>
        <w:widowControl w:val="0"/>
        <w:numPr>
          <w:ilvl w:val="1"/>
          <w:numId w:val="66"/>
        </w:numPr>
        <w:spacing w:line="240" w:lineRule="exact"/>
        <w:rPr>
          <w:rFonts w:asciiTheme="minorHAnsi" w:hAnsiTheme="minorHAnsi" w:cstheme="minorHAnsi"/>
        </w:rPr>
      </w:pPr>
      <w:r w:rsidRPr="00EC47A6">
        <w:rPr>
          <w:rFonts w:asciiTheme="minorHAnsi" w:hAnsiTheme="minorHAnsi" w:cstheme="minorHAnsi"/>
        </w:rPr>
        <w:t xml:space="preserve">Zamawiający ma prawo bez uzyskiwania w tym zakresie dodatkowej zgody Wykonawcy ujawnić </w:t>
      </w:r>
      <w:r w:rsidR="005C21AE" w:rsidRPr="00EC47A6">
        <w:rPr>
          <w:rFonts w:asciiTheme="minorHAnsi" w:hAnsiTheme="minorHAnsi" w:cstheme="minorHAnsi"/>
        </w:rPr>
        <w:br/>
      </w:r>
      <w:r w:rsidRPr="00EC47A6">
        <w:rPr>
          <w:rFonts w:asciiTheme="minorHAnsi" w:hAnsiTheme="minorHAnsi" w:cstheme="minorHAnsi"/>
        </w:rPr>
        <w:t>– w niezbędnym zakresie - informacje poufne uzyskane od Wykonawcy osobie trzeciej, wyznaczonej przez Zamawiającego do wykonania Przedmiotu Zamówienia w ramach wykonawstwa zastępczego określonego w §2 ust. 2.</w:t>
      </w:r>
      <w:r w:rsidR="003245DB">
        <w:rPr>
          <w:rFonts w:asciiTheme="minorHAnsi" w:hAnsiTheme="minorHAnsi" w:cstheme="minorHAnsi"/>
        </w:rPr>
        <w:t>9</w:t>
      </w:r>
      <w:r w:rsidRPr="00EC47A6">
        <w:rPr>
          <w:rFonts w:asciiTheme="minorHAnsi" w:hAnsiTheme="minorHAnsi" w:cstheme="minorHAnsi"/>
        </w:rPr>
        <w:t xml:space="preserve">. Zamawiający powinien w przypadku opisanym w zdaniu pierwszym uzyskać od osoby trzeciej oświadczenie o zachowaniu w tajemnicy informacji uzyskanych od Zamawiającego w związku z wykonaniem zastępczym przedmiotu Zamówienia w zakresie odpowiadającym postanowieniom niniejszego </w:t>
      </w:r>
      <w:r w:rsidR="005C21AE" w:rsidRPr="00EC47A6">
        <w:rPr>
          <w:rFonts w:asciiTheme="minorHAnsi" w:hAnsiTheme="minorHAnsi" w:cstheme="minorHAnsi"/>
        </w:rPr>
        <w:t>§</w:t>
      </w:r>
      <w:r w:rsidRPr="00EC47A6">
        <w:rPr>
          <w:rFonts w:asciiTheme="minorHAnsi" w:hAnsiTheme="minorHAnsi" w:cstheme="minorHAnsi"/>
        </w:rPr>
        <w:t xml:space="preserve">11. </w:t>
      </w:r>
    </w:p>
    <w:p w14:paraId="4F1A1F1E" w14:textId="68F34458" w:rsidR="008552BA" w:rsidRPr="00A161F4" w:rsidRDefault="008552BA" w:rsidP="000C5EA3">
      <w:pPr>
        <w:pStyle w:val="Nagwek2"/>
        <w:keepNext w:val="0"/>
        <w:widowControl w:val="0"/>
        <w:numPr>
          <w:ilvl w:val="1"/>
          <w:numId w:val="66"/>
        </w:numPr>
        <w:spacing w:line="240" w:lineRule="exact"/>
        <w:rPr>
          <w:rFonts w:asciiTheme="minorHAnsi" w:hAnsiTheme="minorHAnsi" w:cstheme="minorHAnsi"/>
        </w:rPr>
      </w:pPr>
      <w:r w:rsidRPr="00EC47A6">
        <w:rPr>
          <w:rFonts w:asciiTheme="minorHAnsi" w:hAnsiTheme="minorHAnsi" w:cstheme="minorHAnsi"/>
        </w:rPr>
        <w:t xml:space="preserve">Wykonawca oświadcza, iż nie będą mu przysługiwały jakiekolwiek roszczenia względem Zamawiającego w związku z przekazaniem informacji poufnych osobie trzeciej wyznaczonej do wykonania zastępczego Przedmiotu Zamówienia na zasadach opisanych w ust. 11.8 powyżej. </w:t>
      </w:r>
    </w:p>
    <w:p w14:paraId="447F8386" w14:textId="77777777" w:rsidR="00F65861" w:rsidRPr="00A161F4" w:rsidRDefault="00F65861" w:rsidP="00964575">
      <w:pPr>
        <w:pStyle w:val="Nagwek1"/>
        <w:keepNext w:val="0"/>
        <w:widowControl w:val="0"/>
        <w:numPr>
          <w:ilvl w:val="0"/>
          <w:numId w:val="66"/>
        </w:numPr>
        <w:spacing w:before="120" w:after="120" w:line="240" w:lineRule="exact"/>
        <w:rPr>
          <w:rFonts w:asciiTheme="minorHAnsi" w:hAnsiTheme="minorHAnsi" w:cstheme="minorHAnsi"/>
          <w:color w:val="092D74"/>
          <w:sz w:val="20"/>
          <w:szCs w:val="20"/>
        </w:rPr>
      </w:pPr>
      <w:bookmarkStart w:id="125" w:name="_Toc437005851"/>
      <w:bookmarkStart w:id="126" w:name="_Toc172724149"/>
      <w:r w:rsidRPr="00A161F4">
        <w:rPr>
          <w:rFonts w:asciiTheme="minorHAnsi" w:hAnsiTheme="minorHAnsi" w:cstheme="minorHAnsi"/>
          <w:color w:val="092D74"/>
          <w:sz w:val="20"/>
          <w:szCs w:val="20"/>
        </w:rPr>
        <w:lastRenderedPageBreak/>
        <w:t>CESJE PRAW</w:t>
      </w:r>
      <w:bookmarkEnd w:id="125"/>
      <w:bookmarkEnd w:id="126"/>
    </w:p>
    <w:p w14:paraId="6AE58A29" w14:textId="53C86BA5" w:rsidR="00EA520A" w:rsidRPr="006110B9" w:rsidRDefault="00EA520A" w:rsidP="00964575">
      <w:pPr>
        <w:pStyle w:val="Nagwek2"/>
        <w:keepNext w:val="0"/>
        <w:widowControl w:val="0"/>
        <w:numPr>
          <w:ilvl w:val="1"/>
          <w:numId w:val="66"/>
        </w:numPr>
        <w:spacing w:line="240" w:lineRule="exact"/>
        <w:rPr>
          <w:rFonts w:asciiTheme="minorHAnsi" w:hAnsiTheme="minorHAnsi" w:cstheme="minorHAnsi"/>
        </w:rPr>
      </w:pPr>
      <w:bookmarkStart w:id="127" w:name="_Toc347501704"/>
      <w:r w:rsidRPr="006110B9">
        <w:rPr>
          <w:rFonts w:asciiTheme="minorHAnsi" w:hAnsiTheme="minorHAnsi" w:cstheme="minorHAnsi"/>
        </w:rPr>
        <w:t xml:space="preserve">Jeżeli nic innego nie wynika z innych postanowień Umowy, Zamawiający jest uprawniony do przelewu praw lub przeniesienia zobowiązań wynikających z Umowy na inny podmiot, będący członkiem Grupy Kapitałowej </w:t>
      </w:r>
      <w:r w:rsidR="0064031B" w:rsidRPr="006110B9">
        <w:rPr>
          <w:rFonts w:asciiTheme="minorHAnsi" w:hAnsiTheme="minorHAnsi" w:cstheme="minorHAnsi"/>
        </w:rPr>
        <w:t>PGE, a </w:t>
      </w:r>
      <w:r w:rsidRPr="006110B9">
        <w:rPr>
          <w:rFonts w:asciiTheme="minorHAnsi" w:hAnsiTheme="minorHAnsi" w:cstheme="minorHAnsi"/>
        </w:rPr>
        <w:t>także na nabywcę przedsiębiorstwa lub jego zorganizowanej części obejmującej  urządzenia / instalacje objęte przedmiotem Umowy lub na podmiot uprawniony do korzystania z urządzeń / instalacji objętych przedmiotem Umowy</w:t>
      </w:r>
      <w:r w:rsidRPr="006110B9" w:rsidDel="00096A1E">
        <w:rPr>
          <w:rFonts w:asciiTheme="minorHAnsi" w:hAnsiTheme="minorHAnsi" w:cstheme="minorHAnsi"/>
        </w:rPr>
        <w:t xml:space="preserve"> </w:t>
      </w:r>
      <w:r w:rsidRPr="006110B9">
        <w:rPr>
          <w:rFonts w:asciiTheme="minorHAnsi" w:hAnsiTheme="minorHAnsi" w:cstheme="minorHAnsi"/>
        </w:rPr>
        <w:t>na jakiejkolwiek podstawie prawnej, na co Wykonawca wyraża zgodę. W pozostałym zakresie przelew praw i obowiązków z Umowy, wymaga pisemnej zgody Wykonawcy, pod rygorem nieważności.</w:t>
      </w:r>
    </w:p>
    <w:p w14:paraId="02F248F9" w14:textId="77777777" w:rsidR="002E1056" w:rsidRPr="006110B9" w:rsidRDefault="002E1056" w:rsidP="00964575">
      <w:pPr>
        <w:pStyle w:val="Nagwek2"/>
        <w:keepNext w:val="0"/>
        <w:widowControl w:val="0"/>
        <w:numPr>
          <w:ilvl w:val="1"/>
          <w:numId w:val="66"/>
        </w:numPr>
        <w:spacing w:line="240" w:lineRule="exact"/>
        <w:rPr>
          <w:rFonts w:asciiTheme="minorHAnsi" w:hAnsiTheme="minorHAnsi" w:cstheme="minorHAnsi"/>
        </w:rPr>
      </w:pPr>
      <w:bookmarkStart w:id="128" w:name="_Ref497833238"/>
      <w:r w:rsidRPr="006110B9">
        <w:rPr>
          <w:rFonts w:asciiTheme="minorHAnsi" w:hAnsiTheme="minorHAnsi" w:cstheme="minorHAnsi"/>
        </w:rPr>
        <w:t xml:space="preserve">Za uprzednią, pisemną </w:t>
      </w:r>
      <w:r w:rsidR="00EA520A" w:rsidRPr="006110B9">
        <w:rPr>
          <w:rFonts w:asciiTheme="minorHAnsi" w:hAnsiTheme="minorHAnsi" w:cstheme="minorHAnsi"/>
        </w:rPr>
        <w:t xml:space="preserve">pod rygorem nieważności </w:t>
      </w:r>
      <w:r w:rsidRPr="006110B9">
        <w:rPr>
          <w:rFonts w:asciiTheme="minorHAnsi" w:hAnsiTheme="minorHAnsi" w:cstheme="minorHAnsi"/>
        </w:rPr>
        <w:t>zgodą Zamawiającego Wykonawca może przenieść swoje zobowiązania wynikające z Umowy na osobę trzecią – w wypadku:</w:t>
      </w:r>
      <w:bookmarkEnd w:id="128"/>
    </w:p>
    <w:p w14:paraId="23E63886" w14:textId="72370215" w:rsidR="002E1056" w:rsidRPr="006110B9" w:rsidRDefault="00C5335F" w:rsidP="00964575">
      <w:pPr>
        <w:pStyle w:val="Nagwek2"/>
        <w:keepNext w:val="0"/>
        <w:widowControl w:val="0"/>
        <w:numPr>
          <w:ilvl w:val="2"/>
          <w:numId w:val="66"/>
        </w:numPr>
        <w:spacing w:line="240" w:lineRule="exact"/>
        <w:rPr>
          <w:rFonts w:asciiTheme="minorHAnsi" w:hAnsiTheme="minorHAnsi" w:cstheme="minorHAnsi"/>
        </w:rPr>
      </w:pPr>
      <w:bookmarkStart w:id="129" w:name="_Toc40704726"/>
      <w:r w:rsidRPr="00A07AAE">
        <w:rPr>
          <w:rFonts w:asciiTheme="minorHAnsi" w:hAnsiTheme="minorHAnsi" w:cstheme="minorHAnsi"/>
        </w:rPr>
        <w:t xml:space="preserve">zmiany </w:t>
      </w:r>
      <w:r>
        <w:rPr>
          <w:rFonts w:asciiTheme="minorHAnsi" w:hAnsiTheme="minorHAnsi" w:cstheme="minorHAnsi"/>
        </w:rPr>
        <w:t xml:space="preserve">podmiotu </w:t>
      </w:r>
      <w:r w:rsidRPr="00A07AAE">
        <w:rPr>
          <w:rFonts w:asciiTheme="minorHAnsi" w:hAnsiTheme="minorHAnsi" w:cstheme="minorHAnsi"/>
        </w:rPr>
        <w:t>w</w:t>
      </w:r>
      <w:r>
        <w:rPr>
          <w:rFonts w:asciiTheme="minorHAnsi" w:hAnsiTheme="minorHAnsi" w:cstheme="minorHAnsi"/>
        </w:rPr>
        <w:t xml:space="preserve"> przypadku wykonywania Umowy przed podmioty wspólnie realizujące Umowę</w:t>
      </w:r>
      <w:r w:rsidRPr="00A07AAE">
        <w:rPr>
          <w:rFonts w:asciiTheme="minorHAnsi" w:hAnsiTheme="minorHAnsi" w:cstheme="minorHAnsi"/>
        </w:rPr>
        <w:t xml:space="preserve"> spowodowanej wystąpieniem wobec któregokolwiek z </w:t>
      </w:r>
      <w:r>
        <w:rPr>
          <w:rFonts w:asciiTheme="minorHAnsi" w:hAnsiTheme="minorHAnsi" w:cstheme="minorHAnsi"/>
        </w:rPr>
        <w:t>w/w podmiotów wspólnie realizujących Umowę</w:t>
      </w:r>
      <w:r w:rsidRPr="00A07AAE" w:rsidDel="003022DB">
        <w:rPr>
          <w:rFonts w:asciiTheme="minorHAnsi" w:hAnsiTheme="minorHAnsi" w:cstheme="minorHAnsi"/>
        </w:rPr>
        <w:t xml:space="preserve"> </w:t>
      </w:r>
      <w:r w:rsidRPr="00A07AAE">
        <w:rPr>
          <w:rFonts w:asciiTheme="minorHAnsi" w:hAnsiTheme="minorHAnsi" w:cstheme="minorHAnsi"/>
        </w:rPr>
        <w:t xml:space="preserve">którejkolwiek z okoliczności opisanych w </w:t>
      </w:r>
      <w:r w:rsidR="00172456">
        <w:rPr>
          <w:rFonts w:asciiTheme="minorHAnsi" w:hAnsiTheme="minorHAnsi" w:cstheme="minorHAnsi"/>
        </w:rPr>
        <w:t>pkt</w:t>
      </w:r>
      <w:r w:rsidRPr="00A07AAE">
        <w:rPr>
          <w:rFonts w:asciiTheme="minorHAnsi" w:hAnsiTheme="minorHAnsi" w:cstheme="minorHAnsi"/>
        </w:rPr>
        <w:t xml:space="preserve"> 12.2.2. lub wystąpieniem niewypłacalności któregokolwiek z </w:t>
      </w:r>
      <w:r>
        <w:rPr>
          <w:rFonts w:asciiTheme="minorHAnsi" w:hAnsiTheme="minorHAnsi" w:cstheme="minorHAnsi"/>
        </w:rPr>
        <w:t>w/w podmiotów</w:t>
      </w:r>
      <w:r w:rsidRPr="00A07AAE">
        <w:rPr>
          <w:rFonts w:asciiTheme="minorHAnsi" w:hAnsiTheme="minorHAnsi" w:cstheme="minorHAnsi"/>
        </w:rPr>
        <w:t xml:space="preserve"> lub wszczęciem postępowania likwidacyjnego wobec któregokolwiek z </w:t>
      </w:r>
      <w:r>
        <w:rPr>
          <w:rFonts w:asciiTheme="minorHAnsi" w:hAnsiTheme="minorHAnsi" w:cstheme="minorHAnsi"/>
        </w:rPr>
        <w:t>w/w podmiotów</w:t>
      </w:r>
      <w:r w:rsidRPr="00A07AAE">
        <w:rPr>
          <w:rFonts w:asciiTheme="minorHAnsi" w:hAnsiTheme="minorHAnsi" w:cstheme="minorHAnsi"/>
        </w:rPr>
        <w:t>;</w:t>
      </w:r>
      <w:bookmarkEnd w:id="129"/>
    </w:p>
    <w:p w14:paraId="02297923" w14:textId="77777777" w:rsidR="00EC47A6" w:rsidRDefault="002E1056" w:rsidP="00964575">
      <w:pPr>
        <w:pStyle w:val="Nagwek2"/>
        <w:keepNext w:val="0"/>
        <w:widowControl w:val="0"/>
        <w:numPr>
          <w:ilvl w:val="2"/>
          <w:numId w:val="66"/>
        </w:numPr>
        <w:spacing w:line="240" w:lineRule="exact"/>
        <w:rPr>
          <w:rFonts w:asciiTheme="minorHAnsi" w:hAnsiTheme="minorHAnsi" w:cstheme="minorHAnsi"/>
        </w:rPr>
      </w:pPr>
      <w:r w:rsidRPr="006110B9">
        <w:rPr>
          <w:rFonts w:asciiTheme="minorHAnsi" w:hAnsiTheme="minorHAnsi" w:cstheme="minorHAnsi"/>
        </w:rPr>
        <w:t>nabycia przez osobę trzecią przedsiębiorstwa Wykonawcy lub jego zorganizowanej części, albo nabycia przez osobę trzecią istotnych aktywów Wykonawcy, o ile nabywca kontynuuje działalność gospodarczą Wykonawcy w zakresie obejmującym przedmiot Umowy;</w:t>
      </w:r>
    </w:p>
    <w:p w14:paraId="44831329" w14:textId="7A9D5DEE" w:rsidR="002E1056" w:rsidRPr="00EC47A6" w:rsidRDefault="002E1056" w:rsidP="006574C9">
      <w:pPr>
        <w:pStyle w:val="Nagwek2"/>
        <w:keepNext w:val="0"/>
        <w:widowControl w:val="0"/>
        <w:numPr>
          <w:ilvl w:val="0"/>
          <w:numId w:val="0"/>
        </w:numPr>
        <w:spacing w:line="240" w:lineRule="exact"/>
        <w:ind w:left="1276"/>
        <w:rPr>
          <w:rFonts w:asciiTheme="minorHAnsi" w:hAnsiTheme="minorHAnsi" w:cstheme="minorHAnsi"/>
        </w:rPr>
      </w:pPr>
      <w:r w:rsidRPr="00EC47A6">
        <w:rPr>
          <w:rFonts w:asciiTheme="minorHAnsi" w:hAnsiTheme="minorHAnsi" w:cstheme="minorHAnsi"/>
        </w:rPr>
        <w:t>– o ile nowy wykonawca spełnia warunki udziału w postępowaniu, nie zachodzą wobec niego podstawy wykluczenia oraz nie pociąga to za sobą inn</w:t>
      </w:r>
      <w:r w:rsidR="00E249E1" w:rsidRPr="00EC47A6">
        <w:rPr>
          <w:rFonts w:asciiTheme="minorHAnsi" w:hAnsiTheme="minorHAnsi" w:cstheme="minorHAnsi"/>
        </w:rPr>
        <w:t xml:space="preserve">ych istotnych zmian Umowy; oraz </w:t>
      </w:r>
      <w:r w:rsidRPr="00EC47A6">
        <w:rPr>
          <w:rFonts w:asciiTheme="minorHAnsi" w:hAnsiTheme="minorHAnsi" w:cstheme="minorHAnsi"/>
        </w:rPr>
        <w:t>w wypadkach</w:t>
      </w:r>
    </w:p>
    <w:p w14:paraId="0049A83F" w14:textId="2639EC9E" w:rsidR="002E1056" w:rsidRPr="006110B9" w:rsidRDefault="002E1056" w:rsidP="00964575">
      <w:pPr>
        <w:pStyle w:val="Nagwek2"/>
        <w:keepNext w:val="0"/>
        <w:widowControl w:val="0"/>
        <w:numPr>
          <w:ilvl w:val="1"/>
          <w:numId w:val="66"/>
        </w:numPr>
        <w:spacing w:line="240" w:lineRule="exact"/>
        <w:rPr>
          <w:rFonts w:asciiTheme="minorHAnsi" w:hAnsiTheme="minorHAnsi" w:cstheme="minorHAnsi"/>
        </w:rPr>
      </w:pPr>
      <w:bookmarkStart w:id="130" w:name="_Ref497833240"/>
      <w:r w:rsidRPr="006110B9">
        <w:rPr>
          <w:rFonts w:asciiTheme="minorHAnsi" w:hAnsiTheme="minorHAnsi" w:cstheme="minorHAnsi"/>
        </w:rPr>
        <w:t>Wykonawca nie może dokonać zastawienia lub przeniesienia, w szczególności: cesji, przekazu, sprzedaży</w:t>
      </w:r>
      <w:r w:rsidR="00593F8B" w:rsidRPr="006110B9">
        <w:rPr>
          <w:rFonts w:asciiTheme="minorHAnsi" w:hAnsiTheme="minorHAnsi" w:cstheme="minorHAnsi"/>
        </w:rPr>
        <w:t>, jak również innych czynności mających na celu zmianę wierzyciela Zamawiającego;</w:t>
      </w:r>
      <w:r w:rsidRPr="006110B9">
        <w:rPr>
          <w:rFonts w:asciiTheme="minorHAnsi" w:hAnsiTheme="minorHAnsi" w:cstheme="minorHAnsi"/>
        </w:rPr>
        <w:t xml:space="preserve"> jakiejkolwiek wierzytelności wynikającej z Umowy lub j</w:t>
      </w:r>
      <w:r w:rsidR="00E249E1" w:rsidRPr="006110B9">
        <w:rPr>
          <w:rFonts w:asciiTheme="minorHAnsi" w:hAnsiTheme="minorHAnsi" w:cstheme="minorHAnsi"/>
        </w:rPr>
        <w:t xml:space="preserve">ej części, jak również korzyści </w:t>
      </w:r>
      <w:r w:rsidRPr="006110B9">
        <w:rPr>
          <w:rFonts w:asciiTheme="minorHAnsi" w:hAnsiTheme="minorHAnsi" w:cstheme="minorHAnsi"/>
        </w:rPr>
        <w:t>wynikającej z Umowy lub udziału w niej na osoby trzecie</w:t>
      </w:r>
      <w:r w:rsidR="00E249E1" w:rsidRPr="006110B9">
        <w:rPr>
          <w:rFonts w:asciiTheme="minorHAnsi" w:hAnsiTheme="minorHAnsi" w:cstheme="minorHAnsi"/>
        </w:rPr>
        <w:t xml:space="preserve"> bez uprzedniej, pisemnej </w:t>
      </w:r>
      <w:r w:rsidR="00EA520A" w:rsidRPr="006110B9">
        <w:rPr>
          <w:rFonts w:asciiTheme="minorHAnsi" w:hAnsiTheme="minorHAnsi" w:cstheme="minorHAnsi"/>
        </w:rPr>
        <w:t xml:space="preserve">pod rygorem nieważności </w:t>
      </w:r>
      <w:r w:rsidR="00E249E1" w:rsidRPr="006110B9">
        <w:rPr>
          <w:rFonts w:asciiTheme="minorHAnsi" w:hAnsiTheme="minorHAnsi" w:cstheme="minorHAnsi"/>
        </w:rPr>
        <w:t xml:space="preserve">zgody </w:t>
      </w:r>
      <w:r w:rsidRPr="006110B9">
        <w:rPr>
          <w:rFonts w:asciiTheme="minorHAnsi" w:hAnsiTheme="minorHAnsi" w:cstheme="minorHAnsi"/>
        </w:rPr>
        <w:t>Zamawiającego.</w:t>
      </w:r>
      <w:bookmarkEnd w:id="130"/>
      <w:r w:rsidRPr="006110B9">
        <w:rPr>
          <w:rFonts w:asciiTheme="minorHAnsi" w:hAnsiTheme="minorHAnsi" w:cstheme="minorHAnsi"/>
        </w:rPr>
        <w:t xml:space="preserve"> </w:t>
      </w:r>
    </w:p>
    <w:p w14:paraId="24C83BF3" w14:textId="3A9421B3" w:rsidR="00225098" w:rsidRPr="006110B9" w:rsidRDefault="002E1056" w:rsidP="00964575">
      <w:pPr>
        <w:pStyle w:val="Nagwek2"/>
        <w:keepNext w:val="0"/>
        <w:widowControl w:val="0"/>
        <w:numPr>
          <w:ilvl w:val="1"/>
          <w:numId w:val="66"/>
        </w:numPr>
        <w:spacing w:line="240" w:lineRule="exact"/>
        <w:rPr>
          <w:rFonts w:asciiTheme="minorHAnsi" w:hAnsiTheme="minorHAnsi" w:cstheme="minorHAnsi"/>
        </w:rPr>
      </w:pPr>
      <w:r w:rsidRPr="006110B9">
        <w:rPr>
          <w:rFonts w:asciiTheme="minorHAnsi" w:hAnsiTheme="minorHAnsi" w:cstheme="minorHAnsi"/>
        </w:rPr>
        <w:lastRenderedPageBreak/>
        <w:t xml:space="preserve">Zgoda Zamawiającego, o której mowa w ust. </w:t>
      </w:r>
      <w:r w:rsidR="00D15068" w:rsidRPr="006110B9">
        <w:rPr>
          <w:rFonts w:asciiTheme="minorHAnsi" w:hAnsiTheme="minorHAnsi" w:cstheme="minorHAnsi"/>
        </w:rPr>
        <w:t xml:space="preserve">12.2 i 12.3 powyżej, może zostać udzielona </w:t>
      </w:r>
      <w:r w:rsidRPr="006110B9">
        <w:rPr>
          <w:rFonts w:asciiTheme="minorHAnsi" w:hAnsiTheme="minorHAnsi" w:cstheme="minorHAnsi"/>
        </w:rPr>
        <w:t>z zastrzeżeniem dla Zamawiającego oznaczonych upra</w:t>
      </w:r>
      <w:r w:rsidR="00D15068" w:rsidRPr="006110B9">
        <w:rPr>
          <w:rFonts w:asciiTheme="minorHAnsi" w:hAnsiTheme="minorHAnsi" w:cstheme="minorHAnsi"/>
        </w:rPr>
        <w:t xml:space="preserve">wnień lub też pod warunkiem lub </w:t>
      </w:r>
      <w:r w:rsidRPr="006110B9">
        <w:rPr>
          <w:rFonts w:asciiTheme="minorHAnsi" w:hAnsiTheme="minorHAnsi" w:cstheme="minorHAnsi"/>
        </w:rPr>
        <w:t>z zastrzeżeniem terminu. Zgoda na przeniesienie praw lub obowi</w:t>
      </w:r>
      <w:r w:rsidR="00EC4F73" w:rsidRPr="006110B9">
        <w:rPr>
          <w:rFonts w:asciiTheme="minorHAnsi" w:hAnsiTheme="minorHAnsi" w:cstheme="minorHAnsi"/>
        </w:rPr>
        <w:t>ązków Wykonawcy, wynikających z </w:t>
      </w:r>
      <w:r w:rsidRPr="006110B9">
        <w:rPr>
          <w:rFonts w:asciiTheme="minorHAnsi" w:hAnsiTheme="minorHAnsi" w:cstheme="minorHAnsi"/>
        </w:rPr>
        <w:t>Umowy na osobę trzecią, może zost</w:t>
      </w:r>
      <w:r w:rsidR="00E249E1" w:rsidRPr="006110B9">
        <w:rPr>
          <w:rFonts w:asciiTheme="minorHAnsi" w:hAnsiTheme="minorHAnsi" w:cstheme="minorHAnsi"/>
        </w:rPr>
        <w:t xml:space="preserve">ać udzielona w zakresie zgodnym </w:t>
      </w:r>
      <w:r w:rsidRPr="006110B9">
        <w:rPr>
          <w:rFonts w:asciiTheme="minorHAnsi" w:hAnsiTheme="minorHAnsi" w:cstheme="minorHAnsi"/>
        </w:rPr>
        <w:t>z w</w:t>
      </w:r>
      <w:r w:rsidR="00EC4F73" w:rsidRPr="006110B9">
        <w:rPr>
          <w:rFonts w:asciiTheme="minorHAnsi" w:hAnsiTheme="minorHAnsi" w:cstheme="minorHAnsi"/>
        </w:rPr>
        <w:t>nioskiem Wykonawcy albo w </w:t>
      </w:r>
      <w:r w:rsidRPr="006110B9">
        <w:rPr>
          <w:rFonts w:asciiTheme="minorHAnsi" w:hAnsiTheme="minorHAnsi" w:cstheme="minorHAnsi"/>
        </w:rPr>
        <w:t>zakresie węższym od wnioskowanego.</w:t>
      </w:r>
      <w:bookmarkStart w:id="131" w:name="_Ref421020284"/>
      <w:bookmarkStart w:id="132" w:name="_Toc437005852"/>
    </w:p>
    <w:p w14:paraId="75A3E9F3" w14:textId="60A2CC22" w:rsidR="00E14D38" w:rsidRPr="00964575" w:rsidRDefault="0030624F" w:rsidP="00964575">
      <w:pPr>
        <w:pStyle w:val="Nagwek1"/>
        <w:keepNext w:val="0"/>
        <w:widowControl w:val="0"/>
        <w:numPr>
          <w:ilvl w:val="0"/>
          <w:numId w:val="66"/>
        </w:numPr>
        <w:spacing w:before="120" w:after="120" w:line="240" w:lineRule="exact"/>
        <w:rPr>
          <w:rFonts w:asciiTheme="minorHAnsi" w:hAnsiTheme="minorHAnsi" w:cstheme="minorHAnsi"/>
          <w:color w:val="092D74"/>
          <w:sz w:val="20"/>
          <w:szCs w:val="20"/>
        </w:rPr>
      </w:pPr>
      <w:bookmarkStart w:id="133" w:name="_Toc172724150"/>
      <w:r w:rsidRPr="00A161F4">
        <w:rPr>
          <w:rFonts w:asciiTheme="minorHAnsi" w:hAnsiTheme="minorHAnsi" w:cstheme="minorHAnsi"/>
          <w:color w:val="092D74"/>
          <w:sz w:val="20"/>
          <w:szCs w:val="20"/>
        </w:rPr>
        <w:t>ODSZKODOWANIA I KARY UMOWNE</w:t>
      </w:r>
      <w:bookmarkEnd w:id="127"/>
      <w:bookmarkEnd w:id="131"/>
      <w:bookmarkEnd w:id="132"/>
      <w:bookmarkEnd w:id="133"/>
    </w:p>
    <w:p w14:paraId="0359228B" w14:textId="59B976E0" w:rsidR="001F7374" w:rsidRPr="006110B9" w:rsidRDefault="0030624F" w:rsidP="00964575">
      <w:pPr>
        <w:pStyle w:val="Nagwek2"/>
        <w:keepNext w:val="0"/>
        <w:widowControl w:val="0"/>
        <w:numPr>
          <w:ilvl w:val="1"/>
          <w:numId w:val="66"/>
        </w:numPr>
        <w:spacing w:line="240" w:lineRule="exact"/>
        <w:rPr>
          <w:rFonts w:asciiTheme="minorHAnsi" w:hAnsiTheme="minorHAnsi" w:cstheme="minorHAnsi"/>
        </w:rPr>
      </w:pPr>
      <w:bookmarkStart w:id="134" w:name="OLE_LINK5"/>
      <w:bookmarkStart w:id="135" w:name="OLE_LINK6"/>
      <w:r w:rsidRPr="006110B9">
        <w:rPr>
          <w:rFonts w:asciiTheme="minorHAnsi" w:hAnsiTheme="minorHAnsi" w:cstheme="minorHAnsi"/>
        </w:rPr>
        <w:t xml:space="preserve">Zamawiający zastrzega sobie prawo naliczenia kary umownej </w:t>
      </w:r>
      <w:r w:rsidR="001F7374" w:rsidRPr="006110B9">
        <w:rPr>
          <w:rFonts w:asciiTheme="minorHAnsi" w:hAnsiTheme="minorHAnsi" w:cstheme="minorHAnsi"/>
        </w:rPr>
        <w:t xml:space="preserve">z tytułu </w:t>
      </w:r>
      <w:r w:rsidR="0030678D" w:rsidRPr="006110B9">
        <w:rPr>
          <w:rFonts w:asciiTheme="minorHAnsi" w:hAnsiTheme="minorHAnsi" w:cstheme="minorHAnsi"/>
        </w:rPr>
        <w:t>odstąpienia od Umowy z przyczyn</w:t>
      </w:r>
      <w:r w:rsidR="001F7374" w:rsidRPr="006110B9">
        <w:rPr>
          <w:rFonts w:asciiTheme="minorHAnsi" w:hAnsiTheme="minorHAnsi" w:cstheme="minorHAnsi"/>
        </w:rPr>
        <w:t xml:space="preserve"> </w:t>
      </w:r>
      <w:bookmarkEnd w:id="134"/>
      <w:bookmarkEnd w:id="135"/>
      <w:r w:rsidR="0030678D" w:rsidRPr="006110B9">
        <w:rPr>
          <w:rFonts w:asciiTheme="minorHAnsi" w:hAnsiTheme="minorHAnsi" w:cstheme="minorHAnsi"/>
        </w:rPr>
        <w:t xml:space="preserve">leżących po stronie Wykonawcy, w wysokości </w:t>
      </w:r>
      <w:r w:rsidR="00364649" w:rsidRPr="006110B9">
        <w:rPr>
          <w:rFonts w:asciiTheme="minorHAnsi" w:hAnsiTheme="minorHAnsi" w:cstheme="minorHAnsi"/>
        </w:rPr>
        <w:t>20</w:t>
      </w:r>
      <w:r w:rsidR="0030678D" w:rsidRPr="006110B9">
        <w:rPr>
          <w:rFonts w:asciiTheme="minorHAnsi" w:hAnsiTheme="minorHAnsi" w:cstheme="minorHAnsi"/>
        </w:rPr>
        <w:t>%</w:t>
      </w:r>
      <w:r w:rsidR="0027706B">
        <w:rPr>
          <w:rFonts w:asciiTheme="minorHAnsi" w:hAnsiTheme="minorHAnsi" w:cstheme="minorHAnsi"/>
        </w:rPr>
        <w:t xml:space="preserve"> maksymalnego</w:t>
      </w:r>
      <w:r w:rsidR="005B5282" w:rsidRPr="006110B9">
        <w:rPr>
          <w:rFonts w:asciiTheme="minorHAnsi" w:hAnsiTheme="minorHAnsi" w:cstheme="minorHAnsi"/>
        </w:rPr>
        <w:t xml:space="preserve"> Wynagrodzenia Umownego netto</w:t>
      </w:r>
      <w:r w:rsidR="0027706B">
        <w:rPr>
          <w:rFonts w:asciiTheme="minorHAnsi" w:hAnsiTheme="minorHAnsi" w:cstheme="minorHAnsi"/>
        </w:rPr>
        <w:t xml:space="preserve"> wskazanego w ust. 4.1. Umowy</w:t>
      </w:r>
      <w:r w:rsidR="00D15068" w:rsidRPr="006110B9">
        <w:rPr>
          <w:rFonts w:asciiTheme="minorHAnsi" w:hAnsiTheme="minorHAnsi" w:cstheme="minorHAnsi"/>
        </w:rPr>
        <w:t>.</w:t>
      </w:r>
      <w:r w:rsidR="0064031B" w:rsidRPr="006110B9">
        <w:rPr>
          <w:rFonts w:asciiTheme="minorHAnsi" w:hAnsiTheme="minorHAnsi" w:cstheme="minorHAnsi"/>
        </w:rPr>
        <w:t xml:space="preserve"> W </w:t>
      </w:r>
      <w:r w:rsidR="005B5282" w:rsidRPr="006110B9">
        <w:rPr>
          <w:rFonts w:asciiTheme="minorHAnsi" w:hAnsiTheme="minorHAnsi" w:cstheme="minorHAnsi"/>
        </w:rPr>
        <w:t xml:space="preserve">przypadku odstąpienia w części od Umowy, </w:t>
      </w:r>
      <w:r w:rsidR="00BA20E9" w:rsidRPr="006110B9">
        <w:rPr>
          <w:rFonts w:asciiTheme="minorHAnsi" w:hAnsiTheme="minorHAnsi" w:cstheme="minorHAnsi"/>
        </w:rPr>
        <w:t>Zamawiający</w:t>
      </w:r>
      <w:r w:rsidR="005B5282" w:rsidRPr="006110B9">
        <w:rPr>
          <w:rFonts w:asciiTheme="minorHAnsi" w:hAnsiTheme="minorHAnsi" w:cstheme="minorHAnsi"/>
        </w:rPr>
        <w:t xml:space="preserve"> jest uprawniony do żądania tej kary obok kar umownych n</w:t>
      </w:r>
      <w:r w:rsidR="00395C6A" w:rsidRPr="006110B9">
        <w:rPr>
          <w:rFonts w:asciiTheme="minorHAnsi" w:hAnsiTheme="minorHAnsi" w:cstheme="minorHAnsi"/>
        </w:rPr>
        <w:t>ależnych mu z innych tytułów, w </w:t>
      </w:r>
      <w:r w:rsidR="005B5282" w:rsidRPr="006110B9">
        <w:rPr>
          <w:rFonts w:asciiTheme="minorHAnsi" w:hAnsiTheme="minorHAnsi" w:cstheme="minorHAnsi"/>
        </w:rPr>
        <w:t>tym z tytułu zwłoki</w:t>
      </w:r>
      <w:r w:rsidR="00395C6A" w:rsidRPr="006110B9">
        <w:rPr>
          <w:rFonts w:asciiTheme="minorHAnsi" w:hAnsiTheme="minorHAnsi" w:cstheme="minorHAnsi"/>
        </w:rPr>
        <w:t>.</w:t>
      </w:r>
    </w:p>
    <w:p w14:paraId="0D8ED2C4" w14:textId="6612EDF9" w:rsidR="00EA520A" w:rsidRPr="006110B9" w:rsidRDefault="00F82879" w:rsidP="00964575">
      <w:pPr>
        <w:pStyle w:val="Nagwek2"/>
        <w:keepNext w:val="0"/>
        <w:widowControl w:val="0"/>
        <w:numPr>
          <w:ilvl w:val="1"/>
          <w:numId w:val="66"/>
        </w:numPr>
        <w:spacing w:line="240" w:lineRule="exact"/>
        <w:rPr>
          <w:rFonts w:asciiTheme="minorHAnsi" w:hAnsiTheme="minorHAnsi" w:cstheme="minorHAnsi"/>
        </w:rPr>
      </w:pPr>
      <w:r w:rsidRPr="009D08B2">
        <w:rPr>
          <w:rFonts w:asciiTheme="minorHAnsi" w:hAnsiTheme="minorHAnsi" w:cstheme="minorHAnsi"/>
        </w:rPr>
        <w:t xml:space="preserve">Zamawiający zastrzega sobie prawo naliczenia kary umownej z tytułu odstąpienia od wykonania danego Zlecenia Wykonania Usługi z przyczyn </w:t>
      </w:r>
      <w:r w:rsidR="00EA520A" w:rsidRPr="009D08B2">
        <w:rPr>
          <w:rFonts w:asciiTheme="minorHAnsi" w:hAnsiTheme="minorHAnsi" w:cstheme="minorHAnsi"/>
        </w:rPr>
        <w:t xml:space="preserve">leżących po stronie </w:t>
      </w:r>
      <w:r w:rsidRPr="009D08B2">
        <w:rPr>
          <w:rFonts w:asciiTheme="minorHAnsi" w:hAnsiTheme="minorHAnsi" w:cstheme="minorHAnsi"/>
        </w:rPr>
        <w:t>Wykonawc</w:t>
      </w:r>
      <w:r w:rsidR="00395C6A" w:rsidRPr="009D08B2">
        <w:rPr>
          <w:rFonts w:asciiTheme="minorHAnsi" w:hAnsiTheme="minorHAnsi" w:cstheme="minorHAnsi"/>
        </w:rPr>
        <w:t>y</w:t>
      </w:r>
      <w:r w:rsidRPr="009D08B2">
        <w:rPr>
          <w:rFonts w:asciiTheme="minorHAnsi" w:hAnsiTheme="minorHAnsi" w:cstheme="minorHAnsi"/>
        </w:rPr>
        <w:t xml:space="preserve"> w wysokości</w:t>
      </w:r>
      <w:r w:rsidR="003A1DA5" w:rsidRPr="009D08B2">
        <w:rPr>
          <w:rFonts w:asciiTheme="minorHAnsi" w:hAnsiTheme="minorHAnsi" w:cstheme="minorHAnsi"/>
        </w:rPr>
        <w:t xml:space="preserve"> 20</w:t>
      </w:r>
      <w:r w:rsidR="001045E0" w:rsidRPr="009D08B2">
        <w:rPr>
          <w:rFonts w:asciiTheme="minorHAnsi" w:hAnsiTheme="minorHAnsi" w:cstheme="minorHAnsi"/>
        </w:rPr>
        <w:t xml:space="preserve">% </w:t>
      </w:r>
      <w:r w:rsidR="002F5F12" w:rsidRPr="009D08B2">
        <w:rPr>
          <w:rFonts w:asciiTheme="minorHAnsi" w:hAnsiTheme="minorHAnsi" w:cstheme="minorHAnsi"/>
        </w:rPr>
        <w:t>wartości</w:t>
      </w:r>
      <w:r w:rsidR="0080535E">
        <w:rPr>
          <w:rFonts w:asciiTheme="minorHAnsi" w:hAnsiTheme="minorHAnsi" w:cstheme="minorHAnsi"/>
        </w:rPr>
        <w:t xml:space="preserve"> netto</w:t>
      </w:r>
      <w:r w:rsidR="002F5F12" w:rsidRPr="009D08B2">
        <w:rPr>
          <w:rFonts w:asciiTheme="minorHAnsi" w:hAnsiTheme="minorHAnsi" w:cstheme="minorHAnsi"/>
        </w:rPr>
        <w:t xml:space="preserve"> danego </w:t>
      </w:r>
      <w:r w:rsidR="00516D63" w:rsidRPr="009D08B2">
        <w:rPr>
          <w:rFonts w:asciiTheme="minorHAnsi" w:hAnsiTheme="minorHAnsi" w:cstheme="minorHAnsi"/>
        </w:rPr>
        <w:t>Zlecenia Wykonania Usługi</w:t>
      </w:r>
      <w:r w:rsidR="00964575">
        <w:rPr>
          <w:rFonts w:asciiTheme="minorHAnsi" w:hAnsiTheme="minorHAnsi" w:cstheme="minorHAnsi"/>
        </w:rPr>
        <w:t>,</w:t>
      </w:r>
      <w:r w:rsidR="00516D63" w:rsidRPr="009D08B2">
        <w:rPr>
          <w:rFonts w:asciiTheme="minorHAnsi" w:hAnsiTheme="minorHAnsi" w:cstheme="minorHAnsi"/>
        </w:rPr>
        <w:t xml:space="preserve"> </w:t>
      </w:r>
      <w:r w:rsidR="00CD4207" w:rsidRPr="009D08B2">
        <w:rPr>
          <w:rFonts w:asciiTheme="minorHAnsi" w:hAnsiTheme="minorHAnsi" w:cstheme="minorHAnsi"/>
        </w:rPr>
        <w:t xml:space="preserve">określonej w tym </w:t>
      </w:r>
      <w:r w:rsidR="00516D63" w:rsidRPr="009D08B2">
        <w:rPr>
          <w:rFonts w:asciiTheme="minorHAnsi" w:hAnsiTheme="minorHAnsi" w:cstheme="minorHAnsi"/>
        </w:rPr>
        <w:t>Zleceniu Wykonania Usługi</w:t>
      </w:r>
      <w:r w:rsidRPr="009D08B2">
        <w:rPr>
          <w:rFonts w:asciiTheme="minorHAnsi" w:hAnsiTheme="minorHAnsi" w:cstheme="minorHAnsi"/>
        </w:rPr>
        <w:t xml:space="preserve">. </w:t>
      </w:r>
      <w:r w:rsidR="00EA520A" w:rsidRPr="009D08B2">
        <w:rPr>
          <w:rFonts w:asciiTheme="minorHAnsi" w:hAnsiTheme="minorHAnsi" w:cstheme="minorHAnsi"/>
        </w:rPr>
        <w:t xml:space="preserve">W przypadku odstąpienia w części od </w:t>
      </w:r>
      <w:r w:rsidR="00395C6A" w:rsidRPr="009D08B2">
        <w:rPr>
          <w:rFonts w:asciiTheme="minorHAnsi" w:hAnsiTheme="minorHAnsi" w:cstheme="minorHAnsi"/>
        </w:rPr>
        <w:t xml:space="preserve">Zlecenia Wykonania Usługi </w:t>
      </w:r>
      <w:r w:rsidR="00EA520A" w:rsidRPr="009D08B2">
        <w:rPr>
          <w:rFonts w:asciiTheme="minorHAnsi" w:hAnsiTheme="minorHAnsi" w:cstheme="minorHAnsi"/>
        </w:rPr>
        <w:t>Zamawiający jest uprawniony do żądania tej kary o</w:t>
      </w:r>
      <w:r w:rsidR="00CC6A00" w:rsidRPr="009D08B2">
        <w:rPr>
          <w:rFonts w:asciiTheme="minorHAnsi" w:hAnsiTheme="minorHAnsi" w:cstheme="minorHAnsi"/>
        </w:rPr>
        <w:t>bok kar umownych</w:t>
      </w:r>
      <w:r w:rsidR="00CC6A00" w:rsidRPr="006110B9">
        <w:rPr>
          <w:rFonts w:asciiTheme="minorHAnsi" w:hAnsiTheme="minorHAnsi" w:cstheme="minorHAnsi"/>
        </w:rPr>
        <w:t xml:space="preserve"> należnych mu z </w:t>
      </w:r>
      <w:r w:rsidR="00EA520A" w:rsidRPr="006110B9">
        <w:rPr>
          <w:rFonts w:asciiTheme="minorHAnsi" w:hAnsiTheme="minorHAnsi" w:cstheme="minorHAnsi"/>
        </w:rPr>
        <w:t>innych tytułów, w tym z tytułu zwłoki.</w:t>
      </w:r>
    </w:p>
    <w:p w14:paraId="3B385962" w14:textId="471D5602" w:rsidR="001F7374" w:rsidRPr="006110B9" w:rsidRDefault="001F7374" w:rsidP="00964575">
      <w:pPr>
        <w:pStyle w:val="Nagwek2"/>
        <w:keepNext w:val="0"/>
        <w:widowControl w:val="0"/>
        <w:numPr>
          <w:ilvl w:val="1"/>
          <w:numId w:val="66"/>
        </w:numPr>
        <w:spacing w:line="240" w:lineRule="exact"/>
        <w:rPr>
          <w:rFonts w:asciiTheme="minorHAnsi" w:hAnsiTheme="minorHAnsi" w:cstheme="minorHAnsi"/>
        </w:rPr>
      </w:pPr>
      <w:bookmarkStart w:id="136" w:name="_Ref422733282"/>
      <w:r w:rsidRPr="006110B9">
        <w:rPr>
          <w:rFonts w:asciiTheme="minorHAnsi" w:hAnsiTheme="minorHAnsi" w:cstheme="minorHAnsi"/>
        </w:rPr>
        <w:t xml:space="preserve">Zamawiający zastrzega sobie prawo naliczenia kar umownych z tytułu nieprzestrzegania zasad </w:t>
      </w:r>
      <w:r w:rsidR="00C5335F" w:rsidRPr="006110B9">
        <w:rPr>
          <w:rFonts w:asciiTheme="minorHAnsi" w:hAnsiTheme="minorHAnsi" w:cstheme="minorHAnsi"/>
        </w:rPr>
        <w:t>bezpieczeństwa zgodnie</w:t>
      </w:r>
      <w:r w:rsidR="0030678D" w:rsidRPr="006110B9">
        <w:rPr>
          <w:rFonts w:asciiTheme="minorHAnsi" w:hAnsiTheme="minorHAnsi" w:cstheme="minorHAnsi"/>
        </w:rPr>
        <w:t xml:space="preserve"> z Taryfikatorem Kar BHP dla Wykonawców</w:t>
      </w:r>
      <w:r w:rsidR="00593F8B" w:rsidRPr="006110B9">
        <w:rPr>
          <w:rFonts w:asciiTheme="minorHAnsi" w:hAnsiTheme="minorHAnsi" w:cstheme="minorHAnsi"/>
        </w:rPr>
        <w:t>, stanowiącym Z</w:t>
      </w:r>
      <w:r w:rsidR="00F54C1E" w:rsidRPr="006110B9">
        <w:rPr>
          <w:rFonts w:asciiTheme="minorHAnsi" w:hAnsiTheme="minorHAnsi" w:cstheme="minorHAnsi"/>
        </w:rPr>
        <w:t xml:space="preserve">ałącznik nr </w:t>
      </w:r>
      <w:r w:rsidR="00CC6A00" w:rsidRPr="006110B9">
        <w:rPr>
          <w:rFonts w:asciiTheme="minorHAnsi" w:hAnsiTheme="minorHAnsi" w:cstheme="minorHAnsi"/>
        </w:rPr>
        <w:t>5</w:t>
      </w:r>
      <w:r w:rsidR="00F54C1E" w:rsidRPr="006110B9">
        <w:rPr>
          <w:rFonts w:asciiTheme="minorHAnsi" w:hAnsiTheme="minorHAnsi" w:cstheme="minorHAnsi"/>
        </w:rPr>
        <w:t>a do Umowy</w:t>
      </w:r>
      <w:r w:rsidR="0030678D" w:rsidRPr="006110B9">
        <w:rPr>
          <w:rFonts w:asciiTheme="minorHAnsi" w:hAnsiTheme="minorHAnsi" w:cstheme="minorHAnsi"/>
        </w:rPr>
        <w:t>.</w:t>
      </w:r>
      <w:bookmarkEnd w:id="136"/>
    </w:p>
    <w:p w14:paraId="363F3AD3" w14:textId="693B060C" w:rsidR="00F54C1E" w:rsidRPr="00964575" w:rsidRDefault="00F54C1E" w:rsidP="00964575">
      <w:pPr>
        <w:pStyle w:val="Nagwek2"/>
        <w:keepNext w:val="0"/>
        <w:widowControl w:val="0"/>
        <w:numPr>
          <w:ilvl w:val="1"/>
          <w:numId w:val="66"/>
        </w:numPr>
        <w:spacing w:line="240" w:lineRule="exact"/>
        <w:rPr>
          <w:rFonts w:asciiTheme="minorHAnsi" w:hAnsiTheme="minorHAnsi" w:cstheme="minorHAnsi"/>
        </w:rPr>
      </w:pPr>
      <w:bookmarkStart w:id="137" w:name="_Ref419976870"/>
      <w:r w:rsidRPr="00964575">
        <w:rPr>
          <w:rFonts w:asciiTheme="minorHAnsi" w:hAnsiTheme="minorHAnsi" w:cstheme="minorHAnsi"/>
        </w:rPr>
        <w:t>Zamawiający zastrzega sobie prawo naliczenia kar</w:t>
      </w:r>
      <w:r w:rsidR="00A00DCF" w:rsidRPr="00964575">
        <w:rPr>
          <w:rFonts w:asciiTheme="minorHAnsi" w:hAnsiTheme="minorHAnsi" w:cstheme="minorHAnsi"/>
        </w:rPr>
        <w:t>y umownej</w:t>
      </w:r>
      <w:r w:rsidRPr="00964575">
        <w:rPr>
          <w:rFonts w:asciiTheme="minorHAnsi" w:hAnsiTheme="minorHAnsi" w:cstheme="minorHAnsi"/>
        </w:rPr>
        <w:t xml:space="preserve"> </w:t>
      </w:r>
      <w:r w:rsidR="007D369D" w:rsidRPr="00964575">
        <w:rPr>
          <w:rFonts w:asciiTheme="minorHAnsi" w:hAnsiTheme="minorHAnsi" w:cstheme="minorHAnsi"/>
        </w:rPr>
        <w:t>za każdy przypadek</w:t>
      </w:r>
      <w:r w:rsidRPr="00964575">
        <w:rPr>
          <w:rFonts w:asciiTheme="minorHAnsi" w:hAnsiTheme="minorHAnsi" w:cstheme="minorHAnsi"/>
        </w:rPr>
        <w:t xml:space="preserve"> niezgłoszenia Zamawiającemu Podwykonawcy Obiektowego lub Dalszego Podwykonawcy Obiektowego zgodnie z §19 w wysokości</w:t>
      </w:r>
      <w:r w:rsidR="00B3549A" w:rsidRPr="00964575">
        <w:rPr>
          <w:rFonts w:asciiTheme="minorHAnsi" w:hAnsiTheme="minorHAnsi" w:cstheme="minorHAnsi"/>
        </w:rPr>
        <w:t xml:space="preserve"> </w:t>
      </w:r>
      <w:r w:rsidR="009D08B2" w:rsidRPr="00964575">
        <w:rPr>
          <w:rFonts w:asciiTheme="minorHAnsi" w:hAnsiTheme="minorHAnsi" w:cstheme="minorHAnsi"/>
        </w:rPr>
        <w:t xml:space="preserve">1 </w:t>
      </w:r>
      <w:r w:rsidR="007D369D" w:rsidRPr="00964575">
        <w:rPr>
          <w:rFonts w:asciiTheme="minorHAnsi" w:hAnsiTheme="minorHAnsi" w:cstheme="minorHAnsi"/>
        </w:rPr>
        <w:t xml:space="preserve">% </w:t>
      </w:r>
      <w:r w:rsidR="0027706B" w:rsidRPr="00964575">
        <w:rPr>
          <w:rFonts w:asciiTheme="minorHAnsi" w:hAnsiTheme="minorHAnsi" w:cstheme="minorHAnsi"/>
        </w:rPr>
        <w:t xml:space="preserve">maksymalnego </w:t>
      </w:r>
      <w:r w:rsidR="007D369D" w:rsidRPr="00964575">
        <w:rPr>
          <w:rFonts w:asciiTheme="minorHAnsi" w:hAnsiTheme="minorHAnsi" w:cstheme="minorHAnsi"/>
        </w:rPr>
        <w:t>Wynagrodzenia Umownego netto</w:t>
      </w:r>
      <w:r w:rsidR="0027706B" w:rsidRPr="00964575">
        <w:rPr>
          <w:rFonts w:asciiTheme="minorHAnsi" w:hAnsiTheme="minorHAnsi" w:cstheme="minorHAnsi"/>
        </w:rPr>
        <w:t xml:space="preserve"> wskazanego w ust. 4.1. Umowy</w:t>
      </w:r>
      <w:r w:rsidR="00A00DCF" w:rsidRPr="00964575">
        <w:rPr>
          <w:rFonts w:asciiTheme="minorHAnsi" w:hAnsiTheme="minorHAnsi" w:cstheme="minorHAnsi"/>
        </w:rPr>
        <w:t xml:space="preserve">. </w:t>
      </w:r>
    </w:p>
    <w:p w14:paraId="19FF2229" w14:textId="6464A076" w:rsidR="00EC47A6" w:rsidRPr="00964575" w:rsidRDefault="003A1DA5" w:rsidP="00964575">
      <w:pPr>
        <w:pStyle w:val="Nagwek2"/>
        <w:keepNext w:val="0"/>
        <w:widowControl w:val="0"/>
        <w:numPr>
          <w:ilvl w:val="1"/>
          <w:numId w:val="66"/>
        </w:numPr>
        <w:spacing w:line="240" w:lineRule="exact"/>
        <w:rPr>
          <w:rFonts w:asciiTheme="minorHAnsi" w:hAnsiTheme="minorHAnsi" w:cstheme="minorHAnsi"/>
        </w:rPr>
      </w:pPr>
      <w:r w:rsidRPr="00964575">
        <w:rPr>
          <w:rFonts w:asciiTheme="minorHAnsi" w:hAnsiTheme="minorHAnsi" w:cstheme="minorHAnsi"/>
        </w:rPr>
        <w:t xml:space="preserve">Zamawiający zastrzega sobie prawo naliczenia kary umownej w wysokości </w:t>
      </w:r>
      <w:r w:rsidR="00747350" w:rsidRPr="00964575">
        <w:rPr>
          <w:rFonts w:asciiTheme="minorHAnsi" w:hAnsiTheme="minorHAnsi" w:cstheme="minorHAnsi"/>
        </w:rPr>
        <w:t>1</w:t>
      </w:r>
      <w:r w:rsidR="00B03E56" w:rsidRPr="00964575">
        <w:rPr>
          <w:rFonts w:asciiTheme="minorHAnsi" w:hAnsiTheme="minorHAnsi" w:cstheme="minorHAnsi"/>
        </w:rPr>
        <w:t>%</w:t>
      </w:r>
      <w:r w:rsidR="0027706B" w:rsidRPr="00964575">
        <w:rPr>
          <w:rFonts w:asciiTheme="minorHAnsi" w:hAnsiTheme="minorHAnsi" w:cstheme="minorHAnsi"/>
        </w:rPr>
        <w:t xml:space="preserve"> maksymalnego</w:t>
      </w:r>
      <w:r w:rsidR="00B03E56" w:rsidRPr="00964575">
        <w:rPr>
          <w:rFonts w:asciiTheme="minorHAnsi" w:hAnsiTheme="minorHAnsi" w:cstheme="minorHAnsi"/>
        </w:rPr>
        <w:t xml:space="preserve"> Wynagrodzenia </w:t>
      </w:r>
      <w:r w:rsidRPr="00964575">
        <w:rPr>
          <w:rFonts w:asciiTheme="minorHAnsi" w:hAnsiTheme="minorHAnsi" w:cstheme="minorHAnsi"/>
        </w:rPr>
        <w:t>Umownego netto</w:t>
      </w:r>
      <w:r w:rsidR="0027706B" w:rsidRPr="00964575">
        <w:rPr>
          <w:rFonts w:asciiTheme="minorHAnsi" w:hAnsiTheme="minorHAnsi" w:cstheme="minorHAnsi"/>
        </w:rPr>
        <w:t xml:space="preserve"> wskazanego w ust. 4.1. Umowy</w:t>
      </w:r>
      <w:r w:rsidR="0027706B" w:rsidRPr="00964575" w:rsidDel="00747350">
        <w:rPr>
          <w:rFonts w:asciiTheme="minorHAnsi" w:hAnsiTheme="minorHAnsi" w:cstheme="minorHAnsi"/>
          <w:i/>
        </w:rPr>
        <w:t xml:space="preserve"> </w:t>
      </w:r>
      <w:r w:rsidR="00B03E56" w:rsidRPr="00964575">
        <w:rPr>
          <w:rFonts w:asciiTheme="minorHAnsi" w:hAnsiTheme="minorHAnsi" w:cstheme="minorHAnsi"/>
        </w:rPr>
        <w:t xml:space="preserve"> z tytułu:</w:t>
      </w:r>
    </w:p>
    <w:p w14:paraId="33C2CD88" w14:textId="13A150EB" w:rsidR="00EC47A6" w:rsidRPr="00747350" w:rsidRDefault="00C5335F" w:rsidP="00964575">
      <w:pPr>
        <w:pStyle w:val="Nagwek2"/>
        <w:keepNext w:val="0"/>
        <w:widowControl w:val="0"/>
        <w:numPr>
          <w:ilvl w:val="2"/>
          <w:numId w:val="66"/>
        </w:numPr>
        <w:spacing w:line="240" w:lineRule="exact"/>
        <w:rPr>
          <w:rFonts w:asciiTheme="minorHAnsi" w:hAnsiTheme="minorHAnsi" w:cstheme="minorHAnsi"/>
        </w:rPr>
      </w:pPr>
      <w:r w:rsidRPr="00964575">
        <w:rPr>
          <w:rFonts w:asciiTheme="minorHAnsi" w:hAnsiTheme="minorHAnsi" w:cstheme="minorHAnsi"/>
        </w:rPr>
        <w:t>Nieprzedłożenia</w:t>
      </w:r>
      <w:r w:rsidR="00B03E56" w:rsidRPr="00964575">
        <w:rPr>
          <w:rFonts w:asciiTheme="minorHAnsi" w:hAnsiTheme="minorHAnsi" w:cstheme="minorHAnsi"/>
        </w:rPr>
        <w:t xml:space="preserve"> Zamawiając</w:t>
      </w:r>
      <w:r w:rsidR="001645E7" w:rsidRPr="00964575">
        <w:rPr>
          <w:rFonts w:asciiTheme="minorHAnsi" w:hAnsiTheme="minorHAnsi" w:cstheme="minorHAnsi"/>
        </w:rPr>
        <w:t>emu do zaakceptowania</w:t>
      </w:r>
      <w:r w:rsidR="001645E7" w:rsidRPr="00747350">
        <w:rPr>
          <w:rFonts w:asciiTheme="minorHAnsi" w:hAnsiTheme="minorHAnsi" w:cstheme="minorHAnsi"/>
        </w:rPr>
        <w:t xml:space="preserve"> projektu Umowy o Podwykonawstwo</w:t>
      </w:r>
      <w:r w:rsidR="00B03E56" w:rsidRPr="00747350">
        <w:rPr>
          <w:rFonts w:asciiTheme="minorHAnsi" w:hAnsiTheme="minorHAnsi" w:cstheme="minorHAnsi"/>
        </w:rPr>
        <w:t xml:space="preserve">, której przedmiotem są roboty budowlane, lub projektu jej zmiany zgodnie z ust. </w:t>
      </w:r>
      <w:r w:rsidR="00CC6A00" w:rsidRPr="00747350">
        <w:rPr>
          <w:rFonts w:asciiTheme="minorHAnsi" w:hAnsiTheme="minorHAnsi" w:cstheme="minorHAnsi"/>
        </w:rPr>
        <w:t>19.14 i 19.15</w:t>
      </w:r>
      <w:r w:rsidR="00B03E56" w:rsidRPr="00747350">
        <w:rPr>
          <w:rFonts w:asciiTheme="minorHAnsi" w:hAnsiTheme="minorHAnsi" w:cstheme="minorHAnsi"/>
        </w:rPr>
        <w:t>;</w:t>
      </w:r>
    </w:p>
    <w:p w14:paraId="18298001" w14:textId="5D10B1A1" w:rsidR="00EC47A6" w:rsidRPr="00747350" w:rsidRDefault="00C5335F" w:rsidP="00964575">
      <w:pPr>
        <w:pStyle w:val="Nagwek2"/>
        <w:keepNext w:val="0"/>
        <w:widowControl w:val="0"/>
        <w:numPr>
          <w:ilvl w:val="2"/>
          <w:numId w:val="66"/>
        </w:numPr>
        <w:spacing w:line="240" w:lineRule="exact"/>
        <w:rPr>
          <w:rFonts w:asciiTheme="minorHAnsi" w:hAnsiTheme="minorHAnsi" w:cstheme="minorHAnsi"/>
        </w:rPr>
      </w:pPr>
      <w:r w:rsidRPr="00747350">
        <w:rPr>
          <w:rFonts w:asciiTheme="minorHAnsi" w:hAnsiTheme="minorHAnsi" w:cstheme="minorHAnsi"/>
        </w:rPr>
        <w:lastRenderedPageBreak/>
        <w:t>Nieprzedłożenia</w:t>
      </w:r>
      <w:r w:rsidR="00B03E56" w:rsidRPr="00747350">
        <w:rPr>
          <w:rFonts w:asciiTheme="minorHAnsi" w:hAnsiTheme="minorHAnsi" w:cstheme="minorHAnsi"/>
        </w:rPr>
        <w:t xml:space="preserve"> Zamawiającemu poświadczonej za zgod</w:t>
      </w:r>
      <w:r w:rsidR="00CC6A00" w:rsidRPr="00747350">
        <w:rPr>
          <w:rFonts w:asciiTheme="minorHAnsi" w:hAnsiTheme="minorHAnsi" w:cstheme="minorHAnsi"/>
        </w:rPr>
        <w:t xml:space="preserve">ność z oryginałem kopii </w:t>
      </w:r>
      <w:r w:rsidR="001645E7" w:rsidRPr="00747350">
        <w:rPr>
          <w:rFonts w:asciiTheme="minorHAnsi" w:hAnsiTheme="minorHAnsi" w:cstheme="minorHAnsi"/>
        </w:rPr>
        <w:t>Umowy o Podwykonawstwo</w:t>
      </w:r>
      <w:r w:rsidR="00B03E56" w:rsidRPr="00747350">
        <w:rPr>
          <w:rFonts w:asciiTheme="minorHAnsi" w:hAnsiTheme="minorHAnsi" w:cstheme="minorHAnsi"/>
        </w:rPr>
        <w:t xml:space="preserve"> lub jej zmiany zgodnie z ust. </w:t>
      </w:r>
      <w:r w:rsidR="00CC6A00" w:rsidRPr="00747350">
        <w:rPr>
          <w:rFonts w:asciiTheme="minorHAnsi" w:hAnsiTheme="minorHAnsi" w:cstheme="minorHAnsi"/>
        </w:rPr>
        <w:t>19.14</w:t>
      </w:r>
      <w:r w:rsidR="00B03E56" w:rsidRPr="00747350">
        <w:rPr>
          <w:rFonts w:asciiTheme="minorHAnsi" w:hAnsiTheme="minorHAnsi" w:cstheme="minorHAnsi"/>
        </w:rPr>
        <w:t>;</w:t>
      </w:r>
    </w:p>
    <w:p w14:paraId="124BC1C6" w14:textId="1A5DCEDB" w:rsidR="00EC47A6" w:rsidRPr="00747350" w:rsidRDefault="00C5335F" w:rsidP="00964575">
      <w:pPr>
        <w:pStyle w:val="Nagwek2"/>
        <w:keepNext w:val="0"/>
        <w:widowControl w:val="0"/>
        <w:numPr>
          <w:ilvl w:val="2"/>
          <w:numId w:val="66"/>
        </w:numPr>
        <w:spacing w:line="240" w:lineRule="exact"/>
        <w:rPr>
          <w:rFonts w:asciiTheme="minorHAnsi" w:hAnsiTheme="minorHAnsi" w:cstheme="minorHAnsi"/>
        </w:rPr>
      </w:pPr>
      <w:r w:rsidRPr="00747350">
        <w:rPr>
          <w:rFonts w:asciiTheme="minorHAnsi" w:hAnsiTheme="minorHAnsi" w:cstheme="minorHAnsi"/>
        </w:rPr>
        <w:t>Braku</w:t>
      </w:r>
      <w:r w:rsidR="00B03E56" w:rsidRPr="00747350">
        <w:rPr>
          <w:rFonts w:asciiTheme="minorHAnsi" w:hAnsiTheme="minorHAnsi" w:cstheme="minorHAnsi"/>
        </w:rPr>
        <w:t xml:space="preserve"> dokonania stosownej zmiany </w:t>
      </w:r>
      <w:r w:rsidR="001645E7" w:rsidRPr="00747350">
        <w:rPr>
          <w:rFonts w:asciiTheme="minorHAnsi" w:hAnsiTheme="minorHAnsi" w:cstheme="minorHAnsi"/>
        </w:rPr>
        <w:t>Umowy o Podwykonawstwo</w:t>
      </w:r>
      <w:r w:rsidR="00B03E56" w:rsidRPr="00747350">
        <w:rPr>
          <w:rFonts w:asciiTheme="minorHAnsi" w:hAnsiTheme="minorHAnsi" w:cstheme="minorHAnsi"/>
        </w:rPr>
        <w:t xml:space="preserve"> w zakresie terminu zapłaty zgodnie z postanowieniami </w:t>
      </w:r>
      <w:r w:rsidR="00CC6A00" w:rsidRPr="00747350">
        <w:rPr>
          <w:rFonts w:asciiTheme="minorHAnsi" w:hAnsiTheme="minorHAnsi" w:cstheme="minorHAnsi"/>
        </w:rPr>
        <w:t>ust. 19.17</w:t>
      </w:r>
      <w:r w:rsidR="00B03E56" w:rsidRPr="00747350">
        <w:rPr>
          <w:rFonts w:asciiTheme="minorHAnsi" w:hAnsiTheme="minorHAnsi" w:cstheme="minorHAnsi"/>
        </w:rPr>
        <w:t>;</w:t>
      </w:r>
    </w:p>
    <w:p w14:paraId="7F3E30DF" w14:textId="435F661D" w:rsidR="007D369D" w:rsidRPr="00964575" w:rsidRDefault="00C5335F" w:rsidP="00964575">
      <w:pPr>
        <w:pStyle w:val="Nagwek2"/>
        <w:keepNext w:val="0"/>
        <w:widowControl w:val="0"/>
        <w:numPr>
          <w:ilvl w:val="2"/>
          <w:numId w:val="66"/>
        </w:numPr>
        <w:spacing w:line="240" w:lineRule="exact"/>
        <w:rPr>
          <w:rFonts w:asciiTheme="minorHAnsi" w:hAnsiTheme="minorHAnsi" w:cstheme="minorHAnsi"/>
        </w:rPr>
      </w:pPr>
      <w:r w:rsidRPr="00747350">
        <w:rPr>
          <w:rFonts w:asciiTheme="minorHAnsi" w:hAnsiTheme="minorHAnsi" w:cstheme="minorHAnsi"/>
        </w:rPr>
        <w:t>Braku</w:t>
      </w:r>
      <w:r w:rsidR="00B03E56" w:rsidRPr="00747350">
        <w:rPr>
          <w:rFonts w:asciiTheme="minorHAnsi" w:hAnsiTheme="minorHAnsi" w:cstheme="minorHAnsi"/>
        </w:rPr>
        <w:t xml:space="preserve"> zawarcia w umowach</w:t>
      </w:r>
      <w:r w:rsidR="00B03E56" w:rsidRPr="00EC47A6">
        <w:rPr>
          <w:rFonts w:asciiTheme="minorHAnsi" w:hAnsiTheme="minorHAnsi" w:cstheme="minorHAnsi"/>
        </w:rPr>
        <w:t xml:space="preserve"> z Podwykonawcami Obiektowymi i Dalszymi Podwykonawcami Obiektowymi klauzul dotyczących przestrzegania Wymagań BHP i Zasad Gospodarki Odpadami </w:t>
      </w:r>
      <w:r w:rsidR="00B03E56" w:rsidRPr="00964575">
        <w:rPr>
          <w:rFonts w:asciiTheme="minorHAnsi" w:hAnsiTheme="minorHAnsi" w:cstheme="minorHAnsi"/>
        </w:rPr>
        <w:t>na Terenie Prac.</w:t>
      </w:r>
    </w:p>
    <w:bookmarkEnd w:id="137"/>
    <w:p w14:paraId="168097CF" w14:textId="77777777" w:rsidR="00747350" w:rsidRPr="00964575" w:rsidRDefault="006852EA" w:rsidP="00964575">
      <w:pPr>
        <w:pStyle w:val="Nagwek2"/>
        <w:keepNext w:val="0"/>
        <w:widowControl w:val="0"/>
        <w:numPr>
          <w:ilvl w:val="1"/>
          <w:numId w:val="66"/>
        </w:numPr>
        <w:spacing w:line="240" w:lineRule="exact"/>
        <w:rPr>
          <w:rFonts w:asciiTheme="minorHAnsi" w:hAnsiTheme="minorHAnsi" w:cstheme="minorHAnsi"/>
        </w:rPr>
      </w:pPr>
      <w:r w:rsidRPr="00964575">
        <w:rPr>
          <w:rFonts w:asciiTheme="minorHAnsi" w:hAnsiTheme="minorHAnsi" w:cstheme="minorHAnsi"/>
        </w:rPr>
        <w:t xml:space="preserve">Zamawiający zastrzega sobie prawo naliczenia kar umownych </w:t>
      </w:r>
      <w:r w:rsidR="00CC6A00" w:rsidRPr="00964575">
        <w:rPr>
          <w:rFonts w:asciiTheme="minorHAnsi" w:hAnsiTheme="minorHAnsi" w:cstheme="minorHAnsi"/>
        </w:rPr>
        <w:t xml:space="preserve">z tytułu zwłoki w </w:t>
      </w:r>
      <w:r w:rsidR="00747350" w:rsidRPr="00964575">
        <w:rPr>
          <w:rFonts w:asciiTheme="minorHAnsi" w:hAnsiTheme="minorHAnsi" w:cstheme="minorHAnsi"/>
        </w:rPr>
        <w:t xml:space="preserve">następujących </w:t>
      </w:r>
      <w:r w:rsidR="00CC6A00" w:rsidRPr="00964575">
        <w:rPr>
          <w:rFonts w:asciiTheme="minorHAnsi" w:hAnsiTheme="minorHAnsi" w:cstheme="minorHAnsi"/>
        </w:rPr>
        <w:t>przypadkach i </w:t>
      </w:r>
      <w:r w:rsidRPr="00964575">
        <w:rPr>
          <w:rFonts w:asciiTheme="minorHAnsi" w:hAnsiTheme="minorHAnsi" w:cstheme="minorHAnsi"/>
        </w:rPr>
        <w:t>wysokościa</w:t>
      </w:r>
      <w:r w:rsidR="00CC6A00" w:rsidRPr="00964575">
        <w:rPr>
          <w:rFonts w:asciiTheme="minorHAnsi" w:hAnsiTheme="minorHAnsi" w:cstheme="minorHAnsi"/>
        </w:rPr>
        <w:t>ch</w:t>
      </w:r>
      <w:r w:rsidR="00747350" w:rsidRPr="00964575">
        <w:rPr>
          <w:rFonts w:asciiTheme="minorHAnsi" w:hAnsiTheme="minorHAnsi" w:cstheme="minorHAnsi"/>
        </w:rPr>
        <w:t>:</w:t>
      </w:r>
    </w:p>
    <w:p w14:paraId="5F4A4B46" w14:textId="5B81179A" w:rsidR="00F41972" w:rsidRPr="00964575" w:rsidRDefault="00F41972" w:rsidP="00964575">
      <w:pPr>
        <w:pStyle w:val="Nagwek2"/>
        <w:keepNext w:val="0"/>
        <w:widowControl w:val="0"/>
        <w:numPr>
          <w:ilvl w:val="2"/>
          <w:numId w:val="66"/>
        </w:numPr>
        <w:spacing w:line="240" w:lineRule="exact"/>
        <w:rPr>
          <w:rFonts w:asciiTheme="minorHAnsi" w:hAnsiTheme="minorHAnsi" w:cstheme="minorHAnsi"/>
        </w:rPr>
      </w:pPr>
      <w:r w:rsidRPr="00964575">
        <w:rPr>
          <w:rFonts w:asciiTheme="minorHAnsi" w:hAnsiTheme="minorHAnsi" w:cs="Arial"/>
        </w:rPr>
        <w:t xml:space="preserve">1 % Wynagrodzenia netto, wynikającego z wartości danego </w:t>
      </w:r>
      <w:r w:rsidRPr="00964575">
        <w:rPr>
          <w:rFonts w:asciiTheme="minorHAnsi" w:hAnsiTheme="minorHAnsi"/>
        </w:rPr>
        <w:t>Zlecenia Wykonania Usługi</w:t>
      </w:r>
      <w:r w:rsidRPr="00964575">
        <w:rPr>
          <w:rFonts w:asciiTheme="minorHAnsi" w:hAnsiTheme="minorHAnsi" w:cs="Arial"/>
        </w:rPr>
        <w:t>,</w:t>
      </w:r>
      <w:r w:rsidRPr="00964575">
        <w:rPr>
          <w:rFonts w:asciiTheme="minorHAnsi" w:hAnsiTheme="minorHAnsi"/>
        </w:rPr>
        <w:t xml:space="preserve"> </w:t>
      </w:r>
      <w:r w:rsidRPr="00964575">
        <w:rPr>
          <w:rFonts w:asciiTheme="minorHAnsi" w:hAnsiTheme="minorHAnsi" w:cs="Arial"/>
        </w:rPr>
        <w:t>za każdy dzień zwłoki w dotrzymaniu terminu realizacji Prac</w:t>
      </w:r>
      <w:r w:rsidRPr="00964575">
        <w:rPr>
          <w:rFonts w:asciiTheme="minorHAnsi" w:hAnsiTheme="minorHAnsi"/>
        </w:rPr>
        <w:t>, o którym mowa w danym Zleceniu Wykonania Usługi,</w:t>
      </w:r>
    </w:p>
    <w:p w14:paraId="011452B4" w14:textId="4A6BFE8C" w:rsidR="00A31A8A" w:rsidRPr="00964575" w:rsidRDefault="00F41972" w:rsidP="00964575">
      <w:pPr>
        <w:pStyle w:val="Nagwek2"/>
        <w:keepNext w:val="0"/>
        <w:widowControl w:val="0"/>
        <w:numPr>
          <w:ilvl w:val="2"/>
          <w:numId w:val="66"/>
        </w:numPr>
        <w:spacing w:line="240" w:lineRule="exact"/>
        <w:rPr>
          <w:rFonts w:asciiTheme="minorHAnsi" w:hAnsiTheme="minorHAnsi" w:cstheme="minorHAnsi"/>
        </w:rPr>
      </w:pPr>
      <w:r w:rsidRPr="00964575">
        <w:rPr>
          <w:rFonts w:asciiTheme="minorHAnsi" w:hAnsiTheme="minorHAnsi" w:cs="Arial"/>
        </w:rPr>
        <w:t>1 %</w:t>
      </w:r>
      <w:r w:rsidR="007724EE" w:rsidRPr="00964575">
        <w:rPr>
          <w:rFonts w:asciiTheme="minorHAnsi" w:hAnsiTheme="minorHAnsi" w:cs="Arial"/>
        </w:rPr>
        <w:t xml:space="preserve"> maksymalnego</w:t>
      </w:r>
      <w:r w:rsidRPr="00964575">
        <w:rPr>
          <w:rFonts w:asciiTheme="minorHAnsi" w:hAnsiTheme="minorHAnsi" w:cs="Arial"/>
        </w:rPr>
        <w:t xml:space="preserve"> Wynagrodzenia netto</w:t>
      </w:r>
      <w:r w:rsidR="007724EE" w:rsidRPr="00964575">
        <w:rPr>
          <w:rFonts w:asciiTheme="minorHAnsi" w:hAnsiTheme="minorHAnsi" w:cs="Arial"/>
        </w:rPr>
        <w:t xml:space="preserve"> </w:t>
      </w:r>
      <w:r w:rsidR="007724EE" w:rsidRPr="00964575">
        <w:rPr>
          <w:rFonts w:asciiTheme="minorHAnsi" w:hAnsiTheme="minorHAnsi" w:cstheme="minorHAnsi"/>
        </w:rPr>
        <w:t>wskazanego w ust. 4.1. Umowy</w:t>
      </w:r>
      <w:r w:rsidRPr="00964575">
        <w:rPr>
          <w:rFonts w:asciiTheme="minorHAnsi" w:hAnsiTheme="minorHAnsi" w:cs="Arial"/>
        </w:rPr>
        <w:t xml:space="preserve">, wynikającego z wartości danego </w:t>
      </w:r>
      <w:r w:rsidRPr="00964575">
        <w:rPr>
          <w:rFonts w:asciiTheme="minorHAnsi" w:hAnsiTheme="minorHAnsi"/>
        </w:rPr>
        <w:t>Zlecenia Wykonania Usługi</w:t>
      </w:r>
      <w:r w:rsidRPr="00964575">
        <w:rPr>
          <w:rFonts w:asciiTheme="minorHAnsi" w:hAnsiTheme="minorHAnsi" w:cs="Arial"/>
        </w:rPr>
        <w:t>, za każdy dzień zwłoki w dotrzymaniu terminu usunięcia Wad stwierdzonych przy odbiorze i wskazanych w Protokole Odbioru lub usunięcia Wad w Okresie Gwarancji i Rękojmi.</w:t>
      </w:r>
    </w:p>
    <w:p w14:paraId="6911CF74" w14:textId="3C2A0FF3" w:rsidR="00F2584F" w:rsidRPr="00107B31" w:rsidRDefault="00F41972" w:rsidP="00107B31">
      <w:pPr>
        <w:pStyle w:val="Nagwek2"/>
        <w:keepNext w:val="0"/>
        <w:widowControl w:val="0"/>
        <w:numPr>
          <w:ilvl w:val="1"/>
          <w:numId w:val="66"/>
        </w:numPr>
        <w:spacing w:line="240" w:lineRule="exact"/>
        <w:rPr>
          <w:rFonts w:asciiTheme="minorHAnsi" w:hAnsiTheme="minorHAnsi" w:cstheme="minorHAnsi"/>
        </w:rPr>
      </w:pPr>
      <w:r w:rsidRPr="00964575">
        <w:rPr>
          <w:rFonts w:asciiTheme="minorHAnsi" w:hAnsiTheme="minorHAnsi" w:cstheme="minorHAnsi"/>
          <w:i/>
        </w:rPr>
        <w:t>nie dotyczy</w:t>
      </w:r>
    </w:p>
    <w:p w14:paraId="6B5095B7" w14:textId="59D8EDC7" w:rsidR="0030624F" w:rsidRPr="006110B9" w:rsidRDefault="00F439F5" w:rsidP="00964575">
      <w:pPr>
        <w:pStyle w:val="Nagwek2"/>
        <w:keepNext w:val="0"/>
        <w:widowControl w:val="0"/>
        <w:numPr>
          <w:ilvl w:val="1"/>
          <w:numId w:val="66"/>
        </w:numPr>
        <w:spacing w:line="240" w:lineRule="exact"/>
        <w:rPr>
          <w:rFonts w:asciiTheme="minorHAnsi" w:hAnsiTheme="minorHAnsi" w:cstheme="minorHAnsi"/>
        </w:rPr>
      </w:pPr>
      <w:r w:rsidRPr="00B85A26">
        <w:rPr>
          <w:rFonts w:asciiTheme="minorHAnsi" w:hAnsiTheme="minorHAnsi" w:cstheme="minorHAnsi"/>
          <w:u w:val="single"/>
        </w:rPr>
        <w:t xml:space="preserve">Łączna suma kar Umownych nie może być wyższa niż 25% </w:t>
      </w:r>
      <w:r>
        <w:rPr>
          <w:rFonts w:asciiTheme="minorHAnsi" w:hAnsiTheme="minorHAnsi" w:cstheme="minorHAnsi"/>
          <w:u w:val="single"/>
        </w:rPr>
        <w:t xml:space="preserve">maksymalnego </w:t>
      </w:r>
      <w:r w:rsidRPr="00B85A26">
        <w:rPr>
          <w:rFonts w:asciiTheme="minorHAnsi" w:hAnsiTheme="minorHAnsi" w:cstheme="minorHAnsi"/>
          <w:u w:val="single"/>
        </w:rPr>
        <w:t>Wynagrodzenia Umownego netto wskazanego w ust. 4.1. Umowy</w:t>
      </w:r>
    </w:p>
    <w:p w14:paraId="30268756" w14:textId="7226DA8F" w:rsidR="002D3716" w:rsidRPr="00260080" w:rsidRDefault="00260080" w:rsidP="00964575">
      <w:pPr>
        <w:pStyle w:val="Nagwek2"/>
        <w:keepNext w:val="0"/>
        <w:widowControl w:val="0"/>
        <w:numPr>
          <w:ilvl w:val="1"/>
          <w:numId w:val="66"/>
        </w:numPr>
        <w:spacing w:line="240" w:lineRule="exact"/>
        <w:rPr>
          <w:rFonts w:asciiTheme="minorHAnsi" w:hAnsiTheme="minorHAnsi" w:cstheme="minorHAnsi"/>
        </w:rPr>
      </w:pPr>
      <w:r w:rsidRPr="00260080">
        <w:rPr>
          <w:rFonts w:asciiTheme="minorHAnsi" w:hAnsiTheme="minorHAnsi" w:cstheme="minorHAnsi"/>
        </w:rPr>
        <w:t>W sytuacji, gdy wystąpiła podstawa naliczenia przez Zamawiającego kary um</w:t>
      </w:r>
      <w:r w:rsidR="00EB4E66">
        <w:rPr>
          <w:rFonts w:asciiTheme="minorHAnsi" w:hAnsiTheme="minorHAnsi" w:cstheme="minorHAnsi"/>
        </w:rPr>
        <w:t>ownej, o której mowa w ust. 13.</w:t>
      </w:r>
      <w:r w:rsidR="00690055">
        <w:rPr>
          <w:rFonts w:asciiTheme="minorHAnsi" w:hAnsiTheme="minorHAnsi" w:cstheme="minorHAnsi"/>
        </w:rPr>
        <w:t>6</w:t>
      </w:r>
      <w:r w:rsidRPr="00260080">
        <w:rPr>
          <w:rFonts w:asciiTheme="minorHAnsi" w:hAnsiTheme="minorHAnsi" w:cstheme="minorHAnsi"/>
        </w:rPr>
        <w:t xml:space="preserve"> za zwłokę, Wykonawca będzie uprawniony do wystąpienia do Zamawiającego z wnioskiem o miarkowanie kary umownej, pod warunkiem dotrzymania terminu Daty Zakończenia Prac. Zamawiający będzie uprawniony do uwzględnienia wniosku Wykonawcy w sytuacji, gdy na skutek zwłoki w realizacji Przedmiotu Umowy nie poniósł żadnej szkody.</w:t>
      </w:r>
      <w:r w:rsidR="002D3716" w:rsidRPr="00260080">
        <w:rPr>
          <w:rFonts w:asciiTheme="minorHAnsi" w:hAnsiTheme="minorHAnsi" w:cstheme="minorHAnsi"/>
        </w:rPr>
        <w:t xml:space="preserve"> </w:t>
      </w:r>
    </w:p>
    <w:p w14:paraId="68913601" w14:textId="579B9609" w:rsidR="00260080" w:rsidRPr="00260080" w:rsidRDefault="00260080" w:rsidP="00964575">
      <w:pPr>
        <w:widowControl w:val="0"/>
        <w:numPr>
          <w:ilvl w:val="1"/>
          <w:numId w:val="66"/>
        </w:numPr>
        <w:spacing w:before="120" w:after="120" w:line="240" w:lineRule="exact"/>
        <w:jc w:val="both"/>
        <w:rPr>
          <w:rFonts w:asciiTheme="minorHAnsi" w:hAnsiTheme="minorHAnsi" w:cstheme="minorHAnsi"/>
        </w:rPr>
      </w:pPr>
      <w:r w:rsidRPr="00260080">
        <w:rPr>
          <w:rFonts w:asciiTheme="minorHAnsi" w:hAnsiTheme="minorHAnsi" w:cstheme="minorHAnsi"/>
        </w:rPr>
        <w:t xml:space="preserve">W sytuacji, gdy wystąpiła podstawa naliczenia przez Zamawiającego kary umownej </w:t>
      </w:r>
      <w:r w:rsidR="00EB4E66">
        <w:rPr>
          <w:rFonts w:asciiTheme="minorHAnsi" w:hAnsiTheme="minorHAnsi" w:cstheme="minorHAnsi"/>
        </w:rPr>
        <w:t>na innej podstawie niż ust. 13.</w:t>
      </w:r>
      <w:r w:rsidR="00690055">
        <w:rPr>
          <w:rFonts w:asciiTheme="minorHAnsi" w:hAnsiTheme="minorHAnsi" w:cstheme="minorHAnsi"/>
        </w:rPr>
        <w:t>6</w:t>
      </w:r>
      <w:r w:rsidRPr="00260080">
        <w:rPr>
          <w:rFonts w:asciiTheme="minorHAnsi" w:hAnsiTheme="minorHAnsi" w:cstheme="minorHAnsi"/>
        </w:rPr>
        <w:t xml:space="preserve">, Wykonawca będzie uprawniony do wystąpienia z wnioskiem o miarkowanie </w:t>
      </w:r>
      <w:r w:rsidRPr="00260080">
        <w:rPr>
          <w:rFonts w:asciiTheme="minorHAnsi" w:hAnsiTheme="minorHAnsi" w:cstheme="minorHAnsi"/>
        </w:rPr>
        <w:lastRenderedPageBreak/>
        <w:t>kary umownej. Zamawiający będzie uprawniony do uwzględnienia wniosku Wykonawcy w sytuacji, gdy na skutek nienależytego wykonania Umowy nie poniósł żadnej szkody.</w:t>
      </w:r>
    </w:p>
    <w:p w14:paraId="6263D87E" w14:textId="34D6B57D" w:rsidR="0030624F" w:rsidRPr="006110B9" w:rsidRDefault="00B1237B" w:rsidP="00964575">
      <w:pPr>
        <w:pStyle w:val="Nagwek2"/>
        <w:keepNext w:val="0"/>
        <w:widowControl w:val="0"/>
        <w:numPr>
          <w:ilvl w:val="1"/>
          <w:numId w:val="66"/>
        </w:numPr>
        <w:spacing w:line="240" w:lineRule="exact"/>
        <w:rPr>
          <w:rFonts w:asciiTheme="minorHAnsi" w:hAnsiTheme="minorHAnsi" w:cstheme="minorHAnsi"/>
        </w:rPr>
      </w:pPr>
      <w:r w:rsidRPr="006110B9">
        <w:rPr>
          <w:rFonts w:asciiTheme="minorHAnsi" w:hAnsiTheme="minorHAnsi" w:cstheme="minorHAnsi"/>
        </w:rPr>
        <w:t>W przypadku wystawienia faktury VAT przez Wykonawcę w sposób niezgodny</w:t>
      </w:r>
      <w:r w:rsidR="0064031B" w:rsidRPr="006110B9">
        <w:rPr>
          <w:rFonts w:asciiTheme="minorHAnsi" w:hAnsiTheme="minorHAnsi" w:cstheme="minorHAnsi"/>
        </w:rPr>
        <w:t xml:space="preserve"> z obowiązującymi przepisami, o </w:t>
      </w:r>
      <w:r w:rsidRPr="006110B9">
        <w:rPr>
          <w:rFonts w:asciiTheme="minorHAnsi" w:hAnsiTheme="minorHAnsi" w:cstheme="minorHAnsi"/>
        </w:rPr>
        <w:t>których mowa w ustawie o podatku od towarów i usług oraz stosownych do niej rozporządzeniach, jeżeli z tego tytułu Zamawiający poniesie konsekwencje pozbawienia lub ograniczenia prawa do odliczenia kwoty podatku VAT z kwestionowanej faktury, Wykonawca zobowiązany jest do zapłaty odszkodowania w wysokości wyrównującej powyższe szkody z wyłączeniem utraconych korzyści. W takiej sytuacji Zamawiający natychmiast powiadomi o tym fakcie Wykonawcę i udostępni mu odpowiednie wyciągi z dokumentów wystawionych przez organ podatkowy, w celu zapewnienia mu prawa do złożenia wyjaśnień i obrony</w:t>
      </w:r>
      <w:r w:rsidR="0030624F" w:rsidRPr="006110B9">
        <w:rPr>
          <w:rFonts w:asciiTheme="minorHAnsi" w:hAnsiTheme="minorHAnsi" w:cstheme="minorHAnsi"/>
        </w:rPr>
        <w:t>.</w:t>
      </w:r>
    </w:p>
    <w:p w14:paraId="2B755734" w14:textId="77777777" w:rsidR="0030624F" w:rsidRPr="006110B9" w:rsidRDefault="00051601" w:rsidP="00964575">
      <w:pPr>
        <w:pStyle w:val="Nagwek2"/>
        <w:keepNext w:val="0"/>
        <w:widowControl w:val="0"/>
        <w:numPr>
          <w:ilvl w:val="1"/>
          <w:numId w:val="66"/>
        </w:numPr>
        <w:spacing w:line="240" w:lineRule="exact"/>
        <w:rPr>
          <w:rFonts w:asciiTheme="minorHAnsi" w:hAnsiTheme="minorHAnsi" w:cstheme="minorHAnsi"/>
        </w:rPr>
      </w:pPr>
      <w:r w:rsidRPr="006110B9">
        <w:rPr>
          <w:rFonts w:asciiTheme="minorHAnsi" w:hAnsiTheme="minorHAnsi" w:cstheme="minorHAnsi"/>
        </w:rPr>
        <w:t>Zamawiającemu</w:t>
      </w:r>
      <w:r w:rsidR="0030624F" w:rsidRPr="006110B9">
        <w:rPr>
          <w:rFonts w:asciiTheme="minorHAnsi" w:hAnsiTheme="minorHAnsi" w:cstheme="minorHAnsi"/>
        </w:rPr>
        <w:t xml:space="preserve"> przysługuje prawo dochodzenia odszkodowania uzupełniającego przenoszącego wysokość zastrzeżonych kar umownych na zasad</w:t>
      </w:r>
      <w:r w:rsidR="00EC4F99" w:rsidRPr="006110B9">
        <w:rPr>
          <w:rFonts w:asciiTheme="minorHAnsi" w:hAnsiTheme="minorHAnsi" w:cstheme="minorHAnsi"/>
        </w:rPr>
        <w:t xml:space="preserve">ach ogólnych Kodeksu Cywilnego. </w:t>
      </w:r>
      <w:r w:rsidR="0030624F" w:rsidRPr="006110B9">
        <w:rPr>
          <w:rFonts w:asciiTheme="minorHAnsi" w:hAnsiTheme="minorHAnsi" w:cstheme="minorHAnsi"/>
        </w:rPr>
        <w:t>Zamawiającemu przysługuje prawo łączenia kar naliczonych z poszczególnych tytułów.</w:t>
      </w:r>
    </w:p>
    <w:p w14:paraId="4F9F4247" w14:textId="42984333" w:rsidR="00F65861" w:rsidRPr="006110B9" w:rsidRDefault="0030624F" w:rsidP="00964575">
      <w:pPr>
        <w:pStyle w:val="Nagwek2"/>
        <w:keepNext w:val="0"/>
        <w:widowControl w:val="0"/>
        <w:numPr>
          <w:ilvl w:val="1"/>
          <w:numId w:val="66"/>
        </w:numPr>
        <w:spacing w:line="240" w:lineRule="exact"/>
        <w:rPr>
          <w:rFonts w:asciiTheme="minorHAnsi" w:hAnsiTheme="minorHAnsi" w:cstheme="minorHAnsi"/>
        </w:rPr>
      </w:pPr>
      <w:r w:rsidRPr="006110B9">
        <w:rPr>
          <w:rFonts w:asciiTheme="minorHAnsi" w:hAnsiTheme="minorHAnsi" w:cstheme="minorHAnsi"/>
        </w:rPr>
        <w:t>Kary umowne i odszkodowania oraz odsetki będą płacone w oparciu o w</w:t>
      </w:r>
      <w:r w:rsidR="00EC4F99" w:rsidRPr="006110B9">
        <w:rPr>
          <w:rFonts w:asciiTheme="minorHAnsi" w:hAnsiTheme="minorHAnsi" w:cstheme="minorHAnsi"/>
        </w:rPr>
        <w:t xml:space="preserve">ystawiony dokument obciążeniowy </w:t>
      </w:r>
      <w:r w:rsidRPr="006110B9">
        <w:rPr>
          <w:rFonts w:asciiTheme="minorHAnsi" w:hAnsiTheme="minorHAnsi" w:cstheme="minorHAnsi"/>
        </w:rPr>
        <w:t>z</w:t>
      </w:r>
      <w:r w:rsidR="0064781B" w:rsidRPr="006110B9">
        <w:rPr>
          <w:rFonts w:asciiTheme="minorHAnsi" w:hAnsiTheme="minorHAnsi" w:cstheme="minorHAnsi"/>
        </w:rPr>
        <w:t> </w:t>
      </w:r>
      <w:r w:rsidR="00531E36" w:rsidRPr="006110B9">
        <w:rPr>
          <w:rFonts w:asciiTheme="minorHAnsi" w:hAnsiTheme="minorHAnsi" w:cstheme="minorHAnsi"/>
        </w:rPr>
        <w:t>terminem płatności 10</w:t>
      </w:r>
      <w:r w:rsidRPr="006110B9">
        <w:rPr>
          <w:rFonts w:asciiTheme="minorHAnsi" w:hAnsiTheme="minorHAnsi" w:cstheme="minorHAnsi"/>
        </w:rPr>
        <w:t xml:space="preserve"> dni od daty jego otrzymania przez Stronę. Strony dopuszczają możliwość potrącenia kar umownych, odszkodowań jak i innych na</w:t>
      </w:r>
      <w:r w:rsidR="00CC6A00" w:rsidRPr="006110B9">
        <w:rPr>
          <w:rFonts w:asciiTheme="minorHAnsi" w:hAnsiTheme="minorHAnsi" w:cstheme="minorHAnsi"/>
        </w:rPr>
        <w:t>leżności wynikających z Umowy z </w:t>
      </w:r>
      <w:r w:rsidRPr="006110B9">
        <w:rPr>
          <w:rFonts w:asciiTheme="minorHAnsi" w:hAnsiTheme="minorHAnsi" w:cstheme="minorHAnsi"/>
        </w:rPr>
        <w:t>bieżących należności drugiej Strony.</w:t>
      </w:r>
    </w:p>
    <w:p w14:paraId="2BBE7636" w14:textId="77777777" w:rsidR="00643E03" w:rsidRPr="006110B9" w:rsidRDefault="005945BA" w:rsidP="00964575">
      <w:pPr>
        <w:pStyle w:val="Nagwek2"/>
        <w:keepNext w:val="0"/>
        <w:widowControl w:val="0"/>
        <w:numPr>
          <w:ilvl w:val="1"/>
          <w:numId w:val="66"/>
        </w:numPr>
        <w:spacing w:line="240" w:lineRule="exact"/>
        <w:rPr>
          <w:rFonts w:asciiTheme="minorHAnsi" w:hAnsiTheme="minorHAnsi" w:cstheme="minorHAnsi"/>
        </w:rPr>
      </w:pPr>
      <w:r w:rsidRPr="006110B9">
        <w:rPr>
          <w:rFonts w:asciiTheme="minorHAnsi" w:hAnsiTheme="minorHAnsi" w:cstheme="minorHAnsi"/>
        </w:rPr>
        <w:t>Wykonawca zobowiązuje się zapłacić na rzecz Zamawiającego kwotę odpowiadającą wysokości poniesionej przez Zamawiającego szkody w przypadku gdy szkoda ta zostanie wyrządzona przez pracownika Wykonawcy, pracownika Podwykonawcy Obiektowego lub pracownika Dalszego Podwykonawcy Obiektowego przy okazji lub w wyniku wykorzystania sposobności wykonywania swoich obowiązków pracowniczych, zarówno z winy nieumyślnej jak i umyślnej.</w:t>
      </w:r>
    </w:p>
    <w:p w14:paraId="09573926" w14:textId="77777777" w:rsidR="00F65861" w:rsidRPr="00A161F4" w:rsidRDefault="00F65861" w:rsidP="00964575">
      <w:pPr>
        <w:pStyle w:val="Nagwek1"/>
        <w:keepNext w:val="0"/>
        <w:widowControl w:val="0"/>
        <w:numPr>
          <w:ilvl w:val="0"/>
          <w:numId w:val="66"/>
        </w:numPr>
        <w:spacing w:before="120" w:after="120" w:line="240" w:lineRule="exact"/>
        <w:rPr>
          <w:rFonts w:asciiTheme="minorHAnsi" w:hAnsiTheme="minorHAnsi" w:cstheme="minorHAnsi"/>
          <w:color w:val="092D74"/>
          <w:sz w:val="20"/>
          <w:szCs w:val="20"/>
        </w:rPr>
      </w:pPr>
      <w:bookmarkStart w:id="138" w:name="_Ref419973367"/>
      <w:bookmarkStart w:id="139" w:name="_Toc437005853"/>
      <w:bookmarkStart w:id="140" w:name="_Toc172724151"/>
      <w:r w:rsidRPr="00A161F4">
        <w:rPr>
          <w:rFonts w:asciiTheme="minorHAnsi" w:hAnsiTheme="minorHAnsi" w:cstheme="minorHAnsi"/>
          <w:color w:val="092D74"/>
          <w:sz w:val="20"/>
          <w:szCs w:val="20"/>
        </w:rPr>
        <w:t>SIŁA WYŻSZA</w:t>
      </w:r>
      <w:bookmarkEnd w:id="138"/>
      <w:bookmarkEnd w:id="139"/>
      <w:bookmarkEnd w:id="140"/>
    </w:p>
    <w:p w14:paraId="72382DE9" w14:textId="62D0487D" w:rsidR="0030624F" w:rsidRPr="006110B9" w:rsidRDefault="0030624F" w:rsidP="00964575">
      <w:pPr>
        <w:pStyle w:val="Nagwek2"/>
        <w:keepNext w:val="0"/>
        <w:widowControl w:val="0"/>
        <w:numPr>
          <w:ilvl w:val="1"/>
          <w:numId w:val="66"/>
        </w:numPr>
        <w:spacing w:line="240" w:lineRule="exact"/>
        <w:rPr>
          <w:rFonts w:asciiTheme="minorHAnsi" w:hAnsiTheme="minorHAnsi" w:cstheme="minorHAnsi"/>
        </w:rPr>
      </w:pPr>
      <w:r w:rsidRPr="006110B9">
        <w:rPr>
          <w:rFonts w:asciiTheme="minorHAnsi" w:hAnsiTheme="minorHAnsi" w:cstheme="minorHAnsi"/>
        </w:rPr>
        <w:t>Strony nie ponoszą odpowiedzialności za nienależyte wykonanie lub niewykonanie ich zobowiązań wynikających z Umowy w zakresie, w jakim takie nienależyte wykonanie lub niewykonanie wynika</w:t>
      </w:r>
      <w:r w:rsidR="007F3B51" w:rsidRPr="006110B9">
        <w:rPr>
          <w:rFonts w:asciiTheme="minorHAnsi" w:hAnsiTheme="minorHAnsi" w:cstheme="minorHAnsi"/>
        </w:rPr>
        <w:t xml:space="preserve"> </w:t>
      </w:r>
      <w:r w:rsidRPr="006110B9">
        <w:rPr>
          <w:rFonts w:asciiTheme="minorHAnsi" w:hAnsiTheme="minorHAnsi" w:cstheme="minorHAnsi"/>
        </w:rPr>
        <w:t xml:space="preserve">z Siły Wyższej lub nienależytego wykonania lub niewykonania zobowiązań przez drugą Stronę. Siła Wyższa oznacza zdarzenie, któremu Strona nią dotknięta nie mogła </w:t>
      </w:r>
      <w:r w:rsidRPr="006110B9">
        <w:rPr>
          <w:rFonts w:asciiTheme="minorHAnsi" w:hAnsiTheme="minorHAnsi" w:cstheme="minorHAnsi"/>
        </w:rPr>
        <w:lastRenderedPageBreak/>
        <w:t>zapobiec ani przeciwdziałać,</w:t>
      </w:r>
      <w:r w:rsidR="00076CD5" w:rsidRPr="006110B9">
        <w:rPr>
          <w:rFonts w:asciiTheme="minorHAnsi" w:hAnsiTheme="minorHAnsi" w:cstheme="minorHAnsi"/>
        </w:rPr>
        <w:t xml:space="preserve"> nawet przy dochowaniu najwyższej staranności,</w:t>
      </w:r>
      <w:r w:rsidR="007F3B51" w:rsidRPr="006110B9">
        <w:rPr>
          <w:rFonts w:asciiTheme="minorHAnsi" w:hAnsiTheme="minorHAnsi" w:cstheme="minorHAnsi"/>
        </w:rPr>
        <w:t xml:space="preserve"> </w:t>
      </w:r>
      <w:r w:rsidRPr="006110B9">
        <w:rPr>
          <w:rFonts w:asciiTheme="minorHAnsi" w:hAnsiTheme="minorHAnsi" w:cstheme="minorHAnsi"/>
        </w:rPr>
        <w:t>a które czyni należyte wykonanie zobowiązań tej Strony określonych w Umowie niemożliwym</w:t>
      </w:r>
      <w:r w:rsidR="007F3B51" w:rsidRPr="006110B9">
        <w:rPr>
          <w:rFonts w:asciiTheme="minorHAnsi" w:hAnsiTheme="minorHAnsi" w:cstheme="minorHAnsi"/>
        </w:rPr>
        <w:t xml:space="preserve"> </w:t>
      </w:r>
      <w:r w:rsidR="0064031B" w:rsidRPr="006110B9">
        <w:rPr>
          <w:rFonts w:asciiTheme="minorHAnsi" w:hAnsiTheme="minorHAnsi" w:cstheme="minorHAnsi"/>
        </w:rPr>
        <w:t>w </w:t>
      </w:r>
      <w:r w:rsidRPr="006110B9">
        <w:rPr>
          <w:rFonts w:asciiTheme="minorHAnsi" w:hAnsiTheme="minorHAnsi" w:cstheme="minorHAnsi"/>
        </w:rPr>
        <w:t>całości lub części. Do zdarzeń Siły Wyższej zalicza się wyłącznie, pod warunkiem spełnienia wymogów definicji zamieszczonej powyżej:</w:t>
      </w:r>
    </w:p>
    <w:p w14:paraId="70462BF1" w14:textId="56D780E2" w:rsidR="0030624F" w:rsidRPr="006110B9" w:rsidRDefault="00C5335F" w:rsidP="00964575">
      <w:pPr>
        <w:pStyle w:val="Nagwek2"/>
        <w:keepNext w:val="0"/>
        <w:widowControl w:val="0"/>
        <w:numPr>
          <w:ilvl w:val="2"/>
          <w:numId w:val="66"/>
        </w:numPr>
        <w:spacing w:line="240" w:lineRule="exact"/>
        <w:rPr>
          <w:rFonts w:asciiTheme="minorHAnsi" w:hAnsiTheme="minorHAnsi" w:cstheme="minorHAnsi"/>
        </w:rPr>
      </w:pPr>
      <w:r w:rsidRPr="006110B9">
        <w:rPr>
          <w:rFonts w:asciiTheme="minorHAnsi" w:hAnsiTheme="minorHAnsi" w:cstheme="minorHAnsi"/>
        </w:rPr>
        <w:t>Klęskę</w:t>
      </w:r>
      <w:r w:rsidR="0030624F" w:rsidRPr="006110B9">
        <w:rPr>
          <w:rFonts w:asciiTheme="minorHAnsi" w:hAnsiTheme="minorHAnsi" w:cstheme="minorHAnsi"/>
        </w:rPr>
        <w:t xml:space="preserve"> żywiołową</w:t>
      </w:r>
      <w:r w:rsidR="005B5282" w:rsidRPr="006110B9">
        <w:rPr>
          <w:rFonts w:asciiTheme="minorHAnsi" w:hAnsiTheme="minorHAnsi" w:cstheme="minorHAnsi"/>
        </w:rPr>
        <w:t xml:space="preserve"> ogłoszoną zgodnie z przepisami obowiązującymi w kraju wystąpienia klęski żywiołowej</w:t>
      </w:r>
      <w:r w:rsidR="0030624F" w:rsidRPr="006110B9">
        <w:rPr>
          <w:rFonts w:asciiTheme="minorHAnsi" w:hAnsiTheme="minorHAnsi" w:cstheme="minorHAnsi"/>
        </w:rPr>
        <w:t>;</w:t>
      </w:r>
    </w:p>
    <w:p w14:paraId="4F10B6C2" w14:textId="54712408" w:rsidR="0030624F" w:rsidRPr="006110B9" w:rsidRDefault="00C5335F" w:rsidP="00964575">
      <w:pPr>
        <w:pStyle w:val="Nagwek2"/>
        <w:keepNext w:val="0"/>
        <w:widowControl w:val="0"/>
        <w:numPr>
          <w:ilvl w:val="2"/>
          <w:numId w:val="66"/>
        </w:numPr>
        <w:spacing w:line="240" w:lineRule="exact"/>
        <w:rPr>
          <w:rFonts w:asciiTheme="minorHAnsi" w:hAnsiTheme="minorHAnsi" w:cstheme="minorHAnsi"/>
        </w:rPr>
      </w:pPr>
      <w:r w:rsidRPr="006110B9">
        <w:rPr>
          <w:rFonts w:asciiTheme="minorHAnsi" w:hAnsiTheme="minorHAnsi" w:cstheme="minorHAnsi"/>
        </w:rPr>
        <w:t>Wojnę</w:t>
      </w:r>
      <w:r w:rsidR="0030624F" w:rsidRPr="006110B9">
        <w:rPr>
          <w:rFonts w:asciiTheme="minorHAnsi" w:hAnsiTheme="minorHAnsi" w:cstheme="minorHAnsi"/>
        </w:rPr>
        <w:t xml:space="preserve">, działania wojenne lub terrorystyczne (niezależnie, czy wojna była wypowiedziana czy nie), inwazję, działanie wrogów zewnętrznych, mobilizację, </w:t>
      </w:r>
      <w:r w:rsidR="00076CD5" w:rsidRPr="006110B9">
        <w:rPr>
          <w:rFonts w:asciiTheme="minorHAnsi" w:hAnsiTheme="minorHAnsi" w:cstheme="minorHAnsi"/>
        </w:rPr>
        <w:t xml:space="preserve">stan wyjątkowy, </w:t>
      </w:r>
      <w:r w:rsidR="0030624F" w:rsidRPr="006110B9">
        <w:rPr>
          <w:rFonts w:asciiTheme="minorHAnsi" w:hAnsiTheme="minorHAnsi" w:cstheme="minorHAnsi"/>
        </w:rPr>
        <w:t>rekwizycję lub embargo;</w:t>
      </w:r>
    </w:p>
    <w:p w14:paraId="4F401435" w14:textId="1ECB3350" w:rsidR="0030624F" w:rsidRPr="006110B9" w:rsidRDefault="00C5335F" w:rsidP="00964575">
      <w:pPr>
        <w:pStyle w:val="Nagwek2"/>
        <w:keepNext w:val="0"/>
        <w:widowControl w:val="0"/>
        <w:numPr>
          <w:ilvl w:val="2"/>
          <w:numId w:val="66"/>
        </w:numPr>
        <w:spacing w:line="240" w:lineRule="exact"/>
        <w:rPr>
          <w:rFonts w:asciiTheme="minorHAnsi" w:hAnsiTheme="minorHAnsi" w:cstheme="minorHAnsi"/>
        </w:rPr>
      </w:pPr>
      <w:r w:rsidRPr="006110B9">
        <w:rPr>
          <w:rFonts w:asciiTheme="minorHAnsi" w:hAnsiTheme="minorHAnsi" w:cstheme="minorHAnsi"/>
        </w:rPr>
        <w:t>Rebelię</w:t>
      </w:r>
      <w:r w:rsidR="0030624F" w:rsidRPr="006110B9">
        <w:rPr>
          <w:rFonts w:asciiTheme="minorHAnsi" w:hAnsiTheme="minorHAnsi" w:cstheme="minorHAnsi"/>
        </w:rPr>
        <w:t>, rewolucję, powstanie, lub przewrót wojskowy lub cywilny, lub wojnę domową;</w:t>
      </w:r>
    </w:p>
    <w:p w14:paraId="68540606" w14:textId="08D661A7" w:rsidR="0030624F" w:rsidRPr="006110B9" w:rsidRDefault="00C5335F" w:rsidP="00964575">
      <w:pPr>
        <w:pStyle w:val="Nagwek2"/>
        <w:keepNext w:val="0"/>
        <w:widowControl w:val="0"/>
        <w:numPr>
          <w:ilvl w:val="2"/>
          <w:numId w:val="66"/>
        </w:numPr>
        <w:spacing w:line="240" w:lineRule="exact"/>
        <w:rPr>
          <w:rFonts w:asciiTheme="minorHAnsi" w:hAnsiTheme="minorHAnsi" w:cstheme="minorHAnsi"/>
        </w:rPr>
      </w:pPr>
      <w:r w:rsidRPr="006110B9">
        <w:rPr>
          <w:rFonts w:asciiTheme="minorHAnsi" w:hAnsiTheme="minorHAnsi" w:cstheme="minorHAnsi"/>
        </w:rPr>
        <w:t>Wystąpienie</w:t>
      </w:r>
      <w:r w:rsidR="005B5282" w:rsidRPr="006110B9">
        <w:rPr>
          <w:rFonts w:asciiTheme="minorHAnsi" w:hAnsiTheme="minorHAnsi" w:cstheme="minorHAnsi"/>
        </w:rPr>
        <w:t xml:space="preserve"> promieniowania radioaktywnego oraz wywołanego takim promieniowaniem </w:t>
      </w:r>
      <w:r w:rsidR="0030624F" w:rsidRPr="006110B9">
        <w:rPr>
          <w:rFonts w:asciiTheme="minorHAnsi" w:hAnsiTheme="minorHAnsi" w:cstheme="minorHAnsi"/>
        </w:rPr>
        <w:t>skażeni</w:t>
      </w:r>
      <w:r w:rsidR="005B5282" w:rsidRPr="006110B9">
        <w:rPr>
          <w:rFonts w:asciiTheme="minorHAnsi" w:hAnsiTheme="minorHAnsi" w:cstheme="minorHAnsi"/>
        </w:rPr>
        <w:t>a</w:t>
      </w:r>
      <w:r w:rsidR="0030624F" w:rsidRPr="006110B9">
        <w:rPr>
          <w:rFonts w:asciiTheme="minorHAnsi" w:hAnsiTheme="minorHAnsi" w:cstheme="minorHAnsi"/>
        </w:rPr>
        <w:t xml:space="preserve"> radioaktywne</w:t>
      </w:r>
      <w:r w:rsidR="005B5282" w:rsidRPr="006110B9">
        <w:rPr>
          <w:rFonts w:asciiTheme="minorHAnsi" w:hAnsiTheme="minorHAnsi" w:cstheme="minorHAnsi"/>
        </w:rPr>
        <w:t>go</w:t>
      </w:r>
      <w:r w:rsidR="0030624F" w:rsidRPr="006110B9">
        <w:rPr>
          <w:rFonts w:asciiTheme="minorHAnsi" w:hAnsiTheme="minorHAnsi" w:cstheme="minorHAnsi"/>
        </w:rPr>
        <w:t>;</w:t>
      </w:r>
    </w:p>
    <w:p w14:paraId="7A780D09" w14:textId="0163C1D5" w:rsidR="00F65861" w:rsidRPr="006110B9" w:rsidRDefault="00C5335F" w:rsidP="00964575">
      <w:pPr>
        <w:pStyle w:val="Nagwek2"/>
        <w:keepNext w:val="0"/>
        <w:widowControl w:val="0"/>
        <w:numPr>
          <w:ilvl w:val="2"/>
          <w:numId w:val="66"/>
        </w:numPr>
        <w:spacing w:line="240" w:lineRule="exact"/>
        <w:rPr>
          <w:rFonts w:asciiTheme="minorHAnsi" w:hAnsiTheme="minorHAnsi" w:cstheme="minorHAnsi"/>
        </w:rPr>
      </w:pPr>
      <w:r w:rsidRPr="006110B9">
        <w:rPr>
          <w:rFonts w:asciiTheme="minorHAnsi" w:hAnsiTheme="minorHAnsi" w:cstheme="minorHAnsi"/>
        </w:rPr>
        <w:t>Bunt</w:t>
      </w:r>
      <w:r w:rsidR="0030624F" w:rsidRPr="006110B9">
        <w:rPr>
          <w:rFonts w:asciiTheme="minorHAnsi" w:hAnsiTheme="minorHAnsi" w:cstheme="minorHAnsi"/>
        </w:rPr>
        <w:t>, niepokoje lub zamieszki, jeżeli nie są ograniczone wyłącznie do pracowników Strony dotkniętej Siłą Wyższą lub osób, którymi posługuje się ona w wykonaniu Umowy.</w:t>
      </w:r>
    </w:p>
    <w:p w14:paraId="6A9911F2" w14:textId="291C8A6E" w:rsidR="00076CD5" w:rsidRPr="006110B9" w:rsidRDefault="00F65861" w:rsidP="00964575">
      <w:pPr>
        <w:pStyle w:val="Nagwek2"/>
        <w:keepNext w:val="0"/>
        <w:widowControl w:val="0"/>
        <w:numPr>
          <w:ilvl w:val="1"/>
          <w:numId w:val="66"/>
        </w:numPr>
        <w:spacing w:line="240" w:lineRule="exact"/>
        <w:rPr>
          <w:rFonts w:asciiTheme="minorHAnsi" w:hAnsiTheme="minorHAnsi" w:cstheme="minorHAnsi"/>
        </w:rPr>
      </w:pPr>
      <w:r w:rsidRPr="006110B9">
        <w:rPr>
          <w:rFonts w:asciiTheme="minorHAnsi" w:hAnsiTheme="minorHAnsi" w:cstheme="minorHAnsi"/>
        </w:rPr>
        <w:t>W przypadku wystąpienia zdarzeń określanych mianem Siły Wyższej, wpływając</w:t>
      </w:r>
      <w:r w:rsidR="00A249DE" w:rsidRPr="006110B9">
        <w:rPr>
          <w:rFonts w:asciiTheme="minorHAnsi" w:hAnsiTheme="minorHAnsi" w:cstheme="minorHAnsi"/>
        </w:rPr>
        <w:t xml:space="preserve">ych bezpośrednio na realizację </w:t>
      </w:r>
      <w:r w:rsidR="00076CD5" w:rsidRPr="006110B9">
        <w:rPr>
          <w:rFonts w:asciiTheme="minorHAnsi" w:hAnsiTheme="minorHAnsi" w:cstheme="minorHAnsi"/>
        </w:rPr>
        <w:t>Prac</w:t>
      </w:r>
      <w:r w:rsidRPr="006110B9">
        <w:rPr>
          <w:rFonts w:asciiTheme="minorHAnsi" w:hAnsiTheme="minorHAnsi" w:cstheme="minorHAnsi"/>
        </w:rPr>
        <w:t>, planowane terminy wykonywania Prac</w:t>
      </w:r>
      <w:r w:rsidR="007259CD" w:rsidRPr="006110B9">
        <w:rPr>
          <w:rFonts w:asciiTheme="minorHAnsi" w:hAnsiTheme="minorHAnsi" w:cstheme="minorHAnsi"/>
        </w:rPr>
        <w:t xml:space="preserve"> Utrzymaniowych</w:t>
      </w:r>
      <w:r w:rsidRPr="006110B9">
        <w:rPr>
          <w:rFonts w:asciiTheme="minorHAnsi" w:hAnsiTheme="minorHAnsi" w:cstheme="minorHAnsi"/>
        </w:rPr>
        <w:t xml:space="preserve"> zostaną prz</w:t>
      </w:r>
      <w:r w:rsidR="0064031B" w:rsidRPr="006110B9">
        <w:rPr>
          <w:rFonts w:asciiTheme="minorHAnsi" w:hAnsiTheme="minorHAnsi" w:cstheme="minorHAnsi"/>
        </w:rPr>
        <w:t>esunięte o okres występowania i </w:t>
      </w:r>
      <w:r w:rsidRPr="006110B9">
        <w:rPr>
          <w:rFonts w:asciiTheme="minorHAnsi" w:hAnsiTheme="minorHAnsi" w:cstheme="minorHAnsi"/>
        </w:rPr>
        <w:t>bezpośredniego oddziaływania Siły Wyższej.</w:t>
      </w:r>
      <w:r w:rsidR="00076CD5" w:rsidRPr="006110B9">
        <w:rPr>
          <w:rFonts w:asciiTheme="minorHAnsi" w:hAnsiTheme="minorHAnsi" w:cstheme="minorHAnsi"/>
        </w:rPr>
        <w:t xml:space="preserve"> W przypadku wystąpienia Siły Wyższej, Wynagrodzenie Umowne nie ulegnie zmianie. </w:t>
      </w:r>
    </w:p>
    <w:p w14:paraId="0D525E8A" w14:textId="441066F2" w:rsidR="00F65861" w:rsidRPr="006110B9" w:rsidRDefault="00F65861" w:rsidP="00964575">
      <w:pPr>
        <w:pStyle w:val="Nagwek2"/>
        <w:keepNext w:val="0"/>
        <w:widowControl w:val="0"/>
        <w:numPr>
          <w:ilvl w:val="1"/>
          <w:numId w:val="66"/>
        </w:numPr>
        <w:spacing w:line="240" w:lineRule="exact"/>
        <w:rPr>
          <w:rFonts w:asciiTheme="minorHAnsi" w:hAnsiTheme="minorHAnsi" w:cstheme="minorHAnsi"/>
        </w:rPr>
      </w:pPr>
      <w:r w:rsidRPr="006110B9">
        <w:rPr>
          <w:rFonts w:asciiTheme="minorHAnsi" w:hAnsiTheme="minorHAnsi" w:cstheme="minorHAnsi"/>
        </w:rPr>
        <w:t xml:space="preserve">Jeżeli Strona uzna, że wystąpiły okoliczności Siły Wyższej, które dotyczą bezpośrednio wykonania </w:t>
      </w:r>
      <w:r w:rsidR="00113039">
        <w:rPr>
          <w:rFonts w:asciiTheme="minorHAnsi" w:hAnsiTheme="minorHAnsi" w:cstheme="minorHAnsi"/>
        </w:rPr>
        <w:br/>
      </w:r>
      <w:r w:rsidRPr="006110B9">
        <w:rPr>
          <w:rFonts w:asciiTheme="minorHAnsi" w:hAnsiTheme="minorHAnsi" w:cstheme="minorHAnsi"/>
        </w:rPr>
        <w:t>jej zobowiązań, to niezwłocznie powiadomi pisemnie o tym drugą Stronę, przedstawiając stosowne uzasadnienie i</w:t>
      </w:r>
      <w:r w:rsidR="00867930" w:rsidRPr="006110B9">
        <w:rPr>
          <w:rFonts w:asciiTheme="minorHAnsi" w:hAnsiTheme="minorHAnsi" w:cstheme="minorHAnsi"/>
        </w:rPr>
        <w:t> </w:t>
      </w:r>
      <w:r w:rsidRPr="006110B9">
        <w:rPr>
          <w:rFonts w:asciiTheme="minorHAnsi" w:hAnsiTheme="minorHAnsi" w:cstheme="minorHAnsi"/>
        </w:rPr>
        <w:t>dokumenty. Ustąpienie działania Siły Wyższej winno być natychmiast zgłoszone pisemnie drugiej Stronie.</w:t>
      </w:r>
    </w:p>
    <w:p w14:paraId="2C017DA5" w14:textId="25861EDD" w:rsidR="00F65861" w:rsidRPr="006110B9" w:rsidRDefault="00F65861" w:rsidP="00964575">
      <w:pPr>
        <w:pStyle w:val="Nagwek2"/>
        <w:keepNext w:val="0"/>
        <w:widowControl w:val="0"/>
        <w:numPr>
          <w:ilvl w:val="1"/>
          <w:numId w:val="66"/>
        </w:numPr>
        <w:spacing w:line="240" w:lineRule="exact"/>
        <w:rPr>
          <w:rFonts w:asciiTheme="minorHAnsi" w:hAnsiTheme="minorHAnsi" w:cstheme="minorHAnsi"/>
        </w:rPr>
      </w:pPr>
      <w:r w:rsidRPr="006110B9">
        <w:rPr>
          <w:rFonts w:asciiTheme="minorHAnsi" w:hAnsiTheme="minorHAnsi" w:cstheme="minorHAnsi"/>
        </w:rPr>
        <w:t>Po wystąpieniu Siły Wyższej Wykonawca będzie starał się kontynuować wykonywanie swoich zobowiązań umownych w takim stopniu, w jakim będzie to w rozsądnych granicach wykonalne. Wykonawca powiadomi Zamawiającego o działaniach, które zamierza podjąć, łącznie</w:t>
      </w:r>
      <w:r w:rsidR="00E249E1" w:rsidRPr="006110B9">
        <w:rPr>
          <w:rFonts w:asciiTheme="minorHAnsi" w:hAnsiTheme="minorHAnsi" w:cstheme="minorHAnsi"/>
        </w:rPr>
        <w:t xml:space="preserve"> </w:t>
      </w:r>
      <w:r w:rsidRPr="006110B9">
        <w:rPr>
          <w:rFonts w:asciiTheme="minorHAnsi" w:hAnsiTheme="minorHAnsi" w:cstheme="minorHAnsi"/>
        </w:rPr>
        <w:t xml:space="preserve">z </w:t>
      </w:r>
      <w:r w:rsidRPr="006110B9">
        <w:rPr>
          <w:rFonts w:asciiTheme="minorHAnsi" w:hAnsiTheme="minorHAnsi" w:cstheme="minorHAnsi"/>
        </w:rPr>
        <w:lastRenderedPageBreak/>
        <w:t xml:space="preserve">alternatywnymi metodami realizacji, jeżeli nie zostaną uniemożliwione przez Siłę Wyższą. Jednakże Wykonawca nie podejmie żadnych działań, dopóki nie otrzyma od Przedstawiciela Zamawiającego polecenia ich podjęcia. </w:t>
      </w:r>
    </w:p>
    <w:p w14:paraId="503DEE8B" w14:textId="1D620B85" w:rsidR="00F65861" w:rsidRPr="006110B9" w:rsidRDefault="00F65861" w:rsidP="00964575">
      <w:pPr>
        <w:pStyle w:val="Nagwek2"/>
        <w:keepNext w:val="0"/>
        <w:widowControl w:val="0"/>
        <w:numPr>
          <w:ilvl w:val="1"/>
          <w:numId w:val="66"/>
        </w:numPr>
        <w:spacing w:line="240" w:lineRule="exact"/>
        <w:rPr>
          <w:rFonts w:asciiTheme="minorHAnsi" w:hAnsiTheme="minorHAnsi" w:cstheme="minorHAnsi"/>
        </w:rPr>
      </w:pPr>
      <w:bookmarkStart w:id="141" w:name="_Ref421629758"/>
      <w:r w:rsidRPr="006110B9">
        <w:rPr>
          <w:rFonts w:asciiTheme="minorHAnsi" w:hAnsiTheme="minorHAnsi" w:cstheme="minorHAnsi"/>
        </w:rPr>
        <w:t xml:space="preserve">Jeśli zdarzenie Siły Wyższej spowodowałoby przesunięcie terminów realizacji </w:t>
      </w:r>
      <w:r w:rsidR="00FE0DCE" w:rsidRPr="006110B9">
        <w:rPr>
          <w:rFonts w:asciiTheme="minorHAnsi" w:hAnsiTheme="minorHAnsi" w:cstheme="minorHAnsi"/>
        </w:rPr>
        <w:t>p</w:t>
      </w:r>
      <w:r w:rsidR="0030624F" w:rsidRPr="006110B9">
        <w:rPr>
          <w:rFonts w:asciiTheme="minorHAnsi" w:hAnsiTheme="minorHAnsi" w:cstheme="minorHAnsi"/>
        </w:rPr>
        <w:t>rzedmiotu Umowy</w:t>
      </w:r>
      <w:r w:rsidR="008018DA" w:rsidRPr="006110B9">
        <w:rPr>
          <w:rFonts w:asciiTheme="minorHAnsi" w:hAnsiTheme="minorHAnsi" w:cstheme="minorHAnsi"/>
        </w:rPr>
        <w:t xml:space="preserve"> </w:t>
      </w:r>
      <w:r w:rsidR="0030624F" w:rsidRPr="006110B9">
        <w:rPr>
          <w:rFonts w:asciiTheme="minorHAnsi" w:hAnsiTheme="minorHAnsi" w:cstheme="minorHAnsi"/>
        </w:rPr>
        <w:t>o więcej niż 2 </w:t>
      </w:r>
      <w:r w:rsidRPr="006110B9">
        <w:rPr>
          <w:rFonts w:asciiTheme="minorHAnsi" w:hAnsiTheme="minorHAnsi" w:cstheme="minorHAnsi"/>
        </w:rPr>
        <w:t>miesiące i Strony nie uzgodniły zasad dostosowania warunków niniejszej Umowny do zaistniałej sytuacji, ta Strona Umowy, której działanie na skutek Siły Wyższej zostały zakłócone względnie opóźnione może wypowiedzieć lub odstąpić od U</w:t>
      </w:r>
      <w:r w:rsidR="00E03B96" w:rsidRPr="006110B9">
        <w:rPr>
          <w:rFonts w:asciiTheme="minorHAnsi" w:hAnsiTheme="minorHAnsi" w:cstheme="minorHAnsi"/>
        </w:rPr>
        <w:t>mowy.</w:t>
      </w:r>
      <w:bookmarkEnd w:id="141"/>
    </w:p>
    <w:p w14:paraId="72F52EE6" w14:textId="4A174BE9" w:rsidR="00F65861" w:rsidRPr="006110B9" w:rsidRDefault="0030624F" w:rsidP="00964575">
      <w:pPr>
        <w:pStyle w:val="Nagwek2"/>
        <w:keepNext w:val="0"/>
        <w:widowControl w:val="0"/>
        <w:numPr>
          <w:ilvl w:val="1"/>
          <w:numId w:val="66"/>
        </w:numPr>
        <w:spacing w:line="240" w:lineRule="exact"/>
        <w:rPr>
          <w:rFonts w:asciiTheme="minorHAnsi" w:hAnsiTheme="minorHAnsi" w:cstheme="minorHAnsi"/>
        </w:rPr>
      </w:pPr>
      <w:r w:rsidRPr="006110B9">
        <w:rPr>
          <w:rFonts w:asciiTheme="minorHAnsi" w:hAnsiTheme="minorHAnsi" w:cstheme="minorHAnsi"/>
        </w:rPr>
        <w:t xml:space="preserve">Jeżeli którakolwiek ze Stron rozwiąże Umowę </w:t>
      </w:r>
      <w:r w:rsidR="00006A68" w:rsidRPr="006110B9">
        <w:rPr>
          <w:rFonts w:asciiTheme="minorHAnsi" w:hAnsiTheme="minorHAnsi" w:cstheme="minorHAnsi"/>
        </w:rPr>
        <w:t>albo</w:t>
      </w:r>
      <w:r w:rsidRPr="006110B9">
        <w:rPr>
          <w:rFonts w:asciiTheme="minorHAnsi" w:hAnsiTheme="minorHAnsi" w:cstheme="minorHAnsi"/>
        </w:rPr>
        <w:t xml:space="preserve"> odstąpi od Umowy zgodnie z </w:t>
      </w:r>
      <w:r w:rsidR="00E03B96" w:rsidRPr="006110B9">
        <w:rPr>
          <w:rFonts w:asciiTheme="minorHAnsi" w:hAnsiTheme="minorHAnsi" w:cstheme="minorHAnsi"/>
        </w:rPr>
        <w:t>ust.</w:t>
      </w:r>
      <w:r w:rsidR="00AB6FDD" w:rsidRPr="006110B9">
        <w:rPr>
          <w:rFonts w:asciiTheme="minorHAnsi" w:hAnsiTheme="minorHAnsi" w:cstheme="minorHAnsi"/>
        </w:rPr>
        <w:t xml:space="preserve"> </w:t>
      </w:r>
      <w:r w:rsidR="00CC6A00" w:rsidRPr="006110B9">
        <w:rPr>
          <w:rFonts w:asciiTheme="minorHAnsi" w:hAnsiTheme="minorHAnsi" w:cstheme="minorHAnsi"/>
        </w:rPr>
        <w:t xml:space="preserve">14.5, </w:t>
      </w:r>
      <w:r w:rsidRPr="006110B9">
        <w:rPr>
          <w:rFonts w:asciiTheme="minorHAnsi" w:hAnsiTheme="minorHAnsi" w:cstheme="minorHAnsi"/>
        </w:rPr>
        <w:t xml:space="preserve">to Wykonawca otrzyma wynagrodzenie za Prace odebrane przez Zamawiającego na podstawie Protokołów Odbioru do dnia rozwiązania </w:t>
      </w:r>
      <w:r w:rsidR="00006A68" w:rsidRPr="006110B9">
        <w:rPr>
          <w:rFonts w:asciiTheme="minorHAnsi" w:hAnsiTheme="minorHAnsi" w:cstheme="minorHAnsi"/>
        </w:rPr>
        <w:t>albo</w:t>
      </w:r>
      <w:r w:rsidRPr="006110B9">
        <w:rPr>
          <w:rFonts w:asciiTheme="minorHAnsi" w:hAnsiTheme="minorHAnsi" w:cstheme="minorHAnsi"/>
        </w:rPr>
        <w:t xml:space="preserve"> odstąpienia od Umowy.</w:t>
      </w:r>
    </w:p>
    <w:p w14:paraId="431516AE" w14:textId="33D0EC6E" w:rsidR="000204B5" w:rsidRPr="006110B9" w:rsidRDefault="000204B5" w:rsidP="00964575">
      <w:pPr>
        <w:pStyle w:val="Nagwek2"/>
        <w:keepNext w:val="0"/>
        <w:widowControl w:val="0"/>
        <w:numPr>
          <w:ilvl w:val="1"/>
          <w:numId w:val="66"/>
        </w:numPr>
        <w:spacing w:line="240" w:lineRule="exact"/>
        <w:rPr>
          <w:rFonts w:asciiTheme="minorHAnsi" w:hAnsiTheme="minorHAnsi" w:cstheme="minorHAnsi"/>
        </w:rPr>
      </w:pPr>
      <w:r w:rsidRPr="006110B9">
        <w:rPr>
          <w:rFonts w:asciiTheme="minorHAnsi" w:hAnsiTheme="minorHAnsi" w:cstheme="minorHAnsi"/>
        </w:rPr>
        <w:t xml:space="preserve">Na równi z Siłą Wyższą należy </w:t>
      </w:r>
      <w:r w:rsidR="00C5335F" w:rsidRPr="006110B9">
        <w:rPr>
          <w:rFonts w:asciiTheme="minorHAnsi" w:hAnsiTheme="minorHAnsi" w:cstheme="minorHAnsi"/>
        </w:rPr>
        <w:t>traktować</w:t>
      </w:r>
      <w:r w:rsidRPr="006110B9">
        <w:rPr>
          <w:rFonts w:asciiTheme="minorHAnsi" w:hAnsiTheme="minorHAnsi" w:cstheme="minorHAnsi"/>
        </w:rPr>
        <w:t xml:space="preserve"> przypadek, w którym dojdzie do napotkania w trakcie Prac przeszkód podziemnych, w szczególności takich jak warunki geologiczne wpływające na Prace, materiały niebezpieczne, odpady, stanowiska archeologiczne. </w:t>
      </w:r>
    </w:p>
    <w:p w14:paraId="1B13E50F" w14:textId="008F3AE5" w:rsidR="00076CD5" w:rsidRPr="006110B9" w:rsidRDefault="00076CD5" w:rsidP="00964575">
      <w:pPr>
        <w:pStyle w:val="Nagwek2"/>
        <w:keepNext w:val="0"/>
        <w:widowControl w:val="0"/>
        <w:numPr>
          <w:ilvl w:val="1"/>
          <w:numId w:val="66"/>
        </w:numPr>
        <w:spacing w:line="240" w:lineRule="exact"/>
        <w:rPr>
          <w:rFonts w:asciiTheme="minorHAnsi" w:hAnsiTheme="minorHAnsi" w:cstheme="minorHAnsi"/>
        </w:rPr>
      </w:pPr>
      <w:r w:rsidRPr="006110B9">
        <w:rPr>
          <w:rFonts w:asciiTheme="minorHAnsi" w:hAnsiTheme="minorHAnsi" w:cstheme="minorHAnsi"/>
        </w:rPr>
        <w:t xml:space="preserve">Wystąpienie Siły Wyższej i poinformowanie o tym Strony drugiej według </w:t>
      </w:r>
      <w:r w:rsidR="009C3CCA" w:rsidRPr="006110B9">
        <w:rPr>
          <w:rFonts w:asciiTheme="minorHAnsi" w:hAnsiTheme="minorHAnsi" w:cstheme="minorHAnsi"/>
        </w:rPr>
        <w:t>ust.</w:t>
      </w:r>
      <w:r w:rsidRPr="006110B9">
        <w:rPr>
          <w:rFonts w:asciiTheme="minorHAnsi" w:hAnsiTheme="minorHAnsi" w:cstheme="minorHAnsi"/>
        </w:rPr>
        <w:t xml:space="preserve"> </w:t>
      </w:r>
      <w:r w:rsidR="00F014ED" w:rsidRPr="006110B9">
        <w:rPr>
          <w:rFonts w:asciiTheme="minorHAnsi" w:hAnsiTheme="minorHAnsi" w:cstheme="minorHAnsi"/>
        </w:rPr>
        <w:t>14.3,</w:t>
      </w:r>
      <w:r w:rsidRPr="006110B9">
        <w:rPr>
          <w:rFonts w:asciiTheme="minorHAnsi" w:hAnsiTheme="minorHAnsi" w:cstheme="minorHAnsi"/>
        </w:rPr>
        <w:t xml:space="preserve"> stanowi okoliczność uzasadniającą zmianę Umowy, wyłącznie w zakresie terminów wykonania zobowiązań umownych o czas trwania siły wyższej i czas konieczny dla usuwania skutków zaistnienia Siły Wyższej.</w:t>
      </w:r>
    </w:p>
    <w:p w14:paraId="76B29BD3" w14:textId="5CD20E84" w:rsidR="00076CD5" w:rsidRPr="005334AA" w:rsidRDefault="00076CD5" w:rsidP="00964575">
      <w:pPr>
        <w:pStyle w:val="Nagwek2"/>
        <w:keepNext w:val="0"/>
        <w:widowControl w:val="0"/>
        <w:numPr>
          <w:ilvl w:val="1"/>
          <w:numId w:val="66"/>
        </w:numPr>
        <w:spacing w:line="240" w:lineRule="exact"/>
        <w:rPr>
          <w:rFonts w:asciiTheme="minorHAnsi" w:hAnsiTheme="minorHAnsi" w:cstheme="minorHAnsi"/>
        </w:rPr>
      </w:pPr>
      <w:r w:rsidRPr="006110B9">
        <w:rPr>
          <w:rFonts w:asciiTheme="minorHAnsi" w:hAnsiTheme="minorHAnsi" w:cstheme="minorHAnsi"/>
        </w:rPr>
        <w:t>Za opóźnienia wy</w:t>
      </w:r>
      <w:r w:rsidR="00C5335F">
        <w:rPr>
          <w:rFonts w:asciiTheme="minorHAnsi" w:hAnsiTheme="minorHAnsi" w:cstheme="minorHAnsi"/>
        </w:rPr>
        <w:t>nikłe ze zdarzeń spowodowanych Siłą W</w:t>
      </w:r>
      <w:r w:rsidRPr="006110B9">
        <w:rPr>
          <w:rFonts w:asciiTheme="minorHAnsi" w:hAnsiTheme="minorHAnsi" w:cstheme="minorHAnsi"/>
        </w:rPr>
        <w:t>yższą żadna ze Stron nie może żądać odszkodowania, kar umownych, rekompensaty lub udziału w naprawie szkód. Wykon</w:t>
      </w:r>
      <w:r w:rsidR="0064031B" w:rsidRPr="006110B9">
        <w:rPr>
          <w:rFonts w:asciiTheme="minorHAnsi" w:hAnsiTheme="minorHAnsi" w:cstheme="minorHAnsi"/>
        </w:rPr>
        <w:t>awca poniesie koszty związane z </w:t>
      </w:r>
      <w:r w:rsidRPr="006110B9">
        <w:rPr>
          <w:rFonts w:asciiTheme="minorHAnsi" w:hAnsiTheme="minorHAnsi" w:cstheme="minorHAnsi"/>
        </w:rPr>
        <w:t xml:space="preserve">przedłużeniem ważności polis ubezpieczeniowych, do posiadania których jest obowiązany zgodnie z Umową. </w:t>
      </w:r>
    </w:p>
    <w:p w14:paraId="3D10EAA2" w14:textId="77777777" w:rsidR="00F65861" w:rsidRPr="002E6B8B" w:rsidRDefault="00F65861" w:rsidP="00964575">
      <w:pPr>
        <w:pStyle w:val="Nagwek1"/>
        <w:keepNext w:val="0"/>
        <w:widowControl w:val="0"/>
        <w:numPr>
          <w:ilvl w:val="0"/>
          <w:numId w:val="66"/>
        </w:numPr>
        <w:spacing w:before="120" w:after="120" w:line="240" w:lineRule="exact"/>
        <w:rPr>
          <w:rFonts w:asciiTheme="minorHAnsi" w:hAnsiTheme="minorHAnsi" w:cstheme="minorHAnsi"/>
          <w:color w:val="1F497D"/>
          <w:sz w:val="20"/>
          <w:szCs w:val="20"/>
        </w:rPr>
      </w:pPr>
      <w:bookmarkStart w:id="142" w:name="_Ref419975460"/>
      <w:bookmarkStart w:id="143" w:name="_Toc437005854"/>
      <w:bookmarkStart w:id="144" w:name="_Toc172724152"/>
      <w:r w:rsidRPr="002E6B8B">
        <w:rPr>
          <w:rFonts w:asciiTheme="minorHAnsi" w:hAnsiTheme="minorHAnsi" w:cstheme="minorHAnsi"/>
          <w:color w:val="1F497D"/>
          <w:sz w:val="20"/>
          <w:szCs w:val="20"/>
        </w:rPr>
        <w:t>ZAWIESZENIE WYKONANIA ZOBOWIĄZAŃ WYNIKAJĄCYCH Z UMOWY</w:t>
      </w:r>
      <w:bookmarkEnd w:id="142"/>
      <w:bookmarkEnd w:id="143"/>
      <w:bookmarkEnd w:id="144"/>
    </w:p>
    <w:p w14:paraId="4D0621CA" w14:textId="45A8E7F8" w:rsidR="0030624F" w:rsidRPr="006110B9" w:rsidRDefault="005B5282" w:rsidP="00964575">
      <w:pPr>
        <w:pStyle w:val="Nagwek2"/>
        <w:keepNext w:val="0"/>
        <w:widowControl w:val="0"/>
        <w:numPr>
          <w:ilvl w:val="1"/>
          <w:numId w:val="66"/>
        </w:numPr>
        <w:spacing w:line="240" w:lineRule="exact"/>
        <w:rPr>
          <w:rFonts w:asciiTheme="minorHAnsi" w:hAnsiTheme="minorHAnsi" w:cstheme="minorHAnsi"/>
        </w:rPr>
      </w:pPr>
      <w:bookmarkStart w:id="145" w:name="_Ref419976927"/>
      <w:r w:rsidRPr="006110B9">
        <w:rPr>
          <w:rFonts w:asciiTheme="minorHAnsi" w:hAnsiTheme="minorHAnsi" w:cstheme="minorHAnsi"/>
        </w:rPr>
        <w:t>Zamawiającemu</w:t>
      </w:r>
      <w:r w:rsidR="0030624F" w:rsidRPr="006110B9">
        <w:rPr>
          <w:rFonts w:asciiTheme="minorHAnsi" w:hAnsiTheme="minorHAnsi" w:cstheme="minorHAnsi"/>
        </w:rPr>
        <w:t xml:space="preserve"> przysługuje prawo zawieszenia wykonywania zobowiązań wynikających</w:t>
      </w:r>
      <w:r w:rsidR="00E249E1" w:rsidRPr="006110B9">
        <w:rPr>
          <w:rFonts w:asciiTheme="minorHAnsi" w:hAnsiTheme="minorHAnsi" w:cstheme="minorHAnsi"/>
        </w:rPr>
        <w:t xml:space="preserve"> </w:t>
      </w:r>
      <w:r w:rsidR="0030624F" w:rsidRPr="006110B9">
        <w:rPr>
          <w:rFonts w:asciiTheme="minorHAnsi" w:hAnsiTheme="minorHAnsi" w:cstheme="minorHAnsi"/>
        </w:rPr>
        <w:t xml:space="preserve">z </w:t>
      </w:r>
      <w:r w:rsidR="0030624F" w:rsidRPr="00964575">
        <w:rPr>
          <w:rFonts w:asciiTheme="minorHAnsi" w:hAnsiTheme="minorHAnsi" w:cstheme="minorHAnsi"/>
        </w:rPr>
        <w:t xml:space="preserve">Umowy w przypadku naruszenia przez </w:t>
      </w:r>
      <w:r w:rsidRPr="00964575">
        <w:rPr>
          <w:rFonts w:asciiTheme="minorHAnsi" w:hAnsiTheme="minorHAnsi" w:cstheme="minorHAnsi"/>
        </w:rPr>
        <w:t>Wykonawcę</w:t>
      </w:r>
      <w:r w:rsidR="0030624F" w:rsidRPr="00964575">
        <w:rPr>
          <w:rFonts w:asciiTheme="minorHAnsi" w:hAnsiTheme="minorHAnsi" w:cstheme="minorHAnsi"/>
        </w:rPr>
        <w:t xml:space="preserve"> istotnych postanowień Umowy, </w:t>
      </w:r>
      <w:r w:rsidR="00E3652D" w:rsidRPr="00964575">
        <w:rPr>
          <w:rFonts w:asciiTheme="minorHAnsi" w:hAnsiTheme="minorHAnsi" w:cstheme="minorHAnsi"/>
        </w:rPr>
        <w:t xml:space="preserve">zaś Wykonawcy przysługuje to prawo w przypadku opóźnienia płatności należnej mu na podstawie Umowy, o więcej niż 30 dni. Zawieszenie wykonuje się </w:t>
      </w:r>
      <w:r w:rsidR="0030624F" w:rsidRPr="00964575">
        <w:rPr>
          <w:rFonts w:asciiTheme="minorHAnsi" w:hAnsiTheme="minorHAnsi" w:cstheme="minorHAnsi"/>
        </w:rPr>
        <w:t>po uprzednim pisemnym wezwaniu Strony dopuszczającej się naruszenia do wykonania jej zobowiązań zgodnie</w:t>
      </w:r>
      <w:r w:rsidR="007F3B51" w:rsidRPr="00964575">
        <w:rPr>
          <w:rFonts w:asciiTheme="minorHAnsi" w:hAnsiTheme="minorHAnsi" w:cstheme="minorHAnsi"/>
        </w:rPr>
        <w:t xml:space="preserve"> </w:t>
      </w:r>
      <w:r w:rsidR="0064031B" w:rsidRPr="00964575">
        <w:rPr>
          <w:rFonts w:asciiTheme="minorHAnsi" w:hAnsiTheme="minorHAnsi" w:cstheme="minorHAnsi"/>
        </w:rPr>
        <w:t>z </w:t>
      </w:r>
      <w:r w:rsidR="0030624F" w:rsidRPr="00964575">
        <w:rPr>
          <w:rFonts w:asciiTheme="minorHAnsi" w:hAnsiTheme="minorHAnsi" w:cstheme="minorHAnsi"/>
        </w:rPr>
        <w:t>warunkami Umowy w </w:t>
      </w:r>
      <w:r w:rsidR="00F014ED" w:rsidRPr="00964575">
        <w:rPr>
          <w:rFonts w:asciiTheme="minorHAnsi" w:hAnsiTheme="minorHAnsi" w:cstheme="minorHAnsi"/>
        </w:rPr>
        <w:t>dodatkowym terminie wskazanym w </w:t>
      </w:r>
      <w:r w:rsidR="0030624F" w:rsidRPr="00964575">
        <w:rPr>
          <w:rFonts w:asciiTheme="minorHAnsi" w:hAnsiTheme="minorHAnsi" w:cstheme="minorHAnsi"/>
        </w:rPr>
        <w:t xml:space="preserve">wezwaniu, nie krótszym, niż 14 dni od daty </w:t>
      </w:r>
      <w:r w:rsidR="0030624F" w:rsidRPr="00964575">
        <w:rPr>
          <w:rFonts w:asciiTheme="minorHAnsi" w:hAnsiTheme="minorHAnsi" w:cstheme="minorHAnsi"/>
        </w:rPr>
        <w:lastRenderedPageBreak/>
        <w:t>doręczenia wezwania. Zawieszenie kończy się z</w:t>
      </w:r>
      <w:r w:rsidR="0030624F" w:rsidRPr="006110B9">
        <w:rPr>
          <w:rFonts w:asciiTheme="minorHAnsi" w:hAnsiTheme="minorHAnsi" w:cstheme="minorHAnsi"/>
        </w:rPr>
        <w:t xml:space="preserve"> datą usunięcia przez Stronę dopuszczającą się naruszenia Umowy jego skutków i wynagrodzenia drugiej Stronie ewentualnej wynikającej</w:t>
      </w:r>
      <w:r w:rsidR="007F3B51" w:rsidRPr="006110B9">
        <w:rPr>
          <w:rFonts w:asciiTheme="minorHAnsi" w:hAnsiTheme="minorHAnsi" w:cstheme="minorHAnsi"/>
        </w:rPr>
        <w:t xml:space="preserve"> </w:t>
      </w:r>
      <w:r w:rsidR="0030624F" w:rsidRPr="006110B9">
        <w:rPr>
          <w:rFonts w:asciiTheme="minorHAnsi" w:hAnsiTheme="minorHAnsi" w:cstheme="minorHAnsi"/>
        </w:rPr>
        <w:t>z tego naruszenia szkody, i począwszy od tej daty Strony podejmą dalsze wykonywanie Umowy.</w:t>
      </w:r>
      <w:bookmarkEnd w:id="145"/>
    </w:p>
    <w:p w14:paraId="7F4B3385" w14:textId="603BBF6A" w:rsidR="004B5972" w:rsidRPr="006110B9" w:rsidRDefault="004B5972" w:rsidP="00964575">
      <w:pPr>
        <w:pStyle w:val="Nagwek2"/>
        <w:keepNext w:val="0"/>
        <w:widowControl w:val="0"/>
        <w:numPr>
          <w:ilvl w:val="1"/>
          <w:numId w:val="66"/>
        </w:numPr>
        <w:spacing w:line="240" w:lineRule="exact"/>
        <w:rPr>
          <w:rFonts w:asciiTheme="minorHAnsi" w:hAnsiTheme="minorHAnsi" w:cstheme="minorHAnsi"/>
        </w:rPr>
      </w:pPr>
      <w:r w:rsidRPr="006110B9">
        <w:rPr>
          <w:rFonts w:asciiTheme="minorHAnsi" w:hAnsiTheme="minorHAnsi" w:cstheme="minorHAnsi"/>
        </w:rPr>
        <w:t>Zamawiający ma prawo do zawieszenia, w każdym czasie, wykonywania Prac Utrzymaniowych na podstawie pisemnego p</w:t>
      </w:r>
      <w:r w:rsidR="00CD1E3A" w:rsidRPr="006110B9">
        <w:rPr>
          <w:rFonts w:asciiTheme="minorHAnsi" w:hAnsiTheme="minorHAnsi" w:cstheme="minorHAnsi"/>
        </w:rPr>
        <w:t>olecenia przekazanego Wykonawcy</w:t>
      </w:r>
      <w:r w:rsidRPr="006110B9">
        <w:rPr>
          <w:rFonts w:asciiTheme="minorHAnsi" w:hAnsiTheme="minorHAnsi" w:cstheme="minorHAnsi"/>
        </w:rPr>
        <w:t xml:space="preserve"> </w:t>
      </w:r>
      <w:r w:rsidR="00B603AE" w:rsidRPr="006110B9">
        <w:rPr>
          <w:rFonts w:asciiTheme="minorHAnsi" w:hAnsiTheme="minorHAnsi" w:cstheme="minorHAnsi"/>
        </w:rPr>
        <w:t xml:space="preserve">w </w:t>
      </w:r>
      <w:r w:rsidRPr="006110B9">
        <w:rPr>
          <w:rFonts w:asciiTheme="minorHAnsi" w:hAnsiTheme="minorHAnsi" w:cstheme="minorHAnsi"/>
        </w:rPr>
        <w:t>przypadk</w:t>
      </w:r>
      <w:r w:rsidR="00B603AE" w:rsidRPr="006110B9">
        <w:rPr>
          <w:rFonts w:asciiTheme="minorHAnsi" w:hAnsiTheme="minorHAnsi" w:cstheme="minorHAnsi"/>
        </w:rPr>
        <w:t>u</w:t>
      </w:r>
      <w:r w:rsidRPr="006110B9">
        <w:rPr>
          <w:rFonts w:asciiTheme="minorHAnsi" w:hAnsiTheme="minorHAnsi" w:cstheme="minorHAnsi"/>
        </w:rPr>
        <w:t xml:space="preserve"> naruszania przepisów BHP, ppoż., ochrony środowiska itp. obowiązujących na terenie Zamawiającego przez pracowników Wykonawcy lub jego Podwykonawcy.</w:t>
      </w:r>
      <w:r w:rsidR="00B603AE" w:rsidRPr="006110B9">
        <w:rPr>
          <w:rFonts w:asciiTheme="minorHAnsi" w:hAnsiTheme="minorHAnsi" w:cstheme="minorHAnsi"/>
        </w:rPr>
        <w:t xml:space="preserve"> W </w:t>
      </w:r>
      <w:r w:rsidR="00AB3823" w:rsidRPr="006110B9">
        <w:rPr>
          <w:rFonts w:asciiTheme="minorHAnsi" w:hAnsiTheme="minorHAnsi" w:cstheme="minorHAnsi"/>
        </w:rPr>
        <w:t>t</w:t>
      </w:r>
      <w:r w:rsidR="00B603AE" w:rsidRPr="006110B9">
        <w:rPr>
          <w:rFonts w:asciiTheme="minorHAnsi" w:hAnsiTheme="minorHAnsi" w:cstheme="minorHAnsi"/>
        </w:rPr>
        <w:t>akim przypadku Wykonawcy nie przysługują ża</w:t>
      </w:r>
      <w:r w:rsidR="0064031B" w:rsidRPr="006110B9">
        <w:rPr>
          <w:rFonts w:asciiTheme="minorHAnsi" w:hAnsiTheme="minorHAnsi" w:cstheme="minorHAnsi"/>
        </w:rPr>
        <w:t>dne dodatkowe koszty związane z </w:t>
      </w:r>
      <w:r w:rsidR="00B603AE" w:rsidRPr="006110B9">
        <w:rPr>
          <w:rFonts w:asciiTheme="minorHAnsi" w:hAnsiTheme="minorHAnsi" w:cstheme="minorHAnsi"/>
        </w:rPr>
        <w:t>zawieszeniem.</w:t>
      </w:r>
    </w:p>
    <w:p w14:paraId="0304802A" w14:textId="5059B203" w:rsidR="0030624F" w:rsidRPr="006110B9" w:rsidRDefault="0030624F" w:rsidP="00964575">
      <w:pPr>
        <w:pStyle w:val="Nagwek2"/>
        <w:keepNext w:val="0"/>
        <w:widowControl w:val="0"/>
        <w:numPr>
          <w:ilvl w:val="1"/>
          <w:numId w:val="66"/>
        </w:numPr>
        <w:spacing w:line="240" w:lineRule="exact"/>
        <w:rPr>
          <w:rFonts w:asciiTheme="minorHAnsi" w:hAnsiTheme="minorHAnsi" w:cstheme="minorHAnsi"/>
        </w:rPr>
      </w:pPr>
      <w:bookmarkStart w:id="146" w:name="_Ref419976954"/>
      <w:r w:rsidRPr="006110B9">
        <w:rPr>
          <w:rFonts w:asciiTheme="minorHAnsi" w:hAnsiTheme="minorHAnsi" w:cstheme="minorHAnsi"/>
        </w:rPr>
        <w:t xml:space="preserve">Niezależnie od postanowień </w:t>
      </w:r>
      <w:r w:rsidR="00E03B96" w:rsidRPr="006110B9">
        <w:rPr>
          <w:rFonts w:asciiTheme="minorHAnsi" w:hAnsiTheme="minorHAnsi" w:cstheme="minorHAnsi"/>
        </w:rPr>
        <w:t xml:space="preserve">ust. </w:t>
      </w:r>
      <w:r w:rsidR="00F014ED" w:rsidRPr="006110B9">
        <w:rPr>
          <w:rFonts w:asciiTheme="minorHAnsi" w:hAnsiTheme="minorHAnsi" w:cstheme="minorHAnsi"/>
        </w:rPr>
        <w:t>15.1</w:t>
      </w:r>
      <w:r w:rsidR="006E2259" w:rsidRPr="006110B9">
        <w:rPr>
          <w:rFonts w:asciiTheme="minorHAnsi" w:hAnsiTheme="minorHAnsi" w:cstheme="minorHAnsi"/>
        </w:rPr>
        <w:t xml:space="preserve"> </w:t>
      </w:r>
      <w:r w:rsidRPr="006110B9">
        <w:rPr>
          <w:rFonts w:asciiTheme="minorHAnsi" w:hAnsiTheme="minorHAnsi" w:cstheme="minorHAnsi"/>
        </w:rPr>
        <w:t>powyżej, Zamawiającemu przysługuje praw</w:t>
      </w:r>
      <w:r w:rsidR="00FE0DCE" w:rsidRPr="006110B9">
        <w:rPr>
          <w:rFonts w:asciiTheme="minorHAnsi" w:hAnsiTheme="minorHAnsi" w:cstheme="minorHAnsi"/>
        </w:rPr>
        <w:t xml:space="preserve">o zawieszenia </w:t>
      </w:r>
      <w:r w:rsidR="00364649" w:rsidRPr="006110B9">
        <w:rPr>
          <w:rFonts w:asciiTheme="minorHAnsi" w:hAnsiTheme="minorHAnsi" w:cstheme="minorHAnsi"/>
        </w:rPr>
        <w:t xml:space="preserve">w każdym czasie, wykonywania Prac Utrzymaniowych na podstawie pisemnego </w:t>
      </w:r>
      <w:r w:rsidR="00CD1E3A" w:rsidRPr="006110B9">
        <w:rPr>
          <w:rFonts w:asciiTheme="minorHAnsi" w:hAnsiTheme="minorHAnsi" w:cstheme="minorHAnsi"/>
        </w:rPr>
        <w:t>oświadczenia o</w:t>
      </w:r>
      <w:r w:rsidR="00364649" w:rsidRPr="006110B9">
        <w:rPr>
          <w:rFonts w:asciiTheme="minorHAnsi" w:hAnsiTheme="minorHAnsi" w:cstheme="minorHAnsi"/>
        </w:rPr>
        <w:t xml:space="preserve"> </w:t>
      </w:r>
      <w:r w:rsidR="00315990" w:rsidRPr="006110B9">
        <w:rPr>
          <w:rFonts w:asciiTheme="minorHAnsi" w:hAnsiTheme="minorHAnsi" w:cstheme="minorHAnsi"/>
        </w:rPr>
        <w:t>zawieszeni</w:t>
      </w:r>
      <w:r w:rsidR="00CD1E3A" w:rsidRPr="006110B9">
        <w:rPr>
          <w:rFonts w:asciiTheme="minorHAnsi" w:hAnsiTheme="minorHAnsi" w:cstheme="minorHAnsi"/>
        </w:rPr>
        <w:t>u</w:t>
      </w:r>
      <w:r w:rsidR="00315990" w:rsidRPr="006110B9">
        <w:rPr>
          <w:rFonts w:asciiTheme="minorHAnsi" w:hAnsiTheme="minorHAnsi" w:cstheme="minorHAnsi"/>
        </w:rPr>
        <w:t xml:space="preserve"> </w:t>
      </w:r>
      <w:r w:rsidR="00364649" w:rsidRPr="006110B9">
        <w:rPr>
          <w:rFonts w:asciiTheme="minorHAnsi" w:hAnsiTheme="minorHAnsi" w:cstheme="minorHAnsi"/>
        </w:rPr>
        <w:t>przekazanego Wykonawcy</w:t>
      </w:r>
      <w:r w:rsidR="00AB3823" w:rsidRPr="006110B9">
        <w:rPr>
          <w:rFonts w:asciiTheme="minorHAnsi" w:hAnsiTheme="minorHAnsi" w:cstheme="minorHAnsi"/>
        </w:rPr>
        <w:t>,</w:t>
      </w:r>
      <w:r w:rsidR="00364649" w:rsidRPr="006110B9">
        <w:rPr>
          <w:rFonts w:asciiTheme="minorHAnsi" w:hAnsiTheme="minorHAnsi" w:cstheme="minorHAnsi"/>
        </w:rPr>
        <w:t xml:space="preserve"> </w:t>
      </w:r>
      <w:r w:rsidRPr="006110B9">
        <w:rPr>
          <w:rFonts w:asciiTheme="minorHAnsi" w:hAnsiTheme="minorHAnsi" w:cstheme="minorHAnsi"/>
        </w:rPr>
        <w:t xml:space="preserve">z przyczyn techniczno-organizacyjnych, za powiadomieniem Wykonawcy na co najmniej 7 dni naprzód. </w:t>
      </w:r>
      <w:r w:rsidR="00B603AE" w:rsidRPr="006110B9">
        <w:rPr>
          <w:rFonts w:asciiTheme="minorHAnsi" w:hAnsiTheme="minorHAnsi" w:cstheme="minorHAnsi"/>
        </w:rPr>
        <w:t xml:space="preserve">W takim przypadku Wykonawca w terminie najpóźniej do 72 godzin od chwili otrzymania </w:t>
      </w:r>
      <w:r w:rsidR="00CD1E3A" w:rsidRPr="006110B9">
        <w:rPr>
          <w:rFonts w:asciiTheme="minorHAnsi" w:hAnsiTheme="minorHAnsi" w:cstheme="minorHAnsi"/>
        </w:rPr>
        <w:t>oświadczenia o zawieszeniu</w:t>
      </w:r>
      <w:r w:rsidR="00B603AE" w:rsidRPr="006110B9">
        <w:rPr>
          <w:rFonts w:asciiTheme="minorHAnsi" w:hAnsiTheme="minorHAnsi" w:cstheme="minorHAnsi"/>
        </w:rPr>
        <w:t xml:space="preserve"> wykonywania Dostaw lub Prac zobowiązany jest do przedstawienia do akceptacji Zamawiającego kalkulacji uzasadnionych i udokumentowanych kosztów wynikających z tego tytułu wraz z odpowiednią dokumentacją uzasadniającą kalkulację kosztów. </w:t>
      </w:r>
      <w:r w:rsidR="00F014ED" w:rsidRPr="006110B9">
        <w:rPr>
          <w:rFonts w:asciiTheme="minorHAnsi" w:hAnsiTheme="minorHAnsi" w:cstheme="minorHAnsi"/>
        </w:rPr>
        <w:t>W </w:t>
      </w:r>
      <w:r w:rsidRPr="006110B9">
        <w:rPr>
          <w:rFonts w:asciiTheme="minorHAnsi" w:hAnsiTheme="minorHAnsi" w:cstheme="minorHAnsi"/>
        </w:rPr>
        <w:t>okresie zawieszenia Zamawiający nie ma obowiązku dokonywania na rzecz Wykonawcy</w:t>
      </w:r>
      <w:r w:rsidR="00051601" w:rsidRPr="006110B9">
        <w:rPr>
          <w:rFonts w:asciiTheme="minorHAnsi" w:hAnsiTheme="minorHAnsi" w:cstheme="minorHAnsi"/>
        </w:rPr>
        <w:t xml:space="preserve"> płatności innych, niż </w:t>
      </w:r>
      <w:r w:rsidR="00051601" w:rsidRPr="00964575">
        <w:rPr>
          <w:rFonts w:asciiTheme="minorHAnsi" w:hAnsiTheme="minorHAnsi" w:cstheme="minorHAnsi"/>
        </w:rPr>
        <w:t>Wynagrodzenie Umowne za Prace odebrane przez Zamawiającego przed zawieszeniem</w:t>
      </w:r>
      <w:r w:rsidRPr="00964575">
        <w:rPr>
          <w:rFonts w:asciiTheme="minorHAnsi" w:hAnsiTheme="minorHAnsi" w:cstheme="minorHAnsi"/>
        </w:rPr>
        <w:t>. Zawieszenie kończy się w dacie uzgodnionej przez Strony na wezwanie Zamawiające</w:t>
      </w:r>
      <w:r w:rsidR="009555E1" w:rsidRPr="00964575">
        <w:rPr>
          <w:rFonts w:asciiTheme="minorHAnsi" w:hAnsiTheme="minorHAnsi" w:cstheme="minorHAnsi"/>
        </w:rPr>
        <w:t xml:space="preserve">go, nie późniejszej jednak niż </w:t>
      </w:r>
      <w:r w:rsidRPr="00964575">
        <w:rPr>
          <w:rFonts w:asciiTheme="minorHAnsi" w:hAnsiTheme="minorHAnsi" w:cstheme="minorHAnsi"/>
        </w:rPr>
        <w:t>30 dni</w:t>
      </w:r>
      <w:r w:rsidR="009555E1" w:rsidRPr="00964575">
        <w:rPr>
          <w:rFonts w:asciiTheme="minorHAnsi" w:hAnsiTheme="minorHAnsi" w:cstheme="minorHAnsi"/>
        </w:rPr>
        <w:t xml:space="preserve"> </w:t>
      </w:r>
      <w:r w:rsidRPr="00964575">
        <w:rPr>
          <w:rFonts w:asciiTheme="minorHAnsi" w:hAnsiTheme="minorHAnsi" w:cstheme="minorHAnsi"/>
        </w:rPr>
        <w:t>od daty doręczenia Wykonawcy wezwania Zamawiającego do ustalenia daty podjęcia wykonywania Umowy przez Strony</w:t>
      </w:r>
      <w:r w:rsidRPr="006110B9">
        <w:rPr>
          <w:rFonts w:asciiTheme="minorHAnsi" w:hAnsiTheme="minorHAnsi" w:cstheme="minorHAnsi"/>
        </w:rPr>
        <w:t>.</w:t>
      </w:r>
      <w:bookmarkEnd w:id="146"/>
    </w:p>
    <w:p w14:paraId="5EB56EB3" w14:textId="23640945" w:rsidR="0030624F" w:rsidRPr="006110B9" w:rsidRDefault="0030624F" w:rsidP="00964575">
      <w:pPr>
        <w:pStyle w:val="Nagwek2"/>
        <w:keepNext w:val="0"/>
        <w:widowControl w:val="0"/>
        <w:numPr>
          <w:ilvl w:val="1"/>
          <w:numId w:val="66"/>
        </w:numPr>
        <w:spacing w:line="240" w:lineRule="exact"/>
        <w:rPr>
          <w:rFonts w:asciiTheme="minorHAnsi" w:hAnsiTheme="minorHAnsi" w:cstheme="minorHAnsi"/>
        </w:rPr>
      </w:pPr>
      <w:r w:rsidRPr="006110B9">
        <w:rPr>
          <w:rFonts w:asciiTheme="minorHAnsi" w:hAnsiTheme="minorHAnsi" w:cstheme="minorHAnsi"/>
        </w:rPr>
        <w:t xml:space="preserve">W przypadkach określonych w </w:t>
      </w:r>
      <w:r w:rsidR="006E2259" w:rsidRPr="006110B9">
        <w:rPr>
          <w:rFonts w:asciiTheme="minorHAnsi" w:hAnsiTheme="minorHAnsi" w:cstheme="minorHAnsi"/>
        </w:rPr>
        <w:t xml:space="preserve">ust. </w:t>
      </w:r>
      <w:r w:rsidR="00F014ED" w:rsidRPr="006110B9">
        <w:rPr>
          <w:rFonts w:asciiTheme="minorHAnsi" w:hAnsiTheme="minorHAnsi" w:cstheme="minorHAnsi"/>
        </w:rPr>
        <w:t>15.1 i 15.3</w:t>
      </w:r>
      <w:r w:rsidRPr="006110B9">
        <w:rPr>
          <w:rFonts w:asciiTheme="minorHAnsi" w:hAnsiTheme="minorHAnsi" w:cstheme="minorHAnsi"/>
        </w:rPr>
        <w:t xml:space="preserve"> powyżej, Strony w dobrej wierze niezwłocznie ustalą ewentualne dodatkowe działania lub zmiany terminów wynikających z Umowy spowodowane zawieszeniem. Wykonawca nie może domagać się zmiany Umowy na skutek zawieszenia uzasadnionego naruszeniem Umowy przez Wykonawcę.</w:t>
      </w:r>
    </w:p>
    <w:p w14:paraId="71649FA5" w14:textId="49CFDA40" w:rsidR="00F65861" w:rsidRPr="006110B9" w:rsidRDefault="0030624F" w:rsidP="00964575">
      <w:pPr>
        <w:pStyle w:val="Nagwek2"/>
        <w:keepNext w:val="0"/>
        <w:widowControl w:val="0"/>
        <w:numPr>
          <w:ilvl w:val="1"/>
          <w:numId w:val="66"/>
        </w:numPr>
        <w:spacing w:line="240" w:lineRule="exact"/>
        <w:rPr>
          <w:rFonts w:asciiTheme="minorHAnsi" w:hAnsiTheme="minorHAnsi" w:cstheme="minorHAnsi"/>
        </w:rPr>
      </w:pPr>
      <w:bookmarkStart w:id="147" w:name="_Ref419975481"/>
      <w:r w:rsidRPr="006110B9">
        <w:rPr>
          <w:rFonts w:asciiTheme="minorHAnsi" w:hAnsiTheme="minorHAnsi" w:cstheme="minorHAnsi"/>
        </w:rPr>
        <w:t xml:space="preserve">W przypadku określonym w </w:t>
      </w:r>
      <w:r w:rsidR="009555E1" w:rsidRPr="006110B9">
        <w:rPr>
          <w:rFonts w:asciiTheme="minorHAnsi" w:hAnsiTheme="minorHAnsi" w:cstheme="minorHAnsi"/>
        </w:rPr>
        <w:t>ust.</w:t>
      </w:r>
      <w:r w:rsidRPr="006110B9">
        <w:rPr>
          <w:rFonts w:asciiTheme="minorHAnsi" w:hAnsiTheme="minorHAnsi" w:cstheme="minorHAnsi"/>
        </w:rPr>
        <w:t xml:space="preserve"> </w:t>
      </w:r>
      <w:r w:rsidR="00F014ED" w:rsidRPr="006110B9">
        <w:rPr>
          <w:rFonts w:asciiTheme="minorHAnsi" w:hAnsiTheme="minorHAnsi" w:cstheme="minorHAnsi"/>
        </w:rPr>
        <w:t>15.3</w:t>
      </w:r>
      <w:r w:rsidR="006E2259" w:rsidRPr="006110B9">
        <w:rPr>
          <w:rFonts w:asciiTheme="minorHAnsi" w:hAnsiTheme="minorHAnsi" w:cstheme="minorHAnsi"/>
        </w:rPr>
        <w:t xml:space="preserve"> </w:t>
      </w:r>
      <w:r w:rsidRPr="006110B9">
        <w:rPr>
          <w:rFonts w:asciiTheme="minorHAnsi" w:hAnsiTheme="minorHAnsi" w:cstheme="minorHAnsi"/>
        </w:rPr>
        <w:t>powyżej Wykonawca rozpocznie niezwłocznie współpracę z Zamawiającym w celu wzajemnego uzgodnienia wspólnego stanowiska dotyczącego rozliczenia się Stron. W przypadku zawieszenia</w:t>
      </w:r>
      <w:r w:rsidR="00FC6592">
        <w:rPr>
          <w:rFonts w:asciiTheme="minorHAnsi" w:hAnsiTheme="minorHAnsi" w:cstheme="minorHAnsi"/>
        </w:rPr>
        <w:t xml:space="preserve"> wykonywania Umowy</w:t>
      </w:r>
      <w:r w:rsidRPr="006110B9">
        <w:rPr>
          <w:rFonts w:asciiTheme="minorHAnsi" w:hAnsiTheme="minorHAnsi" w:cstheme="minorHAnsi"/>
        </w:rPr>
        <w:t xml:space="preserve"> uzasadnionego naruszeniem Umowy przez Zamawiającego lub zawieszenia przez Zamawiającego na podstawie </w:t>
      </w:r>
      <w:r w:rsidR="009555E1" w:rsidRPr="006110B9">
        <w:rPr>
          <w:rFonts w:asciiTheme="minorHAnsi" w:hAnsiTheme="minorHAnsi" w:cstheme="minorHAnsi"/>
        </w:rPr>
        <w:lastRenderedPageBreak/>
        <w:t>ust.</w:t>
      </w:r>
      <w:r w:rsidRPr="006110B9">
        <w:rPr>
          <w:rFonts w:asciiTheme="minorHAnsi" w:hAnsiTheme="minorHAnsi" w:cstheme="minorHAnsi"/>
        </w:rPr>
        <w:t xml:space="preserve"> </w:t>
      </w:r>
      <w:r w:rsidR="00F014ED" w:rsidRPr="006110B9">
        <w:rPr>
          <w:rFonts w:asciiTheme="minorHAnsi" w:hAnsiTheme="minorHAnsi" w:cstheme="minorHAnsi"/>
        </w:rPr>
        <w:t>15.3,</w:t>
      </w:r>
      <w:r w:rsidRPr="006110B9">
        <w:rPr>
          <w:rFonts w:asciiTheme="minorHAnsi" w:hAnsiTheme="minorHAnsi" w:cstheme="minorHAnsi"/>
        </w:rPr>
        <w:t xml:space="preserve"> Wykonawca będzie uprawniony do otrzymania Wynagrodzenia Umownego za Prace wykonane zgodnie z Umową w zakresie potwierdzonym przez Zamawiającego w Protokołach Odbioru oraz otrzymania zwrotu uzasadnionych udokumentowanych</w:t>
      </w:r>
      <w:r w:rsidR="00FC6592">
        <w:rPr>
          <w:rFonts w:asciiTheme="minorHAnsi" w:hAnsiTheme="minorHAnsi" w:cstheme="minorHAnsi"/>
        </w:rPr>
        <w:t xml:space="preserve"> i zaakceptowanych przez </w:t>
      </w:r>
      <w:r w:rsidR="00C5335F">
        <w:rPr>
          <w:rFonts w:asciiTheme="minorHAnsi" w:hAnsiTheme="minorHAnsi" w:cstheme="minorHAnsi"/>
        </w:rPr>
        <w:t xml:space="preserve">Zamawiającego </w:t>
      </w:r>
      <w:r w:rsidR="00C5335F" w:rsidRPr="006110B9">
        <w:rPr>
          <w:rFonts w:asciiTheme="minorHAnsi" w:hAnsiTheme="minorHAnsi" w:cstheme="minorHAnsi"/>
        </w:rPr>
        <w:t>kosztów</w:t>
      </w:r>
      <w:r w:rsidRPr="006110B9">
        <w:rPr>
          <w:rFonts w:asciiTheme="minorHAnsi" w:hAnsiTheme="minorHAnsi" w:cstheme="minorHAnsi"/>
        </w:rPr>
        <w:t xml:space="preserve"> poniesionych przez Wykonawcę w związku</w:t>
      </w:r>
      <w:r w:rsidR="001000D5" w:rsidRPr="006110B9">
        <w:rPr>
          <w:rFonts w:asciiTheme="minorHAnsi" w:hAnsiTheme="minorHAnsi" w:cstheme="minorHAnsi"/>
        </w:rPr>
        <w:t xml:space="preserve"> </w:t>
      </w:r>
      <w:r w:rsidR="0064031B" w:rsidRPr="006110B9">
        <w:rPr>
          <w:rFonts w:asciiTheme="minorHAnsi" w:hAnsiTheme="minorHAnsi" w:cstheme="minorHAnsi"/>
        </w:rPr>
        <w:t>z </w:t>
      </w:r>
      <w:r w:rsidRPr="006110B9">
        <w:rPr>
          <w:rFonts w:asciiTheme="minorHAnsi" w:hAnsiTheme="minorHAnsi" w:cstheme="minorHAnsi"/>
        </w:rPr>
        <w:t>zawieszeniem wykonywania Prac, to jest kosztów zabezpieczenia Prac, jak również demobilizacji i remobilizacji swoich zasobów.</w:t>
      </w:r>
      <w:bookmarkEnd w:id="147"/>
    </w:p>
    <w:p w14:paraId="3C4D6CE3" w14:textId="7BE2735C" w:rsidR="00F65861" w:rsidRPr="00A161F4" w:rsidRDefault="00F65861" w:rsidP="00964575">
      <w:pPr>
        <w:pStyle w:val="Nagwek1"/>
        <w:keepNext w:val="0"/>
        <w:widowControl w:val="0"/>
        <w:numPr>
          <w:ilvl w:val="0"/>
          <w:numId w:val="66"/>
        </w:numPr>
        <w:spacing w:before="120" w:after="120" w:line="240" w:lineRule="exact"/>
        <w:rPr>
          <w:rFonts w:asciiTheme="minorHAnsi" w:hAnsiTheme="minorHAnsi" w:cstheme="minorHAnsi"/>
          <w:color w:val="092D74"/>
          <w:sz w:val="20"/>
          <w:szCs w:val="20"/>
        </w:rPr>
      </w:pPr>
      <w:bookmarkStart w:id="148" w:name="_Ref306103286"/>
      <w:bookmarkStart w:id="149" w:name="_Toc437005855"/>
      <w:bookmarkStart w:id="150" w:name="_Toc172724153"/>
      <w:r w:rsidRPr="00A161F4">
        <w:rPr>
          <w:rFonts w:asciiTheme="minorHAnsi" w:hAnsiTheme="minorHAnsi" w:cstheme="minorHAnsi"/>
          <w:color w:val="092D74"/>
          <w:sz w:val="20"/>
          <w:szCs w:val="20"/>
        </w:rPr>
        <w:t>ODSTĄPIENIE</w:t>
      </w:r>
      <w:r w:rsidR="009555E1" w:rsidRPr="00A161F4">
        <w:rPr>
          <w:rFonts w:asciiTheme="minorHAnsi" w:hAnsiTheme="minorHAnsi" w:cstheme="minorHAnsi"/>
          <w:color w:val="092D74"/>
          <w:sz w:val="20"/>
          <w:szCs w:val="20"/>
        </w:rPr>
        <w:t xml:space="preserve"> </w:t>
      </w:r>
      <w:r w:rsidRPr="00A161F4">
        <w:rPr>
          <w:rFonts w:asciiTheme="minorHAnsi" w:hAnsiTheme="minorHAnsi" w:cstheme="minorHAnsi"/>
          <w:color w:val="092D74"/>
          <w:sz w:val="20"/>
          <w:szCs w:val="20"/>
        </w:rPr>
        <w:t>/</w:t>
      </w:r>
      <w:r w:rsidR="009555E1" w:rsidRPr="00A161F4">
        <w:rPr>
          <w:rFonts w:asciiTheme="minorHAnsi" w:hAnsiTheme="minorHAnsi" w:cstheme="minorHAnsi"/>
          <w:color w:val="092D74"/>
          <w:sz w:val="20"/>
          <w:szCs w:val="20"/>
        </w:rPr>
        <w:t xml:space="preserve"> </w:t>
      </w:r>
      <w:r w:rsidR="00D33CC2" w:rsidRPr="00A161F4">
        <w:rPr>
          <w:rFonts w:asciiTheme="minorHAnsi" w:hAnsiTheme="minorHAnsi" w:cstheme="minorHAnsi"/>
          <w:color w:val="092D74"/>
          <w:sz w:val="20"/>
          <w:szCs w:val="20"/>
        </w:rPr>
        <w:t xml:space="preserve">ROZWIĄZANIE </w:t>
      </w:r>
      <w:r w:rsidRPr="00A161F4">
        <w:rPr>
          <w:rFonts w:asciiTheme="minorHAnsi" w:hAnsiTheme="minorHAnsi" w:cstheme="minorHAnsi"/>
          <w:color w:val="092D74"/>
          <w:sz w:val="20"/>
          <w:szCs w:val="20"/>
        </w:rPr>
        <w:t>UMOWY</w:t>
      </w:r>
      <w:bookmarkEnd w:id="148"/>
      <w:bookmarkEnd w:id="149"/>
      <w:bookmarkEnd w:id="150"/>
    </w:p>
    <w:p w14:paraId="75472AE1" w14:textId="7DAC252C" w:rsidR="00EC47A6" w:rsidRPr="009D08B2" w:rsidRDefault="00F355FD" w:rsidP="00964575">
      <w:pPr>
        <w:pStyle w:val="Nagwek2"/>
        <w:keepNext w:val="0"/>
        <w:widowControl w:val="0"/>
        <w:numPr>
          <w:ilvl w:val="1"/>
          <w:numId w:val="66"/>
        </w:numPr>
        <w:spacing w:line="240" w:lineRule="exact"/>
        <w:rPr>
          <w:rFonts w:asciiTheme="minorHAnsi" w:hAnsiTheme="minorHAnsi" w:cstheme="minorHAnsi"/>
        </w:rPr>
      </w:pPr>
      <w:bookmarkStart w:id="151" w:name="_Ref306103587"/>
      <w:r w:rsidRPr="006110B9">
        <w:rPr>
          <w:rFonts w:asciiTheme="minorHAnsi" w:hAnsiTheme="minorHAnsi" w:cstheme="minorHAnsi"/>
        </w:rPr>
        <w:t xml:space="preserve">Zamawiający jest </w:t>
      </w:r>
      <w:r w:rsidRPr="009D08B2">
        <w:rPr>
          <w:rFonts w:asciiTheme="minorHAnsi" w:hAnsiTheme="minorHAnsi" w:cstheme="minorHAnsi"/>
        </w:rPr>
        <w:t xml:space="preserve">uprawniony </w:t>
      </w:r>
      <w:r w:rsidR="00F00E4D" w:rsidRPr="009D08B2">
        <w:rPr>
          <w:rFonts w:asciiTheme="minorHAnsi" w:hAnsiTheme="minorHAnsi" w:cstheme="minorHAnsi"/>
        </w:rPr>
        <w:t xml:space="preserve">do </w:t>
      </w:r>
      <w:r w:rsidRPr="009D08B2">
        <w:rPr>
          <w:rFonts w:asciiTheme="minorHAnsi" w:hAnsiTheme="minorHAnsi" w:cstheme="minorHAnsi"/>
        </w:rPr>
        <w:t>odstąpienia od Umowy w całości lub w części</w:t>
      </w:r>
      <w:r w:rsidR="00265D7F" w:rsidRPr="009D08B2">
        <w:rPr>
          <w:rFonts w:asciiTheme="minorHAnsi" w:hAnsiTheme="minorHAnsi" w:cstheme="minorHAnsi"/>
        </w:rPr>
        <w:t xml:space="preserve">, albo odstąpienia od </w:t>
      </w:r>
      <w:r w:rsidR="00214635" w:rsidRPr="009D08B2">
        <w:rPr>
          <w:rFonts w:asciiTheme="minorHAnsi" w:hAnsiTheme="minorHAnsi" w:cstheme="minorHAnsi"/>
        </w:rPr>
        <w:t>Zlecenia Wykonania Usługi</w:t>
      </w:r>
      <w:r w:rsidR="00265D7F" w:rsidRPr="009D08B2">
        <w:rPr>
          <w:rFonts w:asciiTheme="minorHAnsi" w:hAnsiTheme="minorHAnsi" w:cstheme="minorHAnsi"/>
        </w:rPr>
        <w:t xml:space="preserve"> </w:t>
      </w:r>
      <w:r w:rsidR="00872A46" w:rsidRPr="009D08B2">
        <w:rPr>
          <w:rFonts w:asciiTheme="minorHAnsi" w:hAnsiTheme="minorHAnsi" w:cstheme="minorHAnsi"/>
        </w:rPr>
        <w:t xml:space="preserve">w całości lub w części </w:t>
      </w:r>
      <w:r w:rsidRPr="009D08B2">
        <w:rPr>
          <w:rFonts w:asciiTheme="minorHAnsi" w:hAnsiTheme="minorHAnsi" w:cstheme="minorHAnsi"/>
        </w:rPr>
        <w:t>z przyczyn leżących po stronie Wykonawcy, jeżeli</w:t>
      </w:r>
      <w:r w:rsidR="005B5282" w:rsidRPr="009D08B2">
        <w:rPr>
          <w:rFonts w:asciiTheme="minorHAnsi" w:hAnsiTheme="minorHAnsi" w:cstheme="minorHAnsi"/>
        </w:rPr>
        <w:t xml:space="preserve"> wystąpi chociaż jedna z następujących okoliczności</w:t>
      </w:r>
      <w:r w:rsidRPr="009D08B2">
        <w:rPr>
          <w:rFonts w:asciiTheme="minorHAnsi" w:hAnsiTheme="minorHAnsi" w:cstheme="minorHAnsi"/>
        </w:rPr>
        <w:t>:</w:t>
      </w:r>
      <w:bookmarkEnd w:id="151"/>
    </w:p>
    <w:p w14:paraId="64BE731B" w14:textId="77777777" w:rsidR="00EC47A6" w:rsidRPr="009D08B2" w:rsidRDefault="00F355FD" w:rsidP="00964575">
      <w:pPr>
        <w:pStyle w:val="Nagwek2"/>
        <w:keepNext w:val="0"/>
        <w:widowControl w:val="0"/>
        <w:numPr>
          <w:ilvl w:val="2"/>
          <w:numId w:val="66"/>
        </w:numPr>
        <w:spacing w:line="240" w:lineRule="exact"/>
        <w:rPr>
          <w:rFonts w:asciiTheme="minorHAnsi" w:hAnsiTheme="minorHAnsi" w:cstheme="minorHAnsi"/>
        </w:rPr>
      </w:pPr>
      <w:r w:rsidRPr="009D08B2">
        <w:rPr>
          <w:rFonts w:asciiTheme="minorHAnsi" w:hAnsiTheme="minorHAnsi" w:cstheme="minorHAnsi"/>
        </w:rPr>
        <w:t>Wykonawca stał się niewypłacalny</w:t>
      </w:r>
      <w:r w:rsidR="008B0F2C" w:rsidRPr="009D08B2">
        <w:rPr>
          <w:rFonts w:asciiTheme="minorHAnsi" w:hAnsiTheme="minorHAnsi" w:cstheme="minorHAnsi"/>
        </w:rPr>
        <w:t xml:space="preserve"> lub </w:t>
      </w:r>
      <w:r w:rsidRPr="009D08B2">
        <w:rPr>
          <w:rFonts w:asciiTheme="minorHAnsi" w:hAnsiTheme="minorHAnsi" w:cstheme="minorHAnsi"/>
        </w:rPr>
        <w:t>wobec Wykonawc</w:t>
      </w:r>
      <w:r w:rsidR="00E249E1" w:rsidRPr="009D08B2">
        <w:rPr>
          <w:rFonts w:asciiTheme="minorHAnsi" w:hAnsiTheme="minorHAnsi" w:cstheme="minorHAnsi"/>
        </w:rPr>
        <w:t xml:space="preserve">y zostało wszczęte postępowanie </w:t>
      </w:r>
      <w:r w:rsidRPr="009D08B2">
        <w:rPr>
          <w:rFonts w:asciiTheme="minorHAnsi" w:hAnsiTheme="minorHAnsi" w:cstheme="minorHAnsi"/>
        </w:rPr>
        <w:t>likwidacyjne</w:t>
      </w:r>
      <w:r w:rsidR="009555E1" w:rsidRPr="009D08B2">
        <w:rPr>
          <w:rFonts w:asciiTheme="minorHAnsi" w:hAnsiTheme="minorHAnsi" w:cstheme="minorHAnsi"/>
        </w:rPr>
        <w:t>;</w:t>
      </w:r>
    </w:p>
    <w:p w14:paraId="343891E9" w14:textId="77777777" w:rsidR="00EC47A6" w:rsidRPr="009D08B2" w:rsidRDefault="00F355FD" w:rsidP="00964575">
      <w:pPr>
        <w:pStyle w:val="Nagwek2"/>
        <w:keepNext w:val="0"/>
        <w:widowControl w:val="0"/>
        <w:numPr>
          <w:ilvl w:val="2"/>
          <w:numId w:val="66"/>
        </w:numPr>
        <w:spacing w:line="240" w:lineRule="exact"/>
        <w:rPr>
          <w:rFonts w:asciiTheme="minorHAnsi" w:hAnsiTheme="minorHAnsi" w:cstheme="minorHAnsi"/>
        </w:rPr>
      </w:pPr>
      <w:r w:rsidRPr="009D08B2">
        <w:rPr>
          <w:rFonts w:asciiTheme="minorHAnsi" w:hAnsiTheme="minorHAnsi" w:cstheme="minorHAnsi"/>
        </w:rPr>
        <w:t>Wykonawca nie usunął skutków naruszenia Umowy lub nie wynagrodził szkody poniesionej z tego powodu przez Zamawiającego w terminie wyznacz</w:t>
      </w:r>
      <w:r w:rsidR="009555E1" w:rsidRPr="009D08B2">
        <w:rPr>
          <w:rFonts w:asciiTheme="minorHAnsi" w:hAnsiTheme="minorHAnsi" w:cstheme="minorHAnsi"/>
        </w:rPr>
        <w:t>onym zgodnie</w:t>
      </w:r>
      <w:r w:rsidR="00E249E1" w:rsidRPr="009D08B2">
        <w:rPr>
          <w:rFonts w:asciiTheme="minorHAnsi" w:hAnsiTheme="minorHAnsi" w:cstheme="minorHAnsi"/>
        </w:rPr>
        <w:t xml:space="preserve"> </w:t>
      </w:r>
      <w:r w:rsidR="009555E1" w:rsidRPr="009D08B2">
        <w:rPr>
          <w:rFonts w:asciiTheme="minorHAnsi" w:hAnsiTheme="minorHAnsi" w:cstheme="minorHAnsi"/>
        </w:rPr>
        <w:t xml:space="preserve">z ust. </w:t>
      </w:r>
      <w:r w:rsidR="00F014ED" w:rsidRPr="009D08B2">
        <w:rPr>
          <w:rFonts w:asciiTheme="minorHAnsi" w:hAnsiTheme="minorHAnsi" w:cstheme="minorHAnsi"/>
        </w:rPr>
        <w:t>15.1</w:t>
      </w:r>
      <w:r w:rsidR="009555E1" w:rsidRPr="009D08B2">
        <w:rPr>
          <w:rFonts w:asciiTheme="minorHAnsi" w:hAnsiTheme="minorHAnsi" w:cstheme="minorHAnsi"/>
        </w:rPr>
        <w:t xml:space="preserve"> powyżej;</w:t>
      </w:r>
    </w:p>
    <w:p w14:paraId="5A10E829" w14:textId="606A0087" w:rsidR="00EC47A6" w:rsidRDefault="00C5335F" w:rsidP="00964575">
      <w:pPr>
        <w:pStyle w:val="Nagwek2"/>
        <w:keepNext w:val="0"/>
        <w:widowControl w:val="0"/>
        <w:numPr>
          <w:ilvl w:val="2"/>
          <w:numId w:val="66"/>
        </w:numPr>
        <w:spacing w:line="240" w:lineRule="exact"/>
        <w:rPr>
          <w:rFonts w:asciiTheme="minorHAnsi" w:hAnsiTheme="minorHAnsi" w:cstheme="minorHAnsi"/>
        </w:rPr>
      </w:pPr>
      <w:r w:rsidRPr="009D08B2">
        <w:rPr>
          <w:rFonts w:asciiTheme="minorHAnsi" w:hAnsiTheme="minorHAnsi" w:cstheme="minorHAnsi"/>
        </w:rPr>
        <w:t>Zwłoka</w:t>
      </w:r>
      <w:r w:rsidR="00F355FD" w:rsidRPr="009D08B2">
        <w:rPr>
          <w:rFonts w:asciiTheme="minorHAnsi" w:hAnsiTheme="minorHAnsi" w:cstheme="minorHAnsi"/>
        </w:rPr>
        <w:t xml:space="preserve"> Wykonawcy w wykonaniu </w:t>
      </w:r>
      <w:r w:rsidR="007259CD" w:rsidRPr="009D08B2">
        <w:rPr>
          <w:rFonts w:asciiTheme="minorHAnsi" w:hAnsiTheme="minorHAnsi" w:cstheme="minorHAnsi"/>
        </w:rPr>
        <w:t xml:space="preserve">Prac Utrzymaniowych w ramach danego </w:t>
      </w:r>
      <w:r w:rsidR="00214635" w:rsidRPr="009D08B2">
        <w:rPr>
          <w:rFonts w:asciiTheme="minorHAnsi" w:hAnsiTheme="minorHAnsi" w:cstheme="minorHAnsi"/>
        </w:rPr>
        <w:t>Zlecenia Wykonania Usługi</w:t>
      </w:r>
      <w:r w:rsidR="009555E1" w:rsidRPr="009D08B2">
        <w:rPr>
          <w:rFonts w:asciiTheme="minorHAnsi" w:hAnsiTheme="minorHAnsi" w:cstheme="minorHAnsi"/>
        </w:rPr>
        <w:t xml:space="preserve"> przekracza </w:t>
      </w:r>
      <w:r w:rsidR="00F355FD" w:rsidRPr="009D08B2">
        <w:rPr>
          <w:rFonts w:asciiTheme="minorHAnsi" w:hAnsiTheme="minorHAnsi" w:cstheme="minorHAnsi"/>
        </w:rPr>
        <w:t>30 dni lub Wykonawca opóźnia się z rozpoczęciem Prac lub poszczególnych ich części tak dalece, że nie jest</w:t>
      </w:r>
      <w:r w:rsidR="00F355FD" w:rsidRPr="00EC47A6">
        <w:rPr>
          <w:rFonts w:asciiTheme="minorHAnsi" w:hAnsiTheme="minorHAnsi" w:cstheme="minorHAnsi"/>
        </w:rPr>
        <w:t xml:space="preserve"> prawdopodobne, żeby zdołał je ukończyć w czasie umówionym</w:t>
      </w:r>
      <w:r w:rsidR="009555E1" w:rsidRPr="00EC47A6">
        <w:rPr>
          <w:rFonts w:asciiTheme="minorHAnsi" w:hAnsiTheme="minorHAnsi" w:cstheme="minorHAnsi"/>
        </w:rPr>
        <w:t>;</w:t>
      </w:r>
    </w:p>
    <w:p w14:paraId="0F56211B" w14:textId="7A1BE9C8" w:rsidR="00EC47A6" w:rsidRDefault="00C5335F" w:rsidP="00964575">
      <w:pPr>
        <w:pStyle w:val="Nagwek2"/>
        <w:keepNext w:val="0"/>
        <w:widowControl w:val="0"/>
        <w:numPr>
          <w:ilvl w:val="2"/>
          <w:numId w:val="66"/>
        </w:numPr>
        <w:spacing w:line="240" w:lineRule="exact"/>
        <w:rPr>
          <w:rFonts w:asciiTheme="minorHAnsi" w:hAnsiTheme="minorHAnsi" w:cstheme="minorHAnsi"/>
        </w:rPr>
      </w:pPr>
      <w:r w:rsidRPr="00EC47A6">
        <w:rPr>
          <w:rFonts w:asciiTheme="minorHAnsi" w:hAnsiTheme="minorHAnsi" w:cstheme="minorHAnsi"/>
        </w:rPr>
        <w:t>Co</w:t>
      </w:r>
      <w:r w:rsidR="00F355FD" w:rsidRPr="00EC47A6">
        <w:rPr>
          <w:rFonts w:asciiTheme="minorHAnsi" w:hAnsiTheme="minorHAnsi" w:cstheme="minorHAnsi"/>
        </w:rPr>
        <w:t xml:space="preserve"> najmniej </w:t>
      </w:r>
      <w:r w:rsidR="00D04CB3" w:rsidRPr="00EC47A6">
        <w:rPr>
          <w:rFonts w:asciiTheme="minorHAnsi" w:hAnsiTheme="minorHAnsi" w:cstheme="minorHAnsi"/>
        </w:rPr>
        <w:t>2</w:t>
      </w:r>
      <w:r w:rsidR="00F355FD" w:rsidRPr="00EC47A6">
        <w:rPr>
          <w:rFonts w:asciiTheme="minorHAnsi" w:hAnsiTheme="minorHAnsi" w:cstheme="minorHAnsi"/>
        </w:rPr>
        <w:t>-krotnie stwierdzono protokolarnie naruszenie przepisów i wymagań BHP</w:t>
      </w:r>
      <w:r w:rsidR="00BC63E4" w:rsidRPr="00EC47A6">
        <w:rPr>
          <w:rFonts w:asciiTheme="minorHAnsi" w:hAnsiTheme="minorHAnsi" w:cstheme="minorHAnsi"/>
        </w:rPr>
        <w:t xml:space="preserve">, przez </w:t>
      </w:r>
      <w:r w:rsidR="000B5D01" w:rsidRPr="00EC47A6">
        <w:rPr>
          <w:rFonts w:asciiTheme="minorHAnsi" w:hAnsiTheme="minorHAnsi" w:cstheme="minorHAnsi"/>
        </w:rPr>
        <w:t xml:space="preserve">osoby zatrudnione przez Wykonawcę, jego Podwykonawców </w:t>
      </w:r>
      <w:r w:rsidR="00E249E1" w:rsidRPr="00EC47A6">
        <w:rPr>
          <w:rFonts w:asciiTheme="minorHAnsi" w:hAnsiTheme="minorHAnsi" w:cstheme="minorHAnsi"/>
        </w:rPr>
        <w:t xml:space="preserve">Obiektowych </w:t>
      </w:r>
      <w:r w:rsidR="000B5D01" w:rsidRPr="00EC47A6">
        <w:rPr>
          <w:rFonts w:asciiTheme="minorHAnsi" w:hAnsiTheme="minorHAnsi" w:cstheme="minorHAnsi"/>
        </w:rPr>
        <w:t>i Dalszych Podwykonawców</w:t>
      </w:r>
      <w:r w:rsidR="00C85CC6" w:rsidRPr="00EC47A6">
        <w:rPr>
          <w:rFonts w:asciiTheme="minorHAnsi" w:hAnsiTheme="minorHAnsi" w:cstheme="minorHAnsi"/>
        </w:rPr>
        <w:t xml:space="preserve"> Obiektowych</w:t>
      </w:r>
      <w:r w:rsidR="000B5D01" w:rsidRPr="00EC47A6">
        <w:rPr>
          <w:rFonts w:asciiTheme="minorHAnsi" w:hAnsiTheme="minorHAnsi" w:cstheme="minorHAnsi"/>
        </w:rPr>
        <w:t>,</w:t>
      </w:r>
      <w:r w:rsidR="00BC63E4" w:rsidRPr="00EC47A6">
        <w:rPr>
          <w:rFonts w:asciiTheme="minorHAnsi" w:hAnsiTheme="minorHAnsi" w:cstheme="minorHAnsi"/>
        </w:rPr>
        <w:t xml:space="preserve"> pomimo uprzedniego wezwania Wykonawcy do usunięcia tych naruszeń pod rygorem rozwiązania albo odstąpienia od Umowy,</w:t>
      </w:r>
      <w:r w:rsidR="00D04CB3" w:rsidRPr="00EC47A6">
        <w:rPr>
          <w:rFonts w:asciiTheme="minorHAnsi" w:hAnsiTheme="minorHAnsi" w:cstheme="minorHAnsi"/>
        </w:rPr>
        <w:t xml:space="preserve"> dotyczące</w:t>
      </w:r>
      <w:r w:rsidR="00C85CC6" w:rsidRPr="00EC47A6">
        <w:rPr>
          <w:rFonts w:asciiTheme="minorHAnsi" w:hAnsiTheme="minorHAnsi" w:cstheme="minorHAnsi"/>
        </w:rPr>
        <w:t xml:space="preserve"> </w:t>
      </w:r>
      <w:r w:rsidR="00BC63E4" w:rsidRPr="00EC47A6">
        <w:rPr>
          <w:rFonts w:asciiTheme="minorHAnsi" w:hAnsiTheme="minorHAnsi" w:cstheme="minorHAnsi"/>
        </w:rPr>
        <w:t xml:space="preserve">w szczególności: </w:t>
      </w:r>
    </w:p>
    <w:p w14:paraId="1EBAF2C4" w14:textId="47AA1F87" w:rsidR="00EC47A6" w:rsidRDefault="00D04CB3" w:rsidP="00964575">
      <w:pPr>
        <w:pStyle w:val="Nagwek2"/>
        <w:keepNext w:val="0"/>
        <w:widowControl w:val="0"/>
        <w:numPr>
          <w:ilvl w:val="3"/>
          <w:numId w:val="66"/>
        </w:numPr>
        <w:spacing w:line="240" w:lineRule="exact"/>
        <w:rPr>
          <w:rFonts w:asciiTheme="minorHAnsi" w:hAnsiTheme="minorHAnsi" w:cstheme="minorHAnsi"/>
        </w:rPr>
      </w:pPr>
      <w:r w:rsidRPr="00EC47A6">
        <w:rPr>
          <w:rFonts w:asciiTheme="minorHAnsi" w:hAnsiTheme="minorHAnsi" w:cstheme="minorHAnsi"/>
        </w:rPr>
        <w:t xml:space="preserve">zmian w technologii realizacji </w:t>
      </w:r>
      <w:r w:rsidR="00BC63E4" w:rsidRPr="00EC47A6">
        <w:rPr>
          <w:rFonts w:asciiTheme="minorHAnsi" w:hAnsiTheme="minorHAnsi" w:cstheme="minorHAnsi"/>
        </w:rPr>
        <w:t>P</w:t>
      </w:r>
      <w:r w:rsidRPr="00EC47A6">
        <w:rPr>
          <w:rFonts w:asciiTheme="minorHAnsi" w:hAnsiTheme="minorHAnsi" w:cstheme="minorHAnsi"/>
        </w:rPr>
        <w:t xml:space="preserve">rac </w:t>
      </w:r>
      <w:r w:rsidR="00BC63E4" w:rsidRPr="00EC47A6">
        <w:rPr>
          <w:rFonts w:asciiTheme="minorHAnsi" w:hAnsiTheme="minorHAnsi" w:cstheme="minorHAnsi"/>
        </w:rPr>
        <w:t xml:space="preserve">w odniesieniu </w:t>
      </w:r>
      <w:r w:rsidR="000B5D01" w:rsidRPr="00EC47A6">
        <w:rPr>
          <w:rFonts w:asciiTheme="minorHAnsi" w:hAnsiTheme="minorHAnsi" w:cstheme="minorHAnsi"/>
        </w:rPr>
        <w:t xml:space="preserve">do </w:t>
      </w:r>
      <w:r w:rsidR="00BC63E4" w:rsidRPr="00EC47A6">
        <w:rPr>
          <w:rFonts w:asciiTheme="minorHAnsi" w:hAnsiTheme="minorHAnsi" w:cstheme="minorHAnsi"/>
        </w:rPr>
        <w:t xml:space="preserve">technologii realizacji Prac </w:t>
      </w:r>
      <w:r w:rsidR="007259CD" w:rsidRPr="00EC47A6">
        <w:rPr>
          <w:rFonts w:asciiTheme="minorHAnsi" w:hAnsiTheme="minorHAnsi" w:cstheme="minorHAnsi"/>
        </w:rPr>
        <w:t xml:space="preserve">Utrzymaniowych </w:t>
      </w:r>
      <w:r w:rsidR="00BC63E4" w:rsidRPr="00EC47A6">
        <w:rPr>
          <w:rFonts w:asciiTheme="minorHAnsi" w:hAnsiTheme="minorHAnsi" w:cstheme="minorHAnsi"/>
        </w:rPr>
        <w:t xml:space="preserve">określonych w </w:t>
      </w:r>
      <w:r w:rsidRPr="00EC47A6">
        <w:rPr>
          <w:rFonts w:asciiTheme="minorHAnsi" w:hAnsiTheme="minorHAnsi" w:cstheme="minorHAnsi"/>
        </w:rPr>
        <w:t>zatwierdzony</w:t>
      </w:r>
      <w:r w:rsidR="00BC63E4" w:rsidRPr="00EC47A6">
        <w:rPr>
          <w:rFonts w:asciiTheme="minorHAnsi" w:hAnsiTheme="minorHAnsi" w:cstheme="minorHAnsi"/>
        </w:rPr>
        <w:t>m przez Zamawiającego</w:t>
      </w:r>
      <w:r w:rsidRPr="00EC47A6">
        <w:rPr>
          <w:rFonts w:asciiTheme="minorHAnsi" w:hAnsiTheme="minorHAnsi" w:cstheme="minorHAnsi"/>
        </w:rPr>
        <w:t xml:space="preserve"> POR</w:t>
      </w:r>
      <w:r w:rsidR="001D195F" w:rsidRPr="00EC47A6">
        <w:rPr>
          <w:rFonts w:asciiTheme="minorHAnsi" w:hAnsiTheme="minorHAnsi" w:cstheme="minorHAnsi"/>
        </w:rPr>
        <w:t>;</w:t>
      </w:r>
    </w:p>
    <w:p w14:paraId="609A151C" w14:textId="77777777" w:rsidR="00EC47A6" w:rsidRDefault="00D04CB3" w:rsidP="00964575">
      <w:pPr>
        <w:pStyle w:val="Nagwek2"/>
        <w:keepNext w:val="0"/>
        <w:widowControl w:val="0"/>
        <w:numPr>
          <w:ilvl w:val="3"/>
          <w:numId w:val="66"/>
        </w:numPr>
        <w:spacing w:line="240" w:lineRule="exact"/>
        <w:rPr>
          <w:rFonts w:asciiTheme="minorHAnsi" w:hAnsiTheme="minorHAnsi" w:cstheme="minorHAnsi"/>
        </w:rPr>
      </w:pPr>
      <w:r w:rsidRPr="00EC47A6">
        <w:rPr>
          <w:rFonts w:asciiTheme="minorHAnsi" w:hAnsiTheme="minorHAnsi" w:cstheme="minorHAnsi"/>
        </w:rPr>
        <w:t xml:space="preserve">wprowadzenia na obiekt Zamawiającego </w:t>
      </w:r>
      <w:r w:rsidR="000B5D01" w:rsidRPr="00EC47A6">
        <w:rPr>
          <w:rFonts w:asciiTheme="minorHAnsi" w:hAnsiTheme="minorHAnsi" w:cstheme="minorHAnsi"/>
        </w:rPr>
        <w:t xml:space="preserve">osób </w:t>
      </w:r>
      <w:r w:rsidR="008D47E1" w:rsidRPr="00EC47A6">
        <w:rPr>
          <w:rFonts w:asciiTheme="minorHAnsi" w:hAnsiTheme="minorHAnsi" w:cstheme="minorHAnsi"/>
        </w:rPr>
        <w:t xml:space="preserve">nie zgłoszonych uprzednio jako </w:t>
      </w:r>
      <w:r w:rsidR="008D47E1" w:rsidRPr="00EC47A6">
        <w:rPr>
          <w:rFonts w:asciiTheme="minorHAnsi" w:hAnsiTheme="minorHAnsi" w:cstheme="minorHAnsi"/>
        </w:rPr>
        <w:lastRenderedPageBreak/>
        <w:t>zatrudnione</w:t>
      </w:r>
      <w:r w:rsidR="000B5D01" w:rsidRPr="00EC47A6">
        <w:rPr>
          <w:rFonts w:asciiTheme="minorHAnsi" w:hAnsiTheme="minorHAnsi" w:cstheme="minorHAnsi"/>
        </w:rPr>
        <w:t xml:space="preserve"> przez Wykonawcę, </w:t>
      </w:r>
      <w:r w:rsidR="008D47E1" w:rsidRPr="00EC47A6">
        <w:rPr>
          <w:rFonts w:asciiTheme="minorHAnsi" w:hAnsiTheme="minorHAnsi" w:cstheme="minorHAnsi"/>
        </w:rPr>
        <w:t>Podwykonawcę</w:t>
      </w:r>
      <w:r w:rsidRPr="00EC47A6">
        <w:rPr>
          <w:rFonts w:asciiTheme="minorHAnsi" w:hAnsiTheme="minorHAnsi" w:cstheme="minorHAnsi"/>
        </w:rPr>
        <w:t xml:space="preserve"> </w:t>
      </w:r>
      <w:r w:rsidR="00C85CC6" w:rsidRPr="00EC47A6">
        <w:rPr>
          <w:rFonts w:asciiTheme="minorHAnsi" w:hAnsiTheme="minorHAnsi" w:cstheme="minorHAnsi"/>
        </w:rPr>
        <w:t xml:space="preserve">Obiektowego </w:t>
      </w:r>
      <w:r w:rsidRPr="00EC47A6">
        <w:rPr>
          <w:rFonts w:asciiTheme="minorHAnsi" w:hAnsiTheme="minorHAnsi" w:cstheme="minorHAnsi"/>
        </w:rPr>
        <w:t xml:space="preserve">i </w:t>
      </w:r>
      <w:r w:rsidR="00C85CC6" w:rsidRPr="00EC47A6">
        <w:rPr>
          <w:rFonts w:asciiTheme="minorHAnsi" w:hAnsiTheme="minorHAnsi" w:cstheme="minorHAnsi"/>
        </w:rPr>
        <w:t xml:space="preserve">Dalszych </w:t>
      </w:r>
      <w:r w:rsidR="008D47E1" w:rsidRPr="00EC47A6">
        <w:rPr>
          <w:rFonts w:asciiTheme="minorHAnsi" w:hAnsiTheme="minorHAnsi" w:cstheme="minorHAnsi"/>
        </w:rPr>
        <w:t>Podwykonawców</w:t>
      </w:r>
      <w:r w:rsidR="00C85CC6" w:rsidRPr="00EC47A6">
        <w:rPr>
          <w:rFonts w:asciiTheme="minorHAnsi" w:hAnsiTheme="minorHAnsi" w:cstheme="minorHAnsi"/>
        </w:rPr>
        <w:t xml:space="preserve"> Obiektowych</w:t>
      </w:r>
      <w:r w:rsidR="001D195F" w:rsidRPr="00EC47A6">
        <w:rPr>
          <w:rFonts w:asciiTheme="minorHAnsi" w:hAnsiTheme="minorHAnsi" w:cstheme="minorHAnsi"/>
        </w:rPr>
        <w:t>;</w:t>
      </w:r>
    </w:p>
    <w:p w14:paraId="7AE5C392" w14:textId="77777777" w:rsidR="00EC47A6" w:rsidRDefault="008D47E1" w:rsidP="00964575">
      <w:pPr>
        <w:pStyle w:val="Nagwek2"/>
        <w:keepNext w:val="0"/>
        <w:widowControl w:val="0"/>
        <w:numPr>
          <w:ilvl w:val="3"/>
          <w:numId w:val="66"/>
        </w:numPr>
        <w:spacing w:line="240" w:lineRule="exact"/>
        <w:rPr>
          <w:rFonts w:asciiTheme="minorHAnsi" w:hAnsiTheme="minorHAnsi" w:cstheme="minorHAnsi"/>
        </w:rPr>
      </w:pPr>
      <w:r w:rsidRPr="00EC47A6">
        <w:rPr>
          <w:rFonts w:asciiTheme="minorHAnsi" w:hAnsiTheme="minorHAnsi" w:cstheme="minorHAnsi"/>
        </w:rPr>
        <w:t xml:space="preserve">naruszenia zasad </w:t>
      </w:r>
      <w:r w:rsidR="00F355FD" w:rsidRPr="00EC47A6">
        <w:rPr>
          <w:rFonts w:asciiTheme="minorHAnsi" w:hAnsiTheme="minorHAnsi" w:cstheme="minorHAnsi"/>
        </w:rPr>
        <w:t xml:space="preserve">ppoż. lub ochrony środowiska przez </w:t>
      </w:r>
      <w:r w:rsidRPr="00EC47A6">
        <w:rPr>
          <w:rFonts w:asciiTheme="minorHAnsi" w:hAnsiTheme="minorHAnsi" w:cstheme="minorHAnsi"/>
        </w:rPr>
        <w:t>osoby zatrudnione przez Wykonawcę, Podwykonawcę</w:t>
      </w:r>
      <w:r w:rsidR="00C85CC6" w:rsidRPr="00EC47A6">
        <w:rPr>
          <w:rFonts w:asciiTheme="minorHAnsi" w:hAnsiTheme="minorHAnsi" w:cstheme="minorHAnsi"/>
        </w:rPr>
        <w:t xml:space="preserve"> Obiektowego</w:t>
      </w:r>
      <w:r w:rsidRPr="00EC47A6">
        <w:rPr>
          <w:rFonts w:asciiTheme="minorHAnsi" w:hAnsiTheme="minorHAnsi" w:cstheme="minorHAnsi"/>
        </w:rPr>
        <w:t xml:space="preserve"> i Dalszych Podwykonawców</w:t>
      </w:r>
      <w:r w:rsidR="00C85CC6" w:rsidRPr="00EC47A6">
        <w:rPr>
          <w:rFonts w:asciiTheme="minorHAnsi" w:hAnsiTheme="minorHAnsi" w:cstheme="minorHAnsi"/>
        </w:rPr>
        <w:t xml:space="preserve"> Obiektowych</w:t>
      </w:r>
      <w:r w:rsidR="00AB3823" w:rsidRPr="00EC47A6">
        <w:rPr>
          <w:rFonts w:asciiTheme="minorHAnsi" w:hAnsiTheme="minorHAnsi" w:cstheme="minorHAnsi"/>
        </w:rPr>
        <w:t>;</w:t>
      </w:r>
    </w:p>
    <w:p w14:paraId="07EC52EB" w14:textId="7E90657A" w:rsidR="00EC47A6" w:rsidRDefault="00DE1612" w:rsidP="00964575">
      <w:pPr>
        <w:pStyle w:val="Nagwek2"/>
        <w:keepNext w:val="0"/>
        <w:widowControl w:val="0"/>
        <w:numPr>
          <w:ilvl w:val="2"/>
          <w:numId w:val="66"/>
        </w:numPr>
        <w:spacing w:line="240" w:lineRule="exact"/>
        <w:rPr>
          <w:rFonts w:asciiTheme="minorHAnsi" w:hAnsiTheme="minorHAnsi" w:cstheme="minorHAnsi"/>
        </w:rPr>
      </w:pPr>
      <w:r w:rsidRPr="00A60197">
        <w:rPr>
          <w:rFonts w:asciiTheme="minorHAnsi" w:hAnsiTheme="minorHAnsi" w:cstheme="minorHAnsi"/>
          <w:i/>
        </w:rPr>
        <w:t>nie dotyczy</w:t>
      </w:r>
      <w:r w:rsidR="00CF2867" w:rsidRPr="00EC47A6">
        <w:rPr>
          <w:rFonts w:asciiTheme="minorHAnsi" w:hAnsiTheme="minorHAnsi" w:cstheme="minorHAnsi"/>
        </w:rPr>
        <w:t xml:space="preserve"> </w:t>
      </w:r>
    </w:p>
    <w:p w14:paraId="22326894" w14:textId="3C9109FD" w:rsidR="00EC47A6" w:rsidRDefault="00C5335F" w:rsidP="00964575">
      <w:pPr>
        <w:pStyle w:val="Nagwek2"/>
        <w:keepNext w:val="0"/>
        <w:widowControl w:val="0"/>
        <w:numPr>
          <w:ilvl w:val="2"/>
          <w:numId w:val="66"/>
        </w:numPr>
        <w:spacing w:line="240" w:lineRule="exact"/>
        <w:rPr>
          <w:rFonts w:asciiTheme="minorHAnsi" w:hAnsiTheme="minorHAnsi" w:cstheme="minorHAnsi"/>
        </w:rPr>
      </w:pPr>
      <w:r w:rsidRPr="00EC47A6">
        <w:rPr>
          <w:rFonts w:asciiTheme="minorHAnsi" w:hAnsiTheme="minorHAnsi" w:cstheme="minorHAnsi"/>
        </w:rPr>
        <w:t>Co</w:t>
      </w:r>
      <w:r w:rsidR="007259CD" w:rsidRPr="00EC47A6">
        <w:rPr>
          <w:rFonts w:asciiTheme="minorHAnsi" w:hAnsiTheme="minorHAnsi" w:cstheme="minorHAnsi"/>
        </w:rPr>
        <w:t xml:space="preserve"> najmniej 5-krotnie Wykonawca nie przystąpił w wyznaczonym terminie do wykonania Prac Utrzymaniowych, w okresie obowiązywania Umowy;</w:t>
      </w:r>
    </w:p>
    <w:p w14:paraId="38C17C5D" w14:textId="05BA7A99" w:rsidR="00EC47A6" w:rsidRDefault="00C5335F" w:rsidP="00964575">
      <w:pPr>
        <w:pStyle w:val="Nagwek2"/>
        <w:keepNext w:val="0"/>
        <w:widowControl w:val="0"/>
        <w:numPr>
          <w:ilvl w:val="2"/>
          <w:numId w:val="66"/>
        </w:numPr>
        <w:spacing w:line="240" w:lineRule="exact"/>
        <w:rPr>
          <w:rFonts w:asciiTheme="minorHAnsi" w:hAnsiTheme="minorHAnsi" w:cstheme="minorHAnsi"/>
        </w:rPr>
      </w:pPr>
      <w:r w:rsidRPr="00EC47A6">
        <w:rPr>
          <w:rFonts w:asciiTheme="minorHAnsi" w:hAnsiTheme="minorHAnsi" w:cstheme="minorHAnsi"/>
        </w:rPr>
        <w:t>Co</w:t>
      </w:r>
      <w:r w:rsidR="007259CD" w:rsidRPr="00EC47A6">
        <w:rPr>
          <w:rFonts w:asciiTheme="minorHAnsi" w:hAnsiTheme="minorHAnsi" w:cstheme="minorHAnsi"/>
        </w:rPr>
        <w:t xml:space="preserve"> najmniej 3-krotnie stwierdzono nienależyte wykonanie zleconych Prac Utrzymaniowych przez Wykonawcę w okresie obowiązywania Umowy</w:t>
      </w:r>
      <w:r w:rsidR="00EC47A6">
        <w:rPr>
          <w:rFonts w:asciiTheme="minorHAnsi" w:hAnsiTheme="minorHAnsi" w:cstheme="minorHAnsi"/>
        </w:rPr>
        <w:t>.</w:t>
      </w:r>
    </w:p>
    <w:p w14:paraId="2B024A88" w14:textId="77777777" w:rsidR="00EC47A6" w:rsidRDefault="00E249E1" w:rsidP="00964575">
      <w:pPr>
        <w:pStyle w:val="Nagwek2"/>
        <w:keepNext w:val="0"/>
        <w:widowControl w:val="0"/>
        <w:numPr>
          <w:ilvl w:val="2"/>
          <w:numId w:val="66"/>
        </w:numPr>
        <w:spacing w:line="240" w:lineRule="exact"/>
        <w:rPr>
          <w:rFonts w:asciiTheme="minorHAnsi" w:hAnsiTheme="minorHAnsi" w:cstheme="minorHAnsi"/>
        </w:rPr>
      </w:pPr>
      <w:r w:rsidRPr="00EC47A6">
        <w:rPr>
          <w:rFonts w:asciiTheme="minorHAnsi" w:hAnsiTheme="minorHAnsi" w:cstheme="minorHAnsi"/>
        </w:rPr>
        <w:t>Zamawiający powziął informację o uczestnictwie Wykonawcy w wy</w:t>
      </w:r>
      <w:r w:rsidR="00CF2867" w:rsidRPr="00EC47A6">
        <w:rPr>
          <w:rFonts w:asciiTheme="minorHAnsi" w:hAnsiTheme="minorHAnsi" w:cstheme="minorHAnsi"/>
        </w:rPr>
        <w:t>łudzeniach podatku od towarów i </w:t>
      </w:r>
      <w:r w:rsidRPr="00EC47A6">
        <w:rPr>
          <w:rFonts w:asciiTheme="minorHAnsi" w:hAnsiTheme="minorHAnsi" w:cstheme="minorHAnsi"/>
        </w:rPr>
        <w:t>usług.</w:t>
      </w:r>
    </w:p>
    <w:p w14:paraId="49B63FF3" w14:textId="521D35A3" w:rsidR="00EC47A6" w:rsidRDefault="005B5282" w:rsidP="00964575">
      <w:pPr>
        <w:pStyle w:val="Nagwek2"/>
        <w:keepNext w:val="0"/>
        <w:widowControl w:val="0"/>
        <w:numPr>
          <w:ilvl w:val="2"/>
          <w:numId w:val="66"/>
        </w:numPr>
        <w:spacing w:line="240" w:lineRule="exact"/>
        <w:rPr>
          <w:rFonts w:asciiTheme="minorHAnsi" w:hAnsiTheme="minorHAnsi" w:cstheme="minorHAnsi"/>
        </w:rPr>
      </w:pPr>
      <w:r w:rsidRPr="00EC47A6">
        <w:rPr>
          <w:rFonts w:asciiTheme="minorHAnsi" w:hAnsiTheme="minorHAnsi" w:cstheme="minorHAnsi"/>
        </w:rPr>
        <w:t>w sytuacji powzięcia informacji o skazaniu prawomocnym wyroki</w:t>
      </w:r>
      <w:r w:rsidR="00CF2867" w:rsidRPr="00EC47A6">
        <w:rPr>
          <w:rFonts w:asciiTheme="minorHAnsi" w:hAnsiTheme="minorHAnsi" w:cstheme="minorHAnsi"/>
        </w:rPr>
        <w:t>em za przestępstwa publiczne, w </w:t>
      </w:r>
      <w:r w:rsidRPr="00EC47A6">
        <w:rPr>
          <w:rFonts w:asciiTheme="minorHAnsi" w:hAnsiTheme="minorHAnsi" w:cstheme="minorHAnsi"/>
        </w:rPr>
        <w:t>szczególności przeciwko obrotowi gospodarczemu</w:t>
      </w:r>
      <w:r w:rsidR="001645E7">
        <w:rPr>
          <w:rFonts w:asciiTheme="minorHAnsi" w:hAnsiTheme="minorHAnsi" w:cstheme="minorHAnsi"/>
        </w:rPr>
        <w:t xml:space="preserve"> </w:t>
      </w:r>
      <w:r w:rsidR="001645E7" w:rsidRPr="008E00EC">
        <w:rPr>
          <w:rFonts w:asciiTheme="minorHAnsi" w:hAnsiTheme="minorHAnsi" w:cstheme="minorHAnsi"/>
        </w:rPr>
        <w:t>i interesom majątkowym w obrocie cywilnoprawnym</w:t>
      </w:r>
      <w:r w:rsidRPr="00EC47A6">
        <w:rPr>
          <w:rFonts w:asciiTheme="minorHAnsi" w:hAnsiTheme="minorHAnsi" w:cstheme="minorHAnsi"/>
        </w:rPr>
        <w:t xml:space="preserve"> (art. 2</w:t>
      </w:r>
      <w:r w:rsidR="001645E7">
        <w:rPr>
          <w:rFonts w:asciiTheme="minorHAnsi" w:hAnsiTheme="minorHAnsi" w:cstheme="minorHAnsi"/>
        </w:rPr>
        <w:t>96</w:t>
      </w:r>
      <w:r w:rsidRPr="00EC47A6">
        <w:rPr>
          <w:rFonts w:asciiTheme="minorHAnsi" w:hAnsiTheme="minorHAnsi" w:cstheme="minorHAnsi"/>
        </w:rPr>
        <w:t xml:space="preserve"> –</w:t>
      </w:r>
      <w:r w:rsidR="00CF2867" w:rsidRPr="00EC47A6">
        <w:rPr>
          <w:rFonts w:asciiTheme="minorHAnsi" w:hAnsiTheme="minorHAnsi" w:cstheme="minorHAnsi"/>
        </w:rPr>
        <w:t xml:space="preserve"> 309 kk), obrotowi pieniędzmi i </w:t>
      </w:r>
      <w:r w:rsidRPr="00EC47A6">
        <w:rPr>
          <w:rFonts w:asciiTheme="minorHAnsi" w:hAnsiTheme="minorHAnsi" w:cstheme="minorHAnsi"/>
        </w:rPr>
        <w:t>papierami wartościowymi (art. 310 – 315 kk), przestępstwa lub wykroczenia skarbowe oraz  przeciwko wiarygodności dokumentów (art. 270-277 kk) urzędującego członka organu zarządzającego lub nadzorczego Wykonawcy, popełnione zarówno na etapie postępowania zakupowego lub w trakcie realizacji Umowy</w:t>
      </w:r>
      <w:r w:rsidR="00CF2867" w:rsidRPr="00EC47A6">
        <w:rPr>
          <w:rFonts w:asciiTheme="minorHAnsi" w:hAnsiTheme="minorHAnsi" w:cstheme="minorHAnsi"/>
        </w:rPr>
        <w:t>;</w:t>
      </w:r>
    </w:p>
    <w:p w14:paraId="11B1BE15" w14:textId="77777777" w:rsidR="00254986" w:rsidRDefault="004B5972" w:rsidP="00964575">
      <w:pPr>
        <w:pStyle w:val="Nagwek2"/>
        <w:keepNext w:val="0"/>
        <w:widowControl w:val="0"/>
        <w:numPr>
          <w:ilvl w:val="2"/>
          <w:numId w:val="66"/>
        </w:numPr>
        <w:spacing w:line="240" w:lineRule="exact"/>
        <w:rPr>
          <w:rFonts w:asciiTheme="minorHAnsi" w:hAnsiTheme="minorHAnsi" w:cstheme="minorHAnsi"/>
        </w:rPr>
      </w:pPr>
      <w:r w:rsidRPr="00EC47A6">
        <w:rPr>
          <w:rFonts w:asciiTheme="minorHAnsi" w:hAnsiTheme="minorHAnsi" w:cstheme="minorHAnsi"/>
        </w:rPr>
        <w:t>w przypadku powtarzającego się rażącego naruszenia przepisów i wymagań BHP, ppoż. i ochrony środowiska oraz innych regulacji wewnętrznych obowiązujących na terenie Zamawiającego</w:t>
      </w:r>
      <w:r w:rsidR="00CD1E3A" w:rsidRPr="00EC47A6">
        <w:rPr>
          <w:rFonts w:asciiTheme="minorHAnsi" w:hAnsiTheme="minorHAnsi" w:cstheme="minorHAnsi"/>
        </w:rPr>
        <w:t>.</w:t>
      </w:r>
      <w:bookmarkStart w:id="152" w:name="_Toc116029292"/>
      <w:r w:rsidR="00254986" w:rsidRPr="00254986">
        <w:rPr>
          <w:rFonts w:asciiTheme="minorHAnsi" w:hAnsiTheme="minorHAnsi" w:cstheme="minorHAnsi"/>
        </w:rPr>
        <w:t xml:space="preserve"> </w:t>
      </w:r>
    </w:p>
    <w:p w14:paraId="12B876A9" w14:textId="3E099BFB" w:rsidR="004B5972" w:rsidRPr="00EC47A6" w:rsidRDefault="00254986" w:rsidP="00964575">
      <w:pPr>
        <w:pStyle w:val="Nagwek2"/>
        <w:keepNext w:val="0"/>
        <w:widowControl w:val="0"/>
        <w:numPr>
          <w:ilvl w:val="2"/>
          <w:numId w:val="66"/>
        </w:numPr>
        <w:spacing w:line="240" w:lineRule="exact"/>
        <w:rPr>
          <w:rFonts w:asciiTheme="minorHAnsi" w:hAnsiTheme="minorHAnsi" w:cstheme="minorHAnsi"/>
        </w:rPr>
      </w:pPr>
      <w:r w:rsidRPr="00E60A69">
        <w:rPr>
          <w:rFonts w:asciiTheme="minorHAnsi" w:hAnsiTheme="minorHAnsi" w:cstheme="minorHAnsi"/>
        </w:rPr>
        <w:t>W innych przypadkach wskazanych w Umowie</w:t>
      </w:r>
      <w:r>
        <w:rPr>
          <w:rFonts w:asciiTheme="minorHAnsi" w:hAnsiTheme="minorHAnsi" w:cstheme="minorHAnsi"/>
        </w:rPr>
        <w:t>.</w:t>
      </w:r>
      <w:bookmarkEnd w:id="152"/>
    </w:p>
    <w:p w14:paraId="49ACF069" w14:textId="28A0AD19" w:rsidR="00E3652D" w:rsidRPr="006110B9" w:rsidRDefault="00E3652D" w:rsidP="00964575">
      <w:pPr>
        <w:pStyle w:val="Nagwek2"/>
        <w:keepNext w:val="0"/>
        <w:widowControl w:val="0"/>
        <w:numPr>
          <w:ilvl w:val="1"/>
          <w:numId w:val="66"/>
        </w:numPr>
        <w:spacing w:line="240" w:lineRule="exact"/>
        <w:rPr>
          <w:rFonts w:asciiTheme="minorHAnsi" w:hAnsiTheme="minorHAnsi" w:cstheme="minorHAnsi"/>
        </w:rPr>
      </w:pPr>
      <w:bookmarkStart w:id="153" w:name="_Ref419977107"/>
      <w:r w:rsidRPr="006110B9">
        <w:rPr>
          <w:rFonts w:asciiTheme="minorHAnsi" w:hAnsiTheme="minorHAnsi" w:cstheme="minorHAnsi"/>
        </w:rPr>
        <w:t xml:space="preserve">Umowne prawo odstąpienia od całości lub części Umowy, wykonuje się poprzez złożenie </w:t>
      </w:r>
      <w:r w:rsidR="00D8178C" w:rsidRPr="006110B9">
        <w:rPr>
          <w:rFonts w:asciiTheme="minorHAnsi" w:hAnsiTheme="minorHAnsi" w:cstheme="minorHAnsi"/>
        </w:rPr>
        <w:t xml:space="preserve">Stronie </w:t>
      </w:r>
      <w:r w:rsidRPr="006110B9">
        <w:rPr>
          <w:rFonts w:asciiTheme="minorHAnsi" w:hAnsiTheme="minorHAnsi" w:cstheme="minorHAnsi"/>
        </w:rPr>
        <w:t xml:space="preserve">pisemnego oświadczenia. Umowne prawo odstąpienia, przysługuje </w:t>
      </w:r>
      <w:r w:rsidR="00D8178C" w:rsidRPr="006110B9">
        <w:rPr>
          <w:rFonts w:asciiTheme="minorHAnsi" w:hAnsiTheme="minorHAnsi" w:cstheme="minorHAnsi"/>
        </w:rPr>
        <w:t xml:space="preserve">Stronie </w:t>
      </w:r>
      <w:r w:rsidRPr="006110B9">
        <w:rPr>
          <w:rFonts w:asciiTheme="minorHAnsi" w:hAnsiTheme="minorHAnsi" w:cstheme="minorHAnsi"/>
        </w:rPr>
        <w:t>do upływu 90 dnia od Daty Zakończenia Prac</w:t>
      </w:r>
      <w:r w:rsidR="00D4211E" w:rsidRPr="006110B9">
        <w:rPr>
          <w:rFonts w:asciiTheme="minorHAnsi" w:hAnsiTheme="minorHAnsi" w:cstheme="minorHAnsi"/>
        </w:rPr>
        <w:t xml:space="preserve"> wskazanej w §3 ust. 3.2 Umowy</w:t>
      </w:r>
      <w:r w:rsidRPr="006110B9">
        <w:rPr>
          <w:rFonts w:asciiTheme="minorHAnsi" w:hAnsiTheme="minorHAnsi" w:cstheme="minorHAnsi"/>
        </w:rPr>
        <w:t>.</w:t>
      </w:r>
    </w:p>
    <w:p w14:paraId="0A8FBCC5" w14:textId="4DF281EF" w:rsidR="00E3652D" w:rsidRPr="006110B9" w:rsidRDefault="00E3652D" w:rsidP="00964575">
      <w:pPr>
        <w:pStyle w:val="Nagwek2"/>
        <w:keepNext w:val="0"/>
        <w:widowControl w:val="0"/>
        <w:numPr>
          <w:ilvl w:val="1"/>
          <w:numId w:val="66"/>
        </w:numPr>
        <w:spacing w:line="240" w:lineRule="exact"/>
        <w:rPr>
          <w:rFonts w:asciiTheme="minorHAnsi" w:hAnsiTheme="minorHAnsi" w:cstheme="minorHAnsi"/>
        </w:rPr>
      </w:pPr>
      <w:r w:rsidRPr="006110B9">
        <w:rPr>
          <w:rFonts w:asciiTheme="minorHAnsi" w:hAnsiTheme="minorHAnsi" w:cstheme="minorHAnsi"/>
        </w:rPr>
        <w:lastRenderedPageBreak/>
        <w:t xml:space="preserve">W razie zaistnienia istotnej zmiany okoliczności powodującej, że wykonanie Umowy nie leży w interesie publicznym, czego nie można było przewidzieć w chwili zawarcia Umowy, lub dalsze wykonywanie Umowy może zagrozić </w:t>
      </w:r>
      <w:r w:rsidR="00FC6592">
        <w:rPr>
          <w:rFonts w:asciiTheme="minorHAnsi" w:hAnsiTheme="minorHAnsi" w:cstheme="minorHAnsi"/>
        </w:rPr>
        <w:t>podstawowemu</w:t>
      </w:r>
      <w:r w:rsidR="00FC6592" w:rsidRPr="006110B9">
        <w:rPr>
          <w:rFonts w:asciiTheme="minorHAnsi" w:hAnsiTheme="minorHAnsi" w:cstheme="minorHAnsi"/>
        </w:rPr>
        <w:t xml:space="preserve"> </w:t>
      </w:r>
      <w:r w:rsidRPr="006110B9">
        <w:rPr>
          <w:rFonts w:asciiTheme="minorHAnsi" w:hAnsiTheme="minorHAnsi" w:cstheme="minorHAnsi"/>
        </w:rPr>
        <w:t>interesowi bezpieczeństwa państwa lub bezpieczeństwu publicznemu, Zamawiający może odstąpić od Umowy w terminie 30 dni od dnia powzięcia wiadomości o tych okolicznościach.</w:t>
      </w:r>
    </w:p>
    <w:p w14:paraId="6D112B2E" w14:textId="181B6CE0" w:rsidR="00F355FD" w:rsidRPr="006110B9" w:rsidRDefault="00F355FD" w:rsidP="00964575">
      <w:pPr>
        <w:pStyle w:val="Nagwek2"/>
        <w:keepNext w:val="0"/>
        <w:widowControl w:val="0"/>
        <w:numPr>
          <w:ilvl w:val="1"/>
          <w:numId w:val="66"/>
        </w:numPr>
        <w:spacing w:line="240" w:lineRule="exact"/>
        <w:rPr>
          <w:rFonts w:asciiTheme="minorHAnsi" w:hAnsiTheme="minorHAnsi" w:cstheme="minorHAnsi"/>
        </w:rPr>
      </w:pPr>
      <w:r w:rsidRPr="006110B9">
        <w:rPr>
          <w:rFonts w:asciiTheme="minorHAnsi" w:hAnsiTheme="minorHAnsi" w:cstheme="minorHAnsi"/>
        </w:rPr>
        <w:t>Po doręczeniu Wykonawcy oświadczenia Zamawiającego o odstąpieniu od Umowy</w:t>
      </w:r>
      <w:r w:rsidR="0064031B" w:rsidRPr="006110B9">
        <w:rPr>
          <w:rFonts w:asciiTheme="minorHAnsi" w:hAnsiTheme="minorHAnsi" w:cstheme="minorHAnsi"/>
        </w:rPr>
        <w:t>, lecz nie później jednak niż w </w:t>
      </w:r>
      <w:r w:rsidRPr="006110B9">
        <w:rPr>
          <w:rFonts w:asciiTheme="minorHAnsi" w:hAnsiTheme="minorHAnsi" w:cstheme="minorHAnsi"/>
        </w:rPr>
        <w:t xml:space="preserve">ciągu </w:t>
      </w:r>
      <w:r w:rsidR="00AB3823" w:rsidRPr="006110B9">
        <w:rPr>
          <w:rFonts w:asciiTheme="minorHAnsi" w:hAnsiTheme="minorHAnsi" w:cstheme="minorHAnsi"/>
        </w:rPr>
        <w:t>piętnastu (15</w:t>
      </w:r>
      <w:r w:rsidRPr="006110B9">
        <w:rPr>
          <w:rFonts w:asciiTheme="minorHAnsi" w:hAnsiTheme="minorHAnsi" w:cstheme="minorHAnsi"/>
        </w:rPr>
        <w:t>) dni od doręczenia tego oświadczenia, Wykonawca powinien:</w:t>
      </w:r>
      <w:bookmarkEnd w:id="153"/>
    </w:p>
    <w:p w14:paraId="46B27095" w14:textId="3CA78343" w:rsidR="00F355FD" w:rsidRPr="006110B9" w:rsidRDefault="00F355FD" w:rsidP="00964575">
      <w:pPr>
        <w:pStyle w:val="Nagwek2"/>
        <w:keepNext w:val="0"/>
        <w:widowControl w:val="0"/>
        <w:numPr>
          <w:ilvl w:val="2"/>
          <w:numId w:val="66"/>
        </w:numPr>
        <w:spacing w:line="240" w:lineRule="exact"/>
        <w:rPr>
          <w:rFonts w:asciiTheme="minorHAnsi" w:hAnsiTheme="minorHAnsi" w:cstheme="minorHAnsi"/>
        </w:rPr>
      </w:pPr>
      <w:r w:rsidRPr="006110B9">
        <w:rPr>
          <w:rFonts w:asciiTheme="minorHAnsi" w:hAnsiTheme="minorHAnsi" w:cstheme="minorHAnsi"/>
        </w:rPr>
        <w:t>zaprzestać wszelkich działań w ramach Umowy, z wyjątkiem tych określonych</w:t>
      </w:r>
      <w:r w:rsidR="00E249E1" w:rsidRPr="006110B9">
        <w:rPr>
          <w:rFonts w:asciiTheme="minorHAnsi" w:hAnsiTheme="minorHAnsi" w:cstheme="minorHAnsi"/>
        </w:rPr>
        <w:t xml:space="preserve"> </w:t>
      </w:r>
      <w:r w:rsidRPr="006110B9">
        <w:rPr>
          <w:rFonts w:asciiTheme="minorHAnsi" w:hAnsiTheme="minorHAnsi" w:cstheme="minorHAnsi"/>
        </w:rPr>
        <w:t xml:space="preserve">w niniejszym </w:t>
      </w:r>
      <w:r w:rsidR="001969F8" w:rsidRPr="006110B9">
        <w:rPr>
          <w:rFonts w:asciiTheme="minorHAnsi" w:hAnsiTheme="minorHAnsi" w:cstheme="minorHAnsi"/>
        </w:rPr>
        <w:t xml:space="preserve">ust. </w:t>
      </w:r>
      <w:r w:rsidR="00CF2867" w:rsidRPr="006110B9">
        <w:rPr>
          <w:rFonts w:asciiTheme="minorHAnsi" w:hAnsiTheme="minorHAnsi" w:cstheme="minorHAnsi"/>
        </w:rPr>
        <w:t>16.</w:t>
      </w:r>
      <w:r w:rsidR="003245DB">
        <w:rPr>
          <w:rFonts w:asciiTheme="minorHAnsi" w:hAnsiTheme="minorHAnsi" w:cstheme="minorHAnsi"/>
        </w:rPr>
        <w:t>4</w:t>
      </w:r>
      <w:r w:rsidR="006E2259" w:rsidRPr="006110B9">
        <w:rPr>
          <w:rFonts w:asciiTheme="minorHAnsi" w:hAnsiTheme="minorHAnsi" w:cstheme="minorHAnsi"/>
        </w:rPr>
        <w:t>.</w:t>
      </w:r>
      <w:r w:rsidR="001969F8" w:rsidRPr="006110B9">
        <w:rPr>
          <w:rFonts w:asciiTheme="minorHAnsi" w:hAnsiTheme="minorHAnsi" w:cstheme="minorHAnsi"/>
        </w:rPr>
        <w:t>;</w:t>
      </w:r>
      <w:r w:rsidRPr="006110B9">
        <w:rPr>
          <w:rFonts w:asciiTheme="minorHAnsi" w:hAnsiTheme="minorHAnsi" w:cstheme="minorHAnsi"/>
        </w:rPr>
        <w:t xml:space="preserve"> i</w:t>
      </w:r>
    </w:p>
    <w:p w14:paraId="4695DB1F" w14:textId="1CAAD697" w:rsidR="00F355FD" w:rsidRPr="006110B9" w:rsidRDefault="00C8124D" w:rsidP="00964575">
      <w:pPr>
        <w:pStyle w:val="Nagwek2"/>
        <w:keepNext w:val="0"/>
        <w:widowControl w:val="0"/>
        <w:numPr>
          <w:ilvl w:val="2"/>
          <w:numId w:val="66"/>
        </w:numPr>
        <w:spacing w:line="240" w:lineRule="exact"/>
        <w:rPr>
          <w:rFonts w:asciiTheme="minorHAnsi" w:hAnsiTheme="minorHAnsi" w:cstheme="minorHAnsi"/>
        </w:rPr>
      </w:pPr>
      <w:r w:rsidRPr="006110B9">
        <w:rPr>
          <w:rFonts w:asciiTheme="minorHAnsi" w:hAnsiTheme="minorHAnsi" w:cstheme="minorHAnsi"/>
        </w:rPr>
        <w:t xml:space="preserve">wydać Zamawiającemu wszelkie Prace i ich rezultaty jeszcze nie </w:t>
      </w:r>
      <w:r w:rsidR="0064031B" w:rsidRPr="006110B9">
        <w:rPr>
          <w:rFonts w:asciiTheme="minorHAnsi" w:hAnsiTheme="minorHAnsi" w:cstheme="minorHAnsi"/>
        </w:rPr>
        <w:t>odebrane przez Zamawiającego, w </w:t>
      </w:r>
      <w:r w:rsidRPr="006110B9">
        <w:rPr>
          <w:rFonts w:asciiTheme="minorHAnsi" w:hAnsiTheme="minorHAnsi" w:cstheme="minorHAnsi"/>
        </w:rPr>
        <w:t xml:space="preserve">stanie, w jakim będą się one znajdowały w dacie wygaśnięcia Umowy, zaś w razie odstąpienia – usunąć </w:t>
      </w:r>
      <w:r w:rsidR="00051601" w:rsidRPr="006110B9">
        <w:rPr>
          <w:rFonts w:asciiTheme="minorHAnsi" w:hAnsiTheme="minorHAnsi" w:cstheme="minorHAnsi"/>
        </w:rPr>
        <w:t>w</w:t>
      </w:r>
      <w:r w:rsidRPr="006110B9">
        <w:rPr>
          <w:rFonts w:asciiTheme="minorHAnsi" w:hAnsiTheme="minorHAnsi" w:cstheme="minorHAnsi"/>
        </w:rPr>
        <w:t>ykonane</w:t>
      </w:r>
      <w:r w:rsidR="00051601" w:rsidRPr="006110B9">
        <w:rPr>
          <w:rFonts w:asciiTheme="minorHAnsi" w:hAnsiTheme="minorHAnsi" w:cstheme="minorHAnsi"/>
        </w:rPr>
        <w:t xml:space="preserve"> </w:t>
      </w:r>
      <w:r w:rsidRPr="006110B9">
        <w:rPr>
          <w:rFonts w:asciiTheme="minorHAnsi" w:hAnsiTheme="minorHAnsi" w:cstheme="minorHAnsi"/>
        </w:rPr>
        <w:t>i nieodebrane rezultaty Prac z Terenu Prac oraz terenu Zamawiającego</w:t>
      </w:r>
      <w:r w:rsidR="00CF2867" w:rsidRPr="006110B9">
        <w:rPr>
          <w:rFonts w:asciiTheme="minorHAnsi" w:hAnsiTheme="minorHAnsi" w:cstheme="minorHAnsi"/>
        </w:rPr>
        <w:t xml:space="preserve"> w </w:t>
      </w:r>
      <w:r w:rsidR="00051601" w:rsidRPr="006110B9">
        <w:rPr>
          <w:rFonts w:asciiTheme="minorHAnsi" w:hAnsiTheme="minorHAnsi" w:cstheme="minorHAnsi"/>
        </w:rPr>
        <w:t>zakresie takim, jaki wynika</w:t>
      </w:r>
      <w:r w:rsidR="00DD3159" w:rsidRPr="006110B9">
        <w:rPr>
          <w:rFonts w:asciiTheme="minorHAnsi" w:hAnsiTheme="minorHAnsi" w:cstheme="minorHAnsi"/>
        </w:rPr>
        <w:t xml:space="preserve"> </w:t>
      </w:r>
      <w:r w:rsidR="00051601" w:rsidRPr="006110B9">
        <w:rPr>
          <w:rFonts w:asciiTheme="minorHAnsi" w:hAnsiTheme="minorHAnsi" w:cstheme="minorHAnsi"/>
        </w:rPr>
        <w:t>z oświadczenia Zamawiającego o odstąpieniu;</w:t>
      </w:r>
    </w:p>
    <w:p w14:paraId="7E0409AD" w14:textId="77777777" w:rsidR="00F355FD" w:rsidRPr="006110B9" w:rsidRDefault="00F355FD" w:rsidP="00964575">
      <w:pPr>
        <w:pStyle w:val="Nagwek2"/>
        <w:keepNext w:val="0"/>
        <w:widowControl w:val="0"/>
        <w:numPr>
          <w:ilvl w:val="2"/>
          <w:numId w:val="66"/>
        </w:numPr>
        <w:spacing w:line="240" w:lineRule="exact"/>
        <w:rPr>
          <w:rFonts w:asciiTheme="minorHAnsi" w:hAnsiTheme="minorHAnsi" w:cstheme="minorHAnsi"/>
        </w:rPr>
      </w:pPr>
      <w:r w:rsidRPr="006110B9">
        <w:rPr>
          <w:rFonts w:asciiTheme="minorHAnsi" w:hAnsiTheme="minorHAnsi" w:cstheme="minorHAnsi"/>
        </w:rPr>
        <w:t xml:space="preserve"> zabezpieczyć Prace zna</w:t>
      </w:r>
      <w:r w:rsidR="001969F8" w:rsidRPr="006110B9">
        <w:rPr>
          <w:rFonts w:asciiTheme="minorHAnsi" w:hAnsiTheme="minorHAnsi" w:cstheme="minorHAnsi"/>
        </w:rPr>
        <w:t>jdujące się już na Terenie Prac;</w:t>
      </w:r>
    </w:p>
    <w:p w14:paraId="7BF434BE" w14:textId="77777777" w:rsidR="00F355FD" w:rsidRPr="006110B9" w:rsidRDefault="00F355FD" w:rsidP="00964575">
      <w:pPr>
        <w:pStyle w:val="Nagwek2"/>
        <w:keepNext w:val="0"/>
        <w:widowControl w:val="0"/>
        <w:numPr>
          <w:ilvl w:val="2"/>
          <w:numId w:val="66"/>
        </w:numPr>
        <w:spacing w:line="240" w:lineRule="exact"/>
        <w:rPr>
          <w:rFonts w:asciiTheme="minorHAnsi" w:hAnsiTheme="minorHAnsi" w:cstheme="minorHAnsi"/>
        </w:rPr>
      </w:pPr>
      <w:r w:rsidRPr="006110B9">
        <w:rPr>
          <w:rFonts w:asciiTheme="minorHAnsi" w:hAnsiTheme="minorHAnsi" w:cstheme="minorHAnsi"/>
        </w:rPr>
        <w:t>dostarczyć całą Dokumentację Wykonawcy wymaganą zgodnie z Umową i wykonaną do</w:t>
      </w:r>
      <w:r w:rsidR="001969F8" w:rsidRPr="006110B9">
        <w:rPr>
          <w:rFonts w:asciiTheme="minorHAnsi" w:hAnsiTheme="minorHAnsi" w:cstheme="minorHAnsi"/>
        </w:rPr>
        <w:t xml:space="preserve"> tego czasu, nawet nieukończoną;</w:t>
      </w:r>
      <w:r w:rsidRPr="006110B9">
        <w:rPr>
          <w:rFonts w:asciiTheme="minorHAnsi" w:hAnsiTheme="minorHAnsi" w:cstheme="minorHAnsi"/>
        </w:rPr>
        <w:t xml:space="preserve"> i</w:t>
      </w:r>
    </w:p>
    <w:p w14:paraId="629869D0" w14:textId="77777777" w:rsidR="00F355FD" w:rsidRPr="006110B9" w:rsidRDefault="00F355FD" w:rsidP="00964575">
      <w:pPr>
        <w:pStyle w:val="Nagwek2"/>
        <w:keepNext w:val="0"/>
        <w:widowControl w:val="0"/>
        <w:numPr>
          <w:ilvl w:val="2"/>
          <w:numId w:val="66"/>
        </w:numPr>
        <w:spacing w:line="240" w:lineRule="exact"/>
        <w:rPr>
          <w:rFonts w:asciiTheme="minorHAnsi" w:hAnsiTheme="minorHAnsi" w:cstheme="minorHAnsi"/>
        </w:rPr>
      </w:pPr>
      <w:r w:rsidRPr="006110B9">
        <w:rPr>
          <w:rFonts w:asciiTheme="minorHAnsi" w:hAnsiTheme="minorHAnsi" w:cstheme="minorHAnsi"/>
        </w:rPr>
        <w:t>uporządkować i opuścić Teren Prac, usuwając z niego personel oraz sprzęt własny</w:t>
      </w:r>
      <w:r w:rsidR="001969F8" w:rsidRPr="006110B9">
        <w:rPr>
          <w:rFonts w:asciiTheme="minorHAnsi" w:hAnsiTheme="minorHAnsi" w:cstheme="minorHAnsi"/>
        </w:rPr>
        <w:br/>
      </w:r>
      <w:r w:rsidR="00C85CC6" w:rsidRPr="006110B9">
        <w:rPr>
          <w:rFonts w:asciiTheme="minorHAnsi" w:hAnsiTheme="minorHAnsi" w:cstheme="minorHAnsi"/>
        </w:rPr>
        <w:t>i Podwykonawców i Dalszych Podwykonawców.</w:t>
      </w:r>
    </w:p>
    <w:p w14:paraId="0C203618" w14:textId="02A68B9F" w:rsidR="00E3652D" w:rsidRPr="006110B9" w:rsidRDefault="00F355FD" w:rsidP="00964575">
      <w:pPr>
        <w:pStyle w:val="Nagwek2"/>
        <w:keepNext w:val="0"/>
        <w:widowControl w:val="0"/>
        <w:numPr>
          <w:ilvl w:val="1"/>
          <w:numId w:val="66"/>
        </w:numPr>
        <w:spacing w:line="240" w:lineRule="exact"/>
        <w:rPr>
          <w:rFonts w:asciiTheme="minorHAnsi" w:hAnsiTheme="minorHAnsi" w:cstheme="minorHAnsi"/>
        </w:rPr>
      </w:pPr>
      <w:bookmarkStart w:id="154" w:name="_Ref419977238"/>
      <w:r w:rsidRPr="006110B9">
        <w:rPr>
          <w:rFonts w:asciiTheme="minorHAnsi" w:hAnsiTheme="minorHAnsi" w:cstheme="minorHAnsi"/>
        </w:rPr>
        <w:t xml:space="preserve">Wykonawca pozostaje odpowiedzialny za należyte wykonanie swoich obowiązków z tytułu Prac </w:t>
      </w:r>
      <w:r w:rsidR="007259CD" w:rsidRPr="006110B9">
        <w:rPr>
          <w:rFonts w:asciiTheme="minorHAnsi" w:hAnsiTheme="minorHAnsi" w:cstheme="minorHAnsi"/>
        </w:rPr>
        <w:t xml:space="preserve">Utrzymaniowych </w:t>
      </w:r>
      <w:r w:rsidRPr="006110B9">
        <w:rPr>
          <w:rFonts w:asciiTheme="minorHAnsi" w:hAnsiTheme="minorHAnsi" w:cstheme="minorHAnsi"/>
        </w:rPr>
        <w:t xml:space="preserve">ukończonych i odebranych przed </w:t>
      </w:r>
      <w:r w:rsidR="00E3652D" w:rsidRPr="006110B9">
        <w:rPr>
          <w:rFonts w:asciiTheme="minorHAnsi" w:hAnsiTheme="minorHAnsi" w:cstheme="minorHAnsi"/>
        </w:rPr>
        <w:t xml:space="preserve">ustaniem </w:t>
      </w:r>
      <w:r w:rsidRPr="006110B9">
        <w:rPr>
          <w:rFonts w:asciiTheme="minorHAnsi" w:hAnsiTheme="minorHAnsi" w:cstheme="minorHAnsi"/>
        </w:rPr>
        <w:t>Umowy</w:t>
      </w:r>
      <w:r w:rsidR="00934103" w:rsidRPr="006110B9">
        <w:rPr>
          <w:rFonts w:asciiTheme="minorHAnsi" w:hAnsiTheme="minorHAnsi" w:cstheme="minorHAnsi"/>
        </w:rPr>
        <w:t>, w tym udziela gwarancji i </w:t>
      </w:r>
      <w:r w:rsidR="0064031B" w:rsidRPr="006110B9">
        <w:rPr>
          <w:rFonts w:asciiTheme="minorHAnsi" w:hAnsiTheme="minorHAnsi" w:cstheme="minorHAnsi"/>
        </w:rPr>
        <w:t>odpowiada z tytułu rękojmi w </w:t>
      </w:r>
      <w:r w:rsidR="00E3652D" w:rsidRPr="006110B9">
        <w:rPr>
          <w:rFonts w:asciiTheme="minorHAnsi" w:hAnsiTheme="minorHAnsi" w:cstheme="minorHAnsi"/>
        </w:rPr>
        <w:t>zakresie określonym w Umowie, bez konieczności składania odrębnego oświadczenia w tym zakresie.</w:t>
      </w:r>
    </w:p>
    <w:p w14:paraId="4AC7EEEA" w14:textId="77777777" w:rsidR="00F355FD" w:rsidRPr="006110B9" w:rsidRDefault="00F355FD" w:rsidP="00964575">
      <w:pPr>
        <w:pStyle w:val="Nagwek2"/>
        <w:keepNext w:val="0"/>
        <w:widowControl w:val="0"/>
        <w:numPr>
          <w:ilvl w:val="1"/>
          <w:numId w:val="66"/>
        </w:numPr>
        <w:spacing w:line="240" w:lineRule="exact"/>
        <w:rPr>
          <w:rFonts w:asciiTheme="minorHAnsi" w:hAnsiTheme="minorHAnsi" w:cstheme="minorHAnsi"/>
        </w:rPr>
      </w:pPr>
      <w:bookmarkStart w:id="155" w:name="_Ref419977221"/>
      <w:bookmarkEnd w:id="154"/>
      <w:r w:rsidRPr="006110B9">
        <w:rPr>
          <w:rFonts w:asciiTheme="minorHAnsi" w:hAnsiTheme="minorHAnsi" w:cstheme="minorHAnsi"/>
        </w:rPr>
        <w:t xml:space="preserve">Wykonawca jest uprawniony do odstąpienia od Umowy w </w:t>
      </w:r>
      <w:r w:rsidR="00E3652D" w:rsidRPr="006110B9">
        <w:rPr>
          <w:rFonts w:asciiTheme="minorHAnsi" w:hAnsiTheme="minorHAnsi" w:cstheme="minorHAnsi"/>
        </w:rPr>
        <w:t xml:space="preserve">niewykonanej </w:t>
      </w:r>
      <w:r w:rsidRPr="006110B9">
        <w:rPr>
          <w:rFonts w:asciiTheme="minorHAnsi" w:hAnsiTheme="minorHAnsi" w:cstheme="minorHAnsi"/>
        </w:rPr>
        <w:t>części, jeżeli:</w:t>
      </w:r>
      <w:bookmarkEnd w:id="155"/>
    </w:p>
    <w:p w14:paraId="732569B0" w14:textId="77777777" w:rsidR="00F355FD" w:rsidRPr="006110B9" w:rsidRDefault="00F355FD" w:rsidP="00964575">
      <w:pPr>
        <w:pStyle w:val="Nagwek2"/>
        <w:keepNext w:val="0"/>
        <w:widowControl w:val="0"/>
        <w:numPr>
          <w:ilvl w:val="2"/>
          <w:numId w:val="66"/>
        </w:numPr>
        <w:spacing w:line="240" w:lineRule="exact"/>
        <w:rPr>
          <w:rFonts w:asciiTheme="minorHAnsi" w:hAnsiTheme="minorHAnsi" w:cstheme="minorHAnsi"/>
        </w:rPr>
      </w:pPr>
      <w:r w:rsidRPr="006110B9">
        <w:rPr>
          <w:rFonts w:asciiTheme="minorHAnsi" w:hAnsiTheme="minorHAnsi" w:cstheme="minorHAnsi"/>
        </w:rPr>
        <w:t xml:space="preserve">Zamawiający stanie się niewypłacalny lub wobec Zamawiającego zostało wszczęte </w:t>
      </w:r>
      <w:r w:rsidR="004E0D65" w:rsidRPr="006110B9">
        <w:rPr>
          <w:rFonts w:asciiTheme="minorHAnsi" w:hAnsiTheme="minorHAnsi" w:cstheme="minorHAnsi"/>
        </w:rPr>
        <w:t>postępowanie likwidacyjne;</w:t>
      </w:r>
      <w:r w:rsidRPr="006110B9">
        <w:rPr>
          <w:rFonts w:asciiTheme="minorHAnsi" w:hAnsiTheme="minorHAnsi" w:cstheme="minorHAnsi"/>
        </w:rPr>
        <w:t xml:space="preserve"> lub</w:t>
      </w:r>
    </w:p>
    <w:p w14:paraId="7D54673D" w14:textId="4447BAAD" w:rsidR="00FA7892" w:rsidRPr="006110B9" w:rsidRDefault="00F355FD" w:rsidP="00964575">
      <w:pPr>
        <w:pStyle w:val="Nagwek2"/>
        <w:keepNext w:val="0"/>
        <w:widowControl w:val="0"/>
        <w:numPr>
          <w:ilvl w:val="2"/>
          <w:numId w:val="66"/>
        </w:numPr>
        <w:spacing w:line="240" w:lineRule="exact"/>
        <w:rPr>
          <w:rFonts w:asciiTheme="minorHAnsi" w:hAnsiTheme="minorHAnsi" w:cstheme="minorHAnsi"/>
        </w:rPr>
      </w:pPr>
      <w:bookmarkStart w:id="156" w:name="OLE_LINK1"/>
      <w:bookmarkStart w:id="157" w:name="OLE_LINK2"/>
      <w:r w:rsidRPr="006110B9">
        <w:rPr>
          <w:rFonts w:asciiTheme="minorHAnsi" w:hAnsiTheme="minorHAnsi" w:cstheme="minorHAnsi"/>
        </w:rPr>
        <w:lastRenderedPageBreak/>
        <w:t xml:space="preserve">upłynie </w:t>
      </w:r>
      <w:r w:rsidR="004D388A">
        <w:rPr>
          <w:rFonts w:asciiTheme="minorHAnsi" w:hAnsiTheme="minorHAnsi" w:cstheme="minorHAnsi"/>
          <w:sz w:val="22"/>
          <w:szCs w:val="22"/>
        </w:rPr>
        <w:t xml:space="preserve">90 </w:t>
      </w:r>
      <w:r w:rsidRPr="006110B9">
        <w:rPr>
          <w:rFonts w:asciiTheme="minorHAnsi" w:hAnsiTheme="minorHAnsi" w:cstheme="minorHAnsi"/>
        </w:rPr>
        <w:t>dni o</w:t>
      </w:r>
      <w:r w:rsidR="00FE0DCE" w:rsidRPr="006110B9">
        <w:rPr>
          <w:rFonts w:asciiTheme="minorHAnsi" w:hAnsiTheme="minorHAnsi" w:cstheme="minorHAnsi"/>
        </w:rPr>
        <w:t>d daty zawieszenia wykonywania p</w:t>
      </w:r>
      <w:r w:rsidRPr="006110B9">
        <w:rPr>
          <w:rFonts w:asciiTheme="minorHAnsi" w:hAnsiTheme="minorHAnsi" w:cstheme="minorHAnsi"/>
        </w:rPr>
        <w:t>rzedmiotu Umowy na podstawie</w:t>
      </w:r>
      <w:r w:rsidR="00CF2867" w:rsidRPr="006110B9">
        <w:rPr>
          <w:rFonts w:asciiTheme="minorHAnsi" w:hAnsiTheme="minorHAnsi" w:cstheme="minorHAnsi"/>
        </w:rPr>
        <w:t xml:space="preserve"> </w:t>
      </w:r>
      <w:r w:rsidR="001969F8" w:rsidRPr="006110B9">
        <w:rPr>
          <w:rFonts w:asciiTheme="minorHAnsi" w:hAnsiTheme="minorHAnsi" w:cstheme="minorHAnsi"/>
        </w:rPr>
        <w:t xml:space="preserve">ust. </w:t>
      </w:r>
      <w:r w:rsidR="00CF2867" w:rsidRPr="006110B9">
        <w:rPr>
          <w:rFonts w:asciiTheme="minorHAnsi" w:hAnsiTheme="minorHAnsi" w:cstheme="minorHAnsi"/>
        </w:rPr>
        <w:t>15.3</w:t>
      </w:r>
      <w:r w:rsidRPr="006110B9">
        <w:rPr>
          <w:rFonts w:asciiTheme="minorHAnsi" w:hAnsiTheme="minorHAnsi" w:cstheme="minorHAnsi"/>
        </w:rPr>
        <w:t xml:space="preserve"> powyżej</w:t>
      </w:r>
      <w:r w:rsidR="001969F8" w:rsidRPr="006110B9">
        <w:rPr>
          <w:rFonts w:asciiTheme="minorHAnsi" w:hAnsiTheme="minorHAnsi" w:cstheme="minorHAnsi"/>
        </w:rPr>
        <w:t>,</w:t>
      </w:r>
      <w:r w:rsidRPr="006110B9">
        <w:rPr>
          <w:rFonts w:asciiTheme="minorHAnsi" w:hAnsiTheme="minorHAnsi" w:cstheme="minorHAnsi"/>
        </w:rPr>
        <w:t xml:space="preserve"> a Zamawiający w tym terminie nie doręczy Wykonawcy wezwania do ustalenia terminu </w:t>
      </w:r>
      <w:r w:rsidR="0064031B" w:rsidRPr="006110B9">
        <w:rPr>
          <w:rFonts w:asciiTheme="minorHAnsi" w:hAnsiTheme="minorHAnsi" w:cstheme="minorHAnsi"/>
        </w:rPr>
        <w:t>wznowienia wykonywania Umowy, o </w:t>
      </w:r>
      <w:r w:rsidRPr="006110B9">
        <w:rPr>
          <w:rFonts w:asciiTheme="minorHAnsi" w:hAnsiTheme="minorHAnsi" w:cstheme="minorHAnsi"/>
        </w:rPr>
        <w:t xml:space="preserve">którym mowa w </w:t>
      </w:r>
      <w:r w:rsidR="001969F8" w:rsidRPr="006110B9">
        <w:rPr>
          <w:rFonts w:asciiTheme="minorHAnsi" w:hAnsiTheme="minorHAnsi" w:cstheme="minorHAnsi"/>
        </w:rPr>
        <w:t>ust.</w:t>
      </w:r>
      <w:r w:rsidRPr="006110B9">
        <w:rPr>
          <w:rFonts w:asciiTheme="minorHAnsi" w:hAnsiTheme="minorHAnsi" w:cstheme="minorHAnsi"/>
        </w:rPr>
        <w:t xml:space="preserve"> </w:t>
      </w:r>
      <w:r w:rsidR="00CF2867" w:rsidRPr="006110B9">
        <w:rPr>
          <w:rFonts w:asciiTheme="minorHAnsi" w:hAnsiTheme="minorHAnsi" w:cstheme="minorHAnsi"/>
        </w:rPr>
        <w:t>15.3</w:t>
      </w:r>
      <w:r w:rsidR="004E0D65" w:rsidRPr="006110B9">
        <w:rPr>
          <w:rFonts w:asciiTheme="minorHAnsi" w:hAnsiTheme="minorHAnsi" w:cstheme="minorHAnsi"/>
        </w:rPr>
        <w:t>;</w:t>
      </w:r>
      <w:r w:rsidRPr="006110B9">
        <w:rPr>
          <w:rFonts w:asciiTheme="minorHAnsi" w:hAnsiTheme="minorHAnsi" w:cstheme="minorHAnsi"/>
        </w:rPr>
        <w:t xml:space="preserve"> lub</w:t>
      </w:r>
      <w:bookmarkEnd w:id="156"/>
      <w:bookmarkEnd w:id="157"/>
      <w:r w:rsidR="00F937B2" w:rsidRPr="006110B9">
        <w:rPr>
          <w:rFonts w:asciiTheme="minorHAnsi" w:hAnsiTheme="minorHAnsi" w:cstheme="minorHAnsi"/>
        </w:rPr>
        <w:t xml:space="preserve"> </w:t>
      </w:r>
    </w:p>
    <w:p w14:paraId="2A099B5A" w14:textId="0EE2EDA3" w:rsidR="00F355FD" w:rsidRPr="006110B9" w:rsidRDefault="00F355FD" w:rsidP="00964575">
      <w:pPr>
        <w:pStyle w:val="Nagwek2"/>
        <w:keepNext w:val="0"/>
        <w:widowControl w:val="0"/>
        <w:numPr>
          <w:ilvl w:val="2"/>
          <w:numId w:val="66"/>
        </w:numPr>
        <w:spacing w:line="240" w:lineRule="exact"/>
        <w:rPr>
          <w:rFonts w:asciiTheme="minorHAnsi" w:hAnsiTheme="minorHAnsi" w:cstheme="minorHAnsi"/>
        </w:rPr>
      </w:pPr>
      <w:r w:rsidRPr="006110B9">
        <w:rPr>
          <w:rFonts w:asciiTheme="minorHAnsi" w:hAnsiTheme="minorHAnsi" w:cstheme="minorHAnsi"/>
        </w:rPr>
        <w:t>Zamawiający nie usunął skutków naruszenia Umowy lub nie w</w:t>
      </w:r>
      <w:r w:rsidR="00E82A19" w:rsidRPr="006110B9">
        <w:rPr>
          <w:rFonts w:asciiTheme="minorHAnsi" w:hAnsiTheme="minorHAnsi" w:cstheme="minorHAnsi"/>
        </w:rPr>
        <w:t>ynagrodził szkody poniesionej z </w:t>
      </w:r>
      <w:r w:rsidRPr="006110B9">
        <w:rPr>
          <w:rFonts w:asciiTheme="minorHAnsi" w:hAnsiTheme="minorHAnsi" w:cstheme="minorHAnsi"/>
        </w:rPr>
        <w:t>tego powodu przez Wykonawcę w terminie wyznaczonym</w:t>
      </w:r>
      <w:r w:rsidR="001969F8" w:rsidRPr="006110B9">
        <w:rPr>
          <w:rFonts w:asciiTheme="minorHAnsi" w:hAnsiTheme="minorHAnsi" w:cstheme="minorHAnsi"/>
        </w:rPr>
        <w:t>,</w:t>
      </w:r>
      <w:r w:rsidRPr="006110B9">
        <w:rPr>
          <w:rFonts w:asciiTheme="minorHAnsi" w:hAnsiTheme="minorHAnsi" w:cstheme="minorHAnsi"/>
        </w:rPr>
        <w:t xml:space="preserve"> zgodnie</w:t>
      </w:r>
      <w:r w:rsidR="00E249E1" w:rsidRPr="006110B9">
        <w:rPr>
          <w:rFonts w:asciiTheme="minorHAnsi" w:hAnsiTheme="minorHAnsi" w:cstheme="minorHAnsi"/>
        </w:rPr>
        <w:t xml:space="preserve"> </w:t>
      </w:r>
      <w:r w:rsidRPr="006110B9">
        <w:rPr>
          <w:rFonts w:asciiTheme="minorHAnsi" w:hAnsiTheme="minorHAnsi" w:cstheme="minorHAnsi"/>
        </w:rPr>
        <w:t xml:space="preserve">z </w:t>
      </w:r>
      <w:r w:rsidR="001969F8" w:rsidRPr="006110B9">
        <w:rPr>
          <w:rFonts w:asciiTheme="minorHAnsi" w:hAnsiTheme="minorHAnsi" w:cstheme="minorHAnsi"/>
        </w:rPr>
        <w:t xml:space="preserve">ust. </w:t>
      </w:r>
      <w:r w:rsidR="00E82A19" w:rsidRPr="006110B9">
        <w:rPr>
          <w:rFonts w:asciiTheme="minorHAnsi" w:hAnsiTheme="minorHAnsi" w:cstheme="minorHAnsi"/>
        </w:rPr>
        <w:t>15.1.</w:t>
      </w:r>
    </w:p>
    <w:p w14:paraId="4D999FD7" w14:textId="34E5E8B7" w:rsidR="00F65861" w:rsidRPr="006110B9" w:rsidRDefault="00F355FD" w:rsidP="00964575">
      <w:pPr>
        <w:pStyle w:val="Nagwek2"/>
        <w:keepNext w:val="0"/>
        <w:widowControl w:val="0"/>
        <w:numPr>
          <w:ilvl w:val="1"/>
          <w:numId w:val="66"/>
        </w:numPr>
        <w:spacing w:line="240" w:lineRule="exact"/>
        <w:rPr>
          <w:rFonts w:asciiTheme="minorHAnsi" w:hAnsiTheme="minorHAnsi" w:cstheme="minorHAnsi"/>
        </w:rPr>
      </w:pPr>
      <w:bookmarkStart w:id="158" w:name="_Ref442952635"/>
      <w:r w:rsidRPr="006110B9">
        <w:rPr>
          <w:rFonts w:asciiTheme="minorHAnsi" w:hAnsiTheme="minorHAnsi" w:cstheme="minorHAnsi"/>
        </w:rPr>
        <w:t xml:space="preserve">W przypadku odstąpienia od Umowy przez Stronę na podstawie </w:t>
      </w:r>
      <w:r w:rsidR="00AB3823" w:rsidRPr="006110B9">
        <w:rPr>
          <w:rFonts w:asciiTheme="minorHAnsi" w:hAnsiTheme="minorHAnsi" w:cstheme="minorHAnsi"/>
        </w:rPr>
        <w:t>niniejszego §16</w:t>
      </w:r>
      <w:r w:rsidRPr="006110B9">
        <w:rPr>
          <w:rFonts w:asciiTheme="minorHAnsi" w:hAnsiTheme="minorHAnsi" w:cstheme="minorHAnsi"/>
        </w:rPr>
        <w:t>, Wykonawca otrzyma wynagrodzenie odpowiadające wartości faktycznie</w:t>
      </w:r>
      <w:r w:rsidR="00103D55" w:rsidRPr="006110B9">
        <w:rPr>
          <w:rFonts w:asciiTheme="minorHAnsi" w:hAnsiTheme="minorHAnsi" w:cstheme="minorHAnsi"/>
        </w:rPr>
        <w:t xml:space="preserve"> </w:t>
      </w:r>
      <w:r w:rsidRPr="006110B9">
        <w:rPr>
          <w:rFonts w:asciiTheme="minorHAnsi" w:hAnsiTheme="minorHAnsi" w:cstheme="minorHAnsi"/>
        </w:rPr>
        <w:t xml:space="preserve">i prawidłowo wykonanych przez niego Prac </w:t>
      </w:r>
      <w:r w:rsidR="007259CD" w:rsidRPr="006110B9">
        <w:rPr>
          <w:rFonts w:asciiTheme="minorHAnsi" w:hAnsiTheme="minorHAnsi" w:cstheme="minorHAnsi"/>
        </w:rPr>
        <w:t xml:space="preserve">Utrzymaniowych </w:t>
      </w:r>
      <w:r w:rsidRPr="006110B9">
        <w:rPr>
          <w:rFonts w:asciiTheme="minorHAnsi" w:hAnsiTheme="minorHAnsi" w:cstheme="minorHAnsi"/>
        </w:rPr>
        <w:t>odebranych przez Zamawiającego,</w:t>
      </w:r>
      <w:r w:rsidR="00103D55" w:rsidRPr="006110B9">
        <w:rPr>
          <w:rFonts w:asciiTheme="minorHAnsi" w:hAnsiTheme="minorHAnsi" w:cstheme="minorHAnsi"/>
        </w:rPr>
        <w:t xml:space="preserve"> </w:t>
      </w:r>
      <w:r w:rsidRPr="006110B9">
        <w:rPr>
          <w:rFonts w:asciiTheme="minorHAnsi" w:hAnsiTheme="minorHAnsi" w:cstheme="minorHAnsi"/>
        </w:rPr>
        <w:t>w zakresie potwierdzonym przez upoważnionego Przedstawiciela Zamawiającego, na podstawie podpisanych przez Strony Protokołów Odbioru</w:t>
      </w:r>
      <w:r w:rsidR="00E3652D" w:rsidRPr="006110B9">
        <w:rPr>
          <w:rFonts w:asciiTheme="minorHAnsi" w:hAnsiTheme="minorHAnsi" w:cstheme="minorHAnsi"/>
        </w:rPr>
        <w:t>, a także wartości tej części Prac, którą Zamawiający określił w oświadczeniu o odstąpieniu od części Umowy, jako pozostającą przy Zamawiającym.</w:t>
      </w:r>
      <w:r w:rsidR="00B0760B" w:rsidRPr="006110B9">
        <w:rPr>
          <w:rFonts w:asciiTheme="minorHAnsi" w:hAnsiTheme="minorHAnsi" w:cstheme="minorHAnsi"/>
        </w:rPr>
        <w:t xml:space="preserve"> </w:t>
      </w:r>
      <w:r w:rsidRPr="006110B9">
        <w:rPr>
          <w:rFonts w:asciiTheme="minorHAnsi" w:hAnsiTheme="minorHAnsi" w:cstheme="minorHAnsi"/>
        </w:rPr>
        <w:t>Postanowienia</w:t>
      </w:r>
      <w:r w:rsidR="00256E03" w:rsidRPr="006110B9">
        <w:rPr>
          <w:rFonts w:asciiTheme="minorHAnsi" w:hAnsiTheme="minorHAnsi" w:cstheme="minorHAnsi"/>
        </w:rPr>
        <w:t xml:space="preserve"> </w:t>
      </w:r>
      <w:r w:rsidR="001969F8" w:rsidRPr="006110B9">
        <w:rPr>
          <w:rFonts w:asciiTheme="minorHAnsi" w:hAnsiTheme="minorHAnsi" w:cstheme="minorHAnsi"/>
        </w:rPr>
        <w:t xml:space="preserve">ust. </w:t>
      </w:r>
      <w:r w:rsidR="00E82A19" w:rsidRPr="006110B9">
        <w:rPr>
          <w:rFonts w:asciiTheme="minorHAnsi" w:hAnsiTheme="minorHAnsi" w:cstheme="minorHAnsi"/>
        </w:rPr>
        <w:t>16.2 i 16.6</w:t>
      </w:r>
      <w:r w:rsidR="006E2259" w:rsidRPr="006110B9">
        <w:rPr>
          <w:rFonts w:asciiTheme="minorHAnsi" w:hAnsiTheme="minorHAnsi" w:cstheme="minorHAnsi"/>
        </w:rPr>
        <w:t xml:space="preserve"> </w:t>
      </w:r>
      <w:r w:rsidRPr="006110B9">
        <w:rPr>
          <w:rFonts w:asciiTheme="minorHAnsi" w:hAnsiTheme="minorHAnsi" w:cstheme="minorHAnsi"/>
        </w:rPr>
        <w:t>stosują się</w:t>
      </w:r>
      <w:r w:rsidR="00F65861" w:rsidRPr="006110B9">
        <w:rPr>
          <w:rFonts w:asciiTheme="minorHAnsi" w:hAnsiTheme="minorHAnsi" w:cstheme="minorHAnsi"/>
        </w:rPr>
        <w:t>.</w:t>
      </w:r>
      <w:bookmarkEnd w:id="158"/>
    </w:p>
    <w:p w14:paraId="23FD3AC0" w14:textId="37C70994" w:rsidR="00E3652D" w:rsidRPr="00964575" w:rsidRDefault="00E3652D" w:rsidP="006574C9">
      <w:pPr>
        <w:pStyle w:val="Nagwek2"/>
        <w:keepNext w:val="0"/>
        <w:widowControl w:val="0"/>
        <w:numPr>
          <w:ilvl w:val="1"/>
          <w:numId w:val="66"/>
        </w:numPr>
        <w:spacing w:line="240" w:lineRule="exact"/>
        <w:rPr>
          <w:rFonts w:asciiTheme="minorHAnsi" w:hAnsiTheme="minorHAnsi" w:cstheme="minorHAnsi"/>
        </w:rPr>
      </w:pPr>
      <w:r w:rsidRPr="006110B9">
        <w:rPr>
          <w:rFonts w:asciiTheme="minorHAnsi" w:hAnsiTheme="minorHAnsi" w:cstheme="minorHAnsi"/>
        </w:rPr>
        <w:t>Strony potwierdzają, że odstąpienie od Umowy lub jej części wywoła wył</w:t>
      </w:r>
      <w:r w:rsidR="00E82A19" w:rsidRPr="006110B9">
        <w:rPr>
          <w:rFonts w:asciiTheme="minorHAnsi" w:hAnsiTheme="minorHAnsi" w:cstheme="minorHAnsi"/>
        </w:rPr>
        <w:t>ącznie skutki określone w </w:t>
      </w:r>
      <w:r w:rsidRPr="006110B9">
        <w:rPr>
          <w:rFonts w:asciiTheme="minorHAnsi" w:hAnsiTheme="minorHAnsi" w:cstheme="minorHAnsi"/>
        </w:rPr>
        <w:t>Umowie,</w:t>
      </w:r>
      <w:r w:rsidR="0064031B" w:rsidRPr="006110B9">
        <w:rPr>
          <w:rFonts w:asciiTheme="minorHAnsi" w:hAnsiTheme="minorHAnsi" w:cstheme="minorHAnsi"/>
        </w:rPr>
        <w:t xml:space="preserve"> w </w:t>
      </w:r>
      <w:r w:rsidRPr="006110B9">
        <w:rPr>
          <w:rFonts w:asciiTheme="minorHAnsi" w:hAnsiTheme="minorHAnsi" w:cstheme="minorHAnsi"/>
        </w:rPr>
        <w:t>szczególności do odstąpienia od Umowy nie ma zastosowania przepis art. 395 §2 Kodeksu cywilnego</w:t>
      </w:r>
      <w:r w:rsidR="00F00E4D" w:rsidRPr="006110B9">
        <w:rPr>
          <w:rFonts w:asciiTheme="minorHAnsi" w:hAnsiTheme="minorHAnsi" w:cstheme="minorHAnsi"/>
        </w:rPr>
        <w:t>.</w:t>
      </w:r>
    </w:p>
    <w:p w14:paraId="44C3AFDE" w14:textId="77777777" w:rsidR="00F65861" w:rsidRPr="00A161F4" w:rsidRDefault="00E3652D" w:rsidP="00964575">
      <w:pPr>
        <w:pStyle w:val="Nagwek1"/>
        <w:keepNext w:val="0"/>
        <w:widowControl w:val="0"/>
        <w:numPr>
          <w:ilvl w:val="0"/>
          <w:numId w:val="66"/>
        </w:numPr>
        <w:spacing w:before="120" w:after="120" w:line="240" w:lineRule="exact"/>
        <w:rPr>
          <w:rFonts w:asciiTheme="minorHAnsi" w:hAnsiTheme="minorHAnsi" w:cstheme="minorHAnsi"/>
          <w:color w:val="092D74"/>
          <w:sz w:val="20"/>
          <w:szCs w:val="20"/>
        </w:rPr>
      </w:pPr>
      <w:bookmarkStart w:id="159" w:name="_Ref419977341"/>
      <w:bookmarkStart w:id="160" w:name="_Toc437005856"/>
      <w:bookmarkStart w:id="161" w:name="_Toc172724154"/>
      <w:r w:rsidRPr="00A161F4">
        <w:rPr>
          <w:rFonts w:asciiTheme="minorHAnsi" w:hAnsiTheme="minorHAnsi" w:cstheme="minorHAnsi"/>
          <w:color w:val="092D74"/>
          <w:sz w:val="20"/>
          <w:szCs w:val="20"/>
        </w:rPr>
        <w:t>ZASADY</w:t>
      </w:r>
      <w:r w:rsidR="00F355FD" w:rsidRPr="00A161F4">
        <w:rPr>
          <w:rFonts w:asciiTheme="minorHAnsi" w:hAnsiTheme="minorHAnsi" w:cstheme="minorHAnsi"/>
          <w:color w:val="092D74"/>
          <w:sz w:val="20"/>
          <w:szCs w:val="20"/>
        </w:rPr>
        <w:t xml:space="preserve"> ODPOWIEDZIALNOŚCI</w:t>
      </w:r>
      <w:bookmarkEnd w:id="159"/>
      <w:bookmarkEnd w:id="160"/>
      <w:bookmarkEnd w:id="161"/>
    </w:p>
    <w:p w14:paraId="223EA281" w14:textId="18653C52" w:rsidR="00C3704D" w:rsidRPr="006110B9" w:rsidRDefault="00C3704D" w:rsidP="00964575">
      <w:pPr>
        <w:pStyle w:val="Nagwek2"/>
        <w:keepNext w:val="0"/>
        <w:widowControl w:val="0"/>
        <w:numPr>
          <w:ilvl w:val="1"/>
          <w:numId w:val="66"/>
        </w:numPr>
        <w:spacing w:line="240" w:lineRule="exact"/>
        <w:rPr>
          <w:rFonts w:asciiTheme="minorHAnsi" w:hAnsiTheme="minorHAnsi" w:cstheme="minorHAnsi"/>
        </w:rPr>
      </w:pPr>
      <w:r w:rsidRPr="006110B9">
        <w:rPr>
          <w:rFonts w:asciiTheme="minorHAnsi" w:hAnsiTheme="minorHAnsi" w:cstheme="minorHAnsi"/>
        </w:rPr>
        <w:t>Wykonawca zwolni Zamawiającego od odpowiedzialności przed wszelki</w:t>
      </w:r>
      <w:r w:rsidR="00E82A19" w:rsidRPr="006110B9">
        <w:rPr>
          <w:rFonts w:asciiTheme="minorHAnsi" w:hAnsiTheme="minorHAnsi" w:cstheme="minorHAnsi"/>
        </w:rPr>
        <w:t>mi roszczeniami osób trzecich z </w:t>
      </w:r>
      <w:r w:rsidRPr="006110B9">
        <w:rPr>
          <w:rFonts w:asciiTheme="minorHAnsi" w:hAnsiTheme="minorHAnsi" w:cstheme="minorHAnsi"/>
        </w:rPr>
        <w:t xml:space="preserve">tytułu szkód i wydatków (wraz z kosztami prawnymi) lub innymi roszczeniami wynikającymi  z realizacji </w:t>
      </w:r>
      <w:r w:rsidR="00AB3823" w:rsidRPr="006110B9">
        <w:rPr>
          <w:rFonts w:asciiTheme="minorHAnsi" w:hAnsiTheme="minorHAnsi" w:cstheme="minorHAnsi"/>
        </w:rPr>
        <w:t>Prac</w:t>
      </w:r>
      <w:r w:rsidRPr="006110B9">
        <w:rPr>
          <w:rFonts w:asciiTheme="minorHAnsi" w:hAnsiTheme="minorHAnsi" w:cstheme="minorHAnsi"/>
        </w:rPr>
        <w:t xml:space="preserve"> powstałymi w wyniku:</w:t>
      </w:r>
    </w:p>
    <w:p w14:paraId="57ECF3F2" w14:textId="77777777" w:rsidR="00C3704D" w:rsidRPr="006110B9" w:rsidRDefault="00F65861" w:rsidP="00964575">
      <w:pPr>
        <w:pStyle w:val="Nagwek2"/>
        <w:keepNext w:val="0"/>
        <w:widowControl w:val="0"/>
        <w:numPr>
          <w:ilvl w:val="2"/>
          <w:numId w:val="66"/>
        </w:numPr>
        <w:spacing w:line="240" w:lineRule="exact"/>
        <w:rPr>
          <w:rFonts w:asciiTheme="minorHAnsi" w:hAnsiTheme="minorHAnsi" w:cstheme="minorHAnsi"/>
        </w:rPr>
      </w:pPr>
      <w:r w:rsidRPr="006110B9">
        <w:rPr>
          <w:rFonts w:asciiTheme="minorHAnsi" w:hAnsiTheme="minorHAnsi" w:cstheme="minorHAnsi"/>
        </w:rPr>
        <w:t>straty lub uszkodzenia mienia</w:t>
      </w:r>
      <w:r w:rsidR="00C3704D" w:rsidRPr="006110B9">
        <w:rPr>
          <w:rFonts w:asciiTheme="minorHAnsi" w:hAnsiTheme="minorHAnsi" w:cstheme="minorHAnsi"/>
        </w:rPr>
        <w:t>; lub</w:t>
      </w:r>
    </w:p>
    <w:p w14:paraId="385776E3" w14:textId="77777777" w:rsidR="00C3704D" w:rsidRPr="006110B9" w:rsidRDefault="00C3704D" w:rsidP="00964575">
      <w:pPr>
        <w:pStyle w:val="Nagwek2"/>
        <w:keepNext w:val="0"/>
        <w:widowControl w:val="0"/>
        <w:numPr>
          <w:ilvl w:val="2"/>
          <w:numId w:val="66"/>
        </w:numPr>
        <w:spacing w:line="240" w:lineRule="exact"/>
        <w:rPr>
          <w:rFonts w:asciiTheme="minorHAnsi" w:hAnsiTheme="minorHAnsi" w:cstheme="minorHAnsi"/>
        </w:rPr>
      </w:pPr>
      <w:r w:rsidRPr="006110B9">
        <w:rPr>
          <w:rFonts w:asciiTheme="minorHAnsi" w:hAnsiTheme="minorHAnsi" w:cstheme="minorHAnsi"/>
        </w:rPr>
        <w:t>szkody na osobie; lub</w:t>
      </w:r>
    </w:p>
    <w:p w14:paraId="402669CB" w14:textId="77777777" w:rsidR="00EC47A6" w:rsidRDefault="00C3704D" w:rsidP="00964575">
      <w:pPr>
        <w:pStyle w:val="Nagwek2"/>
        <w:keepNext w:val="0"/>
        <w:widowControl w:val="0"/>
        <w:numPr>
          <w:ilvl w:val="2"/>
          <w:numId w:val="66"/>
        </w:numPr>
        <w:spacing w:line="240" w:lineRule="exact"/>
        <w:rPr>
          <w:rFonts w:asciiTheme="minorHAnsi" w:hAnsiTheme="minorHAnsi" w:cstheme="minorHAnsi"/>
        </w:rPr>
      </w:pPr>
      <w:r w:rsidRPr="006110B9">
        <w:rPr>
          <w:rFonts w:asciiTheme="minorHAnsi" w:hAnsiTheme="minorHAnsi" w:cstheme="minorHAnsi"/>
        </w:rPr>
        <w:t>szkody w środowisku naturalnym;</w:t>
      </w:r>
    </w:p>
    <w:p w14:paraId="47643EF3" w14:textId="6C81870A" w:rsidR="00F65861" w:rsidRPr="00EC47A6" w:rsidRDefault="00EB0D6A" w:rsidP="006574C9">
      <w:pPr>
        <w:pStyle w:val="Nagwek2"/>
        <w:keepNext w:val="0"/>
        <w:widowControl w:val="0"/>
        <w:numPr>
          <w:ilvl w:val="0"/>
          <w:numId w:val="0"/>
        </w:numPr>
        <w:spacing w:line="240" w:lineRule="exact"/>
        <w:ind w:left="1276"/>
        <w:rPr>
          <w:rFonts w:asciiTheme="minorHAnsi" w:hAnsiTheme="minorHAnsi" w:cstheme="minorHAnsi"/>
        </w:rPr>
      </w:pPr>
      <w:r w:rsidRPr="00EC47A6">
        <w:rPr>
          <w:rFonts w:asciiTheme="minorHAnsi" w:hAnsiTheme="minorHAnsi" w:cstheme="minorHAnsi"/>
        </w:rPr>
        <w:t>chyba, że Wykonawca</w:t>
      </w:r>
      <w:r w:rsidR="00C3704D" w:rsidRPr="00EC47A6">
        <w:rPr>
          <w:rFonts w:asciiTheme="minorHAnsi" w:hAnsiTheme="minorHAnsi" w:cstheme="minorHAnsi"/>
        </w:rPr>
        <w:t xml:space="preserve"> udowodni, że takie roszczenia </w:t>
      </w:r>
      <w:r w:rsidRPr="00EC47A6">
        <w:rPr>
          <w:rFonts w:asciiTheme="minorHAnsi" w:hAnsiTheme="minorHAnsi" w:cstheme="minorHAnsi"/>
        </w:rPr>
        <w:t>wynikają z przyczyn, za które Wykonawca nie ponosi odpowiedzialności</w:t>
      </w:r>
      <w:r w:rsidR="00F65861" w:rsidRPr="00EC47A6">
        <w:rPr>
          <w:rFonts w:asciiTheme="minorHAnsi" w:hAnsiTheme="minorHAnsi" w:cstheme="minorHAnsi"/>
        </w:rPr>
        <w:t>.</w:t>
      </w:r>
    </w:p>
    <w:p w14:paraId="6BCFCC70" w14:textId="7EC6A1A8" w:rsidR="00F65861" w:rsidRPr="006110B9" w:rsidRDefault="00F65861" w:rsidP="00964575">
      <w:pPr>
        <w:pStyle w:val="Nagwek2"/>
        <w:keepNext w:val="0"/>
        <w:widowControl w:val="0"/>
        <w:numPr>
          <w:ilvl w:val="1"/>
          <w:numId w:val="66"/>
        </w:numPr>
        <w:spacing w:line="240" w:lineRule="exact"/>
        <w:rPr>
          <w:rFonts w:asciiTheme="minorHAnsi" w:hAnsiTheme="minorHAnsi" w:cstheme="minorHAnsi"/>
        </w:rPr>
      </w:pPr>
      <w:bookmarkStart w:id="162" w:name="_DV_M985"/>
      <w:r w:rsidRPr="006110B9">
        <w:rPr>
          <w:rFonts w:asciiTheme="minorHAnsi" w:hAnsiTheme="minorHAnsi" w:cstheme="minorHAnsi"/>
        </w:rPr>
        <w:lastRenderedPageBreak/>
        <w:t>J</w:t>
      </w:r>
      <w:bookmarkEnd w:id="162"/>
      <w:r w:rsidRPr="006110B9">
        <w:rPr>
          <w:rFonts w:asciiTheme="minorHAnsi" w:hAnsiTheme="minorHAnsi" w:cstheme="minorHAnsi"/>
        </w:rPr>
        <w:t>eżeli zostało wszczęte postępowanie lub wystąpiono z roszczeniem przeciwko Zamawiającemu</w:t>
      </w:r>
      <w:r w:rsidR="008018DA" w:rsidRPr="006110B9">
        <w:rPr>
          <w:rFonts w:asciiTheme="minorHAnsi" w:hAnsiTheme="minorHAnsi" w:cstheme="minorHAnsi"/>
        </w:rPr>
        <w:t xml:space="preserve"> </w:t>
      </w:r>
      <w:r w:rsidR="00E82A19" w:rsidRPr="006110B9">
        <w:rPr>
          <w:rFonts w:asciiTheme="minorHAnsi" w:hAnsiTheme="minorHAnsi" w:cstheme="minorHAnsi"/>
        </w:rPr>
        <w:t>z </w:t>
      </w:r>
      <w:r w:rsidRPr="006110B9">
        <w:rPr>
          <w:rFonts w:asciiTheme="minorHAnsi" w:hAnsiTheme="minorHAnsi" w:cstheme="minorHAnsi"/>
        </w:rPr>
        <w:t xml:space="preserve">przyczyn, </w:t>
      </w:r>
      <w:r w:rsidR="00113039">
        <w:rPr>
          <w:rFonts w:asciiTheme="minorHAnsi" w:hAnsiTheme="minorHAnsi" w:cstheme="minorHAnsi"/>
        </w:rPr>
        <w:br/>
      </w:r>
      <w:r w:rsidRPr="006110B9">
        <w:rPr>
          <w:rFonts w:asciiTheme="minorHAnsi" w:hAnsiTheme="minorHAnsi" w:cstheme="minorHAnsi"/>
        </w:rPr>
        <w:t xml:space="preserve">za które odpowiedzialność </w:t>
      </w:r>
      <w:r w:rsidR="00C3704D" w:rsidRPr="006110B9">
        <w:rPr>
          <w:rFonts w:asciiTheme="minorHAnsi" w:hAnsiTheme="minorHAnsi" w:cstheme="minorHAnsi"/>
        </w:rPr>
        <w:t xml:space="preserve">ponosi </w:t>
      </w:r>
      <w:r w:rsidRPr="006110B9">
        <w:rPr>
          <w:rFonts w:asciiTheme="minorHAnsi" w:hAnsiTheme="minorHAnsi" w:cstheme="minorHAnsi"/>
        </w:rPr>
        <w:t>Wykonawca, Zamawiający niezwłocznie zgłosi to Wykonawcy, który będzie miał prawo do udziału w postępowaniu dotyczącym danego roszczenia.</w:t>
      </w:r>
    </w:p>
    <w:p w14:paraId="1DE2CE90" w14:textId="19D04B13" w:rsidR="00E3652D" w:rsidRPr="006110B9" w:rsidRDefault="00E3652D" w:rsidP="00964575">
      <w:pPr>
        <w:pStyle w:val="Nagwek2"/>
        <w:keepNext w:val="0"/>
        <w:widowControl w:val="0"/>
        <w:numPr>
          <w:ilvl w:val="1"/>
          <w:numId w:val="66"/>
        </w:numPr>
        <w:spacing w:line="240" w:lineRule="exact"/>
        <w:rPr>
          <w:rFonts w:asciiTheme="minorHAnsi" w:hAnsiTheme="minorHAnsi" w:cstheme="minorHAnsi"/>
        </w:rPr>
      </w:pPr>
      <w:r w:rsidRPr="006110B9">
        <w:rPr>
          <w:rFonts w:asciiTheme="minorHAnsi" w:hAnsiTheme="minorHAnsi" w:cstheme="minorHAnsi"/>
        </w:rPr>
        <w:t>Strony ponoszą względem siebie odpowiedzialność z tytułu niewykonania lub nienależytego wykonania Umowy oraz za szkodę wyrządzoną w inny sposób na zasadach okr</w:t>
      </w:r>
      <w:r w:rsidR="00E82A19" w:rsidRPr="006110B9">
        <w:rPr>
          <w:rFonts w:asciiTheme="minorHAnsi" w:hAnsiTheme="minorHAnsi" w:cstheme="minorHAnsi"/>
        </w:rPr>
        <w:t>eślonych w Kodeksie cywilnym, z </w:t>
      </w:r>
      <w:r w:rsidRPr="006110B9">
        <w:rPr>
          <w:rFonts w:asciiTheme="minorHAnsi" w:hAnsiTheme="minorHAnsi" w:cstheme="minorHAnsi"/>
        </w:rPr>
        <w:t>uwzględnieniem szczegółowych unormowań zawartych w Umowie.</w:t>
      </w:r>
    </w:p>
    <w:p w14:paraId="211B371E" w14:textId="67ED8DF7" w:rsidR="00E3652D" w:rsidRPr="006110B9" w:rsidRDefault="001A65D2" w:rsidP="00964575">
      <w:pPr>
        <w:pStyle w:val="Nagwek2"/>
        <w:keepNext w:val="0"/>
        <w:widowControl w:val="0"/>
        <w:numPr>
          <w:ilvl w:val="1"/>
          <w:numId w:val="66"/>
        </w:numPr>
        <w:spacing w:line="240" w:lineRule="exact"/>
        <w:rPr>
          <w:rFonts w:asciiTheme="minorHAnsi" w:hAnsiTheme="minorHAnsi" w:cstheme="minorHAnsi"/>
        </w:rPr>
      </w:pPr>
      <w:bookmarkStart w:id="163" w:name="_Toc40704848"/>
      <w:r w:rsidRPr="001645E7">
        <w:rPr>
          <w:rFonts w:asciiTheme="minorHAnsi" w:hAnsiTheme="minorHAnsi" w:cstheme="minorHAnsi"/>
          <w:highlight w:val="cyan"/>
        </w:rPr>
        <w:t>Podmioty wspólnie realizujący Umowę ponoszą solidarną odpowiedzialność względem Zamawiającego za zobowiązania wynikające z Umowy</w:t>
      </w:r>
      <w:r w:rsidRPr="00A07AAE">
        <w:rPr>
          <w:rFonts w:asciiTheme="minorHAnsi" w:hAnsiTheme="minorHAnsi" w:cstheme="minorHAnsi"/>
        </w:rPr>
        <w:t>.</w:t>
      </w:r>
      <w:bookmarkEnd w:id="163"/>
      <w:r w:rsidR="001645E7" w:rsidRPr="001645E7">
        <w:rPr>
          <w:rFonts w:ascii="Calibri" w:hAnsi="Calibri" w:cs="Calibri"/>
          <w:highlight w:val="yellow"/>
        </w:rPr>
        <w:t xml:space="preserve"> </w:t>
      </w:r>
      <w:r w:rsidR="001645E7" w:rsidRPr="00183FCD">
        <w:rPr>
          <w:rFonts w:ascii="Calibri" w:hAnsi="Calibri" w:cs="Calibri"/>
          <w:highlight w:val="yellow"/>
        </w:rPr>
        <w:t>Dotyczy wykonawców wspólnie ubiegających się o udzielenie zamówienia]</w:t>
      </w:r>
    </w:p>
    <w:p w14:paraId="2C1E3458" w14:textId="2B6942D3" w:rsidR="00E3652D" w:rsidRPr="006110B9" w:rsidRDefault="001A65D2" w:rsidP="00964575">
      <w:pPr>
        <w:pStyle w:val="Nagwek2"/>
        <w:keepNext w:val="0"/>
        <w:widowControl w:val="0"/>
        <w:numPr>
          <w:ilvl w:val="1"/>
          <w:numId w:val="66"/>
        </w:numPr>
        <w:spacing w:line="240" w:lineRule="exact"/>
        <w:rPr>
          <w:rFonts w:asciiTheme="minorHAnsi" w:hAnsiTheme="minorHAnsi" w:cstheme="minorHAnsi"/>
        </w:rPr>
      </w:pPr>
      <w:bookmarkStart w:id="164" w:name="_Toc40704849"/>
      <w:r w:rsidRPr="001645E7">
        <w:rPr>
          <w:rFonts w:asciiTheme="minorHAnsi" w:hAnsiTheme="minorHAnsi" w:cstheme="minorHAnsi"/>
          <w:highlight w:val="cyan"/>
        </w:rPr>
        <w:t>Ponadto podmioty wspólnie realizujące Umowę</w:t>
      </w:r>
      <w:r w:rsidRPr="001645E7" w:rsidDel="003022DB">
        <w:rPr>
          <w:rFonts w:asciiTheme="minorHAnsi" w:hAnsiTheme="minorHAnsi" w:cstheme="minorHAnsi"/>
          <w:highlight w:val="cyan"/>
        </w:rPr>
        <w:t xml:space="preserve"> </w:t>
      </w:r>
      <w:r w:rsidRPr="001645E7">
        <w:rPr>
          <w:rFonts w:asciiTheme="minorHAnsi" w:hAnsiTheme="minorHAnsi" w:cstheme="minorHAnsi"/>
          <w:highlight w:val="cyan"/>
        </w:rPr>
        <w:t>ponoszą solidarną odpowiedzialność względem Zamawiającego za roszczenia zwrotne przysługujące Zamawiającemu z tytułu zaspokojenia roszczeń osób trzecich (w tym Podwykonawców i Dalszych Podwykonawców) wynikających ze szkód lub zaległych płatności powstałych przy lub w związku z wykonywaniem Umowy, za które odpowiada którykolwiek z  podmiotów wspólnie realizujących Umowę</w:t>
      </w:r>
      <w:r w:rsidRPr="00A07AAE">
        <w:rPr>
          <w:rFonts w:asciiTheme="minorHAnsi" w:hAnsiTheme="minorHAnsi" w:cstheme="minorHAnsi"/>
        </w:rPr>
        <w:t>.</w:t>
      </w:r>
      <w:bookmarkEnd w:id="164"/>
      <w:r w:rsidR="001645E7" w:rsidRPr="001645E7">
        <w:rPr>
          <w:rFonts w:ascii="Calibri" w:hAnsi="Calibri" w:cs="Calibri"/>
          <w:highlight w:val="yellow"/>
        </w:rPr>
        <w:t xml:space="preserve"> </w:t>
      </w:r>
      <w:r w:rsidR="001645E7" w:rsidRPr="00183FCD">
        <w:rPr>
          <w:rFonts w:ascii="Calibri" w:hAnsi="Calibri" w:cs="Calibri"/>
          <w:highlight w:val="yellow"/>
        </w:rPr>
        <w:t>Dotyczy wykonawców wspólnie ubiegających się o udzielenie zamówienia]</w:t>
      </w:r>
    </w:p>
    <w:p w14:paraId="0B3A8516" w14:textId="699AACE7" w:rsidR="00E3652D" w:rsidRPr="005334AA" w:rsidRDefault="001A65D2" w:rsidP="00964575">
      <w:pPr>
        <w:pStyle w:val="Nagwek2"/>
        <w:keepNext w:val="0"/>
        <w:widowControl w:val="0"/>
        <w:numPr>
          <w:ilvl w:val="1"/>
          <w:numId w:val="66"/>
        </w:numPr>
        <w:spacing w:line="240" w:lineRule="exact"/>
        <w:rPr>
          <w:rFonts w:asciiTheme="minorHAnsi" w:hAnsiTheme="minorHAnsi" w:cstheme="minorHAnsi"/>
        </w:rPr>
      </w:pPr>
      <w:bookmarkStart w:id="165" w:name="_Toc40704850"/>
      <w:r w:rsidRPr="001645E7">
        <w:rPr>
          <w:rFonts w:asciiTheme="minorHAnsi" w:hAnsiTheme="minorHAnsi" w:cstheme="minorHAnsi"/>
          <w:highlight w:val="cyan"/>
        </w:rPr>
        <w:t>Podmioty wspólnie realizujące Umowę</w:t>
      </w:r>
      <w:r w:rsidRPr="001645E7" w:rsidDel="003022DB">
        <w:rPr>
          <w:rFonts w:asciiTheme="minorHAnsi" w:hAnsiTheme="minorHAnsi" w:cstheme="minorHAnsi"/>
          <w:highlight w:val="cyan"/>
        </w:rPr>
        <w:t xml:space="preserve"> </w:t>
      </w:r>
      <w:r w:rsidRPr="001645E7">
        <w:rPr>
          <w:rFonts w:asciiTheme="minorHAnsi" w:hAnsiTheme="minorHAnsi" w:cstheme="minorHAnsi"/>
          <w:highlight w:val="cyan"/>
        </w:rPr>
        <w:t>ponoszą solidarną odpowiedzialność względem Zamawiającego za zwrot uiszczonych przez Zamawiającego kwot podatków, opłat sądowych lub administracyjnych albo innych danin publicznoprawnych, które zgodnie z Umową zobowiązany był uiścić Wykonawca</w:t>
      </w:r>
      <w:r w:rsidRPr="00A07AAE">
        <w:rPr>
          <w:rFonts w:asciiTheme="minorHAnsi" w:hAnsiTheme="minorHAnsi" w:cstheme="minorHAnsi"/>
        </w:rPr>
        <w:t>.</w:t>
      </w:r>
      <w:bookmarkEnd w:id="165"/>
      <w:r w:rsidR="001645E7" w:rsidRPr="001645E7">
        <w:rPr>
          <w:rFonts w:ascii="Calibri" w:hAnsi="Calibri" w:cs="Calibri"/>
          <w:highlight w:val="yellow"/>
        </w:rPr>
        <w:t xml:space="preserve"> </w:t>
      </w:r>
      <w:r w:rsidR="001645E7" w:rsidRPr="00183FCD">
        <w:rPr>
          <w:rFonts w:ascii="Calibri" w:hAnsi="Calibri" w:cs="Calibri"/>
          <w:highlight w:val="yellow"/>
        </w:rPr>
        <w:t>Dotyczy wykonawców wspólnie ubiegających się o udzielenie zamówienia]</w:t>
      </w:r>
    </w:p>
    <w:p w14:paraId="5F104155" w14:textId="77777777" w:rsidR="00F65861" w:rsidRPr="00A161F4" w:rsidRDefault="00F65861" w:rsidP="00964575">
      <w:pPr>
        <w:pStyle w:val="Nagwek1"/>
        <w:keepNext w:val="0"/>
        <w:widowControl w:val="0"/>
        <w:numPr>
          <w:ilvl w:val="0"/>
          <w:numId w:val="66"/>
        </w:numPr>
        <w:spacing w:before="120" w:after="120" w:line="240" w:lineRule="exact"/>
        <w:rPr>
          <w:rFonts w:asciiTheme="minorHAnsi" w:hAnsiTheme="minorHAnsi" w:cstheme="minorHAnsi"/>
          <w:color w:val="092D74"/>
          <w:sz w:val="20"/>
          <w:szCs w:val="20"/>
        </w:rPr>
      </w:pPr>
      <w:bookmarkStart w:id="166" w:name="_Ref419973236"/>
      <w:bookmarkStart w:id="167" w:name="_Toc437005857"/>
      <w:bookmarkStart w:id="168" w:name="_Toc172724155"/>
      <w:r w:rsidRPr="00A161F4">
        <w:rPr>
          <w:rFonts w:asciiTheme="minorHAnsi" w:hAnsiTheme="minorHAnsi" w:cstheme="minorHAnsi"/>
          <w:color w:val="092D74"/>
          <w:sz w:val="20"/>
          <w:szCs w:val="20"/>
        </w:rPr>
        <w:t>OGRANICZENIE ODPOWIEDZIALNOŚCI</w:t>
      </w:r>
      <w:bookmarkEnd w:id="166"/>
      <w:bookmarkEnd w:id="167"/>
      <w:bookmarkEnd w:id="168"/>
    </w:p>
    <w:p w14:paraId="6304C52D" w14:textId="0759AC53" w:rsidR="008E10A5" w:rsidRPr="006110B9" w:rsidRDefault="008E10A5" w:rsidP="00964575">
      <w:pPr>
        <w:pStyle w:val="Nagwek2"/>
        <w:keepNext w:val="0"/>
        <w:widowControl w:val="0"/>
        <w:numPr>
          <w:ilvl w:val="1"/>
          <w:numId w:val="66"/>
        </w:numPr>
        <w:spacing w:line="240" w:lineRule="exact"/>
        <w:rPr>
          <w:rFonts w:asciiTheme="minorHAnsi" w:hAnsiTheme="minorHAnsi" w:cstheme="minorHAnsi"/>
        </w:rPr>
      </w:pPr>
      <w:bookmarkStart w:id="169" w:name="_Ref282425647"/>
      <w:r w:rsidRPr="006110B9">
        <w:rPr>
          <w:rFonts w:asciiTheme="minorHAnsi" w:hAnsiTheme="minorHAnsi" w:cstheme="minorHAnsi"/>
        </w:rPr>
        <w:t>Łączna odpowiedzialność odszkodowawcza Wykonawcy wobec Zamawiającego wynikająca</w:t>
      </w:r>
      <w:r w:rsidRPr="006110B9">
        <w:rPr>
          <w:rFonts w:asciiTheme="minorHAnsi" w:hAnsiTheme="minorHAnsi" w:cstheme="minorHAnsi"/>
        </w:rPr>
        <w:br/>
        <w:t xml:space="preserve">z jakichkolwiek roszczeń Zamawiającego z tytułu Umowy jest ograniczona do wartości 100% </w:t>
      </w:r>
      <w:r w:rsidR="00623B28">
        <w:rPr>
          <w:rFonts w:asciiTheme="minorHAnsi" w:hAnsiTheme="minorHAnsi" w:cstheme="minorHAnsi"/>
        </w:rPr>
        <w:t>maksymalnego</w:t>
      </w:r>
      <w:r w:rsidR="00623B28" w:rsidRPr="006110B9">
        <w:rPr>
          <w:rFonts w:asciiTheme="minorHAnsi" w:hAnsiTheme="minorHAnsi" w:cstheme="minorHAnsi"/>
        </w:rPr>
        <w:t xml:space="preserve"> </w:t>
      </w:r>
      <w:r w:rsidRPr="006110B9">
        <w:rPr>
          <w:rFonts w:asciiTheme="minorHAnsi" w:hAnsiTheme="minorHAnsi" w:cstheme="minorHAnsi"/>
        </w:rPr>
        <w:t>Wynagrodzenia Umownego netto</w:t>
      </w:r>
      <w:r w:rsidR="00623B28">
        <w:rPr>
          <w:rFonts w:asciiTheme="minorHAnsi" w:hAnsiTheme="minorHAnsi" w:cstheme="minorHAnsi"/>
        </w:rPr>
        <w:t xml:space="preserve"> wskazanego w ust. 4.1. Umowy</w:t>
      </w:r>
      <w:r w:rsidR="004272AE" w:rsidRPr="006110B9">
        <w:rPr>
          <w:rFonts w:asciiTheme="minorHAnsi" w:hAnsiTheme="minorHAnsi" w:cstheme="minorHAnsi"/>
        </w:rPr>
        <w:t xml:space="preserve">, </w:t>
      </w:r>
      <w:r w:rsidR="00E3652D" w:rsidRPr="006110B9">
        <w:rPr>
          <w:rFonts w:asciiTheme="minorHAnsi" w:hAnsiTheme="minorHAnsi" w:cstheme="minorHAnsi"/>
        </w:rPr>
        <w:t xml:space="preserve">nie mniej jednak niż do wartości </w:t>
      </w:r>
      <w:r w:rsidR="0015442B">
        <w:rPr>
          <w:rFonts w:asciiTheme="minorHAnsi" w:hAnsiTheme="minorHAnsi" w:cstheme="minorHAnsi"/>
        </w:rPr>
        <w:t>sumy ubezpieczeniowej</w:t>
      </w:r>
      <w:r w:rsidR="00E3652D" w:rsidRPr="006110B9">
        <w:rPr>
          <w:rFonts w:asciiTheme="minorHAnsi" w:hAnsiTheme="minorHAnsi" w:cstheme="minorHAnsi"/>
        </w:rPr>
        <w:t xml:space="preserve">, o której mowa w </w:t>
      </w:r>
      <w:r w:rsidR="000C68A5">
        <w:rPr>
          <w:rFonts w:asciiTheme="minorHAnsi" w:hAnsiTheme="minorHAnsi" w:cstheme="minorHAnsi"/>
        </w:rPr>
        <w:t xml:space="preserve">Załączniku nr 9 </w:t>
      </w:r>
      <w:r w:rsidRPr="006110B9">
        <w:rPr>
          <w:rFonts w:asciiTheme="minorHAnsi" w:hAnsiTheme="minorHAnsi" w:cstheme="minorHAnsi"/>
        </w:rPr>
        <w:t xml:space="preserve">Niezależnie od podstawy prawnej dochodzenia roszczenia odpowiedzialność odszkodowawcza Wykonawcy </w:t>
      </w:r>
      <w:r w:rsidRPr="006110B9">
        <w:rPr>
          <w:rFonts w:asciiTheme="minorHAnsi" w:hAnsiTheme="minorHAnsi" w:cstheme="minorHAnsi"/>
        </w:rPr>
        <w:lastRenderedPageBreak/>
        <w:t>ograniczona jest w każdym przypadku do szkód rzeczywistych. Wykonawca oraz Podwykonawcy w żadnych okolicznościach nie będą odpowiadać za utracone korzyści.</w:t>
      </w:r>
    </w:p>
    <w:p w14:paraId="1D1C5822" w14:textId="0A35AA19" w:rsidR="008E10A5" w:rsidRPr="006110B9" w:rsidRDefault="006C43A0" w:rsidP="00964575">
      <w:pPr>
        <w:pStyle w:val="Nagwek2"/>
        <w:keepNext w:val="0"/>
        <w:widowControl w:val="0"/>
        <w:numPr>
          <w:ilvl w:val="1"/>
          <w:numId w:val="66"/>
        </w:numPr>
        <w:spacing w:line="240" w:lineRule="exact"/>
        <w:rPr>
          <w:rFonts w:asciiTheme="minorHAnsi" w:hAnsiTheme="minorHAnsi" w:cstheme="minorHAnsi"/>
        </w:rPr>
      </w:pPr>
      <w:bookmarkStart w:id="170" w:name="_Ref435541669"/>
      <w:r w:rsidRPr="006110B9">
        <w:rPr>
          <w:rFonts w:asciiTheme="minorHAnsi" w:hAnsiTheme="minorHAnsi" w:cstheme="minorHAnsi"/>
        </w:rPr>
        <w:t>Ograniczenie o</w:t>
      </w:r>
      <w:r w:rsidR="008E10A5" w:rsidRPr="006110B9">
        <w:rPr>
          <w:rFonts w:asciiTheme="minorHAnsi" w:hAnsiTheme="minorHAnsi" w:cstheme="minorHAnsi"/>
        </w:rPr>
        <w:t>dpowiedzialności nie ma zastosowania w przypadku:</w:t>
      </w:r>
      <w:bookmarkEnd w:id="170"/>
    </w:p>
    <w:p w14:paraId="636DC8FF" w14:textId="77777777" w:rsidR="00E3652D" w:rsidRPr="006110B9" w:rsidRDefault="00E3652D" w:rsidP="00964575">
      <w:pPr>
        <w:pStyle w:val="Nagwek2"/>
        <w:keepNext w:val="0"/>
        <w:widowControl w:val="0"/>
        <w:numPr>
          <w:ilvl w:val="2"/>
          <w:numId w:val="66"/>
        </w:numPr>
        <w:spacing w:line="240" w:lineRule="exact"/>
        <w:rPr>
          <w:rFonts w:asciiTheme="minorHAnsi" w:hAnsiTheme="minorHAnsi" w:cstheme="minorHAnsi"/>
        </w:rPr>
      </w:pPr>
      <w:r w:rsidRPr="006110B9">
        <w:rPr>
          <w:rFonts w:asciiTheme="minorHAnsi" w:hAnsiTheme="minorHAnsi" w:cstheme="minorHAnsi"/>
        </w:rPr>
        <w:t>odpowiedzialności Wykonawcy z tytułu szkód wyrządzonych umyślnie lub w wyniku rażącego niedbalstwa;</w:t>
      </w:r>
    </w:p>
    <w:p w14:paraId="05C4C4C5" w14:textId="77777777" w:rsidR="008E10A5" w:rsidRPr="006110B9" w:rsidRDefault="008E10A5" w:rsidP="00964575">
      <w:pPr>
        <w:pStyle w:val="Nagwek2"/>
        <w:keepNext w:val="0"/>
        <w:widowControl w:val="0"/>
        <w:numPr>
          <w:ilvl w:val="2"/>
          <w:numId w:val="66"/>
        </w:numPr>
        <w:spacing w:line="240" w:lineRule="exact"/>
        <w:rPr>
          <w:rFonts w:asciiTheme="minorHAnsi" w:hAnsiTheme="minorHAnsi" w:cstheme="minorHAnsi"/>
        </w:rPr>
      </w:pPr>
      <w:r w:rsidRPr="006110B9">
        <w:rPr>
          <w:rFonts w:asciiTheme="minorHAnsi" w:hAnsiTheme="minorHAnsi" w:cstheme="minorHAnsi"/>
        </w:rPr>
        <w:t>odpowiedzialności Wykonawcy z tytułu szkód na osobie;</w:t>
      </w:r>
    </w:p>
    <w:p w14:paraId="68BD5CC8" w14:textId="77777777" w:rsidR="00E3652D" w:rsidRPr="006110B9" w:rsidRDefault="008E10A5" w:rsidP="00964575">
      <w:pPr>
        <w:pStyle w:val="Nagwek2"/>
        <w:keepNext w:val="0"/>
        <w:widowControl w:val="0"/>
        <w:numPr>
          <w:ilvl w:val="2"/>
          <w:numId w:val="66"/>
        </w:numPr>
        <w:spacing w:line="240" w:lineRule="exact"/>
        <w:rPr>
          <w:rFonts w:asciiTheme="minorHAnsi" w:hAnsiTheme="minorHAnsi" w:cstheme="minorHAnsi"/>
        </w:rPr>
      </w:pPr>
      <w:r w:rsidRPr="006110B9">
        <w:rPr>
          <w:rFonts w:asciiTheme="minorHAnsi" w:hAnsiTheme="minorHAnsi" w:cstheme="minorHAnsi"/>
        </w:rPr>
        <w:t>odpowiedzialności Wykonawcy z tytułu szkód w środowisku naturalnym</w:t>
      </w:r>
      <w:r w:rsidR="00E3652D" w:rsidRPr="006110B9">
        <w:rPr>
          <w:rFonts w:asciiTheme="minorHAnsi" w:hAnsiTheme="minorHAnsi" w:cstheme="minorHAnsi"/>
        </w:rPr>
        <w:t>,</w:t>
      </w:r>
    </w:p>
    <w:p w14:paraId="439D4CBB" w14:textId="16DD8469" w:rsidR="00E3652D" w:rsidRPr="006110B9" w:rsidRDefault="001A65D2" w:rsidP="00964575">
      <w:pPr>
        <w:pStyle w:val="Nagwek2"/>
        <w:keepNext w:val="0"/>
        <w:widowControl w:val="0"/>
        <w:numPr>
          <w:ilvl w:val="2"/>
          <w:numId w:val="66"/>
        </w:numPr>
        <w:spacing w:line="240" w:lineRule="exact"/>
        <w:rPr>
          <w:rFonts w:asciiTheme="minorHAnsi" w:hAnsiTheme="minorHAnsi" w:cstheme="minorHAnsi"/>
        </w:rPr>
      </w:pPr>
      <w:bookmarkStart w:id="171" w:name="_Toc40704858"/>
      <w:r w:rsidRPr="001645E7">
        <w:rPr>
          <w:rFonts w:asciiTheme="minorHAnsi" w:hAnsiTheme="minorHAnsi" w:cstheme="minorHAnsi"/>
          <w:highlight w:val="cyan"/>
        </w:rPr>
        <w:t>odpowiedzialności Wykonawcy lub każdego z podmiotów wspólnie realizujących Umowę, z tytułu szkód, o których mowa w ust. 17.5 i 17.6</w:t>
      </w:r>
      <w:r w:rsidRPr="00A07AAE">
        <w:rPr>
          <w:rFonts w:asciiTheme="minorHAnsi" w:hAnsiTheme="minorHAnsi" w:cstheme="minorHAnsi"/>
        </w:rPr>
        <w:t>.</w:t>
      </w:r>
      <w:bookmarkEnd w:id="171"/>
      <w:r w:rsidR="001645E7" w:rsidRPr="001645E7">
        <w:rPr>
          <w:rFonts w:ascii="Calibri" w:hAnsi="Calibri" w:cs="Calibri"/>
          <w:highlight w:val="yellow"/>
        </w:rPr>
        <w:t xml:space="preserve"> </w:t>
      </w:r>
      <w:r w:rsidR="001645E7" w:rsidRPr="00183FCD">
        <w:rPr>
          <w:rFonts w:ascii="Calibri" w:hAnsi="Calibri" w:cs="Calibri"/>
          <w:highlight w:val="yellow"/>
        </w:rPr>
        <w:t>Dotyczy wykonawców wspólnie ubiegających się o udzielenie zamówienia]</w:t>
      </w:r>
    </w:p>
    <w:p w14:paraId="7771F8D0" w14:textId="77777777" w:rsidR="00F65861" w:rsidRPr="00964575" w:rsidRDefault="00F65861" w:rsidP="00964575">
      <w:pPr>
        <w:pStyle w:val="Nagwek1"/>
        <w:keepNext w:val="0"/>
        <w:widowControl w:val="0"/>
        <w:numPr>
          <w:ilvl w:val="0"/>
          <w:numId w:val="66"/>
        </w:numPr>
        <w:spacing w:before="120" w:after="120" w:line="240" w:lineRule="exact"/>
        <w:rPr>
          <w:rFonts w:asciiTheme="minorHAnsi" w:hAnsiTheme="minorHAnsi" w:cstheme="minorHAnsi"/>
          <w:color w:val="092D74"/>
          <w:sz w:val="20"/>
          <w:szCs w:val="20"/>
        </w:rPr>
      </w:pPr>
      <w:bookmarkStart w:id="172" w:name="_Toc437005858"/>
      <w:bookmarkStart w:id="173" w:name="_Toc172724156"/>
      <w:r w:rsidRPr="00964575">
        <w:rPr>
          <w:rFonts w:asciiTheme="minorHAnsi" w:hAnsiTheme="minorHAnsi" w:cstheme="minorHAnsi"/>
          <w:color w:val="092D74"/>
          <w:sz w:val="20"/>
          <w:szCs w:val="20"/>
        </w:rPr>
        <w:t>KORZYSTANIE Z PODWYKONAWCÓW</w:t>
      </w:r>
      <w:bookmarkEnd w:id="172"/>
      <w:bookmarkEnd w:id="173"/>
    </w:p>
    <w:p w14:paraId="3A924A8D" w14:textId="12A82533" w:rsidR="00E249E1" w:rsidRPr="00964575" w:rsidRDefault="00B831FE" w:rsidP="00964575">
      <w:pPr>
        <w:pStyle w:val="Nagwek2"/>
        <w:keepNext w:val="0"/>
        <w:widowControl w:val="0"/>
        <w:numPr>
          <w:ilvl w:val="1"/>
          <w:numId w:val="66"/>
        </w:numPr>
        <w:spacing w:line="240" w:lineRule="exact"/>
        <w:rPr>
          <w:rFonts w:asciiTheme="minorHAnsi" w:hAnsiTheme="minorHAnsi" w:cstheme="minorHAnsi"/>
          <w:i/>
        </w:rPr>
      </w:pPr>
      <w:bookmarkStart w:id="174" w:name="_Ref419975898"/>
      <w:r w:rsidRPr="00964575">
        <w:rPr>
          <w:rFonts w:asciiTheme="minorHAnsi" w:hAnsiTheme="minorHAnsi" w:cstheme="minorHAnsi"/>
        </w:rPr>
        <w:t>Wykonawca może zaangażować do wykonania Umowy Podwykonawców. Wykonawca nie może powierzyć realizacji Umowy w całości jednemu Podwykonawcy W przypadku Podwykonawców Obiektowych mogą oni angażować do wykonania Umowy na Terenie Prac swoich podwykonawców (Dalszych Podwykonawców Obiektowych). Zaangażowanie w realizację Przedmiotu Umowy Podwykonawców i Dalszych Podwykonawców nie zwalnia Wykonawcy z odpowiedzialności za należyte wykonanie Przedmiotu Umowy.</w:t>
      </w:r>
    </w:p>
    <w:p w14:paraId="1942E8FA" w14:textId="271D8527" w:rsidR="00B85C3D" w:rsidRPr="006110B9" w:rsidRDefault="002C58CC" w:rsidP="00964575">
      <w:pPr>
        <w:pStyle w:val="Nagwek2"/>
        <w:keepNext w:val="0"/>
        <w:widowControl w:val="0"/>
        <w:numPr>
          <w:ilvl w:val="1"/>
          <w:numId w:val="66"/>
        </w:numPr>
        <w:spacing w:line="240" w:lineRule="exact"/>
        <w:rPr>
          <w:rFonts w:asciiTheme="minorHAnsi" w:hAnsiTheme="minorHAnsi" w:cstheme="minorHAnsi"/>
        </w:rPr>
      </w:pPr>
      <w:r w:rsidRPr="00964575">
        <w:rPr>
          <w:rFonts w:asciiTheme="minorHAnsi" w:hAnsiTheme="minorHAnsi" w:cstheme="minorHAnsi"/>
        </w:rPr>
        <w:t xml:space="preserve">W </w:t>
      </w:r>
      <w:r w:rsidR="00B0760B" w:rsidRPr="00964575">
        <w:rPr>
          <w:rFonts w:asciiTheme="minorHAnsi" w:hAnsiTheme="minorHAnsi" w:cstheme="minorHAnsi"/>
        </w:rPr>
        <w:t>Zleceniu Wykonania Usługi</w:t>
      </w:r>
      <w:r w:rsidRPr="00964575">
        <w:rPr>
          <w:rFonts w:asciiTheme="minorHAnsi" w:hAnsiTheme="minorHAnsi" w:cstheme="minorHAnsi"/>
        </w:rPr>
        <w:t xml:space="preserve"> lub </w:t>
      </w:r>
      <w:r w:rsidR="00E176D0" w:rsidRPr="00964575">
        <w:rPr>
          <w:rFonts w:asciiTheme="minorHAnsi" w:hAnsiTheme="minorHAnsi" w:cstheme="minorHAnsi"/>
        </w:rPr>
        <w:t>Opisie Przedmiotu Zamówienia</w:t>
      </w:r>
      <w:r w:rsidRPr="00964575">
        <w:rPr>
          <w:rFonts w:asciiTheme="minorHAnsi" w:hAnsiTheme="minorHAnsi" w:cstheme="minorHAnsi"/>
        </w:rPr>
        <w:t xml:space="preserve"> Zamawiający ma prawo wskazać część Prac, które nie mogą</w:t>
      </w:r>
      <w:r w:rsidRPr="006110B9">
        <w:rPr>
          <w:rFonts w:asciiTheme="minorHAnsi" w:hAnsiTheme="minorHAnsi" w:cstheme="minorHAnsi"/>
        </w:rPr>
        <w:t xml:space="preserve"> być zlecane </w:t>
      </w:r>
      <w:r w:rsidR="007305EC" w:rsidRPr="006110B9">
        <w:rPr>
          <w:rFonts w:asciiTheme="minorHAnsi" w:hAnsiTheme="minorHAnsi" w:cstheme="minorHAnsi"/>
        </w:rPr>
        <w:t>Podwykonawcy</w:t>
      </w:r>
      <w:r w:rsidR="00B85C3D" w:rsidRPr="006110B9">
        <w:rPr>
          <w:rFonts w:asciiTheme="minorHAnsi" w:hAnsiTheme="minorHAnsi" w:cstheme="minorHAnsi"/>
        </w:rPr>
        <w:t>.</w:t>
      </w:r>
    </w:p>
    <w:p w14:paraId="36F08BEC" w14:textId="1198BACD" w:rsidR="00B85C3D" w:rsidRPr="006110B9" w:rsidRDefault="00E3652D" w:rsidP="00964575">
      <w:pPr>
        <w:pStyle w:val="Nagwek2"/>
        <w:keepNext w:val="0"/>
        <w:widowControl w:val="0"/>
        <w:numPr>
          <w:ilvl w:val="1"/>
          <w:numId w:val="66"/>
        </w:numPr>
        <w:spacing w:line="240" w:lineRule="exact"/>
        <w:rPr>
          <w:rFonts w:asciiTheme="minorHAnsi" w:hAnsiTheme="minorHAnsi" w:cstheme="minorHAnsi"/>
        </w:rPr>
      </w:pPr>
      <w:bookmarkStart w:id="175" w:name="_Ref2288772"/>
      <w:r w:rsidRPr="006110B9">
        <w:rPr>
          <w:rFonts w:asciiTheme="minorHAnsi" w:hAnsiTheme="minorHAnsi" w:cstheme="minorHAnsi"/>
        </w:rPr>
        <w:t xml:space="preserve">Podwykonawcy oraz Dalsi Podwykonawcy wraz z przypisanymi im zakresami Prac, które Wykonawca powierzy im do zrealizowania, zostali określeni w Załączniku nr 4 do Umowy. </w:t>
      </w:r>
      <w:r w:rsidR="00B85C3D" w:rsidRPr="006110B9">
        <w:rPr>
          <w:rFonts w:asciiTheme="minorHAnsi" w:hAnsiTheme="minorHAnsi" w:cstheme="minorHAnsi"/>
        </w:rPr>
        <w:t>Zaangażowanie Podwykonawców oraz Dalszych Podwykonawców Obiektowych, którzy nie byli wymienieni w Załączniku nr </w:t>
      </w:r>
      <w:r w:rsidR="00F00E4D" w:rsidRPr="006110B9">
        <w:rPr>
          <w:rFonts w:asciiTheme="minorHAnsi" w:hAnsiTheme="minorHAnsi" w:cstheme="minorHAnsi"/>
        </w:rPr>
        <w:t>4</w:t>
      </w:r>
      <w:r w:rsidR="00B85C3D" w:rsidRPr="006110B9">
        <w:rPr>
          <w:rFonts w:asciiTheme="minorHAnsi" w:hAnsiTheme="minorHAnsi" w:cstheme="minorHAnsi"/>
        </w:rPr>
        <w:t xml:space="preserve"> do Umowy wymaga uprzedniej </w:t>
      </w:r>
      <w:r w:rsidR="001A3FE3" w:rsidRPr="006110B9">
        <w:rPr>
          <w:rFonts w:asciiTheme="minorHAnsi" w:hAnsiTheme="minorHAnsi" w:cstheme="minorHAnsi"/>
        </w:rPr>
        <w:t xml:space="preserve">pisemnej </w:t>
      </w:r>
      <w:r w:rsidR="00B85C3D" w:rsidRPr="006110B9">
        <w:rPr>
          <w:rFonts w:asciiTheme="minorHAnsi" w:hAnsiTheme="minorHAnsi" w:cstheme="minorHAnsi"/>
        </w:rPr>
        <w:t>zgody Zamawiającego</w:t>
      </w:r>
      <w:r w:rsidR="009876A7" w:rsidRPr="006110B9">
        <w:rPr>
          <w:rFonts w:asciiTheme="minorHAnsi" w:hAnsiTheme="minorHAnsi" w:cstheme="minorHAnsi"/>
        </w:rPr>
        <w:t>.</w:t>
      </w:r>
      <w:bookmarkEnd w:id="175"/>
      <w:r w:rsidR="00E67876" w:rsidRPr="006110B9">
        <w:rPr>
          <w:rFonts w:asciiTheme="minorHAnsi" w:hAnsiTheme="minorHAnsi" w:cstheme="minorHAnsi"/>
        </w:rPr>
        <w:t xml:space="preserve"> </w:t>
      </w:r>
    </w:p>
    <w:p w14:paraId="4534B30D" w14:textId="3237786C" w:rsidR="00E67876" w:rsidRPr="006110B9" w:rsidRDefault="00B85C3D" w:rsidP="00964575">
      <w:pPr>
        <w:pStyle w:val="Nagwek2"/>
        <w:keepNext w:val="0"/>
        <w:widowControl w:val="0"/>
        <w:numPr>
          <w:ilvl w:val="1"/>
          <w:numId w:val="66"/>
        </w:numPr>
        <w:spacing w:line="240" w:lineRule="exact"/>
        <w:rPr>
          <w:rFonts w:asciiTheme="minorHAnsi" w:hAnsiTheme="minorHAnsi" w:cstheme="minorHAnsi"/>
        </w:rPr>
      </w:pPr>
      <w:r w:rsidRPr="006110B9">
        <w:rPr>
          <w:rFonts w:asciiTheme="minorHAnsi" w:hAnsiTheme="minorHAnsi" w:cstheme="minorHAnsi"/>
        </w:rPr>
        <w:t xml:space="preserve">Podwykonawcy/Podwykonawcy Obiektowi/Dalsi Podwykonawcy Obiektowi muszą wykazać się doświadczeniem </w:t>
      </w:r>
      <w:r w:rsidR="00AB3823" w:rsidRPr="006110B9">
        <w:rPr>
          <w:rFonts w:asciiTheme="minorHAnsi" w:hAnsiTheme="minorHAnsi" w:cstheme="minorHAnsi"/>
        </w:rPr>
        <w:t>i odpowiednimi zasobami koniecznymi do</w:t>
      </w:r>
      <w:r w:rsidRPr="006110B9">
        <w:rPr>
          <w:rFonts w:asciiTheme="minorHAnsi" w:hAnsiTheme="minorHAnsi" w:cstheme="minorHAnsi"/>
        </w:rPr>
        <w:t xml:space="preserve"> realizacji zleconych im Prac. Dokumenty potwierdzające ich doświadczenie</w:t>
      </w:r>
      <w:r w:rsidR="00AB3823" w:rsidRPr="006110B9">
        <w:rPr>
          <w:rFonts w:asciiTheme="minorHAnsi" w:hAnsiTheme="minorHAnsi" w:cstheme="minorHAnsi"/>
        </w:rPr>
        <w:t xml:space="preserve"> lub zasoby</w:t>
      </w:r>
      <w:r w:rsidRPr="006110B9">
        <w:rPr>
          <w:rFonts w:asciiTheme="minorHAnsi" w:hAnsiTheme="minorHAnsi" w:cstheme="minorHAnsi"/>
        </w:rPr>
        <w:t xml:space="preserve"> zostaną przekazane przez </w:t>
      </w:r>
      <w:r w:rsidRPr="006110B9">
        <w:rPr>
          <w:rFonts w:asciiTheme="minorHAnsi" w:hAnsiTheme="minorHAnsi" w:cstheme="minorHAnsi"/>
        </w:rPr>
        <w:lastRenderedPageBreak/>
        <w:t>Wykonawcę Przedstawicielowi Zamawiającego.</w:t>
      </w:r>
      <w:r w:rsidR="00E67876" w:rsidRPr="006110B9">
        <w:rPr>
          <w:rFonts w:asciiTheme="minorHAnsi" w:hAnsiTheme="minorHAnsi" w:cstheme="minorHAnsi"/>
        </w:rPr>
        <w:t xml:space="preserve"> </w:t>
      </w:r>
      <w:r w:rsidR="00A863ED" w:rsidRPr="006110B9">
        <w:rPr>
          <w:rFonts w:asciiTheme="minorHAnsi" w:hAnsiTheme="minorHAnsi" w:cstheme="minorHAnsi"/>
        </w:rPr>
        <w:t>W </w:t>
      </w:r>
      <w:r w:rsidR="00E67876" w:rsidRPr="006110B9">
        <w:rPr>
          <w:rFonts w:asciiTheme="minorHAnsi" w:hAnsiTheme="minorHAnsi" w:cstheme="minorHAnsi"/>
        </w:rPr>
        <w:t>szczególności w przypadku zastąpienia dotychczasowego Podwykonawcy/</w:t>
      </w:r>
      <w:r w:rsidR="00B831FE">
        <w:rPr>
          <w:rFonts w:asciiTheme="minorHAnsi" w:hAnsiTheme="minorHAnsi" w:cstheme="minorHAnsi"/>
        </w:rPr>
        <w:t xml:space="preserve"> </w:t>
      </w:r>
      <w:r w:rsidR="00E67876" w:rsidRPr="006110B9">
        <w:rPr>
          <w:rFonts w:asciiTheme="minorHAnsi" w:hAnsiTheme="minorHAnsi" w:cstheme="minorHAnsi"/>
        </w:rPr>
        <w:t xml:space="preserve">Podwykonawcy Obiektowego, którego doświadczenie lub zasoby </w:t>
      </w:r>
      <w:r w:rsidR="00AB3823" w:rsidRPr="006110B9">
        <w:rPr>
          <w:rFonts w:asciiTheme="minorHAnsi" w:hAnsiTheme="minorHAnsi" w:cstheme="minorHAnsi"/>
        </w:rPr>
        <w:t>potwierdzały</w:t>
      </w:r>
      <w:r w:rsidR="00E67876" w:rsidRPr="006110B9">
        <w:rPr>
          <w:rFonts w:asciiTheme="minorHAnsi" w:hAnsiTheme="minorHAnsi" w:cstheme="minorHAnsi"/>
        </w:rPr>
        <w:t xml:space="preserve"> spełnienie warunków udziału w postępowaniu </w:t>
      </w:r>
      <w:r w:rsidR="00AB3823" w:rsidRPr="006110B9">
        <w:rPr>
          <w:rFonts w:asciiTheme="minorHAnsi" w:hAnsiTheme="minorHAnsi" w:cstheme="minorHAnsi"/>
        </w:rPr>
        <w:t>o udzielenie zamówienia</w:t>
      </w:r>
      <w:r w:rsidR="00E67876" w:rsidRPr="006110B9">
        <w:rPr>
          <w:rFonts w:asciiTheme="minorHAnsi" w:hAnsiTheme="minorHAnsi" w:cstheme="minorHAnsi"/>
        </w:rPr>
        <w:t xml:space="preserve"> przez Wykonawcę i wybór </w:t>
      </w:r>
      <w:r w:rsidR="00AB3823" w:rsidRPr="006110B9">
        <w:rPr>
          <w:rFonts w:asciiTheme="minorHAnsi" w:hAnsiTheme="minorHAnsi" w:cstheme="minorHAnsi"/>
        </w:rPr>
        <w:t xml:space="preserve">jego </w:t>
      </w:r>
      <w:r w:rsidR="00E67876" w:rsidRPr="006110B9">
        <w:rPr>
          <w:rFonts w:asciiTheme="minorHAnsi" w:hAnsiTheme="minorHAnsi" w:cstheme="minorHAnsi"/>
        </w:rPr>
        <w:t>Oferty</w:t>
      </w:r>
      <w:r w:rsidR="00AB3823" w:rsidRPr="006110B9">
        <w:rPr>
          <w:rFonts w:asciiTheme="minorHAnsi" w:hAnsiTheme="minorHAnsi" w:cstheme="minorHAnsi"/>
        </w:rPr>
        <w:t xml:space="preserve"> jako najkorzystniejszej</w:t>
      </w:r>
      <w:r w:rsidR="00E67876" w:rsidRPr="006110B9">
        <w:rPr>
          <w:rFonts w:asciiTheme="minorHAnsi" w:hAnsiTheme="minorHAnsi" w:cstheme="minorHAnsi"/>
        </w:rPr>
        <w:t xml:space="preserve">, Wykonawca zobowiązany jest </w:t>
      </w:r>
      <w:r w:rsidR="001A65D2" w:rsidRPr="006110B9">
        <w:rPr>
          <w:rFonts w:asciiTheme="minorHAnsi" w:hAnsiTheme="minorHAnsi" w:cstheme="minorHAnsi"/>
        </w:rPr>
        <w:t>dostarczyć dokumenty</w:t>
      </w:r>
      <w:r w:rsidR="00E67876" w:rsidRPr="006110B9">
        <w:rPr>
          <w:rFonts w:asciiTheme="minorHAnsi" w:hAnsiTheme="minorHAnsi" w:cstheme="minorHAnsi"/>
        </w:rPr>
        <w:t xml:space="preserve"> potwierdzające spełnienie tych warunków w takim samym zakresie przez nowe podmioty. Podwykonawcą/Dalszym Podwykonawcą nie może być podmiot, który w okresie 3 lat poprzedzających zawarcie Umowy nie wykonał lub nienależycie wykonał zobowiązanie wobec lub na rzecz spółki należącej do GK PGE, a w szczególności podmiot, który naruszył zasady BHP stosowane na obiekcie Zamawiającego lub spółki </w:t>
      </w:r>
      <w:r w:rsidR="00757765" w:rsidRPr="006110B9">
        <w:rPr>
          <w:rFonts w:asciiTheme="minorHAnsi" w:hAnsiTheme="minorHAnsi" w:cstheme="minorHAnsi"/>
        </w:rPr>
        <w:t>bezpośrednio lub pośrednio zależnej od Zamawiającego lub powiązanej z Zamawiającym</w:t>
      </w:r>
      <w:r w:rsidR="00E67876" w:rsidRPr="006110B9">
        <w:rPr>
          <w:rFonts w:asciiTheme="minorHAnsi" w:hAnsiTheme="minorHAnsi" w:cstheme="minorHAnsi"/>
        </w:rPr>
        <w:t>.</w:t>
      </w:r>
    </w:p>
    <w:p w14:paraId="11C5DD28" w14:textId="4628ED06" w:rsidR="00B85C3D" w:rsidRPr="006110B9" w:rsidRDefault="00B85C3D" w:rsidP="00964575">
      <w:pPr>
        <w:pStyle w:val="Nagwek2"/>
        <w:keepNext w:val="0"/>
        <w:widowControl w:val="0"/>
        <w:numPr>
          <w:ilvl w:val="1"/>
          <w:numId w:val="66"/>
        </w:numPr>
        <w:spacing w:line="240" w:lineRule="exact"/>
        <w:rPr>
          <w:rFonts w:asciiTheme="minorHAnsi" w:hAnsiTheme="minorHAnsi" w:cstheme="minorHAnsi"/>
        </w:rPr>
      </w:pPr>
      <w:bookmarkStart w:id="176" w:name="_Ref905190"/>
      <w:r w:rsidRPr="006110B9">
        <w:rPr>
          <w:rFonts w:asciiTheme="minorHAnsi" w:hAnsiTheme="minorHAnsi" w:cstheme="minorHAnsi"/>
        </w:rPr>
        <w:t>Wykonawca zapewnia, iż Podwykonawcy Obiektowi i Dalsi Podwykonawcy Obiektowi będą przestrzegać wszelkich postanowień niniejszej Umowy. W związku z ty</w:t>
      </w:r>
      <w:r w:rsidR="00E249E1" w:rsidRPr="006110B9">
        <w:rPr>
          <w:rFonts w:asciiTheme="minorHAnsi" w:hAnsiTheme="minorHAnsi" w:cstheme="minorHAnsi"/>
        </w:rPr>
        <w:t xml:space="preserve">m Wykonawca zobowiązany jest do </w:t>
      </w:r>
      <w:r w:rsidRPr="006110B9">
        <w:rPr>
          <w:rFonts w:asciiTheme="minorHAnsi" w:hAnsiTheme="minorHAnsi" w:cstheme="minorHAnsi"/>
        </w:rPr>
        <w:t>wprowadzenia do swoich umów z Podwykonawcami Obiektowymi zapi</w:t>
      </w:r>
      <w:r w:rsidR="00C849DB" w:rsidRPr="006110B9">
        <w:rPr>
          <w:rFonts w:asciiTheme="minorHAnsi" w:hAnsiTheme="minorHAnsi" w:cstheme="minorHAnsi"/>
        </w:rPr>
        <w:t xml:space="preserve">sów dotyczących przestrzegania </w:t>
      </w:r>
      <w:r w:rsidR="008832D4" w:rsidRPr="006110B9">
        <w:rPr>
          <w:rFonts w:asciiTheme="minorHAnsi" w:hAnsiTheme="minorHAnsi" w:cstheme="minorHAnsi"/>
        </w:rPr>
        <w:t xml:space="preserve">Wymagań BHP i Zasad Gospodarki Odpadami </w:t>
      </w:r>
      <w:r w:rsidRPr="006110B9">
        <w:rPr>
          <w:rFonts w:asciiTheme="minorHAnsi" w:hAnsiTheme="minorHAnsi" w:cstheme="minorHAnsi"/>
        </w:rPr>
        <w:t>Zamawiającego. Ponadto Wykonawca zobowiązany jest do wymagania od swoich Podwykonawców Obiektowych, aby w um</w:t>
      </w:r>
      <w:r w:rsidR="00143D91" w:rsidRPr="006110B9">
        <w:rPr>
          <w:rFonts w:asciiTheme="minorHAnsi" w:hAnsiTheme="minorHAnsi" w:cstheme="minorHAnsi"/>
        </w:rPr>
        <w:t>owach które będą oni zawierać z </w:t>
      </w:r>
      <w:r w:rsidRPr="006110B9">
        <w:rPr>
          <w:rFonts w:asciiTheme="minorHAnsi" w:hAnsiTheme="minorHAnsi" w:cstheme="minorHAnsi"/>
        </w:rPr>
        <w:t xml:space="preserve">Dalszymi Podwykonawcami Obiektowymi zawarte zostały zapisy dotyczące przestrzegania </w:t>
      </w:r>
      <w:r w:rsidR="008832D4" w:rsidRPr="006110B9">
        <w:rPr>
          <w:rFonts w:asciiTheme="minorHAnsi" w:hAnsiTheme="minorHAnsi" w:cstheme="minorHAnsi"/>
        </w:rPr>
        <w:t>Wymagań BHP i Zasad Gospodarki Odpadami</w:t>
      </w:r>
      <w:r w:rsidRPr="006110B9">
        <w:rPr>
          <w:rFonts w:asciiTheme="minorHAnsi" w:hAnsiTheme="minorHAnsi" w:cstheme="minorHAnsi"/>
        </w:rPr>
        <w:t>.</w:t>
      </w:r>
      <w:bookmarkEnd w:id="176"/>
    </w:p>
    <w:p w14:paraId="6EC1FC6E" w14:textId="45BB063B" w:rsidR="002038ED" w:rsidRPr="006110B9" w:rsidRDefault="002038ED" w:rsidP="00964575">
      <w:pPr>
        <w:pStyle w:val="Nagwek2"/>
        <w:keepNext w:val="0"/>
        <w:widowControl w:val="0"/>
        <w:numPr>
          <w:ilvl w:val="1"/>
          <w:numId w:val="66"/>
        </w:numPr>
        <w:spacing w:line="240" w:lineRule="exact"/>
        <w:rPr>
          <w:rFonts w:asciiTheme="minorHAnsi" w:hAnsiTheme="minorHAnsi" w:cstheme="minorHAnsi"/>
        </w:rPr>
      </w:pPr>
      <w:r w:rsidRPr="006110B9">
        <w:rPr>
          <w:rFonts w:asciiTheme="minorHAnsi" w:hAnsiTheme="minorHAnsi" w:cstheme="minorHAnsi"/>
        </w:rPr>
        <w:t>Wykonawca zobowiązany jest do wprowadzenia do swoich umów z Podwykonawcami Obiektowymi zapisów dotycząc</w:t>
      </w:r>
      <w:r w:rsidR="0063208F" w:rsidRPr="006110B9">
        <w:rPr>
          <w:rFonts w:asciiTheme="minorHAnsi" w:hAnsiTheme="minorHAnsi" w:cstheme="minorHAnsi"/>
        </w:rPr>
        <w:t xml:space="preserve">ych </w:t>
      </w:r>
      <w:r w:rsidRPr="006110B9">
        <w:rPr>
          <w:rFonts w:asciiTheme="minorHAnsi" w:hAnsiTheme="minorHAnsi" w:cstheme="minorHAnsi"/>
        </w:rPr>
        <w:t xml:space="preserve">udostępnienia im pomieszczeń, o których mowa w </w:t>
      </w:r>
      <w:r w:rsidR="00172456">
        <w:rPr>
          <w:rFonts w:asciiTheme="minorHAnsi" w:hAnsiTheme="minorHAnsi" w:cstheme="minorHAnsi"/>
        </w:rPr>
        <w:t>pkt</w:t>
      </w:r>
      <w:r w:rsidR="00AA18EE" w:rsidRPr="006110B9">
        <w:rPr>
          <w:rFonts w:asciiTheme="minorHAnsi" w:hAnsiTheme="minorHAnsi" w:cstheme="minorHAnsi"/>
        </w:rPr>
        <w:t xml:space="preserve"> 5.3.9 i 5.3.10</w:t>
      </w:r>
      <w:r w:rsidRPr="006110B9">
        <w:rPr>
          <w:rFonts w:asciiTheme="minorHAnsi" w:hAnsiTheme="minorHAnsi" w:cstheme="minorHAnsi"/>
        </w:rPr>
        <w:t>. Ponadto Wykonawca zobowiązany jest do wymagania od swoich Podwykonawców Obiektowych, aby w umowach które będą oni zawierać z Dalszymi Podwykonawcami Obiektowymi zostały zawarte takie same zapisy.</w:t>
      </w:r>
    </w:p>
    <w:p w14:paraId="022AF772" w14:textId="77777777" w:rsidR="00B85C3D" w:rsidRPr="006110B9" w:rsidRDefault="00B85C3D" w:rsidP="00964575">
      <w:pPr>
        <w:pStyle w:val="Nagwek2"/>
        <w:keepNext w:val="0"/>
        <w:widowControl w:val="0"/>
        <w:numPr>
          <w:ilvl w:val="1"/>
          <w:numId w:val="66"/>
        </w:numPr>
        <w:spacing w:line="240" w:lineRule="exact"/>
        <w:rPr>
          <w:rFonts w:asciiTheme="minorHAnsi" w:hAnsiTheme="minorHAnsi" w:cstheme="minorHAnsi"/>
        </w:rPr>
      </w:pPr>
      <w:r w:rsidRPr="006110B9">
        <w:rPr>
          <w:rFonts w:asciiTheme="minorHAnsi" w:hAnsiTheme="minorHAnsi" w:cstheme="minorHAnsi"/>
        </w:rPr>
        <w:t xml:space="preserve">Wykonawca odpowiada wobec Zamawiającego za </w:t>
      </w:r>
      <w:r w:rsidR="00C113F9" w:rsidRPr="006110B9">
        <w:rPr>
          <w:rFonts w:asciiTheme="minorHAnsi" w:hAnsiTheme="minorHAnsi" w:cstheme="minorHAnsi"/>
        </w:rPr>
        <w:t xml:space="preserve">wybór Podwykonawcy oraz Dalszego Podwykonawcy, a także za </w:t>
      </w:r>
      <w:r w:rsidRPr="006110B9">
        <w:rPr>
          <w:rFonts w:asciiTheme="minorHAnsi" w:hAnsiTheme="minorHAnsi" w:cstheme="minorHAnsi"/>
        </w:rPr>
        <w:t>wszelkie działania lub zaniechania swoich Podwykonawców</w:t>
      </w:r>
      <w:r w:rsidR="009471CB" w:rsidRPr="006110B9">
        <w:rPr>
          <w:rFonts w:asciiTheme="minorHAnsi" w:hAnsiTheme="minorHAnsi" w:cstheme="minorHAnsi"/>
        </w:rPr>
        <w:t>,</w:t>
      </w:r>
      <w:r w:rsidRPr="006110B9">
        <w:rPr>
          <w:rFonts w:asciiTheme="minorHAnsi" w:hAnsiTheme="minorHAnsi" w:cstheme="minorHAnsi"/>
        </w:rPr>
        <w:t xml:space="preserve"> Dalszych Podwykonawców jak za swoje działania lub zaniechania.</w:t>
      </w:r>
    </w:p>
    <w:p w14:paraId="4563865D" w14:textId="77777777" w:rsidR="00B85C3D" w:rsidRPr="006110B9" w:rsidRDefault="00A00264" w:rsidP="00964575">
      <w:pPr>
        <w:pStyle w:val="Nagwek2"/>
        <w:keepNext w:val="0"/>
        <w:widowControl w:val="0"/>
        <w:numPr>
          <w:ilvl w:val="1"/>
          <w:numId w:val="66"/>
        </w:numPr>
        <w:spacing w:line="240" w:lineRule="exact"/>
        <w:rPr>
          <w:rFonts w:asciiTheme="minorHAnsi" w:hAnsiTheme="minorHAnsi" w:cstheme="minorHAnsi"/>
        </w:rPr>
      </w:pPr>
      <w:r w:rsidRPr="006110B9">
        <w:rPr>
          <w:rFonts w:asciiTheme="minorHAnsi" w:hAnsiTheme="minorHAnsi" w:cstheme="minorHAnsi"/>
        </w:rPr>
        <w:t xml:space="preserve">Zgodnie z udostępnionym Wykonawcy wewnętrznym regulaminem ewidencji wejść na teren Zamawiającego, </w:t>
      </w:r>
      <w:r w:rsidR="00B85C3D" w:rsidRPr="006110B9">
        <w:rPr>
          <w:rFonts w:asciiTheme="minorHAnsi" w:hAnsiTheme="minorHAnsi" w:cstheme="minorHAnsi"/>
        </w:rPr>
        <w:t>Wykonawca zobowiązany jest przekazać Zamawiającemu oraz na bieżąco aktualizować listę osób zatrudnianych przez Wykonawcę, jego Podwykonawców Obiektowych</w:t>
      </w:r>
      <w:r w:rsidR="002C58CC" w:rsidRPr="006110B9">
        <w:rPr>
          <w:rFonts w:asciiTheme="minorHAnsi" w:hAnsiTheme="minorHAnsi" w:cstheme="minorHAnsi"/>
        </w:rPr>
        <w:t xml:space="preserve"> </w:t>
      </w:r>
      <w:r w:rsidR="00B85C3D" w:rsidRPr="006110B9">
        <w:rPr>
          <w:rFonts w:asciiTheme="minorHAnsi" w:hAnsiTheme="minorHAnsi" w:cstheme="minorHAnsi"/>
        </w:rPr>
        <w:t xml:space="preserve">i </w:t>
      </w:r>
      <w:r w:rsidR="00B85C3D" w:rsidRPr="006110B9">
        <w:rPr>
          <w:rFonts w:asciiTheme="minorHAnsi" w:hAnsiTheme="minorHAnsi" w:cstheme="minorHAnsi"/>
        </w:rPr>
        <w:lastRenderedPageBreak/>
        <w:t>Dalszych Podwykonawców Obiektowych.</w:t>
      </w:r>
    </w:p>
    <w:p w14:paraId="6057D501" w14:textId="77777777" w:rsidR="00F65861" w:rsidRPr="004739DC" w:rsidRDefault="00F65861" w:rsidP="00964575">
      <w:pPr>
        <w:pStyle w:val="Nagwek1"/>
        <w:keepNext w:val="0"/>
        <w:widowControl w:val="0"/>
        <w:numPr>
          <w:ilvl w:val="0"/>
          <w:numId w:val="66"/>
        </w:numPr>
        <w:spacing w:before="120" w:after="120" w:line="240" w:lineRule="exact"/>
        <w:rPr>
          <w:rFonts w:asciiTheme="minorHAnsi" w:hAnsiTheme="minorHAnsi" w:cstheme="minorHAnsi"/>
          <w:color w:val="092D74"/>
          <w:sz w:val="20"/>
          <w:szCs w:val="20"/>
        </w:rPr>
      </w:pPr>
      <w:bookmarkStart w:id="177" w:name="mip33168213"/>
      <w:bookmarkStart w:id="178" w:name="mip33168240"/>
      <w:bookmarkStart w:id="179" w:name="mip33168219"/>
      <w:bookmarkStart w:id="180" w:name="mip33168243"/>
      <w:bookmarkStart w:id="181" w:name="_Toc321415644"/>
      <w:bookmarkStart w:id="182" w:name="_Ref421010725"/>
      <w:bookmarkStart w:id="183" w:name="_Toc437005859"/>
      <w:bookmarkStart w:id="184" w:name="_Ref494868820"/>
      <w:bookmarkStart w:id="185" w:name="_Ref498076617"/>
      <w:bookmarkStart w:id="186" w:name="_Toc172724157"/>
      <w:bookmarkEnd w:id="174"/>
      <w:bookmarkEnd w:id="177"/>
      <w:bookmarkEnd w:id="178"/>
      <w:bookmarkEnd w:id="179"/>
      <w:bookmarkEnd w:id="180"/>
      <w:r w:rsidRPr="004739DC">
        <w:rPr>
          <w:rFonts w:asciiTheme="minorHAnsi" w:hAnsiTheme="minorHAnsi" w:cstheme="minorHAnsi"/>
          <w:color w:val="092D74"/>
          <w:sz w:val="20"/>
          <w:szCs w:val="20"/>
        </w:rPr>
        <w:t>ZMIANY UMOWY</w:t>
      </w:r>
      <w:bookmarkEnd w:id="181"/>
      <w:bookmarkEnd w:id="182"/>
      <w:bookmarkEnd w:id="183"/>
      <w:bookmarkEnd w:id="184"/>
      <w:bookmarkEnd w:id="185"/>
      <w:bookmarkEnd w:id="186"/>
    </w:p>
    <w:p w14:paraId="157DF879" w14:textId="4A588AAC" w:rsidR="009955FE" w:rsidRPr="0045025F" w:rsidRDefault="009955FE" w:rsidP="00964575">
      <w:pPr>
        <w:pStyle w:val="Nagwek2"/>
        <w:keepNext w:val="0"/>
        <w:widowControl w:val="0"/>
        <w:numPr>
          <w:ilvl w:val="1"/>
          <w:numId w:val="66"/>
        </w:numPr>
        <w:spacing w:line="240" w:lineRule="exact"/>
        <w:rPr>
          <w:rFonts w:asciiTheme="minorHAnsi" w:hAnsiTheme="minorHAnsi" w:cstheme="minorHAnsi"/>
        </w:rPr>
      </w:pPr>
      <w:bookmarkStart w:id="187" w:name="_Ref495589328"/>
      <w:bookmarkStart w:id="188" w:name="_Ref430093354"/>
      <w:bookmarkStart w:id="189" w:name="_Toc347501712"/>
      <w:bookmarkStart w:id="190" w:name="_Toc437005860"/>
      <w:r w:rsidRPr="0045025F">
        <w:rPr>
          <w:rFonts w:asciiTheme="minorHAnsi" w:hAnsiTheme="minorHAnsi" w:cstheme="minorHAnsi"/>
        </w:rPr>
        <w:t>Zmiana postanowień Umowy w stosunku do treści Oferty, na podstawie której dokonano wyboru Wykonawcy, może nastąpić za zgodną wolą Stron.</w:t>
      </w:r>
      <w:bookmarkEnd w:id="187"/>
    </w:p>
    <w:p w14:paraId="1CB1F3BB" w14:textId="77777777" w:rsidR="009955FE" w:rsidRPr="0045025F" w:rsidRDefault="009955FE" w:rsidP="00964575">
      <w:pPr>
        <w:pStyle w:val="Nagwek2"/>
        <w:keepNext w:val="0"/>
        <w:widowControl w:val="0"/>
        <w:numPr>
          <w:ilvl w:val="1"/>
          <w:numId w:val="66"/>
        </w:numPr>
        <w:spacing w:line="240" w:lineRule="exact"/>
        <w:rPr>
          <w:rFonts w:asciiTheme="minorHAnsi" w:hAnsiTheme="minorHAnsi" w:cstheme="minorHAnsi"/>
        </w:rPr>
      </w:pPr>
      <w:bookmarkStart w:id="191" w:name="_Ref483383878"/>
      <w:bookmarkStart w:id="192" w:name="_Ref905425"/>
      <w:r w:rsidRPr="0045025F">
        <w:rPr>
          <w:rFonts w:asciiTheme="minorHAnsi" w:hAnsiTheme="minorHAnsi" w:cstheme="minorHAnsi"/>
        </w:rPr>
        <w:t>Zamawiający dopuszcza możliwość zmiany Umowy, w szczególności w przypadku wystąpienia jednej</w:t>
      </w:r>
      <w:r>
        <w:rPr>
          <w:rFonts w:asciiTheme="minorHAnsi" w:hAnsiTheme="minorHAnsi" w:cstheme="minorHAnsi"/>
        </w:rPr>
        <w:br/>
      </w:r>
      <w:r w:rsidRPr="0045025F">
        <w:rPr>
          <w:rFonts w:asciiTheme="minorHAnsi" w:hAnsiTheme="minorHAnsi" w:cstheme="minorHAnsi"/>
        </w:rPr>
        <w:t>lub kilku z następujących okoliczności:</w:t>
      </w:r>
      <w:bookmarkEnd w:id="188"/>
      <w:bookmarkEnd w:id="191"/>
      <w:bookmarkEnd w:id="192"/>
    </w:p>
    <w:p w14:paraId="71E00221" w14:textId="77777777" w:rsidR="009955FE" w:rsidRPr="0045025F" w:rsidRDefault="009955FE" w:rsidP="00964575">
      <w:pPr>
        <w:pStyle w:val="Nagwek2"/>
        <w:keepNext w:val="0"/>
        <w:widowControl w:val="0"/>
        <w:numPr>
          <w:ilvl w:val="2"/>
          <w:numId w:val="66"/>
        </w:numPr>
        <w:spacing w:line="240" w:lineRule="exact"/>
        <w:rPr>
          <w:rFonts w:asciiTheme="minorHAnsi" w:hAnsiTheme="minorHAnsi" w:cstheme="minorHAnsi"/>
        </w:rPr>
      </w:pPr>
      <w:r w:rsidRPr="0045025F">
        <w:rPr>
          <w:rFonts w:asciiTheme="minorHAnsi" w:hAnsiTheme="minorHAnsi" w:cstheme="minorHAnsi"/>
        </w:rPr>
        <w:t>konieczności wykonania Prac dodatkowych, których nie można było przewidzieć na etapie udzielenia zamówienia, a wykonanie których jest konieczne do wykonania przedmiotu Umowy,</w:t>
      </w:r>
      <w:r>
        <w:rPr>
          <w:rFonts w:asciiTheme="minorHAnsi" w:hAnsiTheme="minorHAnsi" w:cstheme="minorHAnsi"/>
        </w:rPr>
        <w:br/>
      </w:r>
      <w:r w:rsidRPr="0045025F">
        <w:rPr>
          <w:rFonts w:asciiTheme="minorHAnsi" w:hAnsiTheme="minorHAnsi" w:cstheme="minorHAnsi"/>
        </w:rPr>
        <w:t>z zastrzeżeniem postanowień ust.</w:t>
      </w:r>
      <w:r>
        <w:rPr>
          <w:rFonts w:asciiTheme="minorHAnsi" w:hAnsiTheme="minorHAnsi" w:cstheme="minorHAnsi"/>
        </w:rPr>
        <w:t xml:space="preserve"> 20.5</w:t>
      </w:r>
      <w:r w:rsidRPr="0045025F">
        <w:rPr>
          <w:rFonts w:asciiTheme="minorHAnsi" w:hAnsiTheme="minorHAnsi" w:cstheme="minorHAnsi"/>
        </w:rPr>
        <w:t>.;</w:t>
      </w:r>
    </w:p>
    <w:p w14:paraId="39BEAAD8" w14:textId="77777777" w:rsidR="009955FE" w:rsidRPr="0045025F" w:rsidRDefault="009955FE" w:rsidP="00964575">
      <w:pPr>
        <w:pStyle w:val="Nagwek2"/>
        <w:keepNext w:val="0"/>
        <w:widowControl w:val="0"/>
        <w:numPr>
          <w:ilvl w:val="2"/>
          <w:numId w:val="66"/>
        </w:numPr>
        <w:spacing w:line="240" w:lineRule="exact"/>
        <w:rPr>
          <w:rFonts w:asciiTheme="minorHAnsi" w:hAnsiTheme="minorHAnsi" w:cstheme="minorHAnsi"/>
        </w:rPr>
      </w:pPr>
      <w:r w:rsidRPr="0045025F">
        <w:rPr>
          <w:rFonts w:asciiTheme="minorHAnsi" w:hAnsiTheme="minorHAnsi" w:cstheme="minorHAnsi"/>
        </w:rPr>
        <w:t>konieczności wykonania Prac zamiennych;</w:t>
      </w:r>
    </w:p>
    <w:p w14:paraId="62ACE7E0" w14:textId="77777777" w:rsidR="009955FE" w:rsidRPr="0045025F" w:rsidRDefault="009955FE" w:rsidP="00964575">
      <w:pPr>
        <w:pStyle w:val="Nagwek2"/>
        <w:keepNext w:val="0"/>
        <w:widowControl w:val="0"/>
        <w:numPr>
          <w:ilvl w:val="2"/>
          <w:numId w:val="66"/>
        </w:numPr>
        <w:spacing w:line="240" w:lineRule="exact"/>
        <w:rPr>
          <w:rFonts w:asciiTheme="minorHAnsi" w:hAnsiTheme="minorHAnsi" w:cstheme="minorHAnsi"/>
        </w:rPr>
      </w:pPr>
      <w:r w:rsidRPr="0045025F">
        <w:rPr>
          <w:rFonts w:asciiTheme="minorHAnsi" w:hAnsiTheme="minorHAnsi" w:cstheme="minorHAnsi"/>
        </w:rPr>
        <w:t>konieczności zmiany danych projektowych, na podstawie których była sporządzona Oferta</w:t>
      </w:r>
      <w:r>
        <w:rPr>
          <w:rFonts w:asciiTheme="minorHAnsi" w:hAnsiTheme="minorHAnsi" w:cstheme="minorHAnsi"/>
        </w:rPr>
        <w:br/>
      </w:r>
      <w:r w:rsidRPr="0045025F">
        <w:rPr>
          <w:rFonts w:asciiTheme="minorHAnsi" w:hAnsiTheme="minorHAnsi" w:cstheme="minorHAnsi"/>
        </w:rPr>
        <w:t>i mających wpływ na realizację Umowy lub korzystanie z Prac przez Zamawiającego;</w:t>
      </w:r>
    </w:p>
    <w:p w14:paraId="1E485A30" w14:textId="77777777" w:rsidR="009955FE" w:rsidRPr="00964575" w:rsidRDefault="009955FE" w:rsidP="00964575">
      <w:pPr>
        <w:pStyle w:val="Nagwek2"/>
        <w:keepNext w:val="0"/>
        <w:widowControl w:val="0"/>
        <w:numPr>
          <w:ilvl w:val="2"/>
          <w:numId w:val="66"/>
        </w:numPr>
        <w:spacing w:line="240" w:lineRule="exact"/>
        <w:rPr>
          <w:rFonts w:asciiTheme="minorHAnsi" w:hAnsiTheme="minorHAnsi" w:cstheme="minorHAnsi"/>
        </w:rPr>
      </w:pPr>
      <w:r w:rsidRPr="0045025F">
        <w:rPr>
          <w:rFonts w:asciiTheme="minorHAnsi" w:hAnsiTheme="minorHAnsi" w:cstheme="minorHAnsi"/>
        </w:rPr>
        <w:t xml:space="preserve">zmiany prawa lub obowiązujących norm lub decyzji administracyjnych mających wpływ na zakres lub </w:t>
      </w:r>
      <w:r w:rsidRPr="00964575">
        <w:rPr>
          <w:rFonts w:asciiTheme="minorHAnsi" w:hAnsiTheme="minorHAnsi" w:cstheme="minorHAnsi"/>
        </w:rPr>
        <w:t>sposób realizacji Umowy lub korzystania z Prac przez Zamawiającego;</w:t>
      </w:r>
    </w:p>
    <w:p w14:paraId="58B8A6CC" w14:textId="77777777" w:rsidR="009955FE" w:rsidRPr="00964575" w:rsidRDefault="009955FE" w:rsidP="00964575">
      <w:pPr>
        <w:pStyle w:val="Nagwek2"/>
        <w:keepNext w:val="0"/>
        <w:widowControl w:val="0"/>
        <w:numPr>
          <w:ilvl w:val="2"/>
          <w:numId w:val="66"/>
        </w:numPr>
        <w:spacing w:line="240" w:lineRule="exact"/>
        <w:rPr>
          <w:rFonts w:asciiTheme="minorHAnsi" w:hAnsiTheme="minorHAnsi" w:cstheme="minorHAnsi"/>
        </w:rPr>
      </w:pPr>
      <w:r w:rsidRPr="00964575">
        <w:rPr>
          <w:rFonts w:asciiTheme="minorHAnsi" w:hAnsiTheme="minorHAnsi" w:cstheme="minorHAnsi"/>
        </w:rPr>
        <w:t>wprowadzenia nowych pozycji do Katalogu Czynności związanych z uruchomieniem nowych urządzeń;</w:t>
      </w:r>
    </w:p>
    <w:p w14:paraId="3EE3C543" w14:textId="77777777" w:rsidR="009955FE" w:rsidRPr="0045025F" w:rsidRDefault="009955FE" w:rsidP="00964575">
      <w:pPr>
        <w:pStyle w:val="Nagwek2"/>
        <w:keepNext w:val="0"/>
        <w:widowControl w:val="0"/>
        <w:numPr>
          <w:ilvl w:val="2"/>
          <w:numId w:val="66"/>
        </w:numPr>
        <w:spacing w:line="240" w:lineRule="exact"/>
        <w:rPr>
          <w:rFonts w:asciiTheme="minorHAnsi" w:hAnsiTheme="minorHAnsi" w:cstheme="minorHAnsi"/>
        </w:rPr>
      </w:pPr>
      <w:r w:rsidRPr="00964575">
        <w:rPr>
          <w:rFonts w:asciiTheme="minorHAnsi" w:hAnsiTheme="minorHAnsi" w:cstheme="minorHAnsi"/>
        </w:rPr>
        <w:t>zmiany Podwykonawcy</w:t>
      </w:r>
      <w:r w:rsidRPr="0045025F">
        <w:rPr>
          <w:rFonts w:asciiTheme="minorHAnsi" w:hAnsiTheme="minorHAnsi" w:cstheme="minorHAnsi"/>
        </w:rPr>
        <w:t>, o której mowa w ust.</w:t>
      </w:r>
      <w:r>
        <w:rPr>
          <w:rFonts w:asciiTheme="minorHAnsi" w:hAnsiTheme="minorHAnsi" w:cstheme="minorHAnsi"/>
        </w:rPr>
        <w:t xml:space="preserve"> 19.3</w:t>
      </w:r>
      <w:r w:rsidRPr="0045025F">
        <w:rPr>
          <w:rFonts w:asciiTheme="minorHAnsi" w:hAnsiTheme="minorHAnsi" w:cstheme="minorHAnsi"/>
        </w:rPr>
        <w:t>.;</w:t>
      </w:r>
    </w:p>
    <w:p w14:paraId="43137D6C" w14:textId="77777777" w:rsidR="009955FE" w:rsidRPr="0045025F" w:rsidRDefault="009955FE" w:rsidP="00964575">
      <w:pPr>
        <w:pStyle w:val="Nagwek2"/>
        <w:keepNext w:val="0"/>
        <w:widowControl w:val="0"/>
        <w:numPr>
          <w:ilvl w:val="2"/>
          <w:numId w:val="66"/>
        </w:numPr>
        <w:spacing w:line="240" w:lineRule="exact"/>
        <w:rPr>
          <w:rFonts w:asciiTheme="minorHAnsi" w:hAnsiTheme="minorHAnsi" w:cstheme="minorHAnsi"/>
        </w:rPr>
      </w:pPr>
      <w:r w:rsidRPr="0045025F">
        <w:rPr>
          <w:rFonts w:asciiTheme="minorHAnsi" w:hAnsiTheme="minorHAnsi" w:cstheme="minorHAnsi"/>
        </w:rPr>
        <w:t>wystąpienia Siły Wyższej;</w:t>
      </w:r>
    </w:p>
    <w:p w14:paraId="5DBF6928" w14:textId="77777777" w:rsidR="009955FE" w:rsidRPr="0045025F" w:rsidRDefault="009955FE" w:rsidP="00964575">
      <w:pPr>
        <w:pStyle w:val="Nagwek2"/>
        <w:keepNext w:val="0"/>
        <w:widowControl w:val="0"/>
        <w:numPr>
          <w:ilvl w:val="2"/>
          <w:numId w:val="66"/>
        </w:numPr>
        <w:spacing w:line="240" w:lineRule="exact"/>
        <w:rPr>
          <w:rFonts w:asciiTheme="minorHAnsi" w:hAnsiTheme="minorHAnsi" w:cstheme="minorHAnsi"/>
        </w:rPr>
      </w:pPr>
      <w:r w:rsidRPr="0045025F">
        <w:rPr>
          <w:rFonts w:asciiTheme="minorHAnsi" w:hAnsiTheme="minorHAnsi" w:cstheme="minorHAnsi"/>
        </w:rPr>
        <w:t>przewlekłości w wydaniu decyzji administracyjnych, pozwoleń, zezwoleń, opinii niezbędnych</w:t>
      </w:r>
      <w:r>
        <w:rPr>
          <w:rFonts w:asciiTheme="minorHAnsi" w:hAnsiTheme="minorHAnsi" w:cstheme="minorHAnsi"/>
        </w:rPr>
        <w:br/>
      </w:r>
      <w:r w:rsidRPr="0045025F">
        <w:rPr>
          <w:rFonts w:asciiTheme="minorHAnsi" w:hAnsiTheme="minorHAnsi" w:cstheme="minorHAnsi"/>
        </w:rPr>
        <w:t>do wykonania Prac, mających wpływ na terminy realizacji Umowy;</w:t>
      </w:r>
    </w:p>
    <w:p w14:paraId="133203F8" w14:textId="77777777" w:rsidR="009955FE" w:rsidRPr="0045025F" w:rsidRDefault="009955FE" w:rsidP="00964575">
      <w:pPr>
        <w:pStyle w:val="Nagwek2"/>
        <w:keepNext w:val="0"/>
        <w:widowControl w:val="0"/>
        <w:numPr>
          <w:ilvl w:val="2"/>
          <w:numId w:val="66"/>
        </w:numPr>
        <w:spacing w:line="240" w:lineRule="exact"/>
        <w:rPr>
          <w:rFonts w:asciiTheme="minorHAnsi" w:hAnsiTheme="minorHAnsi" w:cstheme="minorHAnsi"/>
        </w:rPr>
      </w:pPr>
      <w:r w:rsidRPr="0045025F">
        <w:rPr>
          <w:rFonts w:asciiTheme="minorHAnsi" w:hAnsiTheme="minorHAnsi" w:cstheme="minorHAnsi"/>
        </w:rPr>
        <w:t>zmiany terminu rozpoczęcia Prac dokonanej na mocy ust.</w:t>
      </w:r>
      <w:r>
        <w:rPr>
          <w:rFonts w:asciiTheme="minorHAnsi" w:hAnsiTheme="minorHAnsi" w:cstheme="minorHAnsi"/>
        </w:rPr>
        <w:t xml:space="preserve"> 3.1</w:t>
      </w:r>
      <w:r w:rsidRPr="0045025F">
        <w:rPr>
          <w:rFonts w:asciiTheme="minorHAnsi" w:hAnsiTheme="minorHAnsi" w:cstheme="minorHAnsi"/>
        </w:rPr>
        <w:t>., zmiany Daty Zakończenia Prac</w:t>
      </w:r>
      <w:r>
        <w:rPr>
          <w:rFonts w:asciiTheme="minorHAnsi" w:hAnsiTheme="minorHAnsi" w:cstheme="minorHAnsi"/>
        </w:rPr>
        <w:br/>
      </w:r>
      <w:r w:rsidRPr="0045025F">
        <w:rPr>
          <w:rFonts w:asciiTheme="minorHAnsi" w:hAnsiTheme="minorHAnsi" w:cstheme="minorHAnsi"/>
        </w:rPr>
        <w:lastRenderedPageBreak/>
        <w:t>w przypadkach przewidzianych w ust.</w:t>
      </w:r>
      <w:r>
        <w:rPr>
          <w:rFonts w:asciiTheme="minorHAnsi" w:hAnsiTheme="minorHAnsi" w:cstheme="minorHAnsi"/>
        </w:rPr>
        <w:t xml:space="preserve"> 3.5</w:t>
      </w:r>
      <w:r w:rsidRPr="0045025F">
        <w:rPr>
          <w:rFonts w:asciiTheme="minorHAnsi" w:hAnsiTheme="minorHAnsi" w:cstheme="minorHAnsi"/>
        </w:rPr>
        <w:t>., zawieszenia wykonywania Prac na mocy ust.</w:t>
      </w:r>
      <w:r>
        <w:rPr>
          <w:rFonts w:asciiTheme="minorHAnsi" w:hAnsiTheme="minorHAnsi" w:cstheme="minorHAnsi"/>
        </w:rPr>
        <w:t xml:space="preserve"> 15.2.</w:t>
      </w:r>
      <w:r w:rsidRPr="0045025F">
        <w:rPr>
          <w:rFonts w:asciiTheme="minorHAnsi" w:hAnsiTheme="minorHAnsi" w:cstheme="minorHAnsi"/>
        </w:rPr>
        <w:t>,</w:t>
      </w:r>
      <w:r>
        <w:rPr>
          <w:rFonts w:asciiTheme="minorHAnsi" w:hAnsiTheme="minorHAnsi" w:cstheme="minorHAnsi"/>
        </w:rPr>
        <w:br/>
      </w:r>
      <w:r w:rsidRPr="0045025F">
        <w:rPr>
          <w:rFonts w:asciiTheme="minorHAnsi" w:hAnsiTheme="minorHAnsi" w:cstheme="minorHAnsi"/>
        </w:rPr>
        <w:t xml:space="preserve">lub zawieszenia wykonywania zobowiązań na mocy </w:t>
      </w:r>
      <w:r>
        <w:rPr>
          <w:rFonts w:asciiTheme="minorHAnsi" w:hAnsiTheme="minorHAnsi" w:cstheme="minorHAnsi"/>
        </w:rPr>
        <w:t>§15</w:t>
      </w:r>
      <w:r w:rsidRPr="0045025F">
        <w:rPr>
          <w:rFonts w:asciiTheme="minorHAnsi" w:hAnsiTheme="minorHAnsi" w:cstheme="minorHAnsi"/>
        </w:rPr>
        <w:t xml:space="preserve"> Umowy;</w:t>
      </w:r>
    </w:p>
    <w:p w14:paraId="00CEEBCF" w14:textId="77777777" w:rsidR="009955FE" w:rsidRPr="0045025F" w:rsidRDefault="009955FE" w:rsidP="00964575">
      <w:pPr>
        <w:pStyle w:val="Nagwek2"/>
        <w:keepNext w:val="0"/>
        <w:widowControl w:val="0"/>
        <w:numPr>
          <w:ilvl w:val="2"/>
          <w:numId w:val="66"/>
        </w:numPr>
        <w:spacing w:line="240" w:lineRule="exact"/>
        <w:rPr>
          <w:rFonts w:asciiTheme="minorHAnsi" w:hAnsiTheme="minorHAnsi" w:cstheme="minorHAnsi"/>
        </w:rPr>
      </w:pPr>
      <w:r w:rsidRPr="0045025F">
        <w:rPr>
          <w:rFonts w:asciiTheme="minorHAnsi" w:hAnsiTheme="minorHAnsi" w:cstheme="minorHAnsi"/>
        </w:rPr>
        <w:t>zawieszenia Umowy;</w:t>
      </w:r>
    </w:p>
    <w:p w14:paraId="1D3905D8" w14:textId="77777777" w:rsidR="009955FE" w:rsidRPr="0045025F" w:rsidRDefault="009955FE" w:rsidP="00964575">
      <w:pPr>
        <w:pStyle w:val="Nagwek2"/>
        <w:keepNext w:val="0"/>
        <w:widowControl w:val="0"/>
        <w:numPr>
          <w:ilvl w:val="2"/>
          <w:numId w:val="66"/>
        </w:numPr>
        <w:spacing w:line="240" w:lineRule="exact"/>
        <w:rPr>
          <w:rFonts w:asciiTheme="minorHAnsi" w:hAnsiTheme="minorHAnsi" w:cstheme="minorHAnsi"/>
        </w:rPr>
      </w:pPr>
      <w:r w:rsidRPr="0045025F">
        <w:rPr>
          <w:rFonts w:asciiTheme="minorHAnsi" w:hAnsiTheme="minorHAnsi" w:cstheme="minorHAnsi"/>
        </w:rPr>
        <w:t>zmiany planów Zamawiającego związanych z użytkowaniem urządzeń objętych Pracami;</w:t>
      </w:r>
    </w:p>
    <w:p w14:paraId="2FA1F84D" w14:textId="77777777" w:rsidR="009955FE" w:rsidRPr="0045025F" w:rsidRDefault="009955FE" w:rsidP="00964575">
      <w:pPr>
        <w:pStyle w:val="Nagwek2"/>
        <w:keepNext w:val="0"/>
        <w:widowControl w:val="0"/>
        <w:numPr>
          <w:ilvl w:val="2"/>
          <w:numId w:val="66"/>
        </w:numPr>
        <w:spacing w:line="240" w:lineRule="exact"/>
        <w:rPr>
          <w:rFonts w:asciiTheme="minorHAnsi" w:hAnsiTheme="minorHAnsi" w:cstheme="minorHAnsi"/>
        </w:rPr>
      </w:pPr>
      <w:r w:rsidRPr="0045025F">
        <w:rPr>
          <w:rFonts w:asciiTheme="minorHAnsi" w:hAnsiTheme="minorHAnsi" w:cstheme="minorHAnsi"/>
        </w:rPr>
        <w:t>wydania decyzji administracyjnych, z których wynika konieczność zmian w zakresie realizacji Umowy;</w:t>
      </w:r>
    </w:p>
    <w:p w14:paraId="73BF763A" w14:textId="4B3DFA7F" w:rsidR="009955FE" w:rsidRPr="0045025F" w:rsidRDefault="001A65D2" w:rsidP="00964575">
      <w:pPr>
        <w:pStyle w:val="Nagwek2"/>
        <w:keepNext w:val="0"/>
        <w:widowControl w:val="0"/>
        <w:numPr>
          <w:ilvl w:val="2"/>
          <w:numId w:val="66"/>
        </w:numPr>
        <w:spacing w:line="240" w:lineRule="exact"/>
        <w:rPr>
          <w:rFonts w:asciiTheme="minorHAnsi" w:hAnsiTheme="minorHAnsi" w:cstheme="minorHAnsi"/>
        </w:rPr>
      </w:pPr>
      <w:bookmarkStart w:id="193" w:name="_Toc40704925"/>
      <w:r w:rsidRPr="00A07AAE">
        <w:rPr>
          <w:rFonts w:asciiTheme="minorHAnsi" w:hAnsiTheme="minorHAnsi" w:cstheme="minorHAnsi"/>
        </w:rPr>
        <w:t xml:space="preserve">zmiany </w:t>
      </w:r>
      <w:r>
        <w:rPr>
          <w:rFonts w:asciiTheme="minorHAnsi" w:hAnsiTheme="minorHAnsi" w:cstheme="minorHAnsi"/>
        </w:rPr>
        <w:t xml:space="preserve">podmiotu </w:t>
      </w:r>
      <w:r w:rsidRPr="00A07AAE">
        <w:rPr>
          <w:rFonts w:asciiTheme="minorHAnsi" w:hAnsiTheme="minorHAnsi" w:cstheme="minorHAnsi"/>
        </w:rPr>
        <w:t xml:space="preserve">w składzie </w:t>
      </w:r>
      <w:r>
        <w:rPr>
          <w:rFonts w:asciiTheme="minorHAnsi" w:hAnsiTheme="minorHAnsi" w:cstheme="minorHAnsi"/>
        </w:rPr>
        <w:t>podmiotów wspólnie realizujących Umowę</w:t>
      </w:r>
      <w:r w:rsidRPr="00A07AAE" w:rsidDel="003022DB">
        <w:rPr>
          <w:rFonts w:asciiTheme="minorHAnsi" w:hAnsiTheme="minorHAnsi" w:cstheme="minorHAnsi"/>
        </w:rPr>
        <w:t xml:space="preserve"> </w:t>
      </w:r>
      <w:r w:rsidRPr="00A07AAE">
        <w:rPr>
          <w:rFonts w:asciiTheme="minorHAnsi" w:hAnsiTheme="minorHAnsi" w:cstheme="minorHAnsi"/>
        </w:rPr>
        <w:t xml:space="preserve">spowodowanej wystąpieniem wobec któregokolwiek </w:t>
      </w:r>
      <w:r>
        <w:rPr>
          <w:rFonts w:asciiTheme="minorHAnsi" w:hAnsiTheme="minorHAnsi" w:cstheme="minorHAnsi"/>
        </w:rPr>
        <w:t>podmiotów wspólnie realizujących Umowę</w:t>
      </w:r>
      <w:r w:rsidRPr="00A07AAE" w:rsidDel="003022DB">
        <w:rPr>
          <w:rFonts w:asciiTheme="minorHAnsi" w:hAnsiTheme="minorHAnsi" w:cstheme="minorHAnsi"/>
        </w:rPr>
        <w:t xml:space="preserve"> </w:t>
      </w:r>
      <w:r w:rsidRPr="00A07AAE">
        <w:rPr>
          <w:rFonts w:asciiTheme="minorHAnsi" w:hAnsiTheme="minorHAnsi" w:cstheme="minorHAnsi"/>
        </w:rPr>
        <w:t xml:space="preserve">którejkolwiek z okoliczności opisanych w ust. 12.2.2. lub wystąpieniem zagrożenia niewypłacalności któregokolwiek </w:t>
      </w:r>
      <w:r>
        <w:rPr>
          <w:rFonts w:asciiTheme="minorHAnsi" w:hAnsiTheme="minorHAnsi" w:cstheme="minorHAnsi"/>
        </w:rPr>
        <w:t>w/w podmiotów</w:t>
      </w:r>
      <w:r w:rsidRPr="00A07AAE">
        <w:rPr>
          <w:rFonts w:asciiTheme="minorHAnsi" w:hAnsiTheme="minorHAnsi" w:cstheme="minorHAnsi"/>
        </w:rPr>
        <w:t xml:space="preserve"> lub powzięcia przez uprawniony organ któregokolwiek z </w:t>
      </w:r>
      <w:r>
        <w:rPr>
          <w:rFonts w:asciiTheme="minorHAnsi" w:hAnsiTheme="minorHAnsi" w:cstheme="minorHAnsi"/>
        </w:rPr>
        <w:t>w/w podmiotów</w:t>
      </w:r>
      <w:r w:rsidRPr="00A07AAE">
        <w:rPr>
          <w:rFonts w:asciiTheme="minorHAnsi" w:hAnsiTheme="minorHAnsi" w:cstheme="minorHAnsi"/>
        </w:rPr>
        <w:t xml:space="preserve"> uchwały w przedmiocie złożenia wniosku o ogłoszenie upadłości tego </w:t>
      </w:r>
      <w:r>
        <w:rPr>
          <w:rFonts w:asciiTheme="minorHAnsi" w:hAnsiTheme="minorHAnsi" w:cstheme="minorHAnsi"/>
        </w:rPr>
        <w:t>podmiotu</w:t>
      </w:r>
      <w:r w:rsidRPr="00A07AAE">
        <w:rPr>
          <w:rFonts w:asciiTheme="minorHAnsi" w:hAnsiTheme="minorHAnsi" w:cstheme="minorHAnsi"/>
        </w:rPr>
        <w:t xml:space="preserve"> lub otwarcia jego likwidacji;</w:t>
      </w:r>
      <w:bookmarkEnd w:id="193"/>
    </w:p>
    <w:p w14:paraId="132785DF" w14:textId="77777777" w:rsidR="009955FE" w:rsidRPr="0045025F" w:rsidRDefault="009955FE" w:rsidP="00964575">
      <w:pPr>
        <w:pStyle w:val="Nagwek2"/>
        <w:keepNext w:val="0"/>
        <w:widowControl w:val="0"/>
        <w:numPr>
          <w:ilvl w:val="2"/>
          <w:numId w:val="66"/>
        </w:numPr>
        <w:spacing w:line="240" w:lineRule="exact"/>
        <w:rPr>
          <w:rFonts w:asciiTheme="minorHAnsi" w:hAnsiTheme="minorHAnsi" w:cstheme="minorHAnsi"/>
        </w:rPr>
      </w:pPr>
      <w:r w:rsidRPr="0045025F">
        <w:rPr>
          <w:rFonts w:asciiTheme="minorHAnsi" w:hAnsiTheme="minorHAnsi" w:cstheme="minorHAnsi"/>
        </w:rPr>
        <w:t>potrzeby poprawy bezpieczeństwa ludzi i sprzętu;</w:t>
      </w:r>
    </w:p>
    <w:p w14:paraId="6E47825E" w14:textId="45E9C80D" w:rsidR="009955FE" w:rsidRPr="00964575" w:rsidRDefault="009955FE" w:rsidP="00964575">
      <w:pPr>
        <w:pStyle w:val="Nagwek2"/>
        <w:keepNext w:val="0"/>
        <w:widowControl w:val="0"/>
        <w:numPr>
          <w:ilvl w:val="2"/>
          <w:numId w:val="66"/>
        </w:numPr>
        <w:spacing w:line="240" w:lineRule="exact"/>
        <w:rPr>
          <w:rFonts w:asciiTheme="minorHAnsi" w:hAnsiTheme="minorHAnsi" w:cstheme="minorHAnsi"/>
        </w:rPr>
      </w:pPr>
      <w:r w:rsidRPr="0045025F">
        <w:rPr>
          <w:rFonts w:asciiTheme="minorHAnsi" w:hAnsiTheme="minorHAnsi" w:cstheme="minorHAnsi"/>
        </w:rPr>
        <w:t xml:space="preserve">konieczności zastosowania innych rozwiązań technicznych, technologicznych lub organizacyjnych niż wskazane w </w:t>
      </w:r>
      <w:r w:rsidRPr="00964575">
        <w:rPr>
          <w:rFonts w:asciiTheme="minorHAnsi" w:hAnsiTheme="minorHAnsi" w:cstheme="minorHAnsi"/>
        </w:rPr>
        <w:t>Umowie, w sytuacji, gdyby zastosowanie przewidzianych rozwiązań groziło niewykonaniem lub wadliwym wykonaniem Prac, w tym zmiany kolejności wykonywania Prac</w:t>
      </w:r>
      <w:r w:rsidR="00964575">
        <w:rPr>
          <w:rFonts w:asciiTheme="minorHAnsi" w:hAnsiTheme="minorHAnsi" w:cstheme="minorHAnsi"/>
        </w:rPr>
        <w:t xml:space="preserve">, </w:t>
      </w:r>
      <w:r w:rsidRPr="00964575">
        <w:rPr>
          <w:rFonts w:asciiTheme="minorHAnsi" w:hAnsiTheme="minorHAnsi" w:cstheme="minorHAnsi"/>
        </w:rPr>
        <w:t>w stosunku do kolejności ustalonej w harmonogramach Umowy lub harmonogramach zawartych w Zleceniu Wykonania Usługi</w:t>
      </w:r>
      <w:r w:rsidR="00964575">
        <w:rPr>
          <w:rFonts w:asciiTheme="minorHAnsi" w:hAnsiTheme="minorHAnsi" w:cstheme="minorHAnsi"/>
        </w:rPr>
        <w:t>,</w:t>
      </w:r>
      <w:r w:rsidRPr="00964575">
        <w:rPr>
          <w:rFonts w:asciiTheme="minorHAnsi" w:hAnsiTheme="minorHAnsi" w:cstheme="minorHAnsi"/>
        </w:rPr>
        <w:t xml:space="preserve"> wraz ze zmianą kolejności płatności za te Prace;</w:t>
      </w:r>
    </w:p>
    <w:p w14:paraId="48613F7E" w14:textId="77777777" w:rsidR="009955FE" w:rsidRPr="0045025F" w:rsidRDefault="009955FE" w:rsidP="00964575">
      <w:pPr>
        <w:pStyle w:val="Nagwek2"/>
        <w:keepNext w:val="0"/>
        <w:widowControl w:val="0"/>
        <w:numPr>
          <w:ilvl w:val="2"/>
          <w:numId w:val="66"/>
        </w:numPr>
        <w:spacing w:line="240" w:lineRule="exact"/>
        <w:rPr>
          <w:rFonts w:asciiTheme="minorHAnsi" w:hAnsiTheme="minorHAnsi" w:cstheme="minorHAnsi"/>
        </w:rPr>
      </w:pPr>
      <w:r w:rsidRPr="00964575">
        <w:rPr>
          <w:rFonts w:asciiTheme="minorHAnsi" w:hAnsiTheme="minorHAnsi" w:cstheme="minorHAnsi"/>
        </w:rPr>
        <w:t>wystąpienia przyczyn ruchowych po stronie Zamawiającego, dotyczących braku możliwości odstawienia / załączenia</w:t>
      </w:r>
      <w:r w:rsidRPr="0045025F">
        <w:rPr>
          <w:rFonts w:asciiTheme="minorHAnsi" w:hAnsiTheme="minorHAnsi" w:cstheme="minorHAnsi"/>
        </w:rPr>
        <w:t xml:space="preserve"> instalacji / urządzeń i sieci, z pracy / do pracy;</w:t>
      </w:r>
    </w:p>
    <w:p w14:paraId="55CD9B9D" w14:textId="77777777" w:rsidR="009955FE" w:rsidRPr="0045025F" w:rsidRDefault="009955FE" w:rsidP="00964575">
      <w:pPr>
        <w:pStyle w:val="Nagwek2"/>
        <w:keepNext w:val="0"/>
        <w:widowControl w:val="0"/>
        <w:numPr>
          <w:ilvl w:val="2"/>
          <w:numId w:val="66"/>
        </w:numPr>
        <w:spacing w:line="240" w:lineRule="exact"/>
        <w:rPr>
          <w:rFonts w:asciiTheme="minorHAnsi" w:hAnsiTheme="minorHAnsi" w:cstheme="minorHAnsi"/>
        </w:rPr>
      </w:pPr>
      <w:r w:rsidRPr="0045025F">
        <w:rPr>
          <w:rFonts w:asciiTheme="minorHAnsi" w:hAnsiTheme="minorHAnsi" w:cstheme="minorHAnsi"/>
        </w:rPr>
        <w:t>wystąpienia przyczyn po stronie Zamawiającego, wynikających z kolizji Prac wykonywanych przez Wykonawcę, z działaniami innych wykonawców Zamawiającego, wykonujących je na Terenie Prac lub oddziałujących na Prace Wykonawcy;</w:t>
      </w:r>
    </w:p>
    <w:p w14:paraId="4BD7C3E1" w14:textId="77777777" w:rsidR="009955FE" w:rsidRPr="0045025F" w:rsidRDefault="009955FE" w:rsidP="00964575">
      <w:pPr>
        <w:pStyle w:val="Nagwek2"/>
        <w:keepNext w:val="0"/>
        <w:widowControl w:val="0"/>
        <w:numPr>
          <w:ilvl w:val="2"/>
          <w:numId w:val="66"/>
        </w:numPr>
        <w:spacing w:line="240" w:lineRule="exact"/>
        <w:rPr>
          <w:rFonts w:asciiTheme="minorHAnsi" w:hAnsiTheme="minorHAnsi" w:cstheme="minorHAnsi"/>
        </w:rPr>
      </w:pPr>
      <w:r w:rsidRPr="0045025F">
        <w:rPr>
          <w:rFonts w:asciiTheme="minorHAnsi" w:hAnsiTheme="minorHAnsi" w:cstheme="minorHAnsi"/>
        </w:rPr>
        <w:lastRenderedPageBreak/>
        <w:t>innych przypadków przewidujących zmianę Umowy, wyraźnie przewidzianych w Umowie;</w:t>
      </w:r>
    </w:p>
    <w:p w14:paraId="2F827385" w14:textId="77777777" w:rsidR="009955FE" w:rsidRPr="0045025F" w:rsidRDefault="009955FE" w:rsidP="00964575">
      <w:pPr>
        <w:pStyle w:val="Nagwek2"/>
        <w:keepNext w:val="0"/>
        <w:widowControl w:val="0"/>
        <w:numPr>
          <w:ilvl w:val="2"/>
          <w:numId w:val="66"/>
        </w:numPr>
        <w:spacing w:line="240" w:lineRule="exact"/>
        <w:rPr>
          <w:rFonts w:asciiTheme="minorHAnsi" w:hAnsiTheme="minorHAnsi" w:cstheme="minorHAnsi"/>
        </w:rPr>
      </w:pPr>
      <w:r w:rsidRPr="0045025F">
        <w:rPr>
          <w:rFonts w:asciiTheme="minorHAnsi" w:hAnsiTheme="minorHAnsi" w:cstheme="minorHAnsi"/>
        </w:rPr>
        <w:t>możliwości zastosowania materiałów lub urządzeń, albo sposobu realizacji Prac, o równym</w:t>
      </w:r>
      <w:r>
        <w:rPr>
          <w:rFonts w:asciiTheme="minorHAnsi" w:hAnsiTheme="minorHAnsi" w:cstheme="minorHAnsi"/>
        </w:rPr>
        <w:br/>
      </w:r>
      <w:r w:rsidRPr="0045025F">
        <w:rPr>
          <w:rFonts w:asciiTheme="minorHAnsi" w:hAnsiTheme="minorHAnsi" w:cstheme="minorHAnsi"/>
        </w:rPr>
        <w:t>lub lepszym standardzie niż przyjęte w Umowie, pozwalających na zaoszczędzenie kosztów realizacji Prac lub kosztów eksploatacji przedmiotu Umowy lub umożliwiające uzyskanie lepszej jakości Prac.</w:t>
      </w:r>
    </w:p>
    <w:p w14:paraId="3A96748E" w14:textId="6CEEE62B" w:rsidR="009955FE" w:rsidRPr="0045025F" w:rsidRDefault="009955FE" w:rsidP="00964575">
      <w:pPr>
        <w:pStyle w:val="Nagwek2"/>
        <w:keepNext w:val="0"/>
        <w:widowControl w:val="0"/>
        <w:numPr>
          <w:ilvl w:val="1"/>
          <w:numId w:val="66"/>
        </w:numPr>
        <w:spacing w:line="240" w:lineRule="exact"/>
        <w:rPr>
          <w:rFonts w:asciiTheme="minorHAnsi" w:hAnsiTheme="minorHAnsi" w:cstheme="minorHAnsi"/>
        </w:rPr>
      </w:pPr>
      <w:bookmarkStart w:id="194" w:name="_Ref483387412"/>
      <w:r w:rsidRPr="0045025F">
        <w:rPr>
          <w:rFonts w:asciiTheme="minorHAnsi" w:hAnsiTheme="minorHAnsi" w:cstheme="minorHAnsi"/>
        </w:rPr>
        <w:t>W przypadku, gdy łączna wartość Zleceń Wykonania Usługi i innych należności Wykonawcy wynikających z realizacji Prac Utrzymaniowych w ramach niniejszej Umowy nie osiągnie kwoty określonej w ust.</w:t>
      </w:r>
      <w:r>
        <w:rPr>
          <w:rFonts w:asciiTheme="minorHAnsi" w:hAnsiTheme="minorHAnsi" w:cstheme="minorHAnsi"/>
        </w:rPr>
        <w:t xml:space="preserve"> 4.2</w:t>
      </w:r>
      <w:r w:rsidRPr="0045025F">
        <w:rPr>
          <w:rFonts w:asciiTheme="minorHAnsi" w:hAnsiTheme="minorHAnsi" w:cstheme="minorHAnsi"/>
        </w:rPr>
        <w:t>. Wykonawca nie będzie żądał pokrycia kosztów z tytułu utraty korzyści, utraty zysków, pogorszenia możliwości prowadzenia interesów, ani żadnej straty pośredniej w stosunku do Zamawiającego.</w:t>
      </w:r>
      <w:bookmarkEnd w:id="194"/>
      <w:r w:rsidRPr="0045025F">
        <w:rPr>
          <w:rFonts w:asciiTheme="minorHAnsi" w:hAnsiTheme="minorHAnsi" w:cstheme="minorHAnsi"/>
        </w:rPr>
        <w:t xml:space="preserve">Jeśli Przedstawiciel Zamawiającego wyda polecenie pominięcia części Prac, Wynagrodzenie Umowne zostanie odpowiednio obniżone. </w:t>
      </w:r>
    </w:p>
    <w:p w14:paraId="3902511D" w14:textId="77777777" w:rsidR="009955FE" w:rsidRPr="0045025F" w:rsidRDefault="009955FE" w:rsidP="00964575">
      <w:pPr>
        <w:pStyle w:val="Nagwek2"/>
        <w:keepNext w:val="0"/>
        <w:widowControl w:val="0"/>
        <w:numPr>
          <w:ilvl w:val="1"/>
          <w:numId w:val="66"/>
        </w:numPr>
        <w:spacing w:line="240" w:lineRule="exact"/>
        <w:rPr>
          <w:rFonts w:asciiTheme="minorHAnsi" w:hAnsiTheme="minorHAnsi" w:cstheme="minorHAnsi"/>
        </w:rPr>
      </w:pPr>
      <w:bookmarkStart w:id="195" w:name="_Ref903966"/>
      <w:bookmarkStart w:id="196" w:name="_Ref421010733"/>
      <w:r w:rsidRPr="0045025F">
        <w:rPr>
          <w:rFonts w:asciiTheme="minorHAnsi" w:hAnsiTheme="minorHAnsi" w:cstheme="minorHAnsi"/>
        </w:rPr>
        <w:t>Zwiększenie Wynagrodzenia Umownego, może wystąpić wyłącznie w przypadku:</w:t>
      </w:r>
      <w:bookmarkEnd w:id="195"/>
    </w:p>
    <w:p w14:paraId="28EEA419" w14:textId="77777777" w:rsidR="009955FE" w:rsidRPr="0045025F" w:rsidRDefault="009955FE" w:rsidP="00964575">
      <w:pPr>
        <w:pStyle w:val="Nagwek2"/>
        <w:keepNext w:val="0"/>
        <w:widowControl w:val="0"/>
        <w:numPr>
          <w:ilvl w:val="2"/>
          <w:numId w:val="66"/>
        </w:numPr>
        <w:spacing w:line="240" w:lineRule="exact"/>
        <w:rPr>
          <w:rFonts w:asciiTheme="minorHAnsi" w:hAnsiTheme="minorHAnsi" w:cstheme="minorHAnsi"/>
        </w:rPr>
      </w:pPr>
      <w:r w:rsidRPr="0045025F">
        <w:rPr>
          <w:rFonts w:asciiTheme="minorHAnsi" w:hAnsiTheme="minorHAnsi" w:cstheme="minorHAnsi"/>
        </w:rPr>
        <w:t>zwiększenia zakresu Prac wynikającego z przesłanek określonych w  ust.</w:t>
      </w:r>
      <w:r>
        <w:rPr>
          <w:rFonts w:asciiTheme="minorHAnsi" w:hAnsiTheme="minorHAnsi" w:cstheme="minorHAnsi"/>
        </w:rPr>
        <w:t xml:space="preserve"> 20.1.</w:t>
      </w:r>
      <w:r w:rsidRPr="0045025F">
        <w:rPr>
          <w:rFonts w:asciiTheme="minorHAnsi" w:hAnsiTheme="minorHAnsi" w:cstheme="minorHAnsi"/>
        </w:rPr>
        <w:t>. lub ust.</w:t>
      </w:r>
      <w:r>
        <w:rPr>
          <w:rFonts w:asciiTheme="minorHAnsi" w:hAnsiTheme="minorHAnsi" w:cstheme="minorHAnsi"/>
        </w:rPr>
        <w:t xml:space="preserve"> 20.2.</w:t>
      </w:r>
      <w:r w:rsidRPr="0045025F">
        <w:rPr>
          <w:rFonts w:asciiTheme="minorHAnsi" w:hAnsiTheme="minorHAnsi" w:cstheme="minorHAnsi"/>
        </w:rPr>
        <w:t>, jeżeli konieczność zmiany Umowy nie wynika z przyczyn leżących po stronie Wykonawcy;</w:t>
      </w:r>
    </w:p>
    <w:p w14:paraId="661A0F66" w14:textId="01A55B99" w:rsidR="009955FE" w:rsidRPr="0045025F" w:rsidRDefault="009955FE" w:rsidP="00964575">
      <w:pPr>
        <w:pStyle w:val="Nagwek2"/>
        <w:keepNext w:val="0"/>
        <w:widowControl w:val="0"/>
        <w:numPr>
          <w:ilvl w:val="2"/>
          <w:numId w:val="66"/>
        </w:numPr>
        <w:spacing w:line="240" w:lineRule="exact"/>
        <w:rPr>
          <w:rFonts w:asciiTheme="minorHAnsi" w:hAnsiTheme="minorHAnsi" w:cstheme="minorHAnsi"/>
        </w:rPr>
      </w:pPr>
      <w:r w:rsidRPr="0045025F">
        <w:rPr>
          <w:rFonts w:asciiTheme="minorHAnsi" w:hAnsiTheme="minorHAnsi" w:cstheme="minorHAnsi"/>
        </w:rPr>
        <w:t>zmiany stawki podatku od towarów i usług</w:t>
      </w:r>
      <w:r w:rsidR="00E41C97">
        <w:rPr>
          <w:rFonts w:asciiTheme="minorHAnsi" w:hAnsiTheme="minorHAnsi" w:cstheme="minorHAnsi"/>
        </w:rPr>
        <w:t xml:space="preserve"> lub podatku akcyzowego</w:t>
      </w:r>
      <w:r w:rsidRPr="0045025F">
        <w:rPr>
          <w:rFonts w:asciiTheme="minorHAnsi" w:hAnsiTheme="minorHAnsi" w:cstheme="minorHAnsi"/>
        </w:rPr>
        <w:t>;</w:t>
      </w:r>
    </w:p>
    <w:p w14:paraId="10CD9E5D" w14:textId="77777777" w:rsidR="009955FE" w:rsidRPr="0045025F" w:rsidRDefault="009955FE" w:rsidP="006574C9">
      <w:pPr>
        <w:pStyle w:val="Nagwek2"/>
        <w:keepNext w:val="0"/>
        <w:widowControl w:val="0"/>
        <w:numPr>
          <w:ilvl w:val="0"/>
          <w:numId w:val="0"/>
        </w:numPr>
        <w:spacing w:line="240" w:lineRule="exact"/>
        <w:ind w:left="567"/>
        <w:rPr>
          <w:rFonts w:asciiTheme="minorHAnsi" w:hAnsiTheme="minorHAnsi" w:cstheme="minorHAnsi"/>
        </w:rPr>
      </w:pPr>
      <w:r w:rsidRPr="0045025F">
        <w:rPr>
          <w:rFonts w:asciiTheme="minorHAnsi" w:hAnsiTheme="minorHAnsi" w:cstheme="minorHAnsi"/>
        </w:rPr>
        <w:t>– jeżeli zmiany te będą miały wpływ na koszty wykonania zamówienia przez Wykonawcę, co Wykonawca zobowiązany jest wykazać Zamawiającemu. Zmiana wysokości wynagrodzenia następuje na zasadach określonych w niniejszym</w:t>
      </w:r>
      <w:r>
        <w:rPr>
          <w:rFonts w:asciiTheme="minorHAnsi" w:hAnsiTheme="minorHAnsi" w:cstheme="minorHAnsi"/>
        </w:rPr>
        <w:t xml:space="preserve"> §20</w:t>
      </w:r>
      <w:r w:rsidRPr="0045025F">
        <w:rPr>
          <w:rFonts w:asciiTheme="minorHAnsi" w:hAnsiTheme="minorHAnsi" w:cstheme="minorHAnsi"/>
        </w:rPr>
        <w:t>.</w:t>
      </w:r>
    </w:p>
    <w:p w14:paraId="3B411540" w14:textId="3D99DFD5" w:rsidR="009955FE" w:rsidRPr="0045025F" w:rsidRDefault="009955FE" w:rsidP="00964575">
      <w:pPr>
        <w:pStyle w:val="Nagwek2"/>
        <w:keepNext w:val="0"/>
        <w:widowControl w:val="0"/>
        <w:numPr>
          <w:ilvl w:val="1"/>
          <w:numId w:val="66"/>
        </w:numPr>
        <w:spacing w:line="240" w:lineRule="exact"/>
        <w:rPr>
          <w:rFonts w:asciiTheme="minorHAnsi" w:hAnsiTheme="minorHAnsi" w:cstheme="minorHAnsi"/>
        </w:rPr>
      </w:pPr>
      <w:bookmarkStart w:id="197" w:name="_Ref431802932"/>
      <w:bookmarkEnd w:id="196"/>
      <w:r w:rsidRPr="0045025F">
        <w:rPr>
          <w:rFonts w:asciiTheme="minorHAnsi" w:hAnsiTheme="minorHAnsi" w:cstheme="minorHAnsi"/>
        </w:rPr>
        <w:t>Jeżeli wystąpi konieczność wykonania prac na podstawie ust.</w:t>
      </w:r>
      <w:r>
        <w:rPr>
          <w:rFonts w:asciiTheme="minorHAnsi" w:hAnsiTheme="minorHAnsi" w:cstheme="minorHAnsi"/>
        </w:rPr>
        <w:t xml:space="preserve"> 20.1</w:t>
      </w:r>
      <w:r w:rsidRPr="0045025F">
        <w:rPr>
          <w:rFonts w:asciiTheme="minorHAnsi" w:hAnsiTheme="minorHAnsi" w:cstheme="minorHAnsi"/>
        </w:rPr>
        <w:t>. i</w:t>
      </w:r>
      <w:r>
        <w:rPr>
          <w:rFonts w:asciiTheme="minorHAnsi" w:hAnsiTheme="minorHAnsi" w:cstheme="minorHAnsi"/>
        </w:rPr>
        <w:t xml:space="preserve"> 20.2.</w:t>
      </w:r>
      <w:r w:rsidRPr="0045025F">
        <w:rPr>
          <w:rFonts w:asciiTheme="minorHAnsi" w:hAnsiTheme="minorHAnsi" w:cstheme="minorHAnsi"/>
        </w:rPr>
        <w:t xml:space="preserve">., Wykonawca jest upoważniony do rozpoczęcia wykonywania takich prac jedynie na podstawie podpisanego (w tym prawidłowo zaakceptowanego i zatwierdzonego) przez Zamawiającego aneksu do Umowy, pod rygorem </w:t>
      </w:r>
      <w:r w:rsidR="001A65D2" w:rsidRPr="0045025F">
        <w:rPr>
          <w:rFonts w:asciiTheme="minorHAnsi" w:hAnsiTheme="minorHAnsi" w:cstheme="minorHAnsi"/>
        </w:rPr>
        <w:t>utraty przez</w:t>
      </w:r>
      <w:r w:rsidRPr="0045025F">
        <w:rPr>
          <w:rFonts w:asciiTheme="minorHAnsi" w:hAnsiTheme="minorHAnsi" w:cstheme="minorHAnsi"/>
        </w:rPr>
        <w:t xml:space="preserve"> Wykonawcę wobec Zamawiającego wszelkich roszczeń wynikających lub związanych z wykonaniem Prac. Wykonawca zobowiązany jest do niezwłocznego dostarczenia wyceny na prace na podstawie</w:t>
      </w:r>
      <w:r w:rsidR="001A65D2">
        <w:rPr>
          <w:rFonts w:asciiTheme="minorHAnsi" w:hAnsiTheme="minorHAnsi" w:cstheme="minorHAnsi"/>
        </w:rPr>
        <w:t xml:space="preserve"> </w:t>
      </w:r>
      <w:r w:rsidRPr="0045025F">
        <w:rPr>
          <w:rFonts w:asciiTheme="minorHAnsi" w:hAnsiTheme="minorHAnsi" w:cstheme="minorHAnsi"/>
        </w:rPr>
        <w:t xml:space="preserve">ust. </w:t>
      </w:r>
      <w:r>
        <w:rPr>
          <w:rFonts w:asciiTheme="minorHAnsi" w:hAnsiTheme="minorHAnsi" w:cstheme="minorHAnsi"/>
        </w:rPr>
        <w:t>20.1</w:t>
      </w:r>
      <w:r w:rsidRPr="0045025F">
        <w:rPr>
          <w:rFonts w:asciiTheme="minorHAnsi" w:hAnsiTheme="minorHAnsi" w:cstheme="minorHAnsi"/>
        </w:rPr>
        <w:t>. i</w:t>
      </w:r>
      <w:r>
        <w:rPr>
          <w:rFonts w:asciiTheme="minorHAnsi" w:hAnsiTheme="minorHAnsi" w:cstheme="minorHAnsi"/>
        </w:rPr>
        <w:t xml:space="preserve"> 20.2.</w:t>
      </w:r>
      <w:r w:rsidRPr="0045025F">
        <w:rPr>
          <w:rFonts w:asciiTheme="minorHAnsi" w:hAnsiTheme="minorHAnsi" w:cstheme="minorHAnsi"/>
        </w:rPr>
        <w:t>, którą będzie związany minimum 60 Dni od daty dostarczenia Zamawiającemu.</w:t>
      </w:r>
    </w:p>
    <w:p w14:paraId="4AD90C52" w14:textId="77777777" w:rsidR="009955FE" w:rsidRPr="0045025F" w:rsidRDefault="009955FE" w:rsidP="00964575">
      <w:pPr>
        <w:pStyle w:val="Nagwek2"/>
        <w:keepNext w:val="0"/>
        <w:widowControl w:val="0"/>
        <w:numPr>
          <w:ilvl w:val="1"/>
          <w:numId w:val="66"/>
        </w:numPr>
        <w:spacing w:line="240" w:lineRule="exact"/>
        <w:rPr>
          <w:rFonts w:asciiTheme="minorHAnsi" w:hAnsiTheme="minorHAnsi" w:cstheme="minorHAnsi"/>
        </w:rPr>
      </w:pPr>
      <w:bookmarkStart w:id="198" w:name="_Ref8895063"/>
      <w:r w:rsidRPr="0045025F">
        <w:rPr>
          <w:rFonts w:asciiTheme="minorHAnsi" w:hAnsiTheme="minorHAnsi" w:cstheme="minorHAnsi"/>
        </w:rPr>
        <w:lastRenderedPageBreak/>
        <w:t xml:space="preserve">Jeżeli Zamawiający uzna, że niezbędne jest wprowadzenie zmiany do Umowy przewidzianej w ust. </w:t>
      </w:r>
      <w:r>
        <w:rPr>
          <w:rFonts w:asciiTheme="minorHAnsi" w:hAnsiTheme="minorHAnsi" w:cstheme="minorHAnsi"/>
        </w:rPr>
        <w:t xml:space="preserve">20.1. </w:t>
      </w:r>
      <w:r w:rsidRPr="0045025F">
        <w:rPr>
          <w:rFonts w:asciiTheme="minorHAnsi" w:hAnsiTheme="minorHAnsi" w:cstheme="minorHAnsi"/>
        </w:rPr>
        <w:t>lub w ust.</w:t>
      </w:r>
      <w:r>
        <w:rPr>
          <w:rFonts w:asciiTheme="minorHAnsi" w:hAnsiTheme="minorHAnsi" w:cstheme="minorHAnsi"/>
        </w:rPr>
        <w:t xml:space="preserve"> 20.2. </w:t>
      </w:r>
      <w:r w:rsidRPr="0045025F">
        <w:rPr>
          <w:rFonts w:asciiTheme="minorHAnsi" w:hAnsiTheme="minorHAnsi" w:cstheme="minorHAnsi"/>
        </w:rPr>
        <w:t>wówczas wystąpi do Wykonawcy o sporządzenie wyceny na wykonanie prac objętych wnioskiem Zamawiającego. Wykonawca przygotuje niezwłocznie wycenę na wykonanie tych prac,</w:t>
      </w:r>
      <w:r>
        <w:rPr>
          <w:rFonts w:asciiTheme="minorHAnsi" w:hAnsiTheme="minorHAnsi" w:cstheme="minorHAnsi"/>
        </w:rPr>
        <w:br/>
      </w:r>
      <w:r w:rsidRPr="0045025F">
        <w:rPr>
          <w:rFonts w:asciiTheme="minorHAnsi" w:hAnsiTheme="minorHAnsi" w:cstheme="minorHAnsi"/>
        </w:rPr>
        <w:t>z terminem ważności minimum 60 Dni od daty dostarczenia Zamawiającemu.</w:t>
      </w:r>
      <w:bookmarkEnd w:id="198"/>
    </w:p>
    <w:p w14:paraId="03BA77FD" w14:textId="77777777" w:rsidR="009955FE" w:rsidRPr="0045025F" w:rsidRDefault="009955FE" w:rsidP="00964575">
      <w:pPr>
        <w:pStyle w:val="Nagwek2"/>
        <w:keepNext w:val="0"/>
        <w:widowControl w:val="0"/>
        <w:numPr>
          <w:ilvl w:val="1"/>
          <w:numId w:val="66"/>
        </w:numPr>
        <w:spacing w:line="240" w:lineRule="exact"/>
        <w:rPr>
          <w:rFonts w:asciiTheme="minorHAnsi" w:hAnsiTheme="minorHAnsi" w:cstheme="minorHAnsi"/>
        </w:rPr>
      </w:pPr>
      <w:bookmarkStart w:id="199" w:name="_Ref442714077"/>
      <w:bookmarkStart w:id="200" w:name="_Ref442714038"/>
      <w:bookmarkEnd w:id="197"/>
      <w:r w:rsidRPr="0045025F">
        <w:rPr>
          <w:rFonts w:asciiTheme="minorHAnsi" w:hAnsiTheme="minorHAnsi" w:cstheme="minorHAnsi"/>
        </w:rPr>
        <w:t>Wykonawca może wystąpić do Zamawiającego z wnioskiem o wprowadzenie zmian do Umowy z własnej inicjatywy jedynie w przypadkach wyraźnie określonych w Umowie. Wykonawca uprawniony</w:t>
      </w:r>
      <w:r>
        <w:rPr>
          <w:rFonts w:asciiTheme="minorHAnsi" w:hAnsiTheme="minorHAnsi" w:cstheme="minorHAnsi"/>
        </w:rPr>
        <w:br/>
      </w:r>
      <w:r w:rsidRPr="0045025F">
        <w:rPr>
          <w:rFonts w:asciiTheme="minorHAnsi" w:hAnsiTheme="minorHAnsi" w:cstheme="minorHAnsi"/>
        </w:rPr>
        <w:t>jest do domagania się odpowiedniej zmiany Umowy w przypadku zmiany prawa lub wystąpienia Siły Wyższej dotyczącej Wykonawcy, w każdym przypadku w niezbędnym zakresie spowodowanym odpowiednimi powyższymi okolicznościami.</w:t>
      </w:r>
      <w:bookmarkEnd w:id="199"/>
      <w:bookmarkEnd w:id="200"/>
    </w:p>
    <w:p w14:paraId="2399E25A" w14:textId="77777777" w:rsidR="009955FE" w:rsidRPr="0045025F" w:rsidRDefault="009955FE" w:rsidP="00964575">
      <w:pPr>
        <w:pStyle w:val="Nagwek2"/>
        <w:keepNext w:val="0"/>
        <w:widowControl w:val="0"/>
        <w:numPr>
          <w:ilvl w:val="1"/>
          <w:numId w:val="66"/>
        </w:numPr>
        <w:spacing w:line="240" w:lineRule="exact"/>
        <w:rPr>
          <w:rFonts w:asciiTheme="minorHAnsi" w:hAnsiTheme="minorHAnsi" w:cstheme="minorHAnsi"/>
        </w:rPr>
      </w:pPr>
      <w:bookmarkStart w:id="201" w:name="_Ref419977945"/>
      <w:r w:rsidRPr="0045025F">
        <w:rPr>
          <w:rFonts w:asciiTheme="minorHAnsi" w:hAnsiTheme="minorHAnsi" w:cstheme="minorHAnsi"/>
        </w:rPr>
        <w:t>Niżej wymienione okoliczności nie wymagają zawarcia aneksu:</w:t>
      </w:r>
      <w:bookmarkEnd w:id="201"/>
    </w:p>
    <w:p w14:paraId="618D6E6F" w14:textId="22F1A1CA" w:rsidR="009955FE" w:rsidRPr="0045025F" w:rsidRDefault="00172456" w:rsidP="00964575">
      <w:pPr>
        <w:pStyle w:val="Nagwek2"/>
        <w:keepNext w:val="0"/>
        <w:widowControl w:val="0"/>
        <w:numPr>
          <w:ilvl w:val="2"/>
          <w:numId w:val="66"/>
        </w:numPr>
        <w:spacing w:line="240" w:lineRule="exact"/>
        <w:rPr>
          <w:rFonts w:asciiTheme="minorHAnsi" w:hAnsiTheme="minorHAnsi" w:cstheme="minorHAnsi"/>
        </w:rPr>
      </w:pPr>
      <w:bookmarkStart w:id="202" w:name="_Toc40704953"/>
      <w:r w:rsidRPr="00A07AAE">
        <w:rPr>
          <w:rFonts w:asciiTheme="minorHAnsi" w:hAnsiTheme="minorHAnsi" w:cstheme="minorHAnsi"/>
        </w:rPr>
        <w:t xml:space="preserve">zmiany </w:t>
      </w:r>
      <w:r>
        <w:rPr>
          <w:rFonts w:asciiTheme="minorHAnsi" w:hAnsiTheme="minorHAnsi" w:cstheme="minorHAnsi"/>
        </w:rPr>
        <w:t xml:space="preserve">Podwykonawców, Dalszych Podwykonawców, Podwykonawców Obiektowych, </w:t>
      </w:r>
      <w:r w:rsidRPr="00A07AAE">
        <w:rPr>
          <w:rFonts w:asciiTheme="minorHAnsi" w:hAnsiTheme="minorHAnsi" w:cstheme="minorHAnsi"/>
        </w:rPr>
        <w:t>Dalszych Podwykonawców Obiektowych oraz wynikająca z tych zmian aktualizacja Załącznika nr 4 do Umowy, polegająca na usunięciu Podwykonawcy</w:t>
      </w:r>
      <w:r>
        <w:rPr>
          <w:rFonts w:asciiTheme="minorHAnsi" w:hAnsiTheme="minorHAnsi" w:cstheme="minorHAnsi"/>
        </w:rPr>
        <w:t>, Dalszego Podwykonawcy, Podwykonawcy Obiektowego, Dalszego Podwykonawcy Obiektowego</w:t>
      </w:r>
      <w:r w:rsidRPr="00A07AAE">
        <w:rPr>
          <w:rFonts w:asciiTheme="minorHAnsi" w:hAnsiTheme="minorHAnsi" w:cstheme="minorHAnsi"/>
        </w:rPr>
        <w:t xml:space="preserve"> lub dodaniu nowego Podwykonawcy </w:t>
      </w:r>
      <w:r>
        <w:rPr>
          <w:rFonts w:asciiTheme="minorHAnsi" w:hAnsiTheme="minorHAnsi" w:cstheme="minorHAnsi"/>
        </w:rPr>
        <w:t>Dalszego Podwykonawcy, Podwykonawcy Obiektowego, Dalszego Podwykonawcy Obiektowego</w:t>
      </w:r>
      <w:r w:rsidRPr="00A07AAE">
        <w:rPr>
          <w:rFonts w:asciiTheme="minorHAnsi" w:hAnsiTheme="minorHAnsi" w:cstheme="minorHAnsi"/>
        </w:rPr>
        <w:t xml:space="preserve"> nie wymienionego w tym Załączniku;</w:t>
      </w:r>
      <w:bookmarkEnd w:id="202"/>
    </w:p>
    <w:p w14:paraId="09D28D11" w14:textId="77777777" w:rsidR="009955FE" w:rsidRPr="0045025F" w:rsidRDefault="009955FE" w:rsidP="00964575">
      <w:pPr>
        <w:pStyle w:val="Nagwek2"/>
        <w:keepNext w:val="0"/>
        <w:widowControl w:val="0"/>
        <w:numPr>
          <w:ilvl w:val="2"/>
          <w:numId w:val="66"/>
        </w:numPr>
        <w:spacing w:line="240" w:lineRule="exact"/>
        <w:rPr>
          <w:rFonts w:asciiTheme="minorHAnsi" w:hAnsiTheme="minorHAnsi" w:cstheme="minorHAnsi"/>
        </w:rPr>
      </w:pPr>
      <w:r w:rsidRPr="0045025F">
        <w:rPr>
          <w:rFonts w:asciiTheme="minorHAnsi" w:hAnsiTheme="minorHAnsi" w:cstheme="minorHAnsi"/>
        </w:rPr>
        <w:t>zmiany Przedstawicieli  Zamawiającego lub Wykonawcy lub zmiany innych osób funkcyjnych wymienionych imiennie w niniejszej Umowie lub w Załączniku nr 6 do Umowy;</w:t>
      </w:r>
    </w:p>
    <w:p w14:paraId="543308F6" w14:textId="77777777" w:rsidR="002E6B8B" w:rsidRDefault="009955FE" w:rsidP="00964575">
      <w:pPr>
        <w:pStyle w:val="Nagwek2"/>
        <w:keepNext w:val="0"/>
        <w:widowControl w:val="0"/>
        <w:numPr>
          <w:ilvl w:val="2"/>
          <w:numId w:val="66"/>
        </w:numPr>
        <w:spacing w:line="240" w:lineRule="exact"/>
        <w:rPr>
          <w:rFonts w:asciiTheme="minorHAnsi" w:hAnsiTheme="minorHAnsi" w:cstheme="minorHAnsi"/>
        </w:rPr>
      </w:pPr>
      <w:bookmarkStart w:id="203" w:name="_Ref8738475"/>
      <w:bookmarkStart w:id="204" w:name="_Ref419977889"/>
      <w:r w:rsidRPr="0045025F">
        <w:rPr>
          <w:rFonts w:asciiTheme="minorHAnsi" w:hAnsiTheme="minorHAnsi" w:cstheme="minorHAnsi"/>
        </w:rPr>
        <w:t>zmiany stawki podatku od towarów i usług.</w:t>
      </w:r>
      <w:bookmarkEnd w:id="203"/>
    </w:p>
    <w:p w14:paraId="6D7A7880" w14:textId="3A408C9E" w:rsidR="009955FE" w:rsidRPr="0045025F" w:rsidRDefault="002E6B8B" w:rsidP="00964575">
      <w:pPr>
        <w:pStyle w:val="Nagwek2"/>
        <w:keepNext w:val="0"/>
        <w:widowControl w:val="0"/>
        <w:numPr>
          <w:ilvl w:val="2"/>
          <w:numId w:val="66"/>
        </w:numPr>
        <w:spacing w:line="240" w:lineRule="exact"/>
        <w:rPr>
          <w:rFonts w:asciiTheme="minorHAnsi" w:hAnsiTheme="minorHAnsi" w:cstheme="minorHAnsi"/>
        </w:rPr>
      </w:pPr>
      <w:r>
        <w:rPr>
          <w:rFonts w:asciiTheme="minorHAnsi" w:hAnsiTheme="minorHAnsi" w:cstheme="minorHAnsi"/>
        </w:rPr>
        <w:t>Zmiany danych wskazanych w §4 ust. 4.13 Umowy.</w:t>
      </w:r>
    </w:p>
    <w:bookmarkEnd w:id="204"/>
    <w:p w14:paraId="0E6DB09A" w14:textId="77777777" w:rsidR="009955FE" w:rsidRPr="0045025F" w:rsidRDefault="009955FE" w:rsidP="006574C9">
      <w:pPr>
        <w:pStyle w:val="Nagwek2"/>
        <w:keepNext w:val="0"/>
        <w:widowControl w:val="0"/>
        <w:numPr>
          <w:ilvl w:val="0"/>
          <w:numId w:val="0"/>
        </w:numPr>
        <w:spacing w:line="240" w:lineRule="exact"/>
        <w:ind w:left="567"/>
        <w:rPr>
          <w:rFonts w:asciiTheme="minorHAnsi" w:hAnsiTheme="minorHAnsi" w:cstheme="minorHAnsi"/>
        </w:rPr>
      </w:pPr>
      <w:r w:rsidRPr="0045025F">
        <w:rPr>
          <w:rFonts w:asciiTheme="minorHAnsi" w:hAnsiTheme="minorHAnsi" w:cstheme="minorHAnsi"/>
        </w:rPr>
        <w:t>Wykonawcy nie przysługują żadne roszczenia z tytułu czynności wynikających ze zmiany Umowy,</w:t>
      </w:r>
      <w:r>
        <w:rPr>
          <w:rFonts w:asciiTheme="minorHAnsi" w:hAnsiTheme="minorHAnsi" w:cstheme="minorHAnsi"/>
        </w:rPr>
        <w:br/>
      </w:r>
      <w:r w:rsidRPr="0045025F">
        <w:rPr>
          <w:rFonts w:asciiTheme="minorHAnsi" w:hAnsiTheme="minorHAnsi" w:cstheme="minorHAnsi"/>
        </w:rPr>
        <w:t>a podjętych przed zawarciem odpowiedniego aneksu przez Strony.</w:t>
      </w:r>
    </w:p>
    <w:p w14:paraId="211CBF37" w14:textId="7C87D44F" w:rsidR="009955FE" w:rsidRPr="0045025F" w:rsidRDefault="009955FE" w:rsidP="00964575">
      <w:pPr>
        <w:pStyle w:val="Nagwek2"/>
        <w:keepNext w:val="0"/>
        <w:widowControl w:val="0"/>
        <w:numPr>
          <w:ilvl w:val="1"/>
          <w:numId w:val="66"/>
        </w:numPr>
        <w:spacing w:line="240" w:lineRule="exact"/>
        <w:rPr>
          <w:rFonts w:asciiTheme="minorHAnsi" w:hAnsiTheme="minorHAnsi" w:cstheme="minorHAnsi"/>
        </w:rPr>
      </w:pPr>
      <w:r w:rsidRPr="0045025F">
        <w:rPr>
          <w:rFonts w:asciiTheme="minorHAnsi" w:hAnsiTheme="minorHAnsi" w:cstheme="minorHAnsi"/>
        </w:rPr>
        <w:lastRenderedPageBreak/>
        <w:t>W sytuacjach wskazanych powyżej wystarczające jest poinformowanie pisemnie drugiej Strony</w:t>
      </w:r>
      <w:r>
        <w:rPr>
          <w:rFonts w:asciiTheme="minorHAnsi" w:hAnsiTheme="minorHAnsi" w:cstheme="minorHAnsi"/>
        </w:rPr>
        <w:br/>
      </w:r>
      <w:r w:rsidRPr="0045025F">
        <w:rPr>
          <w:rFonts w:asciiTheme="minorHAnsi" w:hAnsiTheme="minorHAnsi" w:cstheme="minorHAnsi"/>
        </w:rPr>
        <w:t xml:space="preserve">o wystąpieniu którejkolwiek okoliczności wskazanej w </w:t>
      </w:r>
      <w:r w:rsidR="00172456">
        <w:rPr>
          <w:rFonts w:asciiTheme="minorHAnsi" w:hAnsiTheme="minorHAnsi" w:cstheme="minorHAnsi"/>
        </w:rPr>
        <w:t>pkt</w:t>
      </w:r>
      <w:r w:rsidRPr="0045025F">
        <w:rPr>
          <w:rFonts w:asciiTheme="minorHAnsi" w:hAnsiTheme="minorHAnsi" w:cstheme="minorHAnsi"/>
        </w:rPr>
        <w:t xml:space="preserve"> </w:t>
      </w:r>
      <w:r>
        <w:rPr>
          <w:rFonts w:asciiTheme="minorHAnsi" w:hAnsiTheme="minorHAnsi" w:cstheme="minorHAnsi"/>
        </w:rPr>
        <w:t xml:space="preserve">20.8.1. </w:t>
      </w:r>
      <w:r w:rsidRPr="0045025F">
        <w:rPr>
          <w:rFonts w:asciiTheme="minorHAnsi" w:hAnsiTheme="minorHAnsi" w:cstheme="minorHAnsi"/>
        </w:rPr>
        <w:t>–</w:t>
      </w:r>
      <w:r>
        <w:rPr>
          <w:rFonts w:asciiTheme="minorHAnsi" w:hAnsiTheme="minorHAnsi" w:cstheme="minorHAnsi"/>
        </w:rPr>
        <w:t xml:space="preserve"> 20.8.3</w:t>
      </w:r>
      <w:r w:rsidRPr="0045025F">
        <w:rPr>
          <w:rFonts w:asciiTheme="minorHAnsi" w:hAnsiTheme="minorHAnsi" w:cstheme="minorHAnsi"/>
        </w:rPr>
        <w:t xml:space="preserve">, z zastrzeżeniem postanowień ust. </w:t>
      </w:r>
      <w:r>
        <w:rPr>
          <w:rFonts w:asciiTheme="minorHAnsi" w:hAnsiTheme="minorHAnsi" w:cstheme="minorHAnsi"/>
        </w:rPr>
        <w:t>19.4.</w:t>
      </w:r>
    </w:p>
    <w:p w14:paraId="66E06E74" w14:textId="77777777" w:rsidR="009955FE" w:rsidRPr="0045025F" w:rsidRDefault="009955FE" w:rsidP="00964575">
      <w:pPr>
        <w:pStyle w:val="Nagwek2"/>
        <w:keepNext w:val="0"/>
        <w:widowControl w:val="0"/>
        <w:numPr>
          <w:ilvl w:val="1"/>
          <w:numId w:val="66"/>
        </w:numPr>
        <w:spacing w:line="240" w:lineRule="exact"/>
        <w:rPr>
          <w:rFonts w:asciiTheme="minorHAnsi" w:hAnsiTheme="minorHAnsi" w:cstheme="minorHAnsi"/>
        </w:rPr>
      </w:pPr>
      <w:r w:rsidRPr="0045025F">
        <w:rPr>
          <w:rFonts w:asciiTheme="minorHAnsi" w:hAnsiTheme="minorHAnsi" w:cstheme="minorHAnsi"/>
        </w:rPr>
        <w:t>Żadna ze Stron nie może domagać się zmiany w niniejszej Umowie w związku z nienależytym wykonaniem lub niewykonaniem zobowiązań tej Strony wynikających z Umowy.</w:t>
      </w:r>
    </w:p>
    <w:p w14:paraId="448DA2ED" w14:textId="77777777" w:rsidR="00660379" w:rsidRPr="002E6B8B" w:rsidRDefault="00660379" w:rsidP="00964575">
      <w:pPr>
        <w:pStyle w:val="Nagwek1"/>
        <w:keepNext w:val="0"/>
        <w:widowControl w:val="0"/>
        <w:numPr>
          <w:ilvl w:val="0"/>
          <w:numId w:val="66"/>
        </w:numPr>
        <w:spacing w:before="120" w:after="120" w:line="240" w:lineRule="exact"/>
        <w:rPr>
          <w:rFonts w:asciiTheme="minorHAnsi" w:hAnsiTheme="minorHAnsi" w:cstheme="minorHAnsi"/>
          <w:color w:val="1F497D"/>
          <w:sz w:val="20"/>
          <w:szCs w:val="20"/>
        </w:rPr>
      </w:pPr>
      <w:bookmarkStart w:id="205" w:name="_Toc172724158"/>
      <w:r w:rsidRPr="002E6B8B">
        <w:rPr>
          <w:rFonts w:asciiTheme="minorHAnsi" w:hAnsiTheme="minorHAnsi" w:cstheme="minorHAnsi"/>
          <w:color w:val="1F497D"/>
          <w:sz w:val="20"/>
          <w:szCs w:val="20"/>
        </w:rPr>
        <w:t>OŚWIADCZENIA I ZAPEWNIENIA</w:t>
      </w:r>
      <w:bookmarkEnd w:id="189"/>
      <w:bookmarkEnd w:id="190"/>
      <w:bookmarkEnd w:id="205"/>
    </w:p>
    <w:p w14:paraId="08B0455A" w14:textId="51B80F91" w:rsidR="001D4AE2" w:rsidRPr="006110B9" w:rsidRDefault="001D4AE2" w:rsidP="00964575">
      <w:pPr>
        <w:pStyle w:val="Nagwek2"/>
        <w:keepNext w:val="0"/>
        <w:widowControl w:val="0"/>
        <w:numPr>
          <w:ilvl w:val="1"/>
          <w:numId w:val="66"/>
        </w:numPr>
        <w:spacing w:line="240" w:lineRule="exact"/>
        <w:rPr>
          <w:rFonts w:asciiTheme="minorHAnsi" w:hAnsiTheme="minorHAnsi" w:cstheme="minorHAnsi"/>
        </w:rPr>
      </w:pPr>
      <w:r w:rsidRPr="006110B9">
        <w:rPr>
          <w:rFonts w:asciiTheme="minorHAnsi" w:hAnsiTheme="minorHAnsi" w:cstheme="minorHAnsi"/>
        </w:rPr>
        <w:t>Strony uzgadniają i potwierdzają, że Umowa stanowi całość porozumien</w:t>
      </w:r>
      <w:r w:rsidR="00B45891" w:rsidRPr="006110B9">
        <w:rPr>
          <w:rFonts w:asciiTheme="minorHAnsi" w:hAnsiTheme="minorHAnsi" w:cstheme="minorHAnsi"/>
        </w:rPr>
        <w:t>ia między nimi, jeżeli chodzi o </w:t>
      </w:r>
      <w:r w:rsidRPr="006110B9">
        <w:rPr>
          <w:rFonts w:asciiTheme="minorHAnsi" w:hAnsiTheme="minorHAnsi" w:cstheme="minorHAnsi"/>
        </w:rPr>
        <w:t xml:space="preserve">przedmiot Umowy i zastępuje wszelkie wcześniejsze uzgodnienia, oświadczenia i ustalenia (zarówno pisemne jak i ustne) między Stronami, dotyczące przedmiotu Umowy, </w:t>
      </w:r>
      <w:r w:rsidR="00B45891" w:rsidRPr="006110B9">
        <w:rPr>
          <w:rFonts w:asciiTheme="minorHAnsi" w:hAnsiTheme="minorHAnsi" w:cstheme="minorHAnsi"/>
        </w:rPr>
        <w:t>poczynione przed Datą Wejścia w </w:t>
      </w:r>
      <w:r w:rsidRPr="006110B9">
        <w:rPr>
          <w:rFonts w:asciiTheme="minorHAnsi" w:hAnsiTheme="minorHAnsi" w:cstheme="minorHAnsi"/>
        </w:rPr>
        <w:t>Życie Umowy.</w:t>
      </w:r>
    </w:p>
    <w:p w14:paraId="48C8B2BD" w14:textId="77777777" w:rsidR="00660379" w:rsidRPr="006110B9" w:rsidRDefault="00660379" w:rsidP="00964575">
      <w:pPr>
        <w:pStyle w:val="Nagwek2"/>
        <w:keepNext w:val="0"/>
        <w:widowControl w:val="0"/>
        <w:numPr>
          <w:ilvl w:val="1"/>
          <w:numId w:val="66"/>
        </w:numPr>
        <w:spacing w:line="240" w:lineRule="exact"/>
        <w:rPr>
          <w:rFonts w:asciiTheme="minorHAnsi" w:hAnsiTheme="minorHAnsi" w:cstheme="minorHAnsi"/>
        </w:rPr>
      </w:pPr>
      <w:r w:rsidRPr="006110B9">
        <w:rPr>
          <w:rFonts w:asciiTheme="minorHAnsi" w:hAnsiTheme="minorHAnsi" w:cstheme="minorHAnsi"/>
        </w:rPr>
        <w:t xml:space="preserve">Wykonawca oświadcza, że dysponuje odpowiednim zapleczem, </w:t>
      </w:r>
      <w:r w:rsidR="00E249E1" w:rsidRPr="006110B9">
        <w:rPr>
          <w:rFonts w:asciiTheme="minorHAnsi" w:hAnsiTheme="minorHAnsi" w:cstheme="minorHAnsi"/>
        </w:rPr>
        <w:t xml:space="preserve">sprzętem, uprawnieniami, wiedzą </w:t>
      </w:r>
      <w:r w:rsidRPr="006110B9">
        <w:rPr>
          <w:rFonts w:asciiTheme="minorHAnsi" w:hAnsiTheme="minorHAnsi" w:cstheme="minorHAnsi"/>
        </w:rPr>
        <w:t>i doświadczeniem do realizacji Prac.</w:t>
      </w:r>
    </w:p>
    <w:p w14:paraId="567DE795" w14:textId="46AAB609" w:rsidR="003B289D" w:rsidRPr="006110B9" w:rsidRDefault="00545D0D" w:rsidP="00964575">
      <w:pPr>
        <w:pStyle w:val="Nagwek2"/>
        <w:keepNext w:val="0"/>
        <w:widowControl w:val="0"/>
        <w:numPr>
          <w:ilvl w:val="1"/>
          <w:numId w:val="66"/>
        </w:numPr>
        <w:spacing w:line="240" w:lineRule="exact"/>
        <w:rPr>
          <w:rFonts w:asciiTheme="minorHAnsi" w:hAnsiTheme="minorHAnsi" w:cstheme="minorHAnsi"/>
        </w:rPr>
      </w:pPr>
      <w:r w:rsidRPr="006110B9">
        <w:rPr>
          <w:rFonts w:asciiTheme="minorHAnsi" w:hAnsiTheme="minorHAnsi" w:cstheme="minorHAnsi"/>
        </w:rPr>
        <w:t xml:space="preserve">Wykonawca oświadcza, że zapoznał się z Wymaganiami BHP i Zasadami Gospodarki Odpadami, Taryfikatorem Kar oraz innymi dokumentami dostępnymi </w:t>
      </w:r>
      <w:r w:rsidR="00DE7010" w:rsidRPr="006110B9">
        <w:rPr>
          <w:rFonts w:asciiTheme="minorHAnsi" w:hAnsiTheme="minorHAnsi" w:cstheme="minorHAnsi"/>
        </w:rPr>
        <w:t>na stronie internetowej</w:t>
      </w:r>
      <w:r w:rsidR="00CD4AC3" w:rsidRPr="006110B9">
        <w:rPr>
          <w:rFonts w:asciiTheme="minorHAnsi" w:hAnsiTheme="minorHAnsi" w:cstheme="minorHAnsi"/>
        </w:rPr>
        <w:t xml:space="preserve">: </w:t>
      </w:r>
      <w:r w:rsidR="000B5FEB" w:rsidRPr="00B4071B">
        <w:rPr>
          <w:rFonts w:ascii="Calibri" w:hAnsi="Calibri" w:cs="Arial"/>
          <w:snapToGrid w:val="0"/>
        </w:rPr>
        <w:t>https://swpp2.gkpge.pl</w:t>
      </w:r>
      <w:r w:rsidR="00DE7010" w:rsidRPr="006110B9">
        <w:rPr>
          <w:rFonts w:asciiTheme="minorHAnsi" w:hAnsiTheme="minorHAnsi" w:cstheme="minorHAnsi"/>
        </w:rPr>
        <w:t xml:space="preserve"> </w:t>
      </w:r>
      <w:r w:rsidR="00E249E1" w:rsidRPr="006110B9">
        <w:rPr>
          <w:rFonts w:asciiTheme="minorHAnsi" w:hAnsiTheme="minorHAnsi" w:cstheme="minorHAnsi"/>
        </w:rPr>
        <w:t xml:space="preserve">właściwymi dla </w:t>
      </w:r>
      <w:r w:rsidRPr="006110B9">
        <w:rPr>
          <w:rFonts w:asciiTheme="minorHAnsi" w:hAnsiTheme="minorHAnsi" w:cstheme="minorHAnsi"/>
        </w:rPr>
        <w:t>Zamawiającego</w:t>
      </w:r>
      <w:r w:rsidR="00EE00D3" w:rsidRPr="006110B9">
        <w:rPr>
          <w:rFonts w:asciiTheme="minorHAnsi" w:hAnsiTheme="minorHAnsi" w:cstheme="minorHAnsi"/>
        </w:rPr>
        <w:t xml:space="preserve"> </w:t>
      </w:r>
      <w:r w:rsidRPr="006110B9">
        <w:rPr>
          <w:rFonts w:asciiTheme="minorHAnsi" w:hAnsiTheme="minorHAnsi" w:cstheme="minorHAnsi"/>
        </w:rPr>
        <w:t>i zobowiązuje się do przestrzegania tych wymagań oraz zasad</w:t>
      </w:r>
      <w:r w:rsidR="00CD4AC3" w:rsidRPr="006110B9">
        <w:rPr>
          <w:rFonts w:asciiTheme="minorHAnsi" w:hAnsiTheme="minorHAnsi" w:cstheme="minorHAnsi"/>
        </w:rPr>
        <w:t>,</w:t>
      </w:r>
      <w:r w:rsidRPr="006110B9">
        <w:rPr>
          <w:rFonts w:asciiTheme="minorHAnsi" w:hAnsiTheme="minorHAnsi" w:cstheme="minorHAnsi"/>
        </w:rPr>
        <w:t xml:space="preserve"> jak i wyraża zgodę na ich stosowanie przy wykonywaniu swoich obowiązków wynikających z niniejszej Umowy</w:t>
      </w:r>
      <w:r w:rsidR="003B289D" w:rsidRPr="006110B9">
        <w:rPr>
          <w:rFonts w:asciiTheme="minorHAnsi" w:hAnsiTheme="minorHAnsi" w:cstheme="minorHAnsi"/>
        </w:rPr>
        <w:t>.</w:t>
      </w:r>
    </w:p>
    <w:p w14:paraId="372A20B0" w14:textId="77777777" w:rsidR="00660379" w:rsidRPr="006110B9" w:rsidRDefault="00660379" w:rsidP="00964575">
      <w:pPr>
        <w:pStyle w:val="Nagwek2"/>
        <w:keepNext w:val="0"/>
        <w:widowControl w:val="0"/>
        <w:numPr>
          <w:ilvl w:val="1"/>
          <w:numId w:val="66"/>
        </w:numPr>
        <w:spacing w:line="240" w:lineRule="exact"/>
        <w:rPr>
          <w:rFonts w:asciiTheme="minorHAnsi" w:hAnsiTheme="minorHAnsi" w:cstheme="minorHAnsi"/>
        </w:rPr>
      </w:pPr>
      <w:r w:rsidRPr="006110B9">
        <w:rPr>
          <w:rFonts w:asciiTheme="minorHAnsi" w:hAnsiTheme="minorHAnsi" w:cstheme="minorHAnsi"/>
        </w:rPr>
        <w:t>Wykonawca i Zamawiający oświadczają, że ich prawa i obowiązki wynikające z tej Umowy są zgodne z polskim prawem oraz, że ich sytuacja techniczna i finansowa umożliwia wypełnienie zobowiązań wynikających z niniejszej Umowy.</w:t>
      </w:r>
    </w:p>
    <w:p w14:paraId="6634C671" w14:textId="77777777" w:rsidR="00660379" w:rsidRPr="006110B9" w:rsidRDefault="00CD4AC3" w:rsidP="00964575">
      <w:pPr>
        <w:pStyle w:val="Nagwek2"/>
        <w:keepNext w:val="0"/>
        <w:widowControl w:val="0"/>
        <w:numPr>
          <w:ilvl w:val="1"/>
          <w:numId w:val="66"/>
        </w:numPr>
        <w:spacing w:line="240" w:lineRule="exact"/>
        <w:rPr>
          <w:rFonts w:asciiTheme="minorHAnsi" w:hAnsiTheme="minorHAnsi" w:cstheme="minorHAnsi"/>
        </w:rPr>
      </w:pPr>
      <w:r w:rsidRPr="006110B9">
        <w:rPr>
          <w:rFonts w:asciiTheme="minorHAnsi" w:hAnsiTheme="minorHAnsi" w:cstheme="minorHAnsi"/>
        </w:rPr>
        <w:t>Każda ze Stron oświadcza</w:t>
      </w:r>
      <w:r w:rsidR="00660379" w:rsidRPr="006110B9">
        <w:rPr>
          <w:rFonts w:asciiTheme="minorHAnsi" w:hAnsiTheme="minorHAnsi" w:cstheme="minorHAnsi"/>
        </w:rPr>
        <w:t>, że jest spółką prawidłowo utworzoną i działającą zgodnie z prawem miejsca siedziby oraz jest uprawniona do prowadzenia działalności gospodarczej zgodnie z tym prawem.</w:t>
      </w:r>
    </w:p>
    <w:p w14:paraId="559DBD54" w14:textId="11BA4302" w:rsidR="00C85CC6" w:rsidRPr="00964575" w:rsidRDefault="00CD4AC3" w:rsidP="00964575">
      <w:pPr>
        <w:pStyle w:val="Nagwek2"/>
        <w:keepNext w:val="0"/>
        <w:widowControl w:val="0"/>
        <w:numPr>
          <w:ilvl w:val="1"/>
          <w:numId w:val="66"/>
        </w:numPr>
        <w:spacing w:line="240" w:lineRule="exact"/>
        <w:rPr>
          <w:rFonts w:asciiTheme="minorHAnsi" w:hAnsiTheme="minorHAnsi" w:cstheme="minorHAnsi"/>
        </w:rPr>
      </w:pPr>
      <w:r w:rsidRPr="006110B9">
        <w:rPr>
          <w:rFonts w:asciiTheme="minorHAnsi" w:hAnsiTheme="minorHAnsi" w:cstheme="minorHAnsi"/>
        </w:rPr>
        <w:t>Każda ze Stron oświadcza</w:t>
      </w:r>
      <w:r w:rsidR="00660379" w:rsidRPr="006110B9">
        <w:rPr>
          <w:rFonts w:asciiTheme="minorHAnsi" w:hAnsiTheme="minorHAnsi" w:cstheme="minorHAnsi"/>
        </w:rPr>
        <w:t>, że wszelkie wymagane zgody organów spółki na zawarcie</w:t>
      </w:r>
      <w:r w:rsidR="00E249E1" w:rsidRPr="006110B9">
        <w:rPr>
          <w:rFonts w:asciiTheme="minorHAnsi" w:hAnsiTheme="minorHAnsi" w:cstheme="minorHAnsi"/>
        </w:rPr>
        <w:t xml:space="preserve"> </w:t>
      </w:r>
      <w:r w:rsidR="00660379" w:rsidRPr="006110B9">
        <w:rPr>
          <w:rFonts w:asciiTheme="minorHAnsi" w:hAnsiTheme="minorHAnsi" w:cstheme="minorHAnsi"/>
        </w:rPr>
        <w:t>i wykonanie niniejszej Umowy zostały uzyskane i jej zawarcie nie będzie sprzeczne, nie spowoduje naruszenia</w:t>
      </w:r>
      <w:r w:rsidRPr="006110B9">
        <w:rPr>
          <w:rFonts w:asciiTheme="minorHAnsi" w:hAnsiTheme="minorHAnsi" w:cstheme="minorHAnsi"/>
        </w:rPr>
        <w:t>,</w:t>
      </w:r>
      <w:r w:rsidR="00660379" w:rsidRPr="006110B9">
        <w:rPr>
          <w:rFonts w:asciiTheme="minorHAnsi" w:hAnsiTheme="minorHAnsi" w:cstheme="minorHAnsi"/>
        </w:rPr>
        <w:t xml:space="preserve"> ani nie będzie stanowić niewykonania jakichkolwiek postanowień dokumentów statutowych tej Strony, jakichkolwiek przepisów prawa ani zobowiązania, umowy, </w:t>
      </w:r>
      <w:r w:rsidR="00660379" w:rsidRPr="006110B9">
        <w:rPr>
          <w:rFonts w:asciiTheme="minorHAnsi" w:hAnsiTheme="minorHAnsi" w:cstheme="minorHAnsi"/>
        </w:rPr>
        <w:lastRenderedPageBreak/>
        <w:t>porozumienia, rozporządzenia, zarządzenia, którego ta Strona jest stroną lub na podstawie którego ta Strona lub jej majątek, lub aktywa są związane, lub im podlegają.</w:t>
      </w:r>
    </w:p>
    <w:p w14:paraId="3FCE311E" w14:textId="4A613F99" w:rsidR="006110B9" w:rsidRPr="00A161F4" w:rsidRDefault="006110B9" w:rsidP="00964575">
      <w:pPr>
        <w:pStyle w:val="Nagwek1"/>
        <w:keepNext w:val="0"/>
        <w:widowControl w:val="0"/>
        <w:numPr>
          <w:ilvl w:val="0"/>
          <w:numId w:val="66"/>
        </w:numPr>
        <w:spacing w:before="120" w:after="120" w:line="240" w:lineRule="exact"/>
        <w:rPr>
          <w:rFonts w:asciiTheme="minorHAnsi" w:hAnsiTheme="minorHAnsi" w:cstheme="minorHAnsi"/>
          <w:color w:val="092D74"/>
          <w:sz w:val="20"/>
          <w:szCs w:val="20"/>
        </w:rPr>
      </w:pPr>
      <w:bookmarkStart w:id="206" w:name="_Toc15890590"/>
      <w:bookmarkStart w:id="207" w:name="_Toc172724159"/>
      <w:r w:rsidRPr="00A161F4">
        <w:rPr>
          <w:rFonts w:asciiTheme="minorHAnsi" w:hAnsiTheme="minorHAnsi" w:cstheme="minorHAnsi"/>
          <w:color w:val="092D74"/>
          <w:sz w:val="20"/>
          <w:szCs w:val="20"/>
        </w:rPr>
        <w:t>OCHRONA DANYCH OSOBOWYCH</w:t>
      </w:r>
      <w:bookmarkEnd w:id="206"/>
      <w:bookmarkEnd w:id="207"/>
    </w:p>
    <w:p w14:paraId="46003040" w14:textId="77777777" w:rsidR="007A5ACF" w:rsidRDefault="007A5ACF" w:rsidP="00964575">
      <w:pPr>
        <w:pStyle w:val="Nagwek2"/>
        <w:keepNext w:val="0"/>
        <w:widowControl w:val="0"/>
        <w:numPr>
          <w:ilvl w:val="1"/>
          <w:numId w:val="66"/>
        </w:numPr>
        <w:spacing w:line="240" w:lineRule="exact"/>
        <w:rPr>
          <w:rFonts w:asciiTheme="minorHAnsi" w:hAnsiTheme="minorHAnsi" w:cstheme="minorHAnsi"/>
        </w:rPr>
      </w:pPr>
      <w:r>
        <w:rPr>
          <w:rFonts w:asciiTheme="minorHAnsi" w:hAnsiTheme="minorHAnsi" w:cstheme="minorHAnsi"/>
        </w:rPr>
        <w:t>W związku z</w:t>
      </w:r>
      <w:r w:rsidRPr="008506DD">
        <w:rPr>
          <w:rFonts w:asciiTheme="minorHAnsi" w:hAnsiTheme="minorHAnsi" w:cstheme="minorHAnsi"/>
        </w:rPr>
        <w:t xml:space="preserve"> zawarciem niniejszej Umowy Strony będą udostępniały sobie dane osobowe osób realizujących w imieniu Strony poszczególne zobowiązania umowne oraz innych osób i w stosunku, do których Strony będą występowały w roli administratorów w rozumieniu art. 4 pkt 7 </w:t>
      </w:r>
      <w:r w:rsidRPr="000501B8">
        <w:rPr>
          <w:rFonts w:asciiTheme="minorHAnsi" w:hAnsiTheme="minorHAnsi" w:cstheme="minorHAnsi"/>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w:t>
      </w:r>
    </w:p>
    <w:p w14:paraId="1047DC99" w14:textId="77777777" w:rsidR="007A5ACF" w:rsidRDefault="007A5ACF" w:rsidP="00964575">
      <w:pPr>
        <w:pStyle w:val="Nagwek2"/>
        <w:keepNext w:val="0"/>
        <w:widowControl w:val="0"/>
        <w:numPr>
          <w:ilvl w:val="1"/>
          <w:numId w:val="66"/>
        </w:numPr>
        <w:spacing w:line="240" w:lineRule="exact"/>
        <w:rPr>
          <w:rFonts w:asciiTheme="minorHAnsi" w:hAnsiTheme="minorHAnsi" w:cstheme="minorHAnsi"/>
        </w:rPr>
      </w:pPr>
      <w:r>
        <w:rPr>
          <w:rFonts w:asciiTheme="minorHAnsi" w:hAnsiTheme="minorHAnsi" w:cstheme="minorHAnsi"/>
        </w:rPr>
        <w:t xml:space="preserve">Strony </w:t>
      </w:r>
      <w:r w:rsidRPr="008506DD">
        <w:rPr>
          <w:rFonts w:asciiTheme="minorHAnsi" w:hAnsiTheme="minorHAnsi" w:cstheme="minorHAnsi"/>
        </w:rPr>
        <w:t xml:space="preserve">oświadczają, że posiadają podstawę prawną do pozyskania i przetwarzania danych osobowych osób, o których mowa w ust. </w:t>
      </w:r>
      <w:r>
        <w:rPr>
          <w:rFonts w:asciiTheme="minorHAnsi" w:hAnsiTheme="minorHAnsi" w:cstheme="minorHAnsi"/>
        </w:rPr>
        <w:t>22.</w:t>
      </w:r>
      <w:r w:rsidRPr="008506DD">
        <w:rPr>
          <w:rFonts w:asciiTheme="minorHAnsi" w:hAnsiTheme="minorHAnsi" w:cstheme="minorHAnsi"/>
        </w:rPr>
        <w:t>1</w:t>
      </w:r>
      <w:r>
        <w:rPr>
          <w:rFonts w:asciiTheme="minorHAnsi" w:hAnsiTheme="minorHAnsi" w:cstheme="minorHAnsi"/>
        </w:rPr>
        <w:t>.</w:t>
      </w:r>
    </w:p>
    <w:p w14:paraId="2FE688CA" w14:textId="77777777" w:rsidR="007A5ACF" w:rsidRPr="001A65D2" w:rsidRDefault="007A5ACF" w:rsidP="00964575">
      <w:pPr>
        <w:pStyle w:val="Nagwek2"/>
        <w:keepNext w:val="0"/>
        <w:widowControl w:val="0"/>
        <w:numPr>
          <w:ilvl w:val="1"/>
          <w:numId w:val="66"/>
        </w:numPr>
        <w:spacing w:line="240" w:lineRule="exact"/>
        <w:rPr>
          <w:rFonts w:asciiTheme="minorHAnsi" w:hAnsiTheme="minorHAnsi" w:cstheme="minorHAnsi"/>
        </w:rPr>
      </w:pPr>
      <w:r>
        <w:rPr>
          <w:rFonts w:asciiTheme="minorHAnsi" w:hAnsiTheme="minorHAnsi" w:cstheme="minorHAnsi"/>
        </w:rPr>
        <w:t xml:space="preserve">Strony </w:t>
      </w:r>
      <w:r w:rsidRPr="008506DD">
        <w:rPr>
          <w:rFonts w:asciiTheme="minorHAnsi" w:hAnsiTheme="minorHAnsi" w:cstheme="minorHAnsi"/>
        </w:rPr>
        <w:t>oświadczają, że zobowiązują się do ochrony danych osobowych udostępnianych wzajemnie w związku z jej wykonaniem, stosując w tym celu odpowiednie środki organizacyjne i techniczne, o których mowa w art. 32 RODO, a także inne powszechnie obowiązujące przepisy prawa unijnego i krajowego, które chronią prawa osób, których dane dotyczą.</w:t>
      </w:r>
    </w:p>
    <w:p w14:paraId="3A1A717E" w14:textId="14DE77A0" w:rsidR="007A5ACF" w:rsidRPr="00C23236" w:rsidRDefault="007A5ACF" w:rsidP="00964575">
      <w:pPr>
        <w:pStyle w:val="Nagwek2"/>
        <w:keepNext w:val="0"/>
        <w:widowControl w:val="0"/>
        <w:numPr>
          <w:ilvl w:val="1"/>
          <w:numId w:val="66"/>
        </w:numPr>
        <w:spacing w:line="240" w:lineRule="exact"/>
        <w:rPr>
          <w:rFonts w:asciiTheme="minorHAnsi" w:hAnsiTheme="minorHAnsi" w:cstheme="minorHAnsi"/>
        </w:rPr>
      </w:pPr>
      <w:r w:rsidRPr="006110B9">
        <w:rPr>
          <w:rFonts w:asciiTheme="minorHAnsi" w:hAnsiTheme="minorHAnsi" w:cstheme="minorHAnsi"/>
        </w:rPr>
        <w:t>Każda ze Stron oświadcza, że jej pracownicy, współpracownicy lub inne osoby fizyczne posiadające</w:t>
      </w:r>
      <w:r>
        <w:rPr>
          <w:rFonts w:asciiTheme="minorHAnsi" w:hAnsiTheme="minorHAnsi" w:cstheme="minorHAnsi"/>
        </w:rPr>
        <w:t xml:space="preserve"> </w:t>
      </w:r>
      <w:r w:rsidRPr="006110B9">
        <w:rPr>
          <w:rFonts w:asciiTheme="minorHAnsi" w:hAnsiTheme="minorHAnsi" w:cstheme="minorHAnsi"/>
        </w:rPr>
        <w:t>dostęp</w:t>
      </w:r>
      <w:r>
        <w:rPr>
          <w:rFonts w:asciiTheme="minorHAnsi" w:hAnsiTheme="minorHAnsi" w:cstheme="minorHAnsi"/>
        </w:rPr>
        <w:t xml:space="preserve"> </w:t>
      </w:r>
      <w:r w:rsidRPr="006110B9">
        <w:rPr>
          <w:rFonts w:asciiTheme="minorHAnsi" w:hAnsiTheme="minorHAnsi" w:cstheme="minorHAnsi"/>
        </w:rPr>
        <w:t xml:space="preserve">do danych osobowych przedstawicieli drugiej Strony (w tym danych kontaktowych) znają przepisy dotyczące ochrony danych osobowych, działają na podstawie polecenia administratora (art. 29 RODO) lub imiennego upoważnienia uprawniającego do przetwarzania danych osobowych w tym zakresie, a także zobowiązane są do zachowania w tajemnicy informacji prawnie </w:t>
      </w:r>
      <w:r w:rsidRPr="00C23236">
        <w:rPr>
          <w:rFonts w:asciiTheme="minorHAnsi" w:hAnsiTheme="minorHAnsi" w:cstheme="minorHAnsi"/>
        </w:rPr>
        <w:t>chronionych i danych osobowych.</w:t>
      </w:r>
    </w:p>
    <w:p w14:paraId="2380CCE3" w14:textId="77777777" w:rsidR="007A5ACF" w:rsidRPr="00C23236" w:rsidRDefault="007A5ACF" w:rsidP="00964575">
      <w:pPr>
        <w:pStyle w:val="Nagwek2"/>
        <w:keepNext w:val="0"/>
        <w:widowControl w:val="0"/>
        <w:numPr>
          <w:ilvl w:val="1"/>
          <w:numId w:val="66"/>
        </w:numPr>
        <w:spacing w:line="240" w:lineRule="exact"/>
        <w:rPr>
          <w:rFonts w:asciiTheme="minorHAnsi" w:hAnsiTheme="minorHAnsi" w:cstheme="minorHAnsi"/>
        </w:rPr>
      </w:pPr>
      <w:r w:rsidRPr="00C23236">
        <w:rPr>
          <w:rFonts w:asciiTheme="minorHAnsi" w:hAnsiTheme="minorHAnsi" w:cstheme="minorHAnsi"/>
        </w:rPr>
        <w:t xml:space="preserve">Zamawiający </w:t>
      </w:r>
      <w:r w:rsidRPr="00C23236">
        <w:rPr>
          <w:rFonts w:ascii="Calibri" w:hAnsi="Calibri" w:cs="Calibri"/>
        </w:rPr>
        <w:t>dopełnia obowiązku informacyjnego, o którym mowa w art. 13 ust. 1 i 2 RODO wobec osób fizycznych, których dane osobowe pozyskał bezpośrednio od tych osób, w oparciu o klauzulę informacyjną stanowiąca Załącznik nr 10 do Umowy.</w:t>
      </w:r>
    </w:p>
    <w:p w14:paraId="1F40D956" w14:textId="77777777" w:rsidR="007A5ACF" w:rsidRPr="00C23236" w:rsidRDefault="007A5ACF" w:rsidP="00964575">
      <w:pPr>
        <w:pStyle w:val="Nagwek2"/>
        <w:keepNext w:val="0"/>
        <w:widowControl w:val="0"/>
        <w:numPr>
          <w:ilvl w:val="1"/>
          <w:numId w:val="66"/>
        </w:numPr>
        <w:spacing w:line="240" w:lineRule="exact"/>
        <w:rPr>
          <w:rFonts w:asciiTheme="minorHAnsi" w:hAnsiTheme="minorHAnsi" w:cstheme="minorHAnsi"/>
        </w:rPr>
      </w:pPr>
      <w:r w:rsidRPr="00C23236">
        <w:rPr>
          <w:rFonts w:asciiTheme="minorHAnsi" w:hAnsiTheme="minorHAnsi" w:cstheme="minorHAnsi"/>
        </w:rPr>
        <w:t xml:space="preserve">W związku z pozyskaniem danych osobowych osób, o których mowa w ust. 22.1, Wykonawca zobowiązuje się zrealizować w imieniu Zamawiającego obowiązek informacyjny, o którym mowa w art. 14 ust. 1 i 2 RODO, wobec tych osób wykorzystując odpowiednio klauzulę </w:t>
      </w:r>
      <w:r w:rsidRPr="00C23236">
        <w:rPr>
          <w:rFonts w:asciiTheme="minorHAnsi" w:hAnsiTheme="minorHAnsi" w:cstheme="minorHAnsi"/>
        </w:rPr>
        <w:lastRenderedPageBreak/>
        <w:t>informacyjną stanowiącą Załącznik nr 11 do Umowy. Zrealizowanie obowiązku, o którym mowa w zdaniu poprzednim Wykonawca potwierdza zgodnie z treścią Załącznika nr 12 do Umowy.</w:t>
      </w:r>
    </w:p>
    <w:p w14:paraId="15DE8CEA" w14:textId="77777777" w:rsidR="007A5ACF" w:rsidRDefault="007A5ACF" w:rsidP="00964575">
      <w:pPr>
        <w:pStyle w:val="Nagwek2"/>
        <w:keepNext w:val="0"/>
        <w:widowControl w:val="0"/>
        <w:numPr>
          <w:ilvl w:val="1"/>
          <w:numId w:val="66"/>
        </w:numPr>
        <w:spacing w:line="240" w:lineRule="exact"/>
        <w:rPr>
          <w:rFonts w:asciiTheme="minorHAnsi" w:hAnsiTheme="minorHAnsi" w:cstheme="minorHAnsi"/>
        </w:rPr>
      </w:pPr>
      <w:r w:rsidRPr="00C23236">
        <w:rPr>
          <w:rFonts w:asciiTheme="minorHAnsi" w:hAnsiTheme="minorHAnsi" w:cstheme="minorHAnsi"/>
        </w:rPr>
        <w:t>Wykonawca jest zobowiązany na wezwanie Zamawiającego przedstawić potwierdzenie wypełnienia obowiązku informacyjnego, o którym mowa w ust. 22.6, w terminie nie dłuższym niż 7 dni od otrzymania wezwania. Wezwanie może zostać złożone pisemnie na adres korespondencyjny</w:t>
      </w:r>
      <w:r w:rsidRPr="008506DD">
        <w:rPr>
          <w:rFonts w:asciiTheme="minorHAnsi" w:hAnsiTheme="minorHAnsi" w:cstheme="minorHAnsi"/>
        </w:rPr>
        <w:t xml:space="preserve"> Wykonawcy lub za pośrednictwem poczty elektronicznej na adres mailowy osoby odpowiedzialnej za realizację Umowy.</w:t>
      </w:r>
    </w:p>
    <w:p w14:paraId="15D0AA3A" w14:textId="77777777" w:rsidR="007A5ACF" w:rsidRPr="000501B8" w:rsidRDefault="007A5ACF" w:rsidP="00964575">
      <w:pPr>
        <w:pStyle w:val="Nagwek2"/>
        <w:widowControl w:val="0"/>
        <w:numPr>
          <w:ilvl w:val="1"/>
          <w:numId w:val="66"/>
        </w:numPr>
        <w:spacing w:line="240" w:lineRule="exact"/>
        <w:rPr>
          <w:rFonts w:asciiTheme="minorHAnsi" w:hAnsiTheme="minorHAnsi" w:cstheme="minorHAnsi"/>
        </w:rPr>
      </w:pPr>
      <w:r w:rsidRPr="000501B8">
        <w:rPr>
          <w:rFonts w:asciiTheme="minorHAnsi" w:hAnsiTheme="minorHAnsi" w:cstheme="minorHAnsi"/>
        </w:rPr>
        <w:t>Niezależnie od postanowień powyżej, każda ze Stron, jeśli będzie to konieczne, zrealizuje własny obowiązek informacyjny w przyjęty przez siebie sposób.</w:t>
      </w:r>
    </w:p>
    <w:p w14:paraId="011F35E9" w14:textId="45AEF384" w:rsidR="007A5ACF" w:rsidRPr="000501B8" w:rsidRDefault="007A5ACF" w:rsidP="00964575">
      <w:pPr>
        <w:pStyle w:val="Nagwek2"/>
        <w:widowControl w:val="0"/>
        <w:numPr>
          <w:ilvl w:val="1"/>
          <w:numId w:val="66"/>
        </w:numPr>
        <w:spacing w:line="240" w:lineRule="exact"/>
        <w:rPr>
          <w:rFonts w:asciiTheme="minorHAnsi" w:hAnsiTheme="minorHAnsi" w:cstheme="minorHAnsi"/>
        </w:rPr>
      </w:pPr>
      <w:r w:rsidRPr="000501B8">
        <w:rPr>
          <w:rFonts w:asciiTheme="minorHAnsi" w:hAnsiTheme="minorHAnsi" w:cstheme="minorHAnsi"/>
        </w:rPr>
        <w:t xml:space="preserve">Każda ze Stron przyjmuje do wiadomości, że jeżeli będzie dokonywać przetwarzania udostępnionych  przez drugą Stronę danych osobowych w innym celu niż wskazany w Umowie lub będzie przetwarzać inne dane osobowe od osób, o których mowa w Umowie, stanie się w tym zakresie administratorem tych danych i zobowiązana będzie wypełnić wszystkie obowiązki administratora wynikające z przepisów o ochronie danych osobowych. W takim przypadku żadna ze Stron nie będzie ponosić odpowiedzialności za niezgodne z przepisami działania i zaniechania drugiej Strony w zakresie ww. obowiązków. </w:t>
      </w:r>
    </w:p>
    <w:p w14:paraId="2563E005" w14:textId="5CE7212E" w:rsidR="007A5ACF" w:rsidRPr="00964575" w:rsidRDefault="007A5ACF" w:rsidP="00964575">
      <w:pPr>
        <w:pStyle w:val="Nagwek2"/>
        <w:keepNext w:val="0"/>
        <w:widowControl w:val="0"/>
        <w:numPr>
          <w:ilvl w:val="1"/>
          <w:numId w:val="66"/>
        </w:numPr>
        <w:spacing w:line="240" w:lineRule="exact"/>
        <w:rPr>
          <w:rFonts w:asciiTheme="minorHAnsi" w:hAnsiTheme="minorHAnsi" w:cstheme="minorHAnsi"/>
        </w:rPr>
      </w:pPr>
      <w:r w:rsidRPr="006110B9">
        <w:rPr>
          <w:rFonts w:asciiTheme="minorHAnsi" w:hAnsiTheme="minorHAnsi" w:cstheme="minorHAnsi"/>
        </w:rPr>
        <w:t xml:space="preserve">W przypadku, gdy na potrzeby realizacji Umowy wystąpi konieczność przetwarzania przez Wykonawcę danych osobowych przetwarzanych przez Zamawiającego, jako Administratora lub Podmiot Przetwarzający w rozumieniu RODO, Strony zawrą odrębną umowę </w:t>
      </w:r>
      <w:r w:rsidRPr="00964575">
        <w:rPr>
          <w:rFonts w:asciiTheme="minorHAnsi" w:hAnsiTheme="minorHAnsi" w:cstheme="minorHAnsi"/>
        </w:rPr>
        <w:t>powierzenia przetwarzania danych osobowych w rozumieniu art. 28 ust. 3 RODO zgodnie ze wzorem udostępnionym przez Zamawiającego.</w:t>
      </w:r>
    </w:p>
    <w:p w14:paraId="0395F863" w14:textId="7400937D" w:rsidR="007A5ACF" w:rsidRPr="008506DD" w:rsidRDefault="007A5ACF" w:rsidP="00964575">
      <w:pPr>
        <w:pStyle w:val="Nagwek2"/>
        <w:keepNext w:val="0"/>
        <w:widowControl w:val="0"/>
        <w:numPr>
          <w:ilvl w:val="1"/>
          <w:numId w:val="66"/>
        </w:numPr>
        <w:spacing w:line="240" w:lineRule="exact"/>
        <w:rPr>
          <w:rFonts w:asciiTheme="minorHAnsi" w:hAnsiTheme="minorHAnsi" w:cstheme="minorHAnsi"/>
        </w:rPr>
      </w:pPr>
      <w:r w:rsidRPr="00964575">
        <w:rPr>
          <w:rFonts w:asciiTheme="minorHAnsi" w:hAnsiTheme="minorHAnsi" w:cstheme="minorHAnsi"/>
        </w:rPr>
        <w:t xml:space="preserve">Zamawiający oświadcza, że powołał Inspektora Ochrony Danych, email: </w:t>
      </w:r>
      <w:hyperlink r:id="rId15" w:history="1">
        <w:r w:rsidR="00964575" w:rsidRPr="00964575">
          <w:rPr>
            <w:rStyle w:val="Hipercze"/>
            <w:rFonts w:asciiTheme="minorHAnsi" w:hAnsiTheme="minorHAnsi" w:cstheme="minorHAnsi"/>
          </w:rPr>
          <w:t>iod.pgetorun@gkpge.pl</w:t>
        </w:r>
      </w:hyperlink>
      <w:r w:rsidRPr="00964575">
        <w:rPr>
          <w:rFonts w:asciiTheme="minorHAnsi" w:hAnsiTheme="minorHAnsi" w:cstheme="minorHAnsi"/>
        </w:rPr>
        <w:t>, który jest osobą kontaktową we wszelkich sprawach związanych z ochroną</w:t>
      </w:r>
      <w:r w:rsidRPr="008506DD">
        <w:rPr>
          <w:rFonts w:asciiTheme="minorHAnsi" w:hAnsiTheme="minorHAnsi" w:cstheme="minorHAnsi"/>
        </w:rPr>
        <w:t xml:space="preserve"> danych osobowych u Zamawiającego.</w:t>
      </w:r>
    </w:p>
    <w:p w14:paraId="2B66A168" w14:textId="76E2624C" w:rsidR="007A5ACF" w:rsidRDefault="007A5ACF" w:rsidP="00964575">
      <w:pPr>
        <w:pStyle w:val="Nagwek2"/>
        <w:keepNext w:val="0"/>
        <w:widowControl w:val="0"/>
        <w:numPr>
          <w:ilvl w:val="1"/>
          <w:numId w:val="66"/>
        </w:numPr>
        <w:spacing w:line="240" w:lineRule="exact"/>
        <w:rPr>
          <w:rFonts w:asciiTheme="minorHAnsi" w:hAnsiTheme="minorHAnsi" w:cstheme="minorHAnsi"/>
        </w:rPr>
      </w:pPr>
      <w:r w:rsidRPr="008506DD">
        <w:rPr>
          <w:rFonts w:asciiTheme="minorHAnsi" w:hAnsiTheme="minorHAnsi" w:cstheme="minorHAnsi"/>
        </w:rPr>
        <w:t xml:space="preserve">Wykonawca oświadcza, że powołał Inspektora Ochrony Danych, email: </w:t>
      </w:r>
      <w:r w:rsidRPr="008506DD">
        <w:rPr>
          <w:rFonts w:asciiTheme="minorHAnsi" w:hAnsiTheme="minorHAnsi" w:cstheme="minorHAnsi"/>
          <w:highlight w:val="yellow"/>
        </w:rPr>
        <w:t>[adres email IOD właściwego dla Spółki]</w:t>
      </w:r>
      <w:r w:rsidRPr="008506DD">
        <w:rPr>
          <w:rFonts w:asciiTheme="minorHAnsi" w:hAnsiTheme="minorHAnsi" w:cstheme="minorHAnsi"/>
        </w:rPr>
        <w:t xml:space="preserve">, który jest osobą kontaktową we wszelkich sprawach związanych z ochroną danych osobowych u </w:t>
      </w:r>
      <w:r w:rsidR="005D5BE1">
        <w:rPr>
          <w:rFonts w:asciiTheme="minorHAnsi" w:hAnsiTheme="minorHAnsi" w:cstheme="minorHAnsi"/>
        </w:rPr>
        <w:t>Wykonawcy</w:t>
      </w:r>
      <w:r w:rsidRPr="008506DD">
        <w:rPr>
          <w:rFonts w:asciiTheme="minorHAnsi" w:hAnsiTheme="minorHAnsi" w:cstheme="minorHAnsi"/>
        </w:rPr>
        <w:t xml:space="preserve">. / </w:t>
      </w:r>
      <w:r w:rsidRPr="00637EE9">
        <w:rPr>
          <w:rFonts w:asciiTheme="minorHAnsi" w:hAnsiTheme="minorHAnsi" w:cstheme="minorHAnsi"/>
          <w:highlight w:val="yellow"/>
        </w:rPr>
        <w:t xml:space="preserve">Wykonawca oświadcza, że nie powołał Inspektora Ochrony Danych, natomiast osobą kontaktową we wszelkich sprawach związanych z ochroną </w:t>
      </w:r>
      <w:r w:rsidRPr="00637EE9">
        <w:rPr>
          <w:rFonts w:asciiTheme="minorHAnsi" w:hAnsiTheme="minorHAnsi" w:cstheme="minorHAnsi"/>
          <w:highlight w:val="yellow"/>
        </w:rPr>
        <w:lastRenderedPageBreak/>
        <w:t>danych osobowych u Wykonawcy jest: [adres email / nr tel.].</w:t>
      </w:r>
    </w:p>
    <w:p w14:paraId="00058F0B" w14:textId="1B4ACDCA" w:rsidR="00254986" w:rsidRPr="00E01C5F" w:rsidRDefault="007A5ACF" w:rsidP="00964575">
      <w:pPr>
        <w:pStyle w:val="Nagwek2"/>
        <w:keepNext w:val="0"/>
        <w:widowControl w:val="0"/>
        <w:numPr>
          <w:ilvl w:val="1"/>
          <w:numId w:val="66"/>
        </w:numPr>
        <w:spacing w:line="240" w:lineRule="exact"/>
        <w:rPr>
          <w:rFonts w:ascii="Calibri" w:hAnsi="Calibri" w:cs="Calibri"/>
        </w:rPr>
      </w:pPr>
      <w:r w:rsidRPr="008506DD">
        <w:rPr>
          <w:rFonts w:ascii="Calibri" w:hAnsi="Calibri" w:cs="Calibri"/>
        </w:rPr>
        <w:t xml:space="preserve">Zmiany w </w:t>
      </w:r>
      <w:r w:rsidRPr="00964575">
        <w:rPr>
          <w:rFonts w:ascii="Calibri" w:hAnsi="Calibri" w:cs="Calibri"/>
        </w:rPr>
        <w:t>treści załączników nr 10, 11, 12 nie wymagają zmiany Umowy i aneksu w formie pisemnej. Istotna zmiana załącznika może być skutecznie</w:t>
      </w:r>
      <w:r w:rsidRPr="008506DD">
        <w:rPr>
          <w:rFonts w:ascii="Calibri" w:hAnsi="Calibri" w:cs="Calibri"/>
        </w:rPr>
        <w:t xml:space="preserve"> dokonana poprzez przekazanie jego nowej treści za pośrednictwem poczty elektronicznej na adres osoby odpowiedzialnej za realizację Umowy po stronie </w:t>
      </w:r>
      <w:r>
        <w:rPr>
          <w:rFonts w:ascii="Calibri" w:hAnsi="Calibri" w:cs="Calibri"/>
        </w:rPr>
        <w:t>W</w:t>
      </w:r>
      <w:r w:rsidRPr="008506DD">
        <w:rPr>
          <w:rFonts w:ascii="Calibri" w:hAnsi="Calibri" w:cs="Calibri"/>
        </w:rPr>
        <w:t>ykonawcy (osoba kontaktowa) wskazanej w § 5 ust. 5.9 Umowy. W przypadku, gdy w treści Umowy nie wskazano adresów poczty elektronicznej osób odpowiedzialnych za realizację Umowy (osób kontaktowych), Zamawiający przesyła istotnie zmienioną klauzulę informacyjną na adres siedziby Wykonawcy, ewentualnie inny adres wskazany w Umowie. Wykonawca po otrzymaniu klauzuli informacyjnej zobowiązany jest do wykonania w imieniu Zamawiającego, obowiązku informacyjnego, o którym mowa w art. 13 ust. 1 i 2 RODO oraz 14 ust. 1 i 2 RODO wobec osób fizycznych.</w:t>
      </w:r>
      <w:bookmarkStart w:id="208" w:name="x__Toc40704992"/>
      <w:r w:rsidRPr="008506DD">
        <w:rPr>
          <w:rFonts w:ascii="Calibri" w:hAnsi="Calibri" w:cs="Calibri"/>
        </w:rPr>
        <w:t xml:space="preserve"> Zmiany te wchodzą w życie z dniem powiadomienia Wykonawcy o treści zmian przez Zamawiającego</w:t>
      </w:r>
      <w:bookmarkEnd w:id="208"/>
      <w:r w:rsidRPr="008506DD">
        <w:rPr>
          <w:rFonts w:ascii="Calibri" w:hAnsi="Calibri" w:cs="Calibri"/>
        </w:rPr>
        <w:t>.</w:t>
      </w:r>
    </w:p>
    <w:p w14:paraId="6B601DF6" w14:textId="42ED7A2F" w:rsidR="00C113F9" w:rsidRPr="004739DC" w:rsidRDefault="00C113F9" w:rsidP="00964575">
      <w:pPr>
        <w:pStyle w:val="Nagwek1"/>
        <w:keepNext w:val="0"/>
        <w:widowControl w:val="0"/>
        <w:numPr>
          <w:ilvl w:val="0"/>
          <w:numId w:val="66"/>
        </w:numPr>
        <w:spacing w:before="120" w:after="120" w:line="240" w:lineRule="exact"/>
        <w:rPr>
          <w:rFonts w:asciiTheme="minorHAnsi" w:hAnsiTheme="minorHAnsi" w:cstheme="minorHAnsi"/>
          <w:color w:val="092D74"/>
        </w:rPr>
      </w:pPr>
      <w:bookmarkStart w:id="209" w:name="_Toc437005861"/>
      <w:bookmarkStart w:id="210" w:name="_Toc172724160"/>
      <w:r w:rsidRPr="004739DC">
        <w:rPr>
          <w:rFonts w:asciiTheme="minorHAnsi" w:hAnsiTheme="minorHAnsi" w:cstheme="minorHAnsi"/>
          <w:color w:val="092D74"/>
          <w:sz w:val="20"/>
          <w:szCs w:val="20"/>
        </w:rPr>
        <w:t>WŁASNOŚĆ</w:t>
      </w:r>
      <w:bookmarkEnd w:id="210"/>
    </w:p>
    <w:p w14:paraId="616A485F" w14:textId="1BF74673" w:rsidR="00C113F9" w:rsidRPr="006110B9" w:rsidRDefault="00C113F9" w:rsidP="00964575">
      <w:pPr>
        <w:pStyle w:val="Nagwek2"/>
        <w:keepNext w:val="0"/>
        <w:widowControl w:val="0"/>
        <w:numPr>
          <w:ilvl w:val="1"/>
          <w:numId w:val="66"/>
        </w:numPr>
        <w:spacing w:line="240" w:lineRule="exact"/>
        <w:rPr>
          <w:rFonts w:asciiTheme="minorHAnsi" w:hAnsiTheme="minorHAnsi" w:cstheme="minorHAnsi"/>
        </w:rPr>
      </w:pPr>
      <w:r w:rsidRPr="006110B9">
        <w:rPr>
          <w:rFonts w:asciiTheme="minorHAnsi" w:hAnsiTheme="minorHAnsi" w:cstheme="minorHAnsi"/>
        </w:rPr>
        <w:t xml:space="preserve">Prawo własności </w:t>
      </w:r>
      <w:r w:rsidR="001321D6">
        <w:rPr>
          <w:rFonts w:asciiTheme="minorHAnsi" w:hAnsiTheme="minorHAnsi" w:cstheme="minorHAnsi"/>
        </w:rPr>
        <w:t xml:space="preserve">(w tym: ich części składowych i przynależności) </w:t>
      </w:r>
      <w:r w:rsidRPr="006110B9">
        <w:rPr>
          <w:rFonts w:asciiTheme="minorHAnsi" w:hAnsiTheme="minorHAnsi" w:cstheme="minorHAnsi"/>
        </w:rPr>
        <w:t xml:space="preserve">rzeczy przechodzi na Zamawiającego z chwilą </w:t>
      </w:r>
      <w:r w:rsidR="00D33CC2" w:rsidRPr="006110B9">
        <w:rPr>
          <w:rFonts w:asciiTheme="minorHAnsi" w:hAnsiTheme="minorHAnsi" w:cstheme="minorHAnsi"/>
        </w:rPr>
        <w:t>podpisania Protokołu Odbioru</w:t>
      </w:r>
      <w:r w:rsidRPr="006110B9">
        <w:rPr>
          <w:rFonts w:asciiTheme="minorHAnsi" w:hAnsiTheme="minorHAnsi" w:cstheme="minorHAnsi"/>
        </w:rPr>
        <w:t xml:space="preserve">, obejmującego daną rzecz, nawet jeśli ta rzecz nie była w nim wymieniona, lecz była przedmiotem odbioru. </w:t>
      </w:r>
    </w:p>
    <w:p w14:paraId="5383C030" w14:textId="2B752C93" w:rsidR="00C113F9" w:rsidRPr="005334AA" w:rsidRDefault="00C113F9" w:rsidP="00964575">
      <w:pPr>
        <w:pStyle w:val="Nagwek2"/>
        <w:keepNext w:val="0"/>
        <w:widowControl w:val="0"/>
        <w:numPr>
          <w:ilvl w:val="1"/>
          <w:numId w:val="66"/>
        </w:numPr>
        <w:spacing w:line="240" w:lineRule="exact"/>
        <w:rPr>
          <w:rFonts w:asciiTheme="minorHAnsi" w:hAnsiTheme="minorHAnsi" w:cstheme="minorHAnsi"/>
        </w:rPr>
      </w:pPr>
      <w:r w:rsidRPr="006110B9">
        <w:rPr>
          <w:rFonts w:asciiTheme="minorHAnsi" w:hAnsiTheme="minorHAnsi" w:cstheme="minorHAnsi"/>
        </w:rPr>
        <w:t>Prawo własności tych wszystkich rzeczy i praw wchodzących w skład Prac,</w:t>
      </w:r>
      <w:r w:rsidR="00B45891" w:rsidRPr="006110B9">
        <w:rPr>
          <w:rFonts w:asciiTheme="minorHAnsi" w:hAnsiTheme="minorHAnsi" w:cstheme="minorHAnsi"/>
        </w:rPr>
        <w:t xml:space="preserve"> które nie były objęte żadnym z </w:t>
      </w:r>
      <w:r w:rsidRPr="006110B9">
        <w:rPr>
          <w:rFonts w:asciiTheme="minorHAnsi" w:hAnsiTheme="minorHAnsi" w:cstheme="minorHAnsi"/>
        </w:rPr>
        <w:t>dokonanych wcześniej Odbiorów przechodzi na Zamawiającego także z chwilą wykonania prawa odstąpienia od części Umowy, w zakresie części Prac pozostających przy Zamawiającym wedle jego decyzji.</w:t>
      </w:r>
    </w:p>
    <w:p w14:paraId="0070CEE1" w14:textId="77777777" w:rsidR="00F65861" w:rsidRPr="004739DC" w:rsidRDefault="00F65861" w:rsidP="00964575">
      <w:pPr>
        <w:pStyle w:val="Nagwek1"/>
        <w:keepNext w:val="0"/>
        <w:widowControl w:val="0"/>
        <w:numPr>
          <w:ilvl w:val="0"/>
          <w:numId w:val="66"/>
        </w:numPr>
        <w:spacing w:before="120" w:after="120" w:line="240" w:lineRule="exact"/>
        <w:rPr>
          <w:rFonts w:asciiTheme="minorHAnsi" w:hAnsiTheme="minorHAnsi" w:cstheme="minorHAnsi"/>
          <w:color w:val="092D74"/>
          <w:sz w:val="20"/>
          <w:szCs w:val="20"/>
        </w:rPr>
      </w:pPr>
      <w:bookmarkStart w:id="211" w:name="_Toc455652444"/>
      <w:bookmarkStart w:id="212" w:name="_Toc455652445"/>
      <w:bookmarkStart w:id="213" w:name="_Toc455652446"/>
      <w:bookmarkStart w:id="214" w:name="_Toc455652447"/>
      <w:bookmarkStart w:id="215" w:name="_Toc455652448"/>
      <w:bookmarkStart w:id="216" w:name="_Toc455652449"/>
      <w:bookmarkStart w:id="217" w:name="_Toc455652450"/>
      <w:bookmarkStart w:id="218" w:name="_Ref498069242"/>
      <w:bookmarkStart w:id="219" w:name="_Toc172724161"/>
      <w:bookmarkEnd w:id="211"/>
      <w:bookmarkEnd w:id="212"/>
      <w:bookmarkEnd w:id="213"/>
      <w:bookmarkEnd w:id="214"/>
      <w:bookmarkEnd w:id="215"/>
      <w:bookmarkEnd w:id="216"/>
      <w:bookmarkEnd w:id="217"/>
      <w:r w:rsidRPr="004739DC">
        <w:rPr>
          <w:rFonts w:asciiTheme="minorHAnsi" w:hAnsiTheme="minorHAnsi" w:cstheme="minorHAnsi"/>
          <w:color w:val="092D74"/>
          <w:sz w:val="20"/>
          <w:szCs w:val="20"/>
        </w:rPr>
        <w:t>POSTANOWIENIA KOŃCOWE</w:t>
      </w:r>
      <w:bookmarkEnd w:id="169"/>
      <w:bookmarkEnd w:id="209"/>
      <w:bookmarkEnd w:id="218"/>
      <w:bookmarkEnd w:id="219"/>
    </w:p>
    <w:p w14:paraId="02BD2E43" w14:textId="77777777" w:rsidR="00B96AEC" w:rsidRPr="006110B9" w:rsidRDefault="00B96AEC" w:rsidP="00964575">
      <w:pPr>
        <w:pStyle w:val="Nagwek2"/>
        <w:keepNext w:val="0"/>
        <w:widowControl w:val="0"/>
        <w:numPr>
          <w:ilvl w:val="1"/>
          <w:numId w:val="66"/>
        </w:numPr>
        <w:spacing w:line="240" w:lineRule="exact"/>
        <w:rPr>
          <w:rFonts w:asciiTheme="minorHAnsi" w:hAnsiTheme="minorHAnsi" w:cstheme="minorHAnsi"/>
        </w:rPr>
      </w:pPr>
      <w:bookmarkStart w:id="220" w:name="_Ref498069258"/>
      <w:r w:rsidRPr="006110B9">
        <w:rPr>
          <w:rFonts w:asciiTheme="minorHAnsi" w:hAnsiTheme="minorHAnsi" w:cstheme="minorHAnsi"/>
        </w:rPr>
        <w:t>Wszelkie zmiany i uzupełnienia Umowy wymagają zachowania formy pisemnej w postaci aneksu pod rygorem nieważności</w:t>
      </w:r>
      <w:r w:rsidR="00B2387E" w:rsidRPr="006110B9">
        <w:rPr>
          <w:rFonts w:asciiTheme="minorHAnsi" w:hAnsiTheme="minorHAnsi" w:cstheme="minorHAnsi"/>
        </w:rPr>
        <w:t>, z zastrzeżeniem wyjątków przewidzianych w Umowie</w:t>
      </w:r>
      <w:r w:rsidR="007947F9" w:rsidRPr="006110B9">
        <w:rPr>
          <w:rFonts w:asciiTheme="minorHAnsi" w:hAnsiTheme="minorHAnsi" w:cstheme="minorHAnsi"/>
        </w:rPr>
        <w:t>.</w:t>
      </w:r>
      <w:bookmarkEnd w:id="220"/>
    </w:p>
    <w:p w14:paraId="2EA46D60" w14:textId="77777777" w:rsidR="00C113F9" w:rsidRPr="006110B9" w:rsidRDefault="00B96AEC" w:rsidP="00964575">
      <w:pPr>
        <w:pStyle w:val="Nagwek2"/>
        <w:keepNext w:val="0"/>
        <w:widowControl w:val="0"/>
        <w:numPr>
          <w:ilvl w:val="1"/>
          <w:numId w:val="66"/>
        </w:numPr>
        <w:spacing w:line="240" w:lineRule="exact"/>
        <w:rPr>
          <w:rFonts w:asciiTheme="minorHAnsi" w:hAnsiTheme="minorHAnsi" w:cstheme="minorHAnsi"/>
        </w:rPr>
      </w:pPr>
      <w:r w:rsidRPr="006110B9">
        <w:rPr>
          <w:rFonts w:asciiTheme="minorHAnsi" w:hAnsiTheme="minorHAnsi" w:cstheme="minorHAnsi"/>
        </w:rPr>
        <w:t>Jeżeli jakiekolwiek postanowienie Umowy zostanie uznane za nieważne lub niewykonalne, nie ma to wpływu na ważność lub wykonalność pozostałych postanowień Umowy, chyba że</w:t>
      </w:r>
      <w:r w:rsidR="00E249E1" w:rsidRPr="006110B9">
        <w:rPr>
          <w:rFonts w:asciiTheme="minorHAnsi" w:hAnsiTheme="minorHAnsi" w:cstheme="minorHAnsi"/>
        </w:rPr>
        <w:t xml:space="preserve"> </w:t>
      </w:r>
      <w:r w:rsidRPr="006110B9">
        <w:rPr>
          <w:rFonts w:asciiTheme="minorHAnsi" w:hAnsiTheme="minorHAnsi" w:cstheme="minorHAnsi"/>
        </w:rPr>
        <w:t>z okoliczności wynika, że bez takich nieważnych lub niewykonalnych postanowień Umowa nie zostałaby zawarta</w:t>
      </w:r>
      <w:r w:rsidR="008F3D3A" w:rsidRPr="006110B9">
        <w:rPr>
          <w:rFonts w:asciiTheme="minorHAnsi" w:hAnsiTheme="minorHAnsi" w:cstheme="minorHAnsi"/>
        </w:rPr>
        <w:t>.</w:t>
      </w:r>
      <w:r w:rsidR="00C113F9" w:rsidRPr="006110B9">
        <w:rPr>
          <w:rFonts w:asciiTheme="minorHAnsi" w:hAnsiTheme="minorHAnsi" w:cstheme="minorHAnsi"/>
        </w:rPr>
        <w:t xml:space="preserve"> Jeżeli nieważność lub niewykonalność jednego lub więcej postanowień Umowy stworzy sytuację nieprzewidzianą w Umowie, Strony wspólnie ustalą postanowienie </w:t>
      </w:r>
      <w:r w:rsidR="00C113F9" w:rsidRPr="006110B9">
        <w:rPr>
          <w:rFonts w:asciiTheme="minorHAnsi" w:hAnsiTheme="minorHAnsi" w:cstheme="minorHAnsi"/>
        </w:rPr>
        <w:lastRenderedPageBreak/>
        <w:t>mające efekt prawny i gospodarczy możliwie najbardziej zbliżone do założeń tego nieważnego postanowienia i pokrywające brakujące postanowienie w sposób rozsądnie zbliżony do celów Umowy. Interpretacja postanowień Umowy będzie odbywała się z zastosowaniem dyrektywy życzliwej interpretacji (</w:t>
      </w:r>
      <w:r w:rsidR="00C113F9" w:rsidRPr="006110B9">
        <w:rPr>
          <w:rFonts w:asciiTheme="minorHAnsi" w:hAnsiTheme="minorHAnsi" w:cstheme="minorHAnsi"/>
          <w:i/>
        </w:rPr>
        <w:t>benigna interpretatio</w:t>
      </w:r>
      <w:r w:rsidR="00C113F9" w:rsidRPr="006110B9">
        <w:rPr>
          <w:rFonts w:asciiTheme="minorHAnsi" w:hAnsiTheme="minorHAnsi" w:cstheme="minorHAnsi"/>
        </w:rPr>
        <w:t>), zmierzającej do osiągnięcia, w możliwie najwyższym stopniu, zamierzonych przez Strony skutków prawnych i</w:t>
      </w:r>
      <w:r w:rsidR="008F3D3A" w:rsidRPr="006110B9">
        <w:rPr>
          <w:rFonts w:asciiTheme="minorHAnsi" w:hAnsiTheme="minorHAnsi" w:cstheme="minorHAnsi"/>
        </w:rPr>
        <w:t> </w:t>
      </w:r>
      <w:r w:rsidR="00C113F9" w:rsidRPr="006110B9">
        <w:rPr>
          <w:rFonts w:asciiTheme="minorHAnsi" w:hAnsiTheme="minorHAnsi" w:cstheme="minorHAnsi"/>
        </w:rPr>
        <w:t>gospodarczych.</w:t>
      </w:r>
    </w:p>
    <w:p w14:paraId="7504C137" w14:textId="6AACA484" w:rsidR="00B96AEC" w:rsidRPr="006110B9" w:rsidRDefault="00B96AEC" w:rsidP="00964575">
      <w:pPr>
        <w:pStyle w:val="Nagwek2"/>
        <w:keepNext w:val="0"/>
        <w:widowControl w:val="0"/>
        <w:numPr>
          <w:ilvl w:val="1"/>
          <w:numId w:val="66"/>
        </w:numPr>
        <w:spacing w:line="240" w:lineRule="exact"/>
        <w:rPr>
          <w:rFonts w:asciiTheme="minorHAnsi" w:hAnsiTheme="minorHAnsi" w:cstheme="minorHAnsi"/>
        </w:rPr>
      </w:pPr>
      <w:r w:rsidRPr="006110B9">
        <w:rPr>
          <w:rFonts w:asciiTheme="minorHAnsi" w:hAnsiTheme="minorHAnsi" w:cstheme="minorHAnsi"/>
        </w:rPr>
        <w:t>Umowa podlega prawu polskiem</w:t>
      </w:r>
      <w:r w:rsidR="00CD4AC3" w:rsidRPr="006110B9">
        <w:rPr>
          <w:rFonts w:asciiTheme="minorHAnsi" w:hAnsiTheme="minorHAnsi" w:cstheme="minorHAnsi"/>
        </w:rPr>
        <w:t>u a w sprawach nie</w:t>
      </w:r>
      <w:r w:rsidRPr="006110B9">
        <w:rPr>
          <w:rFonts w:asciiTheme="minorHAnsi" w:hAnsiTheme="minorHAnsi" w:cstheme="minorHAnsi"/>
        </w:rPr>
        <w:t>uregulowanych niniejszą Umową mają zastosowanie przepisy Kodeksu Cywilnego.</w:t>
      </w:r>
    </w:p>
    <w:p w14:paraId="52755B85" w14:textId="77777777" w:rsidR="00982D67" w:rsidRPr="006110B9" w:rsidRDefault="00B96AEC" w:rsidP="00964575">
      <w:pPr>
        <w:pStyle w:val="Nagwek2"/>
        <w:keepNext w:val="0"/>
        <w:widowControl w:val="0"/>
        <w:numPr>
          <w:ilvl w:val="1"/>
          <w:numId w:val="66"/>
        </w:numPr>
        <w:spacing w:line="240" w:lineRule="exact"/>
        <w:rPr>
          <w:rFonts w:asciiTheme="minorHAnsi" w:hAnsiTheme="minorHAnsi" w:cstheme="minorHAnsi"/>
        </w:rPr>
      </w:pPr>
      <w:r w:rsidRPr="006110B9">
        <w:rPr>
          <w:rFonts w:asciiTheme="minorHAnsi" w:hAnsiTheme="minorHAnsi" w:cstheme="minorHAnsi"/>
        </w:rPr>
        <w:t>O ile nie zostanie osiągnięte polubowne rozstrzygnięcie sporu, to spory podlegają ostatecznemu rozstrzygnięciu sądowemu. Sądem właściwym do roz</w:t>
      </w:r>
      <w:r w:rsidR="00955429" w:rsidRPr="006110B9">
        <w:rPr>
          <w:rFonts w:asciiTheme="minorHAnsi" w:hAnsiTheme="minorHAnsi" w:cstheme="minorHAnsi"/>
        </w:rPr>
        <w:t>strzygania sporów będzie sąd, w </w:t>
      </w:r>
      <w:r w:rsidRPr="006110B9">
        <w:rPr>
          <w:rFonts w:asciiTheme="minorHAnsi" w:hAnsiTheme="minorHAnsi" w:cstheme="minorHAnsi"/>
        </w:rPr>
        <w:t>okręgu którego znajduje się</w:t>
      </w:r>
      <w:r w:rsidR="008F3D3A" w:rsidRPr="006110B9">
        <w:rPr>
          <w:rFonts w:asciiTheme="minorHAnsi" w:hAnsiTheme="minorHAnsi" w:cstheme="minorHAnsi"/>
        </w:rPr>
        <w:t xml:space="preserve"> </w:t>
      </w:r>
      <w:r w:rsidR="00692B88" w:rsidRPr="006110B9">
        <w:rPr>
          <w:rFonts w:asciiTheme="minorHAnsi" w:hAnsiTheme="minorHAnsi" w:cstheme="minorHAnsi"/>
        </w:rPr>
        <w:t>siedziba Zamawiającego</w:t>
      </w:r>
      <w:r w:rsidR="00CD4AC3" w:rsidRPr="006110B9">
        <w:rPr>
          <w:rFonts w:asciiTheme="minorHAnsi" w:hAnsiTheme="minorHAnsi" w:cstheme="minorHAnsi"/>
        </w:rPr>
        <w:t>.</w:t>
      </w:r>
    </w:p>
    <w:p w14:paraId="1B9A2439" w14:textId="54D6BFBF" w:rsidR="00FD5299" w:rsidRPr="006110B9" w:rsidRDefault="00AB12E6" w:rsidP="00964575">
      <w:pPr>
        <w:pStyle w:val="Nagwek2"/>
        <w:keepNext w:val="0"/>
        <w:widowControl w:val="0"/>
        <w:numPr>
          <w:ilvl w:val="1"/>
          <w:numId w:val="66"/>
        </w:numPr>
        <w:spacing w:line="240" w:lineRule="exact"/>
        <w:rPr>
          <w:rFonts w:asciiTheme="minorHAnsi" w:hAnsiTheme="minorHAnsi" w:cstheme="minorHAnsi"/>
        </w:rPr>
      </w:pPr>
      <w:r w:rsidRPr="006110B9">
        <w:rPr>
          <w:rFonts w:asciiTheme="minorHAnsi" w:hAnsiTheme="minorHAnsi" w:cstheme="minorHAnsi"/>
        </w:rPr>
        <w:t xml:space="preserve">Zamawiający zastrzega możliwość aktualizacji wzorów Załączników nr </w:t>
      </w:r>
      <w:r w:rsidR="00525A97" w:rsidRPr="006110B9">
        <w:rPr>
          <w:rFonts w:asciiTheme="minorHAnsi" w:hAnsiTheme="minorHAnsi" w:cstheme="minorHAnsi"/>
        </w:rPr>
        <w:t>7-8</w:t>
      </w:r>
      <w:r w:rsidR="00850587" w:rsidRPr="006110B9">
        <w:rPr>
          <w:rFonts w:asciiTheme="minorHAnsi" w:hAnsiTheme="minorHAnsi" w:cstheme="minorHAnsi"/>
        </w:rPr>
        <w:t xml:space="preserve"> </w:t>
      </w:r>
      <w:r w:rsidRPr="006110B9">
        <w:rPr>
          <w:rFonts w:asciiTheme="minorHAnsi" w:hAnsiTheme="minorHAnsi" w:cstheme="minorHAnsi"/>
        </w:rPr>
        <w:t>do Umowy. Zmiana ta nie wymaga aneksowania</w:t>
      </w:r>
      <w:r w:rsidR="00955429" w:rsidRPr="006110B9">
        <w:rPr>
          <w:rFonts w:asciiTheme="minorHAnsi" w:hAnsiTheme="minorHAnsi" w:cstheme="minorHAnsi"/>
        </w:rPr>
        <w:t xml:space="preserve"> Umowy</w:t>
      </w:r>
      <w:r w:rsidRPr="006110B9">
        <w:rPr>
          <w:rFonts w:asciiTheme="minorHAnsi" w:hAnsiTheme="minorHAnsi" w:cstheme="minorHAnsi"/>
        </w:rPr>
        <w:t xml:space="preserve">. </w:t>
      </w:r>
      <w:r w:rsidR="00CC2C6E" w:rsidRPr="006110B9">
        <w:rPr>
          <w:rFonts w:asciiTheme="minorHAnsi" w:hAnsiTheme="minorHAnsi" w:cstheme="minorHAnsi"/>
        </w:rPr>
        <w:t xml:space="preserve">Aktualne wersje </w:t>
      </w:r>
      <w:r w:rsidRPr="006110B9">
        <w:rPr>
          <w:rFonts w:asciiTheme="minorHAnsi" w:hAnsiTheme="minorHAnsi" w:cstheme="minorHAnsi"/>
        </w:rPr>
        <w:t xml:space="preserve">ww. dokumentów udostępniono pod adresem: </w:t>
      </w:r>
      <w:r w:rsidR="000B5FEB" w:rsidRPr="00B4071B">
        <w:rPr>
          <w:rFonts w:ascii="Calibri" w:hAnsi="Calibri" w:cs="Arial"/>
          <w:snapToGrid w:val="0"/>
        </w:rPr>
        <w:t>https://swpp2.gkpge.pl</w:t>
      </w:r>
      <w:r w:rsidRPr="006110B9">
        <w:rPr>
          <w:rFonts w:asciiTheme="minorHAnsi" w:hAnsiTheme="minorHAnsi" w:cstheme="minorHAnsi"/>
        </w:rPr>
        <w:t xml:space="preserve">. </w:t>
      </w:r>
    </w:p>
    <w:p w14:paraId="036C5961" w14:textId="77777777" w:rsidR="00F65861" w:rsidRPr="006110B9" w:rsidRDefault="00660379" w:rsidP="00964575">
      <w:pPr>
        <w:pStyle w:val="Nagwek2"/>
        <w:keepNext w:val="0"/>
        <w:widowControl w:val="0"/>
        <w:numPr>
          <w:ilvl w:val="1"/>
          <w:numId w:val="66"/>
        </w:numPr>
        <w:spacing w:line="240" w:lineRule="exact"/>
        <w:rPr>
          <w:rFonts w:asciiTheme="minorHAnsi" w:hAnsiTheme="minorHAnsi" w:cstheme="minorHAnsi"/>
        </w:rPr>
      </w:pPr>
      <w:r w:rsidRPr="006110B9">
        <w:rPr>
          <w:rFonts w:asciiTheme="minorHAnsi" w:hAnsiTheme="minorHAnsi" w:cstheme="minorHAnsi"/>
        </w:rPr>
        <w:t>Umowę sporządzono w 2 jednobrzmiących egzemplarzach, po 1 dla Zamawiającego</w:t>
      </w:r>
      <w:r w:rsidR="00E249E1" w:rsidRPr="006110B9">
        <w:rPr>
          <w:rFonts w:asciiTheme="minorHAnsi" w:hAnsiTheme="minorHAnsi" w:cstheme="minorHAnsi"/>
        </w:rPr>
        <w:t xml:space="preserve"> </w:t>
      </w:r>
      <w:r w:rsidR="00955429" w:rsidRPr="006110B9">
        <w:rPr>
          <w:rFonts w:asciiTheme="minorHAnsi" w:hAnsiTheme="minorHAnsi" w:cstheme="minorHAnsi"/>
        </w:rPr>
        <w:t>i </w:t>
      </w:r>
      <w:r w:rsidRPr="006110B9">
        <w:rPr>
          <w:rFonts w:asciiTheme="minorHAnsi" w:hAnsiTheme="minorHAnsi" w:cstheme="minorHAnsi"/>
        </w:rPr>
        <w:t>Wykonawcy.</w:t>
      </w:r>
    </w:p>
    <w:p w14:paraId="6EAD9A54" w14:textId="77777777" w:rsidR="00F65861" w:rsidRPr="006110B9" w:rsidRDefault="00F65861" w:rsidP="00964575">
      <w:pPr>
        <w:pStyle w:val="Nagwek2"/>
        <w:keepNext w:val="0"/>
        <w:widowControl w:val="0"/>
        <w:numPr>
          <w:ilvl w:val="1"/>
          <w:numId w:val="66"/>
        </w:numPr>
        <w:spacing w:line="240" w:lineRule="exact"/>
        <w:rPr>
          <w:rFonts w:asciiTheme="minorHAnsi" w:hAnsiTheme="minorHAnsi" w:cstheme="minorHAnsi"/>
        </w:rPr>
      </w:pPr>
      <w:r w:rsidRPr="006110B9">
        <w:rPr>
          <w:rFonts w:asciiTheme="minorHAnsi" w:hAnsiTheme="minorHAnsi" w:cstheme="minorHAnsi"/>
        </w:rPr>
        <w:t>Integralną częścią Umowy są:</w:t>
      </w:r>
    </w:p>
    <w:p w14:paraId="15067C48" w14:textId="6799676C" w:rsidR="00563ADC" w:rsidRPr="006110B9" w:rsidRDefault="00563ADC" w:rsidP="006574C9">
      <w:pPr>
        <w:pStyle w:val="Nagwek2"/>
        <w:keepNext w:val="0"/>
        <w:widowControl w:val="0"/>
        <w:numPr>
          <w:ilvl w:val="0"/>
          <w:numId w:val="0"/>
        </w:numPr>
        <w:spacing w:line="240" w:lineRule="exact"/>
        <w:ind w:left="1276"/>
        <w:rPr>
          <w:rFonts w:asciiTheme="minorHAnsi" w:hAnsiTheme="minorHAnsi" w:cstheme="minorHAnsi"/>
        </w:rPr>
      </w:pPr>
    </w:p>
    <w:p w14:paraId="230DCF52" w14:textId="309757FE" w:rsidR="00525A97" w:rsidRPr="00964575" w:rsidRDefault="00525A97" w:rsidP="006574C9">
      <w:pPr>
        <w:pStyle w:val="Nagwek2"/>
        <w:keepNext w:val="0"/>
        <w:widowControl w:val="0"/>
        <w:numPr>
          <w:ilvl w:val="0"/>
          <w:numId w:val="0"/>
        </w:numPr>
        <w:spacing w:line="240" w:lineRule="exact"/>
        <w:ind w:left="567"/>
        <w:rPr>
          <w:rFonts w:asciiTheme="minorHAnsi" w:hAnsiTheme="minorHAnsi" w:cstheme="minorHAnsi"/>
        </w:rPr>
      </w:pPr>
      <w:r w:rsidRPr="006110B9">
        <w:rPr>
          <w:rFonts w:asciiTheme="minorHAnsi" w:hAnsiTheme="minorHAnsi" w:cstheme="minorHAnsi"/>
        </w:rPr>
        <w:t xml:space="preserve">Załącznik nr 1 – </w:t>
      </w:r>
      <w:r w:rsidR="00E176D0" w:rsidRPr="00964575">
        <w:rPr>
          <w:rFonts w:asciiTheme="minorHAnsi" w:hAnsiTheme="minorHAnsi" w:cstheme="minorHAnsi"/>
        </w:rPr>
        <w:t>Opis Przedmiotu Zamówienia</w:t>
      </w:r>
    </w:p>
    <w:p w14:paraId="63D743AB" w14:textId="2F7DC82E" w:rsidR="00525A97" w:rsidRPr="00964575" w:rsidRDefault="00525A97" w:rsidP="006574C9">
      <w:pPr>
        <w:pStyle w:val="Nagwek2"/>
        <w:keepNext w:val="0"/>
        <w:widowControl w:val="0"/>
        <w:numPr>
          <w:ilvl w:val="0"/>
          <w:numId w:val="0"/>
        </w:numPr>
        <w:spacing w:line="240" w:lineRule="exact"/>
        <w:ind w:left="567"/>
        <w:rPr>
          <w:rFonts w:asciiTheme="minorHAnsi" w:hAnsiTheme="minorHAnsi" w:cstheme="minorHAnsi"/>
        </w:rPr>
      </w:pPr>
      <w:r w:rsidRPr="00964575">
        <w:rPr>
          <w:rFonts w:asciiTheme="minorHAnsi" w:hAnsiTheme="minorHAnsi" w:cstheme="minorHAnsi"/>
        </w:rPr>
        <w:t xml:space="preserve">Załącznik nr 2 – </w:t>
      </w:r>
      <w:r w:rsidR="00B6354D" w:rsidRPr="00964575">
        <w:rPr>
          <w:rFonts w:asciiTheme="minorHAnsi" w:hAnsiTheme="minorHAnsi" w:cstheme="minorHAnsi"/>
        </w:rPr>
        <w:t xml:space="preserve">Harmonogram Prac </w:t>
      </w:r>
      <w:r w:rsidRPr="00964575">
        <w:rPr>
          <w:rFonts w:asciiTheme="minorHAnsi" w:hAnsiTheme="minorHAnsi" w:cstheme="minorHAnsi"/>
        </w:rPr>
        <w:t>Utrzymaniowych</w:t>
      </w:r>
    </w:p>
    <w:p w14:paraId="0064C7F3" w14:textId="450D5D10" w:rsidR="00525A97" w:rsidRPr="006110B9" w:rsidRDefault="00525A97" w:rsidP="000C5EA3">
      <w:pPr>
        <w:pStyle w:val="Nagwek2"/>
        <w:keepNext w:val="0"/>
        <w:widowControl w:val="0"/>
        <w:numPr>
          <w:ilvl w:val="0"/>
          <w:numId w:val="0"/>
        </w:numPr>
        <w:spacing w:line="240" w:lineRule="exact"/>
        <w:ind w:left="567"/>
        <w:rPr>
          <w:rFonts w:asciiTheme="minorHAnsi" w:hAnsiTheme="minorHAnsi" w:cstheme="minorHAnsi"/>
          <w:highlight w:val="cyan"/>
        </w:rPr>
      </w:pPr>
      <w:r w:rsidRPr="00964575">
        <w:rPr>
          <w:rFonts w:asciiTheme="minorHAnsi" w:hAnsiTheme="minorHAnsi" w:cstheme="minorHAnsi"/>
        </w:rPr>
        <w:t>Załącznik nr 3 – Katalog</w:t>
      </w:r>
      <w:r w:rsidRPr="006110B9">
        <w:rPr>
          <w:rFonts w:asciiTheme="minorHAnsi" w:hAnsiTheme="minorHAnsi" w:cstheme="minorHAnsi"/>
        </w:rPr>
        <w:t xml:space="preserve"> czynności</w:t>
      </w:r>
    </w:p>
    <w:p w14:paraId="35577172" w14:textId="77777777" w:rsidR="00525A97" w:rsidRPr="006110B9" w:rsidRDefault="00525A97" w:rsidP="006574C9">
      <w:pPr>
        <w:pStyle w:val="Nagwek2"/>
        <w:keepNext w:val="0"/>
        <w:widowControl w:val="0"/>
        <w:numPr>
          <w:ilvl w:val="0"/>
          <w:numId w:val="0"/>
        </w:numPr>
        <w:spacing w:line="240" w:lineRule="exact"/>
        <w:ind w:firstLine="567"/>
        <w:rPr>
          <w:rFonts w:asciiTheme="minorHAnsi" w:hAnsiTheme="minorHAnsi" w:cstheme="minorHAnsi"/>
        </w:rPr>
      </w:pPr>
      <w:r w:rsidRPr="006110B9">
        <w:rPr>
          <w:rFonts w:asciiTheme="minorHAnsi" w:hAnsiTheme="minorHAnsi" w:cstheme="minorHAnsi"/>
        </w:rPr>
        <w:t>Załącznik nr 4 – Lista Podwykonawców/Dalszych Podwykonawców</w:t>
      </w:r>
    </w:p>
    <w:p w14:paraId="76A7F6C8" w14:textId="3962EC72" w:rsidR="00525A97" w:rsidRPr="006110B9" w:rsidRDefault="00525A97" w:rsidP="006574C9">
      <w:pPr>
        <w:widowControl w:val="0"/>
        <w:spacing w:before="120" w:after="120" w:line="240" w:lineRule="exact"/>
        <w:ind w:firstLine="567"/>
        <w:rPr>
          <w:rFonts w:asciiTheme="minorHAnsi" w:hAnsiTheme="minorHAnsi" w:cstheme="minorHAnsi"/>
        </w:rPr>
      </w:pPr>
      <w:r w:rsidRPr="006110B9">
        <w:rPr>
          <w:rFonts w:asciiTheme="minorHAnsi" w:hAnsiTheme="minorHAnsi" w:cstheme="minorHAnsi"/>
        </w:rPr>
        <w:t xml:space="preserve">Załącznik nr 5 – </w:t>
      </w:r>
      <w:r w:rsidR="00DE059E" w:rsidRPr="00DE059E">
        <w:rPr>
          <w:rFonts w:asciiTheme="minorHAnsi" w:hAnsiTheme="minorHAnsi" w:cstheme="minorHAnsi"/>
          <w:i/>
        </w:rPr>
        <w:t>nie dotyczy</w:t>
      </w:r>
      <w:r w:rsidRPr="006110B9">
        <w:rPr>
          <w:rFonts w:asciiTheme="minorHAnsi" w:hAnsiTheme="minorHAnsi" w:cstheme="minorHAnsi"/>
        </w:rPr>
        <w:t xml:space="preserve"> </w:t>
      </w:r>
    </w:p>
    <w:p w14:paraId="24B3531D" w14:textId="77777777" w:rsidR="00525A97" w:rsidRPr="006110B9" w:rsidRDefault="00525A97" w:rsidP="006574C9">
      <w:pPr>
        <w:widowControl w:val="0"/>
        <w:spacing w:before="120" w:after="120" w:line="240" w:lineRule="exact"/>
        <w:ind w:firstLine="567"/>
        <w:rPr>
          <w:rFonts w:asciiTheme="minorHAnsi" w:hAnsiTheme="minorHAnsi" w:cstheme="minorHAnsi"/>
        </w:rPr>
      </w:pPr>
      <w:r w:rsidRPr="006110B9">
        <w:rPr>
          <w:rFonts w:asciiTheme="minorHAnsi" w:hAnsiTheme="minorHAnsi" w:cstheme="minorHAnsi"/>
        </w:rPr>
        <w:t xml:space="preserve">Załącznik nr 5a – Taryfikator Kar BHP dla Wykonawców </w:t>
      </w:r>
    </w:p>
    <w:p w14:paraId="0E884E23" w14:textId="6D688418" w:rsidR="00525A97" w:rsidRPr="006110B9" w:rsidRDefault="00525A97" w:rsidP="006574C9">
      <w:pPr>
        <w:pStyle w:val="Nagwek2"/>
        <w:keepNext w:val="0"/>
        <w:widowControl w:val="0"/>
        <w:numPr>
          <w:ilvl w:val="0"/>
          <w:numId w:val="0"/>
        </w:numPr>
        <w:spacing w:line="240" w:lineRule="exact"/>
        <w:ind w:left="-207" w:firstLine="774"/>
        <w:rPr>
          <w:rFonts w:asciiTheme="minorHAnsi" w:hAnsiTheme="minorHAnsi" w:cstheme="minorHAnsi"/>
        </w:rPr>
      </w:pPr>
      <w:r w:rsidRPr="006110B9">
        <w:rPr>
          <w:rFonts w:asciiTheme="minorHAnsi" w:hAnsiTheme="minorHAnsi" w:cstheme="minorHAnsi"/>
        </w:rPr>
        <w:t>Załącznik nr 6 – Przedstawiciele Stron</w:t>
      </w:r>
    </w:p>
    <w:p w14:paraId="1E2A5CF3" w14:textId="77777777" w:rsidR="00525A97" w:rsidRPr="00C23236" w:rsidRDefault="00525A97" w:rsidP="006574C9">
      <w:pPr>
        <w:pStyle w:val="Nagwek2"/>
        <w:keepNext w:val="0"/>
        <w:widowControl w:val="0"/>
        <w:numPr>
          <w:ilvl w:val="0"/>
          <w:numId w:val="0"/>
        </w:numPr>
        <w:spacing w:line="240" w:lineRule="exact"/>
        <w:ind w:left="567"/>
        <w:rPr>
          <w:rFonts w:asciiTheme="minorHAnsi" w:hAnsiTheme="minorHAnsi" w:cstheme="minorHAnsi"/>
        </w:rPr>
      </w:pPr>
      <w:r w:rsidRPr="006110B9">
        <w:rPr>
          <w:rFonts w:asciiTheme="minorHAnsi" w:hAnsiTheme="minorHAnsi" w:cstheme="minorHAnsi"/>
        </w:rPr>
        <w:t xml:space="preserve">Załącznik nr 7 – Wzór Zlecenia </w:t>
      </w:r>
      <w:r w:rsidRPr="00C23236">
        <w:rPr>
          <w:rFonts w:asciiTheme="minorHAnsi" w:hAnsiTheme="minorHAnsi" w:cstheme="minorHAnsi"/>
        </w:rPr>
        <w:t xml:space="preserve">Wykonania Usługi </w:t>
      </w:r>
    </w:p>
    <w:p w14:paraId="5A3C8DA6" w14:textId="77777777" w:rsidR="00525A97" w:rsidRPr="00C23236" w:rsidRDefault="00525A97" w:rsidP="006574C9">
      <w:pPr>
        <w:pStyle w:val="Nagwek2"/>
        <w:keepNext w:val="0"/>
        <w:widowControl w:val="0"/>
        <w:numPr>
          <w:ilvl w:val="0"/>
          <w:numId w:val="0"/>
        </w:numPr>
        <w:spacing w:line="240" w:lineRule="exact"/>
        <w:ind w:left="567"/>
        <w:rPr>
          <w:rFonts w:asciiTheme="minorHAnsi" w:hAnsiTheme="minorHAnsi" w:cstheme="minorHAnsi"/>
        </w:rPr>
      </w:pPr>
      <w:r w:rsidRPr="00C23236">
        <w:rPr>
          <w:rFonts w:asciiTheme="minorHAnsi" w:hAnsiTheme="minorHAnsi" w:cstheme="minorHAnsi"/>
        </w:rPr>
        <w:lastRenderedPageBreak/>
        <w:t xml:space="preserve">Załącznik nr 8 – Wzór Protokołu Odbioru </w:t>
      </w:r>
    </w:p>
    <w:p w14:paraId="6012FC0F" w14:textId="77777777" w:rsidR="00525A97" w:rsidRPr="00C23236" w:rsidRDefault="00525A97" w:rsidP="006574C9">
      <w:pPr>
        <w:widowControl w:val="0"/>
        <w:spacing w:before="120" w:after="120" w:line="240" w:lineRule="exact"/>
        <w:ind w:left="567"/>
        <w:rPr>
          <w:rFonts w:asciiTheme="minorHAnsi" w:hAnsiTheme="minorHAnsi" w:cstheme="minorHAnsi"/>
        </w:rPr>
      </w:pPr>
      <w:r w:rsidRPr="00C23236">
        <w:rPr>
          <w:rFonts w:asciiTheme="minorHAnsi" w:hAnsiTheme="minorHAnsi" w:cstheme="minorHAnsi"/>
        </w:rPr>
        <w:t>Załącznik nr 9 – Warunki ubezpieczenia</w:t>
      </w:r>
    </w:p>
    <w:p w14:paraId="535CB4B9" w14:textId="73EC8BCB" w:rsidR="00525A97" w:rsidRPr="00C23236" w:rsidRDefault="00525A97" w:rsidP="006574C9">
      <w:pPr>
        <w:widowControl w:val="0"/>
        <w:spacing w:before="120" w:after="120" w:line="240" w:lineRule="exact"/>
        <w:ind w:firstLine="567"/>
        <w:rPr>
          <w:rFonts w:asciiTheme="minorHAnsi" w:hAnsiTheme="minorHAnsi" w:cstheme="minorHAnsi"/>
        </w:rPr>
      </w:pPr>
      <w:r w:rsidRPr="00C23236">
        <w:rPr>
          <w:rFonts w:asciiTheme="minorHAnsi" w:hAnsiTheme="minorHAnsi" w:cstheme="minorHAnsi"/>
        </w:rPr>
        <w:t xml:space="preserve">Załącznik nr 10 – </w:t>
      </w:r>
      <w:r w:rsidR="00172456" w:rsidRPr="00C23236">
        <w:rPr>
          <w:rFonts w:asciiTheme="minorHAnsi" w:hAnsiTheme="minorHAnsi" w:cstheme="minorHAnsi"/>
        </w:rPr>
        <w:t>Klauzula informacyjna dotycząca ochrony danych osobowych z art. 13 RODO</w:t>
      </w:r>
    </w:p>
    <w:p w14:paraId="268DFEEA" w14:textId="0490F5EA" w:rsidR="00525A97" w:rsidRPr="00C23236" w:rsidRDefault="00525A97" w:rsidP="006574C9">
      <w:pPr>
        <w:pStyle w:val="Nagwek2"/>
        <w:keepNext w:val="0"/>
        <w:widowControl w:val="0"/>
        <w:numPr>
          <w:ilvl w:val="0"/>
          <w:numId w:val="0"/>
        </w:numPr>
        <w:spacing w:line="240" w:lineRule="exact"/>
        <w:ind w:left="567"/>
        <w:rPr>
          <w:rFonts w:asciiTheme="minorHAnsi" w:hAnsiTheme="minorHAnsi" w:cstheme="minorHAnsi"/>
        </w:rPr>
      </w:pPr>
      <w:r w:rsidRPr="00C23236">
        <w:rPr>
          <w:rFonts w:asciiTheme="minorHAnsi" w:hAnsiTheme="minorHAnsi" w:cstheme="minorHAnsi"/>
        </w:rPr>
        <w:t xml:space="preserve">Załącznik nr 11 – </w:t>
      </w:r>
      <w:r w:rsidR="00172456" w:rsidRPr="00C23236">
        <w:rPr>
          <w:rFonts w:asciiTheme="minorHAnsi" w:hAnsiTheme="minorHAnsi" w:cstheme="minorHAnsi"/>
        </w:rPr>
        <w:t>Klauzula informacyjna dotycząca ochrony danych osobowych z art. 14 RODO</w:t>
      </w:r>
      <w:r w:rsidRPr="00C23236">
        <w:rPr>
          <w:rFonts w:asciiTheme="minorHAnsi" w:hAnsiTheme="minorHAnsi" w:cstheme="minorHAnsi"/>
        </w:rPr>
        <w:t xml:space="preserve"> </w:t>
      </w:r>
    </w:p>
    <w:p w14:paraId="2591BF5F" w14:textId="0C88AD7A" w:rsidR="00254986" w:rsidRPr="00C23236" w:rsidRDefault="00254986" w:rsidP="00254986">
      <w:pPr>
        <w:pStyle w:val="Nagwek2"/>
        <w:keepNext w:val="0"/>
        <w:widowControl w:val="0"/>
        <w:numPr>
          <w:ilvl w:val="0"/>
          <w:numId w:val="0"/>
        </w:numPr>
        <w:spacing w:line="240" w:lineRule="exact"/>
        <w:ind w:left="567"/>
        <w:rPr>
          <w:rFonts w:asciiTheme="minorHAnsi" w:hAnsiTheme="minorHAnsi" w:cstheme="minorHAnsi"/>
        </w:rPr>
      </w:pPr>
      <w:r w:rsidRPr="00C23236">
        <w:rPr>
          <w:rFonts w:asciiTheme="minorHAnsi" w:hAnsiTheme="minorHAnsi" w:cstheme="minorHAnsi"/>
        </w:rPr>
        <w:t>Załącznik nr 12</w:t>
      </w:r>
      <w:r w:rsidR="00525A97" w:rsidRPr="00C23236">
        <w:rPr>
          <w:rFonts w:asciiTheme="minorHAnsi" w:hAnsiTheme="minorHAnsi" w:cstheme="minorHAnsi"/>
        </w:rPr>
        <w:t xml:space="preserve"> – </w:t>
      </w:r>
      <w:r w:rsidR="00172456" w:rsidRPr="00C23236">
        <w:rPr>
          <w:rFonts w:asciiTheme="minorHAnsi" w:hAnsiTheme="minorHAnsi" w:cstheme="minorHAnsi"/>
        </w:rPr>
        <w:t>Oświadczenie wymagane od Wykonawcy w zakresie wypełniania obowiązków informacyjnych dotyczących ochrony danych osobowych</w:t>
      </w:r>
    </w:p>
    <w:p w14:paraId="49EDC638" w14:textId="0F50176E" w:rsidR="00E01C5F" w:rsidRDefault="00E01C5F" w:rsidP="006574C9">
      <w:pPr>
        <w:widowControl w:val="0"/>
        <w:spacing w:before="120" w:after="120" w:line="240" w:lineRule="exact"/>
        <w:ind w:left="567"/>
        <w:rPr>
          <w:rFonts w:asciiTheme="minorHAnsi" w:hAnsiTheme="minorHAnsi" w:cstheme="minorHAnsi"/>
        </w:rPr>
      </w:pPr>
      <w:r w:rsidRPr="00C23236">
        <w:rPr>
          <w:rFonts w:asciiTheme="minorHAnsi" w:hAnsiTheme="minorHAnsi" w:cstheme="minorHAnsi"/>
        </w:rPr>
        <w:t xml:space="preserve">Załącznik nr </w:t>
      </w:r>
      <w:r w:rsidR="00C23236" w:rsidRPr="00C23236">
        <w:rPr>
          <w:rFonts w:asciiTheme="minorHAnsi" w:hAnsiTheme="minorHAnsi" w:cstheme="minorHAnsi"/>
        </w:rPr>
        <w:t>1</w:t>
      </w:r>
      <w:r w:rsidR="00C23236" w:rsidRPr="006C75F9">
        <w:rPr>
          <w:rFonts w:asciiTheme="minorHAnsi" w:hAnsiTheme="minorHAnsi" w:cstheme="minorHAnsi"/>
        </w:rPr>
        <w:t>3</w:t>
      </w:r>
      <w:r w:rsidRPr="006C75F9">
        <w:rPr>
          <w:rFonts w:asciiTheme="minorHAnsi" w:hAnsiTheme="minorHAnsi" w:cstheme="minorHAnsi"/>
        </w:rPr>
        <w:t>-  Klauzula Sankcyjna</w:t>
      </w:r>
    </w:p>
    <w:p w14:paraId="3E92ACAB" w14:textId="40283802" w:rsidR="0076098A" w:rsidRPr="00E93C08" w:rsidRDefault="00254A00" w:rsidP="006574C9">
      <w:pPr>
        <w:widowControl w:val="0"/>
        <w:spacing w:before="120" w:after="120" w:line="240" w:lineRule="exact"/>
        <w:ind w:left="567"/>
        <w:rPr>
          <w:rFonts w:asciiTheme="minorHAnsi" w:hAnsiTheme="minorHAnsi" w:cstheme="minorHAnsi"/>
        </w:rPr>
      </w:pPr>
      <w:r>
        <w:rPr>
          <w:rFonts w:asciiTheme="minorHAnsi" w:hAnsiTheme="minorHAnsi" w:cstheme="minorHAnsi"/>
        </w:rPr>
        <w:t xml:space="preserve">Załącznik nr </w:t>
      </w:r>
      <w:r w:rsidR="00C23236">
        <w:rPr>
          <w:rFonts w:asciiTheme="minorHAnsi" w:hAnsiTheme="minorHAnsi" w:cstheme="minorHAnsi"/>
        </w:rPr>
        <w:t>14</w:t>
      </w:r>
      <w:r w:rsidR="0076098A" w:rsidRPr="00E93C08">
        <w:rPr>
          <w:rFonts w:asciiTheme="minorHAnsi" w:hAnsiTheme="minorHAnsi" w:cstheme="minorHAnsi"/>
        </w:rPr>
        <w:t xml:space="preserve">-  aktualne odpisy z KRS dotyczące Stron </w:t>
      </w:r>
    </w:p>
    <w:p w14:paraId="37DE6EEF" w14:textId="77777777" w:rsidR="00635812" w:rsidRPr="006110B9" w:rsidRDefault="00F65861" w:rsidP="006574C9">
      <w:pPr>
        <w:widowControl w:val="0"/>
        <w:spacing w:before="120" w:after="120" w:line="240" w:lineRule="exact"/>
        <w:jc w:val="center"/>
        <w:rPr>
          <w:rFonts w:asciiTheme="minorHAnsi" w:hAnsiTheme="minorHAnsi" w:cstheme="minorHAnsi"/>
        </w:rPr>
      </w:pPr>
      <w:r w:rsidRPr="006110B9">
        <w:rPr>
          <w:rFonts w:asciiTheme="minorHAnsi" w:hAnsiTheme="minorHAnsi" w:cstheme="minorHAnsi"/>
          <w:b/>
          <w:snapToGrid w:val="0"/>
        </w:rPr>
        <w:t>Zamawiając</w:t>
      </w:r>
      <w:r w:rsidR="008734FE" w:rsidRPr="006110B9">
        <w:rPr>
          <w:rFonts w:asciiTheme="minorHAnsi" w:hAnsiTheme="minorHAnsi" w:cstheme="minorHAnsi"/>
          <w:b/>
          <w:snapToGrid w:val="0"/>
        </w:rPr>
        <w:t>y</w:t>
      </w:r>
      <w:r w:rsidR="00193814" w:rsidRPr="006110B9">
        <w:rPr>
          <w:rFonts w:asciiTheme="minorHAnsi" w:hAnsiTheme="minorHAnsi" w:cstheme="minorHAnsi"/>
          <w:b/>
          <w:snapToGrid w:val="0"/>
        </w:rPr>
        <w:tab/>
      </w:r>
      <w:r w:rsidR="00193814" w:rsidRPr="006110B9">
        <w:rPr>
          <w:rFonts w:asciiTheme="minorHAnsi" w:hAnsiTheme="minorHAnsi" w:cstheme="minorHAnsi"/>
          <w:b/>
          <w:snapToGrid w:val="0"/>
        </w:rPr>
        <w:tab/>
      </w:r>
      <w:r w:rsidR="00193814" w:rsidRPr="006110B9">
        <w:rPr>
          <w:rFonts w:asciiTheme="minorHAnsi" w:hAnsiTheme="minorHAnsi" w:cstheme="minorHAnsi"/>
          <w:b/>
          <w:snapToGrid w:val="0"/>
        </w:rPr>
        <w:tab/>
      </w:r>
      <w:r w:rsidR="00193814" w:rsidRPr="006110B9">
        <w:rPr>
          <w:rFonts w:asciiTheme="minorHAnsi" w:hAnsiTheme="minorHAnsi" w:cstheme="minorHAnsi"/>
          <w:b/>
          <w:snapToGrid w:val="0"/>
        </w:rPr>
        <w:tab/>
      </w:r>
      <w:r w:rsidR="00193814" w:rsidRPr="006110B9">
        <w:rPr>
          <w:rFonts w:asciiTheme="minorHAnsi" w:hAnsiTheme="minorHAnsi" w:cstheme="minorHAnsi"/>
          <w:b/>
          <w:snapToGrid w:val="0"/>
        </w:rPr>
        <w:tab/>
      </w:r>
      <w:r w:rsidR="00193814" w:rsidRPr="006110B9">
        <w:rPr>
          <w:rFonts w:asciiTheme="minorHAnsi" w:hAnsiTheme="minorHAnsi" w:cstheme="minorHAnsi"/>
          <w:b/>
          <w:snapToGrid w:val="0"/>
        </w:rPr>
        <w:tab/>
      </w:r>
      <w:r w:rsidR="00193814" w:rsidRPr="006110B9">
        <w:rPr>
          <w:rFonts w:asciiTheme="minorHAnsi" w:hAnsiTheme="minorHAnsi" w:cstheme="minorHAnsi"/>
          <w:b/>
          <w:snapToGrid w:val="0"/>
        </w:rPr>
        <w:tab/>
      </w:r>
      <w:r w:rsidR="00193814" w:rsidRPr="006110B9">
        <w:rPr>
          <w:rFonts w:asciiTheme="minorHAnsi" w:hAnsiTheme="minorHAnsi" w:cstheme="minorHAnsi"/>
          <w:b/>
          <w:snapToGrid w:val="0"/>
        </w:rPr>
        <w:tab/>
      </w:r>
      <w:r w:rsidR="00193814" w:rsidRPr="006110B9">
        <w:rPr>
          <w:rFonts w:asciiTheme="minorHAnsi" w:hAnsiTheme="minorHAnsi" w:cstheme="minorHAnsi"/>
          <w:b/>
          <w:snapToGrid w:val="0"/>
        </w:rPr>
        <w:tab/>
      </w:r>
      <w:r w:rsidRPr="006110B9">
        <w:rPr>
          <w:rFonts w:asciiTheme="minorHAnsi" w:hAnsiTheme="minorHAnsi" w:cstheme="minorHAnsi"/>
          <w:b/>
          <w:snapToGrid w:val="0"/>
        </w:rPr>
        <w:t>Wykonawca</w:t>
      </w:r>
    </w:p>
    <w:p w14:paraId="6B528829" w14:textId="77777777" w:rsidR="00635812" w:rsidRPr="006110B9" w:rsidRDefault="00635812" w:rsidP="006574C9">
      <w:pPr>
        <w:pStyle w:val="Nagwek2"/>
        <w:keepNext w:val="0"/>
        <w:widowControl w:val="0"/>
        <w:numPr>
          <w:ilvl w:val="0"/>
          <w:numId w:val="0"/>
        </w:numPr>
        <w:spacing w:line="240" w:lineRule="exact"/>
        <w:ind w:left="567" w:hanging="567"/>
        <w:rPr>
          <w:rFonts w:asciiTheme="minorHAnsi" w:hAnsiTheme="minorHAnsi" w:cstheme="minorHAnsi"/>
        </w:rPr>
      </w:pPr>
    </w:p>
    <w:p w14:paraId="583E75B8" w14:textId="77777777" w:rsidR="00635812" w:rsidRPr="006110B9" w:rsidRDefault="00635812" w:rsidP="006574C9">
      <w:pPr>
        <w:pStyle w:val="Nagwek2"/>
        <w:keepNext w:val="0"/>
        <w:widowControl w:val="0"/>
        <w:numPr>
          <w:ilvl w:val="0"/>
          <w:numId w:val="0"/>
        </w:numPr>
        <w:spacing w:line="240" w:lineRule="exact"/>
        <w:ind w:left="567" w:hanging="567"/>
        <w:rPr>
          <w:rFonts w:asciiTheme="minorHAnsi" w:hAnsiTheme="minorHAnsi" w:cstheme="minorHAnsi"/>
        </w:rPr>
      </w:pPr>
    </w:p>
    <w:p w14:paraId="784FEC4A" w14:textId="14019EF6" w:rsidR="00525A97" w:rsidRPr="006110B9" w:rsidRDefault="00F65861" w:rsidP="006574C9">
      <w:pPr>
        <w:pStyle w:val="Nagwek2"/>
        <w:keepNext w:val="0"/>
        <w:widowControl w:val="0"/>
        <w:numPr>
          <w:ilvl w:val="0"/>
          <w:numId w:val="0"/>
        </w:numPr>
        <w:spacing w:line="240" w:lineRule="exact"/>
        <w:ind w:left="567" w:hanging="567"/>
        <w:rPr>
          <w:rFonts w:asciiTheme="minorHAnsi" w:hAnsiTheme="minorHAnsi" w:cstheme="minorHAnsi"/>
          <w:b/>
        </w:rPr>
      </w:pPr>
      <w:r w:rsidRPr="006110B9">
        <w:rPr>
          <w:rFonts w:asciiTheme="minorHAnsi" w:hAnsiTheme="minorHAnsi" w:cstheme="minorHAnsi"/>
        </w:rPr>
        <w:br w:type="page"/>
      </w:r>
      <w:bookmarkStart w:id="221" w:name="_Ref419897361"/>
      <w:r w:rsidR="00525A97" w:rsidRPr="006110B9">
        <w:rPr>
          <w:rFonts w:asciiTheme="minorHAnsi" w:hAnsiTheme="minorHAnsi" w:cstheme="minorHAnsi"/>
          <w:b/>
        </w:rPr>
        <w:lastRenderedPageBreak/>
        <w:t xml:space="preserve">Załącznik nr 1 – </w:t>
      </w:r>
      <w:r w:rsidR="00E176D0" w:rsidRPr="006110B9">
        <w:rPr>
          <w:rFonts w:asciiTheme="minorHAnsi" w:hAnsiTheme="minorHAnsi" w:cstheme="minorHAnsi"/>
          <w:b/>
        </w:rPr>
        <w:t>Opis Przedmiotu Zamówienia</w:t>
      </w:r>
      <w:r w:rsidR="00A00D5E">
        <w:rPr>
          <w:rFonts w:asciiTheme="minorHAnsi" w:hAnsiTheme="minorHAnsi" w:cstheme="minorHAnsi"/>
          <w:b/>
        </w:rPr>
        <w:t xml:space="preserve"> – odrębny dokument</w:t>
      </w:r>
    </w:p>
    <w:bookmarkEnd w:id="221"/>
    <w:p w14:paraId="077E5151" w14:textId="06D7BB4D" w:rsidR="00404CDA" w:rsidRPr="006110B9" w:rsidRDefault="00404CDA" w:rsidP="006574C9">
      <w:pPr>
        <w:widowControl w:val="0"/>
        <w:shd w:val="clear" w:color="auto" w:fill="FFFFFF" w:themeFill="background1"/>
        <w:spacing w:before="120" w:after="120" w:line="240" w:lineRule="exact"/>
        <w:jc w:val="both"/>
        <w:rPr>
          <w:rFonts w:asciiTheme="minorHAnsi" w:hAnsiTheme="minorHAnsi" w:cstheme="minorHAnsi"/>
          <w:i/>
          <w:highlight w:val="yellow"/>
        </w:rPr>
      </w:pPr>
    </w:p>
    <w:p w14:paraId="1402403C" w14:textId="3FB5A3BF" w:rsidR="00F65861" w:rsidRDefault="00F65861" w:rsidP="006574C9">
      <w:pPr>
        <w:widowControl w:val="0"/>
        <w:numPr>
          <w:ilvl w:val="12"/>
          <w:numId w:val="0"/>
        </w:numPr>
        <w:spacing w:before="120" w:after="120" w:line="240" w:lineRule="exact"/>
        <w:jc w:val="both"/>
        <w:rPr>
          <w:rFonts w:asciiTheme="minorHAnsi" w:hAnsiTheme="minorHAnsi" w:cstheme="minorHAnsi"/>
          <w:b/>
        </w:rPr>
      </w:pPr>
    </w:p>
    <w:p w14:paraId="3657A9C8" w14:textId="381920C5"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370B083F" w14:textId="051F203D"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162476AA" w14:textId="6C37422B"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1EF24BAE" w14:textId="5B7B4CEE"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24432C97" w14:textId="65EFDA0F"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3D8D6A3C" w14:textId="3866878A"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506A9D50" w14:textId="08817637"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69A0CF01" w14:textId="15B9265C"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7B01499F" w14:textId="3D754479"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56D097F8" w14:textId="0D3E48C4"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297A440C" w14:textId="3EEAA370"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4A8CE7EA" w14:textId="08270963"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5C9FC2E6" w14:textId="2B54F107"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74AF5C87" w14:textId="39F19680"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04277B07" w14:textId="526895F1"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114D0E21" w14:textId="33B904D4"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5BFB17CC" w14:textId="29ADE544"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0F411F26" w14:textId="1AC6D4E8"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58E2856C" w14:textId="169EB615"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61BBF7DA" w14:textId="1150E1DB"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66F547E0" w14:textId="4EFE863B"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1570566F" w14:textId="63D8B89F"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0C2F86CE" w14:textId="6D9DB204"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55C32349" w14:textId="34B2ABF4" w:rsidR="006574C9" w:rsidRDefault="006574C9" w:rsidP="006574C9">
      <w:pPr>
        <w:widowControl w:val="0"/>
        <w:numPr>
          <w:ilvl w:val="12"/>
          <w:numId w:val="0"/>
        </w:numPr>
        <w:spacing w:before="120" w:after="120" w:line="240" w:lineRule="exact"/>
        <w:jc w:val="both"/>
        <w:rPr>
          <w:rFonts w:asciiTheme="minorHAnsi" w:hAnsiTheme="minorHAnsi" w:cstheme="minorHAnsi"/>
          <w:b/>
        </w:rPr>
      </w:pPr>
      <w:bookmarkStart w:id="222" w:name="_GoBack"/>
    </w:p>
    <w:bookmarkEnd w:id="222"/>
    <w:p w14:paraId="457B7ED7" w14:textId="77777777" w:rsidR="00107B31" w:rsidRDefault="00107B31" w:rsidP="006574C9">
      <w:pPr>
        <w:widowControl w:val="0"/>
        <w:numPr>
          <w:ilvl w:val="12"/>
          <w:numId w:val="0"/>
        </w:numPr>
        <w:spacing w:before="120" w:after="120" w:line="240" w:lineRule="exact"/>
        <w:jc w:val="both"/>
        <w:rPr>
          <w:rFonts w:asciiTheme="minorHAnsi" w:hAnsiTheme="minorHAnsi" w:cstheme="minorHAnsi"/>
          <w:b/>
        </w:rPr>
      </w:pPr>
    </w:p>
    <w:p w14:paraId="0C9046FE" w14:textId="7B579D37"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6B373C04" w14:textId="050B6E8B"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229C70DD" w14:textId="4E14DA48"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1106D613" w14:textId="162FC380"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416BC44A" w14:textId="5B0DE20F"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3EA63C5B" w14:textId="3E9C503D"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0DBF0815" w14:textId="4E30C491"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3FF1BBC7" w14:textId="54AFB866"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7441F6FF" w14:textId="76B5EE0E" w:rsidR="006574C9" w:rsidRDefault="006574C9" w:rsidP="006574C9">
      <w:pPr>
        <w:widowControl w:val="0"/>
        <w:numPr>
          <w:ilvl w:val="12"/>
          <w:numId w:val="0"/>
        </w:numPr>
        <w:spacing w:before="120" w:after="120" w:line="240" w:lineRule="exact"/>
        <w:jc w:val="both"/>
        <w:rPr>
          <w:rFonts w:asciiTheme="minorHAnsi" w:hAnsiTheme="minorHAnsi" w:cstheme="minorHAnsi"/>
          <w:b/>
        </w:rPr>
      </w:pPr>
    </w:p>
    <w:p w14:paraId="3C7A8E9D" w14:textId="77777777" w:rsidR="006574C9" w:rsidRPr="006110B9" w:rsidRDefault="006574C9" w:rsidP="006574C9">
      <w:pPr>
        <w:widowControl w:val="0"/>
        <w:numPr>
          <w:ilvl w:val="12"/>
          <w:numId w:val="0"/>
        </w:numPr>
        <w:spacing w:before="120" w:after="120" w:line="240" w:lineRule="exact"/>
        <w:jc w:val="both"/>
        <w:rPr>
          <w:rFonts w:asciiTheme="minorHAnsi" w:hAnsiTheme="minorHAnsi" w:cstheme="minorHAnsi"/>
          <w:b/>
        </w:rPr>
      </w:pPr>
    </w:p>
    <w:p w14:paraId="3566ECEE" w14:textId="5D5A74EF" w:rsidR="00F65861" w:rsidRPr="006110B9" w:rsidRDefault="00F65861" w:rsidP="00107B31">
      <w:pPr>
        <w:pStyle w:val="nagwek3a"/>
      </w:pPr>
    </w:p>
    <w:p w14:paraId="302460AD" w14:textId="30A7F1B2" w:rsidR="00525A97" w:rsidRPr="00A00D5E" w:rsidRDefault="00525A97" w:rsidP="00A00D5E">
      <w:pPr>
        <w:pStyle w:val="Nagwek2"/>
        <w:keepNext w:val="0"/>
        <w:widowControl w:val="0"/>
        <w:numPr>
          <w:ilvl w:val="0"/>
          <w:numId w:val="0"/>
        </w:numPr>
        <w:spacing w:line="240" w:lineRule="exact"/>
        <w:ind w:left="567" w:hanging="567"/>
        <w:rPr>
          <w:rFonts w:asciiTheme="minorHAnsi" w:hAnsiTheme="minorHAnsi" w:cstheme="minorHAnsi"/>
          <w:b/>
        </w:rPr>
      </w:pPr>
      <w:r w:rsidRPr="00A00D5E">
        <w:rPr>
          <w:rFonts w:asciiTheme="minorHAnsi" w:hAnsiTheme="minorHAnsi" w:cstheme="minorHAnsi"/>
          <w:b/>
        </w:rPr>
        <w:t>Załącznik nr 2 –</w:t>
      </w:r>
      <w:r w:rsidR="00B6354D" w:rsidRPr="00A00D5E">
        <w:rPr>
          <w:rFonts w:asciiTheme="minorHAnsi" w:hAnsiTheme="minorHAnsi" w:cstheme="minorHAnsi"/>
          <w:b/>
        </w:rPr>
        <w:t xml:space="preserve"> Harmonogram Prac </w:t>
      </w:r>
      <w:r w:rsidRPr="00A00D5E">
        <w:rPr>
          <w:rFonts w:asciiTheme="minorHAnsi" w:hAnsiTheme="minorHAnsi" w:cstheme="minorHAnsi"/>
          <w:b/>
        </w:rPr>
        <w:t>Utrzymaniowych</w:t>
      </w:r>
    </w:p>
    <w:p w14:paraId="7003852F" w14:textId="77777777" w:rsidR="006574C9" w:rsidRDefault="006574C9" w:rsidP="00107B31">
      <w:pPr>
        <w:pStyle w:val="nagwek3a"/>
      </w:pPr>
    </w:p>
    <w:p w14:paraId="41C497E2" w14:textId="77777777" w:rsidR="006574C9" w:rsidRDefault="006574C9" w:rsidP="00107B31">
      <w:pPr>
        <w:pStyle w:val="nagwek3a"/>
      </w:pPr>
    </w:p>
    <w:p w14:paraId="5F355BD5" w14:textId="77777777" w:rsidR="006574C9" w:rsidRDefault="006574C9" w:rsidP="00107B31">
      <w:pPr>
        <w:pStyle w:val="nagwek3a"/>
      </w:pPr>
    </w:p>
    <w:p w14:paraId="2883B020" w14:textId="77777777" w:rsidR="006574C9" w:rsidRDefault="006574C9" w:rsidP="00107B31">
      <w:pPr>
        <w:pStyle w:val="nagwek3a"/>
      </w:pPr>
    </w:p>
    <w:p w14:paraId="473B94CA" w14:textId="77777777" w:rsidR="006574C9" w:rsidRDefault="006574C9" w:rsidP="00107B31">
      <w:pPr>
        <w:pStyle w:val="nagwek3a"/>
      </w:pPr>
    </w:p>
    <w:p w14:paraId="713A7910" w14:textId="77777777" w:rsidR="006574C9" w:rsidRDefault="006574C9" w:rsidP="00107B31">
      <w:pPr>
        <w:pStyle w:val="nagwek3a"/>
      </w:pPr>
    </w:p>
    <w:p w14:paraId="5E1E0208" w14:textId="77777777" w:rsidR="006574C9" w:rsidRDefault="006574C9" w:rsidP="00107B31">
      <w:pPr>
        <w:pStyle w:val="nagwek3a"/>
      </w:pPr>
    </w:p>
    <w:p w14:paraId="583DA3CB" w14:textId="77777777" w:rsidR="006574C9" w:rsidRDefault="006574C9" w:rsidP="00107B31">
      <w:pPr>
        <w:pStyle w:val="nagwek3a"/>
      </w:pPr>
    </w:p>
    <w:p w14:paraId="044F0667" w14:textId="77777777" w:rsidR="006574C9" w:rsidRDefault="006574C9" w:rsidP="00107B31">
      <w:pPr>
        <w:pStyle w:val="nagwek3a"/>
      </w:pPr>
    </w:p>
    <w:p w14:paraId="2E5DEC08" w14:textId="77777777" w:rsidR="006574C9" w:rsidRDefault="006574C9" w:rsidP="00107B31">
      <w:pPr>
        <w:pStyle w:val="nagwek3a"/>
      </w:pPr>
    </w:p>
    <w:p w14:paraId="3761D035" w14:textId="77777777" w:rsidR="006574C9" w:rsidRDefault="006574C9" w:rsidP="00107B31">
      <w:pPr>
        <w:pStyle w:val="nagwek3a"/>
      </w:pPr>
    </w:p>
    <w:p w14:paraId="03B1E4EA" w14:textId="77777777" w:rsidR="006574C9" w:rsidRDefault="006574C9" w:rsidP="00107B31">
      <w:pPr>
        <w:pStyle w:val="nagwek3a"/>
      </w:pPr>
    </w:p>
    <w:p w14:paraId="47683DD5" w14:textId="77777777" w:rsidR="006574C9" w:rsidRDefault="006574C9" w:rsidP="00107B31">
      <w:pPr>
        <w:pStyle w:val="nagwek3a"/>
      </w:pPr>
    </w:p>
    <w:p w14:paraId="77DFA734" w14:textId="77777777" w:rsidR="006574C9" w:rsidRDefault="006574C9" w:rsidP="00107B31">
      <w:pPr>
        <w:pStyle w:val="nagwek3a"/>
      </w:pPr>
    </w:p>
    <w:p w14:paraId="4408D32B" w14:textId="77777777" w:rsidR="006574C9" w:rsidRDefault="006574C9" w:rsidP="00107B31">
      <w:pPr>
        <w:pStyle w:val="nagwek3a"/>
      </w:pPr>
    </w:p>
    <w:p w14:paraId="0CE916CA" w14:textId="77777777" w:rsidR="006574C9" w:rsidRDefault="006574C9" w:rsidP="00107B31">
      <w:pPr>
        <w:pStyle w:val="nagwek3a"/>
      </w:pPr>
    </w:p>
    <w:p w14:paraId="4A485085" w14:textId="77777777" w:rsidR="006574C9" w:rsidRDefault="006574C9" w:rsidP="00107B31">
      <w:pPr>
        <w:pStyle w:val="nagwek3a"/>
      </w:pPr>
    </w:p>
    <w:p w14:paraId="0CC4F60C" w14:textId="77777777" w:rsidR="006574C9" w:rsidRDefault="006574C9" w:rsidP="00107B31">
      <w:pPr>
        <w:pStyle w:val="nagwek3a"/>
      </w:pPr>
    </w:p>
    <w:p w14:paraId="14BD8382" w14:textId="77777777" w:rsidR="006574C9" w:rsidRDefault="006574C9" w:rsidP="00107B31">
      <w:pPr>
        <w:pStyle w:val="nagwek3a"/>
      </w:pPr>
    </w:p>
    <w:p w14:paraId="32CE68FA" w14:textId="77777777" w:rsidR="006574C9" w:rsidRDefault="006574C9" w:rsidP="00107B31">
      <w:pPr>
        <w:pStyle w:val="nagwek3a"/>
      </w:pPr>
    </w:p>
    <w:p w14:paraId="6593218C" w14:textId="77777777" w:rsidR="006574C9" w:rsidRDefault="006574C9" w:rsidP="00107B31">
      <w:pPr>
        <w:pStyle w:val="nagwek3a"/>
      </w:pPr>
    </w:p>
    <w:p w14:paraId="4C6606EB" w14:textId="77777777" w:rsidR="006574C9" w:rsidRDefault="006574C9" w:rsidP="00107B31">
      <w:pPr>
        <w:pStyle w:val="nagwek3a"/>
      </w:pPr>
    </w:p>
    <w:p w14:paraId="519949C7" w14:textId="77777777" w:rsidR="006574C9" w:rsidRDefault="006574C9" w:rsidP="00107B31">
      <w:pPr>
        <w:pStyle w:val="nagwek3a"/>
      </w:pPr>
    </w:p>
    <w:p w14:paraId="1BA1BE18" w14:textId="77777777" w:rsidR="006574C9" w:rsidRDefault="006574C9" w:rsidP="00107B31">
      <w:pPr>
        <w:pStyle w:val="nagwek3a"/>
      </w:pPr>
    </w:p>
    <w:p w14:paraId="4A940838" w14:textId="77777777" w:rsidR="006574C9" w:rsidRDefault="006574C9" w:rsidP="00107B31">
      <w:pPr>
        <w:pStyle w:val="nagwek3a"/>
      </w:pPr>
    </w:p>
    <w:p w14:paraId="1DE0A46C" w14:textId="77777777" w:rsidR="006574C9" w:rsidRDefault="006574C9" w:rsidP="00107B31">
      <w:pPr>
        <w:pStyle w:val="nagwek3a"/>
      </w:pPr>
    </w:p>
    <w:p w14:paraId="201B20CE" w14:textId="77777777" w:rsidR="006574C9" w:rsidRDefault="006574C9" w:rsidP="00107B31">
      <w:pPr>
        <w:pStyle w:val="nagwek3a"/>
      </w:pPr>
    </w:p>
    <w:p w14:paraId="4FD58116" w14:textId="77777777" w:rsidR="006574C9" w:rsidRDefault="006574C9" w:rsidP="00107B31">
      <w:pPr>
        <w:pStyle w:val="nagwek3a"/>
      </w:pPr>
    </w:p>
    <w:p w14:paraId="2CE32780" w14:textId="77777777" w:rsidR="006574C9" w:rsidRDefault="006574C9" w:rsidP="00107B31">
      <w:pPr>
        <w:pStyle w:val="nagwek3a"/>
      </w:pPr>
    </w:p>
    <w:p w14:paraId="04F676F4" w14:textId="77777777" w:rsidR="006574C9" w:rsidRDefault="006574C9" w:rsidP="00107B31">
      <w:pPr>
        <w:pStyle w:val="nagwek3a"/>
      </w:pPr>
    </w:p>
    <w:p w14:paraId="1C171698" w14:textId="77777777" w:rsidR="006574C9" w:rsidRDefault="006574C9" w:rsidP="00107B31">
      <w:pPr>
        <w:pStyle w:val="nagwek3a"/>
      </w:pPr>
    </w:p>
    <w:p w14:paraId="18B30DF9" w14:textId="77777777" w:rsidR="006574C9" w:rsidRDefault="006574C9" w:rsidP="00107B31">
      <w:pPr>
        <w:pStyle w:val="nagwek3a"/>
      </w:pPr>
    </w:p>
    <w:p w14:paraId="46F07361" w14:textId="77777777" w:rsidR="006574C9" w:rsidRDefault="006574C9" w:rsidP="00107B31">
      <w:pPr>
        <w:pStyle w:val="nagwek3a"/>
      </w:pPr>
    </w:p>
    <w:p w14:paraId="779EB1D9" w14:textId="77777777" w:rsidR="006574C9" w:rsidRDefault="006574C9" w:rsidP="00107B31">
      <w:pPr>
        <w:pStyle w:val="nagwek3a"/>
      </w:pPr>
    </w:p>
    <w:p w14:paraId="129B63E1" w14:textId="7A8613C0" w:rsidR="006574C9" w:rsidRDefault="006574C9" w:rsidP="00107B31">
      <w:pPr>
        <w:pStyle w:val="nagwek3a"/>
      </w:pPr>
    </w:p>
    <w:p w14:paraId="04B0A9A9" w14:textId="77777777" w:rsidR="00107B31" w:rsidRDefault="00107B31" w:rsidP="00107B31">
      <w:pPr>
        <w:pStyle w:val="nagwek3a"/>
      </w:pPr>
    </w:p>
    <w:p w14:paraId="7D92B1F1" w14:textId="77777777" w:rsidR="006574C9" w:rsidRDefault="006574C9" w:rsidP="00107B31">
      <w:pPr>
        <w:pStyle w:val="nagwek3a"/>
      </w:pPr>
    </w:p>
    <w:p w14:paraId="455A3845" w14:textId="77777777" w:rsidR="006574C9" w:rsidRDefault="006574C9" w:rsidP="00107B31">
      <w:pPr>
        <w:pStyle w:val="nagwek3a"/>
      </w:pPr>
    </w:p>
    <w:p w14:paraId="2B25CD88" w14:textId="1463DC07" w:rsidR="00525A97" w:rsidRPr="00A00D5E" w:rsidRDefault="00525A97" w:rsidP="00A00D5E">
      <w:pPr>
        <w:pStyle w:val="Nagwek2"/>
        <w:keepNext w:val="0"/>
        <w:widowControl w:val="0"/>
        <w:numPr>
          <w:ilvl w:val="0"/>
          <w:numId w:val="0"/>
        </w:numPr>
        <w:spacing w:line="240" w:lineRule="exact"/>
        <w:ind w:left="567" w:hanging="567"/>
        <w:rPr>
          <w:rFonts w:asciiTheme="minorHAnsi" w:hAnsiTheme="minorHAnsi" w:cstheme="minorHAnsi"/>
          <w:b/>
        </w:rPr>
      </w:pPr>
      <w:r w:rsidRPr="00A00D5E">
        <w:rPr>
          <w:rFonts w:asciiTheme="minorHAnsi" w:hAnsiTheme="minorHAnsi" w:cstheme="minorHAnsi"/>
          <w:b/>
        </w:rPr>
        <w:t>Załącznik nr 3 – Katalog czynności</w:t>
      </w:r>
      <w:r w:rsidR="00A00D5E">
        <w:rPr>
          <w:rFonts w:asciiTheme="minorHAnsi" w:hAnsiTheme="minorHAnsi" w:cstheme="minorHAnsi"/>
          <w:b/>
        </w:rPr>
        <w:t xml:space="preserve"> – odrębny dokument</w:t>
      </w:r>
    </w:p>
    <w:p w14:paraId="1DAD89EF" w14:textId="517ED13C" w:rsidR="00AD4B04" w:rsidRPr="006110B9" w:rsidRDefault="00AD4B04" w:rsidP="00A00D5E">
      <w:pPr>
        <w:pStyle w:val="Nagwek2"/>
        <w:keepNext w:val="0"/>
        <w:widowControl w:val="0"/>
        <w:numPr>
          <w:ilvl w:val="0"/>
          <w:numId w:val="0"/>
        </w:numPr>
        <w:spacing w:line="240" w:lineRule="exact"/>
        <w:ind w:left="567" w:hanging="567"/>
      </w:pPr>
      <w:r w:rsidRPr="00A00D5E">
        <w:rPr>
          <w:rFonts w:asciiTheme="minorHAnsi" w:hAnsiTheme="minorHAnsi" w:cstheme="minorHAnsi"/>
          <w:b/>
        </w:rPr>
        <w:t xml:space="preserve"> </w:t>
      </w:r>
    </w:p>
    <w:p w14:paraId="1272DC37" w14:textId="77777777" w:rsidR="00212535" w:rsidRPr="006110B9" w:rsidRDefault="00212535" w:rsidP="00107B31">
      <w:pPr>
        <w:pStyle w:val="nagwek3a"/>
      </w:pPr>
      <w:bookmarkStart w:id="223" w:name="_Ref419897456"/>
    </w:p>
    <w:p w14:paraId="5B76D30A" w14:textId="77777777" w:rsidR="00212535" w:rsidRPr="006110B9" w:rsidRDefault="00212535" w:rsidP="00107B31">
      <w:pPr>
        <w:pStyle w:val="nagwek3a"/>
      </w:pPr>
    </w:p>
    <w:p w14:paraId="788B1526" w14:textId="77777777" w:rsidR="00212535" w:rsidRPr="006110B9" w:rsidRDefault="00212535" w:rsidP="00107B31">
      <w:pPr>
        <w:pStyle w:val="nagwek3a"/>
      </w:pPr>
    </w:p>
    <w:p w14:paraId="0AB74FF0" w14:textId="77777777" w:rsidR="00212535" w:rsidRPr="006110B9" w:rsidRDefault="00212535" w:rsidP="00107B31">
      <w:pPr>
        <w:pStyle w:val="nagwek3a"/>
      </w:pPr>
    </w:p>
    <w:p w14:paraId="35826ADA" w14:textId="77777777" w:rsidR="00212535" w:rsidRPr="006110B9" w:rsidRDefault="00212535" w:rsidP="00107B31">
      <w:pPr>
        <w:pStyle w:val="nagwek3a"/>
      </w:pPr>
    </w:p>
    <w:p w14:paraId="6749FDAB" w14:textId="77777777" w:rsidR="00212535" w:rsidRPr="006110B9" w:rsidRDefault="00212535" w:rsidP="00107B31">
      <w:pPr>
        <w:pStyle w:val="nagwek3a"/>
      </w:pPr>
    </w:p>
    <w:p w14:paraId="1C95661C" w14:textId="77777777" w:rsidR="00212535" w:rsidRPr="006110B9" w:rsidRDefault="00212535" w:rsidP="00107B31">
      <w:pPr>
        <w:pStyle w:val="nagwek3a"/>
      </w:pPr>
    </w:p>
    <w:p w14:paraId="2A7B039C" w14:textId="77777777" w:rsidR="00212535" w:rsidRPr="006110B9" w:rsidRDefault="00212535" w:rsidP="00107B31">
      <w:pPr>
        <w:pStyle w:val="nagwek3a"/>
      </w:pPr>
    </w:p>
    <w:p w14:paraId="4C463D6E" w14:textId="77777777" w:rsidR="00212535" w:rsidRPr="006110B9" w:rsidRDefault="00212535" w:rsidP="00107B31">
      <w:pPr>
        <w:pStyle w:val="nagwek3a"/>
      </w:pPr>
    </w:p>
    <w:p w14:paraId="3DAF82EC" w14:textId="77777777" w:rsidR="00212535" w:rsidRPr="006110B9" w:rsidRDefault="00212535" w:rsidP="00107B31">
      <w:pPr>
        <w:pStyle w:val="nagwek3a"/>
      </w:pPr>
    </w:p>
    <w:p w14:paraId="113E6909" w14:textId="77777777" w:rsidR="00212535" w:rsidRPr="006110B9" w:rsidRDefault="00212535" w:rsidP="00107B31">
      <w:pPr>
        <w:pStyle w:val="nagwek3a"/>
      </w:pPr>
    </w:p>
    <w:p w14:paraId="225034D2" w14:textId="77777777" w:rsidR="00212535" w:rsidRPr="006110B9" w:rsidRDefault="00212535" w:rsidP="00107B31">
      <w:pPr>
        <w:pStyle w:val="nagwek3a"/>
      </w:pPr>
    </w:p>
    <w:p w14:paraId="7A0718C1" w14:textId="77777777" w:rsidR="00212535" w:rsidRPr="006110B9" w:rsidRDefault="00212535" w:rsidP="00107B31">
      <w:pPr>
        <w:pStyle w:val="nagwek3a"/>
      </w:pPr>
    </w:p>
    <w:p w14:paraId="7D4D945A" w14:textId="77777777" w:rsidR="00212535" w:rsidRPr="006110B9" w:rsidRDefault="00212535" w:rsidP="00107B31">
      <w:pPr>
        <w:pStyle w:val="nagwek3a"/>
      </w:pPr>
    </w:p>
    <w:p w14:paraId="244144CC" w14:textId="77777777" w:rsidR="00CB01B2" w:rsidRPr="006110B9" w:rsidRDefault="00CB01B2" w:rsidP="006574C9">
      <w:pPr>
        <w:widowControl w:val="0"/>
        <w:spacing w:before="120" w:after="120" w:line="240" w:lineRule="exact"/>
        <w:rPr>
          <w:rFonts w:asciiTheme="minorHAnsi" w:hAnsiTheme="minorHAnsi" w:cstheme="minorHAnsi"/>
          <w:b/>
          <w:lang w:eastAsia="fr-FR"/>
        </w:rPr>
      </w:pPr>
      <w:r w:rsidRPr="006110B9">
        <w:rPr>
          <w:rFonts w:asciiTheme="minorHAnsi" w:hAnsiTheme="minorHAnsi" w:cstheme="minorHAnsi"/>
        </w:rPr>
        <w:br w:type="page"/>
      </w:r>
    </w:p>
    <w:bookmarkEnd w:id="223"/>
    <w:p w14:paraId="2BE04272" w14:textId="0D733D1B" w:rsidR="00F937B2" w:rsidRPr="006110B9" w:rsidRDefault="00F937B2" w:rsidP="00964575">
      <w:pPr>
        <w:rPr>
          <w:rFonts w:asciiTheme="minorHAnsi" w:hAnsiTheme="minorHAnsi" w:cstheme="minorHAnsi"/>
          <w:snapToGrid w:val="0"/>
        </w:rPr>
      </w:pPr>
    </w:p>
    <w:p w14:paraId="0523D168" w14:textId="77777777" w:rsidR="00525A97" w:rsidRPr="006110B9" w:rsidRDefault="00525A97" w:rsidP="006574C9">
      <w:pPr>
        <w:pStyle w:val="Nagwek2"/>
        <w:keepNext w:val="0"/>
        <w:widowControl w:val="0"/>
        <w:numPr>
          <w:ilvl w:val="0"/>
          <w:numId w:val="0"/>
        </w:numPr>
        <w:spacing w:line="240" w:lineRule="exact"/>
        <w:ind w:left="567" w:hanging="567"/>
        <w:rPr>
          <w:rFonts w:asciiTheme="minorHAnsi" w:hAnsiTheme="minorHAnsi" w:cstheme="minorHAnsi"/>
          <w:b/>
        </w:rPr>
      </w:pPr>
      <w:r w:rsidRPr="006110B9">
        <w:rPr>
          <w:rFonts w:asciiTheme="minorHAnsi" w:hAnsiTheme="minorHAnsi" w:cstheme="minorHAnsi"/>
          <w:b/>
        </w:rPr>
        <w:t>Załącznik nr 4 – Lista Podwykonawców/Dalszych Podwykonawców</w:t>
      </w:r>
    </w:p>
    <w:p w14:paraId="4A25319C" w14:textId="77777777" w:rsidR="00525A97" w:rsidRPr="006110B9" w:rsidRDefault="00525A97" w:rsidP="00107B31">
      <w:pPr>
        <w:pStyle w:val="nagwek3a"/>
      </w:pPr>
    </w:p>
    <w:p w14:paraId="0FED1BAB" w14:textId="77777777" w:rsidR="00525A97" w:rsidRPr="006110B9" w:rsidRDefault="00525A97" w:rsidP="00107B31">
      <w:pPr>
        <w:pStyle w:val="nagwek3a"/>
      </w:pPr>
      <w:bookmarkStart w:id="224" w:name="_Ref419897462"/>
      <w:bookmarkStart w:id="225" w:name="_Ref419901342"/>
      <w:bookmarkStart w:id="226" w:name="_Ref421540253"/>
      <w:r w:rsidRPr="006110B9">
        <w:t>Lista Podwykonawców</w:t>
      </w:r>
      <w:bookmarkEnd w:id="224"/>
      <w:bookmarkEnd w:id="225"/>
      <w:r w:rsidRPr="006110B9">
        <w:t xml:space="preserve"> / Dalszych Podwykonawców</w:t>
      </w:r>
      <w:bookmarkEnd w:id="226"/>
    </w:p>
    <w:tbl>
      <w:tblPr>
        <w:tblW w:w="87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46"/>
        <w:gridCol w:w="1830"/>
        <w:gridCol w:w="2070"/>
        <w:gridCol w:w="2271"/>
        <w:gridCol w:w="2070"/>
      </w:tblGrid>
      <w:tr w:rsidR="0037327E" w:rsidRPr="006110B9" w14:paraId="6FF01DA9" w14:textId="77777777" w:rsidTr="005334AA">
        <w:trPr>
          <w:trHeight w:val="680"/>
          <w:jc w:val="center"/>
        </w:trPr>
        <w:tc>
          <w:tcPr>
            <w:tcW w:w="546" w:type="dxa"/>
            <w:tcBorders>
              <w:top w:val="single" w:sz="4" w:space="0" w:color="auto"/>
              <w:left w:val="single" w:sz="4" w:space="0" w:color="auto"/>
              <w:bottom w:val="single" w:sz="4" w:space="0" w:color="auto"/>
              <w:right w:val="single" w:sz="4" w:space="0" w:color="auto"/>
            </w:tcBorders>
            <w:vAlign w:val="center"/>
          </w:tcPr>
          <w:p w14:paraId="4E03087E" w14:textId="32940DD8" w:rsidR="0037327E" w:rsidRPr="006110B9" w:rsidRDefault="0037327E" w:rsidP="006574C9">
            <w:pPr>
              <w:widowControl w:val="0"/>
              <w:spacing w:before="120" w:after="120" w:line="240" w:lineRule="exact"/>
              <w:jc w:val="center"/>
              <w:rPr>
                <w:rFonts w:asciiTheme="minorHAnsi" w:hAnsiTheme="minorHAnsi" w:cstheme="minorHAnsi"/>
                <w:b/>
              </w:rPr>
            </w:pPr>
            <w:r>
              <w:rPr>
                <w:rFonts w:asciiTheme="minorHAnsi" w:hAnsiTheme="minorHAnsi" w:cstheme="minorHAnsi"/>
                <w:b/>
              </w:rPr>
              <w:t>Lp.</w:t>
            </w:r>
          </w:p>
        </w:tc>
        <w:tc>
          <w:tcPr>
            <w:tcW w:w="1830" w:type="dxa"/>
            <w:tcBorders>
              <w:top w:val="single" w:sz="4" w:space="0" w:color="auto"/>
              <w:left w:val="single" w:sz="4" w:space="0" w:color="auto"/>
              <w:bottom w:val="single" w:sz="4" w:space="0" w:color="auto"/>
              <w:right w:val="single" w:sz="4" w:space="0" w:color="auto"/>
            </w:tcBorders>
            <w:vAlign w:val="center"/>
          </w:tcPr>
          <w:p w14:paraId="164B3B7A" w14:textId="34D0EC39" w:rsidR="0037327E" w:rsidRPr="006110B9" w:rsidRDefault="0037327E" w:rsidP="006574C9">
            <w:pPr>
              <w:widowControl w:val="0"/>
              <w:spacing w:before="120" w:after="120" w:line="240" w:lineRule="exact"/>
              <w:jc w:val="center"/>
              <w:rPr>
                <w:rFonts w:asciiTheme="minorHAnsi" w:hAnsiTheme="minorHAnsi" w:cstheme="minorHAnsi"/>
                <w:b/>
              </w:rPr>
            </w:pPr>
            <w:r w:rsidRPr="006110B9">
              <w:rPr>
                <w:rFonts w:asciiTheme="minorHAnsi" w:hAnsiTheme="minorHAnsi" w:cstheme="minorHAnsi"/>
                <w:b/>
              </w:rPr>
              <w:t>Zakres podwykonawstwa</w:t>
            </w:r>
          </w:p>
        </w:tc>
        <w:tc>
          <w:tcPr>
            <w:tcW w:w="2070" w:type="dxa"/>
            <w:tcBorders>
              <w:top w:val="single" w:sz="4" w:space="0" w:color="auto"/>
              <w:left w:val="single" w:sz="4" w:space="0" w:color="auto"/>
              <w:bottom w:val="single" w:sz="4" w:space="0" w:color="auto"/>
              <w:right w:val="single" w:sz="4" w:space="0" w:color="auto"/>
            </w:tcBorders>
            <w:vAlign w:val="center"/>
          </w:tcPr>
          <w:p w14:paraId="5F356E51" w14:textId="77777777" w:rsidR="0037327E" w:rsidRPr="006110B9" w:rsidRDefault="0037327E" w:rsidP="006574C9">
            <w:pPr>
              <w:widowControl w:val="0"/>
              <w:spacing w:before="120" w:after="120" w:line="240" w:lineRule="exact"/>
              <w:jc w:val="center"/>
              <w:rPr>
                <w:rFonts w:asciiTheme="minorHAnsi" w:hAnsiTheme="minorHAnsi" w:cstheme="minorHAnsi"/>
                <w:b/>
              </w:rPr>
            </w:pPr>
            <w:r w:rsidRPr="006110B9">
              <w:rPr>
                <w:rFonts w:asciiTheme="minorHAnsi" w:hAnsiTheme="minorHAnsi" w:cstheme="minorHAnsi"/>
                <w:b/>
              </w:rPr>
              <w:t>Podwykonawca /</w:t>
            </w:r>
            <w:r w:rsidRPr="006110B9">
              <w:rPr>
                <w:rFonts w:asciiTheme="minorHAnsi" w:hAnsiTheme="minorHAnsi" w:cstheme="minorHAnsi"/>
                <w:b/>
              </w:rPr>
              <w:br/>
              <w:t>Dalszy Podwykonawca</w:t>
            </w:r>
          </w:p>
        </w:tc>
        <w:tc>
          <w:tcPr>
            <w:tcW w:w="2271" w:type="dxa"/>
            <w:tcBorders>
              <w:top w:val="single" w:sz="4" w:space="0" w:color="auto"/>
              <w:left w:val="single" w:sz="4" w:space="0" w:color="auto"/>
              <w:bottom w:val="single" w:sz="4" w:space="0" w:color="auto"/>
              <w:right w:val="single" w:sz="4" w:space="0" w:color="auto"/>
            </w:tcBorders>
            <w:vAlign w:val="center"/>
          </w:tcPr>
          <w:p w14:paraId="1FD5FFB5" w14:textId="77777777" w:rsidR="0037327E" w:rsidRPr="006110B9" w:rsidRDefault="0037327E" w:rsidP="006574C9">
            <w:pPr>
              <w:widowControl w:val="0"/>
              <w:spacing w:before="120" w:after="120" w:line="240" w:lineRule="exact"/>
              <w:jc w:val="center"/>
              <w:rPr>
                <w:rFonts w:asciiTheme="minorHAnsi" w:hAnsiTheme="minorHAnsi" w:cstheme="minorHAnsi"/>
                <w:b/>
              </w:rPr>
            </w:pPr>
            <w:r w:rsidRPr="006110B9">
              <w:rPr>
                <w:rFonts w:asciiTheme="minorHAnsi" w:hAnsiTheme="minorHAnsi" w:cstheme="minorHAnsi"/>
                <w:b/>
              </w:rPr>
              <w:t>Punkt kontaktowy Podwykonawcy /</w:t>
            </w:r>
            <w:r w:rsidRPr="006110B9">
              <w:rPr>
                <w:rFonts w:asciiTheme="minorHAnsi" w:hAnsiTheme="minorHAnsi" w:cstheme="minorHAnsi"/>
                <w:b/>
              </w:rPr>
              <w:br/>
              <w:t>Dalszego Podwykonawcy</w:t>
            </w:r>
          </w:p>
        </w:tc>
        <w:tc>
          <w:tcPr>
            <w:tcW w:w="2070" w:type="dxa"/>
            <w:tcBorders>
              <w:top w:val="single" w:sz="4" w:space="0" w:color="auto"/>
              <w:left w:val="single" w:sz="4" w:space="0" w:color="auto"/>
              <w:bottom w:val="single" w:sz="4" w:space="0" w:color="auto"/>
              <w:right w:val="single" w:sz="4" w:space="0" w:color="auto"/>
            </w:tcBorders>
            <w:vAlign w:val="center"/>
          </w:tcPr>
          <w:p w14:paraId="6FBF73E7" w14:textId="77777777" w:rsidR="0037327E" w:rsidRPr="006110B9" w:rsidRDefault="0037327E" w:rsidP="006574C9">
            <w:pPr>
              <w:widowControl w:val="0"/>
              <w:spacing w:before="120" w:after="120" w:line="240" w:lineRule="exact"/>
              <w:jc w:val="center"/>
              <w:rPr>
                <w:rFonts w:asciiTheme="minorHAnsi" w:hAnsiTheme="minorHAnsi" w:cstheme="minorHAnsi"/>
                <w:b/>
              </w:rPr>
            </w:pPr>
            <w:r w:rsidRPr="006110B9">
              <w:rPr>
                <w:rFonts w:asciiTheme="minorHAnsi" w:hAnsiTheme="minorHAnsi" w:cstheme="minorHAnsi"/>
                <w:b/>
              </w:rPr>
              <w:t>Podwykonawca / Dalszy Podwykonawca Obiektowy</w:t>
            </w:r>
          </w:p>
          <w:p w14:paraId="1ECE6B1E" w14:textId="77777777" w:rsidR="0037327E" w:rsidRPr="006110B9" w:rsidRDefault="0037327E" w:rsidP="006574C9">
            <w:pPr>
              <w:widowControl w:val="0"/>
              <w:spacing w:before="120" w:after="120" w:line="240" w:lineRule="exact"/>
              <w:jc w:val="center"/>
              <w:rPr>
                <w:rFonts w:asciiTheme="minorHAnsi" w:hAnsiTheme="minorHAnsi" w:cstheme="minorHAnsi"/>
                <w:b/>
              </w:rPr>
            </w:pPr>
            <w:r w:rsidRPr="006110B9">
              <w:rPr>
                <w:rFonts w:asciiTheme="minorHAnsi" w:hAnsiTheme="minorHAnsi" w:cstheme="minorHAnsi"/>
                <w:b/>
              </w:rPr>
              <w:t>[TAK / NIE]</w:t>
            </w:r>
          </w:p>
        </w:tc>
      </w:tr>
      <w:tr w:rsidR="0037327E" w:rsidRPr="006110B9" w14:paraId="62BFC7AF"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2379AFE5" w14:textId="0B86ED54" w:rsidR="0037327E" w:rsidRPr="006110B9" w:rsidRDefault="0037327E" w:rsidP="006574C9">
            <w:pPr>
              <w:widowControl w:val="0"/>
              <w:spacing w:before="120" w:after="120" w:line="240" w:lineRule="exact"/>
              <w:jc w:val="center"/>
              <w:rPr>
                <w:rFonts w:asciiTheme="minorHAnsi" w:hAnsiTheme="minorHAnsi" w:cstheme="minorHAnsi"/>
              </w:rPr>
            </w:pPr>
            <w:r>
              <w:rPr>
                <w:rFonts w:asciiTheme="minorHAnsi" w:hAnsiTheme="minorHAnsi" w:cstheme="minorHAnsi"/>
              </w:rPr>
              <w:t>1.</w:t>
            </w:r>
          </w:p>
        </w:tc>
        <w:tc>
          <w:tcPr>
            <w:tcW w:w="1830" w:type="dxa"/>
            <w:tcBorders>
              <w:top w:val="single" w:sz="4" w:space="0" w:color="auto"/>
              <w:left w:val="single" w:sz="4" w:space="0" w:color="auto"/>
              <w:bottom w:val="single" w:sz="4" w:space="0" w:color="auto"/>
              <w:right w:val="single" w:sz="4" w:space="0" w:color="auto"/>
            </w:tcBorders>
            <w:vAlign w:val="center"/>
          </w:tcPr>
          <w:p w14:paraId="69AECC56" w14:textId="6569B60B" w:rsidR="0037327E" w:rsidRPr="006110B9" w:rsidRDefault="0037327E" w:rsidP="006574C9">
            <w:pPr>
              <w:widowControl w:val="0"/>
              <w:spacing w:before="120" w:after="120" w:line="240" w:lineRule="exac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71E1E777" w14:textId="77777777" w:rsidR="0037327E" w:rsidRPr="006110B9" w:rsidRDefault="0037327E" w:rsidP="006574C9">
            <w:pPr>
              <w:widowControl w:val="0"/>
              <w:spacing w:before="120" w:after="120" w:line="240" w:lineRule="exact"/>
              <w:jc w:val="center"/>
              <w:rPr>
                <w:rFonts w:asciiTheme="minorHAnsi" w:eastAsia="Arial Unicode MS"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0279B379" w14:textId="77777777" w:rsidR="0037327E" w:rsidRPr="006110B9" w:rsidRDefault="0037327E" w:rsidP="006574C9">
            <w:pPr>
              <w:widowControl w:val="0"/>
              <w:spacing w:before="120" w:after="120" w:line="240" w:lineRule="exac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11E6EA86" w14:textId="77777777" w:rsidR="0037327E" w:rsidRPr="006110B9" w:rsidRDefault="0037327E" w:rsidP="006574C9">
            <w:pPr>
              <w:widowControl w:val="0"/>
              <w:spacing w:before="120" w:after="120" w:line="240" w:lineRule="exact"/>
              <w:jc w:val="center"/>
              <w:rPr>
                <w:rFonts w:asciiTheme="minorHAnsi" w:hAnsiTheme="minorHAnsi" w:cstheme="minorHAnsi"/>
              </w:rPr>
            </w:pPr>
          </w:p>
        </w:tc>
      </w:tr>
      <w:tr w:rsidR="0037327E" w:rsidRPr="006110B9" w14:paraId="3C898C4C"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3ACC278C" w14:textId="37D57EAD" w:rsidR="0037327E" w:rsidRPr="006110B9" w:rsidRDefault="0037327E" w:rsidP="006574C9">
            <w:pPr>
              <w:widowControl w:val="0"/>
              <w:spacing w:before="120" w:after="120" w:line="240" w:lineRule="exact"/>
              <w:jc w:val="center"/>
              <w:rPr>
                <w:rFonts w:asciiTheme="minorHAnsi" w:hAnsiTheme="minorHAnsi" w:cstheme="minorHAnsi"/>
              </w:rPr>
            </w:pPr>
            <w:r>
              <w:rPr>
                <w:rFonts w:asciiTheme="minorHAnsi" w:hAnsiTheme="minorHAnsi" w:cstheme="minorHAnsi"/>
              </w:rPr>
              <w:t>2.</w:t>
            </w:r>
          </w:p>
        </w:tc>
        <w:tc>
          <w:tcPr>
            <w:tcW w:w="1830" w:type="dxa"/>
            <w:tcBorders>
              <w:top w:val="single" w:sz="4" w:space="0" w:color="auto"/>
              <w:left w:val="single" w:sz="4" w:space="0" w:color="auto"/>
              <w:bottom w:val="single" w:sz="4" w:space="0" w:color="auto"/>
              <w:right w:val="single" w:sz="4" w:space="0" w:color="auto"/>
            </w:tcBorders>
            <w:vAlign w:val="center"/>
          </w:tcPr>
          <w:p w14:paraId="725C6D79" w14:textId="0E5DAD40" w:rsidR="0037327E" w:rsidRPr="006110B9" w:rsidRDefault="0037327E" w:rsidP="006574C9">
            <w:pPr>
              <w:widowControl w:val="0"/>
              <w:spacing w:before="120" w:after="120" w:line="240" w:lineRule="exac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5EE0A02F" w14:textId="77777777" w:rsidR="0037327E" w:rsidRPr="006110B9" w:rsidRDefault="0037327E" w:rsidP="006574C9">
            <w:pPr>
              <w:widowControl w:val="0"/>
              <w:spacing w:before="120" w:after="120" w:line="240" w:lineRule="exact"/>
              <w:jc w:val="center"/>
              <w:rPr>
                <w:rFonts w:asciiTheme="minorHAnsi" w:eastAsia="Arial Unicode MS"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6A6E1432" w14:textId="77777777" w:rsidR="0037327E" w:rsidRPr="006110B9" w:rsidRDefault="0037327E" w:rsidP="006574C9">
            <w:pPr>
              <w:widowControl w:val="0"/>
              <w:spacing w:before="120" w:after="120" w:line="240" w:lineRule="exac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1C09BC4D" w14:textId="77777777" w:rsidR="0037327E" w:rsidRPr="006110B9" w:rsidRDefault="0037327E" w:rsidP="006574C9">
            <w:pPr>
              <w:widowControl w:val="0"/>
              <w:spacing w:before="120" w:after="120" w:line="240" w:lineRule="exact"/>
              <w:jc w:val="center"/>
              <w:rPr>
                <w:rFonts w:asciiTheme="minorHAnsi" w:hAnsiTheme="minorHAnsi" w:cstheme="minorHAnsi"/>
              </w:rPr>
            </w:pPr>
          </w:p>
        </w:tc>
      </w:tr>
      <w:tr w:rsidR="0037327E" w:rsidRPr="006110B9" w14:paraId="47F896EA"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784A0455" w14:textId="56B819B0" w:rsidR="0037327E" w:rsidRPr="006110B9" w:rsidRDefault="0037327E" w:rsidP="006574C9">
            <w:pPr>
              <w:widowControl w:val="0"/>
              <w:spacing w:before="120" w:after="120" w:line="240" w:lineRule="exact"/>
              <w:jc w:val="center"/>
              <w:rPr>
                <w:rFonts w:asciiTheme="minorHAnsi" w:hAnsiTheme="minorHAnsi" w:cstheme="minorHAnsi"/>
              </w:rPr>
            </w:pPr>
            <w:r>
              <w:rPr>
                <w:rFonts w:asciiTheme="minorHAnsi" w:hAnsiTheme="minorHAnsi" w:cstheme="minorHAnsi"/>
              </w:rPr>
              <w:t>3.</w:t>
            </w:r>
          </w:p>
        </w:tc>
        <w:tc>
          <w:tcPr>
            <w:tcW w:w="1830" w:type="dxa"/>
            <w:tcBorders>
              <w:top w:val="single" w:sz="4" w:space="0" w:color="auto"/>
              <w:left w:val="single" w:sz="4" w:space="0" w:color="auto"/>
              <w:bottom w:val="single" w:sz="4" w:space="0" w:color="auto"/>
              <w:right w:val="single" w:sz="4" w:space="0" w:color="auto"/>
            </w:tcBorders>
            <w:vAlign w:val="center"/>
          </w:tcPr>
          <w:p w14:paraId="03D80D8A" w14:textId="451601A6" w:rsidR="0037327E" w:rsidRPr="006110B9" w:rsidRDefault="0037327E" w:rsidP="006574C9">
            <w:pPr>
              <w:widowControl w:val="0"/>
              <w:spacing w:before="120" w:after="120" w:line="240" w:lineRule="exac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128C1704" w14:textId="77777777" w:rsidR="0037327E" w:rsidRPr="006110B9" w:rsidRDefault="0037327E" w:rsidP="006574C9">
            <w:pPr>
              <w:widowControl w:val="0"/>
              <w:spacing w:before="120" w:after="120" w:line="240" w:lineRule="exact"/>
              <w:jc w:val="center"/>
              <w:rPr>
                <w:rFonts w:asciiTheme="minorHAnsi" w:eastAsia="Arial Unicode MS"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235BAA8E" w14:textId="77777777" w:rsidR="0037327E" w:rsidRPr="006110B9" w:rsidRDefault="0037327E" w:rsidP="006574C9">
            <w:pPr>
              <w:widowControl w:val="0"/>
              <w:spacing w:before="120" w:after="120" w:line="240" w:lineRule="exac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0EAAC29C" w14:textId="77777777" w:rsidR="0037327E" w:rsidRPr="006110B9" w:rsidRDefault="0037327E" w:rsidP="006574C9">
            <w:pPr>
              <w:widowControl w:val="0"/>
              <w:spacing w:before="120" w:after="120" w:line="240" w:lineRule="exact"/>
              <w:jc w:val="center"/>
              <w:rPr>
                <w:rFonts w:asciiTheme="minorHAnsi" w:hAnsiTheme="minorHAnsi" w:cstheme="minorHAnsi"/>
              </w:rPr>
            </w:pPr>
          </w:p>
        </w:tc>
      </w:tr>
      <w:tr w:rsidR="0037327E" w:rsidRPr="006110B9" w14:paraId="616C0A3C"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59A83771" w14:textId="61133143" w:rsidR="0037327E" w:rsidRPr="006110B9" w:rsidRDefault="0037327E" w:rsidP="006574C9">
            <w:pPr>
              <w:widowControl w:val="0"/>
              <w:spacing w:before="120" w:after="120" w:line="240" w:lineRule="exact"/>
              <w:jc w:val="center"/>
              <w:rPr>
                <w:rFonts w:asciiTheme="minorHAnsi" w:hAnsiTheme="minorHAnsi" w:cstheme="minorHAnsi"/>
              </w:rPr>
            </w:pPr>
            <w:r>
              <w:rPr>
                <w:rFonts w:asciiTheme="minorHAnsi" w:hAnsiTheme="minorHAnsi" w:cstheme="minorHAnsi"/>
              </w:rPr>
              <w:t>4.</w:t>
            </w:r>
          </w:p>
        </w:tc>
        <w:tc>
          <w:tcPr>
            <w:tcW w:w="1830" w:type="dxa"/>
            <w:tcBorders>
              <w:top w:val="single" w:sz="4" w:space="0" w:color="auto"/>
              <w:left w:val="single" w:sz="4" w:space="0" w:color="auto"/>
              <w:bottom w:val="single" w:sz="4" w:space="0" w:color="auto"/>
              <w:right w:val="single" w:sz="4" w:space="0" w:color="auto"/>
            </w:tcBorders>
            <w:vAlign w:val="center"/>
          </w:tcPr>
          <w:p w14:paraId="26C26A59" w14:textId="4A953893" w:rsidR="0037327E" w:rsidRPr="006110B9" w:rsidRDefault="0037327E" w:rsidP="006574C9">
            <w:pPr>
              <w:widowControl w:val="0"/>
              <w:spacing w:before="120" w:after="120" w:line="240" w:lineRule="exac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0B769BEC" w14:textId="77777777" w:rsidR="0037327E" w:rsidRPr="006110B9" w:rsidRDefault="0037327E" w:rsidP="006574C9">
            <w:pPr>
              <w:widowControl w:val="0"/>
              <w:spacing w:before="120" w:after="120" w:line="240" w:lineRule="exact"/>
              <w:jc w:val="center"/>
              <w:rPr>
                <w:rFonts w:asciiTheme="minorHAnsi" w:eastAsia="Arial Unicode MS"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60485A10" w14:textId="77777777" w:rsidR="0037327E" w:rsidRPr="006110B9" w:rsidRDefault="0037327E" w:rsidP="006574C9">
            <w:pPr>
              <w:widowControl w:val="0"/>
              <w:spacing w:before="120" w:after="120" w:line="240" w:lineRule="exac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52B413E5" w14:textId="77777777" w:rsidR="0037327E" w:rsidRPr="006110B9" w:rsidRDefault="0037327E" w:rsidP="006574C9">
            <w:pPr>
              <w:widowControl w:val="0"/>
              <w:spacing w:before="120" w:after="120" w:line="240" w:lineRule="exact"/>
              <w:jc w:val="center"/>
              <w:rPr>
                <w:rFonts w:asciiTheme="minorHAnsi" w:hAnsiTheme="minorHAnsi" w:cstheme="minorHAnsi"/>
              </w:rPr>
            </w:pPr>
          </w:p>
        </w:tc>
      </w:tr>
      <w:tr w:rsidR="0037327E" w:rsidRPr="006110B9" w14:paraId="4B8B5824"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01D4572F" w14:textId="7C28BE83" w:rsidR="0037327E" w:rsidRPr="006110B9" w:rsidRDefault="0037327E" w:rsidP="006574C9">
            <w:pPr>
              <w:widowControl w:val="0"/>
              <w:spacing w:before="120" w:after="120" w:line="240" w:lineRule="exact"/>
              <w:jc w:val="center"/>
              <w:rPr>
                <w:rFonts w:asciiTheme="minorHAnsi" w:hAnsiTheme="minorHAnsi" w:cstheme="minorHAnsi"/>
              </w:rPr>
            </w:pPr>
            <w:r>
              <w:rPr>
                <w:rFonts w:asciiTheme="minorHAnsi" w:hAnsiTheme="minorHAnsi" w:cstheme="minorHAnsi"/>
              </w:rPr>
              <w:t>5.</w:t>
            </w:r>
          </w:p>
        </w:tc>
        <w:tc>
          <w:tcPr>
            <w:tcW w:w="1830" w:type="dxa"/>
            <w:tcBorders>
              <w:top w:val="single" w:sz="4" w:space="0" w:color="auto"/>
              <w:left w:val="single" w:sz="4" w:space="0" w:color="auto"/>
              <w:bottom w:val="single" w:sz="4" w:space="0" w:color="auto"/>
              <w:right w:val="single" w:sz="4" w:space="0" w:color="auto"/>
            </w:tcBorders>
            <w:vAlign w:val="center"/>
          </w:tcPr>
          <w:p w14:paraId="08D19C08" w14:textId="2563D44D" w:rsidR="0037327E" w:rsidRPr="006110B9" w:rsidRDefault="0037327E" w:rsidP="006574C9">
            <w:pPr>
              <w:widowControl w:val="0"/>
              <w:spacing w:before="120" w:after="120" w:line="240" w:lineRule="exac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6C5B9886" w14:textId="77777777" w:rsidR="0037327E" w:rsidRPr="006110B9" w:rsidRDefault="0037327E" w:rsidP="006574C9">
            <w:pPr>
              <w:widowControl w:val="0"/>
              <w:spacing w:before="120" w:after="120" w:line="240" w:lineRule="exact"/>
              <w:jc w:val="center"/>
              <w:rPr>
                <w:rFonts w:asciiTheme="minorHAnsi" w:eastAsia="Arial Unicode MS"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10F740AC" w14:textId="77777777" w:rsidR="0037327E" w:rsidRPr="006110B9" w:rsidRDefault="0037327E" w:rsidP="006574C9">
            <w:pPr>
              <w:widowControl w:val="0"/>
              <w:spacing w:before="120" w:after="120" w:line="240" w:lineRule="exac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7878C0DA" w14:textId="77777777" w:rsidR="0037327E" w:rsidRPr="006110B9" w:rsidRDefault="0037327E" w:rsidP="006574C9">
            <w:pPr>
              <w:widowControl w:val="0"/>
              <w:spacing w:before="120" w:after="120" w:line="240" w:lineRule="exact"/>
              <w:jc w:val="center"/>
              <w:rPr>
                <w:rFonts w:asciiTheme="minorHAnsi" w:hAnsiTheme="minorHAnsi" w:cstheme="minorHAnsi"/>
              </w:rPr>
            </w:pPr>
          </w:p>
        </w:tc>
      </w:tr>
      <w:tr w:rsidR="0037327E" w:rsidRPr="006110B9" w14:paraId="743CAE16"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795ECB75" w14:textId="226FCF44" w:rsidR="0037327E" w:rsidRPr="006110B9" w:rsidRDefault="0037327E" w:rsidP="006574C9">
            <w:pPr>
              <w:widowControl w:val="0"/>
              <w:spacing w:before="120" w:after="120" w:line="240" w:lineRule="exact"/>
              <w:jc w:val="center"/>
              <w:rPr>
                <w:rFonts w:asciiTheme="minorHAnsi" w:hAnsiTheme="minorHAnsi" w:cstheme="minorHAnsi"/>
              </w:rPr>
            </w:pPr>
            <w:r>
              <w:rPr>
                <w:rFonts w:asciiTheme="minorHAnsi" w:hAnsiTheme="minorHAnsi" w:cstheme="minorHAnsi"/>
              </w:rPr>
              <w:t>6.</w:t>
            </w:r>
          </w:p>
        </w:tc>
        <w:tc>
          <w:tcPr>
            <w:tcW w:w="1830" w:type="dxa"/>
            <w:tcBorders>
              <w:top w:val="single" w:sz="4" w:space="0" w:color="auto"/>
              <w:left w:val="single" w:sz="4" w:space="0" w:color="auto"/>
              <w:bottom w:val="single" w:sz="4" w:space="0" w:color="auto"/>
              <w:right w:val="single" w:sz="4" w:space="0" w:color="auto"/>
            </w:tcBorders>
            <w:vAlign w:val="center"/>
          </w:tcPr>
          <w:p w14:paraId="3BC13B1D" w14:textId="4A2144F2" w:rsidR="0037327E" w:rsidRPr="006110B9" w:rsidRDefault="0037327E" w:rsidP="006574C9">
            <w:pPr>
              <w:widowControl w:val="0"/>
              <w:spacing w:before="120" w:after="120" w:line="240" w:lineRule="exac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7F059FCC" w14:textId="77777777" w:rsidR="0037327E" w:rsidRPr="006110B9" w:rsidRDefault="0037327E" w:rsidP="006574C9">
            <w:pPr>
              <w:widowControl w:val="0"/>
              <w:spacing w:before="120" w:after="120" w:line="240" w:lineRule="exact"/>
              <w:jc w:val="center"/>
              <w:rPr>
                <w:rFonts w:asciiTheme="minorHAnsi"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15D05444" w14:textId="77777777" w:rsidR="0037327E" w:rsidRPr="006110B9" w:rsidRDefault="0037327E" w:rsidP="006574C9">
            <w:pPr>
              <w:widowControl w:val="0"/>
              <w:spacing w:before="120" w:after="120" w:line="240" w:lineRule="exac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743D719E" w14:textId="77777777" w:rsidR="0037327E" w:rsidRPr="006110B9" w:rsidRDefault="0037327E" w:rsidP="006574C9">
            <w:pPr>
              <w:widowControl w:val="0"/>
              <w:spacing w:before="120" w:after="120" w:line="240" w:lineRule="exact"/>
              <w:jc w:val="center"/>
              <w:rPr>
                <w:rFonts w:asciiTheme="minorHAnsi" w:hAnsiTheme="minorHAnsi" w:cstheme="minorHAnsi"/>
              </w:rPr>
            </w:pPr>
          </w:p>
        </w:tc>
      </w:tr>
      <w:tr w:rsidR="0037327E" w:rsidRPr="006110B9" w14:paraId="49E0787A"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3A7973F7" w14:textId="238D9B10" w:rsidR="0037327E" w:rsidRPr="006110B9" w:rsidRDefault="0037327E" w:rsidP="006574C9">
            <w:pPr>
              <w:widowControl w:val="0"/>
              <w:spacing w:before="120" w:after="120" w:line="240" w:lineRule="exact"/>
              <w:jc w:val="center"/>
              <w:rPr>
                <w:rFonts w:asciiTheme="minorHAnsi" w:hAnsiTheme="minorHAnsi" w:cstheme="minorHAnsi"/>
              </w:rPr>
            </w:pPr>
            <w:r>
              <w:rPr>
                <w:rFonts w:asciiTheme="minorHAnsi" w:hAnsiTheme="minorHAnsi" w:cstheme="minorHAnsi"/>
              </w:rPr>
              <w:t>7.</w:t>
            </w:r>
          </w:p>
        </w:tc>
        <w:tc>
          <w:tcPr>
            <w:tcW w:w="1830" w:type="dxa"/>
            <w:tcBorders>
              <w:top w:val="single" w:sz="4" w:space="0" w:color="auto"/>
              <w:left w:val="single" w:sz="4" w:space="0" w:color="auto"/>
              <w:bottom w:val="single" w:sz="4" w:space="0" w:color="auto"/>
              <w:right w:val="single" w:sz="4" w:space="0" w:color="auto"/>
            </w:tcBorders>
            <w:vAlign w:val="center"/>
          </w:tcPr>
          <w:p w14:paraId="56EF6D37" w14:textId="44B04CA7" w:rsidR="0037327E" w:rsidRPr="006110B9" w:rsidRDefault="0037327E" w:rsidP="006574C9">
            <w:pPr>
              <w:widowControl w:val="0"/>
              <w:spacing w:before="120" w:after="120" w:line="240" w:lineRule="exac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3A3DAE1F" w14:textId="77777777" w:rsidR="0037327E" w:rsidRPr="006110B9" w:rsidRDefault="0037327E" w:rsidP="006574C9">
            <w:pPr>
              <w:widowControl w:val="0"/>
              <w:spacing w:before="120" w:after="120" w:line="240" w:lineRule="exact"/>
              <w:jc w:val="center"/>
              <w:rPr>
                <w:rFonts w:asciiTheme="minorHAnsi"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6B4DBE9D" w14:textId="77777777" w:rsidR="0037327E" w:rsidRPr="006110B9" w:rsidRDefault="0037327E" w:rsidP="006574C9">
            <w:pPr>
              <w:widowControl w:val="0"/>
              <w:spacing w:before="120" w:after="120" w:line="240" w:lineRule="exac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209687B2" w14:textId="77777777" w:rsidR="0037327E" w:rsidRPr="006110B9" w:rsidRDefault="0037327E" w:rsidP="006574C9">
            <w:pPr>
              <w:widowControl w:val="0"/>
              <w:spacing w:before="120" w:after="120" w:line="240" w:lineRule="exact"/>
              <w:jc w:val="center"/>
              <w:rPr>
                <w:rFonts w:asciiTheme="minorHAnsi" w:hAnsiTheme="minorHAnsi" w:cstheme="minorHAnsi"/>
              </w:rPr>
            </w:pPr>
          </w:p>
        </w:tc>
      </w:tr>
      <w:tr w:rsidR="0037327E" w:rsidRPr="006110B9" w14:paraId="5E601AAD"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43C62169" w14:textId="0BF03664" w:rsidR="0037327E" w:rsidRPr="006110B9" w:rsidRDefault="0037327E" w:rsidP="006574C9">
            <w:pPr>
              <w:widowControl w:val="0"/>
              <w:spacing w:before="120" w:after="120" w:line="240" w:lineRule="exact"/>
              <w:jc w:val="center"/>
              <w:rPr>
                <w:rFonts w:asciiTheme="minorHAnsi" w:hAnsiTheme="minorHAnsi" w:cstheme="minorHAnsi"/>
              </w:rPr>
            </w:pPr>
            <w:r>
              <w:rPr>
                <w:rFonts w:asciiTheme="minorHAnsi" w:hAnsiTheme="minorHAnsi" w:cstheme="minorHAnsi"/>
              </w:rPr>
              <w:t>8.</w:t>
            </w:r>
          </w:p>
        </w:tc>
        <w:tc>
          <w:tcPr>
            <w:tcW w:w="1830" w:type="dxa"/>
            <w:tcBorders>
              <w:top w:val="single" w:sz="4" w:space="0" w:color="auto"/>
              <w:left w:val="single" w:sz="4" w:space="0" w:color="auto"/>
              <w:bottom w:val="single" w:sz="4" w:space="0" w:color="auto"/>
              <w:right w:val="single" w:sz="4" w:space="0" w:color="auto"/>
            </w:tcBorders>
            <w:vAlign w:val="center"/>
          </w:tcPr>
          <w:p w14:paraId="437ABEBB" w14:textId="6062A7A4" w:rsidR="0037327E" w:rsidRPr="006110B9" w:rsidRDefault="0037327E" w:rsidP="006574C9">
            <w:pPr>
              <w:widowControl w:val="0"/>
              <w:spacing w:before="120" w:after="120" w:line="240" w:lineRule="exac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56F3E0AD" w14:textId="77777777" w:rsidR="0037327E" w:rsidRPr="006110B9" w:rsidRDefault="0037327E" w:rsidP="006574C9">
            <w:pPr>
              <w:widowControl w:val="0"/>
              <w:spacing w:before="120" w:after="120" w:line="240" w:lineRule="exact"/>
              <w:jc w:val="center"/>
              <w:rPr>
                <w:rFonts w:asciiTheme="minorHAnsi"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64FF3765" w14:textId="77777777" w:rsidR="0037327E" w:rsidRPr="006110B9" w:rsidRDefault="0037327E" w:rsidP="006574C9">
            <w:pPr>
              <w:widowControl w:val="0"/>
              <w:spacing w:before="120" w:after="120" w:line="240" w:lineRule="exac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2DFD02C5" w14:textId="77777777" w:rsidR="0037327E" w:rsidRPr="006110B9" w:rsidRDefault="0037327E" w:rsidP="006574C9">
            <w:pPr>
              <w:widowControl w:val="0"/>
              <w:spacing w:before="120" w:after="120" w:line="240" w:lineRule="exact"/>
              <w:jc w:val="center"/>
              <w:rPr>
                <w:rFonts w:asciiTheme="minorHAnsi" w:hAnsiTheme="minorHAnsi" w:cstheme="minorHAnsi"/>
              </w:rPr>
            </w:pPr>
          </w:p>
        </w:tc>
      </w:tr>
      <w:tr w:rsidR="0037327E" w:rsidRPr="006110B9" w14:paraId="4A764BB2"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4C3B5AC4" w14:textId="7D06BDCB" w:rsidR="0037327E" w:rsidRPr="006110B9" w:rsidRDefault="0037327E" w:rsidP="006574C9">
            <w:pPr>
              <w:widowControl w:val="0"/>
              <w:spacing w:before="120" w:after="120" w:line="240" w:lineRule="exact"/>
              <w:jc w:val="center"/>
              <w:rPr>
                <w:rFonts w:asciiTheme="minorHAnsi" w:hAnsiTheme="minorHAnsi" w:cstheme="minorHAnsi"/>
              </w:rPr>
            </w:pPr>
            <w:r>
              <w:rPr>
                <w:rFonts w:asciiTheme="minorHAnsi" w:hAnsiTheme="minorHAnsi" w:cstheme="minorHAnsi"/>
              </w:rPr>
              <w:t>9.</w:t>
            </w:r>
          </w:p>
        </w:tc>
        <w:tc>
          <w:tcPr>
            <w:tcW w:w="1830" w:type="dxa"/>
            <w:tcBorders>
              <w:top w:val="single" w:sz="4" w:space="0" w:color="auto"/>
              <w:left w:val="single" w:sz="4" w:space="0" w:color="auto"/>
              <w:bottom w:val="single" w:sz="4" w:space="0" w:color="auto"/>
              <w:right w:val="single" w:sz="4" w:space="0" w:color="auto"/>
            </w:tcBorders>
            <w:vAlign w:val="center"/>
          </w:tcPr>
          <w:p w14:paraId="27EC5A42" w14:textId="22FC8307" w:rsidR="0037327E" w:rsidRPr="006110B9" w:rsidRDefault="0037327E" w:rsidP="006574C9">
            <w:pPr>
              <w:widowControl w:val="0"/>
              <w:spacing w:before="120" w:after="120" w:line="240" w:lineRule="exac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314F4FAC" w14:textId="77777777" w:rsidR="0037327E" w:rsidRPr="006110B9" w:rsidRDefault="0037327E" w:rsidP="006574C9">
            <w:pPr>
              <w:widowControl w:val="0"/>
              <w:spacing w:before="120" w:after="120" w:line="240" w:lineRule="exact"/>
              <w:jc w:val="center"/>
              <w:rPr>
                <w:rFonts w:asciiTheme="minorHAnsi"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4AB04E14" w14:textId="77777777" w:rsidR="0037327E" w:rsidRPr="006110B9" w:rsidRDefault="0037327E" w:rsidP="006574C9">
            <w:pPr>
              <w:widowControl w:val="0"/>
              <w:spacing w:before="120" w:after="120" w:line="240" w:lineRule="exac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68B031E0" w14:textId="77777777" w:rsidR="0037327E" w:rsidRPr="006110B9" w:rsidRDefault="0037327E" w:rsidP="006574C9">
            <w:pPr>
              <w:widowControl w:val="0"/>
              <w:spacing w:before="120" w:after="120" w:line="240" w:lineRule="exact"/>
              <w:jc w:val="center"/>
              <w:rPr>
                <w:rFonts w:asciiTheme="minorHAnsi" w:hAnsiTheme="minorHAnsi" w:cstheme="minorHAnsi"/>
              </w:rPr>
            </w:pPr>
          </w:p>
        </w:tc>
      </w:tr>
      <w:tr w:rsidR="0037327E" w:rsidRPr="006110B9" w14:paraId="52545799" w14:textId="77777777" w:rsidTr="005334AA">
        <w:trPr>
          <w:trHeight w:val="340"/>
          <w:jc w:val="center"/>
        </w:trPr>
        <w:tc>
          <w:tcPr>
            <w:tcW w:w="546" w:type="dxa"/>
            <w:tcBorders>
              <w:top w:val="single" w:sz="4" w:space="0" w:color="auto"/>
              <w:left w:val="single" w:sz="4" w:space="0" w:color="auto"/>
              <w:bottom w:val="single" w:sz="4" w:space="0" w:color="auto"/>
              <w:right w:val="single" w:sz="4" w:space="0" w:color="auto"/>
            </w:tcBorders>
            <w:vAlign w:val="center"/>
          </w:tcPr>
          <w:p w14:paraId="0F263F56" w14:textId="61A45654" w:rsidR="0037327E" w:rsidRPr="006110B9" w:rsidRDefault="0037327E" w:rsidP="006574C9">
            <w:pPr>
              <w:widowControl w:val="0"/>
              <w:spacing w:before="120" w:after="120" w:line="240" w:lineRule="exact"/>
              <w:jc w:val="center"/>
              <w:rPr>
                <w:rFonts w:asciiTheme="minorHAnsi" w:hAnsiTheme="minorHAnsi" w:cstheme="minorHAnsi"/>
              </w:rPr>
            </w:pPr>
            <w:r>
              <w:rPr>
                <w:rFonts w:asciiTheme="minorHAnsi" w:hAnsiTheme="minorHAnsi" w:cstheme="minorHAnsi"/>
              </w:rPr>
              <w:t>10.</w:t>
            </w:r>
          </w:p>
        </w:tc>
        <w:tc>
          <w:tcPr>
            <w:tcW w:w="1830" w:type="dxa"/>
            <w:tcBorders>
              <w:top w:val="single" w:sz="4" w:space="0" w:color="auto"/>
              <w:left w:val="single" w:sz="4" w:space="0" w:color="auto"/>
              <w:bottom w:val="single" w:sz="4" w:space="0" w:color="auto"/>
              <w:right w:val="single" w:sz="4" w:space="0" w:color="auto"/>
            </w:tcBorders>
            <w:vAlign w:val="center"/>
          </w:tcPr>
          <w:p w14:paraId="3742C607" w14:textId="1C15E606" w:rsidR="0037327E" w:rsidRPr="006110B9" w:rsidRDefault="0037327E" w:rsidP="006574C9">
            <w:pPr>
              <w:widowControl w:val="0"/>
              <w:spacing w:before="120" w:after="120" w:line="240" w:lineRule="exac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17B3D6A2" w14:textId="77777777" w:rsidR="0037327E" w:rsidRPr="006110B9" w:rsidRDefault="0037327E" w:rsidP="006574C9">
            <w:pPr>
              <w:widowControl w:val="0"/>
              <w:spacing w:before="120" w:after="120" w:line="240" w:lineRule="exact"/>
              <w:jc w:val="center"/>
              <w:rPr>
                <w:rFonts w:asciiTheme="minorHAnsi" w:hAnsiTheme="minorHAnsi" w:cstheme="minorHAnsi"/>
              </w:rPr>
            </w:pPr>
          </w:p>
        </w:tc>
        <w:tc>
          <w:tcPr>
            <w:tcW w:w="2271" w:type="dxa"/>
            <w:tcBorders>
              <w:top w:val="single" w:sz="4" w:space="0" w:color="auto"/>
              <w:left w:val="single" w:sz="4" w:space="0" w:color="auto"/>
              <w:bottom w:val="single" w:sz="4" w:space="0" w:color="auto"/>
              <w:right w:val="single" w:sz="4" w:space="0" w:color="auto"/>
            </w:tcBorders>
            <w:vAlign w:val="center"/>
          </w:tcPr>
          <w:p w14:paraId="693DC164" w14:textId="77777777" w:rsidR="0037327E" w:rsidRPr="006110B9" w:rsidRDefault="0037327E" w:rsidP="006574C9">
            <w:pPr>
              <w:widowControl w:val="0"/>
              <w:spacing w:before="120" w:after="120" w:line="240" w:lineRule="exact"/>
              <w:jc w:val="center"/>
              <w:rPr>
                <w:rFonts w:asciiTheme="minorHAnsi" w:hAnsiTheme="minorHAnsi" w:cstheme="minorHAnsi"/>
              </w:rPr>
            </w:pPr>
          </w:p>
        </w:tc>
        <w:tc>
          <w:tcPr>
            <w:tcW w:w="2070" w:type="dxa"/>
            <w:tcBorders>
              <w:top w:val="single" w:sz="4" w:space="0" w:color="auto"/>
              <w:left w:val="single" w:sz="4" w:space="0" w:color="auto"/>
              <w:bottom w:val="single" w:sz="4" w:space="0" w:color="auto"/>
              <w:right w:val="single" w:sz="4" w:space="0" w:color="auto"/>
            </w:tcBorders>
            <w:vAlign w:val="center"/>
          </w:tcPr>
          <w:p w14:paraId="0131108B" w14:textId="77777777" w:rsidR="0037327E" w:rsidRPr="006110B9" w:rsidRDefault="0037327E" w:rsidP="006574C9">
            <w:pPr>
              <w:widowControl w:val="0"/>
              <w:spacing w:before="120" w:after="120" w:line="240" w:lineRule="exact"/>
              <w:jc w:val="center"/>
              <w:rPr>
                <w:rFonts w:asciiTheme="minorHAnsi" w:hAnsiTheme="minorHAnsi" w:cstheme="minorHAnsi"/>
              </w:rPr>
            </w:pPr>
          </w:p>
        </w:tc>
      </w:tr>
    </w:tbl>
    <w:p w14:paraId="08B15DC8" w14:textId="77777777" w:rsidR="00525A97" w:rsidRPr="006110B9" w:rsidRDefault="00525A97" w:rsidP="00107B31">
      <w:pPr>
        <w:pStyle w:val="nagwek3a"/>
      </w:pPr>
    </w:p>
    <w:p w14:paraId="3A53E3CA" w14:textId="77777777" w:rsidR="00B93986" w:rsidRDefault="00B93986" w:rsidP="006574C9">
      <w:pPr>
        <w:pStyle w:val="Nagwek2"/>
        <w:keepNext w:val="0"/>
        <w:widowControl w:val="0"/>
        <w:numPr>
          <w:ilvl w:val="0"/>
          <w:numId w:val="0"/>
        </w:numPr>
        <w:spacing w:line="240" w:lineRule="exact"/>
        <w:ind w:left="567" w:hanging="567"/>
        <w:rPr>
          <w:rFonts w:asciiTheme="minorHAnsi" w:hAnsiTheme="minorHAnsi" w:cstheme="minorHAnsi"/>
        </w:rPr>
      </w:pPr>
    </w:p>
    <w:p w14:paraId="4789B44F" w14:textId="77777777" w:rsidR="00B93986" w:rsidRDefault="00B93986" w:rsidP="006574C9">
      <w:pPr>
        <w:pStyle w:val="Nagwek2"/>
        <w:keepNext w:val="0"/>
        <w:widowControl w:val="0"/>
        <w:numPr>
          <w:ilvl w:val="0"/>
          <w:numId w:val="0"/>
        </w:numPr>
        <w:spacing w:line="240" w:lineRule="exact"/>
        <w:ind w:left="567" w:hanging="567"/>
        <w:rPr>
          <w:rFonts w:asciiTheme="minorHAnsi" w:hAnsiTheme="minorHAnsi" w:cstheme="minorHAnsi"/>
        </w:rPr>
      </w:pPr>
    </w:p>
    <w:p w14:paraId="1B66BB9F" w14:textId="77777777" w:rsidR="00B93986" w:rsidRDefault="00B93986" w:rsidP="006574C9">
      <w:pPr>
        <w:pStyle w:val="Nagwek2"/>
        <w:keepNext w:val="0"/>
        <w:widowControl w:val="0"/>
        <w:numPr>
          <w:ilvl w:val="0"/>
          <w:numId w:val="0"/>
        </w:numPr>
        <w:spacing w:line="240" w:lineRule="exact"/>
        <w:ind w:left="567" w:hanging="567"/>
        <w:rPr>
          <w:rFonts w:asciiTheme="minorHAnsi" w:hAnsiTheme="minorHAnsi" w:cstheme="minorHAnsi"/>
        </w:rPr>
      </w:pPr>
    </w:p>
    <w:p w14:paraId="1B903370" w14:textId="77777777" w:rsidR="00B93986" w:rsidRDefault="00B93986" w:rsidP="006574C9">
      <w:pPr>
        <w:pStyle w:val="Nagwek2"/>
        <w:keepNext w:val="0"/>
        <w:widowControl w:val="0"/>
        <w:numPr>
          <w:ilvl w:val="0"/>
          <w:numId w:val="0"/>
        </w:numPr>
        <w:spacing w:line="240" w:lineRule="exact"/>
        <w:ind w:left="567" w:hanging="567"/>
        <w:rPr>
          <w:rFonts w:asciiTheme="minorHAnsi" w:hAnsiTheme="minorHAnsi" w:cstheme="minorHAnsi"/>
        </w:rPr>
      </w:pPr>
    </w:p>
    <w:p w14:paraId="7326E6E8" w14:textId="77777777" w:rsidR="00B93986" w:rsidRDefault="00B93986" w:rsidP="006574C9">
      <w:pPr>
        <w:pStyle w:val="Nagwek2"/>
        <w:keepNext w:val="0"/>
        <w:widowControl w:val="0"/>
        <w:numPr>
          <w:ilvl w:val="0"/>
          <w:numId w:val="0"/>
        </w:numPr>
        <w:spacing w:line="240" w:lineRule="exact"/>
        <w:ind w:left="567" w:hanging="567"/>
        <w:rPr>
          <w:rFonts w:asciiTheme="minorHAnsi" w:hAnsiTheme="minorHAnsi" w:cstheme="minorHAnsi"/>
        </w:rPr>
      </w:pPr>
    </w:p>
    <w:p w14:paraId="0DBEE896" w14:textId="77777777" w:rsidR="00B93986" w:rsidRDefault="00B93986" w:rsidP="006574C9">
      <w:pPr>
        <w:pStyle w:val="Nagwek2"/>
        <w:keepNext w:val="0"/>
        <w:widowControl w:val="0"/>
        <w:numPr>
          <w:ilvl w:val="0"/>
          <w:numId w:val="0"/>
        </w:numPr>
        <w:spacing w:line="240" w:lineRule="exact"/>
        <w:ind w:left="567" w:hanging="567"/>
        <w:rPr>
          <w:rFonts w:asciiTheme="minorHAnsi" w:hAnsiTheme="minorHAnsi" w:cstheme="minorHAnsi"/>
        </w:rPr>
      </w:pPr>
    </w:p>
    <w:p w14:paraId="1DE357CB" w14:textId="77777777" w:rsidR="00B93986" w:rsidRDefault="00B93986" w:rsidP="006574C9">
      <w:pPr>
        <w:pStyle w:val="Nagwek2"/>
        <w:keepNext w:val="0"/>
        <w:widowControl w:val="0"/>
        <w:numPr>
          <w:ilvl w:val="0"/>
          <w:numId w:val="0"/>
        </w:numPr>
        <w:spacing w:line="240" w:lineRule="exact"/>
        <w:ind w:left="567" w:hanging="567"/>
        <w:rPr>
          <w:rFonts w:asciiTheme="minorHAnsi" w:hAnsiTheme="minorHAnsi" w:cstheme="minorHAnsi"/>
        </w:rPr>
      </w:pPr>
    </w:p>
    <w:p w14:paraId="749359E5" w14:textId="77777777" w:rsidR="00B93986" w:rsidRDefault="00B93986" w:rsidP="006574C9">
      <w:pPr>
        <w:pStyle w:val="Nagwek2"/>
        <w:keepNext w:val="0"/>
        <w:widowControl w:val="0"/>
        <w:numPr>
          <w:ilvl w:val="0"/>
          <w:numId w:val="0"/>
        </w:numPr>
        <w:spacing w:line="240" w:lineRule="exact"/>
        <w:ind w:left="567" w:hanging="567"/>
        <w:rPr>
          <w:rFonts w:asciiTheme="minorHAnsi" w:hAnsiTheme="minorHAnsi" w:cstheme="minorHAnsi"/>
        </w:rPr>
      </w:pPr>
    </w:p>
    <w:p w14:paraId="39143C0C" w14:textId="77777777" w:rsidR="00B93986" w:rsidRDefault="00B93986" w:rsidP="006574C9">
      <w:pPr>
        <w:pStyle w:val="Nagwek2"/>
        <w:keepNext w:val="0"/>
        <w:widowControl w:val="0"/>
        <w:numPr>
          <w:ilvl w:val="0"/>
          <w:numId w:val="0"/>
        </w:numPr>
        <w:spacing w:line="240" w:lineRule="exact"/>
        <w:ind w:left="567" w:hanging="567"/>
        <w:rPr>
          <w:rFonts w:asciiTheme="minorHAnsi" w:hAnsiTheme="minorHAnsi" w:cstheme="minorHAnsi"/>
        </w:rPr>
      </w:pPr>
    </w:p>
    <w:p w14:paraId="50BEFC98" w14:textId="77777777" w:rsidR="00B93986" w:rsidRDefault="00B93986" w:rsidP="006574C9">
      <w:pPr>
        <w:pStyle w:val="Nagwek2"/>
        <w:keepNext w:val="0"/>
        <w:widowControl w:val="0"/>
        <w:numPr>
          <w:ilvl w:val="0"/>
          <w:numId w:val="0"/>
        </w:numPr>
        <w:spacing w:line="240" w:lineRule="exact"/>
        <w:ind w:left="567" w:hanging="567"/>
        <w:rPr>
          <w:rFonts w:asciiTheme="minorHAnsi" w:hAnsiTheme="minorHAnsi" w:cstheme="minorHAnsi"/>
        </w:rPr>
      </w:pPr>
    </w:p>
    <w:p w14:paraId="762B4B03" w14:textId="77777777" w:rsidR="00B93986" w:rsidRDefault="00B93986" w:rsidP="006574C9">
      <w:pPr>
        <w:pStyle w:val="Nagwek2"/>
        <w:keepNext w:val="0"/>
        <w:widowControl w:val="0"/>
        <w:numPr>
          <w:ilvl w:val="0"/>
          <w:numId w:val="0"/>
        </w:numPr>
        <w:spacing w:line="240" w:lineRule="exact"/>
        <w:ind w:left="567" w:hanging="567"/>
        <w:rPr>
          <w:rFonts w:asciiTheme="minorHAnsi" w:hAnsiTheme="minorHAnsi" w:cstheme="minorHAnsi"/>
        </w:rPr>
      </w:pPr>
    </w:p>
    <w:p w14:paraId="720F32B5" w14:textId="77777777" w:rsidR="00B93986" w:rsidRDefault="00B93986" w:rsidP="006574C9">
      <w:pPr>
        <w:pStyle w:val="Nagwek2"/>
        <w:keepNext w:val="0"/>
        <w:widowControl w:val="0"/>
        <w:numPr>
          <w:ilvl w:val="0"/>
          <w:numId w:val="0"/>
        </w:numPr>
        <w:spacing w:line="240" w:lineRule="exact"/>
        <w:ind w:left="567" w:hanging="567"/>
        <w:rPr>
          <w:rFonts w:asciiTheme="minorHAnsi" w:hAnsiTheme="minorHAnsi" w:cstheme="minorHAnsi"/>
        </w:rPr>
      </w:pPr>
    </w:p>
    <w:p w14:paraId="42A6F546" w14:textId="77777777" w:rsidR="00B93986" w:rsidRDefault="00B93986" w:rsidP="006574C9">
      <w:pPr>
        <w:pStyle w:val="Nagwek2"/>
        <w:keepNext w:val="0"/>
        <w:widowControl w:val="0"/>
        <w:numPr>
          <w:ilvl w:val="0"/>
          <w:numId w:val="0"/>
        </w:numPr>
        <w:spacing w:line="240" w:lineRule="exact"/>
        <w:ind w:left="567" w:hanging="567"/>
        <w:rPr>
          <w:rFonts w:asciiTheme="minorHAnsi" w:hAnsiTheme="minorHAnsi" w:cstheme="minorHAnsi"/>
        </w:rPr>
      </w:pPr>
    </w:p>
    <w:p w14:paraId="510ACDF5" w14:textId="77777777" w:rsidR="00B93986" w:rsidRDefault="00B93986" w:rsidP="006574C9">
      <w:pPr>
        <w:pStyle w:val="Nagwek2"/>
        <w:keepNext w:val="0"/>
        <w:widowControl w:val="0"/>
        <w:numPr>
          <w:ilvl w:val="0"/>
          <w:numId w:val="0"/>
        </w:numPr>
        <w:spacing w:line="240" w:lineRule="exact"/>
        <w:ind w:left="567" w:hanging="567"/>
        <w:rPr>
          <w:rFonts w:asciiTheme="minorHAnsi" w:hAnsiTheme="minorHAnsi" w:cstheme="minorHAnsi"/>
        </w:rPr>
      </w:pPr>
    </w:p>
    <w:p w14:paraId="355A9DB8" w14:textId="77777777" w:rsidR="00B93986" w:rsidRDefault="00B93986" w:rsidP="006574C9">
      <w:pPr>
        <w:pStyle w:val="Nagwek2"/>
        <w:keepNext w:val="0"/>
        <w:widowControl w:val="0"/>
        <w:numPr>
          <w:ilvl w:val="0"/>
          <w:numId w:val="0"/>
        </w:numPr>
        <w:spacing w:line="240" w:lineRule="exact"/>
        <w:ind w:left="567" w:hanging="567"/>
        <w:rPr>
          <w:rFonts w:asciiTheme="minorHAnsi" w:hAnsiTheme="minorHAnsi" w:cstheme="minorHAnsi"/>
        </w:rPr>
      </w:pPr>
    </w:p>
    <w:p w14:paraId="18E6E318" w14:textId="4D321BE9" w:rsidR="00525A97" w:rsidRPr="006110B9" w:rsidRDefault="00B93986" w:rsidP="00B93986">
      <w:pPr>
        <w:pStyle w:val="Nagwek2"/>
        <w:keepNext w:val="0"/>
        <w:widowControl w:val="0"/>
        <w:numPr>
          <w:ilvl w:val="0"/>
          <w:numId w:val="0"/>
        </w:numPr>
        <w:spacing w:line="240" w:lineRule="exact"/>
        <w:rPr>
          <w:rFonts w:asciiTheme="minorHAnsi" w:hAnsiTheme="minorHAnsi" w:cstheme="minorHAnsi"/>
          <w:b/>
        </w:rPr>
      </w:pPr>
      <w:r>
        <w:rPr>
          <w:rFonts w:asciiTheme="minorHAnsi" w:hAnsiTheme="minorHAnsi" w:cstheme="minorHAnsi"/>
        </w:rPr>
        <w:br w:type="page"/>
      </w:r>
      <w:r w:rsidR="00525A97" w:rsidRPr="006110B9">
        <w:rPr>
          <w:rFonts w:asciiTheme="minorHAnsi" w:hAnsiTheme="minorHAnsi" w:cstheme="minorHAnsi"/>
          <w:b/>
        </w:rPr>
        <w:lastRenderedPageBreak/>
        <w:t xml:space="preserve">Załącznik nr 5 – </w:t>
      </w:r>
      <w:r w:rsidR="00C23236" w:rsidRPr="00C23236">
        <w:rPr>
          <w:rFonts w:asciiTheme="minorHAnsi" w:hAnsiTheme="minorHAnsi" w:cstheme="minorHAnsi"/>
          <w:i/>
        </w:rPr>
        <w:t xml:space="preserve"> </w:t>
      </w:r>
      <w:r w:rsidR="00C23236" w:rsidRPr="00A00D5E">
        <w:rPr>
          <w:rFonts w:asciiTheme="minorHAnsi" w:hAnsiTheme="minorHAnsi" w:cstheme="minorHAnsi"/>
          <w:b/>
          <w:i/>
        </w:rPr>
        <w:t>nie dotyczy</w:t>
      </w:r>
      <w:r w:rsidR="00525A97" w:rsidRPr="006110B9">
        <w:rPr>
          <w:rFonts w:asciiTheme="minorHAnsi" w:hAnsiTheme="minorHAnsi" w:cstheme="minorHAnsi"/>
          <w:b/>
        </w:rPr>
        <w:t xml:space="preserve"> </w:t>
      </w:r>
    </w:p>
    <w:p w14:paraId="3CA42E49" w14:textId="22438B8E" w:rsidR="006574C9" w:rsidRDefault="006574C9" w:rsidP="006574C9">
      <w:pPr>
        <w:widowControl w:val="0"/>
        <w:spacing w:before="120" w:after="120" w:line="240" w:lineRule="exact"/>
        <w:rPr>
          <w:rFonts w:asciiTheme="minorHAnsi" w:hAnsiTheme="minorHAnsi" w:cstheme="minorHAnsi"/>
        </w:rPr>
      </w:pPr>
    </w:p>
    <w:p w14:paraId="6CA2C61D" w14:textId="77777777" w:rsidR="00525A97" w:rsidRPr="006110B9" w:rsidRDefault="00525A97" w:rsidP="006574C9">
      <w:pPr>
        <w:pStyle w:val="Nagwek2"/>
        <w:keepNext w:val="0"/>
        <w:widowControl w:val="0"/>
        <w:numPr>
          <w:ilvl w:val="0"/>
          <w:numId w:val="0"/>
        </w:numPr>
        <w:spacing w:line="240" w:lineRule="exact"/>
        <w:ind w:left="567" w:hanging="567"/>
        <w:rPr>
          <w:rFonts w:asciiTheme="minorHAnsi" w:hAnsiTheme="minorHAnsi" w:cstheme="minorHAnsi"/>
          <w:b/>
        </w:rPr>
      </w:pPr>
      <w:r w:rsidRPr="006110B9">
        <w:rPr>
          <w:rFonts w:asciiTheme="minorHAnsi" w:hAnsiTheme="minorHAnsi" w:cstheme="minorHAnsi"/>
          <w:b/>
        </w:rPr>
        <w:t xml:space="preserve">Załącznik nr 5a – Taryfikator Kar BHP dla Wykonawców </w:t>
      </w:r>
    </w:p>
    <w:tbl>
      <w:tblPr>
        <w:tblW w:w="100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547"/>
        <w:gridCol w:w="2808"/>
        <w:gridCol w:w="3182"/>
        <w:gridCol w:w="958"/>
        <w:gridCol w:w="2251"/>
        <w:gridCol w:w="290"/>
      </w:tblGrid>
      <w:tr w:rsidR="005D5BE1" w:rsidRPr="00A07AAE" w14:paraId="5905A04E" w14:textId="77777777" w:rsidTr="00D42A52">
        <w:trPr>
          <w:gridAfter w:val="1"/>
          <w:wAfter w:w="137" w:type="dxa"/>
          <w:trHeight w:val="397"/>
          <w:tblHeader/>
          <w:jc w:val="center"/>
        </w:trPr>
        <w:tc>
          <w:tcPr>
            <w:tcW w:w="39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E675EF4" w14:textId="77777777" w:rsidR="005D5BE1" w:rsidRPr="00A07AAE" w:rsidRDefault="005D5BE1" w:rsidP="005D5BE1">
            <w:pPr>
              <w:tabs>
                <w:tab w:val="num" w:pos="-107"/>
              </w:tabs>
              <w:jc w:val="center"/>
              <w:rPr>
                <w:rFonts w:asciiTheme="minorHAnsi" w:hAnsiTheme="minorHAnsi" w:cstheme="minorHAnsi"/>
                <w:b/>
                <w:sz w:val="16"/>
                <w:lang w:val="en-US" w:eastAsia="en-US"/>
              </w:rPr>
            </w:pPr>
            <w:r w:rsidRPr="00A07AAE">
              <w:rPr>
                <w:rFonts w:asciiTheme="minorHAnsi" w:hAnsiTheme="minorHAnsi" w:cstheme="minorHAnsi"/>
                <w:b/>
                <w:sz w:val="16"/>
                <w:lang w:val="en-US" w:eastAsia="en-US"/>
              </w:rPr>
              <w:t>L.p.</w:t>
            </w:r>
          </w:p>
        </w:tc>
        <w:tc>
          <w:tcPr>
            <w:tcW w:w="285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EB28876" w14:textId="77777777" w:rsidR="005D5BE1" w:rsidRPr="00A07AAE" w:rsidRDefault="005D5BE1" w:rsidP="005D5BE1">
            <w:pPr>
              <w:tabs>
                <w:tab w:val="num" w:pos="-107"/>
              </w:tabs>
              <w:jc w:val="center"/>
              <w:rPr>
                <w:rFonts w:asciiTheme="minorHAnsi" w:hAnsiTheme="minorHAnsi" w:cstheme="minorHAnsi"/>
                <w:b/>
                <w:sz w:val="16"/>
                <w:lang w:val="en-US" w:eastAsia="en-US"/>
              </w:rPr>
            </w:pPr>
            <w:r w:rsidRPr="00A07AAE">
              <w:rPr>
                <w:rFonts w:asciiTheme="minorHAnsi" w:hAnsiTheme="minorHAnsi" w:cstheme="minorHAnsi"/>
                <w:b/>
                <w:sz w:val="16"/>
                <w:lang w:val="en-US" w:eastAsia="en-US"/>
              </w:rPr>
              <w:t>Wykroczenie</w:t>
            </w:r>
          </w:p>
        </w:tc>
        <w:tc>
          <w:tcPr>
            <w:tcW w:w="337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29FE32" w14:textId="77777777" w:rsidR="005D5BE1" w:rsidRPr="00A07AAE" w:rsidRDefault="005D5BE1" w:rsidP="005D5BE1">
            <w:pPr>
              <w:jc w:val="center"/>
              <w:rPr>
                <w:rFonts w:asciiTheme="minorHAnsi" w:hAnsiTheme="minorHAnsi" w:cstheme="minorHAnsi"/>
                <w:b/>
                <w:sz w:val="16"/>
                <w:lang w:val="en-US" w:eastAsia="en-US"/>
              </w:rPr>
            </w:pPr>
            <w:r w:rsidRPr="00A07AAE">
              <w:rPr>
                <w:rFonts w:asciiTheme="minorHAnsi" w:hAnsiTheme="minorHAnsi" w:cstheme="minorHAnsi"/>
                <w:b/>
                <w:sz w:val="16"/>
                <w:lang w:val="en-US" w:eastAsia="en-US"/>
              </w:rPr>
              <w:t>Kara podstawowa</w:t>
            </w:r>
          </w:p>
        </w:tc>
        <w:tc>
          <w:tcPr>
            <w:tcW w:w="3402"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0098A26" w14:textId="77777777" w:rsidR="005D5BE1" w:rsidRPr="00A07AAE" w:rsidRDefault="005D5BE1" w:rsidP="005D5BE1">
            <w:pPr>
              <w:jc w:val="center"/>
              <w:rPr>
                <w:rFonts w:asciiTheme="minorHAnsi" w:hAnsiTheme="minorHAnsi" w:cstheme="minorHAnsi"/>
                <w:b/>
                <w:sz w:val="16"/>
                <w:lang w:val="en-US" w:eastAsia="en-US"/>
              </w:rPr>
            </w:pPr>
            <w:r w:rsidRPr="00A07AAE">
              <w:rPr>
                <w:rFonts w:asciiTheme="minorHAnsi" w:hAnsiTheme="minorHAnsi" w:cstheme="minorHAnsi"/>
                <w:b/>
                <w:sz w:val="16"/>
                <w:lang w:val="en-US" w:eastAsia="en-US"/>
              </w:rPr>
              <w:t>Kary dodatkowe</w:t>
            </w:r>
          </w:p>
        </w:tc>
      </w:tr>
      <w:tr w:rsidR="005D5BE1" w:rsidRPr="00A07AAE" w14:paraId="0500E9B3" w14:textId="77777777" w:rsidTr="00D42A52">
        <w:trPr>
          <w:gridAfter w:val="1"/>
          <w:wAfter w:w="137" w:type="dxa"/>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47E3BBA2" w14:textId="77777777" w:rsidR="005D5BE1" w:rsidRPr="00A07AAE" w:rsidRDefault="005D5BE1" w:rsidP="005D5BE1">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1.</w:t>
            </w:r>
          </w:p>
        </w:tc>
        <w:tc>
          <w:tcPr>
            <w:tcW w:w="2859" w:type="dxa"/>
            <w:tcBorders>
              <w:top w:val="single" w:sz="4" w:space="0" w:color="auto"/>
              <w:left w:val="single" w:sz="4" w:space="0" w:color="auto"/>
              <w:bottom w:val="single" w:sz="4" w:space="0" w:color="auto"/>
              <w:right w:val="single" w:sz="4" w:space="0" w:color="auto"/>
            </w:tcBorders>
            <w:vAlign w:val="center"/>
            <w:hideMark/>
          </w:tcPr>
          <w:p w14:paraId="06A213E4" w14:textId="77777777" w:rsidR="005D5BE1" w:rsidRPr="00A07AAE" w:rsidRDefault="005D5BE1" w:rsidP="005D5BE1">
            <w:pPr>
              <w:jc w:val="both"/>
              <w:rPr>
                <w:rFonts w:asciiTheme="minorHAnsi" w:hAnsiTheme="minorHAnsi" w:cstheme="minorHAnsi"/>
                <w:b/>
                <w:sz w:val="16"/>
                <w:lang w:val="en-US" w:eastAsia="en-US"/>
              </w:rPr>
            </w:pPr>
            <w:r w:rsidRPr="00A07AAE">
              <w:rPr>
                <w:rFonts w:asciiTheme="minorHAnsi" w:hAnsiTheme="minorHAnsi" w:cstheme="minorHAnsi"/>
                <w:b/>
                <w:sz w:val="16"/>
                <w:lang w:val="en-US" w:eastAsia="en-US"/>
              </w:rPr>
              <w:t>Złamanie zasady fundamentalnej.</w:t>
            </w:r>
          </w:p>
        </w:tc>
        <w:tc>
          <w:tcPr>
            <w:tcW w:w="3378" w:type="dxa"/>
            <w:tcBorders>
              <w:top w:val="single" w:sz="4" w:space="0" w:color="auto"/>
              <w:left w:val="single" w:sz="4" w:space="0" w:color="auto"/>
              <w:bottom w:val="single" w:sz="4" w:space="0" w:color="auto"/>
              <w:right w:val="single" w:sz="4" w:space="0" w:color="auto"/>
            </w:tcBorders>
            <w:vAlign w:val="center"/>
            <w:hideMark/>
          </w:tcPr>
          <w:p w14:paraId="12E1C3BC" w14:textId="77777777" w:rsidR="005D5BE1" w:rsidRPr="00866E8C" w:rsidRDefault="005D5BE1" w:rsidP="005D5BE1">
            <w:pPr>
              <w:jc w:val="both"/>
              <w:rPr>
                <w:rFonts w:asciiTheme="minorHAnsi" w:hAnsiTheme="minorHAnsi" w:cstheme="minorHAnsi"/>
                <w:sz w:val="16"/>
                <w:lang w:eastAsia="en-US"/>
              </w:rPr>
            </w:pPr>
            <w:r w:rsidRPr="00866E8C">
              <w:rPr>
                <w:rFonts w:asciiTheme="minorHAnsi" w:hAnsiTheme="minorHAnsi" w:cstheme="minorHAnsi"/>
                <w:sz w:val="16"/>
                <w:lang w:eastAsia="en-US"/>
              </w:rPr>
              <w:t xml:space="preserve">Wydalenie z prac realizowanych na rzecz Spółek </w:t>
            </w:r>
          </w:p>
          <w:p w14:paraId="7A1EB5B8" w14:textId="77777777" w:rsidR="005D5BE1" w:rsidRPr="00866E8C" w:rsidRDefault="005D5BE1" w:rsidP="005D5BE1">
            <w:pPr>
              <w:jc w:val="both"/>
              <w:rPr>
                <w:rFonts w:asciiTheme="minorHAnsi" w:hAnsiTheme="minorHAnsi" w:cstheme="minorHAnsi"/>
                <w:sz w:val="16"/>
                <w:lang w:eastAsia="en-US"/>
              </w:rPr>
            </w:pPr>
            <w:r w:rsidRPr="00866E8C">
              <w:rPr>
                <w:rFonts w:asciiTheme="minorHAnsi" w:hAnsiTheme="minorHAnsi" w:cstheme="minorHAnsi"/>
                <w:sz w:val="16"/>
                <w:lang w:eastAsia="en-US"/>
              </w:rPr>
              <w:t xml:space="preserve">Grupy PGE EC i skierowanie na ponowne szkolenie </w:t>
            </w:r>
          </w:p>
          <w:p w14:paraId="072E5D6A" w14:textId="77777777" w:rsidR="005D5BE1" w:rsidRPr="00866E8C" w:rsidRDefault="005D5BE1" w:rsidP="005D5BE1">
            <w:pPr>
              <w:jc w:val="both"/>
              <w:rPr>
                <w:rFonts w:asciiTheme="minorHAnsi" w:hAnsiTheme="minorHAnsi" w:cstheme="minorHAnsi"/>
                <w:sz w:val="16"/>
                <w:lang w:eastAsia="en-US"/>
              </w:rPr>
            </w:pPr>
            <w:r w:rsidRPr="00866E8C">
              <w:rPr>
                <w:rFonts w:asciiTheme="minorHAnsi" w:hAnsiTheme="minorHAnsi" w:cstheme="minorHAnsi"/>
                <w:sz w:val="16"/>
                <w:lang w:eastAsia="en-US"/>
              </w:rPr>
              <w:t xml:space="preserve">wprowadzające. </w:t>
            </w:r>
          </w:p>
          <w:p w14:paraId="18C271DE" w14:textId="77777777" w:rsidR="005D5BE1" w:rsidRPr="00866E8C" w:rsidRDefault="005D5BE1" w:rsidP="005D5BE1">
            <w:pPr>
              <w:jc w:val="both"/>
              <w:rPr>
                <w:rFonts w:asciiTheme="minorHAnsi" w:hAnsiTheme="minorHAnsi" w:cstheme="minorHAnsi"/>
                <w:sz w:val="16"/>
                <w:lang w:eastAsia="en-US"/>
              </w:rPr>
            </w:pPr>
            <w:r w:rsidRPr="00866E8C">
              <w:rPr>
                <w:rFonts w:asciiTheme="minorHAnsi" w:hAnsiTheme="minorHAnsi" w:cstheme="minorHAnsi"/>
                <w:sz w:val="16"/>
                <w:lang w:eastAsia="en-US"/>
              </w:rPr>
              <w:t xml:space="preserve">Powrót możliwy po ponownym przeszkoleniu </w:t>
            </w:r>
          </w:p>
          <w:p w14:paraId="76971AA0" w14:textId="77777777" w:rsidR="005D5BE1" w:rsidRPr="00A07AAE" w:rsidRDefault="005D5BE1" w:rsidP="005D5BE1">
            <w:pPr>
              <w:jc w:val="both"/>
              <w:rPr>
                <w:rFonts w:asciiTheme="minorHAnsi" w:hAnsiTheme="minorHAnsi" w:cstheme="minorHAnsi"/>
                <w:sz w:val="16"/>
                <w:lang w:eastAsia="en-US"/>
              </w:rPr>
            </w:pPr>
            <w:r w:rsidRPr="00866E8C">
              <w:rPr>
                <w:rFonts w:asciiTheme="minorHAnsi" w:hAnsiTheme="minorHAnsi" w:cstheme="minorHAnsi"/>
                <w:sz w:val="16"/>
                <w:lang w:eastAsia="en-US"/>
              </w:rPr>
              <w:t>wprowadzającym w kolejnym wolnym terminie.</w:t>
            </w:r>
          </w:p>
        </w:tc>
        <w:tc>
          <w:tcPr>
            <w:tcW w:w="3402" w:type="dxa"/>
            <w:gridSpan w:val="2"/>
            <w:tcBorders>
              <w:top w:val="single" w:sz="4" w:space="0" w:color="auto"/>
              <w:left w:val="single" w:sz="4" w:space="0" w:color="auto"/>
              <w:bottom w:val="single" w:sz="4" w:space="0" w:color="auto"/>
              <w:right w:val="single" w:sz="4" w:space="0" w:color="auto"/>
            </w:tcBorders>
            <w:vAlign w:val="center"/>
            <w:hideMark/>
          </w:tcPr>
          <w:p w14:paraId="1DE5692F" w14:textId="77777777" w:rsidR="005D5BE1" w:rsidRPr="00A07AAE" w:rsidRDefault="005D5BE1" w:rsidP="005D5BE1">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Kara finansowa 10 000 PLN.</w:t>
            </w:r>
          </w:p>
        </w:tc>
      </w:tr>
      <w:tr w:rsidR="005D5BE1" w:rsidRPr="00A07AAE" w14:paraId="62B25DAE" w14:textId="77777777" w:rsidTr="00D42A52">
        <w:trPr>
          <w:gridAfter w:val="1"/>
          <w:wAfter w:w="137" w:type="dxa"/>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0F121F4B" w14:textId="77777777" w:rsidR="005D5BE1" w:rsidRPr="00A07AAE" w:rsidRDefault="005D5BE1" w:rsidP="005D5BE1">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2.</w:t>
            </w:r>
          </w:p>
        </w:tc>
        <w:tc>
          <w:tcPr>
            <w:tcW w:w="2859" w:type="dxa"/>
            <w:tcBorders>
              <w:top w:val="single" w:sz="4" w:space="0" w:color="auto"/>
              <w:left w:val="single" w:sz="4" w:space="0" w:color="auto"/>
              <w:bottom w:val="single" w:sz="4" w:space="0" w:color="auto"/>
              <w:right w:val="single" w:sz="4" w:space="0" w:color="auto"/>
            </w:tcBorders>
            <w:vAlign w:val="center"/>
            <w:hideMark/>
          </w:tcPr>
          <w:p w14:paraId="45473A9E" w14:textId="77777777" w:rsidR="005D5BE1" w:rsidRPr="00A07AAE" w:rsidRDefault="005D5BE1" w:rsidP="005D5BE1">
            <w:pPr>
              <w:jc w:val="both"/>
              <w:rPr>
                <w:rFonts w:asciiTheme="minorHAnsi" w:hAnsiTheme="minorHAnsi" w:cstheme="minorHAnsi"/>
                <w:b/>
                <w:sz w:val="16"/>
                <w:lang w:eastAsia="en-US"/>
              </w:rPr>
            </w:pPr>
            <w:r w:rsidRPr="00A07AAE">
              <w:rPr>
                <w:rFonts w:asciiTheme="minorHAnsi" w:hAnsiTheme="minorHAnsi" w:cstheme="minorHAnsi"/>
                <w:b/>
                <w:sz w:val="16"/>
                <w:lang w:eastAsia="en-US"/>
              </w:rPr>
              <w:t>Złamanie pozostałych Zasad ratujących życie.</w:t>
            </w:r>
          </w:p>
        </w:tc>
        <w:tc>
          <w:tcPr>
            <w:tcW w:w="3378" w:type="dxa"/>
            <w:tcBorders>
              <w:top w:val="single" w:sz="4" w:space="0" w:color="auto"/>
              <w:left w:val="single" w:sz="4" w:space="0" w:color="auto"/>
              <w:bottom w:val="single" w:sz="4" w:space="0" w:color="auto"/>
              <w:right w:val="single" w:sz="4" w:space="0" w:color="auto"/>
            </w:tcBorders>
            <w:vAlign w:val="center"/>
            <w:hideMark/>
          </w:tcPr>
          <w:p w14:paraId="58A085FB" w14:textId="77777777" w:rsidR="005D5BE1" w:rsidRPr="00A07AAE" w:rsidRDefault="005D5BE1" w:rsidP="005D5BE1">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Pouczenie, przerwanie pracy do momentu usunięcia nieprawidłowości oraz odnotowanie faktu złamania zasady.</w:t>
            </w:r>
          </w:p>
        </w:tc>
        <w:tc>
          <w:tcPr>
            <w:tcW w:w="3402" w:type="dxa"/>
            <w:gridSpan w:val="2"/>
            <w:tcBorders>
              <w:top w:val="single" w:sz="4" w:space="0" w:color="auto"/>
              <w:left w:val="single" w:sz="4" w:space="0" w:color="auto"/>
              <w:bottom w:val="single" w:sz="4" w:space="0" w:color="auto"/>
              <w:right w:val="single" w:sz="4" w:space="0" w:color="auto"/>
            </w:tcBorders>
            <w:vAlign w:val="center"/>
            <w:hideMark/>
          </w:tcPr>
          <w:p w14:paraId="2140CC12" w14:textId="77777777" w:rsidR="005D5BE1" w:rsidRPr="008B5675" w:rsidRDefault="005D5BE1" w:rsidP="0077027B">
            <w:pPr>
              <w:pStyle w:val="Akapitzlist"/>
              <w:numPr>
                <w:ilvl w:val="0"/>
                <w:numId w:val="47"/>
              </w:numPr>
              <w:jc w:val="both"/>
              <w:rPr>
                <w:rFonts w:asciiTheme="minorHAnsi" w:hAnsiTheme="minorHAnsi" w:cstheme="minorHAnsi"/>
                <w:sz w:val="16"/>
                <w:lang w:eastAsia="en-US"/>
              </w:rPr>
            </w:pPr>
            <w:r w:rsidRPr="008B5675">
              <w:rPr>
                <w:rFonts w:asciiTheme="minorHAnsi" w:hAnsiTheme="minorHAnsi" w:cstheme="minorHAnsi"/>
                <w:sz w:val="16"/>
                <w:lang w:eastAsia="en-US"/>
              </w:rPr>
              <w:t>Wydalenie z prac realizowanych na rzecz Spółek Linii Biznesowej Ciepłownictwo GK PGE i skierowanie na ponowne szkolenie wprowadzające.</w:t>
            </w:r>
            <w:r>
              <w:rPr>
                <w:rFonts w:asciiTheme="minorHAnsi" w:hAnsiTheme="minorHAnsi" w:cstheme="minorHAnsi"/>
                <w:sz w:val="16"/>
                <w:lang w:eastAsia="en-US"/>
              </w:rPr>
              <w:t xml:space="preserve"> </w:t>
            </w:r>
            <w:r w:rsidRPr="008B5675">
              <w:rPr>
                <w:rFonts w:asciiTheme="minorHAnsi" w:hAnsiTheme="minorHAnsi" w:cstheme="minorHAnsi"/>
                <w:sz w:val="16"/>
                <w:lang w:eastAsia="en-US"/>
              </w:rPr>
              <w:t>Powrót możliwy po ponownym przeszkoleniu wprowadzającym w kolejnym wolnym terminie.</w:t>
            </w:r>
          </w:p>
          <w:p w14:paraId="4DE198DE" w14:textId="77777777" w:rsidR="005D5BE1" w:rsidRPr="008B5675" w:rsidRDefault="005D5BE1" w:rsidP="0077027B">
            <w:pPr>
              <w:pStyle w:val="Akapitzlist"/>
              <w:numPr>
                <w:ilvl w:val="0"/>
                <w:numId w:val="47"/>
              </w:numPr>
              <w:jc w:val="both"/>
              <w:rPr>
                <w:rFonts w:asciiTheme="minorHAnsi" w:hAnsiTheme="minorHAnsi" w:cstheme="minorHAnsi"/>
                <w:sz w:val="16"/>
                <w:lang w:eastAsia="en-US"/>
              </w:rPr>
            </w:pPr>
            <w:r w:rsidRPr="008B5675">
              <w:rPr>
                <w:rFonts w:asciiTheme="minorHAnsi" w:hAnsiTheme="minorHAnsi" w:cstheme="minorHAnsi"/>
                <w:sz w:val="16"/>
                <w:lang w:eastAsia="en-US"/>
              </w:rPr>
              <w:t>Kara finansowa 10 000 PLN.</w:t>
            </w:r>
          </w:p>
        </w:tc>
      </w:tr>
      <w:tr w:rsidR="005D5BE1" w:rsidRPr="00A07AAE" w14:paraId="1A301574" w14:textId="77777777" w:rsidTr="00D42A52">
        <w:trPr>
          <w:gridAfter w:val="1"/>
          <w:wAfter w:w="137" w:type="dxa"/>
          <w:trHeight w:val="397"/>
          <w:jc w:val="center"/>
        </w:trPr>
        <w:tc>
          <w:tcPr>
            <w:tcW w:w="397" w:type="dxa"/>
            <w:tcBorders>
              <w:top w:val="single" w:sz="4" w:space="0" w:color="auto"/>
              <w:left w:val="single" w:sz="4" w:space="0" w:color="auto"/>
              <w:bottom w:val="single" w:sz="4" w:space="0" w:color="auto"/>
              <w:right w:val="single" w:sz="4" w:space="0" w:color="auto"/>
            </w:tcBorders>
            <w:vAlign w:val="center"/>
          </w:tcPr>
          <w:p w14:paraId="6FC0BEAA" w14:textId="77777777" w:rsidR="005D5BE1" w:rsidRPr="00A07AAE" w:rsidRDefault="005D5BE1" w:rsidP="005D5BE1">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3.</w:t>
            </w:r>
          </w:p>
          <w:p w14:paraId="505F7385" w14:textId="77777777" w:rsidR="005D5BE1" w:rsidRPr="00A07AAE" w:rsidRDefault="005D5BE1" w:rsidP="005D5BE1">
            <w:pPr>
              <w:jc w:val="center"/>
              <w:rPr>
                <w:rFonts w:asciiTheme="minorHAnsi" w:hAnsiTheme="minorHAnsi" w:cstheme="minorHAnsi"/>
                <w:sz w:val="16"/>
                <w:lang w:val="en-US" w:eastAsia="en-US"/>
              </w:rPr>
            </w:pPr>
          </w:p>
          <w:p w14:paraId="78DFA794" w14:textId="77777777" w:rsidR="005D5BE1" w:rsidRPr="00A07AAE" w:rsidRDefault="005D5BE1" w:rsidP="005D5BE1">
            <w:pPr>
              <w:jc w:val="center"/>
              <w:rPr>
                <w:rFonts w:asciiTheme="minorHAnsi" w:hAnsiTheme="minorHAnsi" w:cstheme="minorHAnsi"/>
                <w:sz w:val="16"/>
                <w:lang w:val="en-US" w:eastAsia="en-US"/>
              </w:rPr>
            </w:pPr>
          </w:p>
          <w:p w14:paraId="372CD90B" w14:textId="77777777" w:rsidR="005D5BE1" w:rsidRPr="00A07AAE" w:rsidRDefault="005D5BE1" w:rsidP="005D5BE1">
            <w:pPr>
              <w:jc w:val="center"/>
              <w:rPr>
                <w:rFonts w:asciiTheme="minorHAnsi" w:hAnsiTheme="minorHAnsi" w:cstheme="minorHAnsi"/>
                <w:sz w:val="16"/>
                <w:lang w:val="en-US" w:eastAsia="en-US"/>
              </w:rPr>
            </w:pPr>
          </w:p>
          <w:p w14:paraId="4E8F53A3" w14:textId="77777777" w:rsidR="005D5BE1" w:rsidRPr="00A07AAE" w:rsidRDefault="005D5BE1" w:rsidP="005D5BE1">
            <w:pPr>
              <w:jc w:val="center"/>
              <w:rPr>
                <w:rFonts w:asciiTheme="minorHAnsi" w:hAnsiTheme="minorHAnsi" w:cstheme="minorHAnsi"/>
                <w:sz w:val="16"/>
                <w:lang w:val="en-US" w:eastAsia="en-US"/>
              </w:rPr>
            </w:pPr>
          </w:p>
        </w:tc>
        <w:tc>
          <w:tcPr>
            <w:tcW w:w="2859" w:type="dxa"/>
            <w:tcBorders>
              <w:top w:val="single" w:sz="4" w:space="0" w:color="auto"/>
              <w:left w:val="single" w:sz="4" w:space="0" w:color="auto"/>
              <w:bottom w:val="single" w:sz="4" w:space="0" w:color="auto"/>
              <w:right w:val="single" w:sz="4" w:space="0" w:color="auto"/>
            </w:tcBorders>
            <w:vAlign w:val="center"/>
            <w:hideMark/>
          </w:tcPr>
          <w:p w14:paraId="6B88697B" w14:textId="77777777" w:rsidR="005D5BE1" w:rsidRPr="00A07AAE" w:rsidRDefault="005D5BE1" w:rsidP="005D5BE1">
            <w:pPr>
              <w:rPr>
                <w:rFonts w:asciiTheme="minorHAnsi" w:hAnsiTheme="minorHAnsi" w:cstheme="minorHAnsi"/>
                <w:b/>
                <w:sz w:val="16"/>
                <w:lang w:eastAsia="en-US"/>
              </w:rPr>
            </w:pPr>
            <w:r w:rsidRPr="0073613C">
              <w:rPr>
                <w:rFonts w:asciiTheme="minorHAnsi" w:hAnsiTheme="minorHAnsi" w:cstheme="minorHAnsi"/>
                <w:b/>
                <w:sz w:val="16"/>
                <w:lang w:eastAsia="en-US"/>
              </w:rPr>
              <w:t>Nieprzestrzeganie obowiązków</w:t>
            </w:r>
            <w:r>
              <w:rPr>
                <w:rFonts w:asciiTheme="minorHAnsi" w:hAnsiTheme="minorHAnsi" w:cstheme="minorHAnsi"/>
                <w:b/>
                <w:sz w:val="16"/>
                <w:lang w:eastAsia="en-US"/>
              </w:rPr>
              <w:t xml:space="preserve"> </w:t>
            </w:r>
            <w:r w:rsidRPr="0073613C">
              <w:rPr>
                <w:rFonts w:asciiTheme="minorHAnsi" w:hAnsiTheme="minorHAnsi" w:cstheme="minorHAnsi"/>
                <w:b/>
                <w:sz w:val="16"/>
                <w:lang w:eastAsia="en-US"/>
              </w:rPr>
              <w:t>kierującego zespołem</w:t>
            </w:r>
            <w:r>
              <w:rPr>
                <w:rFonts w:asciiTheme="minorHAnsi" w:hAnsiTheme="minorHAnsi" w:cstheme="minorHAnsi"/>
                <w:b/>
                <w:sz w:val="16"/>
                <w:lang w:eastAsia="en-US"/>
              </w:rPr>
              <w:t xml:space="preserve"> </w:t>
            </w:r>
            <w:r w:rsidRPr="0073613C">
              <w:rPr>
                <w:rFonts w:asciiTheme="minorHAnsi" w:hAnsiTheme="minorHAnsi" w:cstheme="minorHAnsi"/>
                <w:b/>
                <w:sz w:val="16"/>
                <w:lang w:eastAsia="en-US"/>
              </w:rPr>
              <w:t>opisanych w IOBP.</w:t>
            </w:r>
          </w:p>
        </w:tc>
        <w:tc>
          <w:tcPr>
            <w:tcW w:w="3378" w:type="dxa"/>
            <w:tcBorders>
              <w:top w:val="single" w:sz="4" w:space="0" w:color="auto"/>
              <w:left w:val="single" w:sz="4" w:space="0" w:color="auto"/>
              <w:bottom w:val="single" w:sz="4" w:space="0" w:color="auto"/>
              <w:right w:val="single" w:sz="4" w:space="0" w:color="auto"/>
            </w:tcBorders>
            <w:vAlign w:val="center"/>
            <w:hideMark/>
          </w:tcPr>
          <w:p w14:paraId="6B4388A5" w14:textId="77777777" w:rsidR="005D5BE1" w:rsidRPr="00A07AAE" w:rsidRDefault="005D5BE1" w:rsidP="005D5BE1">
            <w:pPr>
              <w:tabs>
                <w:tab w:val="left" w:pos="34"/>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Pouczenie, przerwanie pracy do momentu usunięcia nieprawidłowości oraz odnotowanie faktu złamania zasady.</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18DE109D" w14:textId="77777777" w:rsidR="005D5BE1" w:rsidRPr="00A07AAE" w:rsidRDefault="005D5BE1" w:rsidP="005D5BE1">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Wydalenie kierującego zespołem / brygadzisty z prac realizowanych na rzecz Spółek Linii Biznesowej Ciepłownictwo GK PGE i skierowanie na ponowne szkolenie wprowadzające w kolejnym wolnym terminie. Powrót do pracy możliwy po odbyciu tego szkolenia.</w:t>
            </w:r>
          </w:p>
        </w:tc>
      </w:tr>
      <w:tr w:rsidR="005D5BE1" w:rsidRPr="00A07AAE" w14:paraId="15EA0CA0" w14:textId="77777777" w:rsidTr="00D42A52">
        <w:trPr>
          <w:gridAfter w:val="1"/>
          <w:wAfter w:w="137" w:type="dxa"/>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41B3C261" w14:textId="77777777" w:rsidR="005D5BE1" w:rsidRPr="00A07AAE" w:rsidRDefault="005D5BE1" w:rsidP="005D5BE1">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4.</w:t>
            </w:r>
          </w:p>
        </w:tc>
        <w:tc>
          <w:tcPr>
            <w:tcW w:w="2859" w:type="dxa"/>
            <w:tcBorders>
              <w:top w:val="single" w:sz="4" w:space="0" w:color="auto"/>
              <w:left w:val="single" w:sz="4" w:space="0" w:color="auto"/>
              <w:bottom w:val="single" w:sz="4" w:space="0" w:color="auto"/>
              <w:right w:val="single" w:sz="4" w:space="0" w:color="auto"/>
            </w:tcBorders>
            <w:vAlign w:val="center"/>
            <w:hideMark/>
          </w:tcPr>
          <w:p w14:paraId="2834E8C5" w14:textId="77777777" w:rsidR="005D5BE1" w:rsidRPr="00A07AAE" w:rsidRDefault="005D5BE1" w:rsidP="005D5BE1">
            <w:pPr>
              <w:jc w:val="both"/>
              <w:rPr>
                <w:rFonts w:asciiTheme="minorHAnsi" w:hAnsiTheme="minorHAnsi" w:cstheme="minorHAnsi"/>
                <w:b/>
                <w:sz w:val="16"/>
                <w:lang w:eastAsia="en-US"/>
              </w:rPr>
            </w:pPr>
            <w:r w:rsidRPr="0073613C">
              <w:rPr>
                <w:rFonts w:asciiTheme="minorHAnsi" w:hAnsiTheme="minorHAnsi" w:cstheme="minorHAnsi"/>
                <w:b/>
                <w:sz w:val="16"/>
                <w:lang w:eastAsia="en-US"/>
              </w:rPr>
              <w:t xml:space="preserve">Zwłoka w dostarczeniu </w:t>
            </w:r>
            <w:r>
              <w:rPr>
                <w:rFonts w:asciiTheme="minorHAnsi" w:hAnsiTheme="minorHAnsi" w:cstheme="minorHAnsi"/>
                <w:b/>
                <w:sz w:val="16"/>
                <w:lang w:eastAsia="en-US"/>
              </w:rPr>
              <w:t xml:space="preserve">Przedstawicielowi Zamawiającego w wymaganym w umowie terminie dokumentu POR. </w:t>
            </w:r>
          </w:p>
        </w:tc>
        <w:tc>
          <w:tcPr>
            <w:tcW w:w="3378" w:type="dxa"/>
            <w:tcBorders>
              <w:top w:val="single" w:sz="4" w:space="0" w:color="auto"/>
              <w:left w:val="single" w:sz="4" w:space="0" w:color="auto"/>
              <w:bottom w:val="single" w:sz="4" w:space="0" w:color="auto"/>
              <w:right w:val="single" w:sz="4" w:space="0" w:color="auto"/>
            </w:tcBorders>
            <w:vAlign w:val="center"/>
            <w:hideMark/>
          </w:tcPr>
          <w:p w14:paraId="10D285C4" w14:textId="77777777" w:rsidR="005D5BE1" w:rsidRPr="00A07AAE" w:rsidRDefault="005D5BE1" w:rsidP="005D5BE1">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Niedopuszczenie do prac Wykonawcy jego Podwykonawców i dalszych podwykonawców.</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77626C84" w14:textId="77777777" w:rsidR="005D5BE1" w:rsidRPr="00A07AAE" w:rsidRDefault="005D5BE1" w:rsidP="005D5BE1">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Kara finansowa 10 000 PLN.</w:t>
            </w:r>
          </w:p>
        </w:tc>
      </w:tr>
      <w:tr w:rsidR="005D5BE1" w:rsidRPr="00A07AAE" w14:paraId="4FFEC1AE" w14:textId="77777777" w:rsidTr="00D42A52">
        <w:trPr>
          <w:gridAfter w:val="1"/>
          <w:wAfter w:w="137" w:type="dxa"/>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4EF31597" w14:textId="77777777" w:rsidR="005D5BE1" w:rsidRPr="00A07AAE" w:rsidRDefault="005D5BE1" w:rsidP="005D5BE1">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5.</w:t>
            </w:r>
          </w:p>
        </w:tc>
        <w:tc>
          <w:tcPr>
            <w:tcW w:w="2859" w:type="dxa"/>
            <w:tcBorders>
              <w:top w:val="single" w:sz="4" w:space="0" w:color="auto"/>
              <w:left w:val="single" w:sz="4" w:space="0" w:color="auto"/>
              <w:bottom w:val="single" w:sz="4" w:space="0" w:color="auto"/>
              <w:right w:val="single" w:sz="4" w:space="0" w:color="auto"/>
            </w:tcBorders>
            <w:vAlign w:val="center"/>
            <w:hideMark/>
          </w:tcPr>
          <w:p w14:paraId="5E9015EC" w14:textId="77777777" w:rsidR="005D5BE1" w:rsidRPr="00A07AAE" w:rsidRDefault="005D5BE1" w:rsidP="005D5BE1">
            <w:pPr>
              <w:jc w:val="both"/>
              <w:rPr>
                <w:rFonts w:asciiTheme="minorHAnsi" w:hAnsiTheme="minorHAnsi" w:cstheme="minorHAnsi"/>
                <w:b/>
                <w:sz w:val="16"/>
                <w:lang w:eastAsia="en-US"/>
              </w:rPr>
            </w:pPr>
            <w:r w:rsidRPr="00A07AAE">
              <w:rPr>
                <w:rFonts w:asciiTheme="minorHAnsi" w:hAnsiTheme="minorHAnsi" w:cstheme="minorHAnsi"/>
                <w:b/>
                <w:sz w:val="16"/>
                <w:lang w:eastAsia="en-US"/>
              </w:rPr>
              <w:t>Praca bez ważnego polecenia / zezwolenia na pracę wraz z załącznikami lub innego dokumentu zezwalającego na pracę, określonego w Umowie (np. POR) i dopuszczenia do pracy (tam gdzie jest to wymagane).</w:t>
            </w:r>
          </w:p>
        </w:tc>
        <w:tc>
          <w:tcPr>
            <w:tcW w:w="3378" w:type="dxa"/>
            <w:tcBorders>
              <w:top w:val="single" w:sz="4" w:space="0" w:color="auto"/>
              <w:left w:val="single" w:sz="4" w:space="0" w:color="auto"/>
              <w:bottom w:val="single" w:sz="4" w:space="0" w:color="auto"/>
              <w:right w:val="single" w:sz="4" w:space="0" w:color="auto"/>
            </w:tcBorders>
            <w:vAlign w:val="center"/>
          </w:tcPr>
          <w:p w14:paraId="58A5F74B" w14:textId="77777777" w:rsidR="005D5BE1" w:rsidRPr="00A07AAE" w:rsidRDefault="005D5BE1" w:rsidP="005D5BE1">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Przerwanie pracy do momentu usunięcia nieprawidłowości.</w:t>
            </w:r>
          </w:p>
          <w:p w14:paraId="720CDC0C" w14:textId="77777777" w:rsidR="005D5BE1" w:rsidRPr="00A07AAE" w:rsidRDefault="005D5BE1" w:rsidP="005D5BE1">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Skierowanie kierującego zespołem na ponowne szkolenie wprowadzające. Powrót możliwy po ponownym przeszkoleniu wprowadzającym w kolejnym wolnym terminie.</w:t>
            </w:r>
          </w:p>
        </w:tc>
        <w:tc>
          <w:tcPr>
            <w:tcW w:w="3402" w:type="dxa"/>
            <w:gridSpan w:val="2"/>
            <w:tcBorders>
              <w:top w:val="single" w:sz="4" w:space="0" w:color="auto"/>
              <w:left w:val="single" w:sz="4" w:space="0" w:color="auto"/>
              <w:bottom w:val="single" w:sz="4" w:space="0" w:color="auto"/>
              <w:right w:val="single" w:sz="4" w:space="0" w:color="auto"/>
            </w:tcBorders>
            <w:vAlign w:val="center"/>
            <w:hideMark/>
          </w:tcPr>
          <w:p w14:paraId="7262B676" w14:textId="77777777" w:rsidR="005D5BE1" w:rsidRPr="00A07AAE" w:rsidRDefault="005D5BE1" w:rsidP="005D5BE1">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Kara finansowa 10 000 PLN.</w:t>
            </w:r>
          </w:p>
        </w:tc>
      </w:tr>
      <w:tr w:rsidR="005D5BE1" w:rsidRPr="00A07AAE" w14:paraId="658AF80A" w14:textId="77777777" w:rsidTr="00D42A52">
        <w:trPr>
          <w:gridAfter w:val="1"/>
          <w:wAfter w:w="137" w:type="dxa"/>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7B5910F1" w14:textId="77777777" w:rsidR="005D5BE1" w:rsidRPr="00A07AAE" w:rsidRDefault="005D5BE1" w:rsidP="005D5BE1">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lastRenderedPageBreak/>
              <w:t>6.</w:t>
            </w:r>
          </w:p>
        </w:tc>
        <w:tc>
          <w:tcPr>
            <w:tcW w:w="2859" w:type="dxa"/>
            <w:tcBorders>
              <w:top w:val="single" w:sz="4" w:space="0" w:color="auto"/>
              <w:left w:val="single" w:sz="4" w:space="0" w:color="auto"/>
              <w:bottom w:val="single" w:sz="4" w:space="0" w:color="auto"/>
              <w:right w:val="single" w:sz="4" w:space="0" w:color="auto"/>
            </w:tcBorders>
            <w:vAlign w:val="center"/>
            <w:hideMark/>
          </w:tcPr>
          <w:p w14:paraId="22EBDA80" w14:textId="77777777" w:rsidR="005D5BE1" w:rsidRPr="00A07AAE" w:rsidRDefault="005D5BE1" w:rsidP="005D5BE1">
            <w:pPr>
              <w:jc w:val="both"/>
              <w:rPr>
                <w:rFonts w:asciiTheme="minorHAnsi" w:hAnsiTheme="minorHAnsi" w:cstheme="minorHAnsi"/>
                <w:b/>
                <w:sz w:val="16"/>
                <w:lang w:eastAsia="en-US"/>
              </w:rPr>
            </w:pPr>
            <w:r w:rsidRPr="00A07AAE">
              <w:rPr>
                <w:rFonts w:asciiTheme="minorHAnsi" w:hAnsiTheme="minorHAnsi" w:cstheme="minorHAnsi"/>
                <w:b/>
                <w:sz w:val="16"/>
                <w:lang w:eastAsia="en-US"/>
              </w:rPr>
              <w:t>Brak Kierującego Zespołem Pracowników w miejscu prac w trakcie wykonywania robót</w:t>
            </w:r>
            <w:r>
              <w:rPr>
                <w:rFonts w:asciiTheme="minorHAnsi" w:hAnsiTheme="minorHAnsi" w:cstheme="minorHAnsi"/>
                <w:b/>
                <w:sz w:val="16"/>
                <w:lang w:eastAsia="en-US"/>
              </w:rPr>
              <w:t>.</w:t>
            </w:r>
          </w:p>
        </w:tc>
        <w:tc>
          <w:tcPr>
            <w:tcW w:w="3378" w:type="dxa"/>
            <w:tcBorders>
              <w:top w:val="single" w:sz="4" w:space="0" w:color="auto"/>
              <w:left w:val="single" w:sz="4" w:space="0" w:color="auto"/>
              <w:bottom w:val="single" w:sz="4" w:space="0" w:color="auto"/>
              <w:right w:val="single" w:sz="4" w:space="0" w:color="auto"/>
            </w:tcBorders>
            <w:vAlign w:val="center"/>
          </w:tcPr>
          <w:p w14:paraId="4D2A182C" w14:textId="77777777" w:rsidR="005D5BE1" w:rsidRPr="00A07AAE" w:rsidRDefault="005D5BE1" w:rsidP="005D5BE1">
            <w:pPr>
              <w:tabs>
                <w:tab w:val="num" w:pos="1211"/>
              </w:tabs>
              <w:jc w:val="both"/>
              <w:rPr>
                <w:rFonts w:asciiTheme="minorHAnsi" w:hAnsiTheme="minorHAnsi" w:cstheme="minorHAnsi"/>
                <w:sz w:val="16"/>
                <w:lang w:eastAsia="en-US"/>
              </w:rPr>
            </w:pPr>
            <w:r w:rsidRPr="00A07AAE">
              <w:rPr>
                <w:rFonts w:asciiTheme="minorHAnsi" w:hAnsiTheme="minorHAnsi" w:cstheme="minorHAnsi"/>
                <w:sz w:val="16"/>
                <w:lang w:eastAsia="en-US"/>
              </w:rPr>
              <w:t>Przerwanie pracy do momentu usunięcia nieprawidłowości oraz odnotowanie faktu złamania zasady.</w:t>
            </w:r>
          </w:p>
        </w:tc>
        <w:tc>
          <w:tcPr>
            <w:tcW w:w="3402" w:type="dxa"/>
            <w:gridSpan w:val="2"/>
            <w:tcBorders>
              <w:top w:val="single" w:sz="4" w:space="0" w:color="auto"/>
              <w:left w:val="single" w:sz="4" w:space="0" w:color="auto"/>
              <w:bottom w:val="single" w:sz="4" w:space="0" w:color="auto"/>
              <w:right w:val="single" w:sz="4" w:space="0" w:color="auto"/>
            </w:tcBorders>
            <w:vAlign w:val="center"/>
            <w:hideMark/>
          </w:tcPr>
          <w:p w14:paraId="62EE2840" w14:textId="77777777" w:rsidR="005D5BE1" w:rsidRPr="00A07AAE" w:rsidRDefault="005D5BE1" w:rsidP="005D5BE1">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Wydalenie kierującego zespołem / brygadzisty z prac realizowanych na rzecz Spółek Linii Biznesowej Ciepłownictwo GK PGE i skierowanie na ponowne szkolenie wprowadzające w kolejnym wolnym terminie. Powrót do pracy możliwy po odbyciu tego szkolenia.</w:t>
            </w:r>
          </w:p>
        </w:tc>
      </w:tr>
      <w:tr w:rsidR="005D5BE1" w:rsidRPr="00A07AAE" w14:paraId="5F255D1C" w14:textId="77777777" w:rsidTr="00D42A52">
        <w:trPr>
          <w:gridAfter w:val="1"/>
          <w:wAfter w:w="137" w:type="dxa"/>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1F5A7AD7" w14:textId="77777777" w:rsidR="005D5BE1" w:rsidRPr="00A07AAE" w:rsidRDefault="005D5BE1" w:rsidP="005D5BE1">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7.</w:t>
            </w:r>
          </w:p>
        </w:tc>
        <w:tc>
          <w:tcPr>
            <w:tcW w:w="2859" w:type="dxa"/>
            <w:tcBorders>
              <w:top w:val="single" w:sz="4" w:space="0" w:color="auto"/>
              <w:left w:val="single" w:sz="4" w:space="0" w:color="auto"/>
              <w:bottom w:val="single" w:sz="4" w:space="0" w:color="auto"/>
              <w:right w:val="single" w:sz="4" w:space="0" w:color="auto"/>
            </w:tcBorders>
            <w:vAlign w:val="center"/>
            <w:hideMark/>
          </w:tcPr>
          <w:p w14:paraId="6D275076" w14:textId="77777777" w:rsidR="005D5BE1" w:rsidRPr="00A07AAE" w:rsidRDefault="005D5BE1" w:rsidP="005D5BE1">
            <w:pPr>
              <w:jc w:val="both"/>
              <w:rPr>
                <w:rFonts w:asciiTheme="minorHAnsi" w:hAnsiTheme="minorHAnsi" w:cstheme="minorHAnsi"/>
                <w:b/>
                <w:sz w:val="16"/>
                <w:lang w:eastAsia="en-US"/>
              </w:rPr>
            </w:pPr>
            <w:r w:rsidRPr="00A07AAE">
              <w:rPr>
                <w:rFonts w:asciiTheme="minorHAnsi" w:hAnsiTheme="minorHAnsi" w:cstheme="minorHAnsi"/>
                <w:b/>
                <w:sz w:val="16"/>
                <w:lang w:eastAsia="en-US"/>
              </w:rPr>
              <w:t>Wykonywanie pracy bez wymaganych uprawnień.</w:t>
            </w:r>
          </w:p>
        </w:tc>
        <w:tc>
          <w:tcPr>
            <w:tcW w:w="3378" w:type="dxa"/>
            <w:tcBorders>
              <w:top w:val="single" w:sz="4" w:space="0" w:color="auto"/>
              <w:left w:val="single" w:sz="4" w:space="0" w:color="auto"/>
              <w:bottom w:val="single" w:sz="4" w:space="0" w:color="auto"/>
              <w:right w:val="single" w:sz="4" w:space="0" w:color="auto"/>
            </w:tcBorders>
            <w:vAlign w:val="center"/>
          </w:tcPr>
          <w:p w14:paraId="1846AE37" w14:textId="77777777" w:rsidR="005D5BE1" w:rsidRPr="00A07AAE" w:rsidRDefault="005D5BE1" w:rsidP="005D5BE1">
            <w:pPr>
              <w:tabs>
                <w:tab w:val="num" w:pos="1211"/>
              </w:tabs>
              <w:jc w:val="both"/>
              <w:rPr>
                <w:rFonts w:asciiTheme="minorHAnsi" w:hAnsiTheme="minorHAnsi" w:cstheme="minorHAnsi"/>
                <w:sz w:val="16"/>
                <w:lang w:eastAsia="en-US"/>
              </w:rPr>
            </w:pPr>
            <w:r w:rsidRPr="00A07AAE">
              <w:rPr>
                <w:rFonts w:asciiTheme="minorHAnsi" w:hAnsiTheme="minorHAnsi" w:cstheme="minorHAnsi"/>
                <w:sz w:val="16"/>
                <w:lang w:eastAsia="en-US"/>
              </w:rPr>
              <w:t>Przerwanie pracy do momentu usunięcia nieprawidłowości.</w:t>
            </w:r>
          </w:p>
        </w:tc>
        <w:tc>
          <w:tcPr>
            <w:tcW w:w="3402" w:type="dxa"/>
            <w:gridSpan w:val="2"/>
            <w:tcBorders>
              <w:top w:val="single" w:sz="4" w:space="0" w:color="auto"/>
              <w:left w:val="single" w:sz="4" w:space="0" w:color="auto"/>
              <w:bottom w:val="single" w:sz="4" w:space="0" w:color="auto"/>
              <w:right w:val="single" w:sz="4" w:space="0" w:color="auto"/>
            </w:tcBorders>
            <w:vAlign w:val="center"/>
            <w:hideMark/>
          </w:tcPr>
          <w:p w14:paraId="6A962475" w14:textId="77777777" w:rsidR="005D5BE1" w:rsidRPr="00A07AAE" w:rsidRDefault="005D5BE1" w:rsidP="005D5BE1">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Kara finansowa 5 000 PLN.</w:t>
            </w:r>
          </w:p>
          <w:p w14:paraId="1D018A5A" w14:textId="77777777" w:rsidR="005D5BE1" w:rsidRPr="00A07AAE" w:rsidRDefault="005D5BE1" w:rsidP="005D5BE1">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W sytuacji, kiedy osoba posiada uprawnienia a wyłącznie nie posiadała poświadczenia ich posiadania w miejscu pracy, kara dodatkowa nie obowiązuje, pod warunkiem jego przedłożenia.</w:t>
            </w:r>
          </w:p>
        </w:tc>
      </w:tr>
      <w:tr w:rsidR="005D5BE1" w:rsidRPr="00A07AAE" w14:paraId="2B7B8015" w14:textId="77777777" w:rsidTr="00D42A52">
        <w:trPr>
          <w:gridAfter w:val="1"/>
          <w:wAfter w:w="137" w:type="dxa"/>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3771E0C7" w14:textId="77777777" w:rsidR="005D5BE1" w:rsidRPr="00A07AAE" w:rsidRDefault="005D5BE1" w:rsidP="005D5BE1">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8.</w:t>
            </w:r>
          </w:p>
        </w:tc>
        <w:tc>
          <w:tcPr>
            <w:tcW w:w="2859" w:type="dxa"/>
            <w:tcBorders>
              <w:top w:val="single" w:sz="4" w:space="0" w:color="auto"/>
              <w:left w:val="single" w:sz="4" w:space="0" w:color="auto"/>
              <w:bottom w:val="single" w:sz="4" w:space="0" w:color="auto"/>
              <w:right w:val="single" w:sz="4" w:space="0" w:color="auto"/>
            </w:tcBorders>
            <w:vAlign w:val="center"/>
            <w:hideMark/>
          </w:tcPr>
          <w:p w14:paraId="26C8F176" w14:textId="77777777" w:rsidR="005D5BE1" w:rsidRPr="00A07AAE" w:rsidRDefault="005D5BE1" w:rsidP="005D5BE1">
            <w:pPr>
              <w:jc w:val="both"/>
              <w:rPr>
                <w:rFonts w:asciiTheme="minorHAnsi" w:hAnsiTheme="minorHAnsi" w:cstheme="minorHAnsi"/>
                <w:b/>
                <w:sz w:val="16"/>
                <w:lang w:eastAsia="en-US"/>
              </w:rPr>
            </w:pPr>
            <w:r w:rsidRPr="00A07AAE">
              <w:rPr>
                <w:rFonts w:asciiTheme="minorHAnsi" w:hAnsiTheme="minorHAnsi" w:cstheme="minorHAnsi"/>
                <w:b/>
                <w:sz w:val="16"/>
                <w:lang w:eastAsia="en-US"/>
              </w:rPr>
              <w:t>Niepoinformowanie osoby wskazanej w POR o „punkcie stop – BHP” (o ile taki punkt został określony) i kontynuowanie prac.</w:t>
            </w:r>
          </w:p>
        </w:tc>
        <w:tc>
          <w:tcPr>
            <w:tcW w:w="3378" w:type="dxa"/>
            <w:tcBorders>
              <w:top w:val="single" w:sz="4" w:space="0" w:color="auto"/>
              <w:left w:val="single" w:sz="4" w:space="0" w:color="auto"/>
              <w:bottom w:val="single" w:sz="4" w:space="0" w:color="auto"/>
              <w:right w:val="single" w:sz="4" w:space="0" w:color="auto"/>
            </w:tcBorders>
            <w:vAlign w:val="center"/>
            <w:hideMark/>
          </w:tcPr>
          <w:p w14:paraId="05E3F411" w14:textId="77777777" w:rsidR="005D5BE1" w:rsidRPr="00A07AAE" w:rsidRDefault="005D5BE1" w:rsidP="005D5BE1">
            <w:pPr>
              <w:tabs>
                <w:tab w:val="num" w:pos="1211"/>
              </w:tabs>
              <w:jc w:val="both"/>
              <w:rPr>
                <w:rFonts w:asciiTheme="minorHAnsi" w:hAnsiTheme="minorHAnsi" w:cstheme="minorHAnsi"/>
                <w:sz w:val="16"/>
                <w:lang w:val="en-US" w:eastAsia="en-US"/>
              </w:rPr>
            </w:pPr>
            <w:r w:rsidRPr="00A07AAE">
              <w:rPr>
                <w:rFonts w:asciiTheme="minorHAnsi" w:hAnsiTheme="minorHAnsi" w:cstheme="minorHAnsi"/>
                <w:sz w:val="16"/>
                <w:lang w:eastAsia="en-US"/>
              </w:rPr>
              <w:t xml:space="preserve">Wydalenie kierującego zespołem / brygadzisty z prac realizowanych na rzecz Spółek Linii Biznesowej Ciepłownictwo GK PGE i skierowanie na ponowne szkolenie wprowadzające w kolejnym wolnym terminie. </w:t>
            </w:r>
            <w:r w:rsidRPr="00A07AAE">
              <w:rPr>
                <w:rFonts w:asciiTheme="minorHAnsi" w:hAnsiTheme="minorHAnsi" w:cstheme="minorHAnsi"/>
                <w:sz w:val="16"/>
                <w:lang w:val="en-US" w:eastAsia="en-US"/>
              </w:rPr>
              <w:t>Powrót do pracy możliwy po odbyciu tego szkolenia.</w:t>
            </w:r>
          </w:p>
        </w:tc>
        <w:tc>
          <w:tcPr>
            <w:tcW w:w="3402" w:type="dxa"/>
            <w:gridSpan w:val="2"/>
            <w:tcBorders>
              <w:top w:val="single" w:sz="4" w:space="0" w:color="auto"/>
              <w:left w:val="single" w:sz="4" w:space="0" w:color="auto"/>
              <w:bottom w:val="single" w:sz="4" w:space="0" w:color="auto"/>
              <w:right w:val="single" w:sz="4" w:space="0" w:color="auto"/>
            </w:tcBorders>
            <w:vAlign w:val="center"/>
            <w:hideMark/>
          </w:tcPr>
          <w:p w14:paraId="1516EC7F" w14:textId="77777777" w:rsidR="005D5BE1" w:rsidRPr="00A07AAE" w:rsidRDefault="005D5BE1" w:rsidP="005D5BE1">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Kara finansowa 5 000 PLN.</w:t>
            </w:r>
          </w:p>
        </w:tc>
      </w:tr>
      <w:tr w:rsidR="005D5BE1" w:rsidRPr="00A07AAE" w14:paraId="695A85C7" w14:textId="77777777" w:rsidTr="00D42A52">
        <w:trPr>
          <w:gridAfter w:val="1"/>
          <w:wAfter w:w="137" w:type="dxa"/>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3BED6518" w14:textId="77777777" w:rsidR="005D5BE1" w:rsidRPr="00A07AAE" w:rsidRDefault="005D5BE1" w:rsidP="005D5BE1">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9.</w:t>
            </w:r>
          </w:p>
        </w:tc>
        <w:tc>
          <w:tcPr>
            <w:tcW w:w="2859" w:type="dxa"/>
            <w:tcBorders>
              <w:top w:val="single" w:sz="4" w:space="0" w:color="auto"/>
              <w:left w:val="single" w:sz="4" w:space="0" w:color="auto"/>
              <w:bottom w:val="single" w:sz="4" w:space="0" w:color="auto"/>
              <w:right w:val="single" w:sz="4" w:space="0" w:color="auto"/>
            </w:tcBorders>
            <w:vAlign w:val="center"/>
            <w:hideMark/>
          </w:tcPr>
          <w:p w14:paraId="1D4C1DCA" w14:textId="77777777" w:rsidR="005D5BE1" w:rsidRPr="00A07AAE" w:rsidRDefault="005D5BE1" w:rsidP="005D5BE1">
            <w:pPr>
              <w:jc w:val="both"/>
              <w:rPr>
                <w:rFonts w:asciiTheme="minorHAnsi" w:hAnsiTheme="minorHAnsi" w:cstheme="minorHAnsi"/>
                <w:b/>
                <w:sz w:val="16"/>
                <w:highlight w:val="yellow"/>
                <w:lang w:eastAsia="en-US"/>
              </w:rPr>
            </w:pPr>
            <w:r w:rsidRPr="00A07AAE">
              <w:rPr>
                <w:rFonts w:asciiTheme="minorHAnsi" w:hAnsiTheme="minorHAnsi" w:cstheme="minorHAnsi"/>
                <w:b/>
                <w:sz w:val="16"/>
                <w:lang w:eastAsia="en-US"/>
              </w:rPr>
              <w:t>Niepowiadomienie o wypadku przy pracy w ciągu 1h Dyżurnego Inżyniera Ruchu spółek Linii Biznesowej Ciepłownictwo w GK PGE w danej lokalizacji.</w:t>
            </w:r>
          </w:p>
        </w:tc>
        <w:tc>
          <w:tcPr>
            <w:tcW w:w="3378" w:type="dxa"/>
            <w:tcBorders>
              <w:top w:val="single" w:sz="4" w:space="0" w:color="auto"/>
              <w:left w:val="single" w:sz="4" w:space="0" w:color="auto"/>
              <w:bottom w:val="single" w:sz="4" w:space="0" w:color="auto"/>
              <w:right w:val="single" w:sz="4" w:space="0" w:color="auto"/>
            </w:tcBorders>
            <w:vAlign w:val="center"/>
            <w:hideMark/>
          </w:tcPr>
          <w:p w14:paraId="0C1FA095" w14:textId="77777777" w:rsidR="005D5BE1" w:rsidRPr="00A07AAE" w:rsidRDefault="005D5BE1" w:rsidP="005D5BE1">
            <w:pPr>
              <w:tabs>
                <w:tab w:val="num" w:pos="1211"/>
              </w:tabs>
              <w:jc w:val="both"/>
              <w:rPr>
                <w:rFonts w:asciiTheme="minorHAnsi" w:hAnsiTheme="minorHAnsi" w:cstheme="minorHAnsi"/>
                <w:sz w:val="16"/>
                <w:lang w:val="en-US" w:eastAsia="en-US"/>
              </w:rPr>
            </w:pPr>
            <w:r w:rsidRPr="00A07AAE">
              <w:rPr>
                <w:rFonts w:asciiTheme="minorHAnsi" w:hAnsiTheme="minorHAnsi" w:cstheme="minorHAnsi"/>
                <w:sz w:val="16"/>
                <w:lang w:eastAsia="en-US"/>
              </w:rPr>
              <w:t xml:space="preserve">Wydalenie kierującego zespołem / brygadzisty z prac realizowanych na rzecz Spółek Linii Biznesowej Ciepłownictwo GK PGE i skierowanie na ponowne szkolenie wprowadzające w kolejnym wolnym terminie. </w:t>
            </w:r>
            <w:r w:rsidRPr="00A07AAE">
              <w:rPr>
                <w:rFonts w:asciiTheme="minorHAnsi" w:hAnsiTheme="minorHAnsi" w:cstheme="minorHAnsi"/>
                <w:sz w:val="16"/>
                <w:lang w:val="en-US" w:eastAsia="en-US"/>
              </w:rPr>
              <w:t>Powrót do pracy możliwy po odbyciu tego szkolenia.</w:t>
            </w:r>
          </w:p>
        </w:tc>
        <w:tc>
          <w:tcPr>
            <w:tcW w:w="3402" w:type="dxa"/>
            <w:gridSpan w:val="2"/>
            <w:tcBorders>
              <w:top w:val="single" w:sz="4" w:space="0" w:color="auto"/>
              <w:left w:val="single" w:sz="4" w:space="0" w:color="auto"/>
              <w:bottom w:val="single" w:sz="4" w:space="0" w:color="auto"/>
              <w:right w:val="single" w:sz="4" w:space="0" w:color="auto"/>
            </w:tcBorders>
            <w:vAlign w:val="center"/>
          </w:tcPr>
          <w:p w14:paraId="34603192" w14:textId="77777777" w:rsidR="005D5BE1" w:rsidRPr="00A07AAE" w:rsidRDefault="005D5BE1" w:rsidP="005D5BE1">
            <w:pPr>
              <w:tabs>
                <w:tab w:val="num" w:pos="1211"/>
              </w:tabs>
              <w:ind w:left="34"/>
              <w:jc w:val="both"/>
              <w:rPr>
                <w:rFonts w:asciiTheme="minorHAnsi" w:hAnsiTheme="minorHAnsi" w:cstheme="minorHAnsi"/>
                <w:sz w:val="16"/>
                <w:lang w:eastAsia="en-US"/>
              </w:rPr>
            </w:pPr>
          </w:p>
        </w:tc>
      </w:tr>
      <w:tr w:rsidR="005D5BE1" w:rsidRPr="00A07AAE" w14:paraId="71B118E4" w14:textId="77777777" w:rsidTr="00D42A52">
        <w:trPr>
          <w:gridAfter w:val="1"/>
          <w:wAfter w:w="137" w:type="dxa"/>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50CB1808" w14:textId="77777777" w:rsidR="005D5BE1" w:rsidRPr="00A07AAE" w:rsidRDefault="005D5BE1" w:rsidP="005D5BE1">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10.</w:t>
            </w:r>
          </w:p>
        </w:tc>
        <w:tc>
          <w:tcPr>
            <w:tcW w:w="2859" w:type="dxa"/>
            <w:tcBorders>
              <w:top w:val="single" w:sz="4" w:space="0" w:color="auto"/>
              <w:left w:val="single" w:sz="4" w:space="0" w:color="auto"/>
              <w:bottom w:val="single" w:sz="4" w:space="0" w:color="auto"/>
              <w:right w:val="single" w:sz="4" w:space="0" w:color="auto"/>
            </w:tcBorders>
            <w:vAlign w:val="center"/>
          </w:tcPr>
          <w:p w14:paraId="1A65C499" w14:textId="77777777" w:rsidR="005D5BE1" w:rsidRPr="00A07AAE" w:rsidRDefault="005D5BE1" w:rsidP="005D5BE1">
            <w:pPr>
              <w:jc w:val="both"/>
              <w:rPr>
                <w:rFonts w:asciiTheme="minorHAnsi" w:hAnsiTheme="minorHAnsi" w:cstheme="minorHAnsi"/>
                <w:b/>
                <w:bCs/>
                <w:sz w:val="16"/>
                <w:lang w:eastAsia="en-US"/>
              </w:rPr>
            </w:pPr>
            <w:r w:rsidRPr="00A07AAE">
              <w:rPr>
                <w:rFonts w:asciiTheme="minorHAnsi" w:hAnsiTheme="minorHAnsi" w:cstheme="minorHAnsi"/>
                <w:b/>
                <w:sz w:val="16"/>
                <w:lang w:eastAsia="en-US"/>
              </w:rPr>
              <w:t>Inne przewinienia BHP nieuwzględnione w taryfikatorze, w tym łamanie standardów BHP przyjętych w spółkach PGE Energia Ciepła S.A. i spółkach zależnych oraz opublikowanych na platformie swpp2 lub w inny sposób przekazanych dostawcy.</w:t>
            </w:r>
          </w:p>
        </w:tc>
        <w:tc>
          <w:tcPr>
            <w:tcW w:w="3378" w:type="dxa"/>
            <w:tcBorders>
              <w:top w:val="single" w:sz="4" w:space="0" w:color="auto"/>
              <w:left w:val="single" w:sz="4" w:space="0" w:color="auto"/>
              <w:bottom w:val="single" w:sz="4" w:space="0" w:color="auto"/>
              <w:right w:val="single" w:sz="4" w:space="0" w:color="auto"/>
            </w:tcBorders>
            <w:vAlign w:val="center"/>
          </w:tcPr>
          <w:p w14:paraId="4D33E551" w14:textId="77777777" w:rsidR="005D5BE1" w:rsidRPr="00A07AAE" w:rsidRDefault="005D5BE1" w:rsidP="005D5BE1">
            <w:pPr>
              <w:jc w:val="both"/>
              <w:rPr>
                <w:rFonts w:asciiTheme="minorHAnsi" w:hAnsiTheme="minorHAnsi" w:cstheme="minorHAnsi"/>
                <w:sz w:val="16"/>
                <w:lang w:eastAsia="en-US"/>
              </w:rPr>
            </w:pPr>
            <w:r w:rsidRPr="00A07AAE">
              <w:rPr>
                <w:rFonts w:asciiTheme="minorHAnsi" w:hAnsiTheme="minorHAnsi" w:cstheme="minorHAnsi"/>
                <w:sz w:val="16"/>
                <w:lang w:eastAsia="en-US"/>
              </w:rPr>
              <w:t>Pouczenie i przerwanie pracy do momentu usunięcia nieprawidłowości.</w:t>
            </w:r>
          </w:p>
        </w:tc>
        <w:tc>
          <w:tcPr>
            <w:tcW w:w="3402" w:type="dxa"/>
            <w:gridSpan w:val="2"/>
            <w:tcBorders>
              <w:top w:val="single" w:sz="4" w:space="0" w:color="auto"/>
              <w:left w:val="single" w:sz="4" w:space="0" w:color="auto"/>
              <w:bottom w:val="single" w:sz="4" w:space="0" w:color="auto"/>
              <w:right w:val="single" w:sz="4" w:space="0" w:color="auto"/>
            </w:tcBorders>
            <w:vAlign w:val="center"/>
            <w:hideMark/>
          </w:tcPr>
          <w:p w14:paraId="5AF1360E" w14:textId="77777777" w:rsidR="005D5BE1" w:rsidRDefault="005D5BE1" w:rsidP="005D5BE1">
            <w:pPr>
              <w:tabs>
                <w:tab w:val="num" w:pos="1211"/>
              </w:tabs>
              <w:ind w:left="34"/>
              <w:jc w:val="both"/>
              <w:rPr>
                <w:rFonts w:asciiTheme="minorHAnsi" w:hAnsiTheme="minorHAnsi" w:cstheme="minorHAnsi"/>
                <w:sz w:val="16"/>
                <w:lang w:eastAsia="en-US"/>
              </w:rPr>
            </w:pPr>
            <w:r w:rsidRPr="0073613C">
              <w:rPr>
                <w:rFonts w:asciiTheme="minorHAnsi" w:hAnsiTheme="minorHAnsi" w:cstheme="minorHAnsi"/>
                <w:sz w:val="16"/>
                <w:lang w:eastAsia="en-US"/>
              </w:rPr>
              <w:t xml:space="preserve">Kara finansowa 2000 PLN </w:t>
            </w:r>
            <w:r>
              <w:rPr>
                <w:rFonts w:asciiTheme="minorHAnsi" w:hAnsiTheme="minorHAnsi" w:cstheme="minorHAnsi"/>
                <w:sz w:val="16"/>
                <w:lang w:eastAsia="en-US"/>
              </w:rPr>
              <w:t>lub</w:t>
            </w:r>
          </w:p>
          <w:p w14:paraId="72B3AAEC" w14:textId="77777777" w:rsidR="005D5BE1" w:rsidRPr="00A07AAE" w:rsidRDefault="005D5BE1" w:rsidP="005D5BE1">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Wydalenie kierującego zespołem / brygadzisty z prac realizowanych na rzecz Spółek Linii Biznesowej Ciepłownictwo GK PGE i skierowanie na ponowne szkolenie wprowadzające w kolejnym wolnym terminie. Powrót do pracy możliwy po odbyciu tego szkolenia.</w:t>
            </w:r>
          </w:p>
        </w:tc>
      </w:tr>
      <w:tr w:rsidR="005D5BE1" w:rsidRPr="00A07AAE" w14:paraId="2B72105B" w14:textId="77777777" w:rsidTr="005D5BE1">
        <w:tblPrEx>
          <w:jc w:val="left"/>
          <w:tblCellMar>
            <w:left w:w="108" w:type="dxa"/>
            <w:right w:w="108" w:type="dxa"/>
          </w:tblCellMar>
        </w:tblPrEx>
        <w:trPr>
          <w:trHeight w:val="1818"/>
        </w:trPr>
        <w:tc>
          <w:tcPr>
            <w:tcW w:w="56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5CDC860" w14:textId="77777777" w:rsidR="005D5BE1" w:rsidRPr="005D5BE1" w:rsidRDefault="005D5BE1" w:rsidP="00D42A52">
            <w:pPr>
              <w:tabs>
                <w:tab w:val="num" w:pos="-107"/>
              </w:tabs>
              <w:jc w:val="center"/>
              <w:rPr>
                <w:rFonts w:asciiTheme="minorHAnsi" w:hAnsiTheme="minorHAnsi" w:cstheme="minorHAnsi"/>
              </w:rPr>
            </w:pPr>
            <w:r w:rsidRPr="005D5BE1">
              <w:rPr>
                <w:rFonts w:asciiTheme="minorHAnsi" w:hAnsiTheme="minorHAnsi" w:cstheme="minorHAnsi"/>
              </w:rPr>
              <w:t>L.p.</w:t>
            </w:r>
          </w:p>
        </w:tc>
        <w:tc>
          <w:tcPr>
            <w:tcW w:w="29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28CC910" w14:textId="77777777" w:rsidR="005D5BE1" w:rsidRPr="005D5BE1" w:rsidRDefault="005D5BE1" w:rsidP="00D42A52">
            <w:pPr>
              <w:tabs>
                <w:tab w:val="num" w:pos="-107"/>
              </w:tabs>
              <w:jc w:val="center"/>
              <w:rPr>
                <w:rFonts w:asciiTheme="minorHAnsi" w:hAnsiTheme="minorHAnsi" w:cstheme="minorHAnsi"/>
                <w:b/>
              </w:rPr>
            </w:pPr>
            <w:r w:rsidRPr="005D5BE1">
              <w:rPr>
                <w:rFonts w:asciiTheme="minorHAnsi" w:hAnsiTheme="minorHAnsi" w:cstheme="minorHAnsi"/>
                <w:b/>
              </w:rPr>
              <w:t>Wykroczenie</w:t>
            </w:r>
          </w:p>
        </w:tc>
        <w:tc>
          <w:tcPr>
            <w:tcW w:w="439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E0A61DF" w14:textId="77777777" w:rsidR="005D5BE1" w:rsidRPr="005D5BE1" w:rsidRDefault="005D5BE1" w:rsidP="005D5BE1">
            <w:pPr>
              <w:tabs>
                <w:tab w:val="num" w:pos="-107"/>
              </w:tabs>
              <w:jc w:val="center"/>
              <w:rPr>
                <w:rFonts w:asciiTheme="minorHAnsi" w:hAnsiTheme="minorHAnsi" w:cstheme="minorHAnsi"/>
              </w:rPr>
            </w:pPr>
            <w:r w:rsidRPr="005D5BE1">
              <w:rPr>
                <w:rFonts w:asciiTheme="minorHAnsi" w:hAnsiTheme="minorHAnsi" w:cstheme="minorHAnsi"/>
              </w:rPr>
              <w:t>Kara podstawowa</w:t>
            </w:r>
          </w:p>
        </w:tc>
        <w:tc>
          <w:tcPr>
            <w:tcW w:w="2692"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F5999E6" w14:textId="77777777" w:rsidR="005D5BE1" w:rsidRPr="005D5BE1" w:rsidRDefault="005D5BE1" w:rsidP="005D5BE1">
            <w:pPr>
              <w:tabs>
                <w:tab w:val="num" w:pos="-107"/>
              </w:tabs>
              <w:jc w:val="center"/>
              <w:rPr>
                <w:rFonts w:asciiTheme="minorHAnsi" w:hAnsiTheme="minorHAnsi" w:cstheme="minorHAnsi"/>
              </w:rPr>
            </w:pPr>
            <w:r w:rsidRPr="005D5BE1">
              <w:rPr>
                <w:rFonts w:asciiTheme="minorHAnsi" w:hAnsiTheme="minorHAnsi" w:cstheme="minorHAnsi"/>
              </w:rPr>
              <w:t>Kary dodatkowe</w:t>
            </w:r>
          </w:p>
        </w:tc>
      </w:tr>
      <w:tr w:rsidR="005D5BE1" w:rsidRPr="00A07AAE" w14:paraId="3DCAFC05" w14:textId="77777777" w:rsidTr="005D5BE1">
        <w:tblPrEx>
          <w:jc w:val="left"/>
          <w:tblCellMar>
            <w:left w:w="108" w:type="dxa"/>
            <w:right w:w="108" w:type="dxa"/>
          </w:tblCellMar>
        </w:tblPrEx>
        <w:trPr>
          <w:trHeight w:val="1818"/>
        </w:trPr>
        <w:tc>
          <w:tcPr>
            <w:tcW w:w="567" w:type="dxa"/>
            <w:tcBorders>
              <w:top w:val="single" w:sz="4" w:space="0" w:color="auto"/>
              <w:left w:val="single" w:sz="4" w:space="0" w:color="auto"/>
              <w:bottom w:val="single" w:sz="4" w:space="0" w:color="auto"/>
              <w:right w:val="single" w:sz="4" w:space="0" w:color="auto"/>
            </w:tcBorders>
          </w:tcPr>
          <w:p w14:paraId="51EA3A04" w14:textId="77777777" w:rsidR="005D5BE1" w:rsidRPr="005D5BE1" w:rsidRDefault="005D5BE1" w:rsidP="005D5BE1">
            <w:pPr>
              <w:tabs>
                <w:tab w:val="num" w:pos="-107"/>
              </w:tabs>
              <w:jc w:val="center"/>
              <w:rPr>
                <w:rFonts w:asciiTheme="minorHAnsi" w:hAnsiTheme="minorHAnsi" w:cstheme="minorHAnsi"/>
              </w:rPr>
            </w:pPr>
            <w:r w:rsidRPr="005D5BE1">
              <w:rPr>
                <w:rFonts w:asciiTheme="minorHAnsi" w:hAnsiTheme="minorHAnsi" w:cstheme="minorHAnsi"/>
              </w:rPr>
              <w:t>1.</w:t>
            </w:r>
          </w:p>
        </w:tc>
        <w:tc>
          <w:tcPr>
            <w:tcW w:w="2977" w:type="dxa"/>
            <w:tcBorders>
              <w:top w:val="single" w:sz="4" w:space="0" w:color="auto"/>
              <w:left w:val="single" w:sz="4" w:space="0" w:color="auto"/>
              <w:bottom w:val="single" w:sz="4" w:space="0" w:color="auto"/>
              <w:right w:val="single" w:sz="4" w:space="0" w:color="auto"/>
            </w:tcBorders>
          </w:tcPr>
          <w:p w14:paraId="21C085D2" w14:textId="77777777" w:rsidR="005D5BE1" w:rsidRPr="005D5BE1" w:rsidRDefault="005D5BE1" w:rsidP="005D5BE1">
            <w:pPr>
              <w:tabs>
                <w:tab w:val="num" w:pos="-107"/>
              </w:tabs>
              <w:jc w:val="center"/>
              <w:rPr>
                <w:rFonts w:asciiTheme="minorHAnsi" w:hAnsiTheme="minorHAnsi" w:cstheme="minorHAnsi"/>
                <w:b/>
              </w:rPr>
            </w:pPr>
            <w:r w:rsidRPr="005D5BE1">
              <w:rPr>
                <w:rFonts w:asciiTheme="minorHAnsi" w:hAnsiTheme="minorHAnsi" w:cstheme="minorHAnsi"/>
                <w:b/>
              </w:rPr>
              <w:t>Złamanie zasady fundamentalnej.</w:t>
            </w:r>
          </w:p>
        </w:tc>
        <w:tc>
          <w:tcPr>
            <w:tcW w:w="4396" w:type="dxa"/>
            <w:gridSpan w:val="2"/>
            <w:tcBorders>
              <w:top w:val="single" w:sz="4" w:space="0" w:color="auto"/>
              <w:left w:val="single" w:sz="4" w:space="0" w:color="auto"/>
              <w:bottom w:val="single" w:sz="4" w:space="0" w:color="auto"/>
              <w:right w:val="single" w:sz="4" w:space="0" w:color="auto"/>
            </w:tcBorders>
          </w:tcPr>
          <w:p w14:paraId="71DA7F03" w14:textId="77777777" w:rsidR="005D5BE1" w:rsidRPr="005D5BE1" w:rsidRDefault="005D5BE1" w:rsidP="005D5BE1">
            <w:pPr>
              <w:tabs>
                <w:tab w:val="num" w:pos="-107"/>
              </w:tabs>
              <w:jc w:val="center"/>
              <w:rPr>
                <w:rFonts w:asciiTheme="minorHAnsi" w:hAnsiTheme="minorHAnsi" w:cstheme="minorHAnsi"/>
              </w:rPr>
            </w:pPr>
            <w:r w:rsidRPr="005D5BE1">
              <w:rPr>
                <w:rFonts w:asciiTheme="minorHAnsi" w:hAnsiTheme="minorHAnsi" w:cstheme="minorHAnsi"/>
              </w:rPr>
              <w:t xml:space="preserve">Wydalenie z prac realizowanych na rzecz Spółek </w:t>
            </w:r>
          </w:p>
          <w:p w14:paraId="664778FE" w14:textId="77777777" w:rsidR="005D5BE1" w:rsidRPr="005D5BE1" w:rsidRDefault="005D5BE1" w:rsidP="005D5BE1">
            <w:pPr>
              <w:tabs>
                <w:tab w:val="num" w:pos="-107"/>
              </w:tabs>
              <w:jc w:val="center"/>
              <w:rPr>
                <w:rFonts w:asciiTheme="minorHAnsi" w:hAnsiTheme="minorHAnsi" w:cstheme="minorHAnsi"/>
              </w:rPr>
            </w:pPr>
            <w:r w:rsidRPr="005D5BE1">
              <w:rPr>
                <w:rFonts w:asciiTheme="minorHAnsi" w:hAnsiTheme="minorHAnsi" w:cstheme="minorHAnsi"/>
              </w:rPr>
              <w:t xml:space="preserve">Grupy PGE EC i skierowanie na ponowne szkolenie </w:t>
            </w:r>
          </w:p>
          <w:p w14:paraId="5EF99F7C" w14:textId="77777777" w:rsidR="005D5BE1" w:rsidRPr="005D5BE1" w:rsidRDefault="005D5BE1" w:rsidP="005D5BE1">
            <w:pPr>
              <w:tabs>
                <w:tab w:val="num" w:pos="-107"/>
              </w:tabs>
              <w:jc w:val="center"/>
              <w:rPr>
                <w:rFonts w:asciiTheme="minorHAnsi" w:hAnsiTheme="minorHAnsi" w:cstheme="minorHAnsi"/>
              </w:rPr>
            </w:pPr>
            <w:r w:rsidRPr="005D5BE1">
              <w:rPr>
                <w:rFonts w:asciiTheme="minorHAnsi" w:hAnsiTheme="minorHAnsi" w:cstheme="minorHAnsi"/>
              </w:rPr>
              <w:t xml:space="preserve">wprowadzające. </w:t>
            </w:r>
          </w:p>
          <w:p w14:paraId="29683183" w14:textId="77777777" w:rsidR="005D5BE1" w:rsidRPr="005D5BE1" w:rsidRDefault="005D5BE1" w:rsidP="005D5BE1">
            <w:pPr>
              <w:tabs>
                <w:tab w:val="num" w:pos="-107"/>
              </w:tabs>
              <w:jc w:val="center"/>
              <w:rPr>
                <w:rFonts w:asciiTheme="minorHAnsi" w:hAnsiTheme="minorHAnsi" w:cstheme="minorHAnsi"/>
              </w:rPr>
            </w:pPr>
            <w:r w:rsidRPr="005D5BE1">
              <w:rPr>
                <w:rFonts w:asciiTheme="minorHAnsi" w:hAnsiTheme="minorHAnsi" w:cstheme="minorHAnsi"/>
              </w:rPr>
              <w:t xml:space="preserve">Powrót możliwy po ponownym przeszkoleniu </w:t>
            </w:r>
          </w:p>
          <w:p w14:paraId="1D4043C9" w14:textId="77777777" w:rsidR="005D5BE1" w:rsidRPr="005D5BE1" w:rsidRDefault="005D5BE1" w:rsidP="005D5BE1">
            <w:pPr>
              <w:tabs>
                <w:tab w:val="num" w:pos="-107"/>
              </w:tabs>
              <w:jc w:val="center"/>
              <w:rPr>
                <w:rFonts w:asciiTheme="minorHAnsi" w:hAnsiTheme="minorHAnsi" w:cstheme="minorHAnsi"/>
              </w:rPr>
            </w:pPr>
            <w:r w:rsidRPr="005D5BE1">
              <w:rPr>
                <w:rFonts w:asciiTheme="minorHAnsi" w:hAnsiTheme="minorHAnsi" w:cstheme="minorHAnsi"/>
              </w:rPr>
              <w:t>wprowadzającym w kolejnym wolnym terminie.</w:t>
            </w:r>
          </w:p>
        </w:tc>
        <w:tc>
          <w:tcPr>
            <w:tcW w:w="2692" w:type="dxa"/>
            <w:gridSpan w:val="2"/>
            <w:tcBorders>
              <w:top w:val="single" w:sz="4" w:space="0" w:color="auto"/>
              <w:left w:val="single" w:sz="4" w:space="0" w:color="auto"/>
              <w:bottom w:val="single" w:sz="4" w:space="0" w:color="auto"/>
              <w:right w:val="single" w:sz="4" w:space="0" w:color="auto"/>
            </w:tcBorders>
          </w:tcPr>
          <w:p w14:paraId="45753DA7" w14:textId="77777777" w:rsidR="005D5BE1" w:rsidRPr="005D5BE1" w:rsidRDefault="005D5BE1" w:rsidP="005D5BE1">
            <w:pPr>
              <w:tabs>
                <w:tab w:val="num" w:pos="-107"/>
              </w:tabs>
              <w:jc w:val="center"/>
              <w:rPr>
                <w:rFonts w:asciiTheme="minorHAnsi" w:hAnsiTheme="minorHAnsi" w:cstheme="minorHAnsi"/>
              </w:rPr>
            </w:pPr>
            <w:r w:rsidRPr="005D5BE1">
              <w:rPr>
                <w:rFonts w:asciiTheme="minorHAnsi" w:hAnsiTheme="minorHAnsi" w:cstheme="minorHAnsi"/>
              </w:rPr>
              <w:t>Kara finansowa 10 000 PLN.</w:t>
            </w:r>
          </w:p>
        </w:tc>
      </w:tr>
      <w:tr w:rsidR="005D5BE1" w:rsidRPr="00A07AAE" w14:paraId="2A537A24" w14:textId="77777777" w:rsidTr="005D5BE1">
        <w:tblPrEx>
          <w:jc w:val="left"/>
          <w:tblCellMar>
            <w:left w:w="108" w:type="dxa"/>
            <w:right w:w="108" w:type="dxa"/>
          </w:tblCellMar>
        </w:tblPrEx>
        <w:trPr>
          <w:trHeight w:val="1818"/>
        </w:trPr>
        <w:tc>
          <w:tcPr>
            <w:tcW w:w="567" w:type="dxa"/>
            <w:tcBorders>
              <w:top w:val="single" w:sz="4" w:space="0" w:color="auto"/>
              <w:left w:val="single" w:sz="4" w:space="0" w:color="auto"/>
              <w:bottom w:val="single" w:sz="4" w:space="0" w:color="auto"/>
              <w:right w:val="single" w:sz="4" w:space="0" w:color="auto"/>
            </w:tcBorders>
          </w:tcPr>
          <w:p w14:paraId="2F33292E" w14:textId="77777777" w:rsidR="005D5BE1" w:rsidRPr="005D5BE1" w:rsidRDefault="005D5BE1" w:rsidP="005D5BE1">
            <w:pPr>
              <w:tabs>
                <w:tab w:val="num" w:pos="-107"/>
              </w:tabs>
              <w:jc w:val="center"/>
              <w:rPr>
                <w:rFonts w:asciiTheme="minorHAnsi" w:hAnsiTheme="minorHAnsi" w:cstheme="minorHAnsi"/>
              </w:rPr>
            </w:pPr>
            <w:r w:rsidRPr="005D5BE1">
              <w:rPr>
                <w:rFonts w:asciiTheme="minorHAnsi" w:hAnsiTheme="minorHAnsi" w:cstheme="minorHAnsi"/>
              </w:rPr>
              <w:t>2.</w:t>
            </w:r>
          </w:p>
        </w:tc>
        <w:tc>
          <w:tcPr>
            <w:tcW w:w="2977" w:type="dxa"/>
            <w:tcBorders>
              <w:top w:val="single" w:sz="4" w:space="0" w:color="auto"/>
              <w:left w:val="single" w:sz="4" w:space="0" w:color="auto"/>
              <w:bottom w:val="single" w:sz="4" w:space="0" w:color="auto"/>
              <w:right w:val="single" w:sz="4" w:space="0" w:color="auto"/>
            </w:tcBorders>
          </w:tcPr>
          <w:p w14:paraId="58BF89A0" w14:textId="77777777" w:rsidR="005D5BE1" w:rsidRPr="005D5BE1" w:rsidRDefault="005D5BE1" w:rsidP="005D5BE1">
            <w:pPr>
              <w:tabs>
                <w:tab w:val="num" w:pos="-107"/>
              </w:tabs>
              <w:jc w:val="center"/>
              <w:rPr>
                <w:rFonts w:asciiTheme="minorHAnsi" w:hAnsiTheme="minorHAnsi" w:cstheme="minorHAnsi"/>
                <w:b/>
              </w:rPr>
            </w:pPr>
            <w:r w:rsidRPr="005D5BE1">
              <w:rPr>
                <w:rFonts w:asciiTheme="minorHAnsi" w:hAnsiTheme="minorHAnsi" w:cstheme="minorHAnsi"/>
                <w:b/>
              </w:rPr>
              <w:t>Złamanie pozostałych Zasad ratujących życie.</w:t>
            </w:r>
          </w:p>
        </w:tc>
        <w:tc>
          <w:tcPr>
            <w:tcW w:w="4396" w:type="dxa"/>
            <w:gridSpan w:val="2"/>
            <w:tcBorders>
              <w:top w:val="single" w:sz="4" w:space="0" w:color="auto"/>
              <w:left w:val="single" w:sz="4" w:space="0" w:color="auto"/>
              <w:bottom w:val="single" w:sz="4" w:space="0" w:color="auto"/>
              <w:right w:val="single" w:sz="4" w:space="0" w:color="auto"/>
            </w:tcBorders>
          </w:tcPr>
          <w:p w14:paraId="470F96A4" w14:textId="77777777" w:rsidR="005D5BE1" w:rsidRPr="005D5BE1" w:rsidRDefault="005D5BE1" w:rsidP="005D5BE1">
            <w:pPr>
              <w:tabs>
                <w:tab w:val="num" w:pos="-107"/>
              </w:tabs>
              <w:jc w:val="center"/>
              <w:rPr>
                <w:rFonts w:asciiTheme="minorHAnsi" w:hAnsiTheme="minorHAnsi" w:cstheme="minorHAnsi"/>
              </w:rPr>
            </w:pPr>
            <w:r w:rsidRPr="005D5BE1">
              <w:rPr>
                <w:rFonts w:asciiTheme="minorHAnsi" w:hAnsiTheme="minorHAnsi" w:cstheme="minorHAnsi"/>
              </w:rPr>
              <w:t>Pouczenie, przerwanie pracy do momentu usunięcia nieprawidłowości oraz odnotowanie faktu złamania zasady.</w:t>
            </w:r>
          </w:p>
        </w:tc>
        <w:tc>
          <w:tcPr>
            <w:tcW w:w="2692" w:type="dxa"/>
            <w:gridSpan w:val="2"/>
            <w:tcBorders>
              <w:top w:val="single" w:sz="4" w:space="0" w:color="auto"/>
              <w:left w:val="single" w:sz="4" w:space="0" w:color="auto"/>
              <w:bottom w:val="single" w:sz="4" w:space="0" w:color="auto"/>
              <w:right w:val="single" w:sz="4" w:space="0" w:color="auto"/>
            </w:tcBorders>
          </w:tcPr>
          <w:p w14:paraId="3C12F169" w14:textId="77777777" w:rsidR="005D5BE1" w:rsidRPr="005D5BE1" w:rsidRDefault="005D5BE1" w:rsidP="0077027B">
            <w:pPr>
              <w:pStyle w:val="Akapitzlist"/>
              <w:numPr>
                <w:ilvl w:val="0"/>
                <w:numId w:val="47"/>
              </w:numPr>
              <w:jc w:val="both"/>
              <w:rPr>
                <w:rFonts w:asciiTheme="minorHAnsi" w:hAnsiTheme="minorHAnsi" w:cstheme="minorHAnsi"/>
              </w:rPr>
            </w:pPr>
            <w:r w:rsidRPr="005D5BE1">
              <w:rPr>
                <w:rFonts w:asciiTheme="minorHAnsi" w:hAnsiTheme="minorHAnsi" w:cstheme="minorHAnsi"/>
              </w:rPr>
              <w:t xml:space="preserve">Wydalenie z prac realizowanych na rzecz Spółek Linii Biznesowej Ciepłownictwo GK PGE i skierowanie na ponowne szkolenie wprowadzające. Powrót możliwy po </w:t>
            </w:r>
            <w:r w:rsidRPr="005D5BE1">
              <w:rPr>
                <w:rFonts w:asciiTheme="minorHAnsi" w:hAnsiTheme="minorHAnsi" w:cstheme="minorHAnsi"/>
              </w:rPr>
              <w:lastRenderedPageBreak/>
              <w:t>ponownym przeszkoleniu wprowadzającym w kolejnym wolnym terminie.</w:t>
            </w:r>
          </w:p>
          <w:p w14:paraId="3DC42F33" w14:textId="77777777" w:rsidR="005D5BE1" w:rsidRPr="005D5BE1" w:rsidRDefault="005D5BE1" w:rsidP="0077027B">
            <w:pPr>
              <w:pStyle w:val="Akapitzlist"/>
              <w:numPr>
                <w:ilvl w:val="0"/>
                <w:numId w:val="47"/>
              </w:numPr>
              <w:jc w:val="both"/>
              <w:rPr>
                <w:rFonts w:asciiTheme="minorHAnsi" w:hAnsiTheme="minorHAnsi" w:cstheme="minorHAnsi"/>
              </w:rPr>
            </w:pPr>
            <w:r w:rsidRPr="005D5BE1">
              <w:rPr>
                <w:rFonts w:asciiTheme="minorHAnsi" w:hAnsiTheme="minorHAnsi" w:cstheme="minorHAnsi"/>
              </w:rPr>
              <w:t>Kara finansowa 10 000 PLN.</w:t>
            </w:r>
          </w:p>
        </w:tc>
      </w:tr>
      <w:tr w:rsidR="005D5BE1" w:rsidRPr="00A07AAE" w14:paraId="2CE2EE3D" w14:textId="77777777" w:rsidTr="005D5BE1">
        <w:tblPrEx>
          <w:jc w:val="left"/>
          <w:tblCellMar>
            <w:left w:w="108" w:type="dxa"/>
            <w:right w:w="108" w:type="dxa"/>
          </w:tblCellMar>
        </w:tblPrEx>
        <w:trPr>
          <w:trHeight w:val="1818"/>
        </w:trPr>
        <w:tc>
          <w:tcPr>
            <w:tcW w:w="567" w:type="dxa"/>
            <w:tcBorders>
              <w:top w:val="single" w:sz="4" w:space="0" w:color="auto"/>
              <w:left w:val="single" w:sz="4" w:space="0" w:color="auto"/>
              <w:bottom w:val="single" w:sz="4" w:space="0" w:color="auto"/>
              <w:right w:val="single" w:sz="4" w:space="0" w:color="auto"/>
            </w:tcBorders>
          </w:tcPr>
          <w:p w14:paraId="5F817CE9" w14:textId="77777777" w:rsidR="005D5BE1" w:rsidRPr="005D5BE1" w:rsidRDefault="005D5BE1" w:rsidP="005D5BE1">
            <w:pPr>
              <w:tabs>
                <w:tab w:val="num" w:pos="-107"/>
              </w:tabs>
              <w:jc w:val="center"/>
              <w:rPr>
                <w:rFonts w:asciiTheme="minorHAnsi" w:hAnsiTheme="minorHAnsi" w:cstheme="minorHAnsi"/>
              </w:rPr>
            </w:pPr>
            <w:r w:rsidRPr="005D5BE1">
              <w:rPr>
                <w:rFonts w:asciiTheme="minorHAnsi" w:hAnsiTheme="minorHAnsi" w:cstheme="minorHAnsi"/>
              </w:rPr>
              <w:lastRenderedPageBreak/>
              <w:t>3.</w:t>
            </w:r>
          </w:p>
          <w:p w14:paraId="05A1DB94" w14:textId="77777777" w:rsidR="005D5BE1" w:rsidRPr="005D5BE1" w:rsidRDefault="005D5BE1" w:rsidP="005D5BE1">
            <w:pPr>
              <w:tabs>
                <w:tab w:val="num" w:pos="-107"/>
              </w:tabs>
              <w:jc w:val="center"/>
              <w:rPr>
                <w:rFonts w:asciiTheme="minorHAnsi" w:hAnsiTheme="minorHAnsi" w:cstheme="minorHAnsi"/>
              </w:rPr>
            </w:pPr>
          </w:p>
          <w:p w14:paraId="2D716394" w14:textId="77777777" w:rsidR="005D5BE1" w:rsidRPr="005D5BE1" w:rsidRDefault="005D5BE1" w:rsidP="005D5BE1">
            <w:pPr>
              <w:tabs>
                <w:tab w:val="num" w:pos="-107"/>
              </w:tabs>
              <w:jc w:val="center"/>
              <w:rPr>
                <w:rFonts w:asciiTheme="minorHAnsi" w:hAnsiTheme="minorHAnsi" w:cstheme="minorHAnsi"/>
              </w:rPr>
            </w:pPr>
          </w:p>
          <w:p w14:paraId="7206020C" w14:textId="77777777" w:rsidR="005D5BE1" w:rsidRPr="005D5BE1" w:rsidRDefault="005D5BE1" w:rsidP="005D5BE1">
            <w:pPr>
              <w:tabs>
                <w:tab w:val="num" w:pos="-107"/>
              </w:tabs>
              <w:jc w:val="center"/>
              <w:rPr>
                <w:rFonts w:asciiTheme="minorHAnsi" w:hAnsiTheme="minorHAnsi" w:cstheme="minorHAnsi"/>
              </w:rPr>
            </w:pPr>
          </w:p>
          <w:p w14:paraId="6B898C07" w14:textId="77777777" w:rsidR="005D5BE1" w:rsidRPr="005D5BE1" w:rsidRDefault="005D5BE1" w:rsidP="005D5BE1">
            <w:pPr>
              <w:tabs>
                <w:tab w:val="num" w:pos="-107"/>
              </w:tabs>
              <w:jc w:val="center"/>
              <w:rPr>
                <w:rFonts w:asciiTheme="minorHAnsi" w:hAnsiTheme="minorHAnsi" w:cstheme="minorHAnsi"/>
              </w:rPr>
            </w:pPr>
          </w:p>
        </w:tc>
        <w:tc>
          <w:tcPr>
            <w:tcW w:w="2977" w:type="dxa"/>
            <w:tcBorders>
              <w:top w:val="single" w:sz="4" w:space="0" w:color="auto"/>
              <w:left w:val="single" w:sz="4" w:space="0" w:color="auto"/>
              <w:bottom w:val="single" w:sz="4" w:space="0" w:color="auto"/>
              <w:right w:val="single" w:sz="4" w:space="0" w:color="auto"/>
            </w:tcBorders>
          </w:tcPr>
          <w:p w14:paraId="16CDEA8C" w14:textId="77777777" w:rsidR="005D5BE1" w:rsidRPr="005D5BE1" w:rsidRDefault="005D5BE1" w:rsidP="005D5BE1">
            <w:pPr>
              <w:tabs>
                <w:tab w:val="num" w:pos="-107"/>
              </w:tabs>
              <w:jc w:val="center"/>
              <w:rPr>
                <w:rFonts w:asciiTheme="minorHAnsi" w:hAnsiTheme="minorHAnsi" w:cstheme="minorHAnsi"/>
                <w:b/>
              </w:rPr>
            </w:pPr>
            <w:r w:rsidRPr="005D5BE1">
              <w:rPr>
                <w:rFonts w:asciiTheme="minorHAnsi" w:hAnsiTheme="minorHAnsi" w:cstheme="minorHAnsi"/>
                <w:b/>
              </w:rPr>
              <w:t>Nieprzestrzeganie obowiązków kierującego zespołem opisanych w IOBP.</w:t>
            </w:r>
          </w:p>
        </w:tc>
        <w:tc>
          <w:tcPr>
            <w:tcW w:w="4396" w:type="dxa"/>
            <w:gridSpan w:val="2"/>
            <w:tcBorders>
              <w:top w:val="single" w:sz="4" w:space="0" w:color="auto"/>
              <w:left w:val="single" w:sz="4" w:space="0" w:color="auto"/>
              <w:bottom w:val="single" w:sz="4" w:space="0" w:color="auto"/>
              <w:right w:val="single" w:sz="4" w:space="0" w:color="auto"/>
            </w:tcBorders>
          </w:tcPr>
          <w:p w14:paraId="74ABB607" w14:textId="77777777" w:rsidR="005D5BE1" w:rsidRPr="005D5BE1" w:rsidRDefault="005D5BE1" w:rsidP="005D5BE1">
            <w:pPr>
              <w:tabs>
                <w:tab w:val="num" w:pos="-107"/>
              </w:tabs>
              <w:jc w:val="center"/>
              <w:rPr>
                <w:rFonts w:asciiTheme="minorHAnsi" w:hAnsiTheme="minorHAnsi" w:cstheme="minorHAnsi"/>
              </w:rPr>
            </w:pPr>
            <w:r w:rsidRPr="005D5BE1">
              <w:rPr>
                <w:rFonts w:asciiTheme="minorHAnsi" w:hAnsiTheme="minorHAnsi" w:cstheme="minorHAnsi"/>
              </w:rPr>
              <w:t>Pouczenie, przerwanie pracy do momentu usunięcia nieprawidłowości oraz odnotowanie faktu złamania zasady.</w:t>
            </w:r>
          </w:p>
        </w:tc>
        <w:tc>
          <w:tcPr>
            <w:tcW w:w="2692" w:type="dxa"/>
            <w:gridSpan w:val="2"/>
            <w:tcBorders>
              <w:top w:val="single" w:sz="4" w:space="0" w:color="auto"/>
              <w:left w:val="single" w:sz="4" w:space="0" w:color="auto"/>
              <w:bottom w:val="single" w:sz="4" w:space="0" w:color="auto"/>
              <w:right w:val="single" w:sz="4" w:space="0" w:color="auto"/>
            </w:tcBorders>
          </w:tcPr>
          <w:p w14:paraId="7A731B15" w14:textId="77777777" w:rsidR="005D5BE1" w:rsidRPr="005D5BE1" w:rsidRDefault="005D5BE1" w:rsidP="005D5BE1">
            <w:pPr>
              <w:tabs>
                <w:tab w:val="num" w:pos="-107"/>
              </w:tabs>
              <w:jc w:val="center"/>
              <w:rPr>
                <w:rFonts w:asciiTheme="minorHAnsi" w:hAnsiTheme="minorHAnsi" w:cstheme="minorHAnsi"/>
              </w:rPr>
            </w:pPr>
            <w:r w:rsidRPr="005D5BE1">
              <w:rPr>
                <w:rFonts w:asciiTheme="minorHAnsi" w:hAnsiTheme="minorHAnsi" w:cstheme="minorHAnsi"/>
              </w:rPr>
              <w:t>Wydalenie kierującego zespołem / brygadzisty z prac realizowanych na rzecz Spółek Linii Biznesowej Ciepłownictwo GK PGE i skierowanie na ponowne szkolenie wprowadzające w kolejnym wolnym terminie. Powrót do pracy możliwy po odbyciu tego szkolenia.</w:t>
            </w:r>
          </w:p>
        </w:tc>
      </w:tr>
      <w:tr w:rsidR="005D5BE1" w:rsidRPr="00A07AAE" w14:paraId="3884E1CD" w14:textId="77777777" w:rsidTr="005D5BE1">
        <w:tblPrEx>
          <w:jc w:val="left"/>
          <w:tblCellMar>
            <w:left w:w="108" w:type="dxa"/>
            <w:right w:w="108" w:type="dxa"/>
          </w:tblCellMar>
        </w:tblPrEx>
        <w:trPr>
          <w:trHeight w:val="1818"/>
        </w:trPr>
        <w:tc>
          <w:tcPr>
            <w:tcW w:w="567" w:type="dxa"/>
            <w:tcBorders>
              <w:top w:val="single" w:sz="4" w:space="0" w:color="auto"/>
              <w:left w:val="single" w:sz="4" w:space="0" w:color="auto"/>
              <w:bottom w:val="single" w:sz="4" w:space="0" w:color="auto"/>
              <w:right w:val="single" w:sz="4" w:space="0" w:color="auto"/>
            </w:tcBorders>
          </w:tcPr>
          <w:p w14:paraId="18DA6C82" w14:textId="77777777" w:rsidR="005D5BE1" w:rsidRPr="005D5BE1" w:rsidRDefault="005D5BE1" w:rsidP="005D5BE1">
            <w:pPr>
              <w:tabs>
                <w:tab w:val="num" w:pos="-107"/>
              </w:tabs>
              <w:jc w:val="center"/>
              <w:rPr>
                <w:rFonts w:asciiTheme="minorHAnsi" w:hAnsiTheme="minorHAnsi" w:cstheme="minorHAnsi"/>
              </w:rPr>
            </w:pPr>
            <w:r w:rsidRPr="005D5BE1">
              <w:rPr>
                <w:rFonts w:asciiTheme="minorHAnsi" w:hAnsiTheme="minorHAnsi" w:cstheme="minorHAnsi"/>
              </w:rPr>
              <w:t>4.</w:t>
            </w:r>
          </w:p>
        </w:tc>
        <w:tc>
          <w:tcPr>
            <w:tcW w:w="2977" w:type="dxa"/>
            <w:tcBorders>
              <w:top w:val="single" w:sz="4" w:space="0" w:color="auto"/>
              <w:left w:val="single" w:sz="4" w:space="0" w:color="auto"/>
              <w:bottom w:val="single" w:sz="4" w:space="0" w:color="auto"/>
              <w:right w:val="single" w:sz="4" w:space="0" w:color="auto"/>
            </w:tcBorders>
          </w:tcPr>
          <w:p w14:paraId="0E81829C" w14:textId="77777777" w:rsidR="005D5BE1" w:rsidRPr="005D5BE1" w:rsidRDefault="005D5BE1" w:rsidP="005D5BE1">
            <w:pPr>
              <w:tabs>
                <w:tab w:val="num" w:pos="-107"/>
              </w:tabs>
              <w:jc w:val="center"/>
              <w:rPr>
                <w:rFonts w:asciiTheme="minorHAnsi" w:hAnsiTheme="minorHAnsi" w:cstheme="minorHAnsi"/>
                <w:b/>
              </w:rPr>
            </w:pPr>
            <w:r w:rsidRPr="005D5BE1">
              <w:rPr>
                <w:rFonts w:asciiTheme="minorHAnsi" w:hAnsiTheme="minorHAnsi" w:cstheme="minorHAnsi"/>
                <w:b/>
              </w:rPr>
              <w:t xml:space="preserve">Zwłoka w dostarczeniu Przedstawicielowi Zamawiającego w wymaganym w umowie terminie dokumentu POR. </w:t>
            </w:r>
          </w:p>
        </w:tc>
        <w:tc>
          <w:tcPr>
            <w:tcW w:w="4396" w:type="dxa"/>
            <w:gridSpan w:val="2"/>
            <w:tcBorders>
              <w:top w:val="single" w:sz="4" w:space="0" w:color="auto"/>
              <w:left w:val="single" w:sz="4" w:space="0" w:color="auto"/>
              <w:bottom w:val="single" w:sz="4" w:space="0" w:color="auto"/>
              <w:right w:val="single" w:sz="4" w:space="0" w:color="auto"/>
            </w:tcBorders>
          </w:tcPr>
          <w:p w14:paraId="197C43CF" w14:textId="77777777" w:rsidR="005D5BE1" w:rsidRPr="005D5BE1" w:rsidRDefault="005D5BE1" w:rsidP="005D5BE1">
            <w:pPr>
              <w:tabs>
                <w:tab w:val="num" w:pos="-107"/>
              </w:tabs>
              <w:jc w:val="center"/>
              <w:rPr>
                <w:rFonts w:asciiTheme="minorHAnsi" w:hAnsiTheme="minorHAnsi" w:cstheme="minorHAnsi"/>
              </w:rPr>
            </w:pPr>
            <w:r w:rsidRPr="005D5BE1">
              <w:rPr>
                <w:rFonts w:asciiTheme="minorHAnsi" w:hAnsiTheme="minorHAnsi" w:cstheme="minorHAnsi"/>
              </w:rPr>
              <w:t>Niedopuszczenie do prac Wykonawcy jego Podwykonawców i dalszych podwykonawców.</w:t>
            </w:r>
          </w:p>
        </w:tc>
        <w:tc>
          <w:tcPr>
            <w:tcW w:w="2692" w:type="dxa"/>
            <w:gridSpan w:val="2"/>
            <w:tcBorders>
              <w:top w:val="single" w:sz="4" w:space="0" w:color="auto"/>
              <w:left w:val="single" w:sz="4" w:space="0" w:color="auto"/>
              <w:bottom w:val="single" w:sz="4" w:space="0" w:color="auto"/>
              <w:right w:val="single" w:sz="4" w:space="0" w:color="auto"/>
            </w:tcBorders>
          </w:tcPr>
          <w:p w14:paraId="4F422B53" w14:textId="77777777" w:rsidR="005D5BE1" w:rsidRPr="005D5BE1" w:rsidRDefault="005D5BE1" w:rsidP="005D5BE1">
            <w:pPr>
              <w:tabs>
                <w:tab w:val="num" w:pos="-107"/>
              </w:tabs>
              <w:jc w:val="center"/>
              <w:rPr>
                <w:rFonts w:asciiTheme="minorHAnsi" w:hAnsiTheme="minorHAnsi" w:cstheme="minorHAnsi"/>
              </w:rPr>
            </w:pPr>
            <w:r w:rsidRPr="005D5BE1">
              <w:rPr>
                <w:rFonts w:asciiTheme="minorHAnsi" w:hAnsiTheme="minorHAnsi" w:cstheme="minorHAnsi"/>
              </w:rPr>
              <w:t>Kara finansowa 10 000 PLN.</w:t>
            </w:r>
          </w:p>
        </w:tc>
      </w:tr>
      <w:tr w:rsidR="005D5BE1" w:rsidRPr="00A07AAE" w14:paraId="7A4CFA17" w14:textId="77777777" w:rsidTr="005D5BE1">
        <w:tblPrEx>
          <w:jc w:val="left"/>
          <w:tblCellMar>
            <w:left w:w="108" w:type="dxa"/>
            <w:right w:w="108" w:type="dxa"/>
          </w:tblCellMar>
        </w:tblPrEx>
        <w:trPr>
          <w:trHeight w:val="1818"/>
        </w:trPr>
        <w:tc>
          <w:tcPr>
            <w:tcW w:w="567" w:type="dxa"/>
            <w:tcBorders>
              <w:top w:val="single" w:sz="4" w:space="0" w:color="auto"/>
              <w:left w:val="single" w:sz="4" w:space="0" w:color="auto"/>
              <w:bottom w:val="single" w:sz="4" w:space="0" w:color="auto"/>
              <w:right w:val="single" w:sz="4" w:space="0" w:color="auto"/>
            </w:tcBorders>
          </w:tcPr>
          <w:p w14:paraId="5CD7365C" w14:textId="77777777" w:rsidR="005D5BE1" w:rsidRPr="005D5BE1" w:rsidRDefault="005D5BE1" w:rsidP="005D5BE1">
            <w:pPr>
              <w:tabs>
                <w:tab w:val="num" w:pos="-107"/>
              </w:tabs>
              <w:jc w:val="center"/>
              <w:rPr>
                <w:rFonts w:asciiTheme="minorHAnsi" w:hAnsiTheme="minorHAnsi" w:cstheme="minorHAnsi"/>
              </w:rPr>
            </w:pPr>
            <w:r w:rsidRPr="005D5BE1">
              <w:rPr>
                <w:rFonts w:asciiTheme="minorHAnsi" w:hAnsiTheme="minorHAnsi" w:cstheme="minorHAnsi"/>
              </w:rPr>
              <w:t>5.</w:t>
            </w:r>
          </w:p>
        </w:tc>
        <w:tc>
          <w:tcPr>
            <w:tcW w:w="2977" w:type="dxa"/>
            <w:tcBorders>
              <w:top w:val="single" w:sz="4" w:space="0" w:color="auto"/>
              <w:left w:val="single" w:sz="4" w:space="0" w:color="auto"/>
              <w:bottom w:val="single" w:sz="4" w:space="0" w:color="auto"/>
              <w:right w:val="single" w:sz="4" w:space="0" w:color="auto"/>
            </w:tcBorders>
          </w:tcPr>
          <w:p w14:paraId="474D4CCD" w14:textId="77777777" w:rsidR="005D5BE1" w:rsidRPr="005D5BE1" w:rsidRDefault="005D5BE1" w:rsidP="005D5BE1">
            <w:pPr>
              <w:tabs>
                <w:tab w:val="num" w:pos="-107"/>
              </w:tabs>
              <w:jc w:val="center"/>
              <w:rPr>
                <w:rFonts w:asciiTheme="minorHAnsi" w:hAnsiTheme="minorHAnsi" w:cstheme="minorHAnsi"/>
                <w:b/>
              </w:rPr>
            </w:pPr>
            <w:r w:rsidRPr="005D5BE1">
              <w:rPr>
                <w:rFonts w:asciiTheme="minorHAnsi" w:hAnsiTheme="minorHAnsi" w:cstheme="minorHAnsi"/>
                <w:b/>
              </w:rPr>
              <w:t>Praca bez ważnego polecenia / zezwolenia na pracę wraz z załącznikami lub innego dokumentu zezwalającego na pracę, określonego w Umowie (np. POR) i dopuszczenia do pracy (tam gdzie jest to wymagane).</w:t>
            </w:r>
          </w:p>
        </w:tc>
        <w:tc>
          <w:tcPr>
            <w:tcW w:w="4396" w:type="dxa"/>
            <w:gridSpan w:val="2"/>
            <w:tcBorders>
              <w:top w:val="single" w:sz="4" w:space="0" w:color="auto"/>
              <w:left w:val="single" w:sz="4" w:space="0" w:color="auto"/>
              <w:bottom w:val="single" w:sz="4" w:space="0" w:color="auto"/>
              <w:right w:val="single" w:sz="4" w:space="0" w:color="auto"/>
            </w:tcBorders>
          </w:tcPr>
          <w:p w14:paraId="7B882518" w14:textId="77777777" w:rsidR="005D5BE1" w:rsidRPr="005D5BE1" w:rsidRDefault="005D5BE1" w:rsidP="005D5BE1">
            <w:pPr>
              <w:tabs>
                <w:tab w:val="num" w:pos="-107"/>
              </w:tabs>
              <w:jc w:val="center"/>
              <w:rPr>
                <w:rFonts w:asciiTheme="minorHAnsi" w:hAnsiTheme="minorHAnsi" w:cstheme="minorHAnsi"/>
              </w:rPr>
            </w:pPr>
            <w:r w:rsidRPr="005D5BE1">
              <w:rPr>
                <w:rFonts w:asciiTheme="minorHAnsi" w:hAnsiTheme="minorHAnsi" w:cstheme="minorHAnsi"/>
              </w:rPr>
              <w:t>Przerwanie pracy do momentu usunięcia nieprawidłowości.</w:t>
            </w:r>
          </w:p>
          <w:p w14:paraId="3103F4A5" w14:textId="77777777" w:rsidR="005D5BE1" w:rsidRPr="005D5BE1" w:rsidRDefault="005D5BE1" w:rsidP="005D5BE1">
            <w:pPr>
              <w:tabs>
                <w:tab w:val="num" w:pos="-107"/>
              </w:tabs>
              <w:jc w:val="center"/>
              <w:rPr>
                <w:rFonts w:asciiTheme="minorHAnsi" w:hAnsiTheme="minorHAnsi" w:cstheme="minorHAnsi"/>
              </w:rPr>
            </w:pPr>
            <w:r w:rsidRPr="005D5BE1">
              <w:rPr>
                <w:rFonts w:asciiTheme="minorHAnsi" w:hAnsiTheme="minorHAnsi" w:cstheme="minorHAnsi"/>
              </w:rPr>
              <w:t>Skierowanie kierującego zespołem na ponowne szkolenie wprowadzające. Powrót możliwy po ponownym przeszkoleniu wprowadzającym w kolejnym wolnym terminie.</w:t>
            </w:r>
          </w:p>
        </w:tc>
        <w:tc>
          <w:tcPr>
            <w:tcW w:w="2692" w:type="dxa"/>
            <w:gridSpan w:val="2"/>
            <w:tcBorders>
              <w:top w:val="single" w:sz="4" w:space="0" w:color="auto"/>
              <w:left w:val="single" w:sz="4" w:space="0" w:color="auto"/>
              <w:bottom w:val="single" w:sz="4" w:space="0" w:color="auto"/>
              <w:right w:val="single" w:sz="4" w:space="0" w:color="auto"/>
            </w:tcBorders>
          </w:tcPr>
          <w:p w14:paraId="7FCD1935" w14:textId="77777777" w:rsidR="005D5BE1" w:rsidRPr="005D5BE1" w:rsidRDefault="005D5BE1" w:rsidP="005D5BE1">
            <w:pPr>
              <w:tabs>
                <w:tab w:val="num" w:pos="-107"/>
              </w:tabs>
              <w:jc w:val="center"/>
              <w:rPr>
                <w:rFonts w:asciiTheme="minorHAnsi" w:hAnsiTheme="minorHAnsi" w:cstheme="minorHAnsi"/>
              </w:rPr>
            </w:pPr>
            <w:r w:rsidRPr="005D5BE1">
              <w:rPr>
                <w:rFonts w:asciiTheme="minorHAnsi" w:hAnsiTheme="minorHAnsi" w:cstheme="minorHAnsi"/>
              </w:rPr>
              <w:t>Kara finansowa 10 000 PLN.</w:t>
            </w:r>
          </w:p>
        </w:tc>
      </w:tr>
      <w:tr w:rsidR="005D5BE1" w:rsidRPr="00A07AAE" w14:paraId="14DA24BE" w14:textId="77777777" w:rsidTr="005D5BE1">
        <w:tblPrEx>
          <w:jc w:val="left"/>
          <w:tblCellMar>
            <w:left w:w="108" w:type="dxa"/>
            <w:right w:w="108" w:type="dxa"/>
          </w:tblCellMar>
        </w:tblPrEx>
        <w:trPr>
          <w:trHeight w:val="1818"/>
        </w:trPr>
        <w:tc>
          <w:tcPr>
            <w:tcW w:w="567" w:type="dxa"/>
            <w:tcBorders>
              <w:top w:val="single" w:sz="4" w:space="0" w:color="auto"/>
              <w:left w:val="single" w:sz="4" w:space="0" w:color="auto"/>
              <w:bottom w:val="single" w:sz="4" w:space="0" w:color="auto"/>
              <w:right w:val="single" w:sz="4" w:space="0" w:color="auto"/>
            </w:tcBorders>
          </w:tcPr>
          <w:p w14:paraId="76233DA9" w14:textId="77777777" w:rsidR="005D5BE1" w:rsidRPr="005D5BE1" w:rsidRDefault="005D5BE1" w:rsidP="005D5BE1">
            <w:pPr>
              <w:tabs>
                <w:tab w:val="num" w:pos="-107"/>
              </w:tabs>
              <w:jc w:val="center"/>
              <w:rPr>
                <w:rFonts w:asciiTheme="minorHAnsi" w:hAnsiTheme="minorHAnsi" w:cstheme="minorHAnsi"/>
              </w:rPr>
            </w:pPr>
            <w:r w:rsidRPr="005D5BE1">
              <w:rPr>
                <w:rFonts w:asciiTheme="minorHAnsi" w:hAnsiTheme="minorHAnsi" w:cstheme="minorHAnsi"/>
              </w:rPr>
              <w:t>6.</w:t>
            </w:r>
          </w:p>
        </w:tc>
        <w:tc>
          <w:tcPr>
            <w:tcW w:w="2977" w:type="dxa"/>
            <w:tcBorders>
              <w:top w:val="single" w:sz="4" w:space="0" w:color="auto"/>
              <w:left w:val="single" w:sz="4" w:space="0" w:color="auto"/>
              <w:bottom w:val="single" w:sz="4" w:space="0" w:color="auto"/>
              <w:right w:val="single" w:sz="4" w:space="0" w:color="auto"/>
            </w:tcBorders>
          </w:tcPr>
          <w:p w14:paraId="41017F98" w14:textId="77777777" w:rsidR="005D5BE1" w:rsidRPr="005D5BE1" w:rsidRDefault="005D5BE1" w:rsidP="005D5BE1">
            <w:pPr>
              <w:tabs>
                <w:tab w:val="num" w:pos="-107"/>
              </w:tabs>
              <w:jc w:val="center"/>
              <w:rPr>
                <w:rFonts w:asciiTheme="minorHAnsi" w:hAnsiTheme="minorHAnsi" w:cstheme="minorHAnsi"/>
                <w:b/>
              </w:rPr>
            </w:pPr>
            <w:r w:rsidRPr="005D5BE1">
              <w:rPr>
                <w:rFonts w:asciiTheme="minorHAnsi" w:hAnsiTheme="minorHAnsi" w:cstheme="minorHAnsi"/>
                <w:b/>
              </w:rPr>
              <w:t>Brak Kierującego Zespołem Pracowników w miejscu prac w trakcie wykonywania robót.</w:t>
            </w:r>
          </w:p>
        </w:tc>
        <w:tc>
          <w:tcPr>
            <w:tcW w:w="4396" w:type="dxa"/>
            <w:gridSpan w:val="2"/>
            <w:tcBorders>
              <w:top w:val="single" w:sz="4" w:space="0" w:color="auto"/>
              <w:left w:val="single" w:sz="4" w:space="0" w:color="auto"/>
              <w:bottom w:val="single" w:sz="4" w:space="0" w:color="auto"/>
              <w:right w:val="single" w:sz="4" w:space="0" w:color="auto"/>
            </w:tcBorders>
          </w:tcPr>
          <w:p w14:paraId="7188C627" w14:textId="77777777" w:rsidR="005D5BE1" w:rsidRPr="005D5BE1" w:rsidRDefault="005D5BE1" w:rsidP="005D5BE1">
            <w:pPr>
              <w:tabs>
                <w:tab w:val="num" w:pos="-107"/>
              </w:tabs>
              <w:jc w:val="center"/>
              <w:rPr>
                <w:rFonts w:asciiTheme="minorHAnsi" w:hAnsiTheme="minorHAnsi" w:cstheme="minorHAnsi"/>
              </w:rPr>
            </w:pPr>
            <w:r w:rsidRPr="005D5BE1">
              <w:rPr>
                <w:rFonts w:asciiTheme="minorHAnsi" w:hAnsiTheme="minorHAnsi" w:cstheme="minorHAnsi"/>
              </w:rPr>
              <w:t>Przerwanie pracy do momentu usunięcia nieprawidłowości oraz odnotowanie faktu złamania zasady.</w:t>
            </w:r>
          </w:p>
        </w:tc>
        <w:tc>
          <w:tcPr>
            <w:tcW w:w="2692" w:type="dxa"/>
            <w:gridSpan w:val="2"/>
            <w:tcBorders>
              <w:top w:val="single" w:sz="4" w:space="0" w:color="auto"/>
              <w:left w:val="single" w:sz="4" w:space="0" w:color="auto"/>
              <w:bottom w:val="single" w:sz="4" w:space="0" w:color="auto"/>
              <w:right w:val="single" w:sz="4" w:space="0" w:color="auto"/>
            </w:tcBorders>
          </w:tcPr>
          <w:p w14:paraId="2726C180" w14:textId="77777777" w:rsidR="005D5BE1" w:rsidRPr="005D5BE1" w:rsidRDefault="005D5BE1" w:rsidP="005D5BE1">
            <w:pPr>
              <w:tabs>
                <w:tab w:val="num" w:pos="-107"/>
              </w:tabs>
              <w:jc w:val="center"/>
              <w:rPr>
                <w:rFonts w:asciiTheme="minorHAnsi" w:hAnsiTheme="minorHAnsi" w:cstheme="minorHAnsi"/>
              </w:rPr>
            </w:pPr>
            <w:r w:rsidRPr="005D5BE1">
              <w:rPr>
                <w:rFonts w:asciiTheme="minorHAnsi" w:hAnsiTheme="minorHAnsi" w:cstheme="minorHAnsi"/>
              </w:rPr>
              <w:t>Wydalenie kierującego zespołem / brygadzisty z prac realizowanych na rzecz Spółek Linii Biznesowej Ciepłownictwo GK PGE i skierowanie na ponowne szkolenie wprowadzające w kolejnym wolnym terminie. Powrót do pracy możliwy po odbyciu tego szkolenia.</w:t>
            </w:r>
          </w:p>
        </w:tc>
      </w:tr>
      <w:tr w:rsidR="005D5BE1" w:rsidRPr="00A07AAE" w14:paraId="55073C60" w14:textId="77777777" w:rsidTr="005D5BE1">
        <w:tblPrEx>
          <w:jc w:val="left"/>
          <w:tblCellMar>
            <w:left w:w="108" w:type="dxa"/>
            <w:right w:w="108" w:type="dxa"/>
          </w:tblCellMar>
        </w:tblPrEx>
        <w:trPr>
          <w:trHeight w:val="1818"/>
        </w:trPr>
        <w:tc>
          <w:tcPr>
            <w:tcW w:w="567" w:type="dxa"/>
            <w:tcBorders>
              <w:top w:val="single" w:sz="4" w:space="0" w:color="auto"/>
              <w:left w:val="single" w:sz="4" w:space="0" w:color="auto"/>
              <w:bottom w:val="single" w:sz="4" w:space="0" w:color="auto"/>
              <w:right w:val="single" w:sz="4" w:space="0" w:color="auto"/>
            </w:tcBorders>
          </w:tcPr>
          <w:p w14:paraId="0FC04D51" w14:textId="77777777" w:rsidR="005D5BE1" w:rsidRPr="005D5BE1" w:rsidRDefault="005D5BE1" w:rsidP="005D5BE1">
            <w:pPr>
              <w:tabs>
                <w:tab w:val="num" w:pos="-107"/>
              </w:tabs>
              <w:jc w:val="center"/>
              <w:rPr>
                <w:rFonts w:asciiTheme="minorHAnsi" w:hAnsiTheme="minorHAnsi" w:cstheme="minorHAnsi"/>
              </w:rPr>
            </w:pPr>
            <w:r w:rsidRPr="005D5BE1">
              <w:rPr>
                <w:rFonts w:asciiTheme="minorHAnsi" w:hAnsiTheme="minorHAnsi" w:cstheme="minorHAnsi"/>
              </w:rPr>
              <w:lastRenderedPageBreak/>
              <w:t>7.</w:t>
            </w:r>
          </w:p>
        </w:tc>
        <w:tc>
          <w:tcPr>
            <w:tcW w:w="2977" w:type="dxa"/>
            <w:tcBorders>
              <w:top w:val="single" w:sz="4" w:space="0" w:color="auto"/>
              <w:left w:val="single" w:sz="4" w:space="0" w:color="auto"/>
              <w:bottom w:val="single" w:sz="4" w:space="0" w:color="auto"/>
              <w:right w:val="single" w:sz="4" w:space="0" w:color="auto"/>
            </w:tcBorders>
          </w:tcPr>
          <w:p w14:paraId="5F62CA0E" w14:textId="77777777" w:rsidR="005D5BE1" w:rsidRPr="005D5BE1" w:rsidRDefault="005D5BE1" w:rsidP="005D5BE1">
            <w:pPr>
              <w:tabs>
                <w:tab w:val="num" w:pos="-107"/>
              </w:tabs>
              <w:jc w:val="center"/>
              <w:rPr>
                <w:rFonts w:asciiTheme="minorHAnsi" w:hAnsiTheme="minorHAnsi" w:cstheme="minorHAnsi"/>
                <w:b/>
              </w:rPr>
            </w:pPr>
            <w:r w:rsidRPr="005D5BE1">
              <w:rPr>
                <w:rFonts w:asciiTheme="minorHAnsi" w:hAnsiTheme="minorHAnsi" w:cstheme="minorHAnsi"/>
                <w:b/>
              </w:rPr>
              <w:t>Wykonywanie pracy bez wymaganych uprawnień.</w:t>
            </w:r>
          </w:p>
        </w:tc>
        <w:tc>
          <w:tcPr>
            <w:tcW w:w="4396" w:type="dxa"/>
            <w:gridSpan w:val="2"/>
            <w:tcBorders>
              <w:top w:val="single" w:sz="4" w:space="0" w:color="auto"/>
              <w:left w:val="single" w:sz="4" w:space="0" w:color="auto"/>
              <w:bottom w:val="single" w:sz="4" w:space="0" w:color="auto"/>
              <w:right w:val="single" w:sz="4" w:space="0" w:color="auto"/>
            </w:tcBorders>
          </w:tcPr>
          <w:p w14:paraId="6BEE6CAD" w14:textId="77777777" w:rsidR="005D5BE1" w:rsidRPr="005D5BE1" w:rsidRDefault="005D5BE1" w:rsidP="005D5BE1">
            <w:pPr>
              <w:tabs>
                <w:tab w:val="num" w:pos="-107"/>
              </w:tabs>
              <w:jc w:val="center"/>
              <w:rPr>
                <w:rFonts w:asciiTheme="minorHAnsi" w:hAnsiTheme="minorHAnsi" w:cstheme="minorHAnsi"/>
              </w:rPr>
            </w:pPr>
            <w:r w:rsidRPr="005D5BE1">
              <w:rPr>
                <w:rFonts w:asciiTheme="minorHAnsi" w:hAnsiTheme="minorHAnsi" w:cstheme="minorHAnsi"/>
              </w:rPr>
              <w:t>Przerwanie pracy do momentu usunięcia nieprawidłowości.</w:t>
            </w:r>
          </w:p>
        </w:tc>
        <w:tc>
          <w:tcPr>
            <w:tcW w:w="2692" w:type="dxa"/>
            <w:gridSpan w:val="2"/>
            <w:tcBorders>
              <w:top w:val="single" w:sz="4" w:space="0" w:color="auto"/>
              <w:left w:val="single" w:sz="4" w:space="0" w:color="auto"/>
              <w:bottom w:val="single" w:sz="4" w:space="0" w:color="auto"/>
              <w:right w:val="single" w:sz="4" w:space="0" w:color="auto"/>
            </w:tcBorders>
          </w:tcPr>
          <w:p w14:paraId="34CC10C6" w14:textId="77777777" w:rsidR="005D5BE1" w:rsidRPr="005D5BE1" w:rsidRDefault="005D5BE1" w:rsidP="005D5BE1">
            <w:pPr>
              <w:tabs>
                <w:tab w:val="num" w:pos="-107"/>
              </w:tabs>
              <w:jc w:val="center"/>
              <w:rPr>
                <w:rFonts w:asciiTheme="minorHAnsi" w:hAnsiTheme="minorHAnsi" w:cstheme="minorHAnsi"/>
              </w:rPr>
            </w:pPr>
            <w:r w:rsidRPr="005D5BE1">
              <w:rPr>
                <w:rFonts w:asciiTheme="minorHAnsi" w:hAnsiTheme="minorHAnsi" w:cstheme="minorHAnsi"/>
              </w:rPr>
              <w:t>Kara finansowa 5 000 PLN.</w:t>
            </w:r>
          </w:p>
          <w:p w14:paraId="13AC5360" w14:textId="77777777" w:rsidR="005D5BE1" w:rsidRPr="005D5BE1" w:rsidRDefault="005D5BE1" w:rsidP="005D5BE1">
            <w:pPr>
              <w:tabs>
                <w:tab w:val="num" w:pos="-107"/>
              </w:tabs>
              <w:jc w:val="center"/>
              <w:rPr>
                <w:rFonts w:asciiTheme="minorHAnsi" w:hAnsiTheme="minorHAnsi" w:cstheme="minorHAnsi"/>
              </w:rPr>
            </w:pPr>
            <w:r w:rsidRPr="005D5BE1">
              <w:rPr>
                <w:rFonts w:asciiTheme="minorHAnsi" w:hAnsiTheme="minorHAnsi" w:cstheme="minorHAnsi"/>
              </w:rPr>
              <w:t>W sytuacji, kiedy osoba posiada uprawnienia a wyłącznie nie posiadała poświadczenia ich posiadania w miejscu pracy, kara dodatkowa nie obowiązuje, pod warunkiem jego przedłożenia.</w:t>
            </w:r>
          </w:p>
        </w:tc>
      </w:tr>
      <w:tr w:rsidR="005D5BE1" w:rsidRPr="00A07AAE" w14:paraId="4618738B" w14:textId="77777777" w:rsidTr="005D5BE1">
        <w:tblPrEx>
          <w:jc w:val="left"/>
          <w:tblCellMar>
            <w:left w:w="108" w:type="dxa"/>
            <w:right w:w="108" w:type="dxa"/>
          </w:tblCellMar>
        </w:tblPrEx>
        <w:trPr>
          <w:trHeight w:val="1818"/>
        </w:trPr>
        <w:tc>
          <w:tcPr>
            <w:tcW w:w="567" w:type="dxa"/>
            <w:tcBorders>
              <w:top w:val="single" w:sz="4" w:space="0" w:color="auto"/>
              <w:left w:val="single" w:sz="4" w:space="0" w:color="auto"/>
              <w:bottom w:val="single" w:sz="4" w:space="0" w:color="auto"/>
              <w:right w:val="single" w:sz="4" w:space="0" w:color="auto"/>
            </w:tcBorders>
          </w:tcPr>
          <w:p w14:paraId="11A4190D" w14:textId="77777777" w:rsidR="005D5BE1" w:rsidRPr="005D5BE1" w:rsidRDefault="005D5BE1" w:rsidP="005D5BE1">
            <w:pPr>
              <w:tabs>
                <w:tab w:val="num" w:pos="-107"/>
              </w:tabs>
              <w:jc w:val="center"/>
              <w:rPr>
                <w:rFonts w:asciiTheme="minorHAnsi" w:hAnsiTheme="minorHAnsi" w:cstheme="minorHAnsi"/>
              </w:rPr>
            </w:pPr>
            <w:r w:rsidRPr="005D5BE1">
              <w:rPr>
                <w:rFonts w:asciiTheme="minorHAnsi" w:hAnsiTheme="minorHAnsi" w:cstheme="minorHAnsi"/>
              </w:rPr>
              <w:t>8.</w:t>
            </w:r>
          </w:p>
        </w:tc>
        <w:tc>
          <w:tcPr>
            <w:tcW w:w="2977" w:type="dxa"/>
            <w:tcBorders>
              <w:top w:val="single" w:sz="4" w:space="0" w:color="auto"/>
              <w:left w:val="single" w:sz="4" w:space="0" w:color="auto"/>
              <w:bottom w:val="single" w:sz="4" w:space="0" w:color="auto"/>
              <w:right w:val="single" w:sz="4" w:space="0" w:color="auto"/>
            </w:tcBorders>
          </w:tcPr>
          <w:p w14:paraId="5F61C9F5" w14:textId="77777777" w:rsidR="005D5BE1" w:rsidRPr="005D5BE1" w:rsidRDefault="005D5BE1" w:rsidP="005D5BE1">
            <w:pPr>
              <w:tabs>
                <w:tab w:val="num" w:pos="-107"/>
              </w:tabs>
              <w:jc w:val="center"/>
              <w:rPr>
                <w:rFonts w:asciiTheme="minorHAnsi" w:hAnsiTheme="minorHAnsi" w:cstheme="minorHAnsi"/>
                <w:b/>
              </w:rPr>
            </w:pPr>
            <w:r w:rsidRPr="005D5BE1">
              <w:rPr>
                <w:rFonts w:asciiTheme="minorHAnsi" w:hAnsiTheme="minorHAnsi" w:cstheme="minorHAnsi"/>
                <w:b/>
              </w:rPr>
              <w:t>Niepoinformowanie osoby wskazanej w POR o „punkcie stop – BHP” (o ile taki punkt został określony) i kontynuowanie prac.</w:t>
            </w:r>
          </w:p>
        </w:tc>
        <w:tc>
          <w:tcPr>
            <w:tcW w:w="4396" w:type="dxa"/>
            <w:gridSpan w:val="2"/>
            <w:tcBorders>
              <w:top w:val="single" w:sz="4" w:space="0" w:color="auto"/>
              <w:left w:val="single" w:sz="4" w:space="0" w:color="auto"/>
              <w:bottom w:val="single" w:sz="4" w:space="0" w:color="auto"/>
              <w:right w:val="single" w:sz="4" w:space="0" w:color="auto"/>
            </w:tcBorders>
          </w:tcPr>
          <w:p w14:paraId="458DABB9" w14:textId="77777777" w:rsidR="005D5BE1" w:rsidRPr="005D5BE1" w:rsidRDefault="005D5BE1" w:rsidP="005D5BE1">
            <w:pPr>
              <w:tabs>
                <w:tab w:val="num" w:pos="-107"/>
              </w:tabs>
              <w:jc w:val="center"/>
              <w:rPr>
                <w:rFonts w:asciiTheme="minorHAnsi" w:hAnsiTheme="minorHAnsi" w:cstheme="minorHAnsi"/>
              </w:rPr>
            </w:pPr>
            <w:r w:rsidRPr="005D5BE1">
              <w:rPr>
                <w:rFonts w:asciiTheme="minorHAnsi" w:hAnsiTheme="minorHAnsi" w:cstheme="minorHAnsi"/>
              </w:rPr>
              <w:t>Wydalenie kierującego zespołem / brygadzisty z prac realizowanych na rzecz Spółek Linii Biznesowej Ciepłownictwo GK PGE i skierowanie na ponowne szkolenie wprowadzające w kolejnym wolnym terminie. Powrót do pracy możliwy po odbyciu tego szkolenia.</w:t>
            </w:r>
          </w:p>
        </w:tc>
        <w:tc>
          <w:tcPr>
            <w:tcW w:w="2692" w:type="dxa"/>
            <w:gridSpan w:val="2"/>
            <w:tcBorders>
              <w:top w:val="single" w:sz="4" w:space="0" w:color="auto"/>
              <w:left w:val="single" w:sz="4" w:space="0" w:color="auto"/>
              <w:bottom w:val="single" w:sz="4" w:space="0" w:color="auto"/>
              <w:right w:val="single" w:sz="4" w:space="0" w:color="auto"/>
            </w:tcBorders>
          </w:tcPr>
          <w:p w14:paraId="6701AB60" w14:textId="77777777" w:rsidR="005D5BE1" w:rsidRPr="005D5BE1" w:rsidRDefault="005D5BE1" w:rsidP="005D5BE1">
            <w:pPr>
              <w:tabs>
                <w:tab w:val="num" w:pos="-107"/>
              </w:tabs>
              <w:jc w:val="center"/>
              <w:rPr>
                <w:rFonts w:asciiTheme="minorHAnsi" w:hAnsiTheme="minorHAnsi" w:cstheme="minorHAnsi"/>
              </w:rPr>
            </w:pPr>
            <w:r w:rsidRPr="005D5BE1">
              <w:rPr>
                <w:rFonts w:asciiTheme="minorHAnsi" w:hAnsiTheme="minorHAnsi" w:cstheme="minorHAnsi"/>
              </w:rPr>
              <w:t>Kara finansowa 5 000 PLN.</w:t>
            </w:r>
          </w:p>
        </w:tc>
      </w:tr>
      <w:tr w:rsidR="005D5BE1" w:rsidRPr="00A07AAE" w14:paraId="61AC5DAC" w14:textId="77777777" w:rsidTr="005D5BE1">
        <w:tblPrEx>
          <w:jc w:val="left"/>
          <w:tblCellMar>
            <w:left w:w="108" w:type="dxa"/>
            <w:right w:w="108" w:type="dxa"/>
          </w:tblCellMar>
        </w:tblPrEx>
        <w:trPr>
          <w:trHeight w:val="1818"/>
        </w:trPr>
        <w:tc>
          <w:tcPr>
            <w:tcW w:w="567" w:type="dxa"/>
            <w:tcBorders>
              <w:top w:val="single" w:sz="4" w:space="0" w:color="auto"/>
              <w:left w:val="single" w:sz="4" w:space="0" w:color="auto"/>
              <w:bottom w:val="single" w:sz="4" w:space="0" w:color="auto"/>
              <w:right w:val="single" w:sz="4" w:space="0" w:color="auto"/>
            </w:tcBorders>
          </w:tcPr>
          <w:p w14:paraId="33156407" w14:textId="77777777" w:rsidR="005D5BE1" w:rsidRPr="005D5BE1" w:rsidRDefault="005D5BE1" w:rsidP="005D5BE1">
            <w:pPr>
              <w:tabs>
                <w:tab w:val="num" w:pos="-107"/>
              </w:tabs>
              <w:jc w:val="center"/>
              <w:rPr>
                <w:rFonts w:asciiTheme="minorHAnsi" w:hAnsiTheme="minorHAnsi" w:cstheme="minorHAnsi"/>
              </w:rPr>
            </w:pPr>
            <w:r w:rsidRPr="005D5BE1">
              <w:rPr>
                <w:rFonts w:asciiTheme="minorHAnsi" w:hAnsiTheme="minorHAnsi" w:cstheme="minorHAnsi"/>
              </w:rPr>
              <w:t>9.</w:t>
            </w:r>
          </w:p>
        </w:tc>
        <w:tc>
          <w:tcPr>
            <w:tcW w:w="2977" w:type="dxa"/>
            <w:tcBorders>
              <w:top w:val="single" w:sz="4" w:space="0" w:color="auto"/>
              <w:left w:val="single" w:sz="4" w:space="0" w:color="auto"/>
              <w:bottom w:val="single" w:sz="4" w:space="0" w:color="auto"/>
              <w:right w:val="single" w:sz="4" w:space="0" w:color="auto"/>
            </w:tcBorders>
          </w:tcPr>
          <w:p w14:paraId="56AB33CA" w14:textId="77777777" w:rsidR="005D5BE1" w:rsidRPr="005D5BE1" w:rsidRDefault="005D5BE1" w:rsidP="005D5BE1">
            <w:pPr>
              <w:tabs>
                <w:tab w:val="num" w:pos="-107"/>
              </w:tabs>
              <w:jc w:val="center"/>
              <w:rPr>
                <w:rFonts w:asciiTheme="minorHAnsi" w:hAnsiTheme="minorHAnsi" w:cstheme="minorHAnsi"/>
                <w:b/>
              </w:rPr>
            </w:pPr>
            <w:r w:rsidRPr="005D5BE1">
              <w:rPr>
                <w:rFonts w:asciiTheme="minorHAnsi" w:hAnsiTheme="minorHAnsi" w:cstheme="minorHAnsi"/>
                <w:b/>
              </w:rPr>
              <w:t>Niepowiadomienie o wypadku przy pracy w ciągu 1h Dyżurnego Inżyniera Ruchu spółek Linii Biznesowej Ciepłownictwo w GK PGE w danej lokalizacji.</w:t>
            </w:r>
          </w:p>
        </w:tc>
        <w:tc>
          <w:tcPr>
            <w:tcW w:w="4396" w:type="dxa"/>
            <w:gridSpan w:val="2"/>
            <w:tcBorders>
              <w:top w:val="single" w:sz="4" w:space="0" w:color="auto"/>
              <w:left w:val="single" w:sz="4" w:space="0" w:color="auto"/>
              <w:bottom w:val="single" w:sz="4" w:space="0" w:color="auto"/>
              <w:right w:val="single" w:sz="4" w:space="0" w:color="auto"/>
            </w:tcBorders>
          </w:tcPr>
          <w:p w14:paraId="00EE9EA9" w14:textId="77777777" w:rsidR="005D5BE1" w:rsidRPr="005D5BE1" w:rsidRDefault="005D5BE1" w:rsidP="005D5BE1">
            <w:pPr>
              <w:tabs>
                <w:tab w:val="num" w:pos="-107"/>
              </w:tabs>
              <w:jc w:val="center"/>
              <w:rPr>
                <w:rFonts w:asciiTheme="minorHAnsi" w:hAnsiTheme="minorHAnsi" w:cstheme="minorHAnsi"/>
              </w:rPr>
            </w:pPr>
            <w:r w:rsidRPr="005D5BE1">
              <w:rPr>
                <w:rFonts w:asciiTheme="minorHAnsi" w:hAnsiTheme="minorHAnsi" w:cstheme="minorHAnsi"/>
              </w:rPr>
              <w:t>Wydalenie kierującego zespołem / brygadzisty z prac realizowanych na rzecz Spółek Linii Biznesowej Ciepłownictwo GK PGE i skierowanie na ponowne szkolenie wprowadzające w kolejnym wolnym terminie. Powrót do pracy możliwy po odbyciu tego szkolenia.</w:t>
            </w:r>
          </w:p>
        </w:tc>
        <w:tc>
          <w:tcPr>
            <w:tcW w:w="2692" w:type="dxa"/>
            <w:gridSpan w:val="2"/>
            <w:tcBorders>
              <w:top w:val="single" w:sz="4" w:space="0" w:color="auto"/>
              <w:left w:val="single" w:sz="4" w:space="0" w:color="auto"/>
              <w:bottom w:val="single" w:sz="4" w:space="0" w:color="auto"/>
              <w:right w:val="single" w:sz="4" w:space="0" w:color="auto"/>
            </w:tcBorders>
          </w:tcPr>
          <w:p w14:paraId="5D495770" w14:textId="77777777" w:rsidR="005D5BE1" w:rsidRPr="005D5BE1" w:rsidRDefault="005D5BE1" w:rsidP="005D5BE1">
            <w:pPr>
              <w:tabs>
                <w:tab w:val="num" w:pos="-107"/>
              </w:tabs>
              <w:jc w:val="center"/>
              <w:rPr>
                <w:rFonts w:asciiTheme="minorHAnsi" w:hAnsiTheme="minorHAnsi" w:cstheme="minorHAnsi"/>
              </w:rPr>
            </w:pPr>
          </w:p>
        </w:tc>
      </w:tr>
      <w:tr w:rsidR="005D5BE1" w:rsidRPr="00A07AAE" w14:paraId="39A9B961" w14:textId="77777777" w:rsidTr="005D5BE1">
        <w:tblPrEx>
          <w:jc w:val="left"/>
          <w:tblCellMar>
            <w:left w:w="108" w:type="dxa"/>
            <w:right w:w="108" w:type="dxa"/>
          </w:tblCellMar>
        </w:tblPrEx>
        <w:trPr>
          <w:trHeight w:val="1818"/>
        </w:trPr>
        <w:tc>
          <w:tcPr>
            <w:tcW w:w="567" w:type="dxa"/>
            <w:tcBorders>
              <w:top w:val="single" w:sz="4" w:space="0" w:color="auto"/>
              <w:left w:val="single" w:sz="4" w:space="0" w:color="auto"/>
              <w:bottom w:val="single" w:sz="4" w:space="0" w:color="auto"/>
              <w:right w:val="single" w:sz="4" w:space="0" w:color="auto"/>
            </w:tcBorders>
          </w:tcPr>
          <w:p w14:paraId="2C9269B3" w14:textId="77777777" w:rsidR="005D5BE1" w:rsidRPr="005D5BE1" w:rsidRDefault="005D5BE1" w:rsidP="005D5BE1">
            <w:pPr>
              <w:tabs>
                <w:tab w:val="num" w:pos="-107"/>
              </w:tabs>
              <w:jc w:val="center"/>
              <w:rPr>
                <w:rFonts w:asciiTheme="minorHAnsi" w:hAnsiTheme="minorHAnsi" w:cstheme="minorHAnsi"/>
              </w:rPr>
            </w:pPr>
            <w:r w:rsidRPr="005D5BE1">
              <w:rPr>
                <w:rFonts w:asciiTheme="minorHAnsi" w:hAnsiTheme="minorHAnsi" w:cstheme="minorHAnsi"/>
              </w:rPr>
              <w:t>10.</w:t>
            </w:r>
          </w:p>
        </w:tc>
        <w:tc>
          <w:tcPr>
            <w:tcW w:w="2977" w:type="dxa"/>
            <w:tcBorders>
              <w:top w:val="single" w:sz="4" w:space="0" w:color="auto"/>
              <w:left w:val="single" w:sz="4" w:space="0" w:color="auto"/>
              <w:bottom w:val="single" w:sz="4" w:space="0" w:color="auto"/>
              <w:right w:val="single" w:sz="4" w:space="0" w:color="auto"/>
            </w:tcBorders>
          </w:tcPr>
          <w:p w14:paraId="07EDC62E" w14:textId="77777777" w:rsidR="005D5BE1" w:rsidRPr="005D5BE1" w:rsidRDefault="005D5BE1" w:rsidP="005D5BE1">
            <w:pPr>
              <w:tabs>
                <w:tab w:val="num" w:pos="-107"/>
              </w:tabs>
              <w:jc w:val="center"/>
              <w:rPr>
                <w:rFonts w:asciiTheme="minorHAnsi" w:hAnsiTheme="minorHAnsi" w:cstheme="minorHAnsi"/>
                <w:b/>
              </w:rPr>
            </w:pPr>
            <w:r w:rsidRPr="005D5BE1">
              <w:rPr>
                <w:rFonts w:asciiTheme="minorHAnsi" w:hAnsiTheme="minorHAnsi" w:cstheme="minorHAnsi"/>
                <w:b/>
              </w:rPr>
              <w:t>Inne przewinienia BHP nieuwzględnione w taryfikatorze, w tym łamanie standardów BHP przyjętych w spółkach PGE Energia Ciepła S.A. i spółkach zależnych oraz opublikowanych na platformie swpp2 lub w inny sposób przekazanych dostawcy.</w:t>
            </w:r>
          </w:p>
        </w:tc>
        <w:tc>
          <w:tcPr>
            <w:tcW w:w="4396" w:type="dxa"/>
            <w:gridSpan w:val="2"/>
            <w:tcBorders>
              <w:top w:val="single" w:sz="4" w:space="0" w:color="auto"/>
              <w:left w:val="single" w:sz="4" w:space="0" w:color="auto"/>
              <w:bottom w:val="single" w:sz="4" w:space="0" w:color="auto"/>
              <w:right w:val="single" w:sz="4" w:space="0" w:color="auto"/>
            </w:tcBorders>
          </w:tcPr>
          <w:p w14:paraId="47D8977F" w14:textId="77777777" w:rsidR="005D5BE1" w:rsidRPr="005D5BE1" w:rsidRDefault="005D5BE1" w:rsidP="005D5BE1">
            <w:pPr>
              <w:tabs>
                <w:tab w:val="num" w:pos="-107"/>
              </w:tabs>
              <w:jc w:val="center"/>
              <w:rPr>
                <w:rFonts w:asciiTheme="minorHAnsi" w:hAnsiTheme="minorHAnsi" w:cstheme="minorHAnsi"/>
              </w:rPr>
            </w:pPr>
            <w:r w:rsidRPr="005D5BE1">
              <w:rPr>
                <w:rFonts w:asciiTheme="minorHAnsi" w:hAnsiTheme="minorHAnsi" w:cstheme="minorHAnsi"/>
              </w:rPr>
              <w:t>Pouczenie i przerwanie pracy do momentu usunięcia nieprawidłowości.</w:t>
            </w:r>
          </w:p>
        </w:tc>
        <w:tc>
          <w:tcPr>
            <w:tcW w:w="2692" w:type="dxa"/>
            <w:gridSpan w:val="2"/>
            <w:tcBorders>
              <w:top w:val="single" w:sz="4" w:space="0" w:color="auto"/>
              <w:left w:val="single" w:sz="4" w:space="0" w:color="auto"/>
              <w:bottom w:val="single" w:sz="4" w:space="0" w:color="auto"/>
              <w:right w:val="single" w:sz="4" w:space="0" w:color="auto"/>
            </w:tcBorders>
          </w:tcPr>
          <w:p w14:paraId="5B38B33C" w14:textId="77777777" w:rsidR="005D5BE1" w:rsidRPr="005D5BE1" w:rsidRDefault="005D5BE1" w:rsidP="005D5BE1">
            <w:pPr>
              <w:tabs>
                <w:tab w:val="num" w:pos="-107"/>
              </w:tabs>
              <w:jc w:val="center"/>
              <w:rPr>
                <w:rFonts w:asciiTheme="minorHAnsi" w:hAnsiTheme="minorHAnsi" w:cstheme="minorHAnsi"/>
              </w:rPr>
            </w:pPr>
            <w:r w:rsidRPr="005D5BE1">
              <w:rPr>
                <w:rFonts w:asciiTheme="minorHAnsi" w:hAnsiTheme="minorHAnsi" w:cstheme="minorHAnsi"/>
              </w:rPr>
              <w:t>Kara finansowa 2000 PLN lub</w:t>
            </w:r>
          </w:p>
          <w:p w14:paraId="2940E54E" w14:textId="77777777" w:rsidR="005D5BE1" w:rsidRPr="005D5BE1" w:rsidRDefault="005D5BE1" w:rsidP="005D5BE1">
            <w:pPr>
              <w:tabs>
                <w:tab w:val="num" w:pos="-107"/>
              </w:tabs>
              <w:jc w:val="center"/>
              <w:rPr>
                <w:rFonts w:asciiTheme="minorHAnsi" w:hAnsiTheme="minorHAnsi" w:cstheme="minorHAnsi"/>
              </w:rPr>
            </w:pPr>
            <w:r w:rsidRPr="005D5BE1">
              <w:rPr>
                <w:rFonts w:asciiTheme="minorHAnsi" w:hAnsiTheme="minorHAnsi" w:cstheme="minorHAnsi"/>
              </w:rPr>
              <w:t>Wydalenie kierującego zespołem / brygadzisty z prac realizowanych na rzecz Spółek Linii Biznesowej Ciepłownictwo GK PGE i skierowanie na ponowne szkolenie wprowadzające w kolejnym wolnym terminie. Powrót do pracy możliwy po odbyciu tego szkolenia.</w:t>
            </w:r>
          </w:p>
        </w:tc>
      </w:tr>
    </w:tbl>
    <w:p w14:paraId="17676E64" w14:textId="2954236D" w:rsidR="00525A97" w:rsidRPr="006110B9" w:rsidRDefault="00525A97" w:rsidP="006574C9">
      <w:pPr>
        <w:widowControl w:val="0"/>
        <w:spacing w:before="120" w:after="120" w:line="240" w:lineRule="exact"/>
        <w:rPr>
          <w:rFonts w:asciiTheme="minorHAnsi" w:hAnsiTheme="minorHAnsi" w:cstheme="minorHAnsi"/>
          <w:b/>
          <w:lang w:eastAsia="fr-FR"/>
        </w:rPr>
      </w:pPr>
    </w:p>
    <w:p w14:paraId="0BEC0F40" w14:textId="77777777" w:rsidR="00B8216A" w:rsidRPr="006110B9" w:rsidRDefault="00B8216A" w:rsidP="006574C9">
      <w:pPr>
        <w:widowControl w:val="0"/>
        <w:spacing w:before="120" w:after="120" w:line="240" w:lineRule="exact"/>
        <w:jc w:val="both"/>
        <w:rPr>
          <w:rFonts w:asciiTheme="minorHAnsi" w:hAnsiTheme="minorHAnsi" w:cstheme="minorHAnsi"/>
        </w:rPr>
      </w:pPr>
      <w:r w:rsidRPr="006110B9">
        <w:rPr>
          <w:rFonts w:asciiTheme="minorHAnsi" w:hAnsiTheme="minorHAnsi" w:cstheme="minorHAnsi"/>
          <w:b/>
        </w:rPr>
        <w:t>UWAGA 1.:</w:t>
      </w:r>
      <w:r w:rsidRPr="006110B9">
        <w:rPr>
          <w:rFonts w:asciiTheme="minorHAnsi" w:hAnsiTheme="minorHAnsi" w:cstheme="minorHAnsi"/>
        </w:rPr>
        <w:t xml:space="preserve"> Wszelkie wstrzymanie prac związane ze naruszeniami uwzględnionymi w niniejszym taryfikatorze oraz inne naruszenia przepisów i wymagań BHP przez wykonawcę, pracowników wykonawcy, jego podwykonawców i dalszych podwykonawców są traktowane, jako wstrzymanie prac z winy wykonawcy.</w:t>
      </w:r>
    </w:p>
    <w:p w14:paraId="7A11B987" w14:textId="77777777" w:rsidR="00B8216A" w:rsidRPr="006110B9" w:rsidRDefault="00B8216A" w:rsidP="006574C9">
      <w:pPr>
        <w:widowControl w:val="0"/>
        <w:spacing w:before="120" w:after="120" w:line="240" w:lineRule="exact"/>
        <w:jc w:val="both"/>
        <w:rPr>
          <w:rFonts w:asciiTheme="minorHAnsi" w:hAnsiTheme="minorHAnsi" w:cstheme="minorHAnsi"/>
        </w:rPr>
      </w:pPr>
      <w:r w:rsidRPr="006110B9">
        <w:rPr>
          <w:rFonts w:asciiTheme="minorHAnsi" w:hAnsiTheme="minorHAnsi" w:cstheme="minorHAnsi"/>
          <w:b/>
        </w:rPr>
        <w:t xml:space="preserve">UWAGA 2.: </w:t>
      </w:r>
      <w:r w:rsidRPr="006110B9">
        <w:rPr>
          <w:rFonts w:asciiTheme="minorHAnsi" w:hAnsiTheme="minorHAnsi" w:cstheme="minorHAnsi"/>
        </w:rPr>
        <w:t>Wszelkie kary finansowe związane ze naruszeniami uwzględnionymi w niniejszym taryfika</w:t>
      </w:r>
      <w:r w:rsidRPr="006110B9">
        <w:rPr>
          <w:rFonts w:asciiTheme="minorHAnsi" w:hAnsiTheme="minorHAnsi" w:cstheme="minorHAnsi"/>
        </w:rPr>
        <w:lastRenderedPageBreak/>
        <w:t>torze spowodowane przez wykonawcę przez wykonawcę, pracowników wykonawcy, jego podwykonawców i dalszych podwykonawców są naliczane wykonawcy.</w:t>
      </w:r>
    </w:p>
    <w:p w14:paraId="1BDFE1F2" w14:textId="421B2CFF" w:rsidR="00B8216A" w:rsidRDefault="00B8216A" w:rsidP="006574C9">
      <w:pPr>
        <w:widowControl w:val="0"/>
        <w:spacing w:before="120" w:after="120" w:line="240" w:lineRule="exact"/>
        <w:rPr>
          <w:rFonts w:asciiTheme="minorHAnsi" w:hAnsiTheme="minorHAnsi" w:cstheme="minorHAnsi"/>
          <w:b/>
          <w:lang w:eastAsia="fr-FR"/>
        </w:rPr>
      </w:pPr>
    </w:p>
    <w:p w14:paraId="6F7117C3" w14:textId="77777777" w:rsidR="00525A97" w:rsidRPr="006110B9" w:rsidRDefault="00525A97" w:rsidP="0077027B">
      <w:pPr>
        <w:pStyle w:val="Nagwek2"/>
        <w:keepNext w:val="0"/>
        <w:widowControl w:val="0"/>
        <w:numPr>
          <w:ilvl w:val="0"/>
          <w:numId w:val="0"/>
        </w:numPr>
        <w:spacing w:line="240" w:lineRule="exact"/>
        <w:rPr>
          <w:rFonts w:asciiTheme="minorHAnsi" w:hAnsiTheme="minorHAnsi" w:cstheme="minorHAnsi"/>
          <w:b/>
        </w:rPr>
      </w:pPr>
      <w:bookmarkStart w:id="227" w:name="_Ref442888589"/>
      <w:r w:rsidRPr="006110B9">
        <w:rPr>
          <w:rFonts w:asciiTheme="minorHAnsi" w:hAnsiTheme="minorHAnsi" w:cstheme="minorHAnsi"/>
          <w:b/>
        </w:rPr>
        <w:t>Załącznik nr 6 – Przedstawiciele Stron</w:t>
      </w:r>
    </w:p>
    <w:bookmarkEnd w:id="227"/>
    <w:p w14:paraId="43816C9F" w14:textId="77777777" w:rsidR="005B1BDA" w:rsidRPr="006110B9" w:rsidRDefault="005B1BDA" w:rsidP="006574C9">
      <w:pPr>
        <w:widowControl w:val="0"/>
        <w:numPr>
          <w:ilvl w:val="0"/>
          <w:numId w:val="16"/>
        </w:numPr>
        <w:spacing w:before="120" w:after="120" w:line="240" w:lineRule="exact"/>
        <w:jc w:val="both"/>
        <w:rPr>
          <w:rFonts w:asciiTheme="minorHAnsi" w:hAnsiTheme="minorHAnsi" w:cstheme="minorHAnsi"/>
          <w:snapToGrid w:val="0"/>
        </w:rPr>
      </w:pPr>
      <w:r w:rsidRPr="006110B9">
        <w:rPr>
          <w:rFonts w:asciiTheme="minorHAnsi" w:hAnsiTheme="minorHAnsi" w:cstheme="minorHAnsi"/>
          <w:snapToGrid w:val="0"/>
        </w:rPr>
        <w:t>Przedstawiciele Zamawiającego</w:t>
      </w:r>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88"/>
        <w:gridCol w:w="2289"/>
        <w:gridCol w:w="2289"/>
        <w:gridCol w:w="2289"/>
      </w:tblGrid>
      <w:tr w:rsidR="005B1BDA" w:rsidRPr="006110B9" w14:paraId="595A1DBE" w14:textId="77777777" w:rsidTr="002C0BB4">
        <w:trPr>
          <w:trHeight w:val="680"/>
          <w:jc w:val="center"/>
        </w:trPr>
        <w:tc>
          <w:tcPr>
            <w:tcW w:w="9155" w:type="dxa"/>
            <w:gridSpan w:val="4"/>
            <w:tcBorders>
              <w:top w:val="single" w:sz="4" w:space="0" w:color="auto"/>
              <w:left w:val="single" w:sz="4" w:space="0" w:color="auto"/>
              <w:right w:val="single" w:sz="4" w:space="0" w:color="auto"/>
            </w:tcBorders>
            <w:vAlign w:val="center"/>
          </w:tcPr>
          <w:p w14:paraId="64B04529" w14:textId="026CEA5E" w:rsidR="005B1BDA" w:rsidRPr="006110B9" w:rsidRDefault="005B1BDA" w:rsidP="006574C9">
            <w:pPr>
              <w:widowControl w:val="0"/>
              <w:spacing w:before="120" w:after="120" w:line="240" w:lineRule="exact"/>
              <w:jc w:val="center"/>
              <w:rPr>
                <w:rFonts w:asciiTheme="minorHAnsi" w:hAnsiTheme="minorHAnsi" w:cstheme="minorHAnsi"/>
                <w:b/>
              </w:rPr>
            </w:pPr>
            <w:r w:rsidRPr="006110B9">
              <w:rPr>
                <w:rFonts w:asciiTheme="minorHAnsi" w:hAnsiTheme="minorHAnsi" w:cstheme="minorHAnsi"/>
                <w:snapToGrid w:val="0"/>
              </w:rPr>
              <w:t>Przedstawiciele Zamawiającego upoważnieni do odbiorów prac i podpisywan</w:t>
            </w:r>
            <w:r w:rsidR="00525A97" w:rsidRPr="006110B9">
              <w:rPr>
                <w:rFonts w:asciiTheme="minorHAnsi" w:hAnsiTheme="minorHAnsi" w:cstheme="minorHAnsi"/>
                <w:snapToGrid w:val="0"/>
              </w:rPr>
              <w:t>ia protokołów, o których mowa w </w:t>
            </w:r>
            <w:r w:rsidRPr="006110B9">
              <w:rPr>
                <w:rFonts w:asciiTheme="minorHAnsi" w:hAnsiTheme="minorHAnsi" w:cstheme="minorHAnsi"/>
                <w:snapToGrid w:val="0"/>
              </w:rPr>
              <w:t>umowie (</w:t>
            </w:r>
            <w:r w:rsidR="00D21FAC" w:rsidRPr="006110B9">
              <w:rPr>
                <w:rFonts w:asciiTheme="minorHAnsi" w:hAnsiTheme="minorHAnsi" w:cstheme="minorHAnsi"/>
                <w:snapToGrid w:val="0"/>
              </w:rPr>
              <w:t>P</w:t>
            </w:r>
            <w:r w:rsidRPr="006110B9">
              <w:rPr>
                <w:rFonts w:asciiTheme="minorHAnsi" w:hAnsiTheme="minorHAnsi" w:cstheme="minorHAnsi"/>
                <w:snapToGrid w:val="0"/>
              </w:rPr>
              <w:t xml:space="preserve">rotokoły </w:t>
            </w:r>
            <w:r w:rsidR="00D21FAC" w:rsidRPr="006110B9">
              <w:rPr>
                <w:rFonts w:asciiTheme="minorHAnsi" w:hAnsiTheme="minorHAnsi" w:cstheme="minorHAnsi"/>
                <w:snapToGrid w:val="0"/>
              </w:rPr>
              <w:t>O</w:t>
            </w:r>
            <w:r w:rsidRPr="006110B9">
              <w:rPr>
                <w:rFonts w:asciiTheme="minorHAnsi" w:hAnsiTheme="minorHAnsi" w:cstheme="minorHAnsi"/>
                <w:snapToGrid w:val="0"/>
              </w:rPr>
              <w:t xml:space="preserve">dbioru </w:t>
            </w:r>
            <w:r w:rsidR="00D21FAC" w:rsidRPr="006110B9">
              <w:rPr>
                <w:rFonts w:asciiTheme="minorHAnsi" w:hAnsiTheme="minorHAnsi" w:cstheme="minorHAnsi"/>
                <w:snapToGrid w:val="0"/>
              </w:rPr>
              <w:t>I</w:t>
            </w:r>
            <w:r w:rsidRPr="006110B9">
              <w:rPr>
                <w:rFonts w:asciiTheme="minorHAnsi" w:hAnsiTheme="minorHAnsi" w:cstheme="minorHAnsi"/>
                <w:snapToGrid w:val="0"/>
              </w:rPr>
              <w:t xml:space="preserve">nspektorskiego, </w:t>
            </w:r>
            <w:r w:rsidR="00D21FAC" w:rsidRPr="006110B9">
              <w:rPr>
                <w:rFonts w:asciiTheme="minorHAnsi" w:hAnsiTheme="minorHAnsi" w:cstheme="minorHAnsi"/>
                <w:snapToGrid w:val="0"/>
              </w:rPr>
              <w:t>P</w:t>
            </w:r>
            <w:r w:rsidRPr="006110B9">
              <w:rPr>
                <w:rFonts w:asciiTheme="minorHAnsi" w:hAnsiTheme="minorHAnsi" w:cstheme="minorHAnsi"/>
                <w:snapToGrid w:val="0"/>
              </w:rPr>
              <w:t xml:space="preserve">rotokoły </w:t>
            </w:r>
            <w:r w:rsidR="00D21FAC" w:rsidRPr="006110B9">
              <w:rPr>
                <w:rFonts w:asciiTheme="minorHAnsi" w:hAnsiTheme="minorHAnsi" w:cstheme="minorHAnsi"/>
                <w:snapToGrid w:val="0"/>
              </w:rPr>
              <w:t>O</w:t>
            </w:r>
            <w:r w:rsidRPr="006110B9">
              <w:rPr>
                <w:rFonts w:asciiTheme="minorHAnsi" w:hAnsiTheme="minorHAnsi" w:cstheme="minorHAnsi"/>
                <w:snapToGrid w:val="0"/>
              </w:rPr>
              <w:t xml:space="preserve">dbioru, itd.), a także notatek i innych dokumentów potwierdzających wzajemne uzgodnienia </w:t>
            </w:r>
            <w:r w:rsidR="00235F15" w:rsidRPr="006110B9">
              <w:rPr>
                <w:rFonts w:asciiTheme="minorHAnsi" w:hAnsiTheme="minorHAnsi" w:cstheme="minorHAnsi"/>
                <w:snapToGrid w:val="0"/>
              </w:rPr>
              <w:t xml:space="preserve">operacyjne </w:t>
            </w:r>
            <w:r w:rsidRPr="006110B9">
              <w:rPr>
                <w:rFonts w:asciiTheme="minorHAnsi" w:hAnsiTheme="minorHAnsi" w:cstheme="minorHAnsi"/>
                <w:snapToGrid w:val="0"/>
              </w:rPr>
              <w:t>Stron dotyc</w:t>
            </w:r>
            <w:r w:rsidR="00235F15" w:rsidRPr="006110B9">
              <w:rPr>
                <w:rFonts w:asciiTheme="minorHAnsi" w:hAnsiTheme="minorHAnsi" w:cstheme="minorHAnsi"/>
                <w:snapToGrid w:val="0"/>
              </w:rPr>
              <w:t>zące realizacji przedmiotu Umowy</w:t>
            </w:r>
            <w:r w:rsidRPr="006110B9">
              <w:rPr>
                <w:rFonts w:asciiTheme="minorHAnsi" w:hAnsiTheme="minorHAnsi" w:cstheme="minorHAnsi"/>
                <w:snapToGrid w:val="0"/>
              </w:rPr>
              <w:t xml:space="preserve"> oraz do telefonicznego zlecania wykonania Prac, o którym mowa w </w:t>
            </w:r>
            <w:r w:rsidRPr="00A00D5E">
              <w:rPr>
                <w:rFonts w:asciiTheme="minorHAnsi" w:hAnsiTheme="minorHAnsi" w:cstheme="minorHAnsi"/>
                <w:snapToGrid w:val="0"/>
              </w:rPr>
              <w:t>ust. 6.5 Umowy.</w:t>
            </w:r>
            <w:r w:rsidRPr="006110B9">
              <w:rPr>
                <w:rFonts w:asciiTheme="minorHAnsi" w:hAnsiTheme="minorHAnsi" w:cstheme="minorHAnsi"/>
                <w:snapToGrid w:val="0"/>
              </w:rPr>
              <w:t xml:space="preserve"> </w:t>
            </w:r>
          </w:p>
        </w:tc>
      </w:tr>
      <w:tr w:rsidR="005B1BDA" w:rsidRPr="006110B9" w14:paraId="2A09248D" w14:textId="77777777" w:rsidTr="002C0BB4">
        <w:trPr>
          <w:trHeight w:val="680"/>
          <w:jc w:val="center"/>
        </w:trPr>
        <w:tc>
          <w:tcPr>
            <w:tcW w:w="2288" w:type="dxa"/>
            <w:tcBorders>
              <w:top w:val="single" w:sz="4" w:space="0" w:color="auto"/>
              <w:left w:val="single" w:sz="4" w:space="0" w:color="auto"/>
              <w:right w:val="single" w:sz="4" w:space="0" w:color="auto"/>
            </w:tcBorders>
            <w:vAlign w:val="center"/>
          </w:tcPr>
          <w:p w14:paraId="5730F2F7" w14:textId="77777777" w:rsidR="005B1BDA" w:rsidRPr="006110B9" w:rsidRDefault="005B1BDA" w:rsidP="006574C9">
            <w:pPr>
              <w:widowControl w:val="0"/>
              <w:spacing w:before="120" w:after="120" w:line="240" w:lineRule="exact"/>
              <w:jc w:val="center"/>
              <w:rPr>
                <w:rFonts w:asciiTheme="minorHAnsi" w:hAnsiTheme="minorHAnsi" w:cstheme="minorHAnsi"/>
                <w:b/>
              </w:rPr>
            </w:pPr>
            <w:r w:rsidRPr="006110B9">
              <w:rPr>
                <w:rFonts w:asciiTheme="minorHAnsi" w:hAnsiTheme="minorHAnsi" w:cstheme="minorHAnsi"/>
                <w:b/>
              </w:rPr>
              <w:t xml:space="preserve">Funkcja </w:t>
            </w:r>
          </w:p>
        </w:tc>
        <w:tc>
          <w:tcPr>
            <w:tcW w:w="2289" w:type="dxa"/>
            <w:tcBorders>
              <w:top w:val="single" w:sz="4" w:space="0" w:color="auto"/>
              <w:left w:val="single" w:sz="4" w:space="0" w:color="auto"/>
              <w:right w:val="single" w:sz="4" w:space="0" w:color="auto"/>
            </w:tcBorders>
            <w:vAlign w:val="center"/>
          </w:tcPr>
          <w:p w14:paraId="0BE5DA74" w14:textId="77777777" w:rsidR="005B1BDA" w:rsidRPr="006110B9" w:rsidRDefault="005B1BDA" w:rsidP="006574C9">
            <w:pPr>
              <w:widowControl w:val="0"/>
              <w:spacing w:before="120" w:after="120" w:line="240" w:lineRule="exact"/>
              <w:jc w:val="center"/>
              <w:rPr>
                <w:rFonts w:asciiTheme="minorHAnsi" w:hAnsiTheme="minorHAnsi" w:cstheme="minorHAnsi"/>
                <w:b/>
              </w:rPr>
            </w:pPr>
            <w:r w:rsidRPr="006110B9">
              <w:rPr>
                <w:rFonts w:asciiTheme="minorHAnsi" w:hAnsiTheme="minorHAnsi" w:cstheme="minorHAnsi"/>
                <w:b/>
              </w:rPr>
              <w:t>Imię i Nazwisko</w:t>
            </w:r>
          </w:p>
        </w:tc>
        <w:tc>
          <w:tcPr>
            <w:tcW w:w="2289" w:type="dxa"/>
            <w:tcBorders>
              <w:top w:val="single" w:sz="4" w:space="0" w:color="auto"/>
              <w:left w:val="single" w:sz="4" w:space="0" w:color="auto"/>
              <w:right w:val="single" w:sz="4" w:space="0" w:color="auto"/>
            </w:tcBorders>
            <w:vAlign w:val="center"/>
          </w:tcPr>
          <w:p w14:paraId="0BFA5D20" w14:textId="77777777" w:rsidR="005B1BDA" w:rsidRPr="006110B9" w:rsidRDefault="005B1BDA" w:rsidP="006574C9">
            <w:pPr>
              <w:widowControl w:val="0"/>
              <w:spacing w:before="120" w:after="120" w:line="240" w:lineRule="exact"/>
              <w:jc w:val="center"/>
              <w:rPr>
                <w:rFonts w:asciiTheme="minorHAnsi" w:hAnsiTheme="minorHAnsi" w:cstheme="minorHAnsi"/>
                <w:b/>
              </w:rPr>
            </w:pPr>
            <w:r w:rsidRPr="006110B9">
              <w:rPr>
                <w:rFonts w:asciiTheme="minorHAnsi" w:hAnsiTheme="minorHAnsi" w:cstheme="minorHAnsi"/>
                <w:b/>
              </w:rPr>
              <w:t>Telefon</w:t>
            </w:r>
          </w:p>
        </w:tc>
        <w:tc>
          <w:tcPr>
            <w:tcW w:w="2289" w:type="dxa"/>
            <w:tcBorders>
              <w:top w:val="single" w:sz="4" w:space="0" w:color="auto"/>
              <w:left w:val="single" w:sz="4" w:space="0" w:color="auto"/>
              <w:right w:val="single" w:sz="4" w:space="0" w:color="auto"/>
            </w:tcBorders>
            <w:vAlign w:val="center"/>
          </w:tcPr>
          <w:p w14:paraId="1ED344F5" w14:textId="77777777" w:rsidR="005B1BDA" w:rsidRPr="006110B9" w:rsidRDefault="005B1BDA" w:rsidP="006574C9">
            <w:pPr>
              <w:widowControl w:val="0"/>
              <w:spacing w:before="120" w:after="120" w:line="240" w:lineRule="exact"/>
              <w:jc w:val="center"/>
              <w:rPr>
                <w:rFonts w:asciiTheme="minorHAnsi" w:hAnsiTheme="minorHAnsi" w:cstheme="minorHAnsi"/>
                <w:b/>
              </w:rPr>
            </w:pPr>
            <w:r w:rsidRPr="006110B9">
              <w:rPr>
                <w:rFonts w:asciiTheme="minorHAnsi" w:hAnsiTheme="minorHAnsi" w:cstheme="minorHAnsi"/>
                <w:b/>
              </w:rPr>
              <w:t>Email</w:t>
            </w:r>
          </w:p>
        </w:tc>
      </w:tr>
      <w:tr w:rsidR="005B1BDA" w:rsidRPr="006110B9" w14:paraId="5524AC4C" w14:textId="77777777" w:rsidTr="002C0BB4">
        <w:trPr>
          <w:trHeight w:val="340"/>
          <w:jc w:val="center"/>
        </w:trPr>
        <w:tc>
          <w:tcPr>
            <w:tcW w:w="2288" w:type="dxa"/>
            <w:tcBorders>
              <w:left w:val="single" w:sz="4" w:space="0" w:color="auto"/>
              <w:right w:val="single" w:sz="4" w:space="0" w:color="auto"/>
            </w:tcBorders>
            <w:vAlign w:val="center"/>
          </w:tcPr>
          <w:p w14:paraId="3BCBFBE1" w14:textId="77777777" w:rsidR="005B1BDA" w:rsidRPr="006110B9" w:rsidRDefault="005B1BDA" w:rsidP="006574C9">
            <w:pPr>
              <w:widowControl w:val="0"/>
              <w:spacing w:before="120" w:after="120" w:line="240" w:lineRule="exact"/>
              <w:rPr>
                <w:rFonts w:asciiTheme="minorHAnsi" w:eastAsia="Arial Unicode MS" w:hAnsiTheme="minorHAnsi" w:cstheme="minorHAnsi"/>
              </w:rPr>
            </w:pPr>
            <w:r w:rsidRPr="006110B9">
              <w:rPr>
                <w:rFonts w:asciiTheme="minorHAnsi" w:eastAsia="Arial Unicode MS" w:hAnsiTheme="minorHAnsi" w:cstheme="minorHAnsi"/>
              </w:rPr>
              <w:t>Kierownik Projektu</w:t>
            </w:r>
          </w:p>
        </w:tc>
        <w:tc>
          <w:tcPr>
            <w:tcW w:w="2289" w:type="dxa"/>
            <w:tcBorders>
              <w:left w:val="single" w:sz="4" w:space="0" w:color="auto"/>
              <w:right w:val="single" w:sz="4" w:space="0" w:color="auto"/>
            </w:tcBorders>
            <w:vAlign w:val="center"/>
          </w:tcPr>
          <w:p w14:paraId="1B8ACB98" w14:textId="77777777" w:rsidR="005B1BDA" w:rsidRPr="006110B9" w:rsidRDefault="005B1BDA" w:rsidP="006574C9">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6B14C6D" w14:textId="77777777" w:rsidR="005B1BDA" w:rsidRPr="006110B9" w:rsidRDefault="005B1BDA" w:rsidP="006574C9">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4ACDD301" w14:textId="77777777" w:rsidR="005B1BDA" w:rsidRPr="006110B9" w:rsidRDefault="005B1BDA" w:rsidP="006574C9">
            <w:pPr>
              <w:widowControl w:val="0"/>
              <w:spacing w:before="120" w:after="120" w:line="240" w:lineRule="exact"/>
              <w:jc w:val="center"/>
              <w:rPr>
                <w:rFonts w:asciiTheme="minorHAnsi" w:hAnsiTheme="minorHAnsi" w:cstheme="minorHAnsi"/>
              </w:rPr>
            </w:pPr>
          </w:p>
        </w:tc>
      </w:tr>
      <w:tr w:rsidR="005B1BDA" w:rsidRPr="006110B9" w14:paraId="1DDD1FAD" w14:textId="77777777" w:rsidTr="002C0BB4">
        <w:trPr>
          <w:trHeight w:val="340"/>
          <w:jc w:val="center"/>
        </w:trPr>
        <w:tc>
          <w:tcPr>
            <w:tcW w:w="2288" w:type="dxa"/>
            <w:tcBorders>
              <w:left w:val="single" w:sz="4" w:space="0" w:color="auto"/>
              <w:right w:val="single" w:sz="4" w:space="0" w:color="auto"/>
            </w:tcBorders>
            <w:vAlign w:val="center"/>
          </w:tcPr>
          <w:p w14:paraId="7AF2BEC4" w14:textId="77777777" w:rsidR="005B1BDA" w:rsidRPr="006110B9" w:rsidRDefault="005B1BDA" w:rsidP="006574C9">
            <w:pPr>
              <w:widowControl w:val="0"/>
              <w:spacing w:before="120" w:after="120" w:line="240" w:lineRule="exact"/>
              <w:rPr>
                <w:rFonts w:asciiTheme="minorHAnsi" w:eastAsia="Arial Unicode MS" w:hAnsiTheme="minorHAnsi" w:cstheme="minorHAnsi"/>
              </w:rPr>
            </w:pPr>
            <w:r w:rsidRPr="006110B9">
              <w:rPr>
                <w:rFonts w:asciiTheme="minorHAnsi" w:eastAsia="Arial Unicode MS" w:hAnsiTheme="minorHAnsi" w:cstheme="minorHAnsi"/>
              </w:rPr>
              <w:t>Branża Kotłowa</w:t>
            </w:r>
          </w:p>
        </w:tc>
        <w:tc>
          <w:tcPr>
            <w:tcW w:w="2289" w:type="dxa"/>
            <w:tcBorders>
              <w:left w:val="single" w:sz="4" w:space="0" w:color="auto"/>
              <w:right w:val="single" w:sz="4" w:space="0" w:color="auto"/>
            </w:tcBorders>
            <w:vAlign w:val="center"/>
          </w:tcPr>
          <w:p w14:paraId="4D8D5944" w14:textId="77777777" w:rsidR="005B1BDA" w:rsidRPr="006110B9" w:rsidRDefault="005B1BDA" w:rsidP="006574C9">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42A66D7B" w14:textId="77777777" w:rsidR="005B1BDA" w:rsidRPr="006110B9" w:rsidRDefault="005B1BDA" w:rsidP="006574C9">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05C2D11E" w14:textId="77777777" w:rsidR="005B1BDA" w:rsidRPr="006110B9" w:rsidRDefault="005B1BDA" w:rsidP="006574C9">
            <w:pPr>
              <w:widowControl w:val="0"/>
              <w:spacing w:before="120" w:after="120" w:line="240" w:lineRule="exact"/>
              <w:jc w:val="center"/>
              <w:rPr>
                <w:rFonts w:asciiTheme="minorHAnsi" w:hAnsiTheme="minorHAnsi" w:cstheme="minorHAnsi"/>
              </w:rPr>
            </w:pPr>
          </w:p>
        </w:tc>
      </w:tr>
      <w:tr w:rsidR="005B1BDA" w:rsidRPr="006110B9" w14:paraId="3AF58C82" w14:textId="77777777" w:rsidTr="002C0BB4">
        <w:trPr>
          <w:trHeight w:val="340"/>
          <w:jc w:val="center"/>
        </w:trPr>
        <w:tc>
          <w:tcPr>
            <w:tcW w:w="2288" w:type="dxa"/>
            <w:tcBorders>
              <w:left w:val="single" w:sz="4" w:space="0" w:color="auto"/>
              <w:right w:val="single" w:sz="4" w:space="0" w:color="auto"/>
            </w:tcBorders>
            <w:vAlign w:val="center"/>
          </w:tcPr>
          <w:p w14:paraId="4714F708" w14:textId="77777777" w:rsidR="005B1BDA" w:rsidRPr="006110B9" w:rsidRDefault="005B1BDA" w:rsidP="006574C9">
            <w:pPr>
              <w:widowControl w:val="0"/>
              <w:spacing w:before="120" w:after="120" w:line="240" w:lineRule="exact"/>
              <w:rPr>
                <w:rFonts w:asciiTheme="minorHAnsi" w:eastAsia="Arial Unicode MS" w:hAnsiTheme="minorHAnsi" w:cstheme="minorHAnsi"/>
              </w:rPr>
            </w:pPr>
            <w:r w:rsidRPr="006110B9">
              <w:rPr>
                <w:rFonts w:asciiTheme="minorHAnsi" w:eastAsia="Arial Unicode MS" w:hAnsiTheme="minorHAnsi" w:cstheme="minorHAnsi"/>
              </w:rPr>
              <w:t>Branża Maszynowa</w:t>
            </w:r>
          </w:p>
        </w:tc>
        <w:tc>
          <w:tcPr>
            <w:tcW w:w="2289" w:type="dxa"/>
            <w:tcBorders>
              <w:left w:val="single" w:sz="4" w:space="0" w:color="auto"/>
              <w:right w:val="single" w:sz="4" w:space="0" w:color="auto"/>
            </w:tcBorders>
            <w:vAlign w:val="center"/>
          </w:tcPr>
          <w:p w14:paraId="0A55B6D1" w14:textId="77777777" w:rsidR="005B1BDA" w:rsidRPr="006110B9" w:rsidRDefault="005B1BDA" w:rsidP="006574C9">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553194A" w14:textId="77777777" w:rsidR="005B1BDA" w:rsidRPr="006110B9" w:rsidRDefault="005B1BDA" w:rsidP="006574C9">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2FFDE98D" w14:textId="77777777" w:rsidR="005B1BDA" w:rsidRPr="006110B9" w:rsidRDefault="005B1BDA" w:rsidP="006574C9">
            <w:pPr>
              <w:widowControl w:val="0"/>
              <w:spacing w:before="120" w:after="120" w:line="240" w:lineRule="exact"/>
              <w:jc w:val="center"/>
              <w:rPr>
                <w:rFonts w:asciiTheme="minorHAnsi" w:hAnsiTheme="minorHAnsi" w:cstheme="minorHAnsi"/>
              </w:rPr>
            </w:pPr>
          </w:p>
        </w:tc>
      </w:tr>
      <w:tr w:rsidR="005B1BDA" w:rsidRPr="006110B9" w14:paraId="5EEAAD3C" w14:textId="77777777" w:rsidTr="002C0BB4">
        <w:trPr>
          <w:trHeight w:val="340"/>
          <w:jc w:val="center"/>
        </w:trPr>
        <w:tc>
          <w:tcPr>
            <w:tcW w:w="2288" w:type="dxa"/>
            <w:tcBorders>
              <w:left w:val="single" w:sz="4" w:space="0" w:color="auto"/>
              <w:right w:val="single" w:sz="4" w:space="0" w:color="auto"/>
            </w:tcBorders>
            <w:vAlign w:val="center"/>
          </w:tcPr>
          <w:p w14:paraId="791C193C" w14:textId="77777777" w:rsidR="005B1BDA" w:rsidRPr="006110B9" w:rsidRDefault="005B1BDA" w:rsidP="006574C9">
            <w:pPr>
              <w:widowControl w:val="0"/>
              <w:spacing w:before="120" w:after="120" w:line="240" w:lineRule="exact"/>
              <w:rPr>
                <w:rFonts w:asciiTheme="minorHAnsi" w:eastAsia="Arial Unicode MS" w:hAnsiTheme="minorHAnsi" w:cstheme="minorHAnsi"/>
              </w:rPr>
            </w:pPr>
            <w:r w:rsidRPr="006110B9">
              <w:rPr>
                <w:rFonts w:asciiTheme="minorHAnsi" w:eastAsia="Arial Unicode MS" w:hAnsiTheme="minorHAnsi" w:cstheme="minorHAnsi"/>
              </w:rPr>
              <w:t>Branża Elektryczna</w:t>
            </w:r>
          </w:p>
        </w:tc>
        <w:tc>
          <w:tcPr>
            <w:tcW w:w="2289" w:type="dxa"/>
            <w:tcBorders>
              <w:left w:val="single" w:sz="4" w:space="0" w:color="auto"/>
              <w:right w:val="single" w:sz="4" w:space="0" w:color="auto"/>
            </w:tcBorders>
            <w:vAlign w:val="center"/>
          </w:tcPr>
          <w:p w14:paraId="460113F9" w14:textId="77777777" w:rsidR="005B1BDA" w:rsidRPr="006110B9" w:rsidRDefault="005B1BDA" w:rsidP="006574C9">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26816FE" w14:textId="77777777" w:rsidR="005B1BDA" w:rsidRPr="006110B9" w:rsidRDefault="005B1BDA" w:rsidP="006574C9">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5E46D873" w14:textId="77777777" w:rsidR="005B1BDA" w:rsidRPr="006110B9" w:rsidRDefault="005B1BDA" w:rsidP="006574C9">
            <w:pPr>
              <w:widowControl w:val="0"/>
              <w:spacing w:before="120" w:after="120" w:line="240" w:lineRule="exact"/>
              <w:jc w:val="center"/>
              <w:rPr>
                <w:rFonts w:asciiTheme="minorHAnsi" w:hAnsiTheme="minorHAnsi" w:cstheme="minorHAnsi"/>
              </w:rPr>
            </w:pPr>
          </w:p>
        </w:tc>
      </w:tr>
      <w:tr w:rsidR="005B1BDA" w:rsidRPr="006110B9" w14:paraId="22BDCCB1" w14:textId="77777777" w:rsidTr="002C0BB4">
        <w:trPr>
          <w:trHeight w:val="340"/>
          <w:jc w:val="center"/>
        </w:trPr>
        <w:tc>
          <w:tcPr>
            <w:tcW w:w="2288" w:type="dxa"/>
            <w:tcBorders>
              <w:left w:val="single" w:sz="4" w:space="0" w:color="auto"/>
              <w:right w:val="single" w:sz="4" w:space="0" w:color="auto"/>
            </w:tcBorders>
            <w:vAlign w:val="center"/>
          </w:tcPr>
          <w:p w14:paraId="6C04C17E" w14:textId="77777777" w:rsidR="005B1BDA" w:rsidRPr="006110B9" w:rsidRDefault="005B1BDA" w:rsidP="006574C9">
            <w:pPr>
              <w:widowControl w:val="0"/>
              <w:spacing w:before="120" w:after="120" w:line="240" w:lineRule="exact"/>
              <w:rPr>
                <w:rFonts w:asciiTheme="minorHAnsi" w:eastAsia="Arial Unicode MS" w:hAnsiTheme="minorHAnsi" w:cstheme="minorHAnsi"/>
              </w:rPr>
            </w:pPr>
            <w:r w:rsidRPr="006110B9">
              <w:rPr>
                <w:rFonts w:asciiTheme="minorHAnsi" w:eastAsia="Arial Unicode MS" w:hAnsiTheme="minorHAnsi" w:cstheme="minorHAnsi"/>
              </w:rPr>
              <w:t>Branża AKPiA</w:t>
            </w:r>
          </w:p>
        </w:tc>
        <w:tc>
          <w:tcPr>
            <w:tcW w:w="2289" w:type="dxa"/>
            <w:tcBorders>
              <w:left w:val="single" w:sz="4" w:space="0" w:color="auto"/>
              <w:right w:val="single" w:sz="4" w:space="0" w:color="auto"/>
            </w:tcBorders>
            <w:vAlign w:val="center"/>
          </w:tcPr>
          <w:p w14:paraId="0D7FF1CB" w14:textId="77777777" w:rsidR="005B1BDA" w:rsidRPr="006110B9" w:rsidRDefault="005B1BDA" w:rsidP="006574C9">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06BA555" w14:textId="77777777" w:rsidR="005B1BDA" w:rsidRPr="006110B9" w:rsidRDefault="005B1BDA" w:rsidP="006574C9">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3CB26447" w14:textId="77777777" w:rsidR="005B1BDA" w:rsidRPr="006110B9" w:rsidRDefault="005B1BDA" w:rsidP="006574C9">
            <w:pPr>
              <w:widowControl w:val="0"/>
              <w:spacing w:before="120" w:after="120" w:line="240" w:lineRule="exact"/>
              <w:jc w:val="center"/>
              <w:rPr>
                <w:rFonts w:asciiTheme="minorHAnsi" w:hAnsiTheme="minorHAnsi" w:cstheme="minorHAnsi"/>
              </w:rPr>
            </w:pPr>
          </w:p>
        </w:tc>
      </w:tr>
      <w:tr w:rsidR="005B1BDA" w:rsidRPr="006110B9" w14:paraId="56E9779D" w14:textId="77777777" w:rsidTr="002C0BB4">
        <w:trPr>
          <w:trHeight w:val="340"/>
          <w:jc w:val="center"/>
        </w:trPr>
        <w:tc>
          <w:tcPr>
            <w:tcW w:w="2288" w:type="dxa"/>
            <w:tcBorders>
              <w:left w:val="single" w:sz="4" w:space="0" w:color="auto"/>
              <w:right w:val="single" w:sz="4" w:space="0" w:color="auto"/>
            </w:tcBorders>
            <w:vAlign w:val="center"/>
          </w:tcPr>
          <w:p w14:paraId="66625985" w14:textId="77777777" w:rsidR="005B1BDA" w:rsidRPr="006110B9" w:rsidRDefault="005B1BDA" w:rsidP="006574C9">
            <w:pPr>
              <w:widowControl w:val="0"/>
              <w:spacing w:before="120" w:after="120" w:line="240" w:lineRule="exact"/>
              <w:rPr>
                <w:rFonts w:asciiTheme="minorHAnsi" w:eastAsia="Arial Unicode MS" w:hAnsiTheme="minorHAnsi" w:cstheme="minorHAnsi"/>
              </w:rPr>
            </w:pPr>
            <w:r w:rsidRPr="006110B9">
              <w:rPr>
                <w:rFonts w:asciiTheme="minorHAnsi" w:eastAsia="Arial Unicode MS" w:hAnsiTheme="minorHAnsi" w:cstheme="minorHAnsi"/>
              </w:rPr>
              <w:t>Branża Pozablokowa</w:t>
            </w:r>
          </w:p>
        </w:tc>
        <w:tc>
          <w:tcPr>
            <w:tcW w:w="2289" w:type="dxa"/>
            <w:tcBorders>
              <w:left w:val="single" w:sz="4" w:space="0" w:color="auto"/>
              <w:right w:val="single" w:sz="4" w:space="0" w:color="auto"/>
            </w:tcBorders>
            <w:vAlign w:val="center"/>
          </w:tcPr>
          <w:p w14:paraId="66113E7F" w14:textId="77777777" w:rsidR="005B1BDA" w:rsidRPr="006110B9" w:rsidRDefault="005B1BDA" w:rsidP="006574C9">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E977FA7" w14:textId="77777777" w:rsidR="005B1BDA" w:rsidRPr="006110B9" w:rsidRDefault="005B1BDA" w:rsidP="006574C9">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55090AA0" w14:textId="77777777" w:rsidR="005B1BDA" w:rsidRPr="006110B9" w:rsidRDefault="005B1BDA" w:rsidP="006574C9">
            <w:pPr>
              <w:widowControl w:val="0"/>
              <w:spacing w:before="120" w:after="120" w:line="240" w:lineRule="exact"/>
              <w:jc w:val="center"/>
              <w:rPr>
                <w:rFonts w:asciiTheme="minorHAnsi" w:hAnsiTheme="minorHAnsi" w:cstheme="minorHAnsi"/>
              </w:rPr>
            </w:pPr>
          </w:p>
        </w:tc>
      </w:tr>
      <w:tr w:rsidR="005B1BDA" w:rsidRPr="006110B9" w14:paraId="63CB4E9D" w14:textId="77777777" w:rsidTr="002C0BB4">
        <w:trPr>
          <w:trHeight w:val="340"/>
          <w:jc w:val="center"/>
        </w:trPr>
        <w:tc>
          <w:tcPr>
            <w:tcW w:w="2288" w:type="dxa"/>
            <w:tcBorders>
              <w:left w:val="single" w:sz="4" w:space="0" w:color="auto"/>
              <w:right w:val="single" w:sz="4" w:space="0" w:color="auto"/>
            </w:tcBorders>
            <w:vAlign w:val="center"/>
          </w:tcPr>
          <w:p w14:paraId="559E938E" w14:textId="77777777" w:rsidR="005B1BDA" w:rsidRPr="006110B9" w:rsidRDefault="005B1BDA" w:rsidP="006574C9">
            <w:pPr>
              <w:widowControl w:val="0"/>
              <w:spacing w:before="120" w:after="120" w:line="240" w:lineRule="exact"/>
              <w:rPr>
                <w:rFonts w:asciiTheme="minorHAnsi" w:eastAsia="Arial Unicode MS" w:hAnsiTheme="minorHAnsi" w:cstheme="minorHAnsi"/>
              </w:rPr>
            </w:pPr>
            <w:r w:rsidRPr="006110B9">
              <w:rPr>
                <w:rFonts w:asciiTheme="minorHAnsi" w:eastAsia="Arial Unicode MS" w:hAnsiTheme="minorHAnsi" w:cstheme="minorHAnsi"/>
              </w:rPr>
              <w:t>Branża Budowlana</w:t>
            </w:r>
          </w:p>
        </w:tc>
        <w:tc>
          <w:tcPr>
            <w:tcW w:w="2289" w:type="dxa"/>
            <w:tcBorders>
              <w:left w:val="single" w:sz="4" w:space="0" w:color="auto"/>
              <w:right w:val="single" w:sz="4" w:space="0" w:color="auto"/>
            </w:tcBorders>
            <w:vAlign w:val="center"/>
          </w:tcPr>
          <w:p w14:paraId="3F8FA067" w14:textId="77777777" w:rsidR="005B1BDA" w:rsidRPr="006110B9" w:rsidRDefault="005B1BDA" w:rsidP="006574C9">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40965E4" w14:textId="77777777" w:rsidR="005B1BDA" w:rsidRPr="006110B9" w:rsidRDefault="005B1BDA" w:rsidP="006574C9">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77968077" w14:textId="77777777" w:rsidR="005B1BDA" w:rsidRPr="006110B9" w:rsidRDefault="005B1BDA" w:rsidP="006574C9">
            <w:pPr>
              <w:widowControl w:val="0"/>
              <w:spacing w:before="120" w:after="120" w:line="240" w:lineRule="exact"/>
              <w:jc w:val="center"/>
              <w:rPr>
                <w:rFonts w:asciiTheme="minorHAnsi" w:hAnsiTheme="minorHAnsi" w:cstheme="minorHAnsi"/>
              </w:rPr>
            </w:pPr>
          </w:p>
        </w:tc>
      </w:tr>
      <w:tr w:rsidR="005B1BDA" w:rsidRPr="006110B9" w14:paraId="176FC848" w14:textId="77777777" w:rsidTr="002C0BB4">
        <w:trPr>
          <w:trHeight w:val="340"/>
          <w:jc w:val="center"/>
        </w:trPr>
        <w:tc>
          <w:tcPr>
            <w:tcW w:w="2288" w:type="dxa"/>
            <w:tcBorders>
              <w:left w:val="single" w:sz="4" w:space="0" w:color="auto"/>
              <w:right w:val="single" w:sz="4" w:space="0" w:color="auto"/>
            </w:tcBorders>
            <w:vAlign w:val="center"/>
          </w:tcPr>
          <w:p w14:paraId="0993C0C5" w14:textId="77777777" w:rsidR="005B1BDA" w:rsidRPr="006110B9" w:rsidRDefault="005B1BDA" w:rsidP="006574C9">
            <w:pPr>
              <w:widowControl w:val="0"/>
              <w:spacing w:before="120" w:after="120" w:line="240" w:lineRule="exact"/>
              <w:rPr>
                <w:rFonts w:asciiTheme="minorHAnsi" w:eastAsia="Arial Unicode MS" w:hAnsiTheme="minorHAnsi" w:cstheme="minorHAnsi"/>
              </w:rPr>
            </w:pPr>
            <w:r w:rsidRPr="006110B9">
              <w:rPr>
                <w:rFonts w:asciiTheme="minorHAnsi" w:eastAsia="Arial Unicode MS" w:hAnsiTheme="minorHAnsi" w:cstheme="minorHAnsi"/>
              </w:rPr>
              <w:t>Branża Wsparcie</w:t>
            </w:r>
          </w:p>
        </w:tc>
        <w:tc>
          <w:tcPr>
            <w:tcW w:w="2289" w:type="dxa"/>
            <w:tcBorders>
              <w:left w:val="single" w:sz="4" w:space="0" w:color="auto"/>
              <w:right w:val="single" w:sz="4" w:space="0" w:color="auto"/>
            </w:tcBorders>
            <w:vAlign w:val="center"/>
          </w:tcPr>
          <w:p w14:paraId="0456EFFB" w14:textId="77777777" w:rsidR="005B1BDA" w:rsidRPr="006110B9" w:rsidRDefault="005B1BDA" w:rsidP="006574C9">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6411C52" w14:textId="77777777" w:rsidR="005B1BDA" w:rsidRPr="006110B9" w:rsidRDefault="005B1BDA" w:rsidP="006574C9">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5AE828BD" w14:textId="77777777" w:rsidR="005B1BDA" w:rsidRPr="006110B9" w:rsidRDefault="005B1BDA" w:rsidP="006574C9">
            <w:pPr>
              <w:widowControl w:val="0"/>
              <w:spacing w:before="120" w:after="120" w:line="240" w:lineRule="exact"/>
              <w:jc w:val="center"/>
              <w:rPr>
                <w:rFonts w:asciiTheme="minorHAnsi" w:hAnsiTheme="minorHAnsi" w:cstheme="minorHAnsi"/>
              </w:rPr>
            </w:pPr>
          </w:p>
        </w:tc>
      </w:tr>
      <w:tr w:rsidR="005B1BDA" w:rsidRPr="006110B9" w14:paraId="70C90ECD" w14:textId="77777777" w:rsidTr="002C0BB4">
        <w:trPr>
          <w:trHeight w:val="340"/>
          <w:jc w:val="center"/>
        </w:trPr>
        <w:tc>
          <w:tcPr>
            <w:tcW w:w="2288" w:type="dxa"/>
            <w:tcBorders>
              <w:left w:val="single" w:sz="4" w:space="0" w:color="auto"/>
              <w:right w:val="single" w:sz="4" w:space="0" w:color="auto"/>
            </w:tcBorders>
            <w:vAlign w:val="center"/>
          </w:tcPr>
          <w:p w14:paraId="36634208" w14:textId="77777777" w:rsidR="005B1BDA" w:rsidRPr="006110B9" w:rsidRDefault="005B1BDA" w:rsidP="006574C9">
            <w:pPr>
              <w:widowControl w:val="0"/>
              <w:spacing w:before="120" w:after="120" w:line="240" w:lineRule="exact"/>
              <w:rPr>
                <w:rFonts w:asciiTheme="minorHAnsi" w:eastAsia="Arial Unicode MS" w:hAnsiTheme="minorHAnsi" w:cstheme="minorHAnsi"/>
              </w:rPr>
            </w:pPr>
            <w:r w:rsidRPr="006110B9">
              <w:rPr>
                <w:rFonts w:asciiTheme="minorHAnsi" w:eastAsia="Arial Unicode MS" w:hAnsiTheme="minorHAnsi" w:cstheme="minorHAnsi"/>
              </w:rPr>
              <w:t>Inne</w:t>
            </w:r>
          </w:p>
        </w:tc>
        <w:tc>
          <w:tcPr>
            <w:tcW w:w="2289" w:type="dxa"/>
            <w:tcBorders>
              <w:left w:val="single" w:sz="4" w:space="0" w:color="auto"/>
              <w:right w:val="single" w:sz="4" w:space="0" w:color="auto"/>
            </w:tcBorders>
            <w:vAlign w:val="center"/>
          </w:tcPr>
          <w:p w14:paraId="18E8F883" w14:textId="77777777" w:rsidR="005B1BDA" w:rsidRPr="006110B9" w:rsidRDefault="005B1BDA" w:rsidP="006574C9">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C9277A2" w14:textId="77777777" w:rsidR="005B1BDA" w:rsidRPr="006110B9" w:rsidRDefault="005B1BDA" w:rsidP="006574C9">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5A04449D" w14:textId="77777777" w:rsidR="005B1BDA" w:rsidRPr="006110B9" w:rsidRDefault="005B1BDA" w:rsidP="006574C9">
            <w:pPr>
              <w:widowControl w:val="0"/>
              <w:spacing w:before="120" w:after="120" w:line="240" w:lineRule="exact"/>
              <w:jc w:val="center"/>
              <w:rPr>
                <w:rFonts w:asciiTheme="minorHAnsi" w:hAnsiTheme="minorHAnsi" w:cstheme="minorHAnsi"/>
              </w:rPr>
            </w:pPr>
          </w:p>
        </w:tc>
      </w:tr>
    </w:tbl>
    <w:p w14:paraId="4FE736C8" w14:textId="66050C3B" w:rsidR="005B1BDA" w:rsidRPr="006110B9" w:rsidRDefault="005B1BDA" w:rsidP="006574C9">
      <w:pPr>
        <w:widowControl w:val="0"/>
        <w:spacing w:before="120" w:after="120" w:line="240" w:lineRule="exact"/>
        <w:jc w:val="both"/>
        <w:rPr>
          <w:rFonts w:asciiTheme="minorHAnsi" w:hAnsiTheme="minorHAnsi" w:cstheme="minorHAnsi"/>
          <w:snapToGrid w:val="0"/>
        </w:rPr>
      </w:pPr>
      <w:r w:rsidRPr="006110B9">
        <w:rPr>
          <w:rFonts w:asciiTheme="minorHAnsi" w:hAnsiTheme="minorHAnsi" w:cstheme="minorHAnsi"/>
          <w:snapToGrid w:val="0"/>
          <w:highlight w:val="cyan"/>
        </w:rPr>
        <w:t>Zlecenia</w:t>
      </w:r>
      <w:r w:rsidRPr="006110B9">
        <w:rPr>
          <w:rFonts w:asciiTheme="minorHAnsi" w:hAnsiTheme="minorHAnsi" w:cstheme="minorHAnsi"/>
          <w:snapToGrid w:val="0"/>
        </w:rPr>
        <w:t xml:space="preserve"> będą wystawiane przez osoby posiadające stosowne pełnomocnictwa.</w:t>
      </w:r>
      <w:r w:rsidR="006E035E" w:rsidRPr="006110B9">
        <w:rPr>
          <w:rFonts w:asciiTheme="minorHAnsi" w:hAnsiTheme="minorHAnsi" w:cstheme="minorHAnsi"/>
          <w:snapToGrid w:val="0"/>
        </w:rPr>
        <w:t xml:space="preserve"> </w:t>
      </w:r>
    </w:p>
    <w:p w14:paraId="07FD9C02" w14:textId="642B9734" w:rsidR="00DF214D" w:rsidRPr="006110B9" w:rsidRDefault="00DF214D" w:rsidP="006574C9">
      <w:pPr>
        <w:widowControl w:val="0"/>
        <w:spacing w:before="120" w:after="120" w:line="240" w:lineRule="exact"/>
        <w:jc w:val="both"/>
        <w:rPr>
          <w:rFonts w:asciiTheme="minorHAnsi" w:hAnsiTheme="minorHAnsi" w:cstheme="minorHAnsi"/>
          <w:snapToGrid w:val="0"/>
        </w:rPr>
      </w:pPr>
      <w:r w:rsidRPr="006110B9">
        <w:rPr>
          <w:rFonts w:asciiTheme="minorHAnsi" w:hAnsiTheme="minorHAnsi" w:cstheme="minorHAnsi"/>
        </w:rPr>
        <w:t xml:space="preserve">Skrzynki nadawcze Zamawiającego, z których dopuszczalne jest przesyłanie Wykonawcy </w:t>
      </w:r>
      <w:r w:rsidRPr="006110B9">
        <w:rPr>
          <w:rFonts w:asciiTheme="minorHAnsi" w:hAnsiTheme="minorHAnsi" w:cstheme="minorHAnsi"/>
          <w:highlight w:val="cyan"/>
        </w:rPr>
        <w:t>Zleceń Wykonania Usług</w:t>
      </w:r>
      <w:r w:rsidRPr="006110B9">
        <w:rPr>
          <w:rFonts w:asciiTheme="minorHAnsi" w:hAnsiTheme="minorHAnsi" w:cstheme="minorHAnsi"/>
        </w:rPr>
        <w:t xml:space="preserve">: </w:t>
      </w:r>
      <w:r w:rsidRPr="006110B9">
        <w:rPr>
          <w:rFonts w:asciiTheme="minorHAnsi" w:hAnsiTheme="minorHAnsi" w:cstheme="minorHAnsi"/>
          <w:highlight w:val="cyan"/>
        </w:rPr>
        <w:t>…………………..</w:t>
      </w:r>
      <w:r w:rsidRPr="006110B9">
        <w:rPr>
          <w:rFonts w:asciiTheme="minorHAnsi" w:hAnsiTheme="minorHAnsi" w:cstheme="minorHAnsi"/>
        </w:rPr>
        <w:t xml:space="preserve"> </w:t>
      </w:r>
      <w:r w:rsidRPr="006110B9">
        <w:rPr>
          <w:rFonts w:asciiTheme="minorHAnsi" w:hAnsiTheme="minorHAnsi" w:cstheme="minorHAnsi"/>
          <w:highlight w:val="yellow"/>
        </w:rPr>
        <w:t>[konieczne jest każdorazowe wskazanie adresów e-mail osób posiadających stosowne pełnomocnictwa do zlecania prac]</w:t>
      </w:r>
    </w:p>
    <w:p w14:paraId="7EAF731F" w14:textId="25934A7D" w:rsidR="006E035E" w:rsidRPr="006110B9" w:rsidRDefault="006E035E" w:rsidP="006574C9">
      <w:pPr>
        <w:widowControl w:val="0"/>
        <w:spacing w:before="120" w:after="120" w:line="240" w:lineRule="exact"/>
        <w:jc w:val="both"/>
        <w:rPr>
          <w:rFonts w:asciiTheme="minorHAnsi" w:hAnsiTheme="minorHAnsi" w:cstheme="minorHAnsi"/>
          <w:snapToGrid w:val="0"/>
        </w:rPr>
      </w:pPr>
      <w:r w:rsidRPr="006110B9">
        <w:rPr>
          <w:rFonts w:asciiTheme="minorHAnsi" w:hAnsiTheme="minorHAnsi" w:cstheme="minorHAnsi"/>
          <w:snapToGrid w:val="0"/>
        </w:rPr>
        <w:lastRenderedPageBreak/>
        <w:t xml:space="preserve">W przypadku dokonania telefonicznego zlecenia wykonania Prac, o którym mowa w ust. 6.5 Umowy niezbędne jest </w:t>
      </w:r>
      <w:r w:rsidR="00FA151C" w:rsidRPr="006110B9">
        <w:rPr>
          <w:rFonts w:asciiTheme="minorHAnsi" w:hAnsiTheme="minorHAnsi" w:cstheme="minorHAnsi"/>
          <w:snapToGrid w:val="0"/>
        </w:rPr>
        <w:t>niez</w:t>
      </w:r>
      <w:r w:rsidR="00526C65" w:rsidRPr="006110B9">
        <w:rPr>
          <w:rFonts w:asciiTheme="minorHAnsi" w:hAnsiTheme="minorHAnsi" w:cstheme="minorHAnsi"/>
          <w:snapToGrid w:val="0"/>
        </w:rPr>
        <w:t>w</w:t>
      </w:r>
      <w:r w:rsidR="00FA151C" w:rsidRPr="006110B9">
        <w:rPr>
          <w:rFonts w:asciiTheme="minorHAnsi" w:hAnsiTheme="minorHAnsi" w:cstheme="minorHAnsi"/>
          <w:snapToGrid w:val="0"/>
        </w:rPr>
        <w:t xml:space="preserve">łoczne </w:t>
      </w:r>
      <w:r w:rsidR="00FA151C" w:rsidRPr="005937E0">
        <w:rPr>
          <w:rFonts w:asciiTheme="minorHAnsi" w:hAnsiTheme="minorHAnsi" w:cstheme="minorHAnsi"/>
          <w:snapToGrid w:val="0"/>
        </w:rPr>
        <w:t xml:space="preserve">wystawienie Zlecenia Wykonania Usługi </w:t>
      </w:r>
      <w:r w:rsidRPr="005937E0">
        <w:rPr>
          <w:rFonts w:asciiTheme="minorHAnsi" w:hAnsiTheme="minorHAnsi" w:cstheme="minorHAnsi"/>
          <w:snapToGrid w:val="0"/>
        </w:rPr>
        <w:t xml:space="preserve"> przez</w:t>
      </w:r>
      <w:r w:rsidRPr="006110B9">
        <w:rPr>
          <w:rFonts w:asciiTheme="minorHAnsi" w:hAnsiTheme="minorHAnsi" w:cstheme="minorHAnsi"/>
          <w:snapToGrid w:val="0"/>
        </w:rPr>
        <w:t xml:space="preserve"> osoby posiadające stosowne pełnomocnictwa. </w:t>
      </w:r>
    </w:p>
    <w:p w14:paraId="6C49D185" w14:textId="77777777" w:rsidR="005B1BDA" w:rsidRPr="006110B9" w:rsidRDefault="005B1BDA" w:rsidP="006574C9">
      <w:pPr>
        <w:widowControl w:val="0"/>
        <w:numPr>
          <w:ilvl w:val="0"/>
          <w:numId w:val="16"/>
        </w:numPr>
        <w:spacing w:before="120" w:after="120" w:line="240" w:lineRule="exact"/>
        <w:jc w:val="both"/>
        <w:rPr>
          <w:rFonts w:asciiTheme="minorHAnsi" w:hAnsiTheme="minorHAnsi" w:cstheme="minorHAnsi"/>
          <w:snapToGrid w:val="0"/>
        </w:rPr>
      </w:pPr>
      <w:r w:rsidRPr="006110B9">
        <w:rPr>
          <w:rFonts w:asciiTheme="minorHAnsi" w:hAnsiTheme="minorHAnsi" w:cstheme="minorHAnsi"/>
          <w:snapToGrid w:val="0"/>
        </w:rPr>
        <w:t>Przedstawiciele Wykonawcy</w:t>
      </w:r>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88"/>
        <w:gridCol w:w="2289"/>
        <w:gridCol w:w="2289"/>
        <w:gridCol w:w="2289"/>
      </w:tblGrid>
      <w:tr w:rsidR="005B1BDA" w:rsidRPr="006110B9" w14:paraId="01286D43" w14:textId="77777777" w:rsidTr="002C0BB4">
        <w:trPr>
          <w:trHeight w:val="680"/>
          <w:jc w:val="center"/>
        </w:trPr>
        <w:tc>
          <w:tcPr>
            <w:tcW w:w="2288" w:type="dxa"/>
            <w:tcBorders>
              <w:top w:val="single" w:sz="4" w:space="0" w:color="auto"/>
              <w:left w:val="single" w:sz="4" w:space="0" w:color="auto"/>
              <w:right w:val="single" w:sz="4" w:space="0" w:color="auto"/>
            </w:tcBorders>
            <w:vAlign w:val="center"/>
          </w:tcPr>
          <w:p w14:paraId="66F7CFAE" w14:textId="77777777" w:rsidR="005B1BDA" w:rsidRPr="006110B9" w:rsidRDefault="005B1BDA" w:rsidP="006574C9">
            <w:pPr>
              <w:widowControl w:val="0"/>
              <w:spacing w:before="120" w:after="120" w:line="240" w:lineRule="exact"/>
              <w:jc w:val="center"/>
              <w:rPr>
                <w:rFonts w:asciiTheme="minorHAnsi" w:hAnsiTheme="minorHAnsi" w:cstheme="minorHAnsi"/>
                <w:b/>
              </w:rPr>
            </w:pPr>
            <w:r w:rsidRPr="006110B9">
              <w:rPr>
                <w:rFonts w:asciiTheme="minorHAnsi" w:hAnsiTheme="minorHAnsi" w:cstheme="minorHAnsi"/>
                <w:b/>
              </w:rPr>
              <w:t xml:space="preserve">Funkcja </w:t>
            </w:r>
          </w:p>
        </w:tc>
        <w:tc>
          <w:tcPr>
            <w:tcW w:w="2289" w:type="dxa"/>
            <w:tcBorders>
              <w:top w:val="single" w:sz="4" w:space="0" w:color="auto"/>
              <w:left w:val="single" w:sz="4" w:space="0" w:color="auto"/>
              <w:right w:val="single" w:sz="4" w:space="0" w:color="auto"/>
            </w:tcBorders>
            <w:vAlign w:val="center"/>
          </w:tcPr>
          <w:p w14:paraId="4BE7237F" w14:textId="77777777" w:rsidR="005B1BDA" w:rsidRPr="006110B9" w:rsidRDefault="005B1BDA" w:rsidP="006574C9">
            <w:pPr>
              <w:widowControl w:val="0"/>
              <w:spacing w:before="120" w:after="120" w:line="240" w:lineRule="exact"/>
              <w:jc w:val="center"/>
              <w:rPr>
                <w:rFonts w:asciiTheme="minorHAnsi" w:hAnsiTheme="minorHAnsi" w:cstheme="minorHAnsi"/>
                <w:b/>
              </w:rPr>
            </w:pPr>
            <w:r w:rsidRPr="006110B9">
              <w:rPr>
                <w:rFonts w:asciiTheme="minorHAnsi" w:hAnsiTheme="minorHAnsi" w:cstheme="minorHAnsi"/>
                <w:b/>
              </w:rPr>
              <w:t>Imię i Nazwisko</w:t>
            </w:r>
          </w:p>
        </w:tc>
        <w:tc>
          <w:tcPr>
            <w:tcW w:w="2289" w:type="dxa"/>
            <w:tcBorders>
              <w:top w:val="single" w:sz="4" w:space="0" w:color="auto"/>
              <w:left w:val="single" w:sz="4" w:space="0" w:color="auto"/>
              <w:right w:val="single" w:sz="4" w:space="0" w:color="auto"/>
            </w:tcBorders>
            <w:vAlign w:val="center"/>
          </w:tcPr>
          <w:p w14:paraId="7D499E71" w14:textId="77777777" w:rsidR="005B1BDA" w:rsidRPr="006110B9" w:rsidRDefault="005B1BDA" w:rsidP="006574C9">
            <w:pPr>
              <w:widowControl w:val="0"/>
              <w:spacing w:before="120" w:after="120" w:line="240" w:lineRule="exact"/>
              <w:jc w:val="center"/>
              <w:rPr>
                <w:rFonts w:asciiTheme="minorHAnsi" w:hAnsiTheme="minorHAnsi" w:cstheme="minorHAnsi"/>
                <w:b/>
              </w:rPr>
            </w:pPr>
            <w:r w:rsidRPr="006110B9">
              <w:rPr>
                <w:rFonts w:asciiTheme="minorHAnsi" w:hAnsiTheme="minorHAnsi" w:cstheme="minorHAnsi"/>
                <w:b/>
              </w:rPr>
              <w:t>Telefon</w:t>
            </w:r>
          </w:p>
        </w:tc>
        <w:tc>
          <w:tcPr>
            <w:tcW w:w="2289" w:type="dxa"/>
            <w:tcBorders>
              <w:top w:val="single" w:sz="4" w:space="0" w:color="auto"/>
              <w:left w:val="single" w:sz="4" w:space="0" w:color="auto"/>
              <w:right w:val="single" w:sz="4" w:space="0" w:color="auto"/>
            </w:tcBorders>
            <w:vAlign w:val="center"/>
          </w:tcPr>
          <w:p w14:paraId="0C50570E" w14:textId="77777777" w:rsidR="005B1BDA" w:rsidRPr="006110B9" w:rsidRDefault="005B1BDA" w:rsidP="006574C9">
            <w:pPr>
              <w:widowControl w:val="0"/>
              <w:spacing w:before="120" w:after="120" w:line="240" w:lineRule="exact"/>
              <w:jc w:val="center"/>
              <w:rPr>
                <w:rFonts w:asciiTheme="minorHAnsi" w:hAnsiTheme="minorHAnsi" w:cstheme="minorHAnsi"/>
                <w:b/>
              </w:rPr>
            </w:pPr>
            <w:r w:rsidRPr="006110B9">
              <w:rPr>
                <w:rFonts w:asciiTheme="minorHAnsi" w:hAnsiTheme="minorHAnsi" w:cstheme="minorHAnsi"/>
                <w:b/>
              </w:rPr>
              <w:t>Email</w:t>
            </w:r>
          </w:p>
        </w:tc>
      </w:tr>
      <w:tr w:rsidR="005B1BDA" w:rsidRPr="006110B9" w14:paraId="2D44807E" w14:textId="77777777" w:rsidTr="002C0BB4">
        <w:trPr>
          <w:trHeight w:val="340"/>
          <w:jc w:val="center"/>
        </w:trPr>
        <w:tc>
          <w:tcPr>
            <w:tcW w:w="2288" w:type="dxa"/>
            <w:tcBorders>
              <w:left w:val="single" w:sz="4" w:space="0" w:color="auto"/>
              <w:right w:val="single" w:sz="4" w:space="0" w:color="auto"/>
            </w:tcBorders>
            <w:vAlign w:val="center"/>
          </w:tcPr>
          <w:p w14:paraId="06F44729" w14:textId="77777777" w:rsidR="005B1BDA" w:rsidRPr="006110B9" w:rsidRDefault="005B1BDA" w:rsidP="006574C9">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645A9CA0" w14:textId="77777777" w:rsidR="005B1BDA" w:rsidRPr="006110B9" w:rsidRDefault="005B1BDA" w:rsidP="006574C9">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3379C54" w14:textId="77777777" w:rsidR="005B1BDA" w:rsidRPr="006110B9" w:rsidRDefault="005B1BDA" w:rsidP="006574C9">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0774F76B" w14:textId="77777777" w:rsidR="005B1BDA" w:rsidRPr="006110B9" w:rsidRDefault="005B1BDA" w:rsidP="006574C9">
            <w:pPr>
              <w:widowControl w:val="0"/>
              <w:spacing w:before="120" w:after="120" w:line="240" w:lineRule="exact"/>
              <w:jc w:val="center"/>
              <w:rPr>
                <w:rFonts w:asciiTheme="minorHAnsi" w:hAnsiTheme="minorHAnsi" w:cstheme="minorHAnsi"/>
              </w:rPr>
            </w:pPr>
          </w:p>
        </w:tc>
      </w:tr>
      <w:tr w:rsidR="005B1BDA" w:rsidRPr="006110B9" w14:paraId="5F389B51" w14:textId="77777777" w:rsidTr="002C0BB4">
        <w:trPr>
          <w:trHeight w:val="340"/>
          <w:jc w:val="center"/>
        </w:trPr>
        <w:tc>
          <w:tcPr>
            <w:tcW w:w="2288" w:type="dxa"/>
            <w:tcBorders>
              <w:left w:val="single" w:sz="4" w:space="0" w:color="auto"/>
              <w:right w:val="single" w:sz="4" w:space="0" w:color="auto"/>
            </w:tcBorders>
            <w:vAlign w:val="center"/>
          </w:tcPr>
          <w:p w14:paraId="38022A38" w14:textId="77777777" w:rsidR="005B1BDA" w:rsidRPr="006110B9" w:rsidRDefault="005B1BDA" w:rsidP="006574C9">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461A89BC" w14:textId="77777777" w:rsidR="005B1BDA" w:rsidRPr="006110B9" w:rsidRDefault="005B1BDA" w:rsidP="006574C9">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322DC4C" w14:textId="77777777" w:rsidR="005B1BDA" w:rsidRPr="006110B9" w:rsidRDefault="005B1BDA" w:rsidP="006574C9">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6B6A11C5" w14:textId="77777777" w:rsidR="005B1BDA" w:rsidRPr="006110B9" w:rsidRDefault="005B1BDA" w:rsidP="006574C9">
            <w:pPr>
              <w:widowControl w:val="0"/>
              <w:spacing w:before="120" w:after="120" w:line="240" w:lineRule="exact"/>
              <w:jc w:val="center"/>
              <w:rPr>
                <w:rFonts w:asciiTheme="minorHAnsi" w:hAnsiTheme="minorHAnsi" w:cstheme="minorHAnsi"/>
              </w:rPr>
            </w:pPr>
          </w:p>
        </w:tc>
      </w:tr>
      <w:tr w:rsidR="005B1BDA" w:rsidRPr="006110B9" w14:paraId="23837152" w14:textId="77777777" w:rsidTr="002C0BB4">
        <w:trPr>
          <w:trHeight w:val="340"/>
          <w:jc w:val="center"/>
        </w:trPr>
        <w:tc>
          <w:tcPr>
            <w:tcW w:w="2288" w:type="dxa"/>
            <w:tcBorders>
              <w:left w:val="single" w:sz="4" w:space="0" w:color="auto"/>
              <w:right w:val="single" w:sz="4" w:space="0" w:color="auto"/>
            </w:tcBorders>
            <w:vAlign w:val="center"/>
          </w:tcPr>
          <w:p w14:paraId="19AB60CC" w14:textId="77777777" w:rsidR="005B1BDA" w:rsidRPr="006110B9" w:rsidRDefault="005B1BDA" w:rsidP="006574C9">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5EAD3AF0" w14:textId="77777777" w:rsidR="005B1BDA" w:rsidRPr="006110B9" w:rsidRDefault="005B1BDA" w:rsidP="006574C9">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6BAF84F" w14:textId="77777777" w:rsidR="005B1BDA" w:rsidRPr="006110B9" w:rsidRDefault="005B1BDA" w:rsidP="006574C9">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3DD4B07D" w14:textId="77777777" w:rsidR="005B1BDA" w:rsidRPr="006110B9" w:rsidRDefault="005B1BDA" w:rsidP="006574C9">
            <w:pPr>
              <w:widowControl w:val="0"/>
              <w:spacing w:before="120" w:after="120" w:line="240" w:lineRule="exact"/>
              <w:jc w:val="center"/>
              <w:rPr>
                <w:rFonts w:asciiTheme="minorHAnsi" w:hAnsiTheme="minorHAnsi" w:cstheme="minorHAnsi"/>
              </w:rPr>
            </w:pPr>
          </w:p>
        </w:tc>
      </w:tr>
      <w:tr w:rsidR="005B1BDA" w:rsidRPr="006110B9" w14:paraId="6B37CC24" w14:textId="77777777" w:rsidTr="002C0BB4">
        <w:trPr>
          <w:trHeight w:val="340"/>
          <w:jc w:val="center"/>
        </w:trPr>
        <w:tc>
          <w:tcPr>
            <w:tcW w:w="2288" w:type="dxa"/>
            <w:tcBorders>
              <w:left w:val="single" w:sz="4" w:space="0" w:color="auto"/>
              <w:right w:val="single" w:sz="4" w:space="0" w:color="auto"/>
            </w:tcBorders>
            <w:vAlign w:val="center"/>
          </w:tcPr>
          <w:p w14:paraId="049F1C54" w14:textId="77777777" w:rsidR="005B1BDA" w:rsidRPr="006110B9" w:rsidRDefault="005B1BDA" w:rsidP="006574C9">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670E6535" w14:textId="77777777" w:rsidR="005B1BDA" w:rsidRPr="006110B9" w:rsidRDefault="005B1BDA" w:rsidP="006574C9">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2E4D7FEA" w14:textId="77777777" w:rsidR="005B1BDA" w:rsidRPr="006110B9" w:rsidRDefault="005B1BDA" w:rsidP="006574C9">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6E310FCB" w14:textId="77777777" w:rsidR="005B1BDA" w:rsidRPr="006110B9" w:rsidRDefault="005B1BDA" w:rsidP="006574C9">
            <w:pPr>
              <w:widowControl w:val="0"/>
              <w:spacing w:before="120" w:after="120" w:line="240" w:lineRule="exact"/>
              <w:jc w:val="center"/>
              <w:rPr>
                <w:rFonts w:asciiTheme="minorHAnsi" w:hAnsiTheme="minorHAnsi" w:cstheme="minorHAnsi"/>
              </w:rPr>
            </w:pPr>
          </w:p>
        </w:tc>
      </w:tr>
      <w:tr w:rsidR="005B1BDA" w:rsidRPr="006110B9" w14:paraId="6B0286BA" w14:textId="77777777" w:rsidTr="002C0BB4">
        <w:trPr>
          <w:trHeight w:val="340"/>
          <w:jc w:val="center"/>
        </w:trPr>
        <w:tc>
          <w:tcPr>
            <w:tcW w:w="2288" w:type="dxa"/>
            <w:tcBorders>
              <w:left w:val="single" w:sz="4" w:space="0" w:color="auto"/>
              <w:right w:val="single" w:sz="4" w:space="0" w:color="auto"/>
            </w:tcBorders>
            <w:vAlign w:val="center"/>
          </w:tcPr>
          <w:p w14:paraId="569F6269" w14:textId="77777777" w:rsidR="005B1BDA" w:rsidRPr="006110B9" w:rsidRDefault="005B1BDA" w:rsidP="006574C9">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B8F2E30" w14:textId="77777777" w:rsidR="005B1BDA" w:rsidRPr="006110B9" w:rsidRDefault="005B1BDA" w:rsidP="006574C9">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7EEBAB52" w14:textId="77777777" w:rsidR="005B1BDA" w:rsidRPr="006110B9" w:rsidRDefault="005B1BDA" w:rsidP="006574C9">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3218585C" w14:textId="77777777" w:rsidR="005B1BDA" w:rsidRPr="006110B9" w:rsidRDefault="005B1BDA" w:rsidP="006574C9">
            <w:pPr>
              <w:widowControl w:val="0"/>
              <w:spacing w:before="120" w:after="120" w:line="240" w:lineRule="exact"/>
              <w:jc w:val="center"/>
              <w:rPr>
                <w:rFonts w:asciiTheme="minorHAnsi" w:hAnsiTheme="minorHAnsi" w:cstheme="minorHAnsi"/>
              </w:rPr>
            </w:pPr>
          </w:p>
        </w:tc>
      </w:tr>
      <w:tr w:rsidR="005B1BDA" w:rsidRPr="006110B9" w14:paraId="65E149AA" w14:textId="77777777" w:rsidTr="002C0BB4">
        <w:trPr>
          <w:trHeight w:val="340"/>
          <w:jc w:val="center"/>
        </w:trPr>
        <w:tc>
          <w:tcPr>
            <w:tcW w:w="2288" w:type="dxa"/>
            <w:tcBorders>
              <w:left w:val="single" w:sz="4" w:space="0" w:color="auto"/>
              <w:right w:val="single" w:sz="4" w:space="0" w:color="auto"/>
            </w:tcBorders>
            <w:vAlign w:val="center"/>
          </w:tcPr>
          <w:p w14:paraId="5AF78E72" w14:textId="77777777" w:rsidR="005B1BDA" w:rsidRPr="006110B9" w:rsidRDefault="005B1BDA" w:rsidP="006574C9">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66209570" w14:textId="77777777" w:rsidR="005B1BDA" w:rsidRPr="006110B9" w:rsidRDefault="005B1BDA" w:rsidP="006574C9">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B11C45B" w14:textId="77777777" w:rsidR="005B1BDA" w:rsidRPr="006110B9" w:rsidRDefault="005B1BDA" w:rsidP="006574C9">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43A6824B" w14:textId="77777777" w:rsidR="005B1BDA" w:rsidRPr="006110B9" w:rsidRDefault="005B1BDA" w:rsidP="006574C9">
            <w:pPr>
              <w:widowControl w:val="0"/>
              <w:spacing w:before="120" w:after="120" w:line="240" w:lineRule="exact"/>
              <w:jc w:val="center"/>
              <w:rPr>
                <w:rFonts w:asciiTheme="minorHAnsi" w:hAnsiTheme="minorHAnsi" w:cstheme="minorHAnsi"/>
              </w:rPr>
            </w:pPr>
          </w:p>
        </w:tc>
      </w:tr>
      <w:tr w:rsidR="005B1BDA" w:rsidRPr="006110B9" w14:paraId="59EB2E94" w14:textId="77777777" w:rsidTr="002C0BB4">
        <w:trPr>
          <w:trHeight w:val="340"/>
          <w:jc w:val="center"/>
        </w:trPr>
        <w:tc>
          <w:tcPr>
            <w:tcW w:w="2288" w:type="dxa"/>
            <w:tcBorders>
              <w:left w:val="single" w:sz="4" w:space="0" w:color="auto"/>
              <w:right w:val="single" w:sz="4" w:space="0" w:color="auto"/>
            </w:tcBorders>
            <w:vAlign w:val="center"/>
          </w:tcPr>
          <w:p w14:paraId="0ED3F778" w14:textId="77777777" w:rsidR="005B1BDA" w:rsidRPr="006110B9" w:rsidRDefault="005B1BDA" w:rsidP="006574C9">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74C981F8" w14:textId="77777777" w:rsidR="005B1BDA" w:rsidRPr="006110B9" w:rsidRDefault="005B1BDA" w:rsidP="006574C9">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718BFCF4" w14:textId="77777777" w:rsidR="005B1BDA" w:rsidRPr="006110B9" w:rsidRDefault="005B1BDA" w:rsidP="006574C9">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22741235" w14:textId="77777777" w:rsidR="005B1BDA" w:rsidRPr="006110B9" w:rsidRDefault="005B1BDA" w:rsidP="006574C9">
            <w:pPr>
              <w:widowControl w:val="0"/>
              <w:spacing w:before="120" w:after="120" w:line="240" w:lineRule="exact"/>
              <w:jc w:val="center"/>
              <w:rPr>
                <w:rFonts w:asciiTheme="minorHAnsi" w:hAnsiTheme="minorHAnsi" w:cstheme="minorHAnsi"/>
              </w:rPr>
            </w:pPr>
          </w:p>
        </w:tc>
      </w:tr>
      <w:tr w:rsidR="005B1BDA" w:rsidRPr="006110B9" w14:paraId="7FB5064F" w14:textId="77777777" w:rsidTr="002C0BB4">
        <w:trPr>
          <w:trHeight w:val="340"/>
          <w:jc w:val="center"/>
        </w:trPr>
        <w:tc>
          <w:tcPr>
            <w:tcW w:w="2288" w:type="dxa"/>
            <w:tcBorders>
              <w:left w:val="single" w:sz="4" w:space="0" w:color="auto"/>
              <w:right w:val="single" w:sz="4" w:space="0" w:color="auto"/>
            </w:tcBorders>
            <w:vAlign w:val="center"/>
          </w:tcPr>
          <w:p w14:paraId="2E66CDDE" w14:textId="77777777" w:rsidR="005B1BDA" w:rsidRPr="006110B9" w:rsidRDefault="005B1BDA" w:rsidP="006574C9">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8F478EB" w14:textId="77777777" w:rsidR="005B1BDA" w:rsidRPr="006110B9" w:rsidRDefault="005B1BDA" w:rsidP="006574C9">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5CF9CDA" w14:textId="77777777" w:rsidR="005B1BDA" w:rsidRPr="006110B9" w:rsidRDefault="005B1BDA" w:rsidP="006574C9">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58C103A0" w14:textId="77777777" w:rsidR="005B1BDA" w:rsidRPr="006110B9" w:rsidRDefault="005B1BDA" w:rsidP="006574C9">
            <w:pPr>
              <w:widowControl w:val="0"/>
              <w:spacing w:before="120" w:after="120" w:line="240" w:lineRule="exact"/>
              <w:jc w:val="center"/>
              <w:rPr>
                <w:rFonts w:asciiTheme="minorHAnsi" w:hAnsiTheme="minorHAnsi" w:cstheme="minorHAnsi"/>
              </w:rPr>
            </w:pPr>
          </w:p>
        </w:tc>
      </w:tr>
      <w:tr w:rsidR="005B1BDA" w:rsidRPr="006110B9" w14:paraId="1C6294BB" w14:textId="77777777" w:rsidTr="002C0BB4">
        <w:trPr>
          <w:trHeight w:val="340"/>
          <w:jc w:val="center"/>
        </w:trPr>
        <w:tc>
          <w:tcPr>
            <w:tcW w:w="2288" w:type="dxa"/>
            <w:tcBorders>
              <w:left w:val="single" w:sz="4" w:space="0" w:color="auto"/>
              <w:right w:val="single" w:sz="4" w:space="0" w:color="auto"/>
            </w:tcBorders>
            <w:vAlign w:val="center"/>
          </w:tcPr>
          <w:p w14:paraId="5EC00832" w14:textId="77777777" w:rsidR="005B1BDA" w:rsidRPr="006110B9" w:rsidRDefault="005B1BDA" w:rsidP="006574C9">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8075DFA" w14:textId="77777777" w:rsidR="005B1BDA" w:rsidRPr="006110B9" w:rsidRDefault="005B1BDA" w:rsidP="006574C9">
            <w:pPr>
              <w:widowControl w:val="0"/>
              <w:spacing w:before="120" w:after="120" w:line="240" w:lineRule="exact"/>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DAD044F" w14:textId="77777777" w:rsidR="005B1BDA" w:rsidRPr="006110B9" w:rsidRDefault="005B1BDA" w:rsidP="006574C9">
            <w:pPr>
              <w:widowControl w:val="0"/>
              <w:spacing w:before="120" w:after="120" w:line="240" w:lineRule="exact"/>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118AFEED" w14:textId="77777777" w:rsidR="005B1BDA" w:rsidRPr="006110B9" w:rsidRDefault="005B1BDA" w:rsidP="006574C9">
            <w:pPr>
              <w:widowControl w:val="0"/>
              <w:spacing w:before="120" w:after="120" w:line="240" w:lineRule="exact"/>
              <w:jc w:val="center"/>
              <w:rPr>
                <w:rFonts w:asciiTheme="minorHAnsi" w:hAnsiTheme="minorHAnsi" w:cstheme="minorHAnsi"/>
              </w:rPr>
            </w:pPr>
          </w:p>
        </w:tc>
      </w:tr>
    </w:tbl>
    <w:p w14:paraId="0CF07A1E" w14:textId="77777777" w:rsidR="005B1BDA" w:rsidRPr="006110B9" w:rsidRDefault="005B1BDA" w:rsidP="006574C9">
      <w:pPr>
        <w:widowControl w:val="0"/>
        <w:spacing w:before="120" w:after="120" w:line="240" w:lineRule="exact"/>
        <w:rPr>
          <w:rFonts w:asciiTheme="minorHAnsi" w:hAnsiTheme="minorHAnsi" w:cstheme="minorHAnsi"/>
          <w:b/>
          <w:highlight w:val="cyan"/>
          <w:lang w:eastAsia="fr-FR"/>
        </w:rPr>
      </w:pPr>
    </w:p>
    <w:p w14:paraId="00897C83" w14:textId="77777777" w:rsidR="005B1BDA" w:rsidRPr="006110B9" w:rsidRDefault="005B1BDA" w:rsidP="006574C9">
      <w:pPr>
        <w:widowControl w:val="0"/>
        <w:spacing w:before="120" w:after="120" w:line="240" w:lineRule="exact"/>
        <w:rPr>
          <w:rFonts w:asciiTheme="minorHAnsi" w:hAnsiTheme="minorHAnsi" w:cstheme="minorHAnsi"/>
          <w:b/>
          <w:highlight w:val="cyan"/>
          <w:lang w:eastAsia="fr-FR"/>
        </w:rPr>
      </w:pPr>
      <w:r w:rsidRPr="006110B9">
        <w:rPr>
          <w:rFonts w:asciiTheme="minorHAnsi" w:hAnsiTheme="minorHAnsi" w:cstheme="minorHAnsi"/>
          <w:b/>
          <w:highlight w:val="cyan"/>
          <w:lang w:eastAsia="fr-FR"/>
        </w:rPr>
        <w:br w:type="page"/>
      </w:r>
    </w:p>
    <w:p w14:paraId="3FC61473" w14:textId="77777777" w:rsidR="00525A97" w:rsidRPr="006110B9" w:rsidRDefault="00525A97" w:rsidP="006574C9">
      <w:pPr>
        <w:pStyle w:val="Nagwek2"/>
        <w:keepNext w:val="0"/>
        <w:widowControl w:val="0"/>
        <w:numPr>
          <w:ilvl w:val="0"/>
          <w:numId w:val="0"/>
        </w:numPr>
        <w:spacing w:line="240" w:lineRule="exact"/>
        <w:ind w:left="567" w:hanging="567"/>
        <w:rPr>
          <w:rFonts w:asciiTheme="minorHAnsi" w:hAnsiTheme="minorHAnsi" w:cstheme="minorHAnsi"/>
          <w:b/>
        </w:rPr>
      </w:pPr>
      <w:r w:rsidRPr="006110B9">
        <w:rPr>
          <w:rFonts w:asciiTheme="minorHAnsi" w:hAnsiTheme="minorHAnsi" w:cstheme="minorHAnsi"/>
          <w:b/>
        </w:rPr>
        <w:lastRenderedPageBreak/>
        <w:t xml:space="preserve">Załącznik nr 7 – Wzór Zlecenia Wykonania Usługi </w:t>
      </w:r>
    </w:p>
    <w:p w14:paraId="5A397027" w14:textId="77777777" w:rsidR="007702D6" w:rsidRPr="006110B9" w:rsidRDefault="007702D6" w:rsidP="00107B31">
      <w:pPr>
        <w:pStyle w:val="nagwek3a"/>
      </w:pPr>
      <w:r w:rsidRPr="006110B9">
        <w:t>Zlecenie Wykonania Usługi</w:t>
      </w:r>
    </w:p>
    <w:p w14:paraId="689064ED" w14:textId="77777777" w:rsidR="007702D6" w:rsidRPr="006110B9" w:rsidRDefault="007702D6" w:rsidP="006574C9">
      <w:pPr>
        <w:widowControl w:val="0"/>
        <w:spacing w:before="120" w:after="120" w:line="240" w:lineRule="exact"/>
        <w:rPr>
          <w:rFonts w:asciiTheme="minorHAnsi" w:hAnsiTheme="minorHAnsi" w:cstheme="minorHAnsi"/>
          <w:b/>
        </w:rPr>
      </w:pPr>
      <w:r w:rsidRPr="006110B9">
        <w:rPr>
          <w:rFonts w:asciiTheme="minorHAnsi" w:hAnsiTheme="minorHAnsi" w:cstheme="minorHAnsi"/>
          <w:noProof/>
        </w:rPr>
        <mc:AlternateContent>
          <mc:Choice Requires="wps">
            <w:drawing>
              <wp:anchor distT="0" distB="0" distL="114300" distR="114300" simplePos="0" relativeHeight="251662336" behindDoc="0" locked="0" layoutInCell="1" allowOverlap="1" wp14:anchorId="0F82497B" wp14:editId="14499D6C">
                <wp:simplePos x="0" y="0"/>
                <wp:positionH relativeFrom="column">
                  <wp:posOffset>3166109</wp:posOffset>
                </wp:positionH>
                <wp:positionV relativeFrom="paragraph">
                  <wp:posOffset>7620</wp:posOffset>
                </wp:positionV>
                <wp:extent cx="2676525" cy="895350"/>
                <wp:effectExtent l="0" t="0" r="28575" b="19050"/>
                <wp:wrapNone/>
                <wp:docPr id="4"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6525" cy="895350"/>
                        </a:xfrm>
                        <a:prstGeom prst="rect">
                          <a:avLst/>
                        </a:prstGeom>
                        <a:solidFill>
                          <a:srgbClr val="FFFFFF"/>
                        </a:solidFill>
                        <a:ln w="9525">
                          <a:solidFill>
                            <a:srgbClr val="000000"/>
                          </a:solidFill>
                          <a:miter lim="800000"/>
                          <a:headEnd/>
                          <a:tailEnd/>
                        </a:ln>
                      </wps:spPr>
                      <wps:txbx>
                        <w:txbxContent>
                          <w:p w14:paraId="04A87873" w14:textId="77777777" w:rsidR="00750A1A" w:rsidRPr="00DF55E9" w:rsidRDefault="00750A1A" w:rsidP="007702D6">
                            <w:pPr>
                              <w:rPr>
                                <w:rFonts w:ascii="Arial" w:hAnsi="Arial" w:cs="Arial"/>
                                <w:color w:val="000000" w:themeColor="text1"/>
                              </w:rPr>
                            </w:pPr>
                            <w:r w:rsidRPr="00DF55E9">
                              <w:rPr>
                                <w:rFonts w:ascii="Arial" w:hAnsi="Arial" w:cs="Arial"/>
                                <w:color w:val="000000" w:themeColor="text1"/>
                              </w:rPr>
                              <w:t>Data utworzenia:</w:t>
                            </w:r>
                          </w:p>
                          <w:p w14:paraId="4E21938A" w14:textId="77777777" w:rsidR="00750A1A" w:rsidRPr="00DF55E9" w:rsidRDefault="00750A1A" w:rsidP="007702D6">
                            <w:pPr>
                              <w:rPr>
                                <w:rFonts w:ascii="Arial" w:hAnsi="Arial" w:cs="Arial"/>
                                <w:color w:val="000000" w:themeColor="text1"/>
                              </w:rPr>
                            </w:pPr>
                            <w:r w:rsidRPr="00DF55E9">
                              <w:rPr>
                                <w:rFonts w:ascii="Arial" w:hAnsi="Arial" w:cs="Arial"/>
                                <w:color w:val="000000" w:themeColor="text1"/>
                              </w:rPr>
                              <w:t>Miejscowość:</w:t>
                            </w:r>
                          </w:p>
                          <w:p w14:paraId="79260513" w14:textId="77777777" w:rsidR="00750A1A" w:rsidRPr="00DF55E9" w:rsidRDefault="00750A1A" w:rsidP="007702D6">
                            <w:pPr>
                              <w:rPr>
                                <w:rFonts w:ascii="Arial" w:hAnsi="Arial" w:cs="Arial"/>
                                <w:color w:val="000000" w:themeColor="text1"/>
                              </w:rPr>
                            </w:pPr>
                            <w:r w:rsidRPr="00DF55E9">
                              <w:rPr>
                                <w:rFonts w:ascii="Arial" w:hAnsi="Arial" w:cs="Arial"/>
                                <w:color w:val="000000" w:themeColor="text1"/>
                              </w:rPr>
                              <w:t>Strona:</w:t>
                            </w:r>
                          </w:p>
                          <w:p w14:paraId="429D91FA" w14:textId="77777777" w:rsidR="00750A1A" w:rsidRDefault="00750A1A" w:rsidP="007702D6">
                            <w:pPr>
                              <w:rPr>
                                <w:rFonts w:ascii="Arial" w:hAnsi="Arial" w:cs="Arial"/>
                                <w:b/>
                                <w:color w:val="000000" w:themeColor="text1"/>
                              </w:rPr>
                            </w:pPr>
                          </w:p>
                          <w:p w14:paraId="31F60933" w14:textId="77777777" w:rsidR="00750A1A" w:rsidRPr="00DF55E9" w:rsidRDefault="00750A1A" w:rsidP="007702D6">
                            <w:pPr>
                              <w:rPr>
                                <w:rFonts w:ascii="Arial" w:hAnsi="Arial" w:cs="Arial"/>
                                <w:b/>
                                <w:color w:val="000000" w:themeColor="text1"/>
                              </w:rPr>
                            </w:pPr>
                            <w:r w:rsidRPr="00DF55E9">
                              <w:rPr>
                                <w:rFonts w:ascii="Arial" w:hAnsi="Arial" w:cs="Arial"/>
                                <w:b/>
                                <w:color w:val="000000" w:themeColor="text1"/>
                              </w:rPr>
                              <w:t>Strona:</w:t>
                            </w:r>
                          </w:p>
                          <w:p w14:paraId="46CBBA26" w14:textId="77777777" w:rsidR="00750A1A" w:rsidRDefault="00750A1A" w:rsidP="007702D6">
                            <w:pPr>
                              <w:rPr>
                                <w:b/>
                                <w:color w:val="000000" w:themeColor="text1"/>
                              </w:rPr>
                            </w:pPr>
                          </w:p>
                          <w:p w14:paraId="10B12EBB" w14:textId="77777777" w:rsidR="00750A1A" w:rsidRPr="009E0919" w:rsidRDefault="00750A1A" w:rsidP="007702D6">
                            <w:pPr>
                              <w:rPr>
                                <w:color w:val="000000" w:themeColor="text1"/>
                              </w:rPr>
                            </w:pPr>
                            <w:r w:rsidRPr="009E0919">
                              <w:rPr>
                                <w:color w:val="000000" w:themeColor="text1"/>
                              </w:rPr>
                              <w:t xml:space="preserve">                                                                                            Miejscowość:</w:t>
                            </w:r>
                          </w:p>
                          <w:p w14:paraId="785A7720" w14:textId="77777777" w:rsidR="00750A1A" w:rsidRDefault="00750A1A" w:rsidP="007702D6">
                            <w:r w:rsidRPr="009E0919">
                              <w:rPr>
                                <w:color w:val="000000" w:themeColor="text1"/>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F82497B" id="Pole tekstowe 2" o:spid="_x0000_s1027" type="#_x0000_t202" style="position:absolute;margin-left:249.3pt;margin-top:.6pt;width:210.75pt;height:7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">
                <v:textbox>
                  <w:txbxContent>
                    <w:p w14:paraId="04A87873" w14:textId="77777777" w:rsidR="00750A1A" w:rsidRPr="00DF55E9" w:rsidRDefault="00750A1A" w:rsidP="007702D6">
                      <w:pPr>
                        <w:rPr>
                          <w:rFonts w:ascii="Arial" w:hAnsi="Arial" w:cs="Arial"/>
                          <w:color w:val="000000" w:themeColor="text1"/>
                        </w:rPr>
                      </w:pPr>
                      <w:r w:rsidRPr="00DF55E9">
                        <w:rPr>
                          <w:rFonts w:ascii="Arial" w:hAnsi="Arial" w:cs="Arial"/>
                          <w:color w:val="000000" w:themeColor="text1"/>
                        </w:rPr>
                        <w:t>Data utworzenia:</w:t>
                      </w:r>
                    </w:p>
                    <w:p w14:paraId="4E21938A" w14:textId="77777777" w:rsidR="00750A1A" w:rsidRPr="00DF55E9" w:rsidRDefault="00750A1A" w:rsidP="007702D6">
                      <w:pPr>
                        <w:rPr>
                          <w:rFonts w:ascii="Arial" w:hAnsi="Arial" w:cs="Arial"/>
                          <w:color w:val="000000" w:themeColor="text1"/>
                        </w:rPr>
                      </w:pPr>
                      <w:r w:rsidRPr="00DF55E9">
                        <w:rPr>
                          <w:rFonts w:ascii="Arial" w:hAnsi="Arial" w:cs="Arial"/>
                          <w:color w:val="000000" w:themeColor="text1"/>
                        </w:rPr>
                        <w:t>Miejscowość:</w:t>
                      </w:r>
                    </w:p>
                    <w:p w14:paraId="79260513" w14:textId="77777777" w:rsidR="00750A1A" w:rsidRPr="00DF55E9" w:rsidRDefault="00750A1A" w:rsidP="007702D6">
                      <w:pPr>
                        <w:rPr>
                          <w:rFonts w:ascii="Arial" w:hAnsi="Arial" w:cs="Arial"/>
                          <w:color w:val="000000" w:themeColor="text1"/>
                        </w:rPr>
                      </w:pPr>
                      <w:r w:rsidRPr="00DF55E9">
                        <w:rPr>
                          <w:rFonts w:ascii="Arial" w:hAnsi="Arial" w:cs="Arial"/>
                          <w:color w:val="000000" w:themeColor="text1"/>
                        </w:rPr>
                        <w:t>Strona:</w:t>
                      </w:r>
                    </w:p>
                    <w:p w14:paraId="429D91FA" w14:textId="77777777" w:rsidR="00750A1A" w:rsidRDefault="00750A1A" w:rsidP="007702D6">
                      <w:pPr>
                        <w:rPr>
                          <w:rFonts w:ascii="Arial" w:hAnsi="Arial" w:cs="Arial"/>
                          <w:b/>
                          <w:color w:val="000000" w:themeColor="text1"/>
                        </w:rPr>
                      </w:pPr>
                    </w:p>
                    <w:p w14:paraId="31F60933" w14:textId="77777777" w:rsidR="00750A1A" w:rsidRPr="00DF55E9" w:rsidRDefault="00750A1A" w:rsidP="007702D6">
                      <w:pPr>
                        <w:rPr>
                          <w:rFonts w:ascii="Arial" w:hAnsi="Arial" w:cs="Arial"/>
                          <w:b/>
                          <w:color w:val="000000" w:themeColor="text1"/>
                        </w:rPr>
                      </w:pPr>
                      <w:r w:rsidRPr="00DF55E9">
                        <w:rPr>
                          <w:rFonts w:ascii="Arial" w:hAnsi="Arial" w:cs="Arial"/>
                          <w:b/>
                          <w:color w:val="000000" w:themeColor="text1"/>
                        </w:rPr>
                        <w:t>Strona:</w:t>
                      </w:r>
                    </w:p>
                    <w:p w14:paraId="46CBBA26" w14:textId="77777777" w:rsidR="00750A1A" w:rsidRDefault="00750A1A" w:rsidP="007702D6">
                      <w:pPr>
                        <w:rPr>
                          <w:b/>
                          <w:color w:val="000000" w:themeColor="text1"/>
                        </w:rPr>
                      </w:pPr>
                    </w:p>
                    <w:p w14:paraId="10B12EBB" w14:textId="77777777" w:rsidR="00750A1A" w:rsidRPr="009E0919" w:rsidRDefault="00750A1A" w:rsidP="007702D6">
                      <w:pPr>
                        <w:rPr>
                          <w:color w:val="000000" w:themeColor="text1"/>
                        </w:rPr>
                      </w:pPr>
                      <w:r w:rsidRPr="009E0919">
                        <w:rPr>
                          <w:color w:val="000000" w:themeColor="text1"/>
                        </w:rPr>
                        <w:t xml:space="preserve">                                                                                            Miejscowość:</w:t>
                      </w:r>
                    </w:p>
                    <w:p w14:paraId="785A7720" w14:textId="77777777" w:rsidR="00750A1A" w:rsidRDefault="00750A1A" w:rsidP="007702D6">
                      <w:r w:rsidRPr="009E0919">
                        <w:rPr>
                          <w:color w:val="000000" w:themeColor="text1"/>
                        </w:rPr>
                        <w:t xml:space="preserve">                                                                                              </w:t>
                      </w:r>
                    </w:p>
                  </w:txbxContent>
                </v:textbox>
              </v:shape>
            </w:pict>
          </mc:Fallback>
        </mc:AlternateContent>
      </w:r>
    </w:p>
    <w:p w14:paraId="067CD35C" w14:textId="77777777" w:rsidR="007702D6" w:rsidRPr="006110B9" w:rsidRDefault="007702D6" w:rsidP="006574C9">
      <w:pPr>
        <w:widowControl w:val="0"/>
        <w:spacing w:before="120" w:after="120" w:line="240" w:lineRule="exact"/>
        <w:rPr>
          <w:rFonts w:asciiTheme="minorHAnsi" w:hAnsiTheme="minorHAnsi" w:cstheme="minorHAnsi"/>
          <w:b/>
        </w:rPr>
      </w:pPr>
    </w:p>
    <w:p w14:paraId="7DC51C2D" w14:textId="77777777" w:rsidR="007702D6" w:rsidRPr="006110B9" w:rsidRDefault="007702D6" w:rsidP="006574C9">
      <w:pPr>
        <w:widowControl w:val="0"/>
        <w:spacing w:before="120" w:after="120" w:line="240" w:lineRule="exact"/>
        <w:rPr>
          <w:rFonts w:asciiTheme="minorHAnsi" w:hAnsiTheme="minorHAnsi" w:cstheme="minorHAnsi"/>
          <w:b/>
        </w:rPr>
      </w:pPr>
    </w:p>
    <w:p w14:paraId="0DD6ED8D" w14:textId="77777777" w:rsidR="007702D6" w:rsidRPr="006110B9" w:rsidRDefault="007702D6" w:rsidP="006574C9">
      <w:pPr>
        <w:widowControl w:val="0"/>
        <w:spacing w:before="120" w:after="120" w:line="240" w:lineRule="exact"/>
        <w:rPr>
          <w:rFonts w:asciiTheme="minorHAnsi" w:hAnsiTheme="minorHAnsi" w:cstheme="minorHAnsi"/>
          <w:b/>
        </w:rPr>
      </w:pPr>
    </w:p>
    <w:p w14:paraId="0963EFCD" w14:textId="77777777" w:rsidR="007702D6" w:rsidRPr="006110B9" w:rsidRDefault="007702D6" w:rsidP="006574C9">
      <w:pPr>
        <w:widowControl w:val="0"/>
        <w:spacing w:before="120" w:after="120" w:line="240" w:lineRule="exact"/>
        <w:rPr>
          <w:rFonts w:asciiTheme="minorHAnsi" w:hAnsiTheme="minorHAnsi" w:cstheme="minorHAnsi"/>
          <w:b/>
        </w:rPr>
      </w:pPr>
    </w:p>
    <w:p w14:paraId="59F33A14" w14:textId="77777777" w:rsidR="007702D6" w:rsidRPr="006110B9" w:rsidRDefault="007702D6" w:rsidP="006574C9">
      <w:pPr>
        <w:widowControl w:val="0"/>
        <w:spacing w:before="120" w:after="120" w:line="240" w:lineRule="exact"/>
        <w:rPr>
          <w:rFonts w:asciiTheme="minorHAnsi" w:hAnsiTheme="minorHAnsi" w:cstheme="minorHAnsi"/>
        </w:rPr>
      </w:pPr>
      <w:r w:rsidRPr="006110B9">
        <w:rPr>
          <w:rFonts w:asciiTheme="minorHAnsi" w:hAnsiTheme="minorHAnsi" w:cstheme="minorHAnsi"/>
        </w:rPr>
        <w:t xml:space="preserve">   </w:t>
      </w:r>
    </w:p>
    <w:p w14:paraId="6307EA5B" w14:textId="77777777" w:rsidR="007702D6" w:rsidRPr="006110B9" w:rsidRDefault="007702D6" w:rsidP="006574C9">
      <w:pPr>
        <w:widowControl w:val="0"/>
        <w:spacing w:before="120" w:after="120" w:line="240" w:lineRule="exact"/>
        <w:rPr>
          <w:rFonts w:asciiTheme="minorHAnsi" w:hAnsiTheme="minorHAnsi" w:cstheme="minorHAnsi"/>
        </w:rPr>
      </w:pPr>
      <w:r w:rsidRPr="006110B9">
        <w:rPr>
          <w:rFonts w:asciiTheme="minorHAnsi" w:hAnsiTheme="minorHAnsi" w:cstheme="minorHAnsi"/>
          <w:noProof/>
        </w:rPr>
        <mc:AlternateContent>
          <mc:Choice Requires="wps">
            <w:drawing>
              <wp:anchor distT="0" distB="0" distL="114300" distR="114300" simplePos="0" relativeHeight="251659264" behindDoc="0" locked="0" layoutInCell="1" allowOverlap="1" wp14:anchorId="6728F260" wp14:editId="28E74B48">
                <wp:simplePos x="0" y="0"/>
                <wp:positionH relativeFrom="column">
                  <wp:posOffset>3810</wp:posOffset>
                </wp:positionH>
                <wp:positionV relativeFrom="paragraph">
                  <wp:posOffset>93345</wp:posOffset>
                </wp:positionV>
                <wp:extent cx="2905125" cy="1247775"/>
                <wp:effectExtent l="0" t="0" r="28575" b="28575"/>
                <wp:wrapNone/>
                <wp:docPr id="307"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05125" cy="1247775"/>
                        </a:xfrm>
                        <a:prstGeom prst="rect">
                          <a:avLst/>
                        </a:prstGeom>
                        <a:solidFill>
                          <a:srgbClr val="FFFFFF"/>
                        </a:solidFill>
                        <a:ln w="9525">
                          <a:solidFill>
                            <a:srgbClr val="000000"/>
                          </a:solidFill>
                          <a:miter lim="800000"/>
                          <a:headEnd/>
                          <a:tailEnd/>
                        </a:ln>
                      </wps:spPr>
                      <wps:txbx>
                        <w:txbxContent>
                          <w:p w14:paraId="23C22621" w14:textId="77777777" w:rsidR="00750A1A" w:rsidRDefault="00750A1A" w:rsidP="007702D6">
                            <w:pPr>
                              <w:rPr>
                                <w:b/>
                              </w:rPr>
                            </w:pPr>
                            <w:r w:rsidRPr="001E598A">
                              <w:rPr>
                                <w:b/>
                              </w:rPr>
                              <w:t xml:space="preserve">          </w:t>
                            </w:r>
                          </w:p>
                          <w:p w14:paraId="6A3D9567" w14:textId="77777777" w:rsidR="00750A1A" w:rsidRPr="001E598A" w:rsidRDefault="00750A1A" w:rsidP="007702D6">
                            <w:pPr>
                              <w:rPr>
                                <w:b/>
                              </w:rPr>
                            </w:pPr>
                            <w:r w:rsidRPr="00DF55E9">
                              <w:rPr>
                                <w:rFonts w:ascii="Arial" w:hAnsi="Arial" w:cs="Arial"/>
                                <w:b/>
                              </w:rPr>
                              <w:t>Zamawiający</w:t>
                            </w:r>
                            <w:r>
                              <w:rPr>
                                <w:rFonts w:ascii="Arial" w:hAnsi="Arial" w:cs="Arial"/>
                                <w:b/>
                              </w:rPr>
                              <w:t>:</w:t>
                            </w:r>
                            <w:r w:rsidRPr="00DF55E9">
                              <w:rPr>
                                <w:rFonts w:ascii="Arial" w:hAnsi="Arial" w:cs="Arial"/>
                                <w:b/>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28F260" id="_x0000_s1028" type="#_x0000_t202" style="position:absolute;margin-left:.3pt;margin-top:7.35pt;width:228.75pt;height:98.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">
                <v:textbox>
                  <w:txbxContent>
                    <w:p w14:paraId="23C22621" w14:textId="77777777" w:rsidR="00750A1A" w:rsidRDefault="00750A1A" w:rsidP="007702D6">
                      <w:pPr>
                        <w:rPr>
                          <w:b/>
                        </w:rPr>
                      </w:pPr>
                      <w:r w:rsidRPr="001E598A">
                        <w:rPr>
                          <w:b/>
                        </w:rPr>
                        <w:t xml:space="preserve">          </w:t>
                      </w:r>
                    </w:p>
                    <w:p w14:paraId="6A3D9567" w14:textId="77777777" w:rsidR="00750A1A" w:rsidRPr="001E598A" w:rsidRDefault="00750A1A" w:rsidP="007702D6">
                      <w:pPr>
                        <w:rPr>
                          <w:b/>
                        </w:rPr>
                      </w:pPr>
                      <w:r w:rsidRPr="00DF55E9">
                        <w:rPr>
                          <w:rFonts w:ascii="Arial" w:hAnsi="Arial" w:cs="Arial"/>
                          <w:b/>
                        </w:rPr>
                        <w:t>Zamawiający</w:t>
                      </w:r>
                      <w:r>
                        <w:rPr>
                          <w:rFonts w:ascii="Arial" w:hAnsi="Arial" w:cs="Arial"/>
                          <w:b/>
                        </w:rPr>
                        <w:t>:</w:t>
                      </w:r>
                      <w:r w:rsidRPr="00DF55E9">
                        <w:rPr>
                          <w:rFonts w:ascii="Arial" w:hAnsi="Arial" w:cs="Arial"/>
                          <w:b/>
                        </w:rPr>
                        <w:t xml:space="preserve"> </w:t>
                      </w:r>
                    </w:p>
                  </w:txbxContent>
                </v:textbox>
              </v:shape>
            </w:pict>
          </mc:Fallback>
        </mc:AlternateContent>
      </w:r>
      <w:r w:rsidRPr="006110B9">
        <w:rPr>
          <w:rFonts w:asciiTheme="minorHAnsi" w:hAnsiTheme="minorHAnsi" w:cstheme="minorHAnsi"/>
          <w:noProof/>
        </w:rPr>
        <mc:AlternateContent>
          <mc:Choice Requires="wps">
            <w:drawing>
              <wp:anchor distT="0" distB="0" distL="114300" distR="114300" simplePos="0" relativeHeight="251660288" behindDoc="1" locked="0" layoutInCell="1" allowOverlap="1" wp14:anchorId="4C3FCD0A" wp14:editId="46A9E833">
                <wp:simplePos x="0" y="0"/>
                <wp:positionH relativeFrom="column">
                  <wp:posOffset>3166110</wp:posOffset>
                </wp:positionH>
                <wp:positionV relativeFrom="paragraph">
                  <wp:posOffset>93345</wp:posOffset>
                </wp:positionV>
                <wp:extent cx="2676525" cy="762000"/>
                <wp:effectExtent l="0" t="0" r="28575" b="19050"/>
                <wp:wrapNone/>
                <wp:docPr id="1"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6525" cy="762000"/>
                        </a:xfrm>
                        <a:prstGeom prst="rect">
                          <a:avLst/>
                        </a:prstGeom>
                        <a:solidFill>
                          <a:srgbClr val="FFFFFF"/>
                        </a:solidFill>
                        <a:ln w="9525">
                          <a:solidFill>
                            <a:srgbClr val="000000"/>
                          </a:solidFill>
                          <a:miter lim="800000"/>
                          <a:headEnd/>
                          <a:tailEnd/>
                        </a:ln>
                      </wps:spPr>
                      <wps:txbx>
                        <w:txbxContent>
                          <w:p w14:paraId="39B570C7" w14:textId="77777777" w:rsidR="00750A1A" w:rsidRPr="00DF55E9" w:rsidRDefault="00750A1A" w:rsidP="007702D6">
                            <w:pPr>
                              <w:rPr>
                                <w:rFonts w:ascii="Arial" w:hAnsi="Arial" w:cs="Arial"/>
                                <w:b/>
                              </w:rPr>
                            </w:pPr>
                            <w:r w:rsidRPr="00DF55E9">
                              <w:rPr>
                                <w:rFonts w:ascii="Arial" w:hAnsi="Arial" w:cs="Arial"/>
                                <w:b/>
                              </w:rPr>
                              <w:t xml:space="preserve">Zlecenie nr/pozycja:                            </w:t>
                            </w:r>
                          </w:p>
                          <w:p w14:paraId="00B460C8" w14:textId="77777777" w:rsidR="00750A1A" w:rsidRPr="00DF55E9" w:rsidRDefault="00750A1A" w:rsidP="007702D6">
                            <w:pPr>
                              <w:rPr>
                                <w:rFonts w:ascii="Arial" w:hAnsi="Arial" w:cs="Arial"/>
                              </w:rPr>
                            </w:pPr>
                            <w:r w:rsidRPr="00DF55E9">
                              <w:rPr>
                                <w:rFonts w:ascii="Arial" w:hAnsi="Arial" w:cs="Arial"/>
                              </w:rPr>
                              <w:t xml:space="preserve">Zamówienie nr:  </w:t>
                            </w:r>
                          </w:p>
                          <w:p w14:paraId="22F18E02" w14:textId="77777777" w:rsidR="00750A1A" w:rsidRPr="00DF55E9" w:rsidRDefault="00750A1A" w:rsidP="007702D6">
                            <w:pPr>
                              <w:jc w:val="both"/>
                              <w:rPr>
                                <w:rFonts w:ascii="Arial" w:hAnsi="Arial" w:cs="Arial"/>
                              </w:rPr>
                            </w:pPr>
                            <w:r w:rsidRPr="00DF55E9">
                              <w:rPr>
                                <w:rFonts w:ascii="Arial" w:hAnsi="Arial" w:cs="Arial"/>
                              </w:rPr>
                              <w:t>Zgłoszenie nr:</w:t>
                            </w:r>
                          </w:p>
                          <w:p w14:paraId="27E1A2CB" w14:textId="77777777" w:rsidR="00750A1A" w:rsidRPr="00DF55E9" w:rsidRDefault="00750A1A" w:rsidP="007702D6">
                            <w:pPr>
                              <w:rPr>
                                <w:rFonts w:ascii="Arial" w:hAnsi="Arial" w:cs="Arial"/>
                                <w:color w:val="000000" w:themeColor="text1"/>
                              </w:rPr>
                            </w:pPr>
                            <w:r w:rsidRPr="00DF55E9">
                              <w:rPr>
                                <w:rFonts w:ascii="Arial" w:hAnsi="Arial" w:cs="Arial"/>
                                <w:color w:val="000000" w:themeColor="text1"/>
                              </w:rPr>
                              <w:t>Zawiadomienie  nr:</w:t>
                            </w:r>
                          </w:p>
                          <w:p w14:paraId="162F1057" w14:textId="77777777" w:rsidR="00750A1A" w:rsidRDefault="00750A1A" w:rsidP="007702D6">
                            <w:pPr>
                              <w:rPr>
                                <w:b/>
                              </w:rPr>
                            </w:pPr>
                          </w:p>
                          <w:p w14:paraId="2692997C" w14:textId="77777777" w:rsidR="00750A1A" w:rsidRDefault="00750A1A" w:rsidP="007702D6">
                            <w:pPr>
                              <w:rPr>
                                <w:b/>
                              </w:rPr>
                            </w:pPr>
                          </w:p>
                          <w:p w14:paraId="6116EAE5" w14:textId="77777777" w:rsidR="00750A1A" w:rsidRDefault="00750A1A" w:rsidP="007702D6">
                            <w:pPr>
                              <w:rPr>
                                <w:b/>
                              </w:rPr>
                            </w:pPr>
                            <w:r>
                              <w:rPr>
                                <w:b/>
                              </w:rPr>
                              <w:t xml:space="preserve">zawiadomienie </w:t>
                            </w:r>
                          </w:p>
                          <w:p w14:paraId="473E4844" w14:textId="77777777" w:rsidR="00750A1A" w:rsidRDefault="00750A1A" w:rsidP="007702D6">
                            <w:pPr>
                              <w:rPr>
                                <w:b/>
                              </w:rPr>
                            </w:pPr>
                          </w:p>
                          <w:p w14:paraId="3B673E9B" w14:textId="77777777" w:rsidR="00750A1A" w:rsidRPr="001E598A" w:rsidRDefault="00750A1A" w:rsidP="007702D6">
                            <w:pPr>
                              <w:rPr>
                                <w:b/>
                              </w:rPr>
                            </w:pPr>
                          </w:p>
                          <w:p w14:paraId="02D99B5A" w14:textId="77777777" w:rsidR="00750A1A" w:rsidRDefault="00750A1A" w:rsidP="007702D6"/>
                          <w:p w14:paraId="71297368" w14:textId="77777777" w:rsidR="00750A1A" w:rsidRDefault="00750A1A" w:rsidP="007702D6"/>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C3FCD0A" id="_x0000_s1029" type="#_x0000_t202" style="position:absolute;margin-left:249.3pt;margin-top:7.35pt;width:210.75pt;height:60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">
                <v:textbox>
                  <w:txbxContent>
                    <w:p w14:paraId="39B570C7" w14:textId="77777777" w:rsidR="00750A1A" w:rsidRPr="00DF55E9" w:rsidRDefault="00750A1A" w:rsidP="007702D6">
                      <w:pPr>
                        <w:rPr>
                          <w:rFonts w:ascii="Arial" w:hAnsi="Arial" w:cs="Arial"/>
                          <w:b/>
                        </w:rPr>
                      </w:pPr>
                      <w:r w:rsidRPr="00DF55E9">
                        <w:rPr>
                          <w:rFonts w:ascii="Arial" w:hAnsi="Arial" w:cs="Arial"/>
                          <w:b/>
                        </w:rPr>
                        <w:t xml:space="preserve">Zlecenie nr/pozycja:                            </w:t>
                      </w:r>
                    </w:p>
                    <w:p w14:paraId="00B460C8" w14:textId="77777777" w:rsidR="00750A1A" w:rsidRPr="00DF55E9" w:rsidRDefault="00750A1A" w:rsidP="007702D6">
                      <w:pPr>
                        <w:rPr>
                          <w:rFonts w:ascii="Arial" w:hAnsi="Arial" w:cs="Arial"/>
                        </w:rPr>
                      </w:pPr>
                      <w:r w:rsidRPr="00DF55E9">
                        <w:rPr>
                          <w:rFonts w:ascii="Arial" w:hAnsi="Arial" w:cs="Arial"/>
                        </w:rPr>
                        <w:t xml:space="preserve">Zamówienie nr:  </w:t>
                      </w:r>
                    </w:p>
                    <w:p w14:paraId="22F18E02" w14:textId="77777777" w:rsidR="00750A1A" w:rsidRPr="00DF55E9" w:rsidRDefault="00750A1A" w:rsidP="007702D6">
                      <w:pPr>
                        <w:jc w:val="both"/>
                        <w:rPr>
                          <w:rFonts w:ascii="Arial" w:hAnsi="Arial" w:cs="Arial"/>
                        </w:rPr>
                      </w:pPr>
                      <w:r w:rsidRPr="00DF55E9">
                        <w:rPr>
                          <w:rFonts w:ascii="Arial" w:hAnsi="Arial" w:cs="Arial"/>
                        </w:rPr>
                        <w:t>Zgłoszenie nr:</w:t>
                      </w:r>
                    </w:p>
                    <w:p w14:paraId="27E1A2CB" w14:textId="77777777" w:rsidR="00750A1A" w:rsidRPr="00DF55E9" w:rsidRDefault="00750A1A" w:rsidP="007702D6">
                      <w:pPr>
                        <w:rPr>
                          <w:rFonts w:ascii="Arial" w:hAnsi="Arial" w:cs="Arial"/>
                          <w:color w:val="000000" w:themeColor="text1"/>
                        </w:rPr>
                      </w:pPr>
                      <w:r w:rsidRPr="00DF55E9">
                        <w:rPr>
                          <w:rFonts w:ascii="Arial" w:hAnsi="Arial" w:cs="Arial"/>
                          <w:color w:val="000000" w:themeColor="text1"/>
                        </w:rPr>
                        <w:t>Zawiadomienie  nr:</w:t>
                      </w:r>
                    </w:p>
                    <w:p w14:paraId="162F1057" w14:textId="77777777" w:rsidR="00750A1A" w:rsidRDefault="00750A1A" w:rsidP="007702D6">
                      <w:pPr>
                        <w:rPr>
                          <w:b/>
                        </w:rPr>
                      </w:pPr>
                    </w:p>
                    <w:p w14:paraId="2692997C" w14:textId="77777777" w:rsidR="00750A1A" w:rsidRDefault="00750A1A" w:rsidP="007702D6">
                      <w:pPr>
                        <w:rPr>
                          <w:b/>
                        </w:rPr>
                      </w:pPr>
                    </w:p>
                    <w:p w14:paraId="6116EAE5" w14:textId="77777777" w:rsidR="00750A1A" w:rsidRDefault="00750A1A" w:rsidP="007702D6">
                      <w:pPr>
                        <w:rPr>
                          <w:b/>
                        </w:rPr>
                      </w:pPr>
                      <w:r>
                        <w:rPr>
                          <w:b/>
                        </w:rPr>
                        <w:t xml:space="preserve">zawiadomienie </w:t>
                      </w:r>
                    </w:p>
                    <w:p w14:paraId="473E4844" w14:textId="77777777" w:rsidR="00750A1A" w:rsidRDefault="00750A1A" w:rsidP="007702D6">
                      <w:pPr>
                        <w:rPr>
                          <w:b/>
                        </w:rPr>
                      </w:pPr>
                    </w:p>
                    <w:p w14:paraId="3B673E9B" w14:textId="77777777" w:rsidR="00750A1A" w:rsidRPr="001E598A" w:rsidRDefault="00750A1A" w:rsidP="007702D6">
                      <w:pPr>
                        <w:rPr>
                          <w:b/>
                        </w:rPr>
                      </w:pPr>
                    </w:p>
                    <w:p w14:paraId="02D99B5A" w14:textId="77777777" w:rsidR="00750A1A" w:rsidRDefault="00750A1A" w:rsidP="007702D6"/>
                    <w:p w14:paraId="71297368" w14:textId="77777777" w:rsidR="00750A1A" w:rsidRDefault="00750A1A" w:rsidP="007702D6"/>
                  </w:txbxContent>
                </v:textbox>
              </v:shape>
            </w:pict>
          </mc:Fallback>
        </mc:AlternateContent>
      </w:r>
    </w:p>
    <w:p w14:paraId="41B67DC6" w14:textId="77777777" w:rsidR="007702D6" w:rsidRPr="006110B9" w:rsidRDefault="007702D6" w:rsidP="006574C9">
      <w:pPr>
        <w:widowControl w:val="0"/>
        <w:spacing w:before="120" w:after="120" w:line="240" w:lineRule="exact"/>
        <w:rPr>
          <w:rFonts w:asciiTheme="minorHAnsi" w:hAnsiTheme="minorHAnsi" w:cstheme="minorHAnsi"/>
        </w:rPr>
      </w:pPr>
      <w:r w:rsidRPr="006110B9">
        <w:rPr>
          <w:rFonts w:asciiTheme="minorHAnsi" w:hAnsiTheme="minorHAnsi" w:cstheme="minorHAnsi"/>
        </w:rPr>
        <w:t xml:space="preserve">                                                                                             </w:t>
      </w:r>
    </w:p>
    <w:p w14:paraId="1103F12B" w14:textId="77777777" w:rsidR="007702D6" w:rsidRPr="006110B9" w:rsidRDefault="007702D6" w:rsidP="006574C9">
      <w:pPr>
        <w:widowControl w:val="0"/>
        <w:spacing w:before="120" w:after="120" w:line="240" w:lineRule="exact"/>
        <w:rPr>
          <w:rFonts w:asciiTheme="minorHAnsi" w:hAnsiTheme="minorHAnsi" w:cstheme="minorHAnsi"/>
        </w:rPr>
      </w:pPr>
    </w:p>
    <w:p w14:paraId="5F47C919" w14:textId="77777777" w:rsidR="007702D6" w:rsidRPr="006110B9" w:rsidRDefault="007702D6" w:rsidP="006574C9">
      <w:pPr>
        <w:widowControl w:val="0"/>
        <w:spacing w:before="120" w:after="120" w:line="240" w:lineRule="exact"/>
        <w:rPr>
          <w:rFonts w:asciiTheme="minorHAnsi" w:hAnsiTheme="minorHAnsi" w:cstheme="minorHAnsi"/>
        </w:rPr>
      </w:pPr>
    </w:p>
    <w:p w14:paraId="5FFAB30D" w14:textId="77777777" w:rsidR="007702D6" w:rsidRPr="006110B9" w:rsidRDefault="007702D6" w:rsidP="006574C9">
      <w:pPr>
        <w:widowControl w:val="0"/>
        <w:spacing w:before="120" w:after="120" w:line="240" w:lineRule="exact"/>
        <w:rPr>
          <w:rFonts w:asciiTheme="minorHAnsi" w:hAnsiTheme="minorHAnsi" w:cstheme="minorHAnsi"/>
        </w:rPr>
      </w:pPr>
    </w:p>
    <w:p w14:paraId="2FB3D3F0" w14:textId="77777777" w:rsidR="007702D6" w:rsidRPr="006110B9" w:rsidRDefault="007702D6" w:rsidP="006574C9">
      <w:pPr>
        <w:widowControl w:val="0"/>
        <w:spacing w:before="120" w:after="120" w:line="240" w:lineRule="exact"/>
        <w:rPr>
          <w:rFonts w:asciiTheme="minorHAnsi" w:hAnsiTheme="minorHAnsi" w:cstheme="minorHAnsi"/>
        </w:rPr>
      </w:pPr>
      <w:r w:rsidRPr="006110B9">
        <w:rPr>
          <w:rFonts w:asciiTheme="minorHAnsi" w:hAnsiTheme="minorHAnsi" w:cstheme="minorHAnsi"/>
          <w:noProof/>
        </w:rPr>
        <mc:AlternateContent>
          <mc:Choice Requires="wps">
            <w:drawing>
              <wp:anchor distT="0" distB="0" distL="114300" distR="114300" simplePos="0" relativeHeight="251661312" behindDoc="0" locked="0" layoutInCell="1" allowOverlap="1" wp14:anchorId="7F3DD81F" wp14:editId="0299172D">
                <wp:simplePos x="0" y="0"/>
                <wp:positionH relativeFrom="column">
                  <wp:posOffset>3166110</wp:posOffset>
                </wp:positionH>
                <wp:positionV relativeFrom="paragraph">
                  <wp:posOffset>125095</wp:posOffset>
                </wp:positionV>
                <wp:extent cx="2676525" cy="485775"/>
                <wp:effectExtent l="0" t="0" r="28575" b="28575"/>
                <wp:wrapNone/>
                <wp:docPr id="10" name="Pole tekstow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76525" cy="485775"/>
                        </a:xfrm>
                        <a:prstGeom prst="rect">
                          <a:avLst/>
                        </a:prstGeom>
                        <a:solidFill>
                          <a:srgbClr val="FFFFFF"/>
                        </a:solidFill>
                        <a:ln w="9525">
                          <a:solidFill>
                            <a:srgbClr val="000000"/>
                          </a:solidFill>
                          <a:miter lim="800000"/>
                          <a:headEnd/>
                          <a:tailEnd/>
                        </a:ln>
                      </wps:spPr>
                      <wps:txbx>
                        <w:txbxContent>
                          <w:p w14:paraId="6EF20896" w14:textId="77777777" w:rsidR="00750A1A" w:rsidRPr="00DF55E9" w:rsidRDefault="00750A1A" w:rsidP="007702D6">
                            <w:pPr>
                              <w:rPr>
                                <w:rFonts w:ascii="Arial" w:hAnsi="Arial" w:cs="Arial"/>
                                <w:b/>
                              </w:rPr>
                            </w:pPr>
                            <w:r w:rsidRPr="00DF55E9">
                              <w:rPr>
                                <w:rFonts w:ascii="Arial" w:hAnsi="Arial" w:cs="Arial"/>
                                <w:b/>
                              </w:rPr>
                              <w:t>Dostawca: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F3DD81F" id="Pole tekstowe 10" o:spid="_x0000_s1030" type="#_x0000_t202" style="position:absolute;margin-left:249.3pt;margin-top:9.85pt;width:210.75pt;height:3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">
                <v:textbox>
                  <w:txbxContent>
                    <w:p w14:paraId="6EF20896" w14:textId="77777777" w:rsidR="00750A1A" w:rsidRPr="00DF55E9" w:rsidRDefault="00750A1A" w:rsidP="007702D6">
                      <w:pPr>
                        <w:rPr>
                          <w:rFonts w:ascii="Arial" w:hAnsi="Arial" w:cs="Arial"/>
                          <w:b/>
                        </w:rPr>
                      </w:pPr>
                      <w:r w:rsidRPr="00DF55E9">
                        <w:rPr>
                          <w:rFonts w:ascii="Arial" w:hAnsi="Arial" w:cs="Arial"/>
                          <w:b/>
                        </w:rPr>
                        <w:t>Dostawca:</w:t>
                      </w:r>
                    </w:p>
                  </w:txbxContent>
                </v:textbox>
              </v:shape>
            </w:pict>
          </mc:Fallback>
        </mc:AlternateContent>
      </w:r>
    </w:p>
    <w:p w14:paraId="20D66C57" w14:textId="77777777" w:rsidR="007702D6" w:rsidRPr="006110B9" w:rsidRDefault="007702D6" w:rsidP="006574C9">
      <w:pPr>
        <w:widowControl w:val="0"/>
        <w:spacing w:before="120" w:after="120" w:line="240" w:lineRule="exact"/>
        <w:rPr>
          <w:rFonts w:asciiTheme="minorHAnsi" w:hAnsiTheme="minorHAnsi" w:cstheme="minorHAnsi"/>
        </w:rPr>
      </w:pPr>
    </w:p>
    <w:p w14:paraId="5D070A63" w14:textId="77777777" w:rsidR="007702D6" w:rsidRPr="006110B9" w:rsidRDefault="007702D6" w:rsidP="006574C9">
      <w:pPr>
        <w:widowControl w:val="0"/>
        <w:spacing w:before="120" w:after="120" w:line="240" w:lineRule="exact"/>
        <w:rPr>
          <w:rFonts w:asciiTheme="minorHAnsi" w:hAnsiTheme="minorHAnsi" w:cstheme="minorHAnsi"/>
        </w:rPr>
      </w:pPr>
    </w:p>
    <w:p w14:paraId="72266E6C" w14:textId="77777777" w:rsidR="007702D6" w:rsidRPr="006110B9" w:rsidRDefault="007702D6" w:rsidP="006574C9">
      <w:pPr>
        <w:widowControl w:val="0"/>
        <w:spacing w:before="120" w:after="120" w:line="240" w:lineRule="exact"/>
        <w:rPr>
          <w:rFonts w:asciiTheme="minorHAnsi" w:hAnsiTheme="minorHAnsi" w:cstheme="minorHAnsi"/>
        </w:rPr>
      </w:pPr>
    </w:p>
    <w:p w14:paraId="47672C1B" w14:textId="77777777" w:rsidR="007702D6" w:rsidRPr="006110B9" w:rsidRDefault="007702D6" w:rsidP="006574C9">
      <w:pPr>
        <w:widowControl w:val="0"/>
        <w:spacing w:before="120" w:after="120" w:line="240" w:lineRule="exact"/>
        <w:rPr>
          <w:rFonts w:asciiTheme="minorHAnsi" w:hAnsiTheme="minorHAnsi" w:cstheme="minorHAnsi"/>
        </w:rPr>
      </w:pPr>
    </w:p>
    <w:p w14:paraId="5C13DFD9" w14:textId="77777777" w:rsidR="007702D6" w:rsidRPr="006110B9" w:rsidRDefault="007702D6" w:rsidP="006574C9">
      <w:pPr>
        <w:widowControl w:val="0"/>
        <w:spacing w:before="120" w:after="120" w:line="240" w:lineRule="exact"/>
        <w:rPr>
          <w:rFonts w:asciiTheme="minorHAnsi" w:hAnsiTheme="minorHAnsi" w:cstheme="minorHAnsi"/>
        </w:rPr>
      </w:pPr>
      <w:r w:rsidRPr="006110B9">
        <w:rPr>
          <w:rFonts w:asciiTheme="minorHAnsi" w:hAnsiTheme="minorHAnsi" w:cstheme="minorHAnsi"/>
        </w:rPr>
        <w:t>Zlecając odp. Stan rob. :</w:t>
      </w:r>
    </w:p>
    <w:p w14:paraId="017F7216" w14:textId="77777777" w:rsidR="007702D6" w:rsidRPr="006110B9" w:rsidRDefault="007702D6" w:rsidP="006574C9">
      <w:pPr>
        <w:widowControl w:val="0"/>
        <w:spacing w:before="120" w:after="120" w:line="240" w:lineRule="exact"/>
        <w:rPr>
          <w:rFonts w:asciiTheme="minorHAnsi" w:hAnsiTheme="minorHAnsi" w:cstheme="minorHAnsi"/>
        </w:rPr>
      </w:pPr>
      <w:r w:rsidRPr="006110B9">
        <w:rPr>
          <w:rFonts w:asciiTheme="minorHAnsi" w:hAnsiTheme="minorHAnsi" w:cstheme="minorHAnsi"/>
        </w:rPr>
        <w:t>Kierownik Projektu:</w:t>
      </w:r>
    </w:p>
    <w:p w14:paraId="114858D6" w14:textId="77777777" w:rsidR="007702D6" w:rsidRPr="006110B9" w:rsidRDefault="007702D6" w:rsidP="006574C9">
      <w:pPr>
        <w:widowControl w:val="0"/>
        <w:spacing w:before="120" w:after="120" w:line="240" w:lineRule="exact"/>
        <w:rPr>
          <w:rFonts w:asciiTheme="minorHAnsi" w:hAnsiTheme="minorHAnsi" w:cstheme="minorHAnsi"/>
        </w:rPr>
      </w:pPr>
      <w:r w:rsidRPr="006110B9">
        <w:rPr>
          <w:rFonts w:asciiTheme="minorHAnsi" w:hAnsiTheme="minorHAnsi" w:cstheme="minorHAnsi"/>
        </w:rPr>
        <w:t>Obiekt/urządzenie (lokalizacja funkcjonalna z opisem)</w:t>
      </w:r>
      <w:r w:rsidRPr="006110B9">
        <w:rPr>
          <w:rFonts w:asciiTheme="minorHAnsi" w:hAnsiTheme="minorHAnsi" w:cstheme="minorHAnsi"/>
        </w:rPr>
        <w:tab/>
      </w:r>
    </w:p>
    <w:p w14:paraId="1F84CEFB" w14:textId="77777777" w:rsidR="007702D6" w:rsidRPr="006110B9" w:rsidRDefault="007702D6" w:rsidP="006574C9">
      <w:pPr>
        <w:widowControl w:val="0"/>
        <w:spacing w:before="120" w:after="120" w:line="240" w:lineRule="exact"/>
        <w:rPr>
          <w:rFonts w:asciiTheme="minorHAnsi" w:hAnsiTheme="minorHAnsi" w:cstheme="minorHAnsi"/>
        </w:rPr>
      </w:pPr>
      <w:r w:rsidRPr="006110B9">
        <w:rPr>
          <w:rFonts w:asciiTheme="minorHAnsi" w:hAnsiTheme="minorHAnsi" w:cstheme="minorHAnsi"/>
        </w:rPr>
        <w:lastRenderedPageBreak/>
        <w:t>Zamówienie/Pozycja:</w:t>
      </w:r>
      <w:r w:rsidRPr="006110B9">
        <w:rPr>
          <w:rFonts w:asciiTheme="minorHAnsi" w:hAnsiTheme="minorHAnsi" w:cstheme="minorHAnsi"/>
        </w:rPr>
        <w:tab/>
      </w:r>
    </w:p>
    <w:p w14:paraId="45052BDE" w14:textId="77777777" w:rsidR="007702D6" w:rsidRPr="006110B9" w:rsidRDefault="007702D6" w:rsidP="006574C9">
      <w:pPr>
        <w:widowControl w:val="0"/>
        <w:spacing w:before="120" w:after="120" w:line="240" w:lineRule="exact"/>
        <w:rPr>
          <w:rFonts w:asciiTheme="minorHAnsi" w:hAnsiTheme="minorHAnsi" w:cstheme="minorHAnsi"/>
        </w:rPr>
      </w:pPr>
      <w:r w:rsidRPr="006110B9">
        <w:rPr>
          <w:rFonts w:asciiTheme="minorHAnsi" w:hAnsiTheme="minorHAnsi" w:cstheme="minorHAnsi"/>
        </w:rPr>
        <w:t xml:space="preserve">Zlecenie/Pozycja: krótki tekst operacji   </w:t>
      </w:r>
    </w:p>
    <w:p w14:paraId="7270BA13" w14:textId="77777777" w:rsidR="007702D6" w:rsidRPr="006110B9" w:rsidRDefault="007702D6" w:rsidP="006574C9">
      <w:pPr>
        <w:widowControl w:val="0"/>
        <w:spacing w:before="120" w:after="120" w:line="240" w:lineRule="exact"/>
        <w:rPr>
          <w:rFonts w:asciiTheme="minorHAnsi" w:hAnsiTheme="minorHAnsi" w:cstheme="minorHAnsi"/>
        </w:rPr>
      </w:pPr>
      <w:r w:rsidRPr="006110B9">
        <w:rPr>
          <w:rFonts w:asciiTheme="minorHAnsi" w:hAnsiTheme="minorHAnsi" w:cstheme="minorHAnsi"/>
        </w:rPr>
        <w:t xml:space="preserve">Data rozpoczęcia prac: ……………. </w:t>
      </w:r>
      <w:r w:rsidRPr="006110B9">
        <w:rPr>
          <w:rFonts w:asciiTheme="minorHAnsi" w:hAnsiTheme="minorHAnsi" w:cstheme="minorHAnsi"/>
        </w:rPr>
        <w:tab/>
      </w:r>
      <w:r w:rsidRPr="006110B9">
        <w:rPr>
          <w:rFonts w:asciiTheme="minorHAnsi" w:hAnsiTheme="minorHAnsi" w:cstheme="minorHAnsi"/>
        </w:rPr>
        <w:tab/>
      </w:r>
      <w:r w:rsidRPr="006110B9">
        <w:rPr>
          <w:rFonts w:asciiTheme="minorHAnsi" w:hAnsiTheme="minorHAnsi" w:cstheme="minorHAnsi"/>
        </w:rPr>
        <w:tab/>
        <w:t>Data zakończenia prac: …………….</w:t>
      </w:r>
    </w:p>
    <w:p w14:paraId="699F6BED" w14:textId="77777777" w:rsidR="007702D6" w:rsidRPr="006110B9" w:rsidRDefault="007702D6" w:rsidP="006574C9">
      <w:pPr>
        <w:widowControl w:val="0"/>
        <w:spacing w:before="120" w:after="120" w:line="240" w:lineRule="exact"/>
        <w:rPr>
          <w:rFonts w:asciiTheme="minorHAnsi" w:hAnsiTheme="minorHAnsi" w:cstheme="minorHAnsi"/>
        </w:rPr>
      </w:pPr>
    </w:p>
    <w:tbl>
      <w:tblPr>
        <w:tblStyle w:val="Tabela-Siatka"/>
        <w:tblW w:w="4730" w:type="pct"/>
        <w:tblLook w:val="04A0" w:firstRow="1" w:lastRow="0" w:firstColumn="1" w:lastColumn="0" w:noHBand="0" w:noVBand="1"/>
      </w:tblPr>
      <w:tblGrid>
        <w:gridCol w:w="842"/>
        <w:gridCol w:w="3153"/>
        <w:gridCol w:w="780"/>
        <w:gridCol w:w="1077"/>
        <w:gridCol w:w="1328"/>
        <w:gridCol w:w="1392"/>
      </w:tblGrid>
      <w:tr w:rsidR="00341C9D" w:rsidRPr="006110B9" w14:paraId="012C2208" w14:textId="77777777" w:rsidTr="000E63E6">
        <w:tc>
          <w:tcPr>
            <w:tcW w:w="478" w:type="pct"/>
            <w:vAlign w:val="center"/>
          </w:tcPr>
          <w:p w14:paraId="23FC5B36" w14:textId="77777777" w:rsidR="007702D6" w:rsidRPr="006110B9" w:rsidRDefault="007702D6" w:rsidP="006574C9">
            <w:pPr>
              <w:widowControl w:val="0"/>
              <w:spacing w:before="120" w:after="120" w:line="240" w:lineRule="exact"/>
              <w:ind w:right="249"/>
              <w:jc w:val="center"/>
              <w:rPr>
                <w:rFonts w:asciiTheme="minorHAnsi" w:hAnsiTheme="minorHAnsi" w:cstheme="minorHAnsi"/>
              </w:rPr>
            </w:pPr>
            <w:r w:rsidRPr="006110B9">
              <w:rPr>
                <w:rFonts w:asciiTheme="minorHAnsi" w:hAnsiTheme="minorHAnsi" w:cstheme="minorHAnsi"/>
              </w:rPr>
              <w:t>Linia</w:t>
            </w:r>
          </w:p>
        </w:tc>
        <w:tc>
          <w:tcPr>
            <w:tcW w:w="1842" w:type="pct"/>
            <w:vAlign w:val="center"/>
          </w:tcPr>
          <w:p w14:paraId="2343E09D" w14:textId="77777777" w:rsidR="007702D6" w:rsidRPr="006110B9" w:rsidRDefault="007702D6" w:rsidP="006574C9">
            <w:pPr>
              <w:widowControl w:val="0"/>
              <w:spacing w:before="120" w:after="120" w:line="240" w:lineRule="exact"/>
              <w:jc w:val="center"/>
              <w:rPr>
                <w:rFonts w:asciiTheme="minorHAnsi" w:hAnsiTheme="minorHAnsi" w:cstheme="minorHAnsi"/>
              </w:rPr>
            </w:pPr>
            <w:r w:rsidRPr="006110B9">
              <w:rPr>
                <w:rFonts w:asciiTheme="minorHAnsi" w:hAnsiTheme="minorHAnsi" w:cstheme="minorHAnsi"/>
              </w:rPr>
              <w:t>Przedmiot  zamówienia</w:t>
            </w:r>
          </w:p>
        </w:tc>
        <w:tc>
          <w:tcPr>
            <w:tcW w:w="458" w:type="pct"/>
            <w:vAlign w:val="center"/>
          </w:tcPr>
          <w:p w14:paraId="7E0CB123" w14:textId="77777777" w:rsidR="007702D6" w:rsidRPr="006110B9" w:rsidRDefault="007702D6" w:rsidP="006574C9">
            <w:pPr>
              <w:widowControl w:val="0"/>
              <w:spacing w:before="120" w:after="120" w:line="240" w:lineRule="exact"/>
              <w:jc w:val="center"/>
              <w:rPr>
                <w:rFonts w:asciiTheme="minorHAnsi" w:hAnsiTheme="minorHAnsi" w:cstheme="minorHAnsi"/>
              </w:rPr>
            </w:pPr>
            <w:r w:rsidRPr="006110B9">
              <w:rPr>
                <w:rFonts w:asciiTheme="minorHAnsi" w:hAnsiTheme="minorHAnsi" w:cstheme="minorHAnsi"/>
              </w:rPr>
              <w:t>Ilość</w:t>
            </w:r>
          </w:p>
        </w:tc>
        <w:tc>
          <w:tcPr>
            <w:tcW w:w="631" w:type="pct"/>
            <w:vAlign w:val="center"/>
          </w:tcPr>
          <w:p w14:paraId="47F47E35" w14:textId="77777777" w:rsidR="007702D6" w:rsidRPr="006110B9" w:rsidRDefault="007702D6" w:rsidP="006574C9">
            <w:pPr>
              <w:widowControl w:val="0"/>
              <w:spacing w:before="120" w:after="120" w:line="240" w:lineRule="exact"/>
              <w:jc w:val="center"/>
              <w:rPr>
                <w:rFonts w:asciiTheme="minorHAnsi" w:hAnsiTheme="minorHAnsi" w:cstheme="minorHAnsi"/>
              </w:rPr>
            </w:pPr>
            <w:r w:rsidRPr="006110B9">
              <w:rPr>
                <w:rFonts w:asciiTheme="minorHAnsi" w:hAnsiTheme="minorHAnsi" w:cstheme="minorHAnsi"/>
              </w:rPr>
              <w:t>Jednostka</w:t>
            </w:r>
          </w:p>
          <w:p w14:paraId="099A7FB7" w14:textId="77777777" w:rsidR="007702D6" w:rsidRPr="006110B9" w:rsidRDefault="007702D6" w:rsidP="006574C9">
            <w:pPr>
              <w:widowControl w:val="0"/>
              <w:spacing w:before="120" w:after="120" w:line="240" w:lineRule="exact"/>
              <w:jc w:val="center"/>
              <w:rPr>
                <w:rFonts w:asciiTheme="minorHAnsi" w:hAnsiTheme="minorHAnsi" w:cstheme="minorHAnsi"/>
              </w:rPr>
            </w:pPr>
          </w:p>
        </w:tc>
        <w:tc>
          <w:tcPr>
            <w:tcW w:w="777" w:type="pct"/>
            <w:vAlign w:val="center"/>
          </w:tcPr>
          <w:p w14:paraId="07223566" w14:textId="77777777" w:rsidR="007702D6" w:rsidRPr="006110B9" w:rsidRDefault="007702D6" w:rsidP="006574C9">
            <w:pPr>
              <w:widowControl w:val="0"/>
              <w:spacing w:before="120" w:after="120" w:line="240" w:lineRule="exact"/>
              <w:jc w:val="center"/>
              <w:rPr>
                <w:rFonts w:asciiTheme="minorHAnsi" w:hAnsiTheme="minorHAnsi" w:cstheme="minorHAnsi"/>
              </w:rPr>
            </w:pPr>
            <w:r w:rsidRPr="006110B9">
              <w:rPr>
                <w:rFonts w:asciiTheme="minorHAnsi" w:hAnsiTheme="minorHAnsi" w:cstheme="minorHAnsi"/>
              </w:rPr>
              <w:t>Cena jednostkowa</w:t>
            </w:r>
          </w:p>
        </w:tc>
        <w:tc>
          <w:tcPr>
            <w:tcW w:w="813" w:type="pct"/>
            <w:vAlign w:val="center"/>
          </w:tcPr>
          <w:p w14:paraId="46673A15" w14:textId="77777777" w:rsidR="007702D6" w:rsidRPr="006110B9" w:rsidRDefault="007702D6" w:rsidP="006574C9">
            <w:pPr>
              <w:widowControl w:val="0"/>
              <w:spacing w:before="120" w:after="120" w:line="240" w:lineRule="exact"/>
              <w:jc w:val="center"/>
              <w:rPr>
                <w:rFonts w:asciiTheme="minorHAnsi" w:hAnsiTheme="minorHAnsi" w:cstheme="minorHAnsi"/>
              </w:rPr>
            </w:pPr>
            <w:r w:rsidRPr="006110B9">
              <w:rPr>
                <w:rFonts w:asciiTheme="minorHAnsi" w:hAnsiTheme="minorHAnsi" w:cstheme="minorHAnsi"/>
              </w:rPr>
              <w:t>Wartość netto</w:t>
            </w:r>
          </w:p>
        </w:tc>
      </w:tr>
      <w:tr w:rsidR="00341C9D" w:rsidRPr="006110B9" w14:paraId="07913780" w14:textId="77777777" w:rsidTr="000E63E6">
        <w:tc>
          <w:tcPr>
            <w:tcW w:w="478" w:type="pct"/>
          </w:tcPr>
          <w:p w14:paraId="15223DB0" w14:textId="77777777" w:rsidR="007702D6" w:rsidRPr="006110B9" w:rsidRDefault="007702D6" w:rsidP="006574C9">
            <w:pPr>
              <w:widowControl w:val="0"/>
              <w:spacing w:before="120" w:after="120" w:line="240" w:lineRule="exact"/>
              <w:rPr>
                <w:rFonts w:asciiTheme="minorHAnsi" w:hAnsiTheme="minorHAnsi" w:cstheme="minorHAnsi"/>
              </w:rPr>
            </w:pPr>
            <w:r w:rsidRPr="006110B9">
              <w:rPr>
                <w:rFonts w:asciiTheme="minorHAnsi" w:hAnsiTheme="minorHAnsi" w:cstheme="minorHAnsi"/>
              </w:rPr>
              <w:t>1</w:t>
            </w:r>
          </w:p>
        </w:tc>
        <w:tc>
          <w:tcPr>
            <w:tcW w:w="1842" w:type="pct"/>
          </w:tcPr>
          <w:p w14:paraId="5DA545EE" w14:textId="77777777" w:rsidR="007702D6" w:rsidRPr="006110B9" w:rsidRDefault="007702D6" w:rsidP="006574C9">
            <w:pPr>
              <w:widowControl w:val="0"/>
              <w:spacing w:before="120" w:after="120" w:line="240" w:lineRule="exact"/>
              <w:rPr>
                <w:rFonts w:asciiTheme="minorHAnsi" w:hAnsiTheme="minorHAnsi" w:cstheme="minorHAnsi"/>
              </w:rPr>
            </w:pPr>
          </w:p>
        </w:tc>
        <w:tc>
          <w:tcPr>
            <w:tcW w:w="458" w:type="pct"/>
          </w:tcPr>
          <w:p w14:paraId="28789B42" w14:textId="77777777" w:rsidR="007702D6" w:rsidRPr="006110B9" w:rsidRDefault="007702D6" w:rsidP="006574C9">
            <w:pPr>
              <w:widowControl w:val="0"/>
              <w:spacing w:before="120" w:after="120" w:line="240" w:lineRule="exact"/>
              <w:rPr>
                <w:rFonts w:asciiTheme="minorHAnsi" w:hAnsiTheme="minorHAnsi" w:cstheme="minorHAnsi"/>
              </w:rPr>
            </w:pPr>
          </w:p>
        </w:tc>
        <w:tc>
          <w:tcPr>
            <w:tcW w:w="631" w:type="pct"/>
          </w:tcPr>
          <w:p w14:paraId="35E90267" w14:textId="77777777" w:rsidR="007702D6" w:rsidRPr="006110B9" w:rsidRDefault="007702D6" w:rsidP="006574C9">
            <w:pPr>
              <w:widowControl w:val="0"/>
              <w:spacing w:before="120" w:after="120" w:line="240" w:lineRule="exact"/>
              <w:rPr>
                <w:rFonts w:asciiTheme="minorHAnsi" w:hAnsiTheme="minorHAnsi" w:cstheme="minorHAnsi"/>
              </w:rPr>
            </w:pPr>
          </w:p>
        </w:tc>
        <w:tc>
          <w:tcPr>
            <w:tcW w:w="777" w:type="pct"/>
          </w:tcPr>
          <w:p w14:paraId="470DF193" w14:textId="77777777" w:rsidR="007702D6" w:rsidRPr="006110B9" w:rsidRDefault="007702D6" w:rsidP="006574C9">
            <w:pPr>
              <w:widowControl w:val="0"/>
              <w:spacing w:before="120" w:after="120" w:line="240" w:lineRule="exact"/>
              <w:rPr>
                <w:rFonts w:asciiTheme="minorHAnsi" w:hAnsiTheme="minorHAnsi" w:cstheme="minorHAnsi"/>
              </w:rPr>
            </w:pPr>
          </w:p>
        </w:tc>
        <w:tc>
          <w:tcPr>
            <w:tcW w:w="813" w:type="pct"/>
          </w:tcPr>
          <w:p w14:paraId="7CF96B2A" w14:textId="77777777" w:rsidR="007702D6" w:rsidRPr="006110B9" w:rsidRDefault="007702D6" w:rsidP="006574C9">
            <w:pPr>
              <w:widowControl w:val="0"/>
              <w:spacing w:before="120" w:after="120" w:line="240" w:lineRule="exact"/>
              <w:rPr>
                <w:rFonts w:asciiTheme="minorHAnsi" w:hAnsiTheme="minorHAnsi" w:cstheme="minorHAnsi"/>
              </w:rPr>
            </w:pPr>
          </w:p>
        </w:tc>
      </w:tr>
      <w:tr w:rsidR="00341C9D" w:rsidRPr="006110B9" w14:paraId="65AF5BDC" w14:textId="77777777" w:rsidTr="000E63E6">
        <w:tc>
          <w:tcPr>
            <w:tcW w:w="478" w:type="pct"/>
          </w:tcPr>
          <w:p w14:paraId="690AEC1C" w14:textId="77777777" w:rsidR="007702D6" w:rsidRPr="006110B9" w:rsidRDefault="007702D6" w:rsidP="006574C9">
            <w:pPr>
              <w:widowControl w:val="0"/>
              <w:spacing w:before="120" w:after="120" w:line="240" w:lineRule="exact"/>
              <w:rPr>
                <w:rFonts w:asciiTheme="minorHAnsi" w:hAnsiTheme="minorHAnsi" w:cstheme="minorHAnsi"/>
              </w:rPr>
            </w:pPr>
            <w:r w:rsidRPr="006110B9">
              <w:rPr>
                <w:rFonts w:asciiTheme="minorHAnsi" w:hAnsiTheme="minorHAnsi" w:cstheme="minorHAnsi"/>
              </w:rPr>
              <w:t>2</w:t>
            </w:r>
          </w:p>
        </w:tc>
        <w:tc>
          <w:tcPr>
            <w:tcW w:w="1842" w:type="pct"/>
          </w:tcPr>
          <w:p w14:paraId="6310DA5E" w14:textId="77777777" w:rsidR="007702D6" w:rsidRPr="006110B9" w:rsidRDefault="007702D6" w:rsidP="006574C9">
            <w:pPr>
              <w:widowControl w:val="0"/>
              <w:spacing w:before="120" w:after="120" w:line="240" w:lineRule="exact"/>
              <w:rPr>
                <w:rFonts w:asciiTheme="minorHAnsi" w:hAnsiTheme="minorHAnsi" w:cstheme="minorHAnsi"/>
              </w:rPr>
            </w:pPr>
          </w:p>
        </w:tc>
        <w:tc>
          <w:tcPr>
            <w:tcW w:w="458" w:type="pct"/>
          </w:tcPr>
          <w:p w14:paraId="18962D14" w14:textId="77777777" w:rsidR="007702D6" w:rsidRPr="006110B9" w:rsidRDefault="007702D6" w:rsidP="006574C9">
            <w:pPr>
              <w:widowControl w:val="0"/>
              <w:spacing w:before="120" w:after="120" w:line="240" w:lineRule="exact"/>
              <w:rPr>
                <w:rFonts w:asciiTheme="minorHAnsi" w:hAnsiTheme="minorHAnsi" w:cstheme="minorHAnsi"/>
              </w:rPr>
            </w:pPr>
          </w:p>
        </w:tc>
        <w:tc>
          <w:tcPr>
            <w:tcW w:w="631" w:type="pct"/>
          </w:tcPr>
          <w:p w14:paraId="544C2571" w14:textId="77777777" w:rsidR="007702D6" w:rsidRPr="006110B9" w:rsidRDefault="007702D6" w:rsidP="006574C9">
            <w:pPr>
              <w:widowControl w:val="0"/>
              <w:spacing w:before="120" w:after="120" w:line="240" w:lineRule="exact"/>
              <w:rPr>
                <w:rFonts w:asciiTheme="minorHAnsi" w:hAnsiTheme="minorHAnsi" w:cstheme="minorHAnsi"/>
              </w:rPr>
            </w:pPr>
          </w:p>
        </w:tc>
        <w:tc>
          <w:tcPr>
            <w:tcW w:w="777" w:type="pct"/>
          </w:tcPr>
          <w:p w14:paraId="08453D57" w14:textId="77777777" w:rsidR="007702D6" w:rsidRPr="006110B9" w:rsidRDefault="007702D6" w:rsidP="006574C9">
            <w:pPr>
              <w:widowControl w:val="0"/>
              <w:spacing w:before="120" w:after="120" w:line="240" w:lineRule="exact"/>
              <w:rPr>
                <w:rFonts w:asciiTheme="minorHAnsi" w:hAnsiTheme="minorHAnsi" w:cstheme="minorHAnsi"/>
              </w:rPr>
            </w:pPr>
          </w:p>
        </w:tc>
        <w:tc>
          <w:tcPr>
            <w:tcW w:w="813" w:type="pct"/>
          </w:tcPr>
          <w:p w14:paraId="634EEB8D" w14:textId="77777777" w:rsidR="007702D6" w:rsidRPr="006110B9" w:rsidRDefault="007702D6" w:rsidP="006574C9">
            <w:pPr>
              <w:widowControl w:val="0"/>
              <w:spacing w:before="120" w:after="120" w:line="240" w:lineRule="exact"/>
              <w:rPr>
                <w:rFonts w:asciiTheme="minorHAnsi" w:hAnsiTheme="minorHAnsi" w:cstheme="minorHAnsi"/>
              </w:rPr>
            </w:pPr>
          </w:p>
        </w:tc>
      </w:tr>
      <w:tr w:rsidR="00341C9D" w:rsidRPr="006110B9" w14:paraId="6F95B6DF" w14:textId="77777777" w:rsidTr="000E63E6">
        <w:tc>
          <w:tcPr>
            <w:tcW w:w="478" w:type="pct"/>
          </w:tcPr>
          <w:p w14:paraId="1363E662" w14:textId="77777777" w:rsidR="007702D6" w:rsidRPr="006110B9" w:rsidRDefault="007702D6" w:rsidP="006574C9">
            <w:pPr>
              <w:widowControl w:val="0"/>
              <w:spacing w:before="120" w:after="120" w:line="240" w:lineRule="exact"/>
              <w:rPr>
                <w:rFonts w:asciiTheme="minorHAnsi" w:hAnsiTheme="minorHAnsi" w:cstheme="minorHAnsi"/>
              </w:rPr>
            </w:pPr>
            <w:r w:rsidRPr="006110B9">
              <w:rPr>
                <w:rFonts w:asciiTheme="minorHAnsi" w:hAnsiTheme="minorHAnsi" w:cstheme="minorHAnsi"/>
              </w:rPr>
              <w:t>3</w:t>
            </w:r>
          </w:p>
        </w:tc>
        <w:tc>
          <w:tcPr>
            <w:tcW w:w="1842" w:type="pct"/>
          </w:tcPr>
          <w:p w14:paraId="7A8A00CF" w14:textId="77777777" w:rsidR="007702D6" w:rsidRPr="006110B9" w:rsidRDefault="007702D6" w:rsidP="006574C9">
            <w:pPr>
              <w:widowControl w:val="0"/>
              <w:spacing w:before="120" w:after="120" w:line="240" w:lineRule="exact"/>
              <w:rPr>
                <w:rFonts w:asciiTheme="minorHAnsi" w:hAnsiTheme="minorHAnsi" w:cstheme="minorHAnsi"/>
              </w:rPr>
            </w:pPr>
          </w:p>
        </w:tc>
        <w:tc>
          <w:tcPr>
            <w:tcW w:w="458" w:type="pct"/>
          </w:tcPr>
          <w:p w14:paraId="1B4E02C8" w14:textId="77777777" w:rsidR="007702D6" w:rsidRPr="006110B9" w:rsidRDefault="007702D6" w:rsidP="006574C9">
            <w:pPr>
              <w:widowControl w:val="0"/>
              <w:spacing w:before="120" w:after="120" w:line="240" w:lineRule="exact"/>
              <w:rPr>
                <w:rFonts w:asciiTheme="minorHAnsi" w:hAnsiTheme="minorHAnsi" w:cstheme="minorHAnsi"/>
              </w:rPr>
            </w:pPr>
          </w:p>
        </w:tc>
        <w:tc>
          <w:tcPr>
            <w:tcW w:w="631" w:type="pct"/>
          </w:tcPr>
          <w:p w14:paraId="1ACD769E" w14:textId="77777777" w:rsidR="007702D6" w:rsidRPr="006110B9" w:rsidRDefault="007702D6" w:rsidP="006574C9">
            <w:pPr>
              <w:widowControl w:val="0"/>
              <w:spacing w:before="120" w:after="120" w:line="240" w:lineRule="exact"/>
              <w:rPr>
                <w:rFonts w:asciiTheme="minorHAnsi" w:hAnsiTheme="minorHAnsi" w:cstheme="minorHAnsi"/>
              </w:rPr>
            </w:pPr>
          </w:p>
        </w:tc>
        <w:tc>
          <w:tcPr>
            <w:tcW w:w="777" w:type="pct"/>
          </w:tcPr>
          <w:p w14:paraId="574C5B92" w14:textId="77777777" w:rsidR="007702D6" w:rsidRPr="006110B9" w:rsidRDefault="007702D6" w:rsidP="006574C9">
            <w:pPr>
              <w:widowControl w:val="0"/>
              <w:spacing w:before="120" w:after="120" w:line="240" w:lineRule="exact"/>
              <w:rPr>
                <w:rFonts w:asciiTheme="minorHAnsi" w:hAnsiTheme="minorHAnsi" w:cstheme="minorHAnsi"/>
              </w:rPr>
            </w:pPr>
          </w:p>
        </w:tc>
        <w:tc>
          <w:tcPr>
            <w:tcW w:w="813" w:type="pct"/>
          </w:tcPr>
          <w:p w14:paraId="2761D784" w14:textId="77777777" w:rsidR="007702D6" w:rsidRPr="006110B9" w:rsidRDefault="007702D6" w:rsidP="006574C9">
            <w:pPr>
              <w:widowControl w:val="0"/>
              <w:spacing w:before="120" w:after="120" w:line="240" w:lineRule="exact"/>
              <w:rPr>
                <w:rFonts w:asciiTheme="minorHAnsi" w:hAnsiTheme="minorHAnsi" w:cstheme="minorHAnsi"/>
              </w:rPr>
            </w:pPr>
          </w:p>
        </w:tc>
      </w:tr>
      <w:tr w:rsidR="007702D6" w:rsidRPr="006110B9" w14:paraId="4981F9F9" w14:textId="77777777" w:rsidTr="000E63E6">
        <w:tc>
          <w:tcPr>
            <w:tcW w:w="5000" w:type="pct"/>
            <w:gridSpan w:val="6"/>
          </w:tcPr>
          <w:p w14:paraId="5D9573A2" w14:textId="77777777" w:rsidR="007702D6" w:rsidRPr="006110B9" w:rsidRDefault="007702D6" w:rsidP="006574C9">
            <w:pPr>
              <w:widowControl w:val="0"/>
              <w:spacing w:before="120" w:after="120" w:line="240" w:lineRule="exact"/>
              <w:rPr>
                <w:rFonts w:asciiTheme="minorHAnsi" w:hAnsiTheme="minorHAnsi" w:cstheme="minorHAnsi"/>
                <w:b/>
              </w:rPr>
            </w:pPr>
            <w:r w:rsidRPr="006110B9">
              <w:rPr>
                <w:rFonts w:asciiTheme="minorHAnsi" w:hAnsiTheme="minorHAnsi" w:cstheme="minorHAnsi"/>
                <w:b/>
              </w:rPr>
              <w:t>Ogólna wartość zleconych prac:</w:t>
            </w:r>
          </w:p>
        </w:tc>
      </w:tr>
    </w:tbl>
    <w:p w14:paraId="1A5FA36B" w14:textId="77777777" w:rsidR="007702D6" w:rsidRPr="006110B9" w:rsidRDefault="007702D6" w:rsidP="006574C9">
      <w:pPr>
        <w:widowControl w:val="0"/>
        <w:spacing w:before="120" w:after="120" w:line="240" w:lineRule="exact"/>
        <w:rPr>
          <w:rFonts w:asciiTheme="minorHAnsi" w:hAnsiTheme="minorHAnsi" w:cstheme="minorHAnsi"/>
          <w:b/>
        </w:rPr>
      </w:pPr>
    </w:p>
    <w:p w14:paraId="620D112B" w14:textId="77777777" w:rsidR="007702D6" w:rsidRPr="006110B9" w:rsidRDefault="007702D6" w:rsidP="006574C9">
      <w:pPr>
        <w:widowControl w:val="0"/>
        <w:spacing w:before="120" w:after="120" w:line="240" w:lineRule="exact"/>
        <w:rPr>
          <w:rFonts w:asciiTheme="minorHAnsi" w:hAnsiTheme="minorHAnsi" w:cstheme="minorHAnsi"/>
        </w:rPr>
      </w:pPr>
      <w:r w:rsidRPr="006110B9">
        <w:rPr>
          <w:rFonts w:asciiTheme="minorHAnsi" w:hAnsiTheme="minorHAnsi" w:cstheme="minorHAnsi"/>
        </w:rPr>
        <w:t>Zlecenie/poz.: krótki tekst operacji</w:t>
      </w:r>
    </w:p>
    <w:p w14:paraId="2A587B89" w14:textId="77777777" w:rsidR="007702D6" w:rsidRPr="006110B9" w:rsidRDefault="007702D6" w:rsidP="006574C9">
      <w:pPr>
        <w:widowControl w:val="0"/>
        <w:spacing w:before="120" w:after="120" w:line="240" w:lineRule="exact"/>
        <w:rPr>
          <w:rFonts w:asciiTheme="minorHAnsi" w:hAnsiTheme="minorHAnsi" w:cstheme="minorHAnsi"/>
        </w:rPr>
      </w:pPr>
      <w:r w:rsidRPr="006110B9">
        <w:rPr>
          <w:rFonts w:asciiTheme="minorHAnsi" w:hAnsiTheme="minorHAnsi" w:cstheme="minorHAnsi"/>
        </w:rPr>
        <w:t>Data rozpoczęcia prac: ……………. Data zakończenia prac: …………….</w:t>
      </w:r>
    </w:p>
    <w:tbl>
      <w:tblPr>
        <w:tblStyle w:val="Tabela-Siatka"/>
        <w:tblW w:w="4730" w:type="pct"/>
        <w:tblLook w:val="04A0" w:firstRow="1" w:lastRow="0" w:firstColumn="1" w:lastColumn="0" w:noHBand="0" w:noVBand="1"/>
      </w:tblPr>
      <w:tblGrid>
        <w:gridCol w:w="842"/>
        <w:gridCol w:w="3151"/>
        <w:gridCol w:w="688"/>
        <w:gridCol w:w="1101"/>
        <w:gridCol w:w="1378"/>
        <w:gridCol w:w="1412"/>
      </w:tblGrid>
      <w:tr w:rsidR="00341C9D" w:rsidRPr="006110B9" w14:paraId="46E12B15" w14:textId="77777777" w:rsidTr="000E63E6">
        <w:tc>
          <w:tcPr>
            <w:tcW w:w="478" w:type="pct"/>
            <w:vAlign w:val="center"/>
          </w:tcPr>
          <w:p w14:paraId="1F87F33D" w14:textId="77777777" w:rsidR="007702D6" w:rsidRPr="006110B9" w:rsidRDefault="007702D6" w:rsidP="006574C9">
            <w:pPr>
              <w:widowControl w:val="0"/>
              <w:spacing w:before="120" w:after="120" w:line="240" w:lineRule="exact"/>
              <w:ind w:right="249"/>
              <w:jc w:val="center"/>
              <w:rPr>
                <w:rFonts w:asciiTheme="minorHAnsi" w:hAnsiTheme="minorHAnsi" w:cstheme="minorHAnsi"/>
              </w:rPr>
            </w:pPr>
            <w:r w:rsidRPr="006110B9">
              <w:rPr>
                <w:rFonts w:asciiTheme="minorHAnsi" w:hAnsiTheme="minorHAnsi" w:cstheme="minorHAnsi"/>
              </w:rPr>
              <w:t>Linia</w:t>
            </w:r>
          </w:p>
        </w:tc>
        <w:tc>
          <w:tcPr>
            <w:tcW w:w="1841" w:type="pct"/>
            <w:vAlign w:val="center"/>
          </w:tcPr>
          <w:p w14:paraId="3D8B350A" w14:textId="77777777" w:rsidR="007702D6" w:rsidRPr="006110B9" w:rsidRDefault="007702D6" w:rsidP="006574C9">
            <w:pPr>
              <w:widowControl w:val="0"/>
              <w:spacing w:before="120" w:after="120" w:line="240" w:lineRule="exact"/>
              <w:jc w:val="center"/>
              <w:rPr>
                <w:rFonts w:asciiTheme="minorHAnsi" w:hAnsiTheme="minorHAnsi" w:cstheme="minorHAnsi"/>
              </w:rPr>
            </w:pPr>
            <w:r w:rsidRPr="006110B9">
              <w:rPr>
                <w:rFonts w:asciiTheme="minorHAnsi" w:hAnsiTheme="minorHAnsi" w:cstheme="minorHAnsi"/>
              </w:rPr>
              <w:t>Przedmiot  zamówienia</w:t>
            </w:r>
          </w:p>
        </w:tc>
        <w:tc>
          <w:tcPr>
            <w:tcW w:w="404" w:type="pct"/>
            <w:vAlign w:val="center"/>
          </w:tcPr>
          <w:p w14:paraId="207E9E38" w14:textId="77777777" w:rsidR="007702D6" w:rsidRPr="006110B9" w:rsidRDefault="007702D6" w:rsidP="006574C9">
            <w:pPr>
              <w:widowControl w:val="0"/>
              <w:spacing w:before="120" w:after="120" w:line="240" w:lineRule="exact"/>
              <w:jc w:val="center"/>
              <w:rPr>
                <w:rFonts w:asciiTheme="minorHAnsi" w:hAnsiTheme="minorHAnsi" w:cstheme="minorHAnsi"/>
              </w:rPr>
            </w:pPr>
            <w:r w:rsidRPr="006110B9">
              <w:rPr>
                <w:rFonts w:asciiTheme="minorHAnsi" w:hAnsiTheme="minorHAnsi" w:cstheme="minorHAnsi"/>
              </w:rPr>
              <w:t>Ilość</w:t>
            </w:r>
          </w:p>
        </w:tc>
        <w:tc>
          <w:tcPr>
            <w:tcW w:w="645" w:type="pct"/>
            <w:vAlign w:val="center"/>
          </w:tcPr>
          <w:p w14:paraId="34889F2A" w14:textId="77777777" w:rsidR="007702D6" w:rsidRPr="006110B9" w:rsidRDefault="007702D6" w:rsidP="006574C9">
            <w:pPr>
              <w:widowControl w:val="0"/>
              <w:spacing w:before="120" w:after="120" w:line="240" w:lineRule="exact"/>
              <w:jc w:val="center"/>
              <w:rPr>
                <w:rFonts w:asciiTheme="minorHAnsi" w:hAnsiTheme="minorHAnsi" w:cstheme="minorHAnsi"/>
              </w:rPr>
            </w:pPr>
            <w:r w:rsidRPr="006110B9">
              <w:rPr>
                <w:rFonts w:asciiTheme="minorHAnsi" w:hAnsiTheme="minorHAnsi" w:cstheme="minorHAnsi"/>
              </w:rPr>
              <w:t>Jednostka</w:t>
            </w:r>
          </w:p>
        </w:tc>
        <w:tc>
          <w:tcPr>
            <w:tcW w:w="806" w:type="pct"/>
            <w:vAlign w:val="center"/>
          </w:tcPr>
          <w:p w14:paraId="784ED968" w14:textId="77777777" w:rsidR="007702D6" w:rsidRPr="006110B9" w:rsidRDefault="007702D6" w:rsidP="006574C9">
            <w:pPr>
              <w:widowControl w:val="0"/>
              <w:spacing w:before="120" w:after="120" w:line="240" w:lineRule="exact"/>
              <w:jc w:val="center"/>
              <w:rPr>
                <w:rFonts w:asciiTheme="minorHAnsi" w:hAnsiTheme="minorHAnsi" w:cstheme="minorHAnsi"/>
              </w:rPr>
            </w:pPr>
            <w:r w:rsidRPr="006110B9">
              <w:rPr>
                <w:rFonts w:asciiTheme="minorHAnsi" w:hAnsiTheme="minorHAnsi" w:cstheme="minorHAnsi"/>
              </w:rPr>
              <w:t>Cena jednostkowa</w:t>
            </w:r>
          </w:p>
        </w:tc>
        <w:tc>
          <w:tcPr>
            <w:tcW w:w="826" w:type="pct"/>
            <w:vAlign w:val="center"/>
          </w:tcPr>
          <w:p w14:paraId="03F7721B" w14:textId="77777777" w:rsidR="007702D6" w:rsidRPr="006110B9" w:rsidRDefault="007702D6" w:rsidP="006574C9">
            <w:pPr>
              <w:widowControl w:val="0"/>
              <w:spacing w:before="120" w:after="120" w:line="240" w:lineRule="exact"/>
              <w:jc w:val="center"/>
              <w:rPr>
                <w:rFonts w:asciiTheme="minorHAnsi" w:hAnsiTheme="minorHAnsi" w:cstheme="minorHAnsi"/>
              </w:rPr>
            </w:pPr>
            <w:r w:rsidRPr="006110B9">
              <w:rPr>
                <w:rFonts w:asciiTheme="minorHAnsi" w:hAnsiTheme="minorHAnsi" w:cstheme="minorHAnsi"/>
              </w:rPr>
              <w:t>Wartość netto</w:t>
            </w:r>
          </w:p>
        </w:tc>
      </w:tr>
      <w:tr w:rsidR="00341C9D" w:rsidRPr="006110B9" w14:paraId="051E4D8D" w14:textId="77777777" w:rsidTr="000E63E6">
        <w:tc>
          <w:tcPr>
            <w:tcW w:w="478" w:type="pct"/>
          </w:tcPr>
          <w:p w14:paraId="473EA416" w14:textId="77777777" w:rsidR="007702D6" w:rsidRPr="006110B9" w:rsidRDefault="007702D6" w:rsidP="006574C9">
            <w:pPr>
              <w:widowControl w:val="0"/>
              <w:spacing w:before="120" w:after="120" w:line="240" w:lineRule="exact"/>
              <w:rPr>
                <w:rFonts w:asciiTheme="minorHAnsi" w:hAnsiTheme="minorHAnsi" w:cstheme="minorHAnsi"/>
              </w:rPr>
            </w:pPr>
            <w:r w:rsidRPr="006110B9">
              <w:rPr>
                <w:rFonts w:asciiTheme="minorHAnsi" w:hAnsiTheme="minorHAnsi" w:cstheme="minorHAnsi"/>
              </w:rPr>
              <w:t>1</w:t>
            </w:r>
          </w:p>
        </w:tc>
        <w:tc>
          <w:tcPr>
            <w:tcW w:w="1841" w:type="pct"/>
          </w:tcPr>
          <w:p w14:paraId="4929C991" w14:textId="77777777" w:rsidR="007702D6" w:rsidRPr="006110B9" w:rsidRDefault="007702D6" w:rsidP="006574C9">
            <w:pPr>
              <w:widowControl w:val="0"/>
              <w:spacing w:before="120" w:after="120" w:line="240" w:lineRule="exact"/>
              <w:rPr>
                <w:rFonts w:asciiTheme="minorHAnsi" w:hAnsiTheme="minorHAnsi" w:cstheme="minorHAnsi"/>
              </w:rPr>
            </w:pPr>
          </w:p>
        </w:tc>
        <w:tc>
          <w:tcPr>
            <w:tcW w:w="404" w:type="pct"/>
          </w:tcPr>
          <w:p w14:paraId="632696E4" w14:textId="77777777" w:rsidR="007702D6" w:rsidRPr="006110B9" w:rsidRDefault="007702D6" w:rsidP="006574C9">
            <w:pPr>
              <w:widowControl w:val="0"/>
              <w:spacing w:before="120" w:after="120" w:line="240" w:lineRule="exact"/>
              <w:rPr>
                <w:rFonts w:asciiTheme="minorHAnsi" w:hAnsiTheme="minorHAnsi" w:cstheme="minorHAnsi"/>
              </w:rPr>
            </w:pPr>
          </w:p>
        </w:tc>
        <w:tc>
          <w:tcPr>
            <w:tcW w:w="645" w:type="pct"/>
          </w:tcPr>
          <w:p w14:paraId="5A779326" w14:textId="77777777" w:rsidR="007702D6" w:rsidRPr="006110B9" w:rsidRDefault="007702D6" w:rsidP="006574C9">
            <w:pPr>
              <w:widowControl w:val="0"/>
              <w:spacing w:before="120" w:after="120" w:line="240" w:lineRule="exact"/>
              <w:rPr>
                <w:rFonts w:asciiTheme="minorHAnsi" w:hAnsiTheme="minorHAnsi" w:cstheme="minorHAnsi"/>
              </w:rPr>
            </w:pPr>
          </w:p>
        </w:tc>
        <w:tc>
          <w:tcPr>
            <w:tcW w:w="806" w:type="pct"/>
          </w:tcPr>
          <w:p w14:paraId="38550F58" w14:textId="77777777" w:rsidR="007702D6" w:rsidRPr="006110B9" w:rsidRDefault="007702D6" w:rsidP="006574C9">
            <w:pPr>
              <w:widowControl w:val="0"/>
              <w:spacing w:before="120" w:after="120" w:line="240" w:lineRule="exact"/>
              <w:rPr>
                <w:rFonts w:asciiTheme="minorHAnsi" w:hAnsiTheme="minorHAnsi" w:cstheme="minorHAnsi"/>
              </w:rPr>
            </w:pPr>
          </w:p>
        </w:tc>
        <w:tc>
          <w:tcPr>
            <w:tcW w:w="826" w:type="pct"/>
          </w:tcPr>
          <w:p w14:paraId="323A6415" w14:textId="77777777" w:rsidR="007702D6" w:rsidRPr="006110B9" w:rsidRDefault="007702D6" w:rsidP="006574C9">
            <w:pPr>
              <w:widowControl w:val="0"/>
              <w:spacing w:before="120" w:after="120" w:line="240" w:lineRule="exact"/>
              <w:rPr>
                <w:rFonts w:asciiTheme="minorHAnsi" w:hAnsiTheme="minorHAnsi" w:cstheme="minorHAnsi"/>
              </w:rPr>
            </w:pPr>
          </w:p>
        </w:tc>
      </w:tr>
      <w:tr w:rsidR="00341C9D" w:rsidRPr="006110B9" w14:paraId="789A600F" w14:textId="77777777" w:rsidTr="000E63E6">
        <w:tc>
          <w:tcPr>
            <w:tcW w:w="478" w:type="pct"/>
          </w:tcPr>
          <w:p w14:paraId="7691DE7B" w14:textId="77777777" w:rsidR="007702D6" w:rsidRPr="006110B9" w:rsidRDefault="007702D6" w:rsidP="006574C9">
            <w:pPr>
              <w:widowControl w:val="0"/>
              <w:spacing w:before="120" w:after="120" w:line="240" w:lineRule="exact"/>
              <w:rPr>
                <w:rFonts w:asciiTheme="minorHAnsi" w:hAnsiTheme="minorHAnsi" w:cstheme="minorHAnsi"/>
              </w:rPr>
            </w:pPr>
            <w:r w:rsidRPr="006110B9">
              <w:rPr>
                <w:rFonts w:asciiTheme="minorHAnsi" w:hAnsiTheme="minorHAnsi" w:cstheme="minorHAnsi"/>
              </w:rPr>
              <w:t>2</w:t>
            </w:r>
          </w:p>
        </w:tc>
        <w:tc>
          <w:tcPr>
            <w:tcW w:w="1841" w:type="pct"/>
          </w:tcPr>
          <w:p w14:paraId="551100BB" w14:textId="77777777" w:rsidR="007702D6" w:rsidRPr="006110B9" w:rsidRDefault="007702D6" w:rsidP="006574C9">
            <w:pPr>
              <w:widowControl w:val="0"/>
              <w:spacing w:before="120" w:after="120" w:line="240" w:lineRule="exact"/>
              <w:rPr>
                <w:rFonts w:asciiTheme="minorHAnsi" w:hAnsiTheme="minorHAnsi" w:cstheme="minorHAnsi"/>
              </w:rPr>
            </w:pPr>
          </w:p>
        </w:tc>
        <w:tc>
          <w:tcPr>
            <w:tcW w:w="404" w:type="pct"/>
          </w:tcPr>
          <w:p w14:paraId="0855DD14" w14:textId="77777777" w:rsidR="007702D6" w:rsidRPr="006110B9" w:rsidRDefault="007702D6" w:rsidP="006574C9">
            <w:pPr>
              <w:widowControl w:val="0"/>
              <w:spacing w:before="120" w:after="120" w:line="240" w:lineRule="exact"/>
              <w:rPr>
                <w:rFonts w:asciiTheme="minorHAnsi" w:hAnsiTheme="minorHAnsi" w:cstheme="minorHAnsi"/>
              </w:rPr>
            </w:pPr>
          </w:p>
        </w:tc>
        <w:tc>
          <w:tcPr>
            <w:tcW w:w="645" w:type="pct"/>
          </w:tcPr>
          <w:p w14:paraId="610F0541" w14:textId="77777777" w:rsidR="007702D6" w:rsidRPr="006110B9" w:rsidRDefault="007702D6" w:rsidP="006574C9">
            <w:pPr>
              <w:widowControl w:val="0"/>
              <w:spacing w:before="120" w:after="120" w:line="240" w:lineRule="exact"/>
              <w:rPr>
                <w:rFonts w:asciiTheme="minorHAnsi" w:hAnsiTheme="minorHAnsi" w:cstheme="minorHAnsi"/>
              </w:rPr>
            </w:pPr>
          </w:p>
        </w:tc>
        <w:tc>
          <w:tcPr>
            <w:tcW w:w="806" w:type="pct"/>
          </w:tcPr>
          <w:p w14:paraId="18498946" w14:textId="77777777" w:rsidR="007702D6" w:rsidRPr="006110B9" w:rsidRDefault="007702D6" w:rsidP="006574C9">
            <w:pPr>
              <w:widowControl w:val="0"/>
              <w:spacing w:before="120" w:after="120" w:line="240" w:lineRule="exact"/>
              <w:rPr>
                <w:rFonts w:asciiTheme="minorHAnsi" w:hAnsiTheme="minorHAnsi" w:cstheme="minorHAnsi"/>
              </w:rPr>
            </w:pPr>
          </w:p>
        </w:tc>
        <w:tc>
          <w:tcPr>
            <w:tcW w:w="826" w:type="pct"/>
          </w:tcPr>
          <w:p w14:paraId="5824032B" w14:textId="77777777" w:rsidR="007702D6" w:rsidRPr="006110B9" w:rsidRDefault="007702D6" w:rsidP="006574C9">
            <w:pPr>
              <w:widowControl w:val="0"/>
              <w:spacing w:before="120" w:after="120" w:line="240" w:lineRule="exact"/>
              <w:rPr>
                <w:rFonts w:asciiTheme="minorHAnsi" w:hAnsiTheme="minorHAnsi" w:cstheme="minorHAnsi"/>
              </w:rPr>
            </w:pPr>
          </w:p>
        </w:tc>
      </w:tr>
      <w:tr w:rsidR="00341C9D" w:rsidRPr="006110B9" w14:paraId="396C33C4" w14:textId="77777777" w:rsidTr="000E63E6">
        <w:tc>
          <w:tcPr>
            <w:tcW w:w="478" w:type="pct"/>
          </w:tcPr>
          <w:p w14:paraId="55641EAD" w14:textId="77777777" w:rsidR="007702D6" w:rsidRPr="006110B9" w:rsidRDefault="007702D6" w:rsidP="006574C9">
            <w:pPr>
              <w:widowControl w:val="0"/>
              <w:spacing w:before="120" w:after="120" w:line="240" w:lineRule="exact"/>
              <w:rPr>
                <w:rFonts w:asciiTheme="minorHAnsi" w:hAnsiTheme="minorHAnsi" w:cstheme="minorHAnsi"/>
              </w:rPr>
            </w:pPr>
            <w:r w:rsidRPr="006110B9">
              <w:rPr>
                <w:rFonts w:asciiTheme="minorHAnsi" w:hAnsiTheme="minorHAnsi" w:cstheme="minorHAnsi"/>
              </w:rPr>
              <w:t>3</w:t>
            </w:r>
          </w:p>
        </w:tc>
        <w:tc>
          <w:tcPr>
            <w:tcW w:w="1841" w:type="pct"/>
          </w:tcPr>
          <w:p w14:paraId="7CF9BD2B" w14:textId="77777777" w:rsidR="007702D6" w:rsidRPr="006110B9" w:rsidRDefault="007702D6" w:rsidP="006574C9">
            <w:pPr>
              <w:widowControl w:val="0"/>
              <w:spacing w:before="120" w:after="120" w:line="240" w:lineRule="exact"/>
              <w:rPr>
                <w:rFonts w:asciiTheme="minorHAnsi" w:hAnsiTheme="minorHAnsi" w:cstheme="minorHAnsi"/>
              </w:rPr>
            </w:pPr>
          </w:p>
        </w:tc>
        <w:tc>
          <w:tcPr>
            <w:tcW w:w="404" w:type="pct"/>
          </w:tcPr>
          <w:p w14:paraId="13DB1129" w14:textId="77777777" w:rsidR="007702D6" w:rsidRPr="006110B9" w:rsidRDefault="007702D6" w:rsidP="006574C9">
            <w:pPr>
              <w:widowControl w:val="0"/>
              <w:spacing w:before="120" w:after="120" w:line="240" w:lineRule="exact"/>
              <w:rPr>
                <w:rFonts w:asciiTheme="minorHAnsi" w:hAnsiTheme="minorHAnsi" w:cstheme="minorHAnsi"/>
              </w:rPr>
            </w:pPr>
          </w:p>
        </w:tc>
        <w:tc>
          <w:tcPr>
            <w:tcW w:w="645" w:type="pct"/>
          </w:tcPr>
          <w:p w14:paraId="562E1328" w14:textId="77777777" w:rsidR="007702D6" w:rsidRPr="006110B9" w:rsidRDefault="007702D6" w:rsidP="006574C9">
            <w:pPr>
              <w:widowControl w:val="0"/>
              <w:spacing w:before="120" w:after="120" w:line="240" w:lineRule="exact"/>
              <w:rPr>
                <w:rFonts w:asciiTheme="minorHAnsi" w:hAnsiTheme="minorHAnsi" w:cstheme="minorHAnsi"/>
              </w:rPr>
            </w:pPr>
          </w:p>
        </w:tc>
        <w:tc>
          <w:tcPr>
            <w:tcW w:w="806" w:type="pct"/>
          </w:tcPr>
          <w:p w14:paraId="40A1C763" w14:textId="77777777" w:rsidR="007702D6" w:rsidRPr="006110B9" w:rsidRDefault="007702D6" w:rsidP="006574C9">
            <w:pPr>
              <w:widowControl w:val="0"/>
              <w:spacing w:before="120" w:after="120" w:line="240" w:lineRule="exact"/>
              <w:rPr>
                <w:rFonts w:asciiTheme="minorHAnsi" w:hAnsiTheme="minorHAnsi" w:cstheme="minorHAnsi"/>
              </w:rPr>
            </w:pPr>
          </w:p>
        </w:tc>
        <w:tc>
          <w:tcPr>
            <w:tcW w:w="826" w:type="pct"/>
          </w:tcPr>
          <w:p w14:paraId="196B0359" w14:textId="77777777" w:rsidR="007702D6" w:rsidRPr="006110B9" w:rsidRDefault="007702D6" w:rsidP="006574C9">
            <w:pPr>
              <w:widowControl w:val="0"/>
              <w:spacing w:before="120" w:after="120" w:line="240" w:lineRule="exact"/>
              <w:rPr>
                <w:rFonts w:asciiTheme="minorHAnsi" w:hAnsiTheme="minorHAnsi" w:cstheme="minorHAnsi"/>
              </w:rPr>
            </w:pPr>
          </w:p>
        </w:tc>
      </w:tr>
      <w:tr w:rsidR="007702D6" w:rsidRPr="006110B9" w14:paraId="40FAC8BD" w14:textId="77777777" w:rsidTr="000E63E6">
        <w:tc>
          <w:tcPr>
            <w:tcW w:w="5000" w:type="pct"/>
            <w:gridSpan w:val="6"/>
          </w:tcPr>
          <w:p w14:paraId="070AB628" w14:textId="77777777" w:rsidR="007702D6" w:rsidRPr="006110B9" w:rsidRDefault="007702D6" w:rsidP="006574C9">
            <w:pPr>
              <w:widowControl w:val="0"/>
              <w:spacing w:before="120" w:after="120" w:line="240" w:lineRule="exact"/>
              <w:rPr>
                <w:rFonts w:asciiTheme="minorHAnsi" w:hAnsiTheme="minorHAnsi" w:cstheme="minorHAnsi"/>
                <w:b/>
              </w:rPr>
            </w:pPr>
            <w:r w:rsidRPr="006110B9">
              <w:rPr>
                <w:rFonts w:asciiTheme="minorHAnsi" w:hAnsiTheme="minorHAnsi" w:cstheme="minorHAnsi"/>
                <w:b/>
              </w:rPr>
              <w:t>Ogólna wartość zleconych prac :</w:t>
            </w:r>
          </w:p>
        </w:tc>
      </w:tr>
    </w:tbl>
    <w:p w14:paraId="6FF3DAF1" w14:textId="77777777" w:rsidR="007702D6" w:rsidRPr="006110B9" w:rsidRDefault="007702D6" w:rsidP="006574C9">
      <w:pPr>
        <w:widowControl w:val="0"/>
        <w:tabs>
          <w:tab w:val="left" w:pos="8763"/>
        </w:tabs>
        <w:spacing w:before="120" w:after="120" w:line="240" w:lineRule="exact"/>
        <w:rPr>
          <w:rFonts w:asciiTheme="minorHAnsi" w:hAnsiTheme="minorHAnsi" w:cstheme="minorHAnsi"/>
        </w:rPr>
      </w:pPr>
    </w:p>
    <w:p w14:paraId="7923390C" w14:textId="77777777" w:rsidR="007702D6" w:rsidRPr="006110B9" w:rsidRDefault="007702D6" w:rsidP="006574C9">
      <w:pPr>
        <w:widowControl w:val="0"/>
        <w:spacing w:before="120" w:after="120" w:line="240" w:lineRule="exact"/>
        <w:rPr>
          <w:rFonts w:asciiTheme="minorHAnsi" w:hAnsiTheme="minorHAnsi" w:cstheme="minorHAnsi"/>
        </w:rPr>
      </w:pPr>
      <w:r w:rsidRPr="006110B9">
        <w:rPr>
          <w:rFonts w:asciiTheme="minorHAnsi" w:hAnsiTheme="minorHAnsi" w:cstheme="minorHAnsi"/>
        </w:rPr>
        <w:t>Uwagi zleceniodawcy:</w:t>
      </w:r>
    </w:p>
    <w:p w14:paraId="575077F8" w14:textId="77777777" w:rsidR="007702D6" w:rsidRPr="006110B9" w:rsidRDefault="007702D6" w:rsidP="006574C9">
      <w:pPr>
        <w:widowControl w:val="0"/>
        <w:spacing w:before="120" w:after="120" w:line="240" w:lineRule="exact"/>
        <w:rPr>
          <w:rFonts w:asciiTheme="minorHAnsi" w:hAnsiTheme="minorHAnsi" w:cstheme="minorHAnsi"/>
        </w:rPr>
      </w:pPr>
    </w:p>
    <w:p w14:paraId="4517539D" w14:textId="77777777" w:rsidR="007702D6" w:rsidRPr="006110B9" w:rsidRDefault="007702D6" w:rsidP="006574C9">
      <w:pPr>
        <w:widowControl w:val="0"/>
        <w:spacing w:before="120" w:after="120" w:line="240" w:lineRule="exact"/>
        <w:rPr>
          <w:rFonts w:asciiTheme="minorHAnsi" w:hAnsiTheme="minorHAnsi" w:cstheme="minorHAnsi"/>
        </w:rPr>
      </w:pPr>
      <w:r w:rsidRPr="006110B9">
        <w:rPr>
          <w:rFonts w:asciiTheme="minorHAnsi" w:hAnsiTheme="minorHAnsi" w:cstheme="minorHAnsi"/>
        </w:rPr>
        <w:t>Uwagi wykonawcy:</w:t>
      </w:r>
    </w:p>
    <w:p w14:paraId="2AEF84CE" w14:textId="77777777" w:rsidR="007702D6" w:rsidRPr="006110B9" w:rsidRDefault="007702D6" w:rsidP="006574C9">
      <w:pPr>
        <w:widowControl w:val="0"/>
        <w:spacing w:before="120" w:after="120" w:line="240" w:lineRule="exact"/>
        <w:rPr>
          <w:rFonts w:asciiTheme="minorHAnsi" w:hAnsiTheme="minorHAnsi" w:cstheme="minorHAnsi"/>
        </w:rPr>
      </w:pPr>
    </w:p>
    <w:p w14:paraId="41C69359" w14:textId="4BB4F945" w:rsidR="007702D6" w:rsidRPr="006110B9" w:rsidRDefault="007702D6" w:rsidP="006574C9">
      <w:pPr>
        <w:widowControl w:val="0"/>
        <w:spacing w:before="120" w:after="120" w:line="240" w:lineRule="exact"/>
        <w:rPr>
          <w:rFonts w:asciiTheme="minorHAnsi" w:hAnsiTheme="minorHAnsi" w:cstheme="minorHAnsi"/>
        </w:rPr>
      </w:pPr>
      <w:r w:rsidRPr="006110B9">
        <w:rPr>
          <w:rFonts w:asciiTheme="minorHAnsi" w:hAnsiTheme="minorHAnsi" w:cstheme="minorHAnsi"/>
        </w:rPr>
        <w:t>Wymagany POR</w:t>
      </w:r>
      <w:r w:rsidR="00B60277" w:rsidRPr="006110B9" w:rsidDel="00B60277">
        <w:rPr>
          <w:rFonts w:asciiTheme="minorHAnsi" w:hAnsiTheme="minorHAnsi" w:cstheme="minorHAnsi"/>
        </w:rPr>
        <w:t xml:space="preserve"> </w:t>
      </w:r>
      <w:r w:rsidRPr="006110B9">
        <w:rPr>
          <w:rFonts w:asciiTheme="minorHAnsi" w:hAnsiTheme="minorHAnsi" w:cstheme="minorHAnsi"/>
        </w:rPr>
        <w:t>*:</w:t>
      </w:r>
    </w:p>
    <w:p w14:paraId="7A0FA63A" w14:textId="77777777" w:rsidR="007702D6" w:rsidRPr="006110B9" w:rsidRDefault="007702D6" w:rsidP="006574C9">
      <w:pPr>
        <w:widowControl w:val="0"/>
        <w:tabs>
          <w:tab w:val="left" w:pos="2175"/>
        </w:tabs>
        <w:spacing w:before="120" w:after="120" w:line="240" w:lineRule="exact"/>
        <w:rPr>
          <w:rFonts w:asciiTheme="minorHAnsi" w:hAnsiTheme="minorHAnsi" w:cstheme="minorHAnsi"/>
          <w:noProof/>
        </w:rPr>
      </w:pPr>
      <w:r w:rsidRPr="006110B9">
        <w:rPr>
          <w:rFonts w:asciiTheme="minorHAnsi" w:hAnsiTheme="minorHAnsi" w:cstheme="minorHAnsi"/>
          <w:noProof/>
        </w:rPr>
        <mc:AlternateContent>
          <mc:Choice Requires="wps">
            <w:drawing>
              <wp:anchor distT="0" distB="0" distL="114300" distR="114300" simplePos="0" relativeHeight="251664384" behindDoc="0" locked="0" layoutInCell="1" allowOverlap="1" wp14:anchorId="461ABAD7" wp14:editId="0A7EAB5E">
                <wp:simplePos x="0" y="0"/>
                <wp:positionH relativeFrom="column">
                  <wp:posOffset>1099185</wp:posOffset>
                </wp:positionH>
                <wp:positionV relativeFrom="paragraph">
                  <wp:posOffset>5080</wp:posOffset>
                </wp:positionV>
                <wp:extent cx="323850" cy="257175"/>
                <wp:effectExtent l="0" t="0" r="19050" b="28575"/>
                <wp:wrapNone/>
                <wp:docPr id="7" name="Prostokąt 7"/>
                <wp:cNvGraphicFramePr/>
                <a:graphic xmlns:a="http://schemas.openxmlformats.org/drawingml/2006/main">
                  <a:graphicData uri="http://schemas.microsoft.com/office/word/2010/wordprocessingShape">
                    <wps:wsp>
                      <wps:cNvSpPr/>
                      <wps:spPr>
                        <a:xfrm>
                          <a:off x="0" y="0"/>
                          <a:ext cx="323850" cy="257175"/>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BFCD105" id="Prostokąt 7" o:spid="_x0000_s1026" style="position:absolute;margin-left:86.55pt;margin-top:.4pt;width:25.5pt;height:20.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" fillcolor="white [3212]" strokecolor="black [3213]" strokeweight="1pt"/>
            </w:pict>
          </mc:Fallback>
        </mc:AlternateContent>
      </w:r>
      <w:r w:rsidRPr="006110B9">
        <w:rPr>
          <w:rFonts w:asciiTheme="minorHAnsi" w:hAnsiTheme="minorHAnsi" w:cstheme="minorHAnsi"/>
          <w:noProof/>
        </w:rPr>
        <mc:AlternateContent>
          <mc:Choice Requires="wps">
            <w:drawing>
              <wp:anchor distT="0" distB="0" distL="114300" distR="114300" simplePos="0" relativeHeight="251663360" behindDoc="0" locked="0" layoutInCell="1" allowOverlap="1" wp14:anchorId="3880F6C9" wp14:editId="46885B5B">
                <wp:simplePos x="0" y="0"/>
                <wp:positionH relativeFrom="column">
                  <wp:posOffset>308610</wp:posOffset>
                </wp:positionH>
                <wp:positionV relativeFrom="paragraph">
                  <wp:posOffset>14605</wp:posOffset>
                </wp:positionV>
                <wp:extent cx="314325" cy="247650"/>
                <wp:effectExtent l="0" t="0" r="28575" b="19050"/>
                <wp:wrapNone/>
                <wp:docPr id="3" name="Prostokąt 3"/>
                <wp:cNvGraphicFramePr/>
                <a:graphic xmlns:a="http://schemas.openxmlformats.org/drawingml/2006/main">
                  <a:graphicData uri="http://schemas.microsoft.com/office/word/2010/wordprocessingShape">
                    <wps:wsp>
                      <wps:cNvSpPr/>
                      <wps:spPr>
                        <a:xfrm>
                          <a:off x="0" y="0"/>
                          <a:ext cx="314325" cy="247650"/>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8841EA" id="Prostokąt 3" o:spid="_x0000_s1026" style="position:absolute;margin-left:24.3pt;margin-top:1.15pt;width:24.75pt;height:1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" fillcolor="white [3212]" strokecolor="black [3213]" strokeweight="1pt"/>
            </w:pict>
          </mc:Fallback>
        </mc:AlternateContent>
      </w:r>
      <w:r w:rsidRPr="006110B9">
        <w:rPr>
          <w:rFonts w:asciiTheme="minorHAnsi" w:hAnsiTheme="minorHAnsi" w:cstheme="minorHAnsi"/>
        </w:rPr>
        <w:t>TAK:                NIE:</w:t>
      </w:r>
      <w:r w:rsidRPr="006110B9">
        <w:rPr>
          <w:rFonts w:asciiTheme="minorHAnsi" w:hAnsiTheme="minorHAnsi" w:cstheme="minorHAnsi"/>
          <w:noProof/>
        </w:rPr>
        <w:t xml:space="preserve"> </w:t>
      </w:r>
    </w:p>
    <w:p w14:paraId="45690AA9" w14:textId="77777777" w:rsidR="007702D6" w:rsidRPr="006110B9" w:rsidRDefault="007702D6" w:rsidP="006574C9">
      <w:pPr>
        <w:widowControl w:val="0"/>
        <w:tabs>
          <w:tab w:val="left" w:pos="2175"/>
        </w:tabs>
        <w:spacing w:before="120" w:after="120" w:line="240" w:lineRule="exact"/>
        <w:rPr>
          <w:rFonts w:asciiTheme="minorHAnsi" w:hAnsiTheme="minorHAnsi" w:cstheme="minorHAnsi"/>
        </w:rPr>
      </w:pPr>
    </w:p>
    <w:p w14:paraId="69CADE84" w14:textId="77777777" w:rsidR="007702D6" w:rsidRPr="006110B9" w:rsidRDefault="007702D6" w:rsidP="006574C9">
      <w:pPr>
        <w:widowControl w:val="0"/>
        <w:tabs>
          <w:tab w:val="left" w:pos="2175"/>
        </w:tabs>
        <w:spacing w:before="120" w:after="120" w:line="240" w:lineRule="exact"/>
        <w:rPr>
          <w:rFonts w:asciiTheme="minorHAnsi" w:hAnsiTheme="minorHAnsi" w:cstheme="minorHAnsi"/>
          <w:i/>
        </w:rPr>
      </w:pPr>
      <w:r w:rsidRPr="006110B9">
        <w:rPr>
          <w:rFonts w:asciiTheme="minorHAnsi" w:hAnsiTheme="minorHAnsi" w:cstheme="minorHAnsi"/>
          <w:i/>
        </w:rPr>
        <w:t>*niepotrzebne skreślić</w:t>
      </w:r>
    </w:p>
    <w:p w14:paraId="26C76817" w14:textId="77777777" w:rsidR="007702D6" w:rsidRPr="006110B9" w:rsidRDefault="007702D6" w:rsidP="006574C9">
      <w:pPr>
        <w:widowControl w:val="0"/>
        <w:tabs>
          <w:tab w:val="left" w:pos="2175"/>
        </w:tabs>
        <w:spacing w:before="120" w:after="120" w:line="240" w:lineRule="exact"/>
        <w:rPr>
          <w:rFonts w:asciiTheme="minorHAnsi" w:hAnsiTheme="minorHAnsi" w:cstheme="minorHAnsi"/>
        </w:rPr>
      </w:pPr>
    </w:p>
    <w:p w14:paraId="4AF0F0AE" w14:textId="77777777" w:rsidR="007702D6" w:rsidRPr="006110B9" w:rsidRDefault="007702D6" w:rsidP="006574C9">
      <w:pPr>
        <w:widowControl w:val="0"/>
        <w:tabs>
          <w:tab w:val="left" w:pos="2175"/>
        </w:tabs>
        <w:spacing w:before="120" w:after="120" w:line="240" w:lineRule="exact"/>
        <w:rPr>
          <w:rFonts w:asciiTheme="minorHAnsi" w:hAnsiTheme="minorHAnsi" w:cstheme="minorHAnsi"/>
        </w:rPr>
      </w:pPr>
      <w:r w:rsidRPr="006110B9">
        <w:rPr>
          <w:rFonts w:asciiTheme="minorHAnsi" w:hAnsiTheme="minorHAnsi" w:cstheme="minorHAnsi"/>
          <w:noProof/>
        </w:rPr>
        <mc:AlternateContent>
          <mc:Choice Requires="wps">
            <w:drawing>
              <wp:anchor distT="0" distB="0" distL="114300" distR="114300" simplePos="0" relativeHeight="251666432" behindDoc="0" locked="0" layoutInCell="1" allowOverlap="1" wp14:anchorId="78257FD5" wp14:editId="51A5FD0C">
                <wp:simplePos x="0" y="0"/>
                <wp:positionH relativeFrom="column">
                  <wp:posOffset>1108710</wp:posOffset>
                </wp:positionH>
                <wp:positionV relativeFrom="paragraph">
                  <wp:posOffset>135890</wp:posOffset>
                </wp:positionV>
                <wp:extent cx="314325" cy="257175"/>
                <wp:effectExtent l="0" t="0" r="28575" b="28575"/>
                <wp:wrapNone/>
                <wp:docPr id="9" name="Prostokąt 9"/>
                <wp:cNvGraphicFramePr/>
                <a:graphic xmlns:a="http://schemas.openxmlformats.org/drawingml/2006/main">
                  <a:graphicData uri="http://schemas.microsoft.com/office/word/2010/wordprocessingShape">
                    <wps:wsp>
                      <wps:cNvSpPr/>
                      <wps:spPr>
                        <a:xfrm>
                          <a:off x="0" y="0"/>
                          <a:ext cx="314325" cy="257175"/>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881209" id="Prostokąt 9" o:spid="_x0000_s1026" style="position:absolute;margin-left:87.3pt;margin-top:10.7pt;width:24.75pt;height:20.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" fillcolor="white [3212]" strokecolor="black [3213]" strokeweight="1pt"/>
            </w:pict>
          </mc:Fallback>
        </mc:AlternateContent>
      </w:r>
      <w:r w:rsidRPr="006110B9">
        <w:rPr>
          <w:rFonts w:asciiTheme="minorHAnsi" w:hAnsiTheme="minorHAnsi" w:cstheme="minorHAnsi"/>
          <w:noProof/>
        </w:rPr>
        <mc:AlternateContent>
          <mc:Choice Requires="wps">
            <w:drawing>
              <wp:anchor distT="0" distB="0" distL="114300" distR="114300" simplePos="0" relativeHeight="251665408" behindDoc="0" locked="0" layoutInCell="1" allowOverlap="1" wp14:anchorId="67E99A23" wp14:editId="07CB1652">
                <wp:simplePos x="0" y="0"/>
                <wp:positionH relativeFrom="column">
                  <wp:posOffset>308610</wp:posOffset>
                </wp:positionH>
                <wp:positionV relativeFrom="paragraph">
                  <wp:posOffset>135890</wp:posOffset>
                </wp:positionV>
                <wp:extent cx="314325" cy="257175"/>
                <wp:effectExtent l="0" t="0" r="28575" b="28575"/>
                <wp:wrapNone/>
                <wp:docPr id="8" name="Prostokąt 8"/>
                <wp:cNvGraphicFramePr/>
                <a:graphic xmlns:a="http://schemas.openxmlformats.org/drawingml/2006/main">
                  <a:graphicData uri="http://schemas.microsoft.com/office/word/2010/wordprocessingShape">
                    <wps:wsp>
                      <wps:cNvSpPr/>
                      <wps:spPr>
                        <a:xfrm>
                          <a:off x="0" y="0"/>
                          <a:ext cx="314325" cy="257175"/>
                        </a:xfrm>
                        <a:prstGeom prst="rect">
                          <a:avLst/>
                        </a:prstGeom>
                        <a:solidFill>
                          <a:schemeClr val="bg1"/>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3D67E7" id="Prostokąt 8" o:spid="_x0000_s1026" style="position:absolute;margin-left:24.3pt;margin-top:10.7pt;width:24.75pt;height:20.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" fillcolor="white [3212]" strokecolor="black [3213]" strokeweight="1pt"/>
            </w:pict>
          </mc:Fallback>
        </mc:AlternateContent>
      </w:r>
      <w:r w:rsidRPr="006110B9">
        <w:rPr>
          <w:rFonts w:asciiTheme="minorHAnsi" w:hAnsiTheme="minorHAnsi" w:cstheme="minorHAnsi"/>
        </w:rPr>
        <w:t>Wymagane Punkty  Stop:</w:t>
      </w:r>
    </w:p>
    <w:p w14:paraId="184E1124" w14:textId="77777777" w:rsidR="007702D6" w:rsidRPr="006110B9" w:rsidRDefault="007702D6" w:rsidP="006574C9">
      <w:pPr>
        <w:widowControl w:val="0"/>
        <w:tabs>
          <w:tab w:val="left" w:pos="2175"/>
        </w:tabs>
        <w:spacing w:before="120" w:after="120" w:line="240" w:lineRule="exact"/>
        <w:rPr>
          <w:rFonts w:asciiTheme="minorHAnsi" w:hAnsiTheme="minorHAnsi" w:cstheme="minorHAnsi"/>
          <w:noProof/>
        </w:rPr>
      </w:pPr>
      <w:r w:rsidRPr="006110B9">
        <w:rPr>
          <w:rFonts w:asciiTheme="minorHAnsi" w:hAnsiTheme="minorHAnsi" w:cstheme="minorHAnsi"/>
        </w:rPr>
        <w:t>TAK:                NIE:</w:t>
      </w:r>
      <w:r w:rsidRPr="006110B9">
        <w:rPr>
          <w:rFonts w:asciiTheme="minorHAnsi" w:hAnsiTheme="minorHAnsi" w:cstheme="minorHAnsi"/>
          <w:noProof/>
        </w:rPr>
        <w:t xml:space="preserve"> </w:t>
      </w:r>
      <w:r w:rsidRPr="006110B9">
        <w:rPr>
          <w:rFonts w:asciiTheme="minorHAnsi" w:hAnsiTheme="minorHAnsi" w:cstheme="minorHAnsi"/>
          <w:noProof/>
        </w:rPr>
        <w:tab/>
      </w:r>
    </w:p>
    <w:p w14:paraId="05F441F6" w14:textId="77777777" w:rsidR="007702D6" w:rsidRPr="006110B9" w:rsidRDefault="007702D6" w:rsidP="006574C9">
      <w:pPr>
        <w:widowControl w:val="0"/>
        <w:tabs>
          <w:tab w:val="left" w:pos="2175"/>
        </w:tabs>
        <w:spacing w:before="120" w:after="120" w:line="240" w:lineRule="exact"/>
        <w:rPr>
          <w:rFonts w:asciiTheme="minorHAnsi" w:hAnsiTheme="minorHAnsi" w:cstheme="minorHAnsi"/>
          <w:noProof/>
        </w:rPr>
      </w:pPr>
    </w:p>
    <w:p w14:paraId="06933078" w14:textId="77777777" w:rsidR="007702D6" w:rsidRPr="006110B9" w:rsidRDefault="007702D6" w:rsidP="006574C9">
      <w:pPr>
        <w:widowControl w:val="0"/>
        <w:tabs>
          <w:tab w:val="left" w:pos="2175"/>
        </w:tabs>
        <w:spacing w:before="120" w:after="120" w:line="240" w:lineRule="exact"/>
        <w:rPr>
          <w:rFonts w:asciiTheme="minorHAnsi" w:hAnsiTheme="minorHAnsi" w:cstheme="minorHAnsi"/>
          <w:noProof/>
        </w:rPr>
      </w:pPr>
    </w:p>
    <w:p w14:paraId="57B7249D" w14:textId="77777777" w:rsidR="007702D6" w:rsidRPr="006110B9" w:rsidRDefault="007702D6" w:rsidP="006574C9">
      <w:pPr>
        <w:widowControl w:val="0"/>
        <w:tabs>
          <w:tab w:val="left" w:pos="2175"/>
        </w:tabs>
        <w:spacing w:before="120" w:after="120" w:line="240" w:lineRule="exact"/>
        <w:rPr>
          <w:rFonts w:asciiTheme="minorHAnsi" w:hAnsiTheme="minorHAnsi" w:cstheme="minorHAnsi"/>
          <w:noProof/>
        </w:rPr>
      </w:pPr>
      <w:r w:rsidRPr="006110B9">
        <w:rPr>
          <w:rFonts w:asciiTheme="minorHAnsi" w:hAnsiTheme="minorHAnsi" w:cstheme="minorHAnsi"/>
          <w:noProof/>
        </w:rPr>
        <w:t>Jeżeli  „TAK” do zlecenia musi zostać dołączona „Karta odbioru etapowego prac remontowych”</w:t>
      </w:r>
    </w:p>
    <w:p w14:paraId="28047DA4" w14:textId="77777777" w:rsidR="007702D6" w:rsidRPr="006110B9" w:rsidRDefault="007702D6" w:rsidP="006574C9">
      <w:pPr>
        <w:widowControl w:val="0"/>
        <w:spacing w:before="120" w:after="120" w:line="240" w:lineRule="exact"/>
        <w:ind w:firstLine="709"/>
        <w:rPr>
          <w:rFonts w:asciiTheme="minorHAnsi" w:hAnsiTheme="minorHAnsi" w:cstheme="minorHAnsi"/>
        </w:rPr>
      </w:pPr>
    </w:p>
    <w:p w14:paraId="4F54D7EA" w14:textId="77777777" w:rsidR="00D13EFA" w:rsidRPr="006110B9" w:rsidRDefault="00D13EFA" w:rsidP="006574C9">
      <w:pPr>
        <w:widowControl w:val="0"/>
        <w:spacing w:before="120" w:after="120" w:line="240" w:lineRule="exact"/>
        <w:rPr>
          <w:rFonts w:asciiTheme="minorHAnsi" w:hAnsiTheme="minorHAnsi" w:cstheme="minorHAnsi"/>
        </w:rPr>
      </w:pPr>
      <w:r w:rsidRPr="006110B9">
        <w:rPr>
          <w:rFonts w:asciiTheme="minorHAnsi" w:hAnsiTheme="minorHAnsi" w:cstheme="minorHAnsi"/>
        </w:rPr>
        <w:t>Załączniki do Zlecenia, stanowiące jego integralną część:</w:t>
      </w:r>
    </w:p>
    <w:p w14:paraId="04EC15F6" w14:textId="77777777" w:rsidR="00D13EFA" w:rsidRPr="006110B9" w:rsidRDefault="00D13EFA" w:rsidP="006574C9">
      <w:pPr>
        <w:widowControl w:val="0"/>
        <w:spacing w:before="120" w:after="120" w:line="240" w:lineRule="exact"/>
        <w:ind w:firstLine="709"/>
        <w:rPr>
          <w:rFonts w:asciiTheme="minorHAnsi" w:hAnsiTheme="minorHAnsi" w:cstheme="minorHAnsi"/>
        </w:rPr>
      </w:pPr>
      <w:r w:rsidRPr="006110B9">
        <w:rPr>
          <w:rFonts w:asciiTheme="minorHAnsi" w:hAnsiTheme="minorHAnsi" w:cstheme="minorHAnsi"/>
        </w:rPr>
        <w:t>Załącznik nr 1 – Harmonogram Ramowy</w:t>
      </w:r>
    </w:p>
    <w:p w14:paraId="70132BB2" w14:textId="77777777" w:rsidR="00D13EFA" w:rsidRPr="006110B9" w:rsidRDefault="00D13EFA" w:rsidP="006574C9">
      <w:pPr>
        <w:widowControl w:val="0"/>
        <w:spacing w:before="120" w:after="120" w:line="240" w:lineRule="exact"/>
        <w:ind w:firstLine="709"/>
        <w:rPr>
          <w:rFonts w:asciiTheme="minorHAnsi" w:hAnsiTheme="minorHAnsi" w:cstheme="minorHAnsi"/>
        </w:rPr>
      </w:pPr>
    </w:p>
    <w:p w14:paraId="2A8047BF" w14:textId="77777777" w:rsidR="007702D6" w:rsidRPr="006110B9" w:rsidRDefault="007702D6" w:rsidP="006574C9">
      <w:pPr>
        <w:widowControl w:val="0"/>
        <w:spacing w:before="120" w:after="120" w:line="240" w:lineRule="exact"/>
        <w:ind w:firstLine="709"/>
        <w:rPr>
          <w:rFonts w:asciiTheme="minorHAnsi" w:hAnsiTheme="minorHAnsi" w:cstheme="minorHAnsi"/>
          <w:b/>
        </w:rPr>
      </w:pPr>
      <w:r w:rsidRPr="006110B9">
        <w:rPr>
          <w:rFonts w:asciiTheme="minorHAnsi" w:hAnsiTheme="minorHAnsi" w:cstheme="minorHAnsi"/>
          <w:b/>
        </w:rPr>
        <w:t>WYKONAWCA                                                                   ZAMAWIAJĄCY</w:t>
      </w:r>
    </w:p>
    <w:p w14:paraId="164D3C70" w14:textId="77777777" w:rsidR="007702D6" w:rsidRPr="006110B9" w:rsidRDefault="007702D6" w:rsidP="006574C9">
      <w:pPr>
        <w:widowControl w:val="0"/>
        <w:spacing w:before="120" w:after="120" w:line="240" w:lineRule="exact"/>
        <w:rPr>
          <w:rFonts w:asciiTheme="minorHAnsi" w:hAnsiTheme="minorHAnsi" w:cstheme="minorHAnsi"/>
        </w:rPr>
      </w:pPr>
    </w:p>
    <w:p w14:paraId="2C144432" w14:textId="77777777" w:rsidR="007702D6" w:rsidRPr="006110B9" w:rsidRDefault="007702D6" w:rsidP="006574C9">
      <w:pPr>
        <w:widowControl w:val="0"/>
        <w:spacing w:before="120" w:after="120" w:line="240" w:lineRule="exact"/>
        <w:rPr>
          <w:rFonts w:asciiTheme="minorHAnsi" w:hAnsiTheme="minorHAnsi" w:cstheme="minorHAnsi"/>
        </w:rPr>
      </w:pPr>
    </w:p>
    <w:p w14:paraId="2088EBC9" w14:textId="5947F204" w:rsidR="007702D6" w:rsidRPr="006110B9" w:rsidRDefault="007702D6" w:rsidP="006574C9">
      <w:pPr>
        <w:widowControl w:val="0"/>
        <w:spacing w:before="120" w:after="120" w:line="240" w:lineRule="exact"/>
        <w:rPr>
          <w:rFonts w:asciiTheme="minorHAnsi" w:hAnsiTheme="minorHAnsi" w:cstheme="minorHAnsi"/>
        </w:rPr>
      </w:pPr>
      <w:r w:rsidRPr="006110B9">
        <w:rPr>
          <w:rFonts w:asciiTheme="minorHAnsi" w:hAnsiTheme="minorHAnsi" w:cstheme="minorHAnsi"/>
        </w:rPr>
        <w:t xml:space="preserve">…………………………………………………                 </w:t>
      </w:r>
      <w:r w:rsidR="00525A97" w:rsidRPr="006110B9">
        <w:rPr>
          <w:rFonts w:asciiTheme="minorHAnsi" w:hAnsiTheme="minorHAnsi" w:cstheme="minorHAnsi"/>
        </w:rPr>
        <w:tab/>
      </w:r>
      <w:r w:rsidR="00525A97" w:rsidRPr="006110B9">
        <w:rPr>
          <w:rFonts w:asciiTheme="minorHAnsi" w:hAnsiTheme="minorHAnsi" w:cstheme="minorHAnsi"/>
        </w:rPr>
        <w:tab/>
      </w:r>
      <w:r w:rsidR="00525A97" w:rsidRPr="006110B9">
        <w:rPr>
          <w:rFonts w:asciiTheme="minorHAnsi" w:hAnsiTheme="minorHAnsi" w:cstheme="minorHAnsi"/>
        </w:rPr>
        <w:tab/>
      </w:r>
      <w:r w:rsidRPr="006110B9">
        <w:rPr>
          <w:rFonts w:asciiTheme="minorHAnsi" w:hAnsiTheme="minorHAnsi" w:cstheme="minorHAnsi"/>
        </w:rPr>
        <w:t xml:space="preserve"> …………………………………………………                                                      </w:t>
      </w:r>
    </w:p>
    <w:p w14:paraId="3FCA4BA5" w14:textId="77777777" w:rsidR="007702D6" w:rsidRPr="006110B9" w:rsidRDefault="007702D6" w:rsidP="006574C9">
      <w:pPr>
        <w:widowControl w:val="0"/>
        <w:spacing w:before="120" w:after="120" w:line="240" w:lineRule="exact"/>
        <w:rPr>
          <w:rFonts w:asciiTheme="minorHAnsi" w:hAnsiTheme="minorHAnsi" w:cstheme="minorHAnsi"/>
          <w:i/>
        </w:rPr>
      </w:pPr>
      <w:r w:rsidRPr="006110B9">
        <w:rPr>
          <w:rFonts w:asciiTheme="minorHAnsi" w:hAnsiTheme="minorHAnsi" w:cstheme="minorHAnsi"/>
          <w:i/>
        </w:rPr>
        <w:lastRenderedPageBreak/>
        <w:t xml:space="preserve">   (data i podpis przedstawiciela Wykonawcy)</w:t>
      </w:r>
      <w:r w:rsidRPr="006110B9">
        <w:rPr>
          <w:rFonts w:asciiTheme="minorHAnsi" w:hAnsiTheme="minorHAnsi" w:cstheme="minorHAnsi"/>
          <w:i/>
        </w:rPr>
        <w:tab/>
      </w:r>
      <w:r w:rsidRPr="006110B9">
        <w:rPr>
          <w:rFonts w:asciiTheme="minorHAnsi" w:hAnsiTheme="minorHAnsi" w:cstheme="minorHAnsi"/>
          <w:i/>
        </w:rPr>
        <w:tab/>
        <w:t xml:space="preserve">                     (przedstawiciel Zamawiającego)</w:t>
      </w:r>
    </w:p>
    <w:p w14:paraId="4EC4D9AC" w14:textId="77777777" w:rsidR="00D13EFA" w:rsidRPr="006110B9" w:rsidRDefault="00D13EFA" w:rsidP="006574C9">
      <w:pPr>
        <w:widowControl w:val="0"/>
        <w:spacing w:before="120" w:after="120" w:line="240" w:lineRule="exact"/>
        <w:rPr>
          <w:rFonts w:asciiTheme="minorHAnsi" w:hAnsiTheme="minorHAnsi" w:cstheme="minorHAnsi"/>
          <w:i/>
        </w:rPr>
      </w:pPr>
      <w:r w:rsidRPr="006110B9">
        <w:rPr>
          <w:rFonts w:asciiTheme="minorHAnsi" w:hAnsiTheme="minorHAnsi" w:cstheme="minorHAnsi"/>
          <w:i/>
        </w:rPr>
        <w:br w:type="page"/>
      </w:r>
    </w:p>
    <w:p w14:paraId="381C5A4C" w14:textId="77777777" w:rsidR="00525A97" w:rsidRPr="006110B9" w:rsidRDefault="00525A97" w:rsidP="006574C9">
      <w:pPr>
        <w:pStyle w:val="Nagwek2"/>
        <w:keepNext w:val="0"/>
        <w:widowControl w:val="0"/>
        <w:numPr>
          <w:ilvl w:val="0"/>
          <w:numId w:val="0"/>
        </w:numPr>
        <w:spacing w:line="240" w:lineRule="exact"/>
        <w:ind w:left="567" w:hanging="567"/>
        <w:rPr>
          <w:rFonts w:asciiTheme="minorHAnsi" w:hAnsiTheme="minorHAnsi" w:cstheme="minorHAnsi"/>
          <w:b/>
        </w:rPr>
      </w:pPr>
      <w:r w:rsidRPr="006110B9">
        <w:rPr>
          <w:rFonts w:asciiTheme="minorHAnsi" w:hAnsiTheme="minorHAnsi" w:cstheme="minorHAnsi"/>
          <w:b/>
        </w:rPr>
        <w:lastRenderedPageBreak/>
        <w:t xml:space="preserve">Załącznik nr 8 – Wzór Protokołu Odbioru </w:t>
      </w:r>
    </w:p>
    <w:p w14:paraId="2C58ED56" w14:textId="5672AE04" w:rsidR="007702D6" w:rsidRPr="006110B9" w:rsidRDefault="00924365" w:rsidP="00107B31">
      <w:pPr>
        <w:pStyle w:val="nagwek3a"/>
      </w:pPr>
      <w:r w:rsidRPr="006110B9">
        <w:t xml:space="preserve">Wzór Protokołu Odbioru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5103"/>
        <w:gridCol w:w="2977"/>
      </w:tblGrid>
      <w:tr w:rsidR="00ED322B" w:rsidRPr="006110B9" w14:paraId="5888569E" w14:textId="77777777" w:rsidTr="00ED322B">
        <w:trPr>
          <w:trHeight w:val="845"/>
        </w:trPr>
        <w:tc>
          <w:tcPr>
            <w:tcW w:w="2093" w:type="dxa"/>
            <w:shd w:val="clear" w:color="auto" w:fill="auto"/>
            <w:vAlign w:val="center"/>
          </w:tcPr>
          <w:p w14:paraId="77DD79E6" w14:textId="77777777" w:rsidR="00ED322B" w:rsidRPr="006110B9" w:rsidRDefault="00ED322B" w:rsidP="006574C9">
            <w:pPr>
              <w:widowControl w:val="0"/>
              <w:spacing w:before="120" w:after="120" w:line="240" w:lineRule="exact"/>
              <w:jc w:val="center"/>
              <w:rPr>
                <w:rFonts w:asciiTheme="minorHAnsi" w:hAnsiTheme="minorHAnsi" w:cstheme="minorHAnsi"/>
                <w:b/>
              </w:rPr>
            </w:pPr>
            <w:r w:rsidRPr="006110B9">
              <w:rPr>
                <w:rFonts w:asciiTheme="minorHAnsi" w:hAnsiTheme="minorHAnsi" w:cstheme="minorHAnsi"/>
              </w:rPr>
              <w:br w:type="page"/>
            </w:r>
            <w:r w:rsidRPr="006110B9">
              <w:rPr>
                <w:rFonts w:asciiTheme="minorHAnsi" w:hAnsiTheme="minorHAnsi" w:cstheme="minorHAnsi"/>
                <w:noProof/>
              </w:rPr>
              <w:drawing>
                <wp:inline distT="0" distB="0" distL="0" distR="0" wp14:anchorId="4C623588" wp14:editId="6EAC7BA5">
                  <wp:extent cx="1066168" cy="819533"/>
                  <wp:effectExtent l="0" t="0" r="0" b="0"/>
                  <wp:docPr id="5" name="Obraz 4" descr="logo-PGE-Energia-Ciepła-SA-pion-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4" descr="logo-PGE-Energia-Ciepła-SA-pion-RGB.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69378" cy="822000"/>
                          </a:xfrm>
                          <a:prstGeom prst="rect">
                            <a:avLst/>
                          </a:prstGeom>
                          <a:noFill/>
                          <a:extLst/>
                        </pic:spPr>
                      </pic:pic>
                    </a:graphicData>
                  </a:graphic>
                </wp:inline>
              </w:drawing>
            </w:r>
          </w:p>
        </w:tc>
        <w:tc>
          <w:tcPr>
            <w:tcW w:w="5103" w:type="dxa"/>
            <w:shd w:val="clear" w:color="auto" w:fill="auto"/>
            <w:vAlign w:val="center"/>
          </w:tcPr>
          <w:p w14:paraId="6DBB3B41" w14:textId="022D1EF4" w:rsidR="00ED322B" w:rsidRPr="006110B9" w:rsidRDefault="00ED322B" w:rsidP="006574C9">
            <w:pPr>
              <w:pStyle w:val="Akapitzlist"/>
              <w:widowControl w:val="0"/>
              <w:spacing w:before="120" w:after="120" w:line="240" w:lineRule="exact"/>
              <w:ind w:left="0"/>
              <w:jc w:val="center"/>
              <w:rPr>
                <w:rFonts w:asciiTheme="minorHAnsi" w:hAnsiTheme="minorHAnsi" w:cstheme="minorHAnsi"/>
                <w:b/>
              </w:rPr>
            </w:pPr>
            <w:r w:rsidRPr="006110B9">
              <w:rPr>
                <w:rFonts w:asciiTheme="minorHAnsi" w:hAnsiTheme="minorHAnsi" w:cstheme="minorHAnsi"/>
                <w:b/>
              </w:rPr>
              <w:t>PROTOKÓŁ ODBIORU PRAC</w:t>
            </w:r>
          </w:p>
        </w:tc>
        <w:tc>
          <w:tcPr>
            <w:tcW w:w="2977" w:type="dxa"/>
            <w:shd w:val="clear" w:color="auto" w:fill="auto"/>
            <w:vAlign w:val="center"/>
          </w:tcPr>
          <w:p w14:paraId="42DD0CAC" w14:textId="77777777" w:rsidR="00ED322B" w:rsidRPr="006110B9" w:rsidRDefault="00ED322B" w:rsidP="006574C9">
            <w:pPr>
              <w:widowControl w:val="0"/>
              <w:spacing w:before="120" w:after="120" w:line="240" w:lineRule="exact"/>
              <w:jc w:val="center"/>
              <w:rPr>
                <w:rFonts w:asciiTheme="minorHAnsi" w:hAnsiTheme="minorHAnsi" w:cstheme="minorHAnsi"/>
                <w:b/>
              </w:rPr>
            </w:pPr>
            <w:r w:rsidRPr="006110B9">
              <w:rPr>
                <w:rFonts w:asciiTheme="minorHAnsi" w:hAnsiTheme="minorHAnsi" w:cstheme="minorHAnsi"/>
                <w:b/>
              </w:rPr>
              <w:t>Nr ref.:</w:t>
            </w:r>
          </w:p>
          <w:p w14:paraId="353BF73B" w14:textId="77777777" w:rsidR="00ED322B" w:rsidRPr="006110B9" w:rsidRDefault="00ED322B" w:rsidP="006574C9">
            <w:pPr>
              <w:widowControl w:val="0"/>
              <w:spacing w:before="120" w:after="120" w:line="240" w:lineRule="exact"/>
              <w:jc w:val="center"/>
              <w:rPr>
                <w:rFonts w:asciiTheme="minorHAnsi" w:hAnsiTheme="minorHAnsi" w:cstheme="minorHAnsi"/>
                <w:b/>
              </w:rPr>
            </w:pPr>
          </w:p>
        </w:tc>
      </w:tr>
    </w:tbl>
    <w:p w14:paraId="399DB36F" w14:textId="77777777" w:rsidR="00ED322B" w:rsidRPr="006110B9" w:rsidRDefault="00ED322B" w:rsidP="006574C9">
      <w:pPr>
        <w:pStyle w:val="Akapitzlist"/>
        <w:widowControl w:val="0"/>
        <w:spacing w:before="120" w:after="120" w:line="240" w:lineRule="exact"/>
        <w:ind w:left="0"/>
        <w:rPr>
          <w:rFonts w:asciiTheme="minorHAnsi" w:hAnsiTheme="minorHAnsi" w:cstheme="minorHAnsi"/>
        </w:rPr>
      </w:pPr>
      <w:r w:rsidRPr="006110B9">
        <w:rPr>
          <w:rFonts w:asciiTheme="minorHAnsi" w:hAnsiTheme="minorHAnsi" w:cstheme="minorHAnsi"/>
          <w:b/>
        </w:rPr>
        <w:t xml:space="preserve">Dotyczy umowy/zamówienia nr: </w:t>
      </w:r>
    </w:p>
    <w:p w14:paraId="71F97E5E" w14:textId="77777777" w:rsidR="00ED322B" w:rsidRPr="006110B9" w:rsidRDefault="00ED322B" w:rsidP="006574C9">
      <w:pPr>
        <w:pStyle w:val="Akapitzlist"/>
        <w:widowControl w:val="0"/>
        <w:spacing w:before="120" w:after="120" w:line="240" w:lineRule="exact"/>
        <w:ind w:left="0"/>
        <w:rPr>
          <w:rFonts w:asciiTheme="minorHAnsi" w:hAnsiTheme="minorHAnsi" w:cstheme="minorHAnsi"/>
        </w:rPr>
      </w:pPr>
      <w:r w:rsidRPr="006110B9">
        <w:rPr>
          <w:rFonts w:asciiTheme="minorHAnsi" w:hAnsiTheme="minorHAnsi" w:cstheme="minorHAnsi"/>
          <w:b/>
          <w:color w:val="000000" w:themeColor="text1"/>
        </w:rPr>
        <w:t>Nazwa, tytuł umowy:</w:t>
      </w:r>
      <w:r w:rsidRPr="006110B9">
        <w:rPr>
          <w:rFonts w:asciiTheme="minorHAnsi" w:hAnsiTheme="minorHAnsi" w:cstheme="minorHAnsi"/>
        </w:rPr>
        <w:t xml:space="preserve"> </w:t>
      </w:r>
    </w:p>
    <w:p w14:paraId="0B71C7AD" w14:textId="77777777" w:rsidR="00ED322B" w:rsidRPr="006110B9" w:rsidRDefault="00ED322B" w:rsidP="006574C9">
      <w:pPr>
        <w:pStyle w:val="Akapitzlist"/>
        <w:widowControl w:val="0"/>
        <w:spacing w:before="120" w:after="120" w:line="240" w:lineRule="exact"/>
        <w:ind w:left="0"/>
        <w:rPr>
          <w:rFonts w:asciiTheme="minorHAnsi" w:hAnsiTheme="minorHAnsi" w:cstheme="minorHAnsi"/>
          <w:b/>
          <w:color w:val="000000" w:themeColor="text1"/>
        </w:rPr>
      </w:pPr>
      <w:r w:rsidRPr="006110B9">
        <w:rPr>
          <w:rFonts w:asciiTheme="minorHAnsi" w:hAnsiTheme="minorHAnsi" w:cstheme="minorHAnsi"/>
          <w:b/>
          <w:color w:val="000000" w:themeColor="text1"/>
        </w:rPr>
        <w:t>Wykonawca:</w:t>
      </w:r>
    </w:p>
    <w:p w14:paraId="2705DE23" w14:textId="14F51EE8" w:rsidR="00ED322B" w:rsidRPr="006110B9" w:rsidRDefault="00ED322B" w:rsidP="006574C9">
      <w:pPr>
        <w:pStyle w:val="Akapitzlist"/>
        <w:widowControl w:val="0"/>
        <w:spacing w:before="120" w:after="120" w:line="240" w:lineRule="exact"/>
        <w:ind w:left="0"/>
        <w:rPr>
          <w:rFonts w:asciiTheme="minorHAnsi" w:hAnsiTheme="minorHAnsi" w:cstheme="minorHAnsi"/>
          <w:b/>
          <w:color w:val="000000" w:themeColor="text1"/>
        </w:rPr>
      </w:pPr>
      <w:r w:rsidRPr="006110B9">
        <w:rPr>
          <w:rFonts w:asciiTheme="minorHAnsi" w:hAnsiTheme="minorHAnsi" w:cstheme="minorHAnsi"/>
          <w:b/>
          <w:color w:val="000000" w:themeColor="text1"/>
        </w:rPr>
        <w:t xml:space="preserve">Miejsce realizacji zamówienia (zakład): </w:t>
      </w:r>
    </w:p>
    <w:p w14:paraId="2727B796" w14:textId="77777777" w:rsidR="00ED322B" w:rsidRPr="006110B9" w:rsidRDefault="00ED322B" w:rsidP="006574C9">
      <w:pPr>
        <w:pStyle w:val="Akapitzlist"/>
        <w:widowControl w:val="0"/>
        <w:spacing w:before="120" w:after="120" w:line="240" w:lineRule="exact"/>
        <w:ind w:left="0"/>
        <w:rPr>
          <w:rFonts w:asciiTheme="minorHAnsi" w:hAnsiTheme="minorHAnsi" w:cstheme="minorHAnsi"/>
        </w:rPr>
      </w:pPr>
      <w:r w:rsidRPr="006110B9">
        <w:rPr>
          <w:rFonts w:asciiTheme="minorHAnsi" w:hAnsiTheme="minorHAnsi" w:cstheme="minorHAnsi"/>
          <w:b/>
        </w:rPr>
        <w:t>Obiekt:</w:t>
      </w:r>
      <w:r w:rsidRPr="006110B9">
        <w:rPr>
          <w:rFonts w:asciiTheme="minorHAnsi" w:hAnsiTheme="minorHAnsi" w:cstheme="minorHAnsi"/>
        </w:rPr>
        <w:t xml:space="preserve"> </w:t>
      </w:r>
    </w:p>
    <w:p w14:paraId="39BACB49" w14:textId="77777777" w:rsidR="00ED322B" w:rsidRPr="006110B9" w:rsidRDefault="00ED322B" w:rsidP="006574C9">
      <w:pPr>
        <w:pStyle w:val="Akapitzlist"/>
        <w:widowControl w:val="0"/>
        <w:spacing w:before="120" w:after="120" w:line="240" w:lineRule="exact"/>
        <w:ind w:left="0"/>
        <w:rPr>
          <w:rFonts w:asciiTheme="minorHAnsi" w:hAnsiTheme="minorHAnsi" w:cstheme="minorHAnsi"/>
        </w:rPr>
      </w:pPr>
      <w:r w:rsidRPr="006110B9">
        <w:rPr>
          <w:rFonts w:asciiTheme="minorHAnsi" w:hAnsiTheme="minorHAnsi" w:cstheme="minorHAnsi"/>
          <w:b/>
        </w:rPr>
        <w:t>Data wystawienia protokołu:</w:t>
      </w:r>
      <w:r w:rsidRPr="006110B9">
        <w:rPr>
          <w:rFonts w:asciiTheme="minorHAnsi" w:hAnsiTheme="minorHAnsi" w:cstheme="minorHAnsi"/>
        </w:rPr>
        <w:t xml:space="preserve"> </w:t>
      </w:r>
    </w:p>
    <w:p w14:paraId="4E158889" w14:textId="77777777" w:rsidR="00ED322B" w:rsidRPr="006110B9" w:rsidRDefault="00ED322B" w:rsidP="006574C9">
      <w:pPr>
        <w:pStyle w:val="Akapitzlist"/>
        <w:widowControl w:val="0"/>
        <w:spacing w:before="120" w:after="120" w:line="240" w:lineRule="exact"/>
        <w:ind w:left="0"/>
        <w:jc w:val="both"/>
        <w:rPr>
          <w:rFonts w:asciiTheme="minorHAnsi" w:hAnsiTheme="minorHAnsi" w:cstheme="minorHAnsi"/>
        </w:rPr>
      </w:pPr>
      <w:r w:rsidRPr="006110B9">
        <w:rPr>
          <w:rFonts w:asciiTheme="minorHAnsi" w:hAnsiTheme="minorHAnsi" w:cstheme="minorHAnsi"/>
        </w:rPr>
        <w:t>Przy udziale przedstawicieli Stron (wskazanych w umowie), na podstawie niniejszego protokołu odebrano następujące prace i stwierdzono j.n.:</w:t>
      </w:r>
    </w:p>
    <w:p w14:paraId="2B23C185" w14:textId="1AD68BBB" w:rsidR="00ED322B" w:rsidRPr="006110B9" w:rsidRDefault="00ED322B" w:rsidP="006574C9">
      <w:pPr>
        <w:pStyle w:val="Akapitzlist"/>
        <w:widowControl w:val="0"/>
        <w:tabs>
          <w:tab w:val="center" w:pos="2268"/>
          <w:tab w:val="center" w:pos="7230"/>
        </w:tabs>
        <w:spacing w:before="120" w:after="120" w:line="240" w:lineRule="exact"/>
        <w:ind w:left="1276"/>
        <w:rPr>
          <w:rFonts w:asciiTheme="minorHAnsi" w:hAnsiTheme="minorHAnsi" w:cstheme="minorHAnsi"/>
        </w:rPr>
      </w:pPr>
      <w:r w:rsidRPr="006110B9">
        <w:rPr>
          <w:rFonts w:asciiTheme="minorHAnsi" w:hAnsiTheme="minorHAnsi" w:cstheme="minorHAnsi"/>
        </w:rPr>
        <w:t xml:space="preserve">          </w:t>
      </w:r>
      <w:r w:rsidR="00083381" w:rsidRPr="006110B9">
        <w:rPr>
          <w:rFonts w:asciiTheme="minorHAnsi" w:hAnsiTheme="minorHAnsi" w:cstheme="minorHAnsi"/>
          <w:b/>
        </w:rPr>
        <w:t>Imię i n</w:t>
      </w:r>
      <w:r w:rsidRPr="006110B9">
        <w:rPr>
          <w:rFonts w:asciiTheme="minorHAnsi" w:hAnsiTheme="minorHAnsi" w:cstheme="minorHAnsi"/>
          <w:b/>
        </w:rPr>
        <w:t>azwisko…</w:t>
      </w:r>
      <w:r w:rsidRPr="006110B9">
        <w:rPr>
          <w:rFonts w:asciiTheme="minorHAnsi" w:hAnsiTheme="minorHAnsi" w:cstheme="minorHAnsi"/>
        </w:rPr>
        <w:t xml:space="preserve">                                                     </w:t>
      </w:r>
      <w:r w:rsidRPr="006110B9">
        <w:rPr>
          <w:rFonts w:asciiTheme="minorHAnsi" w:hAnsiTheme="minorHAnsi" w:cstheme="minorHAnsi"/>
          <w:b/>
        </w:rPr>
        <w:t xml:space="preserve">Imię </w:t>
      </w:r>
      <w:r w:rsidR="00083381" w:rsidRPr="006110B9">
        <w:rPr>
          <w:rFonts w:asciiTheme="minorHAnsi" w:hAnsiTheme="minorHAnsi" w:cstheme="minorHAnsi"/>
          <w:b/>
        </w:rPr>
        <w:t xml:space="preserve">i </w:t>
      </w:r>
      <w:r w:rsidRPr="006110B9">
        <w:rPr>
          <w:rFonts w:asciiTheme="minorHAnsi" w:hAnsiTheme="minorHAnsi" w:cstheme="minorHAnsi"/>
          <w:b/>
        </w:rPr>
        <w:t>nazwisko…</w:t>
      </w:r>
    </w:p>
    <w:p w14:paraId="15C3C550" w14:textId="77777777" w:rsidR="00ED322B" w:rsidRPr="006110B9" w:rsidRDefault="00ED322B" w:rsidP="006574C9">
      <w:pPr>
        <w:pStyle w:val="Akapitzlist"/>
        <w:widowControl w:val="0"/>
        <w:tabs>
          <w:tab w:val="center" w:pos="2268"/>
          <w:tab w:val="center" w:pos="7230"/>
        </w:tabs>
        <w:spacing w:before="120" w:after="120" w:line="240" w:lineRule="exact"/>
        <w:ind w:left="1276"/>
        <w:rPr>
          <w:rFonts w:asciiTheme="minorHAnsi" w:hAnsiTheme="minorHAnsi" w:cstheme="minorHAnsi"/>
        </w:rPr>
      </w:pPr>
      <w:r w:rsidRPr="006110B9">
        <w:rPr>
          <w:rFonts w:asciiTheme="minorHAnsi" w:hAnsiTheme="minorHAnsi" w:cstheme="minorHAnsi"/>
        </w:rPr>
        <w:t xml:space="preserve">          przedstawiciel Zamawiającego                                                                        przedstawiciel Wykonawcy                                                                   </w:t>
      </w:r>
    </w:p>
    <w:p w14:paraId="1275582B" w14:textId="77777777" w:rsidR="00ED322B" w:rsidRPr="006110B9" w:rsidRDefault="00ED322B" w:rsidP="006574C9">
      <w:pPr>
        <w:pStyle w:val="Akapitzlist"/>
        <w:widowControl w:val="0"/>
        <w:tabs>
          <w:tab w:val="center" w:pos="2268"/>
          <w:tab w:val="center" w:pos="7230"/>
        </w:tabs>
        <w:spacing w:before="120" w:after="120" w:line="240" w:lineRule="exact"/>
        <w:ind w:left="1276"/>
        <w:rPr>
          <w:rFonts w:asciiTheme="minorHAnsi" w:hAnsiTheme="minorHAnsi" w:cstheme="minorHAnsi"/>
        </w:rPr>
      </w:pPr>
    </w:p>
    <w:tbl>
      <w:tblPr>
        <w:tblStyle w:val="Tabela-Siatka"/>
        <w:tblW w:w="10173" w:type="dxa"/>
        <w:tblLook w:val="04A0" w:firstRow="1" w:lastRow="0" w:firstColumn="1" w:lastColumn="0" w:noHBand="0" w:noVBand="1"/>
      </w:tblPr>
      <w:tblGrid>
        <w:gridCol w:w="675"/>
        <w:gridCol w:w="2410"/>
        <w:gridCol w:w="4394"/>
        <w:gridCol w:w="2694"/>
      </w:tblGrid>
      <w:tr w:rsidR="00ED322B" w:rsidRPr="006110B9" w14:paraId="75B33D5D" w14:textId="77777777" w:rsidTr="00ED322B">
        <w:trPr>
          <w:trHeight w:val="507"/>
        </w:trPr>
        <w:tc>
          <w:tcPr>
            <w:tcW w:w="675" w:type="dxa"/>
            <w:vAlign w:val="center"/>
          </w:tcPr>
          <w:p w14:paraId="3AC435C0" w14:textId="77777777" w:rsidR="00ED322B" w:rsidRPr="006110B9" w:rsidRDefault="00ED322B" w:rsidP="006574C9">
            <w:pPr>
              <w:pStyle w:val="Akapitzlist"/>
              <w:widowControl w:val="0"/>
              <w:tabs>
                <w:tab w:val="center" w:pos="2268"/>
                <w:tab w:val="center" w:pos="7230"/>
              </w:tabs>
              <w:spacing w:before="120" w:after="120" w:line="240" w:lineRule="exact"/>
              <w:ind w:left="0"/>
              <w:jc w:val="center"/>
              <w:rPr>
                <w:rFonts w:asciiTheme="minorHAnsi" w:hAnsiTheme="minorHAnsi" w:cstheme="minorHAnsi"/>
              </w:rPr>
            </w:pPr>
            <w:r w:rsidRPr="006110B9">
              <w:rPr>
                <w:rFonts w:asciiTheme="minorHAnsi" w:hAnsiTheme="minorHAnsi" w:cstheme="minorHAnsi"/>
              </w:rPr>
              <w:t>L.p.</w:t>
            </w:r>
          </w:p>
        </w:tc>
        <w:tc>
          <w:tcPr>
            <w:tcW w:w="2410" w:type="dxa"/>
            <w:vAlign w:val="center"/>
          </w:tcPr>
          <w:p w14:paraId="144ECF35" w14:textId="77777777" w:rsidR="00ED322B" w:rsidRPr="006110B9" w:rsidRDefault="00ED322B" w:rsidP="006574C9">
            <w:pPr>
              <w:pStyle w:val="Akapitzlist"/>
              <w:widowControl w:val="0"/>
              <w:tabs>
                <w:tab w:val="center" w:pos="2268"/>
                <w:tab w:val="center" w:pos="7230"/>
              </w:tabs>
              <w:spacing w:before="120" w:after="120" w:line="240" w:lineRule="exact"/>
              <w:ind w:left="0"/>
              <w:jc w:val="center"/>
              <w:rPr>
                <w:rFonts w:asciiTheme="minorHAnsi" w:hAnsiTheme="minorHAnsi" w:cstheme="minorHAnsi"/>
                <w:color w:val="000000" w:themeColor="text1"/>
              </w:rPr>
            </w:pPr>
            <w:r w:rsidRPr="006110B9">
              <w:rPr>
                <w:rFonts w:asciiTheme="minorHAnsi" w:hAnsiTheme="minorHAnsi" w:cstheme="minorHAnsi"/>
                <w:color w:val="000000" w:themeColor="text1"/>
              </w:rPr>
              <w:t>Nr umowy/zamówienia</w:t>
            </w:r>
          </w:p>
        </w:tc>
        <w:tc>
          <w:tcPr>
            <w:tcW w:w="4394" w:type="dxa"/>
            <w:vAlign w:val="center"/>
          </w:tcPr>
          <w:p w14:paraId="2E6FF088" w14:textId="77777777" w:rsidR="00ED322B" w:rsidRPr="006110B9" w:rsidRDefault="00ED322B" w:rsidP="006574C9">
            <w:pPr>
              <w:pStyle w:val="Akapitzlist"/>
              <w:widowControl w:val="0"/>
              <w:tabs>
                <w:tab w:val="center" w:pos="2268"/>
                <w:tab w:val="center" w:pos="7230"/>
              </w:tabs>
              <w:spacing w:before="120" w:after="120" w:line="240" w:lineRule="exact"/>
              <w:ind w:left="0"/>
              <w:jc w:val="center"/>
              <w:rPr>
                <w:rFonts w:asciiTheme="minorHAnsi" w:hAnsiTheme="minorHAnsi" w:cstheme="minorHAnsi"/>
              </w:rPr>
            </w:pPr>
            <w:r w:rsidRPr="006110B9">
              <w:rPr>
                <w:rFonts w:asciiTheme="minorHAnsi" w:hAnsiTheme="minorHAnsi" w:cstheme="minorHAnsi"/>
              </w:rPr>
              <w:t>Opis prac</w:t>
            </w:r>
          </w:p>
        </w:tc>
        <w:tc>
          <w:tcPr>
            <w:tcW w:w="2694" w:type="dxa"/>
            <w:vAlign w:val="center"/>
          </w:tcPr>
          <w:p w14:paraId="176B67CD" w14:textId="77777777" w:rsidR="00ED322B" w:rsidRPr="006110B9" w:rsidRDefault="00ED322B" w:rsidP="006574C9">
            <w:pPr>
              <w:pStyle w:val="Akapitzlist"/>
              <w:widowControl w:val="0"/>
              <w:tabs>
                <w:tab w:val="center" w:pos="2268"/>
                <w:tab w:val="center" w:pos="7230"/>
              </w:tabs>
              <w:spacing w:before="120" w:after="120" w:line="240" w:lineRule="exact"/>
              <w:ind w:left="0"/>
              <w:jc w:val="center"/>
              <w:rPr>
                <w:rFonts w:asciiTheme="minorHAnsi" w:hAnsiTheme="minorHAnsi" w:cstheme="minorHAnsi"/>
              </w:rPr>
            </w:pPr>
          </w:p>
          <w:p w14:paraId="0E79E783" w14:textId="77777777" w:rsidR="00ED322B" w:rsidRPr="006110B9" w:rsidRDefault="00ED322B" w:rsidP="006574C9">
            <w:pPr>
              <w:pStyle w:val="Akapitzlist"/>
              <w:widowControl w:val="0"/>
              <w:tabs>
                <w:tab w:val="center" w:pos="2268"/>
                <w:tab w:val="center" w:pos="7230"/>
              </w:tabs>
              <w:spacing w:before="120" w:after="120" w:line="240" w:lineRule="exact"/>
              <w:ind w:left="0"/>
              <w:jc w:val="center"/>
              <w:rPr>
                <w:rFonts w:asciiTheme="minorHAnsi" w:hAnsiTheme="minorHAnsi" w:cstheme="minorHAnsi"/>
              </w:rPr>
            </w:pPr>
            <w:r w:rsidRPr="006110B9">
              <w:rPr>
                <w:rFonts w:asciiTheme="minorHAnsi" w:hAnsiTheme="minorHAnsi" w:cstheme="minorHAnsi"/>
              </w:rPr>
              <w:t>Wartość  [zł]</w:t>
            </w:r>
          </w:p>
        </w:tc>
      </w:tr>
      <w:tr w:rsidR="00ED322B" w:rsidRPr="006110B9" w14:paraId="1D22B9C1" w14:textId="77777777" w:rsidTr="00ED322B">
        <w:trPr>
          <w:trHeight w:val="574"/>
        </w:trPr>
        <w:tc>
          <w:tcPr>
            <w:tcW w:w="675" w:type="dxa"/>
          </w:tcPr>
          <w:p w14:paraId="78462280" w14:textId="77777777" w:rsidR="00ED322B" w:rsidRPr="006110B9" w:rsidRDefault="00ED322B" w:rsidP="006574C9">
            <w:pPr>
              <w:pStyle w:val="Akapitzlist"/>
              <w:widowControl w:val="0"/>
              <w:tabs>
                <w:tab w:val="center" w:pos="2268"/>
                <w:tab w:val="center" w:pos="7230"/>
              </w:tabs>
              <w:spacing w:before="120" w:after="120" w:line="240" w:lineRule="exact"/>
              <w:ind w:left="0"/>
              <w:jc w:val="center"/>
              <w:rPr>
                <w:rFonts w:asciiTheme="minorHAnsi" w:hAnsiTheme="minorHAnsi" w:cstheme="minorHAnsi"/>
              </w:rPr>
            </w:pPr>
            <w:r w:rsidRPr="006110B9">
              <w:rPr>
                <w:rFonts w:asciiTheme="minorHAnsi" w:hAnsiTheme="minorHAnsi" w:cstheme="minorHAnsi"/>
              </w:rPr>
              <w:t>1.</w:t>
            </w:r>
          </w:p>
        </w:tc>
        <w:tc>
          <w:tcPr>
            <w:tcW w:w="2410" w:type="dxa"/>
          </w:tcPr>
          <w:p w14:paraId="35A6834F" w14:textId="77777777" w:rsidR="00ED322B" w:rsidRPr="006110B9" w:rsidRDefault="00ED322B" w:rsidP="006574C9">
            <w:pPr>
              <w:pStyle w:val="Akapitzlist"/>
              <w:widowControl w:val="0"/>
              <w:tabs>
                <w:tab w:val="center" w:pos="2268"/>
                <w:tab w:val="center" w:pos="7230"/>
              </w:tabs>
              <w:spacing w:before="120" w:after="120" w:line="240" w:lineRule="exact"/>
              <w:ind w:left="0"/>
              <w:rPr>
                <w:rFonts w:asciiTheme="minorHAnsi" w:hAnsiTheme="minorHAnsi" w:cstheme="minorHAnsi"/>
              </w:rPr>
            </w:pPr>
          </w:p>
          <w:p w14:paraId="50083C73" w14:textId="77777777" w:rsidR="00ED322B" w:rsidRPr="006110B9" w:rsidRDefault="00ED322B" w:rsidP="006574C9">
            <w:pPr>
              <w:pStyle w:val="Akapitzlist"/>
              <w:widowControl w:val="0"/>
              <w:tabs>
                <w:tab w:val="center" w:pos="2268"/>
                <w:tab w:val="center" w:pos="7230"/>
              </w:tabs>
              <w:spacing w:before="120" w:after="120" w:line="240" w:lineRule="exact"/>
              <w:ind w:left="0"/>
              <w:rPr>
                <w:rFonts w:asciiTheme="minorHAnsi" w:hAnsiTheme="minorHAnsi" w:cstheme="minorHAnsi"/>
              </w:rPr>
            </w:pPr>
          </w:p>
        </w:tc>
        <w:tc>
          <w:tcPr>
            <w:tcW w:w="4394" w:type="dxa"/>
          </w:tcPr>
          <w:p w14:paraId="6703DDF1" w14:textId="77777777" w:rsidR="00ED322B" w:rsidRPr="006110B9" w:rsidRDefault="00ED322B" w:rsidP="006574C9">
            <w:pPr>
              <w:pStyle w:val="Akapitzlist"/>
              <w:widowControl w:val="0"/>
              <w:tabs>
                <w:tab w:val="center" w:pos="2268"/>
                <w:tab w:val="center" w:pos="7230"/>
              </w:tabs>
              <w:spacing w:before="120" w:after="120" w:line="240" w:lineRule="exact"/>
              <w:ind w:left="0"/>
              <w:rPr>
                <w:rFonts w:asciiTheme="minorHAnsi" w:hAnsiTheme="minorHAnsi" w:cstheme="minorHAnsi"/>
              </w:rPr>
            </w:pPr>
          </w:p>
          <w:p w14:paraId="1A666269" w14:textId="77777777" w:rsidR="00ED322B" w:rsidRPr="006110B9" w:rsidRDefault="00ED322B" w:rsidP="006574C9">
            <w:pPr>
              <w:pStyle w:val="Akapitzlist"/>
              <w:widowControl w:val="0"/>
              <w:tabs>
                <w:tab w:val="center" w:pos="2268"/>
                <w:tab w:val="center" w:pos="7230"/>
              </w:tabs>
              <w:spacing w:before="120" w:after="120" w:line="240" w:lineRule="exact"/>
              <w:ind w:left="0"/>
              <w:rPr>
                <w:rFonts w:asciiTheme="minorHAnsi" w:hAnsiTheme="minorHAnsi" w:cstheme="minorHAnsi"/>
              </w:rPr>
            </w:pPr>
          </w:p>
        </w:tc>
        <w:tc>
          <w:tcPr>
            <w:tcW w:w="2694" w:type="dxa"/>
          </w:tcPr>
          <w:p w14:paraId="64DA1349" w14:textId="77777777" w:rsidR="00ED322B" w:rsidRPr="006110B9" w:rsidRDefault="00ED322B" w:rsidP="006574C9">
            <w:pPr>
              <w:pStyle w:val="Akapitzlist"/>
              <w:widowControl w:val="0"/>
              <w:tabs>
                <w:tab w:val="center" w:pos="2268"/>
                <w:tab w:val="center" w:pos="7230"/>
              </w:tabs>
              <w:spacing w:before="120" w:after="120" w:line="240" w:lineRule="exact"/>
              <w:ind w:left="0"/>
              <w:rPr>
                <w:rFonts w:asciiTheme="minorHAnsi" w:hAnsiTheme="minorHAnsi" w:cstheme="minorHAnsi"/>
              </w:rPr>
            </w:pPr>
          </w:p>
        </w:tc>
      </w:tr>
      <w:tr w:rsidR="00ED322B" w:rsidRPr="006110B9" w14:paraId="72A1A91B" w14:textId="77777777" w:rsidTr="00ED322B">
        <w:trPr>
          <w:trHeight w:val="266"/>
        </w:trPr>
        <w:tc>
          <w:tcPr>
            <w:tcW w:w="7479" w:type="dxa"/>
            <w:gridSpan w:val="3"/>
          </w:tcPr>
          <w:p w14:paraId="583CD99C" w14:textId="77777777" w:rsidR="00ED322B" w:rsidRPr="006110B9" w:rsidRDefault="00ED322B" w:rsidP="006574C9">
            <w:pPr>
              <w:pStyle w:val="Akapitzlist"/>
              <w:widowControl w:val="0"/>
              <w:tabs>
                <w:tab w:val="center" w:pos="2268"/>
                <w:tab w:val="center" w:pos="7230"/>
              </w:tabs>
              <w:spacing w:before="120" w:after="120" w:line="240" w:lineRule="exact"/>
              <w:ind w:left="0"/>
              <w:jc w:val="right"/>
              <w:rPr>
                <w:rFonts w:asciiTheme="minorHAnsi" w:hAnsiTheme="minorHAnsi" w:cstheme="minorHAnsi"/>
              </w:rPr>
            </w:pPr>
            <w:r w:rsidRPr="006110B9">
              <w:rPr>
                <w:rFonts w:asciiTheme="minorHAnsi" w:hAnsiTheme="minorHAnsi" w:cstheme="minorHAnsi"/>
              </w:rPr>
              <w:t>RAZEM</w:t>
            </w:r>
          </w:p>
        </w:tc>
        <w:tc>
          <w:tcPr>
            <w:tcW w:w="2694" w:type="dxa"/>
          </w:tcPr>
          <w:p w14:paraId="31750DDD" w14:textId="77777777" w:rsidR="00ED322B" w:rsidRPr="006110B9" w:rsidRDefault="00ED322B" w:rsidP="006574C9">
            <w:pPr>
              <w:pStyle w:val="Akapitzlist"/>
              <w:widowControl w:val="0"/>
              <w:tabs>
                <w:tab w:val="center" w:pos="2268"/>
                <w:tab w:val="center" w:pos="7230"/>
              </w:tabs>
              <w:spacing w:before="120" w:after="120" w:line="240" w:lineRule="exact"/>
              <w:ind w:left="0"/>
              <w:rPr>
                <w:rFonts w:asciiTheme="minorHAnsi" w:hAnsiTheme="minorHAnsi" w:cstheme="minorHAnsi"/>
              </w:rPr>
            </w:pPr>
          </w:p>
        </w:tc>
      </w:tr>
    </w:tbl>
    <w:p w14:paraId="3EE15823" w14:textId="77777777" w:rsidR="00ED322B" w:rsidRPr="006110B9" w:rsidRDefault="00ED322B" w:rsidP="006574C9">
      <w:pPr>
        <w:pStyle w:val="Akapitzlist"/>
        <w:widowControl w:val="0"/>
        <w:tabs>
          <w:tab w:val="center" w:pos="2268"/>
          <w:tab w:val="center" w:pos="7230"/>
        </w:tabs>
        <w:spacing w:before="120" w:after="120" w:line="240" w:lineRule="exact"/>
        <w:ind w:left="0"/>
        <w:rPr>
          <w:rFonts w:asciiTheme="minorHAnsi" w:hAnsiTheme="minorHAnsi" w:cstheme="minorHAnsi"/>
        </w:rPr>
      </w:pPr>
    </w:p>
    <w:p w14:paraId="65FEFCC5" w14:textId="77777777" w:rsidR="00ED322B" w:rsidRPr="006110B9" w:rsidRDefault="00ED322B" w:rsidP="006574C9">
      <w:pPr>
        <w:pStyle w:val="Akapitzlist"/>
        <w:widowControl w:val="0"/>
        <w:numPr>
          <w:ilvl w:val="0"/>
          <w:numId w:val="17"/>
        </w:numPr>
        <w:tabs>
          <w:tab w:val="center" w:pos="2268"/>
          <w:tab w:val="center" w:pos="7230"/>
        </w:tabs>
        <w:spacing w:before="120" w:after="120" w:line="240" w:lineRule="exact"/>
        <w:contextualSpacing/>
        <w:rPr>
          <w:rFonts w:asciiTheme="minorHAnsi" w:hAnsiTheme="minorHAnsi" w:cstheme="minorHAnsi"/>
        </w:rPr>
      </w:pPr>
      <w:r w:rsidRPr="006110B9">
        <w:rPr>
          <w:rFonts w:asciiTheme="minorHAnsi" w:hAnsiTheme="minorHAnsi" w:cstheme="minorHAnsi"/>
        </w:rPr>
        <w:t>Zakres odbioru wykonanych prac objętych niniejszym protokołem jest: zgodny/niezgodny* z umową</w:t>
      </w:r>
    </w:p>
    <w:p w14:paraId="02340B67" w14:textId="33BB5781" w:rsidR="00ED322B" w:rsidRPr="006110B9" w:rsidRDefault="00ED322B" w:rsidP="006574C9">
      <w:pPr>
        <w:pStyle w:val="Akapitzlist"/>
        <w:widowControl w:val="0"/>
        <w:numPr>
          <w:ilvl w:val="0"/>
          <w:numId w:val="17"/>
        </w:numPr>
        <w:tabs>
          <w:tab w:val="center" w:pos="2268"/>
          <w:tab w:val="center" w:pos="7230"/>
        </w:tabs>
        <w:spacing w:before="120" w:after="120" w:line="240" w:lineRule="exact"/>
        <w:contextualSpacing/>
        <w:rPr>
          <w:rFonts w:asciiTheme="minorHAnsi" w:hAnsiTheme="minorHAnsi" w:cstheme="minorHAnsi"/>
        </w:rPr>
      </w:pPr>
      <w:r w:rsidRPr="006110B9">
        <w:rPr>
          <w:rFonts w:asciiTheme="minorHAnsi" w:hAnsiTheme="minorHAnsi" w:cstheme="minorHAnsi"/>
        </w:rPr>
        <w:t xml:space="preserve">Jakość i terminowość wykonanych prac: </w:t>
      </w:r>
    </w:p>
    <w:p w14:paraId="21A62F3C" w14:textId="13F604F2" w:rsidR="00ED322B" w:rsidRPr="006110B9" w:rsidRDefault="00ED322B" w:rsidP="006574C9">
      <w:pPr>
        <w:pStyle w:val="Akapitzlist"/>
        <w:widowControl w:val="0"/>
        <w:numPr>
          <w:ilvl w:val="0"/>
          <w:numId w:val="17"/>
        </w:numPr>
        <w:tabs>
          <w:tab w:val="center" w:pos="2268"/>
          <w:tab w:val="center" w:pos="7230"/>
        </w:tabs>
        <w:spacing w:before="120" w:after="120" w:line="240" w:lineRule="exact"/>
        <w:contextualSpacing/>
        <w:rPr>
          <w:rFonts w:asciiTheme="minorHAnsi" w:hAnsiTheme="minorHAnsi" w:cstheme="minorHAnsi"/>
        </w:rPr>
      </w:pPr>
      <w:r w:rsidRPr="006110B9">
        <w:rPr>
          <w:rFonts w:asciiTheme="minorHAnsi" w:hAnsiTheme="minorHAnsi" w:cstheme="minorHAnsi"/>
        </w:rPr>
        <w:t xml:space="preserve">Strony potwierdzają rozliczenie materiałów przekazanych przez Zamawiającego: </w:t>
      </w:r>
      <w:r w:rsidR="00083381" w:rsidRPr="006110B9">
        <w:rPr>
          <w:rFonts w:asciiTheme="minorHAnsi" w:hAnsiTheme="minorHAnsi" w:cstheme="minorHAnsi"/>
        </w:rPr>
        <w:t>tak/nie*</w:t>
      </w:r>
    </w:p>
    <w:p w14:paraId="7F6EC8D8" w14:textId="602861CC" w:rsidR="00ED322B" w:rsidRPr="006110B9" w:rsidRDefault="00ED322B" w:rsidP="006574C9">
      <w:pPr>
        <w:pStyle w:val="Akapitzlist"/>
        <w:widowControl w:val="0"/>
        <w:numPr>
          <w:ilvl w:val="0"/>
          <w:numId w:val="17"/>
        </w:numPr>
        <w:tabs>
          <w:tab w:val="center" w:pos="2268"/>
          <w:tab w:val="center" w:pos="7230"/>
        </w:tabs>
        <w:spacing w:before="120" w:after="120" w:line="240" w:lineRule="exact"/>
        <w:contextualSpacing/>
        <w:rPr>
          <w:rFonts w:asciiTheme="minorHAnsi" w:hAnsiTheme="minorHAnsi" w:cstheme="minorHAnsi"/>
          <w:color w:val="000000" w:themeColor="text1"/>
        </w:rPr>
      </w:pPr>
      <w:r w:rsidRPr="006110B9">
        <w:rPr>
          <w:rFonts w:asciiTheme="minorHAnsi" w:hAnsiTheme="minorHAnsi" w:cstheme="minorHAnsi"/>
          <w:color w:val="000000" w:themeColor="text1"/>
        </w:rPr>
        <w:t xml:space="preserve">Uwagi, spostrzeżenia i usterki: </w:t>
      </w:r>
    </w:p>
    <w:p w14:paraId="581BF237" w14:textId="77777777" w:rsidR="00ED322B" w:rsidRPr="006110B9" w:rsidRDefault="00ED322B" w:rsidP="006574C9">
      <w:pPr>
        <w:widowControl w:val="0"/>
        <w:spacing w:before="120" w:after="120" w:line="240" w:lineRule="exact"/>
        <w:ind w:left="360" w:right="-567"/>
        <w:contextualSpacing/>
        <w:rPr>
          <w:rFonts w:asciiTheme="minorHAnsi" w:hAnsiTheme="minorHAnsi" w:cstheme="minorHAnsi"/>
          <w:snapToGrid w:val="0"/>
          <w:color w:val="000000" w:themeColor="text1"/>
        </w:rPr>
      </w:pPr>
      <w:r w:rsidRPr="006110B9">
        <w:rPr>
          <w:rFonts w:asciiTheme="minorHAnsi" w:hAnsiTheme="minorHAnsi" w:cstheme="minorHAnsi"/>
          <w:snapToGrid w:val="0"/>
          <w:color w:val="000000" w:themeColor="text1"/>
        </w:rPr>
        <w:t>5. Jeżeli wykonywane prace wymagały stosowania procedury punktów stop to strony wg podpisów j.n.</w:t>
      </w:r>
    </w:p>
    <w:p w14:paraId="4328099D" w14:textId="77777777" w:rsidR="00ED322B" w:rsidRPr="006110B9" w:rsidRDefault="00ED322B" w:rsidP="006574C9">
      <w:pPr>
        <w:widowControl w:val="0"/>
        <w:spacing w:before="120" w:after="120" w:line="240" w:lineRule="exact"/>
        <w:ind w:left="360" w:right="-567"/>
        <w:contextualSpacing/>
        <w:rPr>
          <w:rFonts w:asciiTheme="minorHAnsi" w:hAnsiTheme="minorHAnsi" w:cstheme="minorHAnsi"/>
          <w:snapToGrid w:val="0"/>
          <w:color w:val="000000" w:themeColor="text1"/>
        </w:rPr>
      </w:pPr>
      <w:r w:rsidRPr="006110B9">
        <w:rPr>
          <w:rFonts w:asciiTheme="minorHAnsi" w:hAnsiTheme="minorHAnsi" w:cstheme="minorHAnsi"/>
          <w:snapToGrid w:val="0"/>
          <w:color w:val="000000" w:themeColor="text1"/>
        </w:rPr>
        <w:t xml:space="preserve">    oświadczają, że działania wg procedury zrealizowano i stosowne dokumenty sporządzono i podpisano.</w:t>
      </w:r>
    </w:p>
    <w:p w14:paraId="72059982" w14:textId="77777777" w:rsidR="00ED322B" w:rsidRPr="006110B9" w:rsidRDefault="00ED322B" w:rsidP="006574C9">
      <w:pPr>
        <w:widowControl w:val="0"/>
        <w:spacing w:before="120" w:after="120" w:line="240" w:lineRule="exact"/>
        <w:ind w:right="-567"/>
        <w:contextualSpacing/>
        <w:rPr>
          <w:rFonts w:asciiTheme="minorHAnsi" w:hAnsiTheme="minorHAnsi" w:cstheme="minorHAnsi"/>
          <w:snapToGrid w:val="0"/>
          <w:color w:val="000000" w:themeColor="text1"/>
        </w:rPr>
      </w:pPr>
    </w:p>
    <w:p w14:paraId="5BDF0962" w14:textId="77777777" w:rsidR="00ED322B" w:rsidRPr="006110B9" w:rsidRDefault="00ED322B" w:rsidP="006574C9">
      <w:pPr>
        <w:pStyle w:val="Akapitzlist"/>
        <w:widowControl w:val="0"/>
        <w:tabs>
          <w:tab w:val="center" w:pos="2268"/>
          <w:tab w:val="center" w:pos="7230"/>
        </w:tabs>
        <w:spacing w:before="120" w:after="120" w:line="240" w:lineRule="exact"/>
        <w:ind w:left="0"/>
        <w:rPr>
          <w:rFonts w:asciiTheme="minorHAnsi" w:hAnsiTheme="minorHAnsi" w:cstheme="minorHAnsi"/>
        </w:rPr>
      </w:pPr>
      <w:r w:rsidRPr="006110B9">
        <w:rPr>
          <w:rFonts w:asciiTheme="minorHAnsi" w:hAnsiTheme="minorHAnsi" w:cstheme="minorHAnsi"/>
        </w:rPr>
        <w:t>Podpisy przedstawicieli Stron wskazanych w umowie:</w:t>
      </w:r>
    </w:p>
    <w:p w14:paraId="1677E9DE" w14:textId="77777777" w:rsidR="00ED322B" w:rsidRPr="006110B9" w:rsidRDefault="00ED322B" w:rsidP="006574C9">
      <w:pPr>
        <w:pStyle w:val="Akapitzlist"/>
        <w:widowControl w:val="0"/>
        <w:tabs>
          <w:tab w:val="center" w:pos="2268"/>
          <w:tab w:val="center" w:pos="7230"/>
        </w:tabs>
        <w:spacing w:before="120" w:after="120" w:line="240" w:lineRule="exact"/>
        <w:ind w:left="0"/>
        <w:rPr>
          <w:rFonts w:asciiTheme="minorHAnsi" w:hAnsiTheme="minorHAnsi" w:cstheme="minorHAnsi"/>
        </w:rPr>
      </w:pPr>
    </w:p>
    <w:p w14:paraId="1153A764" w14:textId="77777777" w:rsidR="00ED322B" w:rsidRPr="006110B9" w:rsidRDefault="00ED322B" w:rsidP="006574C9">
      <w:pPr>
        <w:pStyle w:val="Akapitzlist"/>
        <w:widowControl w:val="0"/>
        <w:tabs>
          <w:tab w:val="center" w:pos="2268"/>
          <w:tab w:val="center" w:pos="7230"/>
        </w:tabs>
        <w:spacing w:before="120" w:after="120" w:line="240" w:lineRule="exact"/>
        <w:ind w:left="0"/>
        <w:rPr>
          <w:rFonts w:asciiTheme="minorHAnsi" w:hAnsiTheme="minorHAnsi" w:cstheme="minorHAnsi"/>
        </w:rPr>
      </w:pPr>
      <w:r w:rsidRPr="006110B9">
        <w:rPr>
          <w:rFonts w:asciiTheme="minorHAnsi" w:hAnsiTheme="minorHAnsi" w:cstheme="minorHAnsi"/>
        </w:rPr>
        <w:tab/>
        <w:t>…………………………………..</w:t>
      </w:r>
      <w:r w:rsidRPr="006110B9">
        <w:rPr>
          <w:rFonts w:asciiTheme="minorHAnsi" w:hAnsiTheme="minorHAnsi" w:cstheme="minorHAnsi"/>
        </w:rPr>
        <w:tab/>
        <w:t>..……………………………</w:t>
      </w:r>
    </w:p>
    <w:p w14:paraId="51497494" w14:textId="77777777" w:rsidR="00ED322B" w:rsidRPr="006110B9" w:rsidRDefault="00ED322B" w:rsidP="006574C9">
      <w:pPr>
        <w:pStyle w:val="Akapitzlist"/>
        <w:widowControl w:val="0"/>
        <w:tabs>
          <w:tab w:val="center" w:pos="2268"/>
          <w:tab w:val="center" w:pos="7230"/>
        </w:tabs>
        <w:spacing w:before="120" w:after="120" w:line="240" w:lineRule="exact"/>
        <w:ind w:left="0"/>
        <w:rPr>
          <w:rFonts w:asciiTheme="minorHAnsi" w:hAnsiTheme="minorHAnsi" w:cstheme="minorHAnsi"/>
          <w:i/>
        </w:rPr>
      </w:pPr>
      <w:r w:rsidRPr="006110B9">
        <w:rPr>
          <w:rFonts w:asciiTheme="minorHAnsi" w:hAnsiTheme="minorHAnsi" w:cstheme="minorHAnsi"/>
          <w:i/>
        </w:rPr>
        <w:tab/>
        <w:t>Przedstawiciel Zamawiającego 1</w:t>
      </w:r>
      <w:r w:rsidRPr="006110B9">
        <w:rPr>
          <w:rFonts w:asciiTheme="minorHAnsi" w:hAnsiTheme="minorHAnsi" w:cstheme="minorHAnsi"/>
          <w:i/>
        </w:rPr>
        <w:tab/>
        <w:t>Przedstawiciel Wykonawcy</w:t>
      </w:r>
    </w:p>
    <w:p w14:paraId="0A0A3606" w14:textId="77777777" w:rsidR="00ED322B" w:rsidRPr="006110B9" w:rsidRDefault="00ED322B" w:rsidP="006574C9">
      <w:pPr>
        <w:pStyle w:val="Akapitzlist"/>
        <w:widowControl w:val="0"/>
        <w:spacing w:before="120" w:after="120" w:line="240" w:lineRule="exact"/>
        <w:ind w:left="0"/>
        <w:rPr>
          <w:rFonts w:asciiTheme="minorHAnsi" w:hAnsiTheme="minorHAnsi" w:cstheme="minorHAnsi"/>
        </w:rPr>
      </w:pPr>
    </w:p>
    <w:p w14:paraId="44C73901" w14:textId="77777777" w:rsidR="00ED322B" w:rsidRPr="006110B9" w:rsidRDefault="00ED322B" w:rsidP="006574C9">
      <w:pPr>
        <w:pStyle w:val="Akapitzlist"/>
        <w:widowControl w:val="0"/>
        <w:tabs>
          <w:tab w:val="center" w:pos="2268"/>
          <w:tab w:val="center" w:pos="7230"/>
        </w:tabs>
        <w:spacing w:before="120" w:after="120" w:line="240" w:lineRule="exact"/>
        <w:ind w:left="0"/>
        <w:rPr>
          <w:rFonts w:asciiTheme="minorHAnsi" w:hAnsiTheme="minorHAnsi" w:cstheme="minorHAnsi"/>
        </w:rPr>
      </w:pPr>
      <w:r w:rsidRPr="006110B9">
        <w:rPr>
          <w:rFonts w:asciiTheme="minorHAnsi" w:hAnsiTheme="minorHAnsi" w:cstheme="minorHAnsi"/>
        </w:rPr>
        <w:t xml:space="preserve">         .…………………………………..</w:t>
      </w:r>
      <w:r w:rsidRPr="006110B9">
        <w:rPr>
          <w:rFonts w:asciiTheme="minorHAnsi" w:hAnsiTheme="minorHAnsi" w:cstheme="minorHAnsi"/>
        </w:rPr>
        <w:tab/>
      </w:r>
    </w:p>
    <w:p w14:paraId="29E2B760" w14:textId="77777777" w:rsidR="00ED322B" w:rsidRPr="006110B9" w:rsidRDefault="00ED322B" w:rsidP="006574C9">
      <w:pPr>
        <w:pStyle w:val="Akapitzlist"/>
        <w:widowControl w:val="0"/>
        <w:spacing w:before="120" w:after="120" w:line="240" w:lineRule="exact"/>
        <w:ind w:left="0"/>
        <w:rPr>
          <w:rFonts w:asciiTheme="minorHAnsi" w:hAnsiTheme="minorHAnsi" w:cstheme="minorHAnsi"/>
        </w:rPr>
      </w:pPr>
      <w:r w:rsidRPr="006110B9">
        <w:rPr>
          <w:rFonts w:asciiTheme="minorHAnsi" w:hAnsiTheme="minorHAnsi" w:cstheme="minorHAnsi"/>
          <w:i/>
        </w:rPr>
        <w:tab/>
        <w:t xml:space="preserve">         Przedstawiciel Zamawiającego 2</w:t>
      </w:r>
    </w:p>
    <w:p w14:paraId="083CBD8F" w14:textId="77777777" w:rsidR="00083381" w:rsidRPr="006110B9" w:rsidRDefault="00083381" w:rsidP="006574C9">
      <w:pPr>
        <w:widowControl w:val="0"/>
        <w:spacing w:before="120" w:after="120" w:line="240" w:lineRule="exact"/>
        <w:ind w:left="360" w:right="-567"/>
        <w:contextualSpacing/>
        <w:rPr>
          <w:rFonts w:asciiTheme="minorHAnsi" w:hAnsiTheme="minorHAnsi" w:cstheme="minorHAnsi"/>
          <w:b/>
        </w:rPr>
      </w:pPr>
    </w:p>
    <w:p w14:paraId="6A95CA64" w14:textId="58215A99" w:rsidR="00974D5F" w:rsidRPr="006110B9" w:rsidRDefault="00ED322B" w:rsidP="006574C9">
      <w:pPr>
        <w:widowControl w:val="0"/>
        <w:spacing w:before="120" w:after="120" w:line="240" w:lineRule="exact"/>
        <w:ind w:left="360" w:right="-567"/>
        <w:contextualSpacing/>
        <w:rPr>
          <w:rFonts w:asciiTheme="minorHAnsi" w:hAnsiTheme="minorHAnsi" w:cstheme="minorHAnsi"/>
        </w:rPr>
      </w:pPr>
      <w:r w:rsidRPr="006110B9">
        <w:rPr>
          <w:rFonts w:asciiTheme="minorHAnsi" w:hAnsiTheme="minorHAnsi" w:cstheme="minorHAnsi"/>
          <w:b/>
        </w:rPr>
        <w:t xml:space="preserve">Data podpisania: </w:t>
      </w:r>
      <w:r w:rsidRPr="006110B9">
        <w:rPr>
          <w:rFonts w:asciiTheme="minorHAnsi" w:hAnsiTheme="minorHAnsi" w:cstheme="minorHAnsi"/>
        </w:rPr>
        <w:t>…</w:t>
      </w:r>
    </w:p>
    <w:p w14:paraId="58D7BF43" w14:textId="77777777" w:rsidR="003E091E" w:rsidRPr="006110B9" w:rsidRDefault="003E091E" w:rsidP="006574C9">
      <w:pPr>
        <w:widowControl w:val="0"/>
        <w:spacing w:before="120" w:after="120" w:line="240" w:lineRule="exact"/>
        <w:ind w:left="360" w:right="-567"/>
        <w:contextualSpacing/>
        <w:rPr>
          <w:rFonts w:asciiTheme="minorHAnsi" w:hAnsiTheme="minorHAnsi" w:cstheme="minorHAnsi"/>
        </w:rPr>
      </w:pPr>
    </w:p>
    <w:p w14:paraId="224A2175" w14:textId="77777777" w:rsidR="005D5BE1" w:rsidRDefault="005D5BE1" w:rsidP="006574C9">
      <w:pPr>
        <w:pStyle w:val="Nagwek2"/>
        <w:keepNext w:val="0"/>
        <w:widowControl w:val="0"/>
        <w:numPr>
          <w:ilvl w:val="0"/>
          <w:numId w:val="0"/>
        </w:numPr>
        <w:spacing w:line="240" w:lineRule="exact"/>
        <w:ind w:left="567" w:hanging="567"/>
        <w:rPr>
          <w:rFonts w:asciiTheme="minorHAnsi" w:hAnsiTheme="minorHAnsi" w:cstheme="minorHAnsi"/>
          <w:b/>
        </w:rPr>
      </w:pPr>
    </w:p>
    <w:p w14:paraId="32313842" w14:textId="77777777" w:rsidR="005D5BE1" w:rsidRDefault="005D5BE1" w:rsidP="006574C9">
      <w:pPr>
        <w:pStyle w:val="Nagwek2"/>
        <w:keepNext w:val="0"/>
        <w:widowControl w:val="0"/>
        <w:numPr>
          <w:ilvl w:val="0"/>
          <w:numId w:val="0"/>
        </w:numPr>
        <w:spacing w:line="240" w:lineRule="exact"/>
        <w:ind w:left="567" w:hanging="567"/>
        <w:rPr>
          <w:rFonts w:asciiTheme="minorHAnsi" w:hAnsiTheme="minorHAnsi" w:cstheme="minorHAnsi"/>
          <w:b/>
        </w:rPr>
      </w:pPr>
    </w:p>
    <w:p w14:paraId="2BEEA023" w14:textId="1293264E" w:rsidR="00525A97" w:rsidRPr="006110B9" w:rsidRDefault="00525A97" w:rsidP="006574C9">
      <w:pPr>
        <w:pStyle w:val="Nagwek2"/>
        <w:keepNext w:val="0"/>
        <w:widowControl w:val="0"/>
        <w:numPr>
          <w:ilvl w:val="0"/>
          <w:numId w:val="0"/>
        </w:numPr>
        <w:spacing w:line="240" w:lineRule="exact"/>
        <w:ind w:left="567" w:hanging="567"/>
        <w:rPr>
          <w:rFonts w:asciiTheme="minorHAnsi" w:hAnsiTheme="minorHAnsi" w:cstheme="minorHAnsi"/>
          <w:b/>
        </w:rPr>
      </w:pPr>
      <w:r w:rsidRPr="006110B9">
        <w:rPr>
          <w:rFonts w:asciiTheme="minorHAnsi" w:hAnsiTheme="minorHAnsi" w:cstheme="minorHAnsi"/>
          <w:b/>
        </w:rPr>
        <w:t>Załącznik nr 9 – Warunki ubezpieczenia</w:t>
      </w:r>
    </w:p>
    <w:p w14:paraId="60B87F86" w14:textId="2A5DCD7E" w:rsidR="005D5BE1" w:rsidRPr="005937E0" w:rsidRDefault="005D5BE1" w:rsidP="005937E0">
      <w:pPr>
        <w:pStyle w:val="Akapitzlist"/>
        <w:numPr>
          <w:ilvl w:val="0"/>
          <w:numId w:val="20"/>
        </w:numPr>
        <w:spacing w:before="120" w:after="60" w:line="260" w:lineRule="exact"/>
        <w:jc w:val="both"/>
        <w:rPr>
          <w:rFonts w:asciiTheme="minorHAnsi" w:hAnsiTheme="minorHAnsi" w:cstheme="minorHAnsi"/>
          <w:b/>
          <w:color w:val="092D74"/>
        </w:rPr>
      </w:pPr>
      <w:r w:rsidRPr="00D5631C">
        <w:rPr>
          <w:rFonts w:asciiTheme="minorHAnsi" w:hAnsiTheme="minorHAnsi" w:cstheme="minorHAnsi"/>
          <w:b/>
          <w:color w:val="092D74"/>
        </w:rPr>
        <w:t xml:space="preserve">UBEZPIECZENIA OC ZAWIERANE PRZEZ WYKONAWCĘ </w:t>
      </w:r>
    </w:p>
    <w:p w14:paraId="210126E0" w14:textId="77777777" w:rsidR="005D5BE1" w:rsidRPr="00482BB8" w:rsidRDefault="005D5BE1" w:rsidP="005D5BE1">
      <w:pPr>
        <w:pStyle w:val="Akapitzlist"/>
        <w:spacing w:before="120"/>
        <w:ind w:left="357"/>
        <w:rPr>
          <w:rFonts w:asciiTheme="minorHAnsi" w:hAnsiTheme="minorHAnsi" w:cstheme="minorHAnsi"/>
          <w:b/>
          <w:color w:val="1F497D" w:themeColor="text2"/>
        </w:rPr>
      </w:pPr>
      <w:r w:rsidRPr="00482BB8">
        <w:rPr>
          <w:rFonts w:asciiTheme="minorHAnsi" w:hAnsiTheme="minorHAnsi" w:cstheme="minorHAnsi"/>
        </w:rPr>
        <w:lastRenderedPageBreak/>
        <w:t>Wykonawca na własny koszt zawrze i zapewni ciągłość ubezpieczeń wymienionych poniżej, na określone kwoty, przy podanych niżej warunkach ubezpieczenia, które są warunkami minimalnymi, a ubezpieczenia mogą zostać zawarte na korzystniejszych warunkach.</w:t>
      </w:r>
      <w:r w:rsidRPr="00482BB8">
        <w:rPr>
          <w:rFonts w:asciiTheme="minorHAnsi" w:hAnsiTheme="minorHAnsi" w:cstheme="minorHAnsi"/>
        </w:rPr>
        <w:br/>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3"/>
        <w:gridCol w:w="7222"/>
      </w:tblGrid>
      <w:tr w:rsidR="005D5BE1" w:rsidRPr="00482BB8" w14:paraId="2976C4FD" w14:textId="77777777" w:rsidTr="00D42A52">
        <w:trPr>
          <w:trHeight w:val="372"/>
        </w:trPr>
        <w:tc>
          <w:tcPr>
            <w:tcW w:w="10065" w:type="dxa"/>
            <w:gridSpan w:val="2"/>
            <w:shd w:val="clear" w:color="auto" w:fill="17365D"/>
            <w:vAlign w:val="center"/>
          </w:tcPr>
          <w:p w14:paraId="79396223" w14:textId="4A4D03C2" w:rsidR="005D5BE1" w:rsidRPr="00482BB8" w:rsidRDefault="005D5BE1" w:rsidP="005937E0">
            <w:pPr>
              <w:tabs>
                <w:tab w:val="left" w:pos="851"/>
              </w:tabs>
              <w:spacing w:before="60" w:after="60" w:line="240" w:lineRule="exact"/>
              <w:jc w:val="center"/>
              <w:outlineLvl w:val="2"/>
              <w:rPr>
                <w:rFonts w:asciiTheme="minorHAnsi" w:hAnsiTheme="minorHAnsi" w:cstheme="minorHAnsi"/>
                <w:color w:val="FFFFFF"/>
              </w:rPr>
            </w:pPr>
            <w:r w:rsidRPr="00482BB8">
              <w:rPr>
                <w:rFonts w:asciiTheme="minorHAnsi" w:hAnsiTheme="minorHAnsi" w:cstheme="minorHAnsi"/>
                <w:b/>
                <w:color w:val="FFFFFF"/>
              </w:rPr>
              <w:t xml:space="preserve">Ubezpieczenie odpowiedzialności cywilnej w związku z realizacją Umowy (ubezpieczenie OC) </w:t>
            </w:r>
          </w:p>
        </w:tc>
      </w:tr>
      <w:tr w:rsidR="005D5BE1" w:rsidRPr="00482BB8" w14:paraId="4DA32425" w14:textId="77777777" w:rsidTr="00D42A52">
        <w:trPr>
          <w:trHeight w:val="439"/>
        </w:trPr>
        <w:tc>
          <w:tcPr>
            <w:tcW w:w="2843" w:type="dxa"/>
            <w:shd w:val="clear" w:color="auto" w:fill="auto"/>
            <w:vAlign w:val="center"/>
          </w:tcPr>
          <w:p w14:paraId="4C6FE385" w14:textId="77777777" w:rsidR="005D5BE1" w:rsidRPr="00482BB8" w:rsidRDefault="005D5BE1" w:rsidP="00D42A52">
            <w:pPr>
              <w:spacing w:before="60" w:after="60"/>
              <w:rPr>
                <w:rFonts w:asciiTheme="minorHAnsi" w:hAnsiTheme="minorHAnsi" w:cstheme="minorHAnsi"/>
              </w:rPr>
            </w:pPr>
            <w:r w:rsidRPr="00482BB8">
              <w:rPr>
                <w:rFonts w:asciiTheme="minorHAnsi" w:hAnsiTheme="minorHAnsi" w:cstheme="minorHAnsi"/>
              </w:rPr>
              <w:t>Ubezpieczony</w:t>
            </w:r>
          </w:p>
        </w:tc>
        <w:tc>
          <w:tcPr>
            <w:tcW w:w="7222" w:type="dxa"/>
            <w:shd w:val="clear" w:color="auto" w:fill="auto"/>
            <w:vAlign w:val="center"/>
          </w:tcPr>
          <w:p w14:paraId="7B783556" w14:textId="77777777" w:rsidR="005D5BE1" w:rsidRPr="00482BB8" w:rsidRDefault="005D5BE1" w:rsidP="00D42A52">
            <w:pPr>
              <w:pStyle w:val="Kontrakt2"/>
              <w:numPr>
                <w:ilvl w:val="0"/>
                <w:numId w:val="0"/>
              </w:numPr>
              <w:tabs>
                <w:tab w:val="left" w:pos="1276"/>
              </w:tabs>
              <w:spacing w:before="60" w:after="60" w:line="240" w:lineRule="exact"/>
              <w:ind w:left="74"/>
              <w:jc w:val="left"/>
              <w:rPr>
                <w:rFonts w:asciiTheme="minorHAnsi" w:hAnsiTheme="minorHAnsi" w:cstheme="minorHAnsi"/>
                <w:sz w:val="20"/>
                <w:szCs w:val="20"/>
              </w:rPr>
            </w:pPr>
            <w:r w:rsidRPr="00482BB8">
              <w:rPr>
                <w:rStyle w:val="Teksttreci0"/>
                <w:rFonts w:asciiTheme="minorHAnsi" w:hAnsiTheme="minorHAnsi" w:cstheme="minorHAnsi"/>
                <w:sz w:val="20"/>
                <w:szCs w:val="20"/>
              </w:rPr>
              <w:t>- Wykonawca;</w:t>
            </w:r>
          </w:p>
        </w:tc>
      </w:tr>
      <w:tr w:rsidR="005D5BE1" w:rsidRPr="00482BB8" w14:paraId="3A3D42B5" w14:textId="77777777" w:rsidTr="005937E0">
        <w:trPr>
          <w:trHeight w:val="6149"/>
        </w:trPr>
        <w:tc>
          <w:tcPr>
            <w:tcW w:w="2843" w:type="dxa"/>
            <w:shd w:val="clear" w:color="auto" w:fill="auto"/>
          </w:tcPr>
          <w:p w14:paraId="06AE7BAF" w14:textId="77777777" w:rsidR="005D5BE1" w:rsidRPr="00482BB8" w:rsidRDefault="005D5BE1" w:rsidP="00D42A52">
            <w:pPr>
              <w:spacing w:before="60" w:after="60" w:line="240" w:lineRule="exact"/>
              <w:rPr>
                <w:rFonts w:asciiTheme="minorHAnsi" w:hAnsiTheme="minorHAnsi" w:cstheme="minorHAnsi"/>
              </w:rPr>
            </w:pPr>
            <w:r w:rsidRPr="00482BB8">
              <w:rPr>
                <w:rFonts w:asciiTheme="minorHAnsi" w:hAnsiTheme="minorHAnsi" w:cstheme="minorHAnsi"/>
              </w:rPr>
              <w:t>Przedmiot i zakres ubezpieczenia</w:t>
            </w:r>
          </w:p>
        </w:tc>
        <w:tc>
          <w:tcPr>
            <w:tcW w:w="7222" w:type="dxa"/>
            <w:shd w:val="clear" w:color="auto" w:fill="auto"/>
          </w:tcPr>
          <w:p w14:paraId="6ECB8CB0" w14:textId="77777777" w:rsidR="005D5BE1" w:rsidRPr="00482BB8" w:rsidRDefault="005D5BE1" w:rsidP="00D42A52">
            <w:pPr>
              <w:spacing w:before="60" w:after="60" w:line="240" w:lineRule="exact"/>
              <w:ind w:right="181"/>
              <w:jc w:val="both"/>
              <w:rPr>
                <w:rFonts w:asciiTheme="minorHAnsi" w:hAnsiTheme="minorHAnsi" w:cstheme="minorHAnsi"/>
              </w:rPr>
            </w:pPr>
            <w:r w:rsidRPr="00482BB8">
              <w:rPr>
                <w:rFonts w:asciiTheme="minorHAnsi" w:hAnsiTheme="minorHAnsi" w:cstheme="minorHAnsi"/>
              </w:rPr>
              <w:t>Odpowiedzialność cywilna Wykonawcy z tytułu odpowiedzialności (deliktowej- wynikającej z czynów niedozwolonych i kontraktowej – za niewykonanie lub nienależyte wykonanie Prac określonych w Przedmiocie Umowy), w tym odpowiedzialności cywilnej za produkt i świadczone usługi, za szkodę:</w:t>
            </w:r>
          </w:p>
          <w:p w14:paraId="11E12AE9" w14:textId="77777777" w:rsidR="005D5BE1" w:rsidRPr="00482BB8" w:rsidRDefault="005D5BE1" w:rsidP="0077027B">
            <w:pPr>
              <w:pStyle w:val="Nagwek2"/>
              <w:numPr>
                <w:ilvl w:val="0"/>
                <w:numId w:val="60"/>
              </w:numPr>
              <w:spacing w:before="60" w:after="60" w:line="240" w:lineRule="exact"/>
              <w:ind w:left="313" w:right="181" w:hanging="284"/>
              <w:rPr>
                <w:rFonts w:asciiTheme="minorHAnsi" w:hAnsiTheme="minorHAnsi" w:cstheme="minorHAnsi"/>
                <w:b/>
                <w:i/>
              </w:rPr>
            </w:pPr>
            <w:r w:rsidRPr="00482BB8">
              <w:rPr>
                <w:rFonts w:asciiTheme="minorHAnsi" w:hAnsiTheme="minorHAnsi" w:cstheme="minorHAnsi"/>
                <w:b/>
                <w:i/>
              </w:rPr>
              <w:t>powstałą w mieniu Zamawiającego oraz osób trzecich, w związku z wykonywaniem Umowy;</w:t>
            </w:r>
          </w:p>
          <w:p w14:paraId="0637E093" w14:textId="77777777" w:rsidR="005D5BE1" w:rsidRPr="00482BB8" w:rsidRDefault="005D5BE1" w:rsidP="0077027B">
            <w:pPr>
              <w:pStyle w:val="Nagwek2"/>
              <w:numPr>
                <w:ilvl w:val="0"/>
                <w:numId w:val="60"/>
              </w:numPr>
              <w:spacing w:before="60" w:after="60" w:line="240" w:lineRule="exact"/>
              <w:ind w:left="313" w:right="181" w:hanging="284"/>
              <w:rPr>
                <w:rFonts w:asciiTheme="minorHAnsi" w:hAnsiTheme="minorHAnsi" w:cstheme="minorHAnsi"/>
                <w:b/>
                <w:i/>
              </w:rPr>
            </w:pPr>
            <w:r w:rsidRPr="00482BB8">
              <w:rPr>
                <w:rFonts w:asciiTheme="minorHAnsi" w:hAnsiTheme="minorHAnsi" w:cstheme="minorHAnsi"/>
                <w:b/>
                <w:i/>
              </w:rPr>
              <w:t>powstałą w mieniu osób trzecich powierzonym w celu dokonania obróbki, naprawy, czyszczenia lub podobnych czynności, jak również mieniu osób trzecich w pieczy* i pod kontrolą Wykonawcy; z limitem gwarancyjnym minimum 30% wymaganej sumy ubezpieczenia OC;</w:t>
            </w:r>
          </w:p>
          <w:p w14:paraId="28AF1629" w14:textId="77777777" w:rsidR="005D5BE1" w:rsidRPr="00482BB8" w:rsidRDefault="005D5BE1" w:rsidP="0077027B">
            <w:pPr>
              <w:pStyle w:val="Nagwek2"/>
              <w:numPr>
                <w:ilvl w:val="0"/>
                <w:numId w:val="60"/>
              </w:numPr>
              <w:spacing w:before="60" w:after="60" w:line="240" w:lineRule="exact"/>
              <w:ind w:left="313" w:right="181" w:hanging="284"/>
              <w:rPr>
                <w:rFonts w:asciiTheme="minorHAnsi" w:hAnsiTheme="minorHAnsi" w:cstheme="minorHAnsi"/>
                <w:b/>
                <w:i/>
              </w:rPr>
            </w:pPr>
            <w:r w:rsidRPr="00482BB8">
              <w:rPr>
                <w:rFonts w:asciiTheme="minorHAnsi" w:hAnsiTheme="minorHAnsi" w:cstheme="minorHAnsi"/>
                <w:b/>
                <w:i/>
              </w:rPr>
              <w:t>powstałą w związku z wykonywaniem Umowy na osobie – w szczególności poniesienie przez jakąkolwiek osobę śmierci, rozstroju zdrowia lub uszczerbku na zdrowiu oraz ich następstw;</w:t>
            </w:r>
          </w:p>
          <w:p w14:paraId="5FF1E38E" w14:textId="77777777" w:rsidR="005D5BE1" w:rsidRPr="00482BB8" w:rsidRDefault="005D5BE1" w:rsidP="0077027B">
            <w:pPr>
              <w:pStyle w:val="Akapitzlist"/>
              <w:numPr>
                <w:ilvl w:val="0"/>
                <w:numId w:val="60"/>
              </w:numPr>
              <w:spacing w:before="60" w:after="60" w:line="240" w:lineRule="exact"/>
              <w:ind w:left="313" w:right="181" w:hanging="284"/>
              <w:rPr>
                <w:rFonts w:asciiTheme="minorHAnsi" w:hAnsiTheme="minorHAnsi" w:cstheme="minorHAnsi"/>
              </w:rPr>
            </w:pPr>
            <w:r w:rsidRPr="00482BB8">
              <w:rPr>
                <w:rFonts w:asciiTheme="minorHAnsi" w:hAnsiTheme="minorHAnsi" w:cstheme="minorHAnsi"/>
              </w:rPr>
              <w:t>odpowiedzialność cywilna Pracodawcy za szkody wyrządzone Pracownikom i Współpracownikom, zatrudnionym na podstawie jakiejkolwiek umowy cywilno - prawnej;</w:t>
            </w:r>
          </w:p>
          <w:p w14:paraId="5DB3B56C" w14:textId="77777777" w:rsidR="005D5BE1" w:rsidRPr="00482BB8" w:rsidRDefault="005D5BE1" w:rsidP="0077027B">
            <w:pPr>
              <w:pStyle w:val="Nagwek2"/>
              <w:numPr>
                <w:ilvl w:val="0"/>
                <w:numId w:val="60"/>
              </w:numPr>
              <w:spacing w:before="60" w:after="60" w:line="240" w:lineRule="exact"/>
              <w:ind w:left="313" w:right="181" w:hanging="284"/>
              <w:rPr>
                <w:rFonts w:asciiTheme="minorHAnsi" w:hAnsiTheme="minorHAnsi" w:cstheme="minorHAnsi"/>
                <w:b/>
                <w:i/>
              </w:rPr>
            </w:pPr>
            <w:r w:rsidRPr="00482BB8">
              <w:rPr>
                <w:rFonts w:asciiTheme="minorHAnsi" w:hAnsiTheme="minorHAnsi" w:cstheme="minorHAnsi"/>
                <w:b/>
                <w:i/>
              </w:rPr>
              <w:t>wyrządzoną  przez Podwykonawców i Dalszych Podwykonawców, o ile Wykonawca będzie się nimi posługiwał przy realizacji Umowy;</w:t>
            </w:r>
          </w:p>
          <w:p w14:paraId="5243CD38" w14:textId="77777777" w:rsidR="005D5BE1" w:rsidRPr="00482BB8" w:rsidRDefault="005D5BE1" w:rsidP="0077027B">
            <w:pPr>
              <w:pStyle w:val="Nagwek2"/>
              <w:numPr>
                <w:ilvl w:val="0"/>
                <w:numId w:val="60"/>
              </w:numPr>
              <w:spacing w:before="60" w:after="60" w:line="240" w:lineRule="exact"/>
              <w:ind w:left="313" w:right="181" w:hanging="284"/>
              <w:rPr>
                <w:rFonts w:asciiTheme="minorHAnsi" w:hAnsiTheme="minorHAnsi" w:cstheme="minorHAnsi"/>
                <w:b/>
                <w:i/>
              </w:rPr>
            </w:pPr>
            <w:r w:rsidRPr="00482BB8">
              <w:rPr>
                <w:rFonts w:asciiTheme="minorHAnsi" w:hAnsiTheme="minorHAnsi" w:cstheme="minorHAnsi"/>
                <w:b/>
                <w:i/>
              </w:rPr>
              <w:t>wyrządzoną w wyniku rażącego niedbalstwa;</w:t>
            </w:r>
          </w:p>
          <w:p w14:paraId="638D2E7C" w14:textId="77777777" w:rsidR="005D5BE1" w:rsidRPr="00482BB8" w:rsidRDefault="005D5BE1" w:rsidP="00964575">
            <w:pPr>
              <w:pStyle w:val="Nagwek2"/>
              <w:numPr>
                <w:ilvl w:val="0"/>
                <w:numId w:val="60"/>
              </w:numPr>
              <w:spacing w:before="60" w:after="60" w:line="240" w:lineRule="exact"/>
              <w:ind w:left="313" w:right="181" w:hanging="284"/>
              <w:rPr>
                <w:rFonts w:asciiTheme="minorHAnsi" w:hAnsiTheme="minorHAnsi" w:cstheme="minorHAnsi"/>
              </w:rPr>
            </w:pPr>
            <w:r w:rsidRPr="00482BB8">
              <w:rPr>
                <w:rFonts w:asciiTheme="minorHAnsi" w:hAnsiTheme="minorHAnsi" w:cstheme="minorHAnsi"/>
              </w:rPr>
              <w:t xml:space="preserve">powodującą koszty demontażu wadliwego produktu i ponownego montażu produktu pozbawionego wad, w przypadku, gdy w toku realizacji Umowy Wykonawca dostarczać będzie jakiekolwiek produkty, z limitem gwarancyjnym minimum 30% wymaganej sumy ubezpieczenia. </w:t>
            </w:r>
          </w:p>
        </w:tc>
      </w:tr>
      <w:tr w:rsidR="005D5BE1" w:rsidRPr="00482BB8" w14:paraId="69EDFCBC" w14:textId="77777777" w:rsidTr="00D42A52">
        <w:trPr>
          <w:trHeight w:val="348"/>
        </w:trPr>
        <w:tc>
          <w:tcPr>
            <w:tcW w:w="2843" w:type="dxa"/>
            <w:shd w:val="clear" w:color="auto" w:fill="auto"/>
          </w:tcPr>
          <w:p w14:paraId="5B34F6AA" w14:textId="77777777" w:rsidR="005D5BE1" w:rsidRPr="00482BB8" w:rsidRDefault="005D5BE1" w:rsidP="00D42A52">
            <w:pPr>
              <w:spacing w:before="120" w:after="120"/>
              <w:rPr>
                <w:rFonts w:asciiTheme="minorHAnsi" w:hAnsiTheme="minorHAnsi" w:cstheme="minorHAnsi"/>
              </w:rPr>
            </w:pPr>
            <w:r w:rsidRPr="00482BB8">
              <w:rPr>
                <w:rFonts w:asciiTheme="minorHAnsi" w:hAnsiTheme="minorHAnsi" w:cstheme="minorHAnsi"/>
              </w:rPr>
              <w:t>Okres ubezpieczenia</w:t>
            </w:r>
          </w:p>
        </w:tc>
        <w:tc>
          <w:tcPr>
            <w:tcW w:w="7222" w:type="dxa"/>
            <w:shd w:val="clear" w:color="auto" w:fill="auto"/>
          </w:tcPr>
          <w:p w14:paraId="19E7BA97" w14:textId="77777777" w:rsidR="005D5BE1" w:rsidRPr="00482BB8" w:rsidRDefault="005D5BE1" w:rsidP="00D42A52">
            <w:pPr>
              <w:spacing w:before="60" w:after="60" w:line="240" w:lineRule="exact"/>
              <w:ind w:right="181"/>
              <w:jc w:val="both"/>
              <w:rPr>
                <w:rStyle w:val="Teksttreci0"/>
                <w:rFonts w:asciiTheme="minorHAnsi" w:hAnsiTheme="minorHAnsi" w:cstheme="minorHAnsi"/>
              </w:rPr>
            </w:pPr>
            <w:r w:rsidRPr="00482BB8">
              <w:rPr>
                <w:rFonts w:asciiTheme="minorHAnsi" w:hAnsiTheme="minorHAnsi" w:cstheme="minorHAnsi"/>
              </w:rPr>
              <w:t>Początek odpowiedzialności zakładu ubezpieczeń będzie tożsamy z początkiem okresu ubezpieczenia, który nie może przypadać później niż na dzień udostępnienia terenu Prac. Okres ubezpieczenia będzie nieprzerwany i będzie obejmował okres do upływu najdłuższego Okresu Gwarancji i Rękojmi wynikającego z niniejszej Umowy.</w:t>
            </w:r>
          </w:p>
        </w:tc>
      </w:tr>
      <w:tr w:rsidR="005D5BE1" w:rsidRPr="00482BB8" w14:paraId="71F5CFE2" w14:textId="77777777" w:rsidTr="00D42A52">
        <w:trPr>
          <w:trHeight w:val="607"/>
        </w:trPr>
        <w:tc>
          <w:tcPr>
            <w:tcW w:w="2843" w:type="dxa"/>
            <w:shd w:val="clear" w:color="auto" w:fill="auto"/>
          </w:tcPr>
          <w:p w14:paraId="6A0595E1" w14:textId="77777777" w:rsidR="005D5BE1" w:rsidRPr="00482BB8" w:rsidRDefault="005D5BE1" w:rsidP="00D42A52">
            <w:pPr>
              <w:spacing w:before="120" w:after="120"/>
              <w:rPr>
                <w:rFonts w:asciiTheme="minorHAnsi" w:hAnsiTheme="minorHAnsi" w:cstheme="minorHAnsi"/>
              </w:rPr>
            </w:pPr>
            <w:r w:rsidRPr="00482BB8">
              <w:rPr>
                <w:rFonts w:asciiTheme="minorHAnsi" w:hAnsiTheme="minorHAnsi" w:cstheme="minorHAnsi"/>
              </w:rPr>
              <w:t>Suma ubezpieczenia / franszyza</w:t>
            </w:r>
          </w:p>
        </w:tc>
        <w:tc>
          <w:tcPr>
            <w:tcW w:w="7222" w:type="dxa"/>
            <w:shd w:val="clear" w:color="auto" w:fill="auto"/>
          </w:tcPr>
          <w:p w14:paraId="7353D3EB" w14:textId="5B30CF97" w:rsidR="005D5BE1" w:rsidRPr="00482BB8" w:rsidRDefault="005D5BE1" w:rsidP="006C75F9">
            <w:pPr>
              <w:pStyle w:val="Nagwek2"/>
              <w:spacing w:before="60" w:line="240" w:lineRule="exact"/>
              <w:ind w:right="181"/>
              <w:rPr>
                <w:rFonts w:asciiTheme="minorHAnsi" w:hAnsiTheme="minorHAnsi" w:cstheme="minorHAnsi"/>
              </w:rPr>
            </w:pPr>
            <w:r w:rsidRPr="00482BB8">
              <w:rPr>
                <w:rFonts w:asciiTheme="minorHAnsi" w:hAnsiTheme="minorHAnsi" w:cstheme="minorHAnsi"/>
                <w:b/>
                <w:i/>
              </w:rPr>
              <w:t xml:space="preserve">Suma ubezpieczenia, na jedno i na wszystkie zdarzenia łącznie nie będzie niższa niż </w:t>
            </w:r>
            <w:r w:rsidR="006C75F9">
              <w:rPr>
                <w:rFonts w:asciiTheme="minorHAnsi" w:hAnsiTheme="minorHAnsi" w:cstheme="minorHAnsi"/>
                <w:b/>
                <w:i/>
              </w:rPr>
              <w:t>2 000 000,00</w:t>
            </w:r>
            <w:r w:rsidRPr="00482BB8">
              <w:rPr>
                <w:rFonts w:asciiTheme="minorHAnsi" w:hAnsiTheme="minorHAnsi" w:cstheme="minorHAnsi"/>
                <w:b/>
                <w:i/>
              </w:rPr>
              <w:t xml:space="preserve"> PLN, a udział własny nie większy niż 10% wartości sumy ubezpieczenia, jednak nie więcej niż 500.000,00 PLN (słownie: pięćset tysięcy złotych).</w:t>
            </w:r>
          </w:p>
        </w:tc>
      </w:tr>
      <w:tr w:rsidR="005D5BE1" w:rsidRPr="00482BB8" w14:paraId="58ECDF59" w14:textId="77777777" w:rsidTr="00D42A52">
        <w:trPr>
          <w:trHeight w:val="416"/>
        </w:trPr>
        <w:tc>
          <w:tcPr>
            <w:tcW w:w="2843" w:type="dxa"/>
            <w:shd w:val="clear" w:color="auto" w:fill="auto"/>
          </w:tcPr>
          <w:p w14:paraId="7E35187E" w14:textId="77777777" w:rsidR="005D5BE1" w:rsidRPr="00482BB8" w:rsidRDefault="005D5BE1" w:rsidP="00D42A52">
            <w:pPr>
              <w:spacing w:before="120" w:after="120"/>
              <w:rPr>
                <w:rFonts w:asciiTheme="minorHAnsi" w:hAnsiTheme="minorHAnsi" w:cstheme="minorHAnsi"/>
              </w:rPr>
            </w:pPr>
            <w:r w:rsidRPr="00482BB8">
              <w:rPr>
                <w:rFonts w:asciiTheme="minorHAnsi" w:hAnsiTheme="minorHAnsi" w:cstheme="minorHAnsi"/>
              </w:rPr>
              <w:lastRenderedPageBreak/>
              <w:t>Trigger</w:t>
            </w:r>
          </w:p>
        </w:tc>
        <w:tc>
          <w:tcPr>
            <w:tcW w:w="7222" w:type="dxa"/>
            <w:shd w:val="clear" w:color="auto" w:fill="auto"/>
          </w:tcPr>
          <w:p w14:paraId="55F9A2AB" w14:textId="77777777" w:rsidR="005D5BE1" w:rsidRPr="00482BB8" w:rsidRDefault="005D5BE1" w:rsidP="00D42A52">
            <w:pPr>
              <w:pStyle w:val="Nagwek2"/>
              <w:spacing w:before="60" w:line="240" w:lineRule="exact"/>
              <w:ind w:right="181"/>
              <w:rPr>
                <w:rFonts w:asciiTheme="minorHAnsi" w:hAnsiTheme="minorHAnsi" w:cstheme="minorHAnsi"/>
                <w:b/>
                <w:bCs/>
                <w:i/>
                <w:color w:val="000000"/>
              </w:rPr>
            </w:pPr>
            <w:r w:rsidRPr="00482BB8">
              <w:rPr>
                <w:rFonts w:asciiTheme="minorHAnsi" w:hAnsiTheme="minorHAnsi" w:cstheme="minorHAnsi"/>
                <w:b/>
                <w:bCs/>
                <w:i/>
                <w:color w:val="000000"/>
              </w:rPr>
              <w:t>Wymagany trigger polisy: loss occurrence (wypadek ubezpieczeniowy związany z faktem wystąpienia lub powstania szkody, który wystąpił w okresie ubezpieczenia).</w:t>
            </w:r>
          </w:p>
          <w:p w14:paraId="64E24E90" w14:textId="77777777" w:rsidR="005D5BE1" w:rsidRPr="00482BB8" w:rsidRDefault="005D5BE1" w:rsidP="00D42A52">
            <w:pPr>
              <w:pStyle w:val="Nagwek2"/>
              <w:spacing w:before="160" w:line="240" w:lineRule="exact"/>
              <w:ind w:right="181"/>
              <w:rPr>
                <w:rFonts w:asciiTheme="minorHAnsi" w:hAnsiTheme="minorHAnsi" w:cstheme="minorHAnsi"/>
              </w:rPr>
            </w:pPr>
            <w:r w:rsidRPr="00482BB8">
              <w:rPr>
                <w:rFonts w:asciiTheme="minorHAnsi" w:hAnsiTheme="minorHAnsi" w:cstheme="minorHAnsi"/>
                <w:b/>
                <w:i/>
              </w:rPr>
              <w:t>Zamawiający może dopuścić trigger claims made (</w:t>
            </w:r>
            <w:r w:rsidRPr="00482BB8">
              <w:rPr>
                <w:rFonts w:asciiTheme="minorHAnsi" w:hAnsiTheme="minorHAnsi" w:cstheme="minorHAnsi"/>
                <w:b/>
                <w:bCs/>
                <w:i/>
              </w:rPr>
              <w:t>zgłoszenie roszczenia w okresie ubezpieczenia</w:t>
            </w:r>
            <w:r w:rsidRPr="00482BB8">
              <w:rPr>
                <w:rFonts w:asciiTheme="minorHAnsi" w:hAnsiTheme="minorHAnsi" w:cstheme="minorHAnsi"/>
                <w:b/>
                <w:i/>
              </w:rPr>
              <w:t>) wyłącznie pod warunkiem utrzymywania ochrony ubezpieczeniowej na niepogorszonych warunkach w Okresie Gwarancji i Rękojmi, ale nie mniej niż 3 lata po zakończeniu Prac</w:t>
            </w:r>
            <w:r w:rsidRPr="00482BB8">
              <w:rPr>
                <w:rFonts w:asciiTheme="minorHAnsi" w:hAnsiTheme="minorHAnsi" w:cstheme="minorHAnsi"/>
                <w:b/>
              </w:rPr>
              <w:t>.</w:t>
            </w:r>
          </w:p>
        </w:tc>
      </w:tr>
      <w:tr w:rsidR="005D5BE1" w:rsidRPr="00482BB8" w14:paraId="396641F8" w14:textId="77777777" w:rsidTr="00D42A52">
        <w:trPr>
          <w:trHeight w:val="416"/>
        </w:trPr>
        <w:tc>
          <w:tcPr>
            <w:tcW w:w="2843" w:type="dxa"/>
            <w:shd w:val="clear" w:color="auto" w:fill="auto"/>
          </w:tcPr>
          <w:p w14:paraId="12414EE6" w14:textId="77777777" w:rsidR="005D5BE1" w:rsidRPr="00482BB8" w:rsidRDefault="005D5BE1" w:rsidP="00D42A52">
            <w:pPr>
              <w:spacing w:before="120" w:after="120"/>
              <w:rPr>
                <w:rFonts w:asciiTheme="minorHAnsi" w:hAnsiTheme="minorHAnsi" w:cstheme="minorHAnsi"/>
              </w:rPr>
            </w:pPr>
          </w:p>
        </w:tc>
        <w:tc>
          <w:tcPr>
            <w:tcW w:w="7222" w:type="dxa"/>
            <w:shd w:val="clear" w:color="auto" w:fill="auto"/>
          </w:tcPr>
          <w:p w14:paraId="6E7C80CE" w14:textId="77777777" w:rsidR="005D5BE1" w:rsidRPr="00482BB8" w:rsidRDefault="005D5BE1" w:rsidP="00D42A52">
            <w:pPr>
              <w:pStyle w:val="1poziom"/>
              <w:numPr>
                <w:ilvl w:val="0"/>
                <w:numId w:val="0"/>
              </w:numPr>
              <w:spacing w:before="60" w:line="240" w:lineRule="exact"/>
              <w:ind w:right="181"/>
              <w:rPr>
                <w:rFonts w:asciiTheme="minorHAnsi" w:hAnsiTheme="minorHAnsi" w:cstheme="minorHAnsi"/>
              </w:rPr>
            </w:pPr>
            <w:r w:rsidRPr="00D5631C">
              <w:rPr>
                <w:rFonts w:asciiTheme="minorHAnsi" w:hAnsiTheme="minorHAnsi" w:cstheme="minorHAnsi"/>
                <w:color w:val="092D74"/>
              </w:rPr>
              <w:t>*</w:t>
            </w:r>
            <w:r w:rsidRPr="00D5631C">
              <w:rPr>
                <w:rFonts w:asciiTheme="minorHAnsi" w:hAnsiTheme="minorHAnsi" w:cstheme="minorHAnsi"/>
                <w:b w:val="0"/>
                <w:color w:val="092D74"/>
              </w:rPr>
              <w:t xml:space="preserve"> Szkody rzeczowe powstałe w rzeczach należących do osób trzecich, na których lub przy pomocy których Ubezpieczający, lub osoby za które ponosi odpowiedzialność, wykonuje czynności w ramach prowadzonej działalności gospodarczej, takie jak obróbka, naprawa, serwis, transport itp. (rzeczy pod kontrolą), lub które zostały oddane Ubezpieczającemu w pieczę lub w dozór.</w:t>
            </w:r>
          </w:p>
        </w:tc>
      </w:tr>
    </w:tbl>
    <w:p w14:paraId="22FD868F" w14:textId="042EB851" w:rsidR="005D5BE1" w:rsidRPr="00482BB8" w:rsidRDefault="005D5BE1" w:rsidP="005D5BE1">
      <w:pPr>
        <w:pStyle w:val="Akapitzlist"/>
        <w:spacing w:before="240" w:after="240"/>
        <w:ind w:left="0"/>
        <w:jc w:val="both"/>
        <w:rPr>
          <w:rFonts w:asciiTheme="minorHAnsi" w:hAnsiTheme="minorHAnsi" w:cstheme="minorHAnsi"/>
          <w:b/>
          <w:color w:val="092D74"/>
        </w:rPr>
      </w:pPr>
    </w:p>
    <w:p w14:paraId="64E73F88" w14:textId="77777777" w:rsidR="005D5BE1" w:rsidRPr="00482BB8" w:rsidRDefault="005D5BE1" w:rsidP="005D5BE1">
      <w:pPr>
        <w:pStyle w:val="Akapitzlist"/>
        <w:numPr>
          <w:ilvl w:val="0"/>
          <w:numId w:val="20"/>
        </w:numPr>
        <w:spacing w:before="120" w:after="60" w:line="260" w:lineRule="exact"/>
        <w:ind w:left="284" w:hanging="426"/>
        <w:jc w:val="both"/>
        <w:rPr>
          <w:rFonts w:asciiTheme="minorHAnsi" w:hAnsiTheme="minorHAnsi" w:cstheme="minorHAnsi"/>
          <w:b/>
          <w:color w:val="092D74"/>
        </w:rPr>
      </w:pPr>
      <w:r w:rsidRPr="00482BB8">
        <w:rPr>
          <w:rFonts w:asciiTheme="minorHAnsi" w:hAnsiTheme="minorHAnsi" w:cstheme="minorHAnsi"/>
          <w:b/>
          <w:color w:val="092D74"/>
        </w:rPr>
        <w:t>POSTANOWIENIA OGÓLNE DOTYCZĄCE UBEZPIECZEŃ</w:t>
      </w:r>
    </w:p>
    <w:p w14:paraId="167D2B83" w14:textId="77777777" w:rsidR="005D5BE1" w:rsidRPr="00482BB8" w:rsidRDefault="005D5BE1" w:rsidP="005D5BE1">
      <w:pPr>
        <w:pStyle w:val="2poziom"/>
        <w:rPr>
          <w:rFonts w:asciiTheme="minorHAnsi" w:hAnsiTheme="minorHAnsi" w:cstheme="minorHAnsi"/>
          <w:sz w:val="20"/>
          <w:szCs w:val="20"/>
        </w:rPr>
      </w:pPr>
      <w:r w:rsidRPr="00482BB8">
        <w:rPr>
          <w:rFonts w:asciiTheme="minorHAnsi" w:hAnsiTheme="minorHAnsi" w:cstheme="minorHAnsi"/>
          <w:sz w:val="20"/>
          <w:szCs w:val="20"/>
        </w:rPr>
        <w:t>Ilekroć Wykonawca, jest zobowiązany do zawarcia umowy lub umów ubezpieczenia na mocy niniejszej Umowy, wówczas:</w:t>
      </w:r>
    </w:p>
    <w:p w14:paraId="5AFAF1AB" w14:textId="77777777" w:rsidR="005D5BE1" w:rsidRPr="00482BB8" w:rsidRDefault="005D5BE1" w:rsidP="005D5BE1">
      <w:pPr>
        <w:pStyle w:val="3poziom"/>
        <w:ind w:left="1077"/>
        <w:rPr>
          <w:rFonts w:asciiTheme="minorHAnsi" w:hAnsiTheme="minorHAnsi" w:cstheme="minorHAnsi"/>
          <w:sz w:val="20"/>
          <w:szCs w:val="20"/>
        </w:rPr>
      </w:pPr>
      <w:r w:rsidRPr="00482BB8">
        <w:rPr>
          <w:rFonts w:asciiTheme="minorHAnsi" w:hAnsiTheme="minorHAnsi" w:cstheme="minorHAnsi"/>
          <w:sz w:val="20"/>
          <w:szCs w:val="20"/>
        </w:rPr>
        <w:t>Zawrze umowę ubezpieczenia określoną niniejszą Umową w renomowanych firmach ubezpieczeniowych oraz zgodnie ze zwyczajowo przyjętą w branży praktyką.</w:t>
      </w:r>
    </w:p>
    <w:p w14:paraId="681605FC" w14:textId="77777777" w:rsidR="005D5BE1" w:rsidRPr="00482BB8" w:rsidRDefault="005D5BE1" w:rsidP="005D5BE1">
      <w:pPr>
        <w:pStyle w:val="3poziom"/>
        <w:ind w:left="1077"/>
        <w:rPr>
          <w:rFonts w:asciiTheme="minorHAnsi" w:hAnsiTheme="minorHAnsi" w:cstheme="minorHAnsi"/>
          <w:sz w:val="20"/>
          <w:szCs w:val="20"/>
        </w:rPr>
      </w:pPr>
      <w:r w:rsidRPr="00482BB8">
        <w:rPr>
          <w:rFonts w:asciiTheme="minorHAnsi" w:hAnsiTheme="minorHAnsi" w:cstheme="minorHAnsi"/>
          <w:sz w:val="20"/>
          <w:szCs w:val="20"/>
        </w:rPr>
        <w:t>Nie później niż do 14 dni przed przystąpieniem do realizacji Prac, lecz nie później niż do 30 dni od dnia zawarcia niniejszej Umowy, przedstawi Zamawiającemu komplet dokumentów, potwierdzających zawarcie ubezpieczeń wymaganych niniejsza Umową.</w:t>
      </w:r>
    </w:p>
    <w:p w14:paraId="2FF07EB9" w14:textId="77777777" w:rsidR="005D5BE1" w:rsidRPr="00482BB8" w:rsidRDefault="005D5BE1" w:rsidP="005D5BE1">
      <w:pPr>
        <w:pStyle w:val="3poziom"/>
        <w:ind w:left="1077"/>
        <w:rPr>
          <w:rFonts w:asciiTheme="minorHAnsi" w:hAnsiTheme="minorHAnsi" w:cstheme="minorHAnsi"/>
          <w:sz w:val="20"/>
          <w:szCs w:val="20"/>
        </w:rPr>
      </w:pPr>
      <w:r w:rsidRPr="00482BB8">
        <w:rPr>
          <w:rFonts w:asciiTheme="minorHAnsi" w:hAnsiTheme="minorHAnsi" w:cstheme="minorHAnsi"/>
          <w:sz w:val="20"/>
          <w:szCs w:val="20"/>
        </w:rPr>
        <w:t>Nie będzie wprowadzał żadnych zmian w treści umów ubezpieczenia, o których mowa w niniejszej Umowie bez zgody Zamawiającego.</w:t>
      </w:r>
    </w:p>
    <w:p w14:paraId="383A4172" w14:textId="77777777" w:rsidR="005D5BE1" w:rsidRPr="00482BB8" w:rsidRDefault="005D5BE1" w:rsidP="005D5BE1">
      <w:pPr>
        <w:pStyle w:val="3poziom"/>
        <w:ind w:left="1077"/>
        <w:rPr>
          <w:rFonts w:asciiTheme="minorHAnsi" w:hAnsiTheme="minorHAnsi" w:cstheme="minorHAnsi"/>
          <w:sz w:val="20"/>
          <w:szCs w:val="20"/>
        </w:rPr>
      </w:pPr>
      <w:r w:rsidRPr="00482BB8">
        <w:rPr>
          <w:rFonts w:asciiTheme="minorHAnsi" w:hAnsiTheme="minorHAnsi" w:cstheme="minorHAnsi"/>
          <w:sz w:val="20"/>
          <w:szCs w:val="20"/>
        </w:rPr>
        <w:t>Niezwłocznie, lecz nie później niż w terminie do 7 dni roboczych, zawiadomi Zamawiającego o wprowadzeniu przez zakład ubezpieczeń zmian istotnych warunków ubezpieczenia, określonych niniejszą Umowa.</w:t>
      </w:r>
    </w:p>
    <w:p w14:paraId="2DED7BC5" w14:textId="77777777" w:rsidR="005D5BE1" w:rsidRPr="00482BB8" w:rsidRDefault="005D5BE1" w:rsidP="005D5BE1">
      <w:pPr>
        <w:pStyle w:val="3poziom"/>
        <w:ind w:left="1077"/>
        <w:rPr>
          <w:rFonts w:asciiTheme="minorHAnsi" w:hAnsiTheme="minorHAnsi" w:cstheme="minorHAnsi"/>
          <w:sz w:val="20"/>
          <w:szCs w:val="20"/>
        </w:rPr>
      </w:pPr>
      <w:r w:rsidRPr="00482BB8">
        <w:rPr>
          <w:rFonts w:asciiTheme="minorHAnsi" w:hAnsiTheme="minorHAnsi" w:cstheme="minorHAnsi"/>
          <w:sz w:val="20"/>
          <w:szCs w:val="20"/>
        </w:rPr>
        <w:t>Niezwłocznie, lecz nie później niż w terminie do 7 dni roboczych, przedstawi Zamawiającemu nowy komplet dokumentów, potwierdzający zawarcie ubezpieczeń, gdyby taki został wydany w toku realizacji zobowiązań wynikających z Umowy w odniesieniu do pkt. 3.1.4.</w:t>
      </w:r>
    </w:p>
    <w:p w14:paraId="0AB207BE" w14:textId="77777777" w:rsidR="005D5BE1" w:rsidRPr="00482BB8" w:rsidRDefault="005D5BE1" w:rsidP="005D5BE1">
      <w:pPr>
        <w:pStyle w:val="3poziom"/>
        <w:ind w:left="1077"/>
        <w:rPr>
          <w:rFonts w:asciiTheme="minorHAnsi" w:hAnsiTheme="minorHAnsi" w:cstheme="minorHAnsi"/>
          <w:sz w:val="20"/>
          <w:szCs w:val="20"/>
        </w:rPr>
      </w:pPr>
      <w:r w:rsidRPr="00482BB8">
        <w:rPr>
          <w:rFonts w:asciiTheme="minorHAnsi" w:hAnsiTheme="minorHAnsi" w:cstheme="minorHAnsi"/>
          <w:sz w:val="20"/>
          <w:szCs w:val="20"/>
        </w:rPr>
        <w:lastRenderedPageBreak/>
        <w:t>Na każde żądanie Zamawiającego okaże potwierdzenie zapłaty wymaganych składek/ rat składek za wymagane ubezpieczenia określone niniejszą Umową.</w:t>
      </w:r>
    </w:p>
    <w:p w14:paraId="6ADFA8F6" w14:textId="77777777" w:rsidR="005D5BE1" w:rsidRPr="00482BB8" w:rsidRDefault="005D5BE1" w:rsidP="005D5BE1">
      <w:pPr>
        <w:pStyle w:val="3poziom"/>
        <w:ind w:left="1077"/>
        <w:rPr>
          <w:rFonts w:asciiTheme="minorHAnsi" w:hAnsiTheme="minorHAnsi" w:cstheme="minorHAnsi"/>
          <w:sz w:val="20"/>
          <w:szCs w:val="20"/>
        </w:rPr>
      </w:pPr>
      <w:r w:rsidRPr="00482BB8">
        <w:rPr>
          <w:rFonts w:asciiTheme="minorHAnsi" w:hAnsiTheme="minorHAnsi" w:cstheme="minorHAnsi"/>
          <w:sz w:val="20"/>
          <w:szCs w:val="20"/>
        </w:rPr>
        <w:t>Będzie należycie wypełniał wszelkie obowiązki wynikające z umów ubezpieczenia.</w:t>
      </w:r>
    </w:p>
    <w:p w14:paraId="2161D443" w14:textId="77777777" w:rsidR="005D5BE1" w:rsidRPr="00482BB8" w:rsidRDefault="005D5BE1" w:rsidP="005D5BE1">
      <w:pPr>
        <w:pStyle w:val="3poziom"/>
        <w:ind w:left="1077"/>
        <w:rPr>
          <w:rFonts w:asciiTheme="minorHAnsi" w:hAnsiTheme="minorHAnsi" w:cstheme="minorHAnsi"/>
          <w:sz w:val="20"/>
          <w:szCs w:val="20"/>
        </w:rPr>
      </w:pPr>
      <w:r w:rsidRPr="00482BB8">
        <w:rPr>
          <w:rFonts w:asciiTheme="minorHAnsi" w:hAnsiTheme="minorHAnsi" w:cstheme="minorHAnsi"/>
          <w:sz w:val="20"/>
          <w:szCs w:val="20"/>
        </w:rPr>
        <w:t>Na każde żądanie Zamawiającego przedstawi stosowny komplet dokumentów, potwierdzający ochronę ubezpieczeniową, zgodną z wymogami niniejszej Umowy.</w:t>
      </w:r>
    </w:p>
    <w:p w14:paraId="4118E196" w14:textId="77777777" w:rsidR="005D5BE1" w:rsidRPr="00482BB8" w:rsidRDefault="005D5BE1" w:rsidP="005D5BE1">
      <w:pPr>
        <w:pStyle w:val="3poziom"/>
        <w:ind w:left="1077"/>
        <w:rPr>
          <w:rFonts w:asciiTheme="minorHAnsi" w:hAnsiTheme="minorHAnsi" w:cstheme="minorHAnsi"/>
          <w:sz w:val="20"/>
          <w:szCs w:val="20"/>
        </w:rPr>
      </w:pPr>
      <w:r w:rsidRPr="00482BB8">
        <w:rPr>
          <w:rFonts w:asciiTheme="minorHAnsi" w:hAnsiTheme="minorHAnsi" w:cstheme="minorHAnsi"/>
          <w:sz w:val="20"/>
          <w:szCs w:val="20"/>
        </w:rPr>
        <w:t>Dopuszcza się polisy o okresie ochrony krótszym niż wymagane w Umowie, pod warunkiem ich kontynuacji na warunkach spełniających wymogi niniejszej Umowy przez wskazany wyżej okres. Kolejne polisy zostaną przedstawione drugiej stronie, na co najmniej 14 dni przed końcem okresu ubezpieczenia obowiązującej polisy.</w:t>
      </w:r>
    </w:p>
    <w:p w14:paraId="729309C3" w14:textId="77777777" w:rsidR="005D5BE1" w:rsidRPr="00482BB8" w:rsidRDefault="005D5BE1" w:rsidP="005D5BE1">
      <w:pPr>
        <w:pStyle w:val="2poziom"/>
        <w:rPr>
          <w:rFonts w:asciiTheme="minorHAnsi" w:hAnsiTheme="minorHAnsi" w:cstheme="minorHAnsi"/>
          <w:sz w:val="20"/>
          <w:szCs w:val="20"/>
        </w:rPr>
      </w:pPr>
      <w:r w:rsidRPr="00482BB8">
        <w:rPr>
          <w:rFonts w:asciiTheme="minorHAnsi" w:hAnsiTheme="minorHAnsi" w:cstheme="minorHAnsi"/>
          <w:sz w:val="20"/>
          <w:szCs w:val="20"/>
        </w:rPr>
        <w:t>O ile okaże się, że Wykonawca nie posiada wymaganego kompletu dokumentów potwierdzających ochronę ubezpieczeniową w Dacie rozpoczęcia Prac, Zamawiający ma prawo do:</w:t>
      </w:r>
    </w:p>
    <w:p w14:paraId="0DEA689E" w14:textId="77777777" w:rsidR="005D5BE1" w:rsidRPr="00482BB8" w:rsidRDefault="005D5BE1" w:rsidP="005D5BE1">
      <w:pPr>
        <w:pStyle w:val="3poziom"/>
        <w:ind w:left="1077"/>
        <w:rPr>
          <w:rFonts w:asciiTheme="minorHAnsi" w:hAnsiTheme="minorHAnsi" w:cstheme="minorHAnsi"/>
          <w:sz w:val="20"/>
          <w:szCs w:val="20"/>
        </w:rPr>
      </w:pPr>
      <w:r w:rsidRPr="00482BB8">
        <w:rPr>
          <w:rFonts w:asciiTheme="minorHAnsi" w:hAnsiTheme="minorHAnsi" w:cstheme="minorHAnsi"/>
          <w:sz w:val="20"/>
          <w:szCs w:val="20"/>
        </w:rPr>
        <w:t>Zawarcia takiej umowy z wybranym przez siebie ubezpieczycielem, na warunkach określonych niniejszą Umową, na koszt i ryzyko Wykonawcy; lub</w:t>
      </w:r>
    </w:p>
    <w:p w14:paraId="74BC22BA" w14:textId="77777777" w:rsidR="005D5BE1" w:rsidRPr="00482BB8" w:rsidRDefault="005D5BE1" w:rsidP="005D5BE1">
      <w:pPr>
        <w:pStyle w:val="3poziom"/>
        <w:ind w:left="1077"/>
        <w:rPr>
          <w:rFonts w:asciiTheme="minorHAnsi" w:hAnsiTheme="minorHAnsi" w:cstheme="minorHAnsi"/>
          <w:sz w:val="20"/>
          <w:szCs w:val="20"/>
        </w:rPr>
      </w:pPr>
      <w:r w:rsidRPr="00482BB8">
        <w:rPr>
          <w:rFonts w:asciiTheme="minorHAnsi" w:hAnsiTheme="minorHAnsi" w:cstheme="minorHAnsi"/>
          <w:sz w:val="20"/>
          <w:szCs w:val="20"/>
        </w:rPr>
        <w:t>Niedopuszczenia Wykonawcy do wykonania Prac, w tym przypadku Zamawiający będzie uprawniony do naliczania kar umownych z tytułu zwłoki z przyczyn leżących po stronie Wykonawcy.</w:t>
      </w:r>
    </w:p>
    <w:p w14:paraId="708D35A6" w14:textId="77777777" w:rsidR="005D5BE1" w:rsidRPr="00482BB8" w:rsidRDefault="005D5BE1" w:rsidP="005D5BE1">
      <w:pPr>
        <w:pStyle w:val="3poziom"/>
        <w:ind w:left="1077"/>
        <w:rPr>
          <w:rFonts w:asciiTheme="minorHAnsi" w:hAnsiTheme="minorHAnsi" w:cstheme="minorHAnsi"/>
          <w:sz w:val="20"/>
          <w:szCs w:val="20"/>
        </w:rPr>
      </w:pPr>
      <w:r w:rsidRPr="00482BB8">
        <w:rPr>
          <w:rFonts w:asciiTheme="minorHAnsi" w:hAnsiTheme="minorHAnsi" w:cstheme="minorHAnsi"/>
          <w:sz w:val="20"/>
          <w:szCs w:val="20"/>
        </w:rPr>
        <w:t>Zamawiający podejmie decyzję według swojego uznania o skorzystaniu z praw opisanych powyżej w pkt. 3.2.1 lub 3.2.2. Powyższe zapisy stosuje się odpowiednio również w przypadku, gdy termin obowiązywania polisy upływa w trakcie realizacji Prac i musi ona zostać odnowiona na kolejny okres ubezpieczenia.</w:t>
      </w:r>
    </w:p>
    <w:p w14:paraId="745019B6" w14:textId="77777777" w:rsidR="005D5BE1" w:rsidRPr="00482BB8" w:rsidRDefault="005D5BE1" w:rsidP="005D5BE1">
      <w:pPr>
        <w:pStyle w:val="3poziom"/>
        <w:ind w:left="1077"/>
        <w:rPr>
          <w:rFonts w:asciiTheme="minorHAnsi" w:hAnsiTheme="minorHAnsi" w:cstheme="minorHAnsi"/>
          <w:sz w:val="20"/>
          <w:szCs w:val="20"/>
        </w:rPr>
      </w:pPr>
      <w:r w:rsidRPr="00482BB8">
        <w:rPr>
          <w:rFonts w:asciiTheme="minorHAnsi" w:hAnsiTheme="minorHAnsi" w:cstheme="minorHAnsi"/>
          <w:sz w:val="20"/>
          <w:szCs w:val="20"/>
        </w:rPr>
        <w:t>W przypadku zajścia wypadku ubezpieczeniowego wszyscy uczestnicy zaangażowani bezpośrednio lub pośrednio w realizację niniejszej Umowy udzielą sobie pomocy i będą współpracować w celu uzyskania odszkodowania ubezpieczeniowego w możliwe krótkim czasie.</w:t>
      </w:r>
    </w:p>
    <w:p w14:paraId="3FF7576C" w14:textId="77777777" w:rsidR="005D5BE1" w:rsidRPr="00482BB8" w:rsidRDefault="005D5BE1" w:rsidP="005D5BE1">
      <w:pPr>
        <w:pStyle w:val="3poziom"/>
        <w:ind w:left="1077"/>
        <w:rPr>
          <w:rFonts w:asciiTheme="minorHAnsi" w:hAnsiTheme="minorHAnsi" w:cstheme="minorHAnsi"/>
          <w:sz w:val="20"/>
          <w:szCs w:val="20"/>
        </w:rPr>
      </w:pPr>
      <w:r w:rsidRPr="00482BB8">
        <w:rPr>
          <w:rFonts w:asciiTheme="minorHAnsi" w:hAnsiTheme="minorHAnsi" w:cstheme="minorHAnsi"/>
          <w:sz w:val="20"/>
          <w:szCs w:val="20"/>
        </w:rPr>
        <w:t>Dodatkowe regulacje związane z ubezpieczeniem wszystkich ryzyk budowy i montażu (CAR/EAR):</w:t>
      </w:r>
    </w:p>
    <w:p w14:paraId="0EE1B144" w14:textId="7BF3879C" w:rsidR="005D5BE1" w:rsidRPr="00482BB8" w:rsidRDefault="005D5BE1" w:rsidP="005D5BE1">
      <w:pPr>
        <w:pStyle w:val="5poziom"/>
        <w:ind w:left="1418" w:hanging="227"/>
        <w:rPr>
          <w:rStyle w:val="Teksttreci"/>
          <w:rFonts w:asciiTheme="minorHAnsi" w:hAnsiTheme="minorHAnsi" w:cstheme="minorHAnsi"/>
          <w:sz w:val="20"/>
          <w:szCs w:val="20"/>
        </w:rPr>
      </w:pPr>
      <w:r w:rsidRPr="00482BB8">
        <w:rPr>
          <w:rFonts w:asciiTheme="minorHAnsi" w:hAnsiTheme="minorHAnsi" w:cstheme="minorHAnsi"/>
          <w:sz w:val="20"/>
          <w:szCs w:val="20"/>
        </w:rPr>
        <w:t xml:space="preserve">jeżeli, niezależnie od przyczyny, podmiot uprawniony do odszkodowania nie usunie szkody, w tym nie usunie szkody właściwie i w odpowiednim terminie, prawo do odszkodowania przechodzi na Zamawiającego. Jeżeli odszkodowanie, jego część lub zaliczka (zaliczki) na poczet odszkodowania zostały już temu podmiotowi wypłacone, </w:t>
      </w:r>
      <w:r w:rsidRPr="00482BB8">
        <w:rPr>
          <w:rFonts w:asciiTheme="minorHAnsi" w:hAnsiTheme="minorHAnsi" w:cstheme="minorHAnsi"/>
          <w:sz w:val="20"/>
          <w:szCs w:val="20"/>
        </w:rPr>
        <w:lastRenderedPageBreak/>
        <w:t>obowiązany jest on zwrócić otrzymane kwoty Zamawiającemu, który może ich dochodzić od Wykonawcy bezpośrednio</w:t>
      </w:r>
      <w:r w:rsidRPr="00482BB8">
        <w:rPr>
          <w:rStyle w:val="Teksttreci"/>
          <w:rFonts w:asciiTheme="minorHAnsi" w:hAnsiTheme="minorHAnsi" w:cstheme="minorHAnsi"/>
          <w:color w:val="000000"/>
          <w:sz w:val="20"/>
          <w:szCs w:val="20"/>
        </w:rPr>
        <w:t xml:space="preserve"> lub przez potrącenie w zakresie prawnie dopuszczalnym z wynagrodzenia;</w:t>
      </w:r>
    </w:p>
    <w:p w14:paraId="035A27D1" w14:textId="77777777" w:rsidR="005D5BE1" w:rsidRPr="00482BB8" w:rsidRDefault="005D5BE1" w:rsidP="005D5BE1">
      <w:pPr>
        <w:pStyle w:val="5poziom"/>
        <w:ind w:left="1418" w:hanging="227"/>
        <w:rPr>
          <w:rStyle w:val="Teksttreci"/>
          <w:rFonts w:asciiTheme="minorHAnsi" w:hAnsiTheme="minorHAnsi" w:cstheme="minorHAnsi"/>
          <w:sz w:val="20"/>
          <w:szCs w:val="20"/>
        </w:rPr>
      </w:pPr>
      <w:r w:rsidRPr="00482BB8">
        <w:rPr>
          <w:rStyle w:val="Teksttreci"/>
          <w:rFonts w:asciiTheme="minorHAnsi" w:hAnsiTheme="minorHAnsi" w:cstheme="minorHAnsi"/>
          <w:color w:val="000000"/>
          <w:sz w:val="20"/>
          <w:szCs w:val="20"/>
        </w:rPr>
        <w:t>kwoty udziałów własnych/franszyz obciążają Wykonawcę lub jego Podwykonawców;</w:t>
      </w:r>
    </w:p>
    <w:p w14:paraId="34B6338D" w14:textId="77777777" w:rsidR="005D5BE1" w:rsidRPr="00482BB8" w:rsidRDefault="005D5BE1" w:rsidP="005D5BE1">
      <w:pPr>
        <w:pStyle w:val="5poziom"/>
        <w:ind w:left="1134" w:firstLine="57"/>
        <w:rPr>
          <w:rStyle w:val="Teksttreci"/>
          <w:rFonts w:asciiTheme="minorHAnsi" w:hAnsiTheme="minorHAnsi" w:cstheme="minorHAnsi"/>
          <w:sz w:val="20"/>
          <w:szCs w:val="20"/>
        </w:rPr>
      </w:pPr>
      <w:r w:rsidRPr="00482BB8">
        <w:rPr>
          <w:rFonts w:asciiTheme="minorHAnsi" w:hAnsiTheme="minorHAnsi" w:cstheme="minorHAnsi"/>
          <w:sz w:val="20"/>
          <w:szCs w:val="20"/>
        </w:rPr>
        <w:t>Wykonawca ma obowiązek dostarczyć kompletne i zgodne z prawdą informacje niezbędne do oceny ryzyka w zakresie i w terminie oczekiwanym przez Ubezpieczyciela, w celu zawarcia umowy ubezpieczenia oraz inne wymagane dokumenty, o które będzie wnioskował Ubezpieczyciel w trakcie udzielanej ochrony ubezpieczenia.</w:t>
      </w:r>
    </w:p>
    <w:p w14:paraId="4CE46BA8" w14:textId="77777777" w:rsidR="005D5BE1" w:rsidRDefault="005D5BE1" w:rsidP="005D5BE1">
      <w:pPr>
        <w:pStyle w:val="3poziom"/>
        <w:ind w:left="1077"/>
        <w:rPr>
          <w:rFonts w:asciiTheme="minorHAnsi" w:hAnsiTheme="minorHAnsi" w:cstheme="minorHAnsi"/>
          <w:sz w:val="20"/>
          <w:szCs w:val="20"/>
        </w:rPr>
      </w:pPr>
      <w:r w:rsidRPr="00482BB8">
        <w:rPr>
          <w:rFonts w:asciiTheme="minorHAnsi" w:hAnsiTheme="minorHAnsi" w:cstheme="minorHAnsi"/>
          <w:sz w:val="20"/>
          <w:szCs w:val="20"/>
        </w:rPr>
        <w:t>Obowiązek Zamawiającego, Wykonawcy lub Podwykonawców do zawarcia i przedłużania ważności wymaganego kompletu dokumentów ubezpieczeniowych, nie może być w żadnym wypadku interpretowany, jako ograniczenie odpowiedzialności wynikającej z niniejszej Umowy.</w:t>
      </w:r>
    </w:p>
    <w:p w14:paraId="7202F826" w14:textId="77777777" w:rsidR="005D5BE1" w:rsidRPr="00482BB8" w:rsidRDefault="005D5BE1" w:rsidP="005D5BE1">
      <w:pPr>
        <w:pStyle w:val="3poziom"/>
        <w:ind w:left="1077"/>
        <w:rPr>
          <w:rFonts w:asciiTheme="minorHAnsi" w:hAnsiTheme="minorHAnsi" w:cstheme="minorHAnsi"/>
          <w:sz w:val="20"/>
          <w:szCs w:val="20"/>
        </w:rPr>
      </w:pPr>
      <w:r w:rsidRPr="00482BB8">
        <w:rPr>
          <w:rFonts w:asciiTheme="minorHAnsi" w:hAnsiTheme="minorHAnsi" w:cstheme="minorHAnsi"/>
          <w:sz w:val="20"/>
          <w:szCs w:val="20"/>
        </w:rPr>
        <w:t>Wykonawca oświadcza, że będzie posiadał obowiązkowe ubezpieczenia wymagane przez przepisy prawa.</w:t>
      </w:r>
    </w:p>
    <w:p w14:paraId="26C00324" w14:textId="77777777" w:rsidR="004C020F" w:rsidRPr="006B0543" w:rsidRDefault="004C020F" w:rsidP="006574C9">
      <w:pPr>
        <w:pStyle w:val="3poziom"/>
        <w:widowControl w:val="0"/>
        <w:numPr>
          <w:ilvl w:val="0"/>
          <w:numId w:val="0"/>
        </w:numPr>
        <w:spacing w:before="120" w:after="120" w:line="240" w:lineRule="exact"/>
        <w:ind w:left="1077"/>
        <w:rPr>
          <w:rFonts w:asciiTheme="minorHAnsi" w:hAnsiTheme="minorHAnsi" w:cstheme="minorHAnsi"/>
          <w:sz w:val="20"/>
          <w:szCs w:val="20"/>
        </w:rPr>
      </w:pPr>
    </w:p>
    <w:p w14:paraId="314BDFDC" w14:textId="77777777" w:rsidR="006574C9" w:rsidRDefault="006574C9" w:rsidP="006574C9">
      <w:pPr>
        <w:widowControl w:val="0"/>
        <w:spacing w:before="120" w:after="120" w:line="240" w:lineRule="exact"/>
        <w:rPr>
          <w:rStyle w:val="Wyrnienieintensywne"/>
          <w:rFonts w:asciiTheme="minorHAnsi" w:hAnsiTheme="minorHAnsi" w:cstheme="minorHAnsi"/>
          <w:b/>
          <w:i w:val="0"/>
          <w:color w:val="auto"/>
        </w:rPr>
      </w:pPr>
    </w:p>
    <w:p w14:paraId="35D97F33" w14:textId="77777777" w:rsidR="006574C9" w:rsidRDefault="006574C9" w:rsidP="006574C9">
      <w:pPr>
        <w:widowControl w:val="0"/>
        <w:spacing w:before="120" w:after="120" w:line="240" w:lineRule="exact"/>
        <w:rPr>
          <w:rStyle w:val="Wyrnienieintensywne"/>
          <w:rFonts w:asciiTheme="minorHAnsi" w:hAnsiTheme="minorHAnsi" w:cstheme="minorHAnsi"/>
          <w:b/>
          <w:i w:val="0"/>
          <w:color w:val="auto"/>
        </w:rPr>
      </w:pPr>
    </w:p>
    <w:p w14:paraId="61C5C0B9" w14:textId="77777777" w:rsidR="006574C9" w:rsidRDefault="006574C9" w:rsidP="006574C9">
      <w:pPr>
        <w:widowControl w:val="0"/>
        <w:spacing w:before="120" w:after="120" w:line="240" w:lineRule="exact"/>
        <w:rPr>
          <w:rStyle w:val="Wyrnienieintensywne"/>
          <w:rFonts w:asciiTheme="minorHAnsi" w:hAnsiTheme="minorHAnsi" w:cstheme="minorHAnsi"/>
          <w:b/>
          <w:i w:val="0"/>
          <w:color w:val="auto"/>
        </w:rPr>
      </w:pPr>
    </w:p>
    <w:p w14:paraId="7BC1EBC6" w14:textId="77777777" w:rsidR="006574C9" w:rsidRDefault="006574C9" w:rsidP="006574C9">
      <w:pPr>
        <w:widowControl w:val="0"/>
        <w:spacing w:before="120" w:after="120" w:line="240" w:lineRule="exact"/>
        <w:rPr>
          <w:rStyle w:val="Wyrnienieintensywne"/>
          <w:rFonts w:asciiTheme="minorHAnsi" w:hAnsiTheme="minorHAnsi" w:cstheme="minorHAnsi"/>
          <w:b/>
          <w:i w:val="0"/>
          <w:color w:val="auto"/>
        </w:rPr>
      </w:pPr>
    </w:p>
    <w:p w14:paraId="709E195C" w14:textId="77777777" w:rsidR="006574C9" w:rsidRDefault="006574C9" w:rsidP="006574C9">
      <w:pPr>
        <w:widowControl w:val="0"/>
        <w:spacing w:before="120" w:after="120" w:line="240" w:lineRule="exact"/>
        <w:rPr>
          <w:rStyle w:val="Wyrnienieintensywne"/>
          <w:rFonts w:asciiTheme="minorHAnsi" w:hAnsiTheme="minorHAnsi" w:cstheme="minorHAnsi"/>
          <w:b/>
          <w:i w:val="0"/>
          <w:color w:val="auto"/>
        </w:rPr>
      </w:pPr>
    </w:p>
    <w:p w14:paraId="1246A0F4" w14:textId="77777777" w:rsidR="006574C9" w:rsidRDefault="006574C9" w:rsidP="006574C9">
      <w:pPr>
        <w:widowControl w:val="0"/>
        <w:spacing w:before="120" w:after="120" w:line="240" w:lineRule="exact"/>
        <w:rPr>
          <w:rStyle w:val="Wyrnienieintensywne"/>
          <w:rFonts w:asciiTheme="minorHAnsi" w:hAnsiTheme="minorHAnsi" w:cstheme="minorHAnsi"/>
          <w:b/>
          <w:i w:val="0"/>
          <w:color w:val="auto"/>
        </w:rPr>
      </w:pPr>
    </w:p>
    <w:p w14:paraId="2D12A5B3" w14:textId="77777777" w:rsidR="006574C9" w:rsidRDefault="006574C9" w:rsidP="006574C9">
      <w:pPr>
        <w:widowControl w:val="0"/>
        <w:spacing w:before="120" w:after="120" w:line="240" w:lineRule="exact"/>
        <w:rPr>
          <w:rStyle w:val="Wyrnienieintensywne"/>
          <w:rFonts w:asciiTheme="minorHAnsi" w:hAnsiTheme="minorHAnsi" w:cstheme="minorHAnsi"/>
          <w:b/>
          <w:i w:val="0"/>
          <w:color w:val="auto"/>
        </w:rPr>
      </w:pPr>
    </w:p>
    <w:p w14:paraId="4DEDC273" w14:textId="77777777" w:rsidR="006574C9" w:rsidRDefault="006574C9" w:rsidP="006574C9">
      <w:pPr>
        <w:widowControl w:val="0"/>
        <w:spacing w:before="120" w:after="120" w:line="240" w:lineRule="exact"/>
        <w:rPr>
          <w:rStyle w:val="Wyrnienieintensywne"/>
          <w:rFonts w:asciiTheme="minorHAnsi" w:hAnsiTheme="minorHAnsi" w:cstheme="minorHAnsi"/>
          <w:b/>
          <w:i w:val="0"/>
          <w:color w:val="auto"/>
        </w:rPr>
      </w:pPr>
    </w:p>
    <w:p w14:paraId="34B2ECB5" w14:textId="77777777" w:rsidR="006574C9" w:rsidRDefault="006574C9" w:rsidP="006574C9">
      <w:pPr>
        <w:widowControl w:val="0"/>
        <w:spacing w:before="120" w:after="120" w:line="240" w:lineRule="exact"/>
        <w:rPr>
          <w:rStyle w:val="Wyrnienieintensywne"/>
          <w:rFonts w:asciiTheme="minorHAnsi" w:hAnsiTheme="minorHAnsi" w:cstheme="minorHAnsi"/>
          <w:b/>
          <w:i w:val="0"/>
          <w:color w:val="auto"/>
        </w:rPr>
      </w:pPr>
    </w:p>
    <w:p w14:paraId="2899E6BE" w14:textId="77777777" w:rsidR="006574C9" w:rsidRDefault="006574C9" w:rsidP="006574C9">
      <w:pPr>
        <w:widowControl w:val="0"/>
        <w:spacing w:before="120" w:after="120" w:line="240" w:lineRule="exact"/>
        <w:rPr>
          <w:rStyle w:val="Wyrnienieintensywne"/>
          <w:rFonts w:asciiTheme="minorHAnsi" w:hAnsiTheme="minorHAnsi" w:cstheme="minorHAnsi"/>
          <w:b/>
          <w:i w:val="0"/>
          <w:color w:val="auto"/>
        </w:rPr>
      </w:pPr>
    </w:p>
    <w:p w14:paraId="090748F4" w14:textId="77777777" w:rsidR="006574C9" w:rsidRDefault="006574C9" w:rsidP="006574C9">
      <w:pPr>
        <w:widowControl w:val="0"/>
        <w:spacing w:before="120" w:after="120" w:line="240" w:lineRule="exact"/>
        <w:rPr>
          <w:rStyle w:val="Wyrnienieintensywne"/>
          <w:rFonts w:asciiTheme="minorHAnsi" w:hAnsiTheme="minorHAnsi" w:cstheme="minorHAnsi"/>
          <w:b/>
          <w:i w:val="0"/>
          <w:color w:val="auto"/>
        </w:rPr>
      </w:pPr>
    </w:p>
    <w:p w14:paraId="412D2C9C" w14:textId="77777777" w:rsidR="006574C9" w:rsidRDefault="006574C9" w:rsidP="006574C9">
      <w:pPr>
        <w:widowControl w:val="0"/>
        <w:spacing w:before="120" w:after="120" w:line="240" w:lineRule="exact"/>
        <w:rPr>
          <w:rStyle w:val="Wyrnienieintensywne"/>
          <w:rFonts w:asciiTheme="minorHAnsi" w:hAnsiTheme="minorHAnsi" w:cstheme="minorHAnsi"/>
          <w:b/>
          <w:i w:val="0"/>
          <w:color w:val="auto"/>
        </w:rPr>
      </w:pPr>
    </w:p>
    <w:p w14:paraId="7037AA2A" w14:textId="77777777" w:rsidR="006574C9" w:rsidRDefault="006574C9" w:rsidP="006574C9">
      <w:pPr>
        <w:widowControl w:val="0"/>
        <w:spacing w:before="120" w:after="120" w:line="240" w:lineRule="exact"/>
        <w:rPr>
          <w:rStyle w:val="Wyrnienieintensywne"/>
          <w:rFonts w:asciiTheme="minorHAnsi" w:hAnsiTheme="minorHAnsi" w:cstheme="minorHAnsi"/>
          <w:b/>
          <w:i w:val="0"/>
          <w:color w:val="auto"/>
        </w:rPr>
      </w:pPr>
    </w:p>
    <w:p w14:paraId="5CCABB64" w14:textId="77777777" w:rsidR="006574C9" w:rsidRDefault="006574C9" w:rsidP="006574C9">
      <w:pPr>
        <w:widowControl w:val="0"/>
        <w:spacing w:before="120" w:after="120" w:line="240" w:lineRule="exact"/>
        <w:rPr>
          <w:rStyle w:val="Wyrnienieintensywne"/>
          <w:rFonts w:asciiTheme="minorHAnsi" w:hAnsiTheme="minorHAnsi" w:cstheme="minorHAnsi"/>
          <w:b/>
          <w:i w:val="0"/>
          <w:color w:val="auto"/>
        </w:rPr>
      </w:pPr>
    </w:p>
    <w:p w14:paraId="604A24EB" w14:textId="77777777" w:rsidR="006574C9" w:rsidRDefault="006574C9" w:rsidP="006574C9">
      <w:pPr>
        <w:widowControl w:val="0"/>
        <w:spacing w:before="120" w:after="120" w:line="240" w:lineRule="exact"/>
        <w:rPr>
          <w:rStyle w:val="Wyrnienieintensywne"/>
          <w:rFonts w:asciiTheme="minorHAnsi" w:hAnsiTheme="minorHAnsi" w:cstheme="minorHAnsi"/>
          <w:b/>
          <w:i w:val="0"/>
          <w:color w:val="auto"/>
        </w:rPr>
      </w:pPr>
    </w:p>
    <w:p w14:paraId="4E22F5EC" w14:textId="77777777" w:rsidR="006574C9" w:rsidRDefault="006574C9" w:rsidP="006574C9">
      <w:pPr>
        <w:widowControl w:val="0"/>
        <w:spacing w:before="120" w:after="120" w:line="240" w:lineRule="exact"/>
        <w:rPr>
          <w:rStyle w:val="Wyrnienieintensywne"/>
          <w:rFonts w:asciiTheme="minorHAnsi" w:hAnsiTheme="minorHAnsi" w:cstheme="minorHAnsi"/>
          <w:b/>
          <w:i w:val="0"/>
          <w:color w:val="auto"/>
        </w:rPr>
      </w:pPr>
    </w:p>
    <w:p w14:paraId="655D6919" w14:textId="04E72D13" w:rsidR="006574C9" w:rsidRDefault="006574C9" w:rsidP="006574C9">
      <w:pPr>
        <w:widowControl w:val="0"/>
        <w:spacing w:before="120" w:after="120" w:line="240" w:lineRule="exact"/>
        <w:rPr>
          <w:rStyle w:val="Wyrnienieintensywne"/>
          <w:rFonts w:asciiTheme="minorHAnsi" w:hAnsiTheme="minorHAnsi" w:cstheme="minorHAnsi"/>
          <w:b/>
          <w:i w:val="0"/>
          <w:color w:val="auto"/>
        </w:rPr>
      </w:pPr>
    </w:p>
    <w:p w14:paraId="33B8E468" w14:textId="5F9848C8" w:rsidR="005D5BE1" w:rsidRDefault="005D5BE1" w:rsidP="006574C9">
      <w:pPr>
        <w:widowControl w:val="0"/>
        <w:spacing w:before="120" w:after="120" w:line="240" w:lineRule="exact"/>
        <w:rPr>
          <w:rStyle w:val="Wyrnienieintensywne"/>
          <w:rFonts w:asciiTheme="minorHAnsi" w:hAnsiTheme="minorHAnsi" w:cstheme="minorHAnsi"/>
          <w:b/>
          <w:i w:val="0"/>
          <w:color w:val="auto"/>
        </w:rPr>
      </w:pPr>
    </w:p>
    <w:p w14:paraId="702D18D7" w14:textId="61E3E84E" w:rsidR="005D5BE1" w:rsidRDefault="005D5BE1" w:rsidP="006574C9">
      <w:pPr>
        <w:widowControl w:val="0"/>
        <w:spacing w:before="120" w:after="120" w:line="240" w:lineRule="exact"/>
        <w:rPr>
          <w:rStyle w:val="Wyrnienieintensywne"/>
          <w:rFonts w:asciiTheme="minorHAnsi" w:hAnsiTheme="minorHAnsi" w:cstheme="minorHAnsi"/>
          <w:b/>
          <w:i w:val="0"/>
          <w:color w:val="auto"/>
        </w:rPr>
      </w:pPr>
    </w:p>
    <w:p w14:paraId="7F53D6AB" w14:textId="0F67C2F5" w:rsidR="005D5BE1" w:rsidRDefault="005D5BE1" w:rsidP="006574C9">
      <w:pPr>
        <w:widowControl w:val="0"/>
        <w:spacing w:before="120" w:after="120" w:line="240" w:lineRule="exact"/>
        <w:rPr>
          <w:rStyle w:val="Wyrnienieintensywne"/>
          <w:rFonts w:asciiTheme="minorHAnsi" w:hAnsiTheme="minorHAnsi" w:cstheme="minorHAnsi"/>
          <w:b/>
          <w:i w:val="0"/>
          <w:color w:val="auto"/>
        </w:rPr>
      </w:pPr>
    </w:p>
    <w:p w14:paraId="1AAEE54E" w14:textId="419027D7" w:rsidR="005D5BE1" w:rsidRDefault="005D5BE1" w:rsidP="006574C9">
      <w:pPr>
        <w:widowControl w:val="0"/>
        <w:spacing w:before="120" w:after="120" w:line="240" w:lineRule="exact"/>
        <w:rPr>
          <w:rStyle w:val="Wyrnienieintensywne"/>
          <w:rFonts w:asciiTheme="minorHAnsi" w:hAnsiTheme="minorHAnsi" w:cstheme="minorHAnsi"/>
          <w:b/>
          <w:i w:val="0"/>
          <w:color w:val="auto"/>
        </w:rPr>
      </w:pPr>
    </w:p>
    <w:p w14:paraId="5255451C" w14:textId="09321B06" w:rsidR="005D5BE1" w:rsidRDefault="005D5BE1" w:rsidP="006574C9">
      <w:pPr>
        <w:widowControl w:val="0"/>
        <w:spacing w:before="120" w:after="120" w:line="240" w:lineRule="exact"/>
        <w:rPr>
          <w:rStyle w:val="Wyrnienieintensywne"/>
          <w:rFonts w:asciiTheme="minorHAnsi" w:hAnsiTheme="minorHAnsi" w:cstheme="minorHAnsi"/>
          <w:b/>
          <w:i w:val="0"/>
          <w:color w:val="auto"/>
        </w:rPr>
      </w:pPr>
    </w:p>
    <w:p w14:paraId="624360A3" w14:textId="444BB277" w:rsidR="005D5BE1" w:rsidRDefault="005D5BE1" w:rsidP="006574C9">
      <w:pPr>
        <w:widowControl w:val="0"/>
        <w:spacing w:before="120" w:after="120" w:line="240" w:lineRule="exact"/>
        <w:rPr>
          <w:rStyle w:val="Wyrnienieintensywne"/>
          <w:rFonts w:asciiTheme="minorHAnsi" w:hAnsiTheme="minorHAnsi" w:cstheme="minorHAnsi"/>
          <w:b/>
          <w:i w:val="0"/>
          <w:color w:val="auto"/>
        </w:rPr>
      </w:pPr>
    </w:p>
    <w:p w14:paraId="270A6044" w14:textId="7D9ABDBE" w:rsidR="005D5BE1" w:rsidRDefault="005D5BE1" w:rsidP="006574C9">
      <w:pPr>
        <w:widowControl w:val="0"/>
        <w:spacing w:before="120" w:after="120" w:line="240" w:lineRule="exact"/>
        <w:rPr>
          <w:rStyle w:val="Wyrnienieintensywne"/>
          <w:rFonts w:asciiTheme="minorHAnsi" w:hAnsiTheme="minorHAnsi" w:cstheme="minorHAnsi"/>
          <w:b/>
          <w:i w:val="0"/>
          <w:color w:val="auto"/>
        </w:rPr>
      </w:pPr>
    </w:p>
    <w:p w14:paraId="346E108B" w14:textId="2D08FB1B" w:rsidR="005D5BE1" w:rsidRDefault="005D5BE1" w:rsidP="006574C9">
      <w:pPr>
        <w:widowControl w:val="0"/>
        <w:spacing w:before="120" w:after="120" w:line="240" w:lineRule="exact"/>
        <w:rPr>
          <w:rStyle w:val="Wyrnienieintensywne"/>
          <w:rFonts w:asciiTheme="minorHAnsi" w:hAnsiTheme="minorHAnsi" w:cstheme="minorHAnsi"/>
          <w:b/>
          <w:i w:val="0"/>
          <w:color w:val="auto"/>
        </w:rPr>
      </w:pPr>
    </w:p>
    <w:p w14:paraId="4C95FF5E" w14:textId="088BAEF3" w:rsidR="005D5BE1" w:rsidRDefault="005D5BE1" w:rsidP="006574C9">
      <w:pPr>
        <w:widowControl w:val="0"/>
        <w:spacing w:before="120" w:after="120" w:line="240" w:lineRule="exact"/>
        <w:rPr>
          <w:rStyle w:val="Wyrnienieintensywne"/>
          <w:rFonts w:asciiTheme="minorHAnsi" w:hAnsiTheme="minorHAnsi" w:cstheme="minorHAnsi"/>
          <w:b/>
          <w:i w:val="0"/>
          <w:color w:val="auto"/>
        </w:rPr>
      </w:pPr>
    </w:p>
    <w:p w14:paraId="71C36489" w14:textId="3D5A891E" w:rsidR="005D5BE1" w:rsidRDefault="005D5BE1" w:rsidP="006574C9">
      <w:pPr>
        <w:widowControl w:val="0"/>
        <w:spacing w:before="120" w:after="120" w:line="240" w:lineRule="exact"/>
        <w:rPr>
          <w:rStyle w:val="Wyrnienieintensywne"/>
          <w:rFonts w:asciiTheme="minorHAnsi" w:hAnsiTheme="minorHAnsi" w:cstheme="minorHAnsi"/>
          <w:b/>
          <w:i w:val="0"/>
          <w:color w:val="auto"/>
        </w:rPr>
      </w:pPr>
    </w:p>
    <w:p w14:paraId="554B1A11" w14:textId="6631A47B" w:rsidR="005D5BE1" w:rsidRDefault="005D5BE1" w:rsidP="006574C9">
      <w:pPr>
        <w:widowControl w:val="0"/>
        <w:spacing w:before="120" w:after="120" w:line="240" w:lineRule="exact"/>
        <w:rPr>
          <w:rStyle w:val="Wyrnienieintensywne"/>
          <w:rFonts w:asciiTheme="minorHAnsi" w:hAnsiTheme="minorHAnsi" w:cstheme="minorHAnsi"/>
          <w:b/>
          <w:i w:val="0"/>
          <w:color w:val="auto"/>
        </w:rPr>
      </w:pPr>
    </w:p>
    <w:p w14:paraId="198000A4" w14:textId="06BBE675" w:rsidR="005D5BE1" w:rsidRDefault="005D5BE1" w:rsidP="006574C9">
      <w:pPr>
        <w:widowControl w:val="0"/>
        <w:spacing w:before="120" w:after="120" w:line="240" w:lineRule="exact"/>
        <w:rPr>
          <w:rStyle w:val="Wyrnienieintensywne"/>
          <w:rFonts w:asciiTheme="minorHAnsi" w:hAnsiTheme="minorHAnsi" w:cstheme="minorHAnsi"/>
          <w:b/>
          <w:i w:val="0"/>
          <w:color w:val="auto"/>
        </w:rPr>
      </w:pPr>
    </w:p>
    <w:p w14:paraId="7184D7FD" w14:textId="125FED12" w:rsidR="005D5BE1" w:rsidRDefault="005D5BE1" w:rsidP="006574C9">
      <w:pPr>
        <w:widowControl w:val="0"/>
        <w:spacing w:before="120" w:after="120" w:line="240" w:lineRule="exact"/>
        <w:rPr>
          <w:rStyle w:val="Wyrnienieintensywne"/>
          <w:rFonts w:asciiTheme="minorHAnsi" w:hAnsiTheme="minorHAnsi" w:cstheme="minorHAnsi"/>
          <w:b/>
          <w:i w:val="0"/>
          <w:color w:val="auto"/>
        </w:rPr>
      </w:pPr>
    </w:p>
    <w:p w14:paraId="05168AC8" w14:textId="37AF8644" w:rsidR="005D5BE1" w:rsidRDefault="005D5BE1" w:rsidP="006574C9">
      <w:pPr>
        <w:widowControl w:val="0"/>
        <w:spacing w:before="120" w:after="120" w:line="240" w:lineRule="exact"/>
        <w:rPr>
          <w:rStyle w:val="Wyrnienieintensywne"/>
          <w:rFonts w:asciiTheme="minorHAnsi" w:hAnsiTheme="minorHAnsi" w:cstheme="minorHAnsi"/>
          <w:b/>
          <w:i w:val="0"/>
          <w:color w:val="auto"/>
        </w:rPr>
      </w:pPr>
    </w:p>
    <w:p w14:paraId="63BEB8C4" w14:textId="20E05881" w:rsidR="005D5BE1" w:rsidRDefault="005D5BE1" w:rsidP="006574C9">
      <w:pPr>
        <w:widowControl w:val="0"/>
        <w:spacing w:before="120" w:after="120" w:line="240" w:lineRule="exact"/>
        <w:rPr>
          <w:rStyle w:val="Wyrnienieintensywne"/>
          <w:rFonts w:asciiTheme="minorHAnsi" w:hAnsiTheme="minorHAnsi" w:cstheme="minorHAnsi"/>
          <w:b/>
          <w:i w:val="0"/>
          <w:color w:val="auto"/>
        </w:rPr>
      </w:pPr>
    </w:p>
    <w:p w14:paraId="57DA6540" w14:textId="77777777" w:rsidR="005D5BE1" w:rsidRDefault="005D5BE1" w:rsidP="006574C9">
      <w:pPr>
        <w:widowControl w:val="0"/>
        <w:spacing w:before="120" w:after="120" w:line="240" w:lineRule="exact"/>
        <w:rPr>
          <w:rStyle w:val="Wyrnienieintensywne"/>
          <w:rFonts w:asciiTheme="minorHAnsi" w:hAnsiTheme="minorHAnsi" w:cstheme="minorHAnsi"/>
          <w:b/>
          <w:i w:val="0"/>
          <w:color w:val="auto"/>
        </w:rPr>
      </w:pPr>
    </w:p>
    <w:p w14:paraId="46F0436C" w14:textId="77777777" w:rsidR="00172456" w:rsidRPr="00BE6B5F" w:rsidRDefault="00172456" w:rsidP="00172456">
      <w:pPr>
        <w:widowControl w:val="0"/>
        <w:spacing w:before="60"/>
        <w:jc w:val="both"/>
        <w:rPr>
          <w:rStyle w:val="Wyrnienieintensywne"/>
          <w:rFonts w:asciiTheme="minorHAnsi" w:hAnsiTheme="minorHAnsi" w:cstheme="minorHAnsi"/>
          <w:b/>
          <w:i w:val="0"/>
          <w:color w:val="auto"/>
        </w:rPr>
      </w:pPr>
      <w:r w:rsidRPr="00BE6B5F">
        <w:rPr>
          <w:rStyle w:val="Wyrnienieintensywne"/>
          <w:rFonts w:asciiTheme="minorHAnsi" w:hAnsiTheme="minorHAnsi" w:cstheme="minorHAnsi"/>
          <w:b/>
          <w:i w:val="0"/>
          <w:color w:val="auto"/>
        </w:rPr>
        <w:t>Załącznik nr 10 – Klauzula informacyjna dotycząca ochrony danych osobowych z art. 13 RODO</w:t>
      </w:r>
    </w:p>
    <w:p w14:paraId="0A575463" w14:textId="77777777" w:rsidR="00172456" w:rsidRPr="006C75F9" w:rsidRDefault="00172456" w:rsidP="00172456">
      <w:pPr>
        <w:rPr>
          <w:b/>
        </w:rPr>
      </w:pPr>
      <w:r w:rsidRPr="00BE6B5F">
        <w:t xml:space="preserve">Zgodnie z art. 13 ust. </w:t>
      </w:r>
      <w:r w:rsidRPr="006C75F9">
        <w:t xml:space="preserve">1-2 RODO informujemy, że: </w:t>
      </w:r>
    </w:p>
    <w:p w14:paraId="534D1EC0" w14:textId="6F27EBE7" w:rsidR="00172456" w:rsidRPr="006C75F9" w:rsidRDefault="00172456" w:rsidP="0077027B">
      <w:pPr>
        <w:pStyle w:val="Akapitzlist"/>
        <w:widowControl w:val="0"/>
        <w:numPr>
          <w:ilvl w:val="0"/>
          <w:numId w:val="31"/>
        </w:numPr>
        <w:spacing w:before="60"/>
        <w:jc w:val="both"/>
        <w:rPr>
          <w:rFonts w:asciiTheme="minorHAnsi" w:hAnsiTheme="minorHAnsi" w:cstheme="minorHAnsi"/>
        </w:rPr>
      </w:pPr>
      <w:r w:rsidRPr="006C75F9">
        <w:rPr>
          <w:rFonts w:asciiTheme="minorHAnsi" w:hAnsiTheme="minorHAnsi" w:cstheme="minorHAnsi"/>
          <w:b/>
        </w:rPr>
        <w:t>Administratorem</w:t>
      </w:r>
      <w:r w:rsidRPr="006C75F9">
        <w:rPr>
          <w:rFonts w:asciiTheme="minorHAnsi" w:hAnsiTheme="minorHAnsi" w:cstheme="minorHAnsi"/>
        </w:rPr>
        <w:t xml:space="preserve"> Pani/Pana danych osobowych jest </w:t>
      </w:r>
      <w:r w:rsidR="006C75F9" w:rsidRPr="006C75F9">
        <w:rPr>
          <w:rFonts w:asciiTheme="minorHAnsi" w:hAnsiTheme="minorHAnsi" w:cstheme="minorHAnsi"/>
          <w:b/>
        </w:rPr>
        <w:t>PGE Toruń S.A.</w:t>
      </w:r>
      <w:r w:rsidR="006C75F9" w:rsidRPr="006C75F9">
        <w:rPr>
          <w:rFonts w:asciiTheme="minorHAnsi" w:hAnsiTheme="minorHAnsi" w:cstheme="minorHAnsi"/>
        </w:rPr>
        <w:t xml:space="preserve"> z siedzibą w Toruniu (87-100) przy ul. Ceramicznej 6.</w:t>
      </w:r>
    </w:p>
    <w:p w14:paraId="39A4C202" w14:textId="4B136996" w:rsidR="00172456" w:rsidRPr="006C75F9" w:rsidRDefault="00172456" w:rsidP="00172456">
      <w:pPr>
        <w:pStyle w:val="Tekstkomentarza"/>
        <w:widowControl w:val="0"/>
        <w:spacing w:before="60"/>
        <w:ind w:left="360"/>
        <w:jc w:val="both"/>
        <w:rPr>
          <w:rFonts w:asciiTheme="minorHAnsi" w:hAnsiTheme="minorHAnsi" w:cstheme="minorHAnsi"/>
        </w:rPr>
      </w:pPr>
    </w:p>
    <w:p w14:paraId="00B3A2F8" w14:textId="42C66AF2" w:rsidR="00172456" w:rsidRPr="006C75F9" w:rsidRDefault="00172456" w:rsidP="0077027B">
      <w:pPr>
        <w:pStyle w:val="Akapitzlist"/>
        <w:widowControl w:val="0"/>
        <w:numPr>
          <w:ilvl w:val="0"/>
          <w:numId w:val="31"/>
        </w:numPr>
        <w:spacing w:before="60"/>
        <w:contextualSpacing/>
        <w:jc w:val="both"/>
        <w:rPr>
          <w:rFonts w:asciiTheme="minorHAnsi" w:hAnsiTheme="minorHAnsi" w:cstheme="minorHAnsi"/>
        </w:rPr>
      </w:pPr>
      <w:r w:rsidRPr="006C75F9">
        <w:rPr>
          <w:rFonts w:asciiTheme="minorHAnsi" w:hAnsiTheme="minorHAnsi" w:cstheme="minorHAnsi"/>
        </w:rPr>
        <w:t xml:space="preserve">W sprawie ochrony swoich danych osobowych może Pani/Pan skontaktować się z </w:t>
      </w:r>
      <w:r w:rsidRPr="006C75F9">
        <w:rPr>
          <w:rFonts w:asciiTheme="minorHAnsi" w:hAnsiTheme="minorHAnsi" w:cstheme="minorHAnsi"/>
          <w:b/>
        </w:rPr>
        <w:t>Inspektorem Ochrony Danych</w:t>
      </w:r>
      <w:r w:rsidRPr="006C75F9">
        <w:rPr>
          <w:rFonts w:asciiTheme="minorHAnsi" w:hAnsiTheme="minorHAnsi" w:cstheme="minorHAnsi"/>
        </w:rPr>
        <w:t xml:space="preserve"> na adres email: </w:t>
      </w:r>
      <w:hyperlink r:id="rId17" w:history="1">
        <w:r w:rsidR="006C75F9" w:rsidRPr="006C75F9">
          <w:rPr>
            <w:rStyle w:val="Hipercze"/>
            <w:rFonts w:asciiTheme="minorHAnsi" w:hAnsiTheme="minorHAnsi" w:cstheme="minorHAnsi"/>
          </w:rPr>
          <w:t>iod.pgetorun@gkpge.pl</w:t>
        </w:r>
      </w:hyperlink>
      <w:r w:rsidRPr="006C75F9">
        <w:rPr>
          <w:rFonts w:asciiTheme="minorHAnsi" w:hAnsiTheme="minorHAnsi" w:cstheme="minorHAnsi"/>
        </w:rPr>
        <w:t xml:space="preserve">, bądź pisemnie na adres naszej siedziby wskazany w punkcie I powyżej. </w:t>
      </w:r>
    </w:p>
    <w:p w14:paraId="7E43DE8C" w14:textId="77777777" w:rsidR="00172456" w:rsidRPr="00BE6B5F" w:rsidRDefault="00172456" w:rsidP="0077027B">
      <w:pPr>
        <w:pStyle w:val="Akapitzlist"/>
        <w:widowControl w:val="0"/>
        <w:numPr>
          <w:ilvl w:val="0"/>
          <w:numId w:val="31"/>
        </w:numPr>
        <w:spacing w:before="60"/>
        <w:jc w:val="both"/>
        <w:rPr>
          <w:rFonts w:asciiTheme="minorHAnsi" w:hAnsiTheme="minorHAnsi" w:cstheme="minorHAnsi"/>
          <w:b/>
          <w:iCs/>
        </w:rPr>
      </w:pPr>
      <w:r w:rsidRPr="00BE6B5F">
        <w:rPr>
          <w:rFonts w:asciiTheme="minorHAnsi" w:hAnsiTheme="minorHAnsi" w:cstheme="minorHAnsi"/>
          <w:b/>
          <w:iCs/>
        </w:rPr>
        <w:t xml:space="preserve">Cele i podstawy przetwarzania. </w:t>
      </w:r>
      <w:r w:rsidRPr="00BE6B5F">
        <w:rPr>
          <w:rFonts w:asciiTheme="minorHAnsi" w:hAnsiTheme="minorHAnsi" w:cstheme="minorHAnsi"/>
        </w:rPr>
        <w:t xml:space="preserve">Będziemy przetwarzać dane osobowe: </w:t>
      </w:r>
    </w:p>
    <w:p w14:paraId="0CBDA496" w14:textId="77777777" w:rsidR="00172456" w:rsidRPr="00BE6B5F" w:rsidRDefault="00172456" w:rsidP="0077027B">
      <w:pPr>
        <w:pStyle w:val="Akapitzlist"/>
        <w:widowControl w:val="0"/>
        <w:numPr>
          <w:ilvl w:val="0"/>
          <w:numId w:val="32"/>
        </w:numPr>
        <w:spacing w:before="60"/>
        <w:jc w:val="both"/>
        <w:rPr>
          <w:rFonts w:asciiTheme="minorHAnsi" w:hAnsiTheme="minorHAnsi" w:cstheme="minorHAnsi"/>
          <w:color w:val="FF0000"/>
          <w:u w:val="single"/>
        </w:rPr>
      </w:pPr>
      <w:r w:rsidRPr="00BE6B5F">
        <w:rPr>
          <w:rFonts w:asciiTheme="minorHAnsi" w:hAnsiTheme="minorHAnsi" w:cstheme="minorHAnsi"/>
          <w:highlight w:val="cyan"/>
        </w:rPr>
        <w:t>Na podstawie art. 6 ust 1 lit. b) RODO w celu zawarcia i realizacji Umowy [nazwa Umowy] z Administratorem.</w:t>
      </w:r>
      <w:r w:rsidRPr="00BE6B5F">
        <w:rPr>
          <w:rFonts w:asciiTheme="minorHAnsi" w:hAnsiTheme="minorHAnsi" w:cstheme="minorHAnsi"/>
          <w:color w:val="000000" w:themeColor="text1"/>
        </w:rPr>
        <w:t xml:space="preserve"> </w:t>
      </w:r>
      <w:r w:rsidRPr="00BE6B5F">
        <w:rPr>
          <w:rFonts w:asciiTheme="minorHAnsi" w:hAnsiTheme="minorHAnsi" w:cstheme="minorHAnsi"/>
          <w:color w:val="000000" w:themeColor="text1"/>
          <w:highlight w:val="yellow"/>
        </w:rPr>
        <w:t xml:space="preserve">wyłącznie w przypadku umów zawieranych </w:t>
      </w:r>
      <w:r w:rsidRPr="00BE6B5F">
        <w:rPr>
          <w:rFonts w:asciiTheme="minorHAnsi" w:hAnsiTheme="minorHAnsi" w:cstheme="minorHAnsi"/>
          <w:b/>
          <w:color w:val="000000" w:themeColor="text1"/>
          <w:highlight w:val="yellow"/>
        </w:rPr>
        <w:t>z osobami fizycznymi lub spółkami cywilnymi.</w:t>
      </w:r>
    </w:p>
    <w:p w14:paraId="625FCE8E" w14:textId="77777777" w:rsidR="00172456" w:rsidRPr="00BE6B5F" w:rsidRDefault="00172456" w:rsidP="0077027B">
      <w:pPr>
        <w:pStyle w:val="Akapitzlist"/>
        <w:widowControl w:val="0"/>
        <w:numPr>
          <w:ilvl w:val="0"/>
          <w:numId w:val="32"/>
        </w:numPr>
        <w:spacing w:before="60"/>
        <w:jc w:val="both"/>
        <w:rPr>
          <w:rFonts w:asciiTheme="minorHAnsi" w:hAnsiTheme="minorHAnsi" w:cstheme="minorHAnsi"/>
        </w:rPr>
      </w:pPr>
      <w:r w:rsidRPr="00BE6B5F">
        <w:rPr>
          <w:rFonts w:asciiTheme="minorHAnsi" w:hAnsiTheme="minorHAnsi" w:cstheme="minorHAnsi"/>
        </w:rPr>
        <w:t xml:space="preserve">Na podstawie art. 6 ust. 1 lit. c) RODO (obowiązek prawny ciążący na Administratorze), w szczególności w celu realizacji żądań organów ścigania i na potrzeby postępowań sądowych. </w:t>
      </w:r>
    </w:p>
    <w:p w14:paraId="1084030B" w14:textId="77777777" w:rsidR="00172456" w:rsidRPr="00BE6B5F" w:rsidRDefault="00172456" w:rsidP="0077027B">
      <w:pPr>
        <w:pStyle w:val="Akapitzlist"/>
        <w:widowControl w:val="0"/>
        <w:numPr>
          <w:ilvl w:val="0"/>
          <w:numId w:val="32"/>
        </w:numPr>
        <w:spacing w:before="60"/>
        <w:jc w:val="both"/>
        <w:rPr>
          <w:rFonts w:asciiTheme="minorHAnsi" w:hAnsiTheme="minorHAnsi" w:cstheme="minorHAnsi"/>
        </w:rPr>
      </w:pPr>
      <w:r w:rsidRPr="00BE6B5F">
        <w:rPr>
          <w:rFonts w:asciiTheme="minorHAnsi" w:hAnsiTheme="minorHAnsi" w:cstheme="minorHAnsi"/>
        </w:rPr>
        <w:t>Na podstawie art. 6 ust. 1 lit. f) RODO (prawnie uzasadnionego interesu):</w:t>
      </w:r>
    </w:p>
    <w:p w14:paraId="33756E3A" w14:textId="77777777" w:rsidR="00172456" w:rsidRPr="00BE6B5F" w:rsidRDefault="00172456" w:rsidP="0077027B">
      <w:pPr>
        <w:pStyle w:val="Akapitzlist"/>
        <w:widowControl w:val="0"/>
        <w:numPr>
          <w:ilvl w:val="0"/>
          <w:numId w:val="33"/>
        </w:numPr>
        <w:spacing w:before="60"/>
        <w:contextualSpacing/>
        <w:jc w:val="both"/>
        <w:rPr>
          <w:rFonts w:asciiTheme="minorHAnsi" w:hAnsiTheme="minorHAnsi" w:cstheme="minorHAnsi"/>
        </w:rPr>
      </w:pPr>
      <w:r w:rsidRPr="00BE6B5F">
        <w:rPr>
          <w:rFonts w:asciiTheme="minorHAnsi" w:hAnsiTheme="minorHAnsi" w:cstheme="minorHAnsi"/>
          <w:highlight w:val="cyan"/>
        </w:rPr>
        <w:t>w celu zawarcia i realizacji Umowy [nazwa Umowy] z Administratorem</w:t>
      </w:r>
      <w:r w:rsidRPr="00BE6B5F">
        <w:rPr>
          <w:rFonts w:asciiTheme="minorHAnsi" w:hAnsiTheme="minorHAnsi" w:cstheme="minorHAnsi"/>
          <w:highlight w:val="yellow"/>
        </w:rPr>
        <w:t>*] wyłącznie w przypadku umów zawieranych z podmiotami prawnymi]</w:t>
      </w:r>
    </w:p>
    <w:p w14:paraId="3B126782" w14:textId="77777777" w:rsidR="00172456" w:rsidRPr="00BE6B5F" w:rsidRDefault="00172456" w:rsidP="0077027B">
      <w:pPr>
        <w:pStyle w:val="Akapitzlist"/>
        <w:widowControl w:val="0"/>
        <w:numPr>
          <w:ilvl w:val="0"/>
          <w:numId w:val="33"/>
        </w:numPr>
        <w:spacing w:before="60"/>
        <w:contextualSpacing/>
        <w:jc w:val="both"/>
        <w:rPr>
          <w:rFonts w:asciiTheme="minorHAnsi" w:hAnsiTheme="minorHAnsi" w:cstheme="minorHAnsi"/>
        </w:rPr>
      </w:pPr>
      <w:r w:rsidRPr="00BE6B5F">
        <w:rPr>
          <w:rFonts w:asciiTheme="minorHAnsi" w:hAnsiTheme="minorHAnsi" w:cstheme="minorHAnsi"/>
        </w:rPr>
        <w:t xml:space="preserve">w celach archiwalnych (dowodowych) będących realizacją prawnie uzasadnionego interesu Administratora zabezpieczenia informacji na wypadek prawnej potrzeby wykazania faktów, </w:t>
      </w:r>
    </w:p>
    <w:p w14:paraId="4C19C828" w14:textId="77777777" w:rsidR="00172456" w:rsidRPr="00BE6B5F" w:rsidRDefault="00172456" w:rsidP="0077027B">
      <w:pPr>
        <w:pStyle w:val="Akapitzlist"/>
        <w:widowControl w:val="0"/>
        <w:numPr>
          <w:ilvl w:val="0"/>
          <w:numId w:val="33"/>
        </w:numPr>
        <w:spacing w:before="60"/>
        <w:contextualSpacing/>
        <w:jc w:val="both"/>
        <w:rPr>
          <w:rFonts w:asciiTheme="minorHAnsi" w:hAnsiTheme="minorHAnsi" w:cstheme="minorHAnsi"/>
        </w:rPr>
      </w:pPr>
      <w:r w:rsidRPr="00BE6B5F">
        <w:rPr>
          <w:rFonts w:asciiTheme="minorHAnsi" w:hAnsiTheme="minorHAnsi" w:cstheme="minorHAnsi"/>
        </w:rPr>
        <w:t>w celu ewentualnego ustalenia, dochodzenia lub obrony przed roszczeniami,</w:t>
      </w:r>
    </w:p>
    <w:p w14:paraId="14208FE2" w14:textId="77777777" w:rsidR="00172456" w:rsidRPr="00BE6B5F" w:rsidRDefault="00172456" w:rsidP="0077027B">
      <w:pPr>
        <w:pStyle w:val="Akapitzlist"/>
        <w:widowControl w:val="0"/>
        <w:numPr>
          <w:ilvl w:val="0"/>
          <w:numId w:val="33"/>
        </w:numPr>
        <w:spacing w:before="60"/>
        <w:contextualSpacing/>
        <w:jc w:val="both"/>
        <w:rPr>
          <w:rFonts w:asciiTheme="minorHAnsi" w:hAnsiTheme="minorHAnsi" w:cstheme="minorHAnsi"/>
        </w:rPr>
      </w:pPr>
      <w:r w:rsidRPr="00BE6B5F">
        <w:rPr>
          <w:rFonts w:asciiTheme="minorHAnsi" w:hAnsiTheme="minorHAnsi" w:cstheme="minorHAnsi"/>
        </w:rPr>
        <w:t>w celu ułatwienia komunikacji między podmiotami Grupy Kapitałowej PGE.</w:t>
      </w:r>
    </w:p>
    <w:p w14:paraId="403C936A" w14:textId="77777777" w:rsidR="00172456" w:rsidRPr="00BE6B5F" w:rsidRDefault="00172456" w:rsidP="0077027B">
      <w:pPr>
        <w:pStyle w:val="Akapitzlist"/>
        <w:widowControl w:val="0"/>
        <w:numPr>
          <w:ilvl w:val="0"/>
          <w:numId w:val="31"/>
        </w:numPr>
        <w:spacing w:before="60"/>
        <w:contextualSpacing/>
        <w:jc w:val="both"/>
        <w:rPr>
          <w:rFonts w:asciiTheme="minorHAnsi" w:hAnsiTheme="minorHAnsi" w:cstheme="minorHAnsi"/>
          <w:b/>
        </w:rPr>
      </w:pPr>
      <w:r w:rsidRPr="00BE6B5F">
        <w:rPr>
          <w:rFonts w:asciiTheme="minorHAnsi" w:hAnsiTheme="minorHAnsi" w:cstheme="minorHAnsi"/>
          <w:b/>
        </w:rPr>
        <w:t xml:space="preserve">Odbiorcy danych. </w:t>
      </w:r>
      <w:r w:rsidRPr="00BE6B5F">
        <w:rPr>
          <w:rFonts w:asciiTheme="minorHAnsi" w:hAnsiTheme="minorHAnsi" w:cstheme="minorHAnsi"/>
        </w:rPr>
        <w:t>Pani/Pana dane mogą być przekazywane:</w:t>
      </w:r>
    </w:p>
    <w:p w14:paraId="6EF019D4" w14:textId="77777777" w:rsidR="00172456" w:rsidRPr="00BE6B5F" w:rsidRDefault="00172456" w:rsidP="0077027B">
      <w:pPr>
        <w:pStyle w:val="Akapitzlist"/>
        <w:widowControl w:val="0"/>
        <w:numPr>
          <w:ilvl w:val="0"/>
          <w:numId w:val="34"/>
        </w:numPr>
        <w:spacing w:before="60"/>
        <w:jc w:val="both"/>
        <w:textAlignment w:val="center"/>
        <w:rPr>
          <w:rFonts w:asciiTheme="minorHAnsi" w:hAnsiTheme="minorHAnsi" w:cstheme="minorHAnsi"/>
        </w:rPr>
      </w:pPr>
      <w:r w:rsidRPr="00BE6B5F">
        <w:rPr>
          <w:rFonts w:asciiTheme="minorHAnsi" w:hAnsiTheme="minorHAnsi" w:cstheme="minorHAnsi"/>
        </w:rPr>
        <w:t xml:space="preserve">instytucjom, podmiotom bądź osobom w przypadkach, gdy Administrator będzie miał obowiązek przekazania danych zgodnie z przepisami prawa, </w:t>
      </w:r>
    </w:p>
    <w:p w14:paraId="0C1BCF6F" w14:textId="77777777" w:rsidR="00172456" w:rsidRPr="00BE6B5F" w:rsidRDefault="00172456" w:rsidP="0077027B">
      <w:pPr>
        <w:pStyle w:val="Akapitzlist"/>
        <w:widowControl w:val="0"/>
        <w:numPr>
          <w:ilvl w:val="0"/>
          <w:numId w:val="34"/>
        </w:numPr>
        <w:spacing w:before="60"/>
        <w:jc w:val="both"/>
        <w:textAlignment w:val="center"/>
        <w:rPr>
          <w:rFonts w:asciiTheme="minorHAnsi" w:hAnsiTheme="minorHAnsi" w:cstheme="minorHAnsi"/>
        </w:rPr>
      </w:pPr>
      <w:r w:rsidRPr="00BE6B5F">
        <w:rPr>
          <w:rFonts w:asciiTheme="minorHAnsi" w:hAnsiTheme="minorHAnsi" w:cstheme="minorHAnsi"/>
        </w:rPr>
        <w:t>podmiotom z Grupy Kapitałowej PGE, w szczególności spółce PGE Polska Grupa Energetyczna S.A., w zakresie niezbędnym do celów kontaktowych (wspólne przedsięwzięcie, projekt), sprawowania nadzoru właścicielskiego,</w:t>
      </w:r>
    </w:p>
    <w:p w14:paraId="21F17AB7" w14:textId="77777777" w:rsidR="00172456" w:rsidRPr="00BE6B5F" w:rsidRDefault="00172456" w:rsidP="0077027B">
      <w:pPr>
        <w:pStyle w:val="Akapitzlist"/>
        <w:widowControl w:val="0"/>
        <w:numPr>
          <w:ilvl w:val="0"/>
          <w:numId w:val="34"/>
        </w:numPr>
        <w:spacing w:before="60"/>
        <w:jc w:val="both"/>
        <w:textAlignment w:val="center"/>
        <w:rPr>
          <w:rFonts w:asciiTheme="minorHAnsi" w:hAnsiTheme="minorHAnsi" w:cstheme="minorHAnsi"/>
        </w:rPr>
      </w:pPr>
      <w:r w:rsidRPr="00BE6B5F">
        <w:rPr>
          <w:rFonts w:asciiTheme="minorHAnsi" w:hAnsiTheme="minorHAnsi" w:cstheme="minorHAnsi"/>
          <w:color w:val="000000"/>
        </w:rPr>
        <w:lastRenderedPageBreak/>
        <w:t>podmiotom przetwarzającym, które świadczą usługi na rzecz Administratora (np. audytorzy, firmy informatyczne) również tym, którym te dane są powierzane, w szczególności spółce PGE Systemy S.A., PGE Polska Grupa Energetyczna S.A.</w:t>
      </w:r>
    </w:p>
    <w:p w14:paraId="47FD8A75" w14:textId="77777777" w:rsidR="00172456" w:rsidRPr="00BE6B5F" w:rsidRDefault="00172456" w:rsidP="0077027B">
      <w:pPr>
        <w:pStyle w:val="Akapitzlist"/>
        <w:widowControl w:val="0"/>
        <w:numPr>
          <w:ilvl w:val="0"/>
          <w:numId w:val="31"/>
        </w:numPr>
        <w:spacing w:before="60"/>
        <w:contextualSpacing/>
        <w:jc w:val="both"/>
        <w:rPr>
          <w:rFonts w:asciiTheme="minorHAnsi" w:hAnsiTheme="minorHAnsi" w:cstheme="minorHAnsi"/>
          <w:b/>
          <w:bCs/>
        </w:rPr>
      </w:pPr>
      <w:r w:rsidRPr="00BE6B5F">
        <w:rPr>
          <w:rFonts w:asciiTheme="minorHAnsi" w:hAnsiTheme="minorHAnsi" w:cstheme="minorHAnsi"/>
          <w:b/>
        </w:rPr>
        <w:t>Przekazywanie</w:t>
      </w:r>
      <w:r w:rsidRPr="00BE6B5F">
        <w:rPr>
          <w:rFonts w:asciiTheme="minorHAnsi" w:hAnsiTheme="minorHAnsi" w:cstheme="minorHAnsi"/>
          <w:b/>
          <w:bCs/>
        </w:rPr>
        <w:t xml:space="preserve"> danych osobowych poza EOG. </w:t>
      </w:r>
      <w:r w:rsidRPr="00BE6B5F">
        <w:rPr>
          <w:rFonts w:asciiTheme="minorHAnsi" w:hAnsiTheme="minorHAnsi" w:cstheme="minorHAnsi"/>
        </w:rPr>
        <w:t xml:space="preserve">Pani/Pana dane osobowe, co do zasady nie będą przekazywane poza Europejski Obszar Gospodarczy (dalej: </w:t>
      </w:r>
      <w:r w:rsidRPr="00BE6B5F">
        <w:rPr>
          <w:rFonts w:asciiTheme="minorHAnsi" w:hAnsiTheme="minorHAnsi" w:cstheme="minorHAnsi"/>
          <w:b/>
        </w:rPr>
        <w:t>EOG</w:t>
      </w:r>
      <w:r w:rsidRPr="00BE6B5F">
        <w:rPr>
          <w:rFonts w:asciiTheme="minorHAnsi" w:hAnsiTheme="minorHAnsi" w:cstheme="minorHAnsi"/>
        </w:rPr>
        <w:t xml:space="preserve">). </w:t>
      </w:r>
      <w:r w:rsidRPr="00BE6B5F">
        <w:rPr>
          <w:rFonts w:asciiTheme="minorHAnsi" w:hAnsiTheme="minorHAnsi" w:cstheme="minorHAnsi"/>
          <w:iCs/>
        </w:rPr>
        <w:t xml:space="preserve">Mając jednak na uwadze usługi IT świadczone przez spółkę PGE Systemy, jako Centrum Usług Wspólnych w Grupie Kapitałowej PGE wykonanie określonych czynności bądź zadań informatycznych przez tego podwykonawcę może powodować przekazanie danych poza obszar EOG. </w:t>
      </w:r>
      <w:r>
        <w:rPr>
          <w:rFonts w:asciiTheme="minorHAnsi" w:hAnsiTheme="minorHAnsi" w:cstheme="minorHAnsi"/>
          <w:iCs/>
        </w:rPr>
        <w:t>Więcej</w:t>
      </w:r>
      <w:r w:rsidRPr="00BE6B5F">
        <w:rPr>
          <w:rFonts w:asciiTheme="minorHAnsi" w:hAnsiTheme="minorHAnsi" w:cstheme="minorHAnsi"/>
          <w:iCs/>
        </w:rPr>
        <w:t xml:space="preserve"> informacji </w:t>
      </w:r>
      <w:r>
        <w:rPr>
          <w:rFonts w:asciiTheme="minorHAnsi" w:hAnsiTheme="minorHAnsi" w:cstheme="minorHAnsi"/>
          <w:iCs/>
        </w:rPr>
        <w:t xml:space="preserve">na </w:t>
      </w:r>
      <w:r w:rsidRPr="00BE6B5F">
        <w:rPr>
          <w:rFonts w:asciiTheme="minorHAnsi" w:hAnsiTheme="minorHAnsi" w:cstheme="minorHAnsi"/>
          <w:iCs/>
        </w:rPr>
        <w:t>temat ewentualnego transferu danych i sposobu jego zabezpieczenia można uzyskać w PGE Systemy S.A.</w:t>
      </w:r>
    </w:p>
    <w:p w14:paraId="64B58B62" w14:textId="77777777" w:rsidR="00172456" w:rsidRPr="00BE6B5F" w:rsidRDefault="00172456" w:rsidP="0077027B">
      <w:pPr>
        <w:pStyle w:val="Akapitzlist"/>
        <w:widowControl w:val="0"/>
        <w:numPr>
          <w:ilvl w:val="0"/>
          <w:numId w:val="31"/>
        </w:numPr>
        <w:spacing w:before="60"/>
        <w:contextualSpacing/>
        <w:jc w:val="both"/>
        <w:rPr>
          <w:rFonts w:asciiTheme="minorHAnsi" w:hAnsiTheme="minorHAnsi" w:cstheme="minorHAnsi"/>
          <w:b/>
        </w:rPr>
      </w:pPr>
      <w:r w:rsidRPr="00BE6B5F">
        <w:rPr>
          <w:rFonts w:asciiTheme="minorHAnsi" w:hAnsiTheme="minorHAnsi" w:cstheme="minorHAnsi"/>
          <w:b/>
        </w:rPr>
        <w:t xml:space="preserve">Okres przechowywania danych. </w:t>
      </w:r>
      <w:r w:rsidRPr="00BE6B5F">
        <w:rPr>
          <w:rFonts w:asciiTheme="minorHAnsi" w:hAnsiTheme="minorHAnsi" w:cstheme="minorHAnsi"/>
        </w:rPr>
        <w:t>Dane osobowe będą przetwarzane przez czas:</w:t>
      </w:r>
    </w:p>
    <w:p w14:paraId="23B1297C" w14:textId="77777777" w:rsidR="00172456" w:rsidRPr="00BE6B5F" w:rsidRDefault="00172456" w:rsidP="0077027B">
      <w:pPr>
        <w:pStyle w:val="Akapitzlist"/>
        <w:widowControl w:val="0"/>
        <w:numPr>
          <w:ilvl w:val="0"/>
          <w:numId w:val="35"/>
        </w:numPr>
        <w:spacing w:before="60"/>
        <w:jc w:val="both"/>
        <w:textAlignment w:val="center"/>
        <w:rPr>
          <w:rFonts w:asciiTheme="minorHAnsi" w:hAnsiTheme="minorHAnsi" w:cstheme="minorHAnsi"/>
          <w:highlight w:val="cyan"/>
        </w:rPr>
      </w:pPr>
      <w:r w:rsidRPr="00BE6B5F">
        <w:rPr>
          <w:rFonts w:asciiTheme="minorHAnsi" w:hAnsiTheme="minorHAnsi" w:cstheme="minorHAnsi"/>
          <w:highlight w:val="cyan"/>
        </w:rPr>
        <w:t>dane przetwarzane w celu wykonania Umowy - do czasu przedawnienia roszczeń powstałych na podstawie Umowy, przez czas niezbędny do ich dochodzenia lub obrony,</w:t>
      </w:r>
      <w:r w:rsidRPr="00BE6B5F">
        <w:rPr>
          <w:rFonts w:asciiTheme="minorHAnsi" w:hAnsiTheme="minorHAnsi" w:cstheme="minorHAnsi"/>
          <w:color w:val="000000" w:themeColor="text1"/>
          <w:highlight w:val="yellow"/>
        </w:rPr>
        <w:t xml:space="preserve"> wyłącznie w przypadku umów zawieranych </w:t>
      </w:r>
      <w:r w:rsidRPr="00BE6B5F">
        <w:rPr>
          <w:rFonts w:asciiTheme="minorHAnsi" w:hAnsiTheme="minorHAnsi" w:cstheme="minorHAnsi"/>
          <w:b/>
          <w:color w:val="000000" w:themeColor="text1"/>
          <w:highlight w:val="yellow"/>
        </w:rPr>
        <w:t>z osobami fizycznymi lub spółkami cywilnymi.</w:t>
      </w:r>
    </w:p>
    <w:p w14:paraId="5E914FB0" w14:textId="77777777" w:rsidR="00172456" w:rsidRPr="00BE6B5F" w:rsidRDefault="00172456" w:rsidP="0077027B">
      <w:pPr>
        <w:pStyle w:val="Akapitzlist"/>
        <w:widowControl w:val="0"/>
        <w:numPr>
          <w:ilvl w:val="0"/>
          <w:numId w:val="35"/>
        </w:numPr>
        <w:spacing w:before="60"/>
        <w:jc w:val="both"/>
        <w:textAlignment w:val="center"/>
        <w:rPr>
          <w:rFonts w:asciiTheme="minorHAnsi" w:hAnsiTheme="minorHAnsi" w:cstheme="minorHAnsi"/>
        </w:rPr>
      </w:pPr>
      <w:r w:rsidRPr="00BE6B5F">
        <w:rPr>
          <w:rFonts w:asciiTheme="minorHAnsi" w:hAnsiTheme="minorHAnsi" w:cstheme="minorHAnsi"/>
        </w:rPr>
        <w:t>dane przetwarzane na podstawie przepisu prawa - przez okres wynikający z prawa powszechnie obowiązującego,</w:t>
      </w:r>
    </w:p>
    <w:p w14:paraId="07AB0462" w14:textId="77777777" w:rsidR="00172456" w:rsidRPr="00BE6B5F" w:rsidRDefault="00172456" w:rsidP="0077027B">
      <w:pPr>
        <w:pStyle w:val="Akapitzlist"/>
        <w:widowControl w:val="0"/>
        <w:numPr>
          <w:ilvl w:val="0"/>
          <w:numId w:val="35"/>
        </w:numPr>
        <w:spacing w:before="60"/>
        <w:jc w:val="both"/>
        <w:textAlignment w:val="center"/>
        <w:rPr>
          <w:rFonts w:asciiTheme="minorHAnsi" w:hAnsiTheme="minorHAnsi" w:cstheme="minorHAnsi"/>
        </w:rPr>
      </w:pPr>
      <w:r w:rsidRPr="00BE6B5F">
        <w:rPr>
          <w:rFonts w:asciiTheme="minorHAnsi" w:hAnsiTheme="minorHAnsi" w:cstheme="minorHAnsi"/>
        </w:rPr>
        <w:t>dane przetwarzane na podstawie prawnie usprawiedliwionego interesu Administratora - przez czas niezbędny do osiągnięcia celu lub zgłoszenia przez Panią/Pana skutecznego sprzeciwu.</w:t>
      </w:r>
    </w:p>
    <w:p w14:paraId="46D3D73A" w14:textId="77777777" w:rsidR="00172456" w:rsidRPr="00BE6B5F" w:rsidRDefault="00172456" w:rsidP="0077027B">
      <w:pPr>
        <w:pStyle w:val="Akapitzlist"/>
        <w:widowControl w:val="0"/>
        <w:numPr>
          <w:ilvl w:val="0"/>
          <w:numId w:val="31"/>
        </w:numPr>
        <w:spacing w:before="60"/>
        <w:contextualSpacing/>
        <w:jc w:val="both"/>
        <w:rPr>
          <w:rFonts w:asciiTheme="minorHAnsi" w:hAnsiTheme="minorHAnsi" w:cstheme="minorHAnsi"/>
          <w:b/>
        </w:rPr>
      </w:pPr>
      <w:r w:rsidRPr="00BE6B5F">
        <w:rPr>
          <w:rFonts w:asciiTheme="minorHAnsi" w:hAnsiTheme="minorHAnsi" w:cstheme="minorHAnsi"/>
          <w:b/>
        </w:rPr>
        <w:t xml:space="preserve">Prawa osób, których dane dotyczą. </w:t>
      </w:r>
      <w:r w:rsidRPr="00BE6B5F">
        <w:rPr>
          <w:rFonts w:asciiTheme="minorHAnsi" w:hAnsiTheme="minorHAnsi" w:cstheme="minorHAnsi"/>
        </w:rPr>
        <w:t xml:space="preserve">Zgodnie z RODO, przysługuje Pani/Panu prawo do: </w:t>
      </w:r>
    </w:p>
    <w:p w14:paraId="47F4ABAE" w14:textId="77777777" w:rsidR="00172456" w:rsidRPr="00BE6B5F" w:rsidRDefault="00172456" w:rsidP="0077027B">
      <w:pPr>
        <w:pStyle w:val="Akapitzlist"/>
        <w:widowControl w:val="0"/>
        <w:numPr>
          <w:ilvl w:val="0"/>
          <w:numId w:val="36"/>
        </w:numPr>
        <w:spacing w:before="60"/>
        <w:jc w:val="both"/>
        <w:textAlignment w:val="center"/>
        <w:rPr>
          <w:rFonts w:asciiTheme="minorHAnsi" w:hAnsiTheme="minorHAnsi" w:cstheme="minorHAnsi"/>
        </w:rPr>
      </w:pPr>
      <w:r w:rsidRPr="00BE6B5F">
        <w:rPr>
          <w:rFonts w:asciiTheme="minorHAnsi" w:hAnsiTheme="minorHAnsi" w:cstheme="minorHAnsi"/>
        </w:rPr>
        <w:t>żądania dostępu do swoich danych oraz otrzymania ich kopii,</w:t>
      </w:r>
    </w:p>
    <w:p w14:paraId="106B035D" w14:textId="77777777" w:rsidR="00172456" w:rsidRPr="00BE6B5F" w:rsidRDefault="00172456" w:rsidP="0077027B">
      <w:pPr>
        <w:pStyle w:val="Akapitzlist"/>
        <w:widowControl w:val="0"/>
        <w:numPr>
          <w:ilvl w:val="0"/>
          <w:numId w:val="36"/>
        </w:numPr>
        <w:spacing w:before="60"/>
        <w:jc w:val="both"/>
        <w:textAlignment w:val="center"/>
        <w:rPr>
          <w:rFonts w:asciiTheme="minorHAnsi" w:hAnsiTheme="minorHAnsi" w:cstheme="minorHAnsi"/>
        </w:rPr>
      </w:pPr>
      <w:r w:rsidRPr="00BE6B5F">
        <w:rPr>
          <w:rFonts w:asciiTheme="minorHAnsi" w:hAnsiTheme="minorHAnsi" w:cstheme="minorHAnsi"/>
        </w:rPr>
        <w:t>żądania sprostowania (poprawiania) swoich danych,</w:t>
      </w:r>
    </w:p>
    <w:p w14:paraId="746CAF65" w14:textId="77777777" w:rsidR="00172456" w:rsidRPr="00BE6B5F" w:rsidRDefault="00172456" w:rsidP="0077027B">
      <w:pPr>
        <w:pStyle w:val="Akapitzlist"/>
        <w:widowControl w:val="0"/>
        <w:numPr>
          <w:ilvl w:val="0"/>
          <w:numId w:val="36"/>
        </w:numPr>
        <w:spacing w:before="60"/>
        <w:jc w:val="both"/>
        <w:textAlignment w:val="center"/>
        <w:rPr>
          <w:rFonts w:asciiTheme="minorHAnsi" w:hAnsiTheme="minorHAnsi" w:cstheme="minorHAnsi"/>
        </w:rPr>
      </w:pPr>
      <w:r w:rsidRPr="00BE6B5F">
        <w:rPr>
          <w:rFonts w:asciiTheme="minorHAnsi" w:hAnsiTheme="minorHAnsi" w:cstheme="minorHAnsi"/>
        </w:rPr>
        <w:t>żądania usunięcia, ograniczenia lub wniesienia sprzeciwu wobec ich przetwarzania,</w:t>
      </w:r>
    </w:p>
    <w:p w14:paraId="0891A0C5" w14:textId="77777777" w:rsidR="00172456" w:rsidRPr="00BE6B5F" w:rsidRDefault="00172456" w:rsidP="0077027B">
      <w:pPr>
        <w:pStyle w:val="Akapitzlist"/>
        <w:widowControl w:val="0"/>
        <w:numPr>
          <w:ilvl w:val="0"/>
          <w:numId w:val="36"/>
        </w:numPr>
        <w:spacing w:before="60"/>
        <w:jc w:val="both"/>
        <w:textAlignment w:val="center"/>
        <w:rPr>
          <w:rFonts w:asciiTheme="minorHAnsi" w:hAnsiTheme="minorHAnsi" w:cstheme="minorHAnsi"/>
        </w:rPr>
      </w:pPr>
      <w:r w:rsidRPr="00BE6B5F">
        <w:rPr>
          <w:rFonts w:asciiTheme="minorHAnsi" w:hAnsiTheme="minorHAnsi" w:cstheme="minorHAnsi"/>
        </w:rPr>
        <w:t xml:space="preserve">żądania przenoszenia danych, </w:t>
      </w:r>
    </w:p>
    <w:p w14:paraId="55D14868" w14:textId="69B5B573" w:rsidR="00172456" w:rsidRPr="00BE6B5F" w:rsidRDefault="00172456" w:rsidP="0077027B">
      <w:pPr>
        <w:pStyle w:val="Akapitzlist"/>
        <w:widowControl w:val="0"/>
        <w:numPr>
          <w:ilvl w:val="0"/>
          <w:numId w:val="36"/>
        </w:numPr>
        <w:spacing w:before="60"/>
        <w:jc w:val="both"/>
        <w:textAlignment w:val="center"/>
        <w:rPr>
          <w:rFonts w:asciiTheme="minorHAnsi" w:hAnsiTheme="minorHAnsi" w:cstheme="minorHAnsi"/>
        </w:rPr>
      </w:pPr>
      <w:r w:rsidRPr="00BE6B5F">
        <w:rPr>
          <w:rFonts w:asciiTheme="minorHAnsi" w:hAnsiTheme="minorHAnsi" w:cstheme="minorHAnsi"/>
        </w:rPr>
        <w:t>wniesienia skargi do organu nadzorczego</w:t>
      </w:r>
      <w:r w:rsidR="000804C3">
        <w:rPr>
          <w:rFonts w:asciiTheme="minorHAnsi" w:hAnsiTheme="minorHAnsi" w:cstheme="minorHAnsi"/>
        </w:rPr>
        <w:t xml:space="preserve"> – Prezesa Urzędu Ochrony Danych Osobowych</w:t>
      </w:r>
      <w:r w:rsidRPr="00BE6B5F">
        <w:rPr>
          <w:rFonts w:asciiTheme="minorHAnsi" w:hAnsiTheme="minorHAnsi" w:cstheme="minorHAnsi"/>
        </w:rPr>
        <w:t xml:space="preserve">. </w:t>
      </w:r>
    </w:p>
    <w:p w14:paraId="58D3A961" w14:textId="77777777" w:rsidR="00172456" w:rsidRPr="00BE6B5F" w:rsidRDefault="00172456" w:rsidP="0077027B">
      <w:pPr>
        <w:pStyle w:val="Akapitzlist"/>
        <w:widowControl w:val="0"/>
        <w:numPr>
          <w:ilvl w:val="0"/>
          <w:numId w:val="31"/>
        </w:numPr>
        <w:spacing w:before="60"/>
        <w:contextualSpacing/>
        <w:jc w:val="both"/>
        <w:rPr>
          <w:rFonts w:asciiTheme="minorHAnsi" w:hAnsiTheme="minorHAnsi" w:cstheme="minorHAnsi"/>
          <w:b/>
        </w:rPr>
      </w:pPr>
      <w:r w:rsidRPr="00BE6B5F">
        <w:rPr>
          <w:rFonts w:asciiTheme="minorHAnsi" w:hAnsiTheme="minorHAnsi" w:cstheme="minorHAnsi"/>
          <w:b/>
        </w:rPr>
        <w:t xml:space="preserve">Informacja o dobrowolności podania danych. </w:t>
      </w:r>
      <w:r w:rsidRPr="00BE6B5F">
        <w:rPr>
          <w:rFonts w:asciiTheme="minorHAnsi" w:hAnsiTheme="minorHAnsi" w:cstheme="minorHAnsi"/>
        </w:rPr>
        <w:t>Podanie danych jest niezbędne do zawarcia i realizacji Umowy.</w:t>
      </w:r>
    </w:p>
    <w:p w14:paraId="1CB803CE" w14:textId="77777777" w:rsidR="00172456" w:rsidRPr="007D08D7" w:rsidRDefault="00172456" w:rsidP="00172456">
      <w:pPr>
        <w:widowControl w:val="0"/>
        <w:spacing w:before="60"/>
        <w:jc w:val="both"/>
        <w:rPr>
          <w:rFonts w:asciiTheme="minorHAnsi" w:hAnsiTheme="minorHAnsi" w:cstheme="minorHAnsi"/>
          <w:b/>
        </w:rPr>
      </w:pPr>
      <w:r w:rsidRPr="007D08D7">
        <w:rPr>
          <w:rFonts w:asciiTheme="minorHAnsi" w:hAnsiTheme="minorHAnsi" w:cstheme="minorHAnsi"/>
          <w:b/>
        </w:rPr>
        <w:br w:type="page"/>
      </w:r>
    </w:p>
    <w:p w14:paraId="5A76A9C3" w14:textId="2B522FC8" w:rsidR="00172456" w:rsidRPr="00BE6B5F" w:rsidRDefault="00BF29D5" w:rsidP="00172456">
      <w:pPr>
        <w:pStyle w:val="Nagwek2"/>
        <w:keepNext w:val="0"/>
        <w:widowControl w:val="0"/>
        <w:numPr>
          <w:ilvl w:val="0"/>
          <w:numId w:val="0"/>
        </w:numPr>
        <w:spacing w:before="60" w:after="0"/>
        <w:ind w:left="360"/>
        <w:rPr>
          <w:rFonts w:asciiTheme="minorHAnsi" w:hAnsiTheme="minorHAnsi" w:cstheme="minorHAnsi"/>
          <w:b/>
        </w:rPr>
      </w:pPr>
      <w:r>
        <w:rPr>
          <w:rFonts w:asciiTheme="minorHAnsi" w:hAnsiTheme="minorHAnsi" w:cstheme="minorHAnsi"/>
          <w:b/>
        </w:rPr>
        <w:lastRenderedPageBreak/>
        <w:t>Załącznik nr 11</w:t>
      </w:r>
      <w:r w:rsidR="00172456" w:rsidRPr="00BE6B5F">
        <w:rPr>
          <w:rFonts w:asciiTheme="minorHAnsi" w:hAnsiTheme="minorHAnsi" w:cstheme="minorHAnsi"/>
          <w:b/>
        </w:rPr>
        <w:t xml:space="preserve"> - Klauzula informacyjna dotycząca ochrony danych osobowych z art. 14 RODO</w:t>
      </w:r>
    </w:p>
    <w:p w14:paraId="155B72F6" w14:textId="77777777" w:rsidR="00172456" w:rsidRPr="00BE6B5F" w:rsidRDefault="00172456" w:rsidP="00172456">
      <w:pPr>
        <w:pStyle w:val="Nagwek2"/>
        <w:keepNext w:val="0"/>
        <w:widowControl w:val="0"/>
        <w:numPr>
          <w:ilvl w:val="0"/>
          <w:numId w:val="0"/>
        </w:numPr>
        <w:spacing w:before="60" w:after="0"/>
        <w:ind w:left="360"/>
        <w:rPr>
          <w:rFonts w:asciiTheme="minorHAnsi" w:hAnsiTheme="minorHAnsi" w:cstheme="minorHAnsi"/>
        </w:rPr>
      </w:pPr>
      <w:r w:rsidRPr="00BE6B5F">
        <w:rPr>
          <w:rFonts w:asciiTheme="minorHAnsi" w:hAnsiTheme="minorHAnsi" w:cstheme="minorHAnsi"/>
        </w:rPr>
        <w:t>Jeżeli Wykonawca udostępniać będzie - na potrzeby realizacji Umowy – dane osobowe swoich pracowników i/lub współpracowników i/lub innych osób fizycznych - zobowiązany jest spełnić wobec tych osób, w imieniu Zamawiającego obowiązek informacyjny o poniższej treści:</w:t>
      </w:r>
    </w:p>
    <w:p w14:paraId="70560807" w14:textId="77777777" w:rsidR="00172456" w:rsidRPr="006C75F9" w:rsidRDefault="00172456" w:rsidP="00172456">
      <w:pPr>
        <w:pStyle w:val="Akapitzlist"/>
        <w:widowControl w:val="0"/>
        <w:spacing w:before="60"/>
        <w:ind w:left="360"/>
        <w:jc w:val="both"/>
        <w:rPr>
          <w:rFonts w:asciiTheme="minorHAnsi" w:hAnsiTheme="minorHAnsi" w:cstheme="minorHAnsi"/>
          <w:b/>
        </w:rPr>
      </w:pPr>
      <w:r w:rsidRPr="00BE6B5F">
        <w:rPr>
          <w:rFonts w:asciiTheme="minorHAnsi" w:hAnsiTheme="minorHAnsi" w:cstheme="minorHAnsi"/>
        </w:rPr>
        <w:t xml:space="preserve">Zgodnie z art. 14 ust. 1-2 RODO </w:t>
      </w:r>
      <w:r w:rsidRPr="006C75F9">
        <w:rPr>
          <w:rFonts w:asciiTheme="minorHAnsi" w:hAnsiTheme="minorHAnsi" w:cstheme="minorHAnsi"/>
        </w:rPr>
        <w:t xml:space="preserve">informujemy, że: </w:t>
      </w:r>
    </w:p>
    <w:p w14:paraId="2F7EEB61" w14:textId="63C5937A" w:rsidR="00172456" w:rsidRPr="006C75F9" w:rsidRDefault="00172456" w:rsidP="0077027B">
      <w:pPr>
        <w:pStyle w:val="Akapitzlist"/>
        <w:widowControl w:val="0"/>
        <w:numPr>
          <w:ilvl w:val="0"/>
          <w:numId w:val="37"/>
        </w:numPr>
        <w:spacing w:before="60"/>
        <w:jc w:val="both"/>
        <w:rPr>
          <w:rFonts w:asciiTheme="minorHAnsi" w:hAnsiTheme="minorHAnsi" w:cstheme="minorHAnsi"/>
        </w:rPr>
      </w:pPr>
      <w:r w:rsidRPr="006C75F9">
        <w:rPr>
          <w:rFonts w:asciiTheme="minorHAnsi" w:hAnsiTheme="minorHAnsi" w:cstheme="minorHAnsi"/>
          <w:b/>
        </w:rPr>
        <w:t>Administratorem</w:t>
      </w:r>
      <w:r w:rsidRPr="006C75F9">
        <w:rPr>
          <w:rFonts w:asciiTheme="minorHAnsi" w:hAnsiTheme="minorHAnsi" w:cstheme="minorHAnsi"/>
        </w:rPr>
        <w:t xml:space="preserve"> Pani/Pana danych osobowych jest </w:t>
      </w:r>
      <w:r w:rsidR="006C75F9" w:rsidRPr="006C75F9">
        <w:rPr>
          <w:rFonts w:asciiTheme="minorHAnsi" w:hAnsiTheme="minorHAnsi" w:cstheme="minorHAnsi"/>
          <w:b/>
        </w:rPr>
        <w:t>PGE Toruń S.A.</w:t>
      </w:r>
      <w:r w:rsidR="006C75F9" w:rsidRPr="006C75F9">
        <w:rPr>
          <w:rFonts w:asciiTheme="minorHAnsi" w:hAnsiTheme="minorHAnsi" w:cstheme="minorHAnsi"/>
        </w:rPr>
        <w:t xml:space="preserve"> z siedzibą w Toruniu (87-100) przy ul. Ceramicznej 6.</w:t>
      </w:r>
      <w:r w:rsidR="006C75F9" w:rsidRPr="006C75F9" w:rsidDel="006C75F9">
        <w:rPr>
          <w:rFonts w:asciiTheme="minorHAnsi" w:hAnsiTheme="minorHAnsi" w:cstheme="minorHAnsi"/>
        </w:rPr>
        <w:t xml:space="preserve"> </w:t>
      </w:r>
      <w:r w:rsidR="006C75F9" w:rsidRPr="006C75F9">
        <w:rPr>
          <w:rFonts w:asciiTheme="minorHAnsi" w:hAnsiTheme="minorHAnsi" w:cstheme="minorHAnsi"/>
        </w:rPr>
        <w:t>.</w:t>
      </w:r>
    </w:p>
    <w:p w14:paraId="48F9D167" w14:textId="393096A9" w:rsidR="00172456" w:rsidRPr="006C75F9" w:rsidRDefault="00172456" w:rsidP="0077027B">
      <w:pPr>
        <w:pStyle w:val="Akapitzlist"/>
        <w:widowControl w:val="0"/>
        <w:numPr>
          <w:ilvl w:val="0"/>
          <w:numId w:val="37"/>
        </w:numPr>
        <w:spacing w:before="60"/>
        <w:jc w:val="both"/>
        <w:rPr>
          <w:rFonts w:asciiTheme="minorHAnsi" w:hAnsiTheme="minorHAnsi" w:cstheme="minorHAnsi"/>
        </w:rPr>
      </w:pPr>
      <w:r w:rsidRPr="006C75F9">
        <w:rPr>
          <w:rFonts w:asciiTheme="minorHAnsi" w:hAnsiTheme="minorHAnsi" w:cstheme="minorHAnsi"/>
        </w:rPr>
        <w:t xml:space="preserve">W sprawie ochrony swoich danych osobowych może Pani/Pan skontaktować się z </w:t>
      </w:r>
      <w:r w:rsidRPr="006C75F9">
        <w:rPr>
          <w:rFonts w:asciiTheme="minorHAnsi" w:hAnsiTheme="minorHAnsi" w:cstheme="minorHAnsi"/>
          <w:b/>
        </w:rPr>
        <w:t>Inspektorem Ochrony Danych</w:t>
      </w:r>
      <w:r w:rsidRPr="006C75F9">
        <w:rPr>
          <w:rFonts w:asciiTheme="minorHAnsi" w:hAnsiTheme="minorHAnsi" w:cstheme="minorHAnsi"/>
        </w:rPr>
        <w:t xml:space="preserve"> na adres email: </w:t>
      </w:r>
      <w:hyperlink r:id="rId18" w:history="1">
        <w:r w:rsidR="006C75F9" w:rsidRPr="006C75F9">
          <w:rPr>
            <w:rStyle w:val="Hipercze"/>
            <w:rFonts w:asciiTheme="minorHAnsi" w:hAnsiTheme="minorHAnsi" w:cstheme="minorHAnsi"/>
          </w:rPr>
          <w:t>iod.pgetorun@gkpge.pl</w:t>
        </w:r>
      </w:hyperlink>
      <w:r w:rsidRPr="006C75F9">
        <w:rPr>
          <w:rFonts w:asciiTheme="minorHAnsi" w:hAnsiTheme="minorHAnsi" w:cstheme="minorHAnsi"/>
        </w:rPr>
        <w:t xml:space="preserve">, bądź pisemnie na adres naszej siedziby wskazany w punkcie I powyżej. </w:t>
      </w:r>
    </w:p>
    <w:p w14:paraId="0C521634" w14:textId="77777777" w:rsidR="00172456" w:rsidRPr="00BE6B5F" w:rsidRDefault="00172456" w:rsidP="0077027B">
      <w:pPr>
        <w:pStyle w:val="Akapitzlist"/>
        <w:widowControl w:val="0"/>
        <w:numPr>
          <w:ilvl w:val="0"/>
          <w:numId w:val="37"/>
        </w:numPr>
        <w:spacing w:before="60"/>
        <w:jc w:val="both"/>
        <w:rPr>
          <w:rFonts w:asciiTheme="minorHAnsi" w:hAnsiTheme="minorHAnsi" w:cstheme="minorHAnsi"/>
          <w:b/>
        </w:rPr>
      </w:pPr>
      <w:r w:rsidRPr="00BE6B5F">
        <w:rPr>
          <w:rFonts w:asciiTheme="minorHAnsi" w:hAnsiTheme="minorHAnsi" w:cstheme="minorHAnsi"/>
          <w:b/>
        </w:rPr>
        <w:t xml:space="preserve">Źródło danych. </w:t>
      </w:r>
      <w:r w:rsidRPr="00BE6B5F">
        <w:rPr>
          <w:rFonts w:asciiTheme="minorHAnsi" w:hAnsiTheme="minorHAnsi" w:cstheme="minorHAnsi"/>
        </w:rPr>
        <w:t xml:space="preserve">Pani/Pana dane osobowe zostały pozyskane od </w:t>
      </w:r>
      <w:r w:rsidRPr="00BE6B5F">
        <w:rPr>
          <w:rFonts w:asciiTheme="minorHAnsi" w:hAnsiTheme="minorHAnsi" w:cstheme="minorHAnsi"/>
          <w:highlight w:val="cyan"/>
        </w:rPr>
        <w:t>[nazwa i adres Wykonawcy]</w:t>
      </w:r>
      <w:r w:rsidRPr="00BE6B5F">
        <w:rPr>
          <w:rFonts w:asciiTheme="minorHAnsi" w:hAnsiTheme="minorHAnsi" w:cstheme="minorHAnsi"/>
        </w:rPr>
        <w:t xml:space="preserve"> (Strony Umowy zawartej z Administratorem).</w:t>
      </w:r>
    </w:p>
    <w:p w14:paraId="442A8EF3" w14:textId="77777777" w:rsidR="00172456" w:rsidRPr="00BE6B5F" w:rsidRDefault="00172456" w:rsidP="0077027B">
      <w:pPr>
        <w:pStyle w:val="Akapitzlist"/>
        <w:widowControl w:val="0"/>
        <w:numPr>
          <w:ilvl w:val="0"/>
          <w:numId w:val="37"/>
        </w:numPr>
        <w:spacing w:before="60"/>
        <w:jc w:val="both"/>
        <w:rPr>
          <w:rFonts w:asciiTheme="minorHAnsi" w:hAnsiTheme="minorHAnsi" w:cstheme="minorHAnsi"/>
          <w:b/>
        </w:rPr>
      </w:pPr>
      <w:r w:rsidRPr="00BE6B5F">
        <w:rPr>
          <w:rFonts w:asciiTheme="minorHAnsi" w:hAnsiTheme="minorHAnsi" w:cstheme="minorHAnsi"/>
          <w:b/>
        </w:rPr>
        <w:t xml:space="preserve">Cele i podstawy przetwarzania. </w:t>
      </w:r>
      <w:r w:rsidRPr="00BE6B5F">
        <w:rPr>
          <w:rFonts w:asciiTheme="minorHAnsi" w:hAnsiTheme="minorHAnsi" w:cstheme="minorHAnsi"/>
        </w:rPr>
        <w:t>Będziemy przetwarzać dane osobowe:</w:t>
      </w:r>
    </w:p>
    <w:p w14:paraId="2FBAD3C0" w14:textId="77777777" w:rsidR="00172456" w:rsidRPr="00BE6B5F" w:rsidRDefault="00172456" w:rsidP="0077027B">
      <w:pPr>
        <w:pStyle w:val="Akapitzlist"/>
        <w:widowControl w:val="0"/>
        <w:numPr>
          <w:ilvl w:val="0"/>
          <w:numId w:val="38"/>
        </w:numPr>
        <w:spacing w:before="60"/>
        <w:contextualSpacing/>
        <w:jc w:val="both"/>
        <w:rPr>
          <w:rFonts w:asciiTheme="minorHAnsi" w:eastAsiaTheme="minorHAnsi" w:hAnsiTheme="minorHAnsi" w:cstheme="minorHAnsi"/>
          <w:lang w:eastAsia="en-US"/>
        </w:rPr>
      </w:pPr>
      <w:r w:rsidRPr="00BE6B5F">
        <w:rPr>
          <w:rFonts w:asciiTheme="minorHAnsi" w:eastAsiaTheme="minorHAnsi" w:hAnsiTheme="minorHAnsi" w:cstheme="minorHAnsi"/>
          <w:lang w:eastAsia="en-US"/>
        </w:rPr>
        <w:t xml:space="preserve">Na podstawie art. 6 ust. 1 lit c. RODO (obowiązek prawny ciążący na Administratorze), </w:t>
      </w:r>
    </w:p>
    <w:p w14:paraId="2D5A2D90" w14:textId="77777777" w:rsidR="00172456" w:rsidRPr="00BE6B5F" w:rsidRDefault="00172456" w:rsidP="0077027B">
      <w:pPr>
        <w:pStyle w:val="Akapitzlist"/>
        <w:widowControl w:val="0"/>
        <w:numPr>
          <w:ilvl w:val="0"/>
          <w:numId w:val="39"/>
        </w:numPr>
        <w:spacing w:before="60"/>
        <w:contextualSpacing/>
        <w:jc w:val="both"/>
        <w:rPr>
          <w:rFonts w:asciiTheme="minorHAnsi" w:eastAsiaTheme="minorHAnsi" w:hAnsiTheme="minorHAnsi" w:cstheme="minorHAnsi"/>
        </w:rPr>
      </w:pPr>
      <w:r w:rsidRPr="00BE6B5F">
        <w:rPr>
          <w:rFonts w:asciiTheme="minorHAnsi" w:eastAsiaTheme="minorHAnsi" w:hAnsiTheme="minorHAnsi" w:cstheme="minorHAnsi"/>
        </w:rPr>
        <w:t>w celu realizacji żądań organów ścigania i na potrzeby postępowań sądowych, a także realizacji innych żądań/zapytań, kierowanych do Administratora zgodnie z przepisami prawa,</w:t>
      </w:r>
    </w:p>
    <w:p w14:paraId="7792CBB8" w14:textId="77777777" w:rsidR="00172456" w:rsidRPr="00BE6B5F" w:rsidRDefault="00172456" w:rsidP="0077027B">
      <w:pPr>
        <w:pStyle w:val="Akapitzlist"/>
        <w:widowControl w:val="0"/>
        <w:numPr>
          <w:ilvl w:val="0"/>
          <w:numId w:val="39"/>
        </w:numPr>
        <w:spacing w:before="60"/>
        <w:contextualSpacing/>
        <w:jc w:val="both"/>
        <w:rPr>
          <w:rFonts w:asciiTheme="minorHAnsi" w:eastAsiaTheme="minorHAnsi" w:hAnsiTheme="minorHAnsi" w:cstheme="minorHAnsi"/>
        </w:rPr>
      </w:pPr>
      <w:r w:rsidRPr="00BE6B5F">
        <w:rPr>
          <w:rFonts w:asciiTheme="minorHAnsi" w:eastAsiaTheme="minorHAnsi" w:hAnsiTheme="minorHAnsi" w:cstheme="minorHAnsi"/>
        </w:rPr>
        <w:t>w celu przeprowadzenia szkolenia BHP, w przypadku wykonywania prac na terenach należących do Administratora.</w:t>
      </w:r>
    </w:p>
    <w:p w14:paraId="559E4CF3" w14:textId="77777777" w:rsidR="00172456" w:rsidRPr="00BE6B5F" w:rsidRDefault="00172456" w:rsidP="0077027B">
      <w:pPr>
        <w:pStyle w:val="Akapitzlist"/>
        <w:widowControl w:val="0"/>
        <w:numPr>
          <w:ilvl w:val="0"/>
          <w:numId w:val="38"/>
        </w:numPr>
        <w:spacing w:before="60"/>
        <w:contextualSpacing/>
        <w:jc w:val="both"/>
        <w:rPr>
          <w:rFonts w:asciiTheme="minorHAnsi" w:eastAsiaTheme="minorHAnsi" w:hAnsiTheme="minorHAnsi" w:cstheme="minorHAnsi"/>
          <w:lang w:eastAsia="en-US"/>
        </w:rPr>
      </w:pPr>
      <w:r w:rsidRPr="00BE6B5F">
        <w:rPr>
          <w:rFonts w:asciiTheme="minorHAnsi" w:eastAsiaTheme="minorHAnsi" w:hAnsiTheme="minorHAnsi" w:cstheme="minorHAnsi"/>
          <w:lang w:eastAsia="en-US"/>
        </w:rPr>
        <w:t>Na podstawie art. 6 ust 1. lit f) RODO tj. prawnie uzasad</w:t>
      </w:r>
      <w:r>
        <w:rPr>
          <w:rFonts w:asciiTheme="minorHAnsi" w:eastAsiaTheme="minorHAnsi" w:hAnsiTheme="minorHAnsi" w:cstheme="minorHAnsi"/>
          <w:lang w:eastAsia="en-US"/>
        </w:rPr>
        <w:t>nionego interesu Administratora:</w:t>
      </w:r>
      <w:r w:rsidRPr="00BE6B5F">
        <w:rPr>
          <w:rFonts w:asciiTheme="minorHAnsi" w:eastAsiaTheme="minorHAnsi" w:hAnsiTheme="minorHAnsi" w:cstheme="minorHAnsi"/>
          <w:lang w:eastAsia="en-US"/>
        </w:rPr>
        <w:t xml:space="preserve"> </w:t>
      </w:r>
    </w:p>
    <w:p w14:paraId="34FAF0E7" w14:textId="77777777" w:rsidR="00172456" w:rsidRPr="00BE6B5F" w:rsidRDefault="00172456" w:rsidP="0077027B">
      <w:pPr>
        <w:pStyle w:val="Akapitzlist"/>
        <w:widowControl w:val="0"/>
        <w:numPr>
          <w:ilvl w:val="0"/>
          <w:numId w:val="40"/>
        </w:numPr>
        <w:spacing w:before="60"/>
        <w:contextualSpacing/>
        <w:jc w:val="both"/>
        <w:rPr>
          <w:rFonts w:asciiTheme="minorHAnsi" w:eastAsiaTheme="minorHAnsi" w:hAnsiTheme="minorHAnsi" w:cstheme="minorHAnsi"/>
          <w:lang w:eastAsia="en-US"/>
        </w:rPr>
      </w:pPr>
      <w:r w:rsidRPr="00BE6B5F">
        <w:rPr>
          <w:rFonts w:asciiTheme="minorHAnsi" w:eastAsiaTheme="minorHAnsi" w:hAnsiTheme="minorHAnsi" w:cstheme="minorHAnsi"/>
          <w:lang w:eastAsia="en-US"/>
        </w:rPr>
        <w:t xml:space="preserve">w celu realizacji Umowy między </w:t>
      </w:r>
      <w:r w:rsidRPr="00BE6B5F">
        <w:rPr>
          <w:rFonts w:asciiTheme="minorHAnsi" w:hAnsiTheme="minorHAnsi" w:cstheme="minorHAnsi"/>
          <w:highlight w:val="cyan"/>
        </w:rPr>
        <w:t>[nazwa Wykonawcy]</w:t>
      </w:r>
      <w:r w:rsidRPr="00BE6B5F">
        <w:rPr>
          <w:rFonts w:asciiTheme="minorHAnsi" w:hAnsiTheme="minorHAnsi" w:cstheme="minorHAnsi"/>
        </w:rPr>
        <w:t xml:space="preserve"> </w:t>
      </w:r>
      <w:r w:rsidRPr="00BE6B5F">
        <w:rPr>
          <w:rFonts w:asciiTheme="minorHAnsi" w:eastAsiaTheme="minorHAnsi" w:hAnsiTheme="minorHAnsi" w:cstheme="minorHAnsi"/>
          <w:lang w:eastAsia="en-US"/>
        </w:rPr>
        <w:t>a Administratorem,</w:t>
      </w:r>
    </w:p>
    <w:p w14:paraId="19F8939B" w14:textId="77777777" w:rsidR="00172456" w:rsidRPr="00BE6B5F" w:rsidRDefault="00172456" w:rsidP="0077027B">
      <w:pPr>
        <w:pStyle w:val="Akapitzlist"/>
        <w:widowControl w:val="0"/>
        <w:numPr>
          <w:ilvl w:val="0"/>
          <w:numId w:val="40"/>
        </w:numPr>
        <w:spacing w:before="60"/>
        <w:contextualSpacing/>
        <w:jc w:val="both"/>
        <w:rPr>
          <w:rFonts w:asciiTheme="minorHAnsi" w:eastAsiaTheme="minorHAnsi" w:hAnsiTheme="minorHAnsi" w:cstheme="minorHAnsi"/>
          <w:lang w:eastAsia="en-US"/>
        </w:rPr>
      </w:pPr>
      <w:r w:rsidRPr="00BE6B5F">
        <w:rPr>
          <w:rFonts w:asciiTheme="minorHAnsi" w:hAnsiTheme="minorHAnsi" w:cstheme="minorHAnsi"/>
        </w:rPr>
        <w:t xml:space="preserve">w celach archiwalnych (dowodowych) dla zabezpieczenia informacji na wypadek prawnej potrzeby wykazania faktów, </w:t>
      </w:r>
    </w:p>
    <w:p w14:paraId="704351EF" w14:textId="77777777" w:rsidR="00172456" w:rsidRPr="00BE6B5F" w:rsidRDefault="00172456" w:rsidP="0077027B">
      <w:pPr>
        <w:pStyle w:val="Akapitzlist"/>
        <w:widowControl w:val="0"/>
        <w:numPr>
          <w:ilvl w:val="0"/>
          <w:numId w:val="40"/>
        </w:numPr>
        <w:spacing w:before="60"/>
        <w:contextualSpacing/>
        <w:jc w:val="both"/>
        <w:rPr>
          <w:rFonts w:asciiTheme="minorHAnsi" w:hAnsiTheme="minorHAnsi" w:cstheme="minorHAnsi"/>
        </w:rPr>
      </w:pPr>
      <w:r w:rsidRPr="00BE6B5F">
        <w:rPr>
          <w:rFonts w:asciiTheme="minorHAnsi" w:hAnsiTheme="minorHAnsi" w:cstheme="minorHAnsi"/>
        </w:rPr>
        <w:t>w celu ewentualnego ustalenia, dochodzenia lub obrony przed roszczeniami,</w:t>
      </w:r>
    </w:p>
    <w:p w14:paraId="61AB399B" w14:textId="77777777" w:rsidR="00172456" w:rsidRPr="00BE6B5F" w:rsidRDefault="00172456" w:rsidP="0077027B">
      <w:pPr>
        <w:pStyle w:val="Akapitzlist"/>
        <w:widowControl w:val="0"/>
        <w:numPr>
          <w:ilvl w:val="0"/>
          <w:numId w:val="40"/>
        </w:numPr>
        <w:spacing w:before="60"/>
        <w:contextualSpacing/>
        <w:jc w:val="both"/>
        <w:rPr>
          <w:rFonts w:asciiTheme="minorHAnsi" w:eastAsiaTheme="minorHAnsi" w:hAnsiTheme="minorHAnsi" w:cstheme="minorHAnsi"/>
          <w:lang w:eastAsia="en-US"/>
        </w:rPr>
      </w:pPr>
      <w:r w:rsidRPr="00BE6B5F">
        <w:rPr>
          <w:rFonts w:asciiTheme="minorHAnsi" w:eastAsiaTheme="minorHAnsi" w:hAnsiTheme="minorHAnsi" w:cstheme="minorHAnsi"/>
        </w:rPr>
        <w:t>w celu zapewnienia bezpieczeństwa na terenie należącym do Administratora, w tym dane z systemu kontroli dostępu, jeśli realizacja Umowy wymaga wejścia na teren Administratora.</w:t>
      </w:r>
    </w:p>
    <w:p w14:paraId="00CDCBD9" w14:textId="77777777" w:rsidR="00172456" w:rsidRPr="00BE6B5F" w:rsidRDefault="00172456" w:rsidP="0077027B">
      <w:pPr>
        <w:pStyle w:val="Akapitzlist"/>
        <w:widowControl w:val="0"/>
        <w:numPr>
          <w:ilvl w:val="0"/>
          <w:numId w:val="40"/>
        </w:numPr>
        <w:spacing w:before="60"/>
        <w:contextualSpacing/>
        <w:jc w:val="both"/>
        <w:rPr>
          <w:rFonts w:asciiTheme="minorHAnsi" w:eastAsiaTheme="minorHAnsi" w:hAnsiTheme="minorHAnsi" w:cstheme="minorHAnsi"/>
          <w:lang w:eastAsia="en-US"/>
        </w:rPr>
      </w:pPr>
      <w:r w:rsidRPr="00BE6B5F">
        <w:rPr>
          <w:rFonts w:asciiTheme="minorHAnsi" w:hAnsiTheme="minorHAnsi" w:cstheme="minorHAnsi"/>
        </w:rPr>
        <w:t xml:space="preserve">w celu ułatwienia komunikacji między podmiotami Grupy Kapitałowej PGE. </w:t>
      </w:r>
    </w:p>
    <w:p w14:paraId="721203D1" w14:textId="77777777" w:rsidR="00172456" w:rsidRPr="00BE6B5F" w:rsidRDefault="00172456" w:rsidP="0077027B">
      <w:pPr>
        <w:pStyle w:val="Akapitzlist"/>
        <w:widowControl w:val="0"/>
        <w:numPr>
          <w:ilvl w:val="0"/>
          <w:numId w:val="37"/>
        </w:numPr>
        <w:spacing w:before="60"/>
        <w:jc w:val="both"/>
        <w:rPr>
          <w:rFonts w:asciiTheme="minorHAnsi" w:hAnsiTheme="minorHAnsi" w:cstheme="minorHAnsi"/>
          <w:b/>
        </w:rPr>
      </w:pPr>
      <w:r w:rsidRPr="00BE6B5F">
        <w:rPr>
          <w:rFonts w:asciiTheme="minorHAnsi" w:hAnsiTheme="minorHAnsi" w:cstheme="minorHAnsi"/>
          <w:b/>
        </w:rPr>
        <w:lastRenderedPageBreak/>
        <w:t xml:space="preserve">Kategorie danych. </w:t>
      </w:r>
      <w:r w:rsidRPr="00BE6B5F">
        <w:rPr>
          <w:rFonts w:asciiTheme="minorHAnsi" w:hAnsiTheme="minorHAnsi" w:cstheme="minorHAnsi"/>
        </w:rPr>
        <w:t xml:space="preserve">Administrator będzie przetwarzał Pani/Pana dane osobowe w zakresie niezbędnym do kontaktu (dane kontaktowe) a także – w przypadku wykonywania prac na terenach należących do Administratora - dane identyfikacyjne (w tym wizerunek) oraz informacje o posiadanych uprawnieniach i kwalifikacjach niezbędne z uwagi na cele wskazane w pkt. IV. </w:t>
      </w:r>
    </w:p>
    <w:p w14:paraId="38296DC7" w14:textId="77777777" w:rsidR="00172456" w:rsidRPr="00BE6B5F" w:rsidRDefault="00172456" w:rsidP="0077027B">
      <w:pPr>
        <w:pStyle w:val="Akapitzlist"/>
        <w:widowControl w:val="0"/>
        <w:numPr>
          <w:ilvl w:val="0"/>
          <w:numId w:val="37"/>
        </w:numPr>
        <w:spacing w:before="60"/>
        <w:jc w:val="both"/>
        <w:rPr>
          <w:rFonts w:asciiTheme="minorHAnsi" w:hAnsiTheme="minorHAnsi" w:cstheme="minorHAnsi"/>
          <w:b/>
        </w:rPr>
      </w:pPr>
      <w:r w:rsidRPr="00BE6B5F">
        <w:rPr>
          <w:rFonts w:asciiTheme="minorHAnsi" w:hAnsiTheme="minorHAnsi" w:cstheme="minorHAnsi"/>
          <w:b/>
        </w:rPr>
        <w:t xml:space="preserve">Okres przechowywania danych. </w:t>
      </w:r>
      <w:r w:rsidRPr="00BE6B5F">
        <w:rPr>
          <w:rFonts w:asciiTheme="minorHAnsi" w:hAnsiTheme="minorHAnsi" w:cstheme="minorHAnsi"/>
        </w:rPr>
        <w:t>Dane osobowe będą przetwarzane przez czas:</w:t>
      </w:r>
    </w:p>
    <w:p w14:paraId="28652C42" w14:textId="77777777" w:rsidR="00172456" w:rsidRPr="00BE6B5F" w:rsidRDefault="00172456" w:rsidP="0077027B">
      <w:pPr>
        <w:pStyle w:val="Akapitzlist"/>
        <w:widowControl w:val="0"/>
        <w:numPr>
          <w:ilvl w:val="0"/>
          <w:numId w:val="41"/>
        </w:numPr>
        <w:spacing w:before="60"/>
        <w:jc w:val="both"/>
        <w:textAlignment w:val="center"/>
        <w:rPr>
          <w:rFonts w:asciiTheme="minorHAnsi" w:hAnsiTheme="minorHAnsi" w:cstheme="minorHAnsi"/>
        </w:rPr>
      </w:pPr>
      <w:r w:rsidRPr="00BE6B5F">
        <w:rPr>
          <w:rFonts w:asciiTheme="minorHAnsi" w:hAnsiTheme="minorHAnsi" w:cstheme="minorHAnsi"/>
        </w:rPr>
        <w:t>dane przetwarzane w celu wykonania Umowy - do czasu przedawnienia roszczeń powstałych</w:t>
      </w:r>
      <w:r w:rsidRPr="00BE6B5F">
        <w:rPr>
          <w:rFonts w:asciiTheme="minorHAnsi" w:hAnsiTheme="minorHAnsi" w:cstheme="minorHAnsi"/>
        </w:rPr>
        <w:br/>
        <w:t>na podstawie Umowy, przez czas niezbędny do ich dochodzenia lub obrony,</w:t>
      </w:r>
    </w:p>
    <w:p w14:paraId="4C5FA5F6" w14:textId="77777777" w:rsidR="00172456" w:rsidRPr="00BE6B5F" w:rsidRDefault="00172456" w:rsidP="0077027B">
      <w:pPr>
        <w:pStyle w:val="Akapitzlist"/>
        <w:widowControl w:val="0"/>
        <w:numPr>
          <w:ilvl w:val="0"/>
          <w:numId w:val="41"/>
        </w:numPr>
        <w:spacing w:before="60"/>
        <w:jc w:val="both"/>
        <w:textAlignment w:val="center"/>
        <w:rPr>
          <w:rFonts w:asciiTheme="minorHAnsi" w:hAnsiTheme="minorHAnsi" w:cstheme="minorHAnsi"/>
        </w:rPr>
      </w:pPr>
      <w:r w:rsidRPr="00BE6B5F">
        <w:rPr>
          <w:rFonts w:asciiTheme="minorHAnsi" w:hAnsiTheme="minorHAnsi" w:cstheme="minorHAnsi"/>
        </w:rPr>
        <w:t>dane przetwarzane na podstawie przepisu prawa - przez okres wynikający z prawa powszechnie obowiązującego,</w:t>
      </w:r>
    </w:p>
    <w:p w14:paraId="0C6E9ADF" w14:textId="77777777" w:rsidR="00172456" w:rsidRPr="00BE6B5F" w:rsidRDefault="00172456" w:rsidP="0077027B">
      <w:pPr>
        <w:pStyle w:val="Akapitzlist"/>
        <w:widowControl w:val="0"/>
        <w:numPr>
          <w:ilvl w:val="0"/>
          <w:numId w:val="41"/>
        </w:numPr>
        <w:spacing w:before="60"/>
        <w:jc w:val="both"/>
        <w:textAlignment w:val="center"/>
        <w:rPr>
          <w:rFonts w:asciiTheme="minorHAnsi" w:hAnsiTheme="minorHAnsi" w:cstheme="minorHAnsi"/>
        </w:rPr>
      </w:pPr>
      <w:r w:rsidRPr="00BE6B5F">
        <w:rPr>
          <w:rFonts w:asciiTheme="minorHAnsi" w:hAnsiTheme="minorHAnsi" w:cstheme="minorHAnsi"/>
        </w:rPr>
        <w:t>dane przetwarzane na podstawie prawnie usprawiedliwionego interesu Administratora - przez czas niezbędny do osiągnięcia celu lub zgłoszenia przez Panią/Pana skutecznego sprzeciwu.</w:t>
      </w:r>
    </w:p>
    <w:p w14:paraId="0A3821F3" w14:textId="77777777" w:rsidR="00172456" w:rsidRPr="00BE6B5F" w:rsidRDefault="00172456" w:rsidP="0077027B">
      <w:pPr>
        <w:pStyle w:val="Akapitzlist"/>
        <w:widowControl w:val="0"/>
        <w:numPr>
          <w:ilvl w:val="0"/>
          <w:numId w:val="37"/>
        </w:numPr>
        <w:spacing w:before="60"/>
        <w:jc w:val="both"/>
        <w:rPr>
          <w:rFonts w:asciiTheme="minorHAnsi" w:hAnsiTheme="minorHAnsi" w:cstheme="minorHAnsi"/>
          <w:b/>
        </w:rPr>
      </w:pPr>
      <w:r w:rsidRPr="00BE6B5F">
        <w:rPr>
          <w:rFonts w:asciiTheme="minorHAnsi" w:hAnsiTheme="minorHAnsi" w:cstheme="minorHAnsi"/>
          <w:b/>
        </w:rPr>
        <w:t xml:space="preserve">Odbiorcy danych. </w:t>
      </w:r>
      <w:r w:rsidRPr="00BE6B5F">
        <w:rPr>
          <w:rFonts w:asciiTheme="minorHAnsi" w:hAnsiTheme="minorHAnsi" w:cstheme="minorHAnsi"/>
        </w:rPr>
        <w:t>Pani/Pana dane mogą być przekazywane:</w:t>
      </w:r>
    </w:p>
    <w:p w14:paraId="267B1EF3" w14:textId="26EC55AB" w:rsidR="00172456" w:rsidRPr="00BE6B5F" w:rsidRDefault="007A5ACF" w:rsidP="0077027B">
      <w:pPr>
        <w:pStyle w:val="Akapitzlist"/>
        <w:numPr>
          <w:ilvl w:val="0"/>
          <w:numId w:val="42"/>
        </w:numPr>
        <w:spacing w:before="60"/>
        <w:jc w:val="both"/>
        <w:textAlignment w:val="center"/>
        <w:rPr>
          <w:rFonts w:asciiTheme="minorHAnsi" w:hAnsiTheme="minorHAnsi" w:cstheme="minorHAnsi"/>
        </w:rPr>
      </w:pPr>
      <w:r>
        <w:rPr>
          <w:rFonts w:asciiTheme="minorHAnsi" w:hAnsiTheme="minorHAnsi" w:cstheme="minorHAnsi"/>
        </w:rPr>
        <w:t xml:space="preserve">instytucjom, </w:t>
      </w:r>
      <w:r w:rsidR="00172456" w:rsidRPr="00BE6B5F">
        <w:rPr>
          <w:rFonts w:asciiTheme="minorHAnsi" w:hAnsiTheme="minorHAnsi" w:cstheme="minorHAnsi"/>
        </w:rPr>
        <w:t>podmiotom bądź osobom w przypadkach, gdy Administrator będzie miał obowiązek przekazania danych zgodnie z przepisami prawa,</w:t>
      </w:r>
    </w:p>
    <w:p w14:paraId="5C5F288B" w14:textId="77777777" w:rsidR="00172456" w:rsidRPr="00BE6B5F" w:rsidRDefault="00172456" w:rsidP="0077027B">
      <w:pPr>
        <w:pStyle w:val="Akapitzlist"/>
        <w:widowControl w:val="0"/>
        <w:numPr>
          <w:ilvl w:val="0"/>
          <w:numId w:val="42"/>
        </w:numPr>
        <w:spacing w:before="60"/>
        <w:jc w:val="both"/>
        <w:textAlignment w:val="center"/>
        <w:rPr>
          <w:rFonts w:asciiTheme="minorHAnsi" w:hAnsiTheme="minorHAnsi" w:cstheme="minorHAnsi"/>
        </w:rPr>
      </w:pPr>
      <w:r w:rsidRPr="00BE6B5F">
        <w:rPr>
          <w:rFonts w:asciiTheme="minorHAnsi" w:hAnsiTheme="minorHAnsi" w:cstheme="minorHAnsi"/>
        </w:rPr>
        <w:t>podmiotom z Grupy Kapitałowej PGE, w szczególności spółce PGE Polska Grupa Energetyczna S.A. w zakresie niezbędnym do celów kontaktowych (wspólne przedsięwzięcie, projekt), sprawowania nadzoru właścicielskiego,</w:t>
      </w:r>
    </w:p>
    <w:p w14:paraId="49A33549" w14:textId="77777777" w:rsidR="00172456" w:rsidRPr="00BE6B5F" w:rsidRDefault="00172456" w:rsidP="0077027B">
      <w:pPr>
        <w:pStyle w:val="Akapitzlist"/>
        <w:widowControl w:val="0"/>
        <w:numPr>
          <w:ilvl w:val="0"/>
          <w:numId w:val="42"/>
        </w:numPr>
        <w:spacing w:before="60"/>
        <w:jc w:val="both"/>
        <w:textAlignment w:val="center"/>
        <w:rPr>
          <w:rFonts w:asciiTheme="minorHAnsi" w:hAnsiTheme="minorHAnsi" w:cstheme="minorHAnsi"/>
        </w:rPr>
      </w:pPr>
      <w:r w:rsidRPr="00BE6B5F">
        <w:rPr>
          <w:rFonts w:asciiTheme="minorHAnsi" w:hAnsiTheme="minorHAnsi" w:cstheme="minorHAnsi"/>
          <w:color w:val="000000"/>
        </w:rPr>
        <w:t xml:space="preserve">podmiotom przetwarzającym, które świadczą usługi na rzecz </w:t>
      </w:r>
      <w:r>
        <w:rPr>
          <w:rFonts w:asciiTheme="minorHAnsi" w:hAnsiTheme="minorHAnsi" w:cstheme="minorHAnsi"/>
          <w:color w:val="000000"/>
        </w:rPr>
        <w:t>A</w:t>
      </w:r>
      <w:r w:rsidRPr="00BE6B5F">
        <w:rPr>
          <w:rFonts w:asciiTheme="minorHAnsi" w:hAnsiTheme="minorHAnsi" w:cstheme="minorHAnsi"/>
          <w:color w:val="000000"/>
        </w:rPr>
        <w:t>dministratora (np. audytorzy, firmy informatyczne), również tym, którym te dane są powierzane, w szczególności spółce PGE Systemy S.A., PGE Polska Grupa Energetyczna S.A.</w:t>
      </w:r>
    </w:p>
    <w:p w14:paraId="154014BA" w14:textId="77777777" w:rsidR="00172456" w:rsidRPr="00BE6B5F" w:rsidRDefault="00172456" w:rsidP="0077027B">
      <w:pPr>
        <w:pStyle w:val="Akapitzlist"/>
        <w:widowControl w:val="0"/>
        <w:numPr>
          <w:ilvl w:val="0"/>
          <w:numId w:val="37"/>
        </w:numPr>
        <w:spacing w:before="60"/>
        <w:jc w:val="both"/>
        <w:rPr>
          <w:rFonts w:asciiTheme="minorHAnsi" w:hAnsiTheme="minorHAnsi" w:cstheme="minorHAnsi"/>
          <w:b/>
          <w:color w:val="000000"/>
        </w:rPr>
      </w:pPr>
      <w:r w:rsidRPr="00BE6B5F">
        <w:rPr>
          <w:rFonts w:asciiTheme="minorHAnsi" w:hAnsiTheme="minorHAnsi" w:cstheme="minorHAnsi"/>
          <w:b/>
          <w:color w:val="000000"/>
        </w:rPr>
        <w:t xml:space="preserve">Przekazywanie danych osobowych poza EOG. </w:t>
      </w:r>
      <w:r w:rsidRPr="00BE6B5F">
        <w:rPr>
          <w:rFonts w:asciiTheme="minorHAnsi" w:hAnsiTheme="minorHAnsi" w:cstheme="minorHAnsi"/>
          <w:color w:val="000000"/>
        </w:rPr>
        <w:t xml:space="preserve">Pani/Pana dane osobowe, co do zasady nie będą przekazywane poza Europejski Obszar Gospodarczy (dalej: </w:t>
      </w:r>
      <w:r w:rsidRPr="00BE6B5F">
        <w:rPr>
          <w:rFonts w:asciiTheme="minorHAnsi" w:hAnsiTheme="minorHAnsi" w:cstheme="minorHAnsi"/>
          <w:b/>
          <w:color w:val="000000"/>
        </w:rPr>
        <w:t>EOG</w:t>
      </w:r>
      <w:r w:rsidRPr="00BE6B5F">
        <w:rPr>
          <w:rFonts w:asciiTheme="minorHAnsi" w:hAnsiTheme="minorHAnsi" w:cstheme="minorHAnsi"/>
          <w:color w:val="000000"/>
        </w:rPr>
        <w:t xml:space="preserve">). </w:t>
      </w:r>
      <w:r w:rsidRPr="00BE6B5F">
        <w:rPr>
          <w:rFonts w:asciiTheme="minorHAnsi" w:hAnsiTheme="minorHAnsi" w:cstheme="minorHAnsi"/>
          <w:iCs/>
          <w:color w:val="000000"/>
        </w:rPr>
        <w:t>Mając jednak na uwadze usługi IT świadczone przez spółkę PGE Systemy, jako Centrum Usług Wspólnych w Grupie Kapitałowej PGE wykonanie określonych czynności bądź zadań informatycznych przez tego podwykonawcę może powodować przekazanie d</w:t>
      </w:r>
      <w:r>
        <w:rPr>
          <w:rFonts w:asciiTheme="minorHAnsi" w:hAnsiTheme="minorHAnsi" w:cstheme="minorHAnsi"/>
          <w:iCs/>
          <w:color w:val="000000"/>
        </w:rPr>
        <w:t>anych poza obszar EOG. Więcej</w:t>
      </w:r>
      <w:r w:rsidRPr="00BE6B5F">
        <w:rPr>
          <w:rFonts w:asciiTheme="minorHAnsi" w:hAnsiTheme="minorHAnsi" w:cstheme="minorHAnsi"/>
          <w:iCs/>
          <w:color w:val="000000"/>
        </w:rPr>
        <w:t xml:space="preserve"> informacji </w:t>
      </w:r>
      <w:r>
        <w:rPr>
          <w:rFonts w:asciiTheme="minorHAnsi" w:hAnsiTheme="minorHAnsi" w:cstheme="minorHAnsi"/>
          <w:iCs/>
          <w:color w:val="000000"/>
        </w:rPr>
        <w:t xml:space="preserve">na </w:t>
      </w:r>
      <w:r w:rsidRPr="00BE6B5F">
        <w:rPr>
          <w:rFonts w:asciiTheme="minorHAnsi" w:hAnsiTheme="minorHAnsi" w:cstheme="minorHAnsi"/>
          <w:iCs/>
          <w:color w:val="000000"/>
        </w:rPr>
        <w:t>temat ewentualnego transferu danych i sposobu jego zabezpieczenia można uzyskać w PGE Systemy S.A.</w:t>
      </w:r>
    </w:p>
    <w:p w14:paraId="5667E9ED" w14:textId="77777777" w:rsidR="00172456" w:rsidRPr="00BE6B5F" w:rsidRDefault="00172456" w:rsidP="0077027B">
      <w:pPr>
        <w:pStyle w:val="Akapitzlist"/>
        <w:widowControl w:val="0"/>
        <w:numPr>
          <w:ilvl w:val="0"/>
          <w:numId w:val="37"/>
        </w:numPr>
        <w:spacing w:before="60"/>
        <w:jc w:val="both"/>
        <w:rPr>
          <w:rFonts w:asciiTheme="minorHAnsi" w:hAnsiTheme="minorHAnsi" w:cstheme="minorHAnsi"/>
          <w:b/>
        </w:rPr>
      </w:pPr>
      <w:r w:rsidRPr="00BE6B5F">
        <w:rPr>
          <w:rFonts w:asciiTheme="minorHAnsi" w:hAnsiTheme="minorHAnsi" w:cstheme="minorHAnsi"/>
          <w:b/>
        </w:rPr>
        <w:t xml:space="preserve">Prawa osób, których dane dotyczą. </w:t>
      </w:r>
      <w:r w:rsidRPr="00BE6B5F">
        <w:rPr>
          <w:rFonts w:asciiTheme="minorHAnsi" w:hAnsiTheme="minorHAnsi" w:cstheme="minorHAnsi"/>
        </w:rPr>
        <w:t>Zgodnie z RODO, przysługuje Pani/Panu prawo do:</w:t>
      </w:r>
    </w:p>
    <w:p w14:paraId="6B861870" w14:textId="77777777" w:rsidR="00172456" w:rsidRPr="00BE6B5F" w:rsidRDefault="00172456" w:rsidP="0077027B">
      <w:pPr>
        <w:pStyle w:val="Akapitzlist"/>
        <w:widowControl w:val="0"/>
        <w:numPr>
          <w:ilvl w:val="0"/>
          <w:numId w:val="43"/>
        </w:numPr>
        <w:spacing w:before="60"/>
        <w:jc w:val="both"/>
        <w:textAlignment w:val="center"/>
        <w:rPr>
          <w:rFonts w:asciiTheme="minorHAnsi" w:hAnsiTheme="minorHAnsi" w:cstheme="minorHAnsi"/>
        </w:rPr>
      </w:pPr>
      <w:r w:rsidRPr="00BE6B5F">
        <w:rPr>
          <w:rFonts w:asciiTheme="minorHAnsi" w:hAnsiTheme="minorHAnsi" w:cstheme="minorHAnsi"/>
        </w:rPr>
        <w:t>żądania dostępu do swoich danych oraz otrzymania ich kopii,</w:t>
      </w:r>
    </w:p>
    <w:p w14:paraId="12647DBF" w14:textId="77777777" w:rsidR="00172456" w:rsidRPr="00BE6B5F" w:rsidRDefault="00172456" w:rsidP="0077027B">
      <w:pPr>
        <w:pStyle w:val="Akapitzlist"/>
        <w:widowControl w:val="0"/>
        <w:numPr>
          <w:ilvl w:val="0"/>
          <w:numId w:val="43"/>
        </w:numPr>
        <w:spacing w:before="60"/>
        <w:jc w:val="both"/>
        <w:textAlignment w:val="center"/>
        <w:rPr>
          <w:rFonts w:asciiTheme="minorHAnsi" w:hAnsiTheme="minorHAnsi" w:cstheme="minorHAnsi"/>
        </w:rPr>
      </w:pPr>
      <w:r w:rsidRPr="00BE6B5F">
        <w:rPr>
          <w:rFonts w:asciiTheme="minorHAnsi" w:hAnsiTheme="minorHAnsi" w:cstheme="minorHAnsi"/>
        </w:rPr>
        <w:lastRenderedPageBreak/>
        <w:t>żądania sprostowania (poprawiania) swoich danych,</w:t>
      </w:r>
    </w:p>
    <w:p w14:paraId="3438C202" w14:textId="77777777" w:rsidR="00172456" w:rsidRPr="00BE6B5F" w:rsidRDefault="00172456" w:rsidP="0077027B">
      <w:pPr>
        <w:pStyle w:val="Akapitzlist"/>
        <w:widowControl w:val="0"/>
        <w:numPr>
          <w:ilvl w:val="0"/>
          <w:numId w:val="43"/>
        </w:numPr>
        <w:spacing w:before="60"/>
        <w:jc w:val="both"/>
        <w:textAlignment w:val="center"/>
        <w:rPr>
          <w:rFonts w:asciiTheme="minorHAnsi" w:hAnsiTheme="minorHAnsi" w:cstheme="minorHAnsi"/>
        </w:rPr>
      </w:pPr>
      <w:r w:rsidRPr="00BE6B5F">
        <w:rPr>
          <w:rFonts w:asciiTheme="minorHAnsi" w:hAnsiTheme="minorHAnsi" w:cstheme="minorHAnsi"/>
        </w:rPr>
        <w:t>żądania usunięcia, ograniczenia lub wniesienia sprzeciwu wobec ich przetwarzania,</w:t>
      </w:r>
    </w:p>
    <w:p w14:paraId="0077945B" w14:textId="77777777" w:rsidR="00172456" w:rsidRPr="00BE6B5F" w:rsidRDefault="00172456" w:rsidP="0077027B">
      <w:pPr>
        <w:pStyle w:val="Akapitzlist"/>
        <w:widowControl w:val="0"/>
        <w:numPr>
          <w:ilvl w:val="0"/>
          <w:numId w:val="43"/>
        </w:numPr>
        <w:spacing w:before="60"/>
        <w:jc w:val="both"/>
        <w:textAlignment w:val="center"/>
        <w:rPr>
          <w:rFonts w:asciiTheme="minorHAnsi" w:hAnsiTheme="minorHAnsi" w:cstheme="minorHAnsi"/>
        </w:rPr>
      </w:pPr>
      <w:r w:rsidRPr="00BE6B5F">
        <w:rPr>
          <w:rFonts w:asciiTheme="minorHAnsi" w:hAnsiTheme="minorHAnsi" w:cstheme="minorHAnsi"/>
        </w:rPr>
        <w:t xml:space="preserve">żądania przenoszenia danych, </w:t>
      </w:r>
    </w:p>
    <w:p w14:paraId="0683216E" w14:textId="1D400C16" w:rsidR="00172456" w:rsidRPr="00BE6B5F" w:rsidRDefault="00172456" w:rsidP="0077027B">
      <w:pPr>
        <w:pStyle w:val="Akapitzlist"/>
        <w:widowControl w:val="0"/>
        <w:numPr>
          <w:ilvl w:val="0"/>
          <w:numId w:val="43"/>
        </w:numPr>
        <w:spacing w:before="60"/>
        <w:jc w:val="both"/>
        <w:textAlignment w:val="center"/>
        <w:rPr>
          <w:rFonts w:asciiTheme="minorHAnsi" w:hAnsiTheme="minorHAnsi" w:cstheme="minorHAnsi"/>
        </w:rPr>
      </w:pPr>
      <w:r w:rsidRPr="00BE6B5F">
        <w:rPr>
          <w:rFonts w:asciiTheme="minorHAnsi" w:hAnsiTheme="minorHAnsi" w:cstheme="minorHAnsi"/>
        </w:rPr>
        <w:t>wniesienia skargi do organu nadzorczego</w:t>
      </w:r>
      <w:r w:rsidR="000804C3">
        <w:rPr>
          <w:rFonts w:asciiTheme="minorHAnsi" w:hAnsiTheme="minorHAnsi" w:cstheme="minorHAnsi"/>
        </w:rPr>
        <w:t xml:space="preserve"> – Prezesa Urzędu Ochrony Danych Osobowych</w:t>
      </w:r>
      <w:r w:rsidRPr="00BE6B5F">
        <w:rPr>
          <w:rFonts w:asciiTheme="minorHAnsi" w:hAnsiTheme="minorHAnsi" w:cstheme="minorHAnsi"/>
        </w:rPr>
        <w:t xml:space="preserve">. </w:t>
      </w:r>
    </w:p>
    <w:p w14:paraId="57E0A0E0" w14:textId="77777777" w:rsidR="00172456" w:rsidRDefault="00172456" w:rsidP="00172456">
      <w:pPr>
        <w:widowControl w:val="0"/>
        <w:spacing w:before="120" w:after="120"/>
        <w:rPr>
          <w:rStyle w:val="Wyrnienieintensywne"/>
          <w:rFonts w:asciiTheme="minorHAnsi" w:hAnsiTheme="minorHAnsi" w:cstheme="minorHAnsi"/>
          <w:b/>
          <w:color w:val="000000" w:themeColor="text1"/>
        </w:rPr>
        <w:sectPr w:rsidR="00172456" w:rsidSect="009E63F3">
          <w:headerReference w:type="even" r:id="rId19"/>
          <w:headerReference w:type="default" r:id="rId20"/>
          <w:footerReference w:type="even" r:id="rId21"/>
          <w:footerReference w:type="default" r:id="rId22"/>
          <w:headerReference w:type="first" r:id="rId23"/>
          <w:footerReference w:type="first" r:id="rId24"/>
          <w:pgSz w:w="11907" w:h="16839" w:code="9"/>
          <w:pgMar w:top="1418" w:right="1418" w:bottom="1418" w:left="1418" w:header="454" w:footer="284" w:gutter="0"/>
          <w:cols w:space="708"/>
          <w:docGrid w:linePitch="360"/>
        </w:sectPr>
      </w:pPr>
    </w:p>
    <w:p w14:paraId="5F88A92F" w14:textId="77777777" w:rsidR="00172456" w:rsidRDefault="00172456" w:rsidP="00172456">
      <w:pPr>
        <w:widowControl w:val="0"/>
        <w:spacing w:before="120" w:after="120"/>
        <w:rPr>
          <w:rStyle w:val="Wyrnienieintensywne"/>
          <w:rFonts w:asciiTheme="minorHAnsi" w:hAnsiTheme="minorHAnsi" w:cstheme="minorHAnsi"/>
          <w:b/>
          <w:color w:val="000000" w:themeColor="text1"/>
        </w:rPr>
        <w:sectPr w:rsidR="00172456" w:rsidSect="009E63F3">
          <w:type w:val="continuous"/>
          <w:pgSz w:w="11907" w:h="16839" w:code="9"/>
          <w:pgMar w:top="1418" w:right="1418" w:bottom="1418" w:left="1418" w:header="454" w:footer="284" w:gutter="0"/>
          <w:cols w:space="708"/>
          <w:docGrid w:linePitch="360"/>
        </w:sectPr>
      </w:pPr>
    </w:p>
    <w:p w14:paraId="18CF5AED" w14:textId="7F895982" w:rsidR="00172456" w:rsidRPr="00BE6B5F" w:rsidRDefault="00BF29D5" w:rsidP="00172456">
      <w:pPr>
        <w:widowControl w:val="0"/>
        <w:spacing w:before="120" w:after="120"/>
        <w:rPr>
          <w:rStyle w:val="Wyrnienieintensywne"/>
          <w:rFonts w:asciiTheme="minorHAnsi" w:hAnsiTheme="minorHAnsi" w:cstheme="minorHAnsi"/>
          <w:b/>
          <w:i w:val="0"/>
          <w:color w:val="000000" w:themeColor="text1"/>
        </w:rPr>
      </w:pPr>
      <w:r>
        <w:rPr>
          <w:rStyle w:val="Wyrnienieintensywne"/>
          <w:rFonts w:asciiTheme="minorHAnsi" w:hAnsiTheme="minorHAnsi" w:cstheme="minorHAnsi"/>
          <w:b/>
          <w:i w:val="0"/>
          <w:color w:val="000000" w:themeColor="text1"/>
        </w:rPr>
        <w:lastRenderedPageBreak/>
        <w:t>Załącznik nr 12</w:t>
      </w:r>
      <w:r w:rsidR="00172456">
        <w:rPr>
          <w:rStyle w:val="Wyrnienieintensywne"/>
          <w:rFonts w:asciiTheme="minorHAnsi" w:hAnsiTheme="minorHAnsi" w:cstheme="minorHAnsi"/>
          <w:b/>
          <w:i w:val="0"/>
          <w:color w:val="000000" w:themeColor="text1"/>
        </w:rPr>
        <w:t xml:space="preserve"> - O</w:t>
      </w:r>
      <w:r w:rsidR="00172456" w:rsidRPr="00BE6B5F">
        <w:rPr>
          <w:rStyle w:val="Wyrnienieintensywne"/>
          <w:rFonts w:asciiTheme="minorHAnsi" w:hAnsiTheme="minorHAnsi" w:cstheme="minorHAnsi"/>
          <w:b/>
          <w:i w:val="0"/>
          <w:color w:val="000000" w:themeColor="text1"/>
        </w:rPr>
        <w:t>świadczeni</w:t>
      </w:r>
      <w:r w:rsidR="00172456">
        <w:rPr>
          <w:rStyle w:val="Wyrnienieintensywne"/>
          <w:rFonts w:asciiTheme="minorHAnsi" w:hAnsiTheme="minorHAnsi" w:cstheme="minorHAnsi"/>
          <w:b/>
          <w:i w:val="0"/>
          <w:color w:val="000000" w:themeColor="text1"/>
        </w:rPr>
        <w:t>e</w:t>
      </w:r>
      <w:r w:rsidR="00172456" w:rsidRPr="00BE6B5F">
        <w:rPr>
          <w:rStyle w:val="Wyrnienieintensywne"/>
          <w:rFonts w:asciiTheme="minorHAnsi" w:hAnsiTheme="minorHAnsi" w:cstheme="minorHAnsi"/>
          <w:b/>
          <w:i w:val="0"/>
          <w:color w:val="000000" w:themeColor="text1"/>
        </w:rPr>
        <w:t xml:space="preserve"> wymagane od Wykonawcy w zakresie wypełnienia obowiązków informacyjnych</w:t>
      </w:r>
      <w:r w:rsidR="00172456">
        <w:rPr>
          <w:rStyle w:val="Wyrnienieintensywne"/>
          <w:rFonts w:asciiTheme="minorHAnsi" w:hAnsiTheme="minorHAnsi" w:cstheme="minorHAnsi"/>
          <w:b/>
          <w:i w:val="0"/>
          <w:color w:val="000000" w:themeColor="text1"/>
        </w:rPr>
        <w:t xml:space="preserve"> dotyczących ochrony danych osobowych</w:t>
      </w:r>
    </w:p>
    <w:p w14:paraId="65DFEA52" w14:textId="77777777" w:rsidR="00172456" w:rsidRPr="0045025F" w:rsidRDefault="00172456" w:rsidP="00172456">
      <w:pPr>
        <w:widowControl w:val="0"/>
        <w:spacing w:before="120" w:after="120"/>
        <w:ind w:left="360"/>
        <w:jc w:val="both"/>
        <w:rPr>
          <w:rFonts w:asciiTheme="minorHAnsi" w:hAnsiTheme="minorHAnsi" w:cstheme="minorHAnsi"/>
        </w:rPr>
      </w:pPr>
    </w:p>
    <w:p w14:paraId="5A2D3CC8" w14:textId="77777777" w:rsidR="00172456" w:rsidRDefault="00172456" w:rsidP="00172456">
      <w:pPr>
        <w:pStyle w:val="Tekstprzypisudolnego"/>
        <w:widowControl w:val="0"/>
        <w:spacing w:before="120" w:after="120"/>
        <w:jc w:val="center"/>
        <w:rPr>
          <w:rFonts w:asciiTheme="minorHAnsi" w:hAnsiTheme="minorHAnsi" w:cstheme="minorHAnsi"/>
        </w:rPr>
      </w:pPr>
    </w:p>
    <w:p w14:paraId="14819B34" w14:textId="77777777" w:rsidR="00172456" w:rsidRDefault="00172456" w:rsidP="00172456">
      <w:pPr>
        <w:pStyle w:val="Tekstprzypisudolnego"/>
        <w:widowControl w:val="0"/>
        <w:spacing w:before="120" w:after="120"/>
        <w:jc w:val="center"/>
        <w:rPr>
          <w:rFonts w:asciiTheme="minorHAnsi" w:hAnsiTheme="minorHAnsi" w:cstheme="minorHAnsi"/>
        </w:rPr>
      </w:pPr>
    </w:p>
    <w:p w14:paraId="4B2BC580" w14:textId="77777777" w:rsidR="00172456" w:rsidRPr="00BE6B5F" w:rsidRDefault="00172456" w:rsidP="00172456">
      <w:pPr>
        <w:ind w:left="1134"/>
        <w:jc w:val="center"/>
        <w:rPr>
          <w:rFonts w:ascii="Calibri" w:hAnsi="Calibri" w:cs="Calibri"/>
          <w:b/>
        </w:rPr>
      </w:pPr>
      <w:r w:rsidRPr="00BE6B5F">
        <w:rPr>
          <w:rFonts w:ascii="Calibri" w:hAnsi="Calibri" w:cs="Calibri"/>
          <w:b/>
        </w:rPr>
        <w:t xml:space="preserve">Oświadczenie </w:t>
      </w:r>
      <w:r w:rsidRPr="00BE6B5F">
        <w:rPr>
          <w:rFonts w:ascii="Calibri" w:hAnsi="Calibri" w:cs="Calibri"/>
          <w:b/>
          <w:highlight w:val="cyan"/>
        </w:rPr>
        <w:t>[…]</w:t>
      </w:r>
      <w:r w:rsidRPr="00BE6B5F">
        <w:rPr>
          <w:rFonts w:ascii="Calibri" w:hAnsi="Calibri" w:cs="Calibri"/>
          <w:b/>
        </w:rPr>
        <w:t xml:space="preserve"> </w:t>
      </w:r>
      <w:r w:rsidRPr="00BE6B5F">
        <w:rPr>
          <w:rFonts w:ascii="Calibri" w:hAnsi="Calibri" w:cs="Calibri"/>
          <w:b/>
          <w:highlight w:val="yellow"/>
        </w:rPr>
        <w:t>[wstawić firmę/nazwę Wykonawcy]</w:t>
      </w:r>
    </w:p>
    <w:p w14:paraId="69448E66" w14:textId="77777777" w:rsidR="00172456" w:rsidRDefault="00172456" w:rsidP="00172456">
      <w:pPr>
        <w:pStyle w:val="Tekstprzypisudolnego"/>
        <w:widowControl w:val="0"/>
        <w:spacing w:before="120" w:after="120"/>
        <w:jc w:val="center"/>
        <w:rPr>
          <w:rFonts w:asciiTheme="minorHAnsi" w:hAnsiTheme="minorHAnsi" w:cstheme="minorHAnsi"/>
        </w:rPr>
      </w:pPr>
    </w:p>
    <w:p w14:paraId="0617C32A" w14:textId="77777777" w:rsidR="00172456" w:rsidRPr="0045025F" w:rsidRDefault="00172456" w:rsidP="00172456">
      <w:pPr>
        <w:pStyle w:val="Tekstprzypisudolnego"/>
        <w:widowControl w:val="0"/>
        <w:spacing w:before="120" w:after="120"/>
        <w:jc w:val="center"/>
        <w:rPr>
          <w:rFonts w:asciiTheme="minorHAnsi" w:hAnsiTheme="minorHAnsi" w:cstheme="minorHAnsi"/>
          <w:i/>
          <w:u w:val="single"/>
        </w:rPr>
      </w:pPr>
    </w:p>
    <w:p w14:paraId="58A6C925" w14:textId="77777777" w:rsidR="00172456" w:rsidRPr="0045025F" w:rsidRDefault="00172456" w:rsidP="00172456">
      <w:pPr>
        <w:pStyle w:val="NormalnyWeb"/>
        <w:widowControl w:val="0"/>
        <w:spacing w:before="120" w:after="120"/>
        <w:ind w:firstLine="567"/>
        <w:jc w:val="both"/>
        <w:rPr>
          <w:rFonts w:asciiTheme="minorHAnsi" w:hAnsiTheme="minorHAnsi" w:cstheme="minorHAnsi"/>
          <w:color w:val="000000"/>
          <w:sz w:val="20"/>
          <w:szCs w:val="20"/>
        </w:rPr>
      </w:pPr>
    </w:p>
    <w:p w14:paraId="117F74B3" w14:textId="77777777" w:rsidR="00172456" w:rsidRPr="0045025F" w:rsidRDefault="00172456" w:rsidP="00172456">
      <w:pPr>
        <w:pStyle w:val="NormalnyWeb"/>
        <w:widowControl w:val="0"/>
        <w:spacing w:before="120" w:after="120"/>
        <w:ind w:firstLine="567"/>
        <w:jc w:val="both"/>
        <w:rPr>
          <w:rFonts w:asciiTheme="minorHAnsi" w:hAnsiTheme="minorHAnsi" w:cstheme="minorHAnsi"/>
          <w:color w:val="000000"/>
          <w:sz w:val="20"/>
          <w:szCs w:val="20"/>
        </w:rPr>
      </w:pPr>
    </w:p>
    <w:p w14:paraId="61ACABDA" w14:textId="77777777" w:rsidR="00172456" w:rsidRPr="0045025F" w:rsidRDefault="00172456" w:rsidP="00172456">
      <w:pPr>
        <w:pStyle w:val="NormalnyWeb"/>
        <w:widowControl w:val="0"/>
        <w:spacing w:before="120" w:after="120"/>
        <w:ind w:firstLine="567"/>
        <w:jc w:val="both"/>
        <w:rPr>
          <w:rFonts w:asciiTheme="minorHAnsi" w:hAnsiTheme="minorHAnsi" w:cstheme="minorHAnsi"/>
          <w:sz w:val="20"/>
          <w:szCs w:val="20"/>
        </w:rPr>
      </w:pPr>
      <w:r w:rsidRPr="0045025F">
        <w:rPr>
          <w:rFonts w:asciiTheme="minorHAnsi" w:hAnsiTheme="minorHAnsi" w:cstheme="minorHAnsi"/>
          <w:color w:val="000000"/>
          <w:sz w:val="20"/>
          <w:szCs w:val="20"/>
        </w:rPr>
        <w:t xml:space="preserve">Oświadczam, że wypełniłem obowiązki informacyjne przewidziane w art. 13 </w:t>
      </w:r>
      <w:r>
        <w:rPr>
          <w:rFonts w:asciiTheme="minorHAnsi" w:hAnsiTheme="minorHAnsi" w:cstheme="minorHAnsi"/>
          <w:color w:val="000000"/>
          <w:sz w:val="20"/>
          <w:szCs w:val="20"/>
        </w:rPr>
        <w:t>i/</w:t>
      </w:r>
      <w:r w:rsidRPr="0045025F">
        <w:rPr>
          <w:rFonts w:asciiTheme="minorHAnsi" w:hAnsiTheme="minorHAnsi" w:cstheme="minorHAnsi"/>
          <w:color w:val="000000"/>
          <w:sz w:val="20"/>
          <w:szCs w:val="20"/>
        </w:rPr>
        <w:t>lub art. 14 RODO</w:t>
      </w:r>
      <w:r>
        <w:rPr>
          <w:rStyle w:val="Odwoanieprzypisudolnego"/>
          <w:rFonts w:asciiTheme="minorHAnsi" w:hAnsiTheme="minorHAnsi" w:cstheme="minorHAnsi"/>
          <w:color w:val="000000"/>
          <w:sz w:val="20"/>
          <w:szCs w:val="20"/>
        </w:rPr>
        <w:footnoteReference w:id="2"/>
      </w:r>
      <w:r w:rsidRPr="0045025F">
        <w:rPr>
          <w:rFonts w:asciiTheme="minorHAnsi" w:hAnsiTheme="minorHAnsi" w:cstheme="minorHAnsi"/>
          <w:color w:val="000000"/>
          <w:sz w:val="20"/>
          <w:szCs w:val="20"/>
        </w:rPr>
        <w:t xml:space="preserve">wobec osób fizycznych, </w:t>
      </w:r>
      <w:r w:rsidRPr="0045025F">
        <w:rPr>
          <w:rFonts w:asciiTheme="minorHAnsi" w:hAnsiTheme="minorHAnsi" w:cstheme="minorHAnsi"/>
          <w:sz w:val="20"/>
          <w:szCs w:val="20"/>
        </w:rPr>
        <w:t>których dane osobowe udostępniłem w związku z</w:t>
      </w:r>
      <w:r>
        <w:rPr>
          <w:rFonts w:asciiTheme="minorHAnsi" w:hAnsiTheme="minorHAnsi" w:cstheme="minorHAnsi"/>
          <w:sz w:val="20"/>
          <w:szCs w:val="20"/>
        </w:rPr>
        <w:t xml:space="preserve"> </w:t>
      </w:r>
      <w:r w:rsidRPr="0045025F">
        <w:rPr>
          <w:rFonts w:asciiTheme="minorHAnsi" w:hAnsiTheme="minorHAnsi" w:cstheme="minorHAnsi"/>
          <w:sz w:val="20"/>
          <w:szCs w:val="20"/>
        </w:rPr>
        <w:t>realizacją Umowy</w:t>
      </w:r>
      <w:r>
        <w:rPr>
          <w:rFonts w:asciiTheme="minorHAnsi" w:hAnsiTheme="minorHAnsi" w:cstheme="minorHAnsi"/>
          <w:sz w:val="20"/>
          <w:szCs w:val="20"/>
        </w:rPr>
        <w:t xml:space="preserve"> </w:t>
      </w:r>
      <w:r w:rsidRPr="00BE6B5F">
        <w:rPr>
          <w:rFonts w:ascii="Calibri" w:eastAsia="Times New Roman" w:hAnsi="Calibri" w:cs="Calibri"/>
          <w:sz w:val="20"/>
          <w:szCs w:val="20"/>
          <w:highlight w:val="cyan"/>
        </w:rPr>
        <w:t>[…]</w:t>
      </w:r>
      <w:r w:rsidRPr="00BE6B5F">
        <w:rPr>
          <w:rFonts w:ascii="Calibri" w:eastAsia="Times New Roman" w:hAnsi="Calibri" w:cs="Calibri"/>
          <w:sz w:val="20"/>
          <w:szCs w:val="20"/>
        </w:rPr>
        <w:t xml:space="preserve"> </w:t>
      </w:r>
      <w:r w:rsidRPr="00BE6B5F">
        <w:rPr>
          <w:rFonts w:ascii="Calibri" w:eastAsia="Times New Roman" w:hAnsi="Calibri" w:cs="Calibri"/>
          <w:sz w:val="20"/>
          <w:szCs w:val="20"/>
          <w:highlight w:val="yellow"/>
        </w:rPr>
        <w:t xml:space="preserve">[wstawić nazwę </w:t>
      </w:r>
      <w:r>
        <w:rPr>
          <w:rFonts w:ascii="Calibri" w:eastAsia="Times New Roman" w:hAnsi="Calibri" w:cs="Calibri"/>
          <w:sz w:val="20"/>
          <w:szCs w:val="20"/>
          <w:highlight w:val="yellow"/>
        </w:rPr>
        <w:t xml:space="preserve">i/lub numer </w:t>
      </w:r>
      <w:r w:rsidRPr="00BE6B5F">
        <w:rPr>
          <w:rFonts w:ascii="Calibri" w:eastAsia="Times New Roman" w:hAnsi="Calibri" w:cs="Calibri"/>
          <w:sz w:val="20"/>
          <w:szCs w:val="20"/>
          <w:highlight w:val="yellow"/>
        </w:rPr>
        <w:t>Umowy]</w:t>
      </w:r>
      <w:r w:rsidRPr="00BE6B5F">
        <w:rPr>
          <w:rFonts w:ascii="Calibri" w:eastAsia="Times New Roman" w:hAnsi="Calibri" w:cs="Calibri"/>
          <w:sz w:val="20"/>
          <w:szCs w:val="20"/>
        </w:rPr>
        <w:t>.</w:t>
      </w:r>
    </w:p>
    <w:p w14:paraId="3849A635" w14:textId="77777777" w:rsidR="00172456" w:rsidRPr="0045025F" w:rsidRDefault="00172456" w:rsidP="00172456">
      <w:pPr>
        <w:pStyle w:val="NormalnyWeb"/>
        <w:widowControl w:val="0"/>
        <w:spacing w:before="120" w:after="120"/>
        <w:jc w:val="both"/>
        <w:rPr>
          <w:rFonts w:asciiTheme="minorHAnsi" w:hAnsiTheme="minorHAnsi" w:cstheme="minorHAnsi"/>
          <w:b/>
          <w:sz w:val="20"/>
          <w:szCs w:val="20"/>
        </w:rPr>
      </w:pPr>
    </w:p>
    <w:p w14:paraId="7C7A1B30" w14:textId="77777777" w:rsidR="00172456" w:rsidRPr="0045025F" w:rsidRDefault="00172456" w:rsidP="00172456">
      <w:pPr>
        <w:pStyle w:val="NormalnyWeb"/>
        <w:widowControl w:val="0"/>
        <w:spacing w:before="120" w:after="120"/>
        <w:jc w:val="both"/>
        <w:rPr>
          <w:rFonts w:asciiTheme="minorHAnsi" w:hAnsiTheme="minorHAnsi" w:cstheme="minorHAnsi"/>
          <w:b/>
          <w:sz w:val="20"/>
          <w:szCs w:val="20"/>
        </w:rPr>
      </w:pPr>
    </w:p>
    <w:p w14:paraId="7371FBC4" w14:textId="77777777" w:rsidR="00172456" w:rsidRPr="0045025F" w:rsidRDefault="00172456" w:rsidP="00172456">
      <w:pPr>
        <w:widowControl w:val="0"/>
        <w:spacing w:before="120" w:after="120"/>
        <w:ind w:left="360"/>
        <w:jc w:val="both"/>
        <w:rPr>
          <w:rFonts w:asciiTheme="minorHAnsi" w:hAnsiTheme="minorHAnsi" w:cstheme="minorHAnsi"/>
        </w:rPr>
      </w:pPr>
    </w:p>
    <w:p w14:paraId="76D48DCE" w14:textId="77777777" w:rsidR="00172456" w:rsidRPr="0045025F" w:rsidRDefault="00172456" w:rsidP="00172456">
      <w:pPr>
        <w:widowControl w:val="0"/>
        <w:spacing w:before="120" w:after="120"/>
        <w:ind w:left="360"/>
        <w:jc w:val="both"/>
        <w:rPr>
          <w:rFonts w:asciiTheme="minorHAnsi" w:hAnsiTheme="minorHAnsi" w:cstheme="minorHAnsi"/>
        </w:rPr>
      </w:pPr>
    </w:p>
    <w:p w14:paraId="5350FE90" w14:textId="77777777" w:rsidR="00172456" w:rsidRPr="0045025F" w:rsidRDefault="00172456" w:rsidP="00172456">
      <w:pPr>
        <w:widowControl w:val="0"/>
        <w:spacing w:before="120" w:after="120"/>
        <w:jc w:val="both"/>
        <w:rPr>
          <w:rFonts w:asciiTheme="minorHAnsi" w:hAnsiTheme="minorHAnsi" w:cstheme="minorHAnsi"/>
        </w:rPr>
      </w:pPr>
      <w:r w:rsidRPr="0045025F">
        <w:rPr>
          <w:rFonts w:asciiTheme="minorHAnsi" w:hAnsiTheme="minorHAnsi" w:cstheme="minorHAnsi"/>
        </w:rPr>
        <w:t>…………………………</w:t>
      </w:r>
      <w:r>
        <w:rPr>
          <w:rFonts w:asciiTheme="minorHAnsi" w:hAnsiTheme="minorHAnsi" w:cstheme="minorHAnsi"/>
        </w:rPr>
        <w:t>………….</w:t>
      </w:r>
      <w:r w:rsidRPr="0045025F">
        <w:rPr>
          <w:rFonts w:asciiTheme="minorHAnsi" w:hAnsiTheme="minorHAnsi" w:cstheme="minorHAnsi"/>
        </w:rPr>
        <w:t>……………………..</w:t>
      </w:r>
    </w:p>
    <w:p w14:paraId="6542B559" w14:textId="77777777" w:rsidR="00172456" w:rsidRPr="0045025F" w:rsidRDefault="00172456" w:rsidP="00172456">
      <w:pPr>
        <w:widowControl w:val="0"/>
        <w:spacing w:before="120" w:after="120"/>
        <w:jc w:val="both"/>
        <w:rPr>
          <w:rFonts w:asciiTheme="minorHAnsi" w:hAnsiTheme="minorHAnsi" w:cstheme="minorHAnsi"/>
        </w:rPr>
      </w:pPr>
      <w:r>
        <w:rPr>
          <w:rFonts w:asciiTheme="minorHAnsi" w:hAnsiTheme="minorHAnsi" w:cstheme="minorHAnsi"/>
        </w:rPr>
        <w:lastRenderedPageBreak/>
        <w:t>data, miejscowość, p</w:t>
      </w:r>
      <w:r w:rsidRPr="0045025F">
        <w:rPr>
          <w:rFonts w:asciiTheme="minorHAnsi" w:hAnsiTheme="minorHAnsi" w:cstheme="minorHAnsi"/>
        </w:rPr>
        <w:t>odpis Wykonawcy</w:t>
      </w:r>
    </w:p>
    <w:p w14:paraId="4B340BC5" w14:textId="77777777" w:rsidR="00172456" w:rsidRPr="0045025F" w:rsidRDefault="00172456" w:rsidP="00172456">
      <w:pPr>
        <w:widowControl w:val="0"/>
        <w:spacing w:before="120" w:after="120"/>
        <w:ind w:left="360" w:firstLine="348"/>
        <w:jc w:val="both"/>
        <w:rPr>
          <w:rFonts w:asciiTheme="minorHAnsi" w:hAnsiTheme="minorHAnsi" w:cstheme="minorHAnsi"/>
        </w:rPr>
      </w:pPr>
    </w:p>
    <w:p w14:paraId="26B468BF" w14:textId="77777777" w:rsidR="00172456" w:rsidRPr="0045025F" w:rsidRDefault="00172456" w:rsidP="00172456">
      <w:pPr>
        <w:widowControl w:val="0"/>
        <w:spacing w:before="120" w:after="120" w:line="240" w:lineRule="exact"/>
        <w:ind w:left="360" w:firstLine="348"/>
        <w:jc w:val="both"/>
        <w:rPr>
          <w:rFonts w:asciiTheme="minorHAnsi" w:hAnsiTheme="minorHAnsi" w:cstheme="minorHAnsi"/>
        </w:rPr>
      </w:pPr>
    </w:p>
    <w:p w14:paraId="72233B9A" w14:textId="77777777" w:rsidR="00172456" w:rsidRPr="0045025F" w:rsidRDefault="00172456" w:rsidP="00172456">
      <w:pPr>
        <w:widowControl w:val="0"/>
        <w:spacing w:before="120" w:after="120" w:line="240" w:lineRule="exact"/>
        <w:ind w:left="360" w:firstLine="348"/>
        <w:jc w:val="both"/>
        <w:rPr>
          <w:rFonts w:asciiTheme="minorHAnsi" w:hAnsiTheme="minorHAnsi" w:cstheme="minorHAnsi"/>
        </w:rPr>
      </w:pPr>
    </w:p>
    <w:p w14:paraId="4CB28971" w14:textId="77777777" w:rsidR="00172456" w:rsidRPr="0045025F" w:rsidRDefault="00172456" w:rsidP="00172456">
      <w:pPr>
        <w:widowControl w:val="0"/>
        <w:spacing w:before="120" w:after="120" w:line="240" w:lineRule="exact"/>
        <w:jc w:val="both"/>
        <w:rPr>
          <w:rFonts w:asciiTheme="minorHAnsi" w:hAnsiTheme="minorHAnsi" w:cstheme="minorHAnsi"/>
        </w:rPr>
      </w:pPr>
    </w:p>
    <w:p w14:paraId="784F8FAF" w14:textId="77777777" w:rsidR="00172456" w:rsidRPr="0045025F" w:rsidRDefault="00172456" w:rsidP="00172456">
      <w:pPr>
        <w:widowControl w:val="0"/>
        <w:spacing w:before="120" w:after="120" w:line="240" w:lineRule="exact"/>
        <w:jc w:val="both"/>
        <w:rPr>
          <w:rFonts w:asciiTheme="minorHAnsi" w:hAnsiTheme="minorHAnsi" w:cstheme="minorHAnsi"/>
        </w:rPr>
      </w:pPr>
    </w:p>
    <w:p w14:paraId="1F483266" w14:textId="77777777" w:rsidR="00172456" w:rsidRPr="0045025F" w:rsidRDefault="00172456" w:rsidP="00172456">
      <w:pPr>
        <w:widowControl w:val="0"/>
        <w:spacing w:before="120" w:after="120" w:line="240" w:lineRule="exact"/>
        <w:jc w:val="both"/>
        <w:rPr>
          <w:rFonts w:asciiTheme="minorHAnsi" w:hAnsiTheme="minorHAnsi" w:cstheme="minorHAnsi"/>
        </w:rPr>
      </w:pPr>
    </w:p>
    <w:p w14:paraId="2FC2366B" w14:textId="77777777" w:rsidR="00172456" w:rsidRPr="0045025F" w:rsidRDefault="00172456" w:rsidP="00172456">
      <w:pPr>
        <w:widowControl w:val="0"/>
        <w:spacing w:before="120" w:after="120" w:line="240" w:lineRule="exact"/>
        <w:jc w:val="both"/>
        <w:rPr>
          <w:rFonts w:asciiTheme="minorHAnsi" w:hAnsiTheme="minorHAnsi" w:cstheme="minorHAnsi"/>
        </w:rPr>
      </w:pPr>
    </w:p>
    <w:p w14:paraId="48AE65A9" w14:textId="77777777" w:rsidR="00172456" w:rsidRPr="0045025F" w:rsidRDefault="00172456" w:rsidP="00172456">
      <w:pPr>
        <w:widowControl w:val="0"/>
        <w:spacing w:before="120" w:after="120" w:line="240" w:lineRule="exact"/>
        <w:jc w:val="both"/>
        <w:rPr>
          <w:rFonts w:asciiTheme="minorHAnsi" w:hAnsiTheme="minorHAnsi" w:cstheme="minorHAnsi"/>
        </w:rPr>
      </w:pPr>
    </w:p>
    <w:p w14:paraId="505CA73E" w14:textId="286F4792" w:rsidR="00172456" w:rsidRPr="0045025F" w:rsidRDefault="00172456" w:rsidP="00172456">
      <w:pPr>
        <w:widowControl w:val="0"/>
        <w:spacing w:before="120" w:after="120" w:line="240" w:lineRule="exact"/>
        <w:rPr>
          <w:rFonts w:asciiTheme="minorHAnsi" w:hAnsiTheme="minorHAnsi" w:cstheme="minorHAnsi"/>
        </w:rPr>
        <w:sectPr w:rsidR="00172456" w:rsidRPr="0045025F" w:rsidSect="003242CB">
          <w:pgSz w:w="11907" w:h="16839" w:code="9"/>
          <w:pgMar w:top="1418" w:right="1418" w:bottom="1418" w:left="1418" w:header="454" w:footer="284" w:gutter="0"/>
          <w:cols w:space="708"/>
          <w:docGrid w:linePitch="360"/>
        </w:sectPr>
      </w:pPr>
    </w:p>
    <w:p w14:paraId="791391A3" w14:textId="12C54447" w:rsidR="00E01C5F" w:rsidRPr="00E01C5F" w:rsidRDefault="00E01C5F" w:rsidP="009B7ED4">
      <w:pPr>
        <w:jc w:val="both"/>
        <w:rPr>
          <w:rFonts w:asciiTheme="minorHAnsi" w:hAnsiTheme="minorHAnsi" w:cstheme="minorHAnsi"/>
          <w:b/>
          <w:bCs/>
        </w:rPr>
      </w:pPr>
      <w:r w:rsidRPr="00E01C5F">
        <w:rPr>
          <w:rFonts w:asciiTheme="minorHAnsi" w:hAnsiTheme="minorHAnsi" w:cstheme="minorHAnsi"/>
          <w:b/>
          <w:bCs/>
        </w:rPr>
        <w:lastRenderedPageBreak/>
        <w:t xml:space="preserve">Załącznik nr </w:t>
      </w:r>
      <w:r w:rsidR="009B7ED4" w:rsidRPr="00E01C5F">
        <w:rPr>
          <w:rFonts w:asciiTheme="minorHAnsi" w:hAnsiTheme="minorHAnsi" w:cstheme="minorHAnsi"/>
          <w:b/>
          <w:bCs/>
        </w:rPr>
        <w:t>1</w:t>
      </w:r>
      <w:r w:rsidR="009B7ED4">
        <w:rPr>
          <w:rFonts w:asciiTheme="minorHAnsi" w:hAnsiTheme="minorHAnsi" w:cstheme="minorHAnsi"/>
          <w:b/>
          <w:bCs/>
        </w:rPr>
        <w:t>3</w:t>
      </w:r>
      <w:r w:rsidR="009B7ED4" w:rsidRPr="00E01C5F">
        <w:rPr>
          <w:rFonts w:asciiTheme="minorHAnsi" w:hAnsiTheme="minorHAnsi" w:cstheme="minorHAnsi"/>
          <w:b/>
          <w:bCs/>
        </w:rPr>
        <w:t xml:space="preserve"> </w:t>
      </w:r>
      <w:r w:rsidRPr="00E01C5F">
        <w:rPr>
          <w:rFonts w:asciiTheme="minorHAnsi" w:hAnsiTheme="minorHAnsi" w:cstheme="minorHAnsi"/>
          <w:b/>
          <w:bCs/>
        </w:rPr>
        <w:t xml:space="preserve">do Umowy - KLAUZULA SANKCYJNA </w:t>
      </w:r>
    </w:p>
    <w:p w14:paraId="7EC71DDC" w14:textId="77777777" w:rsidR="00E01C5F" w:rsidRDefault="00E01C5F" w:rsidP="00E01C5F">
      <w:pPr>
        <w:pStyle w:val="Nagwek2"/>
        <w:keepNext w:val="0"/>
        <w:widowControl w:val="0"/>
        <w:numPr>
          <w:ilvl w:val="0"/>
          <w:numId w:val="0"/>
        </w:numPr>
        <w:spacing w:before="0" w:after="0"/>
        <w:rPr>
          <w:rFonts w:asciiTheme="minorHAnsi" w:eastAsia="Calibri" w:hAnsiTheme="minorHAnsi" w:cstheme="minorHAnsi"/>
        </w:rPr>
      </w:pPr>
      <w:r>
        <w:rPr>
          <w:rFonts w:asciiTheme="minorHAnsi" w:eastAsia="Calibri" w:hAnsiTheme="minorHAnsi" w:cstheme="minorHAnsi"/>
        </w:rPr>
        <w:t xml:space="preserve">Definicje użyte na potrzeby niniejszego Załącznika: </w:t>
      </w:r>
    </w:p>
    <w:p w14:paraId="37D186AB" w14:textId="77777777" w:rsidR="00E01C5F" w:rsidRPr="00C2477A" w:rsidRDefault="00E01C5F" w:rsidP="00E01C5F">
      <w:pPr>
        <w:rPr>
          <w:rFonts w:eastAsia="Calibri"/>
        </w:rPr>
      </w:pPr>
    </w:p>
    <w:p w14:paraId="7C2830CC" w14:textId="77777777" w:rsidR="00E01C5F" w:rsidRPr="00365C21" w:rsidRDefault="00E01C5F" w:rsidP="00E01C5F">
      <w:pPr>
        <w:pStyle w:val="Nagwek2"/>
        <w:keepNext w:val="0"/>
        <w:widowControl w:val="0"/>
        <w:numPr>
          <w:ilvl w:val="0"/>
          <w:numId w:val="0"/>
        </w:numPr>
        <w:spacing w:before="0" w:after="0"/>
        <w:rPr>
          <w:rFonts w:asciiTheme="minorHAnsi" w:hAnsiTheme="minorHAnsi" w:cstheme="minorHAnsi"/>
          <w:snapToGrid w:val="0"/>
        </w:rPr>
      </w:pPr>
      <w:r w:rsidRPr="00365C21">
        <w:rPr>
          <w:rFonts w:asciiTheme="minorHAnsi" w:eastAsia="Calibri" w:hAnsiTheme="minorHAnsi" w:cstheme="minorHAnsi"/>
        </w:rPr>
        <w:t>„</w:t>
      </w:r>
      <w:r w:rsidRPr="00365C21">
        <w:rPr>
          <w:rFonts w:asciiTheme="minorHAnsi" w:eastAsia="Calibri" w:hAnsiTheme="minorHAnsi" w:cstheme="minorHAnsi"/>
          <w:b/>
        </w:rPr>
        <w:t>Podmiot Objęty Sankcjami</w:t>
      </w:r>
      <w:r w:rsidRPr="00365C21">
        <w:rPr>
          <w:rFonts w:asciiTheme="minorHAnsi" w:eastAsia="Calibri" w:hAnsiTheme="minorHAnsi" w:cstheme="minorHAnsi"/>
        </w:rPr>
        <w:t>” oznacza podmiot należący do którejkolwiek z poniższych kategorii:</w:t>
      </w:r>
    </w:p>
    <w:p w14:paraId="2CE50AC8" w14:textId="77777777" w:rsidR="00E01C5F" w:rsidRPr="00365C21" w:rsidRDefault="00E01C5F" w:rsidP="0077027B">
      <w:pPr>
        <w:numPr>
          <w:ilvl w:val="2"/>
          <w:numId w:val="44"/>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o którym mowa w art. 5k ust. 1 Rozporządzenia 833/2014, tj.:</w:t>
      </w:r>
    </w:p>
    <w:p w14:paraId="69DB5A1E" w14:textId="77777777" w:rsidR="00E01C5F" w:rsidRPr="00365C21" w:rsidRDefault="00E01C5F" w:rsidP="0077027B">
      <w:pPr>
        <w:numPr>
          <w:ilvl w:val="3"/>
          <w:numId w:val="44"/>
        </w:numPr>
        <w:tabs>
          <w:tab w:val="left" w:pos="426"/>
        </w:tabs>
        <w:suppressAutoHyphens/>
        <w:autoSpaceDN w:val="0"/>
        <w:spacing w:line="276" w:lineRule="auto"/>
        <w:ind w:left="1701" w:hanging="425"/>
        <w:jc w:val="both"/>
        <w:textAlignment w:val="baseline"/>
        <w:rPr>
          <w:rFonts w:asciiTheme="minorHAnsi" w:eastAsia="Calibri" w:hAnsiTheme="minorHAnsi" w:cstheme="minorHAnsi"/>
        </w:rPr>
      </w:pPr>
      <w:r w:rsidRPr="00365C21">
        <w:rPr>
          <w:rFonts w:asciiTheme="minorHAnsi" w:eastAsia="Calibri" w:hAnsiTheme="minorHAnsi" w:cstheme="minorHAnsi"/>
        </w:rPr>
        <w:t>obywatel rosyjski, osoba fizyczna, osoba prawna, podmiot lub organ z siedzibą w Rosji,</w:t>
      </w:r>
    </w:p>
    <w:p w14:paraId="1F1D2B55" w14:textId="77777777" w:rsidR="00E01C5F" w:rsidRPr="00365C21" w:rsidRDefault="00E01C5F" w:rsidP="0077027B">
      <w:pPr>
        <w:numPr>
          <w:ilvl w:val="3"/>
          <w:numId w:val="44"/>
        </w:numPr>
        <w:tabs>
          <w:tab w:val="left" w:pos="426"/>
        </w:tabs>
        <w:suppressAutoHyphens/>
        <w:autoSpaceDN w:val="0"/>
        <w:spacing w:line="276" w:lineRule="auto"/>
        <w:ind w:left="1701" w:hanging="425"/>
        <w:jc w:val="both"/>
        <w:textAlignment w:val="baseline"/>
        <w:rPr>
          <w:rFonts w:asciiTheme="minorHAnsi" w:eastAsia="Calibri" w:hAnsiTheme="minorHAnsi" w:cstheme="minorHAnsi"/>
        </w:rPr>
      </w:pPr>
      <w:r w:rsidRPr="00365C21">
        <w:rPr>
          <w:rFonts w:asciiTheme="minorHAnsi" w:eastAsia="Calibri" w:hAnsiTheme="minorHAnsi" w:cstheme="minorHAnsi"/>
        </w:rPr>
        <w:t>osoba prawna, podmiot lub organ, do której/którego prawa własności bezpośrednio lub pośrednio w ponad 50 % należą do podmiotu lub podmiotów, o którym/których mowa w ppkt (i) powyżej,</w:t>
      </w:r>
    </w:p>
    <w:p w14:paraId="3D142E13" w14:textId="77777777" w:rsidR="00E01C5F" w:rsidRPr="00365C21" w:rsidRDefault="00E01C5F" w:rsidP="0077027B">
      <w:pPr>
        <w:numPr>
          <w:ilvl w:val="3"/>
          <w:numId w:val="44"/>
        </w:numPr>
        <w:tabs>
          <w:tab w:val="left" w:pos="426"/>
        </w:tabs>
        <w:suppressAutoHyphens/>
        <w:autoSpaceDN w:val="0"/>
        <w:spacing w:line="276" w:lineRule="auto"/>
        <w:ind w:left="1701" w:hanging="425"/>
        <w:jc w:val="both"/>
        <w:textAlignment w:val="baseline"/>
        <w:rPr>
          <w:rFonts w:asciiTheme="minorHAnsi" w:eastAsia="Calibri" w:hAnsiTheme="minorHAnsi" w:cstheme="minorHAnsi"/>
        </w:rPr>
      </w:pPr>
      <w:r w:rsidRPr="00365C21">
        <w:rPr>
          <w:rFonts w:asciiTheme="minorHAnsi" w:eastAsia="Calibri" w:hAnsiTheme="minorHAnsi" w:cstheme="minorHAnsi"/>
        </w:rPr>
        <w:t>osoba fizyczna lub prawna, podmiot lub organ działająca/y w imieniu lub pod kierunkiem podmiotu lub podmiotów, o którym/których mowa w ppkt (i) lub (ii) powyżej;</w:t>
      </w:r>
    </w:p>
    <w:p w14:paraId="4A3872B5" w14:textId="77777777" w:rsidR="00E01C5F" w:rsidRPr="00365C21" w:rsidRDefault="00E01C5F" w:rsidP="0077027B">
      <w:pPr>
        <w:numPr>
          <w:ilvl w:val="2"/>
          <w:numId w:val="44"/>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wymieniony w którymkolwiek z wykazów określonych w Rozporządzeniu 765/2006;</w:t>
      </w:r>
    </w:p>
    <w:p w14:paraId="7295617E" w14:textId="77777777" w:rsidR="00E01C5F" w:rsidRPr="00365C21" w:rsidRDefault="00E01C5F" w:rsidP="0077027B">
      <w:pPr>
        <w:numPr>
          <w:ilvl w:val="2"/>
          <w:numId w:val="44"/>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wymieniony w którymkolwiek z wykazów określonych w Rozporządzeniu 269/2014;</w:t>
      </w:r>
    </w:p>
    <w:p w14:paraId="67CA1382" w14:textId="77777777" w:rsidR="00E01C5F" w:rsidRPr="00365C21" w:rsidRDefault="00E01C5F" w:rsidP="0077027B">
      <w:pPr>
        <w:numPr>
          <w:ilvl w:val="2"/>
          <w:numId w:val="44"/>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wpisany na listę, o której mowa w art. 2 ust. 1 Ustawy o przeciwdziałaniu na podstawie decyzji w sprawie wpisu na tę listę rozstrzygającej o zastosowaniu środka, o którym mowa w art. 1 pkt 3 Ustawy o przeciwdziałaniu;</w:t>
      </w:r>
    </w:p>
    <w:p w14:paraId="4E5B626E" w14:textId="77777777" w:rsidR="00E01C5F" w:rsidRPr="00365C21" w:rsidRDefault="00E01C5F" w:rsidP="0077027B">
      <w:pPr>
        <w:numPr>
          <w:ilvl w:val="2"/>
          <w:numId w:val="44"/>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którego beneficjentem rzeczywistym w rozumieniu ustawy z dnia 1 marca 2018 r. o przeciwdziałaniu praniu pieniędzy oraz finansowaniu terroryzmu (t.j. Dz. U. z 2022 r. poz. 593 z późn. zm.) jest, lub po 23 lutego 2022 r. był, podmiot, o którym mowa w lit. a, b, c lub d powyżej;</w:t>
      </w:r>
    </w:p>
    <w:p w14:paraId="22DBE7A3" w14:textId="77777777" w:rsidR="00E01C5F" w:rsidRPr="00365C21" w:rsidRDefault="00E01C5F" w:rsidP="0077027B">
      <w:pPr>
        <w:numPr>
          <w:ilvl w:val="2"/>
          <w:numId w:val="44"/>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którego jednostką dominującą w rozumieniu art. 3 ust. 1 pkt 37 ustawy z dnia 29 września 1994 r. o rachunkowości (t.j. Dz. U. z 2021 r. poz. 217 z późn. zm.), jest lub po 23 lutego 2022 r. był, podmiot, o którym mowa w lit. a, b, c lub d powyżej;</w:t>
      </w:r>
    </w:p>
    <w:p w14:paraId="69520B3D" w14:textId="77777777" w:rsidR="00E01C5F" w:rsidRPr="00365C21" w:rsidRDefault="00E01C5F" w:rsidP="0077027B">
      <w:pPr>
        <w:numPr>
          <w:ilvl w:val="2"/>
          <w:numId w:val="44"/>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lastRenderedPageBreak/>
        <w:t>inny podmiot objęty, na podstawie przepisów prawa obowiązującego w Rzeczypospolitej Polskiej, sankcjami wyłączającymi lub ograniczającymi możliwość zawarcia z nim lub realizacji z nim lub z jego udziałem Umowy;</w:t>
      </w:r>
    </w:p>
    <w:p w14:paraId="0B8617C1" w14:textId="77777777" w:rsidR="00E01C5F" w:rsidRDefault="00E01C5F" w:rsidP="00E01C5F">
      <w:pPr>
        <w:spacing w:before="120" w:after="120" w:line="240" w:lineRule="exact"/>
        <w:jc w:val="both"/>
        <w:rPr>
          <w:rFonts w:asciiTheme="minorHAnsi" w:eastAsia="Calibri" w:hAnsiTheme="minorHAnsi" w:cstheme="minorHAnsi"/>
          <w:b/>
          <w:bCs/>
        </w:rPr>
      </w:pPr>
    </w:p>
    <w:p w14:paraId="3249EC81" w14:textId="77777777" w:rsidR="00E01C5F" w:rsidRPr="00866316" w:rsidRDefault="00E01C5F" w:rsidP="00E01C5F">
      <w:pPr>
        <w:spacing w:before="120" w:after="120" w:line="240" w:lineRule="exact"/>
        <w:jc w:val="both"/>
        <w:rPr>
          <w:rFonts w:asciiTheme="minorHAnsi" w:eastAsia="Calibri" w:hAnsiTheme="minorHAnsi" w:cstheme="minorHAnsi"/>
          <w:color w:val="000000" w:themeColor="text1"/>
        </w:rPr>
      </w:pPr>
      <w:r>
        <w:rPr>
          <w:rFonts w:asciiTheme="minorHAnsi" w:eastAsia="Calibri" w:hAnsiTheme="minorHAnsi" w:cstheme="minorHAnsi"/>
          <w:b/>
          <w:bCs/>
        </w:rPr>
        <w:t>„</w:t>
      </w:r>
      <w:r w:rsidRPr="00866316">
        <w:rPr>
          <w:rFonts w:asciiTheme="minorHAnsi" w:eastAsia="Calibri" w:hAnsiTheme="minorHAnsi" w:cstheme="minorHAnsi"/>
          <w:b/>
          <w:bCs/>
        </w:rPr>
        <w:t>Rozporządzenie 269/2014</w:t>
      </w:r>
      <w:r>
        <w:rPr>
          <w:rFonts w:asciiTheme="minorHAnsi" w:eastAsia="Calibri" w:hAnsiTheme="minorHAnsi" w:cstheme="minorHAnsi"/>
          <w:b/>
          <w:bCs/>
        </w:rPr>
        <w:t xml:space="preserve">” </w:t>
      </w:r>
      <w:r w:rsidRPr="00866316">
        <w:rPr>
          <w:rFonts w:asciiTheme="minorHAnsi" w:eastAsia="Calibri" w:hAnsiTheme="minorHAnsi" w:cstheme="minorHAnsi"/>
          <w:bCs/>
        </w:rPr>
        <w:t xml:space="preserve">oznacza </w:t>
      </w:r>
      <w:r w:rsidRPr="00866316">
        <w:rPr>
          <w:rFonts w:asciiTheme="minorHAnsi" w:eastAsia="Calibri" w:hAnsiTheme="minorHAnsi" w:cstheme="minorHAnsi"/>
        </w:rPr>
        <w:t>Rozporządzenie Rady (UE) nr 269/2014 z dnia 17 marca 2014 r. w sprawie środków ograniczających w odniesieniu do działań podważających integralność terytorialną, suwerenność i niezależność Ukrainy lub im zagrażających (Dz. U. UE. L. z 2014 r. Nr 78, str. 6 z późn. zm.)</w:t>
      </w:r>
      <w:r w:rsidRPr="00866316">
        <w:rPr>
          <w:rFonts w:asciiTheme="minorHAnsi" w:eastAsia="Calibri" w:hAnsiTheme="minorHAnsi" w:cstheme="minorHAnsi"/>
          <w:color w:val="000000" w:themeColor="text1"/>
        </w:rPr>
        <w:t>;</w:t>
      </w:r>
    </w:p>
    <w:p w14:paraId="5902DCD7" w14:textId="77777777" w:rsidR="00E01C5F" w:rsidRPr="00866316" w:rsidRDefault="00E01C5F" w:rsidP="00E01C5F">
      <w:pPr>
        <w:spacing w:before="120" w:after="120" w:line="240" w:lineRule="exact"/>
        <w:jc w:val="both"/>
        <w:rPr>
          <w:rFonts w:asciiTheme="minorHAnsi" w:eastAsia="Calibri" w:hAnsiTheme="minorHAnsi" w:cstheme="minorHAnsi"/>
          <w:color w:val="000000" w:themeColor="text1"/>
        </w:rPr>
      </w:pPr>
      <w:r>
        <w:rPr>
          <w:rFonts w:asciiTheme="minorHAnsi" w:eastAsia="Calibri" w:hAnsiTheme="minorHAnsi" w:cstheme="minorHAnsi"/>
          <w:b/>
          <w:bCs/>
        </w:rPr>
        <w:t>„</w:t>
      </w:r>
      <w:r w:rsidRPr="00866316">
        <w:rPr>
          <w:rFonts w:asciiTheme="minorHAnsi" w:eastAsia="Calibri" w:hAnsiTheme="minorHAnsi" w:cstheme="minorHAnsi"/>
          <w:b/>
          <w:bCs/>
        </w:rPr>
        <w:t>Rozporządzenie 765/2006</w:t>
      </w:r>
      <w:r>
        <w:rPr>
          <w:rFonts w:asciiTheme="minorHAnsi" w:eastAsia="Calibri" w:hAnsiTheme="minorHAnsi" w:cstheme="minorHAnsi"/>
          <w:b/>
          <w:bCs/>
        </w:rPr>
        <w:t>”</w:t>
      </w:r>
      <w:r w:rsidRPr="00866316">
        <w:rPr>
          <w:rFonts w:asciiTheme="minorHAnsi" w:eastAsia="Calibri" w:hAnsiTheme="minorHAnsi" w:cstheme="minorHAnsi"/>
          <w:b/>
          <w:bCs/>
        </w:rPr>
        <w:t xml:space="preserve"> </w:t>
      </w:r>
      <w:r w:rsidRPr="00866316">
        <w:rPr>
          <w:rFonts w:asciiTheme="minorHAnsi" w:eastAsia="Calibri" w:hAnsiTheme="minorHAnsi" w:cstheme="minorHAnsi"/>
          <w:bCs/>
        </w:rPr>
        <w:t>oznacza</w:t>
      </w:r>
      <w:r>
        <w:rPr>
          <w:rFonts w:asciiTheme="minorHAnsi" w:eastAsia="Calibri" w:hAnsiTheme="minorHAnsi" w:cstheme="minorHAnsi"/>
          <w:b/>
          <w:bCs/>
        </w:rPr>
        <w:t xml:space="preserve"> </w:t>
      </w:r>
      <w:r w:rsidRPr="00866316">
        <w:rPr>
          <w:rFonts w:asciiTheme="minorHAnsi" w:eastAsia="Calibri" w:hAnsiTheme="minorHAnsi" w:cstheme="minorHAnsi"/>
        </w:rPr>
        <w:t>Rozporządzenie Rady (WE) nr 765/2006 z dnia 18 maja 2006 r. dotyczące środków ograniczających w związku z sytuacją na Białorusi i udziałem Białorusi w agresji Rosji wobec Ukrainy</w:t>
      </w:r>
      <w:r w:rsidRPr="00866316">
        <w:rPr>
          <w:rFonts w:asciiTheme="minorHAnsi" w:eastAsia="Calibri" w:hAnsiTheme="minorHAnsi" w:cstheme="minorHAnsi"/>
          <w:color w:val="333333"/>
          <w:shd w:val="clear" w:color="auto" w:fill="FFFFFF"/>
          <w:lang w:eastAsia="en-US"/>
        </w:rPr>
        <w:t xml:space="preserve"> </w:t>
      </w:r>
      <w:r w:rsidRPr="00866316">
        <w:rPr>
          <w:rFonts w:asciiTheme="minorHAnsi" w:eastAsia="Calibri" w:hAnsiTheme="minorHAnsi" w:cstheme="minorHAnsi"/>
        </w:rPr>
        <w:t>(Dz. U. UE. L. z 2006 r. Nr 134, str. 1 z późn. zm.)</w:t>
      </w:r>
      <w:r w:rsidRPr="00866316">
        <w:rPr>
          <w:rFonts w:asciiTheme="minorHAnsi" w:eastAsia="Calibri" w:hAnsiTheme="minorHAnsi" w:cstheme="minorHAnsi"/>
          <w:color w:val="000000" w:themeColor="text1"/>
        </w:rPr>
        <w:t>;</w:t>
      </w:r>
    </w:p>
    <w:p w14:paraId="5DDF04FC" w14:textId="77777777" w:rsidR="00E01C5F" w:rsidRPr="00866316" w:rsidRDefault="00E01C5F" w:rsidP="00E01C5F">
      <w:pPr>
        <w:spacing w:before="120" w:after="120" w:line="240" w:lineRule="exact"/>
        <w:jc w:val="both"/>
        <w:rPr>
          <w:rFonts w:asciiTheme="minorHAnsi" w:eastAsia="Calibri" w:hAnsiTheme="minorHAnsi" w:cstheme="minorHAnsi"/>
          <w:color w:val="000000" w:themeColor="text1"/>
        </w:rPr>
      </w:pPr>
      <w:r>
        <w:rPr>
          <w:rFonts w:asciiTheme="minorHAnsi" w:eastAsia="Calibri" w:hAnsiTheme="minorHAnsi" w:cstheme="minorHAnsi"/>
          <w:b/>
          <w:bCs/>
        </w:rPr>
        <w:t>„</w:t>
      </w:r>
      <w:r w:rsidRPr="00866316">
        <w:rPr>
          <w:rFonts w:asciiTheme="minorHAnsi" w:eastAsia="Calibri" w:hAnsiTheme="minorHAnsi" w:cstheme="minorHAnsi"/>
          <w:b/>
          <w:bCs/>
        </w:rPr>
        <w:t>Rozporządzenie 833/2014</w:t>
      </w:r>
      <w:r>
        <w:rPr>
          <w:rFonts w:asciiTheme="minorHAnsi" w:eastAsia="Calibri" w:hAnsiTheme="minorHAnsi" w:cstheme="minorHAnsi"/>
          <w:b/>
          <w:bCs/>
        </w:rPr>
        <w:t>”</w:t>
      </w:r>
      <w:r w:rsidRPr="00866316">
        <w:rPr>
          <w:rFonts w:asciiTheme="minorHAnsi" w:eastAsia="Calibri" w:hAnsiTheme="minorHAnsi" w:cstheme="minorHAnsi"/>
          <w:b/>
          <w:bCs/>
        </w:rPr>
        <w:t xml:space="preserve"> </w:t>
      </w:r>
      <w:r w:rsidRPr="00866316">
        <w:rPr>
          <w:rFonts w:asciiTheme="minorHAnsi" w:eastAsia="Calibri" w:hAnsiTheme="minorHAnsi" w:cstheme="minorHAnsi"/>
          <w:bCs/>
        </w:rPr>
        <w:t>oznacza</w:t>
      </w:r>
      <w:r>
        <w:rPr>
          <w:rFonts w:asciiTheme="minorHAnsi" w:eastAsia="Calibri" w:hAnsiTheme="minorHAnsi" w:cstheme="minorHAnsi"/>
          <w:b/>
          <w:bCs/>
        </w:rPr>
        <w:t xml:space="preserve"> </w:t>
      </w:r>
      <w:r w:rsidRPr="00866316">
        <w:rPr>
          <w:rFonts w:asciiTheme="minorHAnsi" w:eastAsia="Calibri" w:hAnsiTheme="minorHAnsi" w:cstheme="minorHAnsi"/>
        </w:rPr>
        <w:t>Rozporządzenie Rady (UE) nr 833/2014 z dnia 31 lipca 2014 r. dotyczące środków ograniczających w związku z działaniami Rosji destabilizującymi sytuację na Ukrainie (Dz. U. UE. L. z 2014 r. Nr 229, str. 1 z późn. zm.)</w:t>
      </w:r>
      <w:r w:rsidRPr="00866316">
        <w:rPr>
          <w:rFonts w:asciiTheme="minorHAnsi" w:eastAsia="Calibri" w:hAnsiTheme="minorHAnsi" w:cstheme="minorHAnsi"/>
          <w:color w:val="000000" w:themeColor="text1"/>
        </w:rPr>
        <w:t>;</w:t>
      </w:r>
    </w:p>
    <w:p w14:paraId="4FCF326E" w14:textId="77777777" w:rsidR="00E01C5F" w:rsidRPr="00C2477A" w:rsidRDefault="00E01C5F" w:rsidP="00E01C5F">
      <w:pPr>
        <w:spacing w:before="120" w:after="120" w:line="240" w:lineRule="exact"/>
        <w:jc w:val="both"/>
        <w:rPr>
          <w:rFonts w:asciiTheme="minorHAnsi" w:hAnsiTheme="minorHAnsi" w:cstheme="minorHAnsi"/>
          <w:bCs/>
          <w:iCs/>
        </w:rPr>
      </w:pPr>
      <w:r>
        <w:rPr>
          <w:rFonts w:asciiTheme="minorHAnsi" w:eastAsia="Calibri" w:hAnsiTheme="minorHAnsi" w:cstheme="minorHAnsi"/>
          <w:b/>
          <w:bCs/>
        </w:rPr>
        <w:t>„</w:t>
      </w:r>
      <w:r w:rsidRPr="00866316">
        <w:rPr>
          <w:rFonts w:asciiTheme="minorHAnsi" w:eastAsia="Calibri" w:hAnsiTheme="minorHAnsi" w:cstheme="minorHAnsi"/>
          <w:b/>
          <w:bCs/>
        </w:rPr>
        <w:t>Ustawa o przeciwdziałaniu</w:t>
      </w:r>
      <w:r>
        <w:rPr>
          <w:rFonts w:asciiTheme="minorHAnsi" w:eastAsia="Calibri" w:hAnsiTheme="minorHAnsi" w:cstheme="minorHAnsi"/>
          <w:b/>
          <w:bCs/>
        </w:rPr>
        <w:t>”</w:t>
      </w:r>
      <w:r w:rsidRPr="00866316">
        <w:rPr>
          <w:rFonts w:asciiTheme="minorHAnsi" w:eastAsia="Calibri" w:hAnsiTheme="minorHAnsi" w:cstheme="minorHAnsi"/>
        </w:rPr>
        <w:t xml:space="preserve"> </w:t>
      </w:r>
      <w:r>
        <w:rPr>
          <w:rFonts w:asciiTheme="minorHAnsi" w:eastAsia="Calibri" w:hAnsiTheme="minorHAnsi" w:cstheme="minorHAnsi"/>
        </w:rPr>
        <w:t xml:space="preserve">oznacza </w:t>
      </w:r>
      <w:r w:rsidRPr="00866316">
        <w:rPr>
          <w:rFonts w:asciiTheme="minorHAnsi" w:eastAsia="Calibri" w:hAnsiTheme="minorHAnsi" w:cstheme="minorHAnsi"/>
        </w:rPr>
        <w:t>ustawa z dnia z dnia 13 kwietnia 2022 r. o szczególnych rozwiązaniach w zakresie przeciwdziałania wspieraniu agresji na Ukrainę oraz służących ochronie bezpieczeństwa narodowego</w:t>
      </w:r>
      <w:r w:rsidRPr="00866316">
        <w:rPr>
          <w:rFonts w:asciiTheme="minorHAnsi" w:eastAsia="Calibri" w:hAnsiTheme="minorHAnsi" w:cstheme="minorHAnsi"/>
          <w:color w:val="000000" w:themeColor="text1"/>
        </w:rPr>
        <w:t xml:space="preserve"> (Dz. U. poz. 835</w:t>
      </w:r>
      <w:r w:rsidRPr="00866316">
        <w:rPr>
          <w:rFonts w:asciiTheme="minorHAnsi" w:hAnsiTheme="minorHAnsi" w:cstheme="minorHAnsi"/>
        </w:rPr>
        <w:t xml:space="preserve"> </w:t>
      </w:r>
      <w:r w:rsidRPr="00866316">
        <w:rPr>
          <w:rFonts w:asciiTheme="minorHAnsi" w:eastAsia="Calibri" w:hAnsiTheme="minorHAnsi" w:cstheme="minorHAnsi"/>
          <w:color w:val="000000" w:themeColor="text1"/>
        </w:rPr>
        <w:t>z późn. zm.)</w:t>
      </w:r>
      <w:r w:rsidRPr="00866316">
        <w:rPr>
          <w:rFonts w:asciiTheme="minorHAnsi" w:eastAsia="Calibri" w:hAnsiTheme="minorHAnsi" w:cstheme="minorHAnsi"/>
        </w:rPr>
        <w:t>;</w:t>
      </w:r>
    </w:p>
    <w:p w14:paraId="5ACE7B9A" w14:textId="77777777" w:rsidR="00E01C5F" w:rsidRDefault="00E01C5F" w:rsidP="0077027B">
      <w:pPr>
        <w:pStyle w:val="Nagwek2"/>
        <w:numPr>
          <w:ilvl w:val="1"/>
          <w:numId w:val="45"/>
        </w:numPr>
        <w:rPr>
          <w:rFonts w:asciiTheme="minorHAnsi" w:hAnsiTheme="minorHAnsi" w:cstheme="minorHAnsi"/>
        </w:rPr>
      </w:pPr>
      <w:r w:rsidRPr="00A37454">
        <w:rPr>
          <w:rFonts w:asciiTheme="minorHAnsi" w:hAnsiTheme="minorHAnsi" w:cstheme="minorHAnsi"/>
        </w:rPr>
        <w:t xml:space="preserve">Celem postanowień niniejszego paragrafu jest niedopuszczenie, aby w realizacji Umowy brały udział Podmioty Objęte Sankcjami.   </w:t>
      </w:r>
    </w:p>
    <w:p w14:paraId="3E68B463" w14:textId="77777777" w:rsidR="00E01C5F" w:rsidRDefault="00E01C5F" w:rsidP="0077027B">
      <w:pPr>
        <w:pStyle w:val="Nagwek2"/>
        <w:numPr>
          <w:ilvl w:val="1"/>
          <w:numId w:val="45"/>
        </w:numPr>
        <w:rPr>
          <w:rFonts w:asciiTheme="minorHAnsi" w:hAnsiTheme="minorHAnsi" w:cstheme="minorHAnsi"/>
        </w:rPr>
      </w:pPr>
      <w:r w:rsidRPr="00C2477A">
        <w:rPr>
          <w:rFonts w:asciiTheme="minorHAnsi" w:hAnsiTheme="minorHAnsi" w:cstheme="minorHAnsi"/>
        </w:rPr>
        <w:t>Wykonawca niniejszym oświadcza, że na dzień zawarcia Umowy nie jest Podmiotem Objętym Sankcjami.</w:t>
      </w:r>
    </w:p>
    <w:p w14:paraId="51DD13F4" w14:textId="77777777" w:rsidR="00E01C5F" w:rsidRDefault="00E01C5F" w:rsidP="0077027B">
      <w:pPr>
        <w:pStyle w:val="Nagwek2"/>
        <w:numPr>
          <w:ilvl w:val="1"/>
          <w:numId w:val="45"/>
        </w:numPr>
        <w:rPr>
          <w:rFonts w:asciiTheme="minorHAnsi" w:hAnsiTheme="minorHAnsi" w:cstheme="minorHAnsi"/>
        </w:rPr>
      </w:pPr>
      <w:r w:rsidRPr="003D34E6">
        <w:rPr>
          <w:rFonts w:asciiTheme="minorHAnsi" w:hAnsiTheme="minorHAnsi" w:cstheme="minorHAnsi"/>
        </w:rPr>
        <w:t xml:space="preserve">Wykonawca zapewnia i gwarantuje, że w całym okresie realizacji Umowy </w:t>
      </w:r>
      <w:r w:rsidRPr="003D34E6">
        <w:rPr>
          <w:rFonts w:asciiTheme="minorHAnsi" w:eastAsia="Calibri" w:hAnsiTheme="minorHAnsi" w:cstheme="minorHAnsi"/>
        </w:rPr>
        <w:t>nie będzie Podmiotem Objętym Sankcjami.</w:t>
      </w:r>
    </w:p>
    <w:p w14:paraId="29535740" w14:textId="77777777" w:rsidR="00E01C5F" w:rsidRDefault="00E01C5F" w:rsidP="0077027B">
      <w:pPr>
        <w:pStyle w:val="Nagwek2"/>
        <w:numPr>
          <w:ilvl w:val="1"/>
          <w:numId w:val="45"/>
        </w:numPr>
        <w:rPr>
          <w:rFonts w:asciiTheme="minorHAnsi" w:hAnsiTheme="minorHAnsi" w:cstheme="minorHAnsi"/>
        </w:rPr>
      </w:pPr>
      <w:r w:rsidRPr="003D34E6">
        <w:rPr>
          <w:rFonts w:asciiTheme="minorHAnsi" w:hAnsiTheme="minorHAnsi" w:cstheme="minorHAnsi"/>
        </w:rPr>
        <w:t xml:space="preserve">Wykonawca zapewnia i gwarantuje, że w ramach realizacji Umowy ani Wykonawca, ani żaden z jego Podwykonawców nie naruszą żadnego, wynikającego z sankcji wprowadzonych na mocy przepisów obowiązujących w Rzeczypospolitej Polskiej, zakazu działania lub zaniechania, </w:t>
      </w:r>
      <w:r w:rsidRPr="003D34E6">
        <w:rPr>
          <w:rFonts w:asciiTheme="minorHAnsi" w:hAnsiTheme="minorHAnsi" w:cstheme="minorHAnsi"/>
        </w:rPr>
        <w:lastRenderedPageBreak/>
        <w:t>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p>
    <w:p w14:paraId="7D470365" w14:textId="77777777" w:rsidR="00E01C5F" w:rsidRDefault="00E01C5F" w:rsidP="0077027B">
      <w:pPr>
        <w:pStyle w:val="Nagwek2"/>
        <w:numPr>
          <w:ilvl w:val="1"/>
          <w:numId w:val="45"/>
        </w:numPr>
        <w:rPr>
          <w:rFonts w:asciiTheme="minorHAnsi" w:hAnsiTheme="minorHAnsi" w:cstheme="minorHAnsi"/>
        </w:rPr>
      </w:pPr>
      <w:r w:rsidRPr="003D34E6">
        <w:rPr>
          <w:rFonts w:asciiTheme="minorHAnsi" w:hAnsiTheme="minorHAnsi" w:cstheme="minorHAnsi"/>
        </w:rPr>
        <w:t xml:space="preserve">Wykonawca zapewnia i gwarantuje, że zawiadomi Zamawiającego, w sposób określony w </w:t>
      </w:r>
      <w:r>
        <w:rPr>
          <w:rFonts w:asciiTheme="minorHAnsi" w:hAnsiTheme="minorHAnsi" w:cstheme="minorHAnsi"/>
        </w:rPr>
        <w:t>pkt</w:t>
      </w:r>
      <w:r w:rsidRPr="003D34E6">
        <w:rPr>
          <w:rFonts w:asciiTheme="minorHAnsi" w:hAnsiTheme="minorHAnsi" w:cstheme="minorHAnsi"/>
        </w:rPr>
        <w:t xml:space="preserve"> 6 po</w:t>
      </w:r>
      <w:r>
        <w:rPr>
          <w:rFonts w:asciiTheme="minorHAnsi" w:hAnsiTheme="minorHAnsi" w:cstheme="minorHAnsi"/>
        </w:rPr>
        <w:t>niżej</w:t>
      </w:r>
      <w:r w:rsidRPr="003D34E6">
        <w:rPr>
          <w:rFonts w:asciiTheme="minorHAnsi" w:hAnsiTheme="minorHAnsi" w:cstheme="minorHAnsi"/>
        </w:rPr>
        <w:t>, o każdej zmianie stanu rzeczy co do którego Wykonawca złożył oświadczenie, o któr</w:t>
      </w:r>
      <w:r>
        <w:rPr>
          <w:rFonts w:asciiTheme="minorHAnsi" w:hAnsiTheme="minorHAnsi" w:cstheme="minorHAnsi"/>
        </w:rPr>
        <w:t xml:space="preserve">ym mowa w pkt 3 lub pkt </w:t>
      </w:r>
      <w:r w:rsidRPr="003D34E6">
        <w:rPr>
          <w:rFonts w:asciiTheme="minorHAnsi" w:hAnsiTheme="minorHAnsi" w:cstheme="minorHAnsi"/>
        </w:rPr>
        <w:t xml:space="preserve">4 </w:t>
      </w:r>
      <w:r>
        <w:rPr>
          <w:rFonts w:asciiTheme="minorHAnsi" w:hAnsiTheme="minorHAnsi" w:cstheme="minorHAnsi"/>
        </w:rPr>
        <w:t>powyżej</w:t>
      </w:r>
      <w:r w:rsidRPr="003D34E6">
        <w:rPr>
          <w:rFonts w:asciiTheme="minorHAnsi" w:hAnsiTheme="minorHAnsi" w:cstheme="minorHAnsi"/>
        </w:rPr>
        <w:t>, a w szczególności, że zawiadomi Zamawiającego, jeżeli on lub jego Podwykonawca stanie się Podmiotem Objętym Sankcjami lub innymi sankcjami jakie mogą zostać w przyszłości wprowadzone przez właściwe organy z powodu konfliktu zbrojnego w Ukrainie.</w:t>
      </w:r>
    </w:p>
    <w:p w14:paraId="285A2F08" w14:textId="77777777" w:rsidR="00E01C5F" w:rsidRDefault="00E01C5F" w:rsidP="0077027B">
      <w:pPr>
        <w:pStyle w:val="Nagwek2"/>
        <w:numPr>
          <w:ilvl w:val="1"/>
          <w:numId w:val="45"/>
        </w:numPr>
        <w:rPr>
          <w:rFonts w:asciiTheme="minorHAnsi" w:hAnsiTheme="minorHAnsi" w:cstheme="minorHAnsi"/>
        </w:rPr>
      </w:pPr>
      <w:r w:rsidRPr="003D34E6">
        <w:rPr>
          <w:rFonts w:asciiTheme="minorHAnsi" w:hAnsiTheme="minorHAnsi" w:cstheme="minorHAnsi"/>
        </w:rPr>
        <w:t>Wykonawca dokona zawiado</w:t>
      </w:r>
      <w:r>
        <w:rPr>
          <w:rFonts w:asciiTheme="minorHAnsi" w:hAnsiTheme="minorHAnsi" w:cstheme="minorHAnsi"/>
        </w:rPr>
        <w:t xml:space="preserve">mienia, o którym mowa w pkt </w:t>
      </w:r>
      <w:r w:rsidRPr="003D34E6">
        <w:rPr>
          <w:rFonts w:asciiTheme="minorHAnsi" w:hAnsiTheme="minorHAnsi" w:cstheme="minorHAnsi"/>
        </w:rPr>
        <w:t xml:space="preserve">5, w formie pisemnej oraz za pośrednictwem poczty elektronicznej, w terminie 3 (trzech) Dni roboczych od dnia, w którym </w:t>
      </w:r>
      <w:r w:rsidRPr="003D34E6">
        <w:rPr>
          <w:rFonts w:asciiTheme="minorHAnsi" w:hAnsiTheme="minorHAnsi" w:cstheme="minorHAnsi"/>
        </w:rPr>
        <w:lastRenderedPageBreak/>
        <w:t>dowiedział się lub, przy dołożeniu najwyższej staranności, powinien dowiedzieć się o zaistnieniu podstaw do dokonania zawiadomienia.</w:t>
      </w:r>
    </w:p>
    <w:p w14:paraId="26CB0AC4" w14:textId="77777777" w:rsidR="00E01C5F" w:rsidRPr="003D34E6" w:rsidRDefault="00E01C5F" w:rsidP="0077027B">
      <w:pPr>
        <w:pStyle w:val="Nagwek2"/>
        <w:numPr>
          <w:ilvl w:val="1"/>
          <w:numId w:val="45"/>
        </w:numPr>
        <w:rPr>
          <w:rFonts w:asciiTheme="minorHAnsi" w:hAnsiTheme="minorHAnsi" w:cstheme="minorHAnsi"/>
        </w:rPr>
      </w:pPr>
      <w:r w:rsidRPr="003D34E6">
        <w:rPr>
          <w:rFonts w:asciiTheme="minorHAnsi" w:hAnsiTheme="minorHAnsi" w:cstheme="minorHAnsi"/>
        </w:rPr>
        <w:t>Zamawiający może odstąpić od Umowy w każdym z następujących przypadków, tj. gdy:</w:t>
      </w:r>
    </w:p>
    <w:p w14:paraId="5668D845" w14:textId="77777777" w:rsidR="00E01C5F" w:rsidRDefault="00E01C5F" w:rsidP="0077027B">
      <w:pPr>
        <w:pStyle w:val="Nagwek2"/>
        <w:numPr>
          <w:ilvl w:val="1"/>
          <w:numId w:val="46"/>
        </w:numPr>
      </w:pPr>
      <w:r w:rsidRPr="00576022">
        <w:rPr>
          <w:rFonts w:asciiTheme="minorHAnsi" w:hAnsiTheme="minorHAnsi" w:cstheme="minorHAnsi"/>
        </w:rPr>
        <w:t>oświadcze</w:t>
      </w:r>
      <w:r>
        <w:rPr>
          <w:rFonts w:asciiTheme="minorHAnsi" w:hAnsiTheme="minorHAnsi" w:cstheme="minorHAnsi"/>
        </w:rPr>
        <w:t xml:space="preserve">nia Wykonawcy zawarte w pkt 2, 3 lub </w:t>
      </w:r>
      <w:r w:rsidRPr="00576022">
        <w:rPr>
          <w:rFonts w:asciiTheme="minorHAnsi" w:hAnsiTheme="minorHAnsi" w:cstheme="minorHAnsi"/>
        </w:rPr>
        <w:t xml:space="preserve">4 </w:t>
      </w:r>
      <w:r>
        <w:rPr>
          <w:rFonts w:asciiTheme="minorHAnsi" w:hAnsiTheme="minorHAnsi" w:cstheme="minorHAnsi"/>
        </w:rPr>
        <w:t>powyżej</w:t>
      </w:r>
      <w:r w:rsidRPr="00576022">
        <w:rPr>
          <w:rFonts w:asciiTheme="minorHAnsi" w:hAnsiTheme="minorHAnsi" w:cstheme="minorHAnsi"/>
        </w:rPr>
        <w:t xml:space="preserve"> lub oświadczenia jego Podwykonawcy, okażą się nieprawdziwe,</w:t>
      </w:r>
    </w:p>
    <w:p w14:paraId="0F3DAB75" w14:textId="77777777" w:rsidR="00E01C5F" w:rsidRDefault="00E01C5F" w:rsidP="0077027B">
      <w:pPr>
        <w:pStyle w:val="Nagwek2"/>
        <w:numPr>
          <w:ilvl w:val="1"/>
          <w:numId w:val="46"/>
        </w:numPr>
      </w:pPr>
      <w:r w:rsidRPr="003D34E6">
        <w:rPr>
          <w:rFonts w:asciiTheme="minorHAnsi" w:hAnsiTheme="minorHAnsi" w:cstheme="minorHAnsi"/>
        </w:rPr>
        <w:t>Wykonawca naruszy zo</w:t>
      </w:r>
      <w:r>
        <w:rPr>
          <w:rFonts w:asciiTheme="minorHAnsi" w:hAnsiTheme="minorHAnsi" w:cstheme="minorHAnsi"/>
        </w:rPr>
        <w:t xml:space="preserve">bowiązanie wynikające z pkt </w:t>
      </w:r>
      <w:r w:rsidRPr="003D34E6">
        <w:rPr>
          <w:rFonts w:asciiTheme="minorHAnsi" w:hAnsiTheme="minorHAnsi" w:cstheme="minorHAnsi"/>
        </w:rPr>
        <w:t xml:space="preserve">4 </w:t>
      </w:r>
      <w:r>
        <w:rPr>
          <w:rFonts w:asciiTheme="minorHAnsi" w:hAnsiTheme="minorHAnsi" w:cstheme="minorHAnsi"/>
        </w:rPr>
        <w:t>powyżej</w:t>
      </w:r>
      <w:r w:rsidRPr="003D34E6">
        <w:rPr>
          <w:rFonts w:asciiTheme="minorHAnsi" w:hAnsiTheme="minorHAnsi" w:cstheme="minorHAnsi"/>
        </w:rPr>
        <w:t>, lub</w:t>
      </w:r>
    </w:p>
    <w:p w14:paraId="4BE7598E" w14:textId="77777777" w:rsidR="00E01C5F" w:rsidRDefault="00E01C5F" w:rsidP="0077027B">
      <w:pPr>
        <w:pStyle w:val="Nagwek2"/>
        <w:numPr>
          <w:ilvl w:val="1"/>
          <w:numId w:val="46"/>
        </w:numPr>
      </w:pPr>
      <w:r w:rsidRPr="003D34E6">
        <w:rPr>
          <w:rFonts w:asciiTheme="minorHAnsi" w:hAnsiTheme="minorHAnsi" w:cstheme="minorHAnsi"/>
        </w:rPr>
        <w:t>Wykonawca nie złoży Zamawiającemu oświad</w:t>
      </w:r>
      <w:r>
        <w:rPr>
          <w:rFonts w:asciiTheme="minorHAnsi" w:hAnsiTheme="minorHAnsi" w:cstheme="minorHAnsi"/>
        </w:rPr>
        <w:t xml:space="preserve">czenia, o którym mowa w pkt </w:t>
      </w:r>
      <w:r w:rsidRPr="003D34E6">
        <w:rPr>
          <w:rFonts w:asciiTheme="minorHAnsi" w:hAnsiTheme="minorHAnsi" w:cstheme="minorHAnsi"/>
        </w:rPr>
        <w:t xml:space="preserve">5 </w:t>
      </w:r>
      <w:r>
        <w:rPr>
          <w:rFonts w:asciiTheme="minorHAnsi" w:hAnsiTheme="minorHAnsi" w:cstheme="minorHAnsi"/>
        </w:rPr>
        <w:t>powyżej</w:t>
      </w:r>
      <w:r w:rsidRPr="003D34E6">
        <w:rPr>
          <w:rFonts w:asciiTheme="minorHAnsi" w:hAnsiTheme="minorHAnsi" w:cstheme="minorHAnsi"/>
        </w:rPr>
        <w:t xml:space="preserve"> i to pomimo ponownego wezwania Wykonawcy do złożenia takiego oświadczenia i wyznaczenia na to dodatkowego terminu nie krótszego niż 3 (trzy) Dni robocze.</w:t>
      </w:r>
    </w:p>
    <w:p w14:paraId="05638351" w14:textId="77777777" w:rsidR="00E01C5F" w:rsidRDefault="00E01C5F" w:rsidP="0077027B">
      <w:pPr>
        <w:pStyle w:val="Nagwek2"/>
        <w:numPr>
          <w:ilvl w:val="1"/>
          <w:numId w:val="46"/>
        </w:numPr>
      </w:pPr>
      <w:r w:rsidRPr="003D34E6">
        <w:rPr>
          <w:rFonts w:asciiTheme="minorHAnsi" w:hAnsiTheme="minorHAnsi" w:cstheme="minorHAnsi"/>
        </w:rPr>
        <w:t xml:space="preserve">Zamawiający może złożyć oświadczenie o odstąpieniu od Umowy na tej podstawie w terminie </w:t>
      </w:r>
      <w:r w:rsidRPr="003D34E6">
        <w:rPr>
          <w:rFonts w:asciiTheme="minorHAnsi" w:hAnsiTheme="minorHAnsi" w:cstheme="minorHAnsi"/>
          <w:color w:val="000000"/>
        </w:rPr>
        <w:t xml:space="preserve">3 </w:t>
      </w:r>
      <w:r w:rsidRPr="003D34E6">
        <w:rPr>
          <w:rFonts w:asciiTheme="minorHAnsi" w:hAnsiTheme="minorHAnsi" w:cstheme="minorHAnsi"/>
        </w:rPr>
        <w:t>miesięcy od powzięcia wiadomości o okoliczności stanowiącej podstawę odstąpienia.</w:t>
      </w:r>
    </w:p>
    <w:p w14:paraId="55B16F06" w14:textId="77777777" w:rsidR="00E01C5F" w:rsidRDefault="00E01C5F" w:rsidP="0077027B">
      <w:pPr>
        <w:pStyle w:val="Nagwek2"/>
        <w:numPr>
          <w:ilvl w:val="1"/>
          <w:numId w:val="45"/>
        </w:numPr>
      </w:pPr>
      <w:r w:rsidRPr="003D34E6">
        <w:rPr>
          <w:rFonts w:asciiTheme="minorHAnsi" w:hAnsiTheme="minorHAnsi" w:cstheme="minorHAnsi"/>
        </w:rPr>
        <w:t>Odstępują</w:t>
      </w:r>
      <w:r>
        <w:rPr>
          <w:rFonts w:asciiTheme="minorHAnsi" w:hAnsiTheme="minorHAnsi" w:cstheme="minorHAnsi"/>
        </w:rPr>
        <w:t xml:space="preserve">c od Umowy na podstawie pkt </w:t>
      </w:r>
      <w:r w:rsidRPr="003D34E6">
        <w:rPr>
          <w:rFonts w:asciiTheme="minorHAnsi" w:hAnsiTheme="minorHAnsi" w:cstheme="minorHAnsi"/>
        </w:rPr>
        <w:t xml:space="preserve">7 </w:t>
      </w:r>
      <w:r>
        <w:rPr>
          <w:rFonts w:asciiTheme="minorHAnsi" w:hAnsiTheme="minorHAnsi" w:cstheme="minorHAnsi"/>
        </w:rPr>
        <w:t>powyżej</w:t>
      </w:r>
      <w:r w:rsidRPr="003D34E6">
        <w:rPr>
          <w:rFonts w:asciiTheme="minorHAnsi" w:hAnsiTheme="minorHAnsi" w:cstheme="minorHAnsi"/>
        </w:rPr>
        <w:t xml:space="preserve"> Zmawiający może wybrać, czy odstępuje od umowy ze skutkiem </w:t>
      </w:r>
      <w:r w:rsidRPr="003D34E6">
        <w:rPr>
          <w:rFonts w:asciiTheme="minorHAnsi" w:hAnsiTheme="minorHAnsi" w:cstheme="minorHAnsi"/>
          <w:i/>
        </w:rPr>
        <w:t>ex nunc</w:t>
      </w:r>
      <w:r w:rsidRPr="003D34E6">
        <w:rPr>
          <w:rFonts w:asciiTheme="minorHAnsi" w:hAnsiTheme="minorHAnsi" w:cstheme="minorHAnsi"/>
        </w:rPr>
        <w:t xml:space="preserve"> oraz czy odstępuje w zakresie całej części niewykonanej Umowy, czy tylko w określonym zakresie części niewykonanej Umowy. Zmawiający oznaczy swój wybór w tym zakresie w treści oświad</w:t>
      </w:r>
      <w:r>
        <w:rPr>
          <w:rFonts w:asciiTheme="minorHAnsi" w:hAnsiTheme="minorHAnsi" w:cstheme="minorHAnsi"/>
        </w:rPr>
        <w:t xml:space="preserve">czenia, o którym mowa w pkt </w:t>
      </w:r>
      <w:r w:rsidRPr="003D34E6">
        <w:rPr>
          <w:rFonts w:asciiTheme="minorHAnsi" w:hAnsiTheme="minorHAnsi" w:cstheme="minorHAnsi"/>
        </w:rPr>
        <w:t>7 powyżej.</w:t>
      </w:r>
    </w:p>
    <w:p w14:paraId="12FD26A7" w14:textId="77777777" w:rsidR="00E01C5F" w:rsidRDefault="00E01C5F" w:rsidP="0077027B">
      <w:pPr>
        <w:pStyle w:val="Nagwek2"/>
        <w:numPr>
          <w:ilvl w:val="1"/>
          <w:numId w:val="45"/>
        </w:numPr>
      </w:pPr>
      <w:r w:rsidRPr="003D34E6">
        <w:rPr>
          <w:rFonts w:asciiTheme="minorHAnsi" w:hAnsiTheme="minorHAnsi" w:cstheme="minorHAnsi"/>
        </w:rPr>
        <w:t>Złożenie przez Zamawiającego oświadczenia o odstąpieniu od Umowy, na podstawie postanowień niniejszego paragrafu, stanowi odstąpienie z przyczyn leżących po stronie Wykonawcy.</w:t>
      </w:r>
    </w:p>
    <w:p w14:paraId="14C0969C" w14:textId="77777777" w:rsidR="00E01C5F" w:rsidRDefault="00E01C5F" w:rsidP="0077027B">
      <w:pPr>
        <w:pStyle w:val="Nagwek2"/>
        <w:numPr>
          <w:ilvl w:val="1"/>
          <w:numId w:val="45"/>
        </w:numPr>
      </w:pPr>
      <w:r w:rsidRPr="003D34E6">
        <w:rPr>
          <w:rFonts w:asciiTheme="minorHAnsi" w:hAnsiTheme="minorHAnsi" w:cstheme="minorHAnsi"/>
        </w:rPr>
        <w:t>W przypadku odstąpienia od Umowy na podstawie postanowień niniejszego paragrafu zastosowanie znajdują postanowienia Umowy dotyczące skutków odstąpienia od Umowy i postępowania po odstąpieniu od Umowy.</w:t>
      </w:r>
    </w:p>
    <w:p w14:paraId="3B5E8C27" w14:textId="77777777" w:rsidR="00E01C5F" w:rsidRPr="003D34E6" w:rsidRDefault="00E01C5F" w:rsidP="0077027B">
      <w:pPr>
        <w:pStyle w:val="Nagwek2"/>
        <w:numPr>
          <w:ilvl w:val="1"/>
          <w:numId w:val="45"/>
        </w:numPr>
      </w:pPr>
      <w:r w:rsidRPr="003D34E6">
        <w:rPr>
          <w:rFonts w:asciiTheme="minorHAnsi" w:hAnsiTheme="minorHAnsi" w:cstheme="minorHAnsi"/>
        </w:rPr>
        <w:t>W celu uniknięcia wątpliwości Strony potwierdzają, że naruszenie zobowiązań, o których mowa w </w:t>
      </w:r>
      <w:r>
        <w:rPr>
          <w:rFonts w:asciiTheme="minorHAnsi" w:hAnsiTheme="minorHAnsi" w:cstheme="minorHAnsi"/>
        </w:rPr>
        <w:t>pkt</w:t>
      </w:r>
      <w:r w:rsidRPr="003D34E6">
        <w:rPr>
          <w:rFonts w:asciiTheme="minorHAnsi" w:hAnsiTheme="minorHAnsi" w:cstheme="minorHAnsi"/>
        </w:rPr>
        <w:t xml:space="preserve"> 3 – 6 powyżej ma charakter odpowiedzialności gwarancyjnej, Wykonawca odpowiada względem Zamawiającego za zachowania własne oraz Podwykonawców, a odstąpienie od Umowy na podstawie niniejszego paragrafu nie wyłącza prawa do dochodzenia od W zapłaty kar umownych, jak również nie ma wpływu na zobowiązania Wykonawcy wynikające z rękojmi za wady i gwarancji jakości, a także nie ma wpływu na dalsze obowiązywanie tej części Umowy, które </w:t>
      </w:r>
      <w:r w:rsidRPr="003D34E6">
        <w:rPr>
          <w:rFonts w:asciiTheme="minorHAnsi" w:hAnsiTheme="minorHAnsi" w:cstheme="minorHAnsi"/>
        </w:rPr>
        <w:lastRenderedPageBreak/>
        <w:t>z uwagi na swój cel obowiązują dłużej niż sama Umowa (w szczególności dotyczy przestrzegania klauzuli poufności, poufności danych osobowych).</w:t>
      </w:r>
    </w:p>
    <w:p w14:paraId="40577DBD" w14:textId="77777777" w:rsidR="00E01C5F" w:rsidRPr="005334AA" w:rsidRDefault="00E01C5F" w:rsidP="00AE4F7E">
      <w:pPr>
        <w:jc w:val="both"/>
        <w:rPr>
          <w:rFonts w:asciiTheme="minorHAnsi" w:hAnsiTheme="minorHAnsi" w:cstheme="minorHAnsi"/>
        </w:rPr>
      </w:pPr>
    </w:p>
    <w:sectPr w:rsidR="00E01C5F" w:rsidRPr="005334AA" w:rsidSect="00E01C5F">
      <w:headerReference w:type="default" r:id="rId25"/>
      <w:pgSz w:w="11907" w:h="16839" w:code="9"/>
      <w:pgMar w:top="1418" w:right="1418" w:bottom="1418" w:left="846" w:header="454" w:footer="283"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22B9D34" w16cid:durableId="20197391"/>
  <w16cid:commentId w16cid:paraId="7E3A9034" w16cid:durableId="20197392"/>
  <w16cid:commentId w16cid:paraId="27BB2390" w16cid:durableId="20197393"/>
  <w16cid:commentId w16cid:paraId="27F4D32F" w16cid:durableId="2022CD89"/>
  <w16cid:commentId w16cid:paraId="51500AC7" w16cid:durableId="20197394"/>
  <w16cid:commentId w16cid:paraId="7AF4843A" w16cid:durableId="2022CD8C"/>
  <w16cid:commentId w16cid:paraId="06BA485E" w16cid:durableId="20197395"/>
  <w16cid:commentId w16cid:paraId="73FB25FC" w16cid:durableId="20197397"/>
  <w16cid:commentId w16cid:paraId="04ED32A8" w16cid:durableId="20197398"/>
  <w16cid:commentId w16cid:paraId="1ABCFF1F" w16cid:durableId="20197399"/>
  <w16cid:commentId w16cid:paraId="5F94028E" w16cid:durableId="2019739A"/>
  <w16cid:commentId w16cid:paraId="57EA6151" w16cid:durableId="2019739C"/>
  <w16cid:commentId w16cid:paraId="55A450BE" w16cid:durableId="2019739D"/>
  <w16cid:commentId w16cid:paraId="1BBA6D94" w16cid:durableId="2019739E"/>
  <w16cid:commentId w16cid:paraId="1EB2F195" w16cid:durableId="2022D753"/>
  <w16cid:commentId w16cid:paraId="649F5237" w16cid:durableId="201973A7"/>
  <w16cid:commentId w16cid:paraId="4F21F261" w16cid:durableId="201973A8"/>
  <w16cid:commentId w16cid:paraId="645C4A61" w16cid:durableId="201973A9"/>
  <w16cid:commentId w16cid:paraId="2B39F184" w16cid:durableId="201973AB"/>
  <w16cid:commentId w16cid:paraId="68F315B0" w16cid:durableId="201973AC"/>
  <w16cid:commentId w16cid:paraId="5093FEBE" w16cid:durableId="201973AD"/>
  <w16cid:commentId w16cid:paraId="7D77CF2F" w16cid:durableId="2022D892"/>
  <w16cid:commentId w16cid:paraId="58A097E3" w16cid:durableId="201973AE"/>
  <w16cid:commentId w16cid:paraId="23EFC9A4" w16cid:durableId="201973AF"/>
  <w16cid:commentId w16cid:paraId="649942CE" w16cid:durableId="2022CDAB"/>
  <w16cid:commentId w16cid:paraId="5C5391F8" w16cid:durableId="2022CDAC"/>
  <w16cid:commentId w16cid:paraId="3803CD48" w16cid:durableId="201973B1"/>
  <w16cid:commentId w16cid:paraId="30505FD2" w16cid:durableId="201973B3"/>
  <w16cid:commentId w16cid:paraId="33206F91" w16cid:durableId="2022CDB0"/>
  <w16cid:commentId w16cid:paraId="1678C3D3" w16cid:durableId="201973B4"/>
  <w16cid:commentId w16cid:paraId="31FD2289" w16cid:durableId="201973B5"/>
  <w16cid:commentId w16cid:paraId="5722B40A" w16cid:durableId="201973B6"/>
  <w16cid:commentId w16cid:paraId="6961CE67" w16cid:durableId="201973B7"/>
  <w16cid:commentId w16cid:paraId="68383F66" w16cid:durableId="201973B8"/>
  <w16cid:commentId w16cid:paraId="50E5212B" w16cid:durableId="201973B9"/>
  <w16cid:commentId w16cid:paraId="013644CB" w16cid:durableId="201973BA"/>
  <w16cid:commentId w16cid:paraId="19F9CEE1" w16cid:durableId="201973BB"/>
  <w16cid:commentId w16cid:paraId="647F8778" w16cid:durableId="201973BD"/>
  <w16cid:commentId w16cid:paraId="0B7CF41B" w16cid:durableId="201973BE"/>
  <w16cid:commentId w16cid:paraId="53AD6202" w16cid:durableId="201973BF"/>
  <w16cid:commentId w16cid:paraId="3D95DB64" w16cid:durableId="201973C0"/>
  <w16cid:commentId w16cid:paraId="390E5E0D" w16cid:durableId="201973C1"/>
  <w16cid:commentId w16cid:paraId="28C66F06" w16cid:durableId="201973C3"/>
  <w16cid:commentId w16cid:paraId="5F9E0A53" w16cid:durableId="201973C4"/>
  <w16cid:commentId w16cid:paraId="4CFF077D" w16cid:durableId="201973C5"/>
  <w16cid:commentId w16cid:paraId="7D4015FA" w16cid:durableId="2022CDC4"/>
  <w16cid:commentId w16cid:paraId="09E8E1D2" w16cid:durableId="201973C7"/>
  <w16cid:commentId w16cid:paraId="601854BF" w16cid:durableId="2022CDC7"/>
  <w16cid:commentId w16cid:paraId="1DD58AAC" w16cid:durableId="2022E15C"/>
  <w16cid:commentId w16cid:paraId="462BECBC" w16cid:durableId="201973C8"/>
  <w16cid:commentId w16cid:paraId="73BBEC8E" w16cid:durableId="2022CDCB"/>
  <w16cid:commentId w16cid:paraId="2BF6EEF9" w16cid:durableId="201973CA"/>
  <w16cid:commentId w16cid:paraId="4EA0C945" w16cid:durableId="201973CB"/>
  <w16cid:commentId w16cid:paraId="15CB1EF3" w16cid:durableId="2022CDCE"/>
  <w16cid:commentId w16cid:paraId="09563C81" w16cid:durableId="201973CC"/>
  <w16cid:commentId w16cid:paraId="677CFE96" w16cid:durableId="2022E33B"/>
  <w16cid:commentId w16cid:paraId="185871F4" w16cid:durableId="2022E4CF"/>
  <w16cid:commentId w16cid:paraId="27B0B194" w16cid:durableId="201973D0"/>
  <w16cid:commentId w16cid:paraId="40993C8E" w16cid:durableId="201973D1"/>
  <w16cid:commentId w16cid:paraId="734FE9BF" w16cid:durableId="2022CDDD"/>
  <w16cid:commentId w16cid:paraId="330C49CD" w16cid:durableId="201973D7"/>
  <w16cid:commentId w16cid:paraId="10429CCE" w16cid:durableId="201973D9"/>
  <w16cid:commentId w16cid:paraId="39A961A0" w16cid:durableId="2022CDE5"/>
  <w16cid:commentId w16cid:paraId="79930D1D" w16cid:durableId="201973DC"/>
  <w16cid:commentId w16cid:paraId="6B8311B2" w16cid:durableId="201973DF"/>
  <w16cid:commentId w16cid:paraId="1E4ADA05" w16cid:durableId="201973E0"/>
  <w16cid:commentId w16cid:paraId="56B1F73B" w16cid:durableId="201973E3"/>
  <w16cid:commentId w16cid:paraId="3EE89190" w16cid:durableId="201973E8"/>
  <w16cid:commentId w16cid:paraId="7B2504F8" w16cid:durableId="201973E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15FEF5" w14:textId="77777777" w:rsidR="00F802D5" w:rsidRDefault="00F802D5">
      <w:r>
        <w:separator/>
      </w:r>
    </w:p>
  </w:endnote>
  <w:endnote w:type="continuationSeparator" w:id="0">
    <w:p w14:paraId="09B2E3AF" w14:textId="77777777" w:rsidR="00F802D5" w:rsidRDefault="00F802D5">
      <w:r>
        <w:continuationSeparator/>
      </w:r>
    </w:p>
  </w:endnote>
  <w:endnote w:type="continuationNotice" w:id="1">
    <w:p w14:paraId="4E1279E0" w14:textId="77777777" w:rsidR="00F802D5" w:rsidRDefault="00F802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ms Rmn PL">
    <w:altName w:val="Times New Roman"/>
    <w:charset w:val="00"/>
    <w:family w:val="roman"/>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MyriadPro-Semibold">
    <w:altName w:val="Arial"/>
    <w:charset w:val="EE"/>
    <w:family w:val="swiss"/>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0AC3C0" w14:textId="77777777" w:rsidR="00A00D5E" w:rsidRDefault="00A00D5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7F1FFB" w14:textId="77777777" w:rsidR="00A00D5E" w:rsidRDefault="00A00D5E">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5BCEEF" w14:textId="77777777" w:rsidR="00A00D5E" w:rsidRDefault="00A00D5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4940AA" w14:textId="77777777" w:rsidR="00F802D5" w:rsidRDefault="00F802D5">
      <w:r>
        <w:separator/>
      </w:r>
    </w:p>
  </w:footnote>
  <w:footnote w:type="continuationSeparator" w:id="0">
    <w:p w14:paraId="5FA9A2D1" w14:textId="77777777" w:rsidR="00F802D5" w:rsidRDefault="00F802D5">
      <w:r>
        <w:continuationSeparator/>
      </w:r>
    </w:p>
  </w:footnote>
  <w:footnote w:type="continuationNotice" w:id="1">
    <w:p w14:paraId="4184294E" w14:textId="77777777" w:rsidR="00F802D5" w:rsidRDefault="00F802D5"/>
  </w:footnote>
  <w:footnote w:id="2">
    <w:p w14:paraId="0D88D5F6" w14:textId="77777777" w:rsidR="00750A1A" w:rsidRPr="0055618B" w:rsidRDefault="00750A1A" w:rsidP="00172456">
      <w:pPr>
        <w:pageBreakBefore/>
        <w:jc w:val="both"/>
        <w:rPr>
          <w:rStyle w:val="Wyrnienieintensywne"/>
          <w:rFonts w:asciiTheme="minorHAnsi" w:hAnsiTheme="minorHAnsi" w:cstheme="minorHAnsi"/>
          <w:b/>
          <w:i w:val="0"/>
          <w:color w:val="000000" w:themeColor="text1"/>
          <w:sz w:val="18"/>
          <w:szCs w:val="18"/>
        </w:rPr>
      </w:pPr>
      <w:r w:rsidRPr="0055618B">
        <w:rPr>
          <w:rStyle w:val="Odwoanieprzypisudolnego"/>
          <w:rFonts w:asciiTheme="minorHAnsi" w:hAnsiTheme="minorHAnsi" w:cstheme="minorHAnsi"/>
          <w:sz w:val="18"/>
          <w:szCs w:val="18"/>
        </w:rPr>
        <w:footnoteRef/>
      </w:r>
      <w:r w:rsidRPr="0055618B">
        <w:rPr>
          <w:rFonts w:asciiTheme="minorHAnsi" w:hAnsiTheme="minorHAnsi" w:cstheme="minorHAnsi"/>
          <w:sz w:val="18"/>
          <w:szCs w:val="18"/>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119/1 z 4 maja 2016 r.).</w:t>
      </w:r>
    </w:p>
    <w:p w14:paraId="5584E913" w14:textId="77777777" w:rsidR="00750A1A" w:rsidRDefault="00750A1A" w:rsidP="00172456">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74DC1F" w14:textId="77777777" w:rsidR="00A00D5E" w:rsidRDefault="00A00D5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D4BA23" w14:textId="3A363C9A" w:rsidR="00750A1A" w:rsidRPr="00E2164D" w:rsidRDefault="00750A1A" w:rsidP="00E2164D">
    <w:pPr>
      <w:pStyle w:val="Nagwek"/>
      <w:ind w:left="1418"/>
      <w:jc w:val="center"/>
      <w:rPr>
        <w:rFonts w:asciiTheme="minorHAnsi" w:hAnsiTheme="minorHAnsi"/>
      </w:rPr>
    </w:pPr>
    <w:r>
      <w:rPr>
        <w:noProof/>
        <w:lang w:val="pl-PL" w:eastAsia="pl-PL"/>
      </w:rPr>
      <w:drawing>
        <wp:anchor distT="0" distB="0" distL="114300" distR="114300" simplePos="0" relativeHeight="251671040" behindDoc="1" locked="0" layoutInCell="1" allowOverlap="1" wp14:anchorId="3A778F0B" wp14:editId="27FD91C9">
          <wp:simplePos x="0" y="0"/>
          <wp:positionH relativeFrom="margin">
            <wp:align>left</wp:align>
          </wp:positionH>
          <wp:positionV relativeFrom="paragraph">
            <wp:posOffset>-139049</wp:posOffset>
          </wp:positionV>
          <wp:extent cx="976321" cy="745067"/>
          <wp:effectExtent l="0" t="0" r="0" b="0"/>
          <wp:wrapNone/>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76321" cy="745067"/>
                  </a:xfrm>
                  <a:prstGeom prst="rect">
                    <a:avLst/>
                  </a:prstGeom>
                </pic:spPr>
              </pic:pic>
            </a:graphicData>
          </a:graphic>
          <wp14:sizeRelH relativeFrom="margin">
            <wp14:pctWidth>0</wp14:pctWidth>
          </wp14:sizeRelH>
          <wp14:sizeRelV relativeFrom="margin">
            <wp14:pctHeight>0</wp14:pctHeight>
          </wp14:sizeRelV>
        </wp:anchor>
      </w:drawing>
    </w:r>
    <w:r w:rsidRPr="000C5EA3">
      <w:rPr>
        <w:rFonts w:asciiTheme="minorHAnsi" w:hAnsiTheme="minorHAnsi" w:cstheme="minorHAnsi"/>
        <w:b/>
        <w:sz w:val="20"/>
      </w:rPr>
      <w:t xml:space="preserve"> </w:t>
    </w:r>
    <w:r w:rsidRPr="00A92FB3">
      <w:rPr>
        <w:rFonts w:asciiTheme="minorHAnsi" w:hAnsiTheme="minorHAnsi" w:cstheme="minorHAnsi"/>
        <w:b/>
        <w:sz w:val="20"/>
      </w:rPr>
      <w:t>Utrzymanie sprawności technicznej instalacji systemu ochrony katodowej na gazociągu DN250 w PGE Toruń S.A.</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BD9A8D" w14:textId="77777777" w:rsidR="00A00D5E" w:rsidRDefault="00A00D5E">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9931"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45"/>
      <w:gridCol w:w="7168"/>
      <w:gridCol w:w="1418"/>
    </w:tblGrid>
    <w:tr w:rsidR="00750A1A" w:rsidRPr="00AF5FA7" w14:paraId="6918A82B" w14:textId="77777777" w:rsidTr="00E01C5F">
      <w:trPr>
        <w:trHeight w:val="743"/>
      </w:trPr>
      <w:tc>
        <w:tcPr>
          <w:tcW w:w="1345" w:type="dxa"/>
        </w:tcPr>
        <w:p w14:paraId="2ACE863E" w14:textId="164D0BB8" w:rsidR="00750A1A" w:rsidRPr="00AF5FA7" w:rsidRDefault="00750A1A" w:rsidP="00111582">
          <w:pPr>
            <w:tabs>
              <w:tab w:val="left" w:pos="3840"/>
            </w:tabs>
            <w:rPr>
              <w:rFonts w:ascii="Arial" w:hAnsi="Arial"/>
              <w:sz w:val="16"/>
              <w:szCs w:val="16"/>
            </w:rPr>
          </w:pPr>
          <w:r>
            <w:rPr>
              <w:noProof/>
            </w:rPr>
            <w:drawing>
              <wp:anchor distT="0" distB="0" distL="114300" distR="114300" simplePos="0" relativeHeight="251664896" behindDoc="1" locked="0" layoutInCell="1" allowOverlap="1" wp14:anchorId="3BA5BE92" wp14:editId="7950845C">
                <wp:simplePos x="0" y="0"/>
                <wp:positionH relativeFrom="column">
                  <wp:posOffset>137371</wp:posOffset>
                </wp:positionH>
                <wp:positionV relativeFrom="paragraph">
                  <wp:posOffset>-179456</wp:posOffset>
                </wp:positionV>
                <wp:extent cx="976321" cy="745067"/>
                <wp:effectExtent l="0" t="0" r="0" b="0"/>
                <wp:wrapNone/>
                <wp:docPr id="27" name="Obraz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76321" cy="745067"/>
                        </a:xfrm>
                        <a:prstGeom prst="rect">
                          <a:avLst/>
                        </a:prstGeom>
                      </pic:spPr>
                    </pic:pic>
                  </a:graphicData>
                </a:graphic>
                <wp14:sizeRelH relativeFrom="margin">
                  <wp14:pctWidth>0</wp14:pctWidth>
                </wp14:sizeRelH>
                <wp14:sizeRelV relativeFrom="margin">
                  <wp14:pctHeight>0</wp14:pctHeight>
                </wp14:sizeRelV>
              </wp:anchor>
            </w:drawing>
          </w:r>
        </w:p>
      </w:tc>
      <w:tc>
        <w:tcPr>
          <w:tcW w:w="7168" w:type="dxa"/>
        </w:tcPr>
        <w:p w14:paraId="5000B5AA" w14:textId="77777777" w:rsidR="00750A1A" w:rsidRPr="00AF5FA7" w:rsidRDefault="00750A1A" w:rsidP="00111582">
          <w:pPr>
            <w:jc w:val="right"/>
            <w:rPr>
              <w:rFonts w:ascii="Arial" w:hAnsi="Arial" w:cs="Arial"/>
              <w:b/>
              <w:sz w:val="14"/>
              <w:szCs w:val="24"/>
            </w:rPr>
          </w:pPr>
        </w:p>
        <w:p w14:paraId="46461CFD" w14:textId="77777777" w:rsidR="00750A1A" w:rsidRPr="00AF5FA7" w:rsidRDefault="00750A1A" w:rsidP="00111582">
          <w:pPr>
            <w:jc w:val="right"/>
            <w:rPr>
              <w:rFonts w:ascii="Arial" w:eastAsia="Calibri" w:hAnsi="Arial" w:cs="Arial"/>
              <w:sz w:val="14"/>
              <w:szCs w:val="16"/>
              <w:lang w:eastAsia="en-US"/>
            </w:rPr>
          </w:pPr>
          <w:r w:rsidRPr="00AF5FA7">
            <w:rPr>
              <w:rFonts w:ascii="Arial" w:eastAsia="Calibri" w:hAnsi="Arial" w:cs="Arial"/>
              <w:sz w:val="14"/>
              <w:szCs w:val="16"/>
              <w:lang w:eastAsia="en-US"/>
            </w:rPr>
            <w:t xml:space="preserve">Wzór </w:t>
          </w:r>
          <w:r>
            <w:rPr>
              <w:rFonts w:ascii="Arial" w:eastAsia="Calibri" w:hAnsi="Arial" w:cs="Arial"/>
              <w:sz w:val="14"/>
              <w:szCs w:val="16"/>
              <w:lang w:eastAsia="en-US"/>
            </w:rPr>
            <w:t>umowy sukcesywnej (PZ)</w:t>
          </w:r>
        </w:p>
        <w:p w14:paraId="0AD2F4C6" w14:textId="60AB7424" w:rsidR="00750A1A" w:rsidRPr="00A50BA5" w:rsidRDefault="00750A1A" w:rsidP="00111582">
          <w:pPr>
            <w:jc w:val="right"/>
            <w:rPr>
              <w:rFonts w:ascii="Arial" w:hAnsi="Arial" w:cs="Arial"/>
              <w:sz w:val="14"/>
              <w:szCs w:val="24"/>
            </w:rPr>
          </w:pPr>
          <w:r>
            <w:rPr>
              <w:rFonts w:ascii="Arial" w:hAnsi="Arial" w:cs="Arial"/>
              <w:sz w:val="14"/>
              <w:szCs w:val="24"/>
            </w:rPr>
            <w:t xml:space="preserve">Zał.7 </w:t>
          </w:r>
          <w:r w:rsidRPr="00AF5FA7">
            <w:rPr>
              <w:rFonts w:ascii="Arial" w:hAnsi="Arial" w:cs="Arial"/>
              <w:sz w:val="14"/>
              <w:szCs w:val="24"/>
            </w:rPr>
            <w:t xml:space="preserve">do </w:t>
          </w:r>
          <w:r w:rsidRPr="00A50BA5">
            <w:rPr>
              <w:rFonts w:ascii="Arial" w:hAnsi="Arial" w:cs="Arial"/>
              <w:b/>
              <w:sz w:val="14"/>
              <w:szCs w:val="24"/>
            </w:rPr>
            <w:t>INST 110144/</w:t>
          </w:r>
          <w:r>
            <w:rPr>
              <w:rFonts w:ascii="Arial" w:hAnsi="Arial" w:cs="Arial"/>
              <w:b/>
              <w:sz w:val="14"/>
              <w:szCs w:val="24"/>
            </w:rPr>
            <w:t>I</w:t>
          </w:r>
          <w:r w:rsidRPr="00A50BA5">
            <w:rPr>
              <w:rFonts w:ascii="Arial" w:hAnsi="Arial" w:cs="Arial"/>
              <w:sz w:val="14"/>
              <w:szCs w:val="24"/>
            </w:rPr>
            <w:t xml:space="preserve"> Instrukcja stosowania wzorów umów </w:t>
          </w:r>
        </w:p>
        <w:p w14:paraId="5A0501C1" w14:textId="77777777" w:rsidR="00750A1A" w:rsidRPr="00AF5FA7" w:rsidRDefault="00750A1A" w:rsidP="00111582">
          <w:pPr>
            <w:jc w:val="right"/>
            <w:rPr>
              <w:rFonts w:ascii="Arial" w:hAnsi="Arial"/>
              <w:sz w:val="14"/>
              <w:szCs w:val="24"/>
            </w:rPr>
          </w:pPr>
          <w:r w:rsidRPr="00A50BA5">
            <w:rPr>
              <w:rFonts w:ascii="Arial" w:hAnsi="Arial" w:cs="Arial"/>
              <w:sz w:val="14"/>
              <w:szCs w:val="24"/>
            </w:rPr>
            <w:t>w PGE Energia Ciepła S.A. oraz w Spółkach zależnych</w:t>
          </w:r>
        </w:p>
      </w:tc>
      <w:tc>
        <w:tcPr>
          <w:tcW w:w="1418" w:type="dxa"/>
        </w:tcPr>
        <w:p w14:paraId="0D21414D" w14:textId="77777777" w:rsidR="00750A1A" w:rsidRPr="00AF5FA7" w:rsidRDefault="00750A1A" w:rsidP="00111582">
          <w:pPr>
            <w:tabs>
              <w:tab w:val="left" w:pos="3840"/>
            </w:tabs>
            <w:rPr>
              <w:rFonts w:ascii="Arial" w:hAnsi="Arial"/>
              <w:sz w:val="16"/>
              <w:szCs w:val="16"/>
            </w:rPr>
          </w:pPr>
          <w:r w:rsidRPr="006856F4">
            <w:rPr>
              <w:noProof/>
            </w:rPr>
            <mc:AlternateContent>
              <mc:Choice Requires="wps">
                <w:drawing>
                  <wp:anchor distT="0" distB="0" distL="114300" distR="114300" simplePos="0" relativeHeight="251659776" behindDoc="0" locked="0" layoutInCell="1" allowOverlap="1" wp14:anchorId="310DB0A1" wp14:editId="14378EC5">
                    <wp:simplePos x="0" y="0"/>
                    <wp:positionH relativeFrom="margin">
                      <wp:posOffset>-119251</wp:posOffset>
                    </wp:positionH>
                    <wp:positionV relativeFrom="paragraph">
                      <wp:posOffset>49755</wp:posOffset>
                    </wp:positionV>
                    <wp:extent cx="1695450" cy="325120"/>
                    <wp:effectExtent l="0" t="0" r="19050" b="17780"/>
                    <wp:wrapNone/>
                    <wp:docPr id="1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148B70F3" w14:textId="77777777" w:rsidR="00750A1A" w:rsidRDefault="00750A1A" w:rsidP="00E440F0">
                                <w:pPr>
                                  <w:rPr>
                                    <w:rFonts w:ascii="Arial" w:hAnsi="Arial" w:cs="Arial"/>
                                    <w:sz w:val="14"/>
                                    <w:szCs w:val="16"/>
                                  </w:rPr>
                                </w:pPr>
                                <w:r>
                                  <w:rPr>
                                    <w:rFonts w:ascii="Arial" w:hAnsi="Arial" w:cs="Arial"/>
                                    <w:sz w:val="14"/>
                                    <w:szCs w:val="16"/>
                                  </w:rPr>
                                  <w:t>Data zatwierdzenia:</w:t>
                                </w:r>
                                <w:r>
                                  <w:rPr>
                                    <w:rFonts w:ascii="Arial" w:hAnsi="Arial" w:cs="Arial"/>
                                    <w:sz w:val="14"/>
                                    <w:szCs w:val="16"/>
                                  </w:rPr>
                                  <w:tab/>
                                  <w:t>2024/06/19</w:t>
                                </w:r>
                              </w:p>
                              <w:p w14:paraId="4478C49D" w14:textId="77777777" w:rsidR="00750A1A" w:rsidRDefault="00750A1A" w:rsidP="00E440F0">
                                <w:pPr>
                                  <w:rPr>
                                    <w:rFonts w:ascii="Arial" w:hAnsi="Arial" w:cs="Arial"/>
                                    <w:sz w:val="14"/>
                                    <w:szCs w:val="16"/>
                                  </w:rPr>
                                </w:pPr>
                                <w:r>
                                  <w:rPr>
                                    <w:rFonts w:ascii="Arial" w:hAnsi="Arial" w:cs="Arial"/>
                                    <w:sz w:val="14"/>
                                    <w:szCs w:val="16"/>
                                  </w:rPr>
                                  <w:t>Obowiązuje od:</w:t>
                                </w:r>
                                <w:r>
                                  <w:rPr>
                                    <w:rFonts w:ascii="Arial" w:hAnsi="Arial" w:cs="Arial"/>
                                    <w:sz w:val="14"/>
                                    <w:szCs w:val="16"/>
                                  </w:rPr>
                                  <w:tab/>
                                  <w:t>2024/06/20</w:t>
                                </w:r>
                              </w:p>
                              <w:p w14:paraId="48EB8820" w14:textId="5532AFB4" w:rsidR="00750A1A" w:rsidRPr="00A50BA5" w:rsidRDefault="00750A1A" w:rsidP="00AE4F7E">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10DB0A1" id="_x0000_t202" coordsize="21600,21600" o:spt="202" path="m,l,21600r21600,l21600,xe">
                    <v:stroke joinstyle="miter"/>
                    <v:path gradientshapeok="t" o:connecttype="rect"/>
                  </v:shapetype>
                  <v:shape id="Text Box 4" o:spid="_x0000_s1031" type="#_x0000_t202" style="position:absolute;margin-left:-9.4pt;margin-top:3.9pt;width:133.5pt;height:25.6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" strokecolor="white" strokeweight="0">
                    <v:textbox>
                      <w:txbxContent>
                        <w:p w14:paraId="148B70F3" w14:textId="77777777" w:rsidR="00750A1A" w:rsidRDefault="00750A1A" w:rsidP="00E440F0">
                          <w:pPr>
                            <w:rPr>
                              <w:rFonts w:ascii="Arial" w:hAnsi="Arial" w:cs="Arial"/>
                              <w:sz w:val="14"/>
                              <w:szCs w:val="16"/>
                            </w:rPr>
                          </w:pPr>
                          <w:r>
                            <w:rPr>
                              <w:rFonts w:ascii="Arial" w:hAnsi="Arial" w:cs="Arial"/>
                              <w:sz w:val="14"/>
                              <w:szCs w:val="16"/>
                            </w:rPr>
                            <w:t>Data zatwierdzenia:</w:t>
                          </w:r>
                          <w:r>
                            <w:rPr>
                              <w:rFonts w:ascii="Arial" w:hAnsi="Arial" w:cs="Arial"/>
                              <w:sz w:val="14"/>
                              <w:szCs w:val="16"/>
                            </w:rPr>
                            <w:tab/>
                            <w:t>2024/06/19</w:t>
                          </w:r>
                        </w:p>
                        <w:p w14:paraId="4478C49D" w14:textId="77777777" w:rsidR="00750A1A" w:rsidRDefault="00750A1A" w:rsidP="00E440F0">
                          <w:pPr>
                            <w:rPr>
                              <w:rFonts w:ascii="Arial" w:hAnsi="Arial" w:cs="Arial"/>
                              <w:sz w:val="14"/>
                              <w:szCs w:val="16"/>
                            </w:rPr>
                          </w:pPr>
                          <w:r>
                            <w:rPr>
                              <w:rFonts w:ascii="Arial" w:hAnsi="Arial" w:cs="Arial"/>
                              <w:sz w:val="14"/>
                              <w:szCs w:val="16"/>
                            </w:rPr>
                            <w:t>Obowiązuje od:</w:t>
                          </w:r>
                          <w:r>
                            <w:rPr>
                              <w:rFonts w:ascii="Arial" w:hAnsi="Arial" w:cs="Arial"/>
                              <w:sz w:val="14"/>
                              <w:szCs w:val="16"/>
                            </w:rPr>
                            <w:tab/>
                            <w:t>2024/06/20</w:t>
                          </w:r>
                        </w:p>
                        <w:p w14:paraId="48EB8820" w14:textId="5532AFB4" w:rsidR="00750A1A" w:rsidRPr="00A50BA5" w:rsidRDefault="00750A1A" w:rsidP="00AE4F7E">
                          <w:pPr>
                            <w:rPr>
                              <w:rFonts w:ascii="Arial" w:hAnsi="Arial" w:cs="Arial"/>
                              <w:sz w:val="14"/>
                              <w:szCs w:val="16"/>
                            </w:rPr>
                          </w:pPr>
                        </w:p>
                      </w:txbxContent>
                    </v:textbox>
                    <w10:wrap anchorx="margin"/>
                  </v:shape>
                </w:pict>
              </mc:Fallback>
            </mc:AlternateContent>
          </w:r>
        </w:p>
        <w:p w14:paraId="4FD2E7EF" w14:textId="77777777" w:rsidR="00750A1A" w:rsidRPr="00AF5FA7" w:rsidRDefault="00750A1A" w:rsidP="00111582">
          <w:pPr>
            <w:ind w:firstLine="708"/>
            <w:rPr>
              <w:rFonts w:ascii="Arial" w:hAnsi="Arial"/>
              <w:sz w:val="18"/>
              <w:szCs w:val="24"/>
            </w:rPr>
          </w:pPr>
        </w:p>
      </w:tc>
    </w:tr>
  </w:tbl>
  <w:p w14:paraId="71F86C7C" w14:textId="77777777" w:rsidR="00750A1A" w:rsidRDefault="00750A1A" w:rsidP="00111582">
    <w:pPr>
      <w:pStyle w:val="Nagwek"/>
      <w:ind w:firstLine="0"/>
    </w:pPr>
    <w:r>
      <w:rPr>
        <w:noProof/>
        <w:lang w:val="pl-PL" w:eastAsia="pl-PL"/>
      </w:rPr>
      <mc:AlternateContent>
        <mc:Choice Requires="wps">
          <w:drawing>
            <wp:anchor distT="0" distB="0" distL="114300" distR="114300" simplePos="0" relativeHeight="251660800" behindDoc="0" locked="0" layoutInCell="1" allowOverlap="1" wp14:anchorId="632B2BFF" wp14:editId="1CDE72E4">
              <wp:simplePos x="0" y="0"/>
              <wp:positionH relativeFrom="column">
                <wp:posOffset>-82550</wp:posOffset>
              </wp:positionH>
              <wp:positionV relativeFrom="paragraph">
                <wp:posOffset>56515</wp:posOffset>
              </wp:positionV>
              <wp:extent cx="6697980" cy="45719"/>
              <wp:effectExtent l="0" t="0" r="26670" b="31115"/>
              <wp:wrapNone/>
              <wp:docPr id="16"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697980" cy="45719"/>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9B3F354" id="_x0000_t32" coordsize="21600,21600" o:spt="32" o:oned="t" path="m,l21600,21600e" filled="f">
              <v:path arrowok="t" fillok="f" o:connecttype="none"/>
              <o:lock v:ext="edit" shapetype="t"/>
            </v:shapetype>
            <v:shape id="AutoShape 2" o:spid="_x0000_s1026" type="#_x0000_t32" style="position:absolute;margin-left:-6.5pt;margin-top:4.45pt;width:527.4pt;height:3.6pt;flip:y;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" strokecolor="#7297c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A4B8CAB2"/>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FFFFFFFB"/>
    <w:multiLevelType w:val="multilevel"/>
    <w:tmpl w:val="893EB25A"/>
    <w:lvl w:ilvl="0">
      <w:start w:val="1"/>
      <w:numFmt w:val="decimal"/>
      <w:lvlText w:val="%1."/>
      <w:legacy w:legacy="1" w:legacySpace="0" w:legacyIndent="576"/>
      <w:lvlJc w:val="left"/>
      <w:pPr>
        <w:ind w:left="576" w:hanging="576"/>
      </w:pPr>
    </w:lvl>
    <w:lvl w:ilvl="1">
      <w:start w:val="1"/>
      <w:numFmt w:val="decimal"/>
      <w:lvlText w:val="%1.%2."/>
      <w:legacy w:legacy="1" w:legacySpace="0" w:legacyIndent="576"/>
      <w:lvlJc w:val="left"/>
      <w:pPr>
        <w:ind w:left="1152" w:hanging="576"/>
      </w:pPr>
    </w:lvl>
    <w:lvl w:ilvl="2">
      <w:start w:val="1"/>
      <w:numFmt w:val="decimal"/>
      <w:lvlText w:val="%1.%2.%3."/>
      <w:legacy w:legacy="1" w:legacySpace="0" w:legacyIndent="720"/>
      <w:lvlJc w:val="left"/>
      <w:pPr>
        <w:ind w:left="1872" w:hanging="720"/>
      </w:pPr>
    </w:lvl>
    <w:lvl w:ilvl="3">
      <w:start w:val="1"/>
      <w:numFmt w:val="decimal"/>
      <w:pStyle w:val="Nagwek4"/>
      <w:lvlText w:val="%1.%2.%3.%4."/>
      <w:legacy w:legacy="1" w:legacySpace="0" w:legacyIndent="720"/>
      <w:lvlJc w:val="left"/>
      <w:pPr>
        <w:ind w:left="2592" w:hanging="720"/>
      </w:pPr>
    </w:lvl>
    <w:lvl w:ilvl="4">
      <w:start w:val="1"/>
      <w:numFmt w:val="decimal"/>
      <w:pStyle w:val="Nagwek5"/>
      <w:lvlText w:val="%1.%2.%3.%4.%5."/>
      <w:legacy w:legacy="1" w:legacySpace="0" w:legacyIndent="720"/>
      <w:lvlJc w:val="left"/>
      <w:pPr>
        <w:ind w:left="3312" w:hanging="720"/>
      </w:pPr>
    </w:lvl>
    <w:lvl w:ilvl="5">
      <w:start w:val="1"/>
      <w:numFmt w:val="decimal"/>
      <w:pStyle w:val="Nagwek6"/>
      <w:lvlText w:val="%1.%2.%3.%4.%5.%6."/>
      <w:legacy w:legacy="1" w:legacySpace="0" w:legacyIndent="720"/>
      <w:lvlJc w:val="left"/>
      <w:pPr>
        <w:ind w:left="4032" w:hanging="720"/>
      </w:pPr>
    </w:lvl>
    <w:lvl w:ilvl="6">
      <w:start w:val="1"/>
      <w:numFmt w:val="decimal"/>
      <w:pStyle w:val="Nagwek7"/>
      <w:lvlText w:val="%1.%2.%3.%4.%5.%6.%7."/>
      <w:legacy w:legacy="1" w:legacySpace="0" w:legacyIndent="720"/>
      <w:lvlJc w:val="left"/>
      <w:pPr>
        <w:ind w:left="4752" w:hanging="720"/>
      </w:pPr>
    </w:lvl>
    <w:lvl w:ilvl="7">
      <w:start w:val="1"/>
      <w:numFmt w:val="decimal"/>
      <w:pStyle w:val="Nagwek8"/>
      <w:lvlText w:val="%1.%2.%3.%4.%5.%6.%7.%8."/>
      <w:legacy w:legacy="1" w:legacySpace="0" w:legacyIndent="720"/>
      <w:lvlJc w:val="left"/>
      <w:pPr>
        <w:ind w:left="5472" w:hanging="720"/>
      </w:pPr>
    </w:lvl>
    <w:lvl w:ilvl="8">
      <w:start w:val="1"/>
      <w:numFmt w:val="decimal"/>
      <w:pStyle w:val="Nagwek9"/>
      <w:lvlText w:val="%1.%2.%3.%4.%5.%6.%7.%8.%9."/>
      <w:legacy w:legacy="1" w:legacySpace="0" w:legacyIndent="720"/>
      <w:lvlJc w:val="left"/>
      <w:pPr>
        <w:ind w:left="6192" w:hanging="720"/>
      </w:pPr>
    </w:lvl>
  </w:abstractNum>
  <w:abstractNum w:abstractNumId="2" w15:restartNumberingAfterBreak="0">
    <w:nsid w:val="00000004"/>
    <w:multiLevelType w:val="singleLevel"/>
    <w:tmpl w:val="00000004"/>
    <w:name w:val="WW8Num5"/>
    <w:lvl w:ilvl="0">
      <w:start w:val="1"/>
      <w:numFmt w:val="decimal"/>
      <w:suff w:val="nothing"/>
      <w:lvlText w:val="%1."/>
      <w:lvlJc w:val="left"/>
      <w:pPr>
        <w:ind w:left="360" w:hanging="360"/>
      </w:pPr>
    </w:lvl>
  </w:abstractNum>
  <w:abstractNum w:abstractNumId="3" w15:restartNumberingAfterBreak="0">
    <w:nsid w:val="00000006"/>
    <w:multiLevelType w:val="multilevel"/>
    <w:tmpl w:val="00000006"/>
    <w:name w:val="WW8Num6"/>
    <w:lvl w:ilvl="0">
      <w:start w:val="1"/>
      <w:numFmt w:val="upperRoman"/>
      <w:lvlText w:val="%1."/>
      <w:lvlJc w:val="left"/>
      <w:pPr>
        <w:tabs>
          <w:tab w:val="num" w:pos="0"/>
        </w:tabs>
        <w:ind w:left="1080" w:hanging="360"/>
      </w:pPr>
      <w:rPr>
        <w:rFonts w:cs="Times New Roman"/>
      </w:rPr>
    </w:lvl>
    <w:lvl w:ilvl="1">
      <w:start w:val="1"/>
      <w:numFmt w:val="lowerLetter"/>
      <w:lvlText w:val="%2."/>
      <w:lvlJc w:val="left"/>
      <w:pPr>
        <w:tabs>
          <w:tab w:val="num" w:pos="0"/>
        </w:tabs>
        <w:ind w:left="1800" w:hanging="360"/>
      </w:pPr>
      <w:rPr>
        <w:rFonts w:cs="Times New Roman"/>
      </w:rPr>
    </w:lvl>
    <w:lvl w:ilvl="2">
      <w:start w:val="1"/>
      <w:numFmt w:val="lowerRoman"/>
      <w:lvlText w:val="%2.%3."/>
      <w:lvlJc w:val="left"/>
      <w:pPr>
        <w:tabs>
          <w:tab w:val="num" w:pos="0"/>
        </w:tabs>
        <w:ind w:left="2520" w:hanging="180"/>
      </w:pPr>
      <w:rPr>
        <w:rFonts w:cs="Times New Roman"/>
      </w:rPr>
    </w:lvl>
    <w:lvl w:ilvl="3">
      <w:start w:val="1"/>
      <w:numFmt w:val="decimal"/>
      <w:lvlText w:val="%2.%3.%4."/>
      <w:lvlJc w:val="left"/>
      <w:pPr>
        <w:tabs>
          <w:tab w:val="num" w:pos="0"/>
        </w:tabs>
        <w:ind w:left="3240" w:hanging="360"/>
      </w:pPr>
      <w:rPr>
        <w:rFonts w:cs="Times New Roman"/>
      </w:rPr>
    </w:lvl>
    <w:lvl w:ilvl="4">
      <w:start w:val="1"/>
      <w:numFmt w:val="lowerLetter"/>
      <w:lvlText w:val="%2.%3.%4.%5."/>
      <w:lvlJc w:val="left"/>
      <w:pPr>
        <w:tabs>
          <w:tab w:val="num" w:pos="0"/>
        </w:tabs>
        <w:ind w:left="3960" w:hanging="360"/>
      </w:pPr>
      <w:rPr>
        <w:rFonts w:cs="Times New Roman"/>
      </w:rPr>
    </w:lvl>
    <w:lvl w:ilvl="5">
      <w:start w:val="1"/>
      <w:numFmt w:val="lowerRoman"/>
      <w:lvlText w:val="%2.%3.%4.%5.%6."/>
      <w:lvlJc w:val="left"/>
      <w:pPr>
        <w:tabs>
          <w:tab w:val="num" w:pos="0"/>
        </w:tabs>
        <w:ind w:left="4680" w:hanging="180"/>
      </w:pPr>
      <w:rPr>
        <w:rFonts w:cs="Times New Roman"/>
      </w:rPr>
    </w:lvl>
    <w:lvl w:ilvl="6">
      <w:start w:val="1"/>
      <w:numFmt w:val="decimal"/>
      <w:lvlText w:val="%2.%3.%4.%5.%6.%7."/>
      <w:lvlJc w:val="left"/>
      <w:pPr>
        <w:tabs>
          <w:tab w:val="num" w:pos="0"/>
        </w:tabs>
        <w:ind w:left="5400" w:hanging="360"/>
      </w:pPr>
      <w:rPr>
        <w:rFonts w:cs="Times New Roman"/>
      </w:rPr>
    </w:lvl>
    <w:lvl w:ilvl="7">
      <w:start w:val="1"/>
      <w:numFmt w:val="lowerLetter"/>
      <w:lvlText w:val="%2.%3.%4.%5.%6.%7.%8."/>
      <w:lvlJc w:val="left"/>
      <w:pPr>
        <w:tabs>
          <w:tab w:val="num" w:pos="0"/>
        </w:tabs>
        <w:ind w:left="6120" w:hanging="360"/>
      </w:pPr>
      <w:rPr>
        <w:rFonts w:cs="Times New Roman"/>
      </w:rPr>
    </w:lvl>
    <w:lvl w:ilvl="8">
      <w:start w:val="1"/>
      <w:numFmt w:val="lowerRoman"/>
      <w:lvlText w:val="%2.%3.%4.%5.%6.%7.%8.%9."/>
      <w:lvlJc w:val="left"/>
      <w:pPr>
        <w:tabs>
          <w:tab w:val="num" w:pos="0"/>
        </w:tabs>
        <w:ind w:left="6840" w:hanging="180"/>
      </w:pPr>
      <w:rPr>
        <w:rFonts w:cs="Times New Roman"/>
      </w:rPr>
    </w:lvl>
  </w:abstractNum>
  <w:abstractNum w:abstractNumId="4"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5" w15:restartNumberingAfterBreak="0">
    <w:nsid w:val="0000001B"/>
    <w:multiLevelType w:val="multilevel"/>
    <w:tmpl w:val="0000001B"/>
    <w:name w:val="WW8Num2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6" w15:restartNumberingAfterBreak="0">
    <w:nsid w:val="0000002A"/>
    <w:multiLevelType w:val="multilevel"/>
    <w:tmpl w:val="0000002A"/>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7" w15:restartNumberingAfterBreak="0">
    <w:nsid w:val="00000033"/>
    <w:multiLevelType w:val="multilevel"/>
    <w:tmpl w:val="00000033"/>
    <w:name w:val="WW8Num5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8" w15:restartNumberingAfterBreak="0">
    <w:nsid w:val="0000003C"/>
    <w:multiLevelType w:val="multilevel"/>
    <w:tmpl w:val="0000003C"/>
    <w:name w:val="WW8Num6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Letter"/>
      <w:lvlText w:val="(%2.%3)"/>
      <w:lvlJc w:val="left"/>
      <w:pPr>
        <w:tabs>
          <w:tab w:val="num" w:pos="0"/>
        </w:tabs>
        <w:ind w:left="2340" w:hanging="36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9" w15:restartNumberingAfterBreak="0">
    <w:nsid w:val="0000003D"/>
    <w:multiLevelType w:val="multilevel"/>
    <w:tmpl w:val="0000003D"/>
    <w:name w:val="WW8Num61"/>
    <w:lvl w:ilvl="0">
      <w:start w:val="1"/>
      <w:numFmt w:val="lowerLetter"/>
      <w:lvlText w:val="%1."/>
      <w:lvlJc w:val="left"/>
      <w:pPr>
        <w:tabs>
          <w:tab w:val="num" w:pos="0"/>
        </w:tabs>
        <w:ind w:left="699" w:hanging="360"/>
      </w:pPr>
      <w:rPr>
        <w:rFonts w:cs="Times New Roman"/>
      </w:rPr>
    </w:lvl>
    <w:lvl w:ilvl="1">
      <w:start w:val="1"/>
      <w:numFmt w:val="lowerLetter"/>
      <w:lvlText w:val="%2."/>
      <w:lvlJc w:val="left"/>
      <w:pPr>
        <w:tabs>
          <w:tab w:val="num" w:pos="0"/>
        </w:tabs>
        <w:ind w:left="1419" w:hanging="360"/>
      </w:pPr>
      <w:rPr>
        <w:rFonts w:cs="Times New Roman"/>
      </w:rPr>
    </w:lvl>
    <w:lvl w:ilvl="2">
      <w:start w:val="1"/>
      <w:numFmt w:val="lowerRoman"/>
      <w:lvlText w:val="%2.%3."/>
      <w:lvlJc w:val="left"/>
      <w:pPr>
        <w:tabs>
          <w:tab w:val="num" w:pos="0"/>
        </w:tabs>
        <w:ind w:left="2139" w:hanging="180"/>
      </w:pPr>
      <w:rPr>
        <w:rFonts w:cs="Times New Roman"/>
      </w:rPr>
    </w:lvl>
    <w:lvl w:ilvl="3">
      <w:start w:val="1"/>
      <w:numFmt w:val="decimal"/>
      <w:lvlText w:val="%2.%3.%4."/>
      <w:lvlJc w:val="left"/>
      <w:pPr>
        <w:tabs>
          <w:tab w:val="num" w:pos="0"/>
        </w:tabs>
        <w:ind w:left="2859" w:hanging="360"/>
      </w:pPr>
      <w:rPr>
        <w:rFonts w:cs="Times New Roman"/>
      </w:rPr>
    </w:lvl>
    <w:lvl w:ilvl="4">
      <w:start w:val="1"/>
      <w:numFmt w:val="lowerLetter"/>
      <w:lvlText w:val="%2.%3.%4.%5."/>
      <w:lvlJc w:val="left"/>
      <w:pPr>
        <w:tabs>
          <w:tab w:val="num" w:pos="0"/>
        </w:tabs>
        <w:ind w:left="3579" w:hanging="360"/>
      </w:pPr>
      <w:rPr>
        <w:rFonts w:cs="Times New Roman"/>
      </w:rPr>
    </w:lvl>
    <w:lvl w:ilvl="5">
      <w:start w:val="1"/>
      <w:numFmt w:val="lowerRoman"/>
      <w:lvlText w:val="%2.%3.%4.%5.%6."/>
      <w:lvlJc w:val="left"/>
      <w:pPr>
        <w:tabs>
          <w:tab w:val="num" w:pos="0"/>
        </w:tabs>
        <w:ind w:left="4299" w:hanging="180"/>
      </w:pPr>
      <w:rPr>
        <w:rFonts w:cs="Times New Roman"/>
      </w:rPr>
    </w:lvl>
    <w:lvl w:ilvl="6">
      <w:start w:val="1"/>
      <w:numFmt w:val="decimal"/>
      <w:lvlText w:val="%2.%3.%4.%5.%6.%7."/>
      <w:lvlJc w:val="left"/>
      <w:pPr>
        <w:tabs>
          <w:tab w:val="num" w:pos="0"/>
        </w:tabs>
        <w:ind w:left="5019" w:hanging="360"/>
      </w:pPr>
      <w:rPr>
        <w:rFonts w:cs="Times New Roman"/>
      </w:rPr>
    </w:lvl>
    <w:lvl w:ilvl="7">
      <w:start w:val="1"/>
      <w:numFmt w:val="lowerLetter"/>
      <w:lvlText w:val="%2.%3.%4.%5.%6.%7.%8."/>
      <w:lvlJc w:val="left"/>
      <w:pPr>
        <w:tabs>
          <w:tab w:val="num" w:pos="0"/>
        </w:tabs>
        <w:ind w:left="5739" w:hanging="360"/>
      </w:pPr>
      <w:rPr>
        <w:rFonts w:cs="Times New Roman"/>
      </w:rPr>
    </w:lvl>
    <w:lvl w:ilvl="8">
      <w:start w:val="1"/>
      <w:numFmt w:val="lowerRoman"/>
      <w:lvlText w:val="%2.%3.%4.%5.%6.%7.%8.%9."/>
      <w:lvlJc w:val="left"/>
      <w:pPr>
        <w:tabs>
          <w:tab w:val="num" w:pos="0"/>
        </w:tabs>
        <w:ind w:left="6459" w:hanging="180"/>
      </w:pPr>
      <w:rPr>
        <w:rFonts w:cs="Times New Roman"/>
      </w:rPr>
    </w:lvl>
  </w:abstractNum>
  <w:abstractNum w:abstractNumId="10" w15:restartNumberingAfterBreak="0">
    <w:nsid w:val="0000003E"/>
    <w:multiLevelType w:val="multilevel"/>
    <w:tmpl w:val="0000003E"/>
    <w:name w:val="WW8Num6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1" w15:restartNumberingAfterBreak="0">
    <w:nsid w:val="00000043"/>
    <w:multiLevelType w:val="multilevel"/>
    <w:tmpl w:val="00000043"/>
    <w:name w:val="WW8Num67"/>
    <w:lvl w:ilvl="0">
      <w:start w:val="1"/>
      <w:numFmt w:val="lowerLetter"/>
      <w:lvlText w:val="(%1)"/>
      <w:lvlJc w:val="left"/>
      <w:pPr>
        <w:tabs>
          <w:tab w:val="num" w:pos="0"/>
        </w:tabs>
        <w:ind w:left="1381" w:hanging="360"/>
      </w:pPr>
      <w:rPr>
        <w:rFonts w:cs="Times New Roman"/>
      </w:rPr>
    </w:lvl>
    <w:lvl w:ilvl="1">
      <w:start w:val="1"/>
      <w:numFmt w:val="lowerLetter"/>
      <w:lvlText w:val="%2."/>
      <w:lvlJc w:val="left"/>
      <w:pPr>
        <w:tabs>
          <w:tab w:val="num" w:pos="0"/>
        </w:tabs>
        <w:ind w:left="2101" w:hanging="360"/>
      </w:pPr>
      <w:rPr>
        <w:rFonts w:cs="Times New Roman"/>
      </w:rPr>
    </w:lvl>
    <w:lvl w:ilvl="2">
      <w:start w:val="1"/>
      <w:numFmt w:val="lowerRoman"/>
      <w:lvlText w:val="%2.%3."/>
      <w:lvlJc w:val="left"/>
      <w:pPr>
        <w:tabs>
          <w:tab w:val="num" w:pos="0"/>
        </w:tabs>
        <w:ind w:left="2821" w:hanging="180"/>
      </w:pPr>
      <w:rPr>
        <w:rFonts w:cs="Times New Roman"/>
      </w:rPr>
    </w:lvl>
    <w:lvl w:ilvl="3">
      <w:start w:val="1"/>
      <w:numFmt w:val="decimal"/>
      <w:lvlText w:val="%2.%3.%4."/>
      <w:lvlJc w:val="left"/>
      <w:pPr>
        <w:tabs>
          <w:tab w:val="num" w:pos="0"/>
        </w:tabs>
        <w:ind w:left="3541" w:hanging="360"/>
      </w:pPr>
      <w:rPr>
        <w:rFonts w:cs="Times New Roman"/>
      </w:rPr>
    </w:lvl>
    <w:lvl w:ilvl="4">
      <w:start w:val="1"/>
      <w:numFmt w:val="lowerLetter"/>
      <w:lvlText w:val="%2.%3.%4.%5."/>
      <w:lvlJc w:val="left"/>
      <w:pPr>
        <w:tabs>
          <w:tab w:val="num" w:pos="0"/>
        </w:tabs>
        <w:ind w:left="4261" w:hanging="360"/>
      </w:pPr>
      <w:rPr>
        <w:rFonts w:cs="Times New Roman"/>
      </w:rPr>
    </w:lvl>
    <w:lvl w:ilvl="5">
      <w:start w:val="1"/>
      <w:numFmt w:val="lowerRoman"/>
      <w:lvlText w:val="%2.%3.%4.%5.%6."/>
      <w:lvlJc w:val="left"/>
      <w:pPr>
        <w:tabs>
          <w:tab w:val="num" w:pos="0"/>
        </w:tabs>
        <w:ind w:left="4981" w:hanging="180"/>
      </w:pPr>
      <w:rPr>
        <w:rFonts w:cs="Times New Roman"/>
      </w:rPr>
    </w:lvl>
    <w:lvl w:ilvl="6">
      <w:start w:val="1"/>
      <w:numFmt w:val="decimal"/>
      <w:lvlText w:val="%2.%3.%4.%5.%6.%7."/>
      <w:lvlJc w:val="left"/>
      <w:pPr>
        <w:tabs>
          <w:tab w:val="num" w:pos="0"/>
        </w:tabs>
        <w:ind w:left="5701" w:hanging="360"/>
      </w:pPr>
      <w:rPr>
        <w:rFonts w:cs="Times New Roman"/>
      </w:rPr>
    </w:lvl>
    <w:lvl w:ilvl="7">
      <w:start w:val="1"/>
      <w:numFmt w:val="lowerLetter"/>
      <w:lvlText w:val="%2.%3.%4.%5.%6.%7.%8."/>
      <w:lvlJc w:val="left"/>
      <w:pPr>
        <w:tabs>
          <w:tab w:val="num" w:pos="0"/>
        </w:tabs>
        <w:ind w:left="6421" w:hanging="360"/>
      </w:pPr>
      <w:rPr>
        <w:rFonts w:cs="Times New Roman"/>
      </w:rPr>
    </w:lvl>
    <w:lvl w:ilvl="8">
      <w:start w:val="1"/>
      <w:numFmt w:val="lowerRoman"/>
      <w:lvlText w:val="%2.%3.%4.%5.%6.%7.%8.%9."/>
      <w:lvlJc w:val="left"/>
      <w:pPr>
        <w:tabs>
          <w:tab w:val="num" w:pos="0"/>
        </w:tabs>
        <w:ind w:left="7141" w:hanging="180"/>
      </w:pPr>
      <w:rPr>
        <w:rFonts w:cs="Times New Roman"/>
      </w:rPr>
    </w:lvl>
  </w:abstractNum>
  <w:abstractNum w:abstractNumId="12" w15:restartNumberingAfterBreak="0">
    <w:nsid w:val="00000044"/>
    <w:multiLevelType w:val="multilevel"/>
    <w:tmpl w:val="00000044"/>
    <w:name w:val="WW8Num68"/>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3" w15:restartNumberingAfterBreak="0">
    <w:nsid w:val="00DB0CE8"/>
    <w:multiLevelType w:val="hybridMultilevel"/>
    <w:tmpl w:val="BD54C1DC"/>
    <w:lvl w:ilvl="0" w:tplc="04150001">
      <w:start w:val="1"/>
      <w:numFmt w:val="bullet"/>
      <w:lvlText w:val=""/>
      <w:lvlJc w:val="left"/>
      <w:pPr>
        <w:ind w:left="2145" w:hanging="360"/>
      </w:pPr>
      <w:rPr>
        <w:rFonts w:ascii="Symbol" w:hAnsi="Symbol" w:hint="default"/>
      </w:rPr>
    </w:lvl>
    <w:lvl w:ilvl="1" w:tplc="04150003" w:tentative="1">
      <w:start w:val="1"/>
      <w:numFmt w:val="bullet"/>
      <w:lvlText w:val="o"/>
      <w:lvlJc w:val="left"/>
      <w:pPr>
        <w:ind w:left="2865" w:hanging="360"/>
      </w:pPr>
      <w:rPr>
        <w:rFonts w:ascii="Courier New" w:hAnsi="Courier New" w:cs="Courier New" w:hint="default"/>
      </w:rPr>
    </w:lvl>
    <w:lvl w:ilvl="2" w:tplc="04150005" w:tentative="1">
      <w:start w:val="1"/>
      <w:numFmt w:val="bullet"/>
      <w:lvlText w:val=""/>
      <w:lvlJc w:val="left"/>
      <w:pPr>
        <w:ind w:left="3585" w:hanging="360"/>
      </w:pPr>
      <w:rPr>
        <w:rFonts w:ascii="Wingdings" w:hAnsi="Wingdings" w:hint="default"/>
      </w:rPr>
    </w:lvl>
    <w:lvl w:ilvl="3" w:tplc="04150001" w:tentative="1">
      <w:start w:val="1"/>
      <w:numFmt w:val="bullet"/>
      <w:lvlText w:val=""/>
      <w:lvlJc w:val="left"/>
      <w:pPr>
        <w:ind w:left="4305" w:hanging="360"/>
      </w:pPr>
      <w:rPr>
        <w:rFonts w:ascii="Symbol" w:hAnsi="Symbol" w:hint="default"/>
      </w:rPr>
    </w:lvl>
    <w:lvl w:ilvl="4" w:tplc="04150003" w:tentative="1">
      <w:start w:val="1"/>
      <w:numFmt w:val="bullet"/>
      <w:lvlText w:val="o"/>
      <w:lvlJc w:val="left"/>
      <w:pPr>
        <w:ind w:left="5025" w:hanging="360"/>
      </w:pPr>
      <w:rPr>
        <w:rFonts w:ascii="Courier New" w:hAnsi="Courier New" w:cs="Courier New" w:hint="default"/>
      </w:rPr>
    </w:lvl>
    <w:lvl w:ilvl="5" w:tplc="04150005" w:tentative="1">
      <w:start w:val="1"/>
      <w:numFmt w:val="bullet"/>
      <w:lvlText w:val=""/>
      <w:lvlJc w:val="left"/>
      <w:pPr>
        <w:ind w:left="5745" w:hanging="360"/>
      </w:pPr>
      <w:rPr>
        <w:rFonts w:ascii="Wingdings" w:hAnsi="Wingdings" w:hint="default"/>
      </w:rPr>
    </w:lvl>
    <w:lvl w:ilvl="6" w:tplc="04150001" w:tentative="1">
      <w:start w:val="1"/>
      <w:numFmt w:val="bullet"/>
      <w:lvlText w:val=""/>
      <w:lvlJc w:val="left"/>
      <w:pPr>
        <w:ind w:left="6465" w:hanging="360"/>
      </w:pPr>
      <w:rPr>
        <w:rFonts w:ascii="Symbol" w:hAnsi="Symbol" w:hint="default"/>
      </w:rPr>
    </w:lvl>
    <w:lvl w:ilvl="7" w:tplc="04150003" w:tentative="1">
      <w:start w:val="1"/>
      <w:numFmt w:val="bullet"/>
      <w:lvlText w:val="o"/>
      <w:lvlJc w:val="left"/>
      <w:pPr>
        <w:ind w:left="7185" w:hanging="360"/>
      </w:pPr>
      <w:rPr>
        <w:rFonts w:ascii="Courier New" w:hAnsi="Courier New" w:cs="Courier New" w:hint="default"/>
      </w:rPr>
    </w:lvl>
    <w:lvl w:ilvl="8" w:tplc="04150005" w:tentative="1">
      <w:start w:val="1"/>
      <w:numFmt w:val="bullet"/>
      <w:lvlText w:val=""/>
      <w:lvlJc w:val="left"/>
      <w:pPr>
        <w:ind w:left="7905" w:hanging="360"/>
      </w:pPr>
      <w:rPr>
        <w:rFonts w:ascii="Wingdings" w:hAnsi="Wingdings" w:hint="default"/>
      </w:rPr>
    </w:lvl>
  </w:abstractNum>
  <w:abstractNum w:abstractNumId="14" w15:restartNumberingAfterBreak="0">
    <w:nsid w:val="04491EEC"/>
    <w:multiLevelType w:val="hybridMultilevel"/>
    <w:tmpl w:val="BA1A22C8"/>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5165802"/>
    <w:multiLevelType w:val="hybridMultilevel"/>
    <w:tmpl w:val="2E888AA0"/>
    <w:lvl w:ilvl="0" w:tplc="BF9408C6">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16" w15:restartNumberingAfterBreak="0">
    <w:nsid w:val="06FD4FEE"/>
    <w:multiLevelType w:val="hybridMultilevel"/>
    <w:tmpl w:val="250480C2"/>
    <w:lvl w:ilvl="0" w:tplc="BF9408C6">
      <w:start w:val="1"/>
      <w:numFmt w:val="bullet"/>
      <w:lvlText w:val=""/>
      <w:lvlJc w:val="left"/>
      <w:pPr>
        <w:ind w:left="748" w:hanging="360"/>
      </w:pPr>
      <w:rPr>
        <w:rFonts w:ascii="Symbol" w:hAnsi="Symbol" w:hint="default"/>
      </w:rPr>
    </w:lvl>
    <w:lvl w:ilvl="1" w:tplc="04150003" w:tentative="1">
      <w:start w:val="1"/>
      <w:numFmt w:val="bullet"/>
      <w:lvlText w:val="o"/>
      <w:lvlJc w:val="left"/>
      <w:pPr>
        <w:ind w:left="1468" w:hanging="360"/>
      </w:pPr>
      <w:rPr>
        <w:rFonts w:ascii="Courier New" w:hAnsi="Courier New" w:cs="Courier New" w:hint="default"/>
      </w:rPr>
    </w:lvl>
    <w:lvl w:ilvl="2" w:tplc="04150005" w:tentative="1">
      <w:start w:val="1"/>
      <w:numFmt w:val="bullet"/>
      <w:lvlText w:val=""/>
      <w:lvlJc w:val="left"/>
      <w:pPr>
        <w:ind w:left="2188" w:hanging="360"/>
      </w:pPr>
      <w:rPr>
        <w:rFonts w:ascii="Wingdings" w:hAnsi="Wingdings" w:hint="default"/>
      </w:rPr>
    </w:lvl>
    <w:lvl w:ilvl="3" w:tplc="04150001" w:tentative="1">
      <w:start w:val="1"/>
      <w:numFmt w:val="bullet"/>
      <w:lvlText w:val=""/>
      <w:lvlJc w:val="left"/>
      <w:pPr>
        <w:ind w:left="2908" w:hanging="360"/>
      </w:pPr>
      <w:rPr>
        <w:rFonts w:ascii="Symbol" w:hAnsi="Symbol" w:hint="default"/>
      </w:rPr>
    </w:lvl>
    <w:lvl w:ilvl="4" w:tplc="04150003" w:tentative="1">
      <w:start w:val="1"/>
      <w:numFmt w:val="bullet"/>
      <w:lvlText w:val="o"/>
      <w:lvlJc w:val="left"/>
      <w:pPr>
        <w:ind w:left="3628" w:hanging="360"/>
      </w:pPr>
      <w:rPr>
        <w:rFonts w:ascii="Courier New" w:hAnsi="Courier New" w:cs="Courier New" w:hint="default"/>
      </w:rPr>
    </w:lvl>
    <w:lvl w:ilvl="5" w:tplc="04150005" w:tentative="1">
      <w:start w:val="1"/>
      <w:numFmt w:val="bullet"/>
      <w:lvlText w:val=""/>
      <w:lvlJc w:val="left"/>
      <w:pPr>
        <w:ind w:left="4348" w:hanging="360"/>
      </w:pPr>
      <w:rPr>
        <w:rFonts w:ascii="Wingdings" w:hAnsi="Wingdings" w:hint="default"/>
      </w:rPr>
    </w:lvl>
    <w:lvl w:ilvl="6" w:tplc="04150001" w:tentative="1">
      <w:start w:val="1"/>
      <w:numFmt w:val="bullet"/>
      <w:lvlText w:val=""/>
      <w:lvlJc w:val="left"/>
      <w:pPr>
        <w:ind w:left="5068" w:hanging="360"/>
      </w:pPr>
      <w:rPr>
        <w:rFonts w:ascii="Symbol" w:hAnsi="Symbol" w:hint="default"/>
      </w:rPr>
    </w:lvl>
    <w:lvl w:ilvl="7" w:tplc="04150003" w:tentative="1">
      <w:start w:val="1"/>
      <w:numFmt w:val="bullet"/>
      <w:lvlText w:val="o"/>
      <w:lvlJc w:val="left"/>
      <w:pPr>
        <w:ind w:left="5788" w:hanging="360"/>
      </w:pPr>
      <w:rPr>
        <w:rFonts w:ascii="Courier New" w:hAnsi="Courier New" w:cs="Courier New" w:hint="default"/>
      </w:rPr>
    </w:lvl>
    <w:lvl w:ilvl="8" w:tplc="04150005" w:tentative="1">
      <w:start w:val="1"/>
      <w:numFmt w:val="bullet"/>
      <w:lvlText w:val=""/>
      <w:lvlJc w:val="left"/>
      <w:pPr>
        <w:ind w:left="6508" w:hanging="360"/>
      </w:pPr>
      <w:rPr>
        <w:rFonts w:ascii="Wingdings" w:hAnsi="Wingdings" w:hint="default"/>
      </w:rPr>
    </w:lvl>
  </w:abstractNum>
  <w:abstractNum w:abstractNumId="17" w15:restartNumberingAfterBreak="0">
    <w:nsid w:val="0B4F09E3"/>
    <w:multiLevelType w:val="hybridMultilevel"/>
    <w:tmpl w:val="D97E49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DF5254D"/>
    <w:multiLevelType w:val="multilevel"/>
    <w:tmpl w:val="700A9EF2"/>
    <w:lvl w:ilvl="0">
      <w:start w:val="1"/>
      <w:numFmt w:val="decimal"/>
      <w:lvlText w:val="%1."/>
      <w:lvlJc w:val="left"/>
      <w:pPr>
        <w:ind w:left="450" w:hanging="450"/>
      </w:pPr>
      <w:rPr>
        <w:rFonts w:hint="default"/>
      </w:rPr>
    </w:lvl>
    <w:lvl w:ilvl="1">
      <w:start w:val="2"/>
      <w:numFmt w:val="decimal"/>
      <w:lvlText w:val="%1.%2."/>
      <w:lvlJc w:val="left"/>
      <w:pPr>
        <w:ind w:left="1159" w:hanging="45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9" w15:restartNumberingAfterBreak="0">
    <w:nsid w:val="0ED12303"/>
    <w:multiLevelType w:val="hybridMultilevel"/>
    <w:tmpl w:val="ACF481AA"/>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0F1F5924"/>
    <w:multiLevelType w:val="hybridMultilevel"/>
    <w:tmpl w:val="DC1A9466"/>
    <w:lvl w:ilvl="0" w:tplc="A0B25DBC">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103D1FEE"/>
    <w:multiLevelType w:val="hybridMultilevel"/>
    <w:tmpl w:val="B286711A"/>
    <w:lvl w:ilvl="0" w:tplc="96A810E2">
      <w:start w:val="1"/>
      <w:numFmt w:val="upperRoman"/>
      <w:lvlText w:val="%1."/>
      <w:lvlJc w:val="righ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127C61FD"/>
    <w:multiLevelType w:val="hybridMultilevel"/>
    <w:tmpl w:val="C08E9A2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15:restartNumberingAfterBreak="0">
    <w:nsid w:val="151E63DA"/>
    <w:multiLevelType w:val="hybridMultilevel"/>
    <w:tmpl w:val="DDE2E1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5675538"/>
    <w:multiLevelType w:val="hybridMultilevel"/>
    <w:tmpl w:val="07361936"/>
    <w:lvl w:ilvl="0" w:tplc="04150001">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25" w15:restartNumberingAfterBreak="0">
    <w:nsid w:val="16DF1578"/>
    <w:multiLevelType w:val="hybridMultilevel"/>
    <w:tmpl w:val="5FA0F8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7107C80"/>
    <w:multiLevelType w:val="multilevel"/>
    <w:tmpl w:val="12F24D30"/>
    <w:lvl w:ilvl="0">
      <w:start w:val="1"/>
      <w:numFmt w:val="decimal"/>
      <w:lvlText w:val="§%1"/>
      <w:lvlJc w:val="left"/>
      <w:pPr>
        <w:ind w:left="425" w:hanging="425"/>
      </w:pPr>
      <w:rPr>
        <w:rFonts w:asciiTheme="minorHAnsi" w:hAnsiTheme="minorHAnsi" w:hint="default"/>
        <w:b w:val="0"/>
        <w:i w:val="0"/>
        <w:caps/>
        <w:strike w:val="0"/>
        <w:dstrike w:val="0"/>
        <w:vanish w:val="0"/>
        <w:color w:val="365F91" w:themeColor="accent1" w:themeShade="BF"/>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851"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asciiTheme="minorHAnsi" w:hAnsiTheme="minorHAnsi" w:cs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7" w15:restartNumberingAfterBreak="0">
    <w:nsid w:val="177C255E"/>
    <w:multiLevelType w:val="hybridMultilevel"/>
    <w:tmpl w:val="3BC0A0AE"/>
    <w:lvl w:ilvl="0" w:tplc="A1C4710E">
      <w:start w:val="1"/>
      <w:numFmt w:val="upperRoman"/>
      <w:lvlText w:val="%1."/>
      <w:lvlJc w:val="righ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1C4F287F"/>
    <w:multiLevelType w:val="hybridMultilevel"/>
    <w:tmpl w:val="5C3490A4"/>
    <w:lvl w:ilvl="0" w:tplc="F2D80A46">
      <w:start w:val="1"/>
      <w:numFmt w:val="decimal"/>
      <w:lvlText w:val="2.2.%1."/>
      <w:lvlJc w:val="left"/>
      <w:pPr>
        <w:ind w:left="1080" w:hanging="360"/>
      </w:pPr>
      <w:rPr>
        <w:rFonts w:hint="default"/>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9" w15:restartNumberingAfterBreak="0">
    <w:nsid w:val="1D092A49"/>
    <w:multiLevelType w:val="hybridMultilevel"/>
    <w:tmpl w:val="325AFA1A"/>
    <w:lvl w:ilvl="0" w:tplc="77D4753A">
      <w:start w:val="3"/>
      <w:numFmt w:val="bullet"/>
      <w:lvlText w:val="-"/>
      <w:lvlJc w:val="left"/>
      <w:pPr>
        <w:tabs>
          <w:tab w:val="num" w:pos="720"/>
        </w:tabs>
        <w:ind w:left="720" w:hanging="360"/>
      </w:pPr>
      <w:rPr>
        <w:rFonts w:ascii="Times New Roman" w:eastAsia="Times New Roman" w:hAnsi="Times New Roman" w:cs="Times New Roman" w:hint="default"/>
      </w:rPr>
    </w:lvl>
    <w:lvl w:ilvl="1" w:tplc="A6861510">
      <w:start w:val="1"/>
      <w:numFmt w:val="lowerLetter"/>
      <w:lvlText w:val="%2)"/>
      <w:lvlJc w:val="left"/>
      <w:pPr>
        <w:tabs>
          <w:tab w:val="num" w:pos="1440"/>
        </w:tabs>
        <w:ind w:left="1440" w:hanging="360"/>
      </w:pPr>
      <w:rPr>
        <w:rFonts w:ascii="Times New Roman" w:eastAsia="Times New Roman" w:hAnsi="Times New Roman" w:cs="Times New Roman"/>
      </w:rPr>
    </w:lvl>
    <w:lvl w:ilvl="2" w:tplc="51E4080A">
      <w:start w:val="1"/>
      <w:numFmt w:val="lowerRoman"/>
      <w:lvlText w:val="%3."/>
      <w:lvlJc w:val="right"/>
      <w:pPr>
        <w:tabs>
          <w:tab w:val="num" w:pos="2160"/>
        </w:tabs>
        <w:ind w:left="2160" w:hanging="180"/>
      </w:pPr>
    </w:lvl>
    <w:lvl w:ilvl="3" w:tplc="BB2063AE">
      <w:start w:val="1"/>
      <w:numFmt w:val="decimal"/>
      <w:pStyle w:val="Listapunktowana3"/>
      <w:lvlText w:val="%4."/>
      <w:lvlJc w:val="left"/>
      <w:pPr>
        <w:tabs>
          <w:tab w:val="num" w:pos="2910"/>
        </w:tabs>
        <w:ind w:left="2910" w:hanging="390"/>
      </w:pPr>
      <w:rPr>
        <w:rFonts w:hint="default"/>
      </w:rPr>
    </w:lvl>
    <w:lvl w:ilvl="4" w:tplc="89C4A086" w:tentative="1">
      <w:start w:val="1"/>
      <w:numFmt w:val="lowerLetter"/>
      <w:lvlText w:val="%5."/>
      <w:lvlJc w:val="left"/>
      <w:pPr>
        <w:tabs>
          <w:tab w:val="num" w:pos="3600"/>
        </w:tabs>
        <w:ind w:left="3600" w:hanging="360"/>
      </w:pPr>
    </w:lvl>
    <w:lvl w:ilvl="5" w:tplc="BF2EEE72" w:tentative="1">
      <w:start w:val="1"/>
      <w:numFmt w:val="lowerRoman"/>
      <w:lvlText w:val="%6."/>
      <w:lvlJc w:val="right"/>
      <w:pPr>
        <w:tabs>
          <w:tab w:val="num" w:pos="4320"/>
        </w:tabs>
        <w:ind w:left="4320" w:hanging="180"/>
      </w:pPr>
    </w:lvl>
    <w:lvl w:ilvl="6" w:tplc="49D01668" w:tentative="1">
      <w:start w:val="1"/>
      <w:numFmt w:val="decimal"/>
      <w:lvlText w:val="%7."/>
      <w:lvlJc w:val="left"/>
      <w:pPr>
        <w:tabs>
          <w:tab w:val="num" w:pos="5040"/>
        </w:tabs>
        <w:ind w:left="5040" w:hanging="360"/>
      </w:pPr>
    </w:lvl>
    <w:lvl w:ilvl="7" w:tplc="D9309972" w:tentative="1">
      <w:start w:val="1"/>
      <w:numFmt w:val="lowerLetter"/>
      <w:lvlText w:val="%8."/>
      <w:lvlJc w:val="left"/>
      <w:pPr>
        <w:tabs>
          <w:tab w:val="num" w:pos="5760"/>
        </w:tabs>
        <w:ind w:left="5760" w:hanging="360"/>
      </w:pPr>
    </w:lvl>
    <w:lvl w:ilvl="8" w:tplc="4DAE8524" w:tentative="1">
      <w:start w:val="1"/>
      <w:numFmt w:val="lowerRoman"/>
      <w:lvlText w:val="%9."/>
      <w:lvlJc w:val="right"/>
      <w:pPr>
        <w:tabs>
          <w:tab w:val="num" w:pos="6480"/>
        </w:tabs>
        <w:ind w:left="6480" w:hanging="180"/>
      </w:pPr>
    </w:lvl>
  </w:abstractNum>
  <w:abstractNum w:abstractNumId="30" w15:restartNumberingAfterBreak="0">
    <w:nsid w:val="1F471347"/>
    <w:multiLevelType w:val="hybridMultilevel"/>
    <w:tmpl w:val="8FDEB994"/>
    <w:lvl w:ilvl="0" w:tplc="A344F464">
      <w:start w:val="1"/>
      <w:numFmt w:val="decimal"/>
      <w:lvlText w:val="2.%1."/>
      <w:lvlJc w:val="left"/>
      <w:pPr>
        <w:ind w:left="1080" w:hanging="360"/>
      </w:pPr>
      <w:rPr>
        <w:rFonts w:hint="default"/>
      </w:rPr>
    </w:lvl>
    <w:lvl w:ilvl="1" w:tplc="042C70C4">
      <w:start w:val="1"/>
      <w:numFmt w:val="decimal"/>
      <w:lvlText w:val="2.1.%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204B2434"/>
    <w:multiLevelType w:val="hybridMultilevel"/>
    <w:tmpl w:val="40A2D5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22820DB"/>
    <w:multiLevelType w:val="hybridMultilevel"/>
    <w:tmpl w:val="715EB6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616553C"/>
    <w:multiLevelType w:val="multilevel"/>
    <w:tmpl w:val="6F24175A"/>
    <w:lvl w:ilvl="0">
      <w:start w:val="1"/>
      <w:numFmt w:val="decimal"/>
      <w:lvlText w:val="§ %1."/>
      <w:lvlJc w:val="left"/>
      <w:pPr>
        <w:tabs>
          <w:tab w:val="num" w:pos="567"/>
        </w:tabs>
        <w:ind w:left="567" w:hanging="567"/>
      </w:pPr>
      <w:rPr>
        <w:rFonts w:ascii="Arial" w:hAnsi="Arial" w:hint="default"/>
        <w:b/>
        <w:bCs/>
        <w:i w:val="0"/>
        <w:iCs w:val="0"/>
        <w:sz w:val="30"/>
      </w:rPr>
    </w:lvl>
    <w:lvl w:ilvl="1">
      <w:start w:val="1"/>
      <w:numFmt w:val="decimal"/>
      <w:lvlText w:val="%2."/>
      <w:lvlJc w:val="left"/>
      <w:pPr>
        <w:tabs>
          <w:tab w:val="num" w:pos="1418"/>
        </w:tabs>
        <w:ind w:left="1418" w:hanging="567"/>
      </w:pPr>
      <w:rPr>
        <w:rFonts w:hint="default"/>
      </w:rPr>
    </w:lvl>
    <w:lvl w:ilvl="2">
      <w:start w:val="1"/>
      <w:numFmt w:val="decimal"/>
      <w:pStyle w:val="Punktumowy"/>
      <w:lvlText w:val="%2.%3."/>
      <w:lvlJc w:val="left"/>
      <w:pPr>
        <w:tabs>
          <w:tab w:val="num" w:pos="2041"/>
        </w:tabs>
        <w:ind w:left="2041" w:hanging="737"/>
      </w:pPr>
      <w:rPr>
        <w:rFonts w:hint="default"/>
      </w:rPr>
    </w:lvl>
    <w:lvl w:ilvl="3">
      <w:start w:val="1"/>
      <w:numFmt w:val="bullet"/>
      <w:pStyle w:val="Podpunktumowy"/>
      <w:lvlText w:val=""/>
      <w:lvlJc w:val="left"/>
      <w:pPr>
        <w:tabs>
          <w:tab w:val="num" w:pos="2495"/>
        </w:tabs>
        <w:ind w:left="2495" w:hanging="454"/>
      </w:pPr>
      <w:rPr>
        <w:rFonts w:ascii="Symbol" w:hAnsi="Symbol" w:cs="Times New Roman" w:hint="default"/>
      </w:rPr>
    </w:lvl>
    <w:lvl w:ilvl="4">
      <w:start w:val="1"/>
      <w:numFmt w:val="lowerLetter"/>
      <w:pStyle w:val="Podpunkt5-tegostopnia"/>
      <w:lvlText w:val="%5)"/>
      <w:lvlJc w:val="left"/>
      <w:pPr>
        <w:tabs>
          <w:tab w:val="num" w:pos="2552"/>
        </w:tabs>
        <w:ind w:left="2552" w:hanging="851"/>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4" w15:restartNumberingAfterBreak="0">
    <w:nsid w:val="32D7154F"/>
    <w:multiLevelType w:val="hybridMultilevel"/>
    <w:tmpl w:val="5BA893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2FF2BE2"/>
    <w:multiLevelType w:val="hybridMultilevel"/>
    <w:tmpl w:val="76B0D9A0"/>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35CE641D"/>
    <w:multiLevelType w:val="hybridMultilevel"/>
    <w:tmpl w:val="1248D7A6"/>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7557D18"/>
    <w:multiLevelType w:val="hybridMultilevel"/>
    <w:tmpl w:val="BAF28084"/>
    <w:lvl w:ilvl="0" w:tplc="04150005">
      <w:start w:val="1"/>
      <w:numFmt w:val="bullet"/>
      <w:lvlText w:val=""/>
      <w:lvlJc w:val="left"/>
      <w:pPr>
        <w:ind w:left="927" w:hanging="360"/>
      </w:pPr>
      <w:rPr>
        <w:rFonts w:ascii="Wingdings" w:hAnsi="Wingdings"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8" w15:restartNumberingAfterBreak="0">
    <w:nsid w:val="3D3307DA"/>
    <w:multiLevelType w:val="hybridMultilevel"/>
    <w:tmpl w:val="EE7C945E"/>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3DCD2B47"/>
    <w:multiLevelType w:val="hybridMultilevel"/>
    <w:tmpl w:val="EBA0F684"/>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E143F13"/>
    <w:multiLevelType w:val="multilevel"/>
    <w:tmpl w:val="D8EEC886"/>
    <w:lvl w:ilvl="0">
      <w:start w:val="1"/>
      <w:numFmt w:val="none"/>
      <w:pStyle w:val="CMSHeadL1"/>
      <w:suff w:val="nothing"/>
      <w:lvlText w:val=""/>
      <w:lvlJc w:val="left"/>
      <w:rPr>
        <w:rFonts w:cs="Times New Roman" w:hint="default"/>
      </w:rPr>
    </w:lvl>
    <w:lvl w:ilvl="1">
      <w:start w:val="1"/>
      <w:numFmt w:val="decimal"/>
      <w:pStyle w:val="CMSHeadL2"/>
      <w:lvlText w:val="%2."/>
      <w:lvlJc w:val="left"/>
      <w:pPr>
        <w:tabs>
          <w:tab w:val="num" w:pos="850"/>
        </w:tabs>
        <w:ind w:left="850" w:hanging="850"/>
      </w:pPr>
      <w:rPr>
        <w:rFonts w:cs="Times New Roman" w:hint="default"/>
      </w:rPr>
    </w:lvl>
    <w:lvl w:ilvl="2">
      <w:start w:val="1"/>
      <w:numFmt w:val="decimal"/>
      <w:pStyle w:val="CMSHeadL3"/>
      <w:lvlText w:val="%2.%3"/>
      <w:lvlJc w:val="left"/>
      <w:pPr>
        <w:tabs>
          <w:tab w:val="num" w:pos="850"/>
        </w:tabs>
        <w:ind w:left="850" w:hanging="850"/>
      </w:pPr>
      <w:rPr>
        <w:rFonts w:cs="Times New Roman" w:hint="default"/>
        <w:sz w:val="22"/>
        <w:szCs w:val="22"/>
      </w:rPr>
    </w:lvl>
    <w:lvl w:ilvl="3">
      <w:start w:val="1"/>
      <w:numFmt w:val="decimal"/>
      <w:pStyle w:val="CMSHeadL4"/>
      <w:lvlText w:val="%2.%3.%4"/>
      <w:lvlJc w:val="left"/>
      <w:pPr>
        <w:tabs>
          <w:tab w:val="num" w:pos="1701"/>
        </w:tabs>
        <w:ind w:left="1701" w:hanging="851"/>
      </w:pPr>
      <w:rPr>
        <w:rFonts w:cs="Times New Roman" w:hint="default"/>
      </w:rPr>
    </w:lvl>
    <w:lvl w:ilvl="4">
      <w:start w:val="1"/>
      <w:numFmt w:val="lowerLetter"/>
      <w:pStyle w:val="CMSHeadL5"/>
      <w:lvlText w:val="(%5)"/>
      <w:lvlJc w:val="left"/>
      <w:pPr>
        <w:tabs>
          <w:tab w:val="num" w:pos="2551"/>
        </w:tabs>
        <w:ind w:left="2551" w:hanging="850"/>
      </w:pPr>
      <w:rPr>
        <w:rFonts w:cs="Times New Roman" w:hint="default"/>
      </w:rPr>
    </w:lvl>
    <w:lvl w:ilvl="5">
      <w:start w:val="1"/>
      <w:numFmt w:val="lowerRoman"/>
      <w:pStyle w:val="CMSHeadL6"/>
      <w:lvlText w:val="(%6)"/>
      <w:lvlJc w:val="left"/>
      <w:pPr>
        <w:tabs>
          <w:tab w:val="num" w:pos="3402"/>
        </w:tabs>
        <w:ind w:left="3402" w:hanging="851"/>
      </w:pPr>
      <w:rPr>
        <w:rFonts w:cs="Times New Roman" w:hint="default"/>
      </w:rPr>
    </w:lvl>
    <w:lvl w:ilvl="6">
      <w:start w:val="1"/>
      <w:numFmt w:val="none"/>
      <w:pStyle w:val="CMSHeadL7"/>
      <w:suff w:val="nothing"/>
      <w:lvlText w:val=""/>
      <w:lvlJc w:val="left"/>
      <w:pPr>
        <w:ind w:left="851"/>
      </w:pPr>
      <w:rPr>
        <w:rFonts w:cs="Times New Roman" w:hint="default"/>
      </w:rPr>
    </w:lvl>
    <w:lvl w:ilvl="7">
      <w:start w:val="1"/>
      <w:numFmt w:val="lowerLetter"/>
      <w:pStyle w:val="CMSHeadL8"/>
      <w:lvlText w:val="(%8)"/>
      <w:lvlJc w:val="left"/>
      <w:pPr>
        <w:tabs>
          <w:tab w:val="num" w:pos="1701"/>
        </w:tabs>
        <w:ind w:left="1701" w:hanging="850"/>
      </w:pPr>
      <w:rPr>
        <w:rFonts w:cs="Times New Roman" w:hint="default"/>
      </w:rPr>
    </w:lvl>
    <w:lvl w:ilvl="8">
      <w:start w:val="1"/>
      <w:numFmt w:val="lowerRoman"/>
      <w:pStyle w:val="CMSHeadL9"/>
      <w:lvlText w:val="(%9)"/>
      <w:lvlJc w:val="left"/>
      <w:pPr>
        <w:tabs>
          <w:tab w:val="num" w:pos="2552"/>
        </w:tabs>
        <w:ind w:left="2552" w:hanging="851"/>
      </w:pPr>
      <w:rPr>
        <w:rFonts w:cs="Times New Roman" w:hint="default"/>
      </w:rPr>
    </w:lvl>
  </w:abstractNum>
  <w:abstractNum w:abstractNumId="41" w15:restartNumberingAfterBreak="0">
    <w:nsid w:val="3F70723D"/>
    <w:multiLevelType w:val="hybridMultilevel"/>
    <w:tmpl w:val="D3864066"/>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42F1648C"/>
    <w:multiLevelType w:val="multilevel"/>
    <w:tmpl w:val="90CC4478"/>
    <w:lvl w:ilvl="0">
      <w:start w:val="1"/>
      <w:numFmt w:val="upperRoman"/>
      <w:lvlRestart w:val="0"/>
      <w:pStyle w:val="1poziom"/>
      <w:lvlText w:val="%1"/>
      <w:lvlJc w:val="left"/>
      <w:pPr>
        <w:ind w:left="357" w:hanging="357"/>
      </w:pPr>
      <w:rPr>
        <w:rFonts w:ascii="Arial" w:hAnsi="Arial" w:cs="Arial" w:hint="default"/>
        <w:b/>
        <w:i w:val="0"/>
        <w:color w:val="1F497D"/>
        <w:sz w:val="20"/>
      </w:rPr>
    </w:lvl>
    <w:lvl w:ilvl="1">
      <w:start w:val="1"/>
      <w:numFmt w:val="decimal"/>
      <w:pStyle w:val="2poziom"/>
      <w:isLgl/>
      <w:lvlText w:val="%1.%2"/>
      <w:lvlJc w:val="left"/>
      <w:pPr>
        <w:ind w:left="1077" w:hanging="720"/>
      </w:pPr>
      <w:rPr>
        <w:rFonts w:ascii="Arial" w:hAnsi="Arial" w:cs="Arial" w:hint="default"/>
        <w:b w:val="0"/>
        <w:i w:val="0"/>
        <w:color w:val="000000" w:themeColor="text1"/>
        <w:sz w:val="18"/>
      </w:rPr>
    </w:lvl>
    <w:lvl w:ilvl="2">
      <w:start w:val="1"/>
      <w:numFmt w:val="decimal"/>
      <w:pStyle w:val="3poziom"/>
      <w:isLgl/>
      <w:lvlText w:val="%1.%2.%3"/>
      <w:lvlJc w:val="left"/>
      <w:pPr>
        <w:ind w:left="1571" w:hanging="720"/>
      </w:pPr>
      <w:rPr>
        <w:rFonts w:ascii="Arial" w:hAnsi="Arial" w:cs="Arial" w:hint="default"/>
        <w:b w:val="0"/>
        <w:i w:val="0"/>
        <w:sz w:val="18"/>
      </w:rPr>
    </w:lvl>
    <w:lvl w:ilvl="3">
      <w:start w:val="1"/>
      <w:numFmt w:val="decimal"/>
      <w:pStyle w:val="4poziom"/>
      <w:isLgl/>
      <w:lvlText w:val="%1.%2.%3.%4"/>
      <w:lvlJc w:val="left"/>
      <w:pPr>
        <w:ind w:left="2279" w:hanging="720"/>
      </w:pPr>
      <w:rPr>
        <w:rFonts w:hint="default"/>
      </w:rPr>
    </w:lvl>
    <w:lvl w:ilvl="4">
      <w:start w:val="1"/>
      <w:numFmt w:val="lowerLetter"/>
      <w:pStyle w:val="5poziom"/>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43"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44" w15:restartNumberingAfterBreak="0">
    <w:nsid w:val="49D95239"/>
    <w:multiLevelType w:val="multilevel"/>
    <w:tmpl w:val="A9222926"/>
    <w:lvl w:ilvl="0">
      <w:start w:val="1"/>
      <w:numFmt w:val="decimal"/>
      <w:lvlText w:val="§%1"/>
      <w:lvlJc w:val="left"/>
      <w:pPr>
        <w:ind w:left="425" w:hanging="425"/>
      </w:pPr>
      <w:rPr>
        <w:rFonts w:asciiTheme="minorHAnsi" w:hAnsiTheme="minorHAnsi" w:hint="default"/>
        <w:b/>
        <w:i w:val="0"/>
        <w:caps/>
        <w:strike w:val="0"/>
        <w:dstrike w:val="0"/>
        <w:vanish w:val="0"/>
        <w:color w:val="092D74"/>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67"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asciiTheme="minorHAnsi" w:hAnsiTheme="minorHAnsi" w:cs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5" w15:restartNumberingAfterBreak="0">
    <w:nsid w:val="4B751917"/>
    <w:multiLevelType w:val="hybridMultilevel"/>
    <w:tmpl w:val="0C06964A"/>
    <w:lvl w:ilvl="0" w:tplc="ABE638D4">
      <w:start w:val="1"/>
      <w:numFmt w:val="lowerLetter"/>
      <w:lvlText w:val="(%1)"/>
      <w:lvlJc w:val="left"/>
      <w:pPr>
        <w:ind w:left="1381" w:hanging="360"/>
      </w:pPr>
      <w:rPr>
        <w:rFonts w:cs="Times New Roman" w:hint="default"/>
      </w:rPr>
    </w:lvl>
    <w:lvl w:ilvl="1" w:tplc="0F50BB78">
      <w:start w:val="1"/>
      <w:numFmt w:val="lowerRoman"/>
      <w:pStyle w:val="Paragraphedeliste1"/>
      <w:lvlText w:val="(%2)"/>
      <w:lvlJc w:val="left"/>
      <w:pPr>
        <w:ind w:left="2101" w:hanging="360"/>
      </w:pPr>
      <w:rPr>
        <w:rFonts w:cs="Times New Roman" w:hint="default"/>
      </w:rPr>
    </w:lvl>
    <w:lvl w:ilvl="2" w:tplc="040C001B">
      <w:start w:val="1"/>
      <w:numFmt w:val="lowerRoman"/>
      <w:lvlText w:val="%3."/>
      <w:lvlJc w:val="right"/>
      <w:pPr>
        <w:ind w:left="2821" w:hanging="180"/>
      </w:pPr>
      <w:rPr>
        <w:rFonts w:cs="Times New Roman"/>
      </w:rPr>
    </w:lvl>
    <w:lvl w:ilvl="3" w:tplc="040C000F" w:tentative="1">
      <w:start w:val="1"/>
      <w:numFmt w:val="decimal"/>
      <w:lvlText w:val="%4."/>
      <w:lvlJc w:val="left"/>
      <w:pPr>
        <w:ind w:left="3541" w:hanging="360"/>
      </w:pPr>
      <w:rPr>
        <w:rFonts w:cs="Times New Roman"/>
      </w:rPr>
    </w:lvl>
    <w:lvl w:ilvl="4" w:tplc="040C0019" w:tentative="1">
      <w:start w:val="1"/>
      <w:numFmt w:val="lowerLetter"/>
      <w:lvlText w:val="%5."/>
      <w:lvlJc w:val="left"/>
      <w:pPr>
        <w:ind w:left="4261" w:hanging="360"/>
      </w:pPr>
      <w:rPr>
        <w:rFonts w:cs="Times New Roman"/>
      </w:rPr>
    </w:lvl>
    <w:lvl w:ilvl="5" w:tplc="040C001B" w:tentative="1">
      <w:start w:val="1"/>
      <w:numFmt w:val="lowerRoman"/>
      <w:lvlText w:val="%6."/>
      <w:lvlJc w:val="right"/>
      <w:pPr>
        <w:ind w:left="4981" w:hanging="180"/>
      </w:pPr>
      <w:rPr>
        <w:rFonts w:cs="Times New Roman"/>
      </w:rPr>
    </w:lvl>
    <w:lvl w:ilvl="6" w:tplc="040C000F" w:tentative="1">
      <w:start w:val="1"/>
      <w:numFmt w:val="decimal"/>
      <w:lvlText w:val="%7."/>
      <w:lvlJc w:val="left"/>
      <w:pPr>
        <w:ind w:left="5701" w:hanging="360"/>
      </w:pPr>
      <w:rPr>
        <w:rFonts w:cs="Times New Roman"/>
      </w:rPr>
    </w:lvl>
    <w:lvl w:ilvl="7" w:tplc="040C0019" w:tentative="1">
      <w:start w:val="1"/>
      <w:numFmt w:val="lowerLetter"/>
      <w:lvlText w:val="%8."/>
      <w:lvlJc w:val="left"/>
      <w:pPr>
        <w:ind w:left="6421" w:hanging="360"/>
      </w:pPr>
      <w:rPr>
        <w:rFonts w:cs="Times New Roman"/>
      </w:rPr>
    </w:lvl>
    <w:lvl w:ilvl="8" w:tplc="040C001B" w:tentative="1">
      <w:start w:val="1"/>
      <w:numFmt w:val="lowerRoman"/>
      <w:lvlText w:val="%9."/>
      <w:lvlJc w:val="right"/>
      <w:pPr>
        <w:ind w:left="7141" w:hanging="180"/>
      </w:pPr>
      <w:rPr>
        <w:rFonts w:cs="Times New Roman"/>
      </w:rPr>
    </w:lvl>
  </w:abstractNum>
  <w:abstractNum w:abstractNumId="46" w15:restartNumberingAfterBreak="0">
    <w:nsid w:val="4BFA7899"/>
    <w:multiLevelType w:val="hybridMultilevel"/>
    <w:tmpl w:val="DC1A9466"/>
    <w:lvl w:ilvl="0" w:tplc="6D025F9C">
      <w:start w:val="1"/>
      <w:numFmt w:val="decimal"/>
      <w:lvlText w:val="%1."/>
      <w:lvlJc w:val="left"/>
      <w:pPr>
        <w:tabs>
          <w:tab w:val="num" w:pos="720"/>
        </w:tabs>
        <w:ind w:left="720" w:hanging="360"/>
      </w:pPr>
      <w:rPr>
        <w:rFonts w:hint="default"/>
      </w:rPr>
    </w:lvl>
    <w:lvl w:ilvl="1" w:tplc="7CCE52C8">
      <w:start w:val="1"/>
      <w:numFmt w:val="lowerLetter"/>
      <w:lvlText w:val="%2."/>
      <w:lvlJc w:val="left"/>
      <w:pPr>
        <w:tabs>
          <w:tab w:val="num" w:pos="1440"/>
        </w:tabs>
        <w:ind w:left="1440" w:hanging="360"/>
      </w:pPr>
    </w:lvl>
    <w:lvl w:ilvl="2" w:tplc="177098E2" w:tentative="1">
      <w:start w:val="1"/>
      <w:numFmt w:val="lowerRoman"/>
      <w:lvlText w:val="%3."/>
      <w:lvlJc w:val="right"/>
      <w:pPr>
        <w:tabs>
          <w:tab w:val="num" w:pos="2160"/>
        </w:tabs>
        <w:ind w:left="2160" w:hanging="180"/>
      </w:pPr>
    </w:lvl>
    <w:lvl w:ilvl="3" w:tplc="C5C81EDC" w:tentative="1">
      <w:start w:val="1"/>
      <w:numFmt w:val="decimal"/>
      <w:lvlText w:val="%4."/>
      <w:lvlJc w:val="left"/>
      <w:pPr>
        <w:tabs>
          <w:tab w:val="num" w:pos="2880"/>
        </w:tabs>
        <w:ind w:left="2880" w:hanging="360"/>
      </w:pPr>
    </w:lvl>
    <w:lvl w:ilvl="4" w:tplc="469A12E2" w:tentative="1">
      <w:start w:val="1"/>
      <w:numFmt w:val="lowerLetter"/>
      <w:lvlText w:val="%5."/>
      <w:lvlJc w:val="left"/>
      <w:pPr>
        <w:tabs>
          <w:tab w:val="num" w:pos="3600"/>
        </w:tabs>
        <w:ind w:left="3600" w:hanging="360"/>
      </w:pPr>
    </w:lvl>
    <w:lvl w:ilvl="5" w:tplc="B91CDF3E" w:tentative="1">
      <w:start w:val="1"/>
      <w:numFmt w:val="lowerRoman"/>
      <w:lvlText w:val="%6."/>
      <w:lvlJc w:val="right"/>
      <w:pPr>
        <w:tabs>
          <w:tab w:val="num" w:pos="4320"/>
        </w:tabs>
        <w:ind w:left="4320" w:hanging="180"/>
      </w:pPr>
    </w:lvl>
    <w:lvl w:ilvl="6" w:tplc="F1028A66" w:tentative="1">
      <w:start w:val="1"/>
      <w:numFmt w:val="decimal"/>
      <w:lvlText w:val="%7."/>
      <w:lvlJc w:val="left"/>
      <w:pPr>
        <w:tabs>
          <w:tab w:val="num" w:pos="5040"/>
        </w:tabs>
        <w:ind w:left="5040" w:hanging="360"/>
      </w:pPr>
    </w:lvl>
    <w:lvl w:ilvl="7" w:tplc="CCE4C8C8" w:tentative="1">
      <w:start w:val="1"/>
      <w:numFmt w:val="lowerLetter"/>
      <w:lvlText w:val="%8."/>
      <w:lvlJc w:val="left"/>
      <w:pPr>
        <w:tabs>
          <w:tab w:val="num" w:pos="5760"/>
        </w:tabs>
        <w:ind w:left="5760" w:hanging="360"/>
      </w:pPr>
    </w:lvl>
    <w:lvl w:ilvl="8" w:tplc="12F6AC6C" w:tentative="1">
      <w:start w:val="1"/>
      <w:numFmt w:val="lowerRoman"/>
      <w:lvlText w:val="%9."/>
      <w:lvlJc w:val="right"/>
      <w:pPr>
        <w:tabs>
          <w:tab w:val="num" w:pos="6480"/>
        </w:tabs>
        <w:ind w:left="6480" w:hanging="180"/>
      </w:pPr>
    </w:lvl>
  </w:abstractNum>
  <w:abstractNum w:abstractNumId="47" w15:restartNumberingAfterBreak="0">
    <w:nsid w:val="4D393C08"/>
    <w:multiLevelType w:val="hybridMultilevel"/>
    <w:tmpl w:val="6C160A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4DAC0E2E"/>
    <w:multiLevelType w:val="hybridMultilevel"/>
    <w:tmpl w:val="655ABE26"/>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4E8749D8"/>
    <w:multiLevelType w:val="hybridMultilevel"/>
    <w:tmpl w:val="BA76C048"/>
    <w:lvl w:ilvl="0" w:tplc="37180912">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1F57CD2"/>
    <w:multiLevelType w:val="hybridMultilevel"/>
    <w:tmpl w:val="F63C06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52665D2B"/>
    <w:multiLevelType w:val="hybridMultilevel"/>
    <w:tmpl w:val="2D9037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33F7095"/>
    <w:multiLevelType w:val="hybridMultilevel"/>
    <w:tmpl w:val="B2F60E9C"/>
    <w:lvl w:ilvl="0" w:tplc="BF9408C6">
      <w:start w:val="1"/>
      <w:numFmt w:val="bullet"/>
      <w:lvlText w:val=""/>
      <w:lvlJc w:val="left"/>
      <w:pPr>
        <w:ind w:left="748" w:hanging="360"/>
      </w:pPr>
      <w:rPr>
        <w:rFonts w:ascii="Symbol" w:hAnsi="Symbol" w:hint="default"/>
      </w:rPr>
    </w:lvl>
    <w:lvl w:ilvl="1" w:tplc="04150003" w:tentative="1">
      <w:start w:val="1"/>
      <w:numFmt w:val="bullet"/>
      <w:lvlText w:val="o"/>
      <w:lvlJc w:val="left"/>
      <w:pPr>
        <w:ind w:left="1468" w:hanging="360"/>
      </w:pPr>
      <w:rPr>
        <w:rFonts w:ascii="Courier New" w:hAnsi="Courier New" w:cs="Courier New" w:hint="default"/>
      </w:rPr>
    </w:lvl>
    <w:lvl w:ilvl="2" w:tplc="04150005" w:tentative="1">
      <w:start w:val="1"/>
      <w:numFmt w:val="bullet"/>
      <w:lvlText w:val=""/>
      <w:lvlJc w:val="left"/>
      <w:pPr>
        <w:ind w:left="2188" w:hanging="360"/>
      </w:pPr>
      <w:rPr>
        <w:rFonts w:ascii="Wingdings" w:hAnsi="Wingdings" w:hint="default"/>
      </w:rPr>
    </w:lvl>
    <w:lvl w:ilvl="3" w:tplc="04150001" w:tentative="1">
      <w:start w:val="1"/>
      <w:numFmt w:val="bullet"/>
      <w:lvlText w:val=""/>
      <w:lvlJc w:val="left"/>
      <w:pPr>
        <w:ind w:left="2908" w:hanging="360"/>
      </w:pPr>
      <w:rPr>
        <w:rFonts w:ascii="Symbol" w:hAnsi="Symbol" w:hint="default"/>
      </w:rPr>
    </w:lvl>
    <w:lvl w:ilvl="4" w:tplc="04150003" w:tentative="1">
      <w:start w:val="1"/>
      <w:numFmt w:val="bullet"/>
      <w:lvlText w:val="o"/>
      <w:lvlJc w:val="left"/>
      <w:pPr>
        <w:ind w:left="3628" w:hanging="360"/>
      </w:pPr>
      <w:rPr>
        <w:rFonts w:ascii="Courier New" w:hAnsi="Courier New" w:cs="Courier New" w:hint="default"/>
      </w:rPr>
    </w:lvl>
    <w:lvl w:ilvl="5" w:tplc="04150005" w:tentative="1">
      <w:start w:val="1"/>
      <w:numFmt w:val="bullet"/>
      <w:lvlText w:val=""/>
      <w:lvlJc w:val="left"/>
      <w:pPr>
        <w:ind w:left="4348" w:hanging="360"/>
      </w:pPr>
      <w:rPr>
        <w:rFonts w:ascii="Wingdings" w:hAnsi="Wingdings" w:hint="default"/>
      </w:rPr>
    </w:lvl>
    <w:lvl w:ilvl="6" w:tplc="04150001" w:tentative="1">
      <w:start w:val="1"/>
      <w:numFmt w:val="bullet"/>
      <w:lvlText w:val=""/>
      <w:lvlJc w:val="left"/>
      <w:pPr>
        <w:ind w:left="5068" w:hanging="360"/>
      </w:pPr>
      <w:rPr>
        <w:rFonts w:ascii="Symbol" w:hAnsi="Symbol" w:hint="default"/>
      </w:rPr>
    </w:lvl>
    <w:lvl w:ilvl="7" w:tplc="04150003" w:tentative="1">
      <w:start w:val="1"/>
      <w:numFmt w:val="bullet"/>
      <w:lvlText w:val="o"/>
      <w:lvlJc w:val="left"/>
      <w:pPr>
        <w:ind w:left="5788" w:hanging="360"/>
      </w:pPr>
      <w:rPr>
        <w:rFonts w:ascii="Courier New" w:hAnsi="Courier New" w:cs="Courier New" w:hint="default"/>
      </w:rPr>
    </w:lvl>
    <w:lvl w:ilvl="8" w:tplc="04150005" w:tentative="1">
      <w:start w:val="1"/>
      <w:numFmt w:val="bullet"/>
      <w:lvlText w:val=""/>
      <w:lvlJc w:val="left"/>
      <w:pPr>
        <w:ind w:left="6508" w:hanging="360"/>
      </w:pPr>
      <w:rPr>
        <w:rFonts w:ascii="Wingdings" w:hAnsi="Wingdings" w:hint="default"/>
      </w:rPr>
    </w:lvl>
  </w:abstractNum>
  <w:abstractNum w:abstractNumId="54" w15:restartNumberingAfterBreak="0">
    <w:nsid w:val="58C2587E"/>
    <w:multiLevelType w:val="hybridMultilevel"/>
    <w:tmpl w:val="3AA053E6"/>
    <w:lvl w:ilvl="0" w:tplc="BF9408C6">
      <w:start w:val="1"/>
      <w:numFmt w:val="bullet"/>
      <w:lvlText w:val=""/>
      <w:lvlJc w:val="left"/>
      <w:pPr>
        <w:ind w:left="887" w:hanging="360"/>
      </w:pPr>
      <w:rPr>
        <w:rFonts w:ascii="Symbol" w:hAnsi="Symbol" w:hint="default"/>
      </w:rPr>
    </w:lvl>
    <w:lvl w:ilvl="1" w:tplc="04150003" w:tentative="1">
      <w:start w:val="1"/>
      <w:numFmt w:val="bullet"/>
      <w:lvlText w:val="o"/>
      <w:lvlJc w:val="left"/>
      <w:pPr>
        <w:ind w:left="1607" w:hanging="360"/>
      </w:pPr>
      <w:rPr>
        <w:rFonts w:ascii="Courier New" w:hAnsi="Courier New" w:cs="Courier New" w:hint="default"/>
      </w:rPr>
    </w:lvl>
    <w:lvl w:ilvl="2" w:tplc="04150005" w:tentative="1">
      <w:start w:val="1"/>
      <w:numFmt w:val="bullet"/>
      <w:lvlText w:val=""/>
      <w:lvlJc w:val="left"/>
      <w:pPr>
        <w:ind w:left="2327" w:hanging="360"/>
      </w:pPr>
      <w:rPr>
        <w:rFonts w:ascii="Wingdings" w:hAnsi="Wingdings" w:hint="default"/>
      </w:rPr>
    </w:lvl>
    <w:lvl w:ilvl="3" w:tplc="04150001" w:tentative="1">
      <w:start w:val="1"/>
      <w:numFmt w:val="bullet"/>
      <w:lvlText w:val=""/>
      <w:lvlJc w:val="left"/>
      <w:pPr>
        <w:ind w:left="3047" w:hanging="360"/>
      </w:pPr>
      <w:rPr>
        <w:rFonts w:ascii="Symbol" w:hAnsi="Symbol" w:hint="default"/>
      </w:rPr>
    </w:lvl>
    <w:lvl w:ilvl="4" w:tplc="04150003" w:tentative="1">
      <w:start w:val="1"/>
      <w:numFmt w:val="bullet"/>
      <w:lvlText w:val="o"/>
      <w:lvlJc w:val="left"/>
      <w:pPr>
        <w:ind w:left="3767" w:hanging="360"/>
      </w:pPr>
      <w:rPr>
        <w:rFonts w:ascii="Courier New" w:hAnsi="Courier New" w:cs="Courier New" w:hint="default"/>
      </w:rPr>
    </w:lvl>
    <w:lvl w:ilvl="5" w:tplc="04150005" w:tentative="1">
      <w:start w:val="1"/>
      <w:numFmt w:val="bullet"/>
      <w:lvlText w:val=""/>
      <w:lvlJc w:val="left"/>
      <w:pPr>
        <w:ind w:left="4487" w:hanging="360"/>
      </w:pPr>
      <w:rPr>
        <w:rFonts w:ascii="Wingdings" w:hAnsi="Wingdings" w:hint="default"/>
      </w:rPr>
    </w:lvl>
    <w:lvl w:ilvl="6" w:tplc="04150001" w:tentative="1">
      <w:start w:val="1"/>
      <w:numFmt w:val="bullet"/>
      <w:lvlText w:val=""/>
      <w:lvlJc w:val="left"/>
      <w:pPr>
        <w:ind w:left="5207" w:hanging="360"/>
      </w:pPr>
      <w:rPr>
        <w:rFonts w:ascii="Symbol" w:hAnsi="Symbol" w:hint="default"/>
      </w:rPr>
    </w:lvl>
    <w:lvl w:ilvl="7" w:tplc="04150003" w:tentative="1">
      <w:start w:val="1"/>
      <w:numFmt w:val="bullet"/>
      <w:lvlText w:val="o"/>
      <w:lvlJc w:val="left"/>
      <w:pPr>
        <w:ind w:left="5927" w:hanging="360"/>
      </w:pPr>
      <w:rPr>
        <w:rFonts w:ascii="Courier New" w:hAnsi="Courier New" w:cs="Courier New" w:hint="default"/>
      </w:rPr>
    </w:lvl>
    <w:lvl w:ilvl="8" w:tplc="04150005" w:tentative="1">
      <w:start w:val="1"/>
      <w:numFmt w:val="bullet"/>
      <w:lvlText w:val=""/>
      <w:lvlJc w:val="left"/>
      <w:pPr>
        <w:ind w:left="6647" w:hanging="360"/>
      </w:pPr>
      <w:rPr>
        <w:rFonts w:ascii="Wingdings" w:hAnsi="Wingdings" w:hint="default"/>
      </w:rPr>
    </w:lvl>
  </w:abstractNum>
  <w:abstractNum w:abstractNumId="55" w15:restartNumberingAfterBreak="0">
    <w:nsid w:val="58E20C07"/>
    <w:multiLevelType w:val="multilevel"/>
    <w:tmpl w:val="4FEA582A"/>
    <w:lvl w:ilvl="0">
      <w:start w:val="1"/>
      <w:numFmt w:val="decimal"/>
      <w:pStyle w:val="Kontrakt1"/>
      <w:suff w:val="nothing"/>
      <w:lvlText w:val="%1"/>
      <w:lvlJc w:val="left"/>
      <w:rPr>
        <w:rFonts w:cs="Times New Roman" w:hint="default"/>
        <w:vanish w:val="0"/>
        <w:color w:val="FFFFFF"/>
        <w:sz w:val="2"/>
      </w:rPr>
    </w:lvl>
    <w:lvl w:ilvl="1">
      <w:start w:val="1"/>
      <w:numFmt w:val="decimal"/>
      <w:pStyle w:val="Kontrakt2"/>
      <w:lvlText w:val="%1.%2"/>
      <w:lvlJc w:val="left"/>
      <w:pPr>
        <w:tabs>
          <w:tab w:val="num" w:pos="851"/>
        </w:tabs>
        <w:ind w:left="851" w:hanging="851"/>
      </w:pPr>
      <w:rPr>
        <w:rFonts w:ascii="Times New Roman" w:hAnsi="Times New Roman" w:cs="Times New Roman" w:hint="default"/>
        <w:color w:val="auto"/>
        <w:sz w:val="22"/>
      </w:rPr>
    </w:lvl>
    <w:lvl w:ilvl="2">
      <w:start w:val="1"/>
      <w:numFmt w:val="decimal"/>
      <w:pStyle w:val="Kontrakt3"/>
      <w:lvlText w:val="%1.%2.%3."/>
      <w:lvlJc w:val="left"/>
      <w:pPr>
        <w:tabs>
          <w:tab w:val="num" w:pos="1701"/>
        </w:tabs>
        <w:ind w:left="1701" w:hanging="850"/>
      </w:pPr>
      <w:rPr>
        <w:rFonts w:ascii="Times New Roman" w:eastAsia="Times New Roman" w:hAnsi="Times New Roman" w:cs="Times New Roman"/>
        <w:sz w:val="22"/>
      </w:rPr>
    </w:lvl>
    <w:lvl w:ilvl="3">
      <w:start w:val="1"/>
      <w:numFmt w:val="decimal"/>
      <w:pStyle w:val="Kontrakt4"/>
      <w:lvlText w:val="%1.%2.%3.%4."/>
      <w:lvlJc w:val="left"/>
      <w:pPr>
        <w:tabs>
          <w:tab w:val="num" w:pos="2552"/>
        </w:tabs>
        <w:ind w:left="2552" w:hanging="851"/>
      </w:pPr>
      <w:rPr>
        <w:rFonts w:ascii="Times New Roman" w:eastAsia="Times New Roman" w:hAnsi="Times New Roman" w:cs="Times New Roman"/>
        <w:sz w:val="22"/>
      </w:rPr>
    </w:lvl>
    <w:lvl w:ilvl="4">
      <w:start w:val="1"/>
      <w:numFmt w:val="none"/>
      <w:pStyle w:val="Kontrakt5"/>
      <w:lvlText w:val=""/>
      <w:lvlJc w:val="left"/>
      <w:pPr>
        <w:tabs>
          <w:tab w:val="num" w:pos="360"/>
        </w:tabs>
      </w:pPr>
      <w:rPr>
        <w:rFonts w:cs="Times New Roman" w:hint="default"/>
      </w:rPr>
    </w:lvl>
    <w:lvl w:ilvl="5">
      <w:start w:val="1"/>
      <w:numFmt w:val="none"/>
      <w:pStyle w:val="Kontrakt6"/>
      <w:lvlText w:val=""/>
      <w:lvlJc w:val="left"/>
      <w:pPr>
        <w:tabs>
          <w:tab w:val="num" w:pos="360"/>
        </w:tabs>
      </w:pPr>
      <w:rPr>
        <w:rFonts w:cs="Times New Roman" w:hint="default"/>
      </w:rPr>
    </w:lvl>
    <w:lvl w:ilvl="6">
      <w:start w:val="1"/>
      <w:numFmt w:val="none"/>
      <w:pStyle w:val="Kontrakt7"/>
      <w:lvlText w:val=""/>
      <w:lvlJc w:val="left"/>
      <w:pPr>
        <w:tabs>
          <w:tab w:val="num" w:pos="360"/>
        </w:tabs>
      </w:pPr>
      <w:rPr>
        <w:rFonts w:cs="Times New Roman" w:hint="default"/>
      </w:rPr>
    </w:lvl>
    <w:lvl w:ilvl="7">
      <w:start w:val="1"/>
      <w:numFmt w:val="none"/>
      <w:pStyle w:val="Kontrakt8"/>
      <w:lvlText w:val=""/>
      <w:lvlJc w:val="left"/>
      <w:pPr>
        <w:tabs>
          <w:tab w:val="num" w:pos="360"/>
        </w:tabs>
      </w:pPr>
      <w:rPr>
        <w:rFonts w:cs="Times New Roman" w:hint="default"/>
      </w:rPr>
    </w:lvl>
    <w:lvl w:ilvl="8">
      <w:start w:val="1"/>
      <w:numFmt w:val="none"/>
      <w:pStyle w:val="Kontrakt9"/>
      <w:lvlText w:val=""/>
      <w:lvlJc w:val="left"/>
      <w:pPr>
        <w:tabs>
          <w:tab w:val="num" w:pos="360"/>
        </w:tabs>
      </w:pPr>
      <w:rPr>
        <w:rFonts w:cs="Times New Roman" w:hint="default"/>
      </w:rPr>
    </w:lvl>
  </w:abstractNum>
  <w:abstractNum w:abstractNumId="56" w15:restartNumberingAfterBreak="0">
    <w:nsid w:val="5C183E93"/>
    <w:multiLevelType w:val="hybridMultilevel"/>
    <w:tmpl w:val="96F844D0"/>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7" w15:restartNumberingAfterBreak="0">
    <w:nsid w:val="5C5916C1"/>
    <w:multiLevelType w:val="hybridMultilevel"/>
    <w:tmpl w:val="34E0FECE"/>
    <w:lvl w:ilvl="0" w:tplc="AE962198">
      <w:start w:val="1"/>
      <w:numFmt w:val="decimal"/>
      <w:lvlText w:val="%1)"/>
      <w:lvlJc w:val="left"/>
      <w:pPr>
        <w:ind w:left="768" w:hanging="360"/>
      </w:pPr>
      <w:rPr>
        <w:b w:val="0"/>
      </w:rPr>
    </w:lvl>
    <w:lvl w:ilvl="1" w:tplc="04150019" w:tentative="1">
      <w:start w:val="1"/>
      <w:numFmt w:val="lowerLetter"/>
      <w:lvlText w:val="%2."/>
      <w:lvlJc w:val="left"/>
      <w:pPr>
        <w:ind w:left="1488" w:hanging="360"/>
      </w:pPr>
    </w:lvl>
    <w:lvl w:ilvl="2" w:tplc="0415001B" w:tentative="1">
      <w:start w:val="1"/>
      <w:numFmt w:val="lowerRoman"/>
      <w:lvlText w:val="%3."/>
      <w:lvlJc w:val="right"/>
      <w:pPr>
        <w:ind w:left="2208" w:hanging="180"/>
      </w:pPr>
    </w:lvl>
    <w:lvl w:ilvl="3" w:tplc="0415000F" w:tentative="1">
      <w:start w:val="1"/>
      <w:numFmt w:val="decimal"/>
      <w:lvlText w:val="%4."/>
      <w:lvlJc w:val="left"/>
      <w:pPr>
        <w:ind w:left="2928" w:hanging="360"/>
      </w:pPr>
    </w:lvl>
    <w:lvl w:ilvl="4" w:tplc="04150019" w:tentative="1">
      <w:start w:val="1"/>
      <w:numFmt w:val="lowerLetter"/>
      <w:lvlText w:val="%5."/>
      <w:lvlJc w:val="left"/>
      <w:pPr>
        <w:ind w:left="3648" w:hanging="360"/>
      </w:pPr>
    </w:lvl>
    <w:lvl w:ilvl="5" w:tplc="0415001B" w:tentative="1">
      <w:start w:val="1"/>
      <w:numFmt w:val="lowerRoman"/>
      <w:lvlText w:val="%6."/>
      <w:lvlJc w:val="right"/>
      <w:pPr>
        <w:ind w:left="4368" w:hanging="180"/>
      </w:pPr>
    </w:lvl>
    <w:lvl w:ilvl="6" w:tplc="0415000F" w:tentative="1">
      <w:start w:val="1"/>
      <w:numFmt w:val="decimal"/>
      <w:lvlText w:val="%7."/>
      <w:lvlJc w:val="left"/>
      <w:pPr>
        <w:ind w:left="5088" w:hanging="360"/>
      </w:pPr>
    </w:lvl>
    <w:lvl w:ilvl="7" w:tplc="04150019" w:tentative="1">
      <w:start w:val="1"/>
      <w:numFmt w:val="lowerLetter"/>
      <w:lvlText w:val="%8."/>
      <w:lvlJc w:val="left"/>
      <w:pPr>
        <w:ind w:left="5808" w:hanging="360"/>
      </w:pPr>
    </w:lvl>
    <w:lvl w:ilvl="8" w:tplc="0415001B" w:tentative="1">
      <w:start w:val="1"/>
      <w:numFmt w:val="lowerRoman"/>
      <w:lvlText w:val="%9."/>
      <w:lvlJc w:val="right"/>
      <w:pPr>
        <w:ind w:left="6528" w:hanging="180"/>
      </w:pPr>
    </w:lvl>
  </w:abstractNum>
  <w:abstractNum w:abstractNumId="58" w15:restartNumberingAfterBreak="0">
    <w:nsid w:val="5CE74D9C"/>
    <w:multiLevelType w:val="hybridMultilevel"/>
    <w:tmpl w:val="253602DA"/>
    <w:lvl w:ilvl="0" w:tplc="BF9408C6">
      <w:start w:val="1"/>
      <w:numFmt w:val="bullet"/>
      <w:lvlText w:val=""/>
      <w:lvlJc w:val="left"/>
      <w:pPr>
        <w:ind w:left="743" w:hanging="360"/>
      </w:pPr>
      <w:rPr>
        <w:rFonts w:ascii="Symbol" w:hAnsi="Symbol" w:hint="default"/>
      </w:rPr>
    </w:lvl>
    <w:lvl w:ilvl="1" w:tplc="04150003" w:tentative="1">
      <w:start w:val="1"/>
      <w:numFmt w:val="bullet"/>
      <w:lvlText w:val="o"/>
      <w:lvlJc w:val="left"/>
      <w:pPr>
        <w:ind w:left="1463" w:hanging="360"/>
      </w:pPr>
      <w:rPr>
        <w:rFonts w:ascii="Courier New" w:hAnsi="Courier New" w:cs="Courier New" w:hint="default"/>
      </w:rPr>
    </w:lvl>
    <w:lvl w:ilvl="2" w:tplc="04150005" w:tentative="1">
      <w:start w:val="1"/>
      <w:numFmt w:val="bullet"/>
      <w:lvlText w:val=""/>
      <w:lvlJc w:val="left"/>
      <w:pPr>
        <w:ind w:left="2183" w:hanging="360"/>
      </w:pPr>
      <w:rPr>
        <w:rFonts w:ascii="Wingdings" w:hAnsi="Wingdings" w:hint="default"/>
      </w:rPr>
    </w:lvl>
    <w:lvl w:ilvl="3" w:tplc="04150001" w:tentative="1">
      <w:start w:val="1"/>
      <w:numFmt w:val="bullet"/>
      <w:lvlText w:val=""/>
      <w:lvlJc w:val="left"/>
      <w:pPr>
        <w:ind w:left="2903" w:hanging="360"/>
      </w:pPr>
      <w:rPr>
        <w:rFonts w:ascii="Symbol" w:hAnsi="Symbol" w:hint="default"/>
      </w:rPr>
    </w:lvl>
    <w:lvl w:ilvl="4" w:tplc="04150003" w:tentative="1">
      <w:start w:val="1"/>
      <w:numFmt w:val="bullet"/>
      <w:lvlText w:val="o"/>
      <w:lvlJc w:val="left"/>
      <w:pPr>
        <w:ind w:left="3623" w:hanging="360"/>
      </w:pPr>
      <w:rPr>
        <w:rFonts w:ascii="Courier New" w:hAnsi="Courier New" w:cs="Courier New" w:hint="default"/>
      </w:rPr>
    </w:lvl>
    <w:lvl w:ilvl="5" w:tplc="04150005" w:tentative="1">
      <w:start w:val="1"/>
      <w:numFmt w:val="bullet"/>
      <w:lvlText w:val=""/>
      <w:lvlJc w:val="left"/>
      <w:pPr>
        <w:ind w:left="4343" w:hanging="360"/>
      </w:pPr>
      <w:rPr>
        <w:rFonts w:ascii="Wingdings" w:hAnsi="Wingdings" w:hint="default"/>
      </w:rPr>
    </w:lvl>
    <w:lvl w:ilvl="6" w:tplc="04150001" w:tentative="1">
      <w:start w:val="1"/>
      <w:numFmt w:val="bullet"/>
      <w:lvlText w:val=""/>
      <w:lvlJc w:val="left"/>
      <w:pPr>
        <w:ind w:left="5063" w:hanging="360"/>
      </w:pPr>
      <w:rPr>
        <w:rFonts w:ascii="Symbol" w:hAnsi="Symbol" w:hint="default"/>
      </w:rPr>
    </w:lvl>
    <w:lvl w:ilvl="7" w:tplc="04150003" w:tentative="1">
      <w:start w:val="1"/>
      <w:numFmt w:val="bullet"/>
      <w:lvlText w:val="o"/>
      <w:lvlJc w:val="left"/>
      <w:pPr>
        <w:ind w:left="5783" w:hanging="360"/>
      </w:pPr>
      <w:rPr>
        <w:rFonts w:ascii="Courier New" w:hAnsi="Courier New" w:cs="Courier New" w:hint="default"/>
      </w:rPr>
    </w:lvl>
    <w:lvl w:ilvl="8" w:tplc="04150005" w:tentative="1">
      <w:start w:val="1"/>
      <w:numFmt w:val="bullet"/>
      <w:lvlText w:val=""/>
      <w:lvlJc w:val="left"/>
      <w:pPr>
        <w:ind w:left="6503" w:hanging="360"/>
      </w:pPr>
      <w:rPr>
        <w:rFonts w:ascii="Wingdings" w:hAnsi="Wingdings" w:hint="default"/>
      </w:rPr>
    </w:lvl>
  </w:abstractNum>
  <w:abstractNum w:abstractNumId="59" w15:restartNumberingAfterBreak="0">
    <w:nsid w:val="5CF1662D"/>
    <w:multiLevelType w:val="multilevel"/>
    <w:tmpl w:val="2E34EB66"/>
    <w:lvl w:ilvl="0">
      <w:start w:val="7"/>
      <w:numFmt w:val="decimal"/>
      <w:lvlText w:val="%1"/>
      <w:lvlJc w:val="left"/>
      <w:pPr>
        <w:ind w:left="360" w:hanging="360"/>
      </w:pPr>
      <w:rPr>
        <w:rFonts w:asciiTheme="minorHAnsi" w:hAnsiTheme="minorHAnsi" w:cstheme="minorHAnsi" w:hint="default"/>
      </w:rPr>
    </w:lvl>
    <w:lvl w:ilvl="1">
      <w:start w:val="1"/>
      <w:numFmt w:val="decimal"/>
      <w:lvlText w:val="%1.%2"/>
      <w:lvlJc w:val="left"/>
      <w:pPr>
        <w:ind w:left="360" w:hanging="360"/>
      </w:pPr>
      <w:rPr>
        <w:rFonts w:asciiTheme="minorHAnsi" w:hAnsiTheme="minorHAnsi" w:cstheme="minorHAnsi" w:hint="default"/>
      </w:rPr>
    </w:lvl>
    <w:lvl w:ilvl="2">
      <w:start w:val="1"/>
      <w:numFmt w:val="decimal"/>
      <w:lvlText w:val="%1.%2.%3"/>
      <w:lvlJc w:val="left"/>
      <w:pPr>
        <w:ind w:left="720" w:hanging="720"/>
      </w:pPr>
      <w:rPr>
        <w:rFonts w:asciiTheme="minorHAnsi" w:hAnsiTheme="minorHAnsi" w:cstheme="minorHAnsi" w:hint="default"/>
      </w:rPr>
    </w:lvl>
    <w:lvl w:ilvl="3">
      <w:start w:val="1"/>
      <w:numFmt w:val="decimal"/>
      <w:lvlText w:val="%1.%2.%3.%4"/>
      <w:lvlJc w:val="left"/>
      <w:pPr>
        <w:ind w:left="720" w:hanging="720"/>
      </w:pPr>
      <w:rPr>
        <w:rFonts w:asciiTheme="minorHAnsi" w:hAnsiTheme="minorHAnsi" w:cstheme="minorHAnsi" w:hint="default"/>
      </w:rPr>
    </w:lvl>
    <w:lvl w:ilvl="4">
      <w:start w:val="1"/>
      <w:numFmt w:val="decimal"/>
      <w:lvlText w:val="%1.%2.%3.%4.%5"/>
      <w:lvlJc w:val="left"/>
      <w:pPr>
        <w:ind w:left="1080" w:hanging="1080"/>
      </w:pPr>
      <w:rPr>
        <w:rFonts w:asciiTheme="minorHAnsi" w:hAnsiTheme="minorHAnsi" w:cstheme="minorHAnsi" w:hint="default"/>
      </w:rPr>
    </w:lvl>
    <w:lvl w:ilvl="5">
      <w:start w:val="1"/>
      <w:numFmt w:val="decimal"/>
      <w:lvlText w:val="%1.%2.%3.%4.%5.%6"/>
      <w:lvlJc w:val="left"/>
      <w:pPr>
        <w:ind w:left="1080" w:hanging="1080"/>
      </w:pPr>
      <w:rPr>
        <w:rFonts w:asciiTheme="minorHAnsi" w:hAnsiTheme="minorHAnsi" w:cstheme="minorHAnsi" w:hint="default"/>
      </w:rPr>
    </w:lvl>
    <w:lvl w:ilvl="6">
      <w:start w:val="1"/>
      <w:numFmt w:val="decimal"/>
      <w:lvlText w:val="%1.%2.%3.%4.%5.%6.%7"/>
      <w:lvlJc w:val="left"/>
      <w:pPr>
        <w:ind w:left="1440" w:hanging="1440"/>
      </w:pPr>
      <w:rPr>
        <w:rFonts w:asciiTheme="minorHAnsi" w:hAnsiTheme="minorHAnsi" w:cstheme="minorHAnsi" w:hint="default"/>
      </w:rPr>
    </w:lvl>
    <w:lvl w:ilvl="7">
      <w:start w:val="1"/>
      <w:numFmt w:val="decimal"/>
      <w:lvlText w:val="%1.%2.%3.%4.%5.%6.%7.%8"/>
      <w:lvlJc w:val="left"/>
      <w:pPr>
        <w:ind w:left="1440" w:hanging="1440"/>
      </w:pPr>
      <w:rPr>
        <w:rFonts w:asciiTheme="minorHAnsi" w:hAnsiTheme="minorHAnsi" w:cstheme="minorHAnsi" w:hint="default"/>
      </w:rPr>
    </w:lvl>
    <w:lvl w:ilvl="8">
      <w:start w:val="1"/>
      <w:numFmt w:val="decimal"/>
      <w:lvlText w:val="%1.%2.%3.%4.%5.%6.%7.%8.%9"/>
      <w:lvlJc w:val="left"/>
      <w:pPr>
        <w:ind w:left="1800" w:hanging="1800"/>
      </w:pPr>
      <w:rPr>
        <w:rFonts w:asciiTheme="minorHAnsi" w:hAnsiTheme="minorHAnsi" w:cstheme="minorHAnsi" w:hint="default"/>
      </w:rPr>
    </w:lvl>
  </w:abstractNum>
  <w:abstractNum w:abstractNumId="60" w15:restartNumberingAfterBreak="0">
    <w:nsid w:val="5D9D12DE"/>
    <w:multiLevelType w:val="hybridMultilevel"/>
    <w:tmpl w:val="F63C06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1" w15:restartNumberingAfterBreak="0">
    <w:nsid w:val="5DCD3DE0"/>
    <w:multiLevelType w:val="hybridMultilevel"/>
    <w:tmpl w:val="FDA2FBBC"/>
    <w:lvl w:ilvl="0" w:tplc="BF9408C6">
      <w:start w:val="1"/>
      <w:numFmt w:val="bullet"/>
      <w:lvlText w:val=""/>
      <w:lvlJc w:val="left"/>
      <w:pPr>
        <w:ind w:left="795" w:hanging="360"/>
      </w:pPr>
      <w:rPr>
        <w:rFonts w:ascii="Symbol" w:hAnsi="Symbol" w:hint="default"/>
      </w:rPr>
    </w:lvl>
    <w:lvl w:ilvl="1" w:tplc="04150003" w:tentative="1">
      <w:start w:val="1"/>
      <w:numFmt w:val="bullet"/>
      <w:lvlText w:val="o"/>
      <w:lvlJc w:val="left"/>
      <w:pPr>
        <w:ind w:left="1515" w:hanging="360"/>
      </w:pPr>
      <w:rPr>
        <w:rFonts w:ascii="Courier New" w:hAnsi="Courier New" w:cs="Courier New" w:hint="default"/>
      </w:rPr>
    </w:lvl>
    <w:lvl w:ilvl="2" w:tplc="04150005" w:tentative="1">
      <w:start w:val="1"/>
      <w:numFmt w:val="bullet"/>
      <w:lvlText w:val=""/>
      <w:lvlJc w:val="left"/>
      <w:pPr>
        <w:ind w:left="2235" w:hanging="360"/>
      </w:pPr>
      <w:rPr>
        <w:rFonts w:ascii="Wingdings" w:hAnsi="Wingdings" w:hint="default"/>
      </w:rPr>
    </w:lvl>
    <w:lvl w:ilvl="3" w:tplc="04150001" w:tentative="1">
      <w:start w:val="1"/>
      <w:numFmt w:val="bullet"/>
      <w:lvlText w:val=""/>
      <w:lvlJc w:val="left"/>
      <w:pPr>
        <w:ind w:left="2955" w:hanging="360"/>
      </w:pPr>
      <w:rPr>
        <w:rFonts w:ascii="Symbol" w:hAnsi="Symbol" w:hint="default"/>
      </w:rPr>
    </w:lvl>
    <w:lvl w:ilvl="4" w:tplc="04150003" w:tentative="1">
      <w:start w:val="1"/>
      <w:numFmt w:val="bullet"/>
      <w:lvlText w:val="o"/>
      <w:lvlJc w:val="left"/>
      <w:pPr>
        <w:ind w:left="3675" w:hanging="360"/>
      </w:pPr>
      <w:rPr>
        <w:rFonts w:ascii="Courier New" w:hAnsi="Courier New" w:cs="Courier New" w:hint="default"/>
      </w:rPr>
    </w:lvl>
    <w:lvl w:ilvl="5" w:tplc="04150005" w:tentative="1">
      <w:start w:val="1"/>
      <w:numFmt w:val="bullet"/>
      <w:lvlText w:val=""/>
      <w:lvlJc w:val="left"/>
      <w:pPr>
        <w:ind w:left="4395" w:hanging="360"/>
      </w:pPr>
      <w:rPr>
        <w:rFonts w:ascii="Wingdings" w:hAnsi="Wingdings" w:hint="default"/>
      </w:rPr>
    </w:lvl>
    <w:lvl w:ilvl="6" w:tplc="04150001" w:tentative="1">
      <w:start w:val="1"/>
      <w:numFmt w:val="bullet"/>
      <w:lvlText w:val=""/>
      <w:lvlJc w:val="left"/>
      <w:pPr>
        <w:ind w:left="5115" w:hanging="360"/>
      </w:pPr>
      <w:rPr>
        <w:rFonts w:ascii="Symbol" w:hAnsi="Symbol" w:hint="default"/>
      </w:rPr>
    </w:lvl>
    <w:lvl w:ilvl="7" w:tplc="04150003" w:tentative="1">
      <w:start w:val="1"/>
      <w:numFmt w:val="bullet"/>
      <w:lvlText w:val="o"/>
      <w:lvlJc w:val="left"/>
      <w:pPr>
        <w:ind w:left="5835" w:hanging="360"/>
      </w:pPr>
      <w:rPr>
        <w:rFonts w:ascii="Courier New" w:hAnsi="Courier New" w:cs="Courier New" w:hint="default"/>
      </w:rPr>
    </w:lvl>
    <w:lvl w:ilvl="8" w:tplc="04150005" w:tentative="1">
      <w:start w:val="1"/>
      <w:numFmt w:val="bullet"/>
      <w:lvlText w:val=""/>
      <w:lvlJc w:val="left"/>
      <w:pPr>
        <w:ind w:left="6555" w:hanging="360"/>
      </w:pPr>
      <w:rPr>
        <w:rFonts w:ascii="Wingdings" w:hAnsi="Wingdings" w:hint="default"/>
      </w:rPr>
    </w:lvl>
  </w:abstractNum>
  <w:abstractNum w:abstractNumId="62" w15:restartNumberingAfterBreak="0">
    <w:nsid w:val="5E5372DF"/>
    <w:multiLevelType w:val="multilevel"/>
    <w:tmpl w:val="A33CDC08"/>
    <w:lvl w:ilvl="0">
      <w:start w:val="1"/>
      <w:numFmt w:val="upperRoman"/>
      <w:pStyle w:val="Zalaczniknr7-poziom2"/>
      <w:lvlText w:val="%1."/>
      <w:lvlJc w:val="right"/>
      <w:pPr>
        <w:ind w:left="720" w:hanging="360"/>
      </w:pPr>
      <w:rPr>
        <w:sz w:val="24"/>
      </w:rPr>
    </w:lvl>
    <w:lvl w:ilvl="1">
      <w:start w:val="2"/>
      <w:numFmt w:val="decimal"/>
      <w:isLgl/>
      <w:lvlText w:val="%1.%2"/>
      <w:lvlJc w:val="left"/>
      <w:pPr>
        <w:ind w:left="765" w:hanging="405"/>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3" w15:restartNumberingAfterBreak="0">
    <w:nsid w:val="625349C7"/>
    <w:multiLevelType w:val="multilevel"/>
    <w:tmpl w:val="7AC097B4"/>
    <w:lvl w:ilvl="0">
      <w:start w:val="1"/>
      <w:numFmt w:val="decimal"/>
      <w:lvlText w:val="%1."/>
      <w:lvlJc w:val="left"/>
      <w:pPr>
        <w:ind w:left="720" w:hanging="360"/>
      </w:pPr>
    </w:lvl>
    <w:lvl w:ilvl="1">
      <w:start w:val="1"/>
      <w:numFmt w:val="decimal"/>
      <w:lvlText w:val="%2."/>
      <w:lvlJc w:val="left"/>
      <w:pPr>
        <w:ind w:left="360" w:hanging="360"/>
      </w:pPr>
      <w:rPr>
        <w:rFonts w:asciiTheme="minorHAnsi" w:hAnsiTheme="minorHAnsi" w:cstheme="minorHAnsi" w:hint="default"/>
      </w:rPr>
    </w:lvl>
    <w:lvl w:ilvl="2">
      <w:start w:val="1"/>
      <w:numFmt w:val="lowerLetter"/>
      <w:lvlText w:val="%3)"/>
      <w:lvlJc w:val="left"/>
      <w:pPr>
        <w:ind w:left="360" w:hanging="360"/>
      </w:pPr>
    </w:lvl>
    <w:lvl w:ilvl="3">
      <w:start w:val="1"/>
      <w:numFmt w:val="lowerRoman"/>
      <w:lvlText w:val="(%4)"/>
      <w:lvlJc w:val="left"/>
      <w:pPr>
        <w:ind w:left="643"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4" w15:restartNumberingAfterBreak="0">
    <w:nsid w:val="64AA1239"/>
    <w:multiLevelType w:val="singleLevel"/>
    <w:tmpl w:val="04150017"/>
    <w:lvl w:ilvl="0">
      <w:start w:val="1"/>
      <w:numFmt w:val="lowerLetter"/>
      <w:pStyle w:val="Paragrafumowy"/>
      <w:lvlText w:val="%1)"/>
      <w:lvlJc w:val="left"/>
      <w:pPr>
        <w:tabs>
          <w:tab w:val="num" w:pos="360"/>
        </w:tabs>
        <w:ind w:left="360" w:hanging="360"/>
      </w:pPr>
      <w:rPr>
        <w:rFonts w:hint="default"/>
      </w:rPr>
    </w:lvl>
  </w:abstractNum>
  <w:abstractNum w:abstractNumId="65"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6"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360" w:hanging="360"/>
      </w:pPr>
    </w:lvl>
    <w:lvl w:ilvl="3">
      <w:start w:val="1"/>
      <w:numFmt w:val="lowerRoman"/>
      <w:lvlText w:val="(%4)"/>
      <w:lvlJc w:val="left"/>
      <w:pPr>
        <w:ind w:left="643"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7" w15:restartNumberingAfterBreak="0">
    <w:nsid w:val="677A7F29"/>
    <w:multiLevelType w:val="hybridMultilevel"/>
    <w:tmpl w:val="2DB02FF8"/>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67A56657"/>
    <w:multiLevelType w:val="hybridMultilevel"/>
    <w:tmpl w:val="A5A43318"/>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9" w15:restartNumberingAfterBreak="0">
    <w:nsid w:val="69DE4443"/>
    <w:multiLevelType w:val="hybridMultilevel"/>
    <w:tmpl w:val="177EA5FE"/>
    <w:lvl w:ilvl="0" w:tplc="BF9408C6">
      <w:start w:val="1"/>
      <w:numFmt w:val="bullet"/>
      <w:lvlText w:val=""/>
      <w:lvlJc w:val="left"/>
      <w:pPr>
        <w:ind w:left="751" w:hanging="360"/>
      </w:pPr>
      <w:rPr>
        <w:rFonts w:ascii="Symbol" w:hAnsi="Symbol" w:hint="default"/>
      </w:rPr>
    </w:lvl>
    <w:lvl w:ilvl="1" w:tplc="04150003" w:tentative="1">
      <w:start w:val="1"/>
      <w:numFmt w:val="bullet"/>
      <w:lvlText w:val="o"/>
      <w:lvlJc w:val="left"/>
      <w:pPr>
        <w:ind w:left="1471" w:hanging="360"/>
      </w:pPr>
      <w:rPr>
        <w:rFonts w:ascii="Courier New" w:hAnsi="Courier New" w:cs="Courier New" w:hint="default"/>
      </w:rPr>
    </w:lvl>
    <w:lvl w:ilvl="2" w:tplc="04150005" w:tentative="1">
      <w:start w:val="1"/>
      <w:numFmt w:val="bullet"/>
      <w:lvlText w:val=""/>
      <w:lvlJc w:val="left"/>
      <w:pPr>
        <w:ind w:left="2191" w:hanging="360"/>
      </w:pPr>
      <w:rPr>
        <w:rFonts w:ascii="Wingdings" w:hAnsi="Wingdings" w:hint="default"/>
      </w:rPr>
    </w:lvl>
    <w:lvl w:ilvl="3" w:tplc="04150001" w:tentative="1">
      <w:start w:val="1"/>
      <w:numFmt w:val="bullet"/>
      <w:lvlText w:val=""/>
      <w:lvlJc w:val="left"/>
      <w:pPr>
        <w:ind w:left="2911" w:hanging="360"/>
      </w:pPr>
      <w:rPr>
        <w:rFonts w:ascii="Symbol" w:hAnsi="Symbol" w:hint="default"/>
      </w:rPr>
    </w:lvl>
    <w:lvl w:ilvl="4" w:tplc="04150003" w:tentative="1">
      <w:start w:val="1"/>
      <w:numFmt w:val="bullet"/>
      <w:lvlText w:val="o"/>
      <w:lvlJc w:val="left"/>
      <w:pPr>
        <w:ind w:left="3631" w:hanging="360"/>
      </w:pPr>
      <w:rPr>
        <w:rFonts w:ascii="Courier New" w:hAnsi="Courier New" w:cs="Courier New" w:hint="default"/>
      </w:rPr>
    </w:lvl>
    <w:lvl w:ilvl="5" w:tplc="04150005" w:tentative="1">
      <w:start w:val="1"/>
      <w:numFmt w:val="bullet"/>
      <w:lvlText w:val=""/>
      <w:lvlJc w:val="left"/>
      <w:pPr>
        <w:ind w:left="4351" w:hanging="360"/>
      </w:pPr>
      <w:rPr>
        <w:rFonts w:ascii="Wingdings" w:hAnsi="Wingdings" w:hint="default"/>
      </w:rPr>
    </w:lvl>
    <w:lvl w:ilvl="6" w:tplc="04150001" w:tentative="1">
      <w:start w:val="1"/>
      <w:numFmt w:val="bullet"/>
      <w:lvlText w:val=""/>
      <w:lvlJc w:val="left"/>
      <w:pPr>
        <w:ind w:left="5071" w:hanging="360"/>
      </w:pPr>
      <w:rPr>
        <w:rFonts w:ascii="Symbol" w:hAnsi="Symbol" w:hint="default"/>
      </w:rPr>
    </w:lvl>
    <w:lvl w:ilvl="7" w:tplc="04150003" w:tentative="1">
      <w:start w:val="1"/>
      <w:numFmt w:val="bullet"/>
      <w:lvlText w:val="o"/>
      <w:lvlJc w:val="left"/>
      <w:pPr>
        <w:ind w:left="5791" w:hanging="360"/>
      </w:pPr>
      <w:rPr>
        <w:rFonts w:ascii="Courier New" w:hAnsi="Courier New" w:cs="Courier New" w:hint="default"/>
      </w:rPr>
    </w:lvl>
    <w:lvl w:ilvl="8" w:tplc="04150005" w:tentative="1">
      <w:start w:val="1"/>
      <w:numFmt w:val="bullet"/>
      <w:lvlText w:val=""/>
      <w:lvlJc w:val="left"/>
      <w:pPr>
        <w:ind w:left="6511" w:hanging="360"/>
      </w:pPr>
      <w:rPr>
        <w:rFonts w:ascii="Wingdings" w:hAnsi="Wingdings" w:hint="default"/>
      </w:rPr>
    </w:lvl>
  </w:abstractNum>
  <w:abstractNum w:abstractNumId="70" w15:restartNumberingAfterBreak="0">
    <w:nsid w:val="6C7A6162"/>
    <w:multiLevelType w:val="hybridMultilevel"/>
    <w:tmpl w:val="92D0C696"/>
    <w:lvl w:ilvl="0" w:tplc="0415000F">
      <w:start w:val="1"/>
      <w:numFmt w:val="decimal"/>
      <w:lvlText w:val="%1."/>
      <w:lvlJc w:val="left"/>
      <w:pPr>
        <w:ind w:left="360" w:hanging="360"/>
      </w:pPr>
    </w:lvl>
    <w:lvl w:ilvl="1" w:tplc="3E827146">
      <w:start w:val="1"/>
      <w:numFmt w:val="decimal"/>
      <w:lvlText w:val="1.%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1" w15:restartNumberingAfterBreak="0">
    <w:nsid w:val="6E325689"/>
    <w:multiLevelType w:val="hybridMultilevel"/>
    <w:tmpl w:val="07385B28"/>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71B468BD"/>
    <w:multiLevelType w:val="multilevel"/>
    <w:tmpl w:val="9DF2D3B8"/>
    <w:lvl w:ilvl="0">
      <w:start w:val="5"/>
      <w:numFmt w:val="decimal"/>
      <w:lvlText w:val="§%1"/>
      <w:lvlJc w:val="left"/>
      <w:pPr>
        <w:ind w:left="425" w:hanging="425"/>
      </w:pPr>
      <w:rPr>
        <w:rFonts w:asciiTheme="minorHAnsi" w:hAnsiTheme="minorHAnsi" w:hint="default"/>
        <w:b/>
        <w:i w:val="0"/>
        <w:caps/>
        <w:strike w:val="0"/>
        <w:dstrike w:val="0"/>
        <w:vanish w:val="0"/>
        <w:color w:val="092D74"/>
        <w:sz w:val="20"/>
        <w:u w:val="none"/>
        <w:vertAlign w:val="baseline"/>
      </w:rPr>
    </w:lvl>
    <w:lvl w:ilvl="1">
      <w:start w:val="24"/>
      <w:numFmt w:val="decimal"/>
      <w:lvlText w:val="%1.%2."/>
      <w:lvlJc w:val="left"/>
      <w:pPr>
        <w:ind w:left="567" w:hanging="567"/>
      </w:pPr>
      <w:rPr>
        <w:rFonts w:asciiTheme="minorHAnsi" w:hAnsiTheme="minorHAnsi" w:hint="default"/>
        <w:b w:val="0"/>
        <w:i w:val="0"/>
        <w:caps w:val="0"/>
        <w:strike w:val="0"/>
        <w:dstrike w:val="0"/>
        <w:vanish w:val="0"/>
        <w:color w:val="auto"/>
        <w:sz w:val="20"/>
        <w:u w:val="none"/>
        <w:vertAlign w:val="baseline"/>
      </w:rPr>
    </w:lvl>
    <w:lvl w:ilvl="2">
      <w:start w:val="1"/>
      <w:numFmt w:val="decimal"/>
      <w:lvlText w:val="%1.%2.%3"/>
      <w:lvlJc w:val="left"/>
      <w:pPr>
        <w:ind w:left="1276" w:hanging="709"/>
      </w:pPr>
      <w:rPr>
        <w:rFonts w:asciiTheme="minorHAnsi" w:hAnsiTheme="minorHAnsi" w:cs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73" w15:restartNumberingAfterBreak="0">
    <w:nsid w:val="7A9B6E0D"/>
    <w:multiLevelType w:val="hybridMultilevel"/>
    <w:tmpl w:val="7E6ECC90"/>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4" w15:restartNumberingAfterBreak="0">
    <w:nsid w:val="7C4D6B87"/>
    <w:multiLevelType w:val="multilevel"/>
    <w:tmpl w:val="605AF4EE"/>
    <w:lvl w:ilvl="0">
      <w:start w:val="6"/>
      <w:numFmt w:val="decimal"/>
      <w:lvlText w:val="§%1"/>
      <w:lvlJc w:val="left"/>
      <w:pPr>
        <w:ind w:left="425" w:hanging="425"/>
      </w:pPr>
      <w:rPr>
        <w:rFonts w:asciiTheme="minorHAnsi" w:hAnsiTheme="minorHAnsi" w:hint="default"/>
        <w:b/>
        <w:i w:val="0"/>
        <w:caps/>
        <w:strike w:val="0"/>
        <w:dstrike w:val="0"/>
        <w:vanish w:val="0"/>
        <w:color w:val="092D74"/>
        <w:sz w:val="20"/>
        <w:u w:val="none"/>
        <w:vertAlign w:val="baseline"/>
      </w:rPr>
    </w:lvl>
    <w:lvl w:ilvl="1">
      <w:start w:val="1"/>
      <w:numFmt w:val="decimal"/>
      <w:lvlText w:val="%1.%2."/>
      <w:lvlJc w:val="left"/>
      <w:pPr>
        <w:ind w:left="567" w:hanging="567"/>
      </w:pPr>
      <w:rPr>
        <w:rFonts w:asciiTheme="minorHAnsi" w:hAnsiTheme="minorHAnsi" w:hint="default"/>
        <w:b w:val="0"/>
        <w:i w:val="0"/>
        <w:caps w:val="0"/>
        <w:strike w:val="0"/>
        <w:dstrike w:val="0"/>
        <w:vanish w:val="0"/>
        <w:color w:val="auto"/>
        <w:sz w:val="20"/>
        <w:u w:val="none"/>
        <w:vertAlign w:val="baseline"/>
      </w:rPr>
    </w:lvl>
    <w:lvl w:ilvl="2">
      <w:start w:val="1"/>
      <w:numFmt w:val="decimal"/>
      <w:lvlText w:val="%1.%2.%3"/>
      <w:lvlJc w:val="left"/>
      <w:pPr>
        <w:ind w:left="1276" w:hanging="709"/>
      </w:pPr>
      <w:rPr>
        <w:rFonts w:asciiTheme="minorHAnsi" w:hAnsiTheme="minorHAnsi" w:cs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75" w15:restartNumberingAfterBreak="0">
    <w:nsid w:val="7CDA0850"/>
    <w:multiLevelType w:val="multilevel"/>
    <w:tmpl w:val="F8C6544A"/>
    <w:lvl w:ilvl="0">
      <w:start w:val="1"/>
      <w:numFmt w:val="decimal"/>
      <w:pStyle w:val="Nagwek1"/>
      <w:lvlText w:val="§%1"/>
      <w:lvlJc w:val="left"/>
      <w:pPr>
        <w:ind w:left="425" w:hanging="425"/>
      </w:pPr>
      <w:rPr>
        <w:rFonts w:ascii="Calibri" w:hAnsi="Calibri" w:hint="default"/>
        <w:b/>
        <w:i w:val="0"/>
        <w:caps/>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gwek2"/>
      <w:lvlText w:val="%1.%2."/>
      <w:lvlJc w:val="left"/>
      <w:pPr>
        <w:ind w:left="567"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986" w:hanging="709"/>
      </w:pPr>
      <w:rPr>
        <w:rFonts w:asciiTheme="minorHAnsi" w:hAnsi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701" w:hanging="283"/>
      </w:pPr>
      <w:rPr>
        <w:rFonts w:ascii="Arial" w:hAnsi="Arial" w:hint="default"/>
        <w:b w:val="0"/>
        <w:i w:val="0"/>
        <w:caps w:val="0"/>
        <w:strike w:val="0"/>
        <w:dstrike w:val="0"/>
        <w:vanish w:val="0"/>
        <w:color w:val="auto"/>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num w:numId="1">
    <w:abstractNumId w:val="1"/>
  </w:num>
  <w:num w:numId="2">
    <w:abstractNumId w:val="64"/>
  </w:num>
  <w:num w:numId="3">
    <w:abstractNumId w:val="75"/>
  </w:num>
  <w:num w:numId="4">
    <w:abstractNumId w:val="29"/>
  </w:num>
  <w:num w:numId="5">
    <w:abstractNumId w:val="20"/>
  </w:num>
  <w:num w:numId="6">
    <w:abstractNumId w:val="45"/>
  </w:num>
  <w:num w:numId="7">
    <w:abstractNumId w:val="33"/>
  </w:num>
  <w:num w:numId="8">
    <w:abstractNumId w:val="40"/>
  </w:num>
  <w:num w:numId="9">
    <w:abstractNumId w:val="0"/>
  </w:num>
  <w:num w:numId="10">
    <w:abstractNumId w:val="60"/>
  </w:num>
  <w:num w:numId="11">
    <w:abstractNumId w:val="70"/>
  </w:num>
  <w:num w:numId="12">
    <w:abstractNumId w:val="30"/>
  </w:num>
  <w:num w:numId="13">
    <w:abstractNumId w:val="28"/>
  </w:num>
  <w:num w:numId="14">
    <w:abstractNumId w:val="46"/>
  </w:num>
  <w:num w:numId="15">
    <w:abstractNumId w:val="18"/>
  </w:num>
  <w:num w:numId="16">
    <w:abstractNumId w:val="51"/>
  </w:num>
  <w:num w:numId="17">
    <w:abstractNumId w:val="25"/>
  </w:num>
  <w:num w:numId="18">
    <w:abstractNumId w:val="62"/>
  </w:num>
  <w:num w:numId="19">
    <w:abstractNumId w:val="55"/>
  </w:num>
  <w:num w:numId="20">
    <w:abstractNumId w:val="42"/>
  </w:num>
  <w:num w:numId="21">
    <w:abstractNumId w:val="57"/>
  </w:num>
  <w:num w:numId="22">
    <w:abstractNumId w:val="44"/>
  </w:num>
  <w:num w:numId="23">
    <w:abstractNumId w:val="13"/>
  </w:num>
  <w:num w:numId="24">
    <w:abstractNumId w:val="4"/>
  </w:num>
  <w:num w:numId="25">
    <w:abstractNumId w:val="24"/>
  </w:num>
  <w:num w:numId="26">
    <w:abstractNumId w:val="48"/>
  </w:num>
  <w:num w:numId="27">
    <w:abstractNumId w:val="26"/>
  </w:num>
  <w:num w:numId="28">
    <w:abstractNumId w:val="65"/>
  </w:num>
  <w:num w:numId="29">
    <w:abstractNumId w:val="37"/>
  </w:num>
  <w:num w:numId="30">
    <w:abstractNumId w:val="43"/>
  </w:num>
  <w:num w:numId="31">
    <w:abstractNumId w:val="27"/>
  </w:num>
  <w:num w:numId="32">
    <w:abstractNumId w:val="50"/>
  </w:num>
  <w:num w:numId="33">
    <w:abstractNumId w:val="68"/>
  </w:num>
  <w:num w:numId="34">
    <w:abstractNumId w:val="52"/>
  </w:num>
  <w:num w:numId="35">
    <w:abstractNumId w:val="47"/>
  </w:num>
  <w:num w:numId="36">
    <w:abstractNumId w:val="31"/>
  </w:num>
  <w:num w:numId="37">
    <w:abstractNumId w:val="21"/>
  </w:num>
  <w:num w:numId="38">
    <w:abstractNumId w:val="32"/>
  </w:num>
  <w:num w:numId="39">
    <w:abstractNumId w:val="56"/>
  </w:num>
  <w:num w:numId="40">
    <w:abstractNumId w:val="73"/>
  </w:num>
  <w:num w:numId="41">
    <w:abstractNumId w:val="23"/>
  </w:num>
  <w:num w:numId="42">
    <w:abstractNumId w:val="34"/>
  </w:num>
  <w:num w:numId="43">
    <w:abstractNumId w:val="17"/>
  </w:num>
  <w:num w:numId="44">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3"/>
  </w:num>
  <w:num w:numId="46">
    <w:abstractNumId w:val="59"/>
  </w:num>
  <w:num w:numId="47">
    <w:abstractNumId w:val="22"/>
  </w:num>
  <w:num w:numId="48">
    <w:abstractNumId w:val="41"/>
  </w:num>
  <w:num w:numId="49">
    <w:abstractNumId w:val="35"/>
  </w:num>
  <w:num w:numId="50">
    <w:abstractNumId w:val="67"/>
  </w:num>
  <w:num w:numId="51">
    <w:abstractNumId w:val="14"/>
  </w:num>
  <w:num w:numId="52">
    <w:abstractNumId w:val="69"/>
  </w:num>
  <w:num w:numId="53">
    <w:abstractNumId w:val="15"/>
  </w:num>
  <w:num w:numId="54">
    <w:abstractNumId w:val="71"/>
  </w:num>
  <w:num w:numId="55">
    <w:abstractNumId w:val="16"/>
  </w:num>
  <w:num w:numId="56">
    <w:abstractNumId w:val="38"/>
  </w:num>
  <w:num w:numId="57">
    <w:abstractNumId w:val="49"/>
  </w:num>
  <w:num w:numId="58">
    <w:abstractNumId w:val="53"/>
  </w:num>
  <w:num w:numId="59">
    <w:abstractNumId w:val="61"/>
  </w:num>
  <w:num w:numId="60">
    <w:abstractNumId w:val="54"/>
  </w:num>
  <w:num w:numId="61">
    <w:abstractNumId w:val="36"/>
  </w:num>
  <w:num w:numId="62">
    <w:abstractNumId w:val="39"/>
  </w:num>
  <w:num w:numId="63">
    <w:abstractNumId w:val="19"/>
  </w:num>
  <w:num w:numId="64">
    <w:abstractNumId w:val="58"/>
  </w:num>
  <w:num w:numId="65">
    <w:abstractNumId w:val="72"/>
  </w:num>
  <w:num w:numId="66">
    <w:abstractNumId w:val="74"/>
  </w:num>
  <w:num w:numId="67">
    <w:abstractNumId w:val="75"/>
  </w:num>
  <w:num w:numId="68">
    <w:abstractNumId w:val="75"/>
  </w:num>
  <w:num w:numId="69">
    <w:abstractNumId w:val="75"/>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09AF"/>
    <w:rsid w:val="00000BEF"/>
    <w:rsid w:val="000053D9"/>
    <w:rsid w:val="00005500"/>
    <w:rsid w:val="00005506"/>
    <w:rsid w:val="00006A68"/>
    <w:rsid w:val="00006C1B"/>
    <w:rsid w:val="000070F8"/>
    <w:rsid w:val="00010924"/>
    <w:rsid w:val="00010FD9"/>
    <w:rsid w:val="0001110D"/>
    <w:rsid w:val="0001471F"/>
    <w:rsid w:val="00014734"/>
    <w:rsid w:val="00015358"/>
    <w:rsid w:val="00015A26"/>
    <w:rsid w:val="000204B5"/>
    <w:rsid w:val="00021877"/>
    <w:rsid w:val="000229A7"/>
    <w:rsid w:val="0002516E"/>
    <w:rsid w:val="00025A8A"/>
    <w:rsid w:val="000263FD"/>
    <w:rsid w:val="00027D8C"/>
    <w:rsid w:val="00031F2C"/>
    <w:rsid w:val="000322FD"/>
    <w:rsid w:val="00032349"/>
    <w:rsid w:val="00032CD9"/>
    <w:rsid w:val="00034ACB"/>
    <w:rsid w:val="00040ACE"/>
    <w:rsid w:val="00040B48"/>
    <w:rsid w:val="0004179B"/>
    <w:rsid w:val="0004283A"/>
    <w:rsid w:val="000428DC"/>
    <w:rsid w:val="00042E2E"/>
    <w:rsid w:val="00043987"/>
    <w:rsid w:val="00044393"/>
    <w:rsid w:val="00044656"/>
    <w:rsid w:val="0004498B"/>
    <w:rsid w:val="000469C9"/>
    <w:rsid w:val="00046D60"/>
    <w:rsid w:val="0005042A"/>
    <w:rsid w:val="000514DB"/>
    <w:rsid w:val="00051601"/>
    <w:rsid w:val="000516AE"/>
    <w:rsid w:val="000519E7"/>
    <w:rsid w:val="00053283"/>
    <w:rsid w:val="00053FF3"/>
    <w:rsid w:val="00054F63"/>
    <w:rsid w:val="000554CA"/>
    <w:rsid w:val="00055683"/>
    <w:rsid w:val="000608D7"/>
    <w:rsid w:val="0006092A"/>
    <w:rsid w:val="00060C77"/>
    <w:rsid w:val="00061153"/>
    <w:rsid w:val="00061C9B"/>
    <w:rsid w:val="0006362C"/>
    <w:rsid w:val="00064493"/>
    <w:rsid w:val="00066CD1"/>
    <w:rsid w:val="00067502"/>
    <w:rsid w:val="000702EE"/>
    <w:rsid w:val="0007044C"/>
    <w:rsid w:val="0007313A"/>
    <w:rsid w:val="00073EBE"/>
    <w:rsid w:val="00075D49"/>
    <w:rsid w:val="00076CD5"/>
    <w:rsid w:val="000804C3"/>
    <w:rsid w:val="000817C2"/>
    <w:rsid w:val="000826E3"/>
    <w:rsid w:val="00082895"/>
    <w:rsid w:val="00083381"/>
    <w:rsid w:val="00085272"/>
    <w:rsid w:val="00086EF7"/>
    <w:rsid w:val="00093996"/>
    <w:rsid w:val="00094DB5"/>
    <w:rsid w:val="00095731"/>
    <w:rsid w:val="0009673A"/>
    <w:rsid w:val="0009785E"/>
    <w:rsid w:val="000A0224"/>
    <w:rsid w:val="000A0F0E"/>
    <w:rsid w:val="000A1A12"/>
    <w:rsid w:val="000A2F60"/>
    <w:rsid w:val="000A3D0E"/>
    <w:rsid w:val="000A44A2"/>
    <w:rsid w:val="000A4DA4"/>
    <w:rsid w:val="000A4E1D"/>
    <w:rsid w:val="000A6A57"/>
    <w:rsid w:val="000A7AF8"/>
    <w:rsid w:val="000B1E0D"/>
    <w:rsid w:val="000B1FEA"/>
    <w:rsid w:val="000B2115"/>
    <w:rsid w:val="000B3267"/>
    <w:rsid w:val="000B3B02"/>
    <w:rsid w:val="000B46E4"/>
    <w:rsid w:val="000B46EA"/>
    <w:rsid w:val="000B4A09"/>
    <w:rsid w:val="000B4B77"/>
    <w:rsid w:val="000B4BD4"/>
    <w:rsid w:val="000B5D01"/>
    <w:rsid w:val="000B5FEB"/>
    <w:rsid w:val="000B6073"/>
    <w:rsid w:val="000B7F8F"/>
    <w:rsid w:val="000C0957"/>
    <w:rsid w:val="000C18B8"/>
    <w:rsid w:val="000C1BFF"/>
    <w:rsid w:val="000C1C37"/>
    <w:rsid w:val="000C218B"/>
    <w:rsid w:val="000C43E0"/>
    <w:rsid w:val="000C5EA3"/>
    <w:rsid w:val="000C5FAC"/>
    <w:rsid w:val="000C6626"/>
    <w:rsid w:val="000C66B4"/>
    <w:rsid w:val="000C68A5"/>
    <w:rsid w:val="000C72F3"/>
    <w:rsid w:val="000D03DC"/>
    <w:rsid w:val="000D0AB2"/>
    <w:rsid w:val="000D2E2D"/>
    <w:rsid w:val="000D3192"/>
    <w:rsid w:val="000D4197"/>
    <w:rsid w:val="000D4494"/>
    <w:rsid w:val="000D4DCA"/>
    <w:rsid w:val="000D5646"/>
    <w:rsid w:val="000D69AF"/>
    <w:rsid w:val="000E0C06"/>
    <w:rsid w:val="000E116A"/>
    <w:rsid w:val="000E1C6B"/>
    <w:rsid w:val="000E63E6"/>
    <w:rsid w:val="000F081A"/>
    <w:rsid w:val="000F133C"/>
    <w:rsid w:val="000F16B9"/>
    <w:rsid w:val="000F2BA4"/>
    <w:rsid w:val="000F4422"/>
    <w:rsid w:val="000F4816"/>
    <w:rsid w:val="000F4854"/>
    <w:rsid w:val="000F6C02"/>
    <w:rsid w:val="001000D5"/>
    <w:rsid w:val="00100FC1"/>
    <w:rsid w:val="001021C0"/>
    <w:rsid w:val="001030DF"/>
    <w:rsid w:val="00103D55"/>
    <w:rsid w:val="001045E0"/>
    <w:rsid w:val="001052EB"/>
    <w:rsid w:val="00107B27"/>
    <w:rsid w:val="00107B31"/>
    <w:rsid w:val="001101A3"/>
    <w:rsid w:val="001109DC"/>
    <w:rsid w:val="00110F21"/>
    <w:rsid w:val="00111582"/>
    <w:rsid w:val="00113039"/>
    <w:rsid w:val="00114493"/>
    <w:rsid w:val="00114DBE"/>
    <w:rsid w:val="001157D3"/>
    <w:rsid w:val="00115B71"/>
    <w:rsid w:val="001166F2"/>
    <w:rsid w:val="00120006"/>
    <w:rsid w:val="00120E97"/>
    <w:rsid w:val="00121D83"/>
    <w:rsid w:val="00121FAD"/>
    <w:rsid w:val="00122148"/>
    <w:rsid w:val="001221E1"/>
    <w:rsid w:val="0012332B"/>
    <w:rsid w:val="001246E0"/>
    <w:rsid w:val="00124940"/>
    <w:rsid w:val="001262D9"/>
    <w:rsid w:val="0012726E"/>
    <w:rsid w:val="00127B03"/>
    <w:rsid w:val="001304FD"/>
    <w:rsid w:val="00130DC6"/>
    <w:rsid w:val="00130EAD"/>
    <w:rsid w:val="001321D6"/>
    <w:rsid w:val="001324A9"/>
    <w:rsid w:val="00132A34"/>
    <w:rsid w:val="001334BC"/>
    <w:rsid w:val="00137BFB"/>
    <w:rsid w:val="00137F42"/>
    <w:rsid w:val="00140254"/>
    <w:rsid w:val="00141D18"/>
    <w:rsid w:val="001423E3"/>
    <w:rsid w:val="00143204"/>
    <w:rsid w:val="00143D91"/>
    <w:rsid w:val="0014470B"/>
    <w:rsid w:val="00146F33"/>
    <w:rsid w:val="00151D30"/>
    <w:rsid w:val="0015442B"/>
    <w:rsid w:val="00154EBC"/>
    <w:rsid w:val="00155375"/>
    <w:rsid w:val="001556AF"/>
    <w:rsid w:val="0015595D"/>
    <w:rsid w:val="001561C8"/>
    <w:rsid w:val="0015621B"/>
    <w:rsid w:val="00156757"/>
    <w:rsid w:val="00160357"/>
    <w:rsid w:val="0016130F"/>
    <w:rsid w:val="00162073"/>
    <w:rsid w:val="00163E59"/>
    <w:rsid w:val="00163E7C"/>
    <w:rsid w:val="001645E7"/>
    <w:rsid w:val="001658EB"/>
    <w:rsid w:val="001706C4"/>
    <w:rsid w:val="00172456"/>
    <w:rsid w:val="0017249A"/>
    <w:rsid w:val="0017287D"/>
    <w:rsid w:val="00174FE5"/>
    <w:rsid w:val="0017625F"/>
    <w:rsid w:val="001768D1"/>
    <w:rsid w:val="001777D1"/>
    <w:rsid w:val="00177A2D"/>
    <w:rsid w:val="00180C3B"/>
    <w:rsid w:val="00182A92"/>
    <w:rsid w:val="00182F62"/>
    <w:rsid w:val="001834D2"/>
    <w:rsid w:val="00184AF2"/>
    <w:rsid w:val="00193814"/>
    <w:rsid w:val="00193DC7"/>
    <w:rsid w:val="001969F8"/>
    <w:rsid w:val="0019752F"/>
    <w:rsid w:val="001A0025"/>
    <w:rsid w:val="001A0B05"/>
    <w:rsid w:val="001A14E3"/>
    <w:rsid w:val="001A3FE3"/>
    <w:rsid w:val="001A492C"/>
    <w:rsid w:val="001A57E2"/>
    <w:rsid w:val="001A583B"/>
    <w:rsid w:val="001A65D2"/>
    <w:rsid w:val="001A67F0"/>
    <w:rsid w:val="001A7683"/>
    <w:rsid w:val="001A7974"/>
    <w:rsid w:val="001B0EF8"/>
    <w:rsid w:val="001B12CE"/>
    <w:rsid w:val="001B2354"/>
    <w:rsid w:val="001B3CFD"/>
    <w:rsid w:val="001B3DF1"/>
    <w:rsid w:val="001B4230"/>
    <w:rsid w:val="001B4B99"/>
    <w:rsid w:val="001B5C71"/>
    <w:rsid w:val="001B66E2"/>
    <w:rsid w:val="001C00F9"/>
    <w:rsid w:val="001C0EAF"/>
    <w:rsid w:val="001C1625"/>
    <w:rsid w:val="001C2402"/>
    <w:rsid w:val="001C4CEA"/>
    <w:rsid w:val="001C5791"/>
    <w:rsid w:val="001C6CA5"/>
    <w:rsid w:val="001C6E40"/>
    <w:rsid w:val="001C789E"/>
    <w:rsid w:val="001D0116"/>
    <w:rsid w:val="001D03A5"/>
    <w:rsid w:val="001D195F"/>
    <w:rsid w:val="001D1C2D"/>
    <w:rsid w:val="001D38C5"/>
    <w:rsid w:val="001D4AE2"/>
    <w:rsid w:val="001D4DE6"/>
    <w:rsid w:val="001D607A"/>
    <w:rsid w:val="001D7414"/>
    <w:rsid w:val="001D77A3"/>
    <w:rsid w:val="001D7BB9"/>
    <w:rsid w:val="001E0545"/>
    <w:rsid w:val="001E0F92"/>
    <w:rsid w:val="001E0FE3"/>
    <w:rsid w:val="001E2888"/>
    <w:rsid w:val="001E2D2A"/>
    <w:rsid w:val="001E3AA8"/>
    <w:rsid w:val="001E4493"/>
    <w:rsid w:val="001E4DB0"/>
    <w:rsid w:val="001E6314"/>
    <w:rsid w:val="001E70BA"/>
    <w:rsid w:val="001E7C43"/>
    <w:rsid w:val="001F075C"/>
    <w:rsid w:val="001F0BF2"/>
    <w:rsid w:val="001F46B5"/>
    <w:rsid w:val="001F527C"/>
    <w:rsid w:val="001F59DC"/>
    <w:rsid w:val="001F66F1"/>
    <w:rsid w:val="001F6F48"/>
    <w:rsid w:val="001F7374"/>
    <w:rsid w:val="001F77AB"/>
    <w:rsid w:val="00200CD2"/>
    <w:rsid w:val="00202410"/>
    <w:rsid w:val="00202E85"/>
    <w:rsid w:val="002038ED"/>
    <w:rsid w:val="00204766"/>
    <w:rsid w:val="00204D33"/>
    <w:rsid w:val="002068ED"/>
    <w:rsid w:val="00206941"/>
    <w:rsid w:val="0021094D"/>
    <w:rsid w:val="00212535"/>
    <w:rsid w:val="00212E8C"/>
    <w:rsid w:val="00214635"/>
    <w:rsid w:val="0021545D"/>
    <w:rsid w:val="00216130"/>
    <w:rsid w:val="00216F2C"/>
    <w:rsid w:val="00220767"/>
    <w:rsid w:val="002213EF"/>
    <w:rsid w:val="00221492"/>
    <w:rsid w:val="002221AB"/>
    <w:rsid w:val="002225E7"/>
    <w:rsid w:val="00223C5F"/>
    <w:rsid w:val="00223E2F"/>
    <w:rsid w:val="00225098"/>
    <w:rsid w:val="0022595E"/>
    <w:rsid w:val="002265BD"/>
    <w:rsid w:val="00226B1C"/>
    <w:rsid w:val="00230D7E"/>
    <w:rsid w:val="002316A2"/>
    <w:rsid w:val="002319BF"/>
    <w:rsid w:val="0023486B"/>
    <w:rsid w:val="0023506C"/>
    <w:rsid w:val="002356CF"/>
    <w:rsid w:val="00235AD3"/>
    <w:rsid w:val="00235F15"/>
    <w:rsid w:val="00237D44"/>
    <w:rsid w:val="00240E1F"/>
    <w:rsid w:val="00240EB0"/>
    <w:rsid w:val="002415AD"/>
    <w:rsid w:val="00241D8C"/>
    <w:rsid w:val="002438C9"/>
    <w:rsid w:val="0024659B"/>
    <w:rsid w:val="0024788D"/>
    <w:rsid w:val="00250E78"/>
    <w:rsid w:val="00252091"/>
    <w:rsid w:val="002524D4"/>
    <w:rsid w:val="00252F4A"/>
    <w:rsid w:val="00254986"/>
    <w:rsid w:val="00254A00"/>
    <w:rsid w:val="002550BF"/>
    <w:rsid w:val="00255949"/>
    <w:rsid w:val="00256952"/>
    <w:rsid w:val="00256E03"/>
    <w:rsid w:val="00256F0D"/>
    <w:rsid w:val="00260080"/>
    <w:rsid w:val="002601EC"/>
    <w:rsid w:val="00261860"/>
    <w:rsid w:val="00261BD8"/>
    <w:rsid w:val="002625F4"/>
    <w:rsid w:val="00265D7F"/>
    <w:rsid w:val="00270720"/>
    <w:rsid w:val="0027194F"/>
    <w:rsid w:val="00271F1C"/>
    <w:rsid w:val="002732A9"/>
    <w:rsid w:val="00273672"/>
    <w:rsid w:val="00273B15"/>
    <w:rsid w:val="00274071"/>
    <w:rsid w:val="00275A06"/>
    <w:rsid w:val="00275F2D"/>
    <w:rsid w:val="00276973"/>
    <w:rsid w:val="00276ABA"/>
    <w:rsid w:val="0027706B"/>
    <w:rsid w:val="00277D8E"/>
    <w:rsid w:val="00277EB5"/>
    <w:rsid w:val="0028257A"/>
    <w:rsid w:val="00282B5B"/>
    <w:rsid w:val="00283967"/>
    <w:rsid w:val="002845D1"/>
    <w:rsid w:val="00285B95"/>
    <w:rsid w:val="002901AE"/>
    <w:rsid w:val="00290545"/>
    <w:rsid w:val="002928D0"/>
    <w:rsid w:val="00293F0C"/>
    <w:rsid w:val="002943CC"/>
    <w:rsid w:val="002A1314"/>
    <w:rsid w:val="002A2D77"/>
    <w:rsid w:val="002A4882"/>
    <w:rsid w:val="002A6967"/>
    <w:rsid w:val="002A7C99"/>
    <w:rsid w:val="002A7F7C"/>
    <w:rsid w:val="002B006E"/>
    <w:rsid w:val="002B1958"/>
    <w:rsid w:val="002B2583"/>
    <w:rsid w:val="002B33C6"/>
    <w:rsid w:val="002B44A7"/>
    <w:rsid w:val="002B4954"/>
    <w:rsid w:val="002B5D45"/>
    <w:rsid w:val="002B67EA"/>
    <w:rsid w:val="002B6DAE"/>
    <w:rsid w:val="002C0BB4"/>
    <w:rsid w:val="002C112A"/>
    <w:rsid w:val="002C58CC"/>
    <w:rsid w:val="002C5A32"/>
    <w:rsid w:val="002D03BB"/>
    <w:rsid w:val="002D1EB7"/>
    <w:rsid w:val="002D243B"/>
    <w:rsid w:val="002D244E"/>
    <w:rsid w:val="002D2C8C"/>
    <w:rsid w:val="002D3716"/>
    <w:rsid w:val="002D389D"/>
    <w:rsid w:val="002D52C8"/>
    <w:rsid w:val="002D5B8E"/>
    <w:rsid w:val="002D77F5"/>
    <w:rsid w:val="002D7900"/>
    <w:rsid w:val="002E1056"/>
    <w:rsid w:val="002E357D"/>
    <w:rsid w:val="002E4245"/>
    <w:rsid w:val="002E57B3"/>
    <w:rsid w:val="002E582A"/>
    <w:rsid w:val="002E6B8B"/>
    <w:rsid w:val="002E793F"/>
    <w:rsid w:val="002F150B"/>
    <w:rsid w:val="002F1C5F"/>
    <w:rsid w:val="002F5F12"/>
    <w:rsid w:val="0030087E"/>
    <w:rsid w:val="00301588"/>
    <w:rsid w:val="00302858"/>
    <w:rsid w:val="00304C70"/>
    <w:rsid w:val="0030520E"/>
    <w:rsid w:val="00305D59"/>
    <w:rsid w:val="00306088"/>
    <w:rsid w:val="0030624F"/>
    <w:rsid w:val="0030678D"/>
    <w:rsid w:val="003074DB"/>
    <w:rsid w:val="003077F9"/>
    <w:rsid w:val="00311813"/>
    <w:rsid w:val="0031502E"/>
    <w:rsid w:val="00315990"/>
    <w:rsid w:val="00316DB7"/>
    <w:rsid w:val="0031745E"/>
    <w:rsid w:val="00321C83"/>
    <w:rsid w:val="0032226D"/>
    <w:rsid w:val="0032226F"/>
    <w:rsid w:val="00322A53"/>
    <w:rsid w:val="003242CB"/>
    <w:rsid w:val="003245DB"/>
    <w:rsid w:val="00324E89"/>
    <w:rsid w:val="003253BE"/>
    <w:rsid w:val="00325585"/>
    <w:rsid w:val="003256F8"/>
    <w:rsid w:val="00325ECD"/>
    <w:rsid w:val="003303B0"/>
    <w:rsid w:val="003350ED"/>
    <w:rsid w:val="00335345"/>
    <w:rsid w:val="0033556E"/>
    <w:rsid w:val="00335DA6"/>
    <w:rsid w:val="00337712"/>
    <w:rsid w:val="00337BE7"/>
    <w:rsid w:val="0034009D"/>
    <w:rsid w:val="003409E7"/>
    <w:rsid w:val="00340E13"/>
    <w:rsid w:val="003411C9"/>
    <w:rsid w:val="0034185B"/>
    <w:rsid w:val="00341C9D"/>
    <w:rsid w:val="0034282C"/>
    <w:rsid w:val="0035089F"/>
    <w:rsid w:val="0035134B"/>
    <w:rsid w:val="00351755"/>
    <w:rsid w:val="00353D94"/>
    <w:rsid w:val="00353DFC"/>
    <w:rsid w:val="003560CA"/>
    <w:rsid w:val="00357432"/>
    <w:rsid w:val="00357CEC"/>
    <w:rsid w:val="00360671"/>
    <w:rsid w:val="00364649"/>
    <w:rsid w:val="003646B7"/>
    <w:rsid w:val="003664B4"/>
    <w:rsid w:val="00366535"/>
    <w:rsid w:val="003676E0"/>
    <w:rsid w:val="003704D9"/>
    <w:rsid w:val="003727A2"/>
    <w:rsid w:val="00373149"/>
    <w:rsid w:val="0037327E"/>
    <w:rsid w:val="0037525A"/>
    <w:rsid w:val="00376D5D"/>
    <w:rsid w:val="003772F5"/>
    <w:rsid w:val="003804EC"/>
    <w:rsid w:val="00380FBE"/>
    <w:rsid w:val="00382FC0"/>
    <w:rsid w:val="00383416"/>
    <w:rsid w:val="00384381"/>
    <w:rsid w:val="0038696B"/>
    <w:rsid w:val="00387238"/>
    <w:rsid w:val="00390A64"/>
    <w:rsid w:val="00390AB8"/>
    <w:rsid w:val="00391D01"/>
    <w:rsid w:val="00392850"/>
    <w:rsid w:val="00393EDE"/>
    <w:rsid w:val="0039404E"/>
    <w:rsid w:val="00394EBF"/>
    <w:rsid w:val="00395C6A"/>
    <w:rsid w:val="003969F1"/>
    <w:rsid w:val="003A05F8"/>
    <w:rsid w:val="003A1047"/>
    <w:rsid w:val="003A1DA5"/>
    <w:rsid w:val="003A2300"/>
    <w:rsid w:val="003A2424"/>
    <w:rsid w:val="003A2F64"/>
    <w:rsid w:val="003A4122"/>
    <w:rsid w:val="003A49A4"/>
    <w:rsid w:val="003A5C0A"/>
    <w:rsid w:val="003A60A0"/>
    <w:rsid w:val="003A613E"/>
    <w:rsid w:val="003A666F"/>
    <w:rsid w:val="003A6AFB"/>
    <w:rsid w:val="003A7EDB"/>
    <w:rsid w:val="003B0518"/>
    <w:rsid w:val="003B2776"/>
    <w:rsid w:val="003B289D"/>
    <w:rsid w:val="003B2A54"/>
    <w:rsid w:val="003C28D3"/>
    <w:rsid w:val="003C2B84"/>
    <w:rsid w:val="003C3283"/>
    <w:rsid w:val="003C3EED"/>
    <w:rsid w:val="003C4AD3"/>
    <w:rsid w:val="003C7A86"/>
    <w:rsid w:val="003D036C"/>
    <w:rsid w:val="003D1604"/>
    <w:rsid w:val="003D2E20"/>
    <w:rsid w:val="003D3D04"/>
    <w:rsid w:val="003D4020"/>
    <w:rsid w:val="003D469A"/>
    <w:rsid w:val="003D4994"/>
    <w:rsid w:val="003D5A62"/>
    <w:rsid w:val="003E091E"/>
    <w:rsid w:val="003E1943"/>
    <w:rsid w:val="003E3D34"/>
    <w:rsid w:val="003E41C0"/>
    <w:rsid w:val="003E42B9"/>
    <w:rsid w:val="003E6064"/>
    <w:rsid w:val="003E7176"/>
    <w:rsid w:val="003E71D9"/>
    <w:rsid w:val="003E74C0"/>
    <w:rsid w:val="003E787B"/>
    <w:rsid w:val="003F0F11"/>
    <w:rsid w:val="003F1147"/>
    <w:rsid w:val="003F1D99"/>
    <w:rsid w:val="003F4D5C"/>
    <w:rsid w:val="003F65AE"/>
    <w:rsid w:val="003F7237"/>
    <w:rsid w:val="00400D29"/>
    <w:rsid w:val="00401500"/>
    <w:rsid w:val="00401DF6"/>
    <w:rsid w:val="0040251A"/>
    <w:rsid w:val="00402A36"/>
    <w:rsid w:val="004047CF"/>
    <w:rsid w:val="00404A4F"/>
    <w:rsid w:val="00404BCF"/>
    <w:rsid w:val="00404CDA"/>
    <w:rsid w:val="00405188"/>
    <w:rsid w:val="00406D9F"/>
    <w:rsid w:val="00407D13"/>
    <w:rsid w:val="00411577"/>
    <w:rsid w:val="00411634"/>
    <w:rsid w:val="004117E3"/>
    <w:rsid w:val="00413487"/>
    <w:rsid w:val="00413783"/>
    <w:rsid w:val="00413DCE"/>
    <w:rsid w:val="00414A20"/>
    <w:rsid w:val="00415823"/>
    <w:rsid w:val="00416724"/>
    <w:rsid w:val="00417265"/>
    <w:rsid w:val="00417A1A"/>
    <w:rsid w:val="00417D06"/>
    <w:rsid w:val="00421ED7"/>
    <w:rsid w:val="0042213F"/>
    <w:rsid w:val="00423456"/>
    <w:rsid w:val="00423844"/>
    <w:rsid w:val="00423E22"/>
    <w:rsid w:val="004247CB"/>
    <w:rsid w:val="004248E5"/>
    <w:rsid w:val="00424A3D"/>
    <w:rsid w:val="00424BA0"/>
    <w:rsid w:val="0042518B"/>
    <w:rsid w:val="00425D25"/>
    <w:rsid w:val="004261A2"/>
    <w:rsid w:val="004272AE"/>
    <w:rsid w:val="0043034B"/>
    <w:rsid w:val="0043047E"/>
    <w:rsid w:val="00430586"/>
    <w:rsid w:val="00431555"/>
    <w:rsid w:val="0043162D"/>
    <w:rsid w:val="004326CF"/>
    <w:rsid w:val="00432917"/>
    <w:rsid w:val="0043294F"/>
    <w:rsid w:val="00433DB5"/>
    <w:rsid w:val="004344E4"/>
    <w:rsid w:val="00434785"/>
    <w:rsid w:val="0043606F"/>
    <w:rsid w:val="004370C0"/>
    <w:rsid w:val="00437603"/>
    <w:rsid w:val="004402CD"/>
    <w:rsid w:val="00440330"/>
    <w:rsid w:val="004426AE"/>
    <w:rsid w:val="00442923"/>
    <w:rsid w:val="0044366E"/>
    <w:rsid w:val="00444C82"/>
    <w:rsid w:val="00446046"/>
    <w:rsid w:val="00447E18"/>
    <w:rsid w:val="004510ED"/>
    <w:rsid w:val="004527A7"/>
    <w:rsid w:val="004534C4"/>
    <w:rsid w:val="00453CFA"/>
    <w:rsid w:val="00454879"/>
    <w:rsid w:val="00454B48"/>
    <w:rsid w:val="004575B3"/>
    <w:rsid w:val="00457E89"/>
    <w:rsid w:val="00460EA8"/>
    <w:rsid w:val="0046184D"/>
    <w:rsid w:val="00461A81"/>
    <w:rsid w:val="00461CC9"/>
    <w:rsid w:val="00462292"/>
    <w:rsid w:val="00462A0C"/>
    <w:rsid w:val="004635F8"/>
    <w:rsid w:val="00464D39"/>
    <w:rsid w:val="00466FB9"/>
    <w:rsid w:val="0047001A"/>
    <w:rsid w:val="004715F1"/>
    <w:rsid w:val="00471ED8"/>
    <w:rsid w:val="0047253D"/>
    <w:rsid w:val="00472586"/>
    <w:rsid w:val="004739DC"/>
    <w:rsid w:val="00473A34"/>
    <w:rsid w:val="00473CE4"/>
    <w:rsid w:val="00474973"/>
    <w:rsid w:val="00474CA5"/>
    <w:rsid w:val="00475091"/>
    <w:rsid w:val="00476D0F"/>
    <w:rsid w:val="00477A27"/>
    <w:rsid w:val="00482303"/>
    <w:rsid w:val="00484FF7"/>
    <w:rsid w:val="004850AB"/>
    <w:rsid w:val="004878BF"/>
    <w:rsid w:val="004900BE"/>
    <w:rsid w:val="00490453"/>
    <w:rsid w:val="004944B2"/>
    <w:rsid w:val="00494BEA"/>
    <w:rsid w:val="00495114"/>
    <w:rsid w:val="00495C8D"/>
    <w:rsid w:val="004961B6"/>
    <w:rsid w:val="00496DC7"/>
    <w:rsid w:val="00497A27"/>
    <w:rsid w:val="004A09DC"/>
    <w:rsid w:val="004A160C"/>
    <w:rsid w:val="004A1BBA"/>
    <w:rsid w:val="004A32FB"/>
    <w:rsid w:val="004A4FBF"/>
    <w:rsid w:val="004A6F1B"/>
    <w:rsid w:val="004A6FAC"/>
    <w:rsid w:val="004A753E"/>
    <w:rsid w:val="004A7607"/>
    <w:rsid w:val="004A7624"/>
    <w:rsid w:val="004B13A6"/>
    <w:rsid w:val="004B19A1"/>
    <w:rsid w:val="004B3142"/>
    <w:rsid w:val="004B3BF4"/>
    <w:rsid w:val="004B3EE3"/>
    <w:rsid w:val="004B4A45"/>
    <w:rsid w:val="004B5972"/>
    <w:rsid w:val="004B639F"/>
    <w:rsid w:val="004B78EB"/>
    <w:rsid w:val="004B79B7"/>
    <w:rsid w:val="004C020F"/>
    <w:rsid w:val="004C13F3"/>
    <w:rsid w:val="004C22F3"/>
    <w:rsid w:val="004C2443"/>
    <w:rsid w:val="004C2A59"/>
    <w:rsid w:val="004C53A3"/>
    <w:rsid w:val="004C6A61"/>
    <w:rsid w:val="004C7175"/>
    <w:rsid w:val="004C766D"/>
    <w:rsid w:val="004C7808"/>
    <w:rsid w:val="004D0ADD"/>
    <w:rsid w:val="004D262D"/>
    <w:rsid w:val="004D2A6D"/>
    <w:rsid w:val="004D388A"/>
    <w:rsid w:val="004D5C13"/>
    <w:rsid w:val="004D760A"/>
    <w:rsid w:val="004E0794"/>
    <w:rsid w:val="004E0D65"/>
    <w:rsid w:val="004E1EDC"/>
    <w:rsid w:val="004E353D"/>
    <w:rsid w:val="004E4809"/>
    <w:rsid w:val="004E4D2C"/>
    <w:rsid w:val="004E4F30"/>
    <w:rsid w:val="004E6B7D"/>
    <w:rsid w:val="004E795A"/>
    <w:rsid w:val="004F07D1"/>
    <w:rsid w:val="004F0E2E"/>
    <w:rsid w:val="004F10A4"/>
    <w:rsid w:val="004F1778"/>
    <w:rsid w:val="004F1CB5"/>
    <w:rsid w:val="004F3E41"/>
    <w:rsid w:val="004F3EFB"/>
    <w:rsid w:val="004F458C"/>
    <w:rsid w:val="004F56A4"/>
    <w:rsid w:val="004F68AF"/>
    <w:rsid w:val="00500825"/>
    <w:rsid w:val="00500CA0"/>
    <w:rsid w:val="00501D4D"/>
    <w:rsid w:val="00501E19"/>
    <w:rsid w:val="00502A22"/>
    <w:rsid w:val="0050363B"/>
    <w:rsid w:val="0050452F"/>
    <w:rsid w:val="00505978"/>
    <w:rsid w:val="005102F3"/>
    <w:rsid w:val="00511089"/>
    <w:rsid w:val="005110F6"/>
    <w:rsid w:val="0051378F"/>
    <w:rsid w:val="00513852"/>
    <w:rsid w:val="00513C08"/>
    <w:rsid w:val="00514571"/>
    <w:rsid w:val="00516D63"/>
    <w:rsid w:val="00517E64"/>
    <w:rsid w:val="005201E0"/>
    <w:rsid w:val="00520E59"/>
    <w:rsid w:val="00520F77"/>
    <w:rsid w:val="005216D2"/>
    <w:rsid w:val="005229B2"/>
    <w:rsid w:val="005232EB"/>
    <w:rsid w:val="00523483"/>
    <w:rsid w:val="005237CD"/>
    <w:rsid w:val="005238FC"/>
    <w:rsid w:val="00523BF3"/>
    <w:rsid w:val="0052460F"/>
    <w:rsid w:val="00525A97"/>
    <w:rsid w:val="0052621A"/>
    <w:rsid w:val="00526C65"/>
    <w:rsid w:val="005270B0"/>
    <w:rsid w:val="005270F1"/>
    <w:rsid w:val="005275DA"/>
    <w:rsid w:val="005303D8"/>
    <w:rsid w:val="00531327"/>
    <w:rsid w:val="00531E36"/>
    <w:rsid w:val="00532150"/>
    <w:rsid w:val="005334AA"/>
    <w:rsid w:val="005348B1"/>
    <w:rsid w:val="00536949"/>
    <w:rsid w:val="00542372"/>
    <w:rsid w:val="005425D4"/>
    <w:rsid w:val="00545D0D"/>
    <w:rsid w:val="00547A1C"/>
    <w:rsid w:val="005520B8"/>
    <w:rsid w:val="00557CC8"/>
    <w:rsid w:val="00557F8C"/>
    <w:rsid w:val="005606D5"/>
    <w:rsid w:val="00561DA8"/>
    <w:rsid w:val="00562D20"/>
    <w:rsid w:val="0056396E"/>
    <w:rsid w:val="00563ADC"/>
    <w:rsid w:val="00564574"/>
    <w:rsid w:val="005659DA"/>
    <w:rsid w:val="00565E56"/>
    <w:rsid w:val="00571E56"/>
    <w:rsid w:val="00572CBD"/>
    <w:rsid w:val="00573D6F"/>
    <w:rsid w:val="005748D0"/>
    <w:rsid w:val="00574A39"/>
    <w:rsid w:val="00575582"/>
    <w:rsid w:val="00575E4E"/>
    <w:rsid w:val="00575F1F"/>
    <w:rsid w:val="00576711"/>
    <w:rsid w:val="00576769"/>
    <w:rsid w:val="00577E59"/>
    <w:rsid w:val="005815DA"/>
    <w:rsid w:val="00581665"/>
    <w:rsid w:val="005816C0"/>
    <w:rsid w:val="00582493"/>
    <w:rsid w:val="00585D02"/>
    <w:rsid w:val="00585FD4"/>
    <w:rsid w:val="005860F6"/>
    <w:rsid w:val="00591E42"/>
    <w:rsid w:val="00592584"/>
    <w:rsid w:val="00592F02"/>
    <w:rsid w:val="005937E0"/>
    <w:rsid w:val="00593F8B"/>
    <w:rsid w:val="005940B9"/>
    <w:rsid w:val="005945BA"/>
    <w:rsid w:val="00594DE6"/>
    <w:rsid w:val="00596936"/>
    <w:rsid w:val="00597788"/>
    <w:rsid w:val="005977E2"/>
    <w:rsid w:val="0059796E"/>
    <w:rsid w:val="005A0865"/>
    <w:rsid w:val="005A2429"/>
    <w:rsid w:val="005A45F6"/>
    <w:rsid w:val="005A6A74"/>
    <w:rsid w:val="005A7523"/>
    <w:rsid w:val="005A7C8B"/>
    <w:rsid w:val="005B08DA"/>
    <w:rsid w:val="005B18A4"/>
    <w:rsid w:val="005B1BDA"/>
    <w:rsid w:val="005B1FEE"/>
    <w:rsid w:val="005B275F"/>
    <w:rsid w:val="005B27F8"/>
    <w:rsid w:val="005B399F"/>
    <w:rsid w:val="005B3AA9"/>
    <w:rsid w:val="005B3F90"/>
    <w:rsid w:val="005B46C2"/>
    <w:rsid w:val="005B5282"/>
    <w:rsid w:val="005B561D"/>
    <w:rsid w:val="005B608C"/>
    <w:rsid w:val="005B6414"/>
    <w:rsid w:val="005B6EBC"/>
    <w:rsid w:val="005B6FBA"/>
    <w:rsid w:val="005C0458"/>
    <w:rsid w:val="005C10AA"/>
    <w:rsid w:val="005C1EDC"/>
    <w:rsid w:val="005C21AE"/>
    <w:rsid w:val="005C334B"/>
    <w:rsid w:val="005C35C7"/>
    <w:rsid w:val="005C5B55"/>
    <w:rsid w:val="005D14E6"/>
    <w:rsid w:val="005D5BE1"/>
    <w:rsid w:val="005D613D"/>
    <w:rsid w:val="005D68D7"/>
    <w:rsid w:val="005D723C"/>
    <w:rsid w:val="005D7BBE"/>
    <w:rsid w:val="005E051B"/>
    <w:rsid w:val="005E0EB3"/>
    <w:rsid w:val="005E21BC"/>
    <w:rsid w:val="005E4993"/>
    <w:rsid w:val="005E64D8"/>
    <w:rsid w:val="005F3C55"/>
    <w:rsid w:val="005F3C5F"/>
    <w:rsid w:val="005F4AED"/>
    <w:rsid w:val="005F64AD"/>
    <w:rsid w:val="005F6A51"/>
    <w:rsid w:val="0060018C"/>
    <w:rsid w:val="0060057E"/>
    <w:rsid w:val="00600C22"/>
    <w:rsid w:val="00601B0F"/>
    <w:rsid w:val="0060252B"/>
    <w:rsid w:val="00603C3A"/>
    <w:rsid w:val="0060756B"/>
    <w:rsid w:val="00607658"/>
    <w:rsid w:val="00610736"/>
    <w:rsid w:val="006110B9"/>
    <w:rsid w:val="006149F5"/>
    <w:rsid w:val="00615AB7"/>
    <w:rsid w:val="00615F71"/>
    <w:rsid w:val="00616EF9"/>
    <w:rsid w:val="00617AA2"/>
    <w:rsid w:val="00617FA5"/>
    <w:rsid w:val="006225F3"/>
    <w:rsid w:val="00623133"/>
    <w:rsid w:val="00623375"/>
    <w:rsid w:val="00623B28"/>
    <w:rsid w:val="006250E3"/>
    <w:rsid w:val="00626484"/>
    <w:rsid w:val="00627317"/>
    <w:rsid w:val="00627810"/>
    <w:rsid w:val="0063154B"/>
    <w:rsid w:val="00631B73"/>
    <w:rsid w:val="00631C06"/>
    <w:rsid w:val="0063208F"/>
    <w:rsid w:val="00632C67"/>
    <w:rsid w:val="006340AA"/>
    <w:rsid w:val="006342C2"/>
    <w:rsid w:val="0063549F"/>
    <w:rsid w:val="00635677"/>
    <w:rsid w:val="00635812"/>
    <w:rsid w:val="006358B5"/>
    <w:rsid w:val="00636101"/>
    <w:rsid w:val="006363BF"/>
    <w:rsid w:val="0063650A"/>
    <w:rsid w:val="00637094"/>
    <w:rsid w:val="0064031B"/>
    <w:rsid w:val="00640596"/>
    <w:rsid w:val="00641638"/>
    <w:rsid w:val="006417F1"/>
    <w:rsid w:val="00641C5A"/>
    <w:rsid w:val="00642562"/>
    <w:rsid w:val="00643049"/>
    <w:rsid w:val="00643C15"/>
    <w:rsid w:val="00643E03"/>
    <w:rsid w:val="0064450B"/>
    <w:rsid w:val="00644AE0"/>
    <w:rsid w:val="006450B6"/>
    <w:rsid w:val="00645AD2"/>
    <w:rsid w:val="0064720D"/>
    <w:rsid w:val="0064781B"/>
    <w:rsid w:val="00647AF4"/>
    <w:rsid w:val="006523D0"/>
    <w:rsid w:val="006528A1"/>
    <w:rsid w:val="00652970"/>
    <w:rsid w:val="00653F7A"/>
    <w:rsid w:val="00654BA6"/>
    <w:rsid w:val="00655E02"/>
    <w:rsid w:val="00655ED0"/>
    <w:rsid w:val="00656547"/>
    <w:rsid w:val="006574C9"/>
    <w:rsid w:val="00660379"/>
    <w:rsid w:val="0066380D"/>
    <w:rsid w:val="0066449B"/>
    <w:rsid w:val="0066523F"/>
    <w:rsid w:val="00666EE3"/>
    <w:rsid w:val="006707C5"/>
    <w:rsid w:val="00671145"/>
    <w:rsid w:val="006712E0"/>
    <w:rsid w:val="00673951"/>
    <w:rsid w:val="00674F2D"/>
    <w:rsid w:val="00675A2A"/>
    <w:rsid w:val="00677121"/>
    <w:rsid w:val="00680542"/>
    <w:rsid w:val="006837E8"/>
    <w:rsid w:val="006842F0"/>
    <w:rsid w:val="006852EA"/>
    <w:rsid w:val="00687BB8"/>
    <w:rsid w:val="00690055"/>
    <w:rsid w:val="0069017A"/>
    <w:rsid w:val="00691798"/>
    <w:rsid w:val="00692B88"/>
    <w:rsid w:val="006931E9"/>
    <w:rsid w:val="00693FF4"/>
    <w:rsid w:val="0069419B"/>
    <w:rsid w:val="00694837"/>
    <w:rsid w:val="006949EE"/>
    <w:rsid w:val="00695640"/>
    <w:rsid w:val="006A7E01"/>
    <w:rsid w:val="006B0629"/>
    <w:rsid w:val="006B1C99"/>
    <w:rsid w:val="006B24F5"/>
    <w:rsid w:val="006B4685"/>
    <w:rsid w:val="006B4C87"/>
    <w:rsid w:val="006B505E"/>
    <w:rsid w:val="006B555F"/>
    <w:rsid w:val="006B5C3F"/>
    <w:rsid w:val="006B6809"/>
    <w:rsid w:val="006C0C57"/>
    <w:rsid w:val="006C1D46"/>
    <w:rsid w:val="006C29A7"/>
    <w:rsid w:val="006C3BFB"/>
    <w:rsid w:val="006C3C8F"/>
    <w:rsid w:val="006C43A0"/>
    <w:rsid w:val="006C4B23"/>
    <w:rsid w:val="006C5F2B"/>
    <w:rsid w:val="006C75F9"/>
    <w:rsid w:val="006D18B4"/>
    <w:rsid w:val="006D1C5A"/>
    <w:rsid w:val="006D1F41"/>
    <w:rsid w:val="006D3A1C"/>
    <w:rsid w:val="006D4486"/>
    <w:rsid w:val="006D49F3"/>
    <w:rsid w:val="006D4C30"/>
    <w:rsid w:val="006D5D97"/>
    <w:rsid w:val="006D74C9"/>
    <w:rsid w:val="006E035E"/>
    <w:rsid w:val="006E1D66"/>
    <w:rsid w:val="006E21AA"/>
    <w:rsid w:val="006E2259"/>
    <w:rsid w:val="006E2730"/>
    <w:rsid w:val="006E27C1"/>
    <w:rsid w:val="006E3749"/>
    <w:rsid w:val="006E3968"/>
    <w:rsid w:val="006E4FB7"/>
    <w:rsid w:val="006E55F1"/>
    <w:rsid w:val="006E5749"/>
    <w:rsid w:val="006E5E60"/>
    <w:rsid w:val="006F1360"/>
    <w:rsid w:val="006F4E70"/>
    <w:rsid w:val="006F69E3"/>
    <w:rsid w:val="0070097D"/>
    <w:rsid w:val="0070234D"/>
    <w:rsid w:val="00702830"/>
    <w:rsid w:val="00705C41"/>
    <w:rsid w:val="00705CFA"/>
    <w:rsid w:val="007066DD"/>
    <w:rsid w:val="0070693A"/>
    <w:rsid w:val="00710739"/>
    <w:rsid w:val="00712ED7"/>
    <w:rsid w:val="0071408F"/>
    <w:rsid w:val="007144C3"/>
    <w:rsid w:val="00715031"/>
    <w:rsid w:val="007152AB"/>
    <w:rsid w:val="007157FA"/>
    <w:rsid w:val="0071752C"/>
    <w:rsid w:val="00717732"/>
    <w:rsid w:val="00720542"/>
    <w:rsid w:val="00722AE6"/>
    <w:rsid w:val="007259CD"/>
    <w:rsid w:val="007305EC"/>
    <w:rsid w:val="00730B60"/>
    <w:rsid w:val="00730E1A"/>
    <w:rsid w:val="00731013"/>
    <w:rsid w:val="007338D2"/>
    <w:rsid w:val="00733F36"/>
    <w:rsid w:val="007365C5"/>
    <w:rsid w:val="00736E91"/>
    <w:rsid w:val="00745849"/>
    <w:rsid w:val="00745F40"/>
    <w:rsid w:val="00747350"/>
    <w:rsid w:val="00750778"/>
    <w:rsid w:val="00750A1A"/>
    <w:rsid w:val="007520B5"/>
    <w:rsid w:val="00752466"/>
    <w:rsid w:val="007543E1"/>
    <w:rsid w:val="00754E47"/>
    <w:rsid w:val="00755859"/>
    <w:rsid w:val="007559E6"/>
    <w:rsid w:val="00755B84"/>
    <w:rsid w:val="00755C5D"/>
    <w:rsid w:val="00756204"/>
    <w:rsid w:val="00757765"/>
    <w:rsid w:val="007602BF"/>
    <w:rsid w:val="0076098A"/>
    <w:rsid w:val="007611C0"/>
    <w:rsid w:val="007621F6"/>
    <w:rsid w:val="00764318"/>
    <w:rsid w:val="0076493E"/>
    <w:rsid w:val="007651E8"/>
    <w:rsid w:val="00766214"/>
    <w:rsid w:val="00766400"/>
    <w:rsid w:val="0076665E"/>
    <w:rsid w:val="00767EC8"/>
    <w:rsid w:val="00770090"/>
    <w:rsid w:val="0077027B"/>
    <w:rsid w:val="007702D6"/>
    <w:rsid w:val="00771BD5"/>
    <w:rsid w:val="007724EE"/>
    <w:rsid w:val="00772B81"/>
    <w:rsid w:val="00774CC3"/>
    <w:rsid w:val="00775F64"/>
    <w:rsid w:val="007806C4"/>
    <w:rsid w:val="00781A9D"/>
    <w:rsid w:val="00781EBD"/>
    <w:rsid w:val="00781F94"/>
    <w:rsid w:val="007820E1"/>
    <w:rsid w:val="0078334F"/>
    <w:rsid w:val="0078737A"/>
    <w:rsid w:val="00790086"/>
    <w:rsid w:val="00790836"/>
    <w:rsid w:val="0079210C"/>
    <w:rsid w:val="007947F9"/>
    <w:rsid w:val="00794981"/>
    <w:rsid w:val="00794ED7"/>
    <w:rsid w:val="00795D4A"/>
    <w:rsid w:val="007964B6"/>
    <w:rsid w:val="00796671"/>
    <w:rsid w:val="00797AD3"/>
    <w:rsid w:val="007A04C3"/>
    <w:rsid w:val="007A0A63"/>
    <w:rsid w:val="007A0B60"/>
    <w:rsid w:val="007A2BDD"/>
    <w:rsid w:val="007A34E9"/>
    <w:rsid w:val="007A489B"/>
    <w:rsid w:val="007A4E8B"/>
    <w:rsid w:val="007A50DA"/>
    <w:rsid w:val="007A5ACF"/>
    <w:rsid w:val="007A6007"/>
    <w:rsid w:val="007A70B6"/>
    <w:rsid w:val="007A799B"/>
    <w:rsid w:val="007A7A5B"/>
    <w:rsid w:val="007A7B0B"/>
    <w:rsid w:val="007A7D5A"/>
    <w:rsid w:val="007B004D"/>
    <w:rsid w:val="007B0471"/>
    <w:rsid w:val="007B06B7"/>
    <w:rsid w:val="007B1777"/>
    <w:rsid w:val="007B1C4A"/>
    <w:rsid w:val="007B2C55"/>
    <w:rsid w:val="007B2DDA"/>
    <w:rsid w:val="007B468C"/>
    <w:rsid w:val="007B4D75"/>
    <w:rsid w:val="007B5989"/>
    <w:rsid w:val="007B639C"/>
    <w:rsid w:val="007B7A36"/>
    <w:rsid w:val="007C242C"/>
    <w:rsid w:val="007C2BC8"/>
    <w:rsid w:val="007C2D40"/>
    <w:rsid w:val="007C2E1F"/>
    <w:rsid w:val="007C37C6"/>
    <w:rsid w:val="007C3AF0"/>
    <w:rsid w:val="007C4769"/>
    <w:rsid w:val="007C48C0"/>
    <w:rsid w:val="007C4B5D"/>
    <w:rsid w:val="007C69AF"/>
    <w:rsid w:val="007C72C5"/>
    <w:rsid w:val="007D159C"/>
    <w:rsid w:val="007D1CAA"/>
    <w:rsid w:val="007D26FB"/>
    <w:rsid w:val="007D31BD"/>
    <w:rsid w:val="007D369D"/>
    <w:rsid w:val="007D4940"/>
    <w:rsid w:val="007E0543"/>
    <w:rsid w:val="007E07EF"/>
    <w:rsid w:val="007E1DEE"/>
    <w:rsid w:val="007E2A2F"/>
    <w:rsid w:val="007E4C6C"/>
    <w:rsid w:val="007F0D98"/>
    <w:rsid w:val="007F1476"/>
    <w:rsid w:val="007F2195"/>
    <w:rsid w:val="007F24FE"/>
    <w:rsid w:val="007F2DEF"/>
    <w:rsid w:val="007F3B51"/>
    <w:rsid w:val="007F4A4A"/>
    <w:rsid w:val="007F5735"/>
    <w:rsid w:val="007F7642"/>
    <w:rsid w:val="007F7F8C"/>
    <w:rsid w:val="008018DA"/>
    <w:rsid w:val="00802A8F"/>
    <w:rsid w:val="00802BA9"/>
    <w:rsid w:val="00803BCC"/>
    <w:rsid w:val="00804CF7"/>
    <w:rsid w:val="0080535E"/>
    <w:rsid w:val="008057E2"/>
    <w:rsid w:val="00805B25"/>
    <w:rsid w:val="00806B90"/>
    <w:rsid w:val="00807700"/>
    <w:rsid w:val="00810681"/>
    <w:rsid w:val="0081249B"/>
    <w:rsid w:val="00813B52"/>
    <w:rsid w:val="00814264"/>
    <w:rsid w:val="00815550"/>
    <w:rsid w:val="0081653D"/>
    <w:rsid w:val="00816E86"/>
    <w:rsid w:val="0081755F"/>
    <w:rsid w:val="00817B25"/>
    <w:rsid w:val="00817DB6"/>
    <w:rsid w:val="008209D5"/>
    <w:rsid w:val="008212A7"/>
    <w:rsid w:val="00822006"/>
    <w:rsid w:val="00822670"/>
    <w:rsid w:val="00822B32"/>
    <w:rsid w:val="0082367B"/>
    <w:rsid w:val="00826166"/>
    <w:rsid w:val="00826528"/>
    <w:rsid w:val="0082681E"/>
    <w:rsid w:val="0082757C"/>
    <w:rsid w:val="00827B7D"/>
    <w:rsid w:val="00827EBA"/>
    <w:rsid w:val="00830108"/>
    <w:rsid w:val="008318DE"/>
    <w:rsid w:val="00831DD3"/>
    <w:rsid w:val="00836F45"/>
    <w:rsid w:val="00837730"/>
    <w:rsid w:val="00837E7C"/>
    <w:rsid w:val="008436D8"/>
    <w:rsid w:val="0084383D"/>
    <w:rsid w:val="00843A8E"/>
    <w:rsid w:val="00844B3B"/>
    <w:rsid w:val="0084532B"/>
    <w:rsid w:val="008470D6"/>
    <w:rsid w:val="00847CEB"/>
    <w:rsid w:val="00850587"/>
    <w:rsid w:val="0085079E"/>
    <w:rsid w:val="0085086C"/>
    <w:rsid w:val="00850B97"/>
    <w:rsid w:val="0085195F"/>
    <w:rsid w:val="008532B5"/>
    <w:rsid w:val="00855074"/>
    <w:rsid w:val="008552BA"/>
    <w:rsid w:val="0085597B"/>
    <w:rsid w:val="008559C3"/>
    <w:rsid w:val="008579FA"/>
    <w:rsid w:val="0086066A"/>
    <w:rsid w:val="00860B5B"/>
    <w:rsid w:val="0086407D"/>
    <w:rsid w:val="00864255"/>
    <w:rsid w:val="0086555D"/>
    <w:rsid w:val="00865861"/>
    <w:rsid w:val="0086603E"/>
    <w:rsid w:val="008671A9"/>
    <w:rsid w:val="00867930"/>
    <w:rsid w:val="00867E11"/>
    <w:rsid w:val="008702FE"/>
    <w:rsid w:val="0087114C"/>
    <w:rsid w:val="0087143D"/>
    <w:rsid w:val="008715A0"/>
    <w:rsid w:val="00871C74"/>
    <w:rsid w:val="008722F5"/>
    <w:rsid w:val="00872A46"/>
    <w:rsid w:val="00872D62"/>
    <w:rsid w:val="008730DA"/>
    <w:rsid w:val="008734FE"/>
    <w:rsid w:val="00873F6A"/>
    <w:rsid w:val="008741A9"/>
    <w:rsid w:val="0087451B"/>
    <w:rsid w:val="00875FEB"/>
    <w:rsid w:val="00876C3E"/>
    <w:rsid w:val="00880020"/>
    <w:rsid w:val="008800FC"/>
    <w:rsid w:val="0088120B"/>
    <w:rsid w:val="008816B2"/>
    <w:rsid w:val="008832D4"/>
    <w:rsid w:val="00884F40"/>
    <w:rsid w:val="00885CEA"/>
    <w:rsid w:val="00886C94"/>
    <w:rsid w:val="00891C68"/>
    <w:rsid w:val="00892E33"/>
    <w:rsid w:val="00892F80"/>
    <w:rsid w:val="008931C9"/>
    <w:rsid w:val="00893CB0"/>
    <w:rsid w:val="00894564"/>
    <w:rsid w:val="00895B1A"/>
    <w:rsid w:val="00895CDB"/>
    <w:rsid w:val="00896CD9"/>
    <w:rsid w:val="008A0B5E"/>
    <w:rsid w:val="008A1CE7"/>
    <w:rsid w:val="008A3FE8"/>
    <w:rsid w:val="008A4165"/>
    <w:rsid w:val="008A4AE2"/>
    <w:rsid w:val="008A739F"/>
    <w:rsid w:val="008B0F2C"/>
    <w:rsid w:val="008B2389"/>
    <w:rsid w:val="008B379C"/>
    <w:rsid w:val="008B69B7"/>
    <w:rsid w:val="008B6BF4"/>
    <w:rsid w:val="008B7E05"/>
    <w:rsid w:val="008C1946"/>
    <w:rsid w:val="008C1D01"/>
    <w:rsid w:val="008C1EF4"/>
    <w:rsid w:val="008C2F2C"/>
    <w:rsid w:val="008C3F25"/>
    <w:rsid w:val="008C42E9"/>
    <w:rsid w:val="008C46F2"/>
    <w:rsid w:val="008C6979"/>
    <w:rsid w:val="008C69D7"/>
    <w:rsid w:val="008C7784"/>
    <w:rsid w:val="008D0094"/>
    <w:rsid w:val="008D0830"/>
    <w:rsid w:val="008D3AAE"/>
    <w:rsid w:val="008D422D"/>
    <w:rsid w:val="008D47E1"/>
    <w:rsid w:val="008D6631"/>
    <w:rsid w:val="008D6DC0"/>
    <w:rsid w:val="008D7DE3"/>
    <w:rsid w:val="008E0627"/>
    <w:rsid w:val="008E10A5"/>
    <w:rsid w:val="008E29FC"/>
    <w:rsid w:val="008E2D0B"/>
    <w:rsid w:val="008E3227"/>
    <w:rsid w:val="008E4672"/>
    <w:rsid w:val="008E716A"/>
    <w:rsid w:val="008E7A33"/>
    <w:rsid w:val="008F072D"/>
    <w:rsid w:val="008F08BE"/>
    <w:rsid w:val="008F1533"/>
    <w:rsid w:val="008F3A37"/>
    <w:rsid w:val="008F3D3A"/>
    <w:rsid w:val="008F4168"/>
    <w:rsid w:val="008F4D07"/>
    <w:rsid w:val="008F53A4"/>
    <w:rsid w:val="008F56AE"/>
    <w:rsid w:val="008F7042"/>
    <w:rsid w:val="008F7D8B"/>
    <w:rsid w:val="009026E8"/>
    <w:rsid w:val="0090348F"/>
    <w:rsid w:val="00903B1C"/>
    <w:rsid w:val="0090455C"/>
    <w:rsid w:val="00904DC9"/>
    <w:rsid w:val="00905EE5"/>
    <w:rsid w:val="0090649A"/>
    <w:rsid w:val="0090696D"/>
    <w:rsid w:val="00911235"/>
    <w:rsid w:val="00911479"/>
    <w:rsid w:val="00911695"/>
    <w:rsid w:val="00911756"/>
    <w:rsid w:val="009131FA"/>
    <w:rsid w:val="0091322B"/>
    <w:rsid w:val="00913348"/>
    <w:rsid w:val="00915765"/>
    <w:rsid w:val="00915976"/>
    <w:rsid w:val="009159FA"/>
    <w:rsid w:val="00915CEE"/>
    <w:rsid w:val="00916869"/>
    <w:rsid w:val="00916D06"/>
    <w:rsid w:val="0091786A"/>
    <w:rsid w:val="0091786F"/>
    <w:rsid w:val="0092299C"/>
    <w:rsid w:val="009234AF"/>
    <w:rsid w:val="00924365"/>
    <w:rsid w:val="009263D9"/>
    <w:rsid w:val="0093005A"/>
    <w:rsid w:val="009305CC"/>
    <w:rsid w:val="009329C2"/>
    <w:rsid w:val="00932AF8"/>
    <w:rsid w:val="009334D7"/>
    <w:rsid w:val="00934103"/>
    <w:rsid w:val="00934830"/>
    <w:rsid w:val="0093544A"/>
    <w:rsid w:val="009362B6"/>
    <w:rsid w:val="00936BA8"/>
    <w:rsid w:val="009406E1"/>
    <w:rsid w:val="00943969"/>
    <w:rsid w:val="00944052"/>
    <w:rsid w:val="009449CB"/>
    <w:rsid w:val="00944B19"/>
    <w:rsid w:val="00946337"/>
    <w:rsid w:val="009471CB"/>
    <w:rsid w:val="00947AD1"/>
    <w:rsid w:val="00947D3E"/>
    <w:rsid w:val="00947E93"/>
    <w:rsid w:val="00950489"/>
    <w:rsid w:val="00951682"/>
    <w:rsid w:val="009544D3"/>
    <w:rsid w:val="00955429"/>
    <w:rsid w:val="009555E1"/>
    <w:rsid w:val="00955FCC"/>
    <w:rsid w:val="0096002B"/>
    <w:rsid w:val="00960519"/>
    <w:rsid w:val="00961D80"/>
    <w:rsid w:val="009636C6"/>
    <w:rsid w:val="00963FCE"/>
    <w:rsid w:val="00964575"/>
    <w:rsid w:val="00964B79"/>
    <w:rsid w:val="009665C3"/>
    <w:rsid w:val="00966AC4"/>
    <w:rsid w:val="009708B6"/>
    <w:rsid w:val="00970938"/>
    <w:rsid w:val="009711E0"/>
    <w:rsid w:val="00971C84"/>
    <w:rsid w:val="009736D1"/>
    <w:rsid w:val="00973AB8"/>
    <w:rsid w:val="00973CE8"/>
    <w:rsid w:val="00974D5F"/>
    <w:rsid w:val="00981E25"/>
    <w:rsid w:val="0098209B"/>
    <w:rsid w:val="00982D67"/>
    <w:rsid w:val="00984525"/>
    <w:rsid w:val="0098474F"/>
    <w:rsid w:val="0098478B"/>
    <w:rsid w:val="00986738"/>
    <w:rsid w:val="009876A7"/>
    <w:rsid w:val="00987A8B"/>
    <w:rsid w:val="00987B5E"/>
    <w:rsid w:val="00990E01"/>
    <w:rsid w:val="00991A8D"/>
    <w:rsid w:val="00992E14"/>
    <w:rsid w:val="00992ED3"/>
    <w:rsid w:val="00994753"/>
    <w:rsid w:val="0099503A"/>
    <w:rsid w:val="009952D5"/>
    <w:rsid w:val="009955FE"/>
    <w:rsid w:val="00996E6A"/>
    <w:rsid w:val="009971B0"/>
    <w:rsid w:val="009973E6"/>
    <w:rsid w:val="00997E2E"/>
    <w:rsid w:val="009A0221"/>
    <w:rsid w:val="009A306C"/>
    <w:rsid w:val="009A73B8"/>
    <w:rsid w:val="009B004F"/>
    <w:rsid w:val="009B11E6"/>
    <w:rsid w:val="009B2737"/>
    <w:rsid w:val="009B3C3C"/>
    <w:rsid w:val="009B3D31"/>
    <w:rsid w:val="009B45DF"/>
    <w:rsid w:val="009B5AFE"/>
    <w:rsid w:val="009B68E8"/>
    <w:rsid w:val="009B7ED4"/>
    <w:rsid w:val="009C008A"/>
    <w:rsid w:val="009C2498"/>
    <w:rsid w:val="009C35A3"/>
    <w:rsid w:val="009C3763"/>
    <w:rsid w:val="009C3CCA"/>
    <w:rsid w:val="009C5EE2"/>
    <w:rsid w:val="009C6862"/>
    <w:rsid w:val="009C6C70"/>
    <w:rsid w:val="009C7770"/>
    <w:rsid w:val="009C7FD1"/>
    <w:rsid w:val="009D08B2"/>
    <w:rsid w:val="009D0E50"/>
    <w:rsid w:val="009D176C"/>
    <w:rsid w:val="009D20EC"/>
    <w:rsid w:val="009D2193"/>
    <w:rsid w:val="009D2633"/>
    <w:rsid w:val="009D30AF"/>
    <w:rsid w:val="009D34F7"/>
    <w:rsid w:val="009D3E86"/>
    <w:rsid w:val="009D4AC8"/>
    <w:rsid w:val="009D518B"/>
    <w:rsid w:val="009D5B02"/>
    <w:rsid w:val="009D65C6"/>
    <w:rsid w:val="009D7269"/>
    <w:rsid w:val="009D7676"/>
    <w:rsid w:val="009D76D8"/>
    <w:rsid w:val="009E0C6A"/>
    <w:rsid w:val="009E173F"/>
    <w:rsid w:val="009E2B05"/>
    <w:rsid w:val="009E2D3B"/>
    <w:rsid w:val="009E2FBC"/>
    <w:rsid w:val="009E3E3C"/>
    <w:rsid w:val="009E47E4"/>
    <w:rsid w:val="009E5E94"/>
    <w:rsid w:val="009E63F3"/>
    <w:rsid w:val="009E6A06"/>
    <w:rsid w:val="009E7414"/>
    <w:rsid w:val="009F0624"/>
    <w:rsid w:val="009F0D54"/>
    <w:rsid w:val="009F1C12"/>
    <w:rsid w:val="009F412E"/>
    <w:rsid w:val="009F4FFF"/>
    <w:rsid w:val="009F5722"/>
    <w:rsid w:val="009F616A"/>
    <w:rsid w:val="009F6673"/>
    <w:rsid w:val="009F6733"/>
    <w:rsid w:val="00A00264"/>
    <w:rsid w:val="00A006C6"/>
    <w:rsid w:val="00A00D5E"/>
    <w:rsid w:val="00A00DCF"/>
    <w:rsid w:val="00A00F3D"/>
    <w:rsid w:val="00A032BF"/>
    <w:rsid w:val="00A03F58"/>
    <w:rsid w:val="00A053DB"/>
    <w:rsid w:val="00A06BB1"/>
    <w:rsid w:val="00A10624"/>
    <w:rsid w:val="00A116CE"/>
    <w:rsid w:val="00A11CC9"/>
    <w:rsid w:val="00A12243"/>
    <w:rsid w:val="00A12B3C"/>
    <w:rsid w:val="00A13B61"/>
    <w:rsid w:val="00A13CAD"/>
    <w:rsid w:val="00A161F4"/>
    <w:rsid w:val="00A179F2"/>
    <w:rsid w:val="00A17D35"/>
    <w:rsid w:val="00A207E3"/>
    <w:rsid w:val="00A2080D"/>
    <w:rsid w:val="00A209B5"/>
    <w:rsid w:val="00A22460"/>
    <w:rsid w:val="00A22974"/>
    <w:rsid w:val="00A23168"/>
    <w:rsid w:val="00A232DB"/>
    <w:rsid w:val="00A23343"/>
    <w:rsid w:val="00A2476B"/>
    <w:rsid w:val="00A249DE"/>
    <w:rsid w:val="00A26AC1"/>
    <w:rsid w:val="00A2727C"/>
    <w:rsid w:val="00A278FD"/>
    <w:rsid w:val="00A279D8"/>
    <w:rsid w:val="00A3028D"/>
    <w:rsid w:val="00A31A8A"/>
    <w:rsid w:val="00A3346A"/>
    <w:rsid w:val="00A34147"/>
    <w:rsid w:val="00A34AAA"/>
    <w:rsid w:val="00A3592B"/>
    <w:rsid w:val="00A36C77"/>
    <w:rsid w:val="00A4090A"/>
    <w:rsid w:val="00A418F6"/>
    <w:rsid w:val="00A41B99"/>
    <w:rsid w:val="00A434DD"/>
    <w:rsid w:val="00A4359F"/>
    <w:rsid w:val="00A43611"/>
    <w:rsid w:val="00A443CB"/>
    <w:rsid w:val="00A45DC7"/>
    <w:rsid w:val="00A47705"/>
    <w:rsid w:val="00A518D3"/>
    <w:rsid w:val="00A5259C"/>
    <w:rsid w:val="00A52C6D"/>
    <w:rsid w:val="00A54E4C"/>
    <w:rsid w:val="00A55AEC"/>
    <w:rsid w:val="00A56C4A"/>
    <w:rsid w:val="00A61FA6"/>
    <w:rsid w:val="00A61FAC"/>
    <w:rsid w:val="00A6514B"/>
    <w:rsid w:val="00A677D7"/>
    <w:rsid w:val="00A709C1"/>
    <w:rsid w:val="00A7117A"/>
    <w:rsid w:val="00A71C51"/>
    <w:rsid w:val="00A7223A"/>
    <w:rsid w:val="00A738D7"/>
    <w:rsid w:val="00A73A8E"/>
    <w:rsid w:val="00A7441D"/>
    <w:rsid w:val="00A766BA"/>
    <w:rsid w:val="00A77368"/>
    <w:rsid w:val="00A77E88"/>
    <w:rsid w:val="00A811D5"/>
    <w:rsid w:val="00A81ACF"/>
    <w:rsid w:val="00A83BE4"/>
    <w:rsid w:val="00A8537A"/>
    <w:rsid w:val="00A858E2"/>
    <w:rsid w:val="00A863ED"/>
    <w:rsid w:val="00A874E5"/>
    <w:rsid w:val="00A87B0F"/>
    <w:rsid w:val="00A91325"/>
    <w:rsid w:val="00A91AD1"/>
    <w:rsid w:val="00A922BB"/>
    <w:rsid w:val="00A92FB3"/>
    <w:rsid w:val="00A93FD2"/>
    <w:rsid w:val="00A944C9"/>
    <w:rsid w:val="00A9607C"/>
    <w:rsid w:val="00A975E7"/>
    <w:rsid w:val="00AA0624"/>
    <w:rsid w:val="00AA0662"/>
    <w:rsid w:val="00AA0F90"/>
    <w:rsid w:val="00AA1324"/>
    <w:rsid w:val="00AA18EE"/>
    <w:rsid w:val="00AA1D4A"/>
    <w:rsid w:val="00AA2571"/>
    <w:rsid w:val="00AA2ABD"/>
    <w:rsid w:val="00AA6C07"/>
    <w:rsid w:val="00AA7C8D"/>
    <w:rsid w:val="00AB0B12"/>
    <w:rsid w:val="00AB12E6"/>
    <w:rsid w:val="00AB3823"/>
    <w:rsid w:val="00AB3F1F"/>
    <w:rsid w:val="00AB6057"/>
    <w:rsid w:val="00AB6CD1"/>
    <w:rsid w:val="00AB6DCC"/>
    <w:rsid w:val="00AB6FDD"/>
    <w:rsid w:val="00AB7978"/>
    <w:rsid w:val="00AC0078"/>
    <w:rsid w:val="00AC1342"/>
    <w:rsid w:val="00AC1A66"/>
    <w:rsid w:val="00AC3047"/>
    <w:rsid w:val="00AC3352"/>
    <w:rsid w:val="00AC3633"/>
    <w:rsid w:val="00AC393D"/>
    <w:rsid w:val="00AC7C0A"/>
    <w:rsid w:val="00AD00C1"/>
    <w:rsid w:val="00AD0A57"/>
    <w:rsid w:val="00AD0E2E"/>
    <w:rsid w:val="00AD1AE7"/>
    <w:rsid w:val="00AD1FAC"/>
    <w:rsid w:val="00AD22AF"/>
    <w:rsid w:val="00AD399F"/>
    <w:rsid w:val="00AD4B04"/>
    <w:rsid w:val="00AD6741"/>
    <w:rsid w:val="00AD7B42"/>
    <w:rsid w:val="00AD7EFA"/>
    <w:rsid w:val="00AE3C38"/>
    <w:rsid w:val="00AE3D52"/>
    <w:rsid w:val="00AE42B1"/>
    <w:rsid w:val="00AE4466"/>
    <w:rsid w:val="00AE4F7E"/>
    <w:rsid w:val="00AE79FB"/>
    <w:rsid w:val="00AE7B7A"/>
    <w:rsid w:val="00AF0081"/>
    <w:rsid w:val="00AF0C2B"/>
    <w:rsid w:val="00AF11DE"/>
    <w:rsid w:val="00AF126D"/>
    <w:rsid w:val="00AF17E5"/>
    <w:rsid w:val="00AF1982"/>
    <w:rsid w:val="00AF1C44"/>
    <w:rsid w:val="00AF4A2B"/>
    <w:rsid w:val="00AF74F3"/>
    <w:rsid w:val="00AF7860"/>
    <w:rsid w:val="00B00363"/>
    <w:rsid w:val="00B020CF"/>
    <w:rsid w:val="00B03E56"/>
    <w:rsid w:val="00B04EF6"/>
    <w:rsid w:val="00B0550E"/>
    <w:rsid w:val="00B0760B"/>
    <w:rsid w:val="00B1237B"/>
    <w:rsid w:val="00B125F0"/>
    <w:rsid w:val="00B1283B"/>
    <w:rsid w:val="00B128A1"/>
    <w:rsid w:val="00B12C31"/>
    <w:rsid w:val="00B1305B"/>
    <w:rsid w:val="00B14454"/>
    <w:rsid w:val="00B15C44"/>
    <w:rsid w:val="00B15C67"/>
    <w:rsid w:val="00B169F3"/>
    <w:rsid w:val="00B17180"/>
    <w:rsid w:val="00B204B1"/>
    <w:rsid w:val="00B21830"/>
    <w:rsid w:val="00B22F22"/>
    <w:rsid w:val="00B22F52"/>
    <w:rsid w:val="00B23167"/>
    <w:rsid w:val="00B2387E"/>
    <w:rsid w:val="00B272DB"/>
    <w:rsid w:val="00B310F9"/>
    <w:rsid w:val="00B31D70"/>
    <w:rsid w:val="00B32720"/>
    <w:rsid w:val="00B33EA0"/>
    <w:rsid w:val="00B33ECA"/>
    <w:rsid w:val="00B3408A"/>
    <w:rsid w:val="00B343BF"/>
    <w:rsid w:val="00B34B71"/>
    <w:rsid w:val="00B3549A"/>
    <w:rsid w:val="00B3629F"/>
    <w:rsid w:val="00B40C64"/>
    <w:rsid w:val="00B40D0D"/>
    <w:rsid w:val="00B417FD"/>
    <w:rsid w:val="00B41FF5"/>
    <w:rsid w:val="00B42074"/>
    <w:rsid w:val="00B440A7"/>
    <w:rsid w:val="00B45067"/>
    <w:rsid w:val="00B45891"/>
    <w:rsid w:val="00B50362"/>
    <w:rsid w:val="00B5041B"/>
    <w:rsid w:val="00B52814"/>
    <w:rsid w:val="00B52B9D"/>
    <w:rsid w:val="00B537AC"/>
    <w:rsid w:val="00B55A29"/>
    <w:rsid w:val="00B55BB2"/>
    <w:rsid w:val="00B56D57"/>
    <w:rsid w:val="00B6006B"/>
    <w:rsid w:val="00B60277"/>
    <w:rsid w:val="00B6027F"/>
    <w:rsid w:val="00B603AE"/>
    <w:rsid w:val="00B605F7"/>
    <w:rsid w:val="00B6145C"/>
    <w:rsid w:val="00B6354D"/>
    <w:rsid w:val="00B674FE"/>
    <w:rsid w:val="00B67D41"/>
    <w:rsid w:val="00B70ADE"/>
    <w:rsid w:val="00B738A2"/>
    <w:rsid w:val="00B74CB8"/>
    <w:rsid w:val="00B76140"/>
    <w:rsid w:val="00B803CA"/>
    <w:rsid w:val="00B81033"/>
    <w:rsid w:val="00B8157D"/>
    <w:rsid w:val="00B81CE7"/>
    <w:rsid w:val="00B81F93"/>
    <w:rsid w:val="00B8216A"/>
    <w:rsid w:val="00B831FE"/>
    <w:rsid w:val="00B832F0"/>
    <w:rsid w:val="00B84008"/>
    <w:rsid w:val="00B845D0"/>
    <w:rsid w:val="00B84BB9"/>
    <w:rsid w:val="00B85C3D"/>
    <w:rsid w:val="00B92267"/>
    <w:rsid w:val="00B92B8B"/>
    <w:rsid w:val="00B93986"/>
    <w:rsid w:val="00B93DC4"/>
    <w:rsid w:val="00B955D7"/>
    <w:rsid w:val="00B95874"/>
    <w:rsid w:val="00B96AEC"/>
    <w:rsid w:val="00B97F91"/>
    <w:rsid w:val="00BA01F0"/>
    <w:rsid w:val="00BA0C24"/>
    <w:rsid w:val="00BA20E9"/>
    <w:rsid w:val="00BA29EF"/>
    <w:rsid w:val="00BA2AF6"/>
    <w:rsid w:val="00BA3611"/>
    <w:rsid w:val="00BA3A7F"/>
    <w:rsid w:val="00BA3B02"/>
    <w:rsid w:val="00BA3C54"/>
    <w:rsid w:val="00BA4214"/>
    <w:rsid w:val="00BA423C"/>
    <w:rsid w:val="00BA551A"/>
    <w:rsid w:val="00BA5BB6"/>
    <w:rsid w:val="00BA5D64"/>
    <w:rsid w:val="00BA7741"/>
    <w:rsid w:val="00BB0DD4"/>
    <w:rsid w:val="00BB2E83"/>
    <w:rsid w:val="00BB4944"/>
    <w:rsid w:val="00BC0E00"/>
    <w:rsid w:val="00BC2153"/>
    <w:rsid w:val="00BC4546"/>
    <w:rsid w:val="00BC4870"/>
    <w:rsid w:val="00BC55E2"/>
    <w:rsid w:val="00BC62BC"/>
    <w:rsid w:val="00BC63E4"/>
    <w:rsid w:val="00BC6E8B"/>
    <w:rsid w:val="00BC72A8"/>
    <w:rsid w:val="00BD0884"/>
    <w:rsid w:val="00BD1F61"/>
    <w:rsid w:val="00BD2FEB"/>
    <w:rsid w:val="00BD6D85"/>
    <w:rsid w:val="00BE1CF0"/>
    <w:rsid w:val="00BE1E36"/>
    <w:rsid w:val="00BE2112"/>
    <w:rsid w:val="00BE33BD"/>
    <w:rsid w:val="00BE56B4"/>
    <w:rsid w:val="00BE57FA"/>
    <w:rsid w:val="00BE71E8"/>
    <w:rsid w:val="00BF14E4"/>
    <w:rsid w:val="00BF1B57"/>
    <w:rsid w:val="00BF29D5"/>
    <w:rsid w:val="00BF2A53"/>
    <w:rsid w:val="00BF2F9A"/>
    <w:rsid w:val="00BF4B46"/>
    <w:rsid w:val="00BF507F"/>
    <w:rsid w:val="00BF531B"/>
    <w:rsid w:val="00C006FD"/>
    <w:rsid w:val="00C013E2"/>
    <w:rsid w:val="00C02AB0"/>
    <w:rsid w:val="00C0303D"/>
    <w:rsid w:val="00C03246"/>
    <w:rsid w:val="00C054C0"/>
    <w:rsid w:val="00C056E3"/>
    <w:rsid w:val="00C077C1"/>
    <w:rsid w:val="00C077DB"/>
    <w:rsid w:val="00C113F9"/>
    <w:rsid w:val="00C14018"/>
    <w:rsid w:val="00C147A5"/>
    <w:rsid w:val="00C17545"/>
    <w:rsid w:val="00C17826"/>
    <w:rsid w:val="00C20CC0"/>
    <w:rsid w:val="00C212E0"/>
    <w:rsid w:val="00C22B97"/>
    <w:rsid w:val="00C23116"/>
    <w:rsid w:val="00C23236"/>
    <w:rsid w:val="00C2356F"/>
    <w:rsid w:val="00C24851"/>
    <w:rsid w:val="00C25D9F"/>
    <w:rsid w:val="00C2679F"/>
    <w:rsid w:val="00C31162"/>
    <w:rsid w:val="00C3185B"/>
    <w:rsid w:val="00C3246B"/>
    <w:rsid w:val="00C34AE0"/>
    <w:rsid w:val="00C34DD9"/>
    <w:rsid w:val="00C3704D"/>
    <w:rsid w:val="00C372E7"/>
    <w:rsid w:val="00C37345"/>
    <w:rsid w:val="00C37DB7"/>
    <w:rsid w:val="00C44D42"/>
    <w:rsid w:val="00C44FEA"/>
    <w:rsid w:val="00C45C87"/>
    <w:rsid w:val="00C462D4"/>
    <w:rsid w:val="00C463B4"/>
    <w:rsid w:val="00C47D38"/>
    <w:rsid w:val="00C47EA8"/>
    <w:rsid w:val="00C5159D"/>
    <w:rsid w:val="00C516E1"/>
    <w:rsid w:val="00C52900"/>
    <w:rsid w:val="00C52C08"/>
    <w:rsid w:val="00C5335F"/>
    <w:rsid w:val="00C53AEE"/>
    <w:rsid w:val="00C54BBB"/>
    <w:rsid w:val="00C55BCE"/>
    <w:rsid w:val="00C57A6C"/>
    <w:rsid w:val="00C608E1"/>
    <w:rsid w:val="00C64175"/>
    <w:rsid w:val="00C64C72"/>
    <w:rsid w:val="00C64D4E"/>
    <w:rsid w:val="00C65211"/>
    <w:rsid w:val="00C67EE2"/>
    <w:rsid w:val="00C705B3"/>
    <w:rsid w:val="00C705C5"/>
    <w:rsid w:val="00C70B07"/>
    <w:rsid w:val="00C72375"/>
    <w:rsid w:val="00C7358B"/>
    <w:rsid w:val="00C73C08"/>
    <w:rsid w:val="00C74981"/>
    <w:rsid w:val="00C74A7E"/>
    <w:rsid w:val="00C75EC0"/>
    <w:rsid w:val="00C8124D"/>
    <w:rsid w:val="00C82884"/>
    <w:rsid w:val="00C849DB"/>
    <w:rsid w:val="00C849E7"/>
    <w:rsid w:val="00C85CC6"/>
    <w:rsid w:val="00C86361"/>
    <w:rsid w:val="00C87F10"/>
    <w:rsid w:val="00C909AF"/>
    <w:rsid w:val="00C91A5A"/>
    <w:rsid w:val="00C9226F"/>
    <w:rsid w:val="00C92A06"/>
    <w:rsid w:val="00C947E4"/>
    <w:rsid w:val="00C95AC0"/>
    <w:rsid w:val="00CA052B"/>
    <w:rsid w:val="00CA09F0"/>
    <w:rsid w:val="00CA0D47"/>
    <w:rsid w:val="00CA2C51"/>
    <w:rsid w:val="00CA45D8"/>
    <w:rsid w:val="00CA4D99"/>
    <w:rsid w:val="00CA6236"/>
    <w:rsid w:val="00CA707B"/>
    <w:rsid w:val="00CA7D27"/>
    <w:rsid w:val="00CB01B2"/>
    <w:rsid w:val="00CB1D9D"/>
    <w:rsid w:val="00CB2830"/>
    <w:rsid w:val="00CB4E6D"/>
    <w:rsid w:val="00CB5806"/>
    <w:rsid w:val="00CB68B7"/>
    <w:rsid w:val="00CB6C37"/>
    <w:rsid w:val="00CB6E64"/>
    <w:rsid w:val="00CB7798"/>
    <w:rsid w:val="00CB7E48"/>
    <w:rsid w:val="00CC04AE"/>
    <w:rsid w:val="00CC137D"/>
    <w:rsid w:val="00CC2C6E"/>
    <w:rsid w:val="00CC32D8"/>
    <w:rsid w:val="00CC3BC5"/>
    <w:rsid w:val="00CC3D16"/>
    <w:rsid w:val="00CC4273"/>
    <w:rsid w:val="00CC5386"/>
    <w:rsid w:val="00CC587E"/>
    <w:rsid w:val="00CC664E"/>
    <w:rsid w:val="00CC6A00"/>
    <w:rsid w:val="00CC6AAA"/>
    <w:rsid w:val="00CC70BC"/>
    <w:rsid w:val="00CC713E"/>
    <w:rsid w:val="00CD0112"/>
    <w:rsid w:val="00CD1E3A"/>
    <w:rsid w:val="00CD244E"/>
    <w:rsid w:val="00CD25E7"/>
    <w:rsid w:val="00CD3920"/>
    <w:rsid w:val="00CD4207"/>
    <w:rsid w:val="00CD4562"/>
    <w:rsid w:val="00CD4AC3"/>
    <w:rsid w:val="00CD592C"/>
    <w:rsid w:val="00CD5FFC"/>
    <w:rsid w:val="00CD71E4"/>
    <w:rsid w:val="00CE1481"/>
    <w:rsid w:val="00CE19FF"/>
    <w:rsid w:val="00CE1FDC"/>
    <w:rsid w:val="00CE2922"/>
    <w:rsid w:val="00CE4285"/>
    <w:rsid w:val="00CE6E9D"/>
    <w:rsid w:val="00CE6EFD"/>
    <w:rsid w:val="00CF001F"/>
    <w:rsid w:val="00CF1711"/>
    <w:rsid w:val="00CF25ED"/>
    <w:rsid w:val="00CF2867"/>
    <w:rsid w:val="00CF310B"/>
    <w:rsid w:val="00CF3E7F"/>
    <w:rsid w:val="00CF4B19"/>
    <w:rsid w:val="00CF671E"/>
    <w:rsid w:val="00D01650"/>
    <w:rsid w:val="00D01DB9"/>
    <w:rsid w:val="00D01E07"/>
    <w:rsid w:val="00D023BC"/>
    <w:rsid w:val="00D04CB3"/>
    <w:rsid w:val="00D05825"/>
    <w:rsid w:val="00D059F3"/>
    <w:rsid w:val="00D06062"/>
    <w:rsid w:val="00D06525"/>
    <w:rsid w:val="00D07335"/>
    <w:rsid w:val="00D07708"/>
    <w:rsid w:val="00D07FC4"/>
    <w:rsid w:val="00D105C2"/>
    <w:rsid w:val="00D110AC"/>
    <w:rsid w:val="00D11FDC"/>
    <w:rsid w:val="00D13EFA"/>
    <w:rsid w:val="00D143E0"/>
    <w:rsid w:val="00D15068"/>
    <w:rsid w:val="00D16A92"/>
    <w:rsid w:val="00D17167"/>
    <w:rsid w:val="00D201DF"/>
    <w:rsid w:val="00D21E38"/>
    <w:rsid w:val="00D21FAC"/>
    <w:rsid w:val="00D229D1"/>
    <w:rsid w:val="00D26209"/>
    <w:rsid w:val="00D2642B"/>
    <w:rsid w:val="00D32333"/>
    <w:rsid w:val="00D33CC2"/>
    <w:rsid w:val="00D3485F"/>
    <w:rsid w:val="00D355FD"/>
    <w:rsid w:val="00D36685"/>
    <w:rsid w:val="00D37972"/>
    <w:rsid w:val="00D408CA"/>
    <w:rsid w:val="00D40E3A"/>
    <w:rsid w:val="00D4211E"/>
    <w:rsid w:val="00D4229E"/>
    <w:rsid w:val="00D42482"/>
    <w:rsid w:val="00D428A5"/>
    <w:rsid w:val="00D42A52"/>
    <w:rsid w:val="00D44B2E"/>
    <w:rsid w:val="00D451B3"/>
    <w:rsid w:val="00D452BE"/>
    <w:rsid w:val="00D45704"/>
    <w:rsid w:val="00D477F3"/>
    <w:rsid w:val="00D47FAF"/>
    <w:rsid w:val="00D52177"/>
    <w:rsid w:val="00D52D80"/>
    <w:rsid w:val="00D53114"/>
    <w:rsid w:val="00D54BA0"/>
    <w:rsid w:val="00D54C54"/>
    <w:rsid w:val="00D55341"/>
    <w:rsid w:val="00D55919"/>
    <w:rsid w:val="00D55D5C"/>
    <w:rsid w:val="00D55DDD"/>
    <w:rsid w:val="00D5631C"/>
    <w:rsid w:val="00D5660E"/>
    <w:rsid w:val="00D60462"/>
    <w:rsid w:val="00D62104"/>
    <w:rsid w:val="00D64745"/>
    <w:rsid w:val="00D64827"/>
    <w:rsid w:val="00D65687"/>
    <w:rsid w:val="00D656DC"/>
    <w:rsid w:val="00D65887"/>
    <w:rsid w:val="00D707A1"/>
    <w:rsid w:val="00D70B11"/>
    <w:rsid w:val="00D711F8"/>
    <w:rsid w:val="00D72948"/>
    <w:rsid w:val="00D7306F"/>
    <w:rsid w:val="00D7372A"/>
    <w:rsid w:val="00D7396E"/>
    <w:rsid w:val="00D744C8"/>
    <w:rsid w:val="00D74BF0"/>
    <w:rsid w:val="00D75711"/>
    <w:rsid w:val="00D765EE"/>
    <w:rsid w:val="00D81748"/>
    <w:rsid w:val="00D8178C"/>
    <w:rsid w:val="00D837BD"/>
    <w:rsid w:val="00D8427C"/>
    <w:rsid w:val="00D8441F"/>
    <w:rsid w:val="00D849E6"/>
    <w:rsid w:val="00D85193"/>
    <w:rsid w:val="00D859CF"/>
    <w:rsid w:val="00D914D0"/>
    <w:rsid w:val="00D923D2"/>
    <w:rsid w:val="00D92739"/>
    <w:rsid w:val="00D92D33"/>
    <w:rsid w:val="00D944D3"/>
    <w:rsid w:val="00D96E48"/>
    <w:rsid w:val="00DA191B"/>
    <w:rsid w:val="00DA3350"/>
    <w:rsid w:val="00DA4DFE"/>
    <w:rsid w:val="00DA6365"/>
    <w:rsid w:val="00DA639A"/>
    <w:rsid w:val="00DA6A6C"/>
    <w:rsid w:val="00DA6E77"/>
    <w:rsid w:val="00DB1332"/>
    <w:rsid w:val="00DB2FF8"/>
    <w:rsid w:val="00DB4DB2"/>
    <w:rsid w:val="00DB687D"/>
    <w:rsid w:val="00DB7273"/>
    <w:rsid w:val="00DB7512"/>
    <w:rsid w:val="00DC0517"/>
    <w:rsid w:val="00DC1002"/>
    <w:rsid w:val="00DC2084"/>
    <w:rsid w:val="00DC2AC7"/>
    <w:rsid w:val="00DC3C61"/>
    <w:rsid w:val="00DC50A4"/>
    <w:rsid w:val="00DC5F5F"/>
    <w:rsid w:val="00DC627C"/>
    <w:rsid w:val="00DD2682"/>
    <w:rsid w:val="00DD3159"/>
    <w:rsid w:val="00DD4BF2"/>
    <w:rsid w:val="00DD69FC"/>
    <w:rsid w:val="00DE059E"/>
    <w:rsid w:val="00DE098C"/>
    <w:rsid w:val="00DE1467"/>
    <w:rsid w:val="00DE1612"/>
    <w:rsid w:val="00DE177F"/>
    <w:rsid w:val="00DE2973"/>
    <w:rsid w:val="00DE33B0"/>
    <w:rsid w:val="00DE51BD"/>
    <w:rsid w:val="00DE7010"/>
    <w:rsid w:val="00DF01BD"/>
    <w:rsid w:val="00DF0965"/>
    <w:rsid w:val="00DF0BD1"/>
    <w:rsid w:val="00DF1BDB"/>
    <w:rsid w:val="00DF214D"/>
    <w:rsid w:val="00DF75C5"/>
    <w:rsid w:val="00E00A54"/>
    <w:rsid w:val="00E013D7"/>
    <w:rsid w:val="00E01C5F"/>
    <w:rsid w:val="00E0369F"/>
    <w:rsid w:val="00E03B96"/>
    <w:rsid w:val="00E042D8"/>
    <w:rsid w:val="00E04CCF"/>
    <w:rsid w:val="00E05723"/>
    <w:rsid w:val="00E072E5"/>
    <w:rsid w:val="00E10557"/>
    <w:rsid w:val="00E110EA"/>
    <w:rsid w:val="00E11150"/>
    <w:rsid w:val="00E11411"/>
    <w:rsid w:val="00E12157"/>
    <w:rsid w:val="00E12A62"/>
    <w:rsid w:val="00E142B2"/>
    <w:rsid w:val="00E14D38"/>
    <w:rsid w:val="00E161A7"/>
    <w:rsid w:val="00E1648D"/>
    <w:rsid w:val="00E176D0"/>
    <w:rsid w:val="00E204E9"/>
    <w:rsid w:val="00E20F31"/>
    <w:rsid w:val="00E21037"/>
    <w:rsid w:val="00E2164D"/>
    <w:rsid w:val="00E223F6"/>
    <w:rsid w:val="00E22854"/>
    <w:rsid w:val="00E228EB"/>
    <w:rsid w:val="00E249E1"/>
    <w:rsid w:val="00E2576E"/>
    <w:rsid w:val="00E3608A"/>
    <w:rsid w:val="00E3652D"/>
    <w:rsid w:val="00E40D9E"/>
    <w:rsid w:val="00E41C97"/>
    <w:rsid w:val="00E42129"/>
    <w:rsid w:val="00E436F8"/>
    <w:rsid w:val="00E439A7"/>
    <w:rsid w:val="00E440F0"/>
    <w:rsid w:val="00E44A87"/>
    <w:rsid w:val="00E45666"/>
    <w:rsid w:val="00E46946"/>
    <w:rsid w:val="00E46A52"/>
    <w:rsid w:val="00E539DA"/>
    <w:rsid w:val="00E54352"/>
    <w:rsid w:val="00E54A82"/>
    <w:rsid w:val="00E54DFE"/>
    <w:rsid w:val="00E550ED"/>
    <w:rsid w:val="00E550F1"/>
    <w:rsid w:val="00E572BB"/>
    <w:rsid w:val="00E574D9"/>
    <w:rsid w:val="00E57555"/>
    <w:rsid w:val="00E61C01"/>
    <w:rsid w:val="00E61E7F"/>
    <w:rsid w:val="00E637E8"/>
    <w:rsid w:val="00E64B9B"/>
    <w:rsid w:val="00E64ECE"/>
    <w:rsid w:val="00E67876"/>
    <w:rsid w:val="00E71AF4"/>
    <w:rsid w:val="00E7204B"/>
    <w:rsid w:val="00E720B5"/>
    <w:rsid w:val="00E7340E"/>
    <w:rsid w:val="00E735BF"/>
    <w:rsid w:val="00E746F1"/>
    <w:rsid w:val="00E747CF"/>
    <w:rsid w:val="00E75A0D"/>
    <w:rsid w:val="00E75AA9"/>
    <w:rsid w:val="00E76A12"/>
    <w:rsid w:val="00E76E26"/>
    <w:rsid w:val="00E77F4A"/>
    <w:rsid w:val="00E80231"/>
    <w:rsid w:val="00E8036C"/>
    <w:rsid w:val="00E8201F"/>
    <w:rsid w:val="00E82A19"/>
    <w:rsid w:val="00E8430C"/>
    <w:rsid w:val="00E8564E"/>
    <w:rsid w:val="00E8666A"/>
    <w:rsid w:val="00E90838"/>
    <w:rsid w:val="00E91CCF"/>
    <w:rsid w:val="00E91F61"/>
    <w:rsid w:val="00E921F9"/>
    <w:rsid w:val="00E928BB"/>
    <w:rsid w:val="00E9314F"/>
    <w:rsid w:val="00E93C08"/>
    <w:rsid w:val="00E942DA"/>
    <w:rsid w:val="00E944FD"/>
    <w:rsid w:val="00E94910"/>
    <w:rsid w:val="00E95C59"/>
    <w:rsid w:val="00E96FFB"/>
    <w:rsid w:val="00EA01D1"/>
    <w:rsid w:val="00EA16BB"/>
    <w:rsid w:val="00EA520A"/>
    <w:rsid w:val="00EA58ED"/>
    <w:rsid w:val="00EA66A0"/>
    <w:rsid w:val="00EA6DB5"/>
    <w:rsid w:val="00EA76A6"/>
    <w:rsid w:val="00EA7D0C"/>
    <w:rsid w:val="00EB0D6A"/>
    <w:rsid w:val="00EB22C3"/>
    <w:rsid w:val="00EB2440"/>
    <w:rsid w:val="00EB2D66"/>
    <w:rsid w:val="00EB3E53"/>
    <w:rsid w:val="00EB4E66"/>
    <w:rsid w:val="00EB55B9"/>
    <w:rsid w:val="00EB750F"/>
    <w:rsid w:val="00EC020F"/>
    <w:rsid w:val="00EC107A"/>
    <w:rsid w:val="00EC1D35"/>
    <w:rsid w:val="00EC23D8"/>
    <w:rsid w:val="00EC47A6"/>
    <w:rsid w:val="00EC4F73"/>
    <w:rsid w:val="00EC4F99"/>
    <w:rsid w:val="00EC59D7"/>
    <w:rsid w:val="00EC6396"/>
    <w:rsid w:val="00EC6959"/>
    <w:rsid w:val="00ED1203"/>
    <w:rsid w:val="00ED322B"/>
    <w:rsid w:val="00ED3E4F"/>
    <w:rsid w:val="00ED420B"/>
    <w:rsid w:val="00ED429C"/>
    <w:rsid w:val="00ED506D"/>
    <w:rsid w:val="00ED5299"/>
    <w:rsid w:val="00ED59B3"/>
    <w:rsid w:val="00ED6327"/>
    <w:rsid w:val="00EE00D3"/>
    <w:rsid w:val="00EE18BA"/>
    <w:rsid w:val="00EE22FF"/>
    <w:rsid w:val="00EE239F"/>
    <w:rsid w:val="00EE3CD5"/>
    <w:rsid w:val="00EE45D9"/>
    <w:rsid w:val="00EE4AE4"/>
    <w:rsid w:val="00EE624B"/>
    <w:rsid w:val="00EE658B"/>
    <w:rsid w:val="00EE65F1"/>
    <w:rsid w:val="00EF01EF"/>
    <w:rsid w:val="00EF2FEB"/>
    <w:rsid w:val="00EF5B89"/>
    <w:rsid w:val="00EF6C93"/>
    <w:rsid w:val="00EF702A"/>
    <w:rsid w:val="00F001C4"/>
    <w:rsid w:val="00F00E4D"/>
    <w:rsid w:val="00F014ED"/>
    <w:rsid w:val="00F01779"/>
    <w:rsid w:val="00F0184B"/>
    <w:rsid w:val="00F037DC"/>
    <w:rsid w:val="00F040AF"/>
    <w:rsid w:val="00F04CBE"/>
    <w:rsid w:val="00F04E74"/>
    <w:rsid w:val="00F059BC"/>
    <w:rsid w:val="00F07810"/>
    <w:rsid w:val="00F13F02"/>
    <w:rsid w:val="00F16BC9"/>
    <w:rsid w:val="00F24502"/>
    <w:rsid w:val="00F24667"/>
    <w:rsid w:val="00F252B7"/>
    <w:rsid w:val="00F2584F"/>
    <w:rsid w:val="00F320A5"/>
    <w:rsid w:val="00F32371"/>
    <w:rsid w:val="00F3367C"/>
    <w:rsid w:val="00F33EBB"/>
    <w:rsid w:val="00F341C2"/>
    <w:rsid w:val="00F35511"/>
    <w:rsid w:val="00F355FD"/>
    <w:rsid w:val="00F35B91"/>
    <w:rsid w:val="00F366F3"/>
    <w:rsid w:val="00F40FDA"/>
    <w:rsid w:val="00F41972"/>
    <w:rsid w:val="00F42000"/>
    <w:rsid w:val="00F439F5"/>
    <w:rsid w:val="00F43C30"/>
    <w:rsid w:val="00F44553"/>
    <w:rsid w:val="00F461AA"/>
    <w:rsid w:val="00F46AAE"/>
    <w:rsid w:val="00F478E9"/>
    <w:rsid w:val="00F500BF"/>
    <w:rsid w:val="00F501F8"/>
    <w:rsid w:val="00F50516"/>
    <w:rsid w:val="00F53B7B"/>
    <w:rsid w:val="00F54C1E"/>
    <w:rsid w:val="00F5740A"/>
    <w:rsid w:val="00F57BBD"/>
    <w:rsid w:val="00F602F8"/>
    <w:rsid w:val="00F613B8"/>
    <w:rsid w:val="00F624D5"/>
    <w:rsid w:val="00F653F1"/>
    <w:rsid w:val="00F65861"/>
    <w:rsid w:val="00F65EEE"/>
    <w:rsid w:val="00F669D3"/>
    <w:rsid w:val="00F67572"/>
    <w:rsid w:val="00F70835"/>
    <w:rsid w:val="00F7368C"/>
    <w:rsid w:val="00F743A0"/>
    <w:rsid w:val="00F7469A"/>
    <w:rsid w:val="00F74BFF"/>
    <w:rsid w:val="00F75A44"/>
    <w:rsid w:val="00F764B7"/>
    <w:rsid w:val="00F7769C"/>
    <w:rsid w:val="00F802D5"/>
    <w:rsid w:val="00F80D90"/>
    <w:rsid w:val="00F82879"/>
    <w:rsid w:val="00F84BCA"/>
    <w:rsid w:val="00F851B7"/>
    <w:rsid w:val="00F851CF"/>
    <w:rsid w:val="00F8669D"/>
    <w:rsid w:val="00F87C47"/>
    <w:rsid w:val="00F87C8B"/>
    <w:rsid w:val="00F919AE"/>
    <w:rsid w:val="00F91AC2"/>
    <w:rsid w:val="00F9268D"/>
    <w:rsid w:val="00F92A09"/>
    <w:rsid w:val="00F937B2"/>
    <w:rsid w:val="00F96027"/>
    <w:rsid w:val="00F9648A"/>
    <w:rsid w:val="00F96B13"/>
    <w:rsid w:val="00F96B7F"/>
    <w:rsid w:val="00F96BDB"/>
    <w:rsid w:val="00F973CA"/>
    <w:rsid w:val="00F97835"/>
    <w:rsid w:val="00FA151C"/>
    <w:rsid w:val="00FA1BBC"/>
    <w:rsid w:val="00FA2638"/>
    <w:rsid w:val="00FA29E5"/>
    <w:rsid w:val="00FA5260"/>
    <w:rsid w:val="00FA534E"/>
    <w:rsid w:val="00FA5FF9"/>
    <w:rsid w:val="00FA691B"/>
    <w:rsid w:val="00FA7892"/>
    <w:rsid w:val="00FB1108"/>
    <w:rsid w:val="00FB1BF6"/>
    <w:rsid w:val="00FB22E6"/>
    <w:rsid w:val="00FB2FD5"/>
    <w:rsid w:val="00FB3A35"/>
    <w:rsid w:val="00FB432B"/>
    <w:rsid w:val="00FB78E7"/>
    <w:rsid w:val="00FC368B"/>
    <w:rsid w:val="00FC4F14"/>
    <w:rsid w:val="00FC6223"/>
    <w:rsid w:val="00FC6592"/>
    <w:rsid w:val="00FC6A2B"/>
    <w:rsid w:val="00FC6CD9"/>
    <w:rsid w:val="00FC6DBF"/>
    <w:rsid w:val="00FD04B5"/>
    <w:rsid w:val="00FD04C0"/>
    <w:rsid w:val="00FD2AE3"/>
    <w:rsid w:val="00FD3158"/>
    <w:rsid w:val="00FD3BDF"/>
    <w:rsid w:val="00FD4261"/>
    <w:rsid w:val="00FD5299"/>
    <w:rsid w:val="00FD5529"/>
    <w:rsid w:val="00FD56C2"/>
    <w:rsid w:val="00FD6AEA"/>
    <w:rsid w:val="00FE0DCE"/>
    <w:rsid w:val="00FE1753"/>
    <w:rsid w:val="00FE2597"/>
    <w:rsid w:val="00FE3689"/>
    <w:rsid w:val="00FE36A0"/>
    <w:rsid w:val="00FE4881"/>
    <w:rsid w:val="00FE495E"/>
    <w:rsid w:val="00FE7FCC"/>
    <w:rsid w:val="00FF0054"/>
    <w:rsid w:val="00FF03F6"/>
    <w:rsid w:val="00FF183F"/>
    <w:rsid w:val="00FF21C8"/>
    <w:rsid w:val="00FF3819"/>
    <w:rsid w:val="00FF39CF"/>
    <w:rsid w:val="00FF3E81"/>
    <w:rsid w:val="00FF3FE0"/>
    <w:rsid w:val="00FF4D53"/>
    <w:rsid w:val="00FF5EFE"/>
    <w:rsid w:val="00FF64C4"/>
    <w:rsid w:val="00FF6D8F"/>
    <w:rsid w:val="00FF75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65C57581"/>
  <w15:docId w15:val="{4E6CB911-A7B9-4842-8692-2079AD6CF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lang w:val="pl-PL" w:eastAsia="pl-PL"/>
    </w:rPr>
  </w:style>
  <w:style w:type="paragraph" w:styleId="Nagwek1">
    <w:name w:val="heading 1"/>
    <w:aliases w:val="Nagłówek dokumentów,Topic Heading 1,H1,h1,L1,Level 1,Heading 1 Char,Nagłówek I"/>
    <w:basedOn w:val="Normalny"/>
    <w:next w:val="Normalny"/>
    <w:uiPriority w:val="9"/>
    <w:qFormat/>
    <w:rsid w:val="00F973CA"/>
    <w:pPr>
      <w:keepNext/>
      <w:numPr>
        <w:numId w:val="3"/>
      </w:numPr>
      <w:spacing w:before="240" w:after="60"/>
      <w:outlineLvl w:val="0"/>
    </w:pPr>
    <w:rPr>
      <w:rFonts w:ascii="Arial" w:hAnsi="Arial" w:cs="Arial"/>
      <w:b/>
      <w:smallCaps/>
      <w:snapToGrid w:val="0"/>
      <w:kern w:val="28"/>
      <w:sz w:val="22"/>
      <w:szCs w:val="22"/>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
    <w:qFormat/>
    <w:rsid w:val="003F1D99"/>
    <w:pPr>
      <w:keepNext/>
      <w:numPr>
        <w:ilvl w:val="1"/>
        <w:numId w:val="3"/>
      </w:numPr>
      <w:spacing w:before="120" w:after="120"/>
      <w:jc w:val="both"/>
      <w:outlineLvl w:val="1"/>
    </w:pPr>
    <w:rPr>
      <w:rFonts w:ascii="Arial" w:hAnsi="Arial"/>
    </w:rPr>
  </w:style>
  <w:style w:type="paragraph" w:styleId="Nagwek3">
    <w:name w:val="heading 3"/>
    <w:basedOn w:val="Normalny"/>
    <w:next w:val="Normalny"/>
    <w:qFormat/>
    <w:rsid w:val="00F973CA"/>
    <w:pPr>
      <w:keepNext/>
      <w:spacing w:before="60" w:after="60"/>
      <w:ind w:left="1701" w:hanging="1276"/>
      <w:jc w:val="both"/>
      <w:outlineLvl w:val="2"/>
    </w:pPr>
    <w:rPr>
      <w:rFonts w:ascii="Arial" w:hAnsi="Arial"/>
    </w:rPr>
  </w:style>
  <w:style w:type="paragraph" w:styleId="Nagwek4">
    <w:name w:val="heading 4"/>
    <w:basedOn w:val="Normalny"/>
    <w:next w:val="Normalny"/>
    <w:qFormat/>
    <w:pPr>
      <w:keepNext/>
      <w:numPr>
        <w:ilvl w:val="3"/>
        <w:numId w:val="1"/>
      </w:numPr>
      <w:spacing w:before="240" w:after="60"/>
      <w:jc w:val="both"/>
      <w:outlineLvl w:val="3"/>
    </w:pPr>
    <w:rPr>
      <w:b/>
      <w:i/>
      <w:sz w:val="24"/>
    </w:rPr>
  </w:style>
  <w:style w:type="paragraph" w:styleId="Nagwek5">
    <w:name w:val="heading 5"/>
    <w:basedOn w:val="Normalny"/>
    <w:next w:val="Normalny"/>
    <w:qFormat/>
    <w:pPr>
      <w:numPr>
        <w:ilvl w:val="4"/>
        <w:numId w:val="1"/>
      </w:numPr>
      <w:spacing w:before="240" w:after="60"/>
      <w:jc w:val="both"/>
      <w:outlineLvl w:val="4"/>
    </w:pPr>
    <w:rPr>
      <w:rFonts w:ascii="Arial" w:hAnsi="Arial"/>
      <w:sz w:val="22"/>
    </w:rPr>
  </w:style>
  <w:style w:type="paragraph" w:styleId="Nagwek6">
    <w:name w:val="heading 6"/>
    <w:basedOn w:val="Normalny"/>
    <w:next w:val="Normalny"/>
    <w:qFormat/>
    <w:pPr>
      <w:numPr>
        <w:ilvl w:val="5"/>
        <w:numId w:val="1"/>
      </w:numPr>
      <w:spacing w:before="240" w:after="60"/>
      <w:jc w:val="both"/>
      <w:outlineLvl w:val="5"/>
    </w:pPr>
    <w:rPr>
      <w:rFonts w:ascii="Arial" w:hAnsi="Arial"/>
      <w:i/>
      <w:sz w:val="22"/>
    </w:rPr>
  </w:style>
  <w:style w:type="paragraph" w:styleId="Nagwek7">
    <w:name w:val="heading 7"/>
    <w:basedOn w:val="Normalny"/>
    <w:next w:val="Normalny"/>
    <w:qFormat/>
    <w:pPr>
      <w:numPr>
        <w:ilvl w:val="6"/>
        <w:numId w:val="1"/>
      </w:numPr>
      <w:spacing w:before="240" w:after="60"/>
      <w:jc w:val="both"/>
      <w:outlineLvl w:val="6"/>
    </w:pPr>
    <w:rPr>
      <w:rFonts w:ascii="Arial" w:hAnsi="Arial"/>
    </w:rPr>
  </w:style>
  <w:style w:type="paragraph" w:styleId="Nagwek8">
    <w:name w:val="heading 8"/>
    <w:basedOn w:val="Normalny"/>
    <w:next w:val="Normalny"/>
    <w:link w:val="Nagwek8Znak"/>
    <w:qFormat/>
    <w:pPr>
      <w:numPr>
        <w:ilvl w:val="7"/>
        <w:numId w:val="1"/>
      </w:numPr>
      <w:spacing w:before="240" w:after="60"/>
      <w:jc w:val="both"/>
      <w:outlineLvl w:val="7"/>
    </w:pPr>
    <w:rPr>
      <w:rFonts w:ascii="Arial" w:hAnsi="Arial"/>
      <w:i/>
    </w:rPr>
  </w:style>
  <w:style w:type="paragraph" w:styleId="Nagwek9">
    <w:name w:val="heading 9"/>
    <w:basedOn w:val="Normalny"/>
    <w:next w:val="Normalny"/>
    <w:qFormat/>
    <w:pPr>
      <w:numPr>
        <w:ilvl w:val="8"/>
        <w:numId w:val="1"/>
      </w:numPr>
      <w:spacing w:before="240" w:after="60"/>
      <w:jc w:val="both"/>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pPr>
      <w:spacing w:before="240"/>
    </w:pPr>
    <w:rPr>
      <w:color w:val="FF0000"/>
      <w:lang w:val="x-none" w:eastAsia="x-none"/>
    </w:rPr>
  </w:style>
  <w:style w:type="paragraph" w:styleId="Tekstpodstawowy2">
    <w:name w:val="Body Text 2"/>
    <w:basedOn w:val="Normalny"/>
    <w:link w:val="Tekstpodstawowy2Znak"/>
    <w:uiPriority w:val="99"/>
    <w:pPr>
      <w:spacing w:before="120"/>
      <w:ind w:firstLine="284"/>
      <w:jc w:val="both"/>
    </w:pPr>
    <w:rPr>
      <w:b/>
      <w:sz w:val="24"/>
      <w:lang w:val="x-none" w:eastAsia="x-none"/>
    </w:rPr>
  </w:style>
  <w:style w:type="paragraph" w:styleId="Tekstpodstawowy3">
    <w:name w:val="Body Text 3"/>
    <w:basedOn w:val="Normalny"/>
    <w:pPr>
      <w:tabs>
        <w:tab w:val="left" w:pos="0"/>
        <w:tab w:val="right" w:pos="9072"/>
      </w:tabs>
      <w:jc w:val="both"/>
    </w:pPr>
  </w:style>
  <w:style w:type="paragraph" w:customStyle="1" w:styleId="Tabela">
    <w:name w:val="Tabela"/>
    <w:next w:val="Normalny"/>
    <w:rPr>
      <w:rFonts w:ascii="Courier New" w:hAnsi="Courier New"/>
      <w:snapToGrid w:val="0"/>
      <w:lang w:val="pl-PL" w:eastAsia="pl-PL"/>
    </w:rPr>
  </w:style>
  <w:style w:type="paragraph" w:styleId="Tekstpodstawowywcity">
    <w:name w:val="Body Text Indent"/>
    <w:basedOn w:val="Normalny"/>
    <w:link w:val="TekstpodstawowywcityZnak"/>
    <w:pPr>
      <w:widowControl w:val="0"/>
      <w:spacing w:before="360" w:line="220" w:lineRule="exact"/>
      <w:ind w:left="24" w:firstLine="614"/>
    </w:pPr>
    <w:rPr>
      <w:snapToGrid w:val="0"/>
      <w:sz w:val="22"/>
    </w:rPr>
  </w:style>
  <w:style w:type="paragraph" w:styleId="Tekstpodstawowywcity2">
    <w:name w:val="Body Text Indent 2"/>
    <w:basedOn w:val="Normalny"/>
    <w:pPr>
      <w:tabs>
        <w:tab w:val="right" w:pos="284"/>
        <w:tab w:val="left" w:pos="408"/>
      </w:tabs>
      <w:ind w:left="408" w:hanging="408"/>
      <w:jc w:val="both"/>
    </w:pPr>
  </w:style>
  <w:style w:type="paragraph" w:styleId="Tytu">
    <w:name w:val="Title"/>
    <w:basedOn w:val="Normalny"/>
    <w:qFormat/>
    <w:pPr>
      <w:widowControl w:val="0"/>
      <w:tabs>
        <w:tab w:val="left" w:pos="552"/>
      </w:tabs>
      <w:spacing w:before="192" w:line="259" w:lineRule="exact"/>
      <w:jc w:val="center"/>
    </w:pPr>
    <w:rPr>
      <w:b/>
      <w:snapToGrid w:val="0"/>
      <w:sz w:val="24"/>
    </w:rPr>
  </w:style>
  <w:style w:type="paragraph" w:styleId="Tekstblokowy">
    <w:name w:val="Block Text"/>
    <w:basedOn w:val="Normalny"/>
    <w:pPr>
      <w:widowControl w:val="0"/>
      <w:spacing w:line="225" w:lineRule="exact"/>
      <w:ind w:left="547" w:right="1728"/>
      <w:jc w:val="center"/>
    </w:pPr>
    <w:rPr>
      <w:snapToGrid w:val="0"/>
      <w:sz w:val="16"/>
    </w:rPr>
  </w:style>
  <w:style w:type="paragraph" w:styleId="Tekstpodstawowywcity3">
    <w:name w:val="Body Text Indent 3"/>
    <w:basedOn w:val="Normalny"/>
    <w:pPr>
      <w:tabs>
        <w:tab w:val="left" w:pos="9356"/>
      </w:tabs>
      <w:ind w:right="-286" w:firstLine="645"/>
    </w:pPr>
    <w:rPr>
      <w:rFonts w:ascii="Verdana" w:hAnsi="Verdana"/>
      <w:sz w:val="24"/>
    </w:rPr>
  </w:style>
  <w:style w:type="paragraph" w:customStyle="1" w:styleId="Romek">
    <w:name w:val="Romek"/>
    <w:basedOn w:val="Normalny"/>
    <w:pPr>
      <w:tabs>
        <w:tab w:val="right" w:pos="1418"/>
        <w:tab w:val="left" w:pos="1985"/>
      </w:tabs>
      <w:ind w:left="1985" w:hanging="1985"/>
      <w:jc w:val="both"/>
    </w:pPr>
    <w:rPr>
      <w:sz w:val="24"/>
    </w:rPr>
  </w:style>
  <w:style w:type="character" w:styleId="Numerstrony">
    <w:name w:val="page number"/>
    <w:basedOn w:val="Domylnaczcionkaakapitu"/>
  </w:style>
  <w:style w:type="paragraph" w:styleId="Nagwek">
    <w:name w:val="header"/>
    <w:aliases w:val="Nagłówek strony,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pPr>
      <w:tabs>
        <w:tab w:val="center" w:pos="4320"/>
        <w:tab w:val="right" w:pos="8640"/>
      </w:tabs>
      <w:spacing w:before="120"/>
      <w:ind w:firstLine="284"/>
      <w:jc w:val="both"/>
    </w:pPr>
    <w:rPr>
      <w:rFonts w:ascii="Tms Rmn PL" w:hAnsi="Tms Rmn PL"/>
      <w:sz w:val="24"/>
      <w:lang w:val="x-none" w:eastAsia="x-none"/>
    </w:rPr>
  </w:style>
  <w:style w:type="paragraph" w:styleId="Stopka">
    <w:name w:val="footer"/>
    <w:basedOn w:val="Normalny"/>
    <w:link w:val="StopkaZnak"/>
    <w:uiPriority w:val="99"/>
    <w:pPr>
      <w:tabs>
        <w:tab w:val="center" w:pos="4320"/>
        <w:tab w:val="right" w:pos="8640"/>
      </w:tabs>
      <w:spacing w:before="120"/>
      <w:ind w:firstLine="284"/>
      <w:jc w:val="both"/>
    </w:pPr>
    <w:rPr>
      <w:rFonts w:ascii="Tms Rmn PL" w:hAnsi="Tms Rmn PL"/>
      <w:sz w:val="24"/>
      <w:lang w:val="x-none" w:eastAsia="x-none"/>
    </w:rPr>
  </w:style>
  <w:style w:type="paragraph" w:styleId="Spistreci1">
    <w:name w:val="toc 1"/>
    <w:basedOn w:val="Normalny"/>
    <w:next w:val="Normalny"/>
    <w:autoRedefine/>
    <w:uiPriority w:val="39"/>
    <w:rsid w:val="00107B31"/>
    <w:pPr>
      <w:widowControl w:val="0"/>
      <w:tabs>
        <w:tab w:val="left" w:pos="600"/>
        <w:tab w:val="right" w:leader="dot" w:pos="9633"/>
      </w:tabs>
      <w:spacing w:before="120" w:after="120" w:line="240" w:lineRule="exact"/>
    </w:pPr>
    <w:rPr>
      <w:rFonts w:ascii="Arial" w:hAnsi="Arial"/>
      <w:b/>
      <w:bCs/>
      <w:caps/>
    </w:rPr>
  </w:style>
  <w:style w:type="paragraph" w:styleId="Spistreci2">
    <w:name w:val="toc 2"/>
    <w:basedOn w:val="Normalny"/>
    <w:next w:val="Normalny"/>
    <w:autoRedefine/>
    <w:uiPriority w:val="39"/>
    <w:pPr>
      <w:ind w:left="200"/>
    </w:pPr>
    <w:rPr>
      <w:rFonts w:ascii="Calibri" w:hAnsi="Calibri"/>
      <w:smallCaps/>
    </w:rPr>
  </w:style>
  <w:style w:type="paragraph" w:styleId="Spistreci3">
    <w:name w:val="toc 3"/>
    <w:basedOn w:val="Normalny"/>
    <w:next w:val="Normalny"/>
    <w:autoRedefine/>
    <w:uiPriority w:val="39"/>
    <w:pPr>
      <w:ind w:left="400"/>
    </w:pPr>
    <w:rPr>
      <w:rFonts w:ascii="Calibri" w:hAnsi="Calibri"/>
      <w:i/>
      <w:iCs/>
    </w:rPr>
  </w:style>
  <w:style w:type="paragraph" w:styleId="Spistreci4">
    <w:name w:val="toc 4"/>
    <w:basedOn w:val="Normalny"/>
    <w:next w:val="Normalny"/>
    <w:autoRedefine/>
    <w:uiPriority w:val="39"/>
    <w:pPr>
      <w:ind w:left="600"/>
    </w:pPr>
    <w:rPr>
      <w:rFonts w:ascii="Calibri" w:hAnsi="Calibri"/>
      <w:sz w:val="18"/>
      <w:szCs w:val="18"/>
    </w:rPr>
  </w:style>
  <w:style w:type="paragraph" w:styleId="Spistreci5">
    <w:name w:val="toc 5"/>
    <w:basedOn w:val="Normalny"/>
    <w:next w:val="Normalny"/>
    <w:autoRedefine/>
    <w:uiPriority w:val="39"/>
    <w:pPr>
      <w:ind w:left="800"/>
    </w:pPr>
    <w:rPr>
      <w:rFonts w:ascii="Calibri" w:hAnsi="Calibri"/>
      <w:sz w:val="18"/>
      <w:szCs w:val="18"/>
    </w:rPr>
  </w:style>
  <w:style w:type="paragraph" w:styleId="Spistreci6">
    <w:name w:val="toc 6"/>
    <w:basedOn w:val="Normalny"/>
    <w:next w:val="Normalny"/>
    <w:autoRedefine/>
    <w:uiPriority w:val="39"/>
    <w:pPr>
      <w:ind w:left="1000"/>
    </w:pPr>
    <w:rPr>
      <w:rFonts w:ascii="Calibri" w:hAnsi="Calibri"/>
      <w:sz w:val="18"/>
      <w:szCs w:val="18"/>
    </w:rPr>
  </w:style>
  <w:style w:type="paragraph" w:styleId="Spistreci7">
    <w:name w:val="toc 7"/>
    <w:basedOn w:val="Normalny"/>
    <w:next w:val="Normalny"/>
    <w:autoRedefine/>
    <w:uiPriority w:val="39"/>
    <w:pPr>
      <w:ind w:left="1200"/>
    </w:pPr>
    <w:rPr>
      <w:rFonts w:ascii="Calibri" w:hAnsi="Calibri"/>
      <w:sz w:val="18"/>
      <w:szCs w:val="18"/>
    </w:rPr>
  </w:style>
  <w:style w:type="paragraph" w:styleId="Spistreci8">
    <w:name w:val="toc 8"/>
    <w:basedOn w:val="Normalny"/>
    <w:next w:val="Normalny"/>
    <w:autoRedefine/>
    <w:uiPriority w:val="39"/>
    <w:pPr>
      <w:ind w:left="1400"/>
    </w:pPr>
    <w:rPr>
      <w:rFonts w:ascii="Calibri" w:hAnsi="Calibri"/>
      <w:sz w:val="18"/>
      <w:szCs w:val="18"/>
    </w:rPr>
  </w:style>
  <w:style w:type="paragraph" w:styleId="Spistreci9">
    <w:name w:val="toc 9"/>
    <w:basedOn w:val="Normalny"/>
    <w:next w:val="Normalny"/>
    <w:autoRedefine/>
    <w:uiPriority w:val="39"/>
    <w:pPr>
      <w:ind w:left="1600"/>
    </w:pPr>
    <w:rPr>
      <w:rFonts w:ascii="Calibri" w:hAnsi="Calibri"/>
      <w:sz w:val="18"/>
      <w:szCs w:val="18"/>
    </w:rPr>
  </w:style>
  <w:style w:type="paragraph" w:customStyle="1" w:styleId="Bullet1">
    <w:name w:val="Bullet 1"/>
    <w:basedOn w:val="Normalny"/>
    <w:pPr>
      <w:spacing w:before="120" w:after="120"/>
    </w:pPr>
    <w:rPr>
      <w:position w:val="6"/>
      <w:sz w:val="22"/>
      <w:lang w:val="en-GB"/>
    </w:rPr>
  </w:style>
  <w:style w:type="paragraph" w:styleId="Listapunktowana3">
    <w:name w:val="List Bullet 3"/>
    <w:basedOn w:val="Normalny"/>
    <w:autoRedefine/>
    <w:pPr>
      <w:numPr>
        <w:ilvl w:val="3"/>
        <w:numId w:val="4"/>
      </w:numPr>
      <w:tabs>
        <w:tab w:val="clear" w:pos="2910"/>
      </w:tabs>
      <w:spacing w:before="120"/>
      <w:ind w:left="426" w:hanging="426"/>
      <w:jc w:val="both"/>
    </w:pPr>
    <w:rPr>
      <w:sz w:val="24"/>
    </w:rPr>
  </w:style>
  <w:style w:type="paragraph" w:styleId="Zwykytekst">
    <w:name w:val="Plain Text"/>
    <w:basedOn w:val="Normalny"/>
    <w:rPr>
      <w:rFonts w:ascii="Courier New" w:hAnsi="Courier New" w:cs="Courier New"/>
    </w:rPr>
  </w:style>
  <w:style w:type="paragraph" w:customStyle="1" w:styleId="Akapita">
    <w:name w:val="Akapit a)"/>
    <w:basedOn w:val="Normalny"/>
    <w:pPr>
      <w:jc w:val="both"/>
    </w:pPr>
    <w:rPr>
      <w:sz w:val="24"/>
      <w:szCs w:val="24"/>
    </w:rPr>
  </w:style>
  <w:style w:type="paragraph" w:customStyle="1" w:styleId="Ustp">
    <w:name w:val="Ustęp"/>
    <w:basedOn w:val="Normalny"/>
    <w:pPr>
      <w:tabs>
        <w:tab w:val="left" w:pos="-720"/>
        <w:tab w:val="left" w:pos="540"/>
        <w:tab w:val="num" w:pos="927"/>
      </w:tabs>
      <w:suppressAutoHyphens/>
      <w:spacing w:before="60" w:after="180"/>
      <w:ind w:left="927" w:hanging="567"/>
      <w:jc w:val="both"/>
    </w:pPr>
    <w:rPr>
      <w:rFonts w:eastAsia="Tms Rmn"/>
    </w:rPr>
  </w:style>
  <w:style w:type="paragraph" w:customStyle="1" w:styleId="ustp111">
    <w:name w:val="ustęp 1.1.1."/>
    <w:basedOn w:val="Ustp"/>
    <w:pPr>
      <w:tabs>
        <w:tab w:val="clear" w:pos="927"/>
        <w:tab w:val="num" w:pos="1494"/>
      </w:tabs>
      <w:ind w:left="1494" w:hanging="680"/>
    </w:pPr>
  </w:style>
  <w:style w:type="character" w:styleId="HTML-akronim">
    <w:name w:val="HTML Acronym"/>
    <w:basedOn w:val="Domylnaczcionkaakapitu"/>
  </w:style>
  <w:style w:type="paragraph" w:customStyle="1" w:styleId="Text">
    <w:name w:val="Text"/>
    <w:aliases w:val="Body,2"/>
    <w:basedOn w:val="Normalny"/>
    <w:pPr>
      <w:spacing w:before="120" w:after="60"/>
      <w:jc w:val="both"/>
    </w:pPr>
    <w:rPr>
      <w:sz w:val="22"/>
      <w:szCs w:val="24"/>
    </w:rPr>
  </w:style>
  <w:style w:type="character" w:customStyle="1" w:styleId="UstpZnak1">
    <w:name w:val="Ustęp Znak1"/>
    <w:rPr>
      <w:rFonts w:eastAsia="Tms Rmn"/>
      <w:noProof w:val="0"/>
      <w:lang w:val="pl-PL" w:eastAsia="pl-PL" w:bidi="ar-SA"/>
    </w:rPr>
  </w:style>
  <w:style w:type="paragraph" w:customStyle="1" w:styleId="Paragrafumowy">
    <w:name w:val="Paragraf umowy"/>
    <w:basedOn w:val="Normalny"/>
    <w:next w:val="Normalny"/>
    <w:pPr>
      <w:numPr>
        <w:numId w:val="2"/>
      </w:numPr>
      <w:tabs>
        <w:tab w:val="left" w:pos="-720"/>
        <w:tab w:val="left" w:pos="540"/>
      </w:tabs>
      <w:suppressAutoHyphens/>
      <w:spacing w:before="60" w:after="180"/>
      <w:jc w:val="both"/>
    </w:pPr>
    <w:rPr>
      <w:rFonts w:eastAsia="Tms Rmn"/>
      <w:b/>
      <w:sz w:val="24"/>
    </w:rPr>
  </w:style>
  <w:style w:type="paragraph" w:customStyle="1" w:styleId="Nagwek2nienumerowany">
    <w:name w:val="Nagłówek 2 nienumerowany"/>
    <w:basedOn w:val="Nagwek2"/>
    <w:autoRedefine/>
    <w:pPr>
      <w:keepLines/>
      <w:numPr>
        <w:ilvl w:val="0"/>
        <w:numId w:val="0"/>
      </w:numPr>
    </w:pPr>
    <w:rPr>
      <w:rFonts w:cs="Arial"/>
      <w:bCs/>
      <w:i/>
      <w:iCs/>
      <w:szCs w:val="24"/>
      <w:lang w:eastAsia="en-US"/>
    </w:rPr>
  </w:style>
  <w:style w:type="character" w:customStyle="1" w:styleId="ParagrafumowyZnak1">
    <w:name w:val="Paragraf umowy Znak1"/>
    <w:rPr>
      <w:rFonts w:eastAsia="Tms Rmn"/>
      <w:b/>
      <w:noProof w:val="0"/>
      <w:sz w:val="24"/>
      <w:lang w:val="pl-PL" w:eastAsia="pl-PL" w:bidi="ar-SA"/>
    </w:rPr>
  </w:style>
  <w:style w:type="paragraph" w:customStyle="1" w:styleId="HTMLPreformatted1">
    <w:name w:val="HTML Preformatted1"/>
    <w:basedOn w:val="Normalny"/>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rPr>
  </w:style>
  <w:style w:type="character" w:styleId="Odwoaniedokomentarza">
    <w:name w:val="annotation reference"/>
    <w:uiPriority w:val="99"/>
    <w:rPr>
      <w:sz w:val="16"/>
      <w:szCs w:val="16"/>
    </w:rPr>
  </w:style>
  <w:style w:type="paragraph" w:styleId="Tekstkomentarza">
    <w:name w:val="annotation text"/>
    <w:basedOn w:val="Normalny"/>
    <w:link w:val="TekstkomentarzaZnak"/>
    <w:uiPriority w:val="99"/>
  </w:style>
  <w:style w:type="paragraph" w:styleId="Tekstdymka">
    <w:name w:val="Balloon Text"/>
    <w:basedOn w:val="Normalny"/>
    <w:semiHidden/>
    <w:rPr>
      <w:rFonts w:ascii="Tahoma" w:hAnsi="Tahoma" w:cs="Tahoma"/>
      <w:sz w:val="16"/>
      <w:szCs w:val="16"/>
    </w:rPr>
  </w:style>
  <w:style w:type="paragraph" w:styleId="Tematkomentarza">
    <w:name w:val="annotation subject"/>
    <w:basedOn w:val="Tekstkomentarza"/>
    <w:next w:val="Tekstkomentarza"/>
    <w:semiHidden/>
    <w:rPr>
      <w:b/>
      <w:bCs/>
    </w:rPr>
  </w:style>
  <w:style w:type="paragraph" w:styleId="Akapitzlist">
    <w:name w:val="List Paragraph"/>
    <w:aliases w:val="RR PGE Akapit z listą,Styl 1,Normal,Akapit z listą3,Akapit z listą31,BulletC,Numerowanie,Wyliczanie,Obiekt,normalny tekst,test ciągły,Bullets,normalny,wypunktowanie,sw tekst,Podsis rysunku,lp1,List Paragraph2,ISCG Numerowanie,Preambuła"/>
    <w:basedOn w:val="Normalny"/>
    <w:link w:val="AkapitzlistZnak"/>
    <w:uiPriority w:val="34"/>
    <w:qFormat/>
    <w:pPr>
      <w:ind w:left="708"/>
    </w:pPr>
  </w:style>
  <w:style w:type="character" w:customStyle="1" w:styleId="Tekstpodstawowy2Znak">
    <w:name w:val="Tekst podstawowy 2 Znak"/>
    <w:link w:val="Tekstpodstawowy2"/>
    <w:uiPriority w:val="99"/>
    <w:rPr>
      <w:b/>
      <w:sz w:val="24"/>
    </w:rPr>
  </w:style>
  <w:style w:type="character" w:customStyle="1" w:styleId="StopkaZnak">
    <w:name w:val="Stopka Znak"/>
    <w:link w:val="Stopka"/>
    <w:uiPriority w:val="99"/>
    <w:rPr>
      <w:rFonts w:ascii="Tms Rmn PL" w:hAnsi="Tms Rmn PL"/>
      <w:sz w:val="24"/>
    </w:rPr>
  </w:style>
  <w:style w:type="character" w:customStyle="1" w:styleId="NagwekZnak">
    <w:name w:val="Nagłówek Znak"/>
    <w:aliases w:val="Nagłówek strony Znak,Nagłówek Znak Znak Znak,Nagłówek strony Znak Znak Znak,Nagłówek Znak2 Znak Znak Znak,Nagłówek Znak1 Znak Znak Znak Znak,Nagłówek strony Znak Znak Znak Znak Znak,Nagłówek Znak Znak Znak Znak Znak Znak"/>
    <w:link w:val="Nagwek"/>
    <w:uiPriority w:val="99"/>
    <w:rPr>
      <w:rFonts w:ascii="Tms Rmn PL" w:hAnsi="Tms Rmn PL"/>
      <w:sz w:val="24"/>
    </w:rPr>
  </w:style>
  <w:style w:type="character" w:customStyle="1" w:styleId="TekstpodstawowyZnak">
    <w:name w:val="Tekst podstawowy Znak"/>
    <w:link w:val="Tekstpodstawowy"/>
    <w:rPr>
      <w:color w:val="FF0000"/>
    </w:rPr>
  </w:style>
  <w:style w:type="paragraph" w:styleId="Nagwekspisutreci">
    <w:name w:val="TOC Heading"/>
    <w:basedOn w:val="Nagwek1"/>
    <w:next w:val="Normalny"/>
    <w:uiPriority w:val="39"/>
    <w:qFormat/>
    <w:pPr>
      <w:keepLines/>
      <w:spacing w:before="480" w:after="0" w:line="276" w:lineRule="auto"/>
      <w:outlineLvl w:val="9"/>
    </w:pPr>
    <w:rPr>
      <w:rFonts w:ascii="Cambria" w:hAnsi="Cambria" w:cs="Times New Roman"/>
      <w:bCs/>
      <w:smallCaps w:val="0"/>
      <w:color w:val="365F91"/>
      <w:kern w:val="0"/>
      <w:sz w:val="28"/>
      <w:szCs w:val="28"/>
    </w:rPr>
  </w:style>
  <w:style w:type="character" w:styleId="Hipercze">
    <w:name w:val="Hyperlink"/>
    <w:uiPriority w:val="99"/>
    <w:unhideWhenUsed/>
    <w:rPr>
      <w:color w:val="0000FF"/>
      <w:u w:val="single"/>
    </w:rPr>
  </w:style>
  <w:style w:type="character" w:customStyle="1" w:styleId="TekstkomentarzaZnak">
    <w:name w:val="Tekst komentarza Znak"/>
    <w:link w:val="Tekstkomentarza"/>
    <w:uiPriority w:val="99"/>
    <w:locked/>
  </w:style>
  <w:style w:type="character" w:customStyle="1" w:styleId="DeltaViewDeletion">
    <w:name w:val="DeltaView Deletion"/>
    <w:rPr>
      <w:strike/>
      <w:color w:val="FF0000"/>
      <w:spacing w:val="0"/>
    </w:rPr>
  </w:style>
  <w:style w:type="paragraph" w:customStyle="1" w:styleId="ListParagraph1">
    <w:name w:val="List Paragraph1"/>
    <w:basedOn w:val="Normalny"/>
    <w:pPr>
      <w:tabs>
        <w:tab w:val="left" w:pos="567"/>
      </w:tabs>
      <w:spacing w:after="200"/>
      <w:ind w:left="709"/>
      <w:jc w:val="both"/>
    </w:pPr>
    <w:rPr>
      <w:sz w:val="24"/>
      <w:lang w:val="en-GB" w:eastAsia="fr-FR"/>
    </w:rPr>
  </w:style>
  <w:style w:type="paragraph" w:styleId="Bezodstpw">
    <w:name w:val="No Spacing"/>
    <w:uiPriority w:val="1"/>
    <w:qFormat/>
    <w:rPr>
      <w:lang w:val="pl-PL" w:eastAsia="pl-PL"/>
    </w:rPr>
  </w:style>
  <w:style w:type="character" w:styleId="Wyrnieniedelikatne">
    <w:name w:val="Subtle Emphasis"/>
    <w:uiPriority w:val="19"/>
    <w:qFormat/>
    <w:rPr>
      <w:i/>
      <w:iCs/>
      <w:color w:val="808080"/>
    </w:rPr>
  </w:style>
  <w:style w:type="paragraph" w:customStyle="1" w:styleId="nagwek3a">
    <w:name w:val="nagłówek 3a"/>
    <w:basedOn w:val="Nagwek3"/>
    <w:autoRedefine/>
    <w:qFormat/>
    <w:rsid w:val="00107B31"/>
    <w:pPr>
      <w:keepNext w:val="0"/>
      <w:widowControl w:val="0"/>
      <w:spacing w:before="120" w:after="120" w:line="240" w:lineRule="exact"/>
      <w:ind w:left="0" w:firstLine="0"/>
      <w:jc w:val="center"/>
      <w:outlineLvl w:val="9"/>
    </w:pPr>
    <w:rPr>
      <w:rFonts w:asciiTheme="minorHAnsi" w:hAnsiTheme="minorHAnsi"/>
      <w:b/>
      <w:lang w:eastAsia="fr-FR"/>
    </w:rPr>
  </w:style>
  <w:style w:type="paragraph" w:customStyle="1" w:styleId="Paragraphedeliste1">
    <w:name w:val="Paragraphe de liste1"/>
    <w:basedOn w:val="ListParagraph1"/>
    <w:pPr>
      <w:numPr>
        <w:ilvl w:val="1"/>
        <w:numId w:val="6"/>
      </w:numPr>
      <w:tabs>
        <w:tab w:val="clear" w:pos="567"/>
        <w:tab w:val="left" w:pos="1843"/>
      </w:tabs>
      <w:ind w:left="1843" w:hanging="425"/>
    </w:pPr>
  </w:style>
  <w:style w:type="paragraph" w:customStyle="1" w:styleId="Tekstpodstawowy21">
    <w:name w:val="Tekst podstawowy 21"/>
    <w:basedOn w:val="Normalny"/>
    <w:uiPriority w:val="99"/>
    <w:pPr>
      <w:tabs>
        <w:tab w:val="left" w:pos="270"/>
      </w:tabs>
      <w:suppressAutoHyphens/>
      <w:jc w:val="both"/>
    </w:pPr>
    <w:rPr>
      <w:rFonts w:ascii="Arial" w:eastAsia="SimSun" w:hAnsi="Arial" w:cs="Mangal"/>
      <w:kern w:val="1"/>
      <w:sz w:val="22"/>
      <w:szCs w:val="24"/>
      <w:lang w:eastAsia="hi-IN" w:bidi="hi-IN"/>
    </w:rPr>
  </w:style>
  <w:style w:type="paragraph" w:customStyle="1" w:styleId="Akapitzlist1">
    <w:name w:val="Akapit z listą1"/>
    <w:basedOn w:val="Normalny"/>
    <w:pPr>
      <w:suppressAutoHyphens/>
      <w:ind w:left="708"/>
      <w:jc w:val="both"/>
    </w:pPr>
    <w:rPr>
      <w:rFonts w:ascii="Arial" w:eastAsia="SimSun" w:hAnsi="Arial" w:cs="Mangal"/>
      <w:kern w:val="1"/>
      <w:sz w:val="22"/>
      <w:szCs w:val="24"/>
      <w:lang w:eastAsia="hi-IN" w:bidi="hi-IN"/>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link w:val="Nagwek2"/>
    <w:uiPriority w:val="9"/>
    <w:rsid w:val="003F1D99"/>
    <w:rPr>
      <w:rFonts w:ascii="Arial" w:hAnsi="Arial"/>
      <w:lang w:val="pl-PL" w:eastAsia="pl-PL"/>
    </w:rPr>
  </w:style>
  <w:style w:type="paragraph" w:customStyle="1" w:styleId="Punktumowy">
    <w:name w:val="Punkt umowy"/>
    <w:basedOn w:val="Normalny"/>
    <w:next w:val="Normalny"/>
    <w:pPr>
      <w:numPr>
        <w:ilvl w:val="2"/>
        <w:numId w:val="7"/>
      </w:numPr>
    </w:pPr>
    <w:rPr>
      <w:color w:val="000000"/>
      <w:sz w:val="24"/>
      <w:szCs w:val="24"/>
    </w:rPr>
  </w:style>
  <w:style w:type="paragraph" w:customStyle="1" w:styleId="Podpunktumowy">
    <w:name w:val="Podpunkt umowy"/>
    <w:basedOn w:val="Punktumowy"/>
    <w:pPr>
      <w:numPr>
        <w:ilvl w:val="3"/>
      </w:numPr>
      <w:tabs>
        <w:tab w:val="clear" w:pos="2495"/>
        <w:tab w:val="num" w:pos="360"/>
      </w:tabs>
      <w:ind w:left="360" w:hanging="360"/>
    </w:pPr>
  </w:style>
  <w:style w:type="paragraph" w:customStyle="1" w:styleId="Podpunkt5-tegostopnia">
    <w:name w:val="Podpunkt 5-tego stopnia"/>
    <w:basedOn w:val="Normalny"/>
    <w:pPr>
      <w:numPr>
        <w:ilvl w:val="4"/>
        <w:numId w:val="7"/>
      </w:numPr>
    </w:pPr>
    <w:rPr>
      <w:sz w:val="24"/>
      <w:szCs w:val="24"/>
    </w:rPr>
  </w:style>
  <w:style w:type="character" w:customStyle="1" w:styleId="hps">
    <w:name w:val="hps"/>
    <w:uiPriority w:val="99"/>
  </w:style>
  <w:style w:type="paragraph" w:customStyle="1" w:styleId="Akapitzlist11">
    <w:name w:val="Akapit z listą11"/>
    <w:basedOn w:val="Normalny"/>
    <w:uiPriority w:val="99"/>
    <w:pPr>
      <w:suppressAutoHyphens/>
      <w:ind w:left="708"/>
    </w:pPr>
    <w:rPr>
      <w:rFonts w:eastAsia="SimSun" w:cs="Mangal"/>
      <w:kern w:val="1"/>
      <w:sz w:val="24"/>
      <w:szCs w:val="24"/>
      <w:lang w:val="fr-FR" w:eastAsia="hi-IN" w:bidi="hi-IN"/>
    </w:rPr>
  </w:style>
  <w:style w:type="paragraph" w:styleId="Wcicienormalne">
    <w:name w:val="Normal Indent"/>
    <w:basedOn w:val="Normalny"/>
    <w:pPr>
      <w:ind w:left="720"/>
    </w:pPr>
  </w:style>
  <w:style w:type="paragraph" w:customStyle="1" w:styleId="CMSHeadL4">
    <w:name w:val="CMS Head L4"/>
    <w:basedOn w:val="Normalny"/>
    <w:rsid w:val="00B169F3"/>
    <w:pPr>
      <w:numPr>
        <w:ilvl w:val="3"/>
        <w:numId w:val="8"/>
      </w:numPr>
      <w:spacing w:after="240"/>
      <w:jc w:val="both"/>
      <w:outlineLvl w:val="3"/>
    </w:pPr>
    <w:rPr>
      <w:sz w:val="22"/>
      <w:szCs w:val="24"/>
      <w:lang w:val="en-GB" w:eastAsia="en-US"/>
    </w:rPr>
  </w:style>
  <w:style w:type="paragraph" w:customStyle="1" w:styleId="CMSHeadL5">
    <w:name w:val="CMS Head L5"/>
    <w:basedOn w:val="Normalny"/>
    <w:rsid w:val="00B169F3"/>
    <w:pPr>
      <w:numPr>
        <w:ilvl w:val="4"/>
        <w:numId w:val="8"/>
      </w:numPr>
      <w:spacing w:after="240"/>
      <w:jc w:val="both"/>
      <w:outlineLvl w:val="4"/>
    </w:pPr>
    <w:rPr>
      <w:sz w:val="22"/>
      <w:szCs w:val="24"/>
      <w:lang w:val="en-GB" w:eastAsia="en-US"/>
    </w:rPr>
  </w:style>
  <w:style w:type="paragraph" w:customStyle="1" w:styleId="CMSHeadL3">
    <w:name w:val="CMS Head L3"/>
    <w:basedOn w:val="Normalny"/>
    <w:rsid w:val="00B169F3"/>
    <w:pPr>
      <w:numPr>
        <w:ilvl w:val="2"/>
        <w:numId w:val="8"/>
      </w:numPr>
      <w:spacing w:after="240"/>
      <w:jc w:val="both"/>
      <w:outlineLvl w:val="2"/>
    </w:pPr>
    <w:rPr>
      <w:sz w:val="22"/>
      <w:szCs w:val="24"/>
      <w:lang w:val="en-GB" w:eastAsia="en-US"/>
    </w:rPr>
  </w:style>
  <w:style w:type="paragraph" w:customStyle="1" w:styleId="CMSHeadL2">
    <w:name w:val="CMS Head L2"/>
    <w:basedOn w:val="Normalny"/>
    <w:next w:val="CMSHeadL3"/>
    <w:rsid w:val="00B169F3"/>
    <w:pPr>
      <w:keepNext/>
      <w:keepLines/>
      <w:numPr>
        <w:ilvl w:val="1"/>
        <w:numId w:val="8"/>
      </w:numPr>
      <w:spacing w:before="240" w:after="240"/>
      <w:jc w:val="both"/>
      <w:outlineLvl w:val="1"/>
    </w:pPr>
    <w:rPr>
      <w:b/>
      <w:sz w:val="22"/>
      <w:szCs w:val="24"/>
      <w:lang w:val="en-GB" w:eastAsia="en-US"/>
    </w:rPr>
  </w:style>
  <w:style w:type="paragraph" w:customStyle="1" w:styleId="CMSHeadL1">
    <w:name w:val="CMS Head L1"/>
    <w:basedOn w:val="Normalny"/>
    <w:next w:val="CMSHeadL2"/>
    <w:rsid w:val="00B169F3"/>
    <w:pPr>
      <w:pageBreakBefore/>
      <w:numPr>
        <w:numId w:val="8"/>
      </w:numPr>
      <w:spacing w:before="240" w:after="240"/>
      <w:jc w:val="center"/>
      <w:outlineLvl w:val="0"/>
    </w:pPr>
    <w:rPr>
      <w:b/>
      <w:sz w:val="28"/>
      <w:szCs w:val="24"/>
      <w:lang w:val="en-GB" w:eastAsia="en-US"/>
    </w:rPr>
  </w:style>
  <w:style w:type="paragraph" w:customStyle="1" w:styleId="CMSHeadL6">
    <w:name w:val="CMS Head L6"/>
    <w:basedOn w:val="Normalny"/>
    <w:rsid w:val="00B169F3"/>
    <w:pPr>
      <w:numPr>
        <w:ilvl w:val="5"/>
        <w:numId w:val="8"/>
      </w:numPr>
      <w:spacing w:after="240"/>
      <w:jc w:val="both"/>
      <w:outlineLvl w:val="5"/>
    </w:pPr>
    <w:rPr>
      <w:sz w:val="22"/>
      <w:szCs w:val="24"/>
      <w:lang w:val="en-GB" w:eastAsia="en-US"/>
    </w:rPr>
  </w:style>
  <w:style w:type="paragraph" w:customStyle="1" w:styleId="CMSHeadL7">
    <w:name w:val="CMS Head L7"/>
    <w:basedOn w:val="Normalny"/>
    <w:rsid w:val="00B169F3"/>
    <w:pPr>
      <w:numPr>
        <w:ilvl w:val="6"/>
        <w:numId w:val="8"/>
      </w:numPr>
      <w:spacing w:after="240"/>
      <w:jc w:val="both"/>
      <w:outlineLvl w:val="6"/>
    </w:pPr>
    <w:rPr>
      <w:sz w:val="22"/>
      <w:szCs w:val="24"/>
      <w:lang w:val="en-GB" w:eastAsia="en-US"/>
    </w:rPr>
  </w:style>
  <w:style w:type="paragraph" w:customStyle="1" w:styleId="CMSHeadL8">
    <w:name w:val="CMS Head L8"/>
    <w:basedOn w:val="Normalny"/>
    <w:rsid w:val="00B169F3"/>
    <w:pPr>
      <w:numPr>
        <w:ilvl w:val="7"/>
        <w:numId w:val="8"/>
      </w:numPr>
      <w:spacing w:after="240"/>
      <w:jc w:val="both"/>
      <w:outlineLvl w:val="7"/>
    </w:pPr>
    <w:rPr>
      <w:sz w:val="22"/>
      <w:szCs w:val="24"/>
      <w:lang w:val="en-GB" w:eastAsia="en-US"/>
    </w:rPr>
  </w:style>
  <w:style w:type="paragraph" w:customStyle="1" w:styleId="CMSHeadL9">
    <w:name w:val="CMS Head L9"/>
    <w:basedOn w:val="Normalny"/>
    <w:rsid w:val="00B169F3"/>
    <w:pPr>
      <w:numPr>
        <w:ilvl w:val="8"/>
        <w:numId w:val="8"/>
      </w:numPr>
      <w:spacing w:after="240"/>
      <w:jc w:val="both"/>
      <w:outlineLvl w:val="8"/>
    </w:pPr>
    <w:rPr>
      <w:sz w:val="22"/>
      <w:szCs w:val="24"/>
      <w:lang w:val="en-GB" w:eastAsia="en-US"/>
    </w:rPr>
  </w:style>
  <w:style w:type="paragraph" w:styleId="Listapunktowana2">
    <w:name w:val="List Bullet 2"/>
    <w:basedOn w:val="Normalny"/>
    <w:rsid w:val="0030624F"/>
    <w:pPr>
      <w:numPr>
        <w:numId w:val="9"/>
      </w:numPr>
    </w:pPr>
  </w:style>
  <w:style w:type="character" w:styleId="UyteHipercze">
    <w:name w:val="FollowedHyperlink"/>
    <w:rsid w:val="00545D0D"/>
    <w:rPr>
      <w:color w:val="800080"/>
      <w:u w:val="single"/>
    </w:rPr>
  </w:style>
  <w:style w:type="character" w:customStyle="1" w:styleId="AkapitzlistZnak">
    <w:name w:val="Akapit z listą Znak"/>
    <w:aliases w:val="RR PGE Akapit z listą Znak,Styl 1 Znak,Normal Znak,Akapit z listą3 Znak,Akapit z listą31 Znak,BulletC Znak,Numerowanie Znak,Wyliczanie Znak,Obiekt Znak,normalny tekst Znak,test ciągły Znak,Bullets Znak,normalny Znak,sw tekst Znak"/>
    <w:link w:val="Akapitzlist"/>
    <w:uiPriority w:val="34"/>
    <w:qFormat/>
    <w:rsid w:val="00D7306F"/>
    <w:rPr>
      <w:lang w:val="pl-PL" w:eastAsia="pl-PL"/>
    </w:rPr>
  </w:style>
  <w:style w:type="paragraph" w:styleId="Tekstprzypisudolnego">
    <w:name w:val="footnote text"/>
    <w:aliases w:val="Tekst przypisu Znak"/>
    <w:basedOn w:val="Normalny"/>
    <w:link w:val="TekstprzypisudolnegoZnak"/>
    <w:uiPriority w:val="99"/>
    <w:rsid w:val="0085195F"/>
  </w:style>
  <w:style w:type="character" w:customStyle="1" w:styleId="TekstprzypisudolnegoZnak">
    <w:name w:val="Tekst przypisu dolnego Znak"/>
    <w:aliases w:val="Tekst przypisu Znak Znak"/>
    <w:basedOn w:val="Domylnaczcionkaakapitu"/>
    <w:link w:val="Tekstprzypisudolnego"/>
    <w:uiPriority w:val="99"/>
    <w:rsid w:val="0085195F"/>
    <w:rPr>
      <w:lang w:val="pl-PL" w:eastAsia="pl-PL"/>
    </w:rPr>
  </w:style>
  <w:style w:type="character" w:styleId="Odwoanieprzypisudolnego">
    <w:name w:val="footnote reference"/>
    <w:basedOn w:val="Domylnaczcionkaakapitu"/>
    <w:rsid w:val="0085195F"/>
    <w:rPr>
      <w:vertAlign w:val="superscript"/>
    </w:rPr>
  </w:style>
  <w:style w:type="paragraph" w:styleId="Poprawka">
    <w:name w:val="Revision"/>
    <w:hidden/>
    <w:uiPriority w:val="99"/>
    <w:semiHidden/>
    <w:rsid w:val="00A518D3"/>
    <w:rPr>
      <w:lang w:val="pl-PL" w:eastAsia="pl-PL"/>
    </w:rPr>
  </w:style>
  <w:style w:type="table" w:styleId="Tabela-Siatka">
    <w:name w:val="Table Grid"/>
    <w:basedOn w:val="Standardowy"/>
    <w:uiPriority w:val="39"/>
    <w:rsid w:val="00FA29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2726E"/>
    <w:pPr>
      <w:autoSpaceDE w:val="0"/>
      <w:autoSpaceDN w:val="0"/>
      <w:adjustRightInd w:val="0"/>
    </w:pPr>
    <w:rPr>
      <w:rFonts w:ascii="Calibri" w:eastAsiaTheme="minorHAnsi" w:hAnsi="Calibri" w:cs="Calibri"/>
      <w:color w:val="000000"/>
      <w:sz w:val="24"/>
      <w:szCs w:val="24"/>
      <w:lang w:val="pl-PL"/>
    </w:rPr>
  </w:style>
  <w:style w:type="character" w:customStyle="1" w:styleId="Teksttreci">
    <w:name w:val="Tekst treści_"/>
    <w:link w:val="Teksttreci1"/>
    <w:uiPriority w:val="99"/>
    <w:rsid w:val="00EA520A"/>
    <w:rPr>
      <w:rFonts w:ascii="Arial" w:eastAsia="Courier New" w:hAnsi="Arial" w:cs="Arial"/>
      <w:shd w:val="clear" w:color="auto" w:fill="FFFFFF"/>
    </w:rPr>
  </w:style>
  <w:style w:type="paragraph" w:customStyle="1" w:styleId="Teksttreci1">
    <w:name w:val="Tekst treści1"/>
    <w:basedOn w:val="Normalny"/>
    <w:link w:val="Teksttreci"/>
    <w:uiPriority w:val="99"/>
    <w:rsid w:val="00EA520A"/>
    <w:pPr>
      <w:widowControl w:val="0"/>
      <w:shd w:val="clear" w:color="auto" w:fill="FFFFFF"/>
      <w:spacing w:before="180" w:after="300" w:line="293" w:lineRule="exact"/>
      <w:ind w:hanging="340"/>
    </w:pPr>
    <w:rPr>
      <w:rFonts w:ascii="Arial" w:eastAsia="Courier New" w:hAnsi="Arial" w:cs="Arial"/>
      <w:lang w:val="en-US" w:eastAsia="en-US"/>
    </w:rPr>
  </w:style>
  <w:style w:type="character" w:customStyle="1" w:styleId="articletitle">
    <w:name w:val="articletitle"/>
    <w:basedOn w:val="Domylnaczcionkaakapitu"/>
    <w:rsid w:val="00A738D7"/>
  </w:style>
  <w:style w:type="character" w:customStyle="1" w:styleId="ezstring-field">
    <w:name w:val="ezstring-field"/>
    <w:basedOn w:val="Domylnaczcionkaakapitu"/>
    <w:rsid w:val="00475091"/>
  </w:style>
  <w:style w:type="paragraph" w:customStyle="1" w:styleId="JKTekstpodstawowyzwciciem">
    <w:name w:val="JK Tekst podstawowy z wcięciem"/>
    <w:basedOn w:val="Tekstpodstawowyzwciciem2"/>
    <w:qFormat/>
    <w:rsid w:val="00AD7B42"/>
    <w:pPr>
      <w:spacing w:line="360" w:lineRule="auto"/>
      <w:ind w:left="0" w:firstLine="340"/>
      <w:jc w:val="both"/>
    </w:pPr>
    <w:rPr>
      <w:rFonts w:ascii="Arial" w:hAnsi="Arial"/>
    </w:rPr>
  </w:style>
  <w:style w:type="paragraph" w:styleId="Tekstpodstawowyzwciciem2">
    <w:name w:val="Body Text First Indent 2"/>
    <w:basedOn w:val="Tekstpodstawowywcity"/>
    <w:link w:val="Tekstpodstawowyzwciciem2Znak"/>
    <w:semiHidden/>
    <w:unhideWhenUsed/>
    <w:rsid w:val="00AD7B42"/>
    <w:pPr>
      <w:widowControl/>
      <w:spacing w:before="0" w:line="240" w:lineRule="auto"/>
      <w:ind w:left="360" w:firstLine="360"/>
    </w:pPr>
    <w:rPr>
      <w:snapToGrid/>
      <w:sz w:val="20"/>
    </w:rPr>
  </w:style>
  <w:style w:type="character" w:customStyle="1" w:styleId="TekstpodstawowywcityZnak">
    <w:name w:val="Tekst podstawowy wcięty Znak"/>
    <w:basedOn w:val="Domylnaczcionkaakapitu"/>
    <w:link w:val="Tekstpodstawowywcity"/>
    <w:rsid w:val="00AD7B42"/>
    <w:rPr>
      <w:snapToGrid w:val="0"/>
      <w:sz w:val="22"/>
      <w:lang w:val="pl-PL" w:eastAsia="pl-PL"/>
    </w:rPr>
  </w:style>
  <w:style w:type="character" w:customStyle="1" w:styleId="Tekstpodstawowyzwciciem2Znak">
    <w:name w:val="Tekst podstawowy z wcięciem 2 Znak"/>
    <w:basedOn w:val="TekstpodstawowywcityZnak"/>
    <w:link w:val="Tekstpodstawowyzwciciem2"/>
    <w:semiHidden/>
    <w:rsid w:val="00AD7B42"/>
    <w:rPr>
      <w:snapToGrid/>
      <w:sz w:val="22"/>
      <w:lang w:val="pl-PL" w:eastAsia="pl-PL"/>
    </w:rPr>
  </w:style>
  <w:style w:type="character" w:styleId="Wyrnienieintensywne">
    <w:name w:val="Intense Emphasis"/>
    <w:basedOn w:val="Domylnaczcionkaakapitu"/>
    <w:uiPriority w:val="21"/>
    <w:qFormat/>
    <w:rsid w:val="003E091E"/>
    <w:rPr>
      <w:i/>
      <w:iCs/>
      <w:color w:val="4F81BD" w:themeColor="accent1"/>
    </w:rPr>
  </w:style>
  <w:style w:type="paragraph" w:styleId="NormalnyWeb">
    <w:name w:val="Normal (Web)"/>
    <w:basedOn w:val="Normalny"/>
    <w:uiPriority w:val="99"/>
    <w:unhideWhenUsed/>
    <w:rsid w:val="003E091E"/>
    <w:rPr>
      <w:rFonts w:eastAsiaTheme="minorHAnsi"/>
      <w:sz w:val="24"/>
      <w:szCs w:val="24"/>
    </w:rPr>
  </w:style>
  <w:style w:type="paragraph" w:customStyle="1" w:styleId="akapit">
    <w:name w:val="akapit"/>
    <w:basedOn w:val="Normalny"/>
    <w:link w:val="akapitZnakZnak1"/>
    <w:autoRedefine/>
    <w:uiPriority w:val="99"/>
    <w:rsid w:val="00525A97"/>
    <w:pPr>
      <w:spacing w:after="120" w:line="276" w:lineRule="auto"/>
      <w:jc w:val="both"/>
    </w:pPr>
    <w:rPr>
      <w:rFonts w:ascii="Arial" w:hAnsi="Arial" w:cs="Arial"/>
    </w:rPr>
  </w:style>
  <w:style w:type="character" w:customStyle="1" w:styleId="akapitZnakZnak1">
    <w:name w:val="akapit Znak Znak1"/>
    <w:link w:val="akapit"/>
    <w:uiPriority w:val="99"/>
    <w:rsid w:val="00525A97"/>
    <w:rPr>
      <w:rFonts w:ascii="Arial" w:hAnsi="Arial" w:cs="Arial"/>
      <w:lang w:val="pl-PL" w:eastAsia="pl-PL"/>
    </w:rPr>
  </w:style>
  <w:style w:type="paragraph" w:customStyle="1" w:styleId="Zalaczniknr7-poziom2">
    <w:name w:val="Zalacznik nr 7 - poziom 2"/>
    <w:basedOn w:val="Akapitzlist"/>
    <w:link w:val="Zalaczniknr7-poziom2Znak"/>
    <w:qFormat/>
    <w:rsid w:val="00525A97"/>
    <w:pPr>
      <w:numPr>
        <w:numId w:val="18"/>
      </w:numPr>
      <w:spacing w:line="360" w:lineRule="auto"/>
      <w:contextualSpacing/>
      <w:jc w:val="both"/>
    </w:pPr>
    <w:rPr>
      <w:rFonts w:ascii="Arial" w:hAnsi="Arial" w:cs="Arial"/>
      <w:b/>
      <w:sz w:val="28"/>
      <w:szCs w:val="28"/>
    </w:rPr>
  </w:style>
  <w:style w:type="character" w:customStyle="1" w:styleId="Zalaczniknr7-poziom2Znak">
    <w:name w:val="Zalacznik nr 7 - poziom 2 Znak"/>
    <w:link w:val="Zalaczniknr7-poziom2"/>
    <w:rsid w:val="00525A97"/>
    <w:rPr>
      <w:rFonts w:ascii="Arial" w:hAnsi="Arial" w:cs="Arial"/>
      <w:b/>
      <w:sz w:val="28"/>
      <w:szCs w:val="28"/>
      <w:lang w:val="pl-PL" w:eastAsia="pl-PL"/>
    </w:rPr>
  </w:style>
  <w:style w:type="paragraph" w:customStyle="1" w:styleId="Kontrakt1">
    <w:name w:val="Kontrakt 1"/>
    <w:basedOn w:val="Normalny"/>
    <w:next w:val="Kontrakt2"/>
    <w:rsid w:val="00525A97"/>
    <w:pPr>
      <w:pageBreakBefore/>
      <w:numPr>
        <w:numId w:val="19"/>
      </w:numPr>
      <w:spacing w:before="120" w:after="360" w:line="276" w:lineRule="auto"/>
      <w:jc w:val="center"/>
    </w:pPr>
    <w:rPr>
      <w:rFonts w:ascii="Arial" w:hAnsi="Arial"/>
      <w:b/>
      <w:sz w:val="28"/>
      <w:szCs w:val="24"/>
      <w:lang w:eastAsia="en-US"/>
    </w:rPr>
  </w:style>
  <w:style w:type="paragraph" w:customStyle="1" w:styleId="Kontrakt2">
    <w:name w:val="Kontrakt 2"/>
    <w:basedOn w:val="Normalny"/>
    <w:rsid w:val="00525A97"/>
    <w:pPr>
      <w:numPr>
        <w:ilvl w:val="1"/>
        <w:numId w:val="19"/>
      </w:numPr>
      <w:spacing w:before="80" w:after="240" w:line="276" w:lineRule="auto"/>
      <w:jc w:val="both"/>
    </w:pPr>
    <w:rPr>
      <w:rFonts w:ascii="Arial" w:hAnsi="Arial"/>
      <w:sz w:val="22"/>
      <w:szCs w:val="24"/>
      <w:lang w:eastAsia="en-US"/>
    </w:rPr>
  </w:style>
  <w:style w:type="paragraph" w:customStyle="1" w:styleId="Kontrakt3">
    <w:name w:val="Kontrakt 3"/>
    <w:basedOn w:val="Normalny"/>
    <w:rsid w:val="00525A97"/>
    <w:pPr>
      <w:numPr>
        <w:ilvl w:val="2"/>
        <w:numId w:val="19"/>
      </w:numPr>
      <w:spacing w:before="80" w:after="240" w:line="276" w:lineRule="auto"/>
      <w:jc w:val="both"/>
    </w:pPr>
    <w:rPr>
      <w:rFonts w:ascii="Arial" w:hAnsi="Arial"/>
      <w:sz w:val="22"/>
      <w:szCs w:val="24"/>
      <w:lang w:eastAsia="en-US"/>
    </w:rPr>
  </w:style>
  <w:style w:type="paragraph" w:customStyle="1" w:styleId="Kontrakt4">
    <w:name w:val="Kontrakt 4"/>
    <w:basedOn w:val="Normalny"/>
    <w:rsid w:val="00525A97"/>
    <w:pPr>
      <w:numPr>
        <w:ilvl w:val="3"/>
        <w:numId w:val="19"/>
      </w:numPr>
      <w:spacing w:before="80" w:after="240" w:line="276" w:lineRule="auto"/>
      <w:jc w:val="both"/>
    </w:pPr>
    <w:rPr>
      <w:rFonts w:ascii="Arial" w:hAnsi="Arial"/>
      <w:sz w:val="22"/>
      <w:szCs w:val="24"/>
      <w:lang w:eastAsia="en-US"/>
    </w:rPr>
  </w:style>
  <w:style w:type="paragraph" w:customStyle="1" w:styleId="Kontrakt5">
    <w:name w:val="Kontrakt 5"/>
    <w:basedOn w:val="Normalny"/>
    <w:rsid w:val="00525A97"/>
    <w:pPr>
      <w:numPr>
        <w:ilvl w:val="4"/>
        <w:numId w:val="19"/>
      </w:numPr>
      <w:tabs>
        <w:tab w:val="left" w:pos="2552"/>
      </w:tabs>
      <w:spacing w:before="60" w:after="60" w:line="276" w:lineRule="auto"/>
      <w:jc w:val="both"/>
    </w:pPr>
    <w:rPr>
      <w:rFonts w:ascii="Arial" w:hAnsi="Arial"/>
      <w:sz w:val="22"/>
      <w:szCs w:val="24"/>
      <w:lang w:eastAsia="en-US"/>
    </w:rPr>
  </w:style>
  <w:style w:type="paragraph" w:customStyle="1" w:styleId="Kontrakt6">
    <w:name w:val="Kontrakt 6"/>
    <w:basedOn w:val="Normalny"/>
    <w:rsid w:val="00525A97"/>
    <w:pPr>
      <w:numPr>
        <w:ilvl w:val="5"/>
        <w:numId w:val="19"/>
      </w:numPr>
      <w:spacing w:before="60" w:after="60" w:line="276" w:lineRule="auto"/>
      <w:jc w:val="both"/>
    </w:pPr>
    <w:rPr>
      <w:rFonts w:ascii="Arial" w:hAnsi="Arial"/>
      <w:sz w:val="22"/>
      <w:szCs w:val="24"/>
      <w:lang w:eastAsia="en-US"/>
    </w:rPr>
  </w:style>
  <w:style w:type="paragraph" w:customStyle="1" w:styleId="Kontrakt7">
    <w:name w:val="Kontrakt 7"/>
    <w:basedOn w:val="Normalny"/>
    <w:rsid w:val="00525A97"/>
    <w:pPr>
      <w:numPr>
        <w:ilvl w:val="6"/>
        <w:numId w:val="19"/>
      </w:numPr>
      <w:spacing w:before="60" w:after="60" w:line="276" w:lineRule="auto"/>
      <w:jc w:val="both"/>
    </w:pPr>
    <w:rPr>
      <w:rFonts w:ascii="Arial" w:hAnsi="Arial"/>
      <w:sz w:val="22"/>
      <w:szCs w:val="24"/>
      <w:lang w:eastAsia="en-US"/>
    </w:rPr>
  </w:style>
  <w:style w:type="paragraph" w:customStyle="1" w:styleId="Kontrakt8">
    <w:name w:val="Kontrakt 8"/>
    <w:basedOn w:val="Normalny"/>
    <w:rsid w:val="00525A97"/>
    <w:pPr>
      <w:numPr>
        <w:ilvl w:val="7"/>
        <w:numId w:val="19"/>
      </w:numPr>
      <w:spacing w:before="60" w:after="60" w:line="276" w:lineRule="auto"/>
      <w:jc w:val="both"/>
    </w:pPr>
    <w:rPr>
      <w:rFonts w:ascii="Arial" w:hAnsi="Arial"/>
      <w:sz w:val="22"/>
      <w:szCs w:val="24"/>
      <w:lang w:eastAsia="en-US"/>
    </w:rPr>
  </w:style>
  <w:style w:type="paragraph" w:customStyle="1" w:styleId="Kontrakt9">
    <w:name w:val="Kontrakt 9"/>
    <w:basedOn w:val="Normalny"/>
    <w:rsid w:val="00525A97"/>
    <w:pPr>
      <w:numPr>
        <w:ilvl w:val="8"/>
        <w:numId w:val="19"/>
      </w:numPr>
      <w:spacing w:before="60" w:after="60" w:line="276" w:lineRule="auto"/>
      <w:jc w:val="both"/>
    </w:pPr>
    <w:rPr>
      <w:rFonts w:ascii="Arial" w:hAnsi="Arial"/>
      <w:sz w:val="22"/>
      <w:szCs w:val="24"/>
      <w:lang w:eastAsia="en-US"/>
    </w:rPr>
  </w:style>
  <w:style w:type="character" w:customStyle="1" w:styleId="Teksttreci0">
    <w:name w:val="Tekst treści"/>
    <w:rsid w:val="00525A97"/>
    <w:rPr>
      <w:rFonts w:ascii="Arial" w:eastAsia="Arial" w:hAnsi="Arial" w:cs="Arial"/>
      <w:b w:val="0"/>
      <w:bCs w:val="0"/>
      <w:i w:val="0"/>
      <w:iCs w:val="0"/>
      <w:smallCaps w:val="0"/>
      <w:strike w:val="0"/>
      <w:color w:val="000000"/>
      <w:spacing w:val="0"/>
      <w:w w:val="100"/>
      <w:position w:val="0"/>
      <w:sz w:val="19"/>
      <w:szCs w:val="19"/>
      <w:u w:val="none"/>
      <w:lang w:val="pl-PL" w:eastAsia="pl-PL" w:bidi="pl-PL"/>
    </w:rPr>
  </w:style>
  <w:style w:type="paragraph" w:customStyle="1" w:styleId="1poziom">
    <w:name w:val="*1 poziom"/>
    <w:basedOn w:val="Akapitzlist"/>
    <w:link w:val="1poziomZnak"/>
    <w:qFormat/>
    <w:rsid w:val="009E6A06"/>
    <w:pPr>
      <w:numPr>
        <w:numId w:val="20"/>
      </w:numPr>
      <w:tabs>
        <w:tab w:val="num" w:pos="360"/>
      </w:tabs>
      <w:spacing w:before="120" w:after="60" w:line="260" w:lineRule="exact"/>
      <w:ind w:left="708" w:firstLine="0"/>
      <w:jc w:val="both"/>
    </w:pPr>
    <w:rPr>
      <w:rFonts w:ascii="Arial" w:hAnsi="Arial" w:cs="Arial"/>
      <w:b/>
      <w:color w:val="1F497D" w:themeColor="text2"/>
    </w:rPr>
  </w:style>
  <w:style w:type="paragraph" w:customStyle="1" w:styleId="2poziom">
    <w:name w:val="*2 poziom"/>
    <w:basedOn w:val="Akapitzlist"/>
    <w:link w:val="2poziomZnak"/>
    <w:qFormat/>
    <w:rsid w:val="009E6A06"/>
    <w:pPr>
      <w:numPr>
        <w:ilvl w:val="1"/>
        <w:numId w:val="20"/>
      </w:numPr>
      <w:spacing w:line="260" w:lineRule="exact"/>
      <w:contextualSpacing/>
      <w:jc w:val="both"/>
    </w:pPr>
    <w:rPr>
      <w:rFonts w:ascii="Arial" w:hAnsi="Arial" w:cs="Arial"/>
      <w:sz w:val="18"/>
      <w:szCs w:val="18"/>
    </w:rPr>
  </w:style>
  <w:style w:type="paragraph" w:customStyle="1" w:styleId="5poziom">
    <w:name w:val="*5 poziom"/>
    <w:basedOn w:val="Akapitzlist"/>
    <w:link w:val="5poziomZnak"/>
    <w:qFormat/>
    <w:rsid w:val="009E6A06"/>
    <w:pPr>
      <w:numPr>
        <w:ilvl w:val="4"/>
        <w:numId w:val="20"/>
      </w:numPr>
      <w:spacing w:line="260" w:lineRule="exact"/>
      <w:contextualSpacing/>
      <w:jc w:val="both"/>
    </w:pPr>
    <w:rPr>
      <w:rFonts w:ascii="Arial" w:hAnsi="Arial" w:cs="Arial"/>
      <w:sz w:val="18"/>
      <w:szCs w:val="18"/>
    </w:rPr>
  </w:style>
  <w:style w:type="paragraph" w:customStyle="1" w:styleId="3poziom">
    <w:name w:val="*3 poziom"/>
    <w:basedOn w:val="Akapitzlist"/>
    <w:link w:val="3poziomZnak"/>
    <w:qFormat/>
    <w:rsid w:val="009E6A06"/>
    <w:pPr>
      <w:numPr>
        <w:ilvl w:val="2"/>
        <w:numId w:val="20"/>
      </w:numPr>
      <w:spacing w:line="260" w:lineRule="exact"/>
      <w:contextualSpacing/>
      <w:jc w:val="both"/>
    </w:pPr>
    <w:rPr>
      <w:rFonts w:ascii="Arial" w:hAnsi="Arial" w:cs="Arial"/>
      <w:sz w:val="18"/>
      <w:szCs w:val="18"/>
    </w:rPr>
  </w:style>
  <w:style w:type="paragraph" w:customStyle="1" w:styleId="4poziom">
    <w:name w:val="*4 poziom"/>
    <w:basedOn w:val="3poziom"/>
    <w:qFormat/>
    <w:rsid w:val="009E6A06"/>
    <w:pPr>
      <w:numPr>
        <w:ilvl w:val="3"/>
      </w:numPr>
      <w:tabs>
        <w:tab w:val="num" w:pos="360"/>
      </w:tabs>
      <w:ind w:left="1077"/>
    </w:pPr>
  </w:style>
  <w:style w:type="character" w:customStyle="1" w:styleId="2poziomZnak">
    <w:name w:val="*2 poziom Znak"/>
    <w:basedOn w:val="AkapitzlistZnak"/>
    <w:link w:val="2poziom"/>
    <w:rsid w:val="004C020F"/>
    <w:rPr>
      <w:rFonts w:ascii="Arial" w:hAnsi="Arial" w:cs="Arial"/>
      <w:sz w:val="18"/>
      <w:szCs w:val="18"/>
      <w:lang w:val="pl-PL" w:eastAsia="pl-PL"/>
    </w:rPr>
  </w:style>
  <w:style w:type="character" w:customStyle="1" w:styleId="5poziomZnak">
    <w:name w:val="*5 poziom Znak"/>
    <w:basedOn w:val="AkapitzlistZnak"/>
    <w:link w:val="5poziom"/>
    <w:rsid w:val="004C020F"/>
    <w:rPr>
      <w:rFonts w:ascii="Arial" w:hAnsi="Arial" w:cs="Arial"/>
      <w:sz w:val="18"/>
      <w:szCs w:val="18"/>
      <w:lang w:val="pl-PL" w:eastAsia="pl-PL"/>
    </w:rPr>
  </w:style>
  <w:style w:type="character" w:customStyle="1" w:styleId="3poziomZnak">
    <w:name w:val="*3 poziom Znak"/>
    <w:basedOn w:val="AkapitzlistZnak"/>
    <w:link w:val="3poziom"/>
    <w:rsid w:val="004C020F"/>
    <w:rPr>
      <w:rFonts w:ascii="Arial" w:hAnsi="Arial" w:cs="Arial"/>
      <w:sz w:val="18"/>
      <w:szCs w:val="18"/>
      <w:lang w:val="pl-PL" w:eastAsia="pl-PL"/>
    </w:rPr>
  </w:style>
  <w:style w:type="character" w:customStyle="1" w:styleId="1poziomZnak">
    <w:name w:val="*1 poziom Znak"/>
    <w:basedOn w:val="AkapitzlistZnak"/>
    <w:link w:val="1poziom"/>
    <w:rsid w:val="004C020F"/>
    <w:rPr>
      <w:rFonts w:ascii="Arial" w:hAnsi="Arial" w:cs="Arial"/>
      <w:b/>
      <w:color w:val="1F497D" w:themeColor="text2"/>
      <w:lang w:val="pl-PL" w:eastAsia="pl-PL"/>
    </w:rPr>
  </w:style>
  <w:style w:type="character" w:customStyle="1" w:styleId="Nagwek8Znak">
    <w:name w:val="Nagłówek 8 Znak"/>
    <w:basedOn w:val="Domylnaczcionkaakapitu"/>
    <w:link w:val="Nagwek8"/>
    <w:rsid w:val="006574C9"/>
    <w:rPr>
      <w:rFonts w:ascii="Arial" w:hAnsi="Arial"/>
      <w:i/>
      <w:lang w:val="pl-PL" w:eastAsia="pl-PL"/>
    </w:rPr>
  </w:style>
  <w:style w:type="paragraph" w:customStyle="1" w:styleId="Lista1">
    <w:name w:val="Lista1"/>
    <w:autoRedefine/>
    <w:uiPriority w:val="99"/>
    <w:rsid w:val="006574C9"/>
    <w:pPr>
      <w:numPr>
        <w:numId w:val="24"/>
      </w:numPr>
      <w:spacing w:line="360" w:lineRule="auto"/>
      <w:ind w:left="426" w:hanging="426"/>
      <w:jc w:val="both"/>
    </w:pPr>
    <w:rPr>
      <w:rFonts w:ascii="Calibri Light" w:eastAsia="ヒラギノ角ゴ Pro W3" w:hAnsi="Calibri Light"/>
      <w:color w:val="000000"/>
      <w:sz w:val="22"/>
      <w:szCs w:val="22"/>
      <w:lang w:val="pl-PL" w:eastAsia="pl-PL"/>
    </w:rPr>
  </w:style>
  <w:style w:type="paragraph" w:customStyle="1" w:styleId="AK1">
    <w:name w:val="AK1"/>
    <w:basedOn w:val="Normalny"/>
    <w:qFormat/>
    <w:rsid w:val="006574C9"/>
    <w:pPr>
      <w:numPr>
        <w:numId w:val="26"/>
      </w:numPr>
      <w:autoSpaceDE w:val="0"/>
      <w:autoSpaceDN w:val="0"/>
      <w:adjustRightInd w:val="0"/>
      <w:jc w:val="both"/>
    </w:pPr>
    <w:rPr>
      <w:rFonts w:ascii="Arial" w:eastAsia="Calibri" w:hAnsi="Arial" w:cs="MyriadPro-Semibold"/>
      <w:b/>
      <w:sz w:val="22"/>
      <w:lang w:eastAsia="en-US"/>
    </w:rPr>
  </w:style>
  <w:style w:type="paragraph" w:customStyle="1" w:styleId="AK2">
    <w:name w:val="AK2"/>
    <w:basedOn w:val="Normalny"/>
    <w:qFormat/>
    <w:rsid w:val="006574C9"/>
    <w:pPr>
      <w:numPr>
        <w:ilvl w:val="1"/>
        <w:numId w:val="26"/>
      </w:numPr>
      <w:autoSpaceDE w:val="0"/>
      <w:autoSpaceDN w:val="0"/>
      <w:adjustRightInd w:val="0"/>
      <w:spacing w:before="120" w:after="120" w:line="276" w:lineRule="auto"/>
      <w:jc w:val="both"/>
    </w:pPr>
    <w:rPr>
      <w:rFonts w:ascii="Arial" w:eastAsia="Calibri" w:hAnsi="Arial" w:cs="MyriadPro-Semibold"/>
      <w:b/>
      <w:sz w:val="22"/>
      <w:lang w:eastAsia="en-US"/>
    </w:rPr>
  </w:style>
  <w:style w:type="paragraph" w:customStyle="1" w:styleId="AK3">
    <w:name w:val="AK3"/>
    <w:basedOn w:val="Normalny"/>
    <w:qFormat/>
    <w:rsid w:val="006574C9"/>
    <w:pPr>
      <w:numPr>
        <w:ilvl w:val="2"/>
        <w:numId w:val="26"/>
      </w:numPr>
      <w:autoSpaceDE w:val="0"/>
      <w:autoSpaceDN w:val="0"/>
      <w:adjustRightInd w:val="0"/>
      <w:spacing w:before="120" w:after="120" w:line="276" w:lineRule="auto"/>
      <w:jc w:val="both"/>
    </w:pPr>
    <w:rPr>
      <w:rFonts w:ascii="Arial" w:eastAsia="Calibri" w:hAnsi="Arial" w:cs="MyriadPro-Semibold"/>
      <w:sz w:val="22"/>
      <w:lang w:eastAsia="en-US"/>
    </w:rPr>
  </w:style>
  <w:style w:type="paragraph" w:customStyle="1" w:styleId="AK4">
    <w:name w:val="AK4"/>
    <w:basedOn w:val="Normalny"/>
    <w:qFormat/>
    <w:rsid w:val="006574C9"/>
    <w:pPr>
      <w:numPr>
        <w:ilvl w:val="3"/>
        <w:numId w:val="26"/>
      </w:numPr>
      <w:autoSpaceDE w:val="0"/>
      <w:autoSpaceDN w:val="0"/>
      <w:adjustRightInd w:val="0"/>
      <w:spacing w:before="120" w:after="120" w:line="276" w:lineRule="auto"/>
      <w:jc w:val="both"/>
    </w:pPr>
    <w:rPr>
      <w:rFonts w:ascii="Arial" w:eastAsia="Calibri" w:hAnsi="Arial" w:cs="MyriadPro-Semibold"/>
      <w:sz w:val="22"/>
      <w:lang w:eastAsia="en-US"/>
    </w:rPr>
  </w:style>
  <w:style w:type="paragraph" w:customStyle="1" w:styleId="AK5">
    <w:name w:val="AK5"/>
    <w:basedOn w:val="Normalny"/>
    <w:qFormat/>
    <w:rsid w:val="006574C9"/>
    <w:pPr>
      <w:numPr>
        <w:ilvl w:val="4"/>
        <w:numId w:val="26"/>
      </w:numPr>
      <w:autoSpaceDE w:val="0"/>
      <w:autoSpaceDN w:val="0"/>
      <w:adjustRightInd w:val="0"/>
      <w:spacing w:before="120" w:after="120" w:line="276" w:lineRule="auto"/>
      <w:jc w:val="both"/>
    </w:pPr>
    <w:rPr>
      <w:rFonts w:ascii="Arial" w:eastAsia="Calibri" w:hAnsi="Arial" w:cs="MyriadPro-Semibold"/>
      <w:sz w:val="22"/>
      <w:lang w:eastAsia="en-US"/>
    </w:rPr>
  </w:style>
  <w:style w:type="numbering" w:customStyle="1" w:styleId="Styl2">
    <w:name w:val="Styl2"/>
    <w:rsid w:val="006574C9"/>
    <w:pPr>
      <w:numPr>
        <w:numId w:val="28"/>
      </w:numPr>
    </w:pPr>
  </w:style>
  <w:style w:type="paragraph" w:customStyle="1" w:styleId="podpunkt-">
    <w:name w:val="podpunkt-"/>
    <w:basedOn w:val="Normalny"/>
    <w:rsid w:val="00FC6592"/>
    <w:pPr>
      <w:widowControl w:val="0"/>
      <w:numPr>
        <w:numId w:val="30"/>
      </w:numPr>
      <w:spacing w:line="360" w:lineRule="auto"/>
      <w:ind w:right="170"/>
      <w:jc w:val="both"/>
    </w:pPr>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16066">
      <w:bodyDiv w:val="1"/>
      <w:marLeft w:val="0"/>
      <w:marRight w:val="0"/>
      <w:marTop w:val="0"/>
      <w:marBottom w:val="0"/>
      <w:divBdr>
        <w:top w:val="none" w:sz="0" w:space="0" w:color="auto"/>
        <w:left w:val="none" w:sz="0" w:space="0" w:color="auto"/>
        <w:bottom w:val="none" w:sz="0" w:space="0" w:color="auto"/>
        <w:right w:val="none" w:sz="0" w:space="0" w:color="auto"/>
      </w:divBdr>
    </w:div>
    <w:div w:id="160318195">
      <w:bodyDiv w:val="1"/>
      <w:marLeft w:val="0"/>
      <w:marRight w:val="0"/>
      <w:marTop w:val="0"/>
      <w:marBottom w:val="0"/>
      <w:divBdr>
        <w:top w:val="none" w:sz="0" w:space="0" w:color="auto"/>
        <w:left w:val="none" w:sz="0" w:space="0" w:color="auto"/>
        <w:bottom w:val="none" w:sz="0" w:space="0" w:color="auto"/>
        <w:right w:val="none" w:sz="0" w:space="0" w:color="auto"/>
      </w:divBdr>
    </w:div>
    <w:div w:id="210844865">
      <w:bodyDiv w:val="1"/>
      <w:marLeft w:val="0"/>
      <w:marRight w:val="0"/>
      <w:marTop w:val="0"/>
      <w:marBottom w:val="0"/>
      <w:divBdr>
        <w:top w:val="none" w:sz="0" w:space="0" w:color="auto"/>
        <w:left w:val="none" w:sz="0" w:space="0" w:color="auto"/>
        <w:bottom w:val="none" w:sz="0" w:space="0" w:color="auto"/>
        <w:right w:val="none" w:sz="0" w:space="0" w:color="auto"/>
      </w:divBdr>
    </w:div>
    <w:div w:id="245968226">
      <w:bodyDiv w:val="1"/>
      <w:marLeft w:val="0"/>
      <w:marRight w:val="0"/>
      <w:marTop w:val="0"/>
      <w:marBottom w:val="0"/>
      <w:divBdr>
        <w:top w:val="none" w:sz="0" w:space="0" w:color="auto"/>
        <w:left w:val="none" w:sz="0" w:space="0" w:color="auto"/>
        <w:bottom w:val="none" w:sz="0" w:space="0" w:color="auto"/>
        <w:right w:val="none" w:sz="0" w:space="0" w:color="auto"/>
      </w:divBdr>
    </w:div>
    <w:div w:id="320735596">
      <w:bodyDiv w:val="1"/>
      <w:marLeft w:val="0"/>
      <w:marRight w:val="0"/>
      <w:marTop w:val="0"/>
      <w:marBottom w:val="0"/>
      <w:divBdr>
        <w:top w:val="none" w:sz="0" w:space="0" w:color="auto"/>
        <w:left w:val="none" w:sz="0" w:space="0" w:color="auto"/>
        <w:bottom w:val="none" w:sz="0" w:space="0" w:color="auto"/>
        <w:right w:val="none" w:sz="0" w:space="0" w:color="auto"/>
      </w:divBdr>
    </w:div>
    <w:div w:id="332026974">
      <w:bodyDiv w:val="1"/>
      <w:marLeft w:val="0"/>
      <w:marRight w:val="0"/>
      <w:marTop w:val="0"/>
      <w:marBottom w:val="0"/>
      <w:divBdr>
        <w:top w:val="none" w:sz="0" w:space="0" w:color="auto"/>
        <w:left w:val="none" w:sz="0" w:space="0" w:color="auto"/>
        <w:bottom w:val="none" w:sz="0" w:space="0" w:color="auto"/>
        <w:right w:val="none" w:sz="0" w:space="0" w:color="auto"/>
      </w:divBdr>
    </w:div>
    <w:div w:id="477036598">
      <w:bodyDiv w:val="1"/>
      <w:marLeft w:val="0"/>
      <w:marRight w:val="0"/>
      <w:marTop w:val="0"/>
      <w:marBottom w:val="0"/>
      <w:divBdr>
        <w:top w:val="none" w:sz="0" w:space="0" w:color="auto"/>
        <w:left w:val="none" w:sz="0" w:space="0" w:color="auto"/>
        <w:bottom w:val="none" w:sz="0" w:space="0" w:color="auto"/>
        <w:right w:val="none" w:sz="0" w:space="0" w:color="auto"/>
      </w:divBdr>
    </w:div>
    <w:div w:id="602540481">
      <w:bodyDiv w:val="1"/>
      <w:marLeft w:val="0"/>
      <w:marRight w:val="0"/>
      <w:marTop w:val="0"/>
      <w:marBottom w:val="0"/>
      <w:divBdr>
        <w:top w:val="none" w:sz="0" w:space="0" w:color="auto"/>
        <w:left w:val="none" w:sz="0" w:space="0" w:color="auto"/>
        <w:bottom w:val="none" w:sz="0" w:space="0" w:color="auto"/>
        <w:right w:val="none" w:sz="0" w:space="0" w:color="auto"/>
      </w:divBdr>
    </w:div>
    <w:div w:id="660352232">
      <w:bodyDiv w:val="1"/>
      <w:marLeft w:val="0"/>
      <w:marRight w:val="0"/>
      <w:marTop w:val="0"/>
      <w:marBottom w:val="0"/>
      <w:divBdr>
        <w:top w:val="none" w:sz="0" w:space="0" w:color="auto"/>
        <w:left w:val="none" w:sz="0" w:space="0" w:color="auto"/>
        <w:bottom w:val="none" w:sz="0" w:space="0" w:color="auto"/>
        <w:right w:val="none" w:sz="0" w:space="0" w:color="auto"/>
      </w:divBdr>
    </w:div>
    <w:div w:id="699940594">
      <w:bodyDiv w:val="1"/>
      <w:marLeft w:val="0"/>
      <w:marRight w:val="0"/>
      <w:marTop w:val="0"/>
      <w:marBottom w:val="0"/>
      <w:divBdr>
        <w:top w:val="none" w:sz="0" w:space="0" w:color="auto"/>
        <w:left w:val="none" w:sz="0" w:space="0" w:color="auto"/>
        <w:bottom w:val="none" w:sz="0" w:space="0" w:color="auto"/>
        <w:right w:val="none" w:sz="0" w:space="0" w:color="auto"/>
      </w:divBdr>
    </w:div>
    <w:div w:id="1036393803">
      <w:bodyDiv w:val="1"/>
      <w:marLeft w:val="0"/>
      <w:marRight w:val="0"/>
      <w:marTop w:val="0"/>
      <w:marBottom w:val="0"/>
      <w:divBdr>
        <w:top w:val="none" w:sz="0" w:space="0" w:color="auto"/>
        <w:left w:val="none" w:sz="0" w:space="0" w:color="auto"/>
        <w:bottom w:val="none" w:sz="0" w:space="0" w:color="auto"/>
        <w:right w:val="none" w:sz="0" w:space="0" w:color="auto"/>
      </w:divBdr>
    </w:div>
    <w:div w:id="1313102341">
      <w:bodyDiv w:val="1"/>
      <w:marLeft w:val="0"/>
      <w:marRight w:val="0"/>
      <w:marTop w:val="0"/>
      <w:marBottom w:val="0"/>
      <w:divBdr>
        <w:top w:val="none" w:sz="0" w:space="0" w:color="auto"/>
        <w:left w:val="none" w:sz="0" w:space="0" w:color="auto"/>
        <w:bottom w:val="none" w:sz="0" w:space="0" w:color="auto"/>
        <w:right w:val="none" w:sz="0" w:space="0" w:color="auto"/>
      </w:divBdr>
    </w:div>
    <w:div w:id="1379282455">
      <w:bodyDiv w:val="1"/>
      <w:marLeft w:val="0"/>
      <w:marRight w:val="0"/>
      <w:marTop w:val="0"/>
      <w:marBottom w:val="0"/>
      <w:divBdr>
        <w:top w:val="none" w:sz="0" w:space="0" w:color="auto"/>
        <w:left w:val="none" w:sz="0" w:space="0" w:color="auto"/>
        <w:bottom w:val="none" w:sz="0" w:space="0" w:color="auto"/>
        <w:right w:val="none" w:sz="0" w:space="0" w:color="auto"/>
      </w:divBdr>
    </w:div>
    <w:div w:id="1456292012">
      <w:bodyDiv w:val="1"/>
      <w:marLeft w:val="0"/>
      <w:marRight w:val="0"/>
      <w:marTop w:val="0"/>
      <w:marBottom w:val="0"/>
      <w:divBdr>
        <w:top w:val="none" w:sz="0" w:space="0" w:color="auto"/>
        <w:left w:val="none" w:sz="0" w:space="0" w:color="auto"/>
        <w:bottom w:val="none" w:sz="0" w:space="0" w:color="auto"/>
        <w:right w:val="none" w:sz="0" w:space="0" w:color="auto"/>
      </w:divBdr>
    </w:div>
    <w:div w:id="1506631532">
      <w:bodyDiv w:val="1"/>
      <w:marLeft w:val="0"/>
      <w:marRight w:val="0"/>
      <w:marTop w:val="0"/>
      <w:marBottom w:val="0"/>
      <w:divBdr>
        <w:top w:val="none" w:sz="0" w:space="0" w:color="auto"/>
        <w:left w:val="none" w:sz="0" w:space="0" w:color="auto"/>
        <w:bottom w:val="none" w:sz="0" w:space="0" w:color="auto"/>
        <w:right w:val="none" w:sz="0" w:space="0" w:color="auto"/>
      </w:divBdr>
    </w:div>
    <w:div w:id="1558934674">
      <w:bodyDiv w:val="1"/>
      <w:marLeft w:val="0"/>
      <w:marRight w:val="0"/>
      <w:marTop w:val="0"/>
      <w:marBottom w:val="0"/>
      <w:divBdr>
        <w:top w:val="none" w:sz="0" w:space="0" w:color="auto"/>
        <w:left w:val="none" w:sz="0" w:space="0" w:color="auto"/>
        <w:bottom w:val="none" w:sz="0" w:space="0" w:color="auto"/>
        <w:right w:val="none" w:sz="0" w:space="0" w:color="auto"/>
      </w:divBdr>
    </w:div>
    <w:div w:id="1627160422">
      <w:bodyDiv w:val="1"/>
      <w:marLeft w:val="0"/>
      <w:marRight w:val="0"/>
      <w:marTop w:val="0"/>
      <w:marBottom w:val="0"/>
      <w:divBdr>
        <w:top w:val="none" w:sz="0" w:space="0" w:color="auto"/>
        <w:left w:val="none" w:sz="0" w:space="0" w:color="auto"/>
        <w:bottom w:val="none" w:sz="0" w:space="0" w:color="auto"/>
        <w:right w:val="none" w:sz="0" w:space="0" w:color="auto"/>
      </w:divBdr>
      <w:divsChild>
        <w:div w:id="784926439">
          <w:marLeft w:val="0"/>
          <w:marRight w:val="0"/>
          <w:marTop w:val="0"/>
          <w:marBottom w:val="0"/>
          <w:divBdr>
            <w:top w:val="none" w:sz="0" w:space="0" w:color="auto"/>
            <w:left w:val="none" w:sz="0" w:space="0" w:color="auto"/>
            <w:bottom w:val="none" w:sz="0" w:space="0" w:color="auto"/>
            <w:right w:val="none" w:sz="0" w:space="0" w:color="auto"/>
          </w:divBdr>
        </w:div>
      </w:divsChild>
    </w:div>
    <w:div w:id="1685201855">
      <w:bodyDiv w:val="1"/>
      <w:marLeft w:val="0"/>
      <w:marRight w:val="0"/>
      <w:marTop w:val="0"/>
      <w:marBottom w:val="0"/>
      <w:divBdr>
        <w:top w:val="none" w:sz="0" w:space="0" w:color="auto"/>
        <w:left w:val="none" w:sz="0" w:space="0" w:color="auto"/>
        <w:bottom w:val="none" w:sz="0" w:space="0" w:color="auto"/>
        <w:right w:val="none" w:sz="0" w:space="0" w:color="auto"/>
      </w:divBdr>
    </w:div>
    <w:div w:id="1712877803">
      <w:bodyDiv w:val="1"/>
      <w:marLeft w:val="0"/>
      <w:marRight w:val="0"/>
      <w:marTop w:val="0"/>
      <w:marBottom w:val="0"/>
      <w:divBdr>
        <w:top w:val="none" w:sz="0" w:space="0" w:color="auto"/>
        <w:left w:val="none" w:sz="0" w:space="0" w:color="auto"/>
        <w:bottom w:val="none" w:sz="0" w:space="0" w:color="auto"/>
        <w:right w:val="none" w:sz="0" w:space="0" w:color="auto"/>
      </w:divBdr>
    </w:div>
    <w:div w:id="1719621180">
      <w:bodyDiv w:val="1"/>
      <w:marLeft w:val="0"/>
      <w:marRight w:val="0"/>
      <w:marTop w:val="0"/>
      <w:marBottom w:val="0"/>
      <w:divBdr>
        <w:top w:val="none" w:sz="0" w:space="0" w:color="auto"/>
        <w:left w:val="none" w:sz="0" w:space="0" w:color="auto"/>
        <w:bottom w:val="none" w:sz="0" w:space="0" w:color="auto"/>
        <w:right w:val="none" w:sz="0" w:space="0" w:color="auto"/>
      </w:divBdr>
    </w:div>
    <w:div w:id="1854108324">
      <w:bodyDiv w:val="1"/>
      <w:marLeft w:val="0"/>
      <w:marRight w:val="0"/>
      <w:marTop w:val="0"/>
      <w:marBottom w:val="0"/>
      <w:divBdr>
        <w:top w:val="none" w:sz="0" w:space="0" w:color="auto"/>
        <w:left w:val="none" w:sz="0" w:space="0" w:color="auto"/>
        <w:bottom w:val="none" w:sz="0" w:space="0" w:color="auto"/>
        <w:right w:val="none" w:sz="0" w:space="0" w:color="auto"/>
      </w:divBdr>
    </w:div>
    <w:div w:id="1863199287">
      <w:bodyDiv w:val="1"/>
      <w:marLeft w:val="0"/>
      <w:marRight w:val="0"/>
      <w:marTop w:val="0"/>
      <w:marBottom w:val="0"/>
      <w:divBdr>
        <w:top w:val="none" w:sz="0" w:space="0" w:color="auto"/>
        <w:left w:val="none" w:sz="0" w:space="0" w:color="auto"/>
        <w:bottom w:val="none" w:sz="0" w:space="0" w:color="auto"/>
        <w:right w:val="none" w:sz="0" w:space="0" w:color="auto"/>
      </w:divBdr>
    </w:div>
    <w:div w:id="1922064573">
      <w:bodyDiv w:val="1"/>
      <w:marLeft w:val="0"/>
      <w:marRight w:val="0"/>
      <w:marTop w:val="0"/>
      <w:marBottom w:val="0"/>
      <w:divBdr>
        <w:top w:val="none" w:sz="0" w:space="0" w:color="auto"/>
        <w:left w:val="none" w:sz="0" w:space="0" w:color="auto"/>
        <w:bottom w:val="none" w:sz="0" w:space="0" w:color="auto"/>
        <w:right w:val="none" w:sz="0" w:space="0" w:color="auto"/>
      </w:divBdr>
    </w:div>
    <w:div w:id="1950115583">
      <w:bodyDiv w:val="1"/>
      <w:marLeft w:val="0"/>
      <w:marRight w:val="0"/>
      <w:marTop w:val="0"/>
      <w:marBottom w:val="0"/>
      <w:divBdr>
        <w:top w:val="none" w:sz="0" w:space="0" w:color="auto"/>
        <w:left w:val="none" w:sz="0" w:space="0" w:color="auto"/>
        <w:bottom w:val="none" w:sz="0" w:space="0" w:color="auto"/>
        <w:right w:val="none" w:sz="0" w:space="0" w:color="auto"/>
      </w:divBdr>
    </w:div>
    <w:div w:id="2000187127">
      <w:bodyDiv w:val="1"/>
      <w:marLeft w:val="0"/>
      <w:marRight w:val="0"/>
      <w:marTop w:val="0"/>
      <w:marBottom w:val="0"/>
      <w:divBdr>
        <w:top w:val="none" w:sz="0" w:space="0" w:color="auto"/>
        <w:left w:val="none" w:sz="0" w:space="0" w:color="auto"/>
        <w:bottom w:val="none" w:sz="0" w:space="0" w:color="auto"/>
        <w:right w:val="none" w:sz="0" w:space="0" w:color="auto"/>
      </w:divBdr>
      <w:divsChild>
        <w:div w:id="1280335581">
          <w:marLeft w:val="0"/>
          <w:marRight w:val="0"/>
          <w:marTop w:val="0"/>
          <w:marBottom w:val="0"/>
          <w:divBdr>
            <w:top w:val="none" w:sz="0" w:space="0" w:color="auto"/>
            <w:left w:val="none" w:sz="0" w:space="0" w:color="auto"/>
            <w:bottom w:val="none" w:sz="0" w:space="0" w:color="auto"/>
            <w:right w:val="none" w:sz="0" w:space="0" w:color="auto"/>
          </w:divBdr>
          <w:divsChild>
            <w:div w:id="1937520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066711">
      <w:bodyDiv w:val="1"/>
      <w:marLeft w:val="0"/>
      <w:marRight w:val="0"/>
      <w:marTop w:val="0"/>
      <w:marBottom w:val="0"/>
      <w:divBdr>
        <w:top w:val="none" w:sz="0" w:space="0" w:color="auto"/>
        <w:left w:val="none" w:sz="0" w:space="0" w:color="auto"/>
        <w:bottom w:val="none" w:sz="0" w:space="0" w:color="auto"/>
        <w:right w:val="none" w:sz="0" w:space="0" w:color="auto"/>
      </w:divBdr>
    </w:div>
    <w:div w:id="2109041581">
      <w:bodyDiv w:val="1"/>
      <w:marLeft w:val="0"/>
      <w:marRight w:val="0"/>
      <w:marTop w:val="0"/>
      <w:marBottom w:val="0"/>
      <w:divBdr>
        <w:top w:val="none" w:sz="0" w:space="0" w:color="auto"/>
        <w:left w:val="none" w:sz="0" w:space="0" w:color="auto"/>
        <w:bottom w:val="none" w:sz="0" w:space="0" w:color="auto"/>
        <w:right w:val="none" w:sz="0" w:space="0" w:color="auto"/>
      </w:divBdr>
    </w:div>
    <w:div w:id="2134514325">
      <w:bodyDiv w:val="1"/>
      <w:marLeft w:val="0"/>
      <w:marRight w:val="0"/>
      <w:marTop w:val="0"/>
      <w:marBottom w:val="0"/>
      <w:divBdr>
        <w:top w:val="none" w:sz="0" w:space="0" w:color="auto"/>
        <w:left w:val="none" w:sz="0" w:space="0" w:color="auto"/>
        <w:bottom w:val="none" w:sz="0" w:space="0" w:color="auto"/>
        <w:right w:val="none" w:sz="0" w:space="0" w:color="auto"/>
      </w:divBdr>
    </w:div>
    <w:div w:id="2135784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swpp2.gkpge.pl" TargetMode="External"/><Relationship Id="rId18" Type="http://schemas.openxmlformats.org/officeDocument/2006/relationships/hyperlink" Target="mailto:iod.pgetorun@gkpge.pl"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hyperlink" Target="https://swpp2.gkpge.pl" TargetMode="External"/><Relationship Id="rId17" Type="http://schemas.openxmlformats.org/officeDocument/2006/relationships/hyperlink" Target="mailto:iod.pgetorun@gkpge.pl" TargetMode="External"/><Relationship Id="rId25"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image" Target="media/image1.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3.xml"/><Relationship Id="rId45"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hyperlink" Target="mailto:iod.pgetorun@gkpge.pl" TargetMode="External"/><Relationship Id="rId23"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header" Target="header1.xml"/><Relationship Id="rId44" Type="http://schemas.microsoft.com/office/2016/09/relationships/commentsIds" Target="commentsId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gkpge.pl/compliance" TargetMode="External"/><Relationship Id="rId22" Type="http://schemas.openxmlformats.org/officeDocument/2006/relationships/footer" Target="footer2.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8C88022FFAD7404887B27890722BAB86" ma:contentTypeVersion="0" ma:contentTypeDescription="SWPP2 Dokument bazowy" ma:contentTypeScope="" ma:versionID="ebb50ebe04ebd8a72414bce9aba4bef9">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Projekt umowy (00639).docx</dmsv2BaseFileName>
    <dmsv2BaseDisplayName xmlns="http://schemas.microsoft.com/sharepoint/v3">Projekt umowy (00639)</dmsv2BaseDisplayName>
    <dmsv2SWPP2ObjectNumber xmlns="http://schemas.microsoft.com/sharepoint/v3">POST/PEC/PEC/ZNT/00639/2024                       </dmsv2SWPP2ObjectNumber>
    <dmsv2SWPP2SumMD5 xmlns="http://schemas.microsoft.com/sharepoint/v3">b5a0ceabc8031b5368cf10a1d9cd1395</dmsv2SWPP2SumMD5>
    <dmsv2BaseMoved xmlns="http://schemas.microsoft.com/sharepoint/v3">false</dmsv2BaseMoved>
    <dmsv2BaseIsSensitive xmlns="http://schemas.microsoft.com/sharepoint/v3">true</dmsv2BaseIsSensitive>
    <dmsv2SWPP2IDSWPP2 xmlns="http://schemas.microsoft.com/sharepoint/v3">647516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20234371</dmsv2BaseClientSystemDocumentID>
    <dmsv2BaseModifiedByID xmlns="http://schemas.microsoft.com/sharepoint/v3">19100243</dmsv2BaseModifiedByID>
    <dmsv2BaseCreatedByID xmlns="http://schemas.microsoft.com/sharepoint/v3">19100243</dmsv2BaseCreatedByID>
    <dmsv2SWPP2ObjectDepartment xmlns="http://schemas.microsoft.com/sharepoint/v3">00000001000l0003000q</dmsv2SWPP2ObjectDepartment>
    <dmsv2SWPP2ObjectName xmlns="http://schemas.microsoft.com/sharepoint/v3">Postępowanie</dmsv2SWPP2ObjectName>
    <_dlc_DocId xmlns="a19cb1c7-c5c7-46d4-85ae-d83685407bba">7Q6WV3WKR5HX-145519239-9812</_dlc_DocId>
    <_dlc_DocIdUrl xmlns="a19cb1c7-c5c7-46d4-85ae-d83685407bba">
      <Url>https://swpp2.dms.gkpge.pl/sites/30/_layouts/15/DocIdRedir.aspx?ID=7Q6WV3WKR5HX-145519239-9812</Url>
      <Description>7Q6WV3WKR5HX-145519239-9812</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4963F61-3C2E-4E48-A272-6E18DA21CB91}">
  <ds:schemaRefs>
    <ds:schemaRef ds:uri="http://schemas.microsoft.com/sharepoint/v3/contenttype/forms"/>
  </ds:schemaRefs>
</ds:datastoreItem>
</file>

<file path=customXml/itemProps2.xml><?xml version="1.0" encoding="utf-8"?>
<ds:datastoreItem xmlns:ds="http://schemas.openxmlformats.org/officeDocument/2006/customXml" ds:itemID="{EEF1EB2F-C4B6-4F88-AE1D-D33773F2B437}"/>
</file>

<file path=customXml/itemProps3.xml><?xml version="1.0" encoding="utf-8"?>
<ds:datastoreItem xmlns:ds="http://schemas.openxmlformats.org/officeDocument/2006/customXml" ds:itemID="{80B39C69-EA43-41D1-9114-D17B8E6C3F03}">
  <ds:schemaRefs>
    <ds:schemaRef ds:uri="http://www.w3.org/XML/1998/namespace"/>
    <ds:schemaRef ds:uri="3e8de772-a897-44ba-a721-850005379c24"/>
    <ds:schemaRef ds:uri="http://purl.org/dc/terms/"/>
    <ds:schemaRef ds:uri="http://schemas.microsoft.com/office/2006/metadata/properties"/>
    <ds:schemaRef ds:uri="http://schemas.microsoft.com/office/infopath/2007/PartnerControls"/>
    <ds:schemaRef ds:uri="http://purl.org/dc/elements/1.1/"/>
    <ds:schemaRef ds:uri="http://schemas.microsoft.com/office/2006/documentManagement/types"/>
    <ds:schemaRef ds:uri="http://schemas.openxmlformats.org/package/2006/metadata/core-properties"/>
    <ds:schemaRef ds:uri="http://purl.org/dc/dcmitype/"/>
  </ds:schemaRefs>
</ds:datastoreItem>
</file>

<file path=customXml/itemProps4.xml><?xml version="1.0" encoding="utf-8"?>
<ds:datastoreItem xmlns:ds="http://schemas.openxmlformats.org/officeDocument/2006/customXml" ds:itemID="{06A1E0C9-E7E6-47E8-A9D2-75A4974C3AC1}">
  <ds:schemaRefs>
    <ds:schemaRef ds:uri="http://schemas.openxmlformats.org/officeDocument/2006/bibliography"/>
  </ds:schemaRefs>
</ds:datastoreItem>
</file>

<file path=customXml/itemProps5.xml><?xml version="1.0" encoding="utf-8"?>
<ds:datastoreItem xmlns:ds="http://schemas.openxmlformats.org/officeDocument/2006/customXml" ds:itemID="{F1BE5536-B116-476A-B273-4D24B36B81CB}">
  <ds:schemaRefs>
    <ds:schemaRef ds:uri="http://schemas.openxmlformats.org/officeDocument/2006/bibliography"/>
  </ds:schemaRefs>
</ds:datastoreItem>
</file>

<file path=customXml/itemProps6.xml><?xml version="1.0" encoding="utf-8"?>
<ds:datastoreItem xmlns:ds="http://schemas.openxmlformats.org/officeDocument/2006/customXml" ds:itemID="{41E42A6B-F746-46E2-933A-6C25AF993AC6}"/>
</file>

<file path=docProps/app.xml><?xml version="1.0" encoding="utf-8"?>
<Properties xmlns="http://schemas.openxmlformats.org/officeDocument/2006/extended-properties" xmlns:vt="http://schemas.openxmlformats.org/officeDocument/2006/docPropsVTypes">
  <Template>Normal</Template>
  <TotalTime>3</TotalTime>
  <Pages>64</Pages>
  <Words>24832</Words>
  <Characters>164619</Characters>
  <Application>Microsoft Office Word</Application>
  <DocSecurity>0</DocSecurity>
  <Lines>1371</Lines>
  <Paragraphs>378</Paragraphs>
  <ScaleCrop>false</ScaleCrop>
  <HeadingPairs>
    <vt:vector size="2" baseType="variant">
      <vt:variant>
        <vt:lpstr>Tytuł</vt:lpstr>
      </vt:variant>
      <vt:variant>
        <vt:i4>1</vt:i4>
      </vt:variant>
    </vt:vector>
  </HeadingPairs>
  <TitlesOfParts>
    <vt:vector size="1" baseType="lpstr">
      <vt:lpstr>_</vt:lpstr>
    </vt:vector>
  </TitlesOfParts>
  <Company>PGE Systemy</Company>
  <LinksUpToDate>false</LinksUpToDate>
  <CharactersWithSpaces>189073</CharactersWithSpaces>
  <SharedDoc>false</SharedDoc>
  <HLinks>
    <vt:vector size="156" baseType="variant">
      <vt:variant>
        <vt:i4>655383</vt:i4>
      </vt:variant>
      <vt:variant>
        <vt:i4>534</vt:i4>
      </vt:variant>
      <vt:variant>
        <vt:i4>0</vt:i4>
      </vt:variant>
      <vt:variant>
        <vt:i4>5</vt:i4>
      </vt:variant>
      <vt:variant>
        <vt:lpwstr>https://edf.eb2b.com.pl/</vt:lpwstr>
      </vt:variant>
      <vt:variant>
        <vt:lpwstr/>
      </vt:variant>
      <vt:variant>
        <vt:i4>655383</vt:i4>
      </vt:variant>
      <vt:variant>
        <vt:i4>402</vt:i4>
      </vt:variant>
      <vt:variant>
        <vt:i4>0</vt:i4>
      </vt:variant>
      <vt:variant>
        <vt:i4>5</vt:i4>
      </vt:variant>
      <vt:variant>
        <vt:lpwstr>https://edf.eb2b.com.pl/</vt:lpwstr>
      </vt:variant>
      <vt:variant>
        <vt:lpwstr/>
      </vt:variant>
      <vt:variant>
        <vt:i4>655383</vt:i4>
      </vt:variant>
      <vt:variant>
        <vt:i4>219</vt:i4>
      </vt:variant>
      <vt:variant>
        <vt:i4>0</vt:i4>
      </vt:variant>
      <vt:variant>
        <vt:i4>5</vt:i4>
      </vt:variant>
      <vt:variant>
        <vt:lpwstr>https://edf.eb2b.com.pl/</vt:lpwstr>
      </vt:variant>
      <vt:variant>
        <vt:lpwstr/>
      </vt:variant>
      <vt:variant>
        <vt:i4>1114172</vt:i4>
      </vt:variant>
      <vt:variant>
        <vt:i4>134</vt:i4>
      </vt:variant>
      <vt:variant>
        <vt:i4>0</vt:i4>
      </vt:variant>
      <vt:variant>
        <vt:i4>5</vt:i4>
      </vt:variant>
      <vt:variant>
        <vt:lpwstr/>
      </vt:variant>
      <vt:variant>
        <vt:lpwstr>_Toc419969770</vt:lpwstr>
      </vt:variant>
      <vt:variant>
        <vt:i4>1048636</vt:i4>
      </vt:variant>
      <vt:variant>
        <vt:i4>128</vt:i4>
      </vt:variant>
      <vt:variant>
        <vt:i4>0</vt:i4>
      </vt:variant>
      <vt:variant>
        <vt:i4>5</vt:i4>
      </vt:variant>
      <vt:variant>
        <vt:lpwstr/>
      </vt:variant>
      <vt:variant>
        <vt:lpwstr>_Toc419969769</vt:lpwstr>
      </vt:variant>
      <vt:variant>
        <vt:i4>1048636</vt:i4>
      </vt:variant>
      <vt:variant>
        <vt:i4>122</vt:i4>
      </vt:variant>
      <vt:variant>
        <vt:i4>0</vt:i4>
      </vt:variant>
      <vt:variant>
        <vt:i4>5</vt:i4>
      </vt:variant>
      <vt:variant>
        <vt:lpwstr/>
      </vt:variant>
      <vt:variant>
        <vt:lpwstr>_Toc419969768</vt:lpwstr>
      </vt:variant>
      <vt:variant>
        <vt:i4>1048636</vt:i4>
      </vt:variant>
      <vt:variant>
        <vt:i4>116</vt:i4>
      </vt:variant>
      <vt:variant>
        <vt:i4>0</vt:i4>
      </vt:variant>
      <vt:variant>
        <vt:i4>5</vt:i4>
      </vt:variant>
      <vt:variant>
        <vt:lpwstr/>
      </vt:variant>
      <vt:variant>
        <vt:lpwstr>_Toc419969767</vt:lpwstr>
      </vt:variant>
      <vt:variant>
        <vt:i4>1048636</vt:i4>
      </vt:variant>
      <vt:variant>
        <vt:i4>110</vt:i4>
      </vt:variant>
      <vt:variant>
        <vt:i4>0</vt:i4>
      </vt:variant>
      <vt:variant>
        <vt:i4>5</vt:i4>
      </vt:variant>
      <vt:variant>
        <vt:lpwstr/>
      </vt:variant>
      <vt:variant>
        <vt:lpwstr>_Toc419969766</vt:lpwstr>
      </vt:variant>
      <vt:variant>
        <vt:i4>1048636</vt:i4>
      </vt:variant>
      <vt:variant>
        <vt:i4>104</vt:i4>
      </vt:variant>
      <vt:variant>
        <vt:i4>0</vt:i4>
      </vt:variant>
      <vt:variant>
        <vt:i4>5</vt:i4>
      </vt:variant>
      <vt:variant>
        <vt:lpwstr/>
      </vt:variant>
      <vt:variant>
        <vt:lpwstr>_Toc419969765</vt:lpwstr>
      </vt:variant>
      <vt:variant>
        <vt:i4>1048636</vt:i4>
      </vt:variant>
      <vt:variant>
        <vt:i4>98</vt:i4>
      </vt:variant>
      <vt:variant>
        <vt:i4>0</vt:i4>
      </vt:variant>
      <vt:variant>
        <vt:i4>5</vt:i4>
      </vt:variant>
      <vt:variant>
        <vt:lpwstr/>
      </vt:variant>
      <vt:variant>
        <vt:lpwstr>_Toc419969764</vt:lpwstr>
      </vt:variant>
      <vt:variant>
        <vt:i4>1048636</vt:i4>
      </vt:variant>
      <vt:variant>
        <vt:i4>92</vt:i4>
      </vt:variant>
      <vt:variant>
        <vt:i4>0</vt:i4>
      </vt:variant>
      <vt:variant>
        <vt:i4>5</vt:i4>
      </vt:variant>
      <vt:variant>
        <vt:lpwstr/>
      </vt:variant>
      <vt:variant>
        <vt:lpwstr>_Toc419969763</vt:lpwstr>
      </vt:variant>
      <vt:variant>
        <vt:i4>1048636</vt:i4>
      </vt:variant>
      <vt:variant>
        <vt:i4>86</vt:i4>
      </vt:variant>
      <vt:variant>
        <vt:i4>0</vt:i4>
      </vt:variant>
      <vt:variant>
        <vt:i4>5</vt:i4>
      </vt:variant>
      <vt:variant>
        <vt:lpwstr/>
      </vt:variant>
      <vt:variant>
        <vt:lpwstr>_Toc419969762</vt:lpwstr>
      </vt:variant>
      <vt:variant>
        <vt:i4>1048636</vt:i4>
      </vt:variant>
      <vt:variant>
        <vt:i4>80</vt:i4>
      </vt:variant>
      <vt:variant>
        <vt:i4>0</vt:i4>
      </vt:variant>
      <vt:variant>
        <vt:i4>5</vt:i4>
      </vt:variant>
      <vt:variant>
        <vt:lpwstr/>
      </vt:variant>
      <vt:variant>
        <vt:lpwstr>_Toc419969761</vt:lpwstr>
      </vt:variant>
      <vt:variant>
        <vt:i4>1048636</vt:i4>
      </vt:variant>
      <vt:variant>
        <vt:i4>74</vt:i4>
      </vt:variant>
      <vt:variant>
        <vt:i4>0</vt:i4>
      </vt:variant>
      <vt:variant>
        <vt:i4>5</vt:i4>
      </vt:variant>
      <vt:variant>
        <vt:lpwstr/>
      </vt:variant>
      <vt:variant>
        <vt:lpwstr>_Toc419969760</vt:lpwstr>
      </vt:variant>
      <vt:variant>
        <vt:i4>1245244</vt:i4>
      </vt:variant>
      <vt:variant>
        <vt:i4>68</vt:i4>
      </vt:variant>
      <vt:variant>
        <vt:i4>0</vt:i4>
      </vt:variant>
      <vt:variant>
        <vt:i4>5</vt:i4>
      </vt:variant>
      <vt:variant>
        <vt:lpwstr/>
      </vt:variant>
      <vt:variant>
        <vt:lpwstr>_Toc419969759</vt:lpwstr>
      </vt:variant>
      <vt:variant>
        <vt:i4>1245244</vt:i4>
      </vt:variant>
      <vt:variant>
        <vt:i4>62</vt:i4>
      </vt:variant>
      <vt:variant>
        <vt:i4>0</vt:i4>
      </vt:variant>
      <vt:variant>
        <vt:i4>5</vt:i4>
      </vt:variant>
      <vt:variant>
        <vt:lpwstr/>
      </vt:variant>
      <vt:variant>
        <vt:lpwstr>_Toc419969758</vt:lpwstr>
      </vt:variant>
      <vt:variant>
        <vt:i4>1245244</vt:i4>
      </vt:variant>
      <vt:variant>
        <vt:i4>56</vt:i4>
      </vt:variant>
      <vt:variant>
        <vt:i4>0</vt:i4>
      </vt:variant>
      <vt:variant>
        <vt:i4>5</vt:i4>
      </vt:variant>
      <vt:variant>
        <vt:lpwstr/>
      </vt:variant>
      <vt:variant>
        <vt:lpwstr>_Toc419969757</vt:lpwstr>
      </vt:variant>
      <vt:variant>
        <vt:i4>1245244</vt:i4>
      </vt:variant>
      <vt:variant>
        <vt:i4>50</vt:i4>
      </vt:variant>
      <vt:variant>
        <vt:i4>0</vt:i4>
      </vt:variant>
      <vt:variant>
        <vt:i4>5</vt:i4>
      </vt:variant>
      <vt:variant>
        <vt:lpwstr/>
      </vt:variant>
      <vt:variant>
        <vt:lpwstr>_Toc419969756</vt:lpwstr>
      </vt:variant>
      <vt:variant>
        <vt:i4>1245244</vt:i4>
      </vt:variant>
      <vt:variant>
        <vt:i4>44</vt:i4>
      </vt:variant>
      <vt:variant>
        <vt:i4>0</vt:i4>
      </vt:variant>
      <vt:variant>
        <vt:i4>5</vt:i4>
      </vt:variant>
      <vt:variant>
        <vt:lpwstr/>
      </vt:variant>
      <vt:variant>
        <vt:lpwstr>_Toc419969755</vt:lpwstr>
      </vt:variant>
      <vt:variant>
        <vt:i4>1245244</vt:i4>
      </vt:variant>
      <vt:variant>
        <vt:i4>38</vt:i4>
      </vt:variant>
      <vt:variant>
        <vt:i4>0</vt:i4>
      </vt:variant>
      <vt:variant>
        <vt:i4>5</vt:i4>
      </vt:variant>
      <vt:variant>
        <vt:lpwstr/>
      </vt:variant>
      <vt:variant>
        <vt:lpwstr>_Toc419969754</vt:lpwstr>
      </vt:variant>
      <vt:variant>
        <vt:i4>1245244</vt:i4>
      </vt:variant>
      <vt:variant>
        <vt:i4>32</vt:i4>
      </vt:variant>
      <vt:variant>
        <vt:i4>0</vt:i4>
      </vt:variant>
      <vt:variant>
        <vt:i4>5</vt:i4>
      </vt:variant>
      <vt:variant>
        <vt:lpwstr/>
      </vt:variant>
      <vt:variant>
        <vt:lpwstr>_Toc419969753</vt:lpwstr>
      </vt:variant>
      <vt:variant>
        <vt:i4>1245244</vt:i4>
      </vt:variant>
      <vt:variant>
        <vt:i4>26</vt:i4>
      </vt:variant>
      <vt:variant>
        <vt:i4>0</vt:i4>
      </vt:variant>
      <vt:variant>
        <vt:i4>5</vt:i4>
      </vt:variant>
      <vt:variant>
        <vt:lpwstr/>
      </vt:variant>
      <vt:variant>
        <vt:lpwstr>_Toc419969752</vt:lpwstr>
      </vt:variant>
      <vt:variant>
        <vt:i4>1245244</vt:i4>
      </vt:variant>
      <vt:variant>
        <vt:i4>20</vt:i4>
      </vt:variant>
      <vt:variant>
        <vt:i4>0</vt:i4>
      </vt:variant>
      <vt:variant>
        <vt:i4>5</vt:i4>
      </vt:variant>
      <vt:variant>
        <vt:lpwstr/>
      </vt:variant>
      <vt:variant>
        <vt:lpwstr>_Toc419969751</vt:lpwstr>
      </vt:variant>
      <vt:variant>
        <vt:i4>1245244</vt:i4>
      </vt:variant>
      <vt:variant>
        <vt:i4>14</vt:i4>
      </vt:variant>
      <vt:variant>
        <vt:i4>0</vt:i4>
      </vt:variant>
      <vt:variant>
        <vt:i4>5</vt:i4>
      </vt:variant>
      <vt:variant>
        <vt:lpwstr/>
      </vt:variant>
      <vt:variant>
        <vt:lpwstr>_Toc419969750</vt:lpwstr>
      </vt:variant>
      <vt:variant>
        <vt:i4>1179708</vt:i4>
      </vt:variant>
      <vt:variant>
        <vt:i4>8</vt:i4>
      </vt:variant>
      <vt:variant>
        <vt:i4>0</vt:i4>
      </vt:variant>
      <vt:variant>
        <vt:i4>5</vt:i4>
      </vt:variant>
      <vt:variant>
        <vt:lpwstr/>
      </vt:variant>
      <vt:variant>
        <vt:lpwstr>_Toc419969749</vt:lpwstr>
      </vt:variant>
      <vt:variant>
        <vt:i4>1179708</vt:i4>
      </vt:variant>
      <vt:variant>
        <vt:i4>2</vt:i4>
      </vt:variant>
      <vt:variant>
        <vt:i4>0</vt:i4>
      </vt:variant>
      <vt:variant>
        <vt:i4>5</vt:i4>
      </vt:variant>
      <vt:variant>
        <vt:lpwstr/>
      </vt:variant>
      <vt:variant>
        <vt:lpwstr>_Toc419969748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creator>Gołębiowski Michał [PGE Energia Ciepła S.A.]</dc:creator>
  <cp:lastModifiedBy>Kierat Anna [PGE EC S.A.]</cp:lastModifiedBy>
  <cp:revision>5</cp:revision>
  <cp:lastPrinted>2012-06-13T12:06:00Z</cp:lastPrinted>
  <dcterms:created xsi:type="dcterms:W3CDTF">2024-07-24T12:35:00Z</dcterms:created>
  <dcterms:modified xsi:type="dcterms:W3CDTF">2024-07-24T12:37:00Z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0x01018910008C88022FFAD7404887B27890722BAB86</vt:lpwstr>
  </property>
  <property fmtid="{D5CDD505-2E9C-101B-9397-08002B2CF9AE}" pid="3" name="_NewReviewCycle">
    <vt:lpwstr/>
  </property>
  <property fmtid="{D5CDD505-2E9C-101B-9397-08002B2CF9AE}" pid="4" name="_dlc_DocIdItemGuid">
    <vt:lpwstr>760f3e4c-885a-4f5f-802f-83304726e206</vt:lpwstr>
  </property>
</Properties>
</file>