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commentsIds.xml" ContentType="application/vnd.openxmlformats-officedocument.wordprocessingml.commentsId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C17A49" w14:textId="3AE980A1" w:rsidR="00083AE6" w:rsidRDefault="00083AE6" w:rsidP="00083AE6">
      <w:pPr>
        <w:jc w:val="center"/>
        <w:rPr>
          <w:rFonts w:cs="Arial"/>
        </w:rPr>
      </w:pPr>
      <w:r>
        <w:rPr>
          <w:rFonts w:cs="Arial"/>
        </w:rPr>
        <w:tab/>
      </w:r>
    </w:p>
    <w:p w14:paraId="64821628" w14:textId="3538C718" w:rsidR="00083AE6" w:rsidRDefault="00083AE6" w:rsidP="00083AE6">
      <w:pPr>
        <w:jc w:val="center"/>
        <w:rPr>
          <w:rFonts w:cs="Arial"/>
          <w:b/>
          <w:color w:val="092D74"/>
          <w:sz w:val="20"/>
          <w:szCs w:val="20"/>
        </w:rPr>
      </w:pPr>
    </w:p>
    <w:p w14:paraId="0713D02E" w14:textId="77777777" w:rsidR="00666EFC" w:rsidRPr="00514D41" w:rsidRDefault="00666EFC" w:rsidP="00083AE6">
      <w:pPr>
        <w:jc w:val="center"/>
        <w:rPr>
          <w:rFonts w:cs="Arial"/>
          <w:b/>
          <w:color w:val="092D74"/>
          <w:sz w:val="20"/>
          <w:szCs w:val="20"/>
        </w:rPr>
      </w:pPr>
    </w:p>
    <w:tbl>
      <w:tblPr>
        <w:tblStyle w:val="Tabela-Siatka"/>
        <w:tblW w:w="0" w:type="auto"/>
        <w:tblLook w:val="04A0" w:firstRow="1" w:lastRow="0" w:firstColumn="1" w:lastColumn="0" w:noHBand="0" w:noVBand="1"/>
      </w:tblPr>
      <w:tblGrid>
        <w:gridCol w:w="1100"/>
        <w:gridCol w:w="1100"/>
        <w:gridCol w:w="1102"/>
        <w:gridCol w:w="1101"/>
        <w:gridCol w:w="1101"/>
        <w:gridCol w:w="1102"/>
        <w:gridCol w:w="1102"/>
        <w:gridCol w:w="1102"/>
        <w:gridCol w:w="1102"/>
      </w:tblGrid>
      <w:tr w:rsidR="00912307" w14:paraId="4CFCD94A" w14:textId="77777777" w:rsidTr="00B955B3">
        <w:trPr>
          <w:trHeight w:val="670"/>
        </w:trPr>
        <w:tc>
          <w:tcPr>
            <w:tcW w:w="9912" w:type="dxa"/>
            <w:gridSpan w:val="9"/>
          </w:tcPr>
          <w:p w14:paraId="7BA20375" w14:textId="77777777" w:rsidR="00912307" w:rsidRDefault="00912307" w:rsidP="00B955B3">
            <w:pPr>
              <w:jc w:val="center"/>
              <w:rPr>
                <w:rFonts w:cs="Arial"/>
                <w:b/>
                <w:sz w:val="28"/>
              </w:rPr>
            </w:pPr>
          </w:p>
          <w:p w14:paraId="116B95D2" w14:textId="632A1915" w:rsidR="00912307" w:rsidRPr="007A272F" w:rsidRDefault="00250337" w:rsidP="00B955B3">
            <w:pPr>
              <w:jc w:val="center"/>
              <w:rPr>
                <w:rFonts w:cs="Arial"/>
                <w:b/>
                <w:sz w:val="22"/>
                <w:szCs w:val="22"/>
              </w:rPr>
            </w:pPr>
            <w:r w:rsidRPr="0016569D">
              <w:rPr>
                <w:rFonts w:cs="Arial"/>
                <w:b/>
                <w:bCs/>
                <w:sz w:val="22"/>
                <w:szCs w:val="22"/>
              </w:rPr>
              <w:t>Wykonanie remontu kapitalnego pompy zasilającej 15Z28x7V2</w:t>
            </w:r>
            <w:r w:rsidR="0016569D" w:rsidRPr="007A272F">
              <w:rPr>
                <w:rFonts w:cs="Arial"/>
                <w:b/>
                <w:sz w:val="22"/>
                <w:szCs w:val="22"/>
              </w:rPr>
              <w:t xml:space="preserve"> w PGE Energia Ciepła S.A. Oddział Elektrociepłownia w Bydgoszczy</w:t>
            </w:r>
          </w:p>
          <w:p w14:paraId="675F4592" w14:textId="77777777" w:rsidR="00912307" w:rsidRPr="00AE62B9" w:rsidRDefault="00912307" w:rsidP="00B955B3">
            <w:pPr>
              <w:jc w:val="center"/>
              <w:rPr>
                <w:rFonts w:cs="Arial"/>
                <w:b/>
                <w:sz w:val="24"/>
              </w:rPr>
            </w:pPr>
          </w:p>
        </w:tc>
      </w:tr>
      <w:tr w:rsidR="00912307" w14:paraId="3B34134A" w14:textId="77777777" w:rsidTr="00B955B3">
        <w:tc>
          <w:tcPr>
            <w:tcW w:w="6606" w:type="dxa"/>
            <w:gridSpan w:val="6"/>
          </w:tcPr>
          <w:p w14:paraId="1B28D143" w14:textId="77777777" w:rsidR="00912307" w:rsidRPr="00AE62B9" w:rsidRDefault="00912307" w:rsidP="00B955B3">
            <w:pPr>
              <w:jc w:val="right"/>
              <w:rPr>
                <w:rFonts w:cs="Arial"/>
                <w:b/>
              </w:rPr>
            </w:pPr>
          </w:p>
        </w:tc>
        <w:tc>
          <w:tcPr>
            <w:tcW w:w="3306" w:type="dxa"/>
            <w:gridSpan w:val="3"/>
          </w:tcPr>
          <w:p w14:paraId="07F0C7F7" w14:textId="4ADFD03F" w:rsidR="00912307" w:rsidRPr="00AE62B9" w:rsidRDefault="00912307" w:rsidP="00B955B3">
            <w:pPr>
              <w:jc w:val="right"/>
              <w:rPr>
                <w:rFonts w:cs="Arial"/>
                <w:b/>
              </w:rPr>
            </w:pPr>
            <w:r w:rsidRPr="00967106">
              <w:rPr>
                <w:rFonts w:cs="Arial"/>
                <w:b/>
              </w:rPr>
              <w:t>Liczba stron: 1</w:t>
            </w:r>
            <w:r w:rsidR="0053373C">
              <w:rPr>
                <w:rFonts w:cs="Arial"/>
                <w:b/>
              </w:rPr>
              <w:t>5</w:t>
            </w:r>
          </w:p>
        </w:tc>
      </w:tr>
      <w:tr w:rsidR="00912307" w14:paraId="230D3F1A" w14:textId="77777777" w:rsidTr="00B955B3">
        <w:trPr>
          <w:trHeight w:val="272"/>
        </w:trPr>
        <w:tc>
          <w:tcPr>
            <w:tcW w:w="3302" w:type="dxa"/>
            <w:gridSpan w:val="3"/>
            <w:vAlign w:val="center"/>
          </w:tcPr>
          <w:p w14:paraId="57D4DF70" w14:textId="77777777" w:rsidR="00912307" w:rsidRPr="00AE62B9" w:rsidRDefault="00912307" w:rsidP="00B955B3">
            <w:pPr>
              <w:jc w:val="center"/>
              <w:rPr>
                <w:rFonts w:cs="Arial"/>
                <w:b/>
              </w:rPr>
            </w:pPr>
            <w:r w:rsidRPr="00967106">
              <w:rPr>
                <w:rFonts w:cs="Arial"/>
                <w:b/>
              </w:rPr>
              <w:t>Opracował</w:t>
            </w:r>
          </w:p>
        </w:tc>
        <w:tc>
          <w:tcPr>
            <w:tcW w:w="3304" w:type="dxa"/>
            <w:gridSpan w:val="3"/>
            <w:vAlign w:val="center"/>
          </w:tcPr>
          <w:p w14:paraId="1C8CB890" w14:textId="77777777" w:rsidR="00912307" w:rsidRPr="00AE62B9" w:rsidRDefault="00912307" w:rsidP="00B955B3">
            <w:pPr>
              <w:jc w:val="center"/>
              <w:rPr>
                <w:rFonts w:cs="Arial"/>
                <w:b/>
              </w:rPr>
            </w:pPr>
            <w:r w:rsidRPr="00967106">
              <w:rPr>
                <w:rFonts w:cs="Arial"/>
                <w:b/>
              </w:rPr>
              <w:t>Sprawdził</w:t>
            </w:r>
          </w:p>
        </w:tc>
        <w:tc>
          <w:tcPr>
            <w:tcW w:w="3306" w:type="dxa"/>
            <w:gridSpan w:val="3"/>
            <w:vAlign w:val="center"/>
          </w:tcPr>
          <w:p w14:paraId="5D911CDD" w14:textId="77777777" w:rsidR="00912307" w:rsidRPr="00AE62B9" w:rsidRDefault="00912307" w:rsidP="00B955B3">
            <w:pPr>
              <w:jc w:val="center"/>
              <w:rPr>
                <w:rFonts w:cs="Arial"/>
                <w:b/>
              </w:rPr>
            </w:pPr>
            <w:r w:rsidRPr="00967106">
              <w:rPr>
                <w:rFonts w:cs="Arial"/>
                <w:b/>
              </w:rPr>
              <w:t>Zatwierdził</w:t>
            </w:r>
          </w:p>
        </w:tc>
      </w:tr>
      <w:tr w:rsidR="00912307" w14:paraId="450F2360" w14:textId="77777777" w:rsidTr="00B955B3">
        <w:tc>
          <w:tcPr>
            <w:tcW w:w="1100" w:type="dxa"/>
            <w:vAlign w:val="center"/>
          </w:tcPr>
          <w:p w14:paraId="4E3A82BD" w14:textId="77777777" w:rsidR="00912307" w:rsidRPr="00AE62B9" w:rsidRDefault="00912307" w:rsidP="00B955B3">
            <w:pPr>
              <w:rPr>
                <w:rFonts w:cs="Arial"/>
                <w:i/>
                <w:sz w:val="16"/>
              </w:rPr>
            </w:pPr>
            <w:r w:rsidRPr="00967106">
              <w:rPr>
                <w:rFonts w:cs="Arial"/>
                <w:i/>
                <w:sz w:val="16"/>
              </w:rPr>
              <w:t>Imię Nazwisko</w:t>
            </w:r>
          </w:p>
        </w:tc>
        <w:tc>
          <w:tcPr>
            <w:tcW w:w="1100" w:type="dxa"/>
            <w:vAlign w:val="center"/>
          </w:tcPr>
          <w:p w14:paraId="35B672A3" w14:textId="77777777" w:rsidR="00912307" w:rsidRPr="00AE62B9" w:rsidRDefault="00912307" w:rsidP="00B955B3">
            <w:pPr>
              <w:rPr>
                <w:rFonts w:cs="Arial"/>
                <w:i/>
                <w:sz w:val="16"/>
              </w:rPr>
            </w:pPr>
            <w:r w:rsidRPr="00967106">
              <w:rPr>
                <w:rFonts w:cs="Arial"/>
                <w:i/>
                <w:sz w:val="16"/>
              </w:rPr>
              <w:t>Data</w:t>
            </w:r>
          </w:p>
        </w:tc>
        <w:tc>
          <w:tcPr>
            <w:tcW w:w="1102" w:type="dxa"/>
            <w:vAlign w:val="center"/>
          </w:tcPr>
          <w:p w14:paraId="3358B939" w14:textId="77777777" w:rsidR="00912307" w:rsidRPr="00AE62B9" w:rsidRDefault="00912307" w:rsidP="00B955B3">
            <w:pPr>
              <w:rPr>
                <w:rFonts w:cs="Arial"/>
                <w:i/>
                <w:sz w:val="16"/>
              </w:rPr>
            </w:pPr>
            <w:r w:rsidRPr="00967106">
              <w:rPr>
                <w:rFonts w:cs="Arial"/>
                <w:i/>
                <w:sz w:val="16"/>
              </w:rPr>
              <w:t>Podpis</w:t>
            </w:r>
          </w:p>
        </w:tc>
        <w:tc>
          <w:tcPr>
            <w:tcW w:w="1101" w:type="dxa"/>
            <w:vAlign w:val="center"/>
          </w:tcPr>
          <w:p w14:paraId="6DC689A9" w14:textId="77777777" w:rsidR="00912307" w:rsidRPr="00AE62B9" w:rsidRDefault="00912307" w:rsidP="00B955B3">
            <w:pPr>
              <w:rPr>
                <w:rFonts w:cs="Arial"/>
                <w:i/>
                <w:sz w:val="16"/>
              </w:rPr>
            </w:pPr>
            <w:r w:rsidRPr="00967106">
              <w:rPr>
                <w:rFonts w:cs="Arial"/>
                <w:i/>
                <w:sz w:val="16"/>
              </w:rPr>
              <w:t>Imię Nazwisko</w:t>
            </w:r>
          </w:p>
        </w:tc>
        <w:tc>
          <w:tcPr>
            <w:tcW w:w="1101" w:type="dxa"/>
            <w:vAlign w:val="center"/>
          </w:tcPr>
          <w:p w14:paraId="749BFCF2" w14:textId="77777777" w:rsidR="00912307" w:rsidRPr="00AE62B9" w:rsidRDefault="00912307" w:rsidP="00B955B3">
            <w:pPr>
              <w:rPr>
                <w:rFonts w:cs="Arial"/>
                <w:i/>
                <w:sz w:val="16"/>
              </w:rPr>
            </w:pPr>
            <w:r w:rsidRPr="00967106">
              <w:rPr>
                <w:rFonts w:cs="Arial"/>
                <w:i/>
                <w:sz w:val="16"/>
              </w:rPr>
              <w:t>Data</w:t>
            </w:r>
          </w:p>
        </w:tc>
        <w:tc>
          <w:tcPr>
            <w:tcW w:w="1102" w:type="dxa"/>
            <w:vAlign w:val="center"/>
          </w:tcPr>
          <w:p w14:paraId="1F43C721" w14:textId="77777777" w:rsidR="00912307" w:rsidRPr="00AE62B9" w:rsidRDefault="00912307" w:rsidP="00B955B3">
            <w:pPr>
              <w:rPr>
                <w:rFonts w:cs="Arial"/>
                <w:i/>
                <w:sz w:val="16"/>
              </w:rPr>
            </w:pPr>
            <w:r w:rsidRPr="00967106">
              <w:rPr>
                <w:rFonts w:cs="Arial"/>
                <w:i/>
                <w:sz w:val="16"/>
              </w:rPr>
              <w:t>Podpis</w:t>
            </w:r>
          </w:p>
        </w:tc>
        <w:tc>
          <w:tcPr>
            <w:tcW w:w="1102" w:type="dxa"/>
            <w:vAlign w:val="center"/>
          </w:tcPr>
          <w:p w14:paraId="063AF02B" w14:textId="77777777" w:rsidR="00912307" w:rsidRPr="00967106" w:rsidRDefault="00912307" w:rsidP="00B955B3">
            <w:pPr>
              <w:rPr>
                <w:rFonts w:cs="Arial"/>
                <w:i/>
                <w:sz w:val="16"/>
              </w:rPr>
            </w:pPr>
            <w:r w:rsidRPr="00967106">
              <w:rPr>
                <w:rFonts w:cs="Arial"/>
                <w:i/>
                <w:sz w:val="16"/>
              </w:rPr>
              <w:t xml:space="preserve">Imię </w:t>
            </w:r>
          </w:p>
          <w:p w14:paraId="1E1C576C" w14:textId="77777777" w:rsidR="00912307" w:rsidRPr="00AE62B9" w:rsidRDefault="00912307" w:rsidP="00B955B3">
            <w:pPr>
              <w:rPr>
                <w:rFonts w:cs="Arial"/>
                <w:i/>
                <w:sz w:val="16"/>
              </w:rPr>
            </w:pPr>
            <w:r w:rsidRPr="00967106">
              <w:rPr>
                <w:rFonts w:cs="Arial"/>
                <w:i/>
                <w:sz w:val="16"/>
              </w:rPr>
              <w:t>Nazwisko</w:t>
            </w:r>
          </w:p>
        </w:tc>
        <w:tc>
          <w:tcPr>
            <w:tcW w:w="1102" w:type="dxa"/>
            <w:vAlign w:val="center"/>
          </w:tcPr>
          <w:p w14:paraId="40528DBF" w14:textId="77777777" w:rsidR="00912307" w:rsidRPr="00AE62B9" w:rsidRDefault="00912307" w:rsidP="00B955B3">
            <w:pPr>
              <w:rPr>
                <w:rFonts w:cs="Arial"/>
                <w:i/>
                <w:sz w:val="16"/>
              </w:rPr>
            </w:pPr>
            <w:r w:rsidRPr="00967106">
              <w:rPr>
                <w:rFonts w:cs="Arial"/>
                <w:i/>
                <w:sz w:val="16"/>
              </w:rPr>
              <w:t>Data</w:t>
            </w:r>
          </w:p>
        </w:tc>
        <w:tc>
          <w:tcPr>
            <w:tcW w:w="1102" w:type="dxa"/>
            <w:vAlign w:val="center"/>
          </w:tcPr>
          <w:p w14:paraId="3A14A51D" w14:textId="77777777" w:rsidR="00912307" w:rsidRPr="00AE62B9" w:rsidRDefault="00912307" w:rsidP="00B955B3">
            <w:pPr>
              <w:rPr>
                <w:rFonts w:cs="Arial"/>
                <w:i/>
                <w:sz w:val="16"/>
              </w:rPr>
            </w:pPr>
            <w:r w:rsidRPr="00967106">
              <w:rPr>
                <w:rFonts w:cs="Arial"/>
                <w:i/>
                <w:sz w:val="16"/>
              </w:rPr>
              <w:t>Podpis</w:t>
            </w:r>
          </w:p>
        </w:tc>
      </w:tr>
      <w:tr w:rsidR="00912307" w14:paraId="2227902D" w14:textId="77777777" w:rsidTr="00B955B3">
        <w:tc>
          <w:tcPr>
            <w:tcW w:w="1100" w:type="dxa"/>
          </w:tcPr>
          <w:p w14:paraId="70CCEB8B" w14:textId="77777777" w:rsidR="00912307" w:rsidRDefault="00912307" w:rsidP="00B955B3">
            <w:pPr>
              <w:spacing w:after="200"/>
              <w:rPr>
                <w:rFonts w:cs="Arial"/>
              </w:rPr>
            </w:pPr>
          </w:p>
        </w:tc>
        <w:tc>
          <w:tcPr>
            <w:tcW w:w="1100" w:type="dxa"/>
          </w:tcPr>
          <w:p w14:paraId="00753341" w14:textId="77777777" w:rsidR="00912307" w:rsidRDefault="00912307" w:rsidP="00B955B3">
            <w:pPr>
              <w:spacing w:after="200"/>
              <w:rPr>
                <w:rFonts w:cs="Arial"/>
              </w:rPr>
            </w:pPr>
          </w:p>
        </w:tc>
        <w:tc>
          <w:tcPr>
            <w:tcW w:w="1102" w:type="dxa"/>
          </w:tcPr>
          <w:p w14:paraId="2B3BEC8D" w14:textId="77777777" w:rsidR="00912307" w:rsidRDefault="00912307" w:rsidP="00B955B3">
            <w:pPr>
              <w:spacing w:after="200"/>
              <w:rPr>
                <w:rFonts w:cs="Arial"/>
              </w:rPr>
            </w:pPr>
          </w:p>
        </w:tc>
        <w:tc>
          <w:tcPr>
            <w:tcW w:w="1101" w:type="dxa"/>
          </w:tcPr>
          <w:p w14:paraId="34EEAFF2" w14:textId="77777777" w:rsidR="00912307" w:rsidRDefault="00912307" w:rsidP="00B955B3">
            <w:pPr>
              <w:spacing w:after="200"/>
              <w:rPr>
                <w:rFonts w:cs="Arial"/>
              </w:rPr>
            </w:pPr>
          </w:p>
        </w:tc>
        <w:tc>
          <w:tcPr>
            <w:tcW w:w="1101" w:type="dxa"/>
          </w:tcPr>
          <w:p w14:paraId="43E0AA46" w14:textId="77777777" w:rsidR="00912307" w:rsidRDefault="00912307" w:rsidP="00B955B3">
            <w:pPr>
              <w:spacing w:after="200"/>
              <w:rPr>
                <w:rFonts w:cs="Arial"/>
              </w:rPr>
            </w:pPr>
          </w:p>
        </w:tc>
        <w:tc>
          <w:tcPr>
            <w:tcW w:w="1102" w:type="dxa"/>
          </w:tcPr>
          <w:p w14:paraId="1CF108F9" w14:textId="77777777" w:rsidR="00912307" w:rsidRDefault="00912307" w:rsidP="00B955B3">
            <w:pPr>
              <w:spacing w:after="200"/>
              <w:rPr>
                <w:rFonts w:cs="Arial"/>
              </w:rPr>
            </w:pPr>
          </w:p>
        </w:tc>
        <w:tc>
          <w:tcPr>
            <w:tcW w:w="1102" w:type="dxa"/>
          </w:tcPr>
          <w:p w14:paraId="65F209D4" w14:textId="77777777" w:rsidR="00912307" w:rsidRDefault="00912307" w:rsidP="00B955B3">
            <w:pPr>
              <w:spacing w:after="200"/>
              <w:rPr>
                <w:rFonts w:cs="Arial"/>
              </w:rPr>
            </w:pPr>
          </w:p>
        </w:tc>
        <w:tc>
          <w:tcPr>
            <w:tcW w:w="1102" w:type="dxa"/>
          </w:tcPr>
          <w:p w14:paraId="116FEDE6" w14:textId="77777777" w:rsidR="00912307" w:rsidRDefault="00912307" w:rsidP="00B955B3">
            <w:pPr>
              <w:spacing w:after="200"/>
              <w:rPr>
                <w:rFonts w:cs="Arial"/>
              </w:rPr>
            </w:pPr>
          </w:p>
        </w:tc>
        <w:tc>
          <w:tcPr>
            <w:tcW w:w="1102" w:type="dxa"/>
          </w:tcPr>
          <w:p w14:paraId="0E0648E7" w14:textId="77777777" w:rsidR="00912307" w:rsidRDefault="00912307" w:rsidP="00B955B3">
            <w:pPr>
              <w:spacing w:after="200"/>
              <w:rPr>
                <w:rFonts w:cs="Arial"/>
              </w:rPr>
            </w:pPr>
          </w:p>
        </w:tc>
      </w:tr>
    </w:tbl>
    <w:p w14:paraId="53FBFA59" w14:textId="08FD5148" w:rsidR="00083AE6" w:rsidRPr="00C979D3" w:rsidRDefault="00083AE6" w:rsidP="00F93FBE">
      <w:pPr>
        <w:spacing w:after="200"/>
        <w:rPr>
          <w:rFonts w:cs="Arial"/>
        </w:rPr>
      </w:pPr>
    </w:p>
    <w:p w14:paraId="3B27D42C" w14:textId="0981DA88" w:rsidR="00C979D3" w:rsidRPr="00500091" w:rsidRDefault="00C979D3" w:rsidP="00500091">
      <w:pPr>
        <w:pStyle w:val="Legenda"/>
        <w:tabs>
          <w:tab w:val="left" w:pos="708"/>
          <w:tab w:val="left" w:pos="1416"/>
          <w:tab w:val="left" w:pos="2124"/>
          <w:tab w:val="left" w:pos="2832"/>
          <w:tab w:val="left" w:pos="3540"/>
          <w:tab w:val="left" w:pos="4248"/>
          <w:tab w:val="left" w:pos="4956"/>
          <w:tab w:val="left" w:pos="5664"/>
          <w:tab w:val="left" w:pos="6372"/>
          <w:tab w:val="left" w:pos="7080"/>
          <w:tab w:val="right" w:pos="10348"/>
        </w:tabs>
        <w:ind w:right="-426"/>
        <w:rPr>
          <w:i w:val="0"/>
        </w:rPr>
      </w:pPr>
      <w:bookmarkStart w:id="0" w:name="_Toc306701098"/>
      <w:bookmarkStart w:id="1" w:name="_Toc306701141"/>
      <w:bookmarkStart w:id="2" w:name="_Toc307222860"/>
      <w:bookmarkStart w:id="3" w:name="_Toc307396349"/>
      <w:bookmarkStart w:id="4" w:name="_Toc307396418"/>
      <w:r w:rsidRPr="00500091">
        <w:rPr>
          <w:rStyle w:val="Pogrubienie"/>
          <w:i w:val="0"/>
          <w:sz w:val="24"/>
        </w:rPr>
        <w:t xml:space="preserve">Typ dokumentu: </w:t>
      </w:r>
      <w:r w:rsidR="00266B45" w:rsidRPr="00500091">
        <w:rPr>
          <w:rStyle w:val="Pogrubienie"/>
          <w:i w:val="0"/>
          <w:sz w:val="24"/>
        </w:rPr>
        <w:t xml:space="preserve">Opis </w:t>
      </w:r>
      <w:r w:rsidR="00EE3778" w:rsidRPr="00500091">
        <w:rPr>
          <w:rStyle w:val="Pogrubienie"/>
          <w:i w:val="0"/>
          <w:sz w:val="24"/>
        </w:rPr>
        <w:t>P</w:t>
      </w:r>
      <w:r w:rsidR="00266B45" w:rsidRPr="00500091">
        <w:rPr>
          <w:rStyle w:val="Pogrubienie"/>
          <w:i w:val="0"/>
          <w:sz w:val="24"/>
        </w:rPr>
        <w:t xml:space="preserve">rzedmiotu </w:t>
      </w:r>
      <w:r w:rsidR="00EE3778" w:rsidRPr="00500091">
        <w:rPr>
          <w:rStyle w:val="Pogrubienie"/>
          <w:i w:val="0"/>
          <w:sz w:val="24"/>
        </w:rPr>
        <w:t>Z</w:t>
      </w:r>
      <w:r w:rsidR="00266B45" w:rsidRPr="00500091">
        <w:rPr>
          <w:rStyle w:val="Pogrubienie"/>
          <w:i w:val="0"/>
          <w:sz w:val="24"/>
        </w:rPr>
        <w:t>amówienia</w:t>
      </w:r>
      <w:r w:rsidR="00EE3778" w:rsidRPr="00500091">
        <w:rPr>
          <w:rStyle w:val="Pogrubienie"/>
          <w:i w:val="0"/>
          <w:sz w:val="24"/>
        </w:rPr>
        <w:t xml:space="preserve"> (OPZ)</w:t>
      </w:r>
      <w:bookmarkEnd w:id="0"/>
      <w:bookmarkEnd w:id="1"/>
      <w:bookmarkEnd w:id="2"/>
      <w:bookmarkEnd w:id="3"/>
      <w:bookmarkEnd w:id="4"/>
    </w:p>
    <w:p w14:paraId="327B2FC1" w14:textId="1A1A4243" w:rsidR="00D1663D" w:rsidRPr="00500091" w:rsidRDefault="00D1663D" w:rsidP="00804A0C">
      <w:pPr>
        <w:pStyle w:val="Legenda"/>
        <w:spacing w:before="120"/>
        <w:ind w:right="-426"/>
        <w:rPr>
          <w:rStyle w:val="Pogrubienie"/>
          <w:i w:val="0"/>
        </w:rPr>
      </w:pPr>
    </w:p>
    <w:p w14:paraId="5A83E90C" w14:textId="3AC4483E" w:rsidR="00C979D3" w:rsidRPr="00500091" w:rsidRDefault="00C979D3" w:rsidP="00804A0C">
      <w:pPr>
        <w:pStyle w:val="Legenda"/>
        <w:spacing w:before="120"/>
        <w:ind w:right="-426"/>
        <w:rPr>
          <w:rStyle w:val="Pogrubienie"/>
          <w:i w:val="0"/>
        </w:rPr>
      </w:pPr>
    </w:p>
    <w:p w14:paraId="684884B3" w14:textId="2B0BB91F" w:rsidR="00C979D3" w:rsidRPr="00500091" w:rsidRDefault="00C979D3" w:rsidP="00804A0C">
      <w:pPr>
        <w:pStyle w:val="Legenda"/>
        <w:spacing w:before="120"/>
        <w:ind w:right="-426"/>
        <w:rPr>
          <w:rStyle w:val="Pogrubienie"/>
        </w:rPr>
      </w:pPr>
    </w:p>
    <w:p w14:paraId="7E08F6DA" w14:textId="77777777" w:rsidR="00D1663D" w:rsidRPr="00500091" w:rsidRDefault="00D1663D" w:rsidP="00D1663D">
      <w:pPr>
        <w:rPr>
          <w:b/>
        </w:rPr>
      </w:pPr>
    </w:p>
    <w:p w14:paraId="44A7F799" w14:textId="77777777" w:rsidR="00D1663D" w:rsidRPr="00500091" w:rsidRDefault="00D1663D" w:rsidP="00D1663D">
      <w:pPr>
        <w:rPr>
          <w:b/>
        </w:rPr>
      </w:pPr>
    </w:p>
    <w:p w14:paraId="4117B4DF" w14:textId="77777777" w:rsidR="00C979D3" w:rsidRPr="00500091" w:rsidRDefault="00C979D3" w:rsidP="00C979D3">
      <w:pPr>
        <w:rPr>
          <w:b/>
        </w:rPr>
      </w:pPr>
    </w:p>
    <w:p w14:paraId="4582B3CA" w14:textId="77777777" w:rsidR="00C979D3" w:rsidRPr="00C979D3" w:rsidRDefault="00C979D3" w:rsidP="00C979D3">
      <w:pPr>
        <w:rPr>
          <w:rFonts w:cs="Arial"/>
        </w:rPr>
      </w:pPr>
    </w:p>
    <w:p w14:paraId="00E27614" w14:textId="77777777" w:rsidR="00C979D3" w:rsidRPr="00C979D3" w:rsidRDefault="00C979D3" w:rsidP="00C979D3">
      <w:pPr>
        <w:rPr>
          <w:rFonts w:cs="Arial"/>
        </w:rPr>
      </w:pPr>
    </w:p>
    <w:p w14:paraId="0AD89577" w14:textId="77777777" w:rsidR="00C979D3" w:rsidRPr="00C979D3" w:rsidRDefault="00C979D3" w:rsidP="00C979D3">
      <w:pPr>
        <w:rPr>
          <w:rFonts w:cs="Arial"/>
        </w:rPr>
      </w:pPr>
    </w:p>
    <w:p w14:paraId="31EAB28D" w14:textId="77777777" w:rsidR="00C979D3" w:rsidRPr="00C979D3" w:rsidRDefault="00C979D3" w:rsidP="00C979D3">
      <w:pPr>
        <w:rPr>
          <w:rFonts w:cs="Arial"/>
        </w:rPr>
      </w:pPr>
    </w:p>
    <w:p w14:paraId="13D092AB" w14:textId="77777777" w:rsidR="00C979D3" w:rsidRPr="00C979D3" w:rsidRDefault="00C979D3" w:rsidP="00C979D3">
      <w:pPr>
        <w:rPr>
          <w:rFonts w:cs="Arial"/>
        </w:rPr>
      </w:pPr>
    </w:p>
    <w:p w14:paraId="4397783C" w14:textId="77777777" w:rsidR="00C979D3" w:rsidRPr="00C979D3" w:rsidRDefault="00C979D3" w:rsidP="00C979D3">
      <w:pPr>
        <w:rPr>
          <w:rFonts w:cs="Arial"/>
        </w:rPr>
      </w:pPr>
    </w:p>
    <w:p w14:paraId="24EC6A48" w14:textId="77777777" w:rsidR="00C979D3" w:rsidRPr="00C979D3" w:rsidRDefault="00C979D3" w:rsidP="00C979D3">
      <w:pPr>
        <w:rPr>
          <w:rFonts w:cs="Arial"/>
        </w:rPr>
      </w:pPr>
    </w:p>
    <w:p w14:paraId="1CB60B19" w14:textId="77777777" w:rsidR="00C979D3" w:rsidRPr="00C979D3" w:rsidRDefault="00C979D3" w:rsidP="00C979D3">
      <w:pPr>
        <w:rPr>
          <w:rFonts w:cs="Arial"/>
        </w:rPr>
      </w:pPr>
    </w:p>
    <w:p w14:paraId="0ED487BD" w14:textId="77777777" w:rsidR="00C979D3" w:rsidRPr="00C979D3" w:rsidRDefault="00C979D3" w:rsidP="00C979D3">
      <w:pPr>
        <w:rPr>
          <w:rFonts w:cs="Arial"/>
        </w:rPr>
      </w:pPr>
    </w:p>
    <w:p w14:paraId="0A682658" w14:textId="77777777" w:rsidR="00C979D3" w:rsidRDefault="00C979D3" w:rsidP="00C979D3">
      <w:pPr>
        <w:rPr>
          <w:rFonts w:cs="Arial"/>
        </w:rPr>
      </w:pPr>
    </w:p>
    <w:p w14:paraId="23F4409C" w14:textId="77777777" w:rsidR="00C979D3" w:rsidRDefault="00C979D3" w:rsidP="00C979D3">
      <w:pPr>
        <w:rPr>
          <w:rFonts w:cs="Arial"/>
        </w:rPr>
      </w:pPr>
    </w:p>
    <w:p w14:paraId="6C5F6E25" w14:textId="77777777" w:rsidR="00C979D3" w:rsidRDefault="00C979D3" w:rsidP="00C979D3">
      <w:pPr>
        <w:rPr>
          <w:rFonts w:cs="Arial"/>
        </w:rPr>
      </w:pPr>
    </w:p>
    <w:p w14:paraId="24117A9A" w14:textId="77777777" w:rsidR="00C979D3" w:rsidRDefault="00C979D3" w:rsidP="00C979D3">
      <w:pPr>
        <w:rPr>
          <w:rFonts w:cs="Arial"/>
        </w:rPr>
      </w:pPr>
    </w:p>
    <w:p w14:paraId="4D9934D8" w14:textId="77777777" w:rsidR="00C979D3" w:rsidRDefault="00C979D3" w:rsidP="00C979D3">
      <w:pPr>
        <w:rPr>
          <w:rFonts w:cs="Arial"/>
        </w:rPr>
      </w:pPr>
    </w:p>
    <w:p w14:paraId="098D2694" w14:textId="77777777" w:rsidR="00C979D3" w:rsidRDefault="00C979D3" w:rsidP="00C979D3">
      <w:pPr>
        <w:rPr>
          <w:rFonts w:cs="Arial"/>
        </w:rPr>
      </w:pPr>
    </w:p>
    <w:p w14:paraId="070DA2A8" w14:textId="77777777" w:rsidR="00C979D3" w:rsidRDefault="00C979D3" w:rsidP="00C979D3">
      <w:pPr>
        <w:rPr>
          <w:rFonts w:cs="Arial"/>
        </w:rPr>
      </w:pPr>
    </w:p>
    <w:p w14:paraId="3125C4EC" w14:textId="77777777" w:rsidR="00C979D3" w:rsidRPr="00C979D3" w:rsidRDefault="00C979D3" w:rsidP="00C979D3">
      <w:pPr>
        <w:rPr>
          <w:rFonts w:cs="Arial"/>
        </w:rPr>
      </w:pPr>
    </w:p>
    <w:p w14:paraId="5893B8C9" w14:textId="77777777" w:rsidR="00C979D3" w:rsidRPr="00C979D3" w:rsidRDefault="00C979D3" w:rsidP="00C979D3">
      <w:pPr>
        <w:rPr>
          <w:rFonts w:cs="Arial"/>
        </w:rPr>
      </w:pPr>
    </w:p>
    <w:p w14:paraId="3FA5BB06" w14:textId="77777777" w:rsidR="00D1663D" w:rsidRPr="00C979D3" w:rsidRDefault="00D1663D" w:rsidP="00D1663D">
      <w:pPr>
        <w:rPr>
          <w:rFonts w:cs="Arial"/>
        </w:rPr>
      </w:pPr>
    </w:p>
    <w:p w14:paraId="3624E76A" w14:textId="5404989D" w:rsidR="00C979D3" w:rsidRPr="00C979D3" w:rsidRDefault="00C979D3" w:rsidP="00D1663D">
      <w:pPr>
        <w:rPr>
          <w:rFonts w:cs="Arial"/>
        </w:rPr>
      </w:pPr>
    </w:p>
    <w:p w14:paraId="40CE92AB" w14:textId="77777777" w:rsidR="00C979D3" w:rsidRPr="00C979D3" w:rsidRDefault="00C979D3" w:rsidP="00C979D3">
      <w:pPr>
        <w:rPr>
          <w:rFonts w:cs="Arial"/>
        </w:rPr>
      </w:pPr>
    </w:p>
    <w:p w14:paraId="78978B83" w14:textId="77777777" w:rsidR="00C979D3" w:rsidRPr="00C979D3" w:rsidRDefault="00C979D3" w:rsidP="00500091">
      <w:pPr>
        <w:spacing w:after="200"/>
        <w:rPr>
          <w:rFonts w:cs="Arial"/>
        </w:rPr>
      </w:pPr>
    </w:p>
    <w:p w14:paraId="68D01C38" w14:textId="77777777" w:rsidR="00C979D3" w:rsidRPr="00C979D3" w:rsidRDefault="00C979D3" w:rsidP="00C979D3">
      <w:pPr>
        <w:spacing w:after="200"/>
        <w:rPr>
          <w:rFonts w:cs="Arial"/>
        </w:rPr>
      </w:pPr>
      <w:r w:rsidRPr="00C979D3">
        <w:rPr>
          <w:rFonts w:cs="Arial"/>
        </w:rPr>
        <w:br w:type="page"/>
      </w:r>
    </w:p>
    <w:sdt>
      <w:sdtPr>
        <w:rPr>
          <w:rFonts w:ascii="Arial" w:eastAsia="Times New Roman" w:hAnsi="Arial" w:cs="Times New Roman"/>
          <w:b w:val="0"/>
          <w:bCs w:val="0"/>
          <w:color w:val="auto"/>
          <w:sz w:val="18"/>
          <w:szCs w:val="24"/>
        </w:rPr>
        <w:id w:val="-1778719435"/>
        <w:docPartObj>
          <w:docPartGallery w:val="Table of Contents"/>
          <w:docPartUnique/>
        </w:docPartObj>
      </w:sdtPr>
      <w:sdtEndPr/>
      <w:sdtContent>
        <w:p w14:paraId="42991B0C" w14:textId="77777777" w:rsidR="00083AE6" w:rsidRPr="00050387" w:rsidRDefault="00083AE6" w:rsidP="00083AE6">
          <w:pPr>
            <w:pStyle w:val="Nagwekspisutreci"/>
            <w:rPr>
              <w:rFonts w:ascii="Arial" w:hAnsi="Arial" w:cs="Arial"/>
              <w:b w:val="0"/>
              <w:color w:val="092D74"/>
              <w:sz w:val="22"/>
              <w:szCs w:val="22"/>
            </w:rPr>
          </w:pPr>
          <w:r w:rsidRPr="00050387">
            <w:rPr>
              <w:rFonts w:ascii="Arial" w:hAnsi="Arial" w:cs="Arial"/>
              <w:color w:val="092D74"/>
              <w:sz w:val="22"/>
              <w:szCs w:val="22"/>
            </w:rPr>
            <w:t>SPIS TREŚCI</w:t>
          </w:r>
        </w:p>
        <w:p w14:paraId="205E3CAD" w14:textId="29844261" w:rsidR="0053373C" w:rsidRDefault="00083AE6">
          <w:pPr>
            <w:pStyle w:val="Spistreci2"/>
            <w:rPr>
              <w:rFonts w:asciiTheme="minorHAnsi" w:eastAsiaTheme="minorEastAsia" w:hAnsiTheme="minorHAnsi" w:cstheme="minorBidi"/>
              <w:b w:val="0"/>
              <w:noProof/>
              <w:sz w:val="22"/>
              <w:szCs w:val="22"/>
            </w:rPr>
          </w:pPr>
          <w:r w:rsidRPr="00083AE6">
            <w:rPr>
              <w:b w:val="0"/>
              <w:sz w:val="20"/>
            </w:rPr>
            <w:fldChar w:fldCharType="begin"/>
          </w:r>
          <w:r w:rsidRPr="00083AE6">
            <w:rPr>
              <w:b w:val="0"/>
              <w:sz w:val="20"/>
            </w:rPr>
            <w:instrText xml:space="preserve"> TOC \o "1-3" \h \z \u </w:instrText>
          </w:r>
          <w:r w:rsidRPr="00083AE6">
            <w:rPr>
              <w:b w:val="0"/>
              <w:sz w:val="20"/>
            </w:rPr>
            <w:fldChar w:fldCharType="separate"/>
          </w:r>
          <w:hyperlink w:anchor="_Toc176852138" w:history="1">
            <w:r w:rsidR="0053373C" w:rsidRPr="00852A8C">
              <w:rPr>
                <w:rStyle w:val="Hipercze"/>
                <w:noProof/>
              </w:rPr>
              <w:t>1.1</w:t>
            </w:r>
            <w:r w:rsidR="0053373C">
              <w:rPr>
                <w:rFonts w:asciiTheme="minorHAnsi" w:eastAsiaTheme="minorEastAsia" w:hAnsiTheme="minorHAnsi" w:cstheme="minorBidi"/>
                <w:b w:val="0"/>
                <w:noProof/>
                <w:sz w:val="22"/>
                <w:szCs w:val="22"/>
              </w:rPr>
              <w:tab/>
            </w:r>
            <w:r w:rsidR="0053373C" w:rsidRPr="00852A8C">
              <w:rPr>
                <w:rStyle w:val="Hipercze"/>
                <w:noProof/>
              </w:rPr>
              <w:t>CEL ZADANIA</w:t>
            </w:r>
            <w:r w:rsidR="0053373C">
              <w:rPr>
                <w:noProof/>
                <w:webHidden/>
              </w:rPr>
              <w:tab/>
            </w:r>
            <w:r w:rsidR="0053373C">
              <w:rPr>
                <w:noProof/>
                <w:webHidden/>
              </w:rPr>
              <w:fldChar w:fldCharType="begin"/>
            </w:r>
            <w:r w:rsidR="0053373C">
              <w:rPr>
                <w:noProof/>
                <w:webHidden/>
              </w:rPr>
              <w:instrText xml:space="preserve"> PAGEREF _Toc176852138 \h </w:instrText>
            </w:r>
            <w:r w:rsidR="0053373C">
              <w:rPr>
                <w:noProof/>
                <w:webHidden/>
              </w:rPr>
            </w:r>
            <w:r w:rsidR="0053373C">
              <w:rPr>
                <w:noProof/>
                <w:webHidden/>
              </w:rPr>
              <w:fldChar w:fldCharType="separate"/>
            </w:r>
            <w:r w:rsidR="005765F5">
              <w:rPr>
                <w:noProof/>
                <w:webHidden/>
              </w:rPr>
              <w:t>3</w:t>
            </w:r>
            <w:r w:rsidR="0053373C">
              <w:rPr>
                <w:noProof/>
                <w:webHidden/>
              </w:rPr>
              <w:fldChar w:fldCharType="end"/>
            </w:r>
          </w:hyperlink>
        </w:p>
        <w:p w14:paraId="5A4A7025" w14:textId="7D4CDC35" w:rsidR="0053373C" w:rsidRDefault="00DF4224">
          <w:pPr>
            <w:pStyle w:val="Spistreci2"/>
            <w:rPr>
              <w:rFonts w:asciiTheme="minorHAnsi" w:eastAsiaTheme="minorEastAsia" w:hAnsiTheme="minorHAnsi" w:cstheme="minorBidi"/>
              <w:b w:val="0"/>
              <w:noProof/>
              <w:sz w:val="22"/>
              <w:szCs w:val="22"/>
            </w:rPr>
          </w:pPr>
          <w:hyperlink w:anchor="_Toc176852139" w:history="1">
            <w:r w:rsidR="0053373C" w:rsidRPr="00852A8C">
              <w:rPr>
                <w:rStyle w:val="Hipercze"/>
                <w:noProof/>
              </w:rPr>
              <w:t>1.2</w:t>
            </w:r>
            <w:r w:rsidR="0053373C">
              <w:rPr>
                <w:rFonts w:asciiTheme="minorHAnsi" w:eastAsiaTheme="minorEastAsia" w:hAnsiTheme="minorHAnsi" w:cstheme="minorBidi"/>
                <w:b w:val="0"/>
                <w:noProof/>
                <w:sz w:val="22"/>
                <w:szCs w:val="22"/>
              </w:rPr>
              <w:tab/>
            </w:r>
            <w:r w:rsidR="0053373C" w:rsidRPr="00852A8C">
              <w:rPr>
                <w:rStyle w:val="Hipercze"/>
                <w:noProof/>
              </w:rPr>
              <w:t>OPIS PRZEDMIOTU ZAMÓWIENIA /ZAKRES PRAC</w:t>
            </w:r>
            <w:r w:rsidR="0053373C">
              <w:rPr>
                <w:noProof/>
                <w:webHidden/>
              </w:rPr>
              <w:tab/>
            </w:r>
            <w:r w:rsidR="0053373C">
              <w:rPr>
                <w:noProof/>
                <w:webHidden/>
              </w:rPr>
              <w:fldChar w:fldCharType="begin"/>
            </w:r>
            <w:r w:rsidR="0053373C">
              <w:rPr>
                <w:noProof/>
                <w:webHidden/>
              </w:rPr>
              <w:instrText xml:space="preserve"> PAGEREF _Toc176852139 \h </w:instrText>
            </w:r>
            <w:r w:rsidR="0053373C">
              <w:rPr>
                <w:noProof/>
                <w:webHidden/>
              </w:rPr>
            </w:r>
            <w:r w:rsidR="0053373C">
              <w:rPr>
                <w:noProof/>
                <w:webHidden/>
              </w:rPr>
              <w:fldChar w:fldCharType="separate"/>
            </w:r>
            <w:r w:rsidR="005765F5">
              <w:rPr>
                <w:noProof/>
                <w:webHidden/>
              </w:rPr>
              <w:t>3</w:t>
            </w:r>
            <w:r w:rsidR="0053373C">
              <w:rPr>
                <w:noProof/>
                <w:webHidden/>
              </w:rPr>
              <w:fldChar w:fldCharType="end"/>
            </w:r>
          </w:hyperlink>
        </w:p>
        <w:p w14:paraId="74BD173A" w14:textId="4E22A742" w:rsidR="0053373C" w:rsidRDefault="00DF4224">
          <w:pPr>
            <w:pStyle w:val="Spistreci2"/>
            <w:rPr>
              <w:rFonts w:asciiTheme="minorHAnsi" w:eastAsiaTheme="minorEastAsia" w:hAnsiTheme="minorHAnsi" w:cstheme="minorBidi"/>
              <w:b w:val="0"/>
              <w:noProof/>
              <w:sz w:val="22"/>
              <w:szCs w:val="22"/>
            </w:rPr>
          </w:pPr>
          <w:hyperlink w:anchor="_Toc176852140" w:history="1">
            <w:r w:rsidR="0053373C" w:rsidRPr="00852A8C">
              <w:rPr>
                <w:rStyle w:val="Hipercze"/>
                <w:noProof/>
              </w:rPr>
              <w:t>1.3</w:t>
            </w:r>
            <w:r w:rsidR="0053373C">
              <w:rPr>
                <w:rFonts w:asciiTheme="minorHAnsi" w:eastAsiaTheme="minorEastAsia" w:hAnsiTheme="minorHAnsi" w:cstheme="minorBidi"/>
                <w:b w:val="0"/>
                <w:noProof/>
                <w:sz w:val="22"/>
                <w:szCs w:val="22"/>
              </w:rPr>
              <w:tab/>
            </w:r>
            <w:r w:rsidR="0053373C" w:rsidRPr="00852A8C">
              <w:rPr>
                <w:rStyle w:val="Hipercze"/>
                <w:noProof/>
              </w:rPr>
              <w:t>OPIS UWARUNKOWAŃ WYNIKAJĄCYCH ZE STANU ISTNIEJĄCEGO</w:t>
            </w:r>
            <w:r w:rsidR="0053373C">
              <w:rPr>
                <w:noProof/>
                <w:webHidden/>
              </w:rPr>
              <w:tab/>
            </w:r>
            <w:r w:rsidR="0053373C">
              <w:rPr>
                <w:noProof/>
                <w:webHidden/>
              </w:rPr>
              <w:fldChar w:fldCharType="begin"/>
            </w:r>
            <w:r w:rsidR="0053373C">
              <w:rPr>
                <w:noProof/>
                <w:webHidden/>
              </w:rPr>
              <w:instrText xml:space="preserve"> PAGEREF _Toc176852140 \h </w:instrText>
            </w:r>
            <w:r w:rsidR="0053373C">
              <w:rPr>
                <w:noProof/>
                <w:webHidden/>
              </w:rPr>
            </w:r>
            <w:r w:rsidR="0053373C">
              <w:rPr>
                <w:noProof/>
                <w:webHidden/>
              </w:rPr>
              <w:fldChar w:fldCharType="separate"/>
            </w:r>
            <w:r w:rsidR="005765F5">
              <w:rPr>
                <w:noProof/>
                <w:webHidden/>
              </w:rPr>
              <w:t>3</w:t>
            </w:r>
            <w:r w:rsidR="0053373C">
              <w:rPr>
                <w:noProof/>
                <w:webHidden/>
              </w:rPr>
              <w:fldChar w:fldCharType="end"/>
            </w:r>
          </w:hyperlink>
        </w:p>
        <w:p w14:paraId="1530F978" w14:textId="59C08E50" w:rsidR="0053373C" w:rsidRDefault="00DF4224">
          <w:pPr>
            <w:pStyle w:val="Spistreci2"/>
            <w:rPr>
              <w:rFonts w:asciiTheme="minorHAnsi" w:eastAsiaTheme="minorEastAsia" w:hAnsiTheme="minorHAnsi" w:cstheme="minorBidi"/>
              <w:b w:val="0"/>
              <w:noProof/>
              <w:sz w:val="22"/>
              <w:szCs w:val="22"/>
            </w:rPr>
          </w:pPr>
          <w:hyperlink w:anchor="_Toc176852141" w:history="1">
            <w:r w:rsidR="0053373C" w:rsidRPr="00852A8C">
              <w:rPr>
                <w:rStyle w:val="Hipercze"/>
                <w:noProof/>
              </w:rPr>
              <w:t>1.4</w:t>
            </w:r>
            <w:r w:rsidR="0053373C">
              <w:rPr>
                <w:rFonts w:asciiTheme="minorHAnsi" w:eastAsiaTheme="minorEastAsia" w:hAnsiTheme="minorHAnsi" w:cstheme="minorBidi"/>
                <w:b w:val="0"/>
                <w:noProof/>
                <w:sz w:val="22"/>
                <w:szCs w:val="22"/>
              </w:rPr>
              <w:tab/>
            </w:r>
            <w:r w:rsidR="0053373C" w:rsidRPr="00852A8C">
              <w:rPr>
                <w:rStyle w:val="Hipercze"/>
                <w:noProof/>
              </w:rPr>
              <w:t>LOKALIZACJA PRZEDMIOTU ZAMÓWIENIA</w:t>
            </w:r>
            <w:r w:rsidR="0053373C">
              <w:rPr>
                <w:noProof/>
                <w:webHidden/>
              </w:rPr>
              <w:tab/>
            </w:r>
            <w:r w:rsidR="0053373C">
              <w:rPr>
                <w:noProof/>
                <w:webHidden/>
              </w:rPr>
              <w:fldChar w:fldCharType="begin"/>
            </w:r>
            <w:r w:rsidR="0053373C">
              <w:rPr>
                <w:noProof/>
                <w:webHidden/>
              </w:rPr>
              <w:instrText xml:space="preserve"> PAGEREF _Toc176852141 \h </w:instrText>
            </w:r>
            <w:r w:rsidR="0053373C">
              <w:rPr>
                <w:noProof/>
                <w:webHidden/>
              </w:rPr>
            </w:r>
            <w:r w:rsidR="0053373C">
              <w:rPr>
                <w:noProof/>
                <w:webHidden/>
              </w:rPr>
              <w:fldChar w:fldCharType="separate"/>
            </w:r>
            <w:r w:rsidR="005765F5">
              <w:rPr>
                <w:noProof/>
                <w:webHidden/>
              </w:rPr>
              <w:t>4</w:t>
            </w:r>
            <w:r w:rsidR="0053373C">
              <w:rPr>
                <w:noProof/>
                <w:webHidden/>
              </w:rPr>
              <w:fldChar w:fldCharType="end"/>
            </w:r>
          </w:hyperlink>
        </w:p>
        <w:p w14:paraId="12DF2B91" w14:textId="3765FB6D" w:rsidR="0053373C" w:rsidRDefault="00DF4224">
          <w:pPr>
            <w:pStyle w:val="Spistreci2"/>
            <w:rPr>
              <w:rFonts w:asciiTheme="minorHAnsi" w:eastAsiaTheme="minorEastAsia" w:hAnsiTheme="minorHAnsi" w:cstheme="minorBidi"/>
              <w:b w:val="0"/>
              <w:noProof/>
              <w:sz w:val="22"/>
              <w:szCs w:val="22"/>
            </w:rPr>
          </w:pPr>
          <w:hyperlink w:anchor="_Toc176852142" w:history="1">
            <w:r w:rsidR="0053373C" w:rsidRPr="00852A8C">
              <w:rPr>
                <w:rStyle w:val="Hipercze"/>
                <w:noProof/>
              </w:rPr>
              <w:t>1.5</w:t>
            </w:r>
            <w:r w:rsidR="0053373C">
              <w:rPr>
                <w:rFonts w:asciiTheme="minorHAnsi" w:eastAsiaTheme="minorEastAsia" w:hAnsiTheme="minorHAnsi" w:cstheme="minorBidi"/>
                <w:b w:val="0"/>
                <w:noProof/>
                <w:sz w:val="22"/>
                <w:szCs w:val="22"/>
              </w:rPr>
              <w:tab/>
            </w:r>
            <w:r w:rsidR="0053373C" w:rsidRPr="00852A8C">
              <w:rPr>
                <w:rStyle w:val="Hipercze"/>
                <w:noProof/>
              </w:rPr>
              <w:t>G</w:t>
            </w:r>
            <w:r w:rsidR="0053373C" w:rsidRPr="00852A8C">
              <w:rPr>
                <w:rStyle w:val="Hipercze"/>
                <w:bCs/>
                <w:iCs/>
                <w:noProof/>
              </w:rPr>
              <w:t xml:space="preserve">RANICE </w:t>
            </w:r>
            <w:r w:rsidR="0053373C" w:rsidRPr="00852A8C">
              <w:rPr>
                <w:rStyle w:val="Hipercze"/>
                <w:noProof/>
              </w:rPr>
              <w:t>ZAMÓWIENIA</w:t>
            </w:r>
            <w:r w:rsidR="0053373C">
              <w:rPr>
                <w:noProof/>
                <w:webHidden/>
              </w:rPr>
              <w:tab/>
            </w:r>
            <w:r w:rsidR="0053373C">
              <w:rPr>
                <w:noProof/>
                <w:webHidden/>
              </w:rPr>
              <w:fldChar w:fldCharType="begin"/>
            </w:r>
            <w:r w:rsidR="0053373C">
              <w:rPr>
                <w:noProof/>
                <w:webHidden/>
              </w:rPr>
              <w:instrText xml:space="preserve"> PAGEREF _Toc176852142 \h </w:instrText>
            </w:r>
            <w:r w:rsidR="0053373C">
              <w:rPr>
                <w:noProof/>
                <w:webHidden/>
              </w:rPr>
            </w:r>
            <w:r w:rsidR="0053373C">
              <w:rPr>
                <w:noProof/>
                <w:webHidden/>
              </w:rPr>
              <w:fldChar w:fldCharType="separate"/>
            </w:r>
            <w:r w:rsidR="005765F5">
              <w:rPr>
                <w:noProof/>
                <w:webHidden/>
              </w:rPr>
              <w:t>4</w:t>
            </w:r>
            <w:r w:rsidR="0053373C">
              <w:rPr>
                <w:noProof/>
                <w:webHidden/>
              </w:rPr>
              <w:fldChar w:fldCharType="end"/>
            </w:r>
          </w:hyperlink>
        </w:p>
        <w:p w14:paraId="16970B48" w14:textId="558BFD75" w:rsidR="0053373C" w:rsidRDefault="00DF4224">
          <w:pPr>
            <w:pStyle w:val="Spistreci1"/>
            <w:rPr>
              <w:rFonts w:asciiTheme="minorHAnsi" w:eastAsiaTheme="minorEastAsia" w:hAnsiTheme="minorHAnsi" w:cstheme="minorBidi"/>
              <w:b w:val="0"/>
              <w:smallCaps w:val="0"/>
              <w:noProof/>
              <w:sz w:val="22"/>
              <w:szCs w:val="22"/>
            </w:rPr>
          </w:pPr>
          <w:hyperlink w:anchor="_Toc176852143" w:history="1">
            <w:r w:rsidR="0053373C" w:rsidRPr="00852A8C">
              <w:rPr>
                <w:rStyle w:val="Hipercze"/>
                <w:noProof/>
              </w:rPr>
              <w:t>II.</w:t>
            </w:r>
            <w:r w:rsidR="0053373C">
              <w:rPr>
                <w:rFonts w:asciiTheme="minorHAnsi" w:eastAsiaTheme="minorEastAsia" w:hAnsiTheme="minorHAnsi" w:cstheme="minorBidi"/>
                <w:b w:val="0"/>
                <w:smallCaps w:val="0"/>
                <w:noProof/>
                <w:sz w:val="22"/>
                <w:szCs w:val="22"/>
              </w:rPr>
              <w:tab/>
            </w:r>
            <w:r w:rsidR="0053373C" w:rsidRPr="00852A8C">
              <w:rPr>
                <w:rStyle w:val="Hipercze"/>
                <w:noProof/>
              </w:rPr>
              <w:t>WYMAGANIA SZCZEGÓŁOWE DOTYCZĄCE REALIZACJI PRAC</w:t>
            </w:r>
            <w:r w:rsidR="0053373C">
              <w:rPr>
                <w:noProof/>
                <w:webHidden/>
              </w:rPr>
              <w:tab/>
            </w:r>
            <w:r w:rsidR="0053373C">
              <w:rPr>
                <w:noProof/>
                <w:webHidden/>
              </w:rPr>
              <w:fldChar w:fldCharType="begin"/>
            </w:r>
            <w:r w:rsidR="0053373C">
              <w:rPr>
                <w:noProof/>
                <w:webHidden/>
              </w:rPr>
              <w:instrText xml:space="preserve"> PAGEREF _Toc176852143 \h </w:instrText>
            </w:r>
            <w:r w:rsidR="0053373C">
              <w:rPr>
                <w:noProof/>
                <w:webHidden/>
              </w:rPr>
            </w:r>
            <w:r w:rsidR="0053373C">
              <w:rPr>
                <w:noProof/>
                <w:webHidden/>
              </w:rPr>
              <w:fldChar w:fldCharType="separate"/>
            </w:r>
            <w:r w:rsidR="005765F5">
              <w:rPr>
                <w:noProof/>
                <w:webHidden/>
              </w:rPr>
              <w:t>5</w:t>
            </w:r>
            <w:r w:rsidR="0053373C">
              <w:rPr>
                <w:noProof/>
                <w:webHidden/>
              </w:rPr>
              <w:fldChar w:fldCharType="end"/>
            </w:r>
          </w:hyperlink>
        </w:p>
        <w:p w14:paraId="3B988613" w14:textId="404B162A" w:rsidR="0053373C" w:rsidRDefault="00DF4224">
          <w:pPr>
            <w:pStyle w:val="Spistreci2"/>
            <w:rPr>
              <w:rFonts w:asciiTheme="minorHAnsi" w:eastAsiaTheme="minorEastAsia" w:hAnsiTheme="minorHAnsi" w:cstheme="minorBidi"/>
              <w:b w:val="0"/>
              <w:noProof/>
              <w:sz w:val="22"/>
              <w:szCs w:val="22"/>
            </w:rPr>
          </w:pPr>
          <w:hyperlink w:anchor="_Toc176852144" w:history="1">
            <w:r w:rsidR="0053373C" w:rsidRPr="00852A8C">
              <w:rPr>
                <w:rStyle w:val="Hipercze"/>
                <w:noProof/>
              </w:rPr>
              <w:t>2.1</w:t>
            </w:r>
            <w:r w:rsidR="0053373C">
              <w:rPr>
                <w:rFonts w:asciiTheme="minorHAnsi" w:eastAsiaTheme="minorEastAsia" w:hAnsiTheme="minorHAnsi" w:cstheme="minorBidi"/>
                <w:b w:val="0"/>
                <w:noProof/>
                <w:sz w:val="22"/>
                <w:szCs w:val="22"/>
              </w:rPr>
              <w:tab/>
            </w:r>
            <w:r w:rsidR="0053373C" w:rsidRPr="00852A8C">
              <w:rPr>
                <w:rStyle w:val="Hipercze"/>
                <w:noProof/>
              </w:rPr>
              <w:t>WYKAZ CZYNNOŚCI WYKONYWANYCH PRZEZ PRACOWNIKÓW WYKONAWCY/PODWYKONAWCY NA PODSTAWIE UMOWY O PRACĘ – WYMAGANIA ZAMAWIAJĄCEGO</w:t>
            </w:r>
            <w:r w:rsidR="0053373C">
              <w:rPr>
                <w:noProof/>
                <w:webHidden/>
              </w:rPr>
              <w:tab/>
            </w:r>
            <w:r w:rsidR="0053373C">
              <w:rPr>
                <w:noProof/>
                <w:webHidden/>
              </w:rPr>
              <w:fldChar w:fldCharType="begin"/>
            </w:r>
            <w:r w:rsidR="0053373C">
              <w:rPr>
                <w:noProof/>
                <w:webHidden/>
              </w:rPr>
              <w:instrText xml:space="preserve"> PAGEREF _Toc176852144 \h </w:instrText>
            </w:r>
            <w:r w:rsidR="0053373C">
              <w:rPr>
                <w:noProof/>
                <w:webHidden/>
              </w:rPr>
            </w:r>
            <w:r w:rsidR="0053373C">
              <w:rPr>
                <w:noProof/>
                <w:webHidden/>
              </w:rPr>
              <w:fldChar w:fldCharType="separate"/>
            </w:r>
            <w:r w:rsidR="005765F5">
              <w:rPr>
                <w:noProof/>
                <w:webHidden/>
              </w:rPr>
              <w:t>5</w:t>
            </w:r>
            <w:r w:rsidR="0053373C">
              <w:rPr>
                <w:noProof/>
                <w:webHidden/>
              </w:rPr>
              <w:fldChar w:fldCharType="end"/>
            </w:r>
          </w:hyperlink>
        </w:p>
        <w:p w14:paraId="655C543A" w14:textId="1E5EB49E" w:rsidR="0053373C" w:rsidRDefault="00DF4224">
          <w:pPr>
            <w:pStyle w:val="Spistreci2"/>
            <w:rPr>
              <w:rFonts w:asciiTheme="minorHAnsi" w:eastAsiaTheme="minorEastAsia" w:hAnsiTheme="minorHAnsi" w:cstheme="minorBidi"/>
              <w:b w:val="0"/>
              <w:noProof/>
              <w:sz w:val="22"/>
              <w:szCs w:val="22"/>
            </w:rPr>
          </w:pPr>
          <w:hyperlink w:anchor="_Toc176852145" w:history="1">
            <w:r w:rsidR="0053373C" w:rsidRPr="00852A8C">
              <w:rPr>
                <w:rStyle w:val="Hipercze"/>
                <w:noProof/>
              </w:rPr>
              <w:t>2.2</w:t>
            </w:r>
            <w:r w:rsidR="0053373C">
              <w:rPr>
                <w:rFonts w:asciiTheme="minorHAnsi" w:eastAsiaTheme="minorEastAsia" w:hAnsiTheme="minorHAnsi" w:cstheme="minorBidi"/>
                <w:b w:val="0"/>
                <w:noProof/>
                <w:sz w:val="22"/>
                <w:szCs w:val="22"/>
              </w:rPr>
              <w:tab/>
            </w:r>
            <w:r w:rsidR="0053373C" w:rsidRPr="00852A8C">
              <w:rPr>
                <w:rStyle w:val="Hipercze"/>
                <w:noProof/>
              </w:rPr>
              <w:t>WYMAGANIA SZCZEGÓŁOWE DLA REALIZACJI PRAC</w:t>
            </w:r>
            <w:r w:rsidR="0053373C">
              <w:rPr>
                <w:noProof/>
                <w:webHidden/>
              </w:rPr>
              <w:tab/>
            </w:r>
            <w:r w:rsidR="0053373C">
              <w:rPr>
                <w:noProof/>
                <w:webHidden/>
              </w:rPr>
              <w:fldChar w:fldCharType="begin"/>
            </w:r>
            <w:r w:rsidR="0053373C">
              <w:rPr>
                <w:noProof/>
                <w:webHidden/>
              </w:rPr>
              <w:instrText xml:space="preserve"> PAGEREF _Toc176852145 \h </w:instrText>
            </w:r>
            <w:r w:rsidR="0053373C">
              <w:rPr>
                <w:noProof/>
                <w:webHidden/>
              </w:rPr>
            </w:r>
            <w:r w:rsidR="0053373C">
              <w:rPr>
                <w:noProof/>
                <w:webHidden/>
              </w:rPr>
              <w:fldChar w:fldCharType="separate"/>
            </w:r>
            <w:r w:rsidR="005765F5">
              <w:rPr>
                <w:noProof/>
                <w:webHidden/>
              </w:rPr>
              <w:t>5</w:t>
            </w:r>
            <w:r w:rsidR="0053373C">
              <w:rPr>
                <w:noProof/>
                <w:webHidden/>
              </w:rPr>
              <w:fldChar w:fldCharType="end"/>
            </w:r>
          </w:hyperlink>
        </w:p>
        <w:p w14:paraId="2218204B" w14:textId="6D68D118" w:rsidR="0053373C" w:rsidRDefault="00DF4224">
          <w:pPr>
            <w:pStyle w:val="Spistreci2"/>
            <w:rPr>
              <w:rFonts w:asciiTheme="minorHAnsi" w:eastAsiaTheme="minorEastAsia" w:hAnsiTheme="minorHAnsi" w:cstheme="minorBidi"/>
              <w:b w:val="0"/>
              <w:noProof/>
              <w:sz w:val="22"/>
              <w:szCs w:val="22"/>
            </w:rPr>
          </w:pPr>
          <w:hyperlink w:anchor="_Toc176852146" w:history="1">
            <w:r w:rsidR="0053373C" w:rsidRPr="00852A8C">
              <w:rPr>
                <w:rStyle w:val="Hipercze"/>
                <w:noProof/>
              </w:rPr>
              <w:t>2.3</w:t>
            </w:r>
            <w:r w:rsidR="0053373C">
              <w:rPr>
                <w:rFonts w:asciiTheme="minorHAnsi" w:eastAsiaTheme="minorEastAsia" w:hAnsiTheme="minorHAnsi" w:cstheme="minorBidi"/>
                <w:b w:val="0"/>
                <w:noProof/>
                <w:sz w:val="22"/>
                <w:szCs w:val="22"/>
              </w:rPr>
              <w:tab/>
            </w:r>
            <w:r w:rsidR="0053373C" w:rsidRPr="00852A8C">
              <w:rPr>
                <w:rStyle w:val="Hipercze"/>
                <w:noProof/>
              </w:rPr>
              <w:t>ORGANIZACJA PRAC REMONTOWO-MONTAŻOWYCH</w:t>
            </w:r>
            <w:r w:rsidR="0053373C">
              <w:rPr>
                <w:noProof/>
                <w:webHidden/>
              </w:rPr>
              <w:tab/>
            </w:r>
            <w:r w:rsidR="0053373C">
              <w:rPr>
                <w:noProof/>
                <w:webHidden/>
              </w:rPr>
              <w:fldChar w:fldCharType="begin"/>
            </w:r>
            <w:r w:rsidR="0053373C">
              <w:rPr>
                <w:noProof/>
                <w:webHidden/>
              </w:rPr>
              <w:instrText xml:space="preserve"> PAGEREF _Toc176852146 \h </w:instrText>
            </w:r>
            <w:r w:rsidR="0053373C">
              <w:rPr>
                <w:noProof/>
                <w:webHidden/>
              </w:rPr>
            </w:r>
            <w:r w:rsidR="0053373C">
              <w:rPr>
                <w:noProof/>
                <w:webHidden/>
              </w:rPr>
              <w:fldChar w:fldCharType="separate"/>
            </w:r>
            <w:r w:rsidR="005765F5">
              <w:rPr>
                <w:noProof/>
                <w:webHidden/>
              </w:rPr>
              <w:t>8</w:t>
            </w:r>
            <w:r w:rsidR="0053373C">
              <w:rPr>
                <w:noProof/>
                <w:webHidden/>
              </w:rPr>
              <w:fldChar w:fldCharType="end"/>
            </w:r>
          </w:hyperlink>
        </w:p>
        <w:p w14:paraId="129BB451" w14:textId="1FA57D61" w:rsidR="0053373C" w:rsidRDefault="00DF4224">
          <w:pPr>
            <w:pStyle w:val="Spistreci2"/>
            <w:rPr>
              <w:rFonts w:asciiTheme="minorHAnsi" w:eastAsiaTheme="minorEastAsia" w:hAnsiTheme="minorHAnsi" w:cstheme="minorBidi"/>
              <w:b w:val="0"/>
              <w:noProof/>
              <w:sz w:val="22"/>
              <w:szCs w:val="22"/>
            </w:rPr>
          </w:pPr>
          <w:hyperlink w:anchor="_Toc176852147" w:history="1">
            <w:r w:rsidR="0053373C" w:rsidRPr="00852A8C">
              <w:rPr>
                <w:rStyle w:val="Hipercze"/>
                <w:noProof/>
              </w:rPr>
              <w:t>2.4</w:t>
            </w:r>
            <w:r w:rsidR="0053373C">
              <w:rPr>
                <w:rFonts w:asciiTheme="minorHAnsi" w:eastAsiaTheme="minorEastAsia" w:hAnsiTheme="minorHAnsi" w:cstheme="minorBidi"/>
                <w:b w:val="0"/>
                <w:noProof/>
                <w:sz w:val="22"/>
                <w:szCs w:val="22"/>
              </w:rPr>
              <w:tab/>
            </w:r>
            <w:r w:rsidR="0053373C" w:rsidRPr="00852A8C">
              <w:rPr>
                <w:rStyle w:val="Hipercze"/>
                <w:noProof/>
              </w:rPr>
              <w:t>WYMAGANIA DLA PERSONELU KLUCZOWEGO DO SPEŁNIENIA PRZED ROZPOCZĘCIEM REALIZACJI PRAC</w:t>
            </w:r>
            <w:r w:rsidR="0053373C">
              <w:rPr>
                <w:noProof/>
                <w:webHidden/>
              </w:rPr>
              <w:tab/>
            </w:r>
            <w:r w:rsidR="0053373C">
              <w:rPr>
                <w:noProof/>
                <w:webHidden/>
              </w:rPr>
              <w:fldChar w:fldCharType="begin"/>
            </w:r>
            <w:r w:rsidR="0053373C">
              <w:rPr>
                <w:noProof/>
                <w:webHidden/>
              </w:rPr>
              <w:instrText xml:space="preserve"> PAGEREF _Toc176852147 \h </w:instrText>
            </w:r>
            <w:r w:rsidR="0053373C">
              <w:rPr>
                <w:noProof/>
                <w:webHidden/>
              </w:rPr>
            </w:r>
            <w:r w:rsidR="0053373C">
              <w:rPr>
                <w:noProof/>
                <w:webHidden/>
              </w:rPr>
              <w:fldChar w:fldCharType="separate"/>
            </w:r>
            <w:r w:rsidR="005765F5">
              <w:rPr>
                <w:noProof/>
                <w:webHidden/>
              </w:rPr>
              <w:t>8</w:t>
            </w:r>
            <w:r w:rsidR="0053373C">
              <w:rPr>
                <w:noProof/>
                <w:webHidden/>
              </w:rPr>
              <w:fldChar w:fldCharType="end"/>
            </w:r>
          </w:hyperlink>
        </w:p>
        <w:p w14:paraId="7A613D72" w14:textId="4B9427F7" w:rsidR="0053373C" w:rsidRDefault="00DF4224">
          <w:pPr>
            <w:pStyle w:val="Spistreci2"/>
            <w:rPr>
              <w:rFonts w:asciiTheme="minorHAnsi" w:eastAsiaTheme="minorEastAsia" w:hAnsiTheme="minorHAnsi" w:cstheme="minorBidi"/>
              <w:b w:val="0"/>
              <w:noProof/>
              <w:sz w:val="22"/>
              <w:szCs w:val="22"/>
            </w:rPr>
          </w:pPr>
          <w:hyperlink w:anchor="_Toc176852148" w:history="1">
            <w:r w:rsidR="0053373C" w:rsidRPr="00852A8C">
              <w:rPr>
                <w:rStyle w:val="Hipercze"/>
                <w:noProof/>
              </w:rPr>
              <w:t>2.5</w:t>
            </w:r>
            <w:r w:rsidR="0053373C">
              <w:rPr>
                <w:rFonts w:asciiTheme="minorHAnsi" w:eastAsiaTheme="minorEastAsia" w:hAnsiTheme="minorHAnsi" w:cstheme="minorBidi"/>
                <w:b w:val="0"/>
                <w:noProof/>
                <w:sz w:val="22"/>
                <w:szCs w:val="22"/>
              </w:rPr>
              <w:tab/>
            </w:r>
            <w:r w:rsidR="0053373C" w:rsidRPr="00852A8C">
              <w:rPr>
                <w:rStyle w:val="Hipercze"/>
                <w:noProof/>
              </w:rPr>
              <w:t>RUCH PRÓBNY</w:t>
            </w:r>
            <w:r w:rsidR="0053373C">
              <w:rPr>
                <w:noProof/>
                <w:webHidden/>
              </w:rPr>
              <w:tab/>
            </w:r>
            <w:r w:rsidR="0053373C">
              <w:rPr>
                <w:noProof/>
                <w:webHidden/>
              </w:rPr>
              <w:fldChar w:fldCharType="begin"/>
            </w:r>
            <w:r w:rsidR="0053373C">
              <w:rPr>
                <w:noProof/>
                <w:webHidden/>
              </w:rPr>
              <w:instrText xml:space="preserve"> PAGEREF _Toc176852148 \h </w:instrText>
            </w:r>
            <w:r w:rsidR="0053373C">
              <w:rPr>
                <w:noProof/>
                <w:webHidden/>
              </w:rPr>
            </w:r>
            <w:r w:rsidR="0053373C">
              <w:rPr>
                <w:noProof/>
                <w:webHidden/>
              </w:rPr>
              <w:fldChar w:fldCharType="separate"/>
            </w:r>
            <w:r w:rsidR="005765F5">
              <w:rPr>
                <w:noProof/>
                <w:webHidden/>
              </w:rPr>
              <w:t>8</w:t>
            </w:r>
            <w:r w:rsidR="0053373C">
              <w:rPr>
                <w:noProof/>
                <w:webHidden/>
              </w:rPr>
              <w:fldChar w:fldCharType="end"/>
            </w:r>
          </w:hyperlink>
        </w:p>
        <w:p w14:paraId="7F7F3D30" w14:textId="36B25D9D" w:rsidR="0053373C" w:rsidRDefault="00DF4224">
          <w:pPr>
            <w:pStyle w:val="Spistreci2"/>
            <w:rPr>
              <w:rFonts w:asciiTheme="minorHAnsi" w:eastAsiaTheme="minorEastAsia" w:hAnsiTheme="minorHAnsi" w:cstheme="minorBidi"/>
              <w:b w:val="0"/>
              <w:noProof/>
              <w:sz w:val="22"/>
              <w:szCs w:val="22"/>
            </w:rPr>
          </w:pPr>
          <w:hyperlink w:anchor="_Toc176852149" w:history="1">
            <w:r w:rsidR="0053373C" w:rsidRPr="00852A8C">
              <w:rPr>
                <w:rStyle w:val="Hipercze"/>
                <w:noProof/>
              </w:rPr>
              <w:t>2.6</w:t>
            </w:r>
            <w:r w:rsidR="0053373C">
              <w:rPr>
                <w:rFonts w:asciiTheme="minorHAnsi" w:eastAsiaTheme="minorEastAsia" w:hAnsiTheme="minorHAnsi" w:cstheme="minorBidi"/>
                <w:b w:val="0"/>
                <w:noProof/>
                <w:sz w:val="22"/>
                <w:szCs w:val="22"/>
              </w:rPr>
              <w:tab/>
            </w:r>
            <w:r w:rsidR="0053373C" w:rsidRPr="00852A8C">
              <w:rPr>
                <w:rStyle w:val="Hipercze"/>
                <w:noProof/>
              </w:rPr>
              <w:t>PRÓBY KOŃCOWE – POMIARY ODBIOROWE</w:t>
            </w:r>
            <w:r w:rsidR="0053373C">
              <w:rPr>
                <w:noProof/>
                <w:webHidden/>
              </w:rPr>
              <w:tab/>
            </w:r>
            <w:r w:rsidR="0053373C">
              <w:rPr>
                <w:noProof/>
                <w:webHidden/>
              </w:rPr>
              <w:fldChar w:fldCharType="begin"/>
            </w:r>
            <w:r w:rsidR="0053373C">
              <w:rPr>
                <w:noProof/>
                <w:webHidden/>
              </w:rPr>
              <w:instrText xml:space="preserve"> PAGEREF _Toc176852149 \h </w:instrText>
            </w:r>
            <w:r w:rsidR="0053373C">
              <w:rPr>
                <w:noProof/>
                <w:webHidden/>
              </w:rPr>
            </w:r>
            <w:r w:rsidR="0053373C">
              <w:rPr>
                <w:noProof/>
                <w:webHidden/>
              </w:rPr>
              <w:fldChar w:fldCharType="separate"/>
            </w:r>
            <w:r w:rsidR="005765F5">
              <w:rPr>
                <w:noProof/>
                <w:webHidden/>
              </w:rPr>
              <w:t>9</w:t>
            </w:r>
            <w:r w:rsidR="0053373C">
              <w:rPr>
                <w:noProof/>
                <w:webHidden/>
              </w:rPr>
              <w:fldChar w:fldCharType="end"/>
            </w:r>
          </w:hyperlink>
        </w:p>
        <w:p w14:paraId="4F5B6787" w14:textId="604DF413" w:rsidR="0053373C" w:rsidRDefault="00DF4224">
          <w:pPr>
            <w:pStyle w:val="Spistreci2"/>
            <w:rPr>
              <w:rFonts w:asciiTheme="minorHAnsi" w:eastAsiaTheme="minorEastAsia" w:hAnsiTheme="minorHAnsi" w:cstheme="minorBidi"/>
              <w:b w:val="0"/>
              <w:noProof/>
              <w:sz w:val="22"/>
              <w:szCs w:val="22"/>
            </w:rPr>
          </w:pPr>
          <w:hyperlink w:anchor="_Toc176852150" w:history="1">
            <w:r w:rsidR="0053373C" w:rsidRPr="00852A8C">
              <w:rPr>
                <w:rStyle w:val="Hipercze"/>
                <w:noProof/>
              </w:rPr>
              <w:t>2.7</w:t>
            </w:r>
            <w:r w:rsidR="0053373C">
              <w:rPr>
                <w:rFonts w:asciiTheme="minorHAnsi" w:eastAsiaTheme="minorEastAsia" w:hAnsiTheme="minorHAnsi" w:cstheme="minorBidi"/>
                <w:b w:val="0"/>
                <w:noProof/>
                <w:sz w:val="22"/>
                <w:szCs w:val="22"/>
              </w:rPr>
              <w:tab/>
            </w:r>
            <w:r w:rsidR="0053373C" w:rsidRPr="00852A8C">
              <w:rPr>
                <w:rStyle w:val="Hipercze"/>
                <w:noProof/>
              </w:rPr>
              <w:t>ODBIORY PRAC</w:t>
            </w:r>
            <w:r w:rsidR="0053373C">
              <w:rPr>
                <w:noProof/>
                <w:webHidden/>
              </w:rPr>
              <w:tab/>
            </w:r>
            <w:r w:rsidR="0053373C">
              <w:rPr>
                <w:noProof/>
                <w:webHidden/>
              </w:rPr>
              <w:fldChar w:fldCharType="begin"/>
            </w:r>
            <w:r w:rsidR="0053373C">
              <w:rPr>
                <w:noProof/>
                <w:webHidden/>
              </w:rPr>
              <w:instrText xml:space="preserve"> PAGEREF _Toc176852150 \h </w:instrText>
            </w:r>
            <w:r w:rsidR="0053373C">
              <w:rPr>
                <w:noProof/>
                <w:webHidden/>
              </w:rPr>
            </w:r>
            <w:r w:rsidR="0053373C">
              <w:rPr>
                <w:noProof/>
                <w:webHidden/>
              </w:rPr>
              <w:fldChar w:fldCharType="separate"/>
            </w:r>
            <w:r w:rsidR="005765F5">
              <w:rPr>
                <w:noProof/>
                <w:webHidden/>
              </w:rPr>
              <w:t>9</w:t>
            </w:r>
            <w:r w:rsidR="0053373C">
              <w:rPr>
                <w:noProof/>
                <w:webHidden/>
              </w:rPr>
              <w:fldChar w:fldCharType="end"/>
            </w:r>
          </w:hyperlink>
        </w:p>
        <w:p w14:paraId="009F8116" w14:textId="7A84C9FC" w:rsidR="0053373C" w:rsidRDefault="00DF4224">
          <w:pPr>
            <w:pStyle w:val="Spistreci2"/>
            <w:rPr>
              <w:rFonts w:asciiTheme="minorHAnsi" w:eastAsiaTheme="minorEastAsia" w:hAnsiTheme="minorHAnsi" w:cstheme="minorBidi"/>
              <w:b w:val="0"/>
              <w:noProof/>
              <w:sz w:val="22"/>
              <w:szCs w:val="22"/>
            </w:rPr>
          </w:pPr>
          <w:hyperlink w:anchor="_Toc176852151" w:history="1">
            <w:r w:rsidR="0053373C" w:rsidRPr="00852A8C">
              <w:rPr>
                <w:rStyle w:val="Hipercze"/>
                <w:noProof/>
              </w:rPr>
              <w:t>2.8</w:t>
            </w:r>
            <w:r w:rsidR="0053373C">
              <w:rPr>
                <w:rFonts w:asciiTheme="minorHAnsi" w:eastAsiaTheme="minorEastAsia" w:hAnsiTheme="minorHAnsi" w:cstheme="minorBidi"/>
                <w:b w:val="0"/>
                <w:noProof/>
                <w:sz w:val="22"/>
                <w:szCs w:val="22"/>
              </w:rPr>
              <w:tab/>
            </w:r>
            <w:r w:rsidR="0053373C" w:rsidRPr="00852A8C">
              <w:rPr>
                <w:rStyle w:val="Hipercze"/>
                <w:noProof/>
              </w:rPr>
              <w:t>DOKUMENTACJA POWYKONAWCZA I KOŃCOWE DOKUMENTY Z REALIZACJI PRAC</w:t>
            </w:r>
            <w:r w:rsidR="0053373C">
              <w:rPr>
                <w:noProof/>
                <w:webHidden/>
              </w:rPr>
              <w:tab/>
            </w:r>
            <w:r w:rsidR="0053373C">
              <w:rPr>
                <w:noProof/>
                <w:webHidden/>
              </w:rPr>
              <w:fldChar w:fldCharType="begin"/>
            </w:r>
            <w:r w:rsidR="0053373C">
              <w:rPr>
                <w:noProof/>
                <w:webHidden/>
              </w:rPr>
              <w:instrText xml:space="preserve"> PAGEREF _Toc176852151 \h </w:instrText>
            </w:r>
            <w:r w:rsidR="0053373C">
              <w:rPr>
                <w:noProof/>
                <w:webHidden/>
              </w:rPr>
            </w:r>
            <w:r w:rsidR="0053373C">
              <w:rPr>
                <w:noProof/>
                <w:webHidden/>
              </w:rPr>
              <w:fldChar w:fldCharType="separate"/>
            </w:r>
            <w:r w:rsidR="005765F5">
              <w:rPr>
                <w:noProof/>
                <w:webHidden/>
              </w:rPr>
              <w:t>9</w:t>
            </w:r>
            <w:r w:rsidR="0053373C">
              <w:rPr>
                <w:noProof/>
                <w:webHidden/>
              </w:rPr>
              <w:fldChar w:fldCharType="end"/>
            </w:r>
          </w:hyperlink>
        </w:p>
        <w:p w14:paraId="0227D0B5" w14:textId="378F3B5C" w:rsidR="0053373C" w:rsidRDefault="00DF4224">
          <w:pPr>
            <w:pStyle w:val="Spistreci2"/>
            <w:rPr>
              <w:rFonts w:asciiTheme="minorHAnsi" w:eastAsiaTheme="minorEastAsia" w:hAnsiTheme="minorHAnsi" w:cstheme="minorBidi"/>
              <w:b w:val="0"/>
              <w:noProof/>
              <w:sz w:val="22"/>
              <w:szCs w:val="22"/>
            </w:rPr>
          </w:pPr>
          <w:hyperlink w:anchor="_Toc176852152" w:history="1">
            <w:r w:rsidR="0053373C" w:rsidRPr="00852A8C">
              <w:rPr>
                <w:rStyle w:val="Hipercze"/>
                <w:noProof/>
              </w:rPr>
              <w:t>2.9</w:t>
            </w:r>
            <w:r w:rsidR="0053373C">
              <w:rPr>
                <w:rFonts w:asciiTheme="minorHAnsi" w:eastAsiaTheme="minorEastAsia" w:hAnsiTheme="minorHAnsi" w:cstheme="minorBidi"/>
                <w:b w:val="0"/>
                <w:noProof/>
                <w:sz w:val="22"/>
                <w:szCs w:val="22"/>
              </w:rPr>
              <w:tab/>
            </w:r>
            <w:r w:rsidR="0053373C" w:rsidRPr="00852A8C">
              <w:rPr>
                <w:rStyle w:val="Hipercze"/>
                <w:noProof/>
              </w:rPr>
              <w:t>ZARZĄDZANIE ZADANIEM</w:t>
            </w:r>
            <w:r w:rsidR="0053373C">
              <w:rPr>
                <w:noProof/>
                <w:webHidden/>
              </w:rPr>
              <w:tab/>
            </w:r>
            <w:r w:rsidR="0053373C">
              <w:rPr>
                <w:noProof/>
                <w:webHidden/>
              </w:rPr>
              <w:fldChar w:fldCharType="begin"/>
            </w:r>
            <w:r w:rsidR="0053373C">
              <w:rPr>
                <w:noProof/>
                <w:webHidden/>
              </w:rPr>
              <w:instrText xml:space="preserve"> PAGEREF _Toc176852152 \h </w:instrText>
            </w:r>
            <w:r w:rsidR="0053373C">
              <w:rPr>
                <w:noProof/>
                <w:webHidden/>
              </w:rPr>
            </w:r>
            <w:r w:rsidR="0053373C">
              <w:rPr>
                <w:noProof/>
                <w:webHidden/>
              </w:rPr>
              <w:fldChar w:fldCharType="separate"/>
            </w:r>
            <w:r w:rsidR="005765F5">
              <w:rPr>
                <w:noProof/>
                <w:webHidden/>
              </w:rPr>
              <w:t>9</w:t>
            </w:r>
            <w:r w:rsidR="0053373C">
              <w:rPr>
                <w:noProof/>
                <w:webHidden/>
              </w:rPr>
              <w:fldChar w:fldCharType="end"/>
            </w:r>
          </w:hyperlink>
        </w:p>
        <w:p w14:paraId="4C7E6D92" w14:textId="497097BB" w:rsidR="0053373C" w:rsidRDefault="00DF4224">
          <w:pPr>
            <w:pStyle w:val="Spistreci1"/>
            <w:rPr>
              <w:rFonts w:asciiTheme="minorHAnsi" w:eastAsiaTheme="minorEastAsia" w:hAnsiTheme="minorHAnsi" w:cstheme="minorBidi"/>
              <w:b w:val="0"/>
              <w:smallCaps w:val="0"/>
              <w:noProof/>
              <w:sz w:val="22"/>
              <w:szCs w:val="22"/>
            </w:rPr>
          </w:pPr>
          <w:hyperlink w:anchor="_Toc176852153" w:history="1">
            <w:r w:rsidR="0053373C" w:rsidRPr="00852A8C">
              <w:rPr>
                <w:rStyle w:val="Hipercze"/>
                <w:noProof/>
              </w:rPr>
              <w:t>III.</w:t>
            </w:r>
            <w:r w:rsidR="0053373C">
              <w:rPr>
                <w:rFonts w:asciiTheme="minorHAnsi" w:eastAsiaTheme="minorEastAsia" w:hAnsiTheme="minorHAnsi" w:cstheme="minorBidi"/>
                <w:b w:val="0"/>
                <w:smallCaps w:val="0"/>
                <w:noProof/>
                <w:sz w:val="22"/>
                <w:szCs w:val="22"/>
              </w:rPr>
              <w:tab/>
            </w:r>
            <w:r w:rsidR="0053373C" w:rsidRPr="00852A8C">
              <w:rPr>
                <w:rStyle w:val="Hipercze"/>
                <w:noProof/>
              </w:rPr>
              <w:t>WYMAGANIA SZCZEGÓŁOWE DOTYCZĄCE PROJEKTOWANIA WYKONAWCZEGO</w:t>
            </w:r>
            <w:r w:rsidR="0053373C">
              <w:rPr>
                <w:noProof/>
                <w:webHidden/>
              </w:rPr>
              <w:tab/>
            </w:r>
            <w:r w:rsidR="0053373C">
              <w:rPr>
                <w:noProof/>
                <w:webHidden/>
              </w:rPr>
              <w:fldChar w:fldCharType="begin"/>
            </w:r>
            <w:r w:rsidR="0053373C">
              <w:rPr>
                <w:noProof/>
                <w:webHidden/>
              </w:rPr>
              <w:instrText xml:space="preserve"> PAGEREF _Toc176852153 \h </w:instrText>
            </w:r>
            <w:r w:rsidR="0053373C">
              <w:rPr>
                <w:noProof/>
                <w:webHidden/>
              </w:rPr>
            </w:r>
            <w:r w:rsidR="0053373C">
              <w:rPr>
                <w:noProof/>
                <w:webHidden/>
              </w:rPr>
              <w:fldChar w:fldCharType="separate"/>
            </w:r>
            <w:r w:rsidR="005765F5">
              <w:rPr>
                <w:noProof/>
                <w:webHidden/>
              </w:rPr>
              <w:t>10</w:t>
            </w:r>
            <w:r w:rsidR="0053373C">
              <w:rPr>
                <w:noProof/>
                <w:webHidden/>
              </w:rPr>
              <w:fldChar w:fldCharType="end"/>
            </w:r>
          </w:hyperlink>
        </w:p>
        <w:p w14:paraId="293E59C2" w14:textId="7A4D0320" w:rsidR="0053373C" w:rsidRDefault="00DF4224">
          <w:pPr>
            <w:pStyle w:val="Spistreci2"/>
            <w:rPr>
              <w:rFonts w:asciiTheme="minorHAnsi" w:eastAsiaTheme="minorEastAsia" w:hAnsiTheme="minorHAnsi" w:cstheme="minorBidi"/>
              <w:b w:val="0"/>
              <w:noProof/>
              <w:sz w:val="22"/>
              <w:szCs w:val="22"/>
            </w:rPr>
          </w:pPr>
          <w:hyperlink w:anchor="_Toc176852154" w:history="1">
            <w:r w:rsidR="0053373C" w:rsidRPr="00852A8C">
              <w:rPr>
                <w:rStyle w:val="Hipercze"/>
                <w:bCs/>
                <w:iCs/>
                <w:noProof/>
              </w:rPr>
              <w:t>3.1</w:t>
            </w:r>
            <w:r w:rsidR="0053373C">
              <w:rPr>
                <w:rFonts w:asciiTheme="minorHAnsi" w:eastAsiaTheme="minorEastAsia" w:hAnsiTheme="minorHAnsi" w:cstheme="minorBidi"/>
                <w:b w:val="0"/>
                <w:noProof/>
                <w:sz w:val="22"/>
                <w:szCs w:val="22"/>
              </w:rPr>
              <w:tab/>
            </w:r>
            <w:r w:rsidR="0053373C" w:rsidRPr="00852A8C">
              <w:rPr>
                <w:rStyle w:val="Hipercze"/>
                <w:noProof/>
              </w:rPr>
              <w:t>DLA ZAKRESU PRAC PROJEKTOWYCH</w:t>
            </w:r>
            <w:r w:rsidR="0053373C">
              <w:rPr>
                <w:noProof/>
                <w:webHidden/>
              </w:rPr>
              <w:tab/>
            </w:r>
            <w:r w:rsidR="0053373C">
              <w:rPr>
                <w:noProof/>
                <w:webHidden/>
              </w:rPr>
              <w:fldChar w:fldCharType="begin"/>
            </w:r>
            <w:r w:rsidR="0053373C">
              <w:rPr>
                <w:noProof/>
                <w:webHidden/>
              </w:rPr>
              <w:instrText xml:space="preserve"> PAGEREF _Toc176852154 \h </w:instrText>
            </w:r>
            <w:r w:rsidR="0053373C">
              <w:rPr>
                <w:noProof/>
                <w:webHidden/>
              </w:rPr>
            </w:r>
            <w:r w:rsidR="0053373C">
              <w:rPr>
                <w:noProof/>
                <w:webHidden/>
              </w:rPr>
              <w:fldChar w:fldCharType="separate"/>
            </w:r>
            <w:r w:rsidR="005765F5">
              <w:rPr>
                <w:noProof/>
                <w:webHidden/>
              </w:rPr>
              <w:t>10</w:t>
            </w:r>
            <w:r w:rsidR="0053373C">
              <w:rPr>
                <w:noProof/>
                <w:webHidden/>
              </w:rPr>
              <w:fldChar w:fldCharType="end"/>
            </w:r>
          </w:hyperlink>
        </w:p>
        <w:p w14:paraId="58063F4B" w14:textId="34AA22CC" w:rsidR="0053373C" w:rsidRDefault="00DF4224">
          <w:pPr>
            <w:pStyle w:val="Spistreci1"/>
            <w:rPr>
              <w:rFonts w:asciiTheme="minorHAnsi" w:eastAsiaTheme="minorEastAsia" w:hAnsiTheme="minorHAnsi" w:cstheme="minorBidi"/>
              <w:b w:val="0"/>
              <w:smallCaps w:val="0"/>
              <w:noProof/>
              <w:sz w:val="22"/>
              <w:szCs w:val="22"/>
            </w:rPr>
          </w:pPr>
          <w:hyperlink w:anchor="_Toc176852155" w:history="1">
            <w:r w:rsidR="0053373C" w:rsidRPr="00852A8C">
              <w:rPr>
                <w:rStyle w:val="Hipercze"/>
                <w:noProof/>
              </w:rPr>
              <w:t>IV.</w:t>
            </w:r>
            <w:r w:rsidR="0053373C">
              <w:rPr>
                <w:rFonts w:asciiTheme="minorHAnsi" w:eastAsiaTheme="minorEastAsia" w:hAnsiTheme="minorHAnsi" w:cstheme="minorBidi"/>
                <w:b w:val="0"/>
                <w:smallCaps w:val="0"/>
                <w:noProof/>
                <w:sz w:val="22"/>
                <w:szCs w:val="22"/>
              </w:rPr>
              <w:tab/>
            </w:r>
            <w:r w:rsidR="0053373C" w:rsidRPr="00852A8C">
              <w:rPr>
                <w:rStyle w:val="Hipercze"/>
                <w:noProof/>
              </w:rPr>
              <w:t>WYMAGANIA OGÓLNE DOTYCZĄCE REALIZACJI PRAC</w:t>
            </w:r>
            <w:r w:rsidR="0053373C">
              <w:rPr>
                <w:noProof/>
                <w:webHidden/>
              </w:rPr>
              <w:tab/>
            </w:r>
            <w:r w:rsidR="0053373C">
              <w:rPr>
                <w:noProof/>
                <w:webHidden/>
              </w:rPr>
              <w:fldChar w:fldCharType="begin"/>
            </w:r>
            <w:r w:rsidR="0053373C">
              <w:rPr>
                <w:noProof/>
                <w:webHidden/>
              </w:rPr>
              <w:instrText xml:space="preserve"> PAGEREF _Toc176852155 \h </w:instrText>
            </w:r>
            <w:r w:rsidR="0053373C">
              <w:rPr>
                <w:noProof/>
                <w:webHidden/>
              </w:rPr>
            </w:r>
            <w:r w:rsidR="0053373C">
              <w:rPr>
                <w:noProof/>
                <w:webHidden/>
              </w:rPr>
              <w:fldChar w:fldCharType="separate"/>
            </w:r>
            <w:r w:rsidR="005765F5">
              <w:rPr>
                <w:noProof/>
                <w:webHidden/>
              </w:rPr>
              <w:t>11</w:t>
            </w:r>
            <w:r w:rsidR="0053373C">
              <w:rPr>
                <w:noProof/>
                <w:webHidden/>
              </w:rPr>
              <w:fldChar w:fldCharType="end"/>
            </w:r>
          </w:hyperlink>
        </w:p>
        <w:p w14:paraId="02B6F598" w14:textId="3C0F6967" w:rsidR="0053373C" w:rsidRDefault="00DF4224">
          <w:pPr>
            <w:pStyle w:val="Spistreci2"/>
            <w:rPr>
              <w:rFonts w:asciiTheme="minorHAnsi" w:eastAsiaTheme="minorEastAsia" w:hAnsiTheme="minorHAnsi" w:cstheme="minorBidi"/>
              <w:b w:val="0"/>
              <w:noProof/>
              <w:sz w:val="22"/>
              <w:szCs w:val="22"/>
            </w:rPr>
          </w:pPr>
          <w:hyperlink w:anchor="_Toc176852156" w:history="1">
            <w:r w:rsidR="0053373C" w:rsidRPr="00852A8C">
              <w:rPr>
                <w:rStyle w:val="Hipercze"/>
                <w:noProof/>
              </w:rPr>
              <w:t>4.1</w:t>
            </w:r>
            <w:r w:rsidR="0053373C">
              <w:rPr>
                <w:rFonts w:asciiTheme="minorHAnsi" w:eastAsiaTheme="minorEastAsia" w:hAnsiTheme="minorHAnsi" w:cstheme="minorBidi"/>
                <w:b w:val="0"/>
                <w:noProof/>
                <w:sz w:val="22"/>
                <w:szCs w:val="22"/>
              </w:rPr>
              <w:tab/>
            </w:r>
            <w:r w:rsidR="0053373C" w:rsidRPr="00852A8C">
              <w:rPr>
                <w:rStyle w:val="Hipercze"/>
                <w:noProof/>
              </w:rPr>
              <w:t>WYMAGANIA OGÓLNE</w:t>
            </w:r>
            <w:r w:rsidR="0053373C">
              <w:rPr>
                <w:noProof/>
                <w:webHidden/>
              </w:rPr>
              <w:tab/>
            </w:r>
            <w:r w:rsidR="0053373C">
              <w:rPr>
                <w:noProof/>
                <w:webHidden/>
              </w:rPr>
              <w:fldChar w:fldCharType="begin"/>
            </w:r>
            <w:r w:rsidR="0053373C">
              <w:rPr>
                <w:noProof/>
                <w:webHidden/>
              </w:rPr>
              <w:instrText xml:space="preserve"> PAGEREF _Toc176852156 \h </w:instrText>
            </w:r>
            <w:r w:rsidR="0053373C">
              <w:rPr>
                <w:noProof/>
                <w:webHidden/>
              </w:rPr>
            </w:r>
            <w:r w:rsidR="0053373C">
              <w:rPr>
                <w:noProof/>
                <w:webHidden/>
              </w:rPr>
              <w:fldChar w:fldCharType="separate"/>
            </w:r>
            <w:r w:rsidR="005765F5">
              <w:rPr>
                <w:noProof/>
                <w:webHidden/>
              </w:rPr>
              <w:t>11</w:t>
            </w:r>
            <w:r w:rsidR="0053373C">
              <w:rPr>
                <w:noProof/>
                <w:webHidden/>
              </w:rPr>
              <w:fldChar w:fldCharType="end"/>
            </w:r>
          </w:hyperlink>
        </w:p>
        <w:p w14:paraId="3FF8776D" w14:textId="04A9C47C" w:rsidR="0053373C" w:rsidRDefault="00DF4224">
          <w:pPr>
            <w:pStyle w:val="Spistreci2"/>
            <w:rPr>
              <w:rFonts w:asciiTheme="minorHAnsi" w:eastAsiaTheme="minorEastAsia" w:hAnsiTheme="minorHAnsi" w:cstheme="minorBidi"/>
              <w:b w:val="0"/>
              <w:noProof/>
              <w:sz w:val="22"/>
              <w:szCs w:val="22"/>
            </w:rPr>
          </w:pPr>
          <w:hyperlink w:anchor="_Toc176852157" w:history="1">
            <w:r w:rsidR="0053373C" w:rsidRPr="00852A8C">
              <w:rPr>
                <w:rStyle w:val="Hipercze"/>
                <w:noProof/>
              </w:rPr>
              <w:t>4.2</w:t>
            </w:r>
            <w:r w:rsidR="0053373C">
              <w:rPr>
                <w:rFonts w:asciiTheme="minorHAnsi" w:eastAsiaTheme="minorEastAsia" w:hAnsiTheme="minorHAnsi" w:cstheme="minorBidi"/>
                <w:b w:val="0"/>
                <w:noProof/>
                <w:sz w:val="22"/>
                <w:szCs w:val="22"/>
              </w:rPr>
              <w:tab/>
            </w:r>
            <w:r w:rsidR="0053373C" w:rsidRPr="00852A8C">
              <w:rPr>
                <w:rStyle w:val="Hipercze"/>
                <w:noProof/>
              </w:rPr>
              <w:t>WYMAGANIA REALIZACYJNE</w:t>
            </w:r>
            <w:r w:rsidR="0053373C">
              <w:rPr>
                <w:noProof/>
                <w:webHidden/>
              </w:rPr>
              <w:tab/>
            </w:r>
            <w:r w:rsidR="0053373C">
              <w:rPr>
                <w:noProof/>
                <w:webHidden/>
              </w:rPr>
              <w:fldChar w:fldCharType="begin"/>
            </w:r>
            <w:r w:rsidR="0053373C">
              <w:rPr>
                <w:noProof/>
                <w:webHidden/>
              </w:rPr>
              <w:instrText xml:space="preserve"> PAGEREF _Toc176852157 \h </w:instrText>
            </w:r>
            <w:r w:rsidR="0053373C">
              <w:rPr>
                <w:noProof/>
                <w:webHidden/>
              </w:rPr>
            </w:r>
            <w:r w:rsidR="0053373C">
              <w:rPr>
                <w:noProof/>
                <w:webHidden/>
              </w:rPr>
              <w:fldChar w:fldCharType="separate"/>
            </w:r>
            <w:r w:rsidR="005765F5">
              <w:rPr>
                <w:noProof/>
                <w:webHidden/>
              </w:rPr>
              <w:t>11</w:t>
            </w:r>
            <w:r w:rsidR="0053373C">
              <w:rPr>
                <w:noProof/>
                <w:webHidden/>
              </w:rPr>
              <w:fldChar w:fldCharType="end"/>
            </w:r>
          </w:hyperlink>
        </w:p>
        <w:p w14:paraId="3A0A54B6" w14:textId="52F3CBF5" w:rsidR="0053373C" w:rsidRDefault="00DF4224">
          <w:pPr>
            <w:pStyle w:val="Spistreci2"/>
            <w:rPr>
              <w:rFonts w:asciiTheme="minorHAnsi" w:eastAsiaTheme="minorEastAsia" w:hAnsiTheme="minorHAnsi" w:cstheme="minorBidi"/>
              <w:b w:val="0"/>
              <w:noProof/>
              <w:sz w:val="22"/>
              <w:szCs w:val="22"/>
            </w:rPr>
          </w:pPr>
          <w:hyperlink w:anchor="_Toc176852158" w:history="1">
            <w:r w:rsidR="0053373C" w:rsidRPr="00852A8C">
              <w:rPr>
                <w:rStyle w:val="Hipercze"/>
                <w:bCs/>
                <w:iCs/>
                <w:noProof/>
              </w:rPr>
              <w:t>4.3</w:t>
            </w:r>
            <w:r w:rsidR="0053373C">
              <w:rPr>
                <w:rFonts w:asciiTheme="minorHAnsi" w:eastAsiaTheme="minorEastAsia" w:hAnsiTheme="minorHAnsi" w:cstheme="minorBidi"/>
                <w:b w:val="0"/>
                <w:noProof/>
                <w:sz w:val="22"/>
                <w:szCs w:val="22"/>
              </w:rPr>
              <w:tab/>
            </w:r>
            <w:r w:rsidR="0053373C" w:rsidRPr="00852A8C">
              <w:rPr>
                <w:rStyle w:val="Hipercze"/>
                <w:noProof/>
              </w:rPr>
              <w:t>PODSTAWOWE OBOWIĄZAKI WYKONAWCY W ZAKRESIE REALIZACJI PRAC</w:t>
            </w:r>
            <w:r w:rsidR="0053373C">
              <w:rPr>
                <w:noProof/>
                <w:webHidden/>
              </w:rPr>
              <w:tab/>
            </w:r>
            <w:r w:rsidR="0053373C">
              <w:rPr>
                <w:noProof/>
                <w:webHidden/>
              </w:rPr>
              <w:fldChar w:fldCharType="begin"/>
            </w:r>
            <w:r w:rsidR="0053373C">
              <w:rPr>
                <w:noProof/>
                <w:webHidden/>
              </w:rPr>
              <w:instrText xml:space="preserve"> PAGEREF _Toc176852158 \h </w:instrText>
            </w:r>
            <w:r w:rsidR="0053373C">
              <w:rPr>
                <w:noProof/>
                <w:webHidden/>
              </w:rPr>
            </w:r>
            <w:r w:rsidR="0053373C">
              <w:rPr>
                <w:noProof/>
                <w:webHidden/>
              </w:rPr>
              <w:fldChar w:fldCharType="separate"/>
            </w:r>
            <w:r w:rsidR="005765F5">
              <w:rPr>
                <w:noProof/>
                <w:webHidden/>
              </w:rPr>
              <w:t>12</w:t>
            </w:r>
            <w:r w:rsidR="0053373C">
              <w:rPr>
                <w:noProof/>
                <w:webHidden/>
              </w:rPr>
              <w:fldChar w:fldCharType="end"/>
            </w:r>
          </w:hyperlink>
        </w:p>
        <w:p w14:paraId="396098DE" w14:textId="6C535211" w:rsidR="0053373C" w:rsidRDefault="00DF4224">
          <w:pPr>
            <w:pStyle w:val="Spistreci2"/>
            <w:rPr>
              <w:rFonts w:asciiTheme="minorHAnsi" w:eastAsiaTheme="minorEastAsia" w:hAnsiTheme="minorHAnsi" w:cstheme="minorBidi"/>
              <w:b w:val="0"/>
              <w:noProof/>
              <w:sz w:val="22"/>
              <w:szCs w:val="22"/>
            </w:rPr>
          </w:pPr>
          <w:hyperlink w:anchor="_Toc176852159" w:history="1">
            <w:r w:rsidR="0053373C" w:rsidRPr="00852A8C">
              <w:rPr>
                <w:rStyle w:val="Hipercze"/>
                <w:noProof/>
              </w:rPr>
              <w:t>4.4</w:t>
            </w:r>
            <w:r w:rsidR="0053373C">
              <w:rPr>
                <w:rFonts w:asciiTheme="minorHAnsi" w:eastAsiaTheme="minorEastAsia" w:hAnsiTheme="minorHAnsi" w:cstheme="minorBidi"/>
                <w:b w:val="0"/>
                <w:noProof/>
                <w:sz w:val="22"/>
                <w:szCs w:val="22"/>
              </w:rPr>
              <w:tab/>
            </w:r>
            <w:r w:rsidR="0053373C" w:rsidRPr="00852A8C">
              <w:rPr>
                <w:rStyle w:val="Hipercze"/>
                <w:noProof/>
              </w:rPr>
              <w:t>ORGANIZACJA PRAC</w:t>
            </w:r>
            <w:r w:rsidR="0053373C">
              <w:rPr>
                <w:noProof/>
                <w:webHidden/>
              </w:rPr>
              <w:tab/>
            </w:r>
            <w:r w:rsidR="0053373C">
              <w:rPr>
                <w:noProof/>
                <w:webHidden/>
              </w:rPr>
              <w:fldChar w:fldCharType="begin"/>
            </w:r>
            <w:r w:rsidR="0053373C">
              <w:rPr>
                <w:noProof/>
                <w:webHidden/>
              </w:rPr>
              <w:instrText xml:space="preserve"> PAGEREF _Toc176852159 \h </w:instrText>
            </w:r>
            <w:r w:rsidR="0053373C">
              <w:rPr>
                <w:noProof/>
                <w:webHidden/>
              </w:rPr>
            </w:r>
            <w:r w:rsidR="0053373C">
              <w:rPr>
                <w:noProof/>
                <w:webHidden/>
              </w:rPr>
              <w:fldChar w:fldCharType="separate"/>
            </w:r>
            <w:r w:rsidR="005765F5">
              <w:rPr>
                <w:noProof/>
                <w:webHidden/>
              </w:rPr>
              <w:t>13</w:t>
            </w:r>
            <w:r w:rsidR="0053373C">
              <w:rPr>
                <w:noProof/>
                <w:webHidden/>
              </w:rPr>
              <w:fldChar w:fldCharType="end"/>
            </w:r>
          </w:hyperlink>
        </w:p>
        <w:p w14:paraId="49D552D1" w14:textId="7C6AA566" w:rsidR="0053373C" w:rsidRDefault="00DF4224">
          <w:pPr>
            <w:pStyle w:val="Spistreci2"/>
            <w:rPr>
              <w:rFonts w:asciiTheme="minorHAnsi" w:eastAsiaTheme="minorEastAsia" w:hAnsiTheme="minorHAnsi" w:cstheme="minorBidi"/>
              <w:b w:val="0"/>
              <w:noProof/>
              <w:sz w:val="22"/>
              <w:szCs w:val="22"/>
            </w:rPr>
          </w:pPr>
          <w:hyperlink w:anchor="_Toc176852160" w:history="1">
            <w:r w:rsidR="0053373C" w:rsidRPr="00852A8C">
              <w:rPr>
                <w:rStyle w:val="Hipercze"/>
                <w:noProof/>
              </w:rPr>
              <w:t>4.5</w:t>
            </w:r>
            <w:r w:rsidR="0053373C">
              <w:rPr>
                <w:rFonts w:asciiTheme="minorHAnsi" w:eastAsiaTheme="minorEastAsia" w:hAnsiTheme="minorHAnsi" w:cstheme="minorBidi"/>
                <w:b w:val="0"/>
                <w:noProof/>
                <w:sz w:val="22"/>
                <w:szCs w:val="22"/>
              </w:rPr>
              <w:tab/>
            </w:r>
            <w:r w:rsidR="0053373C" w:rsidRPr="00852A8C">
              <w:rPr>
                <w:rStyle w:val="Hipercze"/>
                <w:noProof/>
              </w:rPr>
              <w:t>SZKOLENIA</w:t>
            </w:r>
            <w:r w:rsidR="0053373C">
              <w:rPr>
                <w:noProof/>
                <w:webHidden/>
              </w:rPr>
              <w:tab/>
            </w:r>
            <w:r w:rsidR="0053373C">
              <w:rPr>
                <w:noProof/>
                <w:webHidden/>
              </w:rPr>
              <w:fldChar w:fldCharType="begin"/>
            </w:r>
            <w:r w:rsidR="0053373C">
              <w:rPr>
                <w:noProof/>
                <w:webHidden/>
              </w:rPr>
              <w:instrText xml:space="preserve"> PAGEREF _Toc176852160 \h </w:instrText>
            </w:r>
            <w:r w:rsidR="0053373C">
              <w:rPr>
                <w:noProof/>
                <w:webHidden/>
              </w:rPr>
            </w:r>
            <w:r w:rsidR="0053373C">
              <w:rPr>
                <w:noProof/>
                <w:webHidden/>
              </w:rPr>
              <w:fldChar w:fldCharType="separate"/>
            </w:r>
            <w:r w:rsidR="005765F5">
              <w:rPr>
                <w:noProof/>
                <w:webHidden/>
              </w:rPr>
              <w:t>14</w:t>
            </w:r>
            <w:r w:rsidR="0053373C">
              <w:rPr>
                <w:noProof/>
                <w:webHidden/>
              </w:rPr>
              <w:fldChar w:fldCharType="end"/>
            </w:r>
          </w:hyperlink>
        </w:p>
        <w:p w14:paraId="17D6F16C" w14:textId="2AC60A12" w:rsidR="0053373C" w:rsidRDefault="00DF4224">
          <w:pPr>
            <w:pStyle w:val="Spistreci2"/>
            <w:rPr>
              <w:rFonts w:asciiTheme="minorHAnsi" w:eastAsiaTheme="minorEastAsia" w:hAnsiTheme="minorHAnsi" w:cstheme="minorBidi"/>
              <w:b w:val="0"/>
              <w:noProof/>
              <w:sz w:val="22"/>
              <w:szCs w:val="22"/>
            </w:rPr>
          </w:pPr>
          <w:hyperlink w:anchor="_Toc176852161" w:history="1">
            <w:r w:rsidR="0053373C" w:rsidRPr="00852A8C">
              <w:rPr>
                <w:rStyle w:val="Hipercze"/>
                <w:noProof/>
              </w:rPr>
              <w:t>4.6</w:t>
            </w:r>
            <w:r w:rsidR="0053373C">
              <w:rPr>
                <w:rFonts w:asciiTheme="minorHAnsi" w:eastAsiaTheme="minorEastAsia" w:hAnsiTheme="minorHAnsi" w:cstheme="minorBidi"/>
                <w:b w:val="0"/>
                <w:noProof/>
                <w:sz w:val="22"/>
                <w:szCs w:val="22"/>
              </w:rPr>
              <w:tab/>
            </w:r>
            <w:r w:rsidR="0053373C" w:rsidRPr="00852A8C">
              <w:rPr>
                <w:rStyle w:val="Hipercze"/>
                <w:noProof/>
              </w:rPr>
              <w:t>INSTRUKCJE ROZRUCHU, EKSPLOATACJI I REMONTÓW</w:t>
            </w:r>
            <w:r w:rsidR="0053373C">
              <w:rPr>
                <w:noProof/>
                <w:webHidden/>
              </w:rPr>
              <w:tab/>
            </w:r>
            <w:r w:rsidR="0053373C">
              <w:rPr>
                <w:noProof/>
                <w:webHidden/>
              </w:rPr>
              <w:fldChar w:fldCharType="begin"/>
            </w:r>
            <w:r w:rsidR="0053373C">
              <w:rPr>
                <w:noProof/>
                <w:webHidden/>
              </w:rPr>
              <w:instrText xml:space="preserve"> PAGEREF _Toc176852161 \h </w:instrText>
            </w:r>
            <w:r w:rsidR="0053373C">
              <w:rPr>
                <w:noProof/>
                <w:webHidden/>
              </w:rPr>
            </w:r>
            <w:r w:rsidR="0053373C">
              <w:rPr>
                <w:noProof/>
                <w:webHidden/>
              </w:rPr>
              <w:fldChar w:fldCharType="separate"/>
            </w:r>
            <w:r w:rsidR="005765F5">
              <w:rPr>
                <w:noProof/>
                <w:webHidden/>
              </w:rPr>
              <w:t>14</w:t>
            </w:r>
            <w:r w:rsidR="0053373C">
              <w:rPr>
                <w:noProof/>
                <w:webHidden/>
              </w:rPr>
              <w:fldChar w:fldCharType="end"/>
            </w:r>
          </w:hyperlink>
        </w:p>
        <w:p w14:paraId="2BF87961" w14:textId="7E5DBCEF" w:rsidR="0053373C" w:rsidRDefault="00DF4224">
          <w:pPr>
            <w:pStyle w:val="Spistreci2"/>
            <w:rPr>
              <w:rFonts w:asciiTheme="minorHAnsi" w:eastAsiaTheme="minorEastAsia" w:hAnsiTheme="minorHAnsi" w:cstheme="minorBidi"/>
              <w:b w:val="0"/>
              <w:noProof/>
              <w:sz w:val="22"/>
              <w:szCs w:val="22"/>
            </w:rPr>
          </w:pPr>
          <w:hyperlink w:anchor="_Toc176852162" w:history="1">
            <w:r w:rsidR="0053373C" w:rsidRPr="00852A8C">
              <w:rPr>
                <w:rStyle w:val="Hipercze"/>
                <w:noProof/>
              </w:rPr>
              <w:t>4.7</w:t>
            </w:r>
            <w:r w:rsidR="0053373C">
              <w:rPr>
                <w:rFonts w:asciiTheme="minorHAnsi" w:eastAsiaTheme="minorEastAsia" w:hAnsiTheme="minorHAnsi" w:cstheme="minorBidi"/>
                <w:b w:val="0"/>
                <w:noProof/>
                <w:sz w:val="22"/>
                <w:szCs w:val="22"/>
              </w:rPr>
              <w:tab/>
            </w:r>
            <w:r w:rsidR="0053373C" w:rsidRPr="00852A8C">
              <w:rPr>
                <w:rStyle w:val="Hipercze"/>
                <w:noProof/>
              </w:rPr>
              <w:t>ZARZĄDZANIE DOTYCZĄCE REALIZACJI PRAC</w:t>
            </w:r>
            <w:r w:rsidR="0053373C">
              <w:rPr>
                <w:noProof/>
                <w:webHidden/>
              </w:rPr>
              <w:tab/>
            </w:r>
            <w:r w:rsidR="0053373C">
              <w:rPr>
                <w:noProof/>
                <w:webHidden/>
              </w:rPr>
              <w:fldChar w:fldCharType="begin"/>
            </w:r>
            <w:r w:rsidR="0053373C">
              <w:rPr>
                <w:noProof/>
                <w:webHidden/>
              </w:rPr>
              <w:instrText xml:space="preserve"> PAGEREF _Toc176852162 \h </w:instrText>
            </w:r>
            <w:r w:rsidR="0053373C">
              <w:rPr>
                <w:noProof/>
                <w:webHidden/>
              </w:rPr>
            </w:r>
            <w:r w:rsidR="0053373C">
              <w:rPr>
                <w:noProof/>
                <w:webHidden/>
              </w:rPr>
              <w:fldChar w:fldCharType="separate"/>
            </w:r>
            <w:r w:rsidR="005765F5">
              <w:rPr>
                <w:noProof/>
                <w:webHidden/>
              </w:rPr>
              <w:t>14</w:t>
            </w:r>
            <w:r w:rsidR="0053373C">
              <w:rPr>
                <w:noProof/>
                <w:webHidden/>
              </w:rPr>
              <w:fldChar w:fldCharType="end"/>
            </w:r>
          </w:hyperlink>
        </w:p>
        <w:p w14:paraId="76553A1A" w14:textId="6A14C8A3" w:rsidR="0053373C" w:rsidRDefault="00DF4224">
          <w:pPr>
            <w:pStyle w:val="Spistreci1"/>
            <w:rPr>
              <w:rFonts w:asciiTheme="minorHAnsi" w:eastAsiaTheme="minorEastAsia" w:hAnsiTheme="minorHAnsi" w:cstheme="minorBidi"/>
              <w:b w:val="0"/>
              <w:smallCaps w:val="0"/>
              <w:noProof/>
              <w:sz w:val="22"/>
              <w:szCs w:val="22"/>
            </w:rPr>
          </w:pPr>
          <w:hyperlink w:anchor="_Toc176852163" w:history="1">
            <w:r w:rsidR="0053373C" w:rsidRPr="00852A8C">
              <w:rPr>
                <w:rStyle w:val="Hipercze"/>
                <w:noProof/>
              </w:rPr>
              <w:t>V.</w:t>
            </w:r>
            <w:r w:rsidR="0053373C">
              <w:rPr>
                <w:rFonts w:asciiTheme="minorHAnsi" w:eastAsiaTheme="minorEastAsia" w:hAnsiTheme="minorHAnsi" w:cstheme="minorBidi"/>
                <w:b w:val="0"/>
                <w:smallCaps w:val="0"/>
                <w:noProof/>
                <w:sz w:val="22"/>
                <w:szCs w:val="22"/>
              </w:rPr>
              <w:tab/>
            </w:r>
            <w:r w:rsidR="0053373C" w:rsidRPr="00852A8C">
              <w:rPr>
                <w:rStyle w:val="Hipercze"/>
                <w:noProof/>
              </w:rPr>
              <w:t>WYMAGANIA OGÓLNE DOTYCZĄCE PROJEKTOWANIA WYKONAWCZEGO</w:t>
            </w:r>
            <w:r w:rsidR="0053373C">
              <w:rPr>
                <w:noProof/>
                <w:webHidden/>
              </w:rPr>
              <w:tab/>
            </w:r>
            <w:r w:rsidR="0053373C">
              <w:rPr>
                <w:noProof/>
                <w:webHidden/>
              </w:rPr>
              <w:fldChar w:fldCharType="begin"/>
            </w:r>
            <w:r w:rsidR="0053373C">
              <w:rPr>
                <w:noProof/>
                <w:webHidden/>
              </w:rPr>
              <w:instrText xml:space="preserve"> PAGEREF _Toc176852163 \h </w:instrText>
            </w:r>
            <w:r w:rsidR="0053373C">
              <w:rPr>
                <w:noProof/>
                <w:webHidden/>
              </w:rPr>
            </w:r>
            <w:r w:rsidR="0053373C">
              <w:rPr>
                <w:noProof/>
                <w:webHidden/>
              </w:rPr>
              <w:fldChar w:fldCharType="separate"/>
            </w:r>
            <w:r w:rsidR="005765F5">
              <w:rPr>
                <w:noProof/>
                <w:webHidden/>
              </w:rPr>
              <w:t>14</w:t>
            </w:r>
            <w:r w:rsidR="0053373C">
              <w:rPr>
                <w:noProof/>
                <w:webHidden/>
              </w:rPr>
              <w:fldChar w:fldCharType="end"/>
            </w:r>
          </w:hyperlink>
        </w:p>
        <w:p w14:paraId="3EA2FCAB" w14:textId="5B19B260" w:rsidR="0053373C" w:rsidRDefault="00DF4224">
          <w:pPr>
            <w:pStyle w:val="Spistreci2"/>
            <w:rPr>
              <w:rFonts w:asciiTheme="minorHAnsi" w:eastAsiaTheme="minorEastAsia" w:hAnsiTheme="minorHAnsi" w:cstheme="minorBidi"/>
              <w:b w:val="0"/>
              <w:noProof/>
              <w:sz w:val="22"/>
              <w:szCs w:val="22"/>
            </w:rPr>
          </w:pPr>
          <w:hyperlink w:anchor="_Toc176852164" w:history="1">
            <w:r w:rsidR="0053373C" w:rsidRPr="00852A8C">
              <w:rPr>
                <w:rStyle w:val="Hipercze"/>
                <w:bCs/>
                <w:iCs/>
                <w:noProof/>
              </w:rPr>
              <w:t>5.1</w:t>
            </w:r>
            <w:r w:rsidR="0053373C">
              <w:rPr>
                <w:rFonts w:asciiTheme="minorHAnsi" w:eastAsiaTheme="minorEastAsia" w:hAnsiTheme="minorHAnsi" w:cstheme="minorBidi"/>
                <w:b w:val="0"/>
                <w:noProof/>
                <w:sz w:val="22"/>
                <w:szCs w:val="22"/>
              </w:rPr>
              <w:tab/>
            </w:r>
            <w:r w:rsidR="0053373C" w:rsidRPr="00852A8C">
              <w:rPr>
                <w:rStyle w:val="Hipercze"/>
                <w:noProof/>
              </w:rPr>
              <w:t>WYMAGANIA OGÓLNE DOTYCZĄCE DOKUMENTACJI TECHNICZNEJ</w:t>
            </w:r>
            <w:r w:rsidR="0053373C">
              <w:rPr>
                <w:noProof/>
                <w:webHidden/>
              </w:rPr>
              <w:tab/>
            </w:r>
            <w:r w:rsidR="0053373C">
              <w:rPr>
                <w:noProof/>
                <w:webHidden/>
              </w:rPr>
              <w:fldChar w:fldCharType="begin"/>
            </w:r>
            <w:r w:rsidR="0053373C">
              <w:rPr>
                <w:noProof/>
                <w:webHidden/>
              </w:rPr>
              <w:instrText xml:space="preserve"> PAGEREF _Toc176852164 \h </w:instrText>
            </w:r>
            <w:r w:rsidR="0053373C">
              <w:rPr>
                <w:noProof/>
                <w:webHidden/>
              </w:rPr>
            </w:r>
            <w:r w:rsidR="0053373C">
              <w:rPr>
                <w:noProof/>
                <w:webHidden/>
              </w:rPr>
              <w:fldChar w:fldCharType="separate"/>
            </w:r>
            <w:r w:rsidR="005765F5">
              <w:rPr>
                <w:noProof/>
                <w:webHidden/>
              </w:rPr>
              <w:t>14</w:t>
            </w:r>
            <w:r w:rsidR="0053373C">
              <w:rPr>
                <w:noProof/>
                <w:webHidden/>
              </w:rPr>
              <w:fldChar w:fldCharType="end"/>
            </w:r>
          </w:hyperlink>
        </w:p>
        <w:p w14:paraId="0DC40477" w14:textId="4F9F68B7" w:rsidR="0053373C" w:rsidRDefault="00DF4224">
          <w:pPr>
            <w:pStyle w:val="Spistreci2"/>
            <w:rPr>
              <w:rFonts w:asciiTheme="minorHAnsi" w:eastAsiaTheme="minorEastAsia" w:hAnsiTheme="minorHAnsi" w:cstheme="minorBidi"/>
              <w:b w:val="0"/>
              <w:noProof/>
              <w:sz w:val="22"/>
              <w:szCs w:val="22"/>
            </w:rPr>
          </w:pPr>
          <w:hyperlink w:anchor="_Toc176852165" w:history="1">
            <w:r w:rsidR="0053373C" w:rsidRPr="00852A8C">
              <w:rPr>
                <w:rStyle w:val="Hipercze"/>
                <w:bCs/>
                <w:iCs/>
                <w:noProof/>
              </w:rPr>
              <w:t>5.2</w:t>
            </w:r>
            <w:r w:rsidR="0053373C">
              <w:rPr>
                <w:rFonts w:asciiTheme="minorHAnsi" w:eastAsiaTheme="minorEastAsia" w:hAnsiTheme="minorHAnsi" w:cstheme="minorBidi"/>
                <w:b w:val="0"/>
                <w:noProof/>
                <w:sz w:val="22"/>
                <w:szCs w:val="22"/>
              </w:rPr>
              <w:tab/>
            </w:r>
            <w:r w:rsidR="0053373C" w:rsidRPr="00852A8C">
              <w:rPr>
                <w:rStyle w:val="Hipercze"/>
                <w:noProof/>
              </w:rPr>
              <w:t>DLA OBOWIĄZUJĄCYCH FORMATÓW WYKONANIA DOKUMENTACJI WYKONAWCZEJ</w:t>
            </w:r>
            <w:r w:rsidR="0053373C">
              <w:rPr>
                <w:noProof/>
                <w:webHidden/>
              </w:rPr>
              <w:tab/>
            </w:r>
            <w:r w:rsidR="0053373C">
              <w:rPr>
                <w:noProof/>
                <w:webHidden/>
              </w:rPr>
              <w:fldChar w:fldCharType="begin"/>
            </w:r>
            <w:r w:rsidR="0053373C">
              <w:rPr>
                <w:noProof/>
                <w:webHidden/>
              </w:rPr>
              <w:instrText xml:space="preserve"> PAGEREF _Toc176852165 \h </w:instrText>
            </w:r>
            <w:r w:rsidR="0053373C">
              <w:rPr>
                <w:noProof/>
                <w:webHidden/>
              </w:rPr>
            </w:r>
            <w:r w:rsidR="0053373C">
              <w:rPr>
                <w:noProof/>
                <w:webHidden/>
              </w:rPr>
              <w:fldChar w:fldCharType="separate"/>
            </w:r>
            <w:r w:rsidR="005765F5">
              <w:rPr>
                <w:noProof/>
                <w:webHidden/>
              </w:rPr>
              <w:t>15</w:t>
            </w:r>
            <w:r w:rsidR="0053373C">
              <w:rPr>
                <w:noProof/>
                <w:webHidden/>
              </w:rPr>
              <w:fldChar w:fldCharType="end"/>
            </w:r>
          </w:hyperlink>
        </w:p>
        <w:p w14:paraId="33EC02A0" w14:textId="423F8CBC" w:rsidR="0053373C" w:rsidRDefault="00DF4224">
          <w:pPr>
            <w:pStyle w:val="Spistreci2"/>
            <w:rPr>
              <w:rFonts w:asciiTheme="minorHAnsi" w:eastAsiaTheme="minorEastAsia" w:hAnsiTheme="minorHAnsi" w:cstheme="minorBidi"/>
              <w:b w:val="0"/>
              <w:noProof/>
              <w:sz w:val="22"/>
              <w:szCs w:val="22"/>
            </w:rPr>
          </w:pPr>
          <w:hyperlink w:anchor="_Toc176852166" w:history="1">
            <w:r w:rsidR="0053373C" w:rsidRPr="00852A8C">
              <w:rPr>
                <w:rStyle w:val="Hipercze"/>
                <w:noProof/>
              </w:rPr>
              <w:t>5.3</w:t>
            </w:r>
            <w:r w:rsidR="0053373C">
              <w:rPr>
                <w:rFonts w:asciiTheme="minorHAnsi" w:eastAsiaTheme="minorEastAsia" w:hAnsiTheme="minorHAnsi" w:cstheme="minorBidi"/>
                <w:b w:val="0"/>
                <w:noProof/>
                <w:sz w:val="22"/>
                <w:szCs w:val="22"/>
              </w:rPr>
              <w:tab/>
            </w:r>
            <w:r w:rsidR="0053373C" w:rsidRPr="00852A8C">
              <w:rPr>
                <w:rStyle w:val="Hipercze"/>
                <w:noProof/>
              </w:rPr>
              <w:t>OPINIOWANIE DOKUMENTACJI WYKONAWCZEJ</w:t>
            </w:r>
            <w:r w:rsidR="0053373C">
              <w:rPr>
                <w:noProof/>
                <w:webHidden/>
              </w:rPr>
              <w:tab/>
            </w:r>
            <w:r w:rsidR="0053373C">
              <w:rPr>
                <w:noProof/>
                <w:webHidden/>
              </w:rPr>
              <w:fldChar w:fldCharType="begin"/>
            </w:r>
            <w:r w:rsidR="0053373C">
              <w:rPr>
                <w:noProof/>
                <w:webHidden/>
              </w:rPr>
              <w:instrText xml:space="preserve"> PAGEREF _Toc176852166 \h </w:instrText>
            </w:r>
            <w:r w:rsidR="0053373C">
              <w:rPr>
                <w:noProof/>
                <w:webHidden/>
              </w:rPr>
            </w:r>
            <w:r w:rsidR="0053373C">
              <w:rPr>
                <w:noProof/>
                <w:webHidden/>
              </w:rPr>
              <w:fldChar w:fldCharType="separate"/>
            </w:r>
            <w:r w:rsidR="005765F5">
              <w:rPr>
                <w:noProof/>
                <w:webHidden/>
              </w:rPr>
              <w:t>15</w:t>
            </w:r>
            <w:r w:rsidR="0053373C">
              <w:rPr>
                <w:noProof/>
                <w:webHidden/>
              </w:rPr>
              <w:fldChar w:fldCharType="end"/>
            </w:r>
          </w:hyperlink>
        </w:p>
        <w:p w14:paraId="002D9337" w14:textId="6F218CC9" w:rsidR="0053373C" w:rsidRDefault="00DF4224">
          <w:pPr>
            <w:pStyle w:val="Spistreci2"/>
            <w:rPr>
              <w:rFonts w:asciiTheme="minorHAnsi" w:eastAsiaTheme="minorEastAsia" w:hAnsiTheme="minorHAnsi" w:cstheme="minorBidi"/>
              <w:b w:val="0"/>
              <w:noProof/>
              <w:sz w:val="22"/>
              <w:szCs w:val="22"/>
            </w:rPr>
          </w:pPr>
          <w:hyperlink w:anchor="_Toc176852167" w:history="1">
            <w:r w:rsidR="0053373C" w:rsidRPr="00852A8C">
              <w:rPr>
                <w:rStyle w:val="Hipercze"/>
                <w:noProof/>
              </w:rPr>
              <w:t>5.4</w:t>
            </w:r>
            <w:r w:rsidR="0053373C">
              <w:rPr>
                <w:rFonts w:asciiTheme="minorHAnsi" w:eastAsiaTheme="minorEastAsia" w:hAnsiTheme="minorHAnsi" w:cstheme="minorBidi"/>
                <w:b w:val="0"/>
                <w:noProof/>
                <w:sz w:val="22"/>
                <w:szCs w:val="22"/>
              </w:rPr>
              <w:tab/>
            </w:r>
            <w:r w:rsidR="0053373C" w:rsidRPr="00852A8C">
              <w:rPr>
                <w:rStyle w:val="Hipercze"/>
                <w:noProof/>
              </w:rPr>
              <w:t>MIEJSCE DOSTARCZENIA DOKUMENTACJI WYKONAWCZEJ</w:t>
            </w:r>
            <w:r w:rsidR="0053373C">
              <w:rPr>
                <w:noProof/>
                <w:webHidden/>
              </w:rPr>
              <w:tab/>
            </w:r>
            <w:r w:rsidR="0053373C">
              <w:rPr>
                <w:noProof/>
                <w:webHidden/>
              </w:rPr>
              <w:fldChar w:fldCharType="begin"/>
            </w:r>
            <w:r w:rsidR="0053373C">
              <w:rPr>
                <w:noProof/>
                <w:webHidden/>
              </w:rPr>
              <w:instrText xml:space="preserve"> PAGEREF _Toc176852167 \h </w:instrText>
            </w:r>
            <w:r w:rsidR="0053373C">
              <w:rPr>
                <w:noProof/>
                <w:webHidden/>
              </w:rPr>
            </w:r>
            <w:r w:rsidR="0053373C">
              <w:rPr>
                <w:noProof/>
                <w:webHidden/>
              </w:rPr>
              <w:fldChar w:fldCharType="separate"/>
            </w:r>
            <w:r w:rsidR="005765F5">
              <w:rPr>
                <w:noProof/>
                <w:webHidden/>
              </w:rPr>
              <w:t>15</w:t>
            </w:r>
            <w:r w:rsidR="0053373C">
              <w:rPr>
                <w:noProof/>
                <w:webHidden/>
              </w:rPr>
              <w:fldChar w:fldCharType="end"/>
            </w:r>
          </w:hyperlink>
        </w:p>
        <w:p w14:paraId="2FFD2037" w14:textId="3FA10C36" w:rsidR="00083AE6" w:rsidRDefault="00083AE6" w:rsidP="00083AE6">
          <w:r w:rsidRPr="00083AE6">
            <w:rPr>
              <w:bCs/>
              <w:sz w:val="20"/>
              <w:szCs w:val="20"/>
            </w:rPr>
            <w:fldChar w:fldCharType="end"/>
          </w:r>
        </w:p>
      </w:sdtContent>
    </w:sdt>
    <w:p w14:paraId="242D45C5" w14:textId="6022EEB6" w:rsidR="00C979D3" w:rsidRPr="00C979D3" w:rsidRDefault="00C979D3" w:rsidP="00C979D3">
      <w:pPr>
        <w:spacing w:after="200"/>
        <w:rPr>
          <w:rFonts w:cs="Arial"/>
        </w:rPr>
      </w:pPr>
    </w:p>
    <w:p w14:paraId="171F15BF" w14:textId="74FE47C3" w:rsidR="00C979D3" w:rsidRPr="00C979D3" w:rsidRDefault="00C979D3" w:rsidP="00F971F9">
      <w:pPr>
        <w:tabs>
          <w:tab w:val="left" w:pos="5747"/>
        </w:tabs>
        <w:spacing w:after="200"/>
        <w:rPr>
          <w:rFonts w:cs="Arial"/>
        </w:rPr>
      </w:pPr>
      <w:r w:rsidRPr="00C979D3">
        <w:rPr>
          <w:rFonts w:cs="Arial"/>
        </w:rPr>
        <w:br w:type="page"/>
      </w:r>
    </w:p>
    <w:p w14:paraId="6458A803" w14:textId="050D02BD" w:rsidR="00C979D3" w:rsidRPr="00083AE6" w:rsidRDefault="00C979D3" w:rsidP="005B5EEF">
      <w:pPr>
        <w:pStyle w:val="IPoziom1"/>
      </w:pPr>
      <w:bookmarkStart w:id="5" w:name="_Toc347146793"/>
      <w:bookmarkStart w:id="6" w:name="_Toc77934051"/>
      <w:bookmarkStart w:id="7" w:name="_Toc77785422"/>
      <w:bookmarkStart w:id="8" w:name="_Toc77933545"/>
      <w:r w:rsidRPr="00083AE6">
        <w:lastRenderedPageBreak/>
        <w:t>PRZEDMIOT ZAMÓWIENIA</w:t>
      </w:r>
      <w:bookmarkEnd w:id="5"/>
      <w:bookmarkEnd w:id="6"/>
      <w:bookmarkEnd w:id="7"/>
      <w:bookmarkEnd w:id="8"/>
    </w:p>
    <w:p w14:paraId="3BA61810" w14:textId="77777777" w:rsidR="00460DB4" w:rsidRPr="00D45D4C" w:rsidRDefault="00460DB4" w:rsidP="00A65863">
      <w:pPr>
        <w:pStyle w:val="IIpoziom"/>
      </w:pPr>
      <w:bookmarkStart w:id="9" w:name="_Toc77932686"/>
      <w:bookmarkStart w:id="10" w:name="_Toc130127601"/>
      <w:bookmarkStart w:id="11" w:name="_Toc132214361"/>
      <w:bookmarkStart w:id="12" w:name="_Toc133934686"/>
      <w:bookmarkStart w:id="13" w:name="_Toc134092363"/>
      <w:bookmarkStart w:id="14" w:name="_Toc176852138"/>
      <w:r w:rsidRPr="00D45D4C">
        <w:t>CEL ZADANIA</w:t>
      </w:r>
      <w:bookmarkEnd w:id="9"/>
      <w:bookmarkEnd w:id="10"/>
      <w:bookmarkEnd w:id="11"/>
      <w:bookmarkEnd w:id="12"/>
      <w:bookmarkEnd w:id="13"/>
      <w:bookmarkEnd w:id="14"/>
    </w:p>
    <w:p w14:paraId="7DE86084" w14:textId="7D79BD38" w:rsidR="00C979D3" w:rsidRDefault="00460DB4" w:rsidP="00460DB4">
      <w:pPr>
        <w:pStyle w:val="komentarz"/>
      </w:pPr>
      <w:r w:rsidRPr="00C979D3">
        <w:t xml:space="preserve"> </w:t>
      </w:r>
    </w:p>
    <w:p w14:paraId="78972A62" w14:textId="4A3E7C57" w:rsidR="00316E24" w:rsidRDefault="00316E24" w:rsidP="00460DB4">
      <w:pPr>
        <w:pStyle w:val="komentarz"/>
        <w:rPr>
          <w:i w:val="0"/>
          <w:color w:val="auto"/>
          <w:sz w:val="18"/>
          <w:szCs w:val="18"/>
        </w:rPr>
      </w:pPr>
      <w:r>
        <w:rPr>
          <w:i w:val="0"/>
          <w:color w:val="auto"/>
          <w:sz w:val="18"/>
          <w:szCs w:val="18"/>
        </w:rPr>
        <w:t>Celem zad</w:t>
      </w:r>
      <w:r w:rsidR="007C2005">
        <w:rPr>
          <w:i w:val="0"/>
          <w:color w:val="auto"/>
          <w:sz w:val="18"/>
          <w:szCs w:val="18"/>
        </w:rPr>
        <w:t>a</w:t>
      </w:r>
      <w:r>
        <w:rPr>
          <w:i w:val="0"/>
          <w:color w:val="auto"/>
          <w:sz w:val="18"/>
          <w:szCs w:val="18"/>
        </w:rPr>
        <w:t>nia jest Wykonanie remontu kapitalnego pompy zasilającej 15Z28x7V2</w:t>
      </w:r>
      <w:r w:rsidR="0035659C">
        <w:rPr>
          <w:i w:val="0"/>
          <w:color w:val="auto"/>
          <w:sz w:val="18"/>
          <w:szCs w:val="18"/>
        </w:rPr>
        <w:t>.</w:t>
      </w:r>
    </w:p>
    <w:p w14:paraId="03C3B8C8" w14:textId="77777777" w:rsidR="000B139B" w:rsidRPr="00316E24" w:rsidRDefault="000B139B" w:rsidP="00460DB4">
      <w:pPr>
        <w:pStyle w:val="komentarz"/>
        <w:rPr>
          <w:i w:val="0"/>
          <w:color w:val="auto"/>
          <w:sz w:val="18"/>
          <w:szCs w:val="18"/>
        </w:rPr>
      </w:pPr>
    </w:p>
    <w:p w14:paraId="59BF2603" w14:textId="77777777" w:rsidR="00A57C5B" w:rsidRPr="00460DB4" w:rsidRDefault="00A57C5B" w:rsidP="00A65863">
      <w:pPr>
        <w:pStyle w:val="IIpoziom"/>
      </w:pPr>
      <w:bookmarkStart w:id="15" w:name="_Toc347146796"/>
      <w:bookmarkStart w:id="16" w:name="_Toc77934054"/>
      <w:bookmarkStart w:id="17" w:name="_Toc77933548"/>
      <w:bookmarkStart w:id="18" w:name="_Toc176852139"/>
      <w:bookmarkStart w:id="19" w:name="_Toc347146795"/>
      <w:bookmarkStart w:id="20" w:name="_Toc77934053"/>
      <w:bookmarkStart w:id="21" w:name="_Toc77933547"/>
      <w:bookmarkStart w:id="22" w:name="_Toc347143934"/>
      <w:bookmarkStart w:id="23" w:name="_Toc77932688"/>
      <w:bookmarkStart w:id="24" w:name="_Toc130127603"/>
      <w:bookmarkStart w:id="25" w:name="_Toc132214363"/>
      <w:bookmarkStart w:id="26" w:name="_Toc133934688"/>
      <w:bookmarkStart w:id="27" w:name="_Toc134092365"/>
      <w:r w:rsidRPr="00460DB4">
        <w:t>O</w:t>
      </w:r>
      <w:r>
        <w:t xml:space="preserve">PIS PRZEDMIOTU ZAMÓWIENIA </w:t>
      </w:r>
      <w:r w:rsidRPr="00460DB4">
        <w:t>/Z</w:t>
      </w:r>
      <w:r>
        <w:t>AKRES PRAC</w:t>
      </w:r>
      <w:bookmarkEnd w:id="15"/>
      <w:bookmarkEnd w:id="16"/>
      <w:bookmarkEnd w:id="17"/>
      <w:bookmarkEnd w:id="18"/>
    </w:p>
    <w:p w14:paraId="1522318F" w14:textId="4B022C1D" w:rsidR="00A57C5B" w:rsidRDefault="00A57C5B" w:rsidP="00A57C5B">
      <w:pPr>
        <w:pStyle w:val="komentarz"/>
      </w:pPr>
      <w:r w:rsidRPr="00907A96">
        <w:t xml:space="preserve"> </w:t>
      </w:r>
    </w:p>
    <w:p w14:paraId="7801110D" w14:textId="68112598" w:rsidR="00D13C52" w:rsidRPr="00D13C52" w:rsidRDefault="00D13C52" w:rsidP="00D13C52">
      <w:pPr>
        <w:spacing w:line="276" w:lineRule="auto"/>
        <w:ind w:left="795" w:firstLine="282"/>
        <w:jc w:val="both"/>
      </w:pPr>
      <w:r w:rsidRPr="00D13C52">
        <w:t xml:space="preserve">Wykonanie wszystkich prac zgodnie z zakresem szczegółowym </w:t>
      </w:r>
      <w:r>
        <w:t xml:space="preserve">remontu </w:t>
      </w:r>
      <w:r w:rsidRPr="00D13C52">
        <w:t>pom</w:t>
      </w:r>
      <w:r>
        <w:t>py zasilającej</w:t>
      </w:r>
      <w:r w:rsidRPr="00D13C52">
        <w:t xml:space="preserve"> 15Z28x7v2 </w:t>
      </w:r>
    </w:p>
    <w:p w14:paraId="5A748741" w14:textId="6DA0350A" w:rsidR="00D13C52" w:rsidRPr="00D13C52" w:rsidRDefault="00D13C52" w:rsidP="00D13C52">
      <w:pPr>
        <w:spacing w:line="276" w:lineRule="auto"/>
        <w:ind w:left="1077"/>
        <w:jc w:val="both"/>
      </w:pPr>
      <w:r>
        <w:t>Pompa nr fab. 34284</w:t>
      </w:r>
      <w:r w:rsidRPr="00D13C52">
        <w:t xml:space="preserve"> – załadunek z pola odkładczego w Bydgoszczy, transport do remontu i z remontu, remont pompy, próby</w:t>
      </w:r>
      <w:r w:rsidR="00F971F9">
        <w:t xml:space="preserve"> po remoncie</w:t>
      </w:r>
      <w:r w:rsidRPr="00D13C52">
        <w:t>, rozładunek, demontaż istniejącej</w:t>
      </w:r>
      <w:r>
        <w:t xml:space="preserve"> pompy PZ-3</w:t>
      </w:r>
      <w:r w:rsidRPr="00D13C52">
        <w:t xml:space="preserve">1, </w:t>
      </w:r>
      <w:r>
        <w:t>montaż na stanowisku pompy PZ-3</w:t>
      </w:r>
      <w:r w:rsidRPr="00D13C52">
        <w:t xml:space="preserve">1 po remoncie – próby ruchowe. </w:t>
      </w:r>
    </w:p>
    <w:p w14:paraId="4F6EAE03" w14:textId="2B3D2074" w:rsidR="00A57C5B" w:rsidRPr="002F4D0B" w:rsidRDefault="00A57C5B" w:rsidP="00992745">
      <w:pPr>
        <w:pStyle w:val="komentarz"/>
        <w:ind w:left="0"/>
      </w:pPr>
    </w:p>
    <w:p w14:paraId="5FC7E3CA" w14:textId="4B3B9E49" w:rsidR="00C979D3" w:rsidRDefault="00460DB4" w:rsidP="00A65863">
      <w:pPr>
        <w:pStyle w:val="IIpoziom"/>
      </w:pPr>
      <w:bookmarkStart w:id="28" w:name="_Toc176852140"/>
      <w:r w:rsidRPr="00D45D4C">
        <w:t>OPIS UWARUNKOWAŃ WYNIKAJĄCYCH ZE STANU ISTNIEJĄCEGO</w:t>
      </w:r>
      <w:bookmarkEnd w:id="19"/>
      <w:bookmarkEnd w:id="20"/>
      <w:bookmarkEnd w:id="21"/>
      <w:bookmarkEnd w:id="22"/>
      <w:bookmarkEnd w:id="23"/>
      <w:bookmarkEnd w:id="24"/>
      <w:bookmarkEnd w:id="25"/>
      <w:bookmarkEnd w:id="26"/>
      <w:bookmarkEnd w:id="27"/>
      <w:bookmarkEnd w:id="28"/>
    </w:p>
    <w:p w14:paraId="2964C7B7" w14:textId="77777777" w:rsidR="000B139B" w:rsidRPr="00D45D4C" w:rsidRDefault="000B139B" w:rsidP="00A65863">
      <w:pPr>
        <w:pStyle w:val="IIpoziom"/>
        <w:numPr>
          <w:ilvl w:val="0"/>
          <w:numId w:val="0"/>
        </w:numPr>
        <w:ind w:left="1077"/>
      </w:pPr>
    </w:p>
    <w:p w14:paraId="05716868" w14:textId="591ED70C" w:rsidR="00C979D3" w:rsidRDefault="00C979D3" w:rsidP="00543B47">
      <w:pPr>
        <w:pStyle w:val="IIIPoziom3"/>
      </w:pPr>
      <w:r w:rsidRPr="00C979D3">
        <w:t>Opis ogólny stanu istniejącego:</w:t>
      </w:r>
      <w:r w:rsidR="00F15F87">
        <w:t xml:space="preserve"> </w:t>
      </w:r>
    </w:p>
    <w:p w14:paraId="393B633D" w14:textId="23223384" w:rsidR="00F15F87" w:rsidRPr="00353AF4" w:rsidRDefault="00F15F87" w:rsidP="00F15F87">
      <w:pPr>
        <w:pStyle w:val="IIIPoziom3"/>
        <w:numPr>
          <w:ilvl w:val="0"/>
          <w:numId w:val="0"/>
        </w:numPr>
        <w:ind w:left="1146"/>
      </w:pPr>
      <w:r>
        <w:t xml:space="preserve">Pompa zasilająca typ 15Z28x7v2 </w:t>
      </w:r>
      <w:r w:rsidR="00F971F9">
        <w:t xml:space="preserve">nr fab. 34284 </w:t>
      </w:r>
      <w:r>
        <w:t>– zd</w:t>
      </w:r>
      <w:bookmarkStart w:id="29" w:name="_GoBack"/>
      <w:r w:rsidR="007C2005">
        <w:t>e</w:t>
      </w:r>
      <w:bookmarkEnd w:id="29"/>
      <w:r>
        <w:t>montowana (pole odkładcze) zlokalizowana</w:t>
      </w:r>
      <w:r w:rsidRPr="0080328E">
        <w:t xml:space="preserve"> w budynku maszynowni w oddziale Elektrociepłownia w Bydgoszczy</w:t>
      </w:r>
      <w:r>
        <w:t xml:space="preserve">. </w:t>
      </w:r>
      <w:r w:rsidRPr="0080328E">
        <w:t xml:space="preserve">Po </w:t>
      </w:r>
      <w:r>
        <w:t>przeprowadzeniu remontu kapitalnego, pompę należy zamontować</w:t>
      </w:r>
      <w:r w:rsidRPr="0080328E">
        <w:t xml:space="preserve"> na stanowisku pompy PZ-</w:t>
      </w:r>
      <w:r>
        <w:t>31</w:t>
      </w:r>
      <w:r w:rsidRPr="0080328E">
        <w:t xml:space="preserve"> </w:t>
      </w:r>
      <w:r>
        <w:t>(po uprzednim demontażu isniejącej pompy zasilającej).</w:t>
      </w:r>
    </w:p>
    <w:p w14:paraId="3DFC8900" w14:textId="77777777" w:rsidR="00F971F9" w:rsidRPr="00BB23D9" w:rsidRDefault="00F971F9" w:rsidP="00F15F87">
      <w:pPr>
        <w:pStyle w:val="IIIPoziom3"/>
        <w:numPr>
          <w:ilvl w:val="0"/>
          <w:numId w:val="0"/>
        </w:numPr>
        <w:ind w:left="1146"/>
      </w:pPr>
    </w:p>
    <w:p w14:paraId="0F2CCD0A" w14:textId="723EEB73" w:rsidR="00F15F87" w:rsidRPr="00BB23D9" w:rsidRDefault="00F971F9" w:rsidP="00F15F87">
      <w:pPr>
        <w:pStyle w:val="IIIPoziom3"/>
        <w:numPr>
          <w:ilvl w:val="0"/>
          <w:numId w:val="0"/>
        </w:numPr>
        <w:ind w:left="1146"/>
        <w:rPr>
          <w:szCs w:val="18"/>
        </w:rPr>
      </w:pPr>
      <w:r w:rsidRPr="00BB23D9">
        <w:rPr>
          <w:szCs w:val="18"/>
        </w:rPr>
        <w:t>Pompa zasilaj</w:t>
      </w:r>
      <w:r w:rsidR="0016569D">
        <w:rPr>
          <w:szCs w:val="18"/>
        </w:rPr>
        <w:t>ą</w:t>
      </w:r>
      <w:r w:rsidRPr="00BB23D9">
        <w:rPr>
          <w:szCs w:val="18"/>
        </w:rPr>
        <w:t xml:space="preserve">ca </w:t>
      </w:r>
      <w:r w:rsidR="00A51A85" w:rsidRPr="00BB23D9">
        <w:rPr>
          <w:szCs w:val="18"/>
        </w:rPr>
        <w:t>PZ-31 - wirowa, odśrodkowa, wielostopniowa,</w:t>
      </w:r>
      <w:r w:rsidR="0016569D">
        <w:rPr>
          <w:szCs w:val="18"/>
        </w:rPr>
        <w:t xml:space="preserve"> </w:t>
      </w:r>
      <w:r w:rsidRPr="00BB23D9">
        <w:rPr>
          <w:szCs w:val="18"/>
        </w:rPr>
        <w:t>typ 15Z28x7v2 sprzęgni</w:t>
      </w:r>
      <w:r w:rsidR="0016569D">
        <w:rPr>
          <w:szCs w:val="18"/>
        </w:rPr>
        <w:t>ę</w:t>
      </w:r>
      <w:r w:rsidRPr="00BB23D9">
        <w:rPr>
          <w:szCs w:val="18"/>
        </w:rPr>
        <w:t>ta z przekładnią ze sprzęg</w:t>
      </w:r>
      <w:r w:rsidR="0016569D">
        <w:rPr>
          <w:szCs w:val="18"/>
        </w:rPr>
        <w:t>ł</w:t>
      </w:r>
      <w:r w:rsidRPr="00BB23D9">
        <w:rPr>
          <w:szCs w:val="18"/>
        </w:rPr>
        <w:t>em hydrokinetycznym</w:t>
      </w:r>
      <w:r w:rsidR="00A51A85" w:rsidRPr="00BB23D9">
        <w:rPr>
          <w:szCs w:val="18"/>
        </w:rPr>
        <w:t xml:space="preserve"> umożliwiają</w:t>
      </w:r>
      <w:r w:rsidR="00BB23D9" w:rsidRPr="00BB23D9">
        <w:rPr>
          <w:szCs w:val="18"/>
        </w:rPr>
        <w:t>cą</w:t>
      </w:r>
      <w:r w:rsidR="00A51A85" w:rsidRPr="00BB23D9">
        <w:rPr>
          <w:szCs w:val="18"/>
        </w:rPr>
        <w:t xml:space="preserve"> płynną regulację wydajności (obrotów) pompy.</w:t>
      </w:r>
      <w:r w:rsidRPr="00BB23D9">
        <w:rPr>
          <w:szCs w:val="18"/>
        </w:rPr>
        <w:t xml:space="preserve"> </w:t>
      </w:r>
    </w:p>
    <w:p w14:paraId="084379AC" w14:textId="77777777" w:rsidR="00A51A85" w:rsidRDefault="00A51A85" w:rsidP="007C2005">
      <w:pPr>
        <w:pStyle w:val="Nagwek3"/>
        <w:ind w:left="438" w:firstLine="708"/>
        <w:rPr>
          <w:sz w:val="18"/>
          <w:szCs w:val="18"/>
        </w:rPr>
      </w:pPr>
      <w:bookmarkStart w:id="30" w:name="_Toc260223440"/>
    </w:p>
    <w:p w14:paraId="0458C6A1" w14:textId="6A56C7E4" w:rsidR="00A51A85" w:rsidRPr="005B5EEF" w:rsidRDefault="00A51A85" w:rsidP="005B5EEF">
      <w:pPr>
        <w:pStyle w:val="Ipoziom0"/>
      </w:pPr>
      <w:r w:rsidRPr="005B5EEF">
        <w:t>Parametry techniczne pompy 15Z28</w:t>
      </w:r>
      <w:bookmarkEnd w:id="30"/>
      <w:r w:rsidRPr="005B5EEF">
        <w:t>x7V2</w:t>
      </w:r>
    </w:p>
    <w:p w14:paraId="162C25FC" w14:textId="2C874FC0" w:rsidR="00A51A85" w:rsidRDefault="00A51A85" w:rsidP="00A51A85">
      <w:pPr>
        <w:ind w:left="708" w:firstLine="438"/>
      </w:pPr>
      <w:r>
        <w:t>Ilość stopni</w:t>
      </w:r>
      <w:r>
        <w:tab/>
      </w:r>
      <w:r>
        <w:tab/>
      </w:r>
      <w:r>
        <w:tab/>
      </w:r>
      <w:r>
        <w:tab/>
      </w:r>
      <w:r>
        <w:tab/>
      </w:r>
      <w:r>
        <w:tab/>
      </w:r>
      <w:r>
        <w:tab/>
        <w:t>7</w:t>
      </w:r>
    </w:p>
    <w:p w14:paraId="36BA0180" w14:textId="6C7F5F2A" w:rsidR="00A51A85" w:rsidRDefault="00A51A85" w:rsidP="00A51A85">
      <w:pPr>
        <w:ind w:left="708" w:firstLine="438"/>
      </w:pPr>
      <w:r>
        <w:t>Wytwórca</w:t>
      </w:r>
      <w:r>
        <w:tab/>
      </w:r>
      <w:r>
        <w:tab/>
      </w:r>
      <w:r>
        <w:tab/>
      </w:r>
      <w:r>
        <w:tab/>
      </w:r>
      <w:r>
        <w:tab/>
      </w:r>
      <w:r>
        <w:tab/>
      </w:r>
      <w:r>
        <w:tab/>
        <w:t>Warszawska Fabryka Pomp</w:t>
      </w:r>
    </w:p>
    <w:p w14:paraId="18D853E2" w14:textId="5EFD3C94" w:rsidR="00A51A85" w:rsidRDefault="00A51A85" w:rsidP="00A51A85">
      <w:pPr>
        <w:ind w:left="708" w:firstLine="438"/>
      </w:pPr>
      <w:r>
        <w:t>Rodzaj pompowanej cieczy</w:t>
      </w:r>
      <w:r>
        <w:tab/>
      </w:r>
      <w:r>
        <w:tab/>
      </w:r>
      <w:r>
        <w:tab/>
      </w:r>
      <w:r>
        <w:tab/>
      </w:r>
      <w:r>
        <w:tab/>
        <w:t>woda zasilająca</w:t>
      </w:r>
    </w:p>
    <w:p w14:paraId="3E16CA69" w14:textId="717236FA" w:rsidR="00A51A85" w:rsidRDefault="00A51A85" w:rsidP="00A51A85">
      <w:pPr>
        <w:ind w:left="708" w:firstLine="438"/>
      </w:pPr>
      <w:r>
        <w:lastRenderedPageBreak/>
        <w:t>Wartość PH odniesiona do 20°C</w:t>
      </w:r>
      <w:r>
        <w:tab/>
      </w:r>
      <w:r>
        <w:tab/>
      </w:r>
      <w:r>
        <w:tab/>
      </w:r>
      <w:r>
        <w:tab/>
        <w:t>7-8</w:t>
      </w:r>
    </w:p>
    <w:p w14:paraId="0B5FF8A9" w14:textId="597EC9EF" w:rsidR="00A51A85" w:rsidRDefault="00A51A85" w:rsidP="00A51A85">
      <w:pPr>
        <w:ind w:left="708" w:firstLine="438"/>
      </w:pPr>
      <w:r>
        <w:t>Temperatura pompowanej wody</w:t>
      </w:r>
      <w:r>
        <w:tab/>
      </w:r>
      <w:r>
        <w:tab/>
      </w:r>
      <w:r>
        <w:tab/>
      </w:r>
      <w:r>
        <w:tab/>
        <w:t>ok. 158°C</w:t>
      </w:r>
    </w:p>
    <w:p w14:paraId="7BD32F0D" w14:textId="66C33B2A" w:rsidR="00A51A85" w:rsidRDefault="00A51A85" w:rsidP="00A51A85">
      <w:pPr>
        <w:ind w:left="708" w:firstLine="438"/>
      </w:pPr>
      <w:r>
        <w:t>Wydajność</w:t>
      </w:r>
      <w:r>
        <w:tab/>
      </w:r>
      <w:r>
        <w:tab/>
      </w:r>
      <w:r>
        <w:tab/>
      </w:r>
      <w:r>
        <w:tab/>
      </w:r>
      <w:r>
        <w:tab/>
      </w:r>
      <w:r>
        <w:tab/>
      </w:r>
      <w:r>
        <w:tab/>
      </w:r>
      <w:r w:rsidR="00556F43">
        <w:t>275</w:t>
      </w:r>
      <w:r>
        <w:t xml:space="preserve"> Mg/h</w:t>
      </w:r>
    </w:p>
    <w:p w14:paraId="6FC106BF" w14:textId="27D6CC0F" w:rsidR="00A51A85" w:rsidRDefault="00A51A85" w:rsidP="00A51A85">
      <w:pPr>
        <w:ind w:left="708" w:firstLine="438"/>
      </w:pPr>
      <w:r>
        <w:t>Wysokość podnoszenia</w:t>
      </w:r>
      <w:r>
        <w:tab/>
      </w:r>
      <w:r>
        <w:tab/>
      </w:r>
      <w:r>
        <w:tab/>
      </w:r>
      <w:r>
        <w:tab/>
      </w:r>
      <w:r w:rsidR="00556F43">
        <w:tab/>
      </w:r>
      <w:r>
        <w:t>1820 m</w:t>
      </w:r>
    </w:p>
    <w:p w14:paraId="5B2CC57F" w14:textId="77777777" w:rsidR="00A51A85" w:rsidRDefault="00A51A85" w:rsidP="00A51A85">
      <w:pPr>
        <w:ind w:left="708" w:firstLine="438"/>
      </w:pPr>
      <w:r>
        <w:t>Wymagana wysokość napływu ponad ciśnienie parowania</w:t>
      </w:r>
      <w:r>
        <w:tab/>
        <w:t>20m sł. wody</w:t>
      </w:r>
    </w:p>
    <w:p w14:paraId="1F012E1A" w14:textId="1A5103E9" w:rsidR="00BB23D9" w:rsidRDefault="00BB23D9" w:rsidP="00A51A85">
      <w:pPr>
        <w:ind w:left="438" w:firstLine="708"/>
      </w:pPr>
      <w:r>
        <w:t xml:space="preserve">Uszczelnienia czołowe </w:t>
      </w:r>
      <w:r>
        <w:tab/>
      </w:r>
      <w:r>
        <w:tab/>
      </w:r>
      <w:r>
        <w:tab/>
      </w:r>
      <w:r>
        <w:tab/>
      </w:r>
      <w:r>
        <w:tab/>
      </w:r>
      <w:r w:rsidR="00F771D7">
        <w:t xml:space="preserve">typ BC - </w:t>
      </w:r>
      <w:r>
        <w:t>Anga</w:t>
      </w:r>
    </w:p>
    <w:p w14:paraId="3AC79443" w14:textId="77777777" w:rsidR="00BB23D9" w:rsidRDefault="00BB23D9" w:rsidP="00BB23D9">
      <w:pPr>
        <w:ind w:left="708" w:firstLine="438"/>
      </w:pPr>
      <w:r>
        <w:t>Prędkość obrotowa</w:t>
      </w:r>
      <w:r>
        <w:tab/>
      </w:r>
      <w:r>
        <w:tab/>
      </w:r>
      <w:r>
        <w:tab/>
      </w:r>
      <w:r>
        <w:tab/>
      </w:r>
      <w:r>
        <w:tab/>
      </w:r>
      <w:r>
        <w:tab/>
        <w:t>4660 obr/min</w:t>
      </w:r>
    </w:p>
    <w:p w14:paraId="158FB332" w14:textId="09B343FC" w:rsidR="00BB23D9" w:rsidRDefault="00BB23D9" w:rsidP="00BB23D9">
      <w:pPr>
        <w:ind w:left="438" w:firstLine="708"/>
      </w:pPr>
      <w:r>
        <w:t xml:space="preserve">Ciężar pompy </w:t>
      </w:r>
      <w:r>
        <w:tab/>
      </w:r>
      <w:r>
        <w:tab/>
      </w:r>
      <w:r>
        <w:tab/>
      </w:r>
      <w:r>
        <w:tab/>
      </w:r>
      <w:r>
        <w:tab/>
      </w:r>
      <w:r>
        <w:tab/>
        <w:t>2930 kg</w:t>
      </w:r>
    </w:p>
    <w:p w14:paraId="0C54FD44" w14:textId="222AB0BB" w:rsidR="00BB23D9" w:rsidRDefault="004C2CE1" w:rsidP="004C2CE1">
      <w:pPr>
        <w:ind w:left="438" w:firstLine="708"/>
      </w:pPr>
      <w:r>
        <w:t xml:space="preserve">Moc znamionowa silnika </w:t>
      </w:r>
      <w:r>
        <w:tab/>
      </w:r>
      <w:r>
        <w:tab/>
      </w:r>
      <w:r>
        <w:tab/>
      </w:r>
      <w:r>
        <w:tab/>
      </w:r>
      <w:r>
        <w:tab/>
        <w:t>2000 kW</w:t>
      </w:r>
    </w:p>
    <w:p w14:paraId="4E023ADC" w14:textId="796E7991" w:rsidR="00BB23D9" w:rsidRDefault="009E1928" w:rsidP="00A51A85">
      <w:pPr>
        <w:ind w:left="438" w:firstLine="708"/>
      </w:pPr>
      <w:r>
        <w:rPr>
          <w:noProof/>
        </w:rPr>
        <w:drawing>
          <wp:inline distT="0" distB="0" distL="0" distR="0" wp14:anchorId="7C8803E5" wp14:editId="33633B10">
            <wp:extent cx="4533693" cy="3045625"/>
            <wp:effectExtent l="0" t="0" r="635" b="254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43291" cy="3052073"/>
                    </a:xfrm>
                    <a:prstGeom prst="rect">
                      <a:avLst/>
                    </a:prstGeom>
                    <a:noFill/>
                    <a:ln>
                      <a:noFill/>
                    </a:ln>
                  </pic:spPr>
                </pic:pic>
              </a:graphicData>
            </a:graphic>
          </wp:inline>
        </w:drawing>
      </w:r>
    </w:p>
    <w:p w14:paraId="1E3AB08E" w14:textId="746DACE3" w:rsidR="009E1928" w:rsidRDefault="009E1928" w:rsidP="00A51A85">
      <w:pPr>
        <w:ind w:left="438" w:firstLine="708"/>
      </w:pPr>
      <w:r>
        <w:t>Rys. 1 Przekrój pompy zasilajacej</w:t>
      </w:r>
    </w:p>
    <w:p w14:paraId="7700A68B" w14:textId="23025722" w:rsidR="00992745" w:rsidRDefault="00992745" w:rsidP="000B139B">
      <w:pPr>
        <w:pStyle w:val="IIIPoziom3"/>
        <w:numPr>
          <w:ilvl w:val="0"/>
          <w:numId w:val="0"/>
        </w:numPr>
      </w:pPr>
    </w:p>
    <w:p w14:paraId="2BD5713E" w14:textId="77777777" w:rsidR="000B139B" w:rsidRDefault="000B139B" w:rsidP="000B139B">
      <w:pPr>
        <w:pStyle w:val="IIIPoziom3"/>
        <w:numPr>
          <w:ilvl w:val="0"/>
          <w:numId w:val="0"/>
        </w:numPr>
      </w:pPr>
    </w:p>
    <w:p w14:paraId="534A4F39" w14:textId="3A524791" w:rsidR="00C979D3" w:rsidRPr="00460DB4" w:rsidRDefault="00460DB4" w:rsidP="00A65863">
      <w:pPr>
        <w:pStyle w:val="IIpoziom"/>
      </w:pPr>
      <w:bookmarkStart w:id="31" w:name="_Toc347146797"/>
      <w:bookmarkStart w:id="32" w:name="_Toc77934055"/>
      <w:bookmarkStart w:id="33" w:name="_Toc77933549"/>
      <w:bookmarkStart w:id="34" w:name="_Toc347143935"/>
      <w:bookmarkStart w:id="35" w:name="_Toc77932689"/>
      <w:bookmarkStart w:id="36" w:name="_Toc130127604"/>
      <w:bookmarkStart w:id="37" w:name="_Toc132214364"/>
      <w:bookmarkStart w:id="38" w:name="_Toc133934689"/>
      <w:bookmarkStart w:id="39" w:name="_Toc134092366"/>
      <w:bookmarkStart w:id="40" w:name="_Toc176852141"/>
      <w:r w:rsidRPr="00E3143A">
        <w:t>L</w:t>
      </w:r>
      <w:r>
        <w:t>OKALIZACJA PRZEDMIOTU ZAMÓWIENIA</w:t>
      </w:r>
      <w:bookmarkEnd w:id="31"/>
      <w:bookmarkEnd w:id="32"/>
      <w:bookmarkEnd w:id="33"/>
      <w:bookmarkEnd w:id="34"/>
      <w:bookmarkEnd w:id="35"/>
      <w:bookmarkEnd w:id="36"/>
      <w:bookmarkEnd w:id="37"/>
      <w:bookmarkEnd w:id="38"/>
      <w:bookmarkEnd w:id="39"/>
      <w:bookmarkEnd w:id="40"/>
    </w:p>
    <w:p w14:paraId="1CFEDFFE" w14:textId="00038FEE" w:rsidR="00D13C52" w:rsidRPr="006F2C66" w:rsidRDefault="00D13C52" w:rsidP="00D13C52">
      <w:pPr>
        <w:pStyle w:val="komentarz"/>
        <w:spacing w:line="276" w:lineRule="auto"/>
        <w:rPr>
          <w:i w:val="0"/>
          <w:color w:val="auto"/>
          <w:sz w:val="18"/>
          <w:szCs w:val="18"/>
        </w:rPr>
      </w:pPr>
      <w:r w:rsidRPr="006F2C66">
        <w:rPr>
          <w:b/>
          <w:i w:val="0"/>
          <w:color w:val="auto"/>
          <w:sz w:val="18"/>
          <w:szCs w:val="18"/>
        </w:rPr>
        <w:t>Realizacja prac w siedzibie Zamawiającego</w:t>
      </w:r>
      <w:r>
        <w:rPr>
          <w:b/>
          <w:i w:val="0"/>
          <w:color w:val="auto"/>
          <w:sz w:val="18"/>
          <w:szCs w:val="18"/>
        </w:rPr>
        <w:t xml:space="preserve"> </w:t>
      </w:r>
      <w:r>
        <w:rPr>
          <w:i w:val="0"/>
          <w:color w:val="auto"/>
          <w:sz w:val="18"/>
          <w:szCs w:val="18"/>
        </w:rPr>
        <w:t xml:space="preserve"> - demontaż, załadunek, rozładunek, montaż, transport do </w:t>
      </w:r>
      <w:r w:rsidRPr="006F2C66">
        <w:rPr>
          <w:i w:val="0"/>
          <w:color w:val="auto"/>
          <w:sz w:val="18"/>
          <w:szCs w:val="18"/>
        </w:rPr>
        <w:t>remont</w:t>
      </w:r>
      <w:r>
        <w:rPr>
          <w:i w:val="0"/>
          <w:color w:val="auto"/>
          <w:sz w:val="18"/>
          <w:szCs w:val="18"/>
        </w:rPr>
        <w:t xml:space="preserve">u i z remontu, udział w próbach po montażu </w:t>
      </w:r>
      <w:r w:rsidRPr="006F2C66">
        <w:rPr>
          <w:i w:val="0"/>
          <w:color w:val="auto"/>
          <w:sz w:val="18"/>
          <w:szCs w:val="18"/>
        </w:rPr>
        <w:t>wraz z pracami towarzyszącymi w PGE Energia Ciepła S.A. Oddział Elektrociepłownia w Bydgoszczy</w:t>
      </w:r>
      <w:r w:rsidR="0016569D">
        <w:rPr>
          <w:i w:val="0"/>
          <w:color w:val="auto"/>
          <w:sz w:val="18"/>
          <w:szCs w:val="18"/>
        </w:rPr>
        <w:t>,</w:t>
      </w:r>
      <w:r w:rsidRPr="006F2C66">
        <w:rPr>
          <w:b/>
          <w:i w:val="0"/>
          <w:color w:val="auto"/>
          <w:sz w:val="18"/>
          <w:szCs w:val="18"/>
        </w:rPr>
        <w:t xml:space="preserve"> </w:t>
      </w:r>
      <w:r w:rsidRPr="006F2C66">
        <w:rPr>
          <w:i w:val="0"/>
          <w:color w:val="auto"/>
          <w:sz w:val="18"/>
          <w:szCs w:val="18"/>
        </w:rPr>
        <w:t>Elektrociepłownia Bydgoszcz II,</w:t>
      </w:r>
      <w:r w:rsidRPr="006F2C66">
        <w:rPr>
          <w:b/>
          <w:i w:val="0"/>
          <w:color w:val="auto"/>
          <w:sz w:val="18"/>
          <w:szCs w:val="18"/>
        </w:rPr>
        <w:t xml:space="preserve"> </w:t>
      </w:r>
      <w:r w:rsidRPr="006F2C66">
        <w:rPr>
          <w:i w:val="0"/>
          <w:color w:val="auto"/>
          <w:sz w:val="18"/>
          <w:szCs w:val="18"/>
        </w:rPr>
        <w:t>ul. Energetyczna 1, 85-950 Bydgoszcz.</w:t>
      </w:r>
    </w:p>
    <w:p w14:paraId="32F42F86" w14:textId="0E61339B" w:rsidR="00D13C52" w:rsidRPr="0016569D" w:rsidRDefault="00D13C52" w:rsidP="0016569D">
      <w:pPr>
        <w:pStyle w:val="komentarz"/>
        <w:ind w:left="369" w:firstLine="708"/>
      </w:pPr>
      <w:r>
        <w:rPr>
          <w:b/>
          <w:i w:val="0"/>
          <w:color w:val="auto"/>
          <w:sz w:val="18"/>
          <w:szCs w:val="18"/>
        </w:rPr>
        <w:t xml:space="preserve">Realizacja prac w siedzibie Wykonawcy – </w:t>
      </w:r>
      <w:r w:rsidRPr="00353AF4">
        <w:rPr>
          <w:i w:val="0"/>
          <w:color w:val="auto"/>
          <w:sz w:val="18"/>
          <w:szCs w:val="18"/>
        </w:rPr>
        <w:t>rozładunek,</w:t>
      </w:r>
      <w:r>
        <w:rPr>
          <w:b/>
          <w:i w:val="0"/>
          <w:color w:val="auto"/>
          <w:sz w:val="18"/>
          <w:szCs w:val="18"/>
        </w:rPr>
        <w:t xml:space="preserve"> </w:t>
      </w:r>
      <w:r w:rsidRPr="00353AF4">
        <w:rPr>
          <w:i w:val="0"/>
          <w:color w:val="auto"/>
          <w:sz w:val="18"/>
          <w:szCs w:val="18"/>
        </w:rPr>
        <w:t>demonta</w:t>
      </w:r>
      <w:r>
        <w:rPr>
          <w:i w:val="0"/>
          <w:color w:val="auto"/>
          <w:sz w:val="18"/>
          <w:szCs w:val="18"/>
        </w:rPr>
        <w:t xml:space="preserve">ż, remont, montaż, próby, załadunek. </w:t>
      </w:r>
      <w:r w:rsidRPr="00353AF4">
        <w:t xml:space="preserve"> </w:t>
      </w:r>
    </w:p>
    <w:p w14:paraId="7E03111E" w14:textId="77777777" w:rsidR="000B139B" w:rsidRPr="00D13C52" w:rsidRDefault="000B139B" w:rsidP="00500091">
      <w:pPr>
        <w:pStyle w:val="komentarz"/>
        <w:rPr>
          <w:i w:val="0"/>
          <w:color w:val="auto"/>
          <w:sz w:val="18"/>
          <w:szCs w:val="18"/>
        </w:rPr>
      </w:pPr>
    </w:p>
    <w:p w14:paraId="1F88A72E" w14:textId="6252E185" w:rsidR="00C979D3" w:rsidRPr="00460DB4" w:rsidRDefault="00460DB4" w:rsidP="00A65863">
      <w:pPr>
        <w:pStyle w:val="IIpoziom"/>
      </w:pPr>
      <w:bookmarkStart w:id="41" w:name="_Toc347216847"/>
      <w:bookmarkStart w:id="42" w:name="_Toc77932337"/>
      <w:bookmarkStart w:id="43" w:name="_Toc77929833"/>
      <w:bookmarkStart w:id="44" w:name="_Toc134084147"/>
      <w:bookmarkStart w:id="45" w:name="_Toc347146798"/>
      <w:bookmarkStart w:id="46" w:name="_Toc77934056"/>
      <w:bookmarkStart w:id="47" w:name="_Toc77933550"/>
      <w:bookmarkStart w:id="48" w:name="_Toc176852142"/>
      <w:r w:rsidRPr="00D568AA">
        <w:t>G</w:t>
      </w:r>
      <w:r w:rsidRPr="00D568AA">
        <w:rPr>
          <w:bCs/>
          <w:iCs/>
        </w:rPr>
        <w:t xml:space="preserve">RANICE </w:t>
      </w:r>
      <w:bookmarkEnd w:id="41"/>
      <w:bookmarkEnd w:id="42"/>
      <w:bookmarkEnd w:id="43"/>
      <w:bookmarkEnd w:id="44"/>
      <w:r w:rsidRPr="00D568AA">
        <w:t>ZAM</w:t>
      </w:r>
      <w:r>
        <w:t>Ó</w:t>
      </w:r>
      <w:r w:rsidRPr="00D568AA">
        <w:t>WIENIA</w:t>
      </w:r>
      <w:bookmarkEnd w:id="45"/>
      <w:bookmarkEnd w:id="46"/>
      <w:bookmarkEnd w:id="47"/>
      <w:bookmarkEnd w:id="48"/>
    </w:p>
    <w:p w14:paraId="3D5C40FE" w14:textId="7C25D8F4" w:rsidR="00C979D3" w:rsidRDefault="00C979D3" w:rsidP="00543B47">
      <w:pPr>
        <w:pStyle w:val="IIIPoziom3"/>
      </w:pPr>
      <w:bookmarkStart w:id="49" w:name="_Toc347146799"/>
      <w:r w:rsidRPr="00C979D3">
        <w:t>Granice zakresu projektowania</w:t>
      </w:r>
      <w:bookmarkEnd w:id="49"/>
      <w:r w:rsidR="00F971F9">
        <w:t xml:space="preserve"> </w:t>
      </w:r>
    </w:p>
    <w:p w14:paraId="36DF53EE" w14:textId="718BAC60" w:rsidR="00F971F9" w:rsidRPr="00C979D3" w:rsidRDefault="00F971F9" w:rsidP="00F971F9">
      <w:pPr>
        <w:pStyle w:val="IIIPoziom3"/>
        <w:numPr>
          <w:ilvl w:val="0"/>
          <w:numId w:val="0"/>
        </w:numPr>
        <w:ind w:left="1146"/>
      </w:pPr>
      <w:r>
        <w:t>Nie dotyczy</w:t>
      </w:r>
    </w:p>
    <w:p w14:paraId="23C4FD78" w14:textId="4517F5EB" w:rsidR="00C979D3" w:rsidRDefault="00C979D3" w:rsidP="00543B47">
      <w:pPr>
        <w:pStyle w:val="IIIPoziom3"/>
      </w:pPr>
      <w:bookmarkStart w:id="50" w:name="_Toc347146800"/>
      <w:r w:rsidRPr="00C979D3">
        <w:lastRenderedPageBreak/>
        <w:t>Granice zakresu realizacji</w:t>
      </w:r>
      <w:bookmarkEnd w:id="50"/>
      <w:r w:rsidR="002F4D0B">
        <w:t xml:space="preserve"> Prac</w:t>
      </w:r>
    </w:p>
    <w:p w14:paraId="7C9E8BC4" w14:textId="2E834933" w:rsidR="00F971F9" w:rsidRPr="00215461" w:rsidRDefault="00F971F9" w:rsidP="00F971F9">
      <w:pPr>
        <w:pStyle w:val="komentarz"/>
        <w:spacing w:line="276" w:lineRule="auto"/>
        <w:rPr>
          <w:i w:val="0"/>
          <w:sz w:val="18"/>
          <w:szCs w:val="18"/>
        </w:rPr>
      </w:pPr>
      <w:r w:rsidRPr="00F971F9">
        <w:rPr>
          <w:i w:val="0"/>
          <w:color w:val="auto"/>
          <w:sz w:val="18"/>
          <w:szCs w:val="18"/>
        </w:rPr>
        <w:t xml:space="preserve">Realizacja </w:t>
      </w:r>
      <w:r w:rsidRPr="00215461">
        <w:rPr>
          <w:i w:val="0"/>
          <w:color w:val="auto"/>
          <w:sz w:val="18"/>
          <w:szCs w:val="18"/>
        </w:rPr>
        <w:t>remontu pomp</w:t>
      </w:r>
      <w:r>
        <w:rPr>
          <w:i w:val="0"/>
          <w:color w:val="auto"/>
          <w:sz w:val="18"/>
          <w:szCs w:val="18"/>
        </w:rPr>
        <w:t>y</w:t>
      </w:r>
      <w:r w:rsidRPr="00215461">
        <w:rPr>
          <w:i w:val="0"/>
          <w:color w:val="auto"/>
          <w:sz w:val="18"/>
          <w:szCs w:val="18"/>
        </w:rPr>
        <w:t xml:space="preserve"> </w:t>
      </w:r>
      <w:r>
        <w:rPr>
          <w:i w:val="0"/>
          <w:color w:val="auto"/>
          <w:sz w:val="18"/>
          <w:szCs w:val="18"/>
        </w:rPr>
        <w:t>zasilającej</w:t>
      </w:r>
      <w:r w:rsidRPr="00215461">
        <w:rPr>
          <w:i w:val="0"/>
          <w:color w:val="auto"/>
          <w:sz w:val="18"/>
          <w:szCs w:val="18"/>
        </w:rPr>
        <w:t xml:space="preserve"> wraz z pracami towarzyszącymi zgodnie z zakresem szczegółowym</w:t>
      </w:r>
      <w:r>
        <w:rPr>
          <w:i w:val="0"/>
          <w:sz w:val="18"/>
          <w:szCs w:val="18"/>
        </w:rPr>
        <w:t>.</w:t>
      </w:r>
    </w:p>
    <w:p w14:paraId="434218E1" w14:textId="2B296CEF" w:rsidR="00F971F9" w:rsidRDefault="00F971F9" w:rsidP="00F971F9">
      <w:pPr>
        <w:pStyle w:val="IIIPoziom3"/>
        <w:numPr>
          <w:ilvl w:val="0"/>
          <w:numId w:val="0"/>
        </w:numPr>
        <w:ind w:left="1146"/>
      </w:pPr>
    </w:p>
    <w:p w14:paraId="7453C247" w14:textId="77777777" w:rsidR="00F971F9" w:rsidRPr="00C979D3" w:rsidRDefault="00F971F9" w:rsidP="00F971F9">
      <w:pPr>
        <w:pStyle w:val="IIIPoziom3"/>
        <w:numPr>
          <w:ilvl w:val="0"/>
          <w:numId w:val="0"/>
        </w:numPr>
        <w:ind w:left="1146"/>
      </w:pPr>
    </w:p>
    <w:p w14:paraId="4C85A67C" w14:textId="78BC8B9A" w:rsidR="00C979D3" w:rsidRDefault="00C979D3" w:rsidP="00CC43FC">
      <w:pPr>
        <w:pStyle w:val="komentarz"/>
      </w:pPr>
    </w:p>
    <w:p w14:paraId="74449A6A" w14:textId="2C24C42D" w:rsidR="00F971F9" w:rsidRDefault="00F971F9" w:rsidP="00CC43FC">
      <w:pPr>
        <w:pStyle w:val="komentarz"/>
      </w:pPr>
    </w:p>
    <w:p w14:paraId="1986CE96" w14:textId="7FA5BF50" w:rsidR="000B139B" w:rsidRDefault="000B139B" w:rsidP="00CC43FC">
      <w:pPr>
        <w:pStyle w:val="komentarz"/>
      </w:pPr>
    </w:p>
    <w:p w14:paraId="14A95FE5" w14:textId="21F037C4" w:rsidR="000B139B" w:rsidRDefault="000B139B" w:rsidP="00CC43FC">
      <w:pPr>
        <w:pStyle w:val="komentarz"/>
      </w:pPr>
    </w:p>
    <w:p w14:paraId="1798151A" w14:textId="2490235E" w:rsidR="000B139B" w:rsidRDefault="000B139B" w:rsidP="00CC43FC">
      <w:pPr>
        <w:pStyle w:val="komentarz"/>
      </w:pPr>
    </w:p>
    <w:p w14:paraId="48A9A304" w14:textId="2CB0436A" w:rsidR="000B139B" w:rsidRDefault="000B139B" w:rsidP="00CC43FC">
      <w:pPr>
        <w:pStyle w:val="komentarz"/>
      </w:pPr>
    </w:p>
    <w:p w14:paraId="0116F468" w14:textId="18F703A7" w:rsidR="000B139B" w:rsidRDefault="000B139B" w:rsidP="00CC43FC">
      <w:pPr>
        <w:pStyle w:val="komentarz"/>
      </w:pPr>
    </w:p>
    <w:p w14:paraId="5753EEAA" w14:textId="4113D2D6" w:rsidR="000B139B" w:rsidRDefault="000B139B" w:rsidP="00CC43FC">
      <w:pPr>
        <w:pStyle w:val="komentarz"/>
      </w:pPr>
    </w:p>
    <w:p w14:paraId="308C3967" w14:textId="3DB36AE9" w:rsidR="000B139B" w:rsidRDefault="000B139B" w:rsidP="00CC43FC">
      <w:pPr>
        <w:pStyle w:val="komentarz"/>
      </w:pPr>
    </w:p>
    <w:p w14:paraId="2719492F" w14:textId="1E4013E9" w:rsidR="000B139B" w:rsidRDefault="000B139B" w:rsidP="00CC43FC">
      <w:pPr>
        <w:pStyle w:val="komentarz"/>
      </w:pPr>
    </w:p>
    <w:p w14:paraId="1B48A27F" w14:textId="189E5CF1" w:rsidR="000B139B" w:rsidRDefault="000B139B" w:rsidP="00CC43FC">
      <w:pPr>
        <w:pStyle w:val="komentarz"/>
      </w:pPr>
    </w:p>
    <w:p w14:paraId="313D30AE" w14:textId="3135C9D2" w:rsidR="0016569D" w:rsidRDefault="0016569D">
      <w:pPr>
        <w:rPr>
          <w:i/>
          <w:color w:val="7F7F7F" w:themeColor="text1" w:themeTint="80"/>
          <w:sz w:val="16"/>
        </w:rPr>
      </w:pPr>
      <w:r>
        <w:br w:type="page"/>
      </w:r>
    </w:p>
    <w:p w14:paraId="778C472A" w14:textId="77777777" w:rsidR="000B139B" w:rsidRDefault="000B139B" w:rsidP="0016569D">
      <w:pPr>
        <w:pStyle w:val="komentarz"/>
        <w:ind w:left="0"/>
      </w:pPr>
    </w:p>
    <w:p w14:paraId="3E50BAA3" w14:textId="392BAB49" w:rsidR="00C979D3" w:rsidRPr="00C979D3" w:rsidRDefault="00266B45" w:rsidP="00CC43FC">
      <w:pPr>
        <w:pStyle w:val="Stronatytuowa0"/>
      </w:pPr>
      <w:bookmarkStart w:id="51" w:name="_Toc346535311"/>
      <w:bookmarkStart w:id="52" w:name="_Toc347146801"/>
      <w:r>
        <w:t>OPZ</w:t>
      </w:r>
      <w:r w:rsidR="00C979D3" w:rsidRPr="00C979D3">
        <w:t xml:space="preserve"> CZĘŚĆ I - SZCZEGÓŁOWA</w:t>
      </w:r>
      <w:bookmarkEnd w:id="51"/>
      <w:bookmarkEnd w:id="52"/>
    </w:p>
    <w:p w14:paraId="3A14E604" w14:textId="10FE5924" w:rsidR="00C979D3" w:rsidRPr="00E24107" w:rsidRDefault="00C979D3" w:rsidP="00566350">
      <w:pPr>
        <w:pStyle w:val="IPoziom1"/>
        <w:outlineLvl w:val="0"/>
      </w:pPr>
      <w:bookmarkStart w:id="53" w:name="_Toc347146802"/>
      <w:bookmarkStart w:id="54" w:name="_Toc77934057"/>
      <w:bookmarkStart w:id="55" w:name="_Toc77785423"/>
      <w:bookmarkStart w:id="56" w:name="_Toc77933551"/>
      <w:bookmarkStart w:id="57" w:name="_Toc176852143"/>
      <w:r w:rsidRPr="00E24107">
        <w:t xml:space="preserve">WYMAGANIA SZCZEGÓŁOWE DOTYCZĄCE REALIZACJI </w:t>
      </w:r>
      <w:bookmarkEnd w:id="53"/>
      <w:r w:rsidR="00AB75B4" w:rsidRPr="00E24107">
        <w:t>PRAC</w:t>
      </w:r>
      <w:bookmarkEnd w:id="54"/>
      <w:bookmarkEnd w:id="55"/>
      <w:bookmarkEnd w:id="56"/>
      <w:bookmarkEnd w:id="57"/>
      <w:r w:rsidR="003F050C" w:rsidRPr="00E24107">
        <w:t xml:space="preserve"> </w:t>
      </w:r>
    </w:p>
    <w:p w14:paraId="051C0AD6" w14:textId="0DE4945F" w:rsidR="003F050C" w:rsidRPr="00D6292E" w:rsidRDefault="003F050C" w:rsidP="00A65863">
      <w:pPr>
        <w:pStyle w:val="IIpoziom"/>
      </w:pPr>
      <w:bookmarkStart w:id="58" w:name="_Toc77786103"/>
      <w:bookmarkStart w:id="59" w:name="_Toc77934058"/>
      <w:bookmarkStart w:id="60" w:name="_Toc176852144"/>
      <w:bookmarkStart w:id="61" w:name="_Toc347146803"/>
      <w:bookmarkEnd w:id="58"/>
      <w:r w:rsidRPr="00460DB4">
        <w:t>W</w:t>
      </w:r>
      <w:r w:rsidR="00460DB4">
        <w:t xml:space="preserve">YKAZ CZYNNOŚCI WYKONYWANYCH PRZEZ PRACOWNIKÓW WYKONAWCY/PODWYKONAWCY NA PODSTAWIE UMOWY O PRACĘ </w:t>
      </w:r>
      <w:r w:rsidRPr="00460DB4">
        <w:t xml:space="preserve">– </w:t>
      </w:r>
      <w:r w:rsidR="00460DB4">
        <w:t>WYMAGANIA ZAMAWIAJĄCEGO</w:t>
      </w:r>
      <w:bookmarkEnd w:id="59"/>
      <w:bookmarkEnd w:id="60"/>
      <w:r w:rsidRPr="00453B49">
        <w:t xml:space="preserve"> </w:t>
      </w:r>
    </w:p>
    <w:p w14:paraId="00C1FD24" w14:textId="77777777" w:rsidR="00764CFC" w:rsidRPr="00215461" w:rsidRDefault="00764CFC" w:rsidP="00764CFC">
      <w:pPr>
        <w:pStyle w:val="IIIPoziom3"/>
        <w:rPr>
          <w:szCs w:val="18"/>
        </w:rPr>
      </w:pPr>
      <w:r w:rsidRPr="00215461">
        <w:rPr>
          <w:szCs w:val="18"/>
        </w:rPr>
        <w:t>Zamawiający zobowiązuje Wykonawcę do zatrudnienia pracowników na podstawie umowy o pracę (art. 22 § 1 ustawy z dnia 26 czerwca 1974 r. Kodeks pracy) dla niżej wymienionych czynności przy realizacji niniejszej Umowy.</w:t>
      </w:r>
    </w:p>
    <w:p w14:paraId="2D1908E6" w14:textId="3F9FAD5E" w:rsidR="00764CFC" w:rsidRPr="00215461" w:rsidRDefault="00CB1A8F" w:rsidP="00764CFC">
      <w:pPr>
        <w:pStyle w:val="Podpisy"/>
        <w:ind w:left="1076"/>
        <w:rPr>
          <w:i w:val="0"/>
          <w:sz w:val="18"/>
          <w:szCs w:val="18"/>
        </w:rPr>
      </w:pPr>
      <w:r>
        <w:rPr>
          <w:i w:val="0"/>
          <w:sz w:val="18"/>
          <w:szCs w:val="18"/>
        </w:rPr>
        <w:t>Tabela 1</w:t>
      </w:r>
      <w:r w:rsidR="00764CFC" w:rsidRPr="00215461">
        <w:rPr>
          <w:i w:val="0"/>
          <w:sz w:val="18"/>
          <w:szCs w:val="18"/>
        </w:rPr>
        <w:t xml:space="preserve"> Wykaz czynności wykonywanych przez Wykonawcę lub Podwykonawcę na podstawie umowy o pracę w rozumieniu art. 22 § 1 ustawy </w:t>
      </w:r>
      <w:r w:rsidR="00764CFC" w:rsidRPr="00215461">
        <w:rPr>
          <w:sz w:val="18"/>
          <w:szCs w:val="18"/>
        </w:rPr>
        <w:t>z dnia 26 czerwca 1974 r. Kodeks pracy</w:t>
      </w:r>
    </w:p>
    <w:tbl>
      <w:tblPr>
        <w:tblStyle w:val="Tabela-Siatka"/>
        <w:tblW w:w="0" w:type="auto"/>
        <w:tblInd w:w="1129" w:type="dxa"/>
        <w:tblLook w:val="04A0" w:firstRow="1" w:lastRow="0" w:firstColumn="1" w:lastColumn="0" w:noHBand="0" w:noVBand="1"/>
      </w:tblPr>
      <w:tblGrid>
        <w:gridCol w:w="568"/>
        <w:gridCol w:w="8215"/>
      </w:tblGrid>
      <w:tr w:rsidR="00764CFC" w:rsidRPr="00215461" w14:paraId="75DB2364" w14:textId="77777777" w:rsidTr="009E626C">
        <w:tc>
          <w:tcPr>
            <w:tcW w:w="568" w:type="dxa"/>
          </w:tcPr>
          <w:p w14:paraId="34772996" w14:textId="77777777" w:rsidR="00764CFC" w:rsidRPr="00215461" w:rsidRDefault="00764CFC" w:rsidP="009E626C">
            <w:pPr>
              <w:pStyle w:val="teksttabeli"/>
              <w:rPr>
                <w:sz w:val="18"/>
                <w:szCs w:val="18"/>
              </w:rPr>
            </w:pPr>
            <w:r w:rsidRPr="00215461">
              <w:rPr>
                <w:sz w:val="18"/>
                <w:szCs w:val="18"/>
              </w:rPr>
              <w:t>Lp.</w:t>
            </w:r>
          </w:p>
        </w:tc>
        <w:tc>
          <w:tcPr>
            <w:tcW w:w="8215" w:type="dxa"/>
          </w:tcPr>
          <w:p w14:paraId="5A833027" w14:textId="77777777" w:rsidR="00764CFC" w:rsidRPr="00215461" w:rsidRDefault="00764CFC" w:rsidP="009E626C">
            <w:pPr>
              <w:pStyle w:val="teksttabeli"/>
              <w:rPr>
                <w:sz w:val="18"/>
                <w:szCs w:val="18"/>
              </w:rPr>
            </w:pPr>
            <w:r w:rsidRPr="00215461">
              <w:rPr>
                <w:sz w:val="18"/>
                <w:szCs w:val="18"/>
              </w:rPr>
              <w:t>Nazwa czynności wykonywanych przez Wykonawcę lub Podwykonawcę na podstawie Umowy o Pracę</w:t>
            </w:r>
          </w:p>
        </w:tc>
      </w:tr>
      <w:tr w:rsidR="00764CFC" w:rsidRPr="00215461" w14:paraId="3B92CC43" w14:textId="77777777" w:rsidTr="009E626C">
        <w:tc>
          <w:tcPr>
            <w:tcW w:w="568" w:type="dxa"/>
          </w:tcPr>
          <w:p w14:paraId="72E9A5F7" w14:textId="77777777" w:rsidR="00764CFC" w:rsidRPr="00215461" w:rsidRDefault="00764CFC" w:rsidP="009E626C">
            <w:pPr>
              <w:pStyle w:val="teksttabeli"/>
              <w:rPr>
                <w:sz w:val="18"/>
                <w:szCs w:val="18"/>
              </w:rPr>
            </w:pPr>
            <w:r w:rsidRPr="00215461">
              <w:rPr>
                <w:sz w:val="18"/>
                <w:szCs w:val="18"/>
              </w:rPr>
              <w:t>1.</w:t>
            </w:r>
          </w:p>
        </w:tc>
        <w:tc>
          <w:tcPr>
            <w:tcW w:w="8215" w:type="dxa"/>
          </w:tcPr>
          <w:p w14:paraId="0890F1A4" w14:textId="2D3676D7" w:rsidR="00764CFC" w:rsidRPr="00215461" w:rsidRDefault="00764CFC" w:rsidP="009E626C">
            <w:pPr>
              <w:pStyle w:val="teksttabeli"/>
              <w:rPr>
                <w:sz w:val="18"/>
                <w:szCs w:val="18"/>
              </w:rPr>
            </w:pPr>
            <w:r w:rsidRPr="00215461">
              <w:rPr>
                <w:sz w:val="18"/>
                <w:szCs w:val="18"/>
              </w:rPr>
              <w:t>Prace re</w:t>
            </w:r>
            <w:r>
              <w:rPr>
                <w:sz w:val="18"/>
                <w:szCs w:val="18"/>
              </w:rPr>
              <w:t>montowe, monterskie przy pompie</w:t>
            </w:r>
            <w:r w:rsidRPr="00215461">
              <w:rPr>
                <w:sz w:val="18"/>
                <w:szCs w:val="18"/>
              </w:rPr>
              <w:t xml:space="preserve"> zasilają</w:t>
            </w:r>
            <w:r>
              <w:rPr>
                <w:sz w:val="18"/>
                <w:szCs w:val="18"/>
              </w:rPr>
              <w:t>cej</w:t>
            </w:r>
          </w:p>
        </w:tc>
      </w:tr>
    </w:tbl>
    <w:p w14:paraId="4040D47E" w14:textId="487ACA29" w:rsidR="00B955B3" w:rsidRPr="00460DB4" w:rsidRDefault="00B955B3" w:rsidP="00A65863">
      <w:pPr>
        <w:pStyle w:val="IIpoziom"/>
      </w:pPr>
      <w:bookmarkStart w:id="62" w:name="_Toc77846383"/>
      <w:bookmarkStart w:id="63" w:name="_Toc347146804"/>
      <w:bookmarkStart w:id="64" w:name="_Toc77934060"/>
      <w:bookmarkStart w:id="65" w:name="_Toc77933553"/>
      <w:bookmarkStart w:id="66" w:name="_Toc176852145"/>
      <w:bookmarkStart w:id="67" w:name="_Toc77934059"/>
      <w:bookmarkStart w:id="68" w:name="_Toc77933552"/>
      <w:bookmarkEnd w:id="62"/>
      <w:r w:rsidRPr="00460DB4">
        <w:t>W</w:t>
      </w:r>
      <w:r w:rsidR="00460DB4">
        <w:t>YMAGANIA SZCZEGÓŁOWE DLA REALIZACJI PRAC</w:t>
      </w:r>
      <w:bookmarkEnd w:id="63"/>
      <w:bookmarkEnd w:id="64"/>
      <w:bookmarkEnd w:id="65"/>
      <w:bookmarkEnd w:id="66"/>
    </w:p>
    <w:p w14:paraId="0DD0D203" w14:textId="5C77B32E" w:rsidR="00B955B3" w:rsidRDefault="00B955B3" w:rsidP="00B955B3">
      <w:pPr>
        <w:pStyle w:val="IIIPoziom3"/>
      </w:pPr>
      <w:r>
        <w:t>Szczegółowe wymagania realziacyjne dla branży maszynowej</w:t>
      </w:r>
    </w:p>
    <w:p w14:paraId="2F079EA5" w14:textId="1AC4176B" w:rsidR="00C90D1E" w:rsidRDefault="00C90D1E" w:rsidP="0016569D">
      <w:pPr>
        <w:spacing w:before="120" w:after="120"/>
        <w:ind w:left="438" w:firstLine="708"/>
        <w:jc w:val="both"/>
        <w:rPr>
          <w:rFonts w:cs="Arial"/>
          <w:szCs w:val="18"/>
        </w:rPr>
      </w:pPr>
      <w:r w:rsidRPr="00FC3349">
        <w:rPr>
          <w:rFonts w:cs="Arial"/>
          <w:szCs w:val="18"/>
        </w:rPr>
        <w:t>Wykonawca zobowiązuje się do wykonania remontu kapitalnego pomp</w:t>
      </w:r>
      <w:r>
        <w:rPr>
          <w:rFonts w:cs="Arial"/>
          <w:szCs w:val="18"/>
        </w:rPr>
        <w:t>y</w:t>
      </w:r>
      <w:r w:rsidRPr="00FC3349">
        <w:rPr>
          <w:rFonts w:cs="Arial"/>
          <w:szCs w:val="18"/>
        </w:rPr>
        <w:t xml:space="preserve"> </w:t>
      </w:r>
      <w:r>
        <w:rPr>
          <w:rFonts w:cs="Arial"/>
          <w:szCs w:val="18"/>
        </w:rPr>
        <w:t xml:space="preserve">zasilającej </w:t>
      </w:r>
      <w:r w:rsidRPr="00FC3349">
        <w:rPr>
          <w:rFonts w:cs="Arial"/>
          <w:szCs w:val="18"/>
        </w:rPr>
        <w:t>15Z28x7V2.</w:t>
      </w:r>
    </w:p>
    <w:p w14:paraId="525DFBA7" w14:textId="6131BF16" w:rsidR="00C90D1E" w:rsidRPr="00556D59" w:rsidRDefault="00C90D1E" w:rsidP="0016569D">
      <w:pPr>
        <w:spacing w:before="120" w:after="120"/>
        <w:ind w:left="438" w:firstLine="708"/>
        <w:jc w:val="both"/>
        <w:rPr>
          <w:rFonts w:cs="Arial"/>
          <w:b/>
          <w:szCs w:val="18"/>
        </w:rPr>
      </w:pPr>
      <w:r w:rsidRPr="00556D59">
        <w:rPr>
          <w:rFonts w:cs="Arial"/>
          <w:b/>
          <w:szCs w:val="18"/>
        </w:rPr>
        <w:t>Zakres remontu pompy 15Z28x7V2 wskazano jak poniżej:</w:t>
      </w:r>
    </w:p>
    <w:p w14:paraId="7A8C1C17" w14:textId="6FBBCC49" w:rsidR="00C90D1E" w:rsidRPr="00556D59" w:rsidRDefault="00C90D1E" w:rsidP="0016569D">
      <w:pPr>
        <w:numPr>
          <w:ilvl w:val="0"/>
          <w:numId w:val="12"/>
        </w:numPr>
        <w:spacing w:before="120" w:after="120"/>
        <w:jc w:val="both"/>
        <w:rPr>
          <w:rFonts w:cs="Arial"/>
          <w:szCs w:val="18"/>
        </w:rPr>
      </w:pPr>
      <w:r>
        <w:rPr>
          <w:rFonts w:cs="Arial"/>
          <w:szCs w:val="18"/>
        </w:rPr>
        <w:t>Odbiór pompy z pola odkładczego</w:t>
      </w:r>
      <w:r w:rsidRPr="00556D59">
        <w:rPr>
          <w:rFonts w:cs="Arial"/>
          <w:szCs w:val="18"/>
        </w:rPr>
        <w:t xml:space="preserve"> w PGE oddział Zespół Elektrociepłowni w Bydgoszczy – wraz z pracami towarzyszącymi</w:t>
      </w:r>
      <w:r w:rsidR="0016569D">
        <w:rPr>
          <w:rFonts w:cs="Arial"/>
          <w:szCs w:val="18"/>
        </w:rPr>
        <w:t>.</w:t>
      </w:r>
    </w:p>
    <w:p w14:paraId="6C1EAA2B" w14:textId="3B9A000A" w:rsidR="00C90D1E" w:rsidRPr="00556D59" w:rsidRDefault="00C90D1E" w:rsidP="0016569D">
      <w:pPr>
        <w:numPr>
          <w:ilvl w:val="0"/>
          <w:numId w:val="12"/>
        </w:numPr>
        <w:spacing w:before="120" w:after="120"/>
        <w:jc w:val="both"/>
        <w:rPr>
          <w:rFonts w:cs="Arial"/>
          <w:szCs w:val="18"/>
        </w:rPr>
      </w:pPr>
      <w:r w:rsidRPr="00556D59">
        <w:rPr>
          <w:rFonts w:cs="Arial"/>
          <w:szCs w:val="18"/>
        </w:rPr>
        <w:t>Załadunek pompy, transport do siedziby Wykonawcy remontu</w:t>
      </w:r>
      <w:r w:rsidR="0016569D">
        <w:rPr>
          <w:rFonts w:cs="Arial"/>
          <w:szCs w:val="18"/>
        </w:rPr>
        <w:t>.</w:t>
      </w:r>
    </w:p>
    <w:p w14:paraId="6F7331B9" w14:textId="77777777" w:rsidR="00C90D1E" w:rsidRPr="00556D59" w:rsidRDefault="00C90D1E" w:rsidP="0016569D">
      <w:pPr>
        <w:numPr>
          <w:ilvl w:val="0"/>
          <w:numId w:val="12"/>
        </w:numPr>
        <w:spacing w:before="120" w:after="120"/>
        <w:jc w:val="both"/>
        <w:rPr>
          <w:rFonts w:cs="Arial"/>
          <w:szCs w:val="18"/>
        </w:rPr>
      </w:pPr>
      <w:r w:rsidRPr="00556D59">
        <w:rPr>
          <w:rFonts w:cs="Arial"/>
          <w:szCs w:val="18"/>
        </w:rPr>
        <w:t>Demontaż pompy, czyszczenie części, pomiary i weryfikacja ich stanu technicznego (na życzenie w obecności przedstawiciela Zamawiającego).</w:t>
      </w:r>
    </w:p>
    <w:p w14:paraId="31477B05" w14:textId="4463E49E" w:rsidR="00C90D1E" w:rsidRPr="00556D59" w:rsidRDefault="00C90D1E" w:rsidP="0016569D">
      <w:pPr>
        <w:numPr>
          <w:ilvl w:val="0"/>
          <w:numId w:val="12"/>
        </w:numPr>
        <w:spacing w:before="120" w:after="120"/>
        <w:jc w:val="both"/>
        <w:rPr>
          <w:rFonts w:cs="Arial"/>
          <w:szCs w:val="18"/>
        </w:rPr>
      </w:pPr>
      <w:r w:rsidRPr="00556D59">
        <w:rPr>
          <w:rFonts w:cs="Arial"/>
          <w:szCs w:val="18"/>
        </w:rPr>
        <w:t>Remont zespołu wirującego wraz z wyważeniem statycznym i dynamicznym</w:t>
      </w:r>
      <w:r w:rsidR="008066E6">
        <w:rPr>
          <w:rFonts w:cs="Arial"/>
          <w:szCs w:val="18"/>
        </w:rPr>
        <w:t xml:space="preserve"> (</w:t>
      </w:r>
      <w:r w:rsidR="008066E6" w:rsidRPr="008066E6">
        <w:rPr>
          <w:rFonts w:cs="Arial"/>
          <w:szCs w:val="18"/>
        </w:rPr>
        <w:t>wyważanie w klasie G2,5</w:t>
      </w:r>
      <w:r w:rsidR="00CB1A8F">
        <w:rPr>
          <w:rFonts w:cs="Arial"/>
          <w:szCs w:val="18"/>
        </w:rPr>
        <w:t>)</w:t>
      </w:r>
      <w:r w:rsidR="0016569D">
        <w:rPr>
          <w:rFonts w:cs="Arial"/>
          <w:szCs w:val="18"/>
        </w:rPr>
        <w:t>.</w:t>
      </w:r>
    </w:p>
    <w:p w14:paraId="1E474F8D" w14:textId="77777777" w:rsidR="00C90D1E" w:rsidRPr="00556D59" w:rsidRDefault="00C90D1E" w:rsidP="0016569D">
      <w:pPr>
        <w:numPr>
          <w:ilvl w:val="0"/>
          <w:numId w:val="12"/>
        </w:numPr>
        <w:spacing w:before="120" w:after="120"/>
        <w:jc w:val="both"/>
        <w:rPr>
          <w:rFonts w:cs="Arial"/>
          <w:szCs w:val="18"/>
        </w:rPr>
      </w:pPr>
      <w:r w:rsidRPr="00556D59">
        <w:rPr>
          <w:rFonts w:cs="Arial"/>
          <w:szCs w:val="18"/>
        </w:rPr>
        <w:t>Remont i dopasowanie łożysk.</w:t>
      </w:r>
    </w:p>
    <w:p w14:paraId="30C39ACE" w14:textId="77777777" w:rsidR="00C90D1E" w:rsidRPr="00556D59" w:rsidRDefault="00C90D1E" w:rsidP="0016569D">
      <w:pPr>
        <w:numPr>
          <w:ilvl w:val="0"/>
          <w:numId w:val="12"/>
        </w:numPr>
        <w:spacing w:before="120" w:after="120"/>
        <w:jc w:val="both"/>
        <w:rPr>
          <w:rFonts w:cs="Arial"/>
          <w:szCs w:val="18"/>
        </w:rPr>
      </w:pPr>
      <w:r w:rsidRPr="00556D59">
        <w:rPr>
          <w:rFonts w:cs="Arial"/>
          <w:szCs w:val="18"/>
        </w:rPr>
        <w:t>Niezbędne obróbki mechaniczne.</w:t>
      </w:r>
    </w:p>
    <w:p w14:paraId="5B16AEB8" w14:textId="695AD7DF" w:rsidR="00C90D1E" w:rsidRPr="00556D59" w:rsidRDefault="00C90D1E" w:rsidP="0016569D">
      <w:pPr>
        <w:numPr>
          <w:ilvl w:val="0"/>
          <w:numId w:val="12"/>
        </w:numPr>
        <w:spacing w:before="120" w:after="120"/>
        <w:jc w:val="both"/>
        <w:rPr>
          <w:rFonts w:cs="Arial"/>
          <w:szCs w:val="18"/>
        </w:rPr>
      </w:pPr>
      <w:r w:rsidRPr="00556D59">
        <w:rPr>
          <w:rFonts w:cs="Arial"/>
          <w:szCs w:val="18"/>
        </w:rPr>
        <w:t>Weryfikacja i wymia</w:t>
      </w:r>
      <w:r w:rsidR="00CB1A8F">
        <w:rPr>
          <w:rFonts w:cs="Arial"/>
          <w:szCs w:val="18"/>
        </w:rPr>
        <w:t xml:space="preserve">na części na nowe wg tabeli </w:t>
      </w:r>
      <w:r w:rsidR="00CB1A8F" w:rsidRPr="00AF3F58">
        <w:rPr>
          <w:rFonts w:cs="Arial"/>
          <w:szCs w:val="18"/>
        </w:rPr>
        <w:t xml:space="preserve">nr </w:t>
      </w:r>
      <w:r w:rsidR="008B2EF3" w:rsidRPr="00AF3F58">
        <w:rPr>
          <w:rFonts w:cs="Arial"/>
          <w:szCs w:val="18"/>
        </w:rPr>
        <w:t>2A</w:t>
      </w:r>
      <w:r w:rsidR="00CB1A8F" w:rsidRPr="00AF3F58">
        <w:rPr>
          <w:rFonts w:cs="Arial"/>
          <w:szCs w:val="18"/>
        </w:rPr>
        <w:t>,</w:t>
      </w:r>
      <w:r w:rsidR="0016569D">
        <w:rPr>
          <w:rFonts w:cs="Arial"/>
          <w:szCs w:val="18"/>
        </w:rPr>
        <w:t xml:space="preserve"> </w:t>
      </w:r>
      <w:r w:rsidR="00CB1A8F" w:rsidRPr="00AF3F58">
        <w:rPr>
          <w:rFonts w:cs="Arial"/>
          <w:szCs w:val="18"/>
        </w:rPr>
        <w:t>2</w:t>
      </w:r>
      <w:r w:rsidR="008B2EF3" w:rsidRPr="00AF3F58">
        <w:rPr>
          <w:rFonts w:cs="Arial"/>
          <w:szCs w:val="18"/>
        </w:rPr>
        <w:t>B</w:t>
      </w:r>
      <w:r w:rsidRPr="00AF3F58">
        <w:rPr>
          <w:rFonts w:cs="Arial"/>
          <w:szCs w:val="18"/>
        </w:rPr>
        <w:t xml:space="preserve"> </w:t>
      </w:r>
      <w:r w:rsidRPr="00556D59">
        <w:rPr>
          <w:rFonts w:cs="Arial"/>
          <w:szCs w:val="18"/>
        </w:rPr>
        <w:t xml:space="preserve">do OPZ wraz z wymianą kompletnego zespołu wirującego, układu przepływowego. </w:t>
      </w:r>
    </w:p>
    <w:p w14:paraId="1039B98A" w14:textId="7D61C450" w:rsidR="00C90D1E" w:rsidRPr="00556D59" w:rsidRDefault="00C90D1E" w:rsidP="0016569D">
      <w:pPr>
        <w:numPr>
          <w:ilvl w:val="0"/>
          <w:numId w:val="12"/>
        </w:numPr>
        <w:spacing w:before="120" w:after="120"/>
        <w:jc w:val="both"/>
        <w:rPr>
          <w:rFonts w:cs="Arial"/>
          <w:szCs w:val="18"/>
        </w:rPr>
      </w:pPr>
      <w:r w:rsidRPr="00556D59">
        <w:rPr>
          <w:rFonts w:cs="Arial"/>
          <w:szCs w:val="18"/>
        </w:rPr>
        <w:lastRenderedPageBreak/>
        <w:t>Regeneracja lub wymiana wytypowanych części: Korpusy ssawny i tłoczny, pierścienie stopniowe wraz z badaniami penetracyjn</w:t>
      </w:r>
      <w:r w:rsidR="00E757D9">
        <w:rPr>
          <w:rFonts w:cs="Arial"/>
          <w:szCs w:val="18"/>
        </w:rPr>
        <w:t xml:space="preserve">ymi, nakrętki i śruby ściągowe </w:t>
      </w:r>
      <w:r w:rsidRPr="00556D59">
        <w:rPr>
          <w:rFonts w:cs="Arial"/>
          <w:szCs w:val="18"/>
        </w:rPr>
        <w:t xml:space="preserve">oraz inne części nieprzewidziane do wymiany na nowe. Części zamienne mogące podlegać wymianie na nowe należy przedstawić w zakresie </w:t>
      </w:r>
      <w:r w:rsidRPr="00AF3F58">
        <w:rPr>
          <w:rFonts w:cs="Arial"/>
          <w:szCs w:val="18"/>
        </w:rPr>
        <w:t xml:space="preserve">opcjonalnym – tabela nr </w:t>
      </w:r>
      <w:r w:rsidR="008B2EF3" w:rsidRPr="00AF3F58">
        <w:rPr>
          <w:rFonts w:cs="Arial"/>
          <w:szCs w:val="18"/>
        </w:rPr>
        <w:t xml:space="preserve">2B </w:t>
      </w:r>
      <w:r w:rsidRPr="00556D59">
        <w:rPr>
          <w:rFonts w:cs="Arial"/>
          <w:szCs w:val="18"/>
        </w:rPr>
        <w:t xml:space="preserve">do OPZ  - powyższe części będą sprawdzone, pomierzone, zalegalizowane, a Komisja Weryfikacyjna zdecyduje o dalszym przeznaczeniu. Jeżeli części nie będą mogły być zregenerowane, będzie konieczność wykonania /dostarczenia nowych części zgodnie z protokołem weryfikacyjnym. </w:t>
      </w:r>
    </w:p>
    <w:p w14:paraId="118F9DCE" w14:textId="77777777" w:rsidR="00C90D1E" w:rsidRPr="00556D59" w:rsidRDefault="00C90D1E" w:rsidP="0016569D">
      <w:pPr>
        <w:numPr>
          <w:ilvl w:val="0"/>
          <w:numId w:val="12"/>
        </w:numPr>
        <w:spacing w:before="120" w:after="120"/>
        <w:jc w:val="both"/>
        <w:rPr>
          <w:rFonts w:cs="Arial"/>
          <w:szCs w:val="18"/>
        </w:rPr>
      </w:pPr>
      <w:r w:rsidRPr="00556D59">
        <w:rPr>
          <w:rFonts w:cs="Arial"/>
          <w:szCs w:val="18"/>
        </w:rPr>
        <w:t>Remont uszczelnień mechanicznych firmy ANGA (wymiana kompletów naprawczych uszczelnień, przegląd i sprawdzenie prawidłowości działania).</w:t>
      </w:r>
    </w:p>
    <w:p w14:paraId="4DA5A3EE" w14:textId="77777777" w:rsidR="00C90D1E" w:rsidRPr="00556D59" w:rsidRDefault="00C90D1E" w:rsidP="0016569D">
      <w:pPr>
        <w:numPr>
          <w:ilvl w:val="0"/>
          <w:numId w:val="12"/>
        </w:numPr>
        <w:spacing w:before="120" w:after="120"/>
        <w:jc w:val="both"/>
        <w:rPr>
          <w:rFonts w:cs="Arial"/>
          <w:szCs w:val="18"/>
        </w:rPr>
      </w:pPr>
      <w:r w:rsidRPr="00556D59">
        <w:rPr>
          <w:rFonts w:cs="Arial"/>
          <w:szCs w:val="18"/>
        </w:rPr>
        <w:t>Montaż pompy.</w:t>
      </w:r>
    </w:p>
    <w:p w14:paraId="668EAEDC" w14:textId="77777777" w:rsidR="00C90D1E" w:rsidRPr="00556D59" w:rsidRDefault="00C90D1E" w:rsidP="0016569D">
      <w:pPr>
        <w:numPr>
          <w:ilvl w:val="0"/>
          <w:numId w:val="12"/>
        </w:numPr>
        <w:spacing w:before="120" w:after="120"/>
        <w:jc w:val="both"/>
        <w:rPr>
          <w:rFonts w:cs="Arial"/>
          <w:szCs w:val="18"/>
        </w:rPr>
      </w:pPr>
      <w:r w:rsidRPr="00556D59">
        <w:rPr>
          <w:rFonts w:cs="Arial"/>
          <w:szCs w:val="18"/>
        </w:rPr>
        <w:t xml:space="preserve">Próba ciśnieniowa korpusu pompy i sprawdzenie szczelności pompy po montażu podczas prowadzenia prób na stanowisku próbnym (oględziny wzrokowe połączeń oraz kontrola pracy uszczelnień mechanicznych) </w:t>
      </w:r>
    </w:p>
    <w:p w14:paraId="0AD7201E" w14:textId="50265F89" w:rsidR="00C90D1E" w:rsidRPr="00556D59" w:rsidRDefault="00C90D1E" w:rsidP="0016569D">
      <w:pPr>
        <w:numPr>
          <w:ilvl w:val="0"/>
          <w:numId w:val="12"/>
        </w:numPr>
        <w:spacing w:before="120" w:after="120"/>
        <w:jc w:val="both"/>
        <w:rPr>
          <w:rFonts w:cs="Arial"/>
          <w:szCs w:val="18"/>
        </w:rPr>
      </w:pPr>
      <w:r w:rsidRPr="00556D59">
        <w:rPr>
          <w:rFonts w:cs="Arial"/>
          <w:szCs w:val="18"/>
        </w:rPr>
        <w:t>Montaż pompy i mechaniczna próba ruchowa na stacji prób zgodnie z klasą odbiorczą 1B wg PN-EN ISO 9906:2012, wyznaczenie charakterystyk pracy pompy H=f(Q), P=f(Q), eta=f(Q). Wykonanie próby w obecności przedstawiciela Zamawiającego.</w:t>
      </w:r>
    </w:p>
    <w:p w14:paraId="79F7CB7A" w14:textId="5E645174" w:rsidR="00C90D1E" w:rsidRDefault="00C90D1E" w:rsidP="0016569D">
      <w:pPr>
        <w:numPr>
          <w:ilvl w:val="0"/>
          <w:numId w:val="12"/>
        </w:numPr>
        <w:spacing w:before="120" w:after="120"/>
        <w:jc w:val="both"/>
        <w:rPr>
          <w:rFonts w:cs="Arial"/>
          <w:szCs w:val="18"/>
        </w:rPr>
      </w:pPr>
      <w:r w:rsidRPr="00556D59">
        <w:rPr>
          <w:rFonts w:cs="Arial"/>
          <w:szCs w:val="18"/>
        </w:rPr>
        <w:t>Pomiar poziomu drgań na stanowisku ro</w:t>
      </w:r>
      <w:r>
        <w:rPr>
          <w:rFonts w:cs="Arial"/>
          <w:szCs w:val="18"/>
        </w:rPr>
        <w:t>boczym pompy (PZ-31) po w</w:t>
      </w:r>
      <w:r w:rsidRPr="00556D59">
        <w:rPr>
          <w:rFonts w:cs="Arial"/>
          <w:szCs w:val="18"/>
        </w:rPr>
        <w:t>ykonanym montażu przez Wykonawcę  w siedzibie Zamawiającego pomiary przeprowadzane zgodnie z PN-ISO 10816-7 (wymagana prędkość drgań wg kategorii I, strefa A) – Wykonanie prób w obecności przedstawiciela Zamawiającego.</w:t>
      </w:r>
    </w:p>
    <w:p w14:paraId="019BB6DD" w14:textId="0A67B28E" w:rsidR="00C90D1E" w:rsidRPr="00556D59" w:rsidRDefault="00C90D1E" w:rsidP="0016569D">
      <w:pPr>
        <w:numPr>
          <w:ilvl w:val="0"/>
          <w:numId w:val="12"/>
        </w:numPr>
        <w:spacing w:before="120" w:after="120"/>
        <w:jc w:val="both"/>
        <w:rPr>
          <w:rFonts w:cs="Arial"/>
          <w:szCs w:val="18"/>
        </w:rPr>
      </w:pPr>
      <w:r w:rsidRPr="00556D59">
        <w:rPr>
          <w:rFonts w:cs="Arial"/>
          <w:szCs w:val="18"/>
        </w:rPr>
        <w:t>Konserwacja,</w:t>
      </w:r>
      <w:r w:rsidR="005A5944">
        <w:rPr>
          <w:rFonts w:cs="Arial"/>
          <w:szCs w:val="18"/>
        </w:rPr>
        <w:t xml:space="preserve"> </w:t>
      </w:r>
      <w:r w:rsidRPr="00556D59">
        <w:rPr>
          <w:rFonts w:cs="Arial"/>
          <w:szCs w:val="18"/>
        </w:rPr>
        <w:t>malowanie, trwałe oznakowanie pompy</w:t>
      </w:r>
      <w:r w:rsidR="005A5944">
        <w:rPr>
          <w:rFonts w:cs="Arial"/>
          <w:szCs w:val="18"/>
        </w:rPr>
        <w:t>.</w:t>
      </w:r>
    </w:p>
    <w:p w14:paraId="4DC2F528" w14:textId="77777777" w:rsidR="00C90D1E" w:rsidRDefault="00C90D1E" w:rsidP="0016569D">
      <w:pPr>
        <w:numPr>
          <w:ilvl w:val="0"/>
          <w:numId w:val="12"/>
        </w:numPr>
        <w:spacing w:before="120" w:after="120"/>
        <w:jc w:val="both"/>
        <w:rPr>
          <w:rFonts w:cs="Arial"/>
          <w:szCs w:val="18"/>
        </w:rPr>
      </w:pPr>
      <w:r w:rsidRPr="00556D59">
        <w:rPr>
          <w:rFonts w:cs="Arial"/>
          <w:szCs w:val="18"/>
        </w:rPr>
        <w:t xml:space="preserve">Transporty załadunek i rozładunek pompy do remontu i z remontu w siedzibie Wykonawcy wraz z ubezpieczeniem transportu. </w:t>
      </w:r>
    </w:p>
    <w:p w14:paraId="4B43D433" w14:textId="4BD56DDD" w:rsidR="00C90D1E" w:rsidRPr="00556D59" w:rsidRDefault="00C90D1E" w:rsidP="0016569D">
      <w:pPr>
        <w:numPr>
          <w:ilvl w:val="0"/>
          <w:numId w:val="12"/>
        </w:numPr>
        <w:spacing w:before="120" w:after="120"/>
        <w:jc w:val="both"/>
        <w:rPr>
          <w:rFonts w:cs="Arial"/>
          <w:szCs w:val="18"/>
        </w:rPr>
      </w:pPr>
      <w:r>
        <w:rPr>
          <w:rFonts w:cs="Arial"/>
          <w:szCs w:val="18"/>
        </w:rPr>
        <w:t xml:space="preserve">Demontaż pompy isniejacej ze stanowiska (transport na pole odkładcze) i montaż pompy po </w:t>
      </w:r>
      <w:r w:rsidR="003E4827">
        <w:rPr>
          <w:rFonts w:cs="Arial"/>
          <w:szCs w:val="18"/>
        </w:rPr>
        <w:t xml:space="preserve">wykonanym </w:t>
      </w:r>
      <w:r>
        <w:rPr>
          <w:rFonts w:cs="Arial"/>
          <w:szCs w:val="18"/>
        </w:rPr>
        <w:t xml:space="preserve">remoncie kapitalnym na stanowisku pracy pompy PZ-31 w siedzibie Zamawiającego wraz z centrowaniem i pracami towarzyszącymi. </w:t>
      </w:r>
    </w:p>
    <w:p w14:paraId="04309793" w14:textId="77777777" w:rsidR="00C90D1E" w:rsidRPr="00556D59" w:rsidRDefault="00C90D1E" w:rsidP="0016569D">
      <w:pPr>
        <w:numPr>
          <w:ilvl w:val="0"/>
          <w:numId w:val="12"/>
        </w:numPr>
        <w:spacing w:before="120" w:after="120"/>
        <w:jc w:val="both"/>
        <w:rPr>
          <w:rFonts w:cs="Arial"/>
          <w:szCs w:val="18"/>
        </w:rPr>
      </w:pPr>
      <w:r w:rsidRPr="00556D59">
        <w:rPr>
          <w:rFonts w:cs="Arial"/>
          <w:szCs w:val="18"/>
        </w:rPr>
        <w:t>Udział w ruchu próbnym u Zamawiającego.</w:t>
      </w:r>
    </w:p>
    <w:p w14:paraId="57339D38" w14:textId="150B3FC2" w:rsidR="00C90D1E" w:rsidRPr="00556D59" w:rsidRDefault="00C90D1E" w:rsidP="0016569D">
      <w:pPr>
        <w:numPr>
          <w:ilvl w:val="0"/>
          <w:numId w:val="12"/>
        </w:numPr>
        <w:spacing w:before="120" w:after="120"/>
        <w:jc w:val="both"/>
        <w:rPr>
          <w:rFonts w:cs="Arial"/>
          <w:szCs w:val="18"/>
        </w:rPr>
      </w:pPr>
      <w:r w:rsidRPr="00556D59">
        <w:rPr>
          <w:rFonts w:cs="Arial"/>
          <w:szCs w:val="18"/>
        </w:rPr>
        <w:t>Opracowanie i przekazanie kompletnej dokumentacji poremontowej wraz z kartami kontrolnymi (m.in. pomiar bić promieniowych wału, pomiar bić zespołu wirującego, test szczelności i wytrzymałości, wyważenie zespołu wirującego</w:t>
      </w:r>
      <w:r w:rsidR="00C41A62">
        <w:rPr>
          <w:rFonts w:cs="Arial"/>
          <w:szCs w:val="18"/>
        </w:rPr>
        <w:t xml:space="preserve"> (zgodnie z normą ISO 21940)</w:t>
      </w:r>
      <w:r w:rsidRPr="00556D59">
        <w:rPr>
          <w:rFonts w:cs="Arial"/>
          <w:szCs w:val="18"/>
        </w:rPr>
        <w:t>, pomiar luzów wzdłużnych i osiowych zespołu wirującego, ustawienie zespołu wirującego, protokół z weryfikacji stanu technicznego pompy, wyniki pomiarów i charakterystyki po przeprowadzonych prób</w:t>
      </w:r>
      <w:r>
        <w:rPr>
          <w:rFonts w:cs="Arial"/>
          <w:szCs w:val="18"/>
        </w:rPr>
        <w:t>ach) z przeprowadzonych badań,</w:t>
      </w:r>
      <w:r w:rsidRPr="00556D59">
        <w:rPr>
          <w:rFonts w:cs="Arial"/>
          <w:szCs w:val="18"/>
        </w:rPr>
        <w:t xml:space="preserve"> pomiarów</w:t>
      </w:r>
      <w:r>
        <w:rPr>
          <w:rFonts w:cs="Arial"/>
          <w:szCs w:val="18"/>
        </w:rPr>
        <w:t xml:space="preserve"> oraz prób</w:t>
      </w:r>
      <w:r w:rsidRPr="00556D59">
        <w:rPr>
          <w:rFonts w:cs="Arial"/>
          <w:szCs w:val="18"/>
        </w:rPr>
        <w:t xml:space="preserve">. </w:t>
      </w:r>
    </w:p>
    <w:p w14:paraId="35D5C7C0" w14:textId="41D9B731" w:rsidR="00F5647C" w:rsidRPr="003C3727" w:rsidRDefault="00C90D1E" w:rsidP="0016569D">
      <w:pPr>
        <w:numPr>
          <w:ilvl w:val="0"/>
          <w:numId w:val="12"/>
        </w:numPr>
        <w:spacing w:before="120" w:after="120"/>
        <w:jc w:val="both"/>
        <w:rPr>
          <w:rFonts w:cs="Arial"/>
          <w:szCs w:val="18"/>
        </w:rPr>
      </w:pPr>
      <w:r w:rsidRPr="00556D59">
        <w:rPr>
          <w:rFonts w:cs="Arial"/>
          <w:szCs w:val="18"/>
        </w:rPr>
        <w:lastRenderedPageBreak/>
        <w:t>Przekazanie świadectwa jakości, atestów materiałowych i karty gwarancyjnej.</w:t>
      </w:r>
    </w:p>
    <w:p w14:paraId="2F1380EA" w14:textId="77777777" w:rsidR="00B955B3" w:rsidRPr="00CC43FC" w:rsidRDefault="00B955B3" w:rsidP="0016569D">
      <w:pPr>
        <w:pStyle w:val="IIIPoziom3"/>
      </w:pPr>
      <w:r>
        <w:t>Inne uwarunkowania:</w:t>
      </w:r>
    </w:p>
    <w:p w14:paraId="684ECB1A" w14:textId="104E6BAF" w:rsidR="009E626C" w:rsidRDefault="00B955B3" w:rsidP="0016569D">
      <w:pPr>
        <w:pStyle w:val="IVPoziom4"/>
        <w:numPr>
          <w:ilvl w:val="0"/>
          <w:numId w:val="13"/>
        </w:numPr>
      </w:pPr>
      <w:r w:rsidRPr="00C979D3">
        <w:t>Wykonawca zapewnia montaż i utrzymanie rusztowań w zakresie niezbędnym do realizacji Prac</w:t>
      </w:r>
      <w:r w:rsidR="00E16EEB">
        <w:t>,</w:t>
      </w:r>
      <w:r>
        <w:t xml:space="preserve"> zgodnie z obowiązującymi przepisami.</w:t>
      </w:r>
    </w:p>
    <w:p w14:paraId="20DE0372" w14:textId="0C926C3B" w:rsidR="009E626C" w:rsidRPr="009E626C" w:rsidRDefault="009E626C" w:rsidP="0016569D">
      <w:pPr>
        <w:pStyle w:val="IVPoziom4"/>
        <w:numPr>
          <w:ilvl w:val="0"/>
          <w:numId w:val="13"/>
        </w:numPr>
      </w:pPr>
      <w:r w:rsidRPr="009E626C">
        <w:rPr>
          <w:rFonts w:cs="Arial"/>
        </w:rPr>
        <w:t xml:space="preserve">Wymagane parametry pracy pompy zgodnie z DTR, sprawność pompy nie mniejsza niż </w:t>
      </w:r>
      <w:r w:rsidRPr="009E626C">
        <w:rPr>
          <w:rFonts w:cs="Arial"/>
          <w:color w:val="000000"/>
        </w:rPr>
        <w:t>76 %</w:t>
      </w:r>
      <w:r w:rsidRPr="009E626C">
        <w:rPr>
          <w:rFonts w:cs="Arial"/>
        </w:rPr>
        <w:t xml:space="preserve"> w odniesieniu do wydajności Q -275m</w:t>
      </w:r>
      <w:r w:rsidRPr="009E626C">
        <w:rPr>
          <w:rFonts w:cs="Arial"/>
          <w:vertAlign w:val="superscript"/>
        </w:rPr>
        <w:t>3</w:t>
      </w:r>
      <w:r w:rsidRPr="009E626C">
        <w:rPr>
          <w:rFonts w:cs="Arial"/>
        </w:rPr>
        <w:t>/h i wysokości podnoszenia H - 1820 m (parametry gwarantowane).</w:t>
      </w:r>
    </w:p>
    <w:p w14:paraId="0036E01F" w14:textId="074F0EB8" w:rsidR="009E626C" w:rsidRPr="00556D59" w:rsidRDefault="009E626C" w:rsidP="0016569D">
      <w:pPr>
        <w:pStyle w:val="Akapitzlist"/>
        <w:numPr>
          <w:ilvl w:val="0"/>
          <w:numId w:val="13"/>
        </w:numPr>
        <w:spacing w:before="120" w:after="120" w:line="276" w:lineRule="auto"/>
        <w:contextualSpacing/>
        <w:jc w:val="both"/>
        <w:rPr>
          <w:rFonts w:cs="Arial"/>
        </w:rPr>
      </w:pPr>
      <w:r w:rsidRPr="00556D59">
        <w:rPr>
          <w:rFonts w:cs="Arial"/>
        </w:rPr>
        <w:t>Użycie nowych części zamiennych zgodnie z dokumentacją DTR producenta – części z atestami materiałowymi, deklaracje zgodności.</w:t>
      </w:r>
    </w:p>
    <w:p w14:paraId="519760DC" w14:textId="5248EAFB" w:rsidR="009E626C" w:rsidRPr="00AF3F58" w:rsidRDefault="009E626C" w:rsidP="0016569D">
      <w:pPr>
        <w:pStyle w:val="Akapitzlist"/>
        <w:numPr>
          <w:ilvl w:val="0"/>
          <w:numId w:val="13"/>
        </w:numPr>
        <w:spacing w:before="120" w:after="120" w:line="276" w:lineRule="auto"/>
        <w:contextualSpacing/>
        <w:jc w:val="both"/>
        <w:rPr>
          <w:rFonts w:cs="Arial"/>
        </w:rPr>
      </w:pPr>
      <w:r w:rsidRPr="00556D59">
        <w:rPr>
          <w:rFonts w:cs="Arial"/>
        </w:rPr>
        <w:t xml:space="preserve">Wykonanie weryfikacji części po demontażu pompy – ostateczna cena wykonania usługi zostanie określona na podstawie protokołu weryfikacyjnego po demontażu pompy w oparciu o ceny części </w:t>
      </w:r>
      <w:r w:rsidRPr="00AF3F58">
        <w:rPr>
          <w:rFonts w:cs="Arial"/>
        </w:rPr>
        <w:t xml:space="preserve">podane w tabeli </w:t>
      </w:r>
      <w:r w:rsidR="008B2EF3" w:rsidRPr="00AF3F58">
        <w:rPr>
          <w:rFonts w:cs="Arial"/>
        </w:rPr>
        <w:t xml:space="preserve">2B </w:t>
      </w:r>
      <w:r w:rsidRPr="00AF3F58">
        <w:rPr>
          <w:rFonts w:cs="Arial"/>
        </w:rPr>
        <w:t xml:space="preserve">do OPZ (opcja oferty). </w:t>
      </w:r>
    </w:p>
    <w:p w14:paraId="376BB67B" w14:textId="4F2836EB" w:rsidR="009E626C" w:rsidRPr="00AF3F58" w:rsidRDefault="009E626C" w:rsidP="0016569D">
      <w:pPr>
        <w:pStyle w:val="Akapitzlist"/>
        <w:numPr>
          <w:ilvl w:val="0"/>
          <w:numId w:val="13"/>
        </w:numPr>
        <w:spacing w:before="120" w:after="120" w:line="276" w:lineRule="auto"/>
        <w:contextualSpacing/>
        <w:jc w:val="both"/>
        <w:rPr>
          <w:rFonts w:cs="Arial"/>
        </w:rPr>
      </w:pPr>
      <w:r w:rsidRPr="00AF3F58">
        <w:rPr>
          <w:rFonts w:cs="Arial"/>
        </w:rPr>
        <w:t>Utylizacji powstałych w wyniku prowadzonej usługi odpadów i przekazania kop</w:t>
      </w:r>
      <w:r w:rsidR="00E16EEB">
        <w:rPr>
          <w:rFonts w:cs="Arial"/>
        </w:rPr>
        <w:t>i</w:t>
      </w:r>
      <w:r w:rsidRPr="00AF3F58">
        <w:rPr>
          <w:rFonts w:cs="Arial"/>
        </w:rPr>
        <w:t>i karty odpadu</w:t>
      </w:r>
      <w:r w:rsidR="00E16EEB">
        <w:rPr>
          <w:rFonts w:cs="Arial"/>
        </w:rPr>
        <w:t>.</w:t>
      </w:r>
    </w:p>
    <w:p w14:paraId="16DF97CC" w14:textId="4F107763" w:rsidR="009E626C" w:rsidRPr="00AF3F58" w:rsidRDefault="009E626C" w:rsidP="0016569D">
      <w:pPr>
        <w:pStyle w:val="Akapitzlist"/>
        <w:numPr>
          <w:ilvl w:val="0"/>
          <w:numId w:val="13"/>
        </w:numPr>
        <w:spacing w:before="120" w:after="120" w:line="276" w:lineRule="auto"/>
        <w:contextualSpacing/>
        <w:jc w:val="both"/>
        <w:rPr>
          <w:rFonts w:cs="Arial"/>
        </w:rPr>
      </w:pPr>
      <w:r w:rsidRPr="00AF3F58">
        <w:rPr>
          <w:rFonts w:cs="Arial"/>
        </w:rPr>
        <w:t xml:space="preserve">Do wyceny prac należy przyjąć: </w:t>
      </w:r>
    </w:p>
    <w:p w14:paraId="1ACF1E7D" w14:textId="2BC3B5F7" w:rsidR="009E626C" w:rsidRPr="00AF3F58" w:rsidRDefault="009E626C" w:rsidP="0016569D">
      <w:pPr>
        <w:pStyle w:val="Akapitzlist"/>
        <w:spacing w:before="120" w:after="120" w:line="276" w:lineRule="auto"/>
        <w:contextualSpacing/>
        <w:jc w:val="both"/>
        <w:rPr>
          <w:rFonts w:cs="Arial"/>
        </w:rPr>
      </w:pPr>
      <w:r w:rsidRPr="00AF3F58">
        <w:rPr>
          <w:rFonts w:cs="Arial"/>
          <w:b/>
        </w:rPr>
        <w:t>zakres podstawowy</w:t>
      </w:r>
      <w:r w:rsidRPr="00AF3F58">
        <w:rPr>
          <w:rFonts w:cs="Arial"/>
        </w:rPr>
        <w:t xml:space="preserve"> :</w:t>
      </w:r>
      <w:r w:rsidRPr="00AF3F58">
        <w:t xml:space="preserve"> wszystkie niezbędne </w:t>
      </w:r>
      <w:r w:rsidRPr="00AF3F58">
        <w:rPr>
          <w:rFonts w:cs="Arial"/>
        </w:rPr>
        <w:t>prace remontowe oraz wycenę poszczególnych części podlegających w</w:t>
      </w:r>
      <w:r w:rsidR="00FA278E" w:rsidRPr="00AF3F58">
        <w:rPr>
          <w:rFonts w:cs="Arial"/>
        </w:rPr>
        <w:t>ymianie  - zgodnie z Tabela nr 2A</w:t>
      </w:r>
      <w:r w:rsidRPr="00AF3F58">
        <w:rPr>
          <w:rFonts w:cs="Arial"/>
        </w:rPr>
        <w:t>.</w:t>
      </w:r>
    </w:p>
    <w:p w14:paraId="16D16FCA" w14:textId="77777777" w:rsidR="009E626C" w:rsidRPr="00AF3F58" w:rsidRDefault="009E626C" w:rsidP="0016569D">
      <w:pPr>
        <w:spacing w:before="120" w:after="120" w:line="276" w:lineRule="auto"/>
        <w:ind w:left="360"/>
        <w:contextualSpacing/>
        <w:jc w:val="both"/>
        <w:rPr>
          <w:rFonts w:cs="Arial"/>
        </w:rPr>
      </w:pPr>
      <w:r w:rsidRPr="00AF3F58">
        <w:rPr>
          <w:rFonts w:cs="Arial"/>
          <w:b/>
        </w:rPr>
        <w:t xml:space="preserve">Zakres podstawowy </w:t>
      </w:r>
    </w:p>
    <w:p w14:paraId="7BBA4BB5" w14:textId="43B28CF6" w:rsidR="009E626C" w:rsidRPr="00AF3F58" w:rsidRDefault="009E626C" w:rsidP="0016569D">
      <w:pPr>
        <w:spacing w:before="120" w:after="120" w:line="276" w:lineRule="auto"/>
        <w:ind w:left="360"/>
        <w:contextualSpacing/>
        <w:jc w:val="both"/>
        <w:rPr>
          <w:rFonts w:cs="Arial"/>
        </w:rPr>
      </w:pPr>
      <w:r w:rsidRPr="00AF3F58">
        <w:rPr>
          <w:rFonts w:cs="Arial"/>
        </w:rPr>
        <w:t xml:space="preserve">1.  Remont pompy zgodnie z zakresem ujętym w pkt 2.2 OPZ  dla pompy o nr fab. </w:t>
      </w:r>
      <w:r w:rsidRPr="00AF3F58">
        <w:t>34284.</w:t>
      </w:r>
    </w:p>
    <w:p w14:paraId="34F748DA" w14:textId="47F35E79" w:rsidR="009E626C" w:rsidRPr="00AF3F58" w:rsidRDefault="009E626C" w:rsidP="0016569D">
      <w:pPr>
        <w:spacing w:before="120" w:after="120" w:line="276" w:lineRule="auto"/>
        <w:ind w:left="360"/>
        <w:contextualSpacing/>
        <w:jc w:val="both"/>
      </w:pPr>
      <w:r w:rsidRPr="00AF3F58">
        <w:rPr>
          <w:rFonts w:cs="Arial"/>
        </w:rPr>
        <w:t>2.  Wymi</w:t>
      </w:r>
      <w:r w:rsidR="0001402A" w:rsidRPr="00AF3F58">
        <w:rPr>
          <w:rFonts w:cs="Arial"/>
        </w:rPr>
        <w:t>anę części ujętych w Tabeli nr 2A</w:t>
      </w:r>
      <w:r w:rsidRPr="00AF3F58">
        <w:rPr>
          <w:rFonts w:cs="Arial"/>
        </w:rPr>
        <w:t xml:space="preserve"> dla pompy o nr fab. 34284</w:t>
      </w:r>
    </w:p>
    <w:p w14:paraId="0DB2B4D5" w14:textId="77777777" w:rsidR="009E626C" w:rsidRDefault="009E626C" w:rsidP="009E626C">
      <w:pPr>
        <w:spacing w:before="120" w:after="120" w:line="276" w:lineRule="auto"/>
        <w:ind w:left="360"/>
        <w:contextualSpacing/>
        <w:jc w:val="both"/>
      </w:pPr>
    </w:p>
    <w:p w14:paraId="1BCFF67E" w14:textId="64311C00" w:rsidR="009E626C" w:rsidRDefault="008B2EF3" w:rsidP="009E626C">
      <w:pPr>
        <w:rPr>
          <w:rFonts w:cs="Arial"/>
          <w:b/>
          <w:sz w:val="20"/>
          <w:szCs w:val="20"/>
          <w:u w:val="single"/>
        </w:rPr>
      </w:pPr>
      <w:r>
        <w:rPr>
          <w:rFonts w:cs="Arial"/>
          <w:b/>
          <w:sz w:val="20"/>
          <w:szCs w:val="20"/>
          <w:u w:val="single"/>
        </w:rPr>
        <w:t>Tabela nr 2A</w:t>
      </w:r>
      <w:r w:rsidR="009E626C" w:rsidRPr="009E626C">
        <w:rPr>
          <w:rFonts w:cs="Arial"/>
          <w:b/>
          <w:sz w:val="20"/>
          <w:szCs w:val="20"/>
          <w:u w:val="single"/>
        </w:rPr>
        <w:t xml:space="preserve"> - Części podlegające wymianie w pompie 15Z28x7 z zakresu podstawowego o nr fab. 34284</w:t>
      </w:r>
    </w:p>
    <w:p w14:paraId="4B0C253C" w14:textId="77777777" w:rsidR="0084184B" w:rsidRPr="009E626C" w:rsidRDefault="0084184B" w:rsidP="009E626C">
      <w:pPr>
        <w:rPr>
          <w:rFonts w:cs="Arial"/>
          <w:b/>
          <w:sz w:val="20"/>
          <w:szCs w:val="20"/>
          <w:u w:val="single"/>
        </w:rPr>
      </w:pPr>
    </w:p>
    <w:tbl>
      <w:tblPr>
        <w:tblW w:w="5000" w:type="pct"/>
        <w:tblCellMar>
          <w:left w:w="70" w:type="dxa"/>
          <w:right w:w="70" w:type="dxa"/>
        </w:tblCellMar>
        <w:tblLook w:val="04A0" w:firstRow="1" w:lastRow="0" w:firstColumn="1" w:lastColumn="0" w:noHBand="0" w:noVBand="1"/>
      </w:tblPr>
      <w:tblGrid>
        <w:gridCol w:w="781"/>
        <w:gridCol w:w="6352"/>
        <w:gridCol w:w="1784"/>
        <w:gridCol w:w="995"/>
      </w:tblGrid>
      <w:tr w:rsidR="0084184B" w:rsidRPr="00027517" w14:paraId="2CD292B3" w14:textId="77777777" w:rsidTr="00820553">
        <w:trPr>
          <w:trHeight w:val="660"/>
        </w:trPr>
        <w:tc>
          <w:tcPr>
            <w:tcW w:w="394"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3590A07C" w14:textId="77777777" w:rsidR="0084184B" w:rsidRPr="00027517" w:rsidRDefault="0084184B" w:rsidP="00820553">
            <w:pPr>
              <w:rPr>
                <w:rFonts w:asciiTheme="minorHAnsi" w:hAnsiTheme="minorHAnsi" w:cstheme="minorHAnsi"/>
              </w:rPr>
            </w:pPr>
            <w:r w:rsidRPr="00027517">
              <w:rPr>
                <w:rFonts w:asciiTheme="minorHAnsi" w:hAnsiTheme="minorHAnsi" w:cstheme="minorHAnsi"/>
              </w:rPr>
              <w:t>Lp.</w:t>
            </w:r>
          </w:p>
        </w:tc>
        <w:tc>
          <w:tcPr>
            <w:tcW w:w="3204" w:type="pct"/>
            <w:tcBorders>
              <w:top w:val="single" w:sz="4" w:space="0" w:color="auto"/>
              <w:left w:val="nil"/>
              <w:bottom w:val="single" w:sz="4" w:space="0" w:color="auto"/>
              <w:right w:val="single" w:sz="4" w:space="0" w:color="auto"/>
            </w:tcBorders>
            <w:shd w:val="clear" w:color="000000" w:fill="D9D9D9"/>
            <w:vAlign w:val="center"/>
            <w:hideMark/>
          </w:tcPr>
          <w:p w14:paraId="0869909D"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Nazwa części</w:t>
            </w:r>
          </w:p>
        </w:tc>
        <w:tc>
          <w:tcPr>
            <w:tcW w:w="900" w:type="pct"/>
            <w:tcBorders>
              <w:top w:val="single" w:sz="4" w:space="0" w:color="auto"/>
              <w:left w:val="nil"/>
              <w:bottom w:val="single" w:sz="4" w:space="0" w:color="auto"/>
              <w:right w:val="single" w:sz="4" w:space="0" w:color="auto"/>
            </w:tcBorders>
            <w:shd w:val="clear" w:color="000000" w:fill="D9D9D9"/>
            <w:vAlign w:val="center"/>
            <w:hideMark/>
          </w:tcPr>
          <w:p w14:paraId="54DD8929"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jednostka</w:t>
            </w:r>
          </w:p>
        </w:tc>
        <w:tc>
          <w:tcPr>
            <w:tcW w:w="502" w:type="pct"/>
            <w:tcBorders>
              <w:top w:val="single" w:sz="4" w:space="0" w:color="auto"/>
              <w:left w:val="nil"/>
              <w:bottom w:val="single" w:sz="4" w:space="0" w:color="auto"/>
              <w:right w:val="single" w:sz="4" w:space="0" w:color="auto"/>
            </w:tcBorders>
            <w:shd w:val="clear" w:color="000000" w:fill="D9D9D9"/>
            <w:vAlign w:val="center"/>
            <w:hideMark/>
          </w:tcPr>
          <w:p w14:paraId="51E3D797"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ilość</w:t>
            </w:r>
          </w:p>
        </w:tc>
      </w:tr>
      <w:tr w:rsidR="0084184B" w:rsidRPr="00027517" w14:paraId="2340CE9D" w14:textId="77777777" w:rsidTr="00820553">
        <w:trPr>
          <w:trHeight w:val="330"/>
        </w:trPr>
        <w:tc>
          <w:tcPr>
            <w:tcW w:w="394" w:type="pct"/>
            <w:tcBorders>
              <w:top w:val="nil"/>
              <w:left w:val="single" w:sz="4" w:space="0" w:color="auto"/>
              <w:bottom w:val="single" w:sz="4" w:space="0" w:color="auto"/>
              <w:right w:val="single" w:sz="4" w:space="0" w:color="auto"/>
            </w:tcBorders>
            <w:shd w:val="clear" w:color="000000" w:fill="D9D9D9"/>
            <w:vAlign w:val="center"/>
            <w:hideMark/>
          </w:tcPr>
          <w:p w14:paraId="2552A483"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1</w:t>
            </w:r>
          </w:p>
        </w:tc>
        <w:tc>
          <w:tcPr>
            <w:tcW w:w="3204" w:type="pct"/>
            <w:tcBorders>
              <w:top w:val="nil"/>
              <w:left w:val="nil"/>
              <w:bottom w:val="single" w:sz="4" w:space="0" w:color="auto"/>
              <w:right w:val="single" w:sz="4" w:space="0" w:color="auto"/>
            </w:tcBorders>
            <w:shd w:val="clear" w:color="auto" w:fill="auto"/>
            <w:vAlign w:val="center"/>
            <w:hideMark/>
          </w:tcPr>
          <w:p w14:paraId="6E7DF401" w14:textId="77777777" w:rsidR="0084184B" w:rsidRPr="00027517" w:rsidRDefault="0084184B" w:rsidP="00820553">
            <w:pPr>
              <w:rPr>
                <w:rFonts w:asciiTheme="minorHAnsi" w:hAnsiTheme="minorHAnsi" w:cstheme="minorHAnsi"/>
              </w:rPr>
            </w:pPr>
            <w:r w:rsidRPr="00027517">
              <w:rPr>
                <w:rFonts w:asciiTheme="minorHAnsi" w:hAnsiTheme="minorHAnsi" w:cstheme="minorHAnsi"/>
              </w:rPr>
              <w:t>Kierownica</w:t>
            </w:r>
          </w:p>
        </w:tc>
        <w:tc>
          <w:tcPr>
            <w:tcW w:w="900" w:type="pct"/>
            <w:tcBorders>
              <w:top w:val="nil"/>
              <w:left w:val="nil"/>
              <w:bottom w:val="single" w:sz="4" w:space="0" w:color="auto"/>
              <w:right w:val="single" w:sz="4" w:space="0" w:color="auto"/>
            </w:tcBorders>
            <w:shd w:val="clear" w:color="auto" w:fill="auto"/>
            <w:vAlign w:val="center"/>
            <w:hideMark/>
          </w:tcPr>
          <w:p w14:paraId="7106AFF7"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szt.</w:t>
            </w:r>
          </w:p>
        </w:tc>
        <w:tc>
          <w:tcPr>
            <w:tcW w:w="502" w:type="pct"/>
            <w:tcBorders>
              <w:top w:val="nil"/>
              <w:left w:val="nil"/>
              <w:bottom w:val="single" w:sz="4" w:space="0" w:color="auto"/>
              <w:right w:val="single" w:sz="4" w:space="0" w:color="auto"/>
            </w:tcBorders>
            <w:shd w:val="clear" w:color="auto" w:fill="auto"/>
            <w:vAlign w:val="center"/>
            <w:hideMark/>
          </w:tcPr>
          <w:p w14:paraId="28997C43"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6</w:t>
            </w:r>
          </w:p>
        </w:tc>
      </w:tr>
      <w:tr w:rsidR="0084184B" w:rsidRPr="00027517" w14:paraId="6B2B0181" w14:textId="77777777" w:rsidTr="00820553">
        <w:trPr>
          <w:trHeight w:val="330"/>
        </w:trPr>
        <w:tc>
          <w:tcPr>
            <w:tcW w:w="394" w:type="pct"/>
            <w:tcBorders>
              <w:top w:val="nil"/>
              <w:left w:val="single" w:sz="4" w:space="0" w:color="auto"/>
              <w:bottom w:val="single" w:sz="4" w:space="0" w:color="auto"/>
              <w:right w:val="single" w:sz="4" w:space="0" w:color="auto"/>
            </w:tcBorders>
            <w:shd w:val="clear" w:color="000000" w:fill="D9D9D9"/>
            <w:vAlign w:val="center"/>
            <w:hideMark/>
          </w:tcPr>
          <w:p w14:paraId="08432053"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2</w:t>
            </w:r>
          </w:p>
        </w:tc>
        <w:tc>
          <w:tcPr>
            <w:tcW w:w="3204" w:type="pct"/>
            <w:tcBorders>
              <w:top w:val="nil"/>
              <w:left w:val="nil"/>
              <w:bottom w:val="single" w:sz="4" w:space="0" w:color="auto"/>
              <w:right w:val="single" w:sz="4" w:space="0" w:color="auto"/>
            </w:tcBorders>
            <w:shd w:val="clear" w:color="auto" w:fill="auto"/>
            <w:vAlign w:val="center"/>
            <w:hideMark/>
          </w:tcPr>
          <w:p w14:paraId="123BC7FA" w14:textId="77777777" w:rsidR="0084184B" w:rsidRPr="00027517" w:rsidRDefault="0084184B" w:rsidP="00820553">
            <w:pPr>
              <w:rPr>
                <w:rFonts w:asciiTheme="minorHAnsi" w:hAnsiTheme="minorHAnsi" w:cstheme="minorHAnsi"/>
              </w:rPr>
            </w:pPr>
            <w:r w:rsidRPr="00027517">
              <w:rPr>
                <w:rFonts w:asciiTheme="minorHAnsi" w:hAnsiTheme="minorHAnsi" w:cstheme="minorHAnsi"/>
              </w:rPr>
              <w:t>Kierownica ostatniego stopnia</w:t>
            </w:r>
          </w:p>
        </w:tc>
        <w:tc>
          <w:tcPr>
            <w:tcW w:w="900" w:type="pct"/>
            <w:tcBorders>
              <w:top w:val="nil"/>
              <w:left w:val="nil"/>
              <w:bottom w:val="single" w:sz="4" w:space="0" w:color="auto"/>
              <w:right w:val="single" w:sz="4" w:space="0" w:color="auto"/>
            </w:tcBorders>
            <w:shd w:val="clear" w:color="auto" w:fill="auto"/>
            <w:vAlign w:val="center"/>
            <w:hideMark/>
          </w:tcPr>
          <w:p w14:paraId="1A7381A9"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szt.</w:t>
            </w:r>
          </w:p>
        </w:tc>
        <w:tc>
          <w:tcPr>
            <w:tcW w:w="502" w:type="pct"/>
            <w:tcBorders>
              <w:top w:val="nil"/>
              <w:left w:val="nil"/>
              <w:bottom w:val="single" w:sz="4" w:space="0" w:color="auto"/>
              <w:right w:val="single" w:sz="4" w:space="0" w:color="auto"/>
            </w:tcBorders>
            <w:shd w:val="clear" w:color="auto" w:fill="auto"/>
            <w:vAlign w:val="center"/>
            <w:hideMark/>
          </w:tcPr>
          <w:p w14:paraId="5C4200F1"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1</w:t>
            </w:r>
          </w:p>
        </w:tc>
      </w:tr>
      <w:tr w:rsidR="0084184B" w:rsidRPr="00027517" w14:paraId="4B486F0C" w14:textId="77777777" w:rsidTr="00820553">
        <w:trPr>
          <w:trHeight w:val="330"/>
        </w:trPr>
        <w:tc>
          <w:tcPr>
            <w:tcW w:w="394" w:type="pct"/>
            <w:tcBorders>
              <w:top w:val="nil"/>
              <w:left w:val="single" w:sz="4" w:space="0" w:color="auto"/>
              <w:bottom w:val="single" w:sz="4" w:space="0" w:color="auto"/>
              <w:right w:val="single" w:sz="4" w:space="0" w:color="auto"/>
            </w:tcBorders>
            <w:shd w:val="clear" w:color="000000" w:fill="D9D9D9"/>
            <w:vAlign w:val="center"/>
          </w:tcPr>
          <w:p w14:paraId="6BE5978A" w14:textId="77777777" w:rsidR="0084184B" w:rsidRPr="00027517" w:rsidRDefault="0084184B" w:rsidP="00820553">
            <w:pPr>
              <w:jc w:val="center"/>
              <w:rPr>
                <w:rFonts w:asciiTheme="minorHAnsi" w:hAnsiTheme="minorHAnsi" w:cstheme="minorHAnsi"/>
              </w:rPr>
            </w:pPr>
            <w:r>
              <w:rPr>
                <w:rFonts w:asciiTheme="minorHAnsi" w:hAnsiTheme="minorHAnsi" w:cstheme="minorHAnsi"/>
              </w:rPr>
              <w:t>3</w:t>
            </w:r>
          </w:p>
        </w:tc>
        <w:tc>
          <w:tcPr>
            <w:tcW w:w="3204" w:type="pct"/>
            <w:tcBorders>
              <w:top w:val="nil"/>
              <w:left w:val="nil"/>
              <w:bottom w:val="single" w:sz="4" w:space="0" w:color="auto"/>
              <w:right w:val="single" w:sz="4" w:space="0" w:color="auto"/>
            </w:tcBorders>
            <w:shd w:val="clear" w:color="auto" w:fill="auto"/>
            <w:vAlign w:val="center"/>
          </w:tcPr>
          <w:p w14:paraId="61F375B4" w14:textId="77777777" w:rsidR="0084184B" w:rsidRPr="00027517" w:rsidRDefault="0084184B" w:rsidP="00820553">
            <w:pPr>
              <w:rPr>
                <w:rFonts w:asciiTheme="minorHAnsi" w:hAnsiTheme="minorHAnsi" w:cstheme="minorHAnsi"/>
              </w:rPr>
            </w:pPr>
            <w:r w:rsidRPr="00027517">
              <w:rPr>
                <w:rFonts w:asciiTheme="minorHAnsi" w:hAnsiTheme="minorHAnsi" w:cstheme="minorHAnsi"/>
              </w:rPr>
              <w:t>Wirnik</w:t>
            </w:r>
          </w:p>
        </w:tc>
        <w:tc>
          <w:tcPr>
            <w:tcW w:w="900" w:type="pct"/>
            <w:tcBorders>
              <w:top w:val="nil"/>
              <w:left w:val="nil"/>
              <w:bottom w:val="single" w:sz="4" w:space="0" w:color="auto"/>
              <w:right w:val="single" w:sz="4" w:space="0" w:color="auto"/>
            </w:tcBorders>
            <w:shd w:val="clear" w:color="auto" w:fill="auto"/>
            <w:vAlign w:val="center"/>
          </w:tcPr>
          <w:p w14:paraId="53F75BDF"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szt.</w:t>
            </w:r>
          </w:p>
        </w:tc>
        <w:tc>
          <w:tcPr>
            <w:tcW w:w="502" w:type="pct"/>
            <w:tcBorders>
              <w:top w:val="nil"/>
              <w:left w:val="nil"/>
              <w:bottom w:val="single" w:sz="4" w:space="0" w:color="auto"/>
              <w:right w:val="single" w:sz="4" w:space="0" w:color="auto"/>
            </w:tcBorders>
            <w:shd w:val="clear" w:color="auto" w:fill="auto"/>
            <w:vAlign w:val="center"/>
          </w:tcPr>
          <w:p w14:paraId="538C5FEA"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6</w:t>
            </w:r>
          </w:p>
        </w:tc>
      </w:tr>
      <w:tr w:rsidR="0084184B" w:rsidRPr="00027517" w14:paraId="08F73CDF" w14:textId="77777777" w:rsidTr="00820553">
        <w:trPr>
          <w:trHeight w:val="330"/>
        </w:trPr>
        <w:tc>
          <w:tcPr>
            <w:tcW w:w="394" w:type="pct"/>
            <w:tcBorders>
              <w:top w:val="nil"/>
              <w:left w:val="single" w:sz="4" w:space="0" w:color="auto"/>
              <w:bottom w:val="single" w:sz="4" w:space="0" w:color="auto"/>
              <w:right w:val="single" w:sz="4" w:space="0" w:color="auto"/>
            </w:tcBorders>
            <w:shd w:val="clear" w:color="000000" w:fill="D9D9D9"/>
            <w:vAlign w:val="center"/>
          </w:tcPr>
          <w:p w14:paraId="34D8ED70" w14:textId="77777777" w:rsidR="0084184B" w:rsidRPr="00027517" w:rsidRDefault="0084184B" w:rsidP="00820553">
            <w:pPr>
              <w:jc w:val="center"/>
              <w:rPr>
                <w:rFonts w:asciiTheme="minorHAnsi" w:hAnsiTheme="minorHAnsi" w:cstheme="minorHAnsi"/>
              </w:rPr>
            </w:pPr>
            <w:r>
              <w:rPr>
                <w:rFonts w:asciiTheme="minorHAnsi" w:hAnsiTheme="minorHAnsi" w:cstheme="minorHAnsi"/>
              </w:rPr>
              <w:t>4</w:t>
            </w:r>
          </w:p>
        </w:tc>
        <w:tc>
          <w:tcPr>
            <w:tcW w:w="3204" w:type="pct"/>
            <w:tcBorders>
              <w:top w:val="nil"/>
              <w:left w:val="nil"/>
              <w:bottom w:val="single" w:sz="4" w:space="0" w:color="auto"/>
              <w:right w:val="single" w:sz="4" w:space="0" w:color="auto"/>
            </w:tcBorders>
            <w:shd w:val="clear" w:color="auto" w:fill="auto"/>
            <w:vAlign w:val="center"/>
          </w:tcPr>
          <w:p w14:paraId="01199F82" w14:textId="77777777" w:rsidR="0084184B" w:rsidRPr="00027517" w:rsidRDefault="0084184B" w:rsidP="00820553">
            <w:pPr>
              <w:rPr>
                <w:rFonts w:asciiTheme="minorHAnsi" w:hAnsiTheme="minorHAnsi" w:cstheme="minorHAnsi"/>
              </w:rPr>
            </w:pPr>
            <w:r w:rsidRPr="00027517">
              <w:rPr>
                <w:rFonts w:asciiTheme="minorHAnsi" w:hAnsiTheme="minorHAnsi" w:cstheme="minorHAnsi"/>
              </w:rPr>
              <w:t>Wirnik I stopnia</w:t>
            </w:r>
          </w:p>
        </w:tc>
        <w:tc>
          <w:tcPr>
            <w:tcW w:w="900" w:type="pct"/>
            <w:tcBorders>
              <w:top w:val="nil"/>
              <w:left w:val="nil"/>
              <w:bottom w:val="single" w:sz="4" w:space="0" w:color="auto"/>
              <w:right w:val="single" w:sz="4" w:space="0" w:color="auto"/>
            </w:tcBorders>
            <w:shd w:val="clear" w:color="auto" w:fill="auto"/>
            <w:vAlign w:val="center"/>
          </w:tcPr>
          <w:p w14:paraId="4F08EC15"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szt.</w:t>
            </w:r>
          </w:p>
        </w:tc>
        <w:tc>
          <w:tcPr>
            <w:tcW w:w="502" w:type="pct"/>
            <w:tcBorders>
              <w:top w:val="nil"/>
              <w:left w:val="nil"/>
              <w:bottom w:val="single" w:sz="4" w:space="0" w:color="auto"/>
              <w:right w:val="single" w:sz="4" w:space="0" w:color="auto"/>
            </w:tcBorders>
            <w:shd w:val="clear" w:color="auto" w:fill="auto"/>
            <w:vAlign w:val="center"/>
          </w:tcPr>
          <w:p w14:paraId="2455C1C4"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1</w:t>
            </w:r>
          </w:p>
        </w:tc>
      </w:tr>
      <w:tr w:rsidR="0084184B" w:rsidRPr="00027517" w14:paraId="0DC8E0A1" w14:textId="77777777" w:rsidTr="00820553">
        <w:trPr>
          <w:trHeight w:val="330"/>
        </w:trPr>
        <w:tc>
          <w:tcPr>
            <w:tcW w:w="394" w:type="pct"/>
            <w:tcBorders>
              <w:top w:val="nil"/>
              <w:left w:val="single" w:sz="4" w:space="0" w:color="auto"/>
              <w:bottom w:val="single" w:sz="4" w:space="0" w:color="auto"/>
              <w:right w:val="single" w:sz="4" w:space="0" w:color="auto"/>
            </w:tcBorders>
            <w:shd w:val="clear" w:color="000000" w:fill="D9D9D9"/>
            <w:vAlign w:val="center"/>
          </w:tcPr>
          <w:p w14:paraId="0FE6E120" w14:textId="77777777" w:rsidR="0084184B" w:rsidRPr="00027517" w:rsidRDefault="0084184B" w:rsidP="00820553">
            <w:pPr>
              <w:jc w:val="center"/>
              <w:rPr>
                <w:rFonts w:asciiTheme="minorHAnsi" w:hAnsiTheme="minorHAnsi" w:cstheme="minorHAnsi"/>
              </w:rPr>
            </w:pPr>
            <w:r>
              <w:rPr>
                <w:rFonts w:asciiTheme="minorHAnsi" w:hAnsiTheme="minorHAnsi" w:cstheme="minorHAnsi"/>
              </w:rPr>
              <w:t>5</w:t>
            </w:r>
          </w:p>
        </w:tc>
        <w:tc>
          <w:tcPr>
            <w:tcW w:w="3204" w:type="pct"/>
            <w:tcBorders>
              <w:top w:val="nil"/>
              <w:left w:val="nil"/>
              <w:bottom w:val="single" w:sz="4" w:space="0" w:color="auto"/>
              <w:right w:val="single" w:sz="4" w:space="0" w:color="auto"/>
            </w:tcBorders>
            <w:shd w:val="clear" w:color="auto" w:fill="auto"/>
            <w:vAlign w:val="center"/>
          </w:tcPr>
          <w:p w14:paraId="27573F40" w14:textId="77777777" w:rsidR="0084184B" w:rsidRPr="0032417D" w:rsidRDefault="0084184B" w:rsidP="00820553">
            <w:pPr>
              <w:rPr>
                <w:rFonts w:asciiTheme="minorHAnsi" w:hAnsiTheme="minorHAnsi" w:cstheme="minorHAnsi"/>
              </w:rPr>
            </w:pPr>
            <w:r w:rsidRPr="0032417D">
              <w:rPr>
                <w:rFonts w:asciiTheme="minorHAnsi" w:eastAsiaTheme="minorHAnsi" w:hAnsiTheme="minorHAnsi" w:cstheme="minorHAnsi"/>
                <w:sz w:val="19"/>
                <w:szCs w:val="19"/>
                <w:lang w:eastAsia="en-US"/>
              </w:rPr>
              <w:t>Pierścień dystansowy dławnicy</w:t>
            </w:r>
          </w:p>
        </w:tc>
        <w:tc>
          <w:tcPr>
            <w:tcW w:w="900" w:type="pct"/>
            <w:tcBorders>
              <w:top w:val="nil"/>
              <w:left w:val="nil"/>
              <w:bottom w:val="single" w:sz="4" w:space="0" w:color="auto"/>
              <w:right w:val="single" w:sz="4" w:space="0" w:color="auto"/>
            </w:tcBorders>
            <w:shd w:val="clear" w:color="auto" w:fill="auto"/>
            <w:vAlign w:val="center"/>
          </w:tcPr>
          <w:p w14:paraId="59223DAF" w14:textId="77777777" w:rsidR="0084184B" w:rsidRPr="0032417D" w:rsidRDefault="0084184B" w:rsidP="00820553">
            <w:pPr>
              <w:jc w:val="center"/>
              <w:rPr>
                <w:rFonts w:asciiTheme="minorHAnsi" w:hAnsiTheme="minorHAnsi" w:cstheme="minorHAnsi"/>
              </w:rPr>
            </w:pPr>
            <w:r w:rsidRPr="0032417D">
              <w:rPr>
                <w:rFonts w:asciiTheme="minorHAnsi" w:hAnsiTheme="minorHAnsi" w:cstheme="minorHAnsi"/>
              </w:rPr>
              <w:t>szt</w:t>
            </w:r>
          </w:p>
        </w:tc>
        <w:tc>
          <w:tcPr>
            <w:tcW w:w="502" w:type="pct"/>
            <w:tcBorders>
              <w:top w:val="nil"/>
              <w:left w:val="nil"/>
              <w:bottom w:val="single" w:sz="4" w:space="0" w:color="auto"/>
              <w:right w:val="single" w:sz="4" w:space="0" w:color="auto"/>
            </w:tcBorders>
            <w:shd w:val="clear" w:color="auto" w:fill="auto"/>
            <w:vAlign w:val="center"/>
          </w:tcPr>
          <w:p w14:paraId="11A54EB3" w14:textId="77777777" w:rsidR="0084184B" w:rsidRPr="0032417D" w:rsidRDefault="0084184B" w:rsidP="00820553">
            <w:pPr>
              <w:jc w:val="center"/>
              <w:rPr>
                <w:rFonts w:asciiTheme="minorHAnsi" w:hAnsiTheme="minorHAnsi" w:cstheme="minorHAnsi"/>
              </w:rPr>
            </w:pPr>
            <w:r w:rsidRPr="0032417D">
              <w:rPr>
                <w:rFonts w:asciiTheme="minorHAnsi" w:hAnsiTheme="minorHAnsi" w:cstheme="minorHAnsi"/>
              </w:rPr>
              <w:t>1</w:t>
            </w:r>
          </w:p>
        </w:tc>
      </w:tr>
      <w:tr w:rsidR="0084184B" w:rsidRPr="00027517" w14:paraId="50E53449" w14:textId="77777777" w:rsidTr="00820553">
        <w:trPr>
          <w:trHeight w:val="330"/>
        </w:trPr>
        <w:tc>
          <w:tcPr>
            <w:tcW w:w="394" w:type="pct"/>
            <w:tcBorders>
              <w:top w:val="nil"/>
              <w:left w:val="single" w:sz="4" w:space="0" w:color="auto"/>
              <w:bottom w:val="single" w:sz="4" w:space="0" w:color="auto"/>
              <w:right w:val="single" w:sz="4" w:space="0" w:color="auto"/>
            </w:tcBorders>
            <w:shd w:val="clear" w:color="000000" w:fill="D9D9D9"/>
            <w:vAlign w:val="center"/>
          </w:tcPr>
          <w:p w14:paraId="6E5E2B6B" w14:textId="77777777" w:rsidR="0084184B" w:rsidRDefault="0084184B" w:rsidP="00820553">
            <w:pPr>
              <w:jc w:val="center"/>
              <w:rPr>
                <w:rFonts w:asciiTheme="minorHAnsi" w:hAnsiTheme="minorHAnsi" w:cstheme="minorHAnsi"/>
              </w:rPr>
            </w:pPr>
            <w:r>
              <w:rPr>
                <w:rFonts w:asciiTheme="minorHAnsi" w:hAnsiTheme="minorHAnsi" w:cstheme="minorHAnsi"/>
              </w:rPr>
              <w:t>6</w:t>
            </w:r>
          </w:p>
        </w:tc>
        <w:tc>
          <w:tcPr>
            <w:tcW w:w="3204" w:type="pct"/>
            <w:tcBorders>
              <w:top w:val="nil"/>
              <w:left w:val="nil"/>
              <w:bottom w:val="single" w:sz="4" w:space="0" w:color="auto"/>
              <w:right w:val="single" w:sz="4" w:space="0" w:color="auto"/>
            </w:tcBorders>
            <w:shd w:val="clear" w:color="auto" w:fill="auto"/>
            <w:vAlign w:val="center"/>
          </w:tcPr>
          <w:p w14:paraId="2DB4AB26" w14:textId="77777777" w:rsidR="0084184B" w:rsidRPr="009E626C" w:rsidRDefault="0084184B" w:rsidP="00820553">
            <w:pPr>
              <w:rPr>
                <w:rFonts w:asciiTheme="minorHAnsi" w:hAnsiTheme="minorHAnsi" w:cstheme="minorHAnsi"/>
              </w:rPr>
            </w:pPr>
            <w:r w:rsidRPr="009E626C">
              <w:rPr>
                <w:rFonts w:asciiTheme="minorHAnsi" w:hAnsiTheme="minorHAnsi" w:cstheme="minorHAnsi"/>
              </w:rPr>
              <w:t>Rura odciążająca</w:t>
            </w:r>
          </w:p>
        </w:tc>
        <w:tc>
          <w:tcPr>
            <w:tcW w:w="900" w:type="pct"/>
            <w:tcBorders>
              <w:top w:val="nil"/>
              <w:left w:val="nil"/>
              <w:bottom w:val="single" w:sz="4" w:space="0" w:color="auto"/>
              <w:right w:val="single" w:sz="4" w:space="0" w:color="auto"/>
            </w:tcBorders>
            <w:shd w:val="clear" w:color="auto" w:fill="auto"/>
            <w:vAlign w:val="center"/>
          </w:tcPr>
          <w:p w14:paraId="07168D47" w14:textId="77777777" w:rsidR="0084184B" w:rsidRPr="009E626C" w:rsidRDefault="0084184B" w:rsidP="00820553">
            <w:pPr>
              <w:jc w:val="center"/>
              <w:rPr>
                <w:rFonts w:asciiTheme="minorHAnsi" w:hAnsiTheme="minorHAnsi" w:cstheme="minorHAnsi"/>
              </w:rPr>
            </w:pPr>
            <w:r w:rsidRPr="009E626C">
              <w:rPr>
                <w:rFonts w:asciiTheme="minorHAnsi" w:hAnsiTheme="minorHAnsi" w:cstheme="minorHAnsi"/>
              </w:rPr>
              <w:t>szt.</w:t>
            </w:r>
          </w:p>
        </w:tc>
        <w:tc>
          <w:tcPr>
            <w:tcW w:w="502" w:type="pct"/>
            <w:tcBorders>
              <w:top w:val="nil"/>
              <w:left w:val="nil"/>
              <w:bottom w:val="single" w:sz="4" w:space="0" w:color="auto"/>
              <w:right w:val="single" w:sz="4" w:space="0" w:color="auto"/>
            </w:tcBorders>
            <w:shd w:val="clear" w:color="auto" w:fill="auto"/>
            <w:vAlign w:val="center"/>
          </w:tcPr>
          <w:p w14:paraId="07368050" w14:textId="77777777" w:rsidR="0084184B" w:rsidRPr="009E626C" w:rsidRDefault="0084184B" w:rsidP="00820553">
            <w:pPr>
              <w:jc w:val="center"/>
              <w:rPr>
                <w:rFonts w:asciiTheme="minorHAnsi" w:hAnsiTheme="minorHAnsi" w:cstheme="minorHAnsi"/>
              </w:rPr>
            </w:pPr>
            <w:r>
              <w:rPr>
                <w:rFonts w:asciiTheme="minorHAnsi" w:hAnsiTheme="minorHAnsi" w:cstheme="minorHAnsi"/>
              </w:rPr>
              <w:t>1</w:t>
            </w:r>
          </w:p>
        </w:tc>
      </w:tr>
      <w:tr w:rsidR="0084184B" w:rsidRPr="00027517" w14:paraId="3CF45996" w14:textId="77777777" w:rsidTr="00820553">
        <w:trPr>
          <w:trHeight w:val="330"/>
        </w:trPr>
        <w:tc>
          <w:tcPr>
            <w:tcW w:w="394" w:type="pct"/>
            <w:tcBorders>
              <w:top w:val="nil"/>
              <w:left w:val="single" w:sz="4" w:space="0" w:color="auto"/>
              <w:bottom w:val="single" w:sz="4" w:space="0" w:color="auto"/>
              <w:right w:val="single" w:sz="4" w:space="0" w:color="auto"/>
            </w:tcBorders>
            <w:shd w:val="clear" w:color="000000" w:fill="D9D9D9"/>
            <w:vAlign w:val="center"/>
          </w:tcPr>
          <w:p w14:paraId="0413A958" w14:textId="77777777" w:rsidR="0084184B" w:rsidRPr="00027517" w:rsidRDefault="0084184B" w:rsidP="00820553">
            <w:pPr>
              <w:jc w:val="center"/>
              <w:rPr>
                <w:rFonts w:asciiTheme="minorHAnsi" w:hAnsiTheme="minorHAnsi" w:cstheme="minorHAnsi"/>
              </w:rPr>
            </w:pPr>
            <w:r>
              <w:rPr>
                <w:rFonts w:asciiTheme="minorHAnsi" w:hAnsiTheme="minorHAnsi" w:cstheme="minorHAnsi"/>
              </w:rPr>
              <w:t>7</w:t>
            </w:r>
          </w:p>
        </w:tc>
        <w:tc>
          <w:tcPr>
            <w:tcW w:w="3204" w:type="pct"/>
            <w:tcBorders>
              <w:top w:val="nil"/>
              <w:left w:val="nil"/>
              <w:bottom w:val="single" w:sz="4" w:space="0" w:color="auto"/>
              <w:right w:val="single" w:sz="4" w:space="0" w:color="auto"/>
            </w:tcBorders>
            <w:shd w:val="clear" w:color="auto" w:fill="auto"/>
            <w:vAlign w:val="center"/>
          </w:tcPr>
          <w:p w14:paraId="015439C3" w14:textId="77777777" w:rsidR="0084184B" w:rsidRPr="00027517" w:rsidRDefault="0084184B" w:rsidP="00820553">
            <w:pPr>
              <w:rPr>
                <w:rFonts w:asciiTheme="minorHAnsi" w:hAnsiTheme="minorHAnsi" w:cstheme="minorHAnsi"/>
              </w:rPr>
            </w:pPr>
            <w:r w:rsidRPr="00027517">
              <w:rPr>
                <w:rFonts w:asciiTheme="minorHAnsi" w:hAnsiTheme="minorHAnsi" w:cstheme="minorHAnsi"/>
              </w:rPr>
              <w:t>Korek zamykający</w:t>
            </w:r>
            <w:r>
              <w:rPr>
                <w:rFonts w:asciiTheme="minorHAnsi" w:hAnsiTheme="minorHAnsi" w:cstheme="minorHAnsi"/>
              </w:rPr>
              <w:t xml:space="preserve"> G1/ 2</w:t>
            </w:r>
          </w:p>
        </w:tc>
        <w:tc>
          <w:tcPr>
            <w:tcW w:w="900" w:type="pct"/>
            <w:tcBorders>
              <w:top w:val="nil"/>
              <w:left w:val="nil"/>
              <w:bottom w:val="single" w:sz="4" w:space="0" w:color="auto"/>
              <w:right w:val="single" w:sz="4" w:space="0" w:color="auto"/>
            </w:tcBorders>
            <w:shd w:val="clear" w:color="auto" w:fill="auto"/>
            <w:vAlign w:val="center"/>
          </w:tcPr>
          <w:p w14:paraId="1738A870"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szt.</w:t>
            </w:r>
          </w:p>
        </w:tc>
        <w:tc>
          <w:tcPr>
            <w:tcW w:w="502" w:type="pct"/>
            <w:tcBorders>
              <w:top w:val="nil"/>
              <w:left w:val="nil"/>
              <w:bottom w:val="single" w:sz="4" w:space="0" w:color="auto"/>
              <w:right w:val="single" w:sz="4" w:space="0" w:color="auto"/>
            </w:tcBorders>
            <w:shd w:val="clear" w:color="auto" w:fill="auto"/>
            <w:vAlign w:val="center"/>
          </w:tcPr>
          <w:p w14:paraId="73A285CF"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1</w:t>
            </w:r>
          </w:p>
        </w:tc>
      </w:tr>
      <w:tr w:rsidR="0084184B" w:rsidRPr="00027517" w14:paraId="24501D92" w14:textId="77777777" w:rsidTr="00820553">
        <w:trPr>
          <w:trHeight w:val="330"/>
        </w:trPr>
        <w:tc>
          <w:tcPr>
            <w:tcW w:w="394" w:type="pct"/>
            <w:tcBorders>
              <w:top w:val="nil"/>
              <w:left w:val="single" w:sz="4" w:space="0" w:color="auto"/>
              <w:bottom w:val="single" w:sz="4" w:space="0" w:color="auto"/>
              <w:right w:val="single" w:sz="4" w:space="0" w:color="auto"/>
            </w:tcBorders>
            <w:shd w:val="clear" w:color="000000" w:fill="D9D9D9"/>
            <w:vAlign w:val="center"/>
          </w:tcPr>
          <w:p w14:paraId="051DA9A3" w14:textId="77777777" w:rsidR="0084184B" w:rsidRPr="00027517" w:rsidRDefault="0084184B" w:rsidP="00820553">
            <w:pPr>
              <w:jc w:val="center"/>
              <w:rPr>
                <w:rFonts w:asciiTheme="minorHAnsi" w:hAnsiTheme="minorHAnsi" w:cstheme="minorHAnsi"/>
              </w:rPr>
            </w:pPr>
            <w:r>
              <w:rPr>
                <w:rFonts w:asciiTheme="minorHAnsi" w:hAnsiTheme="minorHAnsi" w:cstheme="minorHAnsi"/>
              </w:rPr>
              <w:t>8</w:t>
            </w:r>
          </w:p>
        </w:tc>
        <w:tc>
          <w:tcPr>
            <w:tcW w:w="3204" w:type="pct"/>
            <w:tcBorders>
              <w:top w:val="nil"/>
              <w:left w:val="nil"/>
              <w:bottom w:val="single" w:sz="4" w:space="0" w:color="auto"/>
              <w:right w:val="single" w:sz="4" w:space="0" w:color="auto"/>
            </w:tcBorders>
            <w:shd w:val="clear" w:color="auto" w:fill="auto"/>
            <w:vAlign w:val="center"/>
          </w:tcPr>
          <w:p w14:paraId="5E017308" w14:textId="77777777" w:rsidR="0084184B" w:rsidRPr="00027517" w:rsidRDefault="0084184B" w:rsidP="00820553">
            <w:pPr>
              <w:rPr>
                <w:rFonts w:asciiTheme="minorHAnsi" w:hAnsiTheme="minorHAnsi" w:cstheme="minorHAnsi"/>
              </w:rPr>
            </w:pPr>
            <w:r w:rsidRPr="00027517">
              <w:rPr>
                <w:rFonts w:asciiTheme="minorHAnsi" w:hAnsiTheme="minorHAnsi" w:cstheme="minorHAnsi"/>
              </w:rPr>
              <w:t>Wkład do korpusu tłocznego</w:t>
            </w:r>
          </w:p>
        </w:tc>
        <w:tc>
          <w:tcPr>
            <w:tcW w:w="900" w:type="pct"/>
            <w:tcBorders>
              <w:top w:val="nil"/>
              <w:left w:val="nil"/>
              <w:bottom w:val="single" w:sz="4" w:space="0" w:color="auto"/>
              <w:right w:val="single" w:sz="4" w:space="0" w:color="auto"/>
            </w:tcBorders>
            <w:shd w:val="clear" w:color="auto" w:fill="auto"/>
            <w:vAlign w:val="center"/>
          </w:tcPr>
          <w:p w14:paraId="78A6E92C"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szt.</w:t>
            </w:r>
          </w:p>
        </w:tc>
        <w:tc>
          <w:tcPr>
            <w:tcW w:w="502" w:type="pct"/>
            <w:tcBorders>
              <w:top w:val="nil"/>
              <w:left w:val="nil"/>
              <w:bottom w:val="single" w:sz="4" w:space="0" w:color="auto"/>
              <w:right w:val="single" w:sz="4" w:space="0" w:color="auto"/>
            </w:tcBorders>
            <w:shd w:val="clear" w:color="auto" w:fill="auto"/>
            <w:vAlign w:val="center"/>
          </w:tcPr>
          <w:p w14:paraId="364C3313"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1</w:t>
            </w:r>
          </w:p>
        </w:tc>
      </w:tr>
      <w:tr w:rsidR="0084184B" w:rsidRPr="00027517" w14:paraId="0CFAAD16" w14:textId="77777777" w:rsidTr="00820553">
        <w:trPr>
          <w:trHeight w:val="330"/>
        </w:trPr>
        <w:tc>
          <w:tcPr>
            <w:tcW w:w="394" w:type="pct"/>
            <w:tcBorders>
              <w:top w:val="nil"/>
              <w:left w:val="single" w:sz="4" w:space="0" w:color="auto"/>
              <w:bottom w:val="single" w:sz="4" w:space="0" w:color="auto"/>
              <w:right w:val="single" w:sz="4" w:space="0" w:color="auto"/>
            </w:tcBorders>
            <w:shd w:val="clear" w:color="000000" w:fill="D9D9D9"/>
            <w:vAlign w:val="center"/>
          </w:tcPr>
          <w:p w14:paraId="308B3053" w14:textId="77777777" w:rsidR="0084184B" w:rsidRPr="00027517" w:rsidRDefault="0084184B" w:rsidP="00820553">
            <w:pPr>
              <w:jc w:val="center"/>
              <w:rPr>
                <w:rFonts w:asciiTheme="minorHAnsi" w:hAnsiTheme="minorHAnsi" w:cstheme="minorHAnsi"/>
              </w:rPr>
            </w:pPr>
            <w:r>
              <w:rPr>
                <w:rFonts w:asciiTheme="minorHAnsi" w:hAnsiTheme="minorHAnsi" w:cstheme="minorHAnsi"/>
              </w:rPr>
              <w:t>9</w:t>
            </w:r>
          </w:p>
        </w:tc>
        <w:tc>
          <w:tcPr>
            <w:tcW w:w="3204" w:type="pct"/>
            <w:tcBorders>
              <w:top w:val="nil"/>
              <w:left w:val="nil"/>
              <w:bottom w:val="single" w:sz="4" w:space="0" w:color="auto"/>
              <w:right w:val="single" w:sz="4" w:space="0" w:color="auto"/>
            </w:tcBorders>
            <w:shd w:val="clear" w:color="auto" w:fill="auto"/>
            <w:vAlign w:val="center"/>
          </w:tcPr>
          <w:p w14:paraId="66C9A22A" w14:textId="77777777" w:rsidR="0084184B" w:rsidRPr="00027517" w:rsidRDefault="0084184B" w:rsidP="00820553">
            <w:pPr>
              <w:rPr>
                <w:rFonts w:asciiTheme="minorHAnsi" w:hAnsiTheme="minorHAnsi" w:cstheme="minorHAnsi"/>
              </w:rPr>
            </w:pPr>
            <w:r w:rsidRPr="00027517">
              <w:rPr>
                <w:rFonts w:asciiTheme="minorHAnsi" w:hAnsiTheme="minorHAnsi" w:cstheme="minorHAnsi"/>
              </w:rPr>
              <w:t>Wkład do kierownicy</w:t>
            </w:r>
          </w:p>
        </w:tc>
        <w:tc>
          <w:tcPr>
            <w:tcW w:w="900" w:type="pct"/>
            <w:tcBorders>
              <w:top w:val="nil"/>
              <w:left w:val="nil"/>
              <w:bottom w:val="single" w:sz="4" w:space="0" w:color="auto"/>
              <w:right w:val="single" w:sz="4" w:space="0" w:color="auto"/>
            </w:tcBorders>
            <w:shd w:val="clear" w:color="auto" w:fill="auto"/>
            <w:vAlign w:val="center"/>
          </w:tcPr>
          <w:p w14:paraId="605F0012"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szt.</w:t>
            </w:r>
          </w:p>
        </w:tc>
        <w:tc>
          <w:tcPr>
            <w:tcW w:w="502" w:type="pct"/>
            <w:tcBorders>
              <w:top w:val="nil"/>
              <w:left w:val="nil"/>
              <w:bottom w:val="single" w:sz="4" w:space="0" w:color="auto"/>
              <w:right w:val="single" w:sz="4" w:space="0" w:color="auto"/>
            </w:tcBorders>
            <w:shd w:val="clear" w:color="auto" w:fill="auto"/>
            <w:vAlign w:val="center"/>
          </w:tcPr>
          <w:p w14:paraId="37929213"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6</w:t>
            </w:r>
          </w:p>
        </w:tc>
      </w:tr>
      <w:tr w:rsidR="0084184B" w:rsidRPr="00027517" w14:paraId="6FBF9974" w14:textId="77777777" w:rsidTr="00820553">
        <w:trPr>
          <w:trHeight w:val="330"/>
        </w:trPr>
        <w:tc>
          <w:tcPr>
            <w:tcW w:w="394" w:type="pct"/>
            <w:tcBorders>
              <w:top w:val="nil"/>
              <w:left w:val="single" w:sz="4" w:space="0" w:color="auto"/>
              <w:bottom w:val="single" w:sz="4" w:space="0" w:color="auto"/>
              <w:right w:val="single" w:sz="4" w:space="0" w:color="auto"/>
            </w:tcBorders>
            <w:shd w:val="clear" w:color="000000" w:fill="D9D9D9"/>
            <w:vAlign w:val="center"/>
          </w:tcPr>
          <w:p w14:paraId="07CED1BA" w14:textId="77777777" w:rsidR="0084184B" w:rsidRPr="00027517" w:rsidRDefault="0084184B" w:rsidP="00820553">
            <w:pPr>
              <w:jc w:val="center"/>
              <w:rPr>
                <w:rFonts w:asciiTheme="minorHAnsi" w:hAnsiTheme="minorHAnsi" w:cstheme="minorHAnsi"/>
              </w:rPr>
            </w:pPr>
            <w:r>
              <w:rPr>
                <w:rFonts w:asciiTheme="minorHAnsi" w:hAnsiTheme="minorHAnsi" w:cstheme="minorHAnsi"/>
              </w:rPr>
              <w:lastRenderedPageBreak/>
              <w:t>10</w:t>
            </w:r>
          </w:p>
        </w:tc>
        <w:tc>
          <w:tcPr>
            <w:tcW w:w="3204" w:type="pct"/>
            <w:tcBorders>
              <w:top w:val="nil"/>
              <w:left w:val="nil"/>
              <w:bottom w:val="single" w:sz="4" w:space="0" w:color="auto"/>
              <w:right w:val="single" w:sz="4" w:space="0" w:color="auto"/>
            </w:tcBorders>
            <w:shd w:val="clear" w:color="auto" w:fill="auto"/>
            <w:vAlign w:val="center"/>
          </w:tcPr>
          <w:p w14:paraId="245090E8" w14:textId="77777777" w:rsidR="0084184B" w:rsidRPr="00027517" w:rsidRDefault="0084184B" w:rsidP="00820553">
            <w:pPr>
              <w:rPr>
                <w:rFonts w:asciiTheme="minorHAnsi" w:hAnsiTheme="minorHAnsi" w:cstheme="minorHAnsi"/>
              </w:rPr>
            </w:pPr>
            <w:r w:rsidRPr="00027517">
              <w:rPr>
                <w:rFonts w:asciiTheme="minorHAnsi" w:hAnsiTheme="minorHAnsi" w:cstheme="minorHAnsi"/>
              </w:rPr>
              <w:t>Pierścień uszczelniający do korpusu ssawnego</w:t>
            </w:r>
          </w:p>
        </w:tc>
        <w:tc>
          <w:tcPr>
            <w:tcW w:w="900" w:type="pct"/>
            <w:tcBorders>
              <w:top w:val="nil"/>
              <w:left w:val="nil"/>
              <w:bottom w:val="single" w:sz="4" w:space="0" w:color="auto"/>
              <w:right w:val="single" w:sz="4" w:space="0" w:color="auto"/>
            </w:tcBorders>
            <w:shd w:val="clear" w:color="auto" w:fill="auto"/>
            <w:vAlign w:val="center"/>
          </w:tcPr>
          <w:p w14:paraId="41D3E0EF"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szt.</w:t>
            </w:r>
          </w:p>
        </w:tc>
        <w:tc>
          <w:tcPr>
            <w:tcW w:w="502" w:type="pct"/>
            <w:tcBorders>
              <w:top w:val="nil"/>
              <w:left w:val="nil"/>
              <w:bottom w:val="single" w:sz="4" w:space="0" w:color="auto"/>
              <w:right w:val="single" w:sz="4" w:space="0" w:color="auto"/>
            </w:tcBorders>
            <w:shd w:val="clear" w:color="auto" w:fill="auto"/>
            <w:vAlign w:val="center"/>
          </w:tcPr>
          <w:p w14:paraId="786903B1"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1</w:t>
            </w:r>
          </w:p>
        </w:tc>
      </w:tr>
      <w:tr w:rsidR="0084184B" w:rsidRPr="00027517" w14:paraId="1C748C0F" w14:textId="77777777" w:rsidTr="00820553">
        <w:trPr>
          <w:trHeight w:val="330"/>
        </w:trPr>
        <w:tc>
          <w:tcPr>
            <w:tcW w:w="394" w:type="pct"/>
            <w:tcBorders>
              <w:top w:val="nil"/>
              <w:left w:val="single" w:sz="4" w:space="0" w:color="auto"/>
              <w:bottom w:val="single" w:sz="4" w:space="0" w:color="auto"/>
              <w:right w:val="single" w:sz="4" w:space="0" w:color="auto"/>
            </w:tcBorders>
            <w:shd w:val="clear" w:color="000000" w:fill="D9D9D9"/>
            <w:vAlign w:val="center"/>
          </w:tcPr>
          <w:p w14:paraId="246EF698" w14:textId="77777777" w:rsidR="0084184B" w:rsidRPr="00027517" w:rsidRDefault="0084184B" w:rsidP="00820553">
            <w:pPr>
              <w:jc w:val="center"/>
              <w:rPr>
                <w:rFonts w:asciiTheme="minorHAnsi" w:hAnsiTheme="minorHAnsi" w:cstheme="minorHAnsi"/>
              </w:rPr>
            </w:pPr>
            <w:r>
              <w:rPr>
                <w:rFonts w:asciiTheme="minorHAnsi" w:hAnsiTheme="minorHAnsi" w:cstheme="minorHAnsi"/>
              </w:rPr>
              <w:t>11</w:t>
            </w:r>
          </w:p>
        </w:tc>
        <w:tc>
          <w:tcPr>
            <w:tcW w:w="3204" w:type="pct"/>
            <w:tcBorders>
              <w:top w:val="nil"/>
              <w:left w:val="nil"/>
              <w:bottom w:val="single" w:sz="4" w:space="0" w:color="auto"/>
              <w:right w:val="single" w:sz="4" w:space="0" w:color="auto"/>
            </w:tcBorders>
            <w:shd w:val="clear" w:color="auto" w:fill="auto"/>
            <w:vAlign w:val="center"/>
          </w:tcPr>
          <w:p w14:paraId="4FF6FE02" w14:textId="77777777" w:rsidR="0084184B" w:rsidRPr="0051083A" w:rsidRDefault="0084184B" w:rsidP="00820553">
            <w:pPr>
              <w:rPr>
                <w:rFonts w:asciiTheme="minorHAnsi" w:hAnsiTheme="minorHAnsi" w:cstheme="minorHAnsi"/>
              </w:rPr>
            </w:pPr>
            <w:r w:rsidRPr="0051083A">
              <w:rPr>
                <w:rFonts w:asciiTheme="minorHAnsi" w:hAnsiTheme="minorHAnsi" w:cstheme="minorHAnsi"/>
              </w:rPr>
              <w:t>Pierścień uszczelniający pierścienia stopniowego</w:t>
            </w:r>
          </w:p>
        </w:tc>
        <w:tc>
          <w:tcPr>
            <w:tcW w:w="900" w:type="pct"/>
            <w:tcBorders>
              <w:top w:val="nil"/>
              <w:left w:val="nil"/>
              <w:bottom w:val="single" w:sz="4" w:space="0" w:color="auto"/>
              <w:right w:val="single" w:sz="4" w:space="0" w:color="auto"/>
            </w:tcBorders>
            <w:shd w:val="clear" w:color="auto" w:fill="auto"/>
            <w:vAlign w:val="center"/>
          </w:tcPr>
          <w:p w14:paraId="517B75EE" w14:textId="77777777" w:rsidR="0084184B" w:rsidRPr="0051083A" w:rsidRDefault="0084184B" w:rsidP="00820553">
            <w:pPr>
              <w:jc w:val="center"/>
              <w:rPr>
                <w:rFonts w:asciiTheme="minorHAnsi" w:hAnsiTheme="minorHAnsi" w:cstheme="minorHAnsi"/>
              </w:rPr>
            </w:pPr>
            <w:r w:rsidRPr="0051083A">
              <w:rPr>
                <w:rFonts w:asciiTheme="minorHAnsi" w:hAnsiTheme="minorHAnsi" w:cstheme="minorHAnsi"/>
              </w:rPr>
              <w:t>szt.</w:t>
            </w:r>
          </w:p>
        </w:tc>
        <w:tc>
          <w:tcPr>
            <w:tcW w:w="502" w:type="pct"/>
            <w:tcBorders>
              <w:top w:val="nil"/>
              <w:left w:val="nil"/>
              <w:bottom w:val="single" w:sz="4" w:space="0" w:color="auto"/>
              <w:right w:val="single" w:sz="4" w:space="0" w:color="auto"/>
            </w:tcBorders>
            <w:shd w:val="clear" w:color="auto" w:fill="auto"/>
            <w:vAlign w:val="center"/>
          </w:tcPr>
          <w:p w14:paraId="08681830" w14:textId="77777777" w:rsidR="0084184B" w:rsidRPr="0051083A" w:rsidRDefault="0084184B" w:rsidP="00820553">
            <w:pPr>
              <w:jc w:val="center"/>
              <w:rPr>
                <w:rFonts w:asciiTheme="minorHAnsi" w:hAnsiTheme="minorHAnsi" w:cstheme="minorHAnsi"/>
              </w:rPr>
            </w:pPr>
            <w:r w:rsidRPr="0051083A">
              <w:rPr>
                <w:rFonts w:asciiTheme="minorHAnsi" w:hAnsiTheme="minorHAnsi" w:cstheme="minorHAnsi"/>
              </w:rPr>
              <w:t>7</w:t>
            </w:r>
          </w:p>
        </w:tc>
      </w:tr>
      <w:tr w:rsidR="0084184B" w:rsidRPr="00027517" w14:paraId="47BB238F" w14:textId="77777777" w:rsidTr="00820553">
        <w:trPr>
          <w:trHeight w:val="330"/>
        </w:trPr>
        <w:tc>
          <w:tcPr>
            <w:tcW w:w="394" w:type="pct"/>
            <w:tcBorders>
              <w:top w:val="nil"/>
              <w:left w:val="single" w:sz="4" w:space="0" w:color="auto"/>
              <w:bottom w:val="single" w:sz="4" w:space="0" w:color="auto"/>
              <w:right w:val="single" w:sz="4" w:space="0" w:color="auto"/>
            </w:tcBorders>
            <w:shd w:val="clear" w:color="000000" w:fill="D9D9D9"/>
            <w:vAlign w:val="center"/>
          </w:tcPr>
          <w:p w14:paraId="3E2DCBC7" w14:textId="77777777" w:rsidR="0084184B" w:rsidRPr="00027517" w:rsidRDefault="0084184B" w:rsidP="00820553">
            <w:pPr>
              <w:jc w:val="center"/>
              <w:rPr>
                <w:rFonts w:asciiTheme="minorHAnsi" w:hAnsiTheme="minorHAnsi" w:cstheme="minorHAnsi"/>
              </w:rPr>
            </w:pPr>
            <w:r>
              <w:rPr>
                <w:rFonts w:asciiTheme="minorHAnsi" w:hAnsiTheme="minorHAnsi" w:cstheme="minorHAnsi"/>
              </w:rPr>
              <w:t>12</w:t>
            </w:r>
          </w:p>
        </w:tc>
        <w:tc>
          <w:tcPr>
            <w:tcW w:w="3204" w:type="pct"/>
            <w:tcBorders>
              <w:top w:val="nil"/>
              <w:left w:val="nil"/>
              <w:bottom w:val="single" w:sz="4" w:space="0" w:color="auto"/>
              <w:right w:val="single" w:sz="4" w:space="0" w:color="auto"/>
            </w:tcBorders>
            <w:shd w:val="clear" w:color="auto" w:fill="auto"/>
            <w:vAlign w:val="center"/>
          </w:tcPr>
          <w:p w14:paraId="7DEF7133" w14:textId="77777777" w:rsidR="0084184B" w:rsidRPr="00027517" w:rsidRDefault="0084184B" w:rsidP="00820553">
            <w:pPr>
              <w:rPr>
                <w:rFonts w:asciiTheme="minorHAnsi" w:hAnsiTheme="minorHAnsi" w:cstheme="minorHAnsi"/>
              </w:rPr>
            </w:pPr>
            <w:r w:rsidRPr="00027517">
              <w:rPr>
                <w:rFonts w:asciiTheme="minorHAnsi" w:hAnsiTheme="minorHAnsi" w:cstheme="minorHAnsi"/>
              </w:rPr>
              <w:t>Dławnica strona ssawna i tłoczna</w:t>
            </w:r>
          </w:p>
        </w:tc>
        <w:tc>
          <w:tcPr>
            <w:tcW w:w="900" w:type="pct"/>
            <w:tcBorders>
              <w:top w:val="nil"/>
              <w:left w:val="nil"/>
              <w:bottom w:val="single" w:sz="4" w:space="0" w:color="auto"/>
              <w:right w:val="single" w:sz="4" w:space="0" w:color="auto"/>
            </w:tcBorders>
            <w:shd w:val="clear" w:color="auto" w:fill="auto"/>
            <w:vAlign w:val="center"/>
          </w:tcPr>
          <w:p w14:paraId="65D69E8C"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szt.</w:t>
            </w:r>
          </w:p>
        </w:tc>
        <w:tc>
          <w:tcPr>
            <w:tcW w:w="502" w:type="pct"/>
            <w:tcBorders>
              <w:top w:val="nil"/>
              <w:left w:val="nil"/>
              <w:bottom w:val="single" w:sz="4" w:space="0" w:color="auto"/>
              <w:right w:val="single" w:sz="4" w:space="0" w:color="auto"/>
            </w:tcBorders>
            <w:shd w:val="clear" w:color="auto" w:fill="auto"/>
            <w:vAlign w:val="center"/>
          </w:tcPr>
          <w:p w14:paraId="758D45C9"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2</w:t>
            </w:r>
          </w:p>
        </w:tc>
      </w:tr>
      <w:tr w:rsidR="0084184B" w:rsidRPr="00027517" w14:paraId="1B1BCD1C" w14:textId="77777777" w:rsidTr="00820553">
        <w:trPr>
          <w:trHeight w:val="330"/>
        </w:trPr>
        <w:tc>
          <w:tcPr>
            <w:tcW w:w="394" w:type="pct"/>
            <w:tcBorders>
              <w:top w:val="nil"/>
              <w:left w:val="single" w:sz="4" w:space="0" w:color="auto"/>
              <w:bottom w:val="single" w:sz="4" w:space="0" w:color="auto"/>
              <w:right w:val="single" w:sz="4" w:space="0" w:color="auto"/>
            </w:tcBorders>
            <w:shd w:val="clear" w:color="000000" w:fill="D9D9D9"/>
            <w:vAlign w:val="center"/>
          </w:tcPr>
          <w:p w14:paraId="71500262" w14:textId="77777777" w:rsidR="0084184B" w:rsidRPr="00027517" w:rsidRDefault="0084184B" w:rsidP="00820553">
            <w:pPr>
              <w:jc w:val="center"/>
              <w:rPr>
                <w:rFonts w:asciiTheme="minorHAnsi" w:hAnsiTheme="minorHAnsi" w:cstheme="minorHAnsi"/>
              </w:rPr>
            </w:pPr>
            <w:r>
              <w:rPr>
                <w:rFonts w:asciiTheme="minorHAnsi" w:hAnsiTheme="minorHAnsi" w:cstheme="minorHAnsi"/>
              </w:rPr>
              <w:t>13</w:t>
            </w:r>
          </w:p>
        </w:tc>
        <w:tc>
          <w:tcPr>
            <w:tcW w:w="3204" w:type="pct"/>
            <w:tcBorders>
              <w:top w:val="nil"/>
              <w:left w:val="nil"/>
              <w:bottom w:val="single" w:sz="4" w:space="0" w:color="auto"/>
              <w:right w:val="single" w:sz="4" w:space="0" w:color="auto"/>
            </w:tcBorders>
            <w:shd w:val="clear" w:color="auto" w:fill="auto"/>
            <w:vAlign w:val="center"/>
          </w:tcPr>
          <w:p w14:paraId="257856D9" w14:textId="77777777" w:rsidR="0084184B" w:rsidRPr="00027517" w:rsidRDefault="0084184B" w:rsidP="00820553">
            <w:pPr>
              <w:rPr>
                <w:rFonts w:asciiTheme="minorHAnsi" w:hAnsiTheme="minorHAnsi" w:cstheme="minorHAnsi"/>
              </w:rPr>
            </w:pPr>
            <w:r w:rsidRPr="00027517">
              <w:rPr>
                <w:rFonts w:asciiTheme="minorHAnsi" w:hAnsiTheme="minorHAnsi" w:cstheme="minorHAnsi"/>
              </w:rPr>
              <w:t>Uszczelnienie mechaniczne firmy ANGA – zestaw naprawczy</w:t>
            </w:r>
          </w:p>
        </w:tc>
        <w:tc>
          <w:tcPr>
            <w:tcW w:w="900" w:type="pct"/>
            <w:tcBorders>
              <w:top w:val="nil"/>
              <w:left w:val="nil"/>
              <w:bottom w:val="single" w:sz="4" w:space="0" w:color="auto"/>
              <w:right w:val="single" w:sz="4" w:space="0" w:color="auto"/>
            </w:tcBorders>
            <w:shd w:val="clear" w:color="auto" w:fill="auto"/>
            <w:vAlign w:val="center"/>
          </w:tcPr>
          <w:p w14:paraId="14A89661"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kpl.</w:t>
            </w:r>
          </w:p>
        </w:tc>
        <w:tc>
          <w:tcPr>
            <w:tcW w:w="502" w:type="pct"/>
            <w:tcBorders>
              <w:top w:val="nil"/>
              <w:left w:val="nil"/>
              <w:bottom w:val="single" w:sz="4" w:space="0" w:color="auto"/>
              <w:right w:val="single" w:sz="4" w:space="0" w:color="auto"/>
            </w:tcBorders>
            <w:shd w:val="clear" w:color="auto" w:fill="auto"/>
            <w:vAlign w:val="center"/>
          </w:tcPr>
          <w:p w14:paraId="229DCF06"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2</w:t>
            </w:r>
          </w:p>
        </w:tc>
      </w:tr>
      <w:tr w:rsidR="0084184B" w:rsidRPr="00027517" w14:paraId="54F95DF9" w14:textId="77777777" w:rsidTr="00820553">
        <w:trPr>
          <w:trHeight w:val="330"/>
        </w:trPr>
        <w:tc>
          <w:tcPr>
            <w:tcW w:w="394" w:type="pct"/>
            <w:tcBorders>
              <w:top w:val="nil"/>
              <w:left w:val="single" w:sz="4" w:space="0" w:color="auto"/>
              <w:bottom w:val="single" w:sz="4" w:space="0" w:color="auto"/>
              <w:right w:val="single" w:sz="4" w:space="0" w:color="auto"/>
            </w:tcBorders>
            <w:shd w:val="clear" w:color="000000" w:fill="D9D9D9"/>
            <w:vAlign w:val="center"/>
          </w:tcPr>
          <w:p w14:paraId="149859EE" w14:textId="77777777" w:rsidR="0084184B" w:rsidRPr="009E626C" w:rsidRDefault="0084184B" w:rsidP="00820553">
            <w:pPr>
              <w:jc w:val="center"/>
              <w:rPr>
                <w:rFonts w:asciiTheme="minorHAnsi" w:hAnsiTheme="minorHAnsi" w:cstheme="minorHAnsi"/>
              </w:rPr>
            </w:pPr>
            <w:r>
              <w:rPr>
                <w:rFonts w:asciiTheme="minorHAnsi" w:hAnsiTheme="minorHAnsi" w:cstheme="minorHAnsi"/>
              </w:rPr>
              <w:t>14</w:t>
            </w:r>
          </w:p>
        </w:tc>
        <w:tc>
          <w:tcPr>
            <w:tcW w:w="3204" w:type="pct"/>
            <w:tcBorders>
              <w:top w:val="nil"/>
              <w:left w:val="nil"/>
              <w:bottom w:val="single" w:sz="4" w:space="0" w:color="auto"/>
              <w:right w:val="single" w:sz="4" w:space="0" w:color="auto"/>
            </w:tcBorders>
            <w:shd w:val="clear" w:color="auto" w:fill="auto"/>
            <w:vAlign w:val="center"/>
          </w:tcPr>
          <w:p w14:paraId="33BEC020" w14:textId="77777777" w:rsidR="0084184B" w:rsidRPr="00677691" w:rsidRDefault="0084184B" w:rsidP="00820553">
            <w:pPr>
              <w:rPr>
                <w:rFonts w:asciiTheme="minorHAnsi" w:hAnsiTheme="minorHAnsi" w:cstheme="minorHAnsi"/>
              </w:rPr>
            </w:pPr>
            <w:r w:rsidRPr="00677691">
              <w:rPr>
                <w:rFonts w:asciiTheme="minorHAnsi" w:hAnsiTheme="minorHAnsi" w:cstheme="minorHAnsi"/>
              </w:rPr>
              <w:t>Tuleja dławiąca str tł.</w:t>
            </w:r>
          </w:p>
        </w:tc>
        <w:tc>
          <w:tcPr>
            <w:tcW w:w="900" w:type="pct"/>
            <w:tcBorders>
              <w:top w:val="nil"/>
              <w:left w:val="nil"/>
              <w:bottom w:val="single" w:sz="4" w:space="0" w:color="auto"/>
              <w:right w:val="single" w:sz="4" w:space="0" w:color="auto"/>
            </w:tcBorders>
            <w:shd w:val="clear" w:color="auto" w:fill="auto"/>
            <w:vAlign w:val="center"/>
          </w:tcPr>
          <w:p w14:paraId="37DD5C19" w14:textId="77777777" w:rsidR="0084184B" w:rsidRPr="00677691" w:rsidRDefault="0084184B" w:rsidP="00820553">
            <w:pPr>
              <w:jc w:val="center"/>
              <w:rPr>
                <w:rFonts w:asciiTheme="minorHAnsi" w:hAnsiTheme="minorHAnsi" w:cstheme="minorHAnsi"/>
              </w:rPr>
            </w:pPr>
            <w:r w:rsidRPr="00677691">
              <w:rPr>
                <w:rFonts w:asciiTheme="minorHAnsi" w:hAnsiTheme="minorHAnsi" w:cstheme="minorHAnsi"/>
              </w:rPr>
              <w:t>szt.</w:t>
            </w:r>
          </w:p>
        </w:tc>
        <w:tc>
          <w:tcPr>
            <w:tcW w:w="502" w:type="pct"/>
            <w:tcBorders>
              <w:top w:val="nil"/>
              <w:left w:val="nil"/>
              <w:bottom w:val="single" w:sz="4" w:space="0" w:color="auto"/>
              <w:right w:val="single" w:sz="4" w:space="0" w:color="auto"/>
            </w:tcBorders>
            <w:shd w:val="clear" w:color="auto" w:fill="auto"/>
            <w:vAlign w:val="center"/>
          </w:tcPr>
          <w:p w14:paraId="42230811" w14:textId="77777777" w:rsidR="0084184B" w:rsidRPr="00677691" w:rsidRDefault="0084184B" w:rsidP="00820553">
            <w:pPr>
              <w:jc w:val="center"/>
              <w:rPr>
                <w:rFonts w:asciiTheme="minorHAnsi" w:hAnsiTheme="minorHAnsi" w:cstheme="minorHAnsi"/>
              </w:rPr>
            </w:pPr>
            <w:r w:rsidRPr="00677691">
              <w:rPr>
                <w:rFonts w:asciiTheme="minorHAnsi" w:hAnsiTheme="minorHAnsi" w:cstheme="minorHAnsi"/>
              </w:rPr>
              <w:t>1</w:t>
            </w:r>
          </w:p>
        </w:tc>
      </w:tr>
      <w:tr w:rsidR="0084184B" w:rsidRPr="00027517" w14:paraId="41CE9DB6" w14:textId="77777777" w:rsidTr="00820553">
        <w:trPr>
          <w:trHeight w:val="330"/>
        </w:trPr>
        <w:tc>
          <w:tcPr>
            <w:tcW w:w="394" w:type="pct"/>
            <w:tcBorders>
              <w:top w:val="nil"/>
              <w:left w:val="single" w:sz="4" w:space="0" w:color="auto"/>
              <w:bottom w:val="single" w:sz="4" w:space="0" w:color="auto"/>
              <w:right w:val="single" w:sz="4" w:space="0" w:color="auto"/>
            </w:tcBorders>
            <w:shd w:val="clear" w:color="000000" w:fill="D9D9D9"/>
            <w:vAlign w:val="center"/>
          </w:tcPr>
          <w:p w14:paraId="7D970593" w14:textId="77777777" w:rsidR="0084184B" w:rsidRPr="009E626C" w:rsidRDefault="0084184B" w:rsidP="00820553">
            <w:pPr>
              <w:jc w:val="center"/>
              <w:rPr>
                <w:rFonts w:asciiTheme="minorHAnsi" w:hAnsiTheme="minorHAnsi" w:cstheme="minorHAnsi"/>
              </w:rPr>
            </w:pPr>
            <w:r>
              <w:rPr>
                <w:rFonts w:asciiTheme="minorHAnsi" w:hAnsiTheme="minorHAnsi" w:cstheme="minorHAnsi"/>
              </w:rPr>
              <w:t>15</w:t>
            </w:r>
          </w:p>
        </w:tc>
        <w:tc>
          <w:tcPr>
            <w:tcW w:w="3204" w:type="pct"/>
            <w:tcBorders>
              <w:top w:val="nil"/>
              <w:left w:val="nil"/>
              <w:bottom w:val="single" w:sz="4" w:space="0" w:color="auto"/>
              <w:right w:val="single" w:sz="4" w:space="0" w:color="auto"/>
            </w:tcBorders>
            <w:shd w:val="clear" w:color="auto" w:fill="auto"/>
            <w:vAlign w:val="center"/>
          </w:tcPr>
          <w:p w14:paraId="25BDDCBA" w14:textId="77777777" w:rsidR="0084184B" w:rsidRPr="00677691" w:rsidRDefault="0084184B" w:rsidP="00820553">
            <w:pPr>
              <w:rPr>
                <w:rFonts w:asciiTheme="minorHAnsi" w:hAnsiTheme="minorHAnsi" w:cstheme="minorHAnsi"/>
              </w:rPr>
            </w:pPr>
            <w:r w:rsidRPr="00677691">
              <w:rPr>
                <w:rFonts w:asciiTheme="minorHAnsi" w:hAnsiTheme="minorHAnsi" w:cstheme="minorHAnsi"/>
              </w:rPr>
              <w:t>Tuleja dławiąca str ssawna</w:t>
            </w:r>
          </w:p>
        </w:tc>
        <w:tc>
          <w:tcPr>
            <w:tcW w:w="900" w:type="pct"/>
            <w:tcBorders>
              <w:top w:val="nil"/>
              <w:left w:val="nil"/>
              <w:bottom w:val="single" w:sz="4" w:space="0" w:color="auto"/>
              <w:right w:val="single" w:sz="4" w:space="0" w:color="auto"/>
            </w:tcBorders>
            <w:shd w:val="clear" w:color="auto" w:fill="auto"/>
            <w:vAlign w:val="center"/>
          </w:tcPr>
          <w:p w14:paraId="7FC99D04" w14:textId="77777777" w:rsidR="0084184B" w:rsidRPr="00677691" w:rsidRDefault="0084184B" w:rsidP="00820553">
            <w:pPr>
              <w:jc w:val="center"/>
              <w:rPr>
                <w:rFonts w:asciiTheme="minorHAnsi" w:hAnsiTheme="minorHAnsi" w:cstheme="minorHAnsi"/>
              </w:rPr>
            </w:pPr>
            <w:r w:rsidRPr="00677691">
              <w:rPr>
                <w:rFonts w:asciiTheme="minorHAnsi" w:hAnsiTheme="minorHAnsi" w:cstheme="minorHAnsi"/>
              </w:rPr>
              <w:t>szt.</w:t>
            </w:r>
          </w:p>
        </w:tc>
        <w:tc>
          <w:tcPr>
            <w:tcW w:w="502" w:type="pct"/>
            <w:tcBorders>
              <w:top w:val="nil"/>
              <w:left w:val="nil"/>
              <w:bottom w:val="single" w:sz="4" w:space="0" w:color="auto"/>
              <w:right w:val="single" w:sz="4" w:space="0" w:color="auto"/>
            </w:tcBorders>
            <w:shd w:val="clear" w:color="auto" w:fill="auto"/>
            <w:vAlign w:val="center"/>
          </w:tcPr>
          <w:p w14:paraId="74998D4C" w14:textId="77777777" w:rsidR="0084184B" w:rsidRPr="00677691" w:rsidRDefault="0084184B" w:rsidP="00820553">
            <w:pPr>
              <w:jc w:val="center"/>
              <w:rPr>
                <w:rFonts w:asciiTheme="minorHAnsi" w:hAnsiTheme="minorHAnsi" w:cstheme="minorHAnsi"/>
              </w:rPr>
            </w:pPr>
            <w:r w:rsidRPr="00677691">
              <w:rPr>
                <w:rFonts w:asciiTheme="minorHAnsi" w:hAnsiTheme="minorHAnsi" w:cstheme="minorHAnsi"/>
              </w:rPr>
              <w:t>1</w:t>
            </w:r>
          </w:p>
        </w:tc>
      </w:tr>
      <w:tr w:rsidR="0084184B" w:rsidRPr="00027517" w14:paraId="5597DBD0" w14:textId="77777777" w:rsidTr="00820553">
        <w:trPr>
          <w:trHeight w:val="330"/>
        </w:trPr>
        <w:tc>
          <w:tcPr>
            <w:tcW w:w="394" w:type="pct"/>
            <w:tcBorders>
              <w:top w:val="nil"/>
              <w:left w:val="single" w:sz="4" w:space="0" w:color="auto"/>
              <w:bottom w:val="single" w:sz="4" w:space="0" w:color="auto"/>
              <w:right w:val="single" w:sz="4" w:space="0" w:color="auto"/>
            </w:tcBorders>
            <w:shd w:val="clear" w:color="000000" w:fill="D9D9D9"/>
            <w:vAlign w:val="center"/>
          </w:tcPr>
          <w:p w14:paraId="2E8527C2" w14:textId="77777777" w:rsidR="0084184B" w:rsidRPr="00027517" w:rsidRDefault="0084184B" w:rsidP="00820553">
            <w:pPr>
              <w:jc w:val="center"/>
              <w:rPr>
                <w:rFonts w:asciiTheme="minorHAnsi" w:hAnsiTheme="minorHAnsi" w:cstheme="minorHAnsi"/>
              </w:rPr>
            </w:pPr>
            <w:r>
              <w:rPr>
                <w:rFonts w:asciiTheme="minorHAnsi" w:hAnsiTheme="minorHAnsi" w:cstheme="minorHAnsi"/>
              </w:rPr>
              <w:t>16</w:t>
            </w:r>
          </w:p>
        </w:tc>
        <w:tc>
          <w:tcPr>
            <w:tcW w:w="3204" w:type="pct"/>
            <w:tcBorders>
              <w:top w:val="nil"/>
              <w:left w:val="nil"/>
              <w:bottom w:val="single" w:sz="4" w:space="0" w:color="auto"/>
              <w:right w:val="single" w:sz="4" w:space="0" w:color="auto"/>
            </w:tcBorders>
            <w:shd w:val="clear" w:color="auto" w:fill="auto"/>
            <w:vAlign w:val="center"/>
          </w:tcPr>
          <w:p w14:paraId="455312BF" w14:textId="77777777" w:rsidR="0084184B" w:rsidRPr="00027517" w:rsidRDefault="0084184B" w:rsidP="00820553">
            <w:pPr>
              <w:rPr>
                <w:rFonts w:asciiTheme="minorHAnsi" w:hAnsiTheme="minorHAnsi" w:cstheme="minorHAnsi"/>
              </w:rPr>
            </w:pPr>
            <w:r w:rsidRPr="00027517">
              <w:rPr>
                <w:rFonts w:asciiTheme="minorHAnsi" w:hAnsiTheme="minorHAnsi" w:cstheme="minorHAnsi"/>
              </w:rPr>
              <w:t>Pokrywa dław</w:t>
            </w:r>
            <w:r>
              <w:rPr>
                <w:rFonts w:asciiTheme="minorHAnsi" w:hAnsiTheme="minorHAnsi" w:cstheme="minorHAnsi"/>
              </w:rPr>
              <w:t>n</w:t>
            </w:r>
            <w:r w:rsidRPr="00027517">
              <w:rPr>
                <w:rFonts w:asciiTheme="minorHAnsi" w:hAnsiTheme="minorHAnsi" w:cstheme="minorHAnsi"/>
              </w:rPr>
              <w:t>icy</w:t>
            </w:r>
          </w:p>
        </w:tc>
        <w:tc>
          <w:tcPr>
            <w:tcW w:w="900" w:type="pct"/>
            <w:tcBorders>
              <w:top w:val="nil"/>
              <w:left w:val="nil"/>
              <w:bottom w:val="single" w:sz="4" w:space="0" w:color="auto"/>
              <w:right w:val="single" w:sz="4" w:space="0" w:color="auto"/>
            </w:tcBorders>
            <w:shd w:val="clear" w:color="auto" w:fill="auto"/>
            <w:vAlign w:val="center"/>
          </w:tcPr>
          <w:p w14:paraId="1F02F7FD"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szt.</w:t>
            </w:r>
          </w:p>
        </w:tc>
        <w:tc>
          <w:tcPr>
            <w:tcW w:w="502" w:type="pct"/>
            <w:tcBorders>
              <w:top w:val="nil"/>
              <w:left w:val="nil"/>
              <w:bottom w:val="single" w:sz="4" w:space="0" w:color="auto"/>
              <w:right w:val="single" w:sz="4" w:space="0" w:color="auto"/>
            </w:tcBorders>
            <w:shd w:val="clear" w:color="auto" w:fill="auto"/>
            <w:vAlign w:val="center"/>
          </w:tcPr>
          <w:p w14:paraId="4FF06D24"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2</w:t>
            </w:r>
          </w:p>
        </w:tc>
      </w:tr>
      <w:tr w:rsidR="0084184B" w:rsidRPr="00027517" w14:paraId="3EFF04B3" w14:textId="77777777" w:rsidTr="00820553">
        <w:trPr>
          <w:trHeight w:val="330"/>
        </w:trPr>
        <w:tc>
          <w:tcPr>
            <w:tcW w:w="394" w:type="pct"/>
            <w:tcBorders>
              <w:top w:val="nil"/>
              <w:left w:val="single" w:sz="4" w:space="0" w:color="auto"/>
              <w:bottom w:val="single" w:sz="4" w:space="0" w:color="auto"/>
              <w:right w:val="single" w:sz="4" w:space="0" w:color="auto"/>
            </w:tcBorders>
            <w:shd w:val="clear" w:color="000000" w:fill="D9D9D9"/>
            <w:vAlign w:val="center"/>
          </w:tcPr>
          <w:p w14:paraId="3DD89D52" w14:textId="77777777" w:rsidR="0084184B" w:rsidRPr="00027517" w:rsidRDefault="0084184B" w:rsidP="00820553">
            <w:pPr>
              <w:jc w:val="center"/>
              <w:rPr>
                <w:rFonts w:asciiTheme="minorHAnsi" w:hAnsiTheme="minorHAnsi" w:cstheme="minorHAnsi"/>
              </w:rPr>
            </w:pPr>
            <w:r>
              <w:rPr>
                <w:rFonts w:asciiTheme="minorHAnsi" w:hAnsiTheme="minorHAnsi" w:cstheme="minorHAnsi"/>
              </w:rPr>
              <w:t>17</w:t>
            </w:r>
          </w:p>
        </w:tc>
        <w:tc>
          <w:tcPr>
            <w:tcW w:w="3204" w:type="pct"/>
            <w:tcBorders>
              <w:top w:val="nil"/>
              <w:left w:val="nil"/>
              <w:bottom w:val="single" w:sz="4" w:space="0" w:color="auto"/>
              <w:right w:val="single" w:sz="4" w:space="0" w:color="auto"/>
            </w:tcBorders>
            <w:shd w:val="clear" w:color="auto" w:fill="auto"/>
            <w:vAlign w:val="center"/>
          </w:tcPr>
          <w:p w14:paraId="3A1815B3" w14:textId="77777777" w:rsidR="0084184B" w:rsidRPr="00027517" w:rsidRDefault="0084184B" w:rsidP="00820553">
            <w:pPr>
              <w:rPr>
                <w:rFonts w:asciiTheme="minorHAnsi" w:hAnsiTheme="minorHAnsi" w:cstheme="minorHAnsi"/>
              </w:rPr>
            </w:pPr>
            <w:r w:rsidRPr="00027517">
              <w:rPr>
                <w:rFonts w:asciiTheme="minorHAnsi" w:hAnsiTheme="minorHAnsi" w:cstheme="minorHAnsi"/>
              </w:rPr>
              <w:t>Korpus łożyska strona ssawna- cześć dolna</w:t>
            </w:r>
          </w:p>
        </w:tc>
        <w:tc>
          <w:tcPr>
            <w:tcW w:w="900" w:type="pct"/>
            <w:tcBorders>
              <w:top w:val="nil"/>
              <w:left w:val="nil"/>
              <w:bottom w:val="single" w:sz="4" w:space="0" w:color="auto"/>
              <w:right w:val="single" w:sz="4" w:space="0" w:color="auto"/>
            </w:tcBorders>
            <w:shd w:val="clear" w:color="auto" w:fill="auto"/>
            <w:vAlign w:val="center"/>
          </w:tcPr>
          <w:p w14:paraId="490555BC"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szt.</w:t>
            </w:r>
          </w:p>
        </w:tc>
        <w:tc>
          <w:tcPr>
            <w:tcW w:w="502" w:type="pct"/>
            <w:tcBorders>
              <w:top w:val="nil"/>
              <w:left w:val="nil"/>
              <w:bottom w:val="single" w:sz="4" w:space="0" w:color="auto"/>
              <w:right w:val="single" w:sz="4" w:space="0" w:color="auto"/>
            </w:tcBorders>
            <w:shd w:val="clear" w:color="auto" w:fill="auto"/>
            <w:vAlign w:val="center"/>
          </w:tcPr>
          <w:p w14:paraId="6CB6E1BD"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1</w:t>
            </w:r>
          </w:p>
        </w:tc>
      </w:tr>
      <w:tr w:rsidR="0084184B" w:rsidRPr="00027517" w14:paraId="4E16AE48" w14:textId="77777777" w:rsidTr="00820553">
        <w:trPr>
          <w:trHeight w:val="330"/>
        </w:trPr>
        <w:tc>
          <w:tcPr>
            <w:tcW w:w="394" w:type="pct"/>
            <w:tcBorders>
              <w:top w:val="nil"/>
              <w:left w:val="single" w:sz="4" w:space="0" w:color="auto"/>
              <w:bottom w:val="single" w:sz="4" w:space="0" w:color="auto"/>
              <w:right w:val="single" w:sz="4" w:space="0" w:color="auto"/>
            </w:tcBorders>
            <w:shd w:val="clear" w:color="000000" w:fill="D9D9D9"/>
            <w:vAlign w:val="center"/>
          </w:tcPr>
          <w:p w14:paraId="58641660" w14:textId="77777777" w:rsidR="0084184B" w:rsidRPr="00027517" w:rsidRDefault="0084184B" w:rsidP="00820553">
            <w:pPr>
              <w:jc w:val="center"/>
              <w:rPr>
                <w:rFonts w:asciiTheme="minorHAnsi" w:hAnsiTheme="minorHAnsi" w:cstheme="minorHAnsi"/>
              </w:rPr>
            </w:pPr>
            <w:r>
              <w:rPr>
                <w:rFonts w:asciiTheme="minorHAnsi" w:hAnsiTheme="minorHAnsi" w:cstheme="minorHAnsi"/>
              </w:rPr>
              <w:t>18</w:t>
            </w:r>
          </w:p>
        </w:tc>
        <w:tc>
          <w:tcPr>
            <w:tcW w:w="3204" w:type="pct"/>
            <w:tcBorders>
              <w:top w:val="nil"/>
              <w:left w:val="nil"/>
              <w:bottom w:val="single" w:sz="4" w:space="0" w:color="auto"/>
              <w:right w:val="single" w:sz="4" w:space="0" w:color="auto"/>
            </w:tcBorders>
            <w:shd w:val="clear" w:color="auto" w:fill="auto"/>
            <w:vAlign w:val="center"/>
          </w:tcPr>
          <w:p w14:paraId="12BB486E" w14:textId="77777777" w:rsidR="0084184B" w:rsidRPr="00027517" w:rsidRDefault="0084184B" w:rsidP="00820553">
            <w:pPr>
              <w:rPr>
                <w:rFonts w:asciiTheme="minorHAnsi" w:hAnsiTheme="minorHAnsi" w:cstheme="minorHAnsi"/>
              </w:rPr>
            </w:pPr>
            <w:r w:rsidRPr="00027517">
              <w:rPr>
                <w:rFonts w:asciiTheme="minorHAnsi" w:hAnsiTheme="minorHAnsi" w:cstheme="minorHAnsi"/>
              </w:rPr>
              <w:t>Pokrywa korpusu łożyskowego str. ssawna</w:t>
            </w:r>
          </w:p>
        </w:tc>
        <w:tc>
          <w:tcPr>
            <w:tcW w:w="900" w:type="pct"/>
            <w:tcBorders>
              <w:top w:val="nil"/>
              <w:left w:val="nil"/>
              <w:bottom w:val="single" w:sz="4" w:space="0" w:color="auto"/>
              <w:right w:val="single" w:sz="4" w:space="0" w:color="auto"/>
            </w:tcBorders>
            <w:shd w:val="clear" w:color="auto" w:fill="auto"/>
            <w:vAlign w:val="center"/>
          </w:tcPr>
          <w:p w14:paraId="35D6587D"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szt.</w:t>
            </w:r>
          </w:p>
        </w:tc>
        <w:tc>
          <w:tcPr>
            <w:tcW w:w="502" w:type="pct"/>
            <w:tcBorders>
              <w:top w:val="nil"/>
              <w:left w:val="nil"/>
              <w:bottom w:val="single" w:sz="4" w:space="0" w:color="auto"/>
              <w:right w:val="single" w:sz="4" w:space="0" w:color="auto"/>
            </w:tcBorders>
            <w:shd w:val="clear" w:color="auto" w:fill="auto"/>
            <w:vAlign w:val="center"/>
          </w:tcPr>
          <w:p w14:paraId="7B0D738C"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1</w:t>
            </w:r>
          </w:p>
        </w:tc>
      </w:tr>
      <w:tr w:rsidR="0084184B" w:rsidRPr="00027517" w14:paraId="32FD35E3" w14:textId="77777777" w:rsidTr="00820553">
        <w:trPr>
          <w:trHeight w:val="330"/>
        </w:trPr>
        <w:tc>
          <w:tcPr>
            <w:tcW w:w="394" w:type="pct"/>
            <w:tcBorders>
              <w:top w:val="nil"/>
              <w:left w:val="single" w:sz="4" w:space="0" w:color="auto"/>
              <w:bottom w:val="single" w:sz="4" w:space="0" w:color="auto"/>
              <w:right w:val="single" w:sz="4" w:space="0" w:color="auto"/>
            </w:tcBorders>
            <w:shd w:val="clear" w:color="000000" w:fill="D9D9D9"/>
            <w:vAlign w:val="center"/>
          </w:tcPr>
          <w:p w14:paraId="5728D3B3" w14:textId="77777777" w:rsidR="0084184B" w:rsidRPr="00027517" w:rsidRDefault="0084184B" w:rsidP="00820553">
            <w:pPr>
              <w:jc w:val="center"/>
              <w:rPr>
                <w:rFonts w:asciiTheme="minorHAnsi" w:hAnsiTheme="minorHAnsi" w:cstheme="minorHAnsi"/>
              </w:rPr>
            </w:pPr>
            <w:r>
              <w:rPr>
                <w:rFonts w:asciiTheme="minorHAnsi" w:hAnsiTheme="minorHAnsi" w:cstheme="minorHAnsi"/>
              </w:rPr>
              <w:t>19</w:t>
            </w:r>
          </w:p>
        </w:tc>
        <w:tc>
          <w:tcPr>
            <w:tcW w:w="3204" w:type="pct"/>
            <w:tcBorders>
              <w:top w:val="nil"/>
              <w:left w:val="nil"/>
              <w:bottom w:val="single" w:sz="4" w:space="0" w:color="auto"/>
              <w:right w:val="single" w:sz="4" w:space="0" w:color="auto"/>
            </w:tcBorders>
            <w:shd w:val="clear" w:color="auto" w:fill="auto"/>
            <w:vAlign w:val="center"/>
          </w:tcPr>
          <w:p w14:paraId="544E682C" w14:textId="77777777" w:rsidR="0084184B" w:rsidRPr="00027517" w:rsidRDefault="0084184B" w:rsidP="00820553">
            <w:pPr>
              <w:rPr>
                <w:rFonts w:asciiTheme="minorHAnsi" w:hAnsiTheme="minorHAnsi" w:cstheme="minorHAnsi"/>
              </w:rPr>
            </w:pPr>
            <w:r w:rsidRPr="00027517">
              <w:rPr>
                <w:rFonts w:asciiTheme="minorHAnsi" w:hAnsiTheme="minorHAnsi" w:cstheme="minorHAnsi"/>
              </w:rPr>
              <w:t>Korpus łożyska strona tłoczna- cześć dolna</w:t>
            </w:r>
          </w:p>
        </w:tc>
        <w:tc>
          <w:tcPr>
            <w:tcW w:w="900" w:type="pct"/>
            <w:tcBorders>
              <w:top w:val="nil"/>
              <w:left w:val="nil"/>
              <w:bottom w:val="single" w:sz="4" w:space="0" w:color="auto"/>
              <w:right w:val="single" w:sz="4" w:space="0" w:color="auto"/>
            </w:tcBorders>
            <w:shd w:val="clear" w:color="auto" w:fill="auto"/>
            <w:vAlign w:val="center"/>
          </w:tcPr>
          <w:p w14:paraId="5EFF3A45"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szt.</w:t>
            </w:r>
          </w:p>
        </w:tc>
        <w:tc>
          <w:tcPr>
            <w:tcW w:w="502" w:type="pct"/>
            <w:tcBorders>
              <w:top w:val="nil"/>
              <w:left w:val="nil"/>
              <w:bottom w:val="single" w:sz="4" w:space="0" w:color="auto"/>
              <w:right w:val="single" w:sz="4" w:space="0" w:color="auto"/>
            </w:tcBorders>
            <w:shd w:val="clear" w:color="auto" w:fill="auto"/>
            <w:vAlign w:val="center"/>
          </w:tcPr>
          <w:p w14:paraId="006B648D"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1</w:t>
            </w:r>
          </w:p>
        </w:tc>
      </w:tr>
      <w:tr w:rsidR="0084184B" w:rsidRPr="00027517" w14:paraId="4FFB6253" w14:textId="77777777" w:rsidTr="00820553">
        <w:trPr>
          <w:trHeight w:val="330"/>
        </w:trPr>
        <w:tc>
          <w:tcPr>
            <w:tcW w:w="394" w:type="pct"/>
            <w:tcBorders>
              <w:top w:val="nil"/>
              <w:left w:val="single" w:sz="4" w:space="0" w:color="auto"/>
              <w:bottom w:val="single" w:sz="4" w:space="0" w:color="auto"/>
              <w:right w:val="single" w:sz="4" w:space="0" w:color="auto"/>
            </w:tcBorders>
            <w:shd w:val="clear" w:color="000000" w:fill="D9D9D9"/>
            <w:vAlign w:val="center"/>
          </w:tcPr>
          <w:p w14:paraId="370915F1" w14:textId="77777777" w:rsidR="0084184B" w:rsidRPr="00027517" w:rsidRDefault="0084184B" w:rsidP="00820553">
            <w:pPr>
              <w:jc w:val="center"/>
              <w:rPr>
                <w:rFonts w:asciiTheme="minorHAnsi" w:hAnsiTheme="minorHAnsi" w:cstheme="minorHAnsi"/>
              </w:rPr>
            </w:pPr>
            <w:r>
              <w:rPr>
                <w:rFonts w:asciiTheme="minorHAnsi" w:hAnsiTheme="minorHAnsi" w:cstheme="minorHAnsi"/>
              </w:rPr>
              <w:t>20</w:t>
            </w:r>
          </w:p>
        </w:tc>
        <w:tc>
          <w:tcPr>
            <w:tcW w:w="3204" w:type="pct"/>
            <w:tcBorders>
              <w:top w:val="nil"/>
              <w:left w:val="nil"/>
              <w:bottom w:val="single" w:sz="4" w:space="0" w:color="auto"/>
              <w:right w:val="single" w:sz="4" w:space="0" w:color="auto"/>
            </w:tcBorders>
            <w:shd w:val="clear" w:color="auto" w:fill="auto"/>
            <w:vAlign w:val="center"/>
          </w:tcPr>
          <w:p w14:paraId="729B80AC" w14:textId="77777777" w:rsidR="0084184B" w:rsidRPr="00027517" w:rsidRDefault="0084184B" w:rsidP="00820553">
            <w:pPr>
              <w:rPr>
                <w:rFonts w:asciiTheme="minorHAnsi" w:hAnsiTheme="minorHAnsi" w:cstheme="minorHAnsi"/>
              </w:rPr>
            </w:pPr>
            <w:r w:rsidRPr="00027517">
              <w:rPr>
                <w:rFonts w:asciiTheme="minorHAnsi" w:hAnsiTheme="minorHAnsi" w:cstheme="minorHAnsi"/>
              </w:rPr>
              <w:t>Pokrywa korpusu łożyskowego str. tłoczna</w:t>
            </w:r>
          </w:p>
        </w:tc>
        <w:tc>
          <w:tcPr>
            <w:tcW w:w="900" w:type="pct"/>
            <w:tcBorders>
              <w:top w:val="nil"/>
              <w:left w:val="nil"/>
              <w:bottom w:val="single" w:sz="4" w:space="0" w:color="auto"/>
              <w:right w:val="single" w:sz="4" w:space="0" w:color="auto"/>
            </w:tcBorders>
            <w:shd w:val="clear" w:color="auto" w:fill="auto"/>
            <w:vAlign w:val="center"/>
          </w:tcPr>
          <w:p w14:paraId="52A43EF8"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szt.</w:t>
            </w:r>
          </w:p>
        </w:tc>
        <w:tc>
          <w:tcPr>
            <w:tcW w:w="502" w:type="pct"/>
            <w:tcBorders>
              <w:top w:val="nil"/>
              <w:left w:val="nil"/>
              <w:bottom w:val="single" w:sz="4" w:space="0" w:color="auto"/>
              <w:right w:val="single" w:sz="4" w:space="0" w:color="auto"/>
            </w:tcBorders>
            <w:shd w:val="clear" w:color="auto" w:fill="auto"/>
            <w:vAlign w:val="center"/>
          </w:tcPr>
          <w:p w14:paraId="02108CEF"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1</w:t>
            </w:r>
          </w:p>
        </w:tc>
      </w:tr>
      <w:tr w:rsidR="0084184B" w:rsidRPr="00027517" w14:paraId="0AB64EE8" w14:textId="77777777" w:rsidTr="00820553">
        <w:trPr>
          <w:trHeight w:val="330"/>
        </w:trPr>
        <w:tc>
          <w:tcPr>
            <w:tcW w:w="394" w:type="pct"/>
            <w:tcBorders>
              <w:top w:val="nil"/>
              <w:left w:val="single" w:sz="4" w:space="0" w:color="auto"/>
              <w:bottom w:val="single" w:sz="4" w:space="0" w:color="auto"/>
              <w:right w:val="single" w:sz="4" w:space="0" w:color="auto"/>
            </w:tcBorders>
            <w:shd w:val="clear" w:color="000000" w:fill="D9D9D9"/>
            <w:vAlign w:val="center"/>
          </w:tcPr>
          <w:p w14:paraId="79F7D827" w14:textId="77777777" w:rsidR="0084184B" w:rsidRPr="00027517" w:rsidRDefault="0084184B" w:rsidP="00820553">
            <w:pPr>
              <w:jc w:val="center"/>
              <w:rPr>
                <w:rFonts w:asciiTheme="minorHAnsi" w:hAnsiTheme="minorHAnsi" w:cstheme="minorHAnsi"/>
              </w:rPr>
            </w:pPr>
            <w:r>
              <w:rPr>
                <w:rFonts w:asciiTheme="minorHAnsi" w:hAnsiTheme="minorHAnsi" w:cstheme="minorHAnsi"/>
              </w:rPr>
              <w:t>21</w:t>
            </w:r>
          </w:p>
        </w:tc>
        <w:tc>
          <w:tcPr>
            <w:tcW w:w="3204" w:type="pct"/>
            <w:tcBorders>
              <w:top w:val="nil"/>
              <w:left w:val="nil"/>
              <w:bottom w:val="single" w:sz="4" w:space="0" w:color="auto"/>
              <w:right w:val="single" w:sz="4" w:space="0" w:color="auto"/>
            </w:tcBorders>
            <w:shd w:val="clear" w:color="auto" w:fill="auto"/>
            <w:vAlign w:val="center"/>
          </w:tcPr>
          <w:p w14:paraId="342C4462" w14:textId="77777777" w:rsidR="0084184B" w:rsidRPr="00027517" w:rsidRDefault="0084184B" w:rsidP="00820553">
            <w:pPr>
              <w:rPr>
                <w:rFonts w:asciiTheme="minorHAnsi" w:hAnsiTheme="minorHAnsi" w:cstheme="minorHAnsi"/>
              </w:rPr>
            </w:pPr>
            <w:r w:rsidRPr="00027517">
              <w:rPr>
                <w:rFonts w:asciiTheme="minorHAnsi" w:hAnsiTheme="minorHAnsi" w:cstheme="minorHAnsi"/>
              </w:rPr>
              <w:t>Pierścień labiryntowy fi 85</w:t>
            </w:r>
          </w:p>
        </w:tc>
        <w:tc>
          <w:tcPr>
            <w:tcW w:w="900" w:type="pct"/>
            <w:tcBorders>
              <w:top w:val="nil"/>
              <w:left w:val="nil"/>
              <w:bottom w:val="single" w:sz="4" w:space="0" w:color="auto"/>
              <w:right w:val="single" w:sz="4" w:space="0" w:color="auto"/>
            </w:tcBorders>
            <w:shd w:val="clear" w:color="auto" w:fill="auto"/>
            <w:vAlign w:val="center"/>
          </w:tcPr>
          <w:p w14:paraId="214832F4" w14:textId="77777777" w:rsidR="0084184B" w:rsidRPr="00027517" w:rsidRDefault="0084184B" w:rsidP="00820553">
            <w:pPr>
              <w:jc w:val="center"/>
              <w:rPr>
                <w:rFonts w:asciiTheme="minorHAnsi" w:hAnsiTheme="minorHAnsi" w:cstheme="minorHAnsi"/>
              </w:rPr>
            </w:pPr>
            <w:r>
              <w:rPr>
                <w:rFonts w:asciiTheme="minorHAnsi" w:hAnsiTheme="minorHAnsi" w:cstheme="minorHAnsi"/>
              </w:rPr>
              <w:t>kpl</w:t>
            </w:r>
            <w:r w:rsidRPr="00027517">
              <w:rPr>
                <w:rFonts w:asciiTheme="minorHAnsi" w:hAnsiTheme="minorHAnsi" w:cstheme="minorHAnsi"/>
              </w:rPr>
              <w:t>.</w:t>
            </w:r>
          </w:p>
        </w:tc>
        <w:tc>
          <w:tcPr>
            <w:tcW w:w="502" w:type="pct"/>
            <w:tcBorders>
              <w:top w:val="nil"/>
              <w:left w:val="nil"/>
              <w:bottom w:val="single" w:sz="4" w:space="0" w:color="auto"/>
              <w:right w:val="single" w:sz="4" w:space="0" w:color="auto"/>
            </w:tcBorders>
            <w:shd w:val="clear" w:color="auto" w:fill="auto"/>
            <w:vAlign w:val="center"/>
          </w:tcPr>
          <w:p w14:paraId="69D77BD3"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2</w:t>
            </w:r>
          </w:p>
        </w:tc>
      </w:tr>
      <w:tr w:rsidR="0084184B" w:rsidRPr="00027517" w14:paraId="24C08571" w14:textId="77777777" w:rsidTr="00820553">
        <w:trPr>
          <w:trHeight w:val="330"/>
        </w:trPr>
        <w:tc>
          <w:tcPr>
            <w:tcW w:w="394" w:type="pct"/>
            <w:tcBorders>
              <w:top w:val="nil"/>
              <w:left w:val="single" w:sz="4" w:space="0" w:color="auto"/>
              <w:bottom w:val="single" w:sz="4" w:space="0" w:color="auto"/>
              <w:right w:val="single" w:sz="4" w:space="0" w:color="auto"/>
            </w:tcBorders>
            <w:shd w:val="clear" w:color="000000" w:fill="D9D9D9"/>
            <w:vAlign w:val="center"/>
          </w:tcPr>
          <w:p w14:paraId="0EFDDA6C" w14:textId="77777777" w:rsidR="0084184B" w:rsidRPr="00027517" w:rsidRDefault="0084184B" w:rsidP="00820553">
            <w:pPr>
              <w:jc w:val="center"/>
              <w:rPr>
                <w:rFonts w:asciiTheme="minorHAnsi" w:hAnsiTheme="minorHAnsi" w:cstheme="minorHAnsi"/>
              </w:rPr>
            </w:pPr>
            <w:r>
              <w:rPr>
                <w:rFonts w:asciiTheme="minorHAnsi" w:hAnsiTheme="minorHAnsi" w:cstheme="minorHAnsi"/>
              </w:rPr>
              <w:t>22</w:t>
            </w:r>
          </w:p>
        </w:tc>
        <w:tc>
          <w:tcPr>
            <w:tcW w:w="3204" w:type="pct"/>
            <w:tcBorders>
              <w:top w:val="nil"/>
              <w:left w:val="nil"/>
              <w:bottom w:val="single" w:sz="4" w:space="0" w:color="auto"/>
              <w:right w:val="single" w:sz="4" w:space="0" w:color="auto"/>
            </w:tcBorders>
            <w:shd w:val="clear" w:color="auto" w:fill="auto"/>
            <w:vAlign w:val="center"/>
          </w:tcPr>
          <w:p w14:paraId="3BB1274B" w14:textId="77777777" w:rsidR="0084184B" w:rsidRPr="00027517" w:rsidRDefault="0084184B" w:rsidP="00820553">
            <w:pPr>
              <w:rPr>
                <w:rFonts w:asciiTheme="minorHAnsi" w:hAnsiTheme="minorHAnsi" w:cstheme="minorHAnsi"/>
              </w:rPr>
            </w:pPr>
            <w:r w:rsidRPr="00027517">
              <w:rPr>
                <w:rFonts w:asciiTheme="minorHAnsi" w:hAnsiTheme="minorHAnsi" w:cstheme="minorHAnsi"/>
              </w:rPr>
              <w:t>Pierścień labiryntowy fi 75</w:t>
            </w:r>
          </w:p>
        </w:tc>
        <w:tc>
          <w:tcPr>
            <w:tcW w:w="900" w:type="pct"/>
            <w:tcBorders>
              <w:top w:val="nil"/>
              <w:left w:val="nil"/>
              <w:bottom w:val="single" w:sz="4" w:space="0" w:color="auto"/>
              <w:right w:val="single" w:sz="4" w:space="0" w:color="auto"/>
            </w:tcBorders>
            <w:shd w:val="clear" w:color="auto" w:fill="auto"/>
            <w:vAlign w:val="center"/>
          </w:tcPr>
          <w:p w14:paraId="163D3BB8" w14:textId="77777777" w:rsidR="0084184B" w:rsidRPr="00027517" w:rsidRDefault="0084184B" w:rsidP="00820553">
            <w:pPr>
              <w:jc w:val="center"/>
              <w:rPr>
                <w:rFonts w:asciiTheme="minorHAnsi" w:hAnsiTheme="minorHAnsi" w:cstheme="minorHAnsi"/>
              </w:rPr>
            </w:pPr>
            <w:r>
              <w:rPr>
                <w:rFonts w:asciiTheme="minorHAnsi" w:hAnsiTheme="minorHAnsi" w:cstheme="minorHAnsi"/>
              </w:rPr>
              <w:t>kpl</w:t>
            </w:r>
            <w:r w:rsidRPr="00027517">
              <w:rPr>
                <w:rFonts w:asciiTheme="minorHAnsi" w:hAnsiTheme="minorHAnsi" w:cstheme="minorHAnsi"/>
              </w:rPr>
              <w:t>.</w:t>
            </w:r>
          </w:p>
        </w:tc>
        <w:tc>
          <w:tcPr>
            <w:tcW w:w="502" w:type="pct"/>
            <w:tcBorders>
              <w:top w:val="nil"/>
              <w:left w:val="nil"/>
              <w:bottom w:val="single" w:sz="4" w:space="0" w:color="auto"/>
              <w:right w:val="single" w:sz="4" w:space="0" w:color="auto"/>
            </w:tcBorders>
            <w:shd w:val="clear" w:color="auto" w:fill="auto"/>
            <w:vAlign w:val="center"/>
          </w:tcPr>
          <w:p w14:paraId="4628C2A8"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2</w:t>
            </w:r>
          </w:p>
        </w:tc>
      </w:tr>
      <w:tr w:rsidR="0084184B" w:rsidRPr="00027517" w14:paraId="3926F8BF" w14:textId="77777777" w:rsidTr="00820553">
        <w:trPr>
          <w:trHeight w:val="330"/>
        </w:trPr>
        <w:tc>
          <w:tcPr>
            <w:tcW w:w="394" w:type="pct"/>
            <w:tcBorders>
              <w:top w:val="nil"/>
              <w:left w:val="single" w:sz="4" w:space="0" w:color="auto"/>
              <w:bottom w:val="single" w:sz="4" w:space="0" w:color="auto"/>
              <w:right w:val="single" w:sz="4" w:space="0" w:color="auto"/>
            </w:tcBorders>
            <w:shd w:val="clear" w:color="000000" w:fill="D9D9D9"/>
            <w:vAlign w:val="center"/>
          </w:tcPr>
          <w:p w14:paraId="08CC14CC" w14:textId="77777777" w:rsidR="0084184B" w:rsidRPr="00027517" w:rsidRDefault="0084184B" w:rsidP="00820553">
            <w:pPr>
              <w:jc w:val="center"/>
              <w:rPr>
                <w:rFonts w:asciiTheme="minorHAnsi" w:hAnsiTheme="minorHAnsi" w:cstheme="minorHAnsi"/>
              </w:rPr>
            </w:pPr>
            <w:r>
              <w:rPr>
                <w:rFonts w:asciiTheme="minorHAnsi" w:hAnsiTheme="minorHAnsi" w:cstheme="minorHAnsi"/>
              </w:rPr>
              <w:t>23</w:t>
            </w:r>
          </w:p>
        </w:tc>
        <w:tc>
          <w:tcPr>
            <w:tcW w:w="3204" w:type="pct"/>
            <w:tcBorders>
              <w:top w:val="nil"/>
              <w:left w:val="nil"/>
              <w:bottom w:val="single" w:sz="4" w:space="0" w:color="auto"/>
              <w:right w:val="single" w:sz="4" w:space="0" w:color="auto"/>
            </w:tcBorders>
            <w:shd w:val="clear" w:color="auto" w:fill="auto"/>
            <w:vAlign w:val="center"/>
          </w:tcPr>
          <w:p w14:paraId="18469A4C" w14:textId="77777777" w:rsidR="0084184B" w:rsidRPr="00027517" w:rsidRDefault="0084184B" w:rsidP="00820553">
            <w:pPr>
              <w:rPr>
                <w:rFonts w:asciiTheme="minorHAnsi" w:hAnsiTheme="minorHAnsi" w:cstheme="minorHAnsi"/>
              </w:rPr>
            </w:pPr>
            <w:r w:rsidRPr="00027517">
              <w:rPr>
                <w:rFonts w:asciiTheme="minorHAnsi" w:hAnsiTheme="minorHAnsi" w:cstheme="minorHAnsi"/>
              </w:rPr>
              <w:t>Korek odpowietrzający</w:t>
            </w:r>
            <w:r>
              <w:rPr>
                <w:rFonts w:asciiTheme="minorHAnsi" w:hAnsiTheme="minorHAnsi" w:cstheme="minorHAnsi"/>
              </w:rPr>
              <w:t xml:space="preserve"> 1/ 2</w:t>
            </w:r>
          </w:p>
        </w:tc>
        <w:tc>
          <w:tcPr>
            <w:tcW w:w="900" w:type="pct"/>
            <w:tcBorders>
              <w:top w:val="nil"/>
              <w:left w:val="nil"/>
              <w:bottom w:val="single" w:sz="4" w:space="0" w:color="auto"/>
              <w:right w:val="single" w:sz="4" w:space="0" w:color="auto"/>
            </w:tcBorders>
            <w:shd w:val="clear" w:color="auto" w:fill="auto"/>
            <w:vAlign w:val="center"/>
          </w:tcPr>
          <w:p w14:paraId="679A1453"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szt.</w:t>
            </w:r>
          </w:p>
        </w:tc>
        <w:tc>
          <w:tcPr>
            <w:tcW w:w="502" w:type="pct"/>
            <w:tcBorders>
              <w:top w:val="nil"/>
              <w:left w:val="nil"/>
              <w:bottom w:val="single" w:sz="4" w:space="0" w:color="auto"/>
              <w:right w:val="single" w:sz="4" w:space="0" w:color="auto"/>
            </w:tcBorders>
            <w:shd w:val="clear" w:color="auto" w:fill="auto"/>
            <w:vAlign w:val="center"/>
          </w:tcPr>
          <w:p w14:paraId="1D0A8F45"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2</w:t>
            </w:r>
          </w:p>
        </w:tc>
      </w:tr>
      <w:tr w:rsidR="0084184B" w:rsidRPr="00027517" w14:paraId="6E9008AC" w14:textId="77777777" w:rsidTr="00820553">
        <w:trPr>
          <w:trHeight w:val="330"/>
        </w:trPr>
        <w:tc>
          <w:tcPr>
            <w:tcW w:w="394" w:type="pct"/>
            <w:tcBorders>
              <w:top w:val="nil"/>
              <w:left w:val="single" w:sz="4" w:space="0" w:color="auto"/>
              <w:bottom w:val="single" w:sz="4" w:space="0" w:color="auto"/>
              <w:right w:val="single" w:sz="4" w:space="0" w:color="auto"/>
            </w:tcBorders>
            <w:shd w:val="clear" w:color="000000" w:fill="D9D9D9"/>
            <w:vAlign w:val="center"/>
          </w:tcPr>
          <w:p w14:paraId="27219772" w14:textId="77777777" w:rsidR="0084184B" w:rsidRPr="00027517" w:rsidRDefault="0084184B" w:rsidP="00820553">
            <w:pPr>
              <w:jc w:val="center"/>
              <w:rPr>
                <w:rFonts w:asciiTheme="minorHAnsi" w:hAnsiTheme="minorHAnsi" w:cstheme="minorHAnsi"/>
              </w:rPr>
            </w:pPr>
            <w:r>
              <w:rPr>
                <w:rFonts w:asciiTheme="minorHAnsi" w:hAnsiTheme="minorHAnsi" w:cstheme="minorHAnsi"/>
              </w:rPr>
              <w:t>24</w:t>
            </w:r>
          </w:p>
        </w:tc>
        <w:tc>
          <w:tcPr>
            <w:tcW w:w="3204" w:type="pct"/>
            <w:tcBorders>
              <w:top w:val="nil"/>
              <w:left w:val="nil"/>
              <w:bottom w:val="single" w:sz="4" w:space="0" w:color="auto"/>
              <w:right w:val="single" w:sz="4" w:space="0" w:color="auto"/>
            </w:tcBorders>
            <w:shd w:val="clear" w:color="auto" w:fill="auto"/>
            <w:vAlign w:val="center"/>
          </w:tcPr>
          <w:p w14:paraId="4EBBC502" w14:textId="77777777" w:rsidR="0084184B" w:rsidRPr="00027517" w:rsidRDefault="0084184B" w:rsidP="00820553">
            <w:pPr>
              <w:rPr>
                <w:rFonts w:asciiTheme="minorHAnsi" w:hAnsiTheme="minorHAnsi" w:cstheme="minorHAnsi"/>
              </w:rPr>
            </w:pPr>
            <w:r>
              <w:rPr>
                <w:rFonts w:asciiTheme="minorHAnsi" w:hAnsiTheme="minorHAnsi" w:cstheme="minorHAnsi"/>
              </w:rPr>
              <w:t>Korek zamykający G3/8</w:t>
            </w:r>
          </w:p>
        </w:tc>
        <w:tc>
          <w:tcPr>
            <w:tcW w:w="900" w:type="pct"/>
            <w:tcBorders>
              <w:top w:val="nil"/>
              <w:left w:val="nil"/>
              <w:bottom w:val="single" w:sz="4" w:space="0" w:color="auto"/>
              <w:right w:val="single" w:sz="4" w:space="0" w:color="auto"/>
            </w:tcBorders>
            <w:shd w:val="clear" w:color="auto" w:fill="auto"/>
            <w:vAlign w:val="center"/>
          </w:tcPr>
          <w:p w14:paraId="1481BA57" w14:textId="77777777" w:rsidR="0084184B" w:rsidRPr="00027517" w:rsidRDefault="0084184B" w:rsidP="00820553">
            <w:pPr>
              <w:jc w:val="center"/>
              <w:rPr>
                <w:rFonts w:asciiTheme="minorHAnsi" w:hAnsiTheme="minorHAnsi" w:cstheme="minorHAnsi"/>
              </w:rPr>
            </w:pPr>
            <w:r>
              <w:rPr>
                <w:rFonts w:asciiTheme="minorHAnsi" w:hAnsiTheme="minorHAnsi" w:cstheme="minorHAnsi"/>
              </w:rPr>
              <w:t>szt</w:t>
            </w:r>
          </w:p>
        </w:tc>
        <w:tc>
          <w:tcPr>
            <w:tcW w:w="502" w:type="pct"/>
            <w:tcBorders>
              <w:top w:val="nil"/>
              <w:left w:val="nil"/>
              <w:bottom w:val="single" w:sz="4" w:space="0" w:color="auto"/>
              <w:right w:val="single" w:sz="4" w:space="0" w:color="auto"/>
            </w:tcBorders>
            <w:shd w:val="clear" w:color="auto" w:fill="auto"/>
            <w:vAlign w:val="center"/>
          </w:tcPr>
          <w:p w14:paraId="4FD66290" w14:textId="77777777" w:rsidR="0084184B" w:rsidRPr="00027517" w:rsidRDefault="0084184B" w:rsidP="00820553">
            <w:pPr>
              <w:jc w:val="center"/>
              <w:rPr>
                <w:rFonts w:asciiTheme="minorHAnsi" w:hAnsiTheme="minorHAnsi" w:cstheme="minorHAnsi"/>
              </w:rPr>
            </w:pPr>
            <w:r>
              <w:rPr>
                <w:rFonts w:asciiTheme="minorHAnsi" w:hAnsiTheme="minorHAnsi" w:cstheme="minorHAnsi"/>
              </w:rPr>
              <w:t>2</w:t>
            </w:r>
          </w:p>
        </w:tc>
      </w:tr>
      <w:tr w:rsidR="0084184B" w:rsidRPr="00027517" w14:paraId="6E4A49A8" w14:textId="77777777" w:rsidTr="00820553">
        <w:trPr>
          <w:trHeight w:val="330"/>
        </w:trPr>
        <w:tc>
          <w:tcPr>
            <w:tcW w:w="394" w:type="pct"/>
            <w:tcBorders>
              <w:top w:val="nil"/>
              <w:left w:val="single" w:sz="4" w:space="0" w:color="auto"/>
              <w:bottom w:val="single" w:sz="4" w:space="0" w:color="auto"/>
              <w:right w:val="single" w:sz="4" w:space="0" w:color="auto"/>
            </w:tcBorders>
            <w:shd w:val="clear" w:color="000000" w:fill="D9D9D9"/>
            <w:vAlign w:val="center"/>
          </w:tcPr>
          <w:p w14:paraId="26A9B0F0" w14:textId="77777777" w:rsidR="0084184B" w:rsidRPr="00027517" w:rsidRDefault="0084184B" w:rsidP="00820553">
            <w:pPr>
              <w:jc w:val="center"/>
              <w:rPr>
                <w:rFonts w:asciiTheme="minorHAnsi" w:hAnsiTheme="minorHAnsi" w:cstheme="minorHAnsi"/>
              </w:rPr>
            </w:pPr>
            <w:r>
              <w:rPr>
                <w:rFonts w:asciiTheme="minorHAnsi" w:hAnsiTheme="minorHAnsi" w:cstheme="minorHAnsi"/>
              </w:rPr>
              <w:t>25</w:t>
            </w:r>
          </w:p>
        </w:tc>
        <w:tc>
          <w:tcPr>
            <w:tcW w:w="3204" w:type="pct"/>
            <w:tcBorders>
              <w:top w:val="nil"/>
              <w:left w:val="nil"/>
              <w:bottom w:val="single" w:sz="4" w:space="0" w:color="auto"/>
              <w:right w:val="single" w:sz="4" w:space="0" w:color="auto"/>
            </w:tcBorders>
            <w:shd w:val="clear" w:color="auto" w:fill="auto"/>
            <w:vAlign w:val="center"/>
          </w:tcPr>
          <w:p w14:paraId="56F5A3CE" w14:textId="77777777" w:rsidR="0084184B" w:rsidRPr="00027517" w:rsidRDefault="0084184B" w:rsidP="00820553">
            <w:pPr>
              <w:rPr>
                <w:rFonts w:asciiTheme="minorHAnsi" w:hAnsiTheme="minorHAnsi" w:cstheme="minorHAnsi"/>
              </w:rPr>
            </w:pPr>
            <w:r w:rsidRPr="00027517">
              <w:rPr>
                <w:rFonts w:asciiTheme="minorHAnsi" w:hAnsiTheme="minorHAnsi" w:cstheme="minorHAnsi"/>
              </w:rPr>
              <w:t>Przeciwtarcza</w:t>
            </w:r>
          </w:p>
        </w:tc>
        <w:tc>
          <w:tcPr>
            <w:tcW w:w="900" w:type="pct"/>
            <w:tcBorders>
              <w:top w:val="nil"/>
              <w:left w:val="nil"/>
              <w:bottom w:val="single" w:sz="4" w:space="0" w:color="auto"/>
              <w:right w:val="single" w:sz="4" w:space="0" w:color="auto"/>
            </w:tcBorders>
            <w:shd w:val="clear" w:color="auto" w:fill="auto"/>
            <w:vAlign w:val="center"/>
          </w:tcPr>
          <w:p w14:paraId="2899EDA7"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szt.</w:t>
            </w:r>
          </w:p>
        </w:tc>
        <w:tc>
          <w:tcPr>
            <w:tcW w:w="502" w:type="pct"/>
            <w:tcBorders>
              <w:top w:val="nil"/>
              <w:left w:val="nil"/>
              <w:bottom w:val="single" w:sz="4" w:space="0" w:color="auto"/>
              <w:right w:val="single" w:sz="4" w:space="0" w:color="auto"/>
            </w:tcBorders>
            <w:shd w:val="clear" w:color="auto" w:fill="auto"/>
            <w:vAlign w:val="center"/>
          </w:tcPr>
          <w:p w14:paraId="343EF503"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1</w:t>
            </w:r>
          </w:p>
        </w:tc>
      </w:tr>
      <w:tr w:rsidR="0084184B" w:rsidRPr="00027517" w14:paraId="53AC4CE0" w14:textId="77777777" w:rsidTr="00820553">
        <w:trPr>
          <w:trHeight w:val="330"/>
        </w:trPr>
        <w:tc>
          <w:tcPr>
            <w:tcW w:w="394" w:type="pct"/>
            <w:tcBorders>
              <w:top w:val="nil"/>
              <w:left w:val="single" w:sz="4" w:space="0" w:color="auto"/>
              <w:bottom w:val="single" w:sz="4" w:space="0" w:color="auto"/>
              <w:right w:val="single" w:sz="4" w:space="0" w:color="auto"/>
            </w:tcBorders>
            <w:shd w:val="clear" w:color="000000" w:fill="D9D9D9"/>
            <w:vAlign w:val="center"/>
          </w:tcPr>
          <w:p w14:paraId="32F89C81" w14:textId="77777777" w:rsidR="0084184B" w:rsidRPr="00027517" w:rsidRDefault="0084184B" w:rsidP="00820553">
            <w:pPr>
              <w:jc w:val="center"/>
              <w:rPr>
                <w:rFonts w:asciiTheme="minorHAnsi" w:hAnsiTheme="minorHAnsi" w:cstheme="minorHAnsi"/>
              </w:rPr>
            </w:pPr>
            <w:r>
              <w:rPr>
                <w:rFonts w:asciiTheme="minorHAnsi" w:hAnsiTheme="minorHAnsi" w:cstheme="minorHAnsi"/>
              </w:rPr>
              <w:t>26</w:t>
            </w:r>
          </w:p>
        </w:tc>
        <w:tc>
          <w:tcPr>
            <w:tcW w:w="3204" w:type="pct"/>
            <w:tcBorders>
              <w:top w:val="nil"/>
              <w:left w:val="nil"/>
              <w:bottom w:val="single" w:sz="4" w:space="0" w:color="auto"/>
              <w:right w:val="single" w:sz="4" w:space="0" w:color="auto"/>
            </w:tcBorders>
            <w:shd w:val="clear" w:color="auto" w:fill="auto"/>
            <w:vAlign w:val="center"/>
          </w:tcPr>
          <w:p w14:paraId="0698DF0D" w14:textId="77777777" w:rsidR="0084184B" w:rsidRPr="00027517" w:rsidRDefault="0084184B" w:rsidP="00820553">
            <w:pPr>
              <w:rPr>
                <w:rFonts w:asciiTheme="minorHAnsi" w:hAnsiTheme="minorHAnsi" w:cstheme="minorHAnsi"/>
              </w:rPr>
            </w:pPr>
            <w:r w:rsidRPr="00027517">
              <w:rPr>
                <w:rFonts w:asciiTheme="minorHAnsi" w:hAnsiTheme="minorHAnsi" w:cstheme="minorHAnsi"/>
              </w:rPr>
              <w:t>Tarcza odciążająca</w:t>
            </w:r>
          </w:p>
        </w:tc>
        <w:tc>
          <w:tcPr>
            <w:tcW w:w="900" w:type="pct"/>
            <w:tcBorders>
              <w:top w:val="nil"/>
              <w:left w:val="nil"/>
              <w:bottom w:val="single" w:sz="4" w:space="0" w:color="auto"/>
              <w:right w:val="single" w:sz="4" w:space="0" w:color="auto"/>
            </w:tcBorders>
            <w:shd w:val="clear" w:color="auto" w:fill="auto"/>
            <w:vAlign w:val="center"/>
          </w:tcPr>
          <w:p w14:paraId="31B1B590"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szt.</w:t>
            </w:r>
          </w:p>
        </w:tc>
        <w:tc>
          <w:tcPr>
            <w:tcW w:w="502" w:type="pct"/>
            <w:tcBorders>
              <w:top w:val="nil"/>
              <w:left w:val="nil"/>
              <w:bottom w:val="single" w:sz="4" w:space="0" w:color="auto"/>
              <w:right w:val="single" w:sz="4" w:space="0" w:color="auto"/>
            </w:tcBorders>
            <w:shd w:val="clear" w:color="auto" w:fill="auto"/>
            <w:vAlign w:val="center"/>
          </w:tcPr>
          <w:p w14:paraId="098F25DD"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1</w:t>
            </w:r>
          </w:p>
        </w:tc>
      </w:tr>
      <w:tr w:rsidR="0084184B" w:rsidRPr="00027517" w14:paraId="66571FD8" w14:textId="77777777" w:rsidTr="00820553">
        <w:trPr>
          <w:trHeight w:val="330"/>
        </w:trPr>
        <w:tc>
          <w:tcPr>
            <w:tcW w:w="394" w:type="pct"/>
            <w:tcBorders>
              <w:top w:val="nil"/>
              <w:left w:val="single" w:sz="4" w:space="0" w:color="auto"/>
              <w:bottom w:val="single" w:sz="4" w:space="0" w:color="auto"/>
              <w:right w:val="single" w:sz="4" w:space="0" w:color="auto"/>
            </w:tcBorders>
            <w:shd w:val="clear" w:color="000000" w:fill="D9D9D9"/>
            <w:vAlign w:val="center"/>
          </w:tcPr>
          <w:p w14:paraId="140E130E" w14:textId="77777777" w:rsidR="0084184B" w:rsidRPr="00027517" w:rsidRDefault="0084184B" w:rsidP="00820553">
            <w:pPr>
              <w:jc w:val="center"/>
              <w:rPr>
                <w:rFonts w:asciiTheme="minorHAnsi" w:hAnsiTheme="minorHAnsi" w:cstheme="minorHAnsi"/>
              </w:rPr>
            </w:pPr>
            <w:r>
              <w:rPr>
                <w:rFonts w:asciiTheme="minorHAnsi" w:hAnsiTheme="minorHAnsi" w:cstheme="minorHAnsi"/>
              </w:rPr>
              <w:t>27</w:t>
            </w:r>
          </w:p>
        </w:tc>
        <w:tc>
          <w:tcPr>
            <w:tcW w:w="3204" w:type="pct"/>
            <w:tcBorders>
              <w:top w:val="nil"/>
              <w:left w:val="nil"/>
              <w:bottom w:val="single" w:sz="4" w:space="0" w:color="auto"/>
              <w:right w:val="single" w:sz="4" w:space="0" w:color="auto"/>
            </w:tcBorders>
            <w:shd w:val="clear" w:color="auto" w:fill="auto"/>
            <w:vAlign w:val="center"/>
          </w:tcPr>
          <w:p w14:paraId="7AFDC637" w14:textId="77777777" w:rsidR="0084184B" w:rsidRPr="00027517" w:rsidRDefault="0084184B" w:rsidP="00820553">
            <w:pPr>
              <w:rPr>
                <w:rFonts w:asciiTheme="minorHAnsi" w:hAnsiTheme="minorHAnsi" w:cstheme="minorHAnsi"/>
              </w:rPr>
            </w:pPr>
            <w:r w:rsidRPr="00027517">
              <w:rPr>
                <w:rFonts w:asciiTheme="minorHAnsi" w:hAnsiTheme="minorHAnsi" w:cstheme="minorHAnsi"/>
              </w:rPr>
              <w:t>Tuleja dystansowa</w:t>
            </w:r>
          </w:p>
        </w:tc>
        <w:tc>
          <w:tcPr>
            <w:tcW w:w="900" w:type="pct"/>
            <w:tcBorders>
              <w:top w:val="nil"/>
              <w:left w:val="nil"/>
              <w:bottom w:val="single" w:sz="4" w:space="0" w:color="auto"/>
              <w:right w:val="single" w:sz="4" w:space="0" w:color="auto"/>
            </w:tcBorders>
            <w:shd w:val="clear" w:color="auto" w:fill="auto"/>
            <w:vAlign w:val="center"/>
          </w:tcPr>
          <w:p w14:paraId="74AA2CC8"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szt.</w:t>
            </w:r>
          </w:p>
        </w:tc>
        <w:tc>
          <w:tcPr>
            <w:tcW w:w="502" w:type="pct"/>
            <w:tcBorders>
              <w:top w:val="nil"/>
              <w:left w:val="nil"/>
              <w:bottom w:val="single" w:sz="4" w:space="0" w:color="auto"/>
              <w:right w:val="single" w:sz="4" w:space="0" w:color="auto"/>
            </w:tcBorders>
            <w:shd w:val="clear" w:color="auto" w:fill="auto"/>
            <w:vAlign w:val="center"/>
          </w:tcPr>
          <w:p w14:paraId="3F84D7C9"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1</w:t>
            </w:r>
          </w:p>
        </w:tc>
      </w:tr>
      <w:tr w:rsidR="0084184B" w:rsidRPr="00027517" w14:paraId="2A00CFB6" w14:textId="77777777" w:rsidTr="00820553">
        <w:trPr>
          <w:trHeight w:val="330"/>
        </w:trPr>
        <w:tc>
          <w:tcPr>
            <w:tcW w:w="394" w:type="pct"/>
            <w:tcBorders>
              <w:top w:val="nil"/>
              <w:left w:val="single" w:sz="4" w:space="0" w:color="auto"/>
              <w:bottom w:val="single" w:sz="4" w:space="0" w:color="auto"/>
              <w:right w:val="single" w:sz="4" w:space="0" w:color="auto"/>
            </w:tcBorders>
            <w:shd w:val="clear" w:color="000000" w:fill="D9D9D9"/>
            <w:vAlign w:val="center"/>
          </w:tcPr>
          <w:p w14:paraId="376D9BE7" w14:textId="77777777" w:rsidR="0084184B" w:rsidRPr="00027517" w:rsidRDefault="0084184B" w:rsidP="00820553">
            <w:pPr>
              <w:jc w:val="center"/>
              <w:rPr>
                <w:rFonts w:asciiTheme="minorHAnsi" w:hAnsiTheme="minorHAnsi" w:cstheme="minorHAnsi"/>
              </w:rPr>
            </w:pPr>
            <w:r>
              <w:rPr>
                <w:rFonts w:asciiTheme="minorHAnsi" w:hAnsiTheme="minorHAnsi" w:cstheme="minorHAnsi"/>
              </w:rPr>
              <w:t>28</w:t>
            </w:r>
          </w:p>
        </w:tc>
        <w:tc>
          <w:tcPr>
            <w:tcW w:w="3204" w:type="pct"/>
            <w:tcBorders>
              <w:top w:val="nil"/>
              <w:left w:val="nil"/>
              <w:bottom w:val="single" w:sz="4" w:space="0" w:color="auto"/>
              <w:right w:val="single" w:sz="4" w:space="0" w:color="auto"/>
            </w:tcBorders>
            <w:shd w:val="clear" w:color="auto" w:fill="auto"/>
            <w:vAlign w:val="center"/>
          </w:tcPr>
          <w:p w14:paraId="0302BF1E" w14:textId="77777777" w:rsidR="0084184B" w:rsidRPr="00027517" w:rsidRDefault="0084184B" w:rsidP="00820553">
            <w:pPr>
              <w:rPr>
                <w:rFonts w:asciiTheme="minorHAnsi" w:hAnsiTheme="minorHAnsi" w:cstheme="minorHAnsi"/>
              </w:rPr>
            </w:pPr>
            <w:r w:rsidRPr="00027517">
              <w:rPr>
                <w:rFonts w:asciiTheme="minorHAnsi" w:hAnsiTheme="minorHAnsi" w:cstheme="minorHAnsi"/>
              </w:rPr>
              <w:t>Nakrętka tarczy odciążającej</w:t>
            </w:r>
          </w:p>
        </w:tc>
        <w:tc>
          <w:tcPr>
            <w:tcW w:w="900" w:type="pct"/>
            <w:tcBorders>
              <w:top w:val="nil"/>
              <w:left w:val="nil"/>
              <w:bottom w:val="single" w:sz="4" w:space="0" w:color="auto"/>
              <w:right w:val="single" w:sz="4" w:space="0" w:color="auto"/>
            </w:tcBorders>
            <w:shd w:val="clear" w:color="auto" w:fill="auto"/>
            <w:vAlign w:val="center"/>
          </w:tcPr>
          <w:p w14:paraId="1B6A9F58"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szt.</w:t>
            </w:r>
          </w:p>
        </w:tc>
        <w:tc>
          <w:tcPr>
            <w:tcW w:w="502" w:type="pct"/>
            <w:tcBorders>
              <w:top w:val="nil"/>
              <w:left w:val="nil"/>
              <w:bottom w:val="single" w:sz="4" w:space="0" w:color="auto"/>
              <w:right w:val="single" w:sz="4" w:space="0" w:color="auto"/>
            </w:tcBorders>
            <w:shd w:val="clear" w:color="auto" w:fill="auto"/>
            <w:vAlign w:val="center"/>
          </w:tcPr>
          <w:p w14:paraId="646FA459"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1</w:t>
            </w:r>
          </w:p>
        </w:tc>
      </w:tr>
      <w:tr w:rsidR="0084184B" w:rsidRPr="00027517" w14:paraId="4DD76B2B" w14:textId="77777777" w:rsidTr="00820553">
        <w:trPr>
          <w:trHeight w:val="330"/>
        </w:trPr>
        <w:tc>
          <w:tcPr>
            <w:tcW w:w="394" w:type="pct"/>
            <w:tcBorders>
              <w:top w:val="nil"/>
              <w:left w:val="single" w:sz="4" w:space="0" w:color="auto"/>
              <w:bottom w:val="single" w:sz="4" w:space="0" w:color="auto"/>
              <w:right w:val="single" w:sz="4" w:space="0" w:color="auto"/>
            </w:tcBorders>
            <w:shd w:val="clear" w:color="000000" w:fill="D9D9D9"/>
            <w:vAlign w:val="center"/>
          </w:tcPr>
          <w:p w14:paraId="7C2D49BD" w14:textId="77777777" w:rsidR="0084184B" w:rsidRPr="00027517" w:rsidRDefault="0084184B" w:rsidP="00820553">
            <w:pPr>
              <w:jc w:val="center"/>
              <w:rPr>
                <w:rFonts w:asciiTheme="minorHAnsi" w:hAnsiTheme="minorHAnsi" w:cstheme="minorHAnsi"/>
              </w:rPr>
            </w:pPr>
            <w:r>
              <w:rPr>
                <w:rFonts w:asciiTheme="minorHAnsi" w:hAnsiTheme="minorHAnsi" w:cstheme="minorHAnsi"/>
              </w:rPr>
              <w:t>29</w:t>
            </w:r>
          </w:p>
        </w:tc>
        <w:tc>
          <w:tcPr>
            <w:tcW w:w="3204" w:type="pct"/>
            <w:tcBorders>
              <w:top w:val="nil"/>
              <w:left w:val="nil"/>
              <w:bottom w:val="single" w:sz="4" w:space="0" w:color="auto"/>
              <w:right w:val="single" w:sz="4" w:space="0" w:color="auto"/>
            </w:tcBorders>
            <w:shd w:val="clear" w:color="auto" w:fill="auto"/>
            <w:vAlign w:val="center"/>
          </w:tcPr>
          <w:p w14:paraId="7072C295" w14:textId="77777777" w:rsidR="0084184B" w:rsidRPr="00027517" w:rsidRDefault="0084184B" w:rsidP="00820553">
            <w:pPr>
              <w:rPr>
                <w:rFonts w:asciiTheme="minorHAnsi" w:hAnsiTheme="minorHAnsi" w:cstheme="minorHAnsi"/>
              </w:rPr>
            </w:pPr>
            <w:r w:rsidRPr="00027517">
              <w:rPr>
                <w:rFonts w:asciiTheme="minorHAnsi" w:hAnsiTheme="minorHAnsi" w:cstheme="minorHAnsi"/>
              </w:rPr>
              <w:t>Pierścień dociskowy</w:t>
            </w:r>
          </w:p>
        </w:tc>
        <w:tc>
          <w:tcPr>
            <w:tcW w:w="900" w:type="pct"/>
            <w:tcBorders>
              <w:top w:val="nil"/>
              <w:left w:val="nil"/>
              <w:bottom w:val="single" w:sz="4" w:space="0" w:color="auto"/>
              <w:right w:val="single" w:sz="4" w:space="0" w:color="auto"/>
            </w:tcBorders>
            <w:shd w:val="clear" w:color="auto" w:fill="auto"/>
            <w:vAlign w:val="center"/>
          </w:tcPr>
          <w:p w14:paraId="7D9FAFC2"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szt.</w:t>
            </w:r>
          </w:p>
        </w:tc>
        <w:tc>
          <w:tcPr>
            <w:tcW w:w="502" w:type="pct"/>
            <w:tcBorders>
              <w:top w:val="nil"/>
              <w:left w:val="nil"/>
              <w:bottom w:val="single" w:sz="4" w:space="0" w:color="auto"/>
              <w:right w:val="single" w:sz="4" w:space="0" w:color="auto"/>
            </w:tcBorders>
            <w:shd w:val="clear" w:color="auto" w:fill="auto"/>
            <w:vAlign w:val="center"/>
          </w:tcPr>
          <w:p w14:paraId="72269963"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1</w:t>
            </w:r>
          </w:p>
        </w:tc>
      </w:tr>
      <w:tr w:rsidR="0084184B" w:rsidRPr="00027517" w14:paraId="6958972E" w14:textId="77777777" w:rsidTr="00820553">
        <w:trPr>
          <w:trHeight w:val="330"/>
        </w:trPr>
        <w:tc>
          <w:tcPr>
            <w:tcW w:w="394" w:type="pct"/>
            <w:tcBorders>
              <w:top w:val="nil"/>
              <w:left w:val="single" w:sz="4" w:space="0" w:color="auto"/>
              <w:bottom w:val="single" w:sz="4" w:space="0" w:color="auto"/>
              <w:right w:val="single" w:sz="4" w:space="0" w:color="auto"/>
            </w:tcBorders>
            <w:shd w:val="clear" w:color="000000" w:fill="D9D9D9"/>
            <w:vAlign w:val="center"/>
          </w:tcPr>
          <w:p w14:paraId="5C37225E" w14:textId="77777777" w:rsidR="0084184B" w:rsidRPr="00027517" w:rsidRDefault="0084184B" w:rsidP="00820553">
            <w:pPr>
              <w:jc w:val="center"/>
              <w:rPr>
                <w:rFonts w:asciiTheme="minorHAnsi" w:hAnsiTheme="minorHAnsi" w:cstheme="minorHAnsi"/>
              </w:rPr>
            </w:pPr>
            <w:r>
              <w:rPr>
                <w:rFonts w:asciiTheme="minorHAnsi" w:hAnsiTheme="minorHAnsi" w:cstheme="minorHAnsi"/>
              </w:rPr>
              <w:t>30</w:t>
            </w:r>
          </w:p>
        </w:tc>
        <w:tc>
          <w:tcPr>
            <w:tcW w:w="3204" w:type="pct"/>
            <w:tcBorders>
              <w:top w:val="nil"/>
              <w:left w:val="nil"/>
              <w:bottom w:val="single" w:sz="4" w:space="0" w:color="auto"/>
              <w:right w:val="single" w:sz="4" w:space="0" w:color="auto"/>
            </w:tcBorders>
            <w:shd w:val="clear" w:color="auto" w:fill="auto"/>
            <w:vAlign w:val="center"/>
          </w:tcPr>
          <w:p w14:paraId="4A2E5082" w14:textId="77777777" w:rsidR="0084184B" w:rsidRPr="00027517" w:rsidRDefault="0084184B" w:rsidP="00820553">
            <w:pPr>
              <w:rPr>
                <w:rFonts w:asciiTheme="minorHAnsi" w:hAnsiTheme="minorHAnsi" w:cstheme="minorHAnsi"/>
              </w:rPr>
            </w:pPr>
            <w:r w:rsidRPr="00027517">
              <w:rPr>
                <w:rFonts w:asciiTheme="minorHAnsi" w:hAnsiTheme="minorHAnsi" w:cstheme="minorHAnsi"/>
              </w:rPr>
              <w:t>Wpust pod tarczę odciążającą</w:t>
            </w:r>
          </w:p>
        </w:tc>
        <w:tc>
          <w:tcPr>
            <w:tcW w:w="900" w:type="pct"/>
            <w:tcBorders>
              <w:top w:val="nil"/>
              <w:left w:val="nil"/>
              <w:bottom w:val="single" w:sz="4" w:space="0" w:color="auto"/>
              <w:right w:val="single" w:sz="4" w:space="0" w:color="auto"/>
            </w:tcBorders>
            <w:shd w:val="clear" w:color="auto" w:fill="auto"/>
            <w:vAlign w:val="center"/>
          </w:tcPr>
          <w:p w14:paraId="6DD35554"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szt.</w:t>
            </w:r>
          </w:p>
        </w:tc>
        <w:tc>
          <w:tcPr>
            <w:tcW w:w="502" w:type="pct"/>
            <w:tcBorders>
              <w:top w:val="nil"/>
              <w:left w:val="nil"/>
              <w:bottom w:val="single" w:sz="4" w:space="0" w:color="auto"/>
              <w:right w:val="single" w:sz="4" w:space="0" w:color="auto"/>
            </w:tcBorders>
            <w:shd w:val="clear" w:color="auto" w:fill="auto"/>
            <w:vAlign w:val="center"/>
          </w:tcPr>
          <w:p w14:paraId="5F7D6A01"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1</w:t>
            </w:r>
          </w:p>
        </w:tc>
      </w:tr>
      <w:tr w:rsidR="0084184B" w:rsidRPr="00027517" w14:paraId="471BDCF3" w14:textId="77777777" w:rsidTr="00820553">
        <w:trPr>
          <w:trHeight w:val="330"/>
        </w:trPr>
        <w:tc>
          <w:tcPr>
            <w:tcW w:w="394" w:type="pct"/>
            <w:tcBorders>
              <w:top w:val="nil"/>
              <w:left w:val="single" w:sz="4" w:space="0" w:color="auto"/>
              <w:bottom w:val="single" w:sz="4" w:space="0" w:color="auto"/>
              <w:right w:val="single" w:sz="4" w:space="0" w:color="auto"/>
            </w:tcBorders>
            <w:shd w:val="clear" w:color="000000" w:fill="D9D9D9"/>
            <w:vAlign w:val="center"/>
          </w:tcPr>
          <w:p w14:paraId="06ACB25B" w14:textId="77777777" w:rsidR="0084184B" w:rsidRPr="00027517" w:rsidRDefault="0084184B" w:rsidP="00820553">
            <w:pPr>
              <w:jc w:val="center"/>
              <w:rPr>
                <w:rFonts w:asciiTheme="minorHAnsi" w:hAnsiTheme="minorHAnsi" w:cstheme="minorHAnsi"/>
              </w:rPr>
            </w:pPr>
            <w:r>
              <w:rPr>
                <w:rFonts w:asciiTheme="minorHAnsi" w:hAnsiTheme="minorHAnsi" w:cstheme="minorHAnsi"/>
              </w:rPr>
              <w:t>31</w:t>
            </w:r>
          </w:p>
        </w:tc>
        <w:tc>
          <w:tcPr>
            <w:tcW w:w="3204" w:type="pct"/>
            <w:tcBorders>
              <w:top w:val="nil"/>
              <w:left w:val="nil"/>
              <w:bottom w:val="single" w:sz="4" w:space="0" w:color="auto"/>
              <w:right w:val="single" w:sz="4" w:space="0" w:color="auto"/>
            </w:tcBorders>
            <w:shd w:val="clear" w:color="auto" w:fill="auto"/>
            <w:vAlign w:val="center"/>
          </w:tcPr>
          <w:p w14:paraId="2A42FD17" w14:textId="77777777" w:rsidR="0084184B" w:rsidRPr="00027517" w:rsidRDefault="0084184B" w:rsidP="00820553">
            <w:pPr>
              <w:rPr>
                <w:rFonts w:asciiTheme="minorHAnsi" w:hAnsiTheme="minorHAnsi" w:cstheme="minorHAnsi"/>
              </w:rPr>
            </w:pPr>
            <w:r>
              <w:rPr>
                <w:rFonts w:asciiTheme="minorHAnsi" w:hAnsiTheme="minorHAnsi" w:cstheme="minorHAnsi"/>
              </w:rPr>
              <w:t>wał</w:t>
            </w:r>
          </w:p>
        </w:tc>
        <w:tc>
          <w:tcPr>
            <w:tcW w:w="900" w:type="pct"/>
            <w:tcBorders>
              <w:top w:val="nil"/>
              <w:left w:val="nil"/>
              <w:bottom w:val="single" w:sz="4" w:space="0" w:color="auto"/>
              <w:right w:val="single" w:sz="4" w:space="0" w:color="auto"/>
            </w:tcBorders>
            <w:shd w:val="clear" w:color="auto" w:fill="auto"/>
            <w:vAlign w:val="center"/>
          </w:tcPr>
          <w:p w14:paraId="66F41F63" w14:textId="77777777" w:rsidR="0084184B" w:rsidRPr="00027517" w:rsidRDefault="0084184B" w:rsidP="00820553">
            <w:pPr>
              <w:jc w:val="center"/>
              <w:rPr>
                <w:rFonts w:asciiTheme="minorHAnsi" w:hAnsiTheme="minorHAnsi" w:cstheme="minorHAnsi"/>
              </w:rPr>
            </w:pPr>
            <w:r>
              <w:rPr>
                <w:rFonts w:asciiTheme="minorHAnsi" w:hAnsiTheme="minorHAnsi" w:cstheme="minorHAnsi"/>
              </w:rPr>
              <w:t>szt.</w:t>
            </w:r>
          </w:p>
        </w:tc>
        <w:tc>
          <w:tcPr>
            <w:tcW w:w="502" w:type="pct"/>
            <w:tcBorders>
              <w:top w:val="nil"/>
              <w:left w:val="nil"/>
              <w:bottom w:val="single" w:sz="4" w:space="0" w:color="auto"/>
              <w:right w:val="single" w:sz="4" w:space="0" w:color="auto"/>
            </w:tcBorders>
            <w:shd w:val="clear" w:color="auto" w:fill="auto"/>
            <w:vAlign w:val="center"/>
          </w:tcPr>
          <w:p w14:paraId="3E651678" w14:textId="77777777" w:rsidR="0084184B" w:rsidRPr="00027517" w:rsidRDefault="0084184B" w:rsidP="00820553">
            <w:pPr>
              <w:jc w:val="center"/>
              <w:rPr>
                <w:rFonts w:asciiTheme="minorHAnsi" w:hAnsiTheme="minorHAnsi" w:cstheme="minorHAnsi"/>
              </w:rPr>
            </w:pPr>
            <w:r>
              <w:rPr>
                <w:rFonts w:asciiTheme="minorHAnsi" w:hAnsiTheme="minorHAnsi" w:cstheme="minorHAnsi"/>
              </w:rPr>
              <w:t>1</w:t>
            </w:r>
          </w:p>
        </w:tc>
      </w:tr>
      <w:tr w:rsidR="0084184B" w:rsidRPr="00027517" w14:paraId="709167E2" w14:textId="77777777" w:rsidTr="00820553">
        <w:trPr>
          <w:trHeight w:val="330"/>
        </w:trPr>
        <w:tc>
          <w:tcPr>
            <w:tcW w:w="394" w:type="pct"/>
            <w:tcBorders>
              <w:top w:val="nil"/>
              <w:left w:val="single" w:sz="4" w:space="0" w:color="auto"/>
              <w:bottom w:val="single" w:sz="4" w:space="0" w:color="auto"/>
              <w:right w:val="single" w:sz="4" w:space="0" w:color="auto"/>
            </w:tcBorders>
            <w:shd w:val="clear" w:color="000000" w:fill="D9D9D9"/>
            <w:vAlign w:val="center"/>
          </w:tcPr>
          <w:p w14:paraId="12F82A93" w14:textId="77777777" w:rsidR="0084184B" w:rsidRPr="00027517" w:rsidRDefault="0084184B" w:rsidP="00820553">
            <w:pPr>
              <w:jc w:val="center"/>
              <w:rPr>
                <w:rFonts w:asciiTheme="minorHAnsi" w:hAnsiTheme="minorHAnsi" w:cstheme="minorHAnsi"/>
              </w:rPr>
            </w:pPr>
            <w:r>
              <w:rPr>
                <w:rFonts w:asciiTheme="minorHAnsi" w:hAnsiTheme="minorHAnsi" w:cstheme="minorHAnsi"/>
              </w:rPr>
              <w:t>32</w:t>
            </w:r>
          </w:p>
        </w:tc>
        <w:tc>
          <w:tcPr>
            <w:tcW w:w="3204" w:type="pct"/>
            <w:tcBorders>
              <w:top w:val="nil"/>
              <w:left w:val="nil"/>
              <w:bottom w:val="single" w:sz="4" w:space="0" w:color="auto"/>
              <w:right w:val="single" w:sz="4" w:space="0" w:color="auto"/>
            </w:tcBorders>
            <w:shd w:val="clear" w:color="auto" w:fill="auto"/>
            <w:vAlign w:val="center"/>
          </w:tcPr>
          <w:p w14:paraId="55860A24" w14:textId="77777777" w:rsidR="0084184B" w:rsidRPr="00027517" w:rsidRDefault="0084184B" w:rsidP="00820553">
            <w:pPr>
              <w:rPr>
                <w:rFonts w:asciiTheme="minorHAnsi" w:hAnsiTheme="minorHAnsi" w:cstheme="minorHAnsi"/>
              </w:rPr>
            </w:pPr>
            <w:r w:rsidRPr="00027517">
              <w:rPr>
                <w:rFonts w:asciiTheme="minorHAnsi" w:hAnsiTheme="minorHAnsi" w:cstheme="minorHAnsi"/>
              </w:rPr>
              <w:t>Wpust pod wirnik</w:t>
            </w:r>
          </w:p>
        </w:tc>
        <w:tc>
          <w:tcPr>
            <w:tcW w:w="900" w:type="pct"/>
            <w:tcBorders>
              <w:top w:val="nil"/>
              <w:left w:val="nil"/>
              <w:bottom w:val="single" w:sz="4" w:space="0" w:color="auto"/>
              <w:right w:val="single" w:sz="4" w:space="0" w:color="auto"/>
            </w:tcBorders>
            <w:shd w:val="clear" w:color="auto" w:fill="auto"/>
            <w:vAlign w:val="center"/>
          </w:tcPr>
          <w:p w14:paraId="123FDE86"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szt.</w:t>
            </w:r>
          </w:p>
        </w:tc>
        <w:tc>
          <w:tcPr>
            <w:tcW w:w="502" w:type="pct"/>
            <w:tcBorders>
              <w:top w:val="nil"/>
              <w:left w:val="nil"/>
              <w:bottom w:val="single" w:sz="4" w:space="0" w:color="auto"/>
              <w:right w:val="single" w:sz="4" w:space="0" w:color="auto"/>
            </w:tcBorders>
            <w:shd w:val="clear" w:color="auto" w:fill="auto"/>
            <w:vAlign w:val="center"/>
          </w:tcPr>
          <w:p w14:paraId="37486D2F"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7</w:t>
            </w:r>
          </w:p>
        </w:tc>
      </w:tr>
      <w:tr w:rsidR="0084184B" w:rsidRPr="00027517" w14:paraId="462093A5" w14:textId="77777777" w:rsidTr="00820553">
        <w:trPr>
          <w:trHeight w:val="330"/>
        </w:trPr>
        <w:tc>
          <w:tcPr>
            <w:tcW w:w="394" w:type="pct"/>
            <w:tcBorders>
              <w:top w:val="nil"/>
              <w:left w:val="single" w:sz="4" w:space="0" w:color="auto"/>
              <w:bottom w:val="single" w:sz="4" w:space="0" w:color="auto"/>
              <w:right w:val="single" w:sz="4" w:space="0" w:color="auto"/>
            </w:tcBorders>
            <w:shd w:val="clear" w:color="000000" w:fill="D9D9D9"/>
            <w:vAlign w:val="center"/>
          </w:tcPr>
          <w:p w14:paraId="154B31B4" w14:textId="77777777" w:rsidR="0084184B" w:rsidRPr="00027517" w:rsidRDefault="0084184B" w:rsidP="00820553">
            <w:pPr>
              <w:jc w:val="center"/>
              <w:rPr>
                <w:rFonts w:asciiTheme="minorHAnsi" w:hAnsiTheme="minorHAnsi" w:cstheme="minorHAnsi"/>
              </w:rPr>
            </w:pPr>
            <w:r>
              <w:rPr>
                <w:rFonts w:asciiTheme="minorHAnsi" w:hAnsiTheme="minorHAnsi" w:cstheme="minorHAnsi"/>
              </w:rPr>
              <w:t>33</w:t>
            </w:r>
          </w:p>
        </w:tc>
        <w:tc>
          <w:tcPr>
            <w:tcW w:w="3204" w:type="pct"/>
            <w:tcBorders>
              <w:top w:val="nil"/>
              <w:left w:val="nil"/>
              <w:bottom w:val="single" w:sz="4" w:space="0" w:color="auto"/>
              <w:right w:val="single" w:sz="4" w:space="0" w:color="auto"/>
            </w:tcBorders>
            <w:shd w:val="clear" w:color="auto" w:fill="auto"/>
            <w:vAlign w:val="center"/>
          </w:tcPr>
          <w:p w14:paraId="00BE8FC0" w14:textId="77777777" w:rsidR="0084184B" w:rsidRPr="00027517" w:rsidRDefault="0084184B" w:rsidP="00820553">
            <w:pPr>
              <w:rPr>
                <w:rFonts w:asciiTheme="minorHAnsi" w:hAnsiTheme="minorHAnsi" w:cstheme="minorHAnsi"/>
              </w:rPr>
            </w:pPr>
            <w:r w:rsidRPr="00027517">
              <w:rPr>
                <w:rFonts w:asciiTheme="minorHAnsi" w:hAnsiTheme="minorHAnsi" w:cstheme="minorHAnsi"/>
              </w:rPr>
              <w:t>Panewka strona ssawna fi 85</w:t>
            </w:r>
          </w:p>
        </w:tc>
        <w:tc>
          <w:tcPr>
            <w:tcW w:w="900" w:type="pct"/>
            <w:tcBorders>
              <w:top w:val="nil"/>
              <w:left w:val="nil"/>
              <w:bottom w:val="single" w:sz="4" w:space="0" w:color="auto"/>
              <w:right w:val="single" w:sz="4" w:space="0" w:color="auto"/>
            </w:tcBorders>
            <w:shd w:val="clear" w:color="auto" w:fill="auto"/>
            <w:vAlign w:val="center"/>
          </w:tcPr>
          <w:p w14:paraId="299D658F"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szt.</w:t>
            </w:r>
          </w:p>
        </w:tc>
        <w:tc>
          <w:tcPr>
            <w:tcW w:w="502" w:type="pct"/>
            <w:tcBorders>
              <w:top w:val="nil"/>
              <w:left w:val="nil"/>
              <w:bottom w:val="single" w:sz="4" w:space="0" w:color="auto"/>
              <w:right w:val="single" w:sz="4" w:space="0" w:color="auto"/>
            </w:tcBorders>
            <w:shd w:val="clear" w:color="auto" w:fill="auto"/>
            <w:vAlign w:val="center"/>
          </w:tcPr>
          <w:p w14:paraId="164DEA42"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1</w:t>
            </w:r>
          </w:p>
        </w:tc>
      </w:tr>
      <w:tr w:rsidR="0084184B" w:rsidRPr="00027517" w14:paraId="51C41C3F" w14:textId="77777777" w:rsidTr="00820553">
        <w:trPr>
          <w:trHeight w:val="330"/>
        </w:trPr>
        <w:tc>
          <w:tcPr>
            <w:tcW w:w="394" w:type="pct"/>
            <w:tcBorders>
              <w:top w:val="nil"/>
              <w:left w:val="single" w:sz="4" w:space="0" w:color="auto"/>
              <w:bottom w:val="single" w:sz="4" w:space="0" w:color="auto"/>
              <w:right w:val="single" w:sz="4" w:space="0" w:color="auto"/>
            </w:tcBorders>
            <w:shd w:val="clear" w:color="000000" w:fill="D9D9D9"/>
            <w:vAlign w:val="center"/>
          </w:tcPr>
          <w:p w14:paraId="6ACD02D5" w14:textId="77777777" w:rsidR="0084184B" w:rsidRPr="00027517" w:rsidRDefault="0084184B" w:rsidP="00820553">
            <w:pPr>
              <w:jc w:val="center"/>
              <w:rPr>
                <w:rFonts w:asciiTheme="minorHAnsi" w:hAnsiTheme="minorHAnsi" w:cstheme="minorHAnsi"/>
              </w:rPr>
            </w:pPr>
            <w:r>
              <w:rPr>
                <w:rFonts w:asciiTheme="minorHAnsi" w:hAnsiTheme="minorHAnsi" w:cstheme="minorHAnsi"/>
              </w:rPr>
              <w:t>34</w:t>
            </w:r>
          </w:p>
        </w:tc>
        <w:tc>
          <w:tcPr>
            <w:tcW w:w="3204" w:type="pct"/>
            <w:tcBorders>
              <w:top w:val="nil"/>
              <w:left w:val="nil"/>
              <w:bottom w:val="single" w:sz="4" w:space="0" w:color="auto"/>
              <w:right w:val="single" w:sz="4" w:space="0" w:color="auto"/>
            </w:tcBorders>
            <w:shd w:val="clear" w:color="auto" w:fill="auto"/>
            <w:vAlign w:val="center"/>
          </w:tcPr>
          <w:p w14:paraId="55F29E76" w14:textId="77777777" w:rsidR="0084184B" w:rsidRPr="00027517" w:rsidRDefault="0084184B" w:rsidP="00820553">
            <w:pPr>
              <w:rPr>
                <w:rFonts w:asciiTheme="minorHAnsi" w:hAnsiTheme="minorHAnsi" w:cstheme="minorHAnsi"/>
              </w:rPr>
            </w:pPr>
            <w:r w:rsidRPr="00027517">
              <w:rPr>
                <w:rFonts w:asciiTheme="minorHAnsi" w:hAnsiTheme="minorHAnsi" w:cstheme="minorHAnsi"/>
              </w:rPr>
              <w:t>Panewka strona tłoczna fi 75</w:t>
            </w:r>
          </w:p>
        </w:tc>
        <w:tc>
          <w:tcPr>
            <w:tcW w:w="900" w:type="pct"/>
            <w:tcBorders>
              <w:top w:val="nil"/>
              <w:left w:val="nil"/>
              <w:bottom w:val="single" w:sz="4" w:space="0" w:color="auto"/>
              <w:right w:val="single" w:sz="4" w:space="0" w:color="auto"/>
            </w:tcBorders>
            <w:shd w:val="clear" w:color="auto" w:fill="auto"/>
            <w:vAlign w:val="center"/>
          </w:tcPr>
          <w:p w14:paraId="57B60316"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szt.</w:t>
            </w:r>
          </w:p>
        </w:tc>
        <w:tc>
          <w:tcPr>
            <w:tcW w:w="502" w:type="pct"/>
            <w:tcBorders>
              <w:top w:val="nil"/>
              <w:left w:val="nil"/>
              <w:bottom w:val="single" w:sz="4" w:space="0" w:color="auto"/>
              <w:right w:val="single" w:sz="4" w:space="0" w:color="auto"/>
            </w:tcBorders>
            <w:shd w:val="clear" w:color="auto" w:fill="auto"/>
            <w:vAlign w:val="center"/>
          </w:tcPr>
          <w:p w14:paraId="7CA1443F"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1</w:t>
            </w:r>
          </w:p>
        </w:tc>
      </w:tr>
      <w:tr w:rsidR="0084184B" w:rsidRPr="00027517" w14:paraId="4F4F2FB5" w14:textId="77777777" w:rsidTr="00820553">
        <w:trPr>
          <w:trHeight w:val="330"/>
        </w:trPr>
        <w:tc>
          <w:tcPr>
            <w:tcW w:w="394" w:type="pct"/>
            <w:tcBorders>
              <w:top w:val="nil"/>
              <w:left w:val="single" w:sz="4" w:space="0" w:color="auto"/>
              <w:bottom w:val="single" w:sz="4" w:space="0" w:color="auto"/>
              <w:right w:val="single" w:sz="4" w:space="0" w:color="auto"/>
            </w:tcBorders>
            <w:shd w:val="clear" w:color="000000" w:fill="D9D9D9"/>
            <w:vAlign w:val="center"/>
          </w:tcPr>
          <w:p w14:paraId="6B7C845C" w14:textId="77777777" w:rsidR="0084184B" w:rsidRPr="00027517" w:rsidRDefault="0084184B" w:rsidP="00820553">
            <w:pPr>
              <w:jc w:val="center"/>
              <w:rPr>
                <w:rFonts w:asciiTheme="minorHAnsi" w:hAnsiTheme="minorHAnsi" w:cstheme="minorHAnsi"/>
              </w:rPr>
            </w:pPr>
            <w:r>
              <w:rPr>
                <w:rFonts w:asciiTheme="minorHAnsi" w:hAnsiTheme="minorHAnsi" w:cstheme="minorHAnsi"/>
              </w:rPr>
              <w:t>35</w:t>
            </w:r>
          </w:p>
        </w:tc>
        <w:tc>
          <w:tcPr>
            <w:tcW w:w="3204" w:type="pct"/>
            <w:tcBorders>
              <w:top w:val="nil"/>
              <w:left w:val="nil"/>
              <w:bottom w:val="single" w:sz="4" w:space="0" w:color="auto"/>
              <w:right w:val="single" w:sz="4" w:space="0" w:color="auto"/>
            </w:tcBorders>
            <w:shd w:val="clear" w:color="auto" w:fill="auto"/>
            <w:vAlign w:val="center"/>
            <w:hideMark/>
          </w:tcPr>
          <w:p w14:paraId="22EEB7B5" w14:textId="77777777" w:rsidR="0084184B" w:rsidRPr="00027517" w:rsidRDefault="0084184B" w:rsidP="00820553">
            <w:pPr>
              <w:rPr>
                <w:rFonts w:asciiTheme="minorHAnsi" w:hAnsiTheme="minorHAnsi" w:cstheme="minorHAnsi"/>
              </w:rPr>
            </w:pPr>
            <w:r w:rsidRPr="00027517">
              <w:rPr>
                <w:rFonts w:asciiTheme="minorHAnsi" w:hAnsiTheme="minorHAnsi" w:cstheme="minorHAnsi"/>
              </w:rPr>
              <w:t>Materac izolacyjny</w:t>
            </w:r>
            <w:r>
              <w:rPr>
                <w:rFonts w:asciiTheme="minorHAnsi" w:hAnsiTheme="minorHAnsi" w:cstheme="minorHAnsi"/>
              </w:rPr>
              <w:t xml:space="preserve"> + osłona pompy</w:t>
            </w:r>
          </w:p>
        </w:tc>
        <w:tc>
          <w:tcPr>
            <w:tcW w:w="900" w:type="pct"/>
            <w:tcBorders>
              <w:top w:val="nil"/>
              <w:left w:val="nil"/>
              <w:bottom w:val="single" w:sz="4" w:space="0" w:color="auto"/>
              <w:right w:val="single" w:sz="4" w:space="0" w:color="auto"/>
            </w:tcBorders>
            <w:shd w:val="clear" w:color="auto" w:fill="auto"/>
            <w:vAlign w:val="center"/>
            <w:hideMark/>
          </w:tcPr>
          <w:p w14:paraId="3B0A5F04"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kpl.</w:t>
            </w:r>
          </w:p>
        </w:tc>
        <w:tc>
          <w:tcPr>
            <w:tcW w:w="502" w:type="pct"/>
            <w:tcBorders>
              <w:top w:val="nil"/>
              <w:left w:val="nil"/>
              <w:bottom w:val="single" w:sz="4" w:space="0" w:color="auto"/>
              <w:right w:val="single" w:sz="4" w:space="0" w:color="auto"/>
            </w:tcBorders>
            <w:shd w:val="clear" w:color="auto" w:fill="auto"/>
            <w:vAlign w:val="center"/>
            <w:hideMark/>
          </w:tcPr>
          <w:p w14:paraId="17EBE224"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1</w:t>
            </w:r>
          </w:p>
        </w:tc>
      </w:tr>
      <w:tr w:rsidR="0084184B" w:rsidRPr="00027517" w14:paraId="1E241C06" w14:textId="77777777" w:rsidTr="00820553">
        <w:trPr>
          <w:trHeight w:val="330"/>
        </w:trPr>
        <w:tc>
          <w:tcPr>
            <w:tcW w:w="394" w:type="pct"/>
            <w:tcBorders>
              <w:top w:val="nil"/>
              <w:left w:val="single" w:sz="4" w:space="0" w:color="auto"/>
              <w:bottom w:val="single" w:sz="4" w:space="0" w:color="auto"/>
              <w:right w:val="single" w:sz="4" w:space="0" w:color="auto"/>
            </w:tcBorders>
            <w:shd w:val="clear" w:color="000000" w:fill="D9D9D9"/>
            <w:vAlign w:val="center"/>
          </w:tcPr>
          <w:p w14:paraId="2BE6082C" w14:textId="77777777" w:rsidR="0084184B" w:rsidRPr="00027517" w:rsidRDefault="0084184B" w:rsidP="00820553">
            <w:pPr>
              <w:jc w:val="center"/>
              <w:rPr>
                <w:rFonts w:asciiTheme="minorHAnsi" w:hAnsiTheme="minorHAnsi" w:cstheme="minorHAnsi"/>
              </w:rPr>
            </w:pPr>
            <w:r>
              <w:rPr>
                <w:rFonts w:asciiTheme="minorHAnsi" w:hAnsiTheme="minorHAnsi" w:cstheme="minorHAnsi"/>
              </w:rPr>
              <w:t>36</w:t>
            </w:r>
          </w:p>
        </w:tc>
        <w:tc>
          <w:tcPr>
            <w:tcW w:w="3204" w:type="pct"/>
            <w:tcBorders>
              <w:top w:val="nil"/>
              <w:left w:val="nil"/>
              <w:bottom w:val="single" w:sz="4" w:space="0" w:color="auto"/>
              <w:right w:val="single" w:sz="4" w:space="0" w:color="auto"/>
            </w:tcBorders>
            <w:shd w:val="clear" w:color="auto" w:fill="auto"/>
            <w:vAlign w:val="center"/>
          </w:tcPr>
          <w:p w14:paraId="32D45C86" w14:textId="77777777" w:rsidR="0084184B" w:rsidRPr="00027517" w:rsidRDefault="0084184B" w:rsidP="00820553">
            <w:pPr>
              <w:rPr>
                <w:rFonts w:asciiTheme="minorHAnsi" w:hAnsiTheme="minorHAnsi" w:cstheme="minorHAnsi"/>
              </w:rPr>
            </w:pPr>
            <w:r w:rsidRPr="00027517">
              <w:rPr>
                <w:rFonts w:asciiTheme="minorHAnsi" w:hAnsiTheme="minorHAnsi" w:cstheme="minorHAnsi"/>
              </w:rPr>
              <w:t>Tarcza oporowa</w:t>
            </w:r>
          </w:p>
        </w:tc>
        <w:tc>
          <w:tcPr>
            <w:tcW w:w="900" w:type="pct"/>
            <w:tcBorders>
              <w:top w:val="nil"/>
              <w:left w:val="nil"/>
              <w:bottom w:val="single" w:sz="4" w:space="0" w:color="auto"/>
              <w:right w:val="single" w:sz="4" w:space="0" w:color="auto"/>
            </w:tcBorders>
            <w:shd w:val="clear" w:color="auto" w:fill="auto"/>
            <w:vAlign w:val="center"/>
          </w:tcPr>
          <w:p w14:paraId="17EE40AC"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szt.</w:t>
            </w:r>
          </w:p>
        </w:tc>
        <w:tc>
          <w:tcPr>
            <w:tcW w:w="502" w:type="pct"/>
            <w:tcBorders>
              <w:top w:val="nil"/>
              <w:left w:val="nil"/>
              <w:bottom w:val="single" w:sz="4" w:space="0" w:color="auto"/>
              <w:right w:val="single" w:sz="4" w:space="0" w:color="auto"/>
            </w:tcBorders>
            <w:shd w:val="clear" w:color="auto" w:fill="auto"/>
            <w:vAlign w:val="center"/>
          </w:tcPr>
          <w:p w14:paraId="2A33BE9B"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1</w:t>
            </w:r>
          </w:p>
        </w:tc>
      </w:tr>
      <w:tr w:rsidR="0084184B" w:rsidRPr="00027517" w14:paraId="45CC9AD8" w14:textId="77777777" w:rsidTr="00820553">
        <w:trPr>
          <w:trHeight w:val="330"/>
        </w:trPr>
        <w:tc>
          <w:tcPr>
            <w:tcW w:w="394" w:type="pct"/>
            <w:tcBorders>
              <w:top w:val="nil"/>
              <w:left w:val="single" w:sz="4" w:space="0" w:color="auto"/>
              <w:bottom w:val="single" w:sz="4" w:space="0" w:color="auto"/>
              <w:right w:val="single" w:sz="4" w:space="0" w:color="auto"/>
            </w:tcBorders>
            <w:shd w:val="clear" w:color="000000" w:fill="D9D9D9"/>
            <w:vAlign w:val="center"/>
          </w:tcPr>
          <w:p w14:paraId="6A53D23E" w14:textId="77777777" w:rsidR="0084184B" w:rsidRPr="00027517" w:rsidRDefault="0084184B" w:rsidP="00820553">
            <w:pPr>
              <w:jc w:val="center"/>
              <w:rPr>
                <w:rFonts w:asciiTheme="minorHAnsi" w:hAnsiTheme="minorHAnsi" w:cstheme="minorHAnsi"/>
              </w:rPr>
            </w:pPr>
            <w:r>
              <w:rPr>
                <w:rFonts w:asciiTheme="minorHAnsi" w:hAnsiTheme="minorHAnsi" w:cstheme="minorHAnsi"/>
              </w:rPr>
              <w:t>37</w:t>
            </w:r>
          </w:p>
        </w:tc>
        <w:tc>
          <w:tcPr>
            <w:tcW w:w="3204" w:type="pct"/>
            <w:tcBorders>
              <w:top w:val="nil"/>
              <w:left w:val="nil"/>
              <w:bottom w:val="single" w:sz="4" w:space="0" w:color="auto"/>
              <w:right w:val="single" w:sz="4" w:space="0" w:color="auto"/>
            </w:tcBorders>
            <w:shd w:val="clear" w:color="auto" w:fill="auto"/>
            <w:vAlign w:val="center"/>
          </w:tcPr>
          <w:p w14:paraId="2CB579FA" w14:textId="77777777" w:rsidR="0084184B" w:rsidRPr="00027517" w:rsidRDefault="0084184B" w:rsidP="00820553">
            <w:pPr>
              <w:rPr>
                <w:rFonts w:asciiTheme="minorHAnsi" w:hAnsiTheme="minorHAnsi" w:cstheme="minorHAnsi"/>
              </w:rPr>
            </w:pPr>
            <w:r w:rsidRPr="00027517">
              <w:rPr>
                <w:rFonts w:asciiTheme="minorHAnsi" w:hAnsiTheme="minorHAnsi" w:cstheme="minorHAnsi"/>
              </w:rPr>
              <w:t>Łożysko wzdłużne (podzespół)</w:t>
            </w:r>
          </w:p>
        </w:tc>
        <w:tc>
          <w:tcPr>
            <w:tcW w:w="900" w:type="pct"/>
            <w:tcBorders>
              <w:top w:val="nil"/>
              <w:left w:val="nil"/>
              <w:bottom w:val="single" w:sz="4" w:space="0" w:color="auto"/>
              <w:right w:val="single" w:sz="4" w:space="0" w:color="auto"/>
            </w:tcBorders>
            <w:shd w:val="clear" w:color="auto" w:fill="auto"/>
            <w:vAlign w:val="center"/>
          </w:tcPr>
          <w:p w14:paraId="49154369"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kpl.</w:t>
            </w:r>
          </w:p>
        </w:tc>
        <w:tc>
          <w:tcPr>
            <w:tcW w:w="502" w:type="pct"/>
            <w:tcBorders>
              <w:top w:val="nil"/>
              <w:left w:val="nil"/>
              <w:bottom w:val="single" w:sz="4" w:space="0" w:color="auto"/>
              <w:right w:val="single" w:sz="4" w:space="0" w:color="auto"/>
            </w:tcBorders>
            <w:shd w:val="clear" w:color="auto" w:fill="auto"/>
            <w:vAlign w:val="center"/>
          </w:tcPr>
          <w:p w14:paraId="4FC7F9F2"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1</w:t>
            </w:r>
          </w:p>
        </w:tc>
      </w:tr>
      <w:tr w:rsidR="0084184B" w:rsidRPr="00027517" w14:paraId="02D7C7A8" w14:textId="77777777" w:rsidTr="00820553">
        <w:trPr>
          <w:trHeight w:val="330"/>
        </w:trPr>
        <w:tc>
          <w:tcPr>
            <w:tcW w:w="394" w:type="pct"/>
            <w:tcBorders>
              <w:top w:val="nil"/>
              <w:left w:val="single" w:sz="4" w:space="0" w:color="auto"/>
              <w:bottom w:val="single" w:sz="4" w:space="0" w:color="auto"/>
              <w:right w:val="single" w:sz="4" w:space="0" w:color="auto"/>
            </w:tcBorders>
            <w:shd w:val="clear" w:color="000000" w:fill="D9D9D9"/>
            <w:vAlign w:val="center"/>
          </w:tcPr>
          <w:p w14:paraId="555D39D1" w14:textId="77777777" w:rsidR="0084184B" w:rsidRPr="00027517" w:rsidRDefault="0084184B" w:rsidP="00820553">
            <w:pPr>
              <w:jc w:val="center"/>
              <w:rPr>
                <w:rFonts w:asciiTheme="minorHAnsi" w:hAnsiTheme="minorHAnsi" w:cstheme="minorHAnsi"/>
              </w:rPr>
            </w:pPr>
            <w:r>
              <w:rPr>
                <w:rFonts w:asciiTheme="minorHAnsi" w:hAnsiTheme="minorHAnsi" w:cstheme="minorHAnsi"/>
              </w:rPr>
              <w:t>38</w:t>
            </w:r>
          </w:p>
        </w:tc>
        <w:tc>
          <w:tcPr>
            <w:tcW w:w="3204" w:type="pct"/>
            <w:tcBorders>
              <w:top w:val="nil"/>
              <w:left w:val="nil"/>
              <w:bottom w:val="single" w:sz="4" w:space="0" w:color="auto"/>
              <w:right w:val="single" w:sz="4" w:space="0" w:color="auto"/>
            </w:tcBorders>
            <w:shd w:val="clear" w:color="auto" w:fill="auto"/>
            <w:vAlign w:val="center"/>
          </w:tcPr>
          <w:p w14:paraId="747FEF99" w14:textId="77777777" w:rsidR="0084184B" w:rsidRPr="00027517" w:rsidRDefault="0084184B" w:rsidP="00820553">
            <w:pPr>
              <w:rPr>
                <w:rFonts w:asciiTheme="minorHAnsi" w:hAnsiTheme="minorHAnsi" w:cstheme="minorHAnsi"/>
              </w:rPr>
            </w:pPr>
            <w:r w:rsidRPr="00027517">
              <w:rPr>
                <w:rFonts w:asciiTheme="minorHAnsi" w:hAnsiTheme="minorHAnsi" w:cstheme="minorHAnsi"/>
              </w:rPr>
              <w:t>Kosz sprężyny</w:t>
            </w:r>
          </w:p>
        </w:tc>
        <w:tc>
          <w:tcPr>
            <w:tcW w:w="900" w:type="pct"/>
            <w:tcBorders>
              <w:top w:val="nil"/>
              <w:left w:val="nil"/>
              <w:bottom w:val="single" w:sz="4" w:space="0" w:color="auto"/>
              <w:right w:val="single" w:sz="4" w:space="0" w:color="auto"/>
            </w:tcBorders>
            <w:shd w:val="clear" w:color="auto" w:fill="auto"/>
            <w:vAlign w:val="center"/>
          </w:tcPr>
          <w:p w14:paraId="6B17B744"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szt.</w:t>
            </w:r>
          </w:p>
        </w:tc>
        <w:tc>
          <w:tcPr>
            <w:tcW w:w="502" w:type="pct"/>
            <w:tcBorders>
              <w:top w:val="nil"/>
              <w:left w:val="nil"/>
              <w:bottom w:val="single" w:sz="4" w:space="0" w:color="auto"/>
              <w:right w:val="single" w:sz="4" w:space="0" w:color="auto"/>
            </w:tcBorders>
            <w:shd w:val="clear" w:color="auto" w:fill="auto"/>
            <w:vAlign w:val="center"/>
          </w:tcPr>
          <w:p w14:paraId="07DEA11F"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1</w:t>
            </w:r>
          </w:p>
        </w:tc>
      </w:tr>
      <w:tr w:rsidR="0084184B" w:rsidRPr="00027517" w14:paraId="56F17B00" w14:textId="77777777" w:rsidTr="00820553">
        <w:trPr>
          <w:trHeight w:val="330"/>
        </w:trPr>
        <w:tc>
          <w:tcPr>
            <w:tcW w:w="394" w:type="pct"/>
            <w:tcBorders>
              <w:top w:val="nil"/>
              <w:left w:val="single" w:sz="4" w:space="0" w:color="auto"/>
              <w:bottom w:val="single" w:sz="4" w:space="0" w:color="auto"/>
              <w:right w:val="single" w:sz="4" w:space="0" w:color="auto"/>
            </w:tcBorders>
            <w:shd w:val="clear" w:color="000000" w:fill="D9D9D9"/>
            <w:vAlign w:val="center"/>
          </w:tcPr>
          <w:p w14:paraId="2B131DA6" w14:textId="77777777" w:rsidR="0084184B" w:rsidRPr="00027517" w:rsidRDefault="0084184B" w:rsidP="00820553">
            <w:pPr>
              <w:jc w:val="center"/>
              <w:rPr>
                <w:rFonts w:asciiTheme="minorHAnsi" w:hAnsiTheme="minorHAnsi" w:cstheme="minorHAnsi"/>
              </w:rPr>
            </w:pPr>
            <w:r>
              <w:rPr>
                <w:rFonts w:asciiTheme="minorHAnsi" w:hAnsiTheme="minorHAnsi" w:cstheme="minorHAnsi"/>
              </w:rPr>
              <w:t>39</w:t>
            </w:r>
          </w:p>
        </w:tc>
        <w:tc>
          <w:tcPr>
            <w:tcW w:w="3204" w:type="pct"/>
            <w:tcBorders>
              <w:top w:val="nil"/>
              <w:left w:val="nil"/>
              <w:bottom w:val="single" w:sz="4" w:space="0" w:color="auto"/>
              <w:right w:val="single" w:sz="4" w:space="0" w:color="auto"/>
            </w:tcBorders>
            <w:shd w:val="clear" w:color="auto" w:fill="auto"/>
            <w:vAlign w:val="center"/>
          </w:tcPr>
          <w:p w14:paraId="176523D4" w14:textId="77777777" w:rsidR="0084184B" w:rsidRPr="00027517" w:rsidRDefault="0084184B" w:rsidP="00820553">
            <w:pPr>
              <w:rPr>
                <w:rFonts w:asciiTheme="minorHAnsi" w:hAnsiTheme="minorHAnsi" w:cstheme="minorHAnsi"/>
              </w:rPr>
            </w:pPr>
            <w:r w:rsidRPr="00027517">
              <w:rPr>
                <w:rFonts w:asciiTheme="minorHAnsi" w:hAnsiTheme="minorHAnsi" w:cstheme="minorHAnsi"/>
              </w:rPr>
              <w:t>Sprężyna talerzowa</w:t>
            </w:r>
          </w:p>
        </w:tc>
        <w:tc>
          <w:tcPr>
            <w:tcW w:w="900" w:type="pct"/>
            <w:tcBorders>
              <w:top w:val="nil"/>
              <w:left w:val="nil"/>
              <w:bottom w:val="single" w:sz="4" w:space="0" w:color="auto"/>
              <w:right w:val="single" w:sz="4" w:space="0" w:color="auto"/>
            </w:tcBorders>
            <w:shd w:val="clear" w:color="auto" w:fill="auto"/>
            <w:vAlign w:val="center"/>
          </w:tcPr>
          <w:p w14:paraId="1E1C412D"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szt.</w:t>
            </w:r>
          </w:p>
        </w:tc>
        <w:tc>
          <w:tcPr>
            <w:tcW w:w="502" w:type="pct"/>
            <w:tcBorders>
              <w:top w:val="nil"/>
              <w:left w:val="nil"/>
              <w:bottom w:val="single" w:sz="4" w:space="0" w:color="auto"/>
              <w:right w:val="single" w:sz="4" w:space="0" w:color="auto"/>
            </w:tcBorders>
            <w:shd w:val="clear" w:color="auto" w:fill="auto"/>
            <w:vAlign w:val="center"/>
          </w:tcPr>
          <w:p w14:paraId="3CFD27ED"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1</w:t>
            </w:r>
          </w:p>
        </w:tc>
      </w:tr>
      <w:tr w:rsidR="0084184B" w:rsidRPr="00027517" w14:paraId="245B5EAC" w14:textId="77777777" w:rsidTr="00820553">
        <w:trPr>
          <w:trHeight w:val="330"/>
        </w:trPr>
        <w:tc>
          <w:tcPr>
            <w:tcW w:w="394" w:type="pct"/>
            <w:tcBorders>
              <w:top w:val="nil"/>
              <w:left w:val="single" w:sz="4" w:space="0" w:color="auto"/>
              <w:bottom w:val="single" w:sz="4" w:space="0" w:color="auto"/>
              <w:right w:val="single" w:sz="4" w:space="0" w:color="auto"/>
            </w:tcBorders>
            <w:shd w:val="clear" w:color="000000" w:fill="D9D9D9"/>
            <w:vAlign w:val="center"/>
          </w:tcPr>
          <w:p w14:paraId="090888EB" w14:textId="77777777" w:rsidR="0084184B" w:rsidRPr="00027517" w:rsidRDefault="0084184B" w:rsidP="00820553">
            <w:pPr>
              <w:jc w:val="center"/>
              <w:rPr>
                <w:rFonts w:asciiTheme="minorHAnsi" w:hAnsiTheme="minorHAnsi" w:cstheme="minorHAnsi"/>
              </w:rPr>
            </w:pPr>
            <w:r>
              <w:rPr>
                <w:rFonts w:asciiTheme="minorHAnsi" w:hAnsiTheme="minorHAnsi" w:cstheme="minorHAnsi"/>
              </w:rPr>
              <w:t>40</w:t>
            </w:r>
          </w:p>
        </w:tc>
        <w:tc>
          <w:tcPr>
            <w:tcW w:w="3204" w:type="pct"/>
            <w:tcBorders>
              <w:top w:val="nil"/>
              <w:left w:val="nil"/>
              <w:bottom w:val="single" w:sz="4" w:space="0" w:color="auto"/>
              <w:right w:val="single" w:sz="4" w:space="0" w:color="auto"/>
            </w:tcBorders>
            <w:shd w:val="clear" w:color="auto" w:fill="auto"/>
            <w:vAlign w:val="center"/>
          </w:tcPr>
          <w:p w14:paraId="277951A6" w14:textId="77777777" w:rsidR="0084184B" w:rsidRPr="00027517" w:rsidRDefault="0084184B" w:rsidP="00820553">
            <w:pPr>
              <w:rPr>
                <w:rFonts w:asciiTheme="minorHAnsi" w:hAnsiTheme="minorHAnsi" w:cstheme="minorHAnsi"/>
              </w:rPr>
            </w:pPr>
            <w:r w:rsidRPr="00027517">
              <w:rPr>
                <w:rFonts w:asciiTheme="minorHAnsi" w:hAnsiTheme="minorHAnsi" w:cstheme="minorHAnsi"/>
              </w:rPr>
              <w:t>Płytka dystansowa</w:t>
            </w:r>
          </w:p>
        </w:tc>
        <w:tc>
          <w:tcPr>
            <w:tcW w:w="900" w:type="pct"/>
            <w:tcBorders>
              <w:top w:val="nil"/>
              <w:left w:val="nil"/>
              <w:bottom w:val="single" w:sz="4" w:space="0" w:color="auto"/>
              <w:right w:val="single" w:sz="4" w:space="0" w:color="auto"/>
            </w:tcBorders>
            <w:shd w:val="clear" w:color="auto" w:fill="auto"/>
            <w:vAlign w:val="center"/>
          </w:tcPr>
          <w:p w14:paraId="743E2292"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szt.</w:t>
            </w:r>
          </w:p>
        </w:tc>
        <w:tc>
          <w:tcPr>
            <w:tcW w:w="502" w:type="pct"/>
            <w:tcBorders>
              <w:top w:val="nil"/>
              <w:left w:val="nil"/>
              <w:bottom w:val="single" w:sz="4" w:space="0" w:color="auto"/>
              <w:right w:val="single" w:sz="4" w:space="0" w:color="auto"/>
            </w:tcBorders>
            <w:shd w:val="clear" w:color="auto" w:fill="auto"/>
            <w:vAlign w:val="center"/>
          </w:tcPr>
          <w:p w14:paraId="0EC13001"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1</w:t>
            </w:r>
          </w:p>
        </w:tc>
      </w:tr>
      <w:tr w:rsidR="0084184B" w:rsidRPr="00027517" w14:paraId="7647DD09" w14:textId="77777777" w:rsidTr="00820553">
        <w:trPr>
          <w:trHeight w:val="330"/>
        </w:trPr>
        <w:tc>
          <w:tcPr>
            <w:tcW w:w="394" w:type="pct"/>
            <w:tcBorders>
              <w:top w:val="nil"/>
              <w:left w:val="single" w:sz="4" w:space="0" w:color="auto"/>
              <w:bottom w:val="single" w:sz="4" w:space="0" w:color="auto"/>
              <w:right w:val="single" w:sz="4" w:space="0" w:color="auto"/>
            </w:tcBorders>
            <w:shd w:val="clear" w:color="000000" w:fill="D9D9D9"/>
            <w:vAlign w:val="center"/>
          </w:tcPr>
          <w:p w14:paraId="604BAAD3" w14:textId="77777777" w:rsidR="0084184B" w:rsidRPr="00027517" w:rsidRDefault="0084184B" w:rsidP="00820553">
            <w:pPr>
              <w:jc w:val="center"/>
              <w:rPr>
                <w:rFonts w:asciiTheme="minorHAnsi" w:hAnsiTheme="minorHAnsi" w:cstheme="minorHAnsi"/>
              </w:rPr>
            </w:pPr>
            <w:r>
              <w:rPr>
                <w:rFonts w:asciiTheme="minorHAnsi" w:hAnsiTheme="minorHAnsi" w:cstheme="minorHAnsi"/>
              </w:rPr>
              <w:t>41</w:t>
            </w:r>
          </w:p>
        </w:tc>
        <w:tc>
          <w:tcPr>
            <w:tcW w:w="3204" w:type="pct"/>
            <w:tcBorders>
              <w:top w:val="nil"/>
              <w:left w:val="nil"/>
              <w:bottom w:val="single" w:sz="4" w:space="0" w:color="auto"/>
              <w:right w:val="single" w:sz="4" w:space="0" w:color="auto"/>
            </w:tcBorders>
            <w:shd w:val="clear" w:color="auto" w:fill="auto"/>
            <w:vAlign w:val="center"/>
          </w:tcPr>
          <w:p w14:paraId="51E53F49" w14:textId="77777777" w:rsidR="0084184B" w:rsidRPr="00027517" w:rsidRDefault="0084184B" w:rsidP="00820553">
            <w:pPr>
              <w:rPr>
                <w:rFonts w:asciiTheme="minorHAnsi" w:hAnsiTheme="minorHAnsi" w:cstheme="minorHAnsi"/>
              </w:rPr>
            </w:pPr>
            <w:r w:rsidRPr="00027517">
              <w:rPr>
                <w:rFonts w:asciiTheme="minorHAnsi" w:hAnsiTheme="minorHAnsi" w:cstheme="minorHAnsi"/>
              </w:rPr>
              <w:t>Tuleja</w:t>
            </w:r>
          </w:p>
        </w:tc>
        <w:tc>
          <w:tcPr>
            <w:tcW w:w="900" w:type="pct"/>
            <w:tcBorders>
              <w:top w:val="nil"/>
              <w:left w:val="nil"/>
              <w:bottom w:val="single" w:sz="4" w:space="0" w:color="auto"/>
              <w:right w:val="single" w:sz="4" w:space="0" w:color="auto"/>
            </w:tcBorders>
            <w:shd w:val="clear" w:color="auto" w:fill="auto"/>
            <w:vAlign w:val="center"/>
          </w:tcPr>
          <w:p w14:paraId="62B9BD2B"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szt.</w:t>
            </w:r>
          </w:p>
        </w:tc>
        <w:tc>
          <w:tcPr>
            <w:tcW w:w="502" w:type="pct"/>
            <w:tcBorders>
              <w:top w:val="nil"/>
              <w:left w:val="nil"/>
              <w:bottom w:val="single" w:sz="4" w:space="0" w:color="auto"/>
              <w:right w:val="single" w:sz="4" w:space="0" w:color="auto"/>
            </w:tcBorders>
            <w:shd w:val="clear" w:color="auto" w:fill="auto"/>
            <w:vAlign w:val="center"/>
          </w:tcPr>
          <w:p w14:paraId="0A9AF8CF"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1</w:t>
            </w:r>
          </w:p>
        </w:tc>
      </w:tr>
      <w:tr w:rsidR="0084184B" w:rsidRPr="00027517" w14:paraId="0AE2A102" w14:textId="77777777" w:rsidTr="00820553">
        <w:trPr>
          <w:trHeight w:val="330"/>
        </w:trPr>
        <w:tc>
          <w:tcPr>
            <w:tcW w:w="394" w:type="pct"/>
            <w:tcBorders>
              <w:top w:val="nil"/>
              <w:left w:val="single" w:sz="4" w:space="0" w:color="auto"/>
              <w:bottom w:val="single" w:sz="4" w:space="0" w:color="auto"/>
              <w:right w:val="single" w:sz="4" w:space="0" w:color="auto"/>
            </w:tcBorders>
            <w:shd w:val="clear" w:color="000000" w:fill="D9D9D9"/>
            <w:vAlign w:val="center"/>
          </w:tcPr>
          <w:p w14:paraId="3DF7992E" w14:textId="77777777" w:rsidR="0084184B" w:rsidRPr="00027517" w:rsidRDefault="0084184B" w:rsidP="00820553">
            <w:pPr>
              <w:jc w:val="center"/>
              <w:rPr>
                <w:rFonts w:asciiTheme="minorHAnsi" w:hAnsiTheme="minorHAnsi" w:cstheme="minorHAnsi"/>
              </w:rPr>
            </w:pPr>
            <w:r>
              <w:rPr>
                <w:rFonts w:asciiTheme="minorHAnsi" w:hAnsiTheme="minorHAnsi" w:cstheme="minorHAnsi"/>
              </w:rPr>
              <w:t>42</w:t>
            </w:r>
          </w:p>
        </w:tc>
        <w:tc>
          <w:tcPr>
            <w:tcW w:w="3204" w:type="pct"/>
            <w:tcBorders>
              <w:top w:val="nil"/>
              <w:left w:val="nil"/>
              <w:bottom w:val="single" w:sz="4" w:space="0" w:color="auto"/>
              <w:right w:val="single" w:sz="4" w:space="0" w:color="auto"/>
            </w:tcBorders>
            <w:shd w:val="clear" w:color="auto" w:fill="auto"/>
            <w:vAlign w:val="center"/>
          </w:tcPr>
          <w:p w14:paraId="5EBC5DBD" w14:textId="77777777" w:rsidR="0084184B" w:rsidRPr="00027517" w:rsidRDefault="0084184B" w:rsidP="00820553">
            <w:pPr>
              <w:rPr>
                <w:rFonts w:asciiTheme="minorHAnsi" w:hAnsiTheme="minorHAnsi" w:cstheme="minorHAnsi"/>
              </w:rPr>
            </w:pPr>
            <w:r w:rsidRPr="00027517">
              <w:rPr>
                <w:rFonts w:asciiTheme="minorHAnsi" w:hAnsiTheme="minorHAnsi" w:cstheme="minorHAnsi"/>
              </w:rPr>
              <w:t>Nakrętka tarczy oporowej</w:t>
            </w:r>
          </w:p>
        </w:tc>
        <w:tc>
          <w:tcPr>
            <w:tcW w:w="900" w:type="pct"/>
            <w:tcBorders>
              <w:top w:val="nil"/>
              <w:left w:val="nil"/>
              <w:bottom w:val="single" w:sz="4" w:space="0" w:color="auto"/>
              <w:right w:val="single" w:sz="4" w:space="0" w:color="auto"/>
            </w:tcBorders>
            <w:shd w:val="clear" w:color="auto" w:fill="auto"/>
            <w:vAlign w:val="center"/>
          </w:tcPr>
          <w:p w14:paraId="7B65084E"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szt.</w:t>
            </w:r>
          </w:p>
        </w:tc>
        <w:tc>
          <w:tcPr>
            <w:tcW w:w="502" w:type="pct"/>
            <w:tcBorders>
              <w:top w:val="nil"/>
              <w:left w:val="nil"/>
              <w:bottom w:val="single" w:sz="4" w:space="0" w:color="auto"/>
              <w:right w:val="single" w:sz="4" w:space="0" w:color="auto"/>
            </w:tcBorders>
            <w:shd w:val="clear" w:color="auto" w:fill="auto"/>
            <w:vAlign w:val="center"/>
          </w:tcPr>
          <w:p w14:paraId="6DFC80B5"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1</w:t>
            </w:r>
          </w:p>
        </w:tc>
      </w:tr>
      <w:tr w:rsidR="0084184B" w:rsidRPr="00027517" w14:paraId="486076E1" w14:textId="77777777" w:rsidTr="00820553">
        <w:trPr>
          <w:trHeight w:val="330"/>
        </w:trPr>
        <w:tc>
          <w:tcPr>
            <w:tcW w:w="394" w:type="pct"/>
            <w:tcBorders>
              <w:top w:val="nil"/>
              <w:left w:val="single" w:sz="4" w:space="0" w:color="auto"/>
              <w:bottom w:val="single" w:sz="4" w:space="0" w:color="auto"/>
              <w:right w:val="single" w:sz="4" w:space="0" w:color="auto"/>
            </w:tcBorders>
            <w:shd w:val="clear" w:color="000000" w:fill="D9D9D9"/>
            <w:vAlign w:val="center"/>
          </w:tcPr>
          <w:p w14:paraId="334789F1" w14:textId="77777777" w:rsidR="0084184B" w:rsidRPr="00027517" w:rsidRDefault="0084184B" w:rsidP="00820553">
            <w:pPr>
              <w:jc w:val="center"/>
              <w:rPr>
                <w:rFonts w:asciiTheme="minorHAnsi" w:hAnsiTheme="minorHAnsi" w:cstheme="minorHAnsi"/>
              </w:rPr>
            </w:pPr>
            <w:r>
              <w:rPr>
                <w:rFonts w:asciiTheme="minorHAnsi" w:hAnsiTheme="minorHAnsi" w:cstheme="minorHAnsi"/>
              </w:rPr>
              <w:t>43</w:t>
            </w:r>
          </w:p>
        </w:tc>
        <w:tc>
          <w:tcPr>
            <w:tcW w:w="3204" w:type="pct"/>
            <w:tcBorders>
              <w:top w:val="nil"/>
              <w:left w:val="nil"/>
              <w:bottom w:val="single" w:sz="4" w:space="0" w:color="auto"/>
              <w:right w:val="single" w:sz="4" w:space="0" w:color="auto"/>
            </w:tcBorders>
            <w:shd w:val="clear" w:color="auto" w:fill="auto"/>
            <w:vAlign w:val="center"/>
            <w:hideMark/>
          </w:tcPr>
          <w:p w14:paraId="5A83AF93" w14:textId="77777777" w:rsidR="0084184B" w:rsidRPr="00027517" w:rsidRDefault="0084184B" w:rsidP="00820553">
            <w:pPr>
              <w:rPr>
                <w:rFonts w:asciiTheme="minorHAnsi" w:hAnsiTheme="minorHAnsi" w:cstheme="minorHAnsi"/>
              </w:rPr>
            </w:pPr>
            <w:r w:rsidRPr="00027517">
              <w:rPr>
                <w:rFonts w:asciiTheme="minorHAnsi" w:hAnsiTheme="minorHAnsi" w:cstheme="minorHAnsi"/>
              </w:rPr>
              <w:t>Uszczelki okrągłe</w:t>
            </w:r>
          </w:p>
        </w:tc>
        <w:tc>
          <w:tcPr>
            <w:tcW w:w="900" w:type="pct"/>
            <w:tcBorders>
              <w:top w:val="nil"/>
              <w:left w:val="nil"/>
              <w:bottom w:val="single" w:sz="4" w:space="0" w:color="auto"/>
              <w:right w:val="single" w:sz="4" w:space="0" w:color="auto"/>
            </w:tcBorders>
            <w:shd w:val="clear" w:color="auto" w:fill="auto"/>
            <w:vAlign w:val="center"/>
            <w:hideMark/>
          </w:tcPr>
          <w:p w14:paraId="08F3901E"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kpl.</w:t>
            </w:r>
          </w:p>
        </w:tc>
        <w:tc>
          <w:tcPr>
            <w:tcW w:w="502" w:type="pct"/>
            <w:tcBorders>
              <w:top w:val="nil"/>
              <w:left w:val="nil"/>
              <w:bottom w:val="single" w:sz="4" w:space="0" w:color="auto"/>
              <w:right w:val="single" w:sz="4" w:space="0" w:color="auto"/>
            </w:tcBorders>
            <w:shd w:val="clear" w:color="auto" w:fill="auto"/>
            <w:vAlign w:val="center"/>
            <w:hideMark/>
          </w:tcPr>
          <w:p w14:paraId="02EC9017"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1</w:t>
            </w:r>
          </w:p>
        </w:tc>
      </w:tr>
      <w:tr w:rsidR="0084184B" w:rsidRPr="00027517" w14:paraId="4B162E01" w14:textId="77777777" w:rsidTr="00820553">
        <w:trPr>
          <w:trHeight w:val="330"/>
        </w:trPr>
        <w:tc>
          <w:tcPr>
            <w:tcW w:w="394" w:type="pct"/>
            <w:tcBorders>
              <w:top w:val="nil"/>
              <w:left w:val="single" w:sz="4" w:space="0" w:color="auto"/>
              <w:bottom w:val="single" w:sz="4" w:space="0" w:color="auto"/>
              <w:right w:val="single" w:sz="4" w:space="0" w:color="auto"/>
            </w:tcBorders>
            <w:shd w:val="clear" w:color="000000" w:fill="D9D9D9"/>
            <w:vAlign w:val="center"/>
          </w:tcPr>
          <w:p w14:paraId="37BD7C3E" w14:textId="77777777" w:rsidR="0084184B" w:rsidRPr="00027517" w:rsidRDefault="0084184B" w:rsidP="00820553">
            <w:pPr>
              <w:jc w:val="center"/>
              <w:rPr>
                <w:rFonts w:asciiTheme="minorHAnsi" w:hAnsiTheme="minorHAnsi" w:cstheme="minorHAnsi"/>
              </w:rPr>
            </w:pPr>
            <w:r>
              <w:rPr>
                <w:rFonts w:asciiTheme="minorHAnsi" w:hAnsiTheme="minorHAnsi" w:cstheme="minorHAnsi"/>
              </w:rPr>
              <w:t>44</w:t>
            </w:r>
          </w:p>
        </w:tc>
        <w:tc>
          <w:tcPr>
            <w:tcW w:w="3204" w:type="pct"/>
            <w:tcBorders>
              <w:top w:val="nil"/>
              <w:left w:val="nil"/>
              <w:bottom w:val="single" w:sz="4" w:space="0" w:color="auto"/>
              <w:right w:val="single" w:sz="4" w:space="0" w:color="auto"/>
            </w:tcBorders>
            <w:shd w:val="clear" w:color="auto" w:fill="auto"/>
            <w:vAlign w:val="center"/>
            <w:hideMark/>
          </w:tcPr>
          <w:p w14:paraId="7B543395" w14:textId="77777777" w:rsidR="0084184B" w:rsidRPr="00027517" w:rsidRDefault="0084184B" w:rsidP="00820553">
            <w:pPr>
              <w:rPr>
                <w:rFonts w:asciiTheme="minorHAnsi" w:hAnsiTheme="minorHAnsi" w:cstheme="minorHAnsi"/>
              </w:rPr>
            </w:pPr>
            <w:r w:rsidRPr="00027517">
              <w:rPr>
                <w:rFonts w:asciiTheme="minorHAnsi" w:hAnsiTheme="minorHAnsi" w:cstheme="minorHAnsi"/>
              </w:rPr>
              <w:t>Uszczelki płaskie</w:t>
            </w:r>
          </w:p>
        </w:tc>
        <w:tc>
          <w:tcPr>
            <w:tcW w:w="900" w:type="pct"/>
            <w:tcBorders>
              <w:top w:val="nil"/>
              <w:left w:val="nil"/>
              <w:bottom w:val="single" w:sz="4" w:space="0" w:color="auto"/>
              <w:right w:val="single" w:sz="4" w:space="0" w:color="auto"/>
            </w:tcBorders>
            <w:shd w:val="clear" w:color="auto" w:fill="auto"/>
            <w:vAlign w:val="center"/>
            <w:hideMark/>
          </w:tcPr>
          <w:p w14:paraId="684BCBE5"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kpl.</w:t>
            </w:r>
          </w:p>
        </w:tc>
        <w:tc>
          <w:tcPr>
            <w:tcW w:w="502" w:type="pct"/>
            <w:tcBorders>
              <w:top w:val="nil"/>
              <w:left w:val="nil"/>
              <w:bottom w:val="single" w:sz="4" w:space="0" w:color="auto"/>
              <w:right w:val="single" w:sz="4" w:space="0" w:color="auto"/>
            </w:tcBorders>
            <w:shd w:val="clear" w:color="auto" w:fill="auto"/>
            <w:vAlign w:val="center"/>
            <w:hideMark/>
          </w:tcPr>
          <w:p w14:paraId="3ED9F844"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1</w:t>
            </w:r>
          </w:p>
        </w:tc>
      </w:tr>
      <w:tr w:rsidR="0084184B" w:rsidRPr="00027517" w14:paraId="2CD00060" w14:textId="77777777" w:rsidTr="00820553">
        <w:trPr>
          <w:trHeight w:val="330"/>
        </w:trPr>
        <w:tc>
          <w:tcPr>
            <w:tcW w:w="394" w:type="pct"/>
            <w:tcBorders>
              <w:top w:val="nil"/>
              <w:left w:val="single" w:sz="4" w:space="0" w:color="auto"/>
              <w:bottom w:val="single" w:sz="4" w:space="0" w:color="auto"/>
              <w:right w:val="single" w:sz="4" w:space="0" w:color="auto"/>
            </w:tcBorders>
            <w:shd w:val="clear" w:color="000000" w:fill="D9D9D9"/>
            <w:vAlign w:val="center"/>
          </w:tcPr>
          <w:p w14:paraId="2CEFCC62" w14:textId="77777777" w:rsidR="0084184B" w:rsidRPr="00027517" w:rsidRDefault="0084184B" w:rsidP="00820553">
            <w:pPr>
              <w:jc w:val="center"/>
              <w:rPr>
                <w:rFonts w:asciiTheme="minorHAnsi" w:hAnsiTheme="minorHAnsi" w:cstheme="minorHAnsi"/>
              </w:rPr>
            </w:pPr>
            <w:r>
              <w:rPr>
                <w:rFonts w:asciiTheme="minorHAnsi" w:hAnsiTheme="minorHAnsi" w:cstheme="minorHAnsi"/>
              </w:rPr>
              <w:t>45</w:t>
            </w:r>
          </w:p>
        </w:tc>
        <w:tc>
          <w:tcPr>
            <w:tcW w:w="3204" w:type="pct"/>
            <w:tcBorders>
              <w:top w:val="nil"/>
              <w:left w:val="nil"/>
              <w:bottom w:val="single" w:sz="4" w:space="0" w:color="auto"/>
              <w:right w:val="single" w:sz="4" w:space="0" w:color="auto"/>
            </w:tcBorders>
            <w:shd w:val="clear" w:color="auto" w:fill="auto"/>
            <w:vAlign w:val="center"/>
            <w:hideMark/>
          </w:tcPr>
          <w:p w14:paraId="06809449" w14:textId="77777777" w:rsidR="0084184B" w:rsidRPr="00027517" w:rsidRDefault="0084184B" w:rsidP="00820553">
            <w:pPr>
              <w:rPr>
                <w:rFonts w:asciiTheme="minorHAnsi" w:hAnsiTheme="minorHAnsi" w:cstheme="minorHAnsi"/>
              </w:rPr>
            </w:pPr>
            <w:r w:rsidRPr="00027517">
              <w:rPr>
                <w:rFonts w:asciiTheme="minorHAnsi" w:hAnsiTheme="minorHAnsi" w:cstheme="minorHAnsi"/>
              </w:rPr>
              <w:t>Wkręty, śruby, nakrętki, kołki, wpusty,</w:t>
            </w:r>
          </w:p>
        </w:tc>
        <w:tc>
          <w:tcPr>
            <w:tcW w:w="900" w:type="pct"/>
            <w:tcBorders>
              <w:top w:val="nil"/>
              <w:left w:val="nil"/>
              <w:bottom w:val="single" w:sz="4" w:space="0" w:color="auto"/>
              <w:right w:val="single" w:sz="4" w:space="0" w:color="auto"/>
            </w:tcBorders>
            <w:shd w:val="clear" w:color="auto" w:fill="auto"/>
            <w:vAlign w:val="center"/>
            <w:hideMark/>
          </w:tcPr>
          <w:p w14:paraId="0DC56F57"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kpl.</w:t>
            </w:r>
          </w:p>
        </w:tc>
        <w:tc>
          <w:tcPr>
            <w:tcW w:w="502" w:type="pct"/>
            <w:tcBorders>
              <w:top w:val="nil"/>
              <w:left w:val="nil"/>
              <w:bottom w:val="single" w:sz="4" w:space="0" w:color="auto"/>
              <w:right w:val="single" w:sz="4" w:space="0" w:color="auto"/>
            </w:tcBorders>
            <w:shd w:val="clear" w:color="auto" w:fill="auto"/>
            <w:vAlign w:val="center"/>
            <w:hideMark/>
          </w:tcPr>
          <w:p w14:paraId="6A4D26A2"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1</w:t>
            </w:r>
          </w:p>
        </w:tc>
      </w:tr>
      <w:tr w:rsidR="0084184B" w:rsidRPr="00027517" w14:paraId="78B998C9" w14:textId="77777777" w:rsidTr="00820553">
        <w:trPr>
          <w:trHeight w:val="330"/>
        </w:trPr>
        <w:tc>
          <w:tcPr>
            <w:tcW w:w="394" w:type="pct"/>
            <w:tcBorders>
              <w:top w:val="nil"/>
              <w:left w:val="single" w:sz="4" w:space="0" w:color="auto"/>
              <w:bottom w:val="single" w:sz="4" w:space="0" w:color="auto"/>
              <w:right w:val="single" w:sz="4" w:space="0" w:color="auto"/>
            </w:tcBorders>
            <w:shd w:val="clear" w:color="000000" w:fill="D9D9D9"/>
            <w:vAlign w:val="center"/>
          </w:tcPr>
          <w:p w14:paraId="42AB2F74" w14:textId="77777777" w:rsidR="0084184B" w:rsidRDefault="0084184B" w:rsidP="00820553">
            <w:pPr>
              <w:jc w:val="center"/>
              <w:rPr>
                <w:rFonts w:asciiTheme="minorHAnsi" w:hAnsiTheme="minorHAnsi" w:cstheme="minorHAnsi"/>
              </w:rPr>
            </w:pPr>
            <w:r>
              <w:rPr>
                <w:rFonts w:asciiTheme="minorHAnsi" w:hAnsiTheme="minorHAnsi" w:cstheme="minorHAnsi"/>
              </w:rPr>
              <w:t>46</w:t>
            </w:r>
          </w:p>
        </w:tc>
        <w:tc>
          <w:tcPr>
            <w:tcW w:w="3204" w:type="pct"/>
            <w:tcBorders>
              <w:top w:val="nil"/>
              <w:left w:val="nil"/>
              <w:bottom w:val="single" w:sz="4" w:space="0" w:color="auto"/>
              <w:right w:val="single" w:sz="4" w:space="0" w:color="auto"/>
            </w:tcBorders>
            <w:shd w:val="clear" w:color="auto" w:fill="auto"/>
            <w:vAlign w:val="center"/>
          </w:tcPr>
          <w:p w14:paraId="3C48410B" w14:textId="1A1766F8" w:rsidR="0084184B" w:rsidRPr="00027517" w:rsidRDefault="0059644A" w:rsidP="00820553">
            <w:pPr>
              <w:rPr>
                <w:rFonts w:asciiTheme="minorHAnsi" w:hAnsiTheme="minorHAnsi" w:cstheme="minorHAnsi"/>
              </w:rPr>
            </w:pPr>
            <w:r w:rsidRPr="00027517">
              <w:rPr>
                <w:rFonts w:asciiTheme="minorHAnsi" w:hAnsiTheme="minorHAnsi" w:cstheme="minorHAnsi"/>
              </w:rPr>
              <w:t>Elementy złączne, uszczelniające</w:t>
            </w:r>
            <w:r>
              <w:rPr>
                <w:rFonts w:asciiTheme="minorHAnsi" w:hAnsiTheme="minorHAnsi" w:cstheme="minorHAnsi"/>
              </w:rPr>
              <w:t>,</w:t>
            </w:r>
            <w:r w:rsidRPr="00027517">
              <w:rPr>
                <w:rFonts w:asciiTheme="minorHAnsi" w:hAnsiTheme="minorHAnsi" w:cstheme="minorHAnsi"/>
              </w:rPr>
              <w:t xml:space="preserve"> handlowe</w:t>
            </w:r>
          </w:p>
        </w:tc>
        <w:tc>
          <w:tcPr>
            <w:tcW w:w="900" w:type="pct"/>
            <w:tcBorders>
              <w:top w:val="nil"/>
              <w:left w:val="nil"/>
              <w:bottom w:val="single" w:sz="4" w:space="0" w:color="auto"/>
              <w:right w:val="single" w:sz="4" w:space="0" w:color="auto"/>
            </w:tcBorders>
            <w:shd w:val="clear" w:color="auto" w:fill="auto"/>
            <w:vAlign w:val="center"/>
          </w:tcPr>
          <w:p w14:paraId="3AF41CE9" w14:textId="77777777" w:rsidR="0084184B" w:rsidRPr="00027517" w:rsidRDefault="0084184B" w:rsidP="00820553">
            <w:pPr>
              <w:jc w:val="center"/>
              <w:rPr>
                <w:rFonts w:asciiTheme="minorHAnsi" w:hAnsiTheme="minorHAnsi" w:cstheme="minorHAnsi"/>
              </w:rPr>
            </w:pPr>
            <w:r>
              <w:rPr>
                <w:rFonts w:asciiTheme="minorHAnsi" w:hAnsiTheme="minorHAnsi" w:cstheme="minorHAnsi"/>
              </w:rPr>
              <w:t>kpl</w:t>
            </w:r>
          </w:p>
        </w:tc>
        <w:tc>
          <w:tcPr>
            <w:tcW w:w="502" w:type="pct"/>
            <w:tcBorders>
              <w:top w:val="nil"/>
              <w:left w:val="nil"/>
              <w:bottom w:val="single" w:sz="4" w:space="0" w:color="auto"/>
              <w:right w:val="single" w:sz="4" w:space="0" w:color="auto"/>
            </w:tcBorders>
            <w:shd w:val="clear" w:color="auto" w:fill="auto"/>
            <w:vAlign w:val="center"/>
          </w:tcPr>
          <w:p w14:paraId="4205EF49" w14:textId="77777777" w:rsidR="0084184B" w:rsidRPr="00027517" w:rsidRDefault="0084184B" w:rsidP="00820553">
            <w:pPr>
              <w:jc w:val="center"/>
              <w:rPr>
                <w:rFonts w:asciiTheme="minorHAnsi" w:hAnsiTheme="minorHAnsi" w:cstheme="minorHAnsi"/>
              </w:rPr>
            </w:pPr>
            <w:r>
              <w:rPr>
                <w:rFonts w:asciiTheme="minorHAnsi" w:hAnsiTheme="minorHAnsi" w:cstheme="minorHAnsi"/>
              </w:rPr>
              <w:t>1</w:t>
            </w:r>
          </w:p>
        </w:tc>
      </w:tr>
      <w:tr w:rsidR="0084184B" w:rsidRPr="00027517" w14:paraId="07AB0A89" w14:textId="77777777" w:rsidTr="00820553">
        <w:trPr>
          <w:trHeight w:val="330"/>
        </w:trPr>
        <w:tc>
          <w:tcPr>
            <w:tcW w:w="394" w:type="pct"/>
            <w:tcBorders>
              <w:top w:val="nil"/>
              <w:left w:val="single" w:sz="4" w:space="0" w:color="auto"/>
              <w:bottom w:val="single" w:sz="4" w:space="0" w:color="auto"/>
              <w:right w:val="single" w:sz="4" w:space="0" w:color="auto"/>
            </w:tcBorders>
            <w:shd w:val="clear" w:color="000000" w:fill="D9D9D9"/>
            <w:vAlign w:val="center"/>
          </w:tcPr>
          <w:p w14:paraId="03274BFD" w14:textId="1D889EE7" w:rsidR="0084184B" w:rsidRPr="00027517" w:rsidRDefault="0084184B" w:rsidP="00820553">
            <w:pPr>
              <w:jc w:val="center"/>
              <w:rPr>
                <w:rFonts w:asciiTheme="minorHAnsi" w:hAnsiTheme="minorHAnsi" w:cstheme="minorHAnsi"/>
              </w:rPr>
            </w:pPr>
            <w:r>
              <w:rPr>
                <w:rFonts w:asciiTheme="minorHAnsi" w:hAnsiTheme="minorHAnsi" w:cstheme="minorHAnsi"/>
              </w:rPr>
              <w:t>4</w:t>
            </w:r>
            <w:r w:rsidR="0059644A">
              <w:rPr>
                <w:rFonts w:asciiTheme="minorHAnsi" w:hAnsiTheme="minorHAnsi" w:cstheme="minorHAnsi"/>
              </w:rPr>
              <w:t>7</w:t>
            </w:r>
          </w:p>
        </w:tc>
        <w:tc>
          <w:tcPr>
            <w:tcW w:w="3204" w:type="pct"/>
            <w:tcBorders>
              <w:top w:val="nil"/>
              <w:left w:val="nil"/>
              <w:bottom w:val="single" w:sz="4" w:space="0" w:color="auto"/>
              <w:right w:val="single" w:sz="4" w:space="0" w:color="auto"/>
            </w:tcBorders>
            <w:shd w:val="clear" w:color="auto" w:fill="auto"/>
            <w:vAlign w:val="center"/>
            <w:hideMark/>
          </w:tcPr>
          <w:p w14:paraId="159ACADB" w14:textId="6CC34412" w:rsidR="0084184B" w:rsidRPr="00027517" w:rsidRDefault="0059644A" w:rsidP="00820553">
            <w:pPr>
              <w:rPr>
                <w:rFonts w:asciiTheme="minorHAnsi" w:hAnsiTheme="minorHAnsi" w:cstheme="minorHAnsi"/>
              </w:rPr>
            </w:pPr>
            <w:r>
              <w:rPr>
                <w:rFonts w:asciiTheme="minorHAnsi" w:hAnsiTheme="minorHAnsi" w:cstheme="minorHAnsi"/>
              </w:rPr>
              <w:t>Tuleje ochronne gwintów</w:t>
            </w:r>
          </w:p>
        </w:tc>
        <w:tc>
          <w:tcPr>
            <w:tcW w:w="900" w:type="pct"/>
            <w:tcBorders>
              <w:top w:val="nil"/>
              <w:left w:val="nil"/>
              <w:bottom w:val="single" w:sz="4" w:space="0" w:color="auto"/>
              <w:right w:val="single" w:sz="4" w:space="0" w:color="auto"/>
            </w:tcBorders>
            <w:shd w:val="clear" w:color="auto" w:fill="auto"/>
            <w:vAlign w:val="center"/>
            <w:hideMark/>
          </w:tcPr>
          <w:p w14:paraId="6E64F1E6"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kpl.</w:t>
            </w:r>
          </w:p>
        </w:tc>
        <w:tc>
          <w:tcPr>
            <w:tcW w:w="502" w:type="pct"/>
            <w:tcBorders>
              <w:top w:val="nil"/>
              <w:left w:val="nil"/>
              <w:bottom w:val="single" w:sz="4" w:space="0" w:color="auto"/>
              <w:right w:val="single" w:sz="4" w:space="0" w:color="auto"/>
            </w:tcBorders>
            <w:shd w:val="clear" w:color="auto" w:fill="auto"/>
            <w:vAlign w:val="center"/>
            <w:hideMark/>
          </w:tcPr>
          <w:p w14:paraId="31A0FA31" w14:textId="77777777" w:rsidR="0084184B" w:rsidRPr="00027517" w:rsidRDefault="0084184B" w:rsidP="00820553">
            <w:pPr>
              <w:jc w:val="center"/>
              <w:rPr>
                <w:rFonts w:asciiTheme="minorHAnsi" w:hAnsiTheme="minorHAnsi" w:cstheme="minorHAnsi"/>
              </w:rPr>
            </w:pPr>
            <w:r w:rsidRPr="00027517">
              <w:rPr>
                <w:rFonts w:asciiTheme="minorHAnsi" w:hAnsiTheme="minorHAnsi" w:cstheme="minorHAnsi"/>
              </w:rPr>
              <w:t>1</w:t>
            </w:r>
          </w:p>
        </w:tc>
      </w:tr>
    </w:tbl>
    <w:p w14:paraId="0014966C" w14:textId="133A458C" w:rsidR="009E626C" w:rsidRDefault="009E626C" w:rsidP="009E626C">
      <w:pPr>
        <w:pStyle w:val="IVPoziom4"/>
        <w:numPr>
          <w:ilvl w:val="0"/>
          <w:numId w:val="0"/>
        </w:numPr>
        <w:ind w:left="1077"/>
      </w:pPr>
    </w:p>
    <w:p w14:paraId="3D8ACABA" w14:textId="31E20AC1" w:rsidR="009E626C" w:rsidRDefault="009E626C" w:rsidP="009E626C">
      <w:pPr>
        <w:pStyle w:val="IVPoziom4"/>
        <w:numPr>
          <w:ilvl w:val="0"/>
          <w:numId w:val="0"/>
        </w:numPr>
        <w:ind w:left="1077"/>
      </w:pPr>
    </w:p>
    <w:p w14:paraId="5D7BE9CF" w14:textId="50112F5C" w:rsidR="009E626C" w:rsidRPr="007D4646" w:rsidRDefault="009E626C" w:rsidP="009E626C">
      <w:pPr>
        <w:pStyle w:val="Akapitzlist"/>
        <w:spacing w:before="120" w:after="120" w:line="276" w:lineRule="auto"/>
        <w:contextualSpacing/>
        <w:jc w:val="both"/>
        <w:rPr>
          <w:rFonts w:cs="Arial"/>
          <w:b/>
        </w:rPr>
      </w:pPr>
      <w:r w:rsidRPr="007D4646">
        <w:rPr>
          <w:rFonts w:cs="Arial"/>
          <w:b/>
        </w:rPr>
        <w:t>Zakres opcjonalny</w:t>
      </w:r>
      <w:r>
        <w:rPr>
          <w:rFonts w:cs="Arial"/>
          <w:b/>
        </w:rPr>
        <w:t xml:space="preserve">: </w:t>
      </w:r>
      <w:r w:rsidRPr="007D4646">
        <w:rPr>
          <w:rFonts w:cs="Arial"/>
        </w:rPr>
        <w:t xml:space="preserve">Zakres dostaw części niebędących w zakresie podstawowym  - wszystkie pozycje opcjonalne zostaną wycenione przez oferenta na etapie złożenia oferty (części wskazano w </w:t>
      </w:r>
      <w:r w:rsidR="00B97508">
        <w:rPr>
          <w:rFonts w:cs="Arial"/>
        </w:rPr>
        <w:t>tabeli nr 2B</w:t>
      </w:r>
      <w:r>
        <w:rPr>
          <w:rFonts w:cs="Arial"/>
        </w:rPr>
        <w:t xml:space="preserve"> </w:t>
      </w:r>
      <w:r w:rsidRPr="007D4646">
        <w:rPr>
          <w:rFonts w:cs="Arial"/>
        </w:rPr>
        <w:t xml:space="preserve">do OPZ). Zamawiającemu przysługuje prawo do skorzystania z opcji w zakresie prac wskazanych w </w:t>
      </w:r>
      <w:r w:rsidR="00B97508">
        <w:rPr>
          <w:rFonts w:cs="Arial"/>
        </w:rPr>
        <w:t>tabeli nr 2B</w:t>
      </w:r>
      <w:r>
        <w:rPr>
          <w:rFonts w:cs="Arial"/>
        </w:rPr>
        <w:t xml:space="preserve"> </w:t>
      </w:r>
      <w:r w:rsidRPr="007D4646">
        <w:rPr>
          <w:rFonts w:cs="Arial"/>
        </w:rPr>
        <w:t>do OPZ. O woli skorzystania z opcji Zamawiający zawiadomi Wykonawcę pisemnie przez Przedstawiciela Zamawiającego posiadającego stosowne pełnomocnictwo.  Skorzystanie z opcji nie wymaga aneksowania Umowy. Szczegółowe zapisy dotyczące uruchomienia opcji zawarto w um</w:t>
      </w:r>
      <w:r>
        <w:rPr>
          <w:rFonts w:cs="Arial"/>
        </w:rPr>
        <w:t xml:space="preserve">owie, stanowiącej Załącznik nr </w:t>
      </w:r>
      <w:r w:rsidR="00E16EEB">
        <w:rPr>
          <w:rFonts w:cs="Arial"/>
        </w:rPr>
        <w:t xml:space="preserve">2 </w:t>
      </w:r>
      <w:r w:rsidRPr="007D4646">
        <w:rPr>
          <w:rFonts w:cs="Arial"/>
        </w:rPr>
        <w:t>do Specyfikacji Warunków Zamówienia</w:t>
      </w:r>
      <w:r w:rsidRPr="007D4646">
        <w:rPr>
          <w:rFonts w:cs="Arial"/>
          <w:b/>
        </w:rPr>
        <w:t>.</w:t>
      </w:r>
    </w:p>
    <w:p w14:paraId="1CE05404" w14:textId="77777777" w:rsidR="00D448A9" w:rsidRDefault="00D448A9" w:rsidP="009E626C">
      <w:pPr>
        <w:rPr>
          <w:rFonts w:cs="Arial"/>
          <w:b/>
          <w:sz w:val="20"/>
          <w:szCs w:val="20"/>
          <w:u w:val="single"/>
        </w:rPr>
      </w:pPr>
    </w:p>
    <w:p w14:paraId="79261611" w14:textId="77777777" w:rsidR="00D448A9" w:rsidRDefault="00D448A9" w:rsidP="009E626C">
      <w:pPr>
        <w:rPr>
          <w:rFonts w:cs="Arial"/>
          <w:b/>
          <w:sz w:val="20"/>
          <w:szCs w:val="20"/>
          <w:u w:val="single"/>
        </w:rPr>
      </w:pPr>
    </w:p>
    <w:p w14:paraId="0B097D06" w14:textId="77777777" w:rsidR="00D448A9" w:rsidRDefault="00D448A9" w:rsidP="009E626C">
      <w:pPr>
        <w:rPr>
          <w:rFonts w:cs="Arial"/>
          <w:b/>
          <w:sz w:val="20"/>
          <w:szCs w:val="20"/>
          <w:u w:val="single"/>
        </w:rPr>
      </w:pPr>
    </w:p>
    <w:p w14:paraId="2E918B6F" w14:textId="1320931B" w:rsidR="009E626C" w:rsidRDefault="0001402A" w:rsidP="009E626C">
      <w:pPr>
        <w:rPr>
          <w:rFonts w:cs="Arial"/>
          <w:b/>
          <w:sz w:val="20"/>
          <w:szCs w:val="20"/>
          <w:u w:val="single"/>
        </w:rPr>
      </w:pPr>
      <w:r>
        <w:rPr>
          <w:rFonts w:cs="Arial"/>
          <w:b/>
          <w:sz w:val="20"/>
          <w:szCs w:val="20"/>
          <w:u w:val="single"/>
        </w:rPr>
        <w:t>Tabela nr 2B</w:t>
      </w:r>
      <w:r w:rsidR="009E626C" w:rsidRPr="00015063">
        <w:rPr>
          <w:rFonts w:cs="Arial"/>
          <w:b/>
          <w:sz w:val="20"/>
          <w:szCs w:val="20"/>
          <w:u w:val="single"/>
        </w:rPr>
        <w:t xml:space="preserve"> do OPZ – Części do wymiany dla pomp</w:t>
      </w:r>
      <w:r w:rsidR="002732C1">
        <w:rPr>
          <w:rFonts w:cs="Arial"/>
          <w:b/>
          <w:sz w:val="20"/>
          <w:szCs w:val="20"/>
          <w:u w:val="single"/>
        </w:rPr>
        <w:t>y</w:t>
      </w:r>
      <w:r w:rsidR="009E626C" w:rsidRPr="00015063">
        <w:rPr>
          <w:rFonts w:cs="Arial"/>
          <w:b/>
          <w:sz w:val="20"/>
          <w:szCs w:val="20"/>
          <w:u w:val="single"/>
        </w:rPr>
        <w:t xml:space="preserve"> 15Z28x7 z zakresu opcjonalnego</w:t>
      </w:r>
    </w:p>
    <w:p w14:paraId="23DAE848" w14:textId="77777777" w:rsidR="0084184B" w:rsidRPr="00015063" w:rsidRDefault="0084184B" w:rsidP="009E626C">
      <w:pPr>
        <w:rPr>
          <w:rFonts w:cs="Arial"/>
          <w:b/>
          <w:sz w:val="20"/>
          <w:szCs w:val="20"/>
          <w:u w:val="single"/>
        </w:rPr>
      </w:pPr>
    </w:p>
    <w:tbl>
      <w:tblPr>
        <w:tblW w:w="5000" w:type="pct"/>
        <w:tblCellMar>
          <w:left w:w="70" w:type="dxa"/>
          <w:right w:w="70" w:type="dxa"/>
        </w:tblCellMar>
        <w:tblLook w:val="04A0" w:firstRow="1" w:lastRow="0" w:firstColumn="1" w:lastColumn="0" w:noHBand="0" w:noVBand="1"/>
      </w:tblPr>
      <w:tblGrid>
        <w:gridCol w:w="575"/>
        <w:gridCol w:w="7206"/>
        <w:gridCol w:w="1386"/>
        <w:gridCol w:w="745"/>
      </w:tblGrid>
      <w:tr w:rsidR="0084184B" w:rsidRPr="009E626C" w14:paraId="6BA158A8" w14:textId="77777777" w:rsidTr="00820553">
        <w:trPr>
          <w:trHeight w:val="829"/>
        </w:trPr>
        <w:tc>
          <w:tcPr>
            <w:tcW w:w="290"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26B88C54" w14:textId="77777777" w:rsidR="0084184B" w:rsidRPr="009E626C" w:rsidRDefault="0084184B" w:rsidP="00820553">
            <w:pPr>
              <w:rPr>
                <w:rFonts w:asciiTheme="minorHAnsi" w:hAnsiTheme="minorHAnsi" w:cstheme="minorHAnsi"/>
              </w:rPr>
            </w:pPr>
            <w:r w:rsidRPr="009E626C">
              <w:rPr>
                <w:rFonts w:asciiTheme="minorHAnsi" w:hAnsiTheme="minorHAnsi" w:cstheme="minorHAnsi"/>
              </w:rPr>
              <w:t>Lp.</w:t>
            </w:r>
          </w:p>
        </w:tc>
        <w:tc>
          <w:tcPr>
            <w:tcW w:w="3635" w:type="pct"/>
            <w:tcBorders>
              <w:top w:val="single" w:sz="4" w:space="0" w:color="auto"/>
              <w:left w:val="nil"/>
              <w:bottom w:val="single" w:sz="4" w:space="0" w:color="auto"/>
              <w:right w:val="single" w:sz="4" w:space="0" w:color="auto"/>
            </w:tcBorders>
            <w:shd w:val="clear" w:color="000000" w:fill="D9D9D9"/>
            <w:vAlign w:val="center"/>
            <w:hideMark/>
          </w:tcPr>
          <w:p w14:paraId="10EC4923" w14:textId="77777777" w:rsidR="0084184B" w:rsidRPr="009E626C" w:rsidRDefault="0084184B" w:rsidP="00820553">
            <w:pPr>
              <w:jc w:val="center"/>
              <w:rPr>
                <w:rFonts w:asciiTheme="minorHAnsi" w:hAnsiTheme="minorHAnsi" w:cstheme="minorHAnsi"/>
              </w:rPr>
            </w:pPr>
            <w:r w:rsidRPr="009E626C">
              <w:rPr>
                <w:rFonts w:asciiTheme="minorHAnsi" w:hAnsiTheme="minorHAnsi" w:cstheme="minorHAnsi"/>
              </w:rPr>
              <w:t>Nazwa części</w:t>
            </w:r>
          </w:p>
        </w:tc>
        <w:tc>
          <w:tcPr>
            <w:tcW w:w="699" w:type="pct"/>
            <w:tcBorders>
              <w:top w:val="single" w:sz="4" w:space="0" w:color="auto"/>
              <w:left w:val="nil"/>
              <w:bottom w:val="single" w:sz="4" w:space="0" w:color="auto"/>
              <w:right w:val="single" w:sz="4" w:space="0" w:color="auto"/>
            </w:tcBorders>
            <w:shd w:val="clear" w:color="000000" w:fill="D9D9D9"/>
            <w:vAlign w:val="center"/>
            <w:hideMark/>
          </w:tcPr>
          <w:p w14:paraId="53BE764A" w14:textId="77777777" w:rsidR="0084184B" w:rsidRPr="009E626C" w:rsidRDefault="0084184B" w:rsidP="00820553">
            <w:pPr>
              <w:jc w:val="center"/>
              <w:rPr>
                <w:rFonts w:asciiTheme="minorHAnsi" w:hAnsiTheme="minorHAnsi" w:cstheme="minorHAnsi"/>
              </w:rPr>
            </w:pPr>
            <w:r w:rsidRPr="009E626C">
              <w:rPr>
                <w:rFonts w:asciiTheme="minorHAnsi" w:hAnsiTheme="minorHAnsi" w:cstheme="minorHAnsi"/>
              </w:rPr>
              <w:t>Jednostka</w:t>
            </w:r>
          </w:p>
        </w:tc>
        <w:tc>
          <w:tcPr>
            <w:tcW w:w="376" w:type="pct"/>
            <w:tcBorders>
              <w:top w:val="single" w:sz="4" w:space="0" w:color="auto"/>
              <w:left w:val="nil"/>
              <w:bottom w:val="single" w:sz="4" w:space="0" w:color="auto"/>
              <w:right w:val="single" w:sz="4" w:space="0" w:color="auto"/>
            </w:tcBorders>
            <w:shd w:val="clear" w:color="000000" w:fill="D9D9D9"/>
            <w:vAlign w:val="center"/>
            <w:hideMark/>
          </w:tcPr>
          <w:p w14:paraId="4CCCE606" w14:textId="77777777" w:rsidR="0084184B" w:rsidRPr="009E626C" w:rsidRDefault="0084184B" w:rsidP="00820553">
            <w:pPr>
              <w:jc w:val="center"/>
              <w:rPr>
                <w:rFonts w:asciiTheme="minorHAnsi" w:hAnsiTheme="minorHAnsi" w:cstheme="minorHAnsi"/>
              </w:rPr>
            </w:pPr>
            <w:r w:rsidRPr="009E626C">
              <w:rPr>
                <w:rFonts w:asciiTheme="minorHAnsi" w:hAnsiTheme="minorHAnsi" w:cstheme="minorHAnsi"/>
              </w:rPr>
              <w:t>Ilość</w:t>
            </w:r>
          </w:p>
        </w:tc>
      </w:tr>
      <w:tr w:rsidR="0084184B" w:rsidRPr="009E626C" w14:paraId="6C1BF859" w14:textId="77777777" w:rsidTr="00820553">
        <w:trPr>
          <w:trHeight w:val="330"/>
        </w:trPr>
        <w:tc>
          <w:tcPr>
            <w:tcW w:w="290" w:type="pct"/>
            <w:tcBorders>
              <w:top w:val="nil"/>
              <w:left w:val="single" w:sz="4" w:space="0" w:color="auto"/>
              <w:bottom w:val="single" w:sz="4" w:space="0" w:color="auto"/>
              <w:right w:val="single" w:sz="4" w:space="0" w:color="auto"/>
            </w:tcBorders>
            <w:shd w:val="clear" w:color="000000" w:fill="D9D9D9"/>
            <w:vAlign w:val="center"/>
            <w:hideMark/>
          </w:tcPr>
          <w:p w14:paraId="27D31520" w14:textId="77777777" w:rsidR="0084184B" w:rsidRPr="009E626C" w:rsidRDefault="0084184B" w:rsidP="00820553">
            <w:pPr>
              <w:jc w:val="center"/>
              <w:rPr>
                <w:rFonts w:asciiTheme="minorHAnsi" w:hAnsiTheme="minorHAnsi" w:cstheme="minorHAnsi"/>
              </w:rPr>
            </w:pPr>
            <w:r w:rsidRPr="009E626C">
              <w:rPr>
                <w:rFonts w:asciiTheme="minorHAnsi" w:hAnsiTheme="minorHAnsi" w:cstheme="minorHAnsi"/>
              </w:rPr>
              <w:t>1</w:t>
            </w:r>
          </w:p>
        </w:tc>
        <w:tc>
          <w:tcPr>
            <w:tcW w:w="3635" w:type="pct"/>
            <w:tcBorders>
              <w:top w:val="nil"/>
              <w:left w:val="nil"/>
              <w:bottom w:val="single" w:sz="4" w:space="0" w:color="auto"/>
              <w:right w:val="single" w:sz="4" w:space="0" w:color="auto"/>
            </w:tcBorders>
            <w:shd w:val="clear" w:color="auto" w:fill="auto"/>
            <w:vAlign w:val="center"/>
          </w:tcPr>
          <w:p w14:paraId="67DE3C46" w14:textId="77777777" w:rsidR="0084184B" w:rsidRPr="009E626C" w:rsidRDefault="0084184B" w:rsidP="00820553">
            <w:pPr>
              <w:rPr>
                <w:rFonts w:asciiTheme="minorHAnsi" w:hAnsiTheme="minorHAnsi" w:cstheme="minorHAnsi"/>
              </w:rPr>
            </w:pPr>
            <w:r w:rsidRPr="009E626C">
              <w:rPr>
                <w:rFonts w:asciiTheme="minorHAnsi" w:hAnsiTheme="minorHAnsi" w:cstheme="minorHAnsi"/>
              </w:rPr>
              <w:t>Korpus tłoczny</w:t>
            </w:r>
          </w:p>
        </w:tc>
        <w:tc>
          <w:tcPr>
            <w:tcW w:w="699" w:type="pct"/>
            <w:tcBorders>
              <w:top w:val="nil"/>
              <w:left w:val="nil"/>
              <w:bottom w:val="single" w:sz="4" w:space="0" w:color="auto"/>
              <w:right w:val="single" w:sz="4" w:space="0" w:color="auto"/>
            </w:tcBorders>
            <w:shd w:val="clear" w:color="auto" w:fill="auto"/>
            <w:vAlign w:val="center"/>
          </w:tcPr>
          <w:p w14:paraId="53BB267D" w14:textId="77777777" w:rsidR="0084184B" w:rsidRPr="009E626C" w:rsidRDefault="0084184B" w:rsidP="00820553">
            <w:pPr>
              <w:jc w:val="center"/>
              <w:rPr>
                <w:rFonts w:asciiTheme="minorHAnsi" w:hAnsiTheme="minorHAnsi" w:cstheme="minorHAnsi"/>
              </w:rPr>
            </w:pPr>
            <w:r w:rsidRPr="009E626C">
              <w:rPr>
                <w:rFonts w:asciiTheme="minorHAnsi" w:hAnsiTheme="minorHAnsi" w:cstheme="minorHAnsi"/>
              </w:rPr>
              <w:t>szt.</w:t>
            </w:r>
          </w:p>
        </w:tc>
        <w:tc>
          <w:tcPr>
            <w:tcW w:w="376" w:type="pct"/>
            <w:tcBorders>
              <w:top w:val="nil"/>
              <w:left w:val="nil"/>
              <w:bottom w:val="single" w:sz="4" w:space="0" w:color="auto"/>
              <w:right w:val="single" w:sz="4" w:space="0" w:color="auto"/>
            </w:tcBorders>
            <w:shd w:val="clear" w:color="auto" w:fill="auto"/>
            <w:vAlign w:val="center"/>
          </w:tcPr>
          <w:p w14:paraId="4DC07A2D" w14:textId="77777777" w:rsidR="0084184B" w:rsidRPr="009E626C" w:rsidRDefault="0084184B" w:rsidP="00820553">
            <w:pPr>
              <w:jc w:val="right"/>
              <w:rPr>
                <w:rFonts w:asciiTheme="minorHAnsi" w:hAnsiTheme="minorHAnsi" w:cstheme="minorHAnsi"/>
              </w:rPr>
            </w:pPr>
            <w:r w:rsidRPr="009E626C">
              <w:rPr>
                <w:rFonts w:asciiTheme="minorHAnsi" w:hAnsiTheme="minorHAnsi" w:cstheme="minorHAnsi"/>
              </w:rPr>
              <w:t>1</w:t>
            </w:r>
          </w:p>
        </w:tc>
      </w:tr>
      <w:tr w:rsidR="0084184B" w:rsidRPr="009E626C" w14:paraId="469AB909" w14:textId="77777777" w:rsidTr="00820553">
        <w:trPr>
          <w:trHeight w:val="330"/>
        </w:trPr>
        <w:tc>
          <w:tcPr>
            <w:tcW w:w="290" w:type="pct"/>
            <w:tcBorders>
              <w:top w:val="nil"/>
              <w:left w:val="single" w:sz="4" w:space="0" w:color="auto"/>
              <w:bottom w:val="single" w:sz="4" w:space="0" w:color="auto"/>
              <w:right w:val="single" w:sz="4" w:space="0" w:color="auto"/>
            </w:tcBorders>
            <w:shd w:val="clear" w:color="000000" w:fill="D9D9D9"/>
            <w:vAlign w:val="center"/>
            <w:hideMark/>
          </w:tcPr>
          <w:p w14:paraId="08134CAC" w14:textId="77777777" w:rsidR="0084184B" w:rsidRPr="009E626C" w:rsidRDefault="0084184B" w:rsidP="00820553">
            <w:pPr>
              <w:jc w:val="center"/>
              <w:rPr>
                <w:rFonts w:asciiTheme="minorHAnsi" w:hAnsiTheme="minorHAnsi" w:cstheme="minorHAnsi"/>
              </w:rPr>
            </w:pPr>
            <w:r w:rsidRPr="009E626C">
              <w:rPr>
                <w:rFonts w:asciiTheme="minorHAnsi" w:hAnsiTheme="minorHAnsi" w:cstheme="minorHAnsi"/>
              </w:rPr>
              <w:t>2</w:t>
            </w:r>
          </w:p>
        </w:tc>
        <w:tc>
          <w:tcPr>
            <w:tcW w:w="3635" w:type="pct"/>
            <w:tcBorders>
              <w:top w:val="nil"/>
              <w:left w:val="nil"/>
              <w:bottom w:val="single" w:sz="4" w:space="0" w:color="auto"/>
              <w:right w:val="single" w:sz="4" w:space="0" w:color="auto"/>
            </w:tcBorders>
            <w:shd w:val="clear" w:color="auto" w:fill="auto"/>
            <w:vAlign w:val="center"/>
          </w:tcPr>
          <w:p w14:paraId="677109F8" w14:textId="77777777" w:rsidR="0084184B" w:rsidRPr="009E626C" w:rsidRDefault="0084184B" w:rsidP="00820553">
            <w:pPr>
              <w:rPr>
                <w:rFonts w:asciiTheme="minorHAnsi" w:hAnsiTheme="minorHAnsi" w:cstheme="minorHAnsi"/>
              </w:rPr>
            </w:pPr>
            <w:r w:rsidRPr="009E626C">
              <w:rPr>
                <w:rFonts w:asciiTheme="minorHAnsi" w:hAnsiTheme="minorHAnsi" w:cstheme="minorHAnsi"/>
              </w:rPr>
              <w:t>Korpus ssawny</w:t>
            </w:r>
          </w:p>
        </w:tc>
        <w:tc>
          <w:tcPr>
            <w:tcW w:w="699" w:type="pct"/>
            <w:tcBorders>
              <w:top w:val="nil"/>
              <w:left w:val="nil"/>
              <w:bottom w:val="single" w:sz="4" w:space="0" w:color="auto"/>
              <w:right w:val="single" w:sz="4" w:space="0" w:color="auto"/>
            </w:tcBorders>
            <w:shd w:val="clear" w:color="auto" w:fill="auto"/>
            <w:vAlign w:val="center"/>
          </w:tcPr>
          <w:p w14:paraId="769864BA" w14:textId="77777777" w:rsidR="0084184B" w:rsidRPr="009E626C" w:rsidRDefault="0084184B" w:rsidP="00820553">
            <w:pPr>
              <w:jc w:val="center"/>
              <w:rPr>
                <w:rFonts w:asciiTheme="minorHAnsi" w:hAnsiTheme="minorHAnsi" w:cstheme="minorHAnsi"/>
              </w:rPr>
            </w:pPr>
            <w:r w:rsidRPr="009E626C">
              <w:rPr>
                <w:rFonts w:asciiTheme="minorHAnsi" w:hAnsiTheme="minorHAnsi" w:cstheme="minorHAnsi"/>
              </w:rPr>
              <w:t>szt.</w:t>
            </w:r>
          </w:p>
        </w:tc>
        <w:tc>
          <w:tcPr>
            <w:tcW w:w="376" w:type="pct"/>
            <w:tcBorders>
              <w:top w:val="nil"/>
              <w:left w:val="nil"/>
              <w:bottom w:val="single" w:sz="4" w:space="0" w:color="auto"/>
              <w:right w:val="single" w:sz="4" w:space="0" w:color="auto"/>
            </w:tcBorders>
            <w:shd w:val="clear" w:color="auto" w:fill="auto"/>
            <w:vAlign w:val="center"/>
          </w:tcPr>
          <w:p w14:paraId="4F5D3A84" w14:textId="77777777" w:rsidR="0084184B" w:rsidRPr="009E626C" w:rsidRDefault="0084184B" w:rsidP="00820553">
            <w:pPr>
              <w:jc w:val="right"/>
              <w:rPr>
                <w:rFonts w:asciiTheme="minorHAnsi" w:hAnsiTheme="minorHAnsi" w:cstheme="minorHAnsi"/>
              </w:rPr>
            </w:pPr>
            <w:r w:rsidRPr="009E626C">
              <w:rPr>
                <w:rFonts w:asciiTheme="minorHAnsi" w:hAnsiTheme="minorHAnsi" w:cstheme="minorHAnsi"/>
              </w:rPr>
              <w:t>1</w:t>
            </w:r>
          </w:p>
        </w:tc>
      </w:tr>
      <w:tr w:rsidR="0084184B" w:rsidRPr="009E626C" w14:paraId="618DC763" w14:textId="77777777" w:rsidTr="00820553">
        <w:trPr>
          <w:trHeight w:val="330"/>
        </w:trPr>
        <w:tc>
          <w:tcPr>
            <w:tcW w:w="290" w:type="pct"/>
            <w:tcBorders>
              <w:top w:val="nil"/>
              <w:left w:val="single" w:sz="4" w:space="0" w:color="auto"/>
              <w:bottom w:val="single" w:sz="4" w:space="0" w:color="auto"/>
              <w:right w:val="single" w:sz="4" w:space="0" w:color="auto"/>
            </w:tcBorders>
            <w:shd w:val="clear" w:color="000000" w:fill="D9D9D9"/>
            <w:vAlign w:val="center"/>
          </w:tcPr>
          <w:p w14:paraId="38B97B5E" w14:textId="77777777" w:rsidR="0084184B" w:rsidRPr="009E626C" w:rsidRDefault="0084184B" w:rsidP="00820553">
            <w:pPr>
              <w:jc w:val="center"/>
              <w:rPr>
                <w:rFonts w:asciiTheme="minorHAnsi" w:hAnsiTheme="minorHAnsi" w:cstheme="minorHAnsi"/>
              </w:rPr>
            </w:pPr>
            <w:r w:rsidRPr="009E626C">
              <w:rPr>
                <w:rFonts w:asciiTheme="minorHAnsi" w:hAnsiTheme="minorHAnsi" w:cstheme="minorHAnsi"/>
              </w:rPr>
              <w:t>3</w:t>
            </w:r>
          </w:p>
        </w:tc>
        <w:tc>
          <w:tcPr>
            <w:tcW w:w="3635" w:type="pct"/>
            <w:tcBorders>
              <w:top w:val="nil"/>
              <w:left w:val="nil"/>
              <w:bottom w:val="single" w:sz="4" w:space="0" w:color="auto"/>
              <w:right w:val="single" w:sz="4" w:space="0" w:color="auto"/>
            </w:tcBorders>
            <w:shd w:val="clear" w:color="auto" w:fill="auto"/>
            <w:vAlign w:val="center"/>
          </w:tcPr>
          <w:p w14:paraId="3EBE8A9B" w14:textId="77777777" w:rsidR="0084184B" w:rsidRPr="009E626C" w:rsidRDefault="0084184B" w:rsidP="00820553">
            <w:pPr>
              <w:rPr>
                <w:rFonts w:asciiTheme="minorHAnsi" w:hAnsiTheme="minorHAnsi" w:cstheme="minorHAnsi"/>
              </w:rPr>
            </w:pPr>
            <w:r w:rsidRPr="009E626C">
              <w:rPr>
                <w:rFonts w:asciiTheme="minorHAnsi" w:hAnsiTheme="minorHAnsi" w:cstheme="minorHAnsi"/>
              </w:rPr>
              <w:t>Pierścień stopniowy</w:t>
            </w:r>
          </w:p>
        </w:tc>
        <w:tc>
          <w:tcPr>
            <w:tcW w:w="699" w:type="pct"/>
            <w:tcBorders>
              <w:top w:val="nil"/>
              <w:left w:val="nil"/>
              <w:bottom w:val="single" w:sz="4" w:space="0" w:color="auto"/>
              <w:right w:val="single" w:sz="4" w:space="0" w:color="auto"/>
            </w:tcBorders>
            <w:shd w:val="clear" w:color="auto" w:fill="auto"/>
            <w:vAlign w:val="center"/>
          </w:tcPr>
          <w:p w14:paraId="2ED844C3" w14:textId="77777777" w:rsidR="0084184B" w:rsidRPr="009E626C" w:rsidRDefault="0084184B" w:rsidP="00820553">
            <w:pPr>
              <w:jc w:val="center"/>
              <w:rPr>
                <w:rFonts w:asciiTheme="minorHAnsi" w:hAnsiTheme="minorHAnsi" w:cstheme="minorHAnsi"/>
              </w:rPr>
            </w:pPr>
            <w:r w:rsidRPr="009E626C">
              <w:rPr>
                <w:rFonts w:asciiTheme="minorHAnsi" w:hAnsiTheme="minorHAnsi" w:cstheme="minorHAnsi"/>
              </w:rPr>
              <w:t>szt.</w:t>
            </w:r>
          </w:p>
        </w:tc>
        <w:tc>
          <w:tcPr>
            <w:tcW w:w="376" w:type="pct"/>
            <w:tcBorders>
              <w:top w:val="nil"/>
              <w:left w:val="nil"/>
              <w:bottom w:val="single" w:sz="4" w:space="0" w:color="auto"/>
              <w:right w:val="single" w:sz="4" w:space="0" w:color="auto"/>
            </w:tcBorders>
            <w:shd w:val="clear" w:color="auto" w:fill="auto"/>
            <w:vAlign w:val="center"/>
          </w:tcPr>
          <w:p w14:paraId="39D2A842" w14:textId="77777777" w:rsidR="0084184B" w:rsidRPr="009E626C" w:rsidRDefault="0084184B" w:rsidP="00820553">
            <w:pPr>
              <w:jc w:val="right"/>
              <w:rPr>
                <w:rFonts w:asciiTheme="minorHAnsi" w:hAnsiTheme="minorHAnsi" w:cstheme="minorHAnsi"/>
              </w:rPr>
            </w:pPr>
            <w:r>
              <w:rPr>
                <w:rFonts w:asciiTheme="minorHAnsi" w:hAnsiTheme="minorHAnsi" w:cstheme="minorHAnsi"/>
              </w:rPr>
              <w:t>6</w:t>
            </w:r>
          </w:p>
        </w:tc>
      </w:tr>
      <w:tr w:rsidR="0084184B" w:rsidRPr="00F91D1D" w14:paraId="40531087" w14:textId="77777777" w:rsidTr="00820553">
        <w:trPr>
          <w:trHeight w:val="330"/>
        </w:trPr>
        <w:tc>
          <w:tcPr>
            <w:tcW w:w="290" w:type="pct"/>
            <w:tcBorders>
              <w:top w:val="nil"/>
              <w:left w:val="single" w:sz="4" w:space="0" w:color="auto"/>
              <w:bottom w:val="single" w:sz="4" w:space="0" w:color="auto"/>
              <w:right w:val="single" w:sz="4" w:space="0" w:color="auto"/>
            </w:tcBorders>
            <w:shd w:val="clear" w:color="000000" w:fill="D9D9D9"/>
            <w:vAlign w:val="center"/>
          </w:tcPr>
          <w:p w14:paraId="172711E2" w14:textId="77777777" w:rsidR="0084184B" w:rsidRPr="009E626C" w:rsidRDefault="0084184B" w:rsidP="00820553">
            <w:pPr>
              <w:jc w:val="center"/>
              <w:rPr>
                <w:rFonts w:asciiTheme="minorHAnsi" w:hAnsiTheme="minorHAnsi" w:cstheme="minorHAnsi"/>
              </w:rPr>
            </w:pPr>
            <w:r>
              <w:rPr>
                <w:rFonts w:asciiTheme="minorHAnsi" w:hAnsiTheme="minorHAnsi" w:cstheme="minorHAnsi"/>
              </w:rPr>
              <w:t>4</w:t>
            </w:r>
          </w:p>
        </w:tc>
        <w:tc>
          <w:tcPr>
            <w:tcW w:w="3635" w:type="pct"/>
            <w:tcBorders>
              <w:top w:val="nil"/>
              <w:left w:val="nil"/>
              <w:bottom w:val="single" w:sz="4" w:space="0" w:color="auto"/>
              <w:right w:val="single" w:sz="4" w:space="0" w:color="auto"/>
            </w:tcBorders>
            <w:shd w:val="clear" w:color="auto" w:fill="auto"/>
            <w:vAlign w:val="center"/>
          </w:tcPr>
          <w:p w14:paraId="50E5DAAD" w14:textId="77777777" w:rsidR="0084184B" w:rsidRPr="00361639" w:rsidRDefault="0084184B" w:rsidP="00820553">
            <w:pPr>
              <w:rPr>
                <w:rFonts w:asciiTheme="minorHAnsi" w:hAnsiTheme="minorHAnsi" w:cstheme="minorHAnsi"/>
              </w:rPr>
            </w:pPr>
            <w:r w:rsidRPr="00361639">
              <w:rPr>
                <w:rFonts w:asciiTheme="minorHAnsi" w:hAnsiTheme="minorHAnsi" w:cstheme="minorHAnsi"/>
              </w:rPr>
              <w:t>Pierścień stopniowy z upustem</w:t>
            </w:r>
          </w:p>
        </w:tc>
        <w:tc>
          <w:tcPr>
            <w:tcW w:w="699" w:type="pct"/>
            <w:tcBorders>
              <w:top w:val="nil"/>
              <w:left w:val="nil"/>
              <w:bottom w:val="single" w:sz="4" w:space="0" w:color="auto"/>
              <w:right w:val="single" w:sz="4" w:space="0" w:color="auto"/>
            </w:tcBorders>
            <w:shd w:val="clear" w:color="auto" w:fill="auto"/>
            <w:vAlign w:val="center"/>
          </w:tcPr>
          <w:p w14:paraId="1D02F4F1" w14:textId="77777777" w:rsidR="0084184B" w:rsidRPr="00361639" w:rsidRDefault="0084184B" w:rsidP="00820553">
            <w:pPr>
              <w:jc w:val="center"/>
              <w:rPr>
                <w:rFonts w:asciiTheme="minorHAnsi" w:hAnsiTheme="minorHAnsi" w:cstheme="minorHAnsi"/>
              </w:rPr>
            </w:pPr>
            <w:r w:rsidRPr="00361639">
              <w:rPr>
                <w:rFonts w:asciiTheme="minorHAnsi" w:hAnsiTheme="minorHAnsi" w:cstheme="minorHAnsi"/>
              </w:rPr>
              <w:t>szt</w:t>
            </w:r>
          </w:p>
        </w:tc>
        <w:tc>
          <w:tcPr>
            <w:tcW w:w="376" w:type="pct"/>
            <w:tcBorders>
              <w:top w:val="nil"/>
              <w:left w:val="nil"/>
              <w:bottom w:val="single" w:sz="4" w:space="0" w:color="auto"/>
              <w:right w:val="single" w:sz="4" w:space="0" w:color="auto"/>
            </w:tcBorders>
            <w:shd w:val="clear" w:color="auto" w:fill="auto"/>
            <w:vAlign w:val="center"/>
          </w:tcPr>
          <w:p w14:paraId="157B9014" w14:textId="77777777" w:rsidR="0084184B" w:rsidRPr="00361639" w:rsidRDefault="0084184B" w:rsidP="00820553">
            <w:pPr>
              <w:jc w:val="center"/>
              <w:rPr>
                <w:rFonts w:asciiTheme="minorHAnsi" w:hAnsiTheme="minorHAnsi" w:cstheme="minorHAnsi"/>
              </w:rPr>
            </w:pPr>
            <w:r w:rsidRPr="00361639">
              <w:rPr>
                <w:rFonts w:asciiTheme="minorHAnsi" w:hAnsiTheme="minorHAnsi" w:cstheme="minorHAnsi"/>
              </w:rPr>
              <w:t xml:space="preserve">           1</w:t>
            </w:r>
          </w:p>
        </w:tc>
      </w:tr>
      <w:tr w:rsidR="0084184B" w:rsidRPr="009E626C" w14:paraId="04DD1DC4" w14:textId="77777777" w:rsidTr="00820553">
        <w:trPr>
          <w:trHeight w:val="330"/>
        </w:trPr>
        <w:tc>
          <w:tcPr>
            <w:tcW w:w="290" w:type="pct"/>
            <w:tcBorders>
              <w:top w:val="nil"/>
              <w:left w:val="single" w:sz="4" w:space="0" w:color="auto"/>
              <w:bottom w:val="single" w:sz="4" w:space="0" w:color="auto"/>
              <w:right w:val="single" w:sz="4" w:space="0" w:color="auto"/>
            </w:tcBorders>
            <w:shd w:val="clear" w:color="000000" w:fill="D9D9D9"/>
            <w:vAlign w:val="center"/>
          </w:tcPr>
          <w:p w14:paraId="4DADECE6" w14:textId="77777777" w:rsidR="0084184B" w:rsidRPr="009E626C" w:rsidRDefault="0084184B" w:rsidP="00820553">
            <w:pPr>
              <w:jc w:val="center"/>
              <w:rPr>
                <w:rFonts w:asciiTheme="minorHAnsi" w:hAnsiTheme="minorHAnsi" w:cstheme="minorHAnsi"/>
              </w:rPr>
            </w:pPr>
            <w:r>
              <w:rPr>
                <w:rFonts w:asciiTheme="minorHAnsi" w:hAnsiTheme="minorHAnsi" w:cstheme="minorHAnsi"/>
              </w:rPr>
              <w:t>5</w:t>
            </w:r>
          </w:p>
        </w:tc>
        <w:tc>
          <w:tcPr>
            <w:tcW w:w="3635" w:type="pct"/>
            <w:tcBorders>
              <w:top w:val="nil"/>
              <w:left w:val="nil"/>
              <w:bottom w:val="single" w:sz="4" w:space="0" w:color="auto"/>
              <w:right w:val="single" w:sz="4" w:space="0" w:color="auto"/>
            </w:tcBorders>
            <w:shd w:val="clear" w:color="auto" w:fill="auto"/>
            <w:vAlign w:val="center"/>
            <w:hideMark/>
          </w:tcPr>
          <w:p w14:paraId="246615F0" w14:textId="77777777" w:rsidR="0084184B" w:rsidRPr="009E626C" w:rsidRDefault="0084184B" w:rsidP="00820553">
            <w:pPr>
              <w:rPr>
                <w:rFonts w:asciiTheme="minorHAnsi" w:hAnsiTheme="minorHAnsi" w:cstheme="minorHAnsi"/>
              </w:rPr>
            </w:pPr>
            <w:r w:rsidRPr="009E626C">
              <w:rPr>
                <w:rFonts w:asciiTheme="minorHAnsi" w:hAnsiTheme="minorHAnsi" w:cstheme="minorHAnsi"/>
              </w:rPr>
              <w:t xml:space="preserve">Obudowa łożyska wzdłużnego </w:t>
            </w:r>
          </w:p>
        </w:tc>
        <w:tc>
          <w:tcPr>
            <w:tcW w:w="699" w:type="pct"/>
            <w:tcBorders>
              <w:top w:val="nil"/>
              <w:left w:val="nil"/>
              <w:bottom w:val="single" w:sz="4" w:space="0" w:color="auto"/>
              <w:right w:val="single" w:sz="4" w:space="0" w:color="auto"/>
            </w:tcBorders>
            <w:shd w:val="clear" w:color="auto" w:fill="auto"/>
            <w:vAlign w:val="center"/>
            <w:hideMark/>
          </w:tcPr>
          <w:p w14:paraId="7B645E9E" w14:textId="77777777" w:rsidR="0084184B" w:rsidRPr="009E626C" w:rsidRDefault="0084184B" w:rsidP="00820553">
            <w:pPr>
              <w:jc w:val="center"/>
              <w:rPr>
                <w:rFonts w:asciiTheme="minorHAnsi" w:hAnsiTheme="minorHAnsi" w:cstheme="minorHAnsi"/>
              </w:rPr>
            </w:pPr>
            <w:r w:rsidRPr="009E626C">
              <w:rPr>
                <w:rFonts w:asciiTheme="minorHAnsi" w:hAnsiTheme="minorHAnsi" w:cstheme="minorHAnsi"/>
              </w:rPr>
              <w:t>szt.</w:t>
            </w:r>
          </w:p>
        </w:tc>
        <w:tc>
          <w:tcPr>
            <w:tcW w:w="376" w:type="pct"/>
            <w:tcBorders>
              <w:top w:val="nil"/>
              <w:left w:val="nil"/>
              <w:bottom w:val="single" w:sz="4" w:space="0" w:color="auto"/>
              <w:right w:val="single" w:sz="4" w:space="0" w:color="auto"/>
            </w:tcBorders>
            <w:shd w:val="clear" w:color="auto" w:fill="auto"/>
            <w:vAlign w:val="center"/>
            <w:hideMark/>
          </w:tcPr>
          <w:p w14:paraId="548EC9B6" w14:textId="77777777" w:rsidR="0084184B" w:rsidRPr="009E626C" w:rsidRDefault="0084184B" w:rsidP="00820553">
            <w:pPr>
              <w:jc w:val="right"/>
              <w:rPr>
                <w:rFonts w:asciiTheme="minorHAnsi" w:hAnsiTheme="minorHAnsi" w:cstheme="minorHAnsi"/>
              </w:rPr>
            </w:pPr>
            <w:r>
              <w:rPr>
                <w:rFonts w:asciiTheme="minorHAnsi" w:hAnsiTheme="minorHAnsi" w:cstheme="minorHAnsi"/>
              </w:rPr>
              <w:t>1</w:t>
            </w:r>
          </w:p>
        </w:tc>
      </w:tr>
      <w:tr w:rsidR="0084184B" w:rsidRPr="009E626C" w14:paraId="726800CD" w14:textId="77777777" w:rsidTr="00820553">
        <w:trPr>
          <w:trHeight w:val="330"/>
        </w:trPr>
        <w:tc>
          <w:tcPr>
            <w:tcW w:w="290" w:type="pct"/>
            <w:tcBorders>
              <w:top w:val="nil"/>
              <w:left w:val="single" w:sz="4" w:space="0" w:color="auto"/>
              <w:bottom w:val="single" w:sz="4" w:space="0" w:color="auto"/>
              <w:right w:val="single" w:sz="4" w:space="0" w:color="auto"/>
            </w:tcBorders>
            <w:shd w:val="clear" w:color="000000" w:fill="D9D9D9"/>
            <w:vAlign w:val="center"/>
          </w:tcPr>
          <w:p w14:paraId="31CBA918" w14:textId="77777777" w:rsidR="0084184B" w:rsidRPr="009E626C" w:rsidRDefault="0084184B" w:rsidP="00820553">
            <w:pPr>
              <w:jc w:val="center"/>
              <w:rPr>
                <w:rFonts w:asciiTheme="minorHAnsi" w:hAnsiTheme="minorHAnsi" w:cstheme="minorHAnsi"/>
              </w:rPr>
            </w:pPr>
            <w:r>
              <w:rPr>
                <w:rFonts w:asciiTheme="minorHAnsi" w:hAnsiTheme="minorHAnsi" w:cstheme="minorHAnsi"/>
              </w:rPr>
              <w:t>6</w:t>
            </w:r>
          </w:p>
        </w:tc>
        <w:tc>
          <w:tcPr>
            <w:tcW w:w="3635" w:type="pct"/>
            <w:tcBorders>
              <w:top w:val="nil"/>
              <w:left w:val="nil"/>
              <w:bottom w:val="single" w:sz="4" w:space="0" w:color="auto"/>
              <w:right w:val="single" w:sz="4" w:space="0" w:color="auto"/>
            </w:tcBorders>
            <w:shd w:val="clear" w:color="auto" w:fill="auto"/>
            <w:vAlign w:val="center"/>
          </w:tcPr>
          <w:p w14:paraId="6D22BCBB" w14:textId="77777777" w:rsidR="0084184B" w:rsidRPr="009E626C" w:rsidRDefault="0084184B" w:rsidP="00820553">
            <w:pPr>
              <w:rPr>
                <w:rFonts w:asciiTheme="minorHAnsi" w:hAnsiTheme="minorHAnsi" w:cstheme="minorHAnsi"/>
              </w:rPr>
            </w:pPr>
            <w:r w:rsidRPr="009E626C">
              <w:rPr>
                <w:rFonts w:asciiTheme="minorHAnsi" w:hAnsiTheme="minorHAnsi" w:cstheme="minorHAnsi"/>
              </w:rPr>
              <w:t xml:space="preserve">Pokrywa łożyska wzdłużnego </w:t>
            </w:r>
          </w:p>
        </w:tc>
        <w:tc>
          <w:tcPr>
            <w:tcW w:w="699" w:type="pct"/>
            <w:tcBorders>
              <w:top w:val="nil"/>
              <w:left w:val="nil"/>
              <w:bottom w:val="single" w:sz="4" w:space="0" w:color="auto"/>
              <w:right w:val="single" w:sz="4" w:space="0" w:color="auto"/>
            </w:tcBorders>
            <w:shd w:val="clear" w:color="auto" w:fill="auto"/>
            <w:vAlign w:val="center"/>
          </w:tcPr>
          <w:p w14:paraId="68AF48EB" w14:textId="77777777" w:rsidR="0084184B" w:rsidRPr="009E626C" w:rsidRDefault="0084184B" w:rsidP="00820553">
            <w:pPr>
              <w:jc w:val="center"/>
              <w:rPr>
                <w:rFonts w:asciiTheme="minorHAnsi" w:hAnsiTheme="minorHAnsi" w:cstheme="minorHAnsi"/>
              </w:rPr>
            </w:pPr>
            <w:r w:rsidRPr="009E626C">
              <w:rPr>
                <w:rFonts w:asciiTheme="minorHAnsi" w:hAnsiTheme="minorHAnsi" w:cstheme="minorHAnsi"/>
              </w:rPr>
              <w:t>szt.</w:t>
            </w:r>
          </w:p>
        </w:tc>
        <w:tc>
          <w:tcPr>
            <w:tcW w:w="376" w:type="pct"/>
            <w:tcBorders>
              <w:top w:val="nil"/>
              <w:left w:val="nil"/>
              <w:bottom w:val="single" w:sz="4" w:space="0" w:color="auto"/>
              <w:right w:val="single" w:sz="4" w:space="0" w:color="auto"/>
            </w:tcBorders>
            <w:shd w:val="clear" w:color="auto" w:fill="auto"/>
            <w:vAlign w:val="center"/>
          </w:tcPr>
          <w:p w14:paraId="278D4A4C" w14:textId="77777777" w:rsidR="0084184B" w:rsidRPr="009E626C" w:rsidRDefault="0084184B" w:rsidP="00820553">
            <w:pPr>
              <w:jc w:val="right"/>
              <w:rPr>
                <w:rFonts w:asciiTheme="minorHAnsi" w:hAnsiTheme="minorHAnsi" w:cstheme="minorHAnsi"/>
              </w:rPr>
            </w:pPr>
            <w:r>
              <w:rPr>
                <w:rFonts w:asciiTheme="minorHAnsi" w:hAnsiTheme="minorHAnsi" w:cstheme="minorHAnsi"/>
              </w:rPr>
              <w:t>1</w:t>
            </w:r>
          </w:p>
        </w:tc>
      </w:tr>
      <w:tr w:rsidR="0084184B" w:rsidRPr="009E626C" w14:paraId="29EEF204" w14:textId="77777777" w:rsidTr="00820553">
        <w:trPr>
          <w:trHeight w:val="330"/>
        </w:trPr>
        <w:tc>
          <w:tcPr>
            <w:tcW w:w="290" w:type="pct"/>
            <w:tcBorders>
              <w:top w:val="nil"/>
              <w:left w:val="single" w:sz="4" w:space="0" w:color="auto"/>
              <w:bottom w:val="single" w:sz="4" w:space="0" w:color="auto"/>
              <w:right w:val="single" w:sz="4" w:space="0" w:color="auto"/>
            </w:tcBorders>
            <w:shd w:val="clear" w:color="000000" w:fill="D9D9D9"/>
            <w:vAlign w:val="center"/>
          </w:tcPr>
          <w:p w14:paraId="1AF3A559" w14:textId="77777777" w:rsidR="0084184B" w:rsidRPr="009E626C" w:rsidRDefault="0084184B" w:rsidP="00820553">
            <w:pPr>
              <w:jc w:val="center"/>
              <w:rPr>
                <w:rFonts w:asciiTheme="minorHAnsi" w:hAnsiTheme="minorHAnsi" w:cstheme="minorHAnsi"/>
              </w:rPr>
            </w:pPr>
            <w:r>
              <w:rPr>
                <w:rFonts w:asciiTheme="minorHAnsi" w:hAnsiTheme="minorHAnsi" w:cstheme="minorHAnsi"/>
              </w:rPr>
              <w:t>7</w:t>
            </w:r>
          </w:p>
        </w:tc>
        <w:tc>
          <w:tcPr>
            <w:tcW w:w="3635" w:type="pct"/>
            <w:tcBorders>
              <w:top w:val="nil"/>
              <w:left w:val="nil"/>
              <w:bottom w:val="single" w:sz="4" w:space="0" w:color="auto"/>
              <w:right w:val="single" w:sz="4" w:space="0" w:color="auto"/>
            </w:tcBorders>
            <w:shd w:val="clear" w:color="auto" w:fill="auto"/>
            <w:vAlign w:val="center"/>
          </w:tcPr>
          <w:p w14:paraId="101AF7F7" w14:textId="77777777" w:rsidR="0084184B" w:rsidRPr="009E626C" w:rsidRDefault="0084184B" w:rsidP="00820553">
            <w:pPr>
              <w:rPr>
                <w:rFonts w:asciiTheme="minorHAnsi" w:hAnsiTheme="minorHAnsi" w:cstheme="minorHAnsi"/>
              </w:rPr>
            </w:pPr>
            <w:r w:rsidRPr="009E626C">
              <w:rPr>
                <w:rFonts w:asciiTheme="minorHAnsi" w:hAnsiTheme="minorHAnsi" w:cstheme="minorHAnsi"/>
              </w:rPr>
              <w:t>Śruba ściągowa</w:t>
            </w:r>
          </w:p>
        </w:tc>
        <w:tc>
          <w:tcPr>
            <w:tcW w:w="699" w:type="pct"/>
            <w:tcBorders>
              <w:top w:val="nil"/>
              <w:left w:val="nil"/>
              <w:bottom w:val="single" w:sz="4" w:space="0" w:color="auto"/>
              <w:right w:val="single" w:sz="4" w:space="0" w:color="auto"/>
            </w:tcBorders>
            <w:shd w:val="clear" w:color="auto" w:fill="auto"/>
            <w:vAlign w:val="center"/>
          </w:tcPr>
          <w:p w14:paraId="75A76DC8" w14:textId="77777777" w:rsidR="0084184B" w:rsidRPr="009E626C" w:rsidRDefault="0084184B" w:rsidP="00820553">
            <w:pPr>
              <w:jc w:val="center"/>
              <w:rPr>
                <w:rFonts w:asciiTheme="minorHAnsi" w:hAnsiTheme="minorHAnsi" w:cstheme="minorHAnsi"/>
              </w:rPr>
            </w:pPr>
            <w:r w:rsidRPr="009E626C">
              <w:rPr>
                <w:rFonts w:asciiTheme="minorHAnsi" w:hAnsiTheme="minorHAnsi" w:cstheme="minorHAnsi"/>
              </w:rPr>
              <w:t>szt.</w:t>
            </w:r>
          </w:p>
        </w:tc>
        <w:tc>
          <w:tcPr>
            <w:tcW w:w="376" w:type="pct"/>
            <w:tcBorders>
              <w:top w:val="nil"/>
              <w:left w:val="nil"/>
              <w:bottom w:val="single" w:sz="4" w:space="0" w:color="auto"/>
              <w:right w:val="single" w:sz="4" w:space="0" w:color="auto"/>
            </w:tcBorders>
            <w:shd w:val="clear" w:color="auto" w:fill="auto"/>
            <w:vAlign w:val="center"/>
          </w:tcPr>
          <w:p w14:paraId="332B948F" w14:textId="77777777" w:rsidR="0084184B" w:rsidRPr="009E626C" w:rsidRDefault="0084184B" w:rsidP="00820553">
            <w:pPr>
              <w:jc w:val="right"/>
              <w:rPr>
                <w:rFonts w:asciiTheme="minorHAnsi" w:hAnsiTheme="minorHAnsi" w:cstheme="minorHAnsi"/>
              </w:rPr>
            </w:pPr>
            <w:r>
              <w:rPr>
                <w:rFonts w:asciiTheme="minorHAnsi" w:hAnsiTheme="minorHAnsi" w:cstheme="minorHAnsi"/>
              </w:rPr>
              <w:t>12</w:t>
            </w:r>
          </w:p>
        </w:tc>
      </w:tr>
      <w:tr w:rsidR="0084184B" w:rsidRPr="009E626C" w14:paraId="40344F32" w14:textId="77777777" w:rsidTr="00820553">
        <w:trPr>
          <w:trHeight w:val="330"/>
        </w:trPr>
        <w:tc>
          <w:tcPr>
            <w:tcW w:w="290" w:type="pct"/>
            <w:tcBorders>
              <w:top w:val="nil"/>
              <w:left w:val="single" w:sz="4" w:space="0" w:color="auto"/>
              <w:bottom w:val="single" w:sz="4" w:space="0" w:color="auto"/>
              <w:right w:val="single" w:sz="4" w:space="0" w:color="auto"/>
            </w:tcBorders>
            <w:shd w:val="clear" w:color="000000" w:fill="D9D9D9"/>
            <w:vAlign w:val="center"/>
          </w:tcPr>
          <w:p w14:paraId="4EC7428B" w14:textId="77777777" w:rsidR="0084184B" w:rsidRPr="009E626C" w:rsidRDefault="0084184B" w:rsidP="00820553">
            <w:pPr>
              <w:jc w:val="center"/>
              <w:rPr>
                <w:rFonts w:asciiTheme="minorHAnsi" w:hAnsiTheme="minorHAnsi" w:cstheme="minorHAnsi"/>
              </w:rPr>
            </w:pPr>
            <w:r>
              <w:rPr>
                <w:rFonts w:asciiTheme="minorHAnsi" w:hAnsiTheme="minorHAnsi" w:cstheme="minorHAnsi"/>
              </w:rPr>
              <w:t>8</w:t>
            </w:r>
          </w:p>
        </w:tc>
        <w:tc>
          <w:tcPr>
            <w:tcW w:w="3635" w:type="pct"/>
            <w:tcBorders>
              <w:top w:val="nil"/>
              <w:left w:val="nil"/>
              <w:bottom w:val="single" w:sz="4" w:space="0" w:color="auto"/>
              <w:right w:val="single" w:sz="4" w:space="0" w:color="auto"/>
            </w:tcBorders>
            <w:shd w:val="clear" w:color="auto" w:fill="auto"/>
            <w:vAlign w:val="center"/>
            <w:hideMark/>
          </w:tcPr>
          <w:p w14:paraId="4D50A616" w14:textId="77777777" w:rsidR="0084184B" w:rsidRPr="009E626C" w:rsidRDefault="0084184B" w:rsidP="00820553">
            <w:pPr>
              <w:rPr>
                <w:rFonts w:asciiTheme="minorHAnsi" w:hAnsiTheme="minorHAnsi" w:cstheme="minorHAnsi"/>
              </w:rPr>
            </w:pPr>
            <w:r w:rsidRPr="009E626C">
              <w:rPr>
                <w:rFonts w:asciiTheme="minorHAnsi" w:hAnsiTheme="minorHAnsi" w:cstheme="minorHAnsi"/>
              </w:rPr>
              <w:t>Nakrętka śruby ściągowej</w:t>
            </w:r>
          </w:p>
        </w:tc>
        <w:tc>
          <w:tcPr>
            <w:tcW w:w="699" w:type="pct"/>
            <w:tcBorders>
              <w:top w:val="nil"/>
              <w:left w:val="nil"/>
              <w:bottom w:val="single" w:sz="4" w:space="0" w:color="auto"/>
              <w:right w:val="single" w:sz="4" w:space="0" w:color="auto"/>
            </w:tcBorders>
            <w:shd w:val="clear" w:color="auto" w:fill="auto"/>
            <w:vAlign w:val="center"/>
            <w:hideMark/>
          </w:tcPr>
          <w:p w14:paraId="2A0080CC" w14:textId="77777777" w:rsidR="0084184B" w:rsidRPr="009E626C" w:rsidRDefault="0084184B" w:rsidP="00820553">
            <w:pPr>
              <w:jc w:val="center"/>
              <w:rPr>
                <w:rFonts w:asciiTheme="minorHAnsi" w:hAnsiTheme="minorHAnsi" w:cstheme="minorHAnsi"/>
              </w:rPr>
            </w:pPr>
            <w:r w:rsidRPr="009E626C">
              <w:rPr>
                <w:rFonts w:asciiTheme="minorHAnsi" w:hAnsiTheme="minorHAnsi" w:cstheme="minorHAnsi"/>
              </w:rPr>
              <w:t>szt.</w:t>
            </w:r>
          </w:p>
        </w:tc>
        <w:tc>
          <w:tcPr>
            <w:tcW w:w="376" w:type="pct"/>
            <w:tcBorders>
              <w:top w:val="nil"/>
              <w:left w:val="nil"/>
              <w:bottom w:val="single" w:sz="4" w:space="0" w:color="auto"/>
              <w:right w:val="single" w:sz="4" w:space="0" w:color="auto"/>
            </w:tcBorders>
            <w:shd w:val="clear" w:color="auto" w:fill="auto"/>
            <w:vAlign w:val="center"/>
            <w:hideMark/>
          </w:tcPr>
          <w:p w14:paraId="7059CDAD" w14:textId="77777777" w:rsidR="0084184B" w:rsidRPr="009E626C" w:rsidRDefault="0084184B" w:rsidP="00820553">
            <w:pPr>
              <w:jc w:val="right"/>
              <w:rPr>
                <w:rFonts w:asciiTheme="minorHAnsi" w:hAnsiTheme="minorHAnsi" w:cstheme="minorHAnsi"/>
              </w:rPr>
            </w:pPr>
            <w:r>
              <w:rPr>
                <w:rFonts w:asciiTheme="minorHAnsi" w:hAnsiTheme="minorHAnsi" w:cstheme="minorHAnsi"/>
              </w:rPr>
              <w:t>24</w:t>
            </w:r>
          </w:p>
        </w:tc>
      </w:tr>
      <w:tr w:rsidR="0084184B" w:rsidRPr="009E626C" w14:paraId="3E14D32F" w14:textId="77777777" w:rsidTr="00820553">
        <w:trPr>
          <w:trHeight w:val="330"/>
        </w:trPr>
        <w:tc>
          <w:tcPr>
            <w:tcW w:w="290" w:type="pct"/>
            <w:tcBorders>
              <w:top w:val="nil"/>
              <w:left w:val="single" w:sz="4" w:space="0" w:color="auto"/>
              <w:bottom w:val="single" w:sz="4" w:space="0" w:color="auto"/>
              <w:right w:val="single" w:sz="4" w:space="0" w:color="auto"/>
            </w:tcBorders>
            <w:shd w:val="clear" w:color="000000" w:fill="D9D9D9"/>
            <w:vAlign w:val="center"/>
          </w:tcPr>
          <w:p w14:paraId="31CF19FD" w14:textId="77777777" w:rsidR="0084184B" w:rsidRPr="009E626C" w:rsidRDefault="0084184B" w:rsidP="00820553">
            <w:pPr>
              <w:jc w:val="center"/>
              <w:rPr>
                <w:rFonts w:asciiTheme="minorHAnsi" w:hAnsiTheme="minorHAnsi" w:cstheme="minorHAnsi"/>
              </w:rPr>
            </w:pPr>
            <w:r>
              <w:rPr>
                <w:rFonts w:asciiTheme="minorHAnsi" w:hAnsiTheme="minorHAnsi" w:cstheme="minorHAnsi"/>
              </w:rPr>
              <w:t>9</w:t>
            </w:r>
          </w:p>
        </w:tc>
        <w:tc>
          <w:tcPr>
            <w:tcW w:w="3635" w:type="pct"/>
            <w:tcBorders>
              <w:top w:val="nil"/>
              <w:left w:val="nil"/>
              <w:bottom w:val="single" w:sz="4" w:space="0" w:color="auto"/>
              <w:right w:val="single" w:sz="4" w:space="0" w:color="auto"/>
            </w:tcBorders>
            <w:shd w:val="clear" w:color="auto" w:fill="auto"/>
            <w:vAlign w:val="center"/>
            <w:hideMark/>
          </w:tcPr>
          <w:p w14:paraId="7124DD2B" w14:textId="77777777" w:rsidR="0084184B" w:rsidRPr="009E626C" w:rsidRDefault="0084184B" w:rsidP="00820553">
            <w:pPr>
              <w:rPr>
                <w:rFonts w:asciiTheme="minorHAnsi" w:hAnsiTheme="minorHAnsi" w:cstheme="minorHAnsi"/>
              </w:rPr>
            </w:pPr>
            <w:r w:rsidRPr="009E626C">
              <w:rPr>
                <w:rFonts w:asciiTheme="minorHAnsi" w:hAnsiTheme="minorHAnsi" w:cstheme="minorHAnsi"/>
              </w:rPr>
              <w:t>Podkładka śruby ściągowej</w:t>
            </w:r>
          </w:p>
        </w:tc>
        <w:tc>
          <w:tcPr>
            <w:tcW w:w="699" w:type="pct"/>
            <w:tcBorders>
              <w:top w:val="nil"/>
              <w:left w:val="nil"/>
              <w:bottom w:val="single" w:sz="4" w:space="0" w:color="auto"/>
              <w:right w:val="single" w:sz="4" w:space="0" w:color="auto"/>
            </w:tcBorders>
            <w:shd w:val="clear" w:color="auto" w:fill="auto"/>
            <w:vAlign w:val="center"/>
            <w:hideMark/>
          </w:tcPr>
          <w:p w14:paraId="2E45A7CB" w14:textId="77777777" w:rsidR="0084184B" w:rsidRPr="009E626C" w:rsidRDefault="0084184B" w:rsidP="00820553">
            <w:pPr>
              <w:jc w:val="center"/>
              <w:rPr>
                <w:rFonts w:asciiTheme="minorHAnsi" w:hAnsiTheme="minorHAnsi" w:cstheme="minorHAnsi"/>
              </w:rPr>
            </w:pPr>
            <w:r w:rsidRPr="009E626C">
              <w:rPr>
                <w:rFonts w:asciiTheme="minorHAnsi" w:hAnsiTheme="minorHAnsi" w:cstheme="minorHAnsi"/>
              </w:rPr>
              <w:t>szt.</w:t>
            </w:r>
          </w:p>
        </w:tc>
        <w:tc>
          <w:tcPr>
            <w:tcW w:w="376" w:type="pct"/>
            <w:tcBorders>
              <w:top w:val="nil"/>
              <w:left w:val="nil"/>
              <w:bottom w:val="single" w:sz="4" w:space="0" w:color="auto"/>
              <w:right w:val="single" w:sz="4" w:space="0" w:color="auto"/>
            </w:tcBorders>
            <w:shd w:val="clear" w:color="auto" w:fill="auto"/>
            <w:vAlign w:val="center"/>
            <w:hideMark/>
          </w:tcPr>
          <w:p w14:paraId="4142E340" w14:textId="77777777" w:rsidR="0084184B" w:rsidRPr="009E626C" w:rsidRDefault="0084184B" w:rsidP="00820553">
            <w:pPr>
              <w:jc w:val="right"/>
              <w:rPr>
                <w:rFonts w:asciiTheme="minorHAnsi" w:hAnsiTheme="minorHAnsi" w:cstheme="minorHAnsi"/>
              </w:rPr>
            </w:pPr>
            <w:r>
              <w:rPr>
                <w:rFonts w:asciiTheme="minorHAnsi" w:hAnsiTheme="minorHAnsi" w:cstheme="minorHAnsi"/>
              </w:rPr>
              <w:t>24</w:t>
            </w:r>
          </w:p>
        </w:tc>
      </w:tr>
      <w:tr w:rsidR="0084184B" w:rsidRPr="009E626C" w14:paraId="6059AB45" w14:textId="77777777" w:rsidTr="00820553">
        <w:trPr>
          <w:trHeight w:val="330"/>
        </w:trPr>
        <w:tc>
          <w:tcPr>
            <w:tcW w:w="290" w:type="pct"/>
            <w:tcBorders>
              <w:top w:val="nil"/>
              <w:left w:val="single" w:sz="4" w:space="0" w:color="auto"/>
              <w:bottom w:val="single" w:sz="4" w:space="0" w:color="auto"/>
              <w:right w:val="single" w:sz="4" w:space="0" w:color="auto"/>
            </w:tcBorders>
            <w:shd w:val="clear" w:color="000000" w:fill="D9D9D9"/>
            <w:vAlign w:val="center"/>
          </w:tcPr>
          <w:p w14:paraId="3FF6901C" w14:textId="77777777" w:rsidR="0084184B" w:rsidRPr="009E626C" w:rsidRDefault="0084184B" w:rsidP="00820553">
            <w:pPr>
              <w:jc w:val="center"/>
              <w:rPr>
                <w:rFonts w:asciiTheme="minorHAnsi" w:hAnsiTheme="minorHAnsi" w:cstheme="minorHAnsi"/>
              </w:rPr>
            </w:pPr>
            <w:r>
              <w:rPr>
                <w:rFonts w:asciiTheme="minorHAnsi" w:hAnsiTheme="minorHAnsi" w:cstheme="minorHAnsi"/>
              </w:rPr>
              <w:t>10</w:t>
            </w:r>
          </w:p>
        </w:tc>
        <w:tc>
          <w:tcPr>
            <w:tcW w:w="3635" w:type="pct"/>
            <w:tcBorders>
              <w:top w:val="nil"/>
              <w:left w:val="nil"/>
              <w:bottom w:val="single" w:sz="4" w:space="0" w:color="auto"/>
              <w:right w:val="single" w:sz="4" w:space="0" w:color="auto"/>
            </w:tcBorders>
            <w:shd w:val="clear" w:color="auto" w:fill="auto"/>
            <w:vAlign w:val="center"/>
            <w:hideMark/>
          </w:tcPr>
          <w:p w14:paraId="71035A6F" w14:textId="77777777" w:rsidR="0084184B" w:rsidRPr="009E626C" w:rsidRDefault="0084184B" w:rsidP="00820553">
            <w:pPr>
              <w:rPr>
                <w:rFonts w:asciiTheme="minorHAnsi" w:hAnsiTheme="minorHAnsi" w:cstheme="minorHAnsi"/>
              </w:rPr>
            </w:pPr>
            <w:r w:rsidRPr="009E626C">
              <w:rPr>
                <w:rFonts w:asciiTheme="minorHAnsi" w:hAnsiTheme="minorHAnsi" w:cstheme="minorHAnsi"/>
              </w:rPr>
              <w:t>Śruba dwustronna M30 str tł</w:t>
            </w:r>
          </w:p>
        </w:tc>
        <w:tc>
          <w:tcPr>
            <w:tcW w:w="699" w:type="pct"/>
            <w:tcBorders>
              <w:top w:val="nil"/>
              <w:left w:val="nil"/>
              <w:bottom w:val="single" w:sz="4" w:space="0" w:color="auto"/>
              <w:right w:val="single" w:sz="4" w:space="0" w:color="auto"/>
            </w:tcBorders>
            <w:shd w:val="clear" w:color="auto" w:fill="auto"/>
            <w:vAlign w:val="center"/>
            <w:hideMark/>
          </w:tcPr>
          <w:p w14:paraId="28B1537B" w14:textId="77777777" w:rsidR="0084184B" w:rsidRPr="009E626C" w:rsidRDefault="0084184B" w:rsidP="00820553">
            <w:pPr>
              <w:jc w:val="center"/>
              <w:rPr>
                <w:rFonts w:asciiTheme="minorHAnsi" w:hAnsiTheme="minorHAnsi" w:cstheme="minorHAnsi"/>
              </w:rPr>
            </w:pPr>
            <w:r w:rsidRPr="009E626C">
              <w:rPr>
                <w:rFonts w:asciiTheme="minorHAnsi" w:hAnsiTheme="minorHAnsi" w:cstheme="minorHAnsi"/>
              </w:rPr>
              <w:t>szt.</w:t>
            </w:r>
          </w:p>
        </w:tc>
        <w:tc>
          <w:tcPr>
            <w:tcW w:w="376" w:type="pct"/>
            <w:tcBorders>
              <w:top w:val="nil"/>
              <w:left w:val="nil"/>
              <w:bottom w:val="single" w:sz="4" w:space="0" w:color="auto"/>
              <w:right w:val="single" w:sz="4" w:space="0" w:color="auto"/>
            </w:tcBorders>
            <w:shd w:val="clear" w:color="auto" w:fill="auto"/>
            <w:vAlign w:val="center"/>
            <w:hideMark/>
          </w:tcPr>
          <w:p w14:paraId="35DC529A" w14:textId="77777777" w:rsidR="0084184B" w:rsidRPr="009E626C" w:rsidRDefault="0084184B" w:rsidP="00820553">
            <w:pPr>
              <w:jc w:val="right"/>
              <w:rPr>
                <w:rFonts w:asciiTheme="minorHAnsi" w:hAnsiTheme="minorHAnsi" w:cstheme="minorHAnsi"/>
              </w:rPr>
            </w:pPr>
            <w:r>
              <w:rPr>
                <w:rFonts w:asciiTheme="minorHAnsi" w:hAnsiTheme="minorHAnsi" w:cstheme="minorHAnsi"/>
              </w:rPr>
              <w:t>12</w:t>
            </w:r>
          </w:p>
        </w:tc>
      </w:tr>
      <w:tr w:rsidR="0084184B" w:rsidRPr="009E626C" w14:paraId="08D7E47F" w14:textId="77777777" w:rsidTr="00820553">
        <w:trPr>
          <w:trHeight w:val="330"/>
        </w:trPr>
        <w:tc>
          <w:tcPr>
            <w:tcW w:w="290" w:type="pct"/>
            <w:tcBorders>
              <w:top w:val="nil"/>
              <w:left w:val="single" w:sz="4" w:space="0" w:color="auto"/>
              <w:bottom w:val="single" w:sz="4" w:space="0" w:color="auto"/>
              <w:right w:val="single" w:sz="4" w:space="0" w:color="auto"/>
            </w:tcBorders>
            <w:shd w:val="clear" w:color="000000" w:fill="D9D9D9"/>
            <w:vAlign w:val="center"/>
          </w:tcPr>
          <w:p w14:paraId="6B0C6149" w14:textId="77777777" w:rsidR="0084184B" w:rsidRPr="009E626C" w:rsidRDefault="0084184B" w:rsidP="00820553">
            <w:pPr>
              <w:jc w:val="center"/>
              <w:rPr>
                <w:rFonts w:asciiTheme="minorHAnsi" w:hAnsiTheme="minorHAnsi" w:cstheme="minorHAnsi"/>
              </w:rPr>
            </w:pPr>
            <w:r>
              <w:rPr>
                <w:rFonts w:asciiTheme="minorHAnsi" w:hAnsiTheme="minorHAnsi" w:cstheme="minorHAnsi"/>
              </w:rPr>
              <w:t>11</w:t>
            </w:r>
          </w:p>
        </w:tc>
        <w:tc>
          <w:tcPr>
            <w:tcW w:w="3635" w:type="pct"/>
            <w:tcBorders>
              <w:top w:val="nil"/>
              <w:left w:val="nil"/>
              <w:bottom w:val="single" w:sz="4" w:space="0" w:color="auto"/>
              <w:right w:val="single" w:sz="4" w:space="0" w:color="auto"/>
            </w:tcBorders>
            <w:shd w:val="clear" w:color="auto" w:fill="auto"/>
            <w:vAlign w:val="center"/>
            <w:hideMark/>
          </w:tcPr>
          <w:p w14:paraId="54FD2AF3" w14:textId="77777777" w:rsidR="0084184B" w:rsidRPr="009E626C" w:rsidRDefault="0084184B" w:rsidP="00820553">
            <w:pPr>
              <w:rPr>
                <w:rFonts w:asciiTheme="minorHAnsi" w:hAnsiTheme="minorHAnsi" w:cstheme="minorHAnsi"/>
              </w:rPr>
            </w:pPr>
            <w:r w:rsidRPr="009E626C">
              <w:rPr>
                <w:rFonts w:asciiTheme="minorHAnsi" w:hAnsiTheme="minorHAnsi" w:cstheme="minorHAnsi"/>
              </w:rPr>
              <w:t>Śruba dwustronna M30 str s</w:t>
            </w:r>
          </w:p>
        </w:tc>
        <w:tc>
          <w:tcPr>
            <w:tcW w:w="699" w:type="pct"/>
            <w:tcBorders>
              <w:top w:val="nil"/>
              <w:left w:val="nil"/>
              <w:bottom w:val="single" w:sz="4" w:space="0" w:color="auto"/>
              <w:right w:val="single" w:sz="4" w:space="0" w:color="auto"/>
            </w:tcBorders>
            <w:shd w:val="clear" w:color="auto" w:fill="auto"/>
            <w:vAlign w:val="center"/>
            <w:hideMark/>
          </w:tcPr>
          <w:p w14:paraId="0F6588D1" w14:textId="77777777" w:rsidR="0084184B" w:rsidRPr="009E626C" w:rsidRDefault="0084184B" w:rsidP="00820553">
            <w:pPr>
              <w:jc w:val="center"/>
              <w:rPr>
                <w:rFonts w:asciiTheme="minorHAnsi" w:hAnsiTheme="minorHAnsi" w:cstheme="minorHAnsi"/>
              </w:rPr>
            </w:pPr>
            <w:r w:rsidRPr="009E626C">
              <w:rPr>
                <w:rFonts w:asciiTheme="minorHAnsi" w:hAnsiTheme="minorHAnsi" w:cstheme="minorHAnsi"/>
              </w:rPr>
              <w:t>szt.</w:t>
            </w:r>
          </w:p>
        </w:tc>
        <w:tc>
          <w:tcPr>
            <w:tcW w:w="376" w:type="pct"/>
            <w:tcBorders>
              <w:top w:val="nil"/>
              <w:left w:val="nil"/>
              <w:bottom w:val="single" w:sz="4" w:space="0" w:color="auto"/>
              <w:right w:val="single" w:sz="4" w:space="0" w:color="auto"/>
            </w:tcBorders>
            <w:shd w:val="clear" w:color="auto" w:fill="auto"/>
            <w:vAlign w:val="center"/>
            <w:hideMark/>
          </w:tcPr>
          <w:p w14:paraId="453E79EA" w14:textId="77777777" w:rsidR="0084184B" w:rsidRPr="009E626C" w:rsidRDefault="0084184B" w:rsidP="00820553">
            <w:pPr>
              <w:jc w:val="right"/>
              <w:rPr>
                <w:rFonts w:asciiTheme="minorHAnsi" w:hAnsiTheme="minorHAnsi" w:cstheme="minorHAnsi"/>
              </w:rPr>
            </w:pPr>
            <w:r>
              <w:rPr>
                <w:rFonts w:asciiTheme="minorHAnsi" w:hAnsiTheme="minorHAnsi" w:cstheme="minorHAnsi"/>
              </w:rPr>
              <w:t>12</w:t>
            </w:r>
          </w:p>
        </w:tc>
      </w:tr>
      <w:tr w:rsidR="0084184B" w:rsidRPr="009E626C" w14:paraId="5CDBC119" w14:textId="77777777" w:rsidTr="00820553">
        <w:trPr>
          <w:trHeight w:val="330"/>
        </w:trPr>
        <w:tc>
          <w:tcPr>
            <w:tcW w:w="290" w:type="pct"/>
            <w:tcBorders>
              <w:top w:val="nil"/>
              <w:left w:val="single" w:sz="4" w:space="0" w:color="auto"/>
              <w:bottom w:val="single" w:sz="4" w:space="0" w:color="auto"/>
              <w:right w:val="single" w:sz="4" w:space="0" w:color="auto"/>
            </w:tcBorders>
            <w:shd w:val="clear" w:color="000000" w:fill="D9D9D9"/>
            <w:vAlign w:val="center"/>
          </w:tcPr>
          <w:p w14:paraId="5D65917C" w14:textId="77777777" w:rsidR="0084184B" w:rsidRPr="009E626C" w:rsidRDefault="0084184B" w:rsidP="00820553">
            <w:pPr>
              <w:jc w:val="center"/>
              <w:rPr>
                <w:rFonts w:asciiTheme="minorHAnsi" w:hAnsiTheme="minorHAnsi" w:cstheme="minorHAnsi"/>
              </w:rPr>
            </w:pPr>
            <w:r>
              <w:rPr>
                <w:rFonts w:asciiTheme="minorHAnsi" w:hAnsiTheme="minorHAnsi" w:cstheme="minorHAnsi"/>
              </w:rPr>
              <w:t>12</w:t>
            </w:r>
          </w:p>
        </w:tc>
        <w:tc>
          <w:tcPr>
            <w:tcW w:w="3635" w:type="pct"/>
            <w:tcBorders>
              <w:top w:val="nil"/>
              <w:left w:val="nil"/>
              <w:bottom w:val="single" w:sz="4" w:space="0" w:color="auto"/>
              <w:right w:val="single" w:sz="4" w:space="0" w:color="auto"/>
            </w:tcBorders>
            <w:shd w:val="clear" w:color="auto" w:fill="auto"/>
            <w:vAlign w:val="center"/>
            <w:hideMark/>
          </w:tcPr>
          <w:p w14:paraId="1C8B287A" w14:textId="77777777" w:rsidR="0084184B" w:rsidRPr="009E626C" w:rsidRDefault="0084184B" w:rsidP="00820553">
            <w:pPr>
              <w:rPr>
                <w:rFonts w:asciiTheme="minorHAnsi" w:hAnsiTheme="minorHAnsi" w:cstheme="minorHAnsi"/>
              </w:rPr>
            </w:pPr>
            <w:r w:rsidRPr="009E626C">
              <w:rPr>
                <w:rFonts w:asciiTheme="minorHAnsi" w:hAnsiTheme="minorHAnsi" w:cstheme="minorHAnsi"/>
              </w:rPr>
              <w:t>Nakrętka M30</w:t>
            </w:r>
          </w:p>
        </w:tc>
        <w:tc>
          <w:tcPr>
            <w:tcW w:w="699" w:type="pct"/>
            <w:tcBorders>
              <w:top w:val="nil"/>
              <w:left w:val="nil"/>
              <w:bottom w:val="single" w:sz="4" w:space="0" w:color="auto"/>
              <w:right w:val="single" w:sz="4" w:space="0" w:color="auto"/>
            </w:tcBorders>
            <w:shd w:val="clear" w:color="auto" w:fill="auto"/>
            <w:vAlign w:val="center"/>
            <w:hideMark/>
          </w:tcPr>
          <w:p w14:paraId="219C8F6A" w14:textId="77777777" w:rsidR="0084184B" w:rsidRPr="009E626C" w:rsidRDefault="0084184B" w:rsidP="00820553">
            <w:pPr>
              <w:jc w:val="center"/>
              <w:rPr>
                <w:rFonts w:asciiTheme="minorHAnsi" w:hAnsiTheme="minorHAnsi" w:cstheme="minorHAnsi"/>
              </w:rPr>
            </w:pPr>
            <w:r w:rsidRPr="009E626C">
              <w:rPr>
                <w:rFonts w:asciiTheme="minorHAnsi" w:hAnsiTheme="minorHAnsi" w:cstheme="minorHAnsi"/>
              </w:rPr>
              <w:t>szt.</w:t>
            </w:r>
          </w:p>
        </w:tc>
        <w:tc>
          <w:tcPr>
            <w:tcW w:w="376" w:type="pct"/>
            <w:tcBorders>
              <w:top w:val="nil"/>
              <w:left w:val="nil"/>
              <w:bottom w:val="single" w:sz="4" w:space="0" w:color="auto"/>
              <w:right w:val="single" w:sz="4" w:space="0" w:color="auto"/>
            </w:tcBorders>
            <w:shd w:val="clear" w:color="auto" w:fill="auto"/>
            <w:vAlign w:val="center"/>
            <w:hideMark/>
          </w:tcPr>
          <w:p w14:paraId="0E3686BD" w14:textId="77777777" w:rsidR="0084184B" w:rsidRPr="009E626C" w:rsidRDefault="0084184B" w:rsidP="00820553">
            <w:pPr>
              <w:jc w:val="right"/>
              <w:rPr>
                <w:rFonts w:asciiTheme="minorHAnsi" w:hAnsiTheme="minorHAnsi" w:cstheme="minorHAnsi"/>
              </w:rPr>
            </w:pPr>
            <w:r>
              <w:rPr>
                <w:rFonts w:asciiTheme="minorHAnsi" w:hAnsiTheme="minorHAnsi" w:cstheme="minorHAnsi"/>
              </w:rPr>
              <w:t>16</w:t>
            </w:r>
          </w:p>
        </w:tc>
      </w:tr>
      <w:tr w:rsidR="0084184B" w:rsidRPr="009E626C" w14:paraId="497D7801" w14:textId="77777777" w:rsidTr="00820553">
        <w:trPr>
          <w:trHeight w:val="330"/>
        </w:trPr>
        <w:tc>
          <w:tcPr>
            <w:tcW w:w="290" w:type="pct"/>
            <w:tcBorders>
              <w:top w:val="nil"/>
              <w:left w:val="single" w:sz="4" w:space="0" w:color="auto"/>
              <w:bottom w:val="single" w:sz="4" w:space="0" w:color="auto"/>
              <w:right w:val="single" w:sz="4" w:space="0" w:color="auto"/>
            </w:tcBorders>
            <w:shd w:val="clear" w:color="000000" w:fill="D9D9D9"/>
            <w:vAlign w:val="center"/>
          </w:tcPr>
          <w:p w14:paraId="758BBE03" w14:textId="77777777" w:rsidR="0084184B" w:rsidRPr="009E626C" w:rsidRDefault="0084184B" w:rsidP="00820553">
            <w:pPr>
              <w:jc w:val="center"/>
              <w:rPr>
                <w:rFonts w:asciiTheme="minorHAnsi" w:hAnsiTheme="minorHAnsi" w:cstheme="minorHAnsi"/>
              </w:rPr>
            </w:pPr>
            <w:r>
              <w:rPr>
                <w:rFonts w:asciiTheme="minorHAnsi" w:hAnsiTheme="minorHAnsi" w:cstheme="minorHAnsi"/>
              </w:rPr>
              <w:t>13</w:t>
            </w:r>
          </w:p>
        </w:tc>
        <w:tc>
          <w:tcPr>
            <w:tcW w:w="3635" w:type="pct"/>
            <w:tcBorders>
              <w:top w:val="nil"/>
              <w:left w:val="nil"/>
              <w:bottom w:val="single" w:sz="4" w:space="0" w:color="auto"/>
              <w:right w:val="single" w:sz="4" w:space="0" w:color="auto"/>
            </w:tcBorders>
            <w:shd w:val="clear" w:color="auto" w:fill="auto"/>
            <w:vAlign w:val="center"/>
            <w:hideMark/>
          </w:tcPr>
          <w:p w14:paraId="0D056271" w14:textId="77777777" w:rsidR="0084184B" w:rsidRPr="009E626C" w:rsidRDefault="0084184B" w:rsidP="00820553">
            <w:pPr>
              <w:rPr>
                <w:rFonts w:asciiTheme="minorHAnsi" w:hAnsiTheme="minorHAnsi" w:cstheme="minorHAnsi"/>
              </w:rPr>
            </w:pPr>
            <w:r w:rsidRPr="009E626C">
              <w:rPr>
                <w:rFonts w:asciiTheme="minorHAnsi" w:hAnsiTheme="minorHAnsi" w:cstheme="minorHAnsi"/>
              </w:rPr>
              <w:t>Nakrętka M30 spec</w:t>
            </w:r>
          </w:p>
        </w:tc>
        <w:tc>
          <w:tcPr>
            <w:tcW w:w="699" w:type="pct"/>
            <w:tcBorders>
              <w:top w:val="nil"/>
              <w:left w:val="nil"/>
              <w:bottom w:val="single" w:sz="4" w:space="0" w:color="auto"/>
              <w:right w:val="single" w:sz="4" w:space="0" w:color="auto"/>
            </w:tcBorders>
            <w:shd w:val="clear" w:color="auto" w:fill="auto"/>
            <w:vAlign w:val="center"/>
            <w:hideMark/>
          </w:tcPr>
          <w:p w14:paraId="229E4B84" w14:textId="77777777" w:rsidR="0084184B" w:rsidRPr="009E626C" w:rsidRDefault="0084184B" w:rsidP="00820553">
            <w:pPr>
              <w:jc w:val="center"/>
              <w:rPr>
                <w:rFonts w:asciiTheme="minorHAnsi" w:hAnsiTheme="minorHAnsi" w:cstheme="minorHAnsi"/>
              </w:rPr>
            </w:pPr>
            <w:r w:rsidRPr="009E626C">
              <w:rPr>
                <w:rFonts w:asciiTheme="minorHAnsi" w:hAnsiTheme="minorHAnsi" w:cstheme="minorHAnsi"/>
              </w:rPr>
              <w:t>szt.</w:t>
            </w:r>
          </w:p>
        </w:tc>
        <w:tc>
          <w:tcPr>
            <w:tcW w:w="376" w:type="pct"/>
            <w:tcBorders>
              <w:top w:val="nil"/>
              <w:left w:val="nil"/>
              <w:bottom w:val="single" w:sz="4" w:space="0" w:color="auto"/>
              <w:right w:val="single" w:sz="4" w:space="0" w:color="auto"/>
            </w:tcBorders>
            <w:shd w:val="clear" w:color="auto" w:fill="auto"/>
            <w:vAlign w:val="center"/>
            <w:hideMark/>
          </w:tcPr>
          <w:p w14:paraId="2DC3BEDA" w14:textId="77777777" w:rsidR="0084184B" w:rsidRPr="009E626C" w:rsidRDefault="0084184B" w:rsidP="00820553">
            <w:pPr>
              <w:jc w:val="right"/>
              <w:rPr>
                <w:rFonts w:asciiTheme="minorHAnsi" w:hAnsiTheme="minorHAnsi" w:cstheme="minorHAnsi"/>
              </w:rPr>
            </w:pPr>
            <w:r>
              <w:rPr>
                <w:rFonts w:asciiTheme="minorHAnsi" w:hAnsiTheme="minorHAnsi" w:cstheme="minorHAnsi"/>
              </w:rPr>
              <w:t>8</w:t>
            </w:r>
          </w:p>
        </w:tc>
      </w:tr>
    </w:tbl>
    <w:p w14:paraId="209EE3CA" w14:textId="77777777" w:rsidR="009E626C" w:rsidRPr="009E626C" w:rsidRDefault="009E626C" w:rsidP="009E626C">
      <w:pPr>
        <w:spacing w:line="260" w:lineRule="exact"/>
        <w:jc w:val="both"/>
      </w:pPr>
    </w:p>
    <w:p w14:paraId="17F6DEBB" w14:textId="77777777" w:rsidR="00E16EEB" w:rsidRDefault="00E16EEB" w:rsidP="00E16EEB">
      <w:pPr>
        <w:pStyle w:val="IVPoziom4"/>
        <w:numPr>
          <w:ilvl w:val="0"/>
          <w:numId w:val="0"/>
        </w:numPr>
        <w:spacing w:line="276" w:lineRule="auto"/>
        <w:rPr>
          <w:szCs w:val="18"/>
        </w:rPr>
      </w:pPr>
      <w:r>
        <w:t xml:space="preserve">W przypadku dostarczenia przez Wykonawcę materiałów (głównych i pomocniczych) i części zamiennych niezbędnych do realizacji zadania, wymagane jest, aby części zamienne były oryginalne, z certyfikatem pochodzenia. Zamawiający dopuszcza użycie części równoważnych (zamienników) pod warunkiem posiadania przez nie certyfikatów pochodzenia. Dostarczone zamienniki nie mogą naruszać praw własności intelektualnej Producenta. Zamawiający uzna, że dostarczone zamienniki są równoważne, jeśli będą spełniały następujące warunki: </w:t>
      </w:r>
    </w:p>
    <w:p w14:paraId="74CB72F6" w14:textId="77777777" w:rsidR="00E16EEB" w:rsidRDefault="00E16EEB" w:rsidP="00E16EEB">
      <w:pPr>
        <w:pStyle w:val="IVPoziom4"/>
        <w:numPr>
          <w:ilvl w:val="0"/>
          <w:numId w:val="0"/>
        </w:numPr>
        <w:spacing w:line="276" w:lineRule="auto"/>
        <w:ind w:left="284"/>
      </w:pPr>
      <w:r>
        <w:t xml:space="preserve">• zapewnią pełną kompatybilność z urządzeniami, do których będą wbudowane oraz istniejącą instalacją, </w:t>
      </w:r>
    </w:p>
    <w:p w14:paraId="3C064F10" w14:textId="77777777" w:rsidR="00E16EEB" w:rsidRDefault="00E16EEB" w:rsidP="00E16EEB">
      <w:pPr>
        <w:pStyle w:val="IVPoziom4"/>
        <w:numPr>
          <w:ilvl w:val="0"/>
          <w:numId w:val="0"/>
        </w:numPr>
        <w:spacing w:line="276" w:lineRule="auto"/>
        <w:ind w:left="284"/>
      </w:pPr>
      <w:r>
        <w:t xml:space="preserve">• ich montaż nie będzie wymagał wprowadzenia jakichkolwiek zmian konstrukcyjnych w eksploatowanych urządzeniach, ich parametrów, </w:t>
      </w:r>
    </w:p>
    <w:p w14:paraId="5913F0DA" w14:textId="77777777" w:rsidR="00E16EEB" w:rsidRDefault="00E16EEB" w:rsidP="00E16EEB">
      <w:pPr>
        <w:pStyle w:val="IVPoziom4"/>
        <w:numPr>
          <w:ilvl w:val="0"/>
          <w:numId w:val="0"/>
        </w:numPr>
        <w:spacing w:line="276" w:lineRule="auto"/>
        <w:ind w:left="284"/>
      </w:pPr>
      <w:r>
        <w:t>• w żaden sposób nie pogorszą warunków eksploatacyjnych urządzeń, w których będą zabudowane.</w:t>
      </w:r>
    </w:p>
    <w:p w14:paraId="6D0BC571" w14:textId="77777777" w:rsidR="00E16EEB" w:rsidRDefault="00E16EEB" w:rsidP="00E16EEB">
      <w:pPr>
        <w:pStyle w:val="IVPoziom4"/>
        <w:numPr>
          <w:ilvl w:val="0"/>
          <w:numId w:val="0"/>
        </w:numPr>
        <w:spacing w:line="276" w:lineRule="auto"/>
      </w:pPr>
      <w:r>
        <w:t>Przedmiot zamówienia musi być wykonany zgodnie z powszechnie obowiązującymi przepisami prawem, a w szczególności nie naruszać praw własności intelektualnej lub tajemnicy przedsiębiorstwa innego podmiotu.</w:t>
      </w:r>
    </w:p>
    <w:p w14:paraId="77A26F9E" w14:textId="77777777" w:rsidR="00E16EEB" w:rsidRDefault="00E16EEB" w:rsidP="00E16EEB">
      <w:pPr>
        <w:spacing w:line="276" w:lineRule="auto"/>
        <w:jc w:val="both"/>
        <w:rPr>
          <w:rFonts w:ascii="Calibri" w:hAnsi="Calibri" w:cs="Calibri"/>
          <w:sz w:val="22"/>
          <w:szCs w:val="22"/>
          <w:lang w:eastAsia="en-US"/>
        </w:rPr>
      </w:pPr>
      <w:r>
        <w:t>W przypadku stwierdzenia przez Zamawiającego nieautoryzowanych przez Producenta zmian konstrukcyjnych lub zmian parametrów Zamawiający będzie dochodził swoich praw poprzez wykonawstwo zastępcze w celu przywrócenia stanu przed działaniami Wykonawcy.</w:t>
      </w:r>
    </w:p>
    <w:p w14:paraId="47C35D63" w14:textId="77777777" w:rsidR="009E626C" w:rsidRDefault="009E626C" w:rsidP="009E626C">
      <w:pPr>
        <w:pStyle w:val="IVPoziom4"/>
        <w:numPr>
          <w:ilvl w:val="0"/>
          <w:numId w:val="0"/>
        </w:numPr>
        <w:ind w:left="1077"/>
      </w:pPr>
    </w:p>
    <w:p w14:paraId="1179DDF4" w14:textId="47E9DC41" w:rsidR="00C979D3" w:rsidRPr="00460DB4" w:rsidRDefault="00C979D3" w:rsidP="00A65863">
      <w:pPr>
        <w:pStyle w:val="IIpoziom"/>
      </w:pPr>
      <w:bookmarkStart w:id="69" w:name="_Toc176852146"/>
      <w:r w:rsidRPr="00460DB4">
        <w:lastRenderedPageBreak/>
        <w:t>O</w:t>
      </w:r>
      <w:r w:rsidR="00460DB4">
        <w:t>RGANIZACJA PRAC REMONTOWO-MONTAŻOWYCH</w:t>
      </w:r>
      <w:bookmarkEnd w:id="61"/>
      <w:bookmarkEnd w:id="67"/>
      <w:bookmarkEnd w:id="68"/>
      <w:bookmarkEnd w:id="69"/>
    </w:p>
    <w:p w14:paraId="2B151B36" w14:textId="4E647C71" w:rsidR="00827945" w:rsidRPr="00827945" w:rsidRDefault="00827945" w:rsidP="00500091">
      <w:pPr>
        <w:pStyle w:val="komentarz"/>
        <w:rPr>
          <w:i w:val="0"/>
          <w:color w:val="auto"/>
          <w:sz w:val="18"/>
          <w:szCs w:val="18"/>
        </w:rPr>
      </w:pPr>
      <w:r>
        <w:rPr>
          <w:i w:val="0"/>
          <w:color w:val="auto"/>
          <w:sz w:val="18"/>
          <w:szCs w:val="18"/>
        </w:rPr>
        <w:t>Pompa zasilająca zlokalizowana</w:t>
      </w:r>
      <w:r w:rsidRPr="004213FA">
        <w:rPr>
          <w:i w:val="0"/>
          <w:color w:val="auto"/>
          <w:sz w:val="18"/>
          <w:szCs w:val="18"/>
        </w:rPr>
        <w:t xml:space="preserve"> w maszynowni - </w:t>
      </w:r>
      <w:r>
        <w:rPr>
          <w:i w:val="0"/>
          <w:color w:val="auto"/>
          <w:sz w:val="18"/>
          <w:szCs w:val="18"/>
        </w:rPr>
        <w:t xml:space="preserve">prace demontażowe i montażowe </w:t>
      </w:r>
      <w:r w:rsidRPr="004213FA">
        <w:rPr>
          <w:i w:val="0"/>
          <w:color w:val="auto"/>
          <w:sz w:val="18"/>
          <w:szCs w:val="18"/>
        </w:rPr>
        <w:t>pomp</w:t>
      </w:r>
      <w:r>
        <w:rPr>
          <w:i w:val="0"/>
          <w:color w:val="auto"/>
          <w:sz w:val="18"/>
          <w:szCs w:val="18"/>
        </w:rPr>
        <w:t>y</w:t>
      </w:r>
      <w:r w:rsidRPr="004213FA">
        <w:rPr>
          <w:i w:val="0"/>
          <w:color w:val="auto"/>
          <w:sz w:val="18"/>
          <w:szCs w:val="18"/>
        </w:rPr>
        <w:t xml:space="preserve"> ze stanowisk</w:t>
      </w:r>
      <w:r>
        <w:rPr>
          <w:i w:val="0"/>
          <w:color w:val="auto"/>
          <w:sz w:val="18"/>
          <w:szCs w:val="18"/>
        </w:rPr>
        <w:t>a (lokalizacja poz. 0m maszynownia pomiędzy TG-3 a TG-4)</w:t>
      </w:r>
      <w:r w:rsidRPr="004213FA">
        <w:rPr>
          <w:i w:val="0"/>
          <w:color w:val="auto"/>
          <w:sz w:val="18"/>
          <w:szCs w:val="18"/>
        </w:rPr>
        <w:t xml:space="preserve">, próby ruchowe po remoncie w siedzibie </w:t>
      </w:r>
      <w:r w:rsidR="00E16EEB">
        <w:rPr>
          <w:i w:val="0"/>
          <w:color w:val="auto"/>
          <w:sz w:val="18"/>
          <w:szCs w:val="18"/>
        </w:rPr>
        <w:t>Z</w:t>
      </w:r>
      <w:r w:rsidRPr="004213FA">
        <w:rPr>
          <w:i w:val="0"/>
          <w:color w:val="auto"/>
          <w:sz w:val="18"/>
          <w:szCs w:val="18"/>
        </w:rPr>
        <w:t>amawiającego uzależnione od warunków ruchowych – eksploatacja kotła.</w:t>
      </w:r>
    </w:p>
    <w:p w14:paraId="135E908C" w14:textId="77777777" w:rsidR="000D1E8D" w:rsidRPr="000D1E8D" w:rsidRDefault="000D1E8D" w:rsidP="00500091">
      <w:pPr>
        <w:pStyle w:val="komentarz"/>
        <w:rPr>
          <w:i w:val="0"/>
          <w:sz w:val="18"/>
          <w:szCs w:val="18"/>
        </w:rPr>
      </w:pPr>
    </w:p>
    <w:p w14:paraId="5FCE6EAE" w14:textId="06E47AA3" w:rsidR="00C979D3" w:rsidRPr="00460DB4" w:rsidRDefault="00C979D3" w:rsidP="00A65863">
      <w:pPr>
        <w:pStyle w:val="IIpoziom"/>
      </w:pPr>
      <w:bookmarkStart w:id="70" w:name="_Toc347146805"/>
      <w:bookmarkStart w:id="71" w:name="_Toc77933554"/>
      <w:bookmarkStart w:id="72" w:name="_Toc77934061"/>
      <w:bookmarkStart w:id="73" w:name="_Toc176852147"/>
      <w:r w:rsidRPr="00460DB4">
        <w:t>W</w:t>
      </w:r>
      <w:r w:rsidR="00BE4C58">
        <w:t xml:space="preserve">YMAGANIA DLA PERSONELU KLUCZOWEGO </w:t>
      </w:r>
      <w:bookmarkEnd w:id="70"/>
      <w:bookmarkEnd w:id="71"/>
      <w:r w:rsidR="00BE4C58">
        <w:t xml:space="preserve">DO SPEŁNIENIA PRZED ROZPOCZĘCIEM </w:t>
      </w:r>
      <w:bookmarkEnd w:id="72"/>
      <w:r w:rsidR="00BE4C58">
        <w:t>REALIZACJI PRAC</w:t>
      </w:r>
      <w:bookmarkEnd w:id="73"/>
    </w:p>
    <w:p w14:paraId="5E60A0EA" w14:textId="204273BD" w:rsidR="00AA2F59" w:rsidRPr="00AA2F59" w:rsidRDefault="00AA2F59" w:rsidP="00804A0C">
      <w:pPr>
        <w:pStyle w:val="komentarz"/>
        <w:rPr>
          <w:i w:val="0"/>
          <w:color w:val="000000" w:themeColor="text1"/>
        </w:rPr>
      </w:pPr>
      <w:r w:rsidRPr="00AA2F59">
        <w:rPr>
          <w:i w:val="0"/>
          <w:color w:val="000000" w:themeColor="text1"/>
          <w:sz w:val="18"/>
          <w:szCs w:val="18"/>
        </w:rPr>
        <w:t>Wykonawca musi posiadać odpowiednią wiedzę i doświadczenie w realizacji prac oraz posiadać odpowiednią dokumentację producenta pomp 15Z28 w celu przeprowadzenia usługi. Wykonawca musi dysponować pracownikami posiadającymi ważne świadectwa Kwalifikacyjne E gr 2 adekwatne do wykonywanych prac.</w:t>
      </w:r>
    </w:p>
    <w:p w14:paraId="004C4702" w14:textId="5777FE8E" w:rsidR="00C979D3" w:rsidRPr="00460DB4" w:rsidRDefault="00C979D3" w:rsidP="00A65863">
      <w:pPr>
        <w:pStyle w:val="IIpoziom"/>
      </w:pPr>
      <w:bookmarkStart w:id="74" w:name="_Toc347146806"/>
      <w:bookmarkStart w:id="75" w:name="_Toc77934062"/>
      <w:bookmarkStart w:id="76" w:name="_Toc77933555"/>
      <w:bookmarkStart w:id="77" w:name="_Toc176852148"/>
      <w:r w:rsidRPr="00460DB4">
        <w:t>R</w:t>
      </w:r>
      <w:r w:rsidR="00BE4C58">
        <w:t>UCH PRÓBNY</w:t>
      </w:r>
      <w:bookmarkEnd w:id="74"/>
      <w:bookmarkEnd w:id="75"/>
      <w:bookmarkEnd w:id="76"/>
      <w:bookmarkEnd w:id="77"/>
    </w:p>
    <w:p w14:paraId="0E75E6BD" w14:textId="77777777" w:rsidR="0026443E" w:rsidRPr="00C979D3" w:rsidRDefault="0026443E" w:rsidP="0026443E">
      <w:pPr>
        <w:pStyle w:val="IIIPoziom3"/>
      </w:pPr>
      <w:r w:rsidRPr="00C979D3">
        <w:t xml:space="preserve">Ruch Próbny odbędzie się po zakończeniu </w:t>
      </w:r>
      <w:r>
        <w:t>P</w:t>
      </w:r>
      <w:r w:rsidRPr="00C979D3">
        <w:t>rac</w:t>
      </w:r>
      <w:r>
        <w:t xml:space="preserve"> i zgłoszeniu zakończenia prac przez Wykonawcę w terminie dwustronnie ustalonym </w:t>
      </w:r>
      <w:r w:rsidRPr="00454CB6">
        <w:t>w harmonogramie szczegółowym (opracowanym przez Wykonawcę i zatwierdzonym przez Zamawiającego).</w:t>
      </w:r>
      <w:r>
        <w:t xml:space="preserve"> </w:t>
      </w:r>
    </w:p>
    <w:p w14:paraId="0DE1040A" w14:textId="29E91CC1" w:rsidR="0026443E" w:rsidRPr="00C979D3" w:rsidRDefault="0026443E" w:rsidP="0026443E">
      <w:pPr>
        <w:pStyle w:val="IIIPoziom3"/>
      </w:pPr>
      <w:r w:rsidRPr="00454CB6">
        <w:t xml:space="preserve">Ruch próbny urządzeń uważany będzie za pozytywny, po spełnieniu wymogów OPZ </w:t>
      </w:r>
      <w:r>
        <w:t xml:space="preserve">- </w:t>
      </w:r>
      <w:r w:rsidRPr="00695713">
        <w:t>Czas trwania ruchu próbnego 72h</w:t>
      </w:r>
      <w:r w:rsidR="001332DE">
        <w:t>.</w:t>
      </w:r>
    </w:p>
    <w:p w14:paraId="0C64A696" w14:textId="77777777" w:rsidR="0026443E" w:rsidRPr="00C979D3" w:rsidRDefault="0026443E" w:rsidP="0026443E">
      <w:pPr>
        <w:pStyle w:val="IIIPoziom3"/>
      </w:pPr>
      <w:r w:rsidRPr="00C979D3">
        <w:t xml:space="preserve">Dla zapewnienia sprawnego ruchu próbnego obie strony zapewnią odpowiednią obsługę, Wykonawca </w:t>
      </w:r>
      <w:r>
        <w:t xml:space="preserve">Prac </w:t>
      </w:r>
      <w:r w:rsidRPr="00C979D3">
        <w:t>zabezpieczy niezbędne wyposażenie (rusztowania, drabiny, zabezpieczone dojścia, sprzęt i urządzenia pomiarowe, w razie potrzeby pomoc w dostarczeniu we wskazane miejsca osób i sprzętu – w obrębie realizowanego zadania)</w:t>
      </w:r>
      <w:r>
        <w:t>.</w:t>
      </w:r>
    </w:p>
    <w:p w14:paraId="0C578FC1" w14:textId="77777777" w:rsidR="0026443E" w:rsidRPr="00C979D3" w:rsidRDefault="0026443E" w:rsidP="0026443E">
      <w:pPr>
        <w:pStyle w:val="IIIPoziom3"/>
      </w:pPr>
      <w:r w:rsidRPr="00C979D3">
        <w:t>Wykonawca będzie zobowiązany do bezpośredniego uczestnictwa w ruchu próbnym, w odbiorach częściowych i końcowych</w:t>
      </w:r>
      <w:r>
        <w:t>.</w:t>
      </w:r>
    </w:p>
    <w:p w14:paraId="163288A0" w14:textId="77777777" w:rsidR="0026443E" w:rsidRPr="00C979D3" w:rsidRDefault="0026443E" w:rsidP="0026443E">
      <w:pPr>
        <w:pStyle w:val="IIIPoziom3"/>
      </w:pPr>
      <w:r w:rsidRPr="00C979D3">
        <w:t>Odbioru dokonuje Przedstawiciel Zamawiającego. Wykonawca i Zamawiający są obowiązani dołożyć należytej staranności przy odbiorze oraz mogą korzystać z opinii rzeczoznawców</w:t>
      </w:r>
      <w:r>
        <w:t>.</w:t>
      </w:r>
    </w:p>
    <w:p w14:paraId="2BB02DBB" w14:textId="77777777" w:rsidR="0026443E" w:rsidRPr="00C979D3" w:rsidRDefault="0026443E" w:rsidP="0026443E">
      <w:pPr>
        <w:pStyle w:val="IIIPoziom3"/>
      </w:pPr>
      <w:r w:rsidRPr="00C979D3">
        <w:t>Z czynności odbioru sporządza się protokół odbioru ruchu próbnego, który powinien zawierać ustalenia poczynione w toku odbioru</w:t>
      </w:r>
      <w:r>
        <w:t>.</w:t>
      </w:r>
    </w:p>
    <w:p w14:paraId="20D71CFA" w14:textId="2EC239C7" w:rsidR="0026443E" w:rsidRDefault="0026443E" w:rsidP="0026443E">
      <w:pPr>
        <w:pStyle w:val="IIIPoziom3"/>
      </w:pPr>
      <w:r w:rsidRPr="00C979D3">
        <w:t>W przypadku niepowodzenia ruchu próbnego z winy Wykonawcy jest on zobowiązany do wykonania na swój koszt</w:t>
      </w:r>
      <w:r>
        <w:t>,</w:t>
      </w:r>
      <w:r w:rsidRPr="00C979D3">
        <w:t xml:space="preserve"> włączając w to </w:t>
      </w:r>
      <w:r w:rsidRPr="00C979D3">
        <w:lastRenderedPageBreak/>
        <w:t>robociznę, części zamienne, transport oraz inne koszty</w:t>
      </w:r>
      <w:r>
        <w:t>,</w:t>
      </w:r>
      <w:r w:rsidRPr="00C979D3">
        <w:t xml:space="preserve"> łącznie z podatkiem VAT takich </w:t>
      </w:r>
      <w:r>
        <w:t>P</w:t>
      </w:r>
      <w:r w:rsidRPr="00C979D3">
        <w:t>rac, które spowodują spełnienie warunków odbiorowych w trakcie powtórzonego ruchu próbnego. W takim przypadku ruch próbny zostanie powtórzony w terminie jak najwcześniejszym</w:t>
      </w:r>
      <w:r>
        <w:t>.</w:t>
      </w:r>
    </w:p>
    <w:p w14:paraId="6C2F4DA6" w14:textId="77777777" w:rsidR="0026443E" w:rsidRDefault="0026443E" w:rsidP="0026443E">
      <w:pPr>
        <w:pStyle w:val="IIIPoziom3"/>
        <w:numPr>
          <w:ilvl w:val="0"/>
          <w:numId w:val="0"/>
        </w:numPr>
        <w:ind w:left="1146"/>
      </w:pPr>
    </w:p>
    <w:p w14:paraId="1ABDBDF7" w14:textId="3B160A2B" w:rsidR="005874E3" w:rsidRPr="00460DB4" w:rsidRDefault="00C979D3" w:rsidP="00A65863">
      <w:pPr>
        <w:pStyle w:val="IIpoziom"/>
      </w:pPr>
      <w:bookmarkStart w:id="78" w:name="_Toc347146807"/>
      <w:bookmarkStart w:id="79" w:name="_Toc77934063"/>
      <w:bookmarkStart w:id="80" w:name="_Toc77933556"/>
      <w:bookmarkStart w:id="81" w:name="_Toc176852149"/>
      <w:r w:rsidRPr="00460DB4">
        <w:t>P</w:t>
      </w:r>
      <w:r w:rsidR="00BE4C58">
        <w:t xml:space="preserve">RÓBY KOŃCOWE </w:t>
      </w:r>
      <w:r w:rsidRPr="00460DB4">
        <w:t>– P</w:t>
      </w:r>
      <w:r w:rsidR="00BE4C58">
        <w:t>OMIARY ODBIOROWE</w:t>
      </w:r>
      <w:bookmarkEnd w:id="78"/>
      <w:bookmarkEnd w:id="79"/>
      <w:bookmarkEnd w:id="80"/>
      <w:bookmarkEnd w:id="81"/>
    </w:p>
    <w:p w14:paraId="036DED4F" w14:textId="7649FE67" w:rsidR="0026443E" w:rsidRPr="0026443E" w:rsidRDefault="0026443E" w:rsidP="00804A0C">
      <w:pPr>
        <w:pStyle w:val="komentarz"/>
        <w:rPr>
          <w:i w:val="0"/>
          <w:color w:val="000000" w:themeColor="text1"/>
          <w:sz w:val="18"/>
          <w:szCs w:val="18"/>
        </w:rPr>
      </w:pPr>
      <w:r w:rsidRPr="0026443E">
        <w:rPr>
          <w:i w:val="0"/>
          <w:color w:val="000000" w:themeColor="text1"/>
          <w:sz w:val="18"/>
          <w:szCs w:val="18"/>
        </w:rPr>
        <w:t>Pomiary parametrów pracy zgodnie z OPZ na stacji prób realizowane przez Wykonawcę oraz w siedzibie Zamawiającego podczas ruchu próbnego (zgodnie z wskazaniami zainstalowanych urządzeń). Stan dynamiczny po remoncie zostanie zmierzony przez Wykonawcę (koszty pomiarów po stronie Wykonawcy)</w:t>
      </w:r>
      <w:r w:rsidR="001332DE">
        <w:rPr>
          <w:i w:val="0"/>
          <w:color w:val="000000" w:themeColor="text1"/>
          <w:sz w:val="18"/>
          <w:szCs w:val="18"/>
        </w:rPr>
        <w:t xml:space="preserve"> </w:t>
      </w:r>
      <w:r w:rsidRPr="0026443E">
        <w:rPr>
          <w:i w:val="0"/>
          <w:color w:val="000000" w:themeColor="text1"/>
          <w:sz w:val="18"/>
          <w:szCs w:val="18"/>
        </w:rPr>
        <w:t>– parametry zgodne z OPZ .</w:t>
      </w:r>
    </w:p>
    <w:p w14:paraId="2B53109A" w14:textId="4032343A" w:rsidR="00C979D3" w:rsidRPr="00460DB4" w:rsidRDefault="00C979D3" w:rsidP="00A65863">
      <w:pPr>
        <w:pStyle w:val="IIpoziom"/>
      </w:pPr>
      <w:bookmarkStart w:id="82" w:name="_Toc347146808"/>
      <w:bookmarkStart w:id="83" w:name="_Toc77934064"/>
      <w:bookmarkStart w:id="84" w:name="_Toc77933557"/>
      <w:bookmarkStart w:id="85" w:name="_Toc176852150"/>
      <w:r w:rsidRPr="00460DB4">
        <w:t>O</w:t>
      </w:r>
      <w:r w:rsidR="00BE4C58">
        <w:t>DBIORY PRAC</w:t>
      </w:r>
      <w:bookmarkEnd w:id="82"/>
      <w:bookmarkEnd w:id="83"/>
      <w:bookmarkEnd w:id="84"/>
      <w:bookmarkEnd w:id="85"/>
    </w:p>
    <w:p w14:paraId="25D178B1" w14:textId="17F350F3" w:rsidR="0044172D" w:rsidRPr="00C979D3" w:rsidRDefault="0044172D" w:rsidP="0044172D">
      <w:pPr>
        <w:pStyle w:val="komentarz"/>
        <w:ind w:left="0"/>
      </w:pPr>
    </w:p>
    <w:p w14:paraId="700FF42A" w14:textId="77777777" w:rsidR="0044172D" w:rsidRPr="00C979D3" w:rsidRDefault="0044172D" w:rsidP="0044172D">
      <w:pPr>
        <w:pStyle w:val="IIIPoziom3"/>
      </w:pPr>
      <w:r w:rsidRPr="00C979D3">
        <w:t xml:space="preserve">Zakończenie </w:t>
      </w:r>
      <w:r>
        <w:t>Prac</w:t>
      </w:r>
      <w:r w:rsidRPr="00C979D3">
        <w:t xml:space="preserve"> będących przedmiotem </w:t>
      </w:r>
      <w:r>
        <w:t>U</w:t>
      </w:r>
      <w:r w:rsidRPr="00C979D3">
        <w:t>mowy Wykonawca zgłasza</w:t>
      </w:r>
      <w:r>
        <w:t>: Zgłoszeniem zakończenia montażu</w:t>
      </w:r>
      <w:r w:rsidRPr="00C979D3">
        <w:t>.</w:t>
      </w:r>
    </w:p>
    <w:p w14:paraId="2F16F59B" w14:textId="77777777" w:rsidR="0044172D" w:rsidRPr="00C979D3" w:rsidRDefault="0044172D" w:rsidP="0044172D">
      <w:pPr>
        <w:pStyle w:val="IIIPoziom3"/>
      </w:pPr>
      <w:r w:rsidRPr="00C979D3">
        <w:t xml:space="preserve">Obowiązkiem Wykonawcy jest uzyskanie wszelkich wymaganych w </w:t>
      </w:r>
      <w:r>
        <w:t>OPZ</w:t>
      </w:r>
      <w:r w:rsidRPr="00C979D3">
        <w:t xml:space="preserve"> dokumentów, które będą potrzebne do odbioru końcowego. </w:t>
      </w:r>
    </w:p>
    <w:p w14:paraId="1ED90903" w14:textId="77777777" w:rsidR="0044172D" w:rsidRPr="00C979D3" w:rsidRDefault="0044172D" w:rsidP="0044172D">
      <w:pPr>
        <w:pStyle w:val="IIIPoziom3"/>
      </w:pPr>
      <w:r w:rsidRPr="00C979D3">
        <w:t>Do obowiązków Wykonawcy należy skompletowanie i przedstawienie Przedstawicielowi Zamawiającego dokumentów pozwalających na ocenę prawidłowego Wykonania przedmiotu odbioru, a w szczególności:</w:t>
      </w:r>
      <w:r>
        <w:t xml:space="preserve"> Zgłoszenia zakończenia prac</w:t>
      </w:r>
      <w:r w:rsidRPr="00C979D3">
        <w:t xml:space="preserve">, niezbędnych świadectw kontroli jakości, wyników pomiarów oraz dokumentacji powykonawczej ze wszystkimi wnioskami dokonanymi w toku </w:t>
      </w:r>
      <w:r>
        <w:t>P</w:t>
      </w:r>
      <w:r w:rsidRPr="00C979D3">
        <w:t>rac</w:t>
      </w:r>
      <w:r>
        <w:t>.</w:t>
      </w:r>
    </w:p>
    <w:p w14:paraId="073B796E" w14:textId="77777777" w:rsidR="0044172D" w:rsidRDefault="0044172D" w:rsidP="0044172D">
      <w:pPr>
        <w:pStyle w:val="IIIPoziom3"/>
      </w:pPr>
      <w:r w:rsidRPr="00C979D3">
        <w:t>Prace nie zostaną uznane za odebrane</w:t>
      </w:r>
      <w:r>
        <w:t>, jeśli nie będą zgodne z Umową.</w:t>
      </w:r>
    </w:p>
    <w:p w14:paraId="0FAE336D" w14:textId="77777777" w:rsidR="0044172D" w:rsidRPr="00C979D3" w:rsidRDefault="0044172D" w:rsidP="0044172D">
      <w:pPr>
        <w:pStyle w:val="IIIPoziom3"/>
      </w:pPr>
      <w:r w:rsidRPr="00C979D3">
        <w:t>O osiągnięciu gotowości do podpisania Protokołu Odbioru Prac, Wykonawca jest zobowiązany zawiadomić Zamawiającego na</w:t>
      </w:r>
      <w:r>
        <w:t xml:space="preserve"> 3 dni naprzód</w:t>
      </w:r>
      <w:r w:rsidRPr="00C979D3">
        <w:t>.</w:t>
      </w:r>
    </w:p>
    <w:p w14:paraId="28F7947F" w14:textId="77777777" w:rsidR="0044172D" w:rsidRPr="00C979D3" w:rsidRDefault="0044172D" w:rsidP="0044172D">
      <w:pPr>
        <w:pStyle w:val="IIIPoziom3"/>
      </w:pPr>
      <w:r w:rsidRPr="00C979D3">
        <w:t>W ciągu</w:t>
      </w:r>
      <w:r>
        <w:t xml:space="preserve"> 7 </w:t>
      </w:r>
      <w:r w:rsidRPr="00C979D3">
        <w:t>dni od upływu terminu na zawiadomienie, Zamawiający powinien przystąpić do czynności odbioru</w:t>
      </w:r>
      <w:r>
        <w:t>.</w:t>
      </w:r>
    </w:p>
    <w:p w14:paraId="3D0892F2" w14:textId="77777777" w:rsidR="0044172D" w:rsidRPr="00C979D3" w:rsidRDefault="0044172D" w:rsidP="0044172D">
      <w:pPr>
        <w:pStyle w:val="IIIPoziom3"/>
      </w:pPr>
      <w:r w:rsidRPr="00C979D3">
        <w:t>Potwierdzeniem wykonania Zakresu Prac wg Umowy będzie Protokół Odbioru Prac podpisany przez Zamawiającego po odbiorze</w:t>
      </w:r>
      <w:r>
        <w:t xml:space="preserve"> spełniającym wymagania określone w OPZ oraz Umowie</w:t>
      </w:r>
      <w:r w:rsidRPr="00C979D3">
        <w:t xml:space="preserve">. </w:t>
      </w:r>
    </w:p>
    <w:p w14:paraId="0CFA1A58" w14:textId="77777777" w:rsidR="0044172D" w:rsidRDefault="0044172D" w:rsidP="0044172D">
      <w:pPr>
        <w:pStyle w:val="IIIPoziom3"/>
      </w:pPr>
      <w:r w:rsidRPr="00C979D3">
        <w:t xml:space="preserve">Datą odbioru </w:t>
      </w:r>
      <w:r>
        <w:t xml:space="preserve">danej części lub całości </w:t>
      </w:r>
      <w:r w:rsidRPr="00C979D3">
        <w:t xml:space="preserve">Prac jest dzień podpisania przez strony </w:t>
      </w:r>
      <w:r>
        <w:t xml:space="preserve">odpowiedniego </w:t>
      </w:r>
      <w:r w:rsidRPr="00C979D3">
        <w:t>Protokołu Odbioru Prac (częściowego</w:t>
      </w:r>
      <w:r>
        <w:t>/</w:t>
      </w:r>
      <w:r w:rsidRPr="00C979D3">
        <w:t>końcowego),</w:t>
      </w:r>
    </w:p>
    <w:p w14:paraId="71D15FEF" w14:textId="77777777" w:rsidR="0044172D" w:rsidRDefault="0044172D" w:rsidP="0044172D">
      <w:pPr>
        <w:pStyle w:val="IIIPoziom3"/>
      </w:pPr>
      <w:r w:rsidRPr="00454CB6">
        <w:lastRenderedPageBreak/>
        <w:t>Odbiór końcowy zostanie dokonany na podstawie:</w:t>
      </w:r>
    </w:p>
    <w:p w14:paraId="085A35FC" w14:textId="77777777" w:rsidR="0044172D" w:rsidRDefault="0044172D" w:rsidP="0044172D">
      <w:pPr>
        <w:pStyle w:val="IIIPoziom3"/>
        <w:numPr>
          <w:ilvl w:val="0"/>
          <w:numId w:val="0"/>
        </w:numPr>
        <w:ind w:left="1146"/>
      </w:pPr>
      <w:r>
        <w:t xml:space="preserve">- </w:t>
      </w:r>
      <w:r w:rsidRPr="00454CB6">
        <w:t>przeprowadzonego 72h ruchu próbnego z wynikiem pozytywnym</w:t>
      </w:r>
      <w:r>
        <w:t>.</w:t>
      </w:r>
      <w:r w:rsidRPr="00454CB6">
        <w:t xml:space="preserve">  </w:t>
      </w:r>
    </w:p>
    <w:p w14:paraId="07D5B63A" w14:textId="35ED9D73" w:rsidR="0044172D" w:rsidRDefault="0044172D" w:rsidP="0044172D">
      <w:pPr>
        <w:pStyle w:val="IIIPoziom3"/>
        <w:numPr>
          <w:ilvl w:val="0"/>
          <w:numId w:val="0"/>
        </w:numPr>
        <w:ind w:left="1146"/>
      </w:pPr>
      <w:r>
        <w:t xml:space="preserve">- </w:t>
      </w:r>
      <w:r w:rsidRPr="00454CB6">
        <w:t xml:space="preserve">opracowanego sprawozdania z ruchu próbnego przez Wykonawcę i Zatwierdzonego przez Zamawiającego.  </w:t>
      </w:r>
    </w:p>
    <w:p w14:paraId="77BE080F" w14:textId="77777777" w:rsidR="0044172D" w:rsidRPr="00454CB6" w:rsidRDefault="0044172D" w:rsidP="0044172D">
      <w:pPr>
        <w:pStyle w:val="IIIPoziom3"/>
        <w:numPr>
          <w:ilvl w:val="0"/>
          <w:numId w:val="0"/>
        </w:numPr>
        <w:ind w:left="1146"/>
      </w:pPr>
    </w:p>
    <w:p w14:paraId="5E732FC6" w14:textId="216463B3" w:rsidR="00C979D3" w:rsidRPr="00460DB4" w:rsidRDefault="00C979D3" w:rsidP="00A65863">
      <w:pPr>
        <w:pStyle w:val="IIpoziom"/>
      </w:pPr>
      <w:bookmarkStart w:id="86" w:name="_Toc347146809"/>
      <w:bookmarkStart w:id="87" w:name="_Toc77934065"/>
      <w:bookmarkStart w:id="88" w:name="_Toc77933558"/>
      <w:bookmarkStart w:id="89" w:name="_Toc176852151"/>
      <w:r w:rsidRPr="00460DB4">
        <w:t>D</w:t>
      </w:r>
      <w:r w:rsidR="00BE4C58">
        <w:t>OKUMENTACJA POWYKONAWCZA I KOŃCOWE DOKUMENTY Z REALIZACJI PRAC</w:t>
      </w:r>
      <w:bookmarkEnd w:id="86"/>
      <w:bookmarkEnd w:id="87"/>
      <w:bookmarkEnd w:id="88"/>
      <w:bookmarkEnd w:id="89"/>
    </w:p>
    <w:p w14:paraId="03FCA8CF" w14:textId="577612F7" w:rsidR="00C979D3" w:rsidRPr="00C979D3" w:rsidRDefault="00C979D3" w:rsidP="00804A0C">
      <w:pPr>
        <w:pStyle w:val="komentarz"/>
      </w:pPr>
    </w:p>
    <w:p w14:paraId="294A850E" w14:textId="77777777" w:rsidR="0044172D" w:rsidRPr="003236C8" w:rsidRDefault="0044172D" w:rsidP="0044172D">
      <w:pPr>
        <w:pStyle w:val="IIIPoziom3"/>
      </w:pPr>
      <w:r w:rsidRPr="003236C8">
        <w:t>Dokumentacja powykonawcza składa się z projektów powykonawczych oraz z końcowych dokumentów z</w:t>
      </w:r>
      <w:r>
        <w:t> </w:t>
      </w:r>
      <w:r w:rsidRPr="003236C8">
        <w:t>realizacji Prac.</w:t>
      </w:r>
    </w:p>
    <w:p w14:paraId="2ADF3FCE" w14:textId="09114BB2" w:rsidR="0044172D" w:rsidRPr="003236C8" w:rsidRDefault="0044172D" w:rsidP="0044172D">
      <w:pPr>
        <w:pStyle w:val="IIIPoziom3"/>
      </w:pPr>
      <w:r w:rsidRPr="003236C8">
        <w:t>Wykonawca dostarczy Zamawiającemu dokumentację powykonawczą w wersji papierowej i elektronicznej. Projekt powykonawczy zawierać będzie zmiany do projektów wprowadzone w trakcie realizacji zadania. Projekt powykonawczy będzie zawierać stan aktualny w chwili przekazania do eksploatacji.</w:t>
      </w:r>
    </w:p>
    <w:p w14:paraId="519F93E2" w14:textId="6FB58466" w:rsidR="0044172D" w:rsidRDefault="0044172D" w:rsidP="0044172D">
      <w:pPr>
        <w:pStyle w:val="IIIPoziom3"/>
      </w:pPr>
      <w:r w:rsidRPr="003236C8">
        <w:t>Dokumentacja powykonawcza zawierać będzie pełny, spójny i zarchiwizowany elektronicznie komplet wszystkich istotnych dokumentów z realizacji Prac, w tym w szczególności dokumenty wymagane aktualnymi przepisami dla zaprojektowanych rozwiązań technicznych, technologicznych oraz zastosowanych urządzeń i maszyn, ze szczególnym uwzględnieniem aktualnie obowiązujących przepisów, w tym bezpieczeństwa (np.: oceny ryzyka, deklaracje zgodności, certyfikaty, atesty), a także protokoły odbiorowe oraz badań i sprawdzeń.</w:t>
      </w:r>
    </w:p>
    <w:p w14:paraId="21A53AA3" w14:textId="77777777" w:rsidR="0044172D" w:rsidRPr="003236C8" w:rsidRDefault="0044172D" w:rsidP="0044172D">
      <w:pPr>
        <w:pStyle w:val="IIIPoziom3"/>
        <w:numPr>
          <w:ilvl w:val="0"/>
          <w:numId w:val="0"/>
        </w:numPr>
        <w:ind w:left="1146"/>
      </w:pPr>
    </w:p>
    <w:p w14:paraId="6B8C7578" w14:textId="1113841A" w:rsidR="00C979D3" w:rsidRPr="00460DB4" w:rsidRDefault="00C979D3" w:rsidP="00A65863">
      <w:pPr>
        <w:pStyle w:val="IIpoziom"/>
      </w:pPr>
      <w:bookmarkStart w:id="90" w:name="_Toc347146810"/>
      <w:bookmarkStart w:id="91" w:name="_Toc77934066"/>
      <w:bookmarkStart w:id="92" w:name="_Toc77933559"/>
      <w:bookmarkStart w:id="93" w:name="_Toc176852152"/>
      <w:r w:rsidRPr="00460DB4">
        <w:t>Z</w:t>
      </w:r>
      <w:r w:rsidR="00BE4C58">
        <w:t>ARZĄDZANIE ZADANIEM</w:t>
      </w:r>
      <w:bookmarkEnd w:id="90"/>
      <w:bookmarkEnd w:id="91"/>
      <w:bookmarkEnd w:id="92"/>
      <w:bookmarkEnd w:id="93"/>
    </w:p>
    <w:p w14:paraId="4C8B6FB2" w14:textId="48CFB898" w:rsidR="0044172D" w:rsidRPr="00454CB6" w:rsidRDefault="0044172D" w:rsidP="0044172D">
      <w:pPr>
        <w:pStyle w:val="IIIPoziom3"/>
      </w:pPr>
      <w:r w:rsidRPr="00454CB6">
        <w:t>Do koordynacji realizacji i nadzoru nad zadaniem stanowiącego przedmiot niniejszego OPZ, zostaną wyznaczeni ze strony Zamawiającego (Przedstawiciel Zamawiającego zgodnie z umową)</w:t>
      </w:r>
      <w:r w:rsidR="001332DE">
        <w:t>.</w:t>
      </w:r>
    </w:p>
    <w:p w14:paraId="1C48E724" w14:textId="77777777" w:rsidR="0044172D" w:rsidRPr="00454CB6" w:rsidRDefault="0044172D" w:rsidP="0044172D">
      <w:pPr>
        <w:pStyle w:val="IIIPoziom3"/>
      </w:pPr>
      <w:r w:rsidRPr="00454CB6">
        <w:t xml:space="preserve">Wykonawca będzie sprawnie i efektywnie kierował Pracami tak, aby spełnić wymagania postawione przez Zamawiającego w Umowie i zakończyć je w podanym terminie. </w:t>
      </w:r>
    </w:p>
    <w:p w14:paraId="33D82400" w14:textId="77777777" w:rsidR="0044172D" w:rsidRPr="00454CB6" w:rsidRDefault="0044172D" w:rsidP="0044172D">
      <w:pPr>
        <w:pStyle w:val="IIIPoziom3"/>
      </w:pPr>
      <w:r w:rsidRPr="00454CB6">
        <w:t xml:space="preserve">Wykonawca powinien uwzględnić fakt, iż funkcjonowanie zakładu nie może być zakłócone lub przerwane prowadzonymi Pracami. </w:t>
      </w:r>
    </w:p>
    <w:p w14:paraId="05E9D843" w14:textId="77777777" w:rsidR="0044172D" w:rsidRPr="00454CB6" w:rsidRDefault="0044172D" w:rsidP="0044172D">
      <w:pPr>
        <w:pStyle w:val="IIIPoziom3"/>
      </w:pPr>
      <w:r w:rsidRPr="00454CB6">
        <w:lastRenderedPageBreak/>
        <w:t xml:space="preserve">Wykonawca jest odpowiedzialny za koordynowanie na bieżąco wykonywanych przez siebie Prac z Pracami wykonywanymi przez innych Wykonawców w porozumieniu z Przedstawicielem Zamawiającego. </w:t>
      </w:r>
    </w:p>
    <w:p w14:paraId="771A4805" w14:textId="77777777" w:rsidR="0044172D" w:rsidRPr="00454CB6" w:rsidRDefault="0044172D" w:rsidP="0044172D">
      <w:pPr>
        <w:pStyle w:val="IIIPoziom3"/>
      </w:pPr>
      <w:r w:rsidRPr="00454CB6">
        <w:t xml:space="preserve">Prace prowadzone są na podstawie poleceń pisemnych lub protokołu przejęcia placu Prac zgodnie ze szczegółowymi przepisami obowiązującymi na terenie Oddziału/Spółki. </w:t>
      </w:r>
    </w:p>
    <w:p w14:paraId="33FBF9A0" w14:textId="13F1C552" w:rsidR="0044172D" w:rsidRDefault="0044172D" w:rsidP="001332DE">
      <w:pPr>
        <w:pStyle w:val="IIIPoziom3"/>
      </w:pPr>
      <w:r w:rsidRPr="00454CB6">
        <w:t xml:space="preserve">Przygotowanie urządzeń i przekazanie strefy Pracy Wykonawcy zgodnie z poleceniem należy do Zamawiającego. </w:t>
      </w:r>
    </w:p>
    <w:p w14:paraId="3D2B9B3A" w14:textId="77777777" w:rsidR="001332DE" w:rsidRPr="001332DE" w:rsidRDefault="001332DE" w:rsidP="001332DE">
      <w:pPr>
        <w:pStyle w:val="IIIPoziom3"/>
        <w:numPr>
          <w:ilvl w:val="0"/>
          <w:numId w:val="0"/>
        </w:numPr>
        <w:ind w:left="1146"/>
      </w:pPr>
    </w:p>
    <w:p w14:paraId="348DF4B0" w14:textId="3B907D75" w:rsidR="00C979D3" w:rsidRPr="00E24107" w:rsidRDefault="00C979D3" w:rsidP="00566350">
      <w:pPr>
        <w:pStyle w:val="IPoziom1"/>
        <w:outlineLvl w:val="0"/>
      </w:pPr>
      <w:bookmarkStart w:id="94" w:name="_Toc347146811"/>
      <w:bookmarkStart w:id="95" w:name="_Toc77934067"/>
      <w:bookmarkStart w:id="96" w:name="_Toc77785424"/>
      <w:bookmarkStart w:id="97" w:name="_Toc77933560"/>
      <w:bookmarkStart w:id="98" w:name="_Toc176852153"/>
      <w:r w:rsidRPr="00E24107">
        <w:t xml:space="preserve">WYMAGANIA </w:t>
      </w:r>
      <w:r w:rsidR="00DA043B" w:rsidRPr="00E24107">
        <w:t xml:space="preserve">SZCZEGÓŁOWE </w:t>
      </w:r>
      <w:r w:rsidRPr="00E24107">
        <w:t>DOTYCZĄCE PROJEKTOWANIA</w:t>
      </w:r>
      <w:bookmarkEnd w:id="94"/>
      <w:r w:rsidR="00E27BD1" w:rsidRPr="00E24107">
        <w:t xml:space="preserve"> WYKONAWCZEGO</w:t>
      </w:r>
      <w:bookmarkEnd w:id="95"/>
      <w:bookmarkEnd w:id="96"/>
      <w:bookmarkEnd w:id="97"/>
      <w:bookmarkEnd w:id="98"/>
    </w:p>
    <w:p w14:paraId="33DB93D8" w14:textId="3E4D0086" w:rsidR="00C979D3" w:rsidRPr="002F4D0B" w:rsidRDefault="00C979D3" w:rsidP="00A65863">
      <w:pPr>
        <w:pStyle w:val="IIpoziom"/>
        <w:rPr>
          <w:bCs/>
          <w:iCs/>
        </w:rPr>
      </w:pPr>
      <w:bookmarkStart w:id="99" w:name="_Toc77786114"/>
      <w:bookmarkStart w:id="100" w:name="_Toc77846393"/>
      <w:bookmarkStart w:id="101" w:name="_Toc347146813"/>
      <w:bookmarkStart w:id="102" w:name="_Toc176852154"/>
      <w:bookmarkEnd w:id="99"/>
      <w:bookmarkEnd w:id="100"/>
      <w:r w:rsidRPr="00460DB4">
        <w:t>D</w:t>
      </w:r>
      <w:r w:rsidR="00BE4C58">
        <w:t>LA ZAKRESU PRAC PROJEKTOWYCH</w:t>
      </w:r>
      <w:bookmarkEnd w:id="101"/>
      <w:bookmarkEnd w:id="102"/>
    </w:p>
    <w:p w14:paraId="4EC7AED7" w14:textId="56C119F8" w:rsidR="00C979D3" w:rsidRPr="00C979D3" w:rsidRDefault="0044172D" w:rsidP="0044172D">
      <w:pPr>
        <w:pStyle w:val="Akapitzlist"/>
        <w:ind w:left="369" w:firstLine="708"/>
        <w:rPr>
          <w:rFonts w:cs="Arial"/>
        </w:rPr>
      </w:pPr>
      <w:r>
        <w:rPr>
          <w:rFonts w:cs="Arial"/>
        </w:rPr>
        <w:t>Nie dotyczy</w:t>
      </w:r>
      <w:r w:rsidR="00C979D3" w:rsidRPr="00C979D3">
        <w:rPr>
          <w:rFonts w:cs="Arial"/>
        </w:rPr>
        <w:br w:type="page"/>
      </w:r>
    </w:p>
    <w:p w14:paraId="5D8B4060" w14:textId="7D9E4859" w:rsidR="00C979D3" w:rsidRPr="00C979D3" w:rsidRDefault="00266B45" w:rsidP="006376D8">
      <w:pPr>
        <w:pStyle w:val="Stronatytuowa0"/>
      </w:pPr>
      <w:bookmarkStart w:id="103" w:name="_Toc346535325"/>
      <w:bookmarkStart w:id="104" w:name="_Toc347146815"/>
      <w:r>
        <w:lastRenderedPageBreak/>
        <w:t>OPZ</w:t>
      </w:r>
      <w:r w:rsidR="00C979D3" w:rsidRPr="00C979D3">
        <w:t xml:space="preserve"> CZĘŚĆ II - OGÓLNA</w:t>
      </w:r>
      <w:bookmarkEnd w:id="103"/>
      <w:bookmarkEnd w:id="104"/>
    </w:p>
    <w:p w14:paraId="0213ECEE" w14:textId="3CD3157A" w:rsidR="00C979D3" w:rsidRPr="00E24107" w:rsidRDefault="00C979D3" w:rsidP="00566350">
      <w:pPr>
        <w:pStyle w:val="IPoziom1"/>
        <w:outlineLvl w:val="0"/>
      </w:pPr>
      <w:bookmarkStart w:id="105" w:name="_Toc347146816"/>
      <w:bookmarkStart w:id="106" w:name="_Toc77934069"/>
      <w:bookmarkStart w:id="107" w:name="_Toc77785425"/>
      <w:bookmarkStart w:id="108" w:name="_Toc77933562"/>
      <w:bookmarkStart w:id="109" w:name="_Toc176852155"/>
      <w:r w:rsidRPr="00E24107">
        <w:t xml:space="preserve">WYMAGANIA OGÓLNE DOTYCZĄCE REALIZACJI </w:t>
      </w:r>
      <w:bookmarkEnd w:id="105"/>
      <w:r w:rsidR="00AB75B4" w:rsidRPr="00E24107">
        <w:t>PRAC</w:t>
      </w:r>
      <w:bookmarkEnd w:id="106"/>
      <w:bookmarkEnd w:id="107"/>
      <w:bookmarkEnd w:id="108"/>
      <w:bookmarkEnd w:id="109"/>
    </w:p>
    <w:p w14:paraId="2E8CA0F1" w14:textId="062A7E63" w:rsidR="00FD0FAA" w:rsidRDefault="00C979D3" w:rsidP="00A65863">
      <w:pPr>
        <w:pStyle w:val="IIpoziom"/>
      </w:pPr>
      <w:bookmarkStart w:id="110" w:name="_Toc77786117"/>
      <w:bookmarkStart w:id="111" w:name="_Toc77846396"/>
      <w:bookmarkStart w:id="112" w:name="_Toc347146817"/>
      <w:bookmarkStart w:id="113" w:name="_Toc77934070"/>
      <w:bookmarkStart w:id="114" w:name="_Toc77933563"/>
      <w:bookmarkStart w:id="115" w:name="_Toc176852156"/>
      <w:bookmarkEnd w:id="110"/>
      <w:bookmarkEnd w:id="111"/>
      <w:r w:rsidRPr="00460DB4">
        <w:t>W</w:t>
      </w:r>
      <w:r w:rsidR="00BE4C58">
        <w:t>YMAGANIA OGÓLNE</w:t>
      </w:r>
      <w:bookmarkStart w:id="116" w:name="_Toc347146818"/>
      <w:bookmarkEnd w:id="112"/>
      <w:bookmarkEnd w:id="113"/>
      <w:bookmarkEnd w:id="114"/>
      <w:bookmarkEnd w:id="115"/>
    </w:p>
    <w:p w14:paraId="273F4B3F" w14:textId="77777777" w:rsidR="004610F7" w:rsidRDefault="004610F7" w:rsidP="00A65863">
      <w:pPr>
        <w:pStyle w:val="IIpoziom"/>
        <w:numPr>
          <w:ilvl w:val="0"/>
          <w:numId w:val="0"/>
        </w:numPr>
        <w:ind w:left="1077"/>
      </w:pPr>
    </w:p>
    <w:p w14:paraId="14E32ECB" w14:textId="77777777" w:rsidR="00AF3925" w:rsidRDefault="00AF3925" w:rsidP="00AF3925">
      <w:pPr>
        <w:pStyle w:val="IIIPoziom3"/>
      </w:pPr>
      <w:r>
        <w:t xml:space="preserve">Zamawiający przygotuje urządzenia do remontu (zespół pompowy pompy zasilającej) - wyłączenie </w:t>
      </w:r>
      <w:r>
        <w:br/>
        <w:t>z eksploatacji, rozprężenie</w:t>
      </w:r>
      <w:r w:rsidRPr="002A2D81">
        <w:t xml:space="preserve"> </w:t>
      </w:r>
      <w:r>
        <w:t>i zabezpieczenie przed napływem czynników. Wykonawca będzie prowadził prace remontowe stosując technologię zabezpieczającą przed wpływem na ruch pracujących</w:t>
      </w:r>
      <w:r w:rsidRPr="002A2D81">
        <w:t xml:space="preserve"> </w:t>
      </w:r>
      <w:r>
        <w:t>urządzeń i instalacji.</w:t>
      </w:r>
    </w:p>
    <w:p w14:paraId="6A86EA80" w14:textId="77777777" w:rsidR="00AF3925" w:rsidRPr="00454CB6" w:rsidRDefault="00AF3925" w:rsidP="00AF3925">
      <w:pPr>
        <w:pStyle w:val="IIIPoziom3"/>
        <w:rPr>
          <w:b/>
        </w:rPr>
      </w:pPr>
      <w:r w:rsidRPr="00454CB6">
        <w:rPr>
          <w:rFonts w:eastAsia="Calibri"/>
          <w:lang w:eastAsia="en-US"/>
        </w:rPr>
        <w:t xml:space="preserve">Wykonawca zapewnia wszystkie materiały i narzędzia do wykonania w/w prac oraz pracowników z ważnymi świadectwami kwalifikacyjnymi „E” (odpowiednia grupa) do wykonywania prac przy urządzeniach energetycznych. Wykonawca musi posiadać odpowiednią wiedzę i doświadczenie w wykonywaniu tego typu prac, dysponować odpowiednim potencjałem technicznym oraz osobami zdolnymi do wykonania w/w prac. Wykonawca podczas wykonywania usługi zobowiązuje się do przestrzegania przepisów obowiązujących </w:t>
      </w:r>
      <w:r w:rsidRPr="00454CB6">
        <w:rPr>
          <w:rFonts w:eastAsia="Calibri"/>
        </w:rPr>
        <w:t>u Zamawiającego</w:t>
      </w:r>
    </w:p>
    <w:p w14:paraId="54DF18A6" w14:textId="715A2FEA" w:rsidR="00AF3925" w:rsidRPr="00454CB6" w:rsidRDefault="00AF3925" w:rsidP="00AF3925">
      <w:pPr>
        <w:pStyle w:val="IIIPoziom3"/>
      </w:pPr>
      <w:r w:rsidRPr="00454CB6">
        <w:t>Obowiązki wykonawcy zg</w:t>
      </w:r>
      <w:r>
        <w:t xml:space="preserve">odnie z instrukcją INST 110335 </w:t>
      </w:r>
      <w:r w:rsidRPr="00454CB6">
        <w:t xml:space="preserve"> „Zasady Prowadzenia Działalności Przez Wykonawców na Terenie PGE ENERGIA CIEPŁA S.A. Oddział Elektrociepłownia w Bydgoszczy”.</w:t>
      </w:r>
    </w:p>
    <w:p w14:paraId="0DC18494" w14:textId="23FF48AC" w:rsidR="00AF3925" w:rsidRDefault="00AF3925" w:rsidP="00AF3925">
      <w:pPr>
        <w:pStyle w:val="IIIPoziom3"/>
      </w:pPr>
      <w:r w:rsidRPr="00454CB6">
        <w:t xml:space="preserve">Wykonawca musi posiadać sprzęt oraz narzędzia spełniające wymogi bezpieczeństwa ATEX w strefach zagrożonych wybuchem, </w:t>
      </w:r>
    </w:p>
    <w:p w14:paraId="1393B226" w14:textId="252AB0D2" w:rsidR="004610F7" w:rsidRDefault="004610F7" w:rsidP="00AF3925">
      <w:pPr>
        <w:pStyle w:val="IIIPoziom3"/>
      </w:pPr>
      <w:r>
        <w:t>W</w:t>
      </w:r>
      <w:r w:rsidRPr="002A67FB">
        <w:t>ykonawca jest zobowiązany do przestrzegania i stosowania</w:t>
      </w:r>
      <w:r>
        <w:t xml:space="preserve"> aktualnych wymagań BHP obowiązujących w  PGE Energia Ciepła S.A.</w:t>
      </w:r>
      <w:r>
        <w:rPr>
          <w:rFonts w:cs="Arial"/>
          <w:color w:val="000000"/>
          <w:szCs w:val="18"/>
          <w:shd w:val="clear" w:color="auto" w:fill="EEEEEE"/>
        </w:rPr>
        <w:t>.</w:t>
      </w:r>
    </w:p>
    <w:p w14:paraId="4EE7588A" w14:textId="77777777" w:rsidR="004610F7" w:rsidRPr="00F2423C" w:rsidRDefault="004610F7" w:rsidP="004610F7">
      <w:pPr>
        <w:pStyle w:val="IIIPoziom3"/>
        <w:rPr>
          <w:rFonts w:cs="Arial"/>
          <w:szCs w:val="18"/>
        </w:rPr>
      </w:pPr>
      <w:r w:rsidRPr="002A67FB">
        <w:t xml:space="preserve">Wykonawca jest zobowiązany do przestrzegania i stosowania standardów technicznych obowiązujących w PGE, </w:t>
      </w:r>
      <w:r w:rsidRPr="00F2423C">
        <w:rPr>
          <w:rFonts w:cs="Arial"/>
          <w:szCs w:val="18"/>
        </w:rPr>
        <w:t>a w szczególności:</w:t>
      </w:r>
    </w:p>
    <w:p w14:paraId="5B5EDE97" w14:textId="75C247DE" w:rsidR="004610F7" w:rsidRDefault="004610F7" w:rsidP="004610F7">
      <w:pPr>
        <w:pStyle w:val="IVPoziom4"/>
        <w:numPr>
          <w:ilvl w:val="0"/>
          <w:numId w:val="0"/>
        </w:numPr>
        <w:rPr>
          <w:rFonts w:cs="Arial"/>
          <w:color w:val="FF0000"/>
          <w:szCs w:val="18"/>
        </w:rPr>
      </w:pPr>
    </w:p>
    <w:p w14:paraId="618E1FCB" w14:textId="7C5FD554" w:rsidR="004610F7" w:rsidRPr="002A67FB" w:rsidRDefault="004610F7" w:rsidP="004610F7">
      <w:pPr>
        <w:pStyle w:val="VPoziom5"/>
      </w:pPr>
      <w:r w:rsidRPr="002A67FB">
        <w:t xml:space="preserve">POZ 110026/E Standard techniczny w zakresie wytycznych do dokumentacji technicznej </w:t>
      </w:r>
    </w:p>
    <w:p w14:paraId="24669FE4" w14:textId="77777777" w:rsidR="004610F7" w:rsidRPr="002A67FB" w:rsidRDefault="004610F7" w:rsidP="004610F7">
      <w:pPr>
        <w:pStyle w:val="IVPoziom4"/>
        <w:numPr>
          <w:ilvl w:val="0"/>
          <w:numId w:val="0"/>
        </w:numPr>
        <w:ind w:left="1077"/>
        <w:rPr>
          <w:rFonts w:cs="Arial"/>
          <w:szCs w:val="18"/>
        </w:rPr>
      </w:pPr>
    </w:p>
    <w:p w14:paraId="1010ABF2" w14:textId="5E1BA621" w:rsidR="004610F7" w:rsidRPr="002A67FB" w:rsidRDefault="00DF4224" w:rsidP="004610F7">
      <w:pPr>
        <w:pStyle w:val="VPoziom5"/>
        <w:rPr>
          <w:rFonts w:cs="Arial"/>
          <w:szCs w:val="18"/>
        </w:rPr>
      </w:pPr>
      <w:hyperlink r:id="rId14" w:tgtFrame="_blank" w:history="1">
        <w:r w:rsidR="004610F7" w:rsidRPr="002A67FB">
          <w:rPr>
            <w:rStyle w:val="Hipercze"/>
            <w:rFonts w:cs="Arial"/>
            <w:color w:val="auto"/>
            <w:sz w:val="18"/>
            <w:szCs w:val="18"/>
          </w:rPr>
          <w:t>POZ 110069/A.1</w:t>
        </w:r>
      </w:hyperlink>
      <w:r w:rsidR="004610F7" w:rsidRPr="002A67FB">
        <w:rPr>
          <w:rFonts w:cs="Arial"/>
          <w:szCs w:val="18"/>
        </w:rPr>
        <w:t xml:space="preserve"> Standard techniczny w zakresie wytycznych dotyczących kontroli zawieszeń i podparć rurociągów. </w:t>
      </w:r>
      <w:r w:rsidR="004610F7" w:rsidRPr="002A67FB">
        <w:t xml:space="preserve">Wszelkie </w:t>
      </w:r>
      <w:r w:rsidR="004610F7" w:rsidRPr="002A67FB">
        <w:lastRenderedPageBreak/>
        <w:t>prace diagnostyczne, remontowe należy wykonywać zgodnie z wytycznymi UDT „Zawieszenia i podparcia rurociągów parowych i technologicznych. Zasady diagnostyki, kontroli, naprawy i regulacji” – 07 sierpień 2019 WYTYCZNE URZĘDU DOZORU TECHNICZNEGO NR 2/UC/2019/1.</w:t>
      </w:r>
    </w:p>
    <w:p w14:paraId="6AA12CA4" w14:textId="77777777" w:rsidR="004610F7" w:rsidRPr="002A67FB" w:rsidRDefault="004610F7" w:rsidP="004610F7">
      <w:pPr>
        <w:pStyle w:val="IVPoziom4"/>
        <w:numPr>
          <w:ilvl w:val="0"/>
          <w:numId w:val="0"/>
        </w:numPr>
        <w:ind w:left="1077"/>
        <w:rPr>
          <w:rFonts w:cs="Arial"/>
          <w:szCs w:val="18"/>
        </w:rPr>
      </w:pPr>
    </w:p>
    <w:p w14:paraId="443A8597" w14:textId="6B37C421" w:rsidR="004610F7" w:rsidRPr="002A67FB" w:rsidRDefault="004610F7" w:rsidP="004610F7">
      <w:pPr>
        <w:pStyle w:val="VPoziom5"/>
      </w:pPr>
      <w:r w:rsidRPr="002A67FB">
        <w:t xml:space="preserve">POZ 110042/A.1 Standard techniczny w zakresie odbioru montażu połączeń kołnierzowych. W celu spełnienia wymagań standardu </w:t>
      </w:r>
      <w:r w:rsidRPr="002A67FB">
        <w:rPr>
          <w:b/>
          <w:bCs/>
        </w:rPr>
        <w:t>POZ 110042/A.1</w:t>
      </w:r>
      <w:r w:rsidRPr="002A67FB">
        <w:t xml:space="preserve"> - wymagania polegają na przygotowaniu i przeprowadzeniu wszystkich niezbędnych prac  przez Wykonawcę wraz ze zgłoszeniem do odbioru każdego połączenia kołnierzowego zgodnie z Kartą Odbioru Jakościowego. Przykładowa  Karta Odbioru Jakościowego w załączeniu.</w:t>
      </w:r>
    </w:p>
    <w:p w14:paraId="1423CEEB" w14:textId="77777777" w:rsidR="004610F7" w:rsidRPr="002A67FB" w:rsidRDefault="004610F7" w:rsidP="004610F7">
      <w:pPr>
        <w:pStyle w:val="IVPoziom4"/>
        <w:numPr>
          <w:ilvl w:val="0"/>
          <w:numId w:val="0"/>
        </w:numPr>
        <w:ind w:left="1077"/>
      </w:pPr>
    </w:p>
    <w:p w14:paraId="3CC5D7C7" w14:textId="1F7E602F" w:rsidR="004610F7" w:rsidRPr="002A67FB" w:rsidRDefault="004610F7" w:rsidP="004610F7">
      <w:pPr>
        <w:pStyle w:val="VPoziom5"/>
      </w:pPr>
      <w:r w:rsidRPr="002A67FB">
        <w:t xml:space="preserve">POZ 110023/E Standard techniczny w zakresie znakowania instalacji na obiektach w Grupie PGE EC. </w:t>
      </w:r>
    </w:p>
    <w:p w14:paraId="7B8ABECB" w14:textId="54E95383" w:rsidR="004610F7" w:rsidRDefault="004610F7" w:rsidP="004610F7">
      <w:pPr>
        <w:pStyle w:val="IIIpoziom"/>
      </w:pPr>
    </w:p>
    <w:p w14:paraId="6C323BF9" w14:textId="77777777" w:rsidR="004610F7" w:rsidRDefault="004610F7" w:rsidP="004610F7">
      <w:pPr>
        <w:pStyle w:val="IIIPoziom3"/>
        <w:numPr>
          <w:ilvl w:val="0"/>
          <w:numId w:val="0"/>
        </w:numPr>
        <w:ind w:left="1146" w:hanging="69"/>
        <w:jc w:val="left"/>
      </w:pPr>
      <w:r w:rsidRPr="007159AC">
        <w:t xml:space="preserve">Dokumenty są udostępnione na stronie:  </w:t>
      </w:r>
    </w:p>
    <w:p w14:paraId="63AC4B31" w14:textId="1D6B21B7" w:rsidR="004610F7" w:rsidRDefault="004610F7" w:rsidP="004610F7">
      <w:pPr>
        <w:pStyle w:val="IIIPoziom3"/>
        <w:numPr>
          <w:ilvl w:val="0"/>
          <w:numId w:val="0"/>
        </w:numPr>
        <w:ind w:left="1146" w:hanging="69"/>
        <w:jc w:val="left"/>
      </w:pPr>
      <w:r w:rsidRPr="004610F7">
        <w:t>https://swpp2.gkpge.pl/servlet/HomeServlet?MP_action=repositoryList&amp;folder=00090000&amp;MP_module=intranetRepository</w:t>
      </w:r>
    </w:p>
    <w:p w14:paraId="235263FB" w14:textId="36E3FEA2" w:rsidR="004610F7" w:rsidRDefault="00DF4224" w:rsidP="004610F7">
      <w:pPr>
        <w:pStyle w:val="IIIPoziom3"/>
        <w:numPr>
          <w:ilvl w:val="0"/>
          <w:numId w:val="0"/>
        </w:numPr>
        <w:ind w:left="1146" w:hanging="69"/>
        <w:jc w:val="left"/>
      </w:pPr>
      <w:hyperlink r:id="rId15" w:history="1">
        <w:r w:rsidR="004610F7" w:rsidRPr="002A67FB">
          <w:t>https://swpp2.gkpge.pl/servlet/HomeServlet?MP_module=intranetRepository&amp;MP_action=repositoryList&amp;USER_MENU_HOVER=repository</w:t>
        </w:r>
      </w:hyperlink>
    </w:p>
    <w:p w14:paraId="6E65BDA3" w14:textId="77777777" w:rsidR="00AF3925" w:rsidRPr="00AF3925" w:rsidRDefault="00AF3925" w:rsidP="00FD0FAA">
      <w:pPr>
        <w:pStyle w:val="komentarz"/>
        <w:ind w:left="993"/>
        <w:rPr>
          <w:i w:val="0"/>
          <w:color w:val="000000" w:themeColor="text1"/>
        </w:rPr>
      </w:pPr>
    </w:p>
    <w:p w14:paraId="25DE5794" w14:textId="3C50BF7C" w:rsidR="00C979D3" w:rsidRPr="00460DB4" w:rsidRDefault="00C979D3" w:rsidP="00A65863">
      <w:pPr>
        <w:pStyle w:val="IIpoziom"/>
      </w:pPr>
      <w:bookmarkStart w:id="117" w:name="_Toc176852157"/>
      <w:r w:rsidRPr="00460DB4">
        <w:t>W</w:t>
      </w:r>
      <w:r w:rsidR="00BE4C58">
        <w:t>YMAGANIA REALIZACYJNE</w:t>
      </w:r>
      <w:bookmarkEnd w:id="116"/>
      <w:bookmarkEnd w:id="117"/>
    </w:p>
    <w:p w14:paraId="49E8C01B" w14:textId="5495E26A" w:rsidR="00C979D3" w:rsidRPr="00C979D3" w:rsidRDefault="00C979D3" w:rsidP="00FD0FAA">
      <w:pPr>
        <w:pStyle w:val="IIIPoziom3"/>
      </w:pPr>
      <w:r w:rsidRPr="00C979D3">
        <w:t>Wszystkie materiały</w:t>
      </w:r>
      <w:r w:rsidR="00BB2D82">
        <w:t>,</w:t>
      </w:r>
      <w:r w:rsidRPr="00C979D3">
        <w:t xml:space="preserve"> które będą wykorzystane do realizacji </w:t>
      </w:r>
      <w:r w:rsidR="00AB75B4">
        <w:t>Prac</w:t>
      </w:r>
      <w:r w:rsidR="00AB75B4" w:rsidRPr="00C979D3">
        <w:t xml:space="preserve"> </w:t>
      </w:r>
      <w:r w:rsidRPr="00C979D3">
        <w:t xml:space="preserve">muszą posiadać stosowne aprobaty, certyfikaty, świadectwa jakości lub atesty dopuszczenia do stosowania w Polsce, które po zakończeniu </w:t>
      </w:r>
      <w:r w:rsidR="003858D0">
        <w:t>P</w:t>
      </w:r>
      <w:r w:rsidRPr="00C979D3">
        <w:t>rac stanowić będą integralną część dokumentacji powykonawczej</w:t>
      </w:r>
      <w:r w:rsidR="004777E0">
        <w:t>.</w:t>
      </w:r>
    </w:p>
    <w:p w14:paraId="011EA1C1" w14:textId="42D8A141" w:rsidR="00C979D3" w:rsidRPr="00C979D3" w:rsidRDefault="00C979D3" w:rsidP="00FD0FAA">
      <w:pPr>
        <w:pStyle w:val="IIIPoziom3"/>
      </w:pPr>
      <w:r w:rsidRPr="00C979D3">
        <w:t xml:space="preserve">Wykonawca zrealizuje wszystkie </w:t>
      </w:r>
      <w:r w:rsidR="00186DA3">
        <w:t>Prace</w:t>
      </w:r>
      <w:r w:rsidRPr="00C979D3">
        <w:t xml:space="preserve"> zgodnie z:</w:t>
      </w:r>
    </w:p>
    <w:p w14:paraId="45BCA7E5" w14:textId="1DBAF766" w:rsidR="00C979D3" w:rsidRPr="00C979D3" w:rsidRDefault="00C979D3" w:rsidP="00543B47">
      <w:pPr>
        <w:pStyle w:val="VPoziom5"/>
      </w:pPr>
      <w:r w:rsidRPr="00C979D3">
        <w:t xml:space="preserve">założeniami </w:t>
      </w:r>
      <w:r w:rsidR="00266B45">
        <w:t>OPZ</w:t>
      </w:r>
      <w:r w:rsidRPr="00C979D3">
        <w:t>,</w:t>
      </w:r>
    </w:p>
    <w:p w14:paraId="7181E8CC" w14:textId="77777777" w:rsidR="00C979D3" w:rsidRPr="00C979D3" w:rsidRDefault="00C979D3" w:rsidP="00543B47">
      <w:pPr>
        <w:pStyle w:val="VPoziom5"/>
      </w:pPr>
      <w:r w:rsidRPr="00C979D3">
        <w:t>z profesjonalną starannością,</w:t>
      </w:r>
    </w:p>
    <w:p w14:paraId="1FCCD226" w14:textId="77777777" w:rsidR="00C979D3" w:rsidRPr="00C979D3" w:rsidRDefault="00C979D3" w:rsidP="00543B47">
      <w:pPr>
        <w:pStyle w:val="VPoziom5"/>
      </w:pPr>
      <w:r w:rsidRPr="00C979D3">
        <w:t>zgodnie z przepisami BHP, przeciwpożarowymi, i ochrony środowiska,</w:t>
      </w:r>
    </w:p>
    <w:p w14:paraId="0FA6AEFC" w14:textId="5A30428B" w:rsidR="00C979D3" w:rsidRPr="00C979D3" w:rsidRDefault="00C979D3" w:rsidP="00543B47">
      <w:pPr>
        <w:pStyle w:val="VPoziom5"/>
      </w:pPr>
      <w:r w:rsidRPr="00C979D3">
        <w:t xml:space="preserve">zgodnie z opracowanym projektem organizacji </w:t>
      </w:r>
      <w:r w:rsidR="00AB75B4">
        <w:t>Prac</w:t>
      </w:r>
      <w:r w:rsidR="00AB75B4" w:rsidRPr="00C979D3">
        <w:t xml:space="preserve"> </w:t>
      </w:r>
    </w:p>
    <w:p w14:paraId="0893AF59" w14:textId="2E82FD71" w:rsidR="00C979D3" w:rsidRPr="00C979D3" w:rsidRDefault="00C979D3" w:rsidP="00D02871">
      <w:pPr>
        <w:pStyle w:val="IIIPoziom3"/>
      </w:pPr>
      <w:r w:rsidRPr="00C979D3">
        <w:lastRenderedPageBreak/>
        <w:t xml:space="preserve">Każdy wyrób i materiał przeznaczony do wbudowania, a dostarczony na </w:t>
      </w:r>
      <w:r w:rsidR="00AB75B4">
        <w:t>miejsce Prac</w:t>
      </w:r>
      <w:r w:rsidRPr="00C979D3">
        <w:t xml:space="preserve"> musi posiadać wszystkie niezbędne dokumenty dopuszczające do stosowania na rynku polskim</w:t>
      </w:r>
      <w:r w:rsidR="005536DC">
        <w:t>,</w:t>
      </w:r>
      <w:r w:rsidRPr="00C979D3">
        <w:t xml:space="preserve"> m.in. stwierdzające jego pochodzenie, przydatność techniczną, spełnienie warunków wymagań BHP, ppoż. i Sanepidu (atesty, certyfikaty, poświadczenia, świadectwa jakości, zgodności, oceny ryzyka itp.) oraz normy jakości. W</w:t>
      </w:r>
      <w:r w:rsidR="005536DC">
        <w:t> </w:t>
      </w:r>
      <w:r w:rsidRPr="00C979D3">
        <w:t>przypadku rusztowań, muszą one spełniać wymagania przepisów prawa i posiadać zatwierdzony projekt zgodnie przepisami w tym zakresie.</w:t>
      </w:r>
    </w:p>
    <w:p w14:paraId="24BAACD8" w14:textId="6EEE1027" w:rsidR="00C979D3" w:rsidRPr="00E24107" w:rsidRDefault="00C979D3" w:rsidP="00D02871">
      <w:pPr>
        <w:pStyle w:val="IIIPoziom3"/>
      </w:pPr>
      <w:r w:rsidRPr="00C979D3">
        <w:t xml:space="preserve">Wykonawca musi w swoim zakresie uwzględnić wszystkie koszty towarzyszące, które trzeba ponieść realizując </w:t>
      </w:r>
      <w:r w:rsidR="004777E0">
        <w:t>P</w:t>
      </w:r>
      <w:r w:rsidRPr="00C979D3">
        <w:t xml:space="preserve">race, między innymi koszty wywozu </w:t>
      </w:r>
      <w:r w:rsidR="00A23FA5" w:rsidRPr="00A23FA5">
        <w:t xml:space="preserve">z terenu zakładu </w:t>
      </w:r>
      <w:r w:rsidRPr="00C979D3">
        <w:t xml:space="preserve">materiałów lub elementów </w:t>
      </w:r>
      <w:r w:rsidR="00A23FA5">
        <w:t>odpadowych powstałych w wyniku prowadzonych Prac</w:t>
      </w:r>
      <w:r w:rsidR="00A33DAD">
        <w:t xml:space="preserve">, </w:t>
      </w:r>
      <w:r w:rsidRPr="00C979D3">
        <w:t xml:space="preserve">z wyjątkiem złomu stalowego i metali kolorowych (który musi być pocięty, w ramach kosztów </w:t>
      </w:r>
      <w:r w:rsidR="000E4161">
        <w:t>W</w:t>
      </w:r>
      <w:r w:rsidRPr="00C979D3">
        <w:t>ykonawcy, na elementy mieszczące się do kontenera) oraz oleju odpadowego.</w:t>
      </w:r>
    </w:p>
    <w:p w14:paraId="2885A732" w14:textId="738E8F4E" w:rsidR="00C979D3" w:rsidRPr="00C979D3" w:rsidRDefault="00C979D3" w:rsidP="00D02871">
      <w:pPr>
        <w:pStyle w:val="IIIPoziom3"/>
      </w:pPr>
      <w:r w:rsidRPr="00C979D3">
        <w:t xml:space="preserve">Wykonawca podczas realizacji </w:t>
      </w:r>
      <w:r w:rsidR="004D2DAB">
        <w:t>P</w:t>
      </w:r>
      <w:r w:rsidRPr="00C979D3">
        <w:t xml:space="preserve">rac zobowiązany będzie do prowadzenia swoich </w:t>
      </w:r>
      <w:r w:rsidR="00D92D41">
        <w:t>P</w:t>
      </w:r>
      <w:r w:rsidRPr="00C979D3">
        <w:t>rac w sposób umożliwiający poprawne funkcjonowanie zakładu podczas procesów produkcji energii.</w:t>
      </w:r>
    </w:p>
    <w:p w14:paraId="0CBC0F0A" w14:textId="286A8778" w:rsidR="00C979D3" w:rsidRPr="00C979D3" w:rsidRDefault="00C979D3" w:rsidP="00D02871">
      <w:pPr>
        <w:pStyle w:val="IIIPoziom3"/>
      </w:pPr>
      <w:r w:rsidRPr="00C979D3">
        <w:t xml:space="preserve">W przypadku </w:t>
      </w:r>
      <w:r w:rsidR="003858D0">
        <w:t>P</w:t>
      </w:r>
      <w:r w:rsidRPr="00C979D3">
        <w:t xml:space="preserve">rac </w:t>
      </w:r>
      <w:r w:rsidR="004D2DAB">
        <w:t xml:space="preserve">konserwacyjnych branży </w:t>
      </w:r>
      <w:r w:rsidRPr="00C979D3">
        <w:t>budowlan</w:t>
      </w:r>
      <w:r w:rsidR="004D2DAB">
        <w:t>ej</w:t>
      </w:r>
      <w:r w:rsidRPr="00C979D3">
        <w:t xml:space="preserve"> niewykonywanych na pozwolenie na budowę, </w:t>
      </w:r>
      <w:r w:rsidR="008E56F7">
        <w:t>Z</w:t>
      </w:r>
      <w:r w:rsidR="008E56F7" w:rsidRPr="00C979D3">
        <w:t xml:space="preserve">amawiający </w:t>
      </w:r>
      <w:r w:rsidRPr="00C979D3">
        <w:t xml:space="preserve">mimo to wymaga, aby Wykonawca zapewnił dozór techniczny osoby z właściwymi uprawnieniami budowlanymi, co ma gwarantować właściwą jakość wykonania takich </w:t>
      </w:r>
      <w:r w:rsidR="00AB75B4">
        <w:t>Prac</w:t>
      </w:r>
      <w:r w:rsidRPr="00C979D3">
        <w:t>.</w:t>
      </w:r>
    </w:p>
    <w:p w14:paraId="1275129F" w14:textId="6AEDEDF9" w:rsidR="00C979D3" w:rsidRPr="00D02871" w:rsidRDefault="00C979D3" w:rsidP="00A65863">
      <w:pPr>
        <w:pStyle w:val="IIpoziom"/>
        <w:rPr>
          <w:bCs/>
          <w:iCs/>
        </w:rPr>
      </w:pPr>
      <w:bookmarkStart w:id="118" w:name="_Toc347146819"/>
      <w:bookmarkStart w:id="119" w:name="_Toc176852158"/>
      <w:r w:rsidRPr="00460DB4">
        <w:t>P</w:t>
      </w:r>
      <w:r w:rsidR="00BE4C58">
        <w:t xml:space="preserve">ODSTAWOWE OBOWIĄZAKI WYKONAWCY </w:t>
      </w:r>
      <w:bookmarkEnd w:id="118"/>
      <w:r w:rsidR="00BE4C58">
        <w:t>W ZAKRESIE REALIZACJI PRAC</w:t>
      </w:r>
      <w:bookmarkEnd w:id="119"/>
      <w:r w:rsidRPr="00460DB4">
        <w:t xml:space="preserve"> </w:t>
      </w:r>
    </w:p>
    <w:p w14:paraId="413D78EE" w14:textId="1B74E586" w:rsidR="00C979D3" w:rsidRPr="00DB1A20" w:rsidRDefault="00C979D3" w:rsidP="00DB1A20">
      <w:pPr>
        <w:pStyle w:val="komentarz"/>
      </w:pPr>
    </w:p>
    <w:p w14:paraId="6E552357" w14:textId="0604783A" w:rsidR="00C979D3" w:rsidRPr="00C979D3" w:rsidRDefault="00C979D3" w:rsidP="00D02871">
      <w:pPr>
        <w:pStyle w:val="IIIPoziom3"/>
      </w:pPr>
      <w:r w:rsidRPr="00C979D3">
        <w:t>Przedstawienie Zamawiającemu listy pracowników z zaznaczeniem posiadanych przez nich uprawnień w</w:t>
      </w:r>
      <w:r>
        <w:t> </w:t>
      </w:r>
      <w:r w:rsidRPr="00C979D3">
        <w:t xml:space="preserve">zależności do charakteru realizowanych </w:t>
      </w:r>
      <w:r w:rsidR="003858D0">
        <w:t>P</w:t>
      </w:r>
      <w:r w:rsidRPr="00C979D3">
        <w:t>rac (w tym energetycznych).</w:t>
      </w:r>
    </w:p>
    <w:p w14:paraId="5339BB7D" w14:textId="4A7C6676" w:rsidR="00C979D3" w:rsidRPr="00C979D3" w:rsidRDefault="00C979D3" w:rsidP="00D02871">
      <w:pPr>
        <w:pStyle w:val="IIIPoziom3"/>
      </w:pPr>
      <w:r w:rsidRPr="00C979D3">
        <w:t xml:space="preserve">Odebranie </w:t>
      </w:r>
      <w:r w:rsidR="008E56F7">
        <w:t>miejsca Prac</w:t>
      </w:r>
      <w:r w:rsidRPr="00C979D3">
        <w:t xml:space="preserve"> z podaniem pisemnego zapotrzebowania na media i ich parametry.</w:t>
      </w:r>
    </w:p>
    <w:p w14:paraId="68DA800D" w14:textId="255E0633" w:rsidR="00C979D3" w:rsidRPr="00C979D3" w:rsidRDefault="00C979D3" w:rsidP="00D02871">
      <w:pPr>
        <w:pStyle w:val="IIIPoziom3"/>
      </w:pPr>
      <w:r w:rsidRPr="00C979D3">
        <w:t xml:space="preserve">Realizacja </w:t>
      </w:r>
      <w:r w:rsidR="00AB75B4">
        <w:t>Prac</w:t>
      </w:r>
      <w:r w:rsidR="008E56F7" w:rsidRPr="00C979D3">
        <w:t xml:space="preserve"> </w:t>
      </w:r>
      <w:r w:rsidRPr="00C979D3">
        <w:t>zgodnie z zatwierdzoną przez Zamawiającego dokumentacją</w:t>
      </w:r>
      <w:r w:rsidR="00F22DCF">
        <w:t>.</w:t>
      </w:r>
    </w:p>
    <w:p w14:paraId="216F642B" w14:textId="44A94C33" w:rsidR="00C979D3" w:rsidRPr="00C979D3" w:rsidRDefault="00C979D3" w:rsidP="00D02871">
      <w:pPr>
        <w:pStyle w:val="IIIPoziom3"/>
      </w:pPr>
      <w:r w:rsidRPr="00C979D3">
        <w:t xml:space="preserve">Przedstawienie sprawozdania z postępu </w:t>
      </w:r>
      <w:r w:rsidR="003858D0">
        <w:t>P</w:t>
      </w:r>
      <w:r w:rsidRPr="00C979D3">
        <w:t>rac wg wymagań Zamawiającego.</w:t>
      </w:r>
    </w:p>
    <w:p w14:paraId="4962793F" w14:textId="567E7E39" w:rsidR="00C979D3" w:rsidRPr="00C979D3" w:rsidRDefault="00C979D3" w:rsidP="00D02871">
      <w:pPr>
        <w:pStyle w:val="IIIPoziom3"/>
      </w:pPr>
      <w:r w:rsidRPr="00C979D3">
        <w:t xml:space="preserve">Otwieranie poleceń pisemnych na wykonanie </w:t>
      </w:r>
      <w:r w:rsidR="003858D0">
        <w:t>P</w:t>
      </w:r>
      <w:r w:rsidRPr="00C979D3">
        <w:t>rac.</w:t>
      </w:r>
    </w:p>
    <w:p w14:paraId="61D2457E" w14:textId="22602945" w:rsidR="00C979D3" w:rsidRPr="00C979D3" w:rsidRDefault="00C979D3" w:rsidP="00D02871">
      <w:pPr>
        <w:pStyle w:val="IIIPoziom3"/>
      </w:pPr>
      <w:r w:rsidRPr="00C979D3">
        <w:lastRenderedPageBreak/>
        <w:t>Pobieranie z magazynu Zamawiającego i dostarczanie na miejsce zabudowy części i materiałów, które dostarcza Zamawiający</w:t>
      </w:r>
      <w:r w:rsidR="00924ACC">
        <w:t>, jeżeli taka sytuacja będzie mieć miejsce</w:t>
      </w:r>
      <w:r w:rsidRPr="00C979D3">
        <w:t>.</w:t>
      </w:r>
    </w:p>
    <w:p w14:paraId="5AC0EA48" w14:textId="6BE3AA05" w:rsidR="00C979D3" w:rsidRPr="00C979D3" w:rsidRDefault="00C979D3" w:rsidP="00D02871">
      <w:pPr>
        <w:pStyle w:val="IIIPoziom3"/>
      </w:pPr>
      <w:r w:rsidRPr="00C979D3">
        <w:t>Koordynowanie na bieżąco wykonywanych przez siebie Prac z Pracami wykonywanymi przez innych Wykonawców w porozumieniu z Przedstawicielem Zamawiającego.</w:t>
      </w:r>
    </w:p>
    <w:p w14:paraId="35E8C17F" w14:textId="2CD3124E" w:rsidR="00C979D3" w:rsidRPr="00C979D3" w:rsidRDefault="00C979D3" w:rsidP="00D02871">
      <w:pPr>
        <w:pStyle w:val="IIIPoziom3"/>
      </w:pPr>
      <w:r w:rsidRPr="00C979D3">
        <w:t>Przetransportowanie usuniętych elementów metalowych do kontenerów na materiały przeznaczone do złomowania.</w:t>
      </w:r>
    </w:p>
    <w:p w14:paraId="3D53E9D9" w14:textId="387216CC" w:rsidR="00C979D3" w:rsidRPr="00C979D3" w:rsidRDefault="00C979D3" w:rsidP="00D02871">
      <w:pPr>
        <w:pStyle w:val="IIIPoziom3"/>
      </w:pPr>
      <w:r w:rsidRPr="00C979D3">
        <w:t>Zapewnienie transportu elementów podlegających montażowi do miejsca ich montażu.</w:t>
      </w:r>
    </w:p>
    <w:p w14:paraId="573EF2F6" w14:textId="720B2E24" w:rsidR="00C979D3" w:rsidRPr="00C979D3" w:rsidRDefault="00C979D3" w:rsidP="00D02871">
      <w:pPr>
        <w:pStyle w:val="IIIPoziom3"/>
      </w:pPr>
      <w:r w:rsidRPr="00C979D3">
        <w:t xml:space="preserve"> Wykonawca przed przystąpieniem do </w:t>
      </w:r>
      <w:r w:rsidR="003858D0">
        <w:t>P</w:t>
      </w:r>
      <w:r w:rsidRPr="00C979D3">
        <w:t xml:space="preserve">rac na </w:t>
      </w:r>
      <w:r w:rsidR="00AB75B4">
        <w:t>miejscu Prac</w:t>
      </w:r>
      <w:r w:rsidRPr="00C979D3">
        <w:t xml:space="preserve"> dostarczy Przedstawicielowi Zamawiającego do akceptacji następujące dokumenty:</w:t>
      </w:r>
    </w:p>
    <w:p w14:paraId="24FBABFF" w14:textId="789F98A6" w:rsidR="00C979D3" w:rsidRPr="00C979D3" w:rsidRDefault="005536DC" w:rsidP="00543B47">
      <w:pPr>
        <w:pStyle w:val="VPoziom5"/>
      </w:pPr>
      <w:r>
        <w:t>l</w:t>
      </w:r>
      <w:r w:rsidR="00C979D3" w:rsidRPr="00C979D3">
        <w:t xml:space="preserve">istę pracowników </w:t>
      </w:r>
      <w:r w:rsidR="005C318C">
        <w:t xml:space="preserve">funkcyjnych </w:t>
      </w:r>
      <w:r w:rsidR="00C979D3" w:rsidRPr="00C979D3">
        <w:t>z zaznaczonymi uprawnieniami (w tym energetycznymi) oraz wskazaniem osób dozoru Wykonawcy i określeniem ich funkcji,</w:t>
      </w:r>
    </w:p>
    <w:p w14:paraId="7C90D0BD" w14:textId="300D741F" w:rsidR="00C979D3" w:rsidRPr="00C979D3" w:rsidRDefault="005536DC" w:rsidP="00543B47">
      <w:pPr>
        <w:pStyle w:val="VPoziom5"/>
      </w:pPr>
      <w:r>
        <w:t>l</w:t>
      </w:r>
      <w:r w:rsidR="00C979D3" w:rsidRPr="00C979D3">
        <w:t xml:space="preserve">istę pracowników </w:t>
      </w:r>
      <w:r w:rsidR="005C318C">
        <w:t xml:space="preserve">funkcyjnych </w:t>
      </w:r>
      <w:r w:rsidR="00C979D3" w:rsidRPr="00C979D3">
        <w:t>wyposażonych w telefony komórkowe i ich numery,</w:t>
      </w:r>
    </w:p>
    <w:p w14:paraId="5AA4E6D5" w14:textId="3C8A6FDD" w:rsidR="00C979D3" w:rsidRPr="00C979D3" w:rsidRDefault="005536DC" w:rsidP="00543B47">
      <w:pPr>
        <w:pStyle w:val="VPoziom5"/>
      </w:pPr>
      <w:r>
        <w:t>o</w:t>
      </w:r>
      <w:r w:rsidR="00C979D3" w:rsidRPr="00C979D3">
        <w:t>pis organizacji Prac</w:t>
      </w:r>
      <w:r>
        <w:t>.</w:t>
      </w:r>
    </w:p>
    <w:p w14:paraId="30D16452" w14:textId="29B4DADD" w:rsidR="00C979D3" w:rsidRPr="00C979D3" w:rsidRDefault="00C979D3" w:rsidP="00D02871">
      <w:pPr>
        <w:pStyle w:val="IIIPoziom3"/>
      </w:pPr>
      <w:r w:rsidRPr="00C979D3">
        <w:t xml:space="preserve">Wykonawca w czasie trwania Prac będzie zobowiązany do utrzymania porządku na terenie </w:t>
      </w:r>
      <w:r w:rsidR="00D92D41">
        <w:t>Prac</w:t>
      </w:r>
      <w:r w:rsidRPr="00C979D3">
        <w:t>. Po ukończeniu Prac</w:t>
      </w:r>
      <w:r w:rsidR="00902CCC">
        <w:t>,</w:t>
      </w:r>
      <w:r w:rsidRPr="00C979D3">
        <w:t xml:space="preserve"> Wykonawca usunie cały </w:t>
      </w:r>
      <w:r w:rsidR="00902CCC">
        <w:t>s</w:t>
      </w:r>
      <w:r w:rsidRPr="00C979D3">
        <w:t xml:space="preserve">przęt Wykonawcy i pozostawi </w:t>
      </w:r>
      <w:r w:rsidR="00442989">
        <w:t>m</w:t>
      </w:r>
      <w:r w:rsidR="00AB75B4">
        <w:t>iejsce Prac</w:t>
      </w:r>
      <w:r w:rsidRPr="00C979D3">
        <w:t xml:space="preserve"> </w:t>
      </w:r>
      <w:r w:rsidR="00A33DAD" w:rsidRPr="00C979D3">
        <w:t>czyst</w:t>
      </w:r>
      <w:r w:rsidR="00A33DAD">
        <w:t>e</w:t>
      </w:r>
      <w:r w:rsidR="00A33DAD" w:rsidRPr="00C979D3">
        <w:t xml:space="preserve"> </w:t>
      </w:r>
      <w:r w:rsidRPr="00C979D3">
        <w:t>i</w:t>
      </w:r>
      <w:r w:rsidR="005536DC">
        <w:t> </w:t>
      </w:r>
      <w:r w:rsidR="00A33DAD" w:rsidRPr="00C979D3">
        <w:t>uporządkowan</w:t>
      </w:r>
      <w:r w:rsidR="00A33DAD">
        <w:t>e</w:t>
      </w:r>
      <w:r w:rsidRPr="00C979D3">
        <w:t>.</w:t>
      </w:r>
    </w:p>
    <w:p w14:paraId="6C026199" w14:textId="0F1EB37F" w:rsidR="00C979D3" w:rsidRPr="00C979D3" w:rsidRDefault="00C979D3" w:rsidP="00D02871">
      <w:pPr>
        <w:pStyle w:val="IIIPoziom3"/>
      </w:pPr>
      <w:r w:rsidRPr="00C979D3">
        <w:t>Przed przystąpieniem do Prac</w:t>
      </w:r>
      <w:r w:rsidR="001314A2">
        <w:t>,</w:t>
      </w:r>
      <w:r w:rsidRPr="00C979D3">
        <w:t xml:space="preserve"> Przedstawiciel Wykonawcy dokona komisyjnego odbioru </w:t>
      </w:r>
      <w:r w:rsidR="00AB75B4">
        <w:t>miejsca Prac</w:t>
      </w:r>
      <w:r w:rsidRPr="00C979D3">
        <w:t>.</w:t>
      </w:r>
    </w:p>
    <w:p w14:paraId="3267132F" w14:textId="7D81E93E" w:rsidR="00C979D3" w:rsidRPr="00C979D3" w:rsidRDefault="00C979D3" w:rsidP="00D02871">
      <w:pPr>
        <w:pStyle w:val="IIIPoziom3"/>
      </w:pPr>
      <w:r w:rsidRPr="00C979D3">
        <w:t>Wykonawca oświadcza, że zastosuje się do obowiązku poddania kontroli przez Służby Ochrony Zamawiającego, osób i środków transportu</w:t>
      </w:r>
      <w:r w:rsidR="003C3644">
        <w:t>,</w:t>
      </w:r>
      <w:r w:rsidRPr="00C979D3">
        <w:t xml:space="preserve"> w związku z wwozem i wywozem materiałów i narzędzi oraz osób</w:t>
      </w:r>
      <w:r w:rsidR="003C3644">
        <w:t>,</w:t>
      </w:r>
      <w:r w:rsidRPr="00C979D3">
        <w:t xml:space="preserve"> w związku z</w:t>
      </w:r>
      <w:r w:rsidR="00AC112A">
        <w:t> </w:t>
      </w:r>
      <w:r w:rsidRPr="00C979D3">
        <w:t>badaniem stanu trzeźwości.</w:t>
      </w:r>
    </w:p>
    <w:p w14:paraId="50BA1D58" w14:textId="7C39E1B6" w:rsidR="00C979D3" w:rsidRDefault="00C979D3" w:rsidP="00D02871">
      <w:pPr>
        <w:pStyle w:val="IIIPoziom3"/>
      </w:pPr>
      <w:r w:rsidRPr="00C979D3">
        <w:t xml:space="preserve">Wykonawca </w:t>
      </w:r>
      <w:r w:rsidR="009F4926">
        <w:t>po podpisaniu Umowy zobowiązany jest uzyskać od służb ochrony Zamawiającego odpowiednie identyfikatory uprawniające do wejścia na teren realizacji Prac.</w:t>
      </w:r>
    </w:p>
    <w:p w14:paraId="0F048E77" w14:textId="09DF35A5" w:rsidR="00C979D3" w:rsidRDefault="00C979D3" w:rsidP="00D02871">
      <w:pPr>
        <w:pStyle w:val="IIIPoziom3"/>
      </w:pPr>
      <w:r w:rsidRPr="00C979D3">
        <w:t>Każdy pracownik Wykonawcy, przebywający na terenie Zamawiającego, zobowiązany jest do noszenia identyfikatora przypiętego do wierzchniego ubrania w widocznym miejscu.</w:t>
      </w:r>
    </w:p>
    <w:p w14:paraId="184BA6BF" w14:textId="0910646F" w:rsidR="00C979D3" w:rsidRPr="00C979D3" w:rsidRDefault="00C979D3" w:rsidP="00D02871">
      <w:pPr>
        <w:pStyle w:val="IIIPoziom3"/>
      </w:pPr>
      <w:r w:rsidRPr="00C979D3">
        <w:t xml:space="preserve">Wykonawca zobowiązany jest do niezwłocznego przekazania Zamawiającemu informacji o wypadkach przy </w:t>
      </w:r>
      <w:r w:rsidR="003858D0">
        <w:t>P</w:t>
      </w:r>
      <w:r w:rsidRPr="00C979D3">
        <w:t>racy i zdarzeniach prawie wypadkowych z udziałem pracowników Wykonawcy/Pod</w:t>
      </w:r>
      <w:r w:rsidRPr="00C979D3">
        <w:lastRenderedPageBreak/>
        <w:t xml:space="preserve">wykonawców podczas </w:t>
      </w:r>
      <w:r w:rsidR="003858D0">
        <w:t>P</w:t>
      </w:r>
      <w:r w:rsidRPr="00C979D3">
        <w:t>rac wykonywanych na terenie Zamawiającego do służb BHP oraz przedstawiciela strony Zamawiającego (Poleceniodawcy).</w:t>
      </w:r>
    </w:p>
    <w:p w14:paraId="2948A5E2" w14:textId="1813B12D" w:rsidR="00C979D3" w:rsidRPr="00C979D3" w:rsidRDefault="00C979D3" w:rsidP="00D02871">
      <w:pPr>
        <w:pStyle w:val="IIIPoziom3"/>
      </w:pPr>
      <w:r w:rsidRPr="00C979D3">
        <w:t>Wykonawca zobowi</w:t>
      </w:r>
      <w:r w:rsidR="003C70EC">
        <w:t xml:space="preserve">ązany jest do uczestniczenia w </w:t>
      </w:r>
      <w:r w:rsidRPr="00C979D3">
        <w:t>naradach technicznych, które odbywać się będą w siedzibie Zamawiającego</w:t>
      </w:r>
      <w:r w:rsidR="00B9739C">
        <w:t>. W zależności od zaawansowania prac.</w:t>
      </w:r>
    </w:p>
    <w:p w14:paraId="10EEBA12" w14:textId="397E8E2F" w:rsidR="00C979D3" w:rsidRDefault="00C979D3" w:rsidP="00D02871">
      <w:pPr>
        <w:pStyle w:val="IIIPoziom3"/>
      </w:pPr>
      <w:r w:rsidRPr="00C979D3">
        <w:t>Wykonawca zobowiązany jest do wykonywania raportów i</w:t>
      </w:r>
      <w:r w:rsidR="005762F8">
        <w:t xml:space="preserve"> </w:t>
      </w:r>
      <w:r w:rsidRPr="00C979D3">
        <w:t>sprawozdań z</w:t>
      </w:r>
      <w:r>
        <w:t> </w:t>
      </w:r>
      <w:r w:rsidRPr="00C979D3">
        <w:t xml:space="preserve">wykonywanych przez siebie </w:t>
      </w:r>
      <w:r w:rsidR="003858D0">
        <w:t>P</w:t>
      </w:r>
      <w:r w:rsidRPr="00C979D3">
        <w:t xml:space="preserve">rac </w:t>
      </w:r>
      <w:r w:rsidR="007104C9">
        <w:t>w terminach wskazanych przez Zamawiającego</w:t>
      </w:r>
      <w:r w:rsidR="007104C9" w:rsidRPr="001D2968">
        <w:t>.</w:t>
      </w:r>
      <w:r w:rsidRPr="00C979D3">
        <w:t xml:space="preserve"> </w:t>
      </w:r>
    </w:p>
    <w:p w14:paraId="2E673EF7" w14:textId="77777777" w:rsidR="00B9739C" w:rsidRPr="00454CB6" w:rsidRDefault="00B9739C" w:rsidP="00B9739C">
      <w:pPr>
        <w:pStyle w:val="IIIPoziom3"/>
      </w:pPr>
      <w:r w:rsidRPr="00454CB6">
        <w:t>W przypadku realizowania robót poza godzinami pracy (6.45 – 14.45) i w dni wolne – Wykonawca przedstawi każdorazowo listę pracowników wykonujących w/w prace.</w:t>
      </w:r>
    </w:p>
    <w:p w14:paraId="47217A17" w14:textId="77777777" w:rsidR="00B9739C" w:rsidRPr="00C979D3" w:rsidRDefault="00B9739C" w:rsidP="00B9739C">
      <w:pPr>
        <w:pStyle w:val="IIIPoziom3"/>
        <w:numPr>
          <w:ilvl w:val="0"/>
          <w:numId w:val="0"/>
        </w:numPr>
        <w:ind w:left="1146"/>
      </w:pPr>
    </w:p>
    <w:p w14:paraId="1BDD982E" w14:textId="789A6D3F" w:rsidR="00C979D3" w:rsidRPr="006376D8" w:rsidRDefault="00C979D3" w:rsidP="00A65863">
      <w:pPr>
        <w:pStyle w:val="IIpoziom"/>
      </w:pPr>
      <w:bookmarkStart w:id="120" w:name="_Toc176852159"/>
      <w:bookmarkStart w:id="121" w:name="_Toc312323990"/>
      <w:bookmarkStart w:id="122" w:name="_Toc346535340"/>
      <w:bookmarkStart w:id="123" w:name="_Toc347146820"/>
      <w:r w:rsidRPr="00460DB4">
        <w:t>O</w:t>
      </w:r>
      <w:r w:rsidR="00BE4C58">
        <w:t>RGANIZACJA PRAC</w:t>
      </w:r>
      <w:bookmarkEnd w:id="120"/>
      <w:r w:rsidRPr="00460DB4">
        <w:t xml:space="preserve"> </w:t>
      </w:r>
      <w:bookmarkEnd w:id="121"/>
      <w:bookmarkEnd w:id="122"/>
      <w:bookmarkEnd w:id="123"/>
    </w:p>
    <w:p w14:paraId="3C978BDE" w14:textId="72BC0158" w:rsidR="00C979D3" w:rsidRPr="00C979D3" w:rsidRDefault="00C979D3" w:rsidP="00D02871">
      <w:pPr>
        <w:pStyle w:val="IIIPoziom3"/>
      </w:pPr>
      <w:r w:rsidRPr="00C979D3">
        <w:t xml:space="preserve">Organizacja </w:t>
      </w:r>
      <w:r w:rsidR="00AB75B4">
        <w:t>miejsca Prac</w:t>
      </w:r>
    </w:p>
    <w:p w14:paraId="1CDD9C71" w14:textId="6FE725E3" w:rsidR="00C979D3" w:rsidRPr="003236C8" w:rsidRDefault="00C979D3" w:rsidP="00543B47">
      <w:pPr>
        <w:pStyle w:val="VPoziom5"/>
      </w:pPr>
      <w:r w:rsidRPr="00C979D3">
        <w:t xml:space="preserve">Przez </w:t>
      </w:r>
      <w:r w:rsidR="00AB75B4">
        <w:t>miejsce Prac</w:t>
      </w:r>
      <w:r w:rsidRPr="00C979D3">
        <w:t xml:space="preserve"> rozumie się cały teren, na którym będą prowadzone </w:t>
      </w:r>
      <w:r w:rsidR="00253AB8">
        <w:t>Prace</w:t>
      </w:r>
      <w:r w:rsidRPr="00C979D3">
        <w:t xml:space="preserve"> wraz z zapleczem socjalno-sanitarnym dla potrzeb </w:t>
      </w:r>
      <w:r w:rsidR="004C13A2">
        <w:t>realizacji Prac</w:t>
      </w:r>
      <w:r w:rsidRPr="00C979D3">
        <w:t xml:space="preserve">. </w:t>
      </w:r>
    </w:p>
    <w:p w14:paraId="0683B28E" w14:textId="1382241E" w:rsidR="00C979D3" w:rsidRPr="003236C8" w:rsidRDefault="006622EB" w:rsidP="00543B47">
      <w:pPr>
        <w:pStyle w:val="VPoziom5"/>
      </w:pPr>
      <w:r w:rsidRPr="003236C8">
        <w:t>Szczegółowe kwestie dotyczące mediów, wynajmu pomieszczeń i inne zostały ujęte w Umowie.</w:t>
      </w:r>
    </w:p>
    <w:p w14:paraId="05659448" w14:textId="72D75DA3" w:rsidR="00C979D3" w:rsidRPr="00C979D3" w:rsidRDefault="00C979D3" w:rsidP="00543B47">
      <w:pPr>
        <w:pStyle w:val="VPoziom5"/>
      </w:pPr>
      <w:r w:rsidRPr="003236C8">
        <w:t>Wszystkie osoby, inne niż pracownicy Wykonawcy, oraz jego Podwykonawcy nie będą upoważnione</w:t>
      </w:r>
      <w:r w:rsidRPr="00C979D3">
        <w:t xml:space="preserve"> do wstępu na </w:t>
      </w:r>
      <w:r w:rsidR="007E2EAB">
        <w:t xml:space="preserve">Teren </w:t>
      </w:r>
      <w:r w:rsidR="00AB75B4">
        <w:t>Prac</w:t>
      </w:r>
      <w:r w:rsidRPr="00C979D3">
        <w:t xml:space="preserve"> bez zgody Kierownika </w:t>
      </w:r>
      <w:r w:rsidR="00536CD8">
        <w:t>Prac</w:t>
      </w:r>
      <w:r w:rsidRPr="00C979D3">
        <w:t>. Nie dotyczy to przedstawicieli Zamawiającego i os</w:t>
      </w:r>
      <w:r w:rsidR="000010BB">
        <w:t>ób</w:t>
      </w:r>
      <w:r w:rsidRPr="00C979D3">
        <w:t xml:space="preserve"> przez nich </w:t>
      </w:r>
      <w:r w:rsidR="007E2EAB" w:rsidRPr="00C979D3">
        <w:t>upoważnion</w:t>
      </w:r>
      <w:r w:rsidR="007E2EAB">
        <w:t>ych</w:t>
      </w:r>
      <w:r w:rsidR="007E2EAB" w:rsidRPr="00C979D3">
        <w:t xml:space="preserve"> </w:t>
      </w:r>
      <w:r w:rsidRPr="00C979D3">
        <w:t>wg listy przekazanej Wykonawcy.</w:t>
      </w:r>
    </w:p>
    <w:p w14:paraId="16D34EEE" w14:textId="6B6A2794" w:rsidR="00C979D3" w:rsidRPr="00C979D3" w:rsidRDefault="00C979D3" w:rsidP="00543B47">
      <w:pPr>
        <w:pStyle w:val="VPoziom5"/>
      </w:pPr>
      <w:r w:rsidRPr="00C979D3">
        <w:t xml:space="preserve">Wykonawca w każdej chwili umożliwi i ułatwi inspekcję Prac przedstawicielom Zamawiającego oraz innym (np. Państwowa Straż Pożarna, </w:t>
      </w:r>
      <w:r w:rsidR="00980603">
        <w:t>PIP (</w:t>
      </w:r>
      <w:r w:rsidR="00F22DCF" w:rsidRPr="002751EC">
        <w:t>P</w:t>
      </w:r>
      <w:r w:rsidR="00F22DCF">
        <w:t xml:space="preserve">aństwowa </w:t>
      </w:r>
      <w:r w:rsidR="00F22DCF" w:rsidRPr="002751EC">
        <w:t>I</w:t>
      </w:r>
      <w:r w:rsidR="00F22DCF">
        <w:t xml:space="preserve">nspekcja </w:t>
      </w:r>
      <w:r w:rsidR="00F22DCF" w:rsidRPr="002751EC">
        <w:t>P</w:t>
      </w:r>
      <w:r w:rsidR="00F22DCF">
        <w:t>racy</w:t>
      </w:r>
      <w:r w:rsidR="00980603">
        <w:t>)</w:t>
      </w:r>
      <w:r w:rsidRPr="00C979D3">
        <w:t>, PINB itp.) organom kontrolnym.</w:t>
      </w:r>
    </w:p>
    <w:p w14:paraId="4AFD0E1B" w14:textId="7A1FC0FE" w:rsidR="00C979D3" w:rsidRPr="00D02871" w:rsidRDefault="00C979D3" w:rsidP="00D02871">
      <w:pPr>
        <w:pStyle w:val="IIIPoziom3"/>
      </w:pPr>
      <w:r w:rsidRPr="00C979D3">
        <w:t xml:space="preserve">Zabezpieczenie </w:t>
      </w:r>
      <w:r w:rsidR="007E2EAB">
        <w:t xml:space="preserve">Terenu </w:t>
      </w:r>
      <w:r w:rsidR="00AB75B4">
        <w:t>Prac</w:t>
      </w:r>
    </w:p>
    <w:p w14:paraId="6912F9C6" w14:textId="247E5BB1" w:rsidR="00C979D3" w:rsidRPr="00C979D3" w:rsidRDefault="00C979D3" w:rsidP="00543B47">
      <w:pPr>
        <w:pStyle w:val="VPoziom5"/>
      </w:pPr>
      <w:r w:rsidRPr="00C979D3">
        <w:t xml:space="preserve">Zamawiający zapewni zabezpieczenie </w:t>
      </w:r>
      <w:r w:rsidR="007E2EAB">
        <w:t xml:space="preserve">Terenu </w:t>
      </w:r>
      <w:r w:rsidR="00AB75B4">
        <w:t>Prac</w:t>
      </w:r>
      <w:r w:rsidRPr="00C979D3">
        <w:t xml:space="preserve"> w ramach ogólnego zabezpieczenia zakładu z wykorzystaniem istniejących zabezpieczeń i funkcjonującej Służby Ochrony Zamawiającego.</w:t>
      </w:r>
    </w:p>
    <w:p w14:paraId="18050436" w14:textId="1320ED99" w:rsidR="00C979D3" w:rsidRPr="00C979D3" w:rsidRDefault="00C979D3" w:rsidP="00543B47">
      <w:pPr>
        <w:pStyle w:val="VPoziom5"/>
      </w:pPr>
      <w:r w:rsidRPr="00C979D3">
        <w:t>Jeżeli Wykonawca będzie wymagał dodatkowej ochrony, to zapewni ją sobie na własny koszt.</w:t>
      </w:r>
    </w:p>
    <w:p w14:paraId="137F58F2" w14:textId="7147B2DD" w:rsidR="00C979D3" w:rsidRPr="00C979D3" w:rsidRDefault="00C979D3" w:rsidP="00543B47">
      <w:pPr>
        <w:pStyle w:val="VPoziom5"/>
      </w:pPr>
      <w:r w:rsidRPr="00C979D3">
        <w:t>Wykonawca zobowiązany jest do zabezpieczenia przed zniszczeniem i kradzieżą:</w:t>
      </w:r>
    </w:p>
    <w:p w14:paraId="178400C7" w14:textId="33873837" w:rsidR="00C979D3" w:rsidRPr="00C979D3" w:rsidRDefault="00C979D3" w:rsidP="00804A0C">
      <w:pPr>
        <w:pStyle w:val="VIPoziom1"/>
        <w:numPr>
          <w:ilvl w:val="0"/>
          <w:numId w:val="7"/>
        </w:numPr>
        <w:ind w:left="1701" w:hanging="227"/>
      </w:pPr>
      <w:r w:rsidRPr="00C979D3">
        <w:lastRenderedPageBreak/>
        <w:t>części zamiennych pobranych z magazynu Zamawiającego,</w:t>
      </w:r>
    </w:p>
    <w:p w14:paraId="3E1E82FF" w14:textId="6584622E" w:rsidR="00C979D3" w:rsidRPr="00C979D3" w:rsidRDefault="00C979D3" w:rsidP="00804A0C">
      <w:pPr>
        <w:pStyle w:val="VIPoziom1"/>
        <w:numPr>
          <w:ilvl w:val="0"/>
          <w:numId w:val="7"/>
        </w:numPr>
        <w:ind w:left="1701" w:hanging="227"/>
      </w:pPr>
      <w:r w:rsidRPr="00C979D3">
        <w:t>części urządzeń zdemontowanych do przeglądu, remontu.</w:t>
      </w:r>
    </w:p>
    <w:p w14:paraId="33944D06" w14:textId="66A5AF89" w:rsidR="00C979D3" w:rsidRPr="00C979D3" w:rsidRDefault="00C979D3" w:rsidP="00543B47">
      <w:pPr>
        <w:pStyle w:val="VPoziom5"/>
      </w:pPr>
      <w:r w:rsidRPr="00C979D3">
        <w:t>Wykonawca ma obowiązek przestrzegania wszelkich obowiązujących przepisów dotyczących bezpieczeństwa na terenie Zamawiającego.</w:t>
      </w:r>
    </w:p>
    <w:p w14:paraId="5B5BB798" w14:textId="579590AC" w:rsidR="00C979D3" w:rsidRPr="00C979D3" w:rsidRDefault="00C979D3" w:rsidP="00543B47">
      <w:pPr>
        <w:pStyle w:val="VPoziom5"/>
      </w:pPr>
      <w:r w:rsidRPr="00C979D3">
        <w:t xml:space="preserve">Wykonawca od chwili rozpoczęcia Prac do chwili Odbioru zapewni trwałe ogrodzenie, oświetlenie, ochronę oraz wszelkie inne niezbędne środki dla zapewnienia bezpieczeństwa terenu </w:t>
      </w:r>
      <w:r w:rsidR="007E2EAB">
        <w:t>Prac</w:t>
      </w:r>
      <w:r w:rsidRPr="00C979D3">
        <w:t>.</w:t>
      </w:r>
    </w:p>
    <w:p w14:paraId="43F8CCD8" w14:textId="4BC93CDD" w:rsidR="00C979D3" w:rsidRPr="00C979D3" w:rsidRDefault="00C979D3" w:rsidP="00D02871">
      <w:pPr>
        <w:pStyle w:val="IIIPoziom3"/>
      </w:pPr>
      <w:r w:rsidRPr="00C979D3">
        <w:t xml:space="preserve">Porządek na </w:t>
      </w:r>
      <w:r w:rsidR="007E2EAB">
        <w:t xml:space="preserve">Terenie </w:t>
      </w:r>
      <w:r w:rsidR="00AB75B4">
        <w:t>Prac</w:t>
      </w:r>
    </w:p>
    <w:p w14:paraId="3AD762C5" w14:textId="033A6540" w:rsidR="00C979D3" w:rsidRPr="00C979D3" w:rsidRDefault="00C979D3" w:rsidP="00566350">
      <w:pPr>
        <w:pStyle w:val="NORMALNYTEKSTBEZNUMERACJI"/>
        <w:spacing w:before="0" w:after="0" w:line="260" w:lineRule="exact"/>
        <w:ind w:left="1077"/>
        <w:outlineLvl w:val="9"/>
      </w:pPr>
      <w:r w:rsidRPr="00C979D3">
        <w:t xml:space="preserve">Wykonawca zobowiązany jest do utrzymania </w:t>
      </w:r>
      <w:r w:rsidR="007E2EAB">
        <w:t xml:space="preserve">Terenu </w:t>
      </w:r>
      <w:r w:rsidR="00512230">
        <w:t xml:space="preserve">Prac </w:t>
      </w:r>
      <w:r w:rsidRPr="00C979D3">
        <w:t>w należytym porządku między innymi poprzez:</w:t>
      </w:r>
    </w:p>
    <w:p w14:paraId="73F4F369" w14:textId="11669E81" w:rsidR="00C979D3" w:rsidRPr="00C979D3" w:rsidRDefault="00C979D3" w:rsidP="00543B47">
      <w:pPr>
        <w:pStyle w:val="VPoziom5"/>
      </w:pPr>
      <w:r w:rsidRPr="00C979D3">
        <w:t xml:space="preserve">składowanie (w wyznaczonych miejscach) materiałów służących do realizacji </w:t>
      </w:r>
      <w:r w:rsidR="007E2EAB">
        <w:t>Prac</w:t>
      </w:r>
      <w:r w:rsidRPr="00C979D3">
        <w:t>,</w:t>
      </w:r>
    </w:p>
    <w:p w14:paraId="172AE6CD" w14:textId="28B0A263" w:rsidR="00C979D3" w:rsidRPr="00C979D3" w:rsidRDefault="00C979D3" w:rsidP="00543B47">
      <w:pPr>
        <w:pStyle w:val="VPoziom5"/>
      </w:pPr>
      <w:r w:rsidRPr="00C979D3">
        <w:t>składowanie (w wyznaczonych miejscach) na paletach, w pojemnikach itp. elementów przeznaczonych do dalszej zabudowy</w:t>
      </w:r>
      <w:r w:rsidR="0098169A">
        <w:t xml:space="preserve"> </w:t>
      </w:r>
      <w:r w:rsidR="0098169A" w:rsidRPr="00C979D3">
        <w:t>(armatura, siłowniki, silniki, itp.)</w:t>
      </w:r>
      <w:r w:rsidRPr="00C979D3">
        <w:t>,</w:t>
      </w:r>
    </w:p>
    <w:p w14:paraId="63E5106D" w14:textId="0FE58930" w:rsidR="00C979D3" w:rsidRPr="00C979D3" w:rsidRDefault="00C979D3" w:rsidP="00543B47">
      <w:pPr>
        <w:pStyle w:val="VPoziom5"/>
      </w:pPr>
      <w:r w:rsidRPr="00C979D3">
        <w:t xml:space="preserve">zachowanie porządku po zakończeniu </w:t>
      </w:r>
      <w:r w:rsidR="007E2EAB">
        <w:t>P</w:t>
      </w:r>
      <w:r w:rsidR="007E2EAB" w:rsidRPr="00C979D3">
        <w:t xml:space="preserve">rac </w:t>
      </w:r>
      <w:r w:rsidRPr="00C979D3">
        <w:t>w każdym dniu,</w:t>
      </w:r>
    </w:p>
    <w:p w14:paraId="65B40A26" w14:textId="0610CFFE" w:rsidR="00C979D3" w:rsidRPr="00C979D3" w:rsidRDefault="00C979D3" w:rsidP="00543B47">
      <w:pPr>
        <w:pStyle w:val="VPoziom5"/>
      </w:pPr>
      <w:r w:rsidRPr="00C979D3">
        <w:t xml:space="preserve">w trakcie i po wykonaniu </w:t>
      </w:r>
      <w:r w:rsidR="007E2EAB">
        <w:t>P</w:t>
      </w:r>
      <w:r w:rsidR="007E2EAB" w:rsidRPr="00C979D3">
        <w:t>rac</w:t>
      </w:r>
      <w:r w:rsidR="00C75906">
        <w:t>,</w:t>
      </w:r>
      <w:r w:rsidR="007E2EAB" w:rsidRPr="00C979D3">
        <w:t xml:space="preserve"> </w:t>
      </w:r>
      <w:r w:rsidRPr="00C979D3">
        <w:t xml:space="preserve">Wykonawca jest zobowiązany do usuwania odpadów. </w:t>
      </w:r>
    </w:p>
    <w:p w14:paraId="133185C9" w14:textId="3D308D68" w:rsidR="00C979D3" w:rsidRPr="00D02871" w:rsidRDefault="00C979D3" w:rsidP="00D02871">
      <w:pPr>
        <w:pStyle w:val="IIIPoziom3"/>
      </w:pPr>
      <w:r w:rsidRPr="00C979D3">
        <w:t>Gospodarka demontowanymi częściami z urządzeń i instalacji</w:t>
      </w:r>
    </w:p>
    <w:p w14:paraId="3B66546D" w14:textId="77777777" w:rsidR="000C4269" w:rsidRDefault="000C4269" w:rsidP="000C4269">
      <w:pPr>
        <w:pStyle w:val="VPoziom5"/>
      </w:pPr>
      <w:r>
        <w:t>Zasady gospodarki odpadami określają standardowe zapisy Umowy oraz szczegółowe instrukcje</w:t>
      </w:r>
    </w:p>
    <w:p w14:paraId="5FC1A1E7" w14:textId="77777777" w:rsidR="000C4269" w:rsidRPr="0077763B" w:rsidRDefault="000C4269" w:rsidP="000C4269">
      <w:pPr>
        <w:pStyle w:val="VPoziom5"/>
        <w:numPr>
          <w:ilvl w:val="0"/>
          <w:numId w:val="0"/>
        </w:numPr>
        <w:ind w:left="1417"/>
      </w:pPr>
      <w:r>
        <w:t>gospodarki odpadami udostępnione Wykonawcy.</w:t>
      </w:r>
    </w:p>
    <w:p w14:paraId="33D7EF2F" w14:textId="17D55D79" w:rsidR="00C979D3" w:rsidRPr="00C979D3" w:rsidRDefault="000C4269" w:rsidP="00543B47">
      <w:pPr>
        <w:pStyle w:val="VPoziom5"/>
      </w:pPr>
      <w:r w:rsidRPr="00C979D3">
        <w:t>Wykonawca</w:t>
      </w:r>
      <w:r w:rsidRPr="000C4269">
        <w:t xml:space="preserve"> </w:t>
      </w:r>
      <w:r w:rsidRPr="00C979D3">
        <w:t>każdorazowo po demontażu</w:t>
      </w:r>
      <w:r w:rsidRPr="000C4269">
        <w:t xml:space="preserve"> </w:t>
      </w:r>
      <w:r>
        <w:t>u</w:t>
      </w:r>
      <w:r w:rsidRPr="00C979D3">
        <w:t>rządzeń, elementów lub części jest zobowiązany</w:t>
      </w:r>
      <w:r w:rsidRPr="000C4269">
        <w:t xml:space="preserve"> </w:t>
      </w:r>
      <w:r w:rsidRPr="00C979D3">
        <w:t>poinformować o tym osobę nadzorującą</w:t>
      </w:r>
      <w:r w:rsidRPr="000C4269">
        <w:t xml:space="preserve"> </w:t>
      </w:r>
      <w:r>
        <w:t>P</w:t>
      </w:r>
      <w:r w:rsidRPr="00C979D3">
        <w:t>race ze strony Zamawiającego</w:t>
      </w:r>
      <w:r>
        <w:t>.</w:t>
      </w:r>
    </w:p>
    <w:p w14:paraId="05D254B4" w14:textId="7403CD7A" w:rsidR="00C979D3" w:rsidRDefault="00C979D3" w:rsidP="000C4269">
      <w:pPr>
        <w:pStyle w:val="VPoziom5"/>
        <w:numPr>
          <w:ilvl w:val="0"/>
          <w:numId w:val="0"/>
        </w:numPr>
      </w:pPr>
    </w:p>
    <w:p w14:paraId="6327BC3B" w14:textId="42353CBE" w:rsidR="00C979D3" w:rsidRPr="00C979D3" w:rsidRDefault="00C979D3" w:rsidP="00D02871">
      <w:pPr>
        <w:pStyle w:val="IIIPoziom3"/>
      </w:pPr>
      <w:r w:rsidRPr="00C979D3">
        <w:t>Spełnienie norm hałasu</w:t>
      </w:r>
    </w:p>
    <w:p w14:paraId="21BE0FC1" w14:textId="579E2ACC" w:rsidR="00C979D3" w:rsidRPr="00C979D3" w:rsidRDefault="00C979D3" w:rsidP="00543B47">
      <w:pPr>
        <w:pStyle w:val="VPoziom5"/>
      </w:pPr>
      <w:r w:rsidRPr="00C979D3">
        <w:t xml:space="preserve">Nie może być przekroczona wartość dopuszczalna ze względu na ochronę środowiska zewnętrznego oraz ochronę środowiska </w:t>
      </w:r>
      <w:r w:rsidR="003858D0">
        <w:t>P</w:t>
      </w:r>
      <w:r w:rsidRPr="00C979D3">
        <w:t>racy.</w:t>
      </w:r>
    </w:p>
    <w:p w14:paraId="136F24BA" w14:textId="260FF58B" w:rsidR="00C979D3" w:rsidRPr="00C979D3" w:rsidRDefault="00C979D3" w:rsidP="00543B47">
      <w:pPr>
        <w:pStyle w:val="VPoziom5"/>
      </w:pPr>
      <w:r w:rsidRPr="00C979D3">
        <w:t>Dostawca maszyn i urządzeń, które nie podlegają obowiązkowi zgłaszania do certyfikacji na znak bezpieczeństwa ,,B" jest zobowiązany wydać deklarację zgodności wyrobu z normami wprowadzonymi do obowiązkowego stosowania.</w:t>
      </w:r>
    </w:p>
    <w:p w14:paraId="28FCB9FA" w14:textId="5ED4CBDC" w:rsidR="00C979D3" w:rsidRPr="00C979D3" w:rsidRDefault="00C979D3" w:rsidP="00D02871">
      <w:pPr>
        <w:pStyle w:val="IIIPoziom3"/>
      </w:pPr>
      <w:r w:rsidRPr="00C979D3">
        <w:t xml:space="preserve">Komunikacja na </w:t>
      </w:r>
      <w:r w:rsidR="00535A58">
        <w:t>m</w:t>
      </w:r>
      <w:r w:rsidR="00AB75B4">
        <w:t>iejsc</w:t>
      </w:r>
      <w:r w:rsidR="00535A58">
        <w:t>u</w:t>
      </w:r>
      <w:r w:rsidR="00AB75B4">
        <w:t xml:space="preserve"> Prac</w:t>
      </w:r>
    </w:p>
    <w:p w14:paraId="38E8D446" w14:textId="30282584" w:rsidR="00C979D3" w:rsidRPr="00C979D3" w:rsidRDefault="00C979D3" w:rsidP="00543B47">
      <w:pPr>
        <w:pStyle w:val="VPoziom5"/>
      </w:pPr>
      <w:r w:rsidRPr="00C979D3">
        <w:lastRenderedPageBreak/>
        <w:t xml:space="preserve">Dziennik </w:t>
      </w:r>
      <w:r w:rsidR="000C4269">
        <w:t>Robót/Montażu/Remontu</w:t>
      </w:r>
      <w:r w:rsidRPr="00C979D3">
        <w:t xml:space="preserve"> – dostarcza Zamawiający, a za jego prowadzenie odpowiada kierownik </w:t>
      </w:r>
      <w:r w:rsidR="00AB75B4">
        <w:t>Prac</w:t>
      </w:r>
      <w:r w:rsidRPr="00C979D3">
        <w:t xml:space="preserve"> Wykonawcy.</w:t>
      </w:r>
    </w:p>
    <w:p w14:paraId="26D74560" w14:textId="1E4BBA37" w:rsidR="00C979D3" w:rsidRPr="00C979D3" w:rsidRDefault="00C979D3" w:rsidP="00543B47">
      <w:pPr>
        <w:pStyle w:val="VPoziom5"/>
      </w:pPr>
      <w:r w:rsidRPr="00C979D3">
        <w:t>Łączność telefoniczna</w:t>
      </w:r>
      <w:r w:rsidR="0055209B">
        <w:t xml:space="preserve"> - </w:t>
      </w:r>
      <w:r w:rsidR="008C2F3F">
        <w:t>w</w:t>
      </w:r>
      <w:r w:rsidRPr="00C979D3">
        <w:t xml:space="preserve"> celu zapewnienia sprawnej łączności na </w:t>
      </w:r>
      <w:r w:rsidR="00AB75B4">
        <w:t>miejsc</w:t>
      </w:r>
      <w:r w:rsidR="00421822">
        <w:t>u</w:t>
      </w:r>
      <w:r w:rsidR="00AB75B4">
        <w:t xml:space="preserve"> Prac</w:t>
      </w:r>
      <w:r w:rsidRPr="00C979D3">
        <w:t>, Zamawiający wymaga, aby Wykonawca wyposażył dozór techniczny (w szczególności mistrzów, koordynatorów i kierowników budowy) w telefony komórkowe. Przed przystąpieniem do Prac</w:t>
      </w:r>
      <w:r w:rsidR="00902CCC">
        <w:t>,</w:t>
      </w:r>
      <w:r w:rsidRPr="00C979D3">
        <w:t xml:space="preserve"> Wykonawca przedstawi Zamawiającemu listę z wykazem numerów.</w:t>
      </w:r>
    </w:p>
    <w:p w14:paraId="645614E5" w14:textId="0DB6839D" w:rsidR="00C979D3" w:rsidRPr="00460DB4" w:rsidRDefault="00C979D3" w:rsidP="00A65863">
      <w:pPr>
        <w:pStyle w:val="IIpoziom"/>
      </w:pPr>
      <w:bookmarkStart w:id="124" w:name="_Toc347146821"/>
      <w:bookmarkStart w:id="125" w:name="_Toc176852160"/>
      <w:r w:rsidRPr="00460DB4">
        <w:t>S</w:t>
      </w:r>
      <w:r w:rsidR="00BE4C58">
        <w:t>ZKOLENIA</w:t>
      </w:r>
      <w:bookmarkEnd w:id="124"/>
      <w:bookmarkEnd w:id="125"/>
    </w:p>
    <w:p w14:paraId="3FEBA98A" w14:textId="1B19C816" w:rsidR="00C979D3" w:rsidRDefault="00C979D3" w:rsidP="001067A2">
      <w:pPr>
        <w:pStyle w:val="komentarz"/>
        <w:ind w:left="357"/>
      </w:pPr>
    </w:p>
    <w:p w14:paraId="112BD775" w14:textId="0807D3CD" w:rsidR="001067A2" w:rsidRPr="00190413" w:rsidRDefault="001067A2" w:rsidP="006376D8">
      <w:pPr>
        <w:pStyle w:val="komentarz"/>
        <w:rPr>
          <w:i w:val="0"/>
          <w:color w:val="auto"/>
          <w:sz w:val="18"/>
          <w:szCs w:val="18"/>
        </w:rPr>
      </w:pPr>
      <w:r w:rsidRPr="00190413">
        <w:rPr>
          <w:i w:val="0"/>
          <w:color w:val="auto"/>
          <w:sz w:val="18"/>
          <w:szCs w:val="18"/>
        </w:rPr>
        <w:t xml:space="preserve">Nie dotyczy </w:t>
      </w:r>
    </w:p>
    <w:p w14:paraId="2F551533" w14:textId="77777777" w:rsidR="001067A2" w:rsidRPr="001067A2" w:rsidRDefault="001067A2" w:rsidP="006376D8">
      <w:pPr>
        <w:pStyle w:val="komentarz"/>
        <w:rPr>
          <w:i w:val="0"/>
          <w:color w:val="000000" w:themeColor="text1"/>
          <w:sz w:val="18"/>
          <w:szCs w:val="18"/>
        </w:rPr>
      </w:pPr>
    </w:p>
    <w:p w14:paraId="13687680" w14:textId="0999E446" w:rsidR="00C979D3" w:rsidRPr="00460DB4" w:rsidRDefault="00C979D3" w:rsidP="00A65863">
      <w:pPr>
        <w:pStyle w:val="IIpoziom"/>
      </w:pPr>
      <w:bookmarkStart w:id="126" w:name="_Toc347146822"/>
      <w:bookmarkStart w:id="127" w:name="_Toc176852161"/>
      <w:r w:rsidRPr="00D45D4C">
        <w:t>I</w:t>
      </w:r>
      <w:r w:rsidR="00BE4C58" w:rsidRPr="00D45D4C">
        <w:t>NSTRUKCJE</w:t>
      </w:r>
      <w:r w:rsidR="00BE4C58">
        <w:t xml:space="preserve"> ROZRUCHU, EKSPLOATACJI </w:t>
      </w:r>
      <w:bookmarkEnd w:id="126"/>
      <w:r w:rsidR="00BE4C58">
        <w:t>I REMONTÓW</w:t>
      </w:r>
      <w:bookmarkEnd w:id="127"/>
    </w:p>
    <w:p w14:paraId="3F5558C4" w14:textId="7B4F10B6" w:rsidR="002624D7" w:rsidRDefault="002624D7" w:rsidP="003236C8">
      <w:pPr>
        <w:pStyle w:val="komentarz"/>
      </w:pPr>
    </w:p>
    <w:p w14:paraId="6A6AC94F" w14:textId="77777777" w:rsidR="00190413" w:rsidRPr="00190413" w:rsidRDefault="00190413" w:rsidP="00190413">
      <w:pPr>
        <w:pStyle w:val="komentarz"/>
        <w:rPr>
          <w:i w:val="0"/>
          <w:color w:val="auto"/>
          <w:sz w:val="18"/>
          <w:szCs w:val="18"/>
        </w:rPr>
      </w:pPr>
      <w:r w:rsidRPr="00190413">
        <w:rPr>
          <w:i w:val="0"/>
          <w:color w:val="auto"/>
          <w:sz w:val="18"/>
          <w:szCs w:val="18"/>
        </w:rPr>
        <w:t xml:space="preserve">Nie dotyczy </w:t>
      </w:r>
    </w:p>
    <w:p w14:paraId="2341169F" w14:textId="77777777" w:rsidR="00190413" w:rsidRPr="003236C8" w:rsidRDefault="00190413" w:rsidP="003236C8">
      <w:pPr>
        <w:pStyle w:val="komentarz"/>
      </w:pPr>
    </w:p>
    <w:p w14:paraId="2944DE30" w14:textId="4D7566CB" w:rsidR="003F2480" w:rsidRDefault="003F2480" w:rsidP="00A65863">
      <w:pPr>
        <w:pStyle w:val="IIpoziom"/>
      </w:pPr>
      <w:bookmarkStart w:id="128" w:name="_Toc176852162"/>
      <w:r w:rsidRPr="00460DB4">
        <w:t>Z</w:t>
      </w:r>
      <w:r w:rsidR="00BE4C58">
        <w:t>ARZĄDZANIE DOTYCZĄCE REALIZACJI PRAC</w:t>
      </w:r>
      <w:bookmarkEnd w:id="128"/>
    </w:p>
    <w:p w14:paraId="2BF5456D" w14:textId="77777777" w:rsidR="00190413" w:rsidRPr="00190413" w:rsidRDefault="00190413" w:rsidP="00A65863">
      <w:pPr>
        <w:pStyle w:val="IIpoziom"/>
        <w:numPr>
          <w:ilvl w:val="0"/>
          <w:numId w:val="0"/>
        </w:numPr>
        <w:ind w:left="1077"/>
      </w:pPr>
    </w:p>
    <w:p w14:paraId="5C31614B" w14:textId="5041F44A" w:rsidR="003F2480" w:rsidRDefault="00190413" w:rsidP="003F2480">
      <w:pPr>
        <w:pStyle w:val="VPoziom5"/>
        <w:numPr>
          <w:ilvl w:val="0"/>
          <w:numId w:val="0"/>
        </w:numPr>
        <w:ind w:left="1191"/>
        <w:rPr>
          <w:rFonts w:cs="Arial"/>
        </w:rPr>
      </w:pPr>
      <w:r>
        <w:rPr>
          <w:rFonts w:cs="Arial"/>
        </w:rPr>
        <w:t>Realizacja prac zgodnie z przedstawionym (przez Wykonawcę) harmonogramem i zatwierdzonym przez Zamawiającego.</w:t>
      </w:r>
    </w:p>
    <w:p w14:paraId="0D459D58" w14:textId="5D8FD8FD" w:rsidR="00190413" w:rsidRDefault="00190413" w:rsidP="003F2480">
      <w:pPr>
        <w:pStyle w:val="VPoziom5"/>
        <w:numPr>
          <w:ilvl w:val="0"/>
          <w:numId w:val="0"/>
        </w:numPr>
        <w:ind w:left="1191"/>
        <w:rPr>
          <w:rFonts w:cs="Arial"/>
        </w:rPr>
      </w:pPr>
      <w:r>
        <w:rPr>
          <w:rFonts w:cs="Arial"/>
        </w:rPr>
        <w:t xml:space="preserve">Prowadzenie przez Wykonawcę dziennika robót/montażu/remontu. </w:t>
      </w:r>
    </w:p>
    <w:p w14:paraId="62CED1C7" w14:textId="77777777" w:rsidR="00190413" w:rsidRPr="002E7670" w:rsidRDefault="00190413" w:rsidP="003F2480">
      <w:pPr>
        <w:pStyle w:val="VPoziom5"/>
        <w:numPr>
          <w:ilvl w:val="0"/>
          <w:numId w:val="0"/>
        </w:numPr>
        <w:ind w:left="1191"/>
        <w:rPr>
          <w:rFonts w:cs="Arial"/>
        </w:rPr>
      </w:pPr>
    </w:p>
    <w:p w14:paraId="41CDC0E1" w14:textId="3A42F391" w:rsidR="00C979D3" w:rsidRPr="00D45D4C" w:rsidRDefault="00C979D3" w:rsidP="00566350">
      <w:pPr>
        <w:pStyle w:val="IPoziom1"/>
        <w:outlineLvl w:val="0"/>
        <w:rPr>
          <w:color w:val="092D74"/>
        </w:rPr>
      </w:pPr>
      <w:bookmarkStart w:id="129" w:name="_Toc347146823"/>
      <w:bookmarkStart w:id="130" w:name="_Toc77934071"/>
      <w:bookmarkStart w:id="131" w:name="_Toc77785426"/>
      <w:bookmarkStart w:id="132" w:name="_Toc77933564"/>
      <w:bookmarkStart w:id="133" w:name="_Toc176852163"/>
      <w:r w:rsidRPr="00D45D4C">
        <w:rPr>
          <w:color w:val="092D74"/>
        </w:rPr>
        <w:t>WYMAGANIA OGÓLNE DOTYCZĄCE PROJEKTOWANIA WYKONAWCZEGO</w:t>
      </w:r>
      <w:bookmarkEnd w:id="129"/>
      <w:bookmarkEnd w:id="130"/>
      <w:bookmarkEnd w:id="131"/>
      <w:bookmarkEnd w:id="132"/>
      <w:bookmarkEnd w:id="133"/>
    </w:p>
    <w:p w14:paraId="33476A50" w14:textId="649D9E51" w:rsidR="00C979D3" w:rsidRPr="00C979D3" w:rsidRDefault="00C979D3" w:rsidP="00637B2A">
      <w:pPr>
        <w:pStyle w:val="komentarz"/>
      </w:pPr>
    </w:p>
    <w:p w14:paraId="342B14A7" w14:textId="2DCCFC8C" w:rsidR="00C979D3" w:rsidRPr="003F2480" w:rsidRDefault="00C42BD2" w:rsidP="00A65863">
      <w:pPr>
        <w:pStyle w:val="IIpoziom"/>
        <w:rPr>
          <w:bCs/>
          <w:iCs/>
        </w:rPr>
      </w:pPr>
      <w:bookmarkStart w:id="134" w:name="_Toc77786120"/>
      <w:bookmarkStart w:id="135" w:name="_Toc77846399"/>
      <w:bookmarkStart w:id="136" w:name="_Toc176852164"/>
      <w:bookmarkStart w:id="137" w:name="_Toc347146824"/>
      <w:bookmarkEnd w:id="134"/>
      <w:bookmarkEnd w:id="135"/>
      <w:r w:rsidRPr="00460DB4">
        <w:t>W</w:t>
      </w:r>
      <w:r w:rsidR="00BE4C58">
        <w:t>YMAGANIA OGÓLNE DOTYCZĄCE DOKUMENTACJI TECHNICZNEJ</w:t>
      </w:r>
      <w:bookmarkEnd w:id="136"/>
      <w:r w:rsidRPr="003F2480">
        <w:rPr>
          <w:bCs/>
          <w:iCs/>
        </w:rPr>
        <w:t xml:space="preserve"> </w:t>
      </w:r>
      <w:bookmarkEnd w:id="137"/>
    </w:p>
    <w:p w14:paraId="73C41E49" w14:textId="14032324" w:rsidR="00C979D3" w:rsidRPr="00C979D3" w:rsidRDefault="00C979D3" w:rsidP="003F2480">
      <w:pPr>
        <w:pStyle w:val="IIIPoziom3"/>
      </w:pPr>
      <w:r w:rsidRPr="00C979D3">
        <w:t>Dokumentacja techniczna winna być wykonana w języku polskim zgodnie z obowiązującymi normami i przepisami obowiązującymi na terenie Polski, musi zawierać w swoim zakresie opisy koncepcji rozwiązań technicznych i technologicznych oraz rysunki wykonawcze tych rozwiązań we wszystkich branżach.</w:t>
      </w:r>
    </w:p>
    <w:p w14:paraId="45CACBA2" w14:textId="72C8A0BF" w:rsidR="00C979D3" w:rsidRPr="00C979D3" w:rsidRDefault="00BE5700" w:rsidP="003F2480">
      <w:pPr>
        <w:pStyle w:val="IIIPoziom3"/>
      </w:pPr>
      <w:r w:rsidRPr="00BE5700">
        <w:lastRenderedPageBreak/>
        <w:t xml:space="preserve">W przypadku dokumentacji powiązanych muszą one być </w:t>
      </w:r>
      <w:r w:rsidR="0008386F">
        <w:t>napisane</w:t>
      </w:r>
      <w:r w:rsidRPr="00BE5700">
        <w:t xml:space="preserve"> w języku polskim, np</w:t>
      </w:r>
      <w:r w:rsidR="000F3E07">
        <w:t>.</w:t>
      </w:r>
      <w:r w:rsidR="00C979D3" w:rsidRPr="00C979D3">
        <w:t>:</w:t>
      </w:r>
    </w:p>
    <w:p w14:paraId="0FF2DC19" w14:textId="3FEED7ED" w:rsidR="00C979D3" w:rsidRPr="00C979D3" w:rsidRDefault="00C979D3" w:rsidP="00EA0DB4">
      <w:pPr>
        <w:pStyle w:val="VPoziom5"/>
        <w:ind w:left="1701"/>
      </w:pPr>
      <w:r w:rsidRPr="00C979D3">
        <w:t>fabryczne instrukcje obsługi;</w:t>
      </w:r>
    </w:p>
    <w:p w14:paraId="72F2612D" w14:textId="05E5E1DC" w:rsidR="00C979D3" w:rsidRPr="00C979D3" w:rsidRDefault="00C979D3" w:rsidP="00EA0DB4">
      <w:pPr>
        <w:pStyle w:val="VPoziom5"/>
        <w:ind w:left="1701"/>
      </w:pPr>
      <w:r w:rsidRPr="00C979D3">
        <w:t>DTR - urządzeń, armatury, aparatury itp.;</w:t>
      </w:r>
    </w:p>
    <w:p w14:paraId="57870118" w14:textId="57288384" w:rsidR="00C979D3" w:rsidRPr="00C979D3" w:rsidRDefault="00C979D3" w:rsidP="00EA0DB4">
      <w:pPr>
        <w:pStyle w:val="VPoziom5"/>
        <w:ind w:left="1701"/>
      </w:pPr>
      <w:r w:rsidRPr="00C979D3">
        <w:t>dokumentacja rejestracyjna,</w:t>
      </w:r>
    </w:p>
    <w:p w14:paraId="7141D866" w14:textId="3E64C17D" w:rsidR="00C979D3" w:rsidRPr="00C979D3" w:rsidRDefault="00C979D3" w:rsidP="00EA0DB4">
      <w:pPr>
        <w:pStyle w:val="VPoziom5"/>
        <w:ind w:left="1701"/>
      </w:pPr>
      <w:r w:rsidRPr="00C979D3">
        <w:t>dokumentacja montażowa,</w:t>
      </w:r>
    </w:p>
    <w:p w14:paraId="0617A35D" w14:textId="79771D3F" w:rsidR="00C979D3" w:rsidRPr="00C979D3" w:rsidRDefault="00C979D3" w:rsidP="00EA0DB4">
      <w:pPr>
        <w:pStyle w:val="VPoziom5"/>
        <w:ind w:left="1701"/>
      </w:pPr>
      <w:r w:rsidRPr="00C979D3">
        <w:t>atesty i świadectwa kontroli technicznej aparatury, urządzeń i armatury,</w:t>
      </w:r>
    </w:p>
    <w:p w14:paraId="53E2E640" w14:textId="1550685A" w:rsidR="00C979D3" w:rsidRPr="00C979D3" w:rsidRDefault="00C979D3" w:rsidP="00EA0DB4">
      <w:pPr>
        <w:pStyle w:val="VPoziom5"/>
        <w:ind w:left="1701"/>
      </w:pPr>
      <w:r w:rsidRPr="00C979D3">
        <w:t>karty gwarancyjne,</w:t>
      </w:r>
    </w:p>
    <w:p w14:paraId="42A7F952" w14:textId="7112073D" w:rsidR="00C979D3" w:rsidRPr="00C979D3" w:rsidRDefault="00C979D3" w:rsidP="00EA0DB4">
      <w:pPr>
        <w:pStyle w:val="VPoziom5"/>
        <w:ind w:left="1701"/>
      </w:pPr>
      <w:r w:rsidRPr="00C979D3">
        <w:t>opisy techniczne,</w:t>
      </w:r>
    </w:p>
    <w:p w14:paraId="411490FC" w14:textId="05C1953D" w:rsidR="00C979D3" w:rsidRPr="00C979D3" w:rsidRDefault="00C979D3" w:rsidP="00EA0DB4">
      <w:pPr>
        <w:pStyle w:val="VPoziom5"/>
        <w:ind w:left="1701"/>
      </w:pPr>
      <w:r w:rsidRPr="00C979D3">
        <w:t>rysunki konstrukcyjne, montażowe i zestawieniowe,</w:t>
      </w:r>
    </w:p>
    <w:p w14:paraId="4D0AF75A" w14:textId="70200552" w:rsidR="00C979D3" w:rsidRPr="00C979D3" w:rsidRDefault="00C979D3" w:rsidP="00EA0DB4">
      <w:pPr>
        <w:pStyle w:val="VPoziom5"/>
        <w:ind w:left="1701"/>
      </w:pPr>
      <w:r w:rsidRPr="00C979D3">
        <w:t>inne związane.</w:t>
      </w:r>
    </w:p>
    <w:p w14:paraId="3B1D0A10" w14:textId="423BF84C" w:rsidR="00C979D3" w:rsidRPr="00C979D3" w:rsidRDefault="00C979D3" w:rsidP="003F2480">
      <w:pPr>
        <w:pStyle w:val="IIIPoziom3"/>
      </w:pPr>
      <w:r w:rsidRPr="00C979D3">
        <w:t xml:space="preserve">W przypadku materiałów obcojęzycznych należy dostarczyć oryginał i tłumaczenie w języku polskim. Dokumenty obcojęzyczne, obligatoryjne wg prawa polskiego, należy adaptować poprzez odniesienie do wymogów jakościowych i ilościowych właściwych dla przepisów polskich. </w:t>
      </w:r>
    </w:p>
    <w:p w14:paraId="35711FD8" w14:textId="289D0B9F" w:rsidR="00A47510" w:rsidRPr="00C979D3" w:rsidRDefault="00C979D3" w:rsidP="003F2480">
      <w:pPr>
        <w:pStyle w:val="IIIPoziom3"/>
      </w:pPr>
      <w:r w:rsidRPr="00C979D3">
        <w:t>Dokumentacja powinna posiadać oświadczenie o jej kompletności oraz sporządzeniu zgodnie z obowiązującymi przepisami oraz zasadami wiedzy technicznej.</w:t>
      </w:r>
    </w:p>
    <w:p w14:paraId="75AC1136" w14:textId="5C64A0E9" w:rsidR="00C979D3" w:rsidRPr="00C979D3" w:rsidRDefault="00C979D3" w:rsidP="00EA0DB4">
      <w:pPr>
        <w:pStyle w:val="IIIPoziom3"/>
      </w:pPr>
      <w:r w:rsidRPr="00C979D3">
        <w:t xml:space="preserve">Projekty wykonawcze muszą zawierać rysunki w skali uwzględniającej specyfikę przedmiotowych </w:t>
      </w:r>
      <w:r w:rsidR="00AB75B4">
        <w:t>Prac</w:t>
      </w:r>
      <w:r w:rsidRPr="00C979D3">
        <w:t xml:space="preserve"> z wyjaśnieniami opisowymi w odniesieniu do:</w:t>
      </w:r>
    </w:p>
    <w:p w14:paraId="7C0EF272" w14:textId="38206166" w:rsidR="00C979D3" w:rsidRPr="00C979D3" w:rsidRDefault="00984B49" w:rsidP="00EA0DB4">
      <w:pPr>
        <w:pStyle w:val="VPoziom5"/>
        <w:ind w:left="1701"/>
      </w:pPr>
      <w:r>
        <w:t>o</w:t>
      </w:r>
      <w:r w:rsidR="00C979D3" w:rsidRPr="00C979D3">
        <w:t>biektu lub jego części,</w:t>
      </w:r>
    </w:p>
    <w:p w14:paraId="6477F713" w14:textId="619B8787" w:rsidR="00C979D3" w:rsidRPr="00C979D3" w:rsidRDefault="000F3E07" w:rsidP="00EA0DB4">
      <w:pPr>
        <w:pStyle w:val="VPoziom5"/>
        <w:ind w:left="1701"/>
      </w:pPr>
      <w:r>
        <w:t>i</w:t>
      </w:r>
      <w:r w:rsidR="00C979D3" w:rsidRPr="00C979D3">
        <w:t>nstalacji,</w:t>
      </w:r>
    </w:p>
    <w:p w14:paraId="694E70E3" w14:textId="00210C18" w:rsidR="00C979D3" w:rsidRPr="00C979D3" w:rsidRDefault="00984B49" w:rsidP="00EA0DB4">
      <w:pPr>
        <w:pStyle w:val="VPoziom5"/>
        <w:ind w:left="1701"/>
      </w:pPr>
      <w:r>
        <w:t>w</w:t>
      </w:r>
      <w:r w:rsidR="00C979D3" w:rsidRPr="00C979D3">
        <w:t>yposażenia technologicznego oraz technicznego.</w:t>
      </w:r>
    </w:p>
    <w:p w14:paraId="091145E4" w14:textId="02C246E6" w:rsidR="00C979D3" w:rsidRPr="00C979D3" w:rsidRDefault="00C979D3" w:rsidP="00EA0DB4">
      <w:pPr>
        <w:pStyle w:val="IIIPoziom3"/>
        <w:rPr>
          <w:lang w:eastAsia="fr-FR"/>
        </w:rPr>
      </w:pPr>
      <w:r w:rsidRPr="00C979D3">
        <w:t>Dokumentacje należy opracować wg zasad jn.:</w:t>
      </w:r>
    </w:p>
    <w:p w14:paraId="76B2EF87" w14:textId="19E01096" w:rsidR="00C979D3" w:rsidRPr="00C979D3" w:rsidRDefault="00190413" w:rsidP="00EA0DB4">
      <w:pPr>
        <w:pStyle w:val="VPoziom5"/>
        <w:ind w:left="1701"/>
      </w:pPr>
      <w:r>
        <w:t>w 3</w:t>
      </w:r>
      <w:r w:rsidR="00C979D3" w:rsidRPr="00C979D3">
        <w:t xml:space="preserve"> egzemplarzach w formie papierowej,</w:t>
      </w:r>
    </w:p>
    <w:p w14:paraId="499BF49F" w14:textId="48F28FE6" w:rsidR="00C979D3" w:rsidRPr="00C979D3" w:rsidRDefault="00190413" w:rsidP="00EA0DB4">
      <w:pPr>
        <w:pStyle w:val="VPoziom5"/>
        <w:ind w:left="1701"/>
        <w:rPr>
          <w:lang w:eastAsia="fr-FR"/>
        </w:rPr>
      </w:pPr>
      <w:r>
        <w:t>w 3</w:t>
      </w:r>
      <w:r w:rsidR="00C979D3" w:rsidRPr="00C979D3">
        <w:t xml:space="preserve"> egzemplarzach w postaci elektronicznej - nośnik elektroniczny </w:t>
      </w:r>
      <w:r w:rsidR="00C979D3" w:rsidRPr="00C979D3">
        <w:rPr>
          <w:lang w:eastAsia="fr-FR"/>
        </w:rPr>
        <w:t>pamięć USB</w:t>
      </w:r>
      <w:r>
        <w:rPr>
          <w:lang w:eastAsia="fr-FR"/>
        </w:rPr>
        <w:t xml:space="preserve"> i płyty CD</w:t>
      </w:r>
      <w:r w:rsidR="00C979D3" w:rsidRPr="00C979D3">
        <w:rPr>
          <w:lang w:eastAsia="fr-FR"/>
        </w:rPr>
        <w:t>.</w:t>
      </w:r>
    </w:p>
    <w:p w14:paraId="61D2A89A" w14:textId="1BDC1ACB" w:rsidR="00C979D3" w:rsidRDefault="00984B49" w:rsidP="00EA0DB4">
      <w:pPr>
        <w:pStyle w:val="IIIPoziom3"/>
        <w:rPr>
          <w:lang w:eastAsia="fr-FR"/>
        </w:rPr>
      </w:pPr>
      <w:r>
        <w:t>C</w:t>
      </w:r>
      <w:r w:rsidR="00C979D3" w:rsidRPr="00C979D3">
        <w:t>ałość</w:t>
      </w:r>
      <w:r w:rsidR="00C979D3" w:rsidRPr="00C979D3">
        <w:rPr>
          <w:lang w:eastAsia="fr-FR"/>
        </w:rPr>
        <w:t xml:space="preserve"> dokumentacji winna być dostarczona w trwałej i estetycznej oprawie w formie papierowej oraz elektronicznej w ilościach przedstawionych powyżej. </w:t>
      </w:r>
    </w:p>
    <w:p w14:paraId="65FCA2E7" w14:textId="77777777" w:rsidR="00DF5F2B" w:rsidRDefault="00DF5F2B" w:rsidP="00DF5F2B">
      <w:pPr>
        <w:pStyle w:val="IIIPoziom3"/>
        <w:numPr>
          <w:ilvl w:val="0"/>
          <w:numId w:val="0"/>
        </w:numPr>
        <w:ind w:left="1146"/>
        <w:rPr>
          <w:lang w:eastAsia="fr-FR"/>
        </w:rPr>
      </w:pPr>
    </w:p>
    <w:p w14:paraId="7A43E122" w14:textId="5A07A20A" w:rsidR="00C979D3" w:rsidRPr="00EA0DB4" w:rsidRDefault="00C979D3" w:rsidP="00A65863">
      <w:pPr>
        <w:pStyle w:val="IIpoziom"/>
        <w:rPr>
          <w:bCs/>
          <w:iCs/>
        </w:rPr>
      </w:pPr>
      <w:bookmarkStart w:id="138" w:name="_Toc347146827"/>
      <w:bookmarkStart w:id="139" w:name="_Toc176852165"/>
      <w:r w:rsidRPr="00460DB4">
        <w:t>D</w:t>
      </w:r>
      <w:r w:rsidR="00BE4C58">
        <w:t>LA OBOWIĄZUJĄCYCH FORMATÓW WYKONANIA DOKUMENTACJI WYKONAWCZEJ</w:t>
      </w:r>
      <w:bookmarkEnd w:id="138"/>
      <w:bookmarkEnd w:id="139"/>
    </w:p>
    <w:p w14:paraId="5270E95D" w14:textId="4CC49A5F" w:rsidR="001D55DD" w:rsidRDefault="001D55DD" w:rsidP="00543B47">
      <w:pPr>
        <w:spacing w:before="120" w:after="120"/>
        <w:ind w:left="1077"/>
        <w:jc w:val="both"/>
        <w:rPr>
          <w:i/>
          <w:color w:val="7F7F7F" w:themeColor="text1" w:themeTint="80"/>
          <w:sz w:val="16"/>
        </w:rPr>
      </w:pPr>
    </w:p>
    <w:p w14:paraId="2EAF4805" w14:textId="3E67DDB4" w:rsidR="00190413" w:rsidRPr="00DF5F2B" w:rsidRDefault="00DF5F2B" w:rsidP="00543B47">
      <w:pPr>
        <w:spacing w:before="120" w:after="120"/>
        <w:ind w:left="1077"/>
        <w:jc w:val="both"/>
        <w:rPr>
          <w:szCs w:val="18"/>
        </w:rPr>
      </w:pPr>
      <w:r w:rsidRPr="00DF5F2B">
        <w:rPr>
          <w:szCs w:val="18"/>
        </w:rPr>
        <w:lastRenderedPageBreak/>
        <w:t>Dokumentacja zgodnie ze standardem „Standard techniczny w zakresie wytycznych do dokumentacji technicznej” Identyfikator - POZ 110026”</w:t>
      </w:r>
    </w:p>
    <w:p w14:paraId="01C472C9" w14:textId="77777777" w:rsidR="00DF5F2B" w:rsidRDefault="00DF5F2B" w:rsidP="00DF5F2B">
      <w:pPr>
        <w:pStyle w:val="IIIPoziom3"/>
        <w:numPr>
          <w:ilvl w:val="0"/>
          <w:numId w:val="0"/>
        </w:numPr>
        <w:ind w:left="1146" w:hanging="69"/>
        <w:jc w:val="left"/>
      </w:pPr>
      <w:r w:rsidRPr="007159AC">
        <w:t xml:space="preserve">Dokumenty są udostępnione na stronie:  </w:t>
      </w:r>
    </w:p>
    <w:p w14:paraId="4279F054" w14:textId="6A71F603" w:rsidR="00190413" w:rsidRPr="00190413" w:rsidRDefault="00DF5F2B" w:rsidP="00DF5F2B">
      <w:pPr>
        <w:spacing w:before="120" w:after="120"/>
        <w:ind w:left="1065"/>
        <w:jc w:val="both"/>
        <w:rPr>
          <w:szCs w:val="18"/>
        </w:rPr>
      </w:pPr>
      <w:r w:rsidRPr="00DF5F2B">
        <w:rPr>
          <w:szCs w:val="18"/>
        </w:rPr>
        <w:t>https://swpp2.gkpge.pl/servlet/HomeServlet?MP_action=repositoryList&amp;folder=000900080001&amp;MP_module=intranetRepository</w:t>
      </w:r>
    </w:p>
    <w:p w14:paraId="397DDBB7" w14:textId="794A7A04" w:rsidR="00C979D3" w:rsidRPr="00A65863" w:rsidRDefault="00C979D3" w:rsidP="00A65863">
      <w:pPr>
        <w:pStyle w:val="IIpoziom"/>
      </w:pPr>
      <w:bookmarkStart w:id="140" w:name="_Toc347146830"/>
      <w:bookmarkStart w:id="141" w:name="_Toc176852166"/>
      <w:r w:rsidRPr="00A65863">
        <w:t>O</w:t>
      </w:r>
      <w:r w:rsidR="00BE4C58" w:rsidRPr="00A65863">
        <w:t>PINIOWANIE DOKUMENTACJI WYKONAWCZEJ</w:t>
      </w:r>
      <w:bookmarkEnd w:id="140"/>
      <w:bookmarkEnd w:id="141"/>
    </w:p>
    <w:p w14:paraId="6634213E" w14:textId="2774B696" w:rsidR="00C979D3" w:rsidRPr="00637B2A" w:rsidRDefault="00C979D3" w:rsidP="00804A0C">
      <w:pPr>
        <w:pStyle w:val="komentarz"/>
      </w:pPr>
    </w:p>
    <w:p w14:paraId="72E84D2D" w14:textId="12B3F074" w:rsidR="00C979D3" w:rsidRPr="00C979D3" w:rsidRDefault="00C979D3" w:rsidP="00EA0DB4">
      <w:pPr>
        <w:pStyle w:val="IIIPoziom3"/>
      </w:pPr>
      <w:r w:rsidRPr="00C979D3">
        <w:t>Warunkiem przekazania dokumentacji jest wprowadzenie zgłoszonych przez Zamawiającego uwag lub pisemne podanie przyczyn ich nie ujęcia.</w:t>
      </w:r>
    </w:p>
    <w:p w14:paraId="54E5BDD8" w14:textId="6F6B724B" w:rsidR="00C979D3" w:rsidRPr="00C979D3" w:rsidRDefault="00C979D3" w:rsidP="00EA0DB4">
      <w:pPr>
        <w:pStyle w:val="IIIPoziom3"/>
      </w:pPr>
      <w:r w:rsidRPr="00C979D3">
        <w:t>Zamawiający zastrzega sobie możliwość opiniowania i wnoszenia uwag do dokumentacji na każdym etapie jej powstawania oraz po wykonaniu w przypadku wadliwego wykonania bądź niezgodnego z obowiązującymi przepisami oraz wymaganiami</w:t>
      </w:r>
      <w:r w:rsidR="00E67668">
        <w:t xml:space="preserve"> Zamawiającego.</w:t>
      </w:r>
    </w:p>
    <w:p w14:paraId="79056244" w14:textId="5988DBDA" w:rsidR="00C979D3" w:rsidRPr="00637B2A" w:rsidRDefault="00C979D3" w:rsidP="00EA0DB4">
      <w:pPr>
        <w:pStyle w:val="IIIPoziom3"/>
      </w:pPr>
      <w:r w:rsidRPr="00C979D3">
        <w:t>Wykonawca zobowiązany będzie do uzgadniania z Zamawiającym (na piśmie, e</w:t>
      </w:r>
      <w:r w:rsidR="00442989">
        <w:t>-</w:t>
      </w:r>
      <w:r w:rsidR="002D1C68">
        <w:t>mailowo</w:t>
      </w:r>
      <w:r w:rsidRPr="00C979D3">
        <w:t>) rozwiązań projektowych na bieżąco w szczególności co do rzeczy zakwestionowanych przy opiniowaniu.</w:t>
      </w:r>
    </w:p>
    <w:p w14:paraId="7CEBDF15" w14:textId="47668DDF" w:rsidR="00C979D3" w:rsidRPr="00460DB4" w:rsidRDefault="00C979D3" w:rsidP="00A65863">
      <w:pPr>
        <w:pStyle w:val="IIpoziom"/>
      </w:pPr>
      <w:bookmarkStart w:id="142" w:name="_Toc77934073"/>
      <w:bookmarkStart w:id="143" w:name="_Toc77933566"/>
      <w:bookmarkStart w:id="144" w:name="_Toc176852167"/>
      <w:r w:rsidRPr="00460DB4">
        <w:t>M</w:t>
      </w:r>
      <w:r w:rsidR="00BE4C58">
        <w:t xml:space="preserve">IEJSCE DOSTARCZENIA DOKUMENTACJI </w:t>
      </w:r>
      <w:bookmarkEnd w:id="142"/>
      <w:bookmarkEnd w:id="143"/>
      <w:r w:rsidR="00BE4C58">
        <w:t>WYKONAWCZEJ</w:t>
      </w:r>
      <w:bookmarkEnd w:id="144"/>
    </w:p>
    <w:p w14:paraId="41D794EB" w14:textId="54F19BD0" w:rsidR="00AA534B" w:rsidRDefault="00C979D3" w:rsidP="00543B47">
      <w:pPr>
        <w:pStyle w:val="IIIPoziom3"/>
      </w:pPr>
      <w:r w:rsidRPr="00637B2A">
        <w:t xml:space="preserve">Wykonaną dokumentację techniczną należy przekazać do </w:t>
      </w:r>
      <w:r w:rsidR="00CF3BE2">
        <w:t xml:space="preserve">Przedstawiciela </w:t>
      </w:r>
      <w:r w:rsidR="00F349FF">
        <w:t>Z</w:t>
      </w:r>
      <w:r w:rsidR="00CF3BE2">
        <w:t xml:space="preserve">amawiającego </w:t>
      </w:r>
      <w:r w:rsidR="00A47510">
        <w:t>właściwego dla dane</w:t>
      </w:r>
      <w:r w:rsidR="00CF3BE2">
        <w:t>go zadania</w:t>
      </w:r>
      <w:r w:rsidR="00A47510" w:rsidRPr="00C979D3">
        <w:t xml:space="preserve"> </w:t>
      </w:r>
      <w:r w:rsidRPr="00637B2A">
        <w:t xml:space="preserve">za pisemnym </w:t>
      </w:r>
      <w:r w:rsidR="00CF3BE2">
        <w:t>obustronnym potwierdzeniem stron o przekazaniu dokumentacji</w:t>
      </w:r>
      <w:r w:rsidR="00171021">
        <w:t xml:space="preserve"> (Przedstawiciel Zamawiającego i Wykonawca)</w:t>
      </w:r>
      <w:r w:rsidR="00A65863">
        <w:t>.</w:t>
      </w:r>
      <w:r w:rsidRPr="004555D5">
        <w:t>.</w:t>
      </w:r>
    </w:p>
    <w:p w14:paraId="01805717" w14:textId="45215A04" w:rsidR="00CF3BE2" w:rsidRDefault="00CF3BE2" w:rsidP="002E7670">
      <w:pPr>
        <w:spacing w:after="200"/>
        <w:rPr>
          <w:rFonts w:cs="Arial"/>
        </w:rPr>
      </w:pPr>
    </w:p>
    <w:p w14:paraId="2AD13891" w14:textId="77777777" w:rsidR="00A65863" w:rsidRDefault="00A65863" w:rsidP="00A65863">
      <w:pPr>
        <w:spacing w:after="200"/>
        <w:rPr>
          <w:rFonts w:cs="Arial"/>
        </w:rPr>
      </w:pPr>
      <w:r>
        <w:rPr>
          <w:rFonts w:cs="Arial"/>
        </w:rPr>
        <w:t>Załączniki:</w:t>
      </w:r>
    </w:p>
    <w:p w14:paraId="3773DDC1" w14:textId="77777777" w:rsidR="00A65863" w:rsidRDefault="00A65863" w:rsidP="00A65863">
      <w:pPr>
        <w:spacing w:after="200"/>
        <w:rPr>
          <w:rFonts w:cs="Arial"/>
        </w:rPr>
      </w:pPr>
      <w:r>
        <w:rPr>
          <w:rFonts w:cs="Arial"/>
        </w:rPr>
        <w:t>Załącznik nr 1 Przykładowa karta odbioru połączenia kołnierzowego.</w:t>
      </w:r>
    </w:p>
    <w:p w14:paraId="2B8735B4" w14:textId="77777777" w:rsidR="00CF3BE2" w:rsidRPr="00C979D3" w:rsidRDefault="00CF3BE2" w:rsidP="002E7670">
      <w:pPr>
        <w:spacing w:after="200"/>
        <w:rPr>
          <w:rFonts w:cs="Arial"/>
        </w:rPr>
      </w:pPr>
    </w:p>
    <w:sectPr w:rsidR="00CF3BE2" w:rsidRPr="00C979D3" w:rsidSect="00852762">
      <w:headerReference w:type="default" r:id="rId16"/>
      <w:footerReference w:type="default" r:id="rId17"/>
      <w:headerReference w:type="first" r:id="rId18"/>
      <w:footerReference w:type="first" r:id="rId19"/>
      <w:pgSz w:w="11906" w:h="16838"/>
      <w:pgMar w:top="567" w:right="991" w:bottom="993" w:left="993" w:header="567" w:footer="275"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4D85A74" w16cid:durableId="24495AE0"/>
  <w16cid:commentId w16cid:paraId="173A38FF" w16cid:durableId="24495AE1"/>
  <w16cid:commentId w16cid:paraId="62BF3388" w16cid:durableId="24495AE2"/>
  <w16cid:commentId w16cid:paraId="2553F232" w16cid:durableId="24495AE3"/>
  <w16cid:commentId w16cid:paraId="5F19DFF3" w16cid:durableId="24495AE4"/>
  <w16cid:commentId w16cid:paraId="6B48E97B" w16cid:durableId="24495AE5"/>
  <w16cid:commentId w16cid:paraId="0D8FB862" w16cid:durableId="24495AE6"/>
  <w16cid:commentId w16cid:paraId="0CABD46B" w16cid:durableId="24495AE7"/>
  <w16cid:commentId w16cid:paraId="33D7E361" w16cid:durableId="24495AE8"/>
  <w16cid:commentId w16cid:paraId="58C6F874" w16cid:durableId="24495AE9"/>
  <w16cid:commentId w16cid:paraId="4711030E" w16cid:durableId="24495AEA"/>
  <w16cid:commentId w16cid:paraId="3A5292C1" w16cid:durableId="24495AEB"/>
  <w16cid:commentId w16cid:paraId="5A6EE789" w16cid:durableId="24495AEC"/>
  <w16cid:commentId w16cid:paraId="0F6C077C" w16cid:durableId="24495AED"/>
  <w16cid:commentId w16cid:paraId="2AA3165B" w16cid:durableId="24495AEE"/>
  <w16cid:commentId w16cid:paraId="6BC01EE6" w16cid:durableId="24495AEF"/>
  <w16cid:commentId w16cid:paraId="5297A81A" w16cid:durableId="24495AF0"/>
  <w16cid:commentId w16cid:paraId="6133D6DE" w16cid:durableId="24495AF1"/>
  <w16cid:commentId w16cid:paraId="7C119AE6" w16cid:durableId="24495AF2"/>
  <w16cid:commentId w16cid:paraId="5224373B" w16cid:durableId="24495AF3"/>
  <w16cid:commentId w16cid:paraId="625DF9AD" w16cid:durableId="24495AF4"/>
  <w16cid:commentId w16cid:paraId="0F2A5E44" w16cid:durableId="24495AF5"/>
  <w16cid:commentId w16cid:paraId="5A774DCE" w16cid:durableId="24495AF6"/>
  <w16cid:commentId w16cid:paraId="701B6D9D" w16cid:durableId="24495AF7"/>
  <w16cid:commentId w16cid:paraId="590E383E" w16cid:durableId="24495AF8"/>
  <w16cid:commentId w16cid:paraId="0CC65076" w16cid:durableId="24495AF9"/>
  <w16cid:commentId w16cid:paraId="597BE5B9" w16cid:durableId="24495AFA"/>
  <w16cid:commentId w16cid:paraId="094A60FC" w16cid:durableId="24495AFB"/>
  <w16cid:commentId w16cid:paraId="0E5DE0DC" w16cid:durableId="24495AFC"/>
  <w16cid:commentId w16cid:paraId="38CC8D13" w16cid:durableId="24495AFD"/>
  <w16cid:commentId w16cid:paraId="7E2C47A6" w16cid:durableId="24495AFE"/>
  <w16cid:commentId w16cid:paraId="241FADC7" w16cid:durableId="24495AFF"/>
  <w16cid:commentId w16cid:paraId="3F03858C" w16cid:durableId="24495B00"/>
  <w16cid:commentId w16cid:paraId="14404771" w16cid:durableId="24495B01"/>
  <w16cid:commentId w16cid:paraId="28E187D5" w16cid:durableId="24495B02"/>
  <w16cid:commentId w16cid:paraId="7D2ABB69" w16cid:durableId="24495B03"/>
  <w16cid:commentId w16cid:paraId="6654D55D" w16cid:durableId="24495B04"/>
  <w16cid:commentId w16cid:paraId="63B577CE" w16cid:durableId="24495B05"/>
  <w16cid:commentId w16cid:paraId="507F7932" w16cid:durableId="24495B06"/>
  <w16cid:commentId w16cid:paraId="7649E43D" w16cid:durableId="24495B07"/>
  <w16cid:commentId w16cid:paraId="46181AC0" w16cid:durableId="24495B08"/>
  <w16cid:commentId w16cid:paraId="6013C11E" w16cid:durableId="24495B09"/>
  <w16cid:commentId w16cid:paraId="39C93BFD" w16cid:durableId="24495B0A"/>
  <w16cid:commentId w16cid:paraId="2785CC04" w16cid:durableId="24495B0C"/>
  <w16cid:commentId w16cid:paraId="7C680F46" w16cid:durableId="24495B0D"/>
  <w16cid:commentId w16cid:paraId="425C0D70" w16cid:durableId="24495B0E"/>
  <w16cid:commentId w16cid:paraId="35790FDA" w16cid:durableId="24495B0F"/>
  <w16cid:commentId w16cid:paraId="1F2747F6" w16cid:durableId="24495B10"/>
  <w16cid:commentId w16cid:paraId="4E3EC1B7" w16cid:durableId="24495B11"/>
  <w16cid:commentId w16cid:paraId="0D758768" w16cid:durableId="24495B12"/>
  <w16cid:commentId w16cid:paraId="068C1739" w16cid:durableId="24495B13"/>
  <w16cid:commentId w16cid:paraId="408798E8" w16cid:durableId="24495B14"/>
  <w16cid:commentId w16cid:paraId="1FA34446" w16cid:durableId="24495B15"/>
  <w16cid:commentId w16cid:paraId="59252155" w16cid:durableId="24495B16"/>
  <w16cid:commentId w16cid:paraId="6E5D9D59" w16cid:durableId="24495B17"/>
  <w16cid:commentId w16cid:paraId="186A57BF" w16cid:durableId="24495B18"/>
  <w16cid:commentId w16cid:paraId="42B4E9F7" w16cid:durableId="24495B19"/>
  <w16cid:commentId w16cid:paraId="633EDFD3" w16cid:durableId="24495B1A"/>
  <w16cid:commentId w16cid:paraId="1C84D48C" w16cid:durableId="24495B1B"/>
  <w16cid:commentId w16cid:paraId="49F5F04D" w16cid:durableId="24495B1C"/>
  <w16cid:commentId w16cid:paraId="77E6215C" w16cid:durableId="24495B1D"/>
  <w16cid:commentId w16cid:paraId="36173273" w16cid:durableId="24495B1E"/>
  <w16cid:commentId w16cid:paraId="270158F3" w16cid:durableId="24495B1F"/>
  <w16cid:commentId w16cid:paraId="690718BC" w16cid:durableId="24495B20"/>
  <w16cid:commentId w16cid:paraId="74850F98" w16cid:durableId="24495B21"/>
  <w16cid:commentId w16cid:paraId="40971EF3" w16cid:durableId="24495B22"/>
  <w16cid:commentId w16cid:paraId="6DE076F5" w16cid:durableId="24495B23"/>
  <w16cid:commentId w16cid:paraId="7C2DC463" w16cid:durableId="24495B24"/>
  <w16cid:commentId w16cid:paraId="5E111BFC" w16cid:durableId="24495B25"/>
  <w16cid:commentId w16cid:paraId="6454DF26" w16cid:durableId="24495B26"/>
  <w16cid:commentId w16cid:paraId="0C5CD28D" w16cid:durableId="2450AB8D"/>
  <w16cid:commentId w16cid:paraId="1348AF17" w16cid:durableId="24495B27"/>
  <w16cid:commentId w16cid:paraId="123020A9" w16cid:durableId="2450AB8F"/>
  <w16cid:commentId w16cid:paraId="2B9E2952" w16cid:durableId="24495B28"/>
  <w16cid:commentId w16cid:paraId="3839A875" w16cid:durableId="2450AB91"/>
  <w16cid:commentId w16cid:paraId="2458F7D3" w16cid:durableId="24495B2A"/>
  <w16cid:commentId w16cid:paraId="01E02D2E" w16cid:durableId="2450AB93"/>
  <w16cid:commentId w16cid:paraId="60005321" w16cid:durableId="24495B2B"/>
  <w16cid:commentId w16cid:paraId="0B915793" w16cid:durableId="2450AB95"/>
  <w16cid:commentId w16cid:paraId="313AE96A" w16cid:durableId="24495B2C"/>
  <w16cid:commentId w16cid:paraId="3C195CED" w16cid:durableId="24495B2D"/>
  <w16cid:commentId w16cid:paraId="27086B49" w16cid:durableId="24495B2E"/>
  <w16cid:commentId w16cid:paraId="7E283387" w16cid:durableId="2450AB99"/>
  <w16cid:commentId w16cid:paraId="340ECCA3" w16cid:durableId="24495B2F"/>
  <w16cid:commentId w16cid:paraId="0F414AC9" w16cid:durableId="2450AB9B"/>
  <w16cid:commentId w16cid:paraId="501D2137" w16cid:durableId="24495B30"/>
  <w16cid:commentId w16cid:paraId="1A95BC9C" w16cid:durableId="2450AB9D"/>
  <w16cid:commentId w16cid:paraId="0C1FF822" w16cid:durableId="2450AB9E"/>
  <w16cid:commentId w16cid:paraId="635FA939" w16cid:durableId="24495B33"/>
  <w16cid:commentId w16cid:paraId="0257ED8C" w16cid:durableId="2450ABA0"/>
  <w16cid:commentId w16cid:paraId="3BDB3A86" w16cid:durableId="24495B34"/>
  <w16cid:commentId w16cid:paraId="1C18405A" w16cid:durableId="24495B35"/>
  <w16cid:commentId w16cid:paraId="663B1D83" w16cid:durableId="24495B36"/>
  <w16cid:commentId w16cid:paraId="0E51C081" w16cid:durableId="24495B37"/>
  <w16cid:commentId w16cid:paraId="2D1F6CE9" w16cid:durableId="2450ABA5"/>
  <w16cid:commentId w16cid:paraId="573A7284" w16cid:durableId="24495B38"/>
  <w16cid:commentId w16cid:paraId="103A6C12" w16cid:durableId="24495B39"/>
  <w16cid:commentId w16cid:paraId="09F3AEEE" w16cid:durableId="2450ABA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D5E27A" w14:textId="77777777" w:rsidR="007C2005" w:rsidRDefault="007C2005" w:rsidP="00BD627E">
      <w:r>
        <w:separator/>
      </w:r>
    </w:p>
    <w:p w14:paraId="795E0CBA" w14:textId="77777777" w:rsidR="007C2005" w:rsidRDefault="007C2005"/>
  </w:endnote>
  <w:endnote w:type="continuationSeparator" w:id="0">
    <w:p w14:paraId="36B7395A" w14:textId="77777777" w:rsidR="007C2005" w:rsidRDefault="007C2005" w:rsidP="00BD627E">
      <w:r>
        <w:continuationSeparator/>
      </w:r>
    </w:p>
    <w:p w14:paraId="2E1FFFEC" w14:textId="77777777" w:rsidR="007C2005" w:rsidRDefault="007C2005"/>
  </w:endnote>
  <w:endnote w:type="continuationNotice" w:id="1">
    <w:p w14:paraId="3916A363" w14:textId="77777777" w:rsidR="007C2005" w:rsidRDefault="007C2005"/>
    <w:p w14:paraId="3486EDD9" w14:textId="77777777" w:rsidR="007C2005" w:rsidRDefault="007C20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2843437"/>
      <w:docPartObj>
        <w:docPartGallery w:val="Page Numbers (Bottom of Page)"/>
        <w:docPartUnique/>
      </w:docPartObj>
    </w:sdtPr>
    <w:sdtEndPr/>
    <w:sdtContent>
      <w:sdt>
        <w:sdtPr>
          <w:id w:val="60453679"/>
          <w:docPartObj>
            <w:docPartGallery w:val="Page Numbers (Top of Page)"/>
            <w:docPartUnique/>
          </w:docPartObj>
        </w:sdtPr>
        <w:sdtEndPr/>
        <w:sdtContent>
          <w:p w14:paraId="23905B6C" w14:textId="43D6321C" w:rsidR="007C2005" w:rsidRPr="00487409" w:rsidRDefault="007C2005" w:rsidP="008F30FF">
            <w:pPr>
              <w:pStyle w:val="Stopka"/>
              <w:jc w:val="center"/>
              <w:rPr>
                <w:i/>
                <w:sz w:val="12"/>
              </w:rPr>
            </w:pPr>
          </w:p>
          <w:p w14:paraId="321DFD39" w14:textId="4D057DF4" w:rsidR="007C2005" w:rsidRDefault="007C2005" w:rsidP="00635575">
            <w:pPr>
              <w:pStyle w:val="Stopka"/>
              <w:jc w:val="center"/>
            </w:pPr>
            <w:r w:rsidRPr="00762228">
              <w:rPr>
                <w:rFonts w:cs="Arial"/>
                <w:sz w:val="16"/>
              </w:rPr>
              <w:t xml:space="preserve">Strona </w:t>
            </w:r>
            <w:r w:rsidRPr="00762228">
              <w:rPr>
                <w:rFonts w:cs="Arial"/>
                <w:b/>
                <w:bCs/>
                <w:sz w:val="16"/>
              </w:rPr>
              <w:fldChar w:fldCharType="begin"/>
            </w:r>
            <w:r w:rsidRPr="00762228">
              <w:rPr>
                <w:rFonts w:cs="Arial"/>
                <w:b/>
                <w:bCs/>
                <w:sz w:val="16"/>
              </w:rPr>
              <w:instrText>PAGE</w:instrText>
            </w:r>
            <w:r w:rsidRPr="00762228">
              <w:rPr>
                <w:rFonts w:cs="Arial"/>
                <w:b/>
                <w:bCs/>
                <w:sz w:val="16"/>
              </w:rPr>
              <w:fldChar w:fldCharType="separate"/>
            </w:r>
            <w:r w:rsidR="00DF4224">
              <w:rPr>
                <w:rFonts w:cs="Arial"/>
                <w:b/>
                <w:bCs/>
                <w:noProof/>
                <w:sz w:val="16"/>
              </w:rPr>
              <w:t>3</w:t>
            </w:r>
            <w:r w:rsidRPr="00762228">
              <w:rPr>
                <w:rFonts w:cs="Arial"/>
                <w:b/>
                <w:bCs/>
                <w:sz w:val="16"/>
              </w:rPr>
              <w:fldChar w:fldCharType="end"/>
            </w:r>
            <w:r w:rsidRPr="00762228">
              <w:rPr>
                <w:rFonts w:cs="Arial"/>
                <w:sz w:val="16"/>
              </w:rPr>
              <w:t xml:space="preserve"> z </w:t>
            </w:r>
            <w:r w:rsidRPr="00762228">
              <w:rPr>
                <w:rFonts w:cs="Arial"/>
                <w:b/>
                <w:bCs/>
                <w:sz w:val="16"/>
              </w:rPr>
              <w:fldChar w:fldCharType="begin"/>
            </w:r>
            <w:r w:rsidRPr="00762228">
              <w:rPr>
                <w:rFonts w:cs="Arial"/>
                <w:b/>
                <w:bCs/>
                <w:sz w:val="16"/>
              </w:rPr>
              <w:instrText>NUMPAGES</w:instrText>
            </w:r>
            <w:r w:rsidRPr="00762228">
              <w:rPr>
                <w:rFonts w:cs="Arial"/>
                <w:b/>
                <w:bCs/>
                <w:sz w:val="16"/>
              </w:rPr>
              <w:fldChar w:fldCharType="separate"/>
            </w:r>
            <w:r w:rsidR="00DF4224">
              <w:rPr>
                <w:rFonts w:cs="Arial"/>
                <w:b/>
                <w:bCs/>
                <w:noProof/>
                <w:sz w:val="16"/>
              </w:rPr>
              <w:t>15</w:t>
            </w:r>
            <w:r w:rsidRPr="00762228">
              <w:rPr>
                <w:rFonts w:cs="Arial"/>
                <w:b/>
                <w:bCs/>
                <w:sz w:val="16"/>
              </w:rPr>
              <w:fldChar w:fldCharType="end"/>
            </w:r>
          </w:p>
        </w:sdtContent>
      </w:sdt>
    </w:sdtContent>
  </w:sdt>
  <w:p w14:paraId="321DFD3A" w14:textId="77777777" w:rsidR="007C2005" w:rsidRDefault="007C2005">
    <w:pPr>
      <w:pStyle w:val="Stopka"/>
    </w:pPr>
  </w:p>
  <w:p w14:paraId="321DFD3B" w14:textId="77777777" w:rsidR="007C2005" w:rsidRDefault="007C2005" w:rsidP="002E767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3463948"/>
      <w:docPartObj>
        <w:docPartGallery w:val="Page Numbers (Bottom of Page)"/>
        <w:docPartUnique/>
      </w:docPartObj>
    </w:sdtPr>
    <w:sdtEndPr/>
    <w:sdtContent>
      <w:sdt>
        <w:sdtPr>
          <w:id w:val="1734359150"/>
          <w:docPartObj>
            <w:docPartGallery w:val="Page Numbers (Top of Page)"/>
            <w:docPartUnique/>
          </w:docPartObj>
        </w:sdtPr>
        <w:sdtEndPr/>
        <w:sdtContent>
          <w:p w14:paraId="4CE21E07" w14:textId="134CEBDA" w:rsidR="007C2005" w:rsidRDefault="007C2005">
            <w:pPr>
              <w:pStyle w:val="Stopka"/>
              <w:jc w:val="center"/>
            </w:pPr>
            <w:r w:rsidRPr="00DE14C9">
              <w:rPr>
                <w:sz w:val="16"/>
                <w:szCs w:val="16"/>
              </w:rPr>
              <w:t xml:space="preserve">Strona </w:t>
            </w:r>
            <w:r w:rsidRPr="00DE14C9">
              <w:rPr>
                <w:b/>
                <w:bCs/>
                <w:sz w:val="16"/>
                <w:szCs w:val="16"/>
              </w:rPr>
              <w:fldChar w:fldCharType="begin"/>
            </w:r>
            <w:r w:rsidRPr="00DE14C9">
              <w:rPr>
                <w:b/>
                <w:bCs/>
                <w:sz w:val="16"/>
                <w:szCs w:val="16"/>
              </w:rPr>
              <w:instrText>PAGE</w:instrText>
            </w:r>
            <w:r w:rsidRPr="00DE14C9">
              <w:rPr>
                <w:b/>
                <w:bCs/>
                <w:sz w:val="16"/>
                <w:szCs w:val="16"/>
              </w:rPr>
              <w:fldChar w:fldCharType="separate"/>
            </w:r>
            <w:r>
              <w:rPr>
                <w:b/>
                <w:bCs/>
                <w:noProof/>
                <w:sz w:val="16"/>
                <w:szCs w:val="16"/>
              </w:rPr>
              <w:t>1</w:t>
            </w:r>
            <w:r w:rsidRPr="00DE14C9">
              <w:rPr>
                <w:b/>
                <w:bCs/>
                <w:sz w:val="16"/>
                <w:szCs w:val="16"/>
              </w:rPr>
              <w:fldChar w:fldCharType="end"/>
            </w:r>
            <w:r w:rsidRPr="00DE14C9">
              <w:rPr>
                <w:sz w:val="16"/>
                <w:szCs w:val="16"/>
              </w:rPr>
              <w:t xml:space="preserve"> z </w:t>
            </w:r>
            <w:r w:rsidRPr="00DE14C9">
              <w:rPr>
                <w:b/>
                <w:bCs/>
                <w:sz w:val="16"/>
                <w:szCs w:val="16"/>
              </w:rPr>
              <w:fldChar w:fldCharType="begin"/>
            </w:r>
            <w:r w:rsidRPr="00DE14C9">
              <w:rPr>
                <w:b/>
                <w:bCs/>
                <w:sz w:val="16"/>
                <w:szCs w:val="16"/>
              </w:rPr>
              <w:instrText>NUMPAGES</w:instrText>
            </w:r>
            <w:r w:rsidRPr="00DE14C9">
              <w:rPr>
                <w:b/>
                <w:bCs/>
                <w:sz w:val="16"/>
                <w:szCs w:val="16"/>
              </w:rPr>
              <w:fldChar w:fldCharType="separate"/>
            </w:r>
            <w:r>
              <w:rPr>
                <w:b/>
                <w:bCs/>
                <w:noProof/>
                <w:sz w:val="16"/>
                <w:szCs w:val="16"/>
              </w:rPr>
              <w:t>15</w:t>
            </w:r>
            <w:r w:rsidRPr="00DE14C9">
              <w:rPr>
                <w:b/>
                <w:bCs/>
                <w:sz w:val="16"/>
                <w:szCs w:val="16"/>
              </w:rPr>
              <w:fldChar w:fldCharType="end"/>
            </w:r>
          </w:p>
        </w:sdtContent>
      </w:sdt>
    </w:sdtContent>
  </w:sdt>
  <w:p w14:paraId="291D19A6" w14:textId="77777777" w:rsidR="007C2005" w:rsidRDefault="007C200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C77A45" w14:textId="77777777" w:rsidR="007C2005" w:rsidRDefault="007C2005" w:rsidP="00BD627E">
      <w:r>
        <w:separator/>
      </w:r>
    </w:p>
    <w:p w14:paraId="6AAAA78B" w14:textId="77777777" w:rsidR="007C2005" w:rsidRDefault="007C2005"/>
  </w:footnote>
  <w:footnote w:type="continuationSeparator" w:id="0">
    <w:p w14:paraId="4FF2E190" w14:textId="77777777" w:rsidR="007C2005" w:rsidRDefault="007C2005" w:rsidP="00BD627E">
      <w:r>
        <w:continuationSeparator/>
      </w:r>
    </w:p>
    <w:p w14:paraId="33C43D49" w14:textId="77777777" w:rsidR="007C2005" w:rsidRDefault="007C2005"/>
  </w:footnote>
  <w:footnote w:type="continuationNotice" w:id="1">
    <w:p w14:paraId="025F530A" w14:textId="77777777" w:rsidR="007C2005" w:rsidRDefault="007C2005"/>
    <w:p w14:paraId="1E015C6F" w14:textId="77777777" w:rsidR="007C2005" w:rsidRDefault="007C200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1"/>
      <w:gridCol w:w="6112"/>
      <w:gridCol w:w="2045"/>
    </w:tblGrid>
    <w:tr w:rsidR="007C2005" w:rsidRPr="00184EAD" w14:paraId="4447EE34" w14:textId="77777777" w:rsidTr="00083AE6">
      <w:trPr>
        <w:trHeight w:val="841"/>
      </w:trPr>
      <w:tc>
        <w:tcPr>
          <w:tcW w:w="1941" w:type="dxa"/>
        </w:tcPr>
        <w:p w14:paraId="56B5161C" w14:textId="5ABA53CF" w:rsidR="007C2005" w:rsidRDefault="007C2005" w:rsidP="00686425">
          <w:pPr>
            <w:tabs>
              <w:tab w:val="left" w:pos="3840"/>
            </w:tabs>
            <w:rPr>
              <w:sz w:val="16"/>
              <w:szCs w:val="16"/>
            </w:rPr>
          </w:pPr>
          <w:r w:rsidRPr="00E3049C">
            <w:rPr>
              <w:rFonts w:cs="Arial"/>
              <w:b/>
              <w:noProof/>
              <w:sz w:val="16"/>
              <w:szCs w:val="16"/>
            </w:rPr>
            <w:drawing>
              <wp:anchor distT="0" distB="0" distL="114300" distR="114300" simplePos="0" relativeHeight="251659264" behindDoc="0" locked="0" layoutInCell="1" allowOverlap="1" wp14:anchorId="4A951097" wp14:editId="53AA429A">
                <wp:simplePos x="0" y="0"/>
                <wp:positionH relativeFrom="column">
                  <wp:posOffset>-61950</wp:posOffset>
                </wp:positionH>
                <wp:positionV relativeFrom="paragraph">
                  <wp:posOffset>15265</wp:posOffset>
                </wp:positionV>
                <wp:extent cx="1035050" cy="506095"/>
                <wp:effectExtent l="19050" t="19050" r="127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5050" cy="506095"/>
                        </a:xfrm>
                        <a:prstGeom prst="rect">
                          <a:avLst/>
                        </a:prstGeom>
                        <a:noFill/>
                        <a:ln w="3175">
                          <a:solidFill>
                            <a:srgbClr val="FFFFFF"/>
                          </a:solidFill>
                          <a:miter lim="800000"/>
                          <a:headEnd/>
                          <a:tailEnd/>
                        </a:ln>
                      </pic:spPr>
                    </pic:pic>
                  </a:graphicData>
                </a:graphic>
                <wp14:sizeRelH relativeFrom="margin">
                  <wp14:pctWidth>0</wp14:pctWidth>
                </wp14:sizeRelH>
                <wp14:sizeRelV relativeFrom="margin">
                  <wp14:pctHeight>0</wp14:pctHeight>
                </wp14:sizeRelV>
              </wp:anchor>
            </w:drawing>
          </w:r>
        </w:p>
        <w:p w14:paraId="25D22D1A" w14:textId="77777777" w:rsidR="007C2005" w:rsidRPr="002E7670" w:rsidRDefault="007C2005" w:rsidP="002E7670">
          <w:pPr>
            <w:rPr>
              <w:sz w:val="16"/>
              <w:szCs w:val="16"/>
            </w:rPr>
          </w:pPr>
        </w:p>
        <w:p w14:paraId="5813F040" w14:textId="77777777" w:rsidR="007C2005" w:rsidRPr="002E7670" w:rsidRDefault="007C2005" w:rsidP="002E7670">
          <w:pPr>
            <w:rPr>
              <w:sz w:val="16"/>
              <w:szCs w:val="16"/>
            </w:rPr>
          </w:pPr>
        </w:p>
        <w:p w14:paraId="3633C845" w14:textId="77777777" w:rsidR="007C2005" w:rsidRPr="002E7670" w:rsidRDefault="007C2005" w:rsidP="002E7670">
          <w:pPr>
            <w:rPr>
              <w:sz w:val="16"/>
              <w:szCs w:val="16"/>
            </w:rPr>
          </w:pPr>
        </w:p>
        <w:p w14:paraId="2702FC85" w14:textId="77777777" w:rsidR="007C2005" w:rsidRPr="002E7670" w:rsidRDefault="007C2005" w:rsidP="002E7670">
          <w:pPr>
            <w:rPr>
              <w:sz w:val="16"/>
              <w:szCs w:val="16"/>
            </w:rPr>
          </w:pPr>
        </w:p>
      </w:tc>
      <w:tc>
        <w:tcPr>
          <w:tcW w:w="6112" w:type="dxa"/>
        </w:tcPr>
        <w:p w14:paraId="7C1E25A8" w14:textId="77777777" w:rsidR="007C2005" w:rsidRPr="00184EAD" w:rsidRDefault="007C2005" w:rsidP="00686425">
          <w:pPr>
            <w:jc w:val="right"/>
            <w:rPr>
              <w:b/>
              <w:sz w:val="14"/>
            </w:rPr>
          </w:pPr>
        </w:p>
        <w:p w14:paraId="4E4E8845" w14:textId="2306FAEE" w:rsidR="007C2005" w:rsidRPr="00666EFC" w:rsidRDefault="007C2005" w:rsidP="00666EFC">
          <w:pPr>
            <w:jc w:val="right"/>
            <w:rPr>
              <w:rFonts w:eastAsia="Calibri" w:cs="Arial"/>
              <w:sz w:val="14"/>
              <w:szCs w:val="16"/>
              <w:lang w:eastAsia="en-US"/>
            </w:rPr>
          </w:pPr>
          <w:r w:rsidRPr="00666EFC">
            <w:rPr>
              <w:rFonts w:eastAsia="Calibri" w:cs="Arial"/>
              <w:sz w:val="14"/>
              <w:szCs w:val="16"/>
              <w:lang w:eastAsia="en-US"/>
            </w:rPr>
            <w:t>OPZ na prace remontowe i montażowe oraz awaryjne z umów realizacyjnych i sukcesywnych dla</w:t>
          </w:r>
          <w:r>
            <w:rPr>
              <w:rFonts w:eastAsia="Calibri" w:cs="Arial"/>
              <w:sz w:val="14"/>
              <w:szCs w:val="16"/>
              <w:lang w:eastAsia="en-US"/>
            </w:rPr>
            <w:t xml:space="preserve"> </w:t>
          </w:r>
          <w:r w:rsidRPr="00666EFC">
            <w:rPr>
              <w:rFonts w:eastAsia="Calibri" w:cs="Arial"/>
              <w:sz w:val="14"/>
              <w:szCs w:val="16"/>
              <w:lang w:eastAsia="en-US"/>
            </w:rPr>
            <w:t xml:space="preserve">postępowań podprogowych lub z uwzględnieniem wymagań PZP </w:t>
          </w:r>
        </w:p>
        <w:p w14:paraId="718A41F5" w14:textId="249A4B7C" w:rsidR="007C2005" w:rsidRPr="00073AB5" w:rsidRDefault="007C2005" w:rsidP="00666EFC">
          <w:pPr>
            <w:pStyle w:val="Default"/>
            <w:jc w:val="right"/>
            <w:rPr>
              <w:sz w:val="28"/>
              <w:szCs w:val="28"/>
            </w:rPr>
          </w:pPr>
          <w:r w:rsidRPr="00666EFC">
            <w:rPr>
              <w:rFonts w:ascii="Arial" w:hAnsi="Arial" w:cs="Arial"/>
              <w:sz w:val="14"/>
            </w:rPr>
            <w:t xml:space="preserve">Zał.3 do </w:t>
          </w:r>
          <w:r w:rsidRPr="00666EFC">
            <w:rPr>
              <w:rFonts w:ascii="Arial" w:hAnsi="Arial" w:cs="Arial"/>
              <w:b/>
              <w:sz w:val="14"/>
            </w:rPr>
            <w:t>INST 110016/C</w:t>
          </w:r>
          <w:r w:rsidRPr="00666EFC" w:rsidDel="00756D46">
            <w:rPr>
              <w:rFonts w:ascii="Arial" w:hAnsi="Arial" w:cs="Arial"/>
              <w:sz w:val="14"/>
            </w:rPr>
            <w:t xml:space="preserve"> </w:t>
          </w:r>
          <w:r w:rsidRPr="00666EFC">
            <w:rPr>
              <w:rFonts w:ascii="Arial" w:hAnsi="Arial" w:cs="Arial"/>
              <w:color w:val="auto"/>
              <w:sz w:val="14"/>
            </w:rPr>
            <w:t>Instrukcja przygotowania opisu przedmiotu zamówienia dla zadań mających na celu utrzymanie majątku produkcyjnego w Grupie PGE EC</w:t>
          </w:r>
        </w:p>
      </w:tc>
      <w:tc>
        <w:tcPr>
          <w:tcW w:w="2045" w:type="dxa"/>
        </w:tcPr>
        <w:p w14:paraId="60114059" w14:textId="7EB59084" w:rsidR="007C2005" w:rsidRPr="00184EAD" w:rsidRDefault="007C2005" w:rsidP="00686425">
          <w:pPr>
            <w:tabs>
              <w:tab w:val="left" w:pos="3840"/>
            </w:tabs>
            <w:rPr>
              <w:sz w:val="16"/>
              <w:szCs w:val="16"/>
            </w:rPr>
          </w:pPr>
          <w:r w:rsidRPr="00E3049C">
            <w:rPr>
              <w:noProof/>
            </w:rPr>
            <mc:AlternateContent>
              <mc:Choice Requires="wps">
                <w:drawing>
                  <wp:anchor distT="0" distB="0" distL="114300" distR="114300" simplePos="0" relativeHeight="251669504" behindDoc="0" locked="0" layoutInCell="1" allowOverlap="1" wp14:anchorId="2DA873FF" wp14:editId="40639C80">
                    <wp:simplePos x="0" y="0"/>
                    <wp:positionH relativeFrom="margin">
                      <wp:posOffset>-83762</wp:posOffset>
                    </wp:positionH>
                    <wp:positionV relativeFrom="paragraph">
                      <wp:posOffset>127866</wp:posOffset>
                    </wp:positionV>
                    <wp:extent cx="1695450" cy="325120"/>
                    <wp:effectExtent l="0" t="0" r="19050" b="1778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463FD80" w14:textId="5D99F56C" w:rsidR="007C2005" w:rsidRPr="00213080" w:rsidRDefault="007C2005" w:rsidP="00666EFC">
                                <w:pPr>
                                  <w:rPr>
                                    <w:sz w:val="14"/>
                                    <w:szCs w:val="16"/>
                                  </w:rPr>
                                </w:pPr>
                                <w:r>
                                  <w:rPr>
                                    <w:sz w:val="14"/>
                                    <w:szCs w:val="16"/>
                                  </w:rPr>
                                  <w:t>Data zatwierdzenia:</w:t>
                                </w:r>
                                <w:r>
                                  <w:rPr>
                                    <w:sz w:val="14"/>
                                    <w:szCs w:val="16"/>
                                  </w:rPr>
                                  <w:tab/>
                                  <w:t>2023/06/27</w:t>
                                </w:r>
                              </w:p>
                              <w:p w14:paraId="1B00E919" w14:textId="328DAE85" w:rsidR="007C2005" w:rsidRPr="004F60A7" w:rsidRDefault="007C2005" w:rsidP="00666EFC">
                                <w:pPr>
                                  <w:rPr>
                                    <w:sz w:val="14"/>
                                    <w:szCs w:val="16"/>
                                  </w:rPr>
                                </w:pPr>
                                <w:r>
                                  <w:rPr>
                                    <w:sz w:val="14"/>
                                    <w:szCs w:val="16"/>
                                  </w:rPr>
                                  <w:t>Obowiązuje od:</w:t>
                                </w:r>
                                <w:r>
                                  <w:rPr>
                                    <w:sz w:val="14"/>
                                    <w:szCs w:val="16"/>
                                  </w:rPr>
                                  <w:tab/>
                                  <w:t>2023/06/27</w:t>
                                </w:r>
                              </w:p>
                              <w:p w14:paraId="0CFB3682" w14:textId="77777777" w:rsidR="007C2005" w:rsidRPr="00F05519" w:rsidRDefault="007C2005" w:rsidP="00666EFC">
                                <w:pPr>
                                  <w:rPr>
                                    <w:rFonts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DA873FF" id="_x0000_t202" coordsize="21600,21600" o:spt="202" path="m,l,21600r21600,l21600,xe">
                    <v:stroke joinstyle="miter"/>
                    <v:path gradientshapeok="t" o:connecttype="rect"/>
                  </v:shapetype>
                  <v:shape id="Text Box 4" o:spid="_x0000_s1026" type="#_x0000_t202" style="position:absolute;margin-left:-6.6pt;margin-top:10.05pt;width:133.5pt;height:25.6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" strokecolor="white" strokeweight="0">
                    <v:textbox>
                      <w:txbxContent>
                        <w:p w14:paraId="5463FD80" w14:textId="5D99F56C" w:rsidR="0016569D" w:rsidRPr="00213080" w:rsidRDefault="0016569D" w:rsidP="00666EFC">
                          <w:pPr>
                            <w:rPr>
                              <w:sz w:val="14"/>
                              <w:szCs w:val="16"/>
                            </w:rPr>
                          </w:pPr>
                          <w:r>
                            <w:rPr>
                              <w:sz w:val="14"/>
                              <w:szCs w:val="16"/>
                            </w:rPr>
                            <w:t>Data zatwierdzenia:</w:t>
                          </w:r>
                          <w:r>
                            <w:rPr>
                              <w:sz w:val="14"/>
                              <w:szCs w:val="16"/>
                            </w:rPr>
                            <w:tab/>
                            <w:t>2023/06/27</w:t>
                          </w:r>
                        </w:p>
                        <w:p w14:paraId="1B00E919" w14:textId="328DAE85" w:rsidR="0016569D" w:rsidRPr="004F60A7" w:rsidRDefault="0016569D" w:rsidP="00666EFC">
                          <w:pPr>
                            <w:rPr>
                              <w:sz w:val="14"/>
                              <w:szCs w:val="16"/>
                            </w:rPr>
                          </w:pPr>
                          <w:r>
                            <w:rPr>
                              <w:sz w:val="14"/>
                              <w:szCs w:val="16"/>
                            </w:rPr>
                            <w:t>Obowiązuje od:</w:t>
                          </w:r>
                          <w:r>
                            <w:rPr>
                              <w:sz w:val="14"/>
                              <w:szCs w:val="16"/>
                            </w:rPr>
                            <w:tab/>
                            <w:t>2023/06/27</w:t>
                          </w:r>
                        </w:p>
                        <w:p w14:paraId="0CFB3682" w14:textId="77777777" w:rsidR="0016569D" w:rsidRPr="00F05519" w:rsidRDefault="0016569D" w:rsidP="00666EFC">
                          <w:pPr>
                            <w:rPr>
                              <w:rFonts w:cs="Arial"/>
                              <w:sz w:val="14"/>
                              <w:szCs w:val="16"/>
                            </w:rPr>
                          </w:pPr>
                        </w:p>
                      </w:txbxContent>
                    </v:textbox>
                    <w10:wrap anchorx="margin"/>
                  </v:shape>
                </w:pict>
              </mc:Fallback>
            </mc:AlternateContent>
          </w:r>
        </w:p>
        <w:p w14:paraId="10DE895A" w14:textId="0E8E2888" w:rsidR="007C2005" w:rsidRPr="00184EAD" w:rsidRDefault="007C2005" w:rsidP="00686425">
          <w:pPr>
            <w:ind w:firstLine="708"/>
          </w:pPr>
        </w:p>
      </w:tc>
    </w:tr>
  </w:tbl>
  <w:p w14:paraId="26749D4F" w14:textId="37ED6D70" w:rsidR="007C2005" w:rsidRPr="002E7670" w:rsidRDefault="007C2005" w:rsidP="00500091">
    <w:pPr>
      <w:tabs>
        <w:tab w:val="center" w:pos="4536"/>
        <w:tab w:val="right" w:pos="9072"/>
      </w:tabs>
      <w:rPr>
        <w:sz w:val="16"/>
      </w:rPr>
    </w:pPr>
    <w:r>
      <w:rPr>
        <w:noProof/>
      </w:rPr>
      <mc:AlternateContent>
        <mc:Choice Requires="wps">
          <w:drawing>
            <wp:anchor distT="0" distB="0" distL="114300" distR="114300" simplePos="0" relativeHeight="251667456" behindDoc="0" locked="0" layoutInCell="1" allowOverlap="1" wp14:anchorId="441D4105" wp14:editId="74256753">
              <wp:simplePos x="0" y="0"/>
              <wp:positionH relativeFrom="margin">
                <wp:posOffset>0</wp:posOffset>
              </wp:positionH>
              <wp:positionV relativeFrom="paragraph">
                <wp:posOffset>90805</wp:posOffset>
              </wp:positionV>
              <wp:extent cx="6572250" cy="0"/>
              <wp:effectExtent l="0" t="0" r="19050"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0F4FDB" id="_x0000_t32" coordsize="21600,21600" o:spt="32" o:oned="t" path="m,l21600,21600e" filled="f">
              <v:path arrowok="t" fillok="f" o:connecttype="none"/>
              <o:lock v:ext="edit" shapetype="t"/>
            </v:shapetype>
            <v:shape id="AutoShape 2" o:spid="_x0000_s1026" type="#_x0000_t32" style="position:absolute;margin-left:0;margin-top:7.15pt;width:517.5pt;height:0;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" strokecolor="#7297ce">
              <w10:wrap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CEF5F" w14:textId="30828E45" w:rsidR="007C2005" w:rsidRDefault="007C2005">
    <w:pPr>
      <w:pStyle w:val="Nagwek"/>
    </w:pPr>
    <w:r>
      <w:rPr>
        <w:noProof/>
      </w:rPr>
      <w:drawing>
        <wp:inline distT="0" distB="0" distL="0" distR="0" wp14:anchorId="30B9D650" wp14:editId="2178C0A0">
          <wp:extent cx="1176655" cy="579120"/>
          <wp:effectExtent l="0" t="0" r="444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6655" cy="57912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919EB"/>
    <w:multiLevelType w:val="multilevel"/>
    <w:tmpl w:val="0D00068C"/>
    <w:lvl w:ilvl="0">
      <w:start w:val="1"/>
      <w:numFmt w:val="upperRoman"/>
      <w:pStyle w:val="IPoziom1"/>
      <w:lvlText w:val="%1."/>
      <w:lvlJc w:val="left"/>
      <w:pPr>
        <w:ind w:left="357" w:hanging="357"/>
      </w:pPr>
      <w:rPr>
        <w:rFonts w:hint="default"/>
        <w:b/>
        <w:i w:val="0"/>
        <w:color w:val="092D74"/>
        <w:sz w:val="20"/>
      </w:rPr>
    </w:lvl>
    <w:lvl w:ilvl="1">
      <w:start w:val="1"/>
      <w:numFmt w:val="decimal"/>
      <w:pStyle w:val="IIpoziom"/>
      <w:isLgl/>
      <w:lvlText w:val="%1.%2"/>
      <w:lvlJc w:val="left"/>
      <w:pPr>
        <w:ind w:left="1077" w:hanging="720"/>
      </w:pPr>
      <w:rPr>
        <w:rFonts w:ascii="Arial" w:hAnsi="Arial" w:cs="Arial" w:hint="default"/>
        <w:b/>
        <w:i w:val="0"/>
        <w:color w:val="092D74"/>
        <w:sz w:val="20"/>
      </w:rPr>
    </w:lvl>
    <w:lvl w:ilvl="2">
      <w:start w:val="1"/>
      <w:numFmt w:val="decimal"/>
      <w:pStyle w:val="IIIPoziom3"/>
      <w:isLgl/>
      <w:lvlText w:val="%1.%2.%3"/>
      <w:lvlJc w:val="left"/>
      <w:pPr>
        <w:ind w:left="1146" w:hanging="720"/>
      </w:pPr>
      <w:rPr>
        <w:rFonts w:ascii="Arial" w:hAnsi="Arial" w:cs="Arial" w:hint="default"/>
        <w:b w:val="0"/>
        <w:i w:val="0"/>
        <w:sz w:val="18"/>
      </w:rPr>
    </w:lvl>
    <w:lvl w:ilvl="3">
      <w:start w:val="1"/>
      <w:numFmt w:val="lowerLetter"/>
      <w:pStyle w:val="IVPoziom4"/>
      <w:isLgl/>
      <w:lvlText w:val="%4."/>
      <w:lvlJc w:val="left"/>
      <w:pPr>
        <w:ind w:left="1077" w:hanging="720"/>
      </w:pPr>
      <w:rPr>
        <w:rFonts w:ascii="Arial" w:eastAsia="Times New Roman" w:hAnsi="Arial" w:cs="Times New Roman"/>
        <w:b w:val="0"/>
      </w:rPr>
    </w:lvl>
    <w:lvl w:ilvl="4">
      <w:start w:val="1"/>
      <w:numFmt w:val="lowerLetter"/>
      <w:pStyle w:val="VPoziom5"/>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1" w15:restartNumberingAfterBreak="0">
    <w:nsid w:val="02D41F19"/>
    <w:multiLevelType w:val="hybridMultilevel"/>
    <w:tmpl w:val="6D12A454"/>
    <w:lvl w:ilvl="0" w:tplc="C87829B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1F0C4341"/>
    <w:multiLevelType w:val="hybridMultilevel"/>
    <w:tmpl w:val="B40A5D02"/>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 w15:restartNumberingAfterBreak="0">
    <w:nsid w:val="237C7757"/>
    <w:multiLevelType w:val="hybridMultilevel"/>
    <w:tmpl w:val="12522172"/>
    <w:lvl w:ilvl="0" w:tplc="FFFFFFFF">
      <w:start w:val="1"/>
      <w:numFmt w:val="bullet"/>
      <w:pStyle w:val="wypunkt2"/>
      <w:lvlText w:val="-"/>
      <w:lvlJc w:val="left"/>
      <w:pPr>
        <w:tabs>
          <w:tab w:val="num" w:pos="1368"/>
        </w:tabs>
        <w:ind w:left="1368" w:hanging="360"/>
      </w:pPr>
      <w:rPr>
        <w:rFonts w:ascii="Arial" w:hAnsi="Arial" w:hint="default"/>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4A9CCBB4">
      <w:start w:val="1"/>
      <w:numFmt w:val="bullet"/>
      <w:lvlText w:val=""/>
      <w:lvlJc w:val="left"/>
      <w:pPr>
        <w:tabs>
          <w:tab w:val="num" w:pos="1477"/>
        </w:tabs>
        <w:ind w:left="1421" w:hanging="341"/>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23AC3D75"/>
    <w:multiLevelType w:val="hybridMultilevel"/>
    <w:tmpl w:val="297CD6F8"/>
    <w:lvl w:ilvl="0" w:tplc="8F9CC0AE">
      <w:start w:val="1"/>
      <w:numFmt w:val="lowerLetter"/>
      <w:lvlText w:val="%1)"/>
      <w:lvlJc w:val="left"/>
      <w:pPr>
        <w:ind w:left="720" w:hanging="360"/>
      </w:pPr>
      <w:rPr>
        <w:rFonts w:ascii="Arial" w:eastAsia="Times New Roman" w:hAnsi="Arial"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D9E3D2C"/>
    <w:multiLevelType w:val="multilevel"/>
    <w:tmpl w:val="5DE0E3D0"/>
    <w:styleLink w:val="Styl4"/>
    <w:lvl w:ilvl="0">
      <w:start w:val="1"/>
      <w:numFmt w:val="decimal"/>
      <w:lvlText w:val="%1."/>
      <w:lvlJc w:val="left"/>
      <w:pPr>
        <w:ind w:left="786" w:hanging="360"/>
      </w:pPr>
      <w:rPr>
        <w:rFonts w:ascii="Arial" w:hAnsi="Arial"/>
        <w:sz w:val="28"/>
      </w:rPr>
    </w:lvl>
    <w:lvl w:ilvl="1">
      <w:start w:val="1"/>
      <w:numFmt w:val="decimal"/>
      <w:isLgl/>
      <w:lvlText w:val="%1.%2"/>
      <w:lvlJc w:val="left"/>
      <w:pPr>
        <w:ind w:left="1084" w:hanging="375"/>
      </w:pPr>
      <w:rPr>
        <w:rFonts w:ascii="Arial" w:hAnsi="Arial" w:hint="default"/>
        <w:b/>
        <w:sz w:val="24"/>
      </w:rPr>
    </w:lvl>
    <w:lvl w:ilvl="2">
      <w:start w:val="1"/>
      <w:numFmt w:val="decimal"/>
      <w:isLgl/>
      <w:lvlText w:val="%1.%2.%3"/>
      <w:lvlJc w:val="left"/>
      <w:pPr>
        <w:ind w:left="1778" w:hanging="720"/>
      </w:pPr>
      <w:rPr>
        <w:rFonts w:ascii="Arial" w:hAnsi="Arial" w:hint="default"/>
        <w:sz w:val="20"/>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15:restartNumberingAfterBreak="0">
    <w:nsid w:val="2EF36D8B"/>
    <w:multiLevelType w:val="multilevel"/>
    <w:tmpl w:val="F97A6398"/>
    <w:styleLink w:val="Styl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4188455A"/>
    <w:multiLevelType w:val="hybridMultilevel"/>
    <w:tmpl w:val="80862806"/>
    <w:lvl w:ilvl="0" w:tplc="E3469920">
      <w:start w:val="1"/>
      <w:numFmt w:val="bullet"/>
      <w:pStyle w:val="VIPoziom6"/>
      <w:lvlText w:val=""/>
      <w:lvlJc w:val="left"/>
      <w:pPr>
        <w:ind w:left="3141" w:hanging="360"/>
      </w:pPr>
      <w:rPr>
        <w:rFonts w:ascii="Symbol" w:hAnsi="Symbol" w:hint="default"/>
      </w:rPr>
    </w:lvl>
    <w:lvl w:ilvl="1" w:tplc="04150003" w:tentative="1">
      <w:start w:val="1"/>
      <w:numFmt w:val="bullet"/>
      <w:lvlText w:val="o"/>
      <w:lvlJc w:val="left"/>
      <w:pPr>
        <w:ind w:left="3861" w:hanging="360"/>
      </w:pPr>
      <w:rPr>
        <w:rFonts w:ascii="Courier New" w:hAnsi="Courier New" w:cs="Courier New" w:hint="default"/>
      </w:rPr>
    </w:lvl>
    <w:lvl w:ilvl="2" w:tplc="04150005" w:tentative="1">
      <w:start w:val="1"/>
      <w:numFmt w:val="bullet"/>
      <w:lvlText w:val=""/>
      <w:lvlJc w:val="left"/>
      <w:pPr>
        <w:ind w:left="4581" w:hanging="360"/>
      </w:pPr>
      <w:rPr>
        <w:rFonts w:ascii="Wingdings" w:hAnsi="Wingdings" w:hint="default"/>
      </w:rPr>
    </w:lvl>
    <w:lvl w:ilvl="3" w:tplc="04150001" w:tentative="1">
      <w:start w:val="1"/>
      <w:numFmt w:val="bullet"/>
      <w:lvlText w:val=""/>
      <w:lvlJc w:val="left"/>
      <w:pPr>
        <w:ind w:left="5301" w:hanging="360"/>
      </w:pPr>
      <w:rPr>
        <w:rFonts w:ascii="Symbol" w:hAnsi="Symbol" w:hint="default"/>
      </w:rPr>
    </w:lvl>
    <w:lvl w:ilvl="4" w:tplc="04150003" w:tentative="1">
      <w:start w:val="1"/>
      <w:numFmt w:val="bullet"/>
      <w:lvlText w:val="o"/>
      <w:lvlJc w:val="left"/>
      <w:pPr>
        <w:ind w:left="6021" w:hanging="360"/>
      </w:pPr>
      <w:rPr>
        <w:rFonts w:ascii="Courier New" w:hAnsi="Courier New" w:cs="Courier New" w:hint="default"/>
      </w:rPr>
    </w:lvl>
    <w:lvl w:ilvl="5" w:tplc="04150005" w:tentative="1">
      <w:start w:val="1"/>
      <w:numFmt w:val="bullet"/>
      <w:lvlText w:val=""/>
      <w:lvlJc w:val="left"/>
      <w:pPr>
        <w:ind w:left="6741" w:hanging="360"/>
      </w:pPr>
      <w:rPr>
        <w:rFonts w:ascii="Wingdings" w:hAnsi="Wingdings" w:hint="default"/>
      </w:rPr>
    </w:lvl>
    <w:lvl w:ilvl="6" w:tplc="04150001" w:tentative="1">
      <w:start w:val="1"/>
      <w:numFmt w:val="bullet"/>
      <w:lvlText w:val=""/>
      <w:lvlJc w:val="left"/>
      <w:pPr>
        <w:ind w:left="7461" w:hanging="360"/>
      </w:pPr>
      <w:rPr>
        <w:rFonts w:ascii="Symbol" w:hAnsi="Symbol" w:hint="default"/>
      </w:rPr>
    </w:lvl>
    <w:lvl w:ilvl="7" w:tplc="04150003" w:tentative="1">
      <w:start w:val="1"/>
      <w:numFmt w:val="bullet"/>
      <w:lvlText w:val="o"/>
      <w:lvlJc w:val="left"/>
      <w:pPr>
        <w:ind w:left="8181" w:hanging="360"/>
      </w:pPr>
      <w:rPr>
        <w:rFonts w:ascii="Courier New" w:hAnsi="Courier New" w:cs="Courier New" w:hint="default"/>
      </w:rPr>
    </w:lvl>
    <w:lvl w:ilvl="8" w:tplc="04150005" w:tentative="1">
      <w:start w:val="1"/>
      <w:numFmt w:val="bullet"/>
      <w:lvlText w:val=""/>
      <w:lvlJc w:val="left"/>
      <w:pPr>
        <w:ind w:left="8901" w:hanging="360"/>
      </w:pPr>
      <w:rPr>
        <w:rFonts w:ascii="Wingdings" w:hAnsi="Wingdings" w:hint="default"/>
      </w:rPr>
    </w:lvl>
  </w:abstractNum>
  <w:abstractNum w:abstractNumId="8" w15:restartNumberingAfterBreak="0">
    <w:nsid w:val="49CE395C"/>
    <w:multiLevelType w:val="multilevel"/>
    <w:tmpl w:val="142C245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lowerLetter"/>
      <w:pStyle w:val="Vpoziom"/>
      <w:lvlText w:val="%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5C044D90"/>
    <w:multiLevelType w:val="hybridMultilevel"/>
    <w:tmpl w:val="9D565E72"/>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 w15:restartNumberingAfterBreak="0">
    <w:nsid w:val="641E0F2A"/>
    <w:multiLevelType w:val="multilevel"/>
    <w:tmpl w:val="8CDE8AF6"/>
    <w:lvl w:ilvl="0">
      <w:start w:val="1"/>
      <w:numFmt w:val="upperRoman"/>
      <w:lvlText w:val="%1."/>
      <w:lvlJc w:val="right"/>
      <w:pPr>
        <w:ind w:left="284" w:hanging="284"/>
      </w:pPr>
      <w:rPr>
        <w:rFonts w:hint="default"/>
      </w:rPr>
    </w:lvl>
    <w:lvl w:ilvl="1">
      <w:start w:val="1"/>
      <w:numFmt w:val="decimal"/>
      <w:suff w:val="space"/>
      <w:lvlText w:val="%2."/>
      <w:lvlJc w:val="left"/>
      <w:pPr>
        <w:ind w:left="340" w:hanging="340"/>
      </w:pPr>
      <w:rPr>
        <w:rFonts w:hint="default"/>
      </w:rPr>
    </w:lvl>
    <w:lvl w:ilvl="2">
      <w:start w:val="1"/>
      <w:numFmt w:val="decimal"/>
      <w:suff w:val="space"/>
      <w:lvlText w:val="%2.%3."/>
      <w:lvlJc w:val="left"/>
      <w:pPr>
        <w:ind w:left="454" w:hanging="454"/>
      </w:pPr>
      <w:rPr>
        <w:rFonts w:hint="default"/>
      </w:rPr>
    </w:lvl>
    <w:lvl w:ilvl="3">
      <w:start w:val="1"/>
      <w:numFmt w:val="decimal"/>
      <w:lvlText w:val="%1.%2.%3.%4."/>
      <w:lvlJc w:val="left"/>
      <w:pPr>
        <w:tabs>
          <w:tab w:val="num" w:pos="4317"/>
        </w:tabs>
        <w:ind w:left="4245" w:hanging="648"/>
      </w:pPr>
      <w:rPr>
        <w:rFonts w:hint="default"/>
      </w:rPr>
    </w:lvl>
    <w:lvl w:ilvl="4">
      <w:start w:val="1"/>
      <w:numFmt w:val="decimal"/>
      <w:lvlText w:val="%1.%2.%3.%4.%5."/>
      <w:lvlJc w:val="left"/>
      <w:pPr>
        <w:tabs>
          <w:tab w:val="num" w:pos="5037"/>
        </w:tabs>
        <w:ind w:left="4749" w:hanging="792"/>
      </w:pPr>
      <w:rPr>
        <w:rFonts w:hint="default"/>
      </w:rPr>
    </w:lvl>
    <w:lvl w:ilvl="5">
      <w:start w:val="1"/>
      <w:numFmt w:val="decimal"/>
      <w:lvlText w:val="%1.%2.%3.%4.%5.%6."/>
      <w:lvlJc w:val="left"/>
      <w:pPr>
        <w:tabs>
          <w:tab w:val="num" w:pos="5397"/>
        </w:tabs>
        <w:ind w:left="5253" w:hanging="936"/>
      </w:pPr>
      <w:rPr>
        <w:rFonts w:hint="default"/>
      </w:rPr>
    </w:lvl>
    <w:lvl w:ilvl="6">
      <w:start w:val="1"/>
      <w:numFmt w:val="decimal"/>
      <w:lvlText w:val="%1.%2.%3.%4.%5.%6.%7."/>
      <w:lvlJc w:val="left"/>
      <w:pPr>
        <w:tabs>
          <w:tab w:val="num" w:pos="6117"/>
        </w:tabs>
        <w:ind w:left="5757" w:hanging="1080"/>
      </w:pPr>
      <w:rPr>
        <w:rFonts w:hint="default"/>
      </w:rPr>
    </w:lvl>
    <w:lvl w:ilvl="7">
      <w:start w:val="1"/>
      <w:numFmt w:val="decimal"/>
      <w:lvlText w:val="%1.%2.%3.%4.%5.%6.%7.%8."/>
      <w:lvlJc w:val="left"/>
      <w:pPr>
        <w:tabs>
          <w:tab w:val="num" w:pos="6477"/>
        </w:tabs>
        <w:ind w:left="6261" w:hanging="1224"/>
      </w:pPr>
      <w:rPr>
        <w:rFonts w:hint="default"/>
      </w:rPr>
    </w:lvl>
    <w:lvl w:ilvl="8">
      <w:start w:val="1"/>
      <w:numFmt w:val="decimal"/>
      <w:lvlText w:val="%1.%2.%3.%4.%5.%6.%7.%8.%9."/>
      <w:lvlJc w:val="left"/>
      <w:pPr>
        <w:tabs>
          <w:tab w:val="num" w:pos="7197"/>
        </w:tabs>
        <w:ind w:left="6837" w:hanging="1440"/>
      </w:pPr>
      <w:rPr>
        <w:rFonts w:hint="default"/>
      </w:rPr>
    </w:lvl>
  </w:abstractNum>
  <w:abstractNum w:abstractNumId="11" w15:restartNumberingAfterBreak="0">
    <w:nsid w:val="697D283C"/>
    <w:multiLevelType w:val="hybridMultilevel"/>
    <w:tmpl w:val="ABF215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2B72903"/>
    <w:multiLevelType w:val="hybridMultilevel"/>
    <w:tmpl w:val="63CA9DEC"/>
    <w:lvl w:ilvl="0" w:tplc="04150001">
      <w:start w:val="1"/>
      <w:numFmt w:val="bullet"/>
      <w:lvlText w:val=""/>
      <w:lvlJc w:val="left"/>
      <w:pPr>
        <w:ind w:left="1437" w:hanging="360"/>
      </w:pPr>
      <w:rPr>
        <w:rFonts w:ascii="Symbol" w:hAnsi="Symbol" w:hint="default"/>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13" w15:restartNumberingAfterBreak="0">
    <w:nsid w:val="72CF510C"/>
    <w:multiLevelType w:val="hybridMultilevel"/>
    <w:tmpl w:val="95C06230"/>
    <w:lvl w:ilvl="0" w:tplc="3C1E9AD2">
      <w:start w:val="1"/>
      <w:numFmt w:val="lowerLetter"/>
      <w:pStyle w:val="Vpoziom0"/>
      <w:lvlText w:val="%1."/>
      <w:lvlJc w:val="left"/>
      <w:pPr>
        <w:ind w:left="1777" w:hanging="360"/>
      </w:pPr>
      <w:rPr>
        <w:rFonts w:hint="default"/>
      </w:rPr>
    </w:lvl>
    <w:lvl w:ilvl="1" w:tplc="04150019" w:tentative="1">
      <w:start w:val="1"/>
      <w:numFmt w:val="lowerLetter"/>
      <w:lvlText w:val="%2."/>
      <w:lvlJc w:val="left"/>
      <w:pPr>
        <w:ind w:left="2497" w:hanging="360"/>
      </w:pPr>
    </w:lvl>
    <w:lvl w:ilvl="2" w:tplc="0415001B" w:tentative="1">
      <w:start w:val="1"/>
      <w:numFmt w:val="lowerRoman"/>
      <w:lvlText w:val="%3."/>
      <w:lvlJc w:val="right"/>
      <w:pPr>
        <w:ind w:left="3217" w:hanging="180"/>
      </w:pPr>
    </w:lvl>
    <w:lvl w:ilvl="3" w:tplc="0415000F" w:tentative="1">
      <w:start w:val="1"/>
      <w:numFmt w:val="decimal"/>
      <w:lvlText w:val="%4."/>
      <w:lvlJc w:val="left"/>
      <w:pPr>
        <w:ind w:left="3937" w:hanging="360"/>
      </w:pPr>
    </w:lvl>
    <w:lvl w:ilvl="4" w:tplc="04150019" w:tentative="1">
      <w:start w:val="1"/>
      <w:numFmt w:val="lowerLetter"/>
      <w:lvlText w:val="%5."/>
      <w:lvlJc w:val="left"/>
      <w:pPr>
        <w:ind w:left="4657" w:hanging="360"/>
      </w:pPr>
    </w:lvl>
    <w:lvl w:ilvl="5" w:tplc="0415001B" w:tentative="1">
      <w:start w:val="1"/>
      <w:numFmt w:val="lowerRoman"/>
      <w:lvlText w:val="%6."/>
      <w:lvlJc w:val="right"/>
      <w:pPr>
        <w:ind w:left="5377" w:hanging="180"/>
      </w:pPr>
    </w:lvl>
    <w:lvl w:ilvl="6" w:tplc="0415000F" w:tentative="1">
      <w:start w:val="1"/>
      <w:numFmt w:val="decimal"/>
      <w:lvlText w:val="%7."/>
      <w:lvlJc w:val="left"/>
      <w:pPr>
        <w:ind w:left="6097" w:hanging="360"/>
      </w:pPr>
    </w:lvl>
    <w:lvl w:ilvl="7" w:tplc="04150019" w:tentative="1">
      <w:start w:val="1"/>
      <w:numFmt w:val="lowerLetter"/>
      <w:lvlText w:val="%8."/>
      <w:lvlJc w:val="left"/>
      <w:pPr>
        <w:ind w:left="6817" w:hanging="360"/>
      </w:pPr>
    </w:lvl>
    <w:lvl w:ilvl="8" w:tplc="0415001B" w:tentative="1">
      <w:start w:val="1"/>
      <w:numFmt w:val="lowerRoman"/>
      <w:lvlText w:val="%9."/>
      <w:lvlJc w:val="right"/>
      <w:pPr>
        <w:ind w:left="7537" w:hanging="180"/>
      </w:pPr>
    </w:lvl>
  </w:abstractNum>
  <w:abstractNum w:abstractNumId="14" w15:restartNumberingAfterBreak="0">
    <w:nsid w:val="74B16CD9"/>
    <w:multiLevelType w:val="multilevel"/>
    <w:tmpl w:val="FE66352A"/>
    <w:lvl w:ilvl="0">
      <w:start w:val="1"/>
      <w:numFmt w:val="upperRoman"/>
      <w:lvlText w:val="%1."/>
      <w:lvlJc w:val="left"/>
      <w:pPr>
        <w:ind w:left="357" w:hanging="357"/>
      </w:pPr>
      <w:rPr>
        <w:rFonts w:hint="default"/>
        <w:b/>
        <w:i w:val="0"/>
        <w:color w:val="1F497D" w:themeColor="text2"/>
        <w:sz w:val="20"/>
      </w:rPr>
    </w:lvl>
    <w:lvl w:ilvl="1">
      <w:start w:val="1"/>
      <w:numFmt w:val="decimal"/>
      <w:isLgl/>
      <w:lvlText w:val="%1.%2"/>
      <w:lvlJc w:val="left"/>
      <w:pPr>
        <w:ind w:left="1077" w:hanging="720"/>
      </w:pPr>
      <w:rPr>
        <w:rFonts w:ascii="Arial" w:hAnsi="Arial" w:cs="Arial" w:hint="default"/>
        <w:b/>
        <w:i w:val="0"/>
        <w:color w:val="1F497D"/>
        <w:sz w:val="20"/>
      </w:rPr>
    </w:lvl>
    <w:lvl w:ilvl="2">
      <w:start w:val="1"/>
      <w:numFmt w:val="decimal"/>
      <w:isLgl/>
      <w:lvlText w:val="%1.%2.%3"/>
      <w:lvlJc w:val="left"/>
      <w:pPr>
        <w:ind w:left="1146" w:hanging="720"/>
      </w:pPr>
      <w:rPr>
        <w:rFonts w:ascii="Arial" w:hAnsi="Arial" w:cs="Arial" w:hint="default"/>
        <w:b w:val="0"/>
        <w:i w:val="0"/>
        <w:sz w:val="18"/>
      </w:rPr>
    </w:lvl>
    <w:lvl w:ilvl="3">
      <w:start w:val="1"/>
      <w:numFmt w:val="decimal"/>
      <w:isLgl/>
      <w:lvlText w:val="%1.%2.%3.%4"/>
      <w:lvlJc w:val="left"/>
      <w:pPr>
        <w:ind w:left="1077" w:hanging="720"/>
      </w:pPr>
      <w:rPr>
        <w:rFonts w:hint="default"/>
        <w:b w:val="0"/>
      </w:rPr>
    </w:lvl>
    <w:lvl w:ilvl="4">
      <w:start w:val="1"/>
      <w:numFmt w:val="lowerLetter"/>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num w:numId="1">
    <w:abstractNumId w:val="6"/>
  </w:num>
  <w:num w:numId="2">
    <w:abstractNumId w:val="5"/>
  </w:num>
  <w:num w:numId="3">
    <w:abstractNumId w:val="3"/>
  </w:num>
  <w:num w:numId="4">
    <w:abstractNumId w:val="1"/>
  </w:num>
  <w:num w:numId="5">
    <w:abstractNumId w:val="10"/>
  </w:num>
  <w:num w:numId="6">
    <w:abstractNumId w:val="8"/>
  </w:num>
  <w:num w:numId="7">
    <w:abstractNumId w:val="7"/>
  </w:num>
  <w:num w:numId="8">
    <w:abstractNumId w:val="13"/>
  </w:num>
  <w:num w:numId="9">
    <w:abstractNumId w:val="0"/>
  </w:num>
  <w:num w:numId="10">
    <w:abstractNumId w:val="14"/>
  </w:num>
  <w:num w:numId="11">
    <w:abstractNumId w:val="0"/>
  </w:num>
  <w:num w:numId="12">
    <w:abstractNumId w:val="11"/>
  </w:num>
  <w:num w:numId="13">
    <w:abstractNumId w:val="9"/>
  </w:num>
  <w:num w:numId="14">
    <w:abstractNumId w:val="4"/>
  </w:num>
  <w:num w:numId="15">
    <w:abstractNumId w:val="12"/>
  </w:num>
  <w:num w:numId="16">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ShadeFormData/>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A59"/>
    <w:rsid w:val="000002C0"/>
    <w:rsid w:val="0000055F"/>
    <w:rsid w:val="000010BB"/>
    <w:rsid w:val="00005F66"/>
    <w:rsid w:val="000079EA"/>
    <w:rsid w:val="00012131"/>
    <w:rsid w:val="00012410"/>
    <w:rsid w:val="0001338F"/>
    <w:rsid w:val="000134C4"/>
    <w:rsid w:val="0001402A"/>
    <w:rsid w:val="00015063"/>
    <w:rsid w:val="0001720C"/>
    <w:rsid w:val="00020095"/>
    <w:rsid w:val="00020A69"/>
    <w:rsid w:val="00021392"/>
    <w:rsid w:val="000226A3"/>
    <w:rsid w:val="00022A56"/>
    <w:rsid w:val="00022D05"/>
    <w:rsid w:val="0002322B"/>
    <w:rsid w:val="000243C0"/>
    <w:rsid w:val="000245F9"/>
    <w:rsid w:val="00026810"/>
    <w:rsid w:val="00026D9A"/>
    <w:rsid w:val="00027D1A"/>
    <w:rsid w:val="00030BCD"/>
    <w:rsid w:val="00030DCA"/>
    <w:rsid w:val="0003141C"/>
    <w:rsid w:val="00032451"/>
    <w:rsid w:val="00032559"/>
    <w:rsid w:val="00032653"/>
    <w:rsid w:val="000340FE"/>
    <w:rsid w:val="00035718"/>
    <w:rsid w:val="00036891"/>
    <w:rsid w:val="00036FFD"/>
    <w:rsid w:val="00040E4D"/>
    <w:rsid w:val="00041C6C"/>
    <w:rsid w:val="00042D07"/>
    <w:rsid w:val="00043A3E"/>
    <w:rsid w:val="000478CC"/>
    <w:rsid w:val="000501D2"/>
    <w:rsid w:val="00050ED7"/>
    <w:rsid w:val="00051290"/>
    <w:rsid w:val="00052E27"/>
    <w:rsid w:val="00053581"/>
    <w:rsid w:val="00054A3B"/>
    <w:rsid w:val="00054CAF"/>
    <w:rsid w:val="00056157"/>
    <w:rsid w:val="00057683"/>
    <w:rsid w:val="00060E52"/>
    <w:rsid w:val="00061089"/>
    <w:rsid w:val="00063803"/>
    <w:rsid w:val="00065919"/>
    <w:rsid w:val="00066A23"/>
    <w:rsid w:val="0006776B"/>
    <w:rsid w:val="000707A5"/>
    <w:rsid w:val="00070ED4"/>
    <w:rsid w:val="00071D00"/>
    <w:rsid w:val="000722F0"/>
    <w:rsid w:val="00072F27"/>
    <w:rsid w:val="00073AB5"/>
    <w:rsid w:val="0007434D"/>
    <w:rsid w:val="00074E94"/>
    <w:rsid w:val="000752B2"/>
    <w:rsid w:val="000753C9"/>
    <w:rsid w:val="00075D30"/>
    <w:rsid w:val="000760BB"/>
    <w:rsid w:val="0007716D"/>
    <w:rsid w:val="00077317"/>
    <w:rsid w:val="00077722"/>
    <w:rsid w:val="0007776F"/>
    <w:rsid w:val="00080C91"/>
    <w:rsid w:val="000817E9"/>
    <w:rsid w:val="00081E83"/>
    <w:rsid w:val="000824D6"/>
    <w:rsid w:val="0008386F"/>
    <w:rsid w:val="00083AE6"/>
    <w:rsid w:val="00084B97"/>
    <w:rsid w:val="00085A3B"/>
    <w:rsid w:val="00086115"/>
    <w:rsid w:val="00090208"/>
    <w:rsid w:val="00090921"/>
    <w:rsid w:val="00091087"/>
    <w:rsid w:val="000914FD"/>
    <w:rsid w:val="000917C1"/>
    <w:rsid w:val="00091875"/>
    <w:rsid w:val="00091959"/>
    <w:rsid w:val="00092CD3"/>
    <w:rsid w:val="00092DB0"/>
    <w:rsid w:val="00095C57"/>
    <w:rsid w:val="000965A3"/>
    <w:rsid w:val="000971AB"/>
    <w:rsid w:val="000975CA"/>
    <w:rsid w:val="000A1A02"/>
    <w:rsid w:val="000A31D5"/>
    <w:rsid w:val="000A52CD"/>
    <w:rsid w:val="000A6F59"/>
    <w:rsid w:val="000B0650"/>
    <w:rsid w:val="000B0AAD"/>
    <w:rsid w:val="000B139B"/>
    <w:rsid w:val="000B1C41"/>
    <w:rsid w:val="000B23A9"/>
    <w:rsid w:val="000B4AE5"/>
    <w:rsid w:val="000B7759"/>
    <w:rsid w:val="000C0BAE"/>
    <w:rsid w:val="000C1970"/>
    <w:rsid w:val="000C3838"/>
    <w:rsid w:val="000C4269"/>
    <w:rsid w:val="000C48FE"/>
    <w:rsid w:val="000C52F1"/>
    <w:rsid w:val="000C5E3D"/>
    <w:rsid w:val="000C626D"/>
    <w:rsid w:val="000C6896"/>
    <w:rsid w:val="000C72A0"/>
    <w:rsid w:val="000C7BB3"/>
    <w:rsid w:val="000D1615"/>
    <w:rsid w:val="000D1CC0"/>
    <w:rsid w:val="000D1D58"/>
    <w:rsid w:val="000D1E8D"/>
    <w:rsid w:val="000D2464"/>
    <w:rsid w:val="000D368C"/>
    <w:rsid w:val="000D4112"/>
    <w:rsid w:val="000D4181"/>
    <w:rsid w:val="000D42CA"/>
    <w:rsid w:val="000D76C8"/>
    <w:rsid w:val="000E0461"/>
    <w:rsid w:val="000E07DB"/>
    <w:rsid w:val="000E1849"/>
    <w:rsid w:val="000E19BC"/>
    <w:rsid w:val="000E1F89"/>
    <w:rsid w:val="000E4161"/>
    <w:rsid w:val="000E6284"/>
    <w:rsid w:val="000F0671"/>
    <w:rsid w:val="000F0B45"/>
    <w:rsid w:val="000F0CD3"/>
    <w:rsid w:val="000F1600"/>
    <w:rsid w:val="000F3E07"/>
    <w:rsid w:val="000F5F4D"/>
    <w:rsid w:val="000F779B"/>
    <w:rsid w:val="001002F8"/>
    <w:rsid w:val="00100563"/>
    <w:rsid w:val="001014F4"/>
    <w:rsid w:val="00101EA8"/>
    <w:rsid w:val="00102F38"/>
    <w:rsid w:val="001033CD"/>
    <w:rsid w:val="0010407E"/>
    <w:rsid w:val="001067A2"/>
    <w:rsid w:val="00107DD3"/>
    <w:rsid w:val="00107E65"/>
    <w:rsid w:val="0011164C"/>
    <w:rsid w:val="00112F3C"/>
    <w:rsid w:val="0011352E"/>
    <w:rsid w:val="00115696"/>
    <w:rsid w:val="00115CD9"/>
    <w:rsid w:val="00116054"/>
    <w:rsid w:val="0011630C"/>
    <w:rsid w:val="001170B1"/>
    <w:rsid w:val="00117EBA"/>
    <w:rsid w:val="00120504"/>
    <w:rsid w:val="00121E59"/>
    <w:rsid w:val="001222B8"/>
    <w:rsid w:val="00123136"/>
    <w:rsid w:val="00123FCC"/>
    <w:rsid w:val="0012496F"/>
    <w:rsid w:val="001249FA"/>
    <w:rsid w:val="001254AB"/>
    <w:rsid w:val="00125B02"/>
    <w:rsid w:val="00127B7E"/>
    <w:rsid w:val="001309FD"/>
    <w:rsid w:val="001314A2"/>
    <w:rsid w:val="0013156C"/>
    <w:rsid w:val="00132DAF"/>
    <w:rsid w:val="001331C0"/>
    <w:rsid w:val="001332DE"/>
    <w:rsid w:val="001405E4"/>
    <w:rsid w:val="001410C8"/>
    <w:rsid w:val="00141D32"/>
    <w:rsid w:val="001426C6"/>
    <w:rsid w:val="0014289F"/>
    <w:rsid w:val="0014780E"/>
    <w:rsid w:val="00150229"/>
    <w:rsid w:val="00153E1B"/>
    <w:rsid w:val="00154C79"/>
    <w:rsid w:val="0015555F"/>
    <w:rsid w:val="001575DB"/>
    <w:rsid w:val="00157918"/>
    <w:rsid w:val="00157E14"/>
    <w:rsid w:val="00160F16"/>
    <w:rsid w:val="0016569D"/>
    <w:rsid w:val="00165E35"/>
    <w:rsid w:val="001703D2"/>
    <w:rsid w:val="00171021"/>
    <w:rsid w:val="001713BF"/>
    <w:rsid w:val="0017408C"/>
    <w:rsid w:val="00175924"/>
    <w:rsid w:val="00180173"/>
    <w:rsid w:val="001815F6"/>
    <w:rsid w:val="00182B1C"/>
    <w:rsid w:val="00184EAD"/>
    <w:rsid w:val="00185672"/>
    <w:rsid w:val="0018569D"/>
    <w:rsid w:val="00186CF4"/>
    <w:rsid w:val="00186DA3"/>
    <w:rsid w:val="00190413"/>
    <w:rsid w:val="001935DE"/>
    <w:rsid w:val="001944D6"/>
    <w:rsid w:val="00195D03"/>
    <w:rsid w:val="00196845"/>
    <w:rsid w:val="00196EBD"/>
    <w:rsid w:val="001A061A"/>
    <w:rsid w:val="001A0BFF"/>
    <w:rsid w:val="001A14FA"/>
    <w:rsid w:val="001A29C1"/>
    <w:rsid w:val="001A66E6"/>
    <w:rsid w:val="001A72A7"/>
    <w:rsid w:val="001A73CD"/>
    <w:rsid w:val="001B1B81"/>
    <w:rsid w:val="001B2188"/>
    <w:rsid w:val="001B2252"/>
    <w:rsid w:val="001B2301"/>
    <w:rsid w:val="001B2F85"/>
    <w:rsid w:val="001B3345"/>
    <w:rsid w:val="001B39EA"/>
    <w:rsid w:val="001B4FDF"/>
    <w:rsid w:val="001B5228"/>
    <w:rsid w:val="001B7697"/>
    <w:rsid w:val="001C18F8"/>
    <w:rsid w:val="001C21C0"/>
    <w:rsid w:val="001C2A17"/>
    <w:rsid w:val="001C317E"/>
    <w:rsid w:val="001C4434"/>
    <w:rsid w:val="001C54FB"/>
    <w:rsid w:val="001C68C9"/>
    <w:rsid w:val="001D15D8"/>
    <w:rsid w:val="001D3BC6"/>
    <w:rsid w:val="001D55DD"/>
    <w:rsid w:val="001E156B"/>
    <w:rsid w:val="001E1DB5"/>
    <w:rsid w:val="001E2274"/>
    <w:rsid w:val="001E3808"/>
    <w:rsid w:val="001E4C21"/>
    <w:rsid w:val="001E5E1F"/>
    <w:rsid w:val="001E6CFF"/>
    <w:rsid w:val="001E730D"/>
    <w:rsid w:val="001E7580"/>
    <w:rsid w:val="001F203F"/>
    <w:rsid w:val="001F29B5"/>
    <w:rsid w:val="001F29FE"/>
    <w:rsid w:val="001F2F9F"/>
    <w:rsid w:val="001F30F4"/>
    <w:rsid w:val="001F31EE"/>
    <w:rsid w:val="001F357F"/>
    <w:rsid w:val="001F3A8B"/>
    <w:rsid w:val="001F4B1F"/>
    <w:rsid w:val="001F53A7"/>
    <w:rsid w:val="001F6303"/>
    <w:rsid w:val="001F6D86"/>
    <w:rsid w:val="001F6E84"/>
    <w:rsid w:val="00202D69"/>
    <w:rsid w:val="00204AF0"/>
    <w:rsid w:val="0021019C"/>
    <w:rsid w:val="00211ED6"/>
    <w:rsid w:val="00211EDF"/>
    <w:rsid w:val="00212085"/>
    <w:rsid w:val="0021566E"/>
    <w:rsid w:val="00217A99"/>
    <w:rsid w:val="00223B99"/>
    <w:rsid w:val="00225BE5"/>
    <w:rsid w:val="00230075"/>
    <w:rsid w:val="002300A9"/>
    <w:rsid w:val="00230700"/>
    <w:rsid w:val="002325C0"/>
    <w:rsid w:val="00233139"/>
    <w:rsid w:val="0023414F"/>
    <w:rsid w:val="002345C9"/>
    <w:rsid w:val="00234728"/>
    <w:rsid w:val="00236038"/>
    <w:rsid w:val="002374C0"/>
    <w:rsid w:val="00241779"/>
    <w:rsid w:val="002432BD"/>
    <w:rsid w:val="00243D7F"/>
    <w:rsid w:val="00245068"/>
    <w:rsid w:val="0024533A"/>
    <w:rsid w:val="00245B78"/>
    <w:rsid w:val="0024626E"/>
    <w:rsid w:val="00246E7E"/>
    <w:rsid w:val="0024726F"/>
    <w:rsid w:val="00247FD3"/>
    <w:rsid w:val="00250337"/>
    <w:rsid w:val="00251D3D"/>
    <w:rsid w:val="00251F20"/>
    <w:rsid w:val="00251F5B"/>
    <w:rsid w:val="002532C1"/>
    <w:rsid w:val="00253AB8"/>
    <w:rsid w:val="00254166"/>
    <w:rsid w:val="002557DB"/>
    <w:rsid w:val="00255C62"/>
    <w:rsid w:val="00256274"/>
    <w:rsid w:val="0025666F"/>
    <w:rsid w:val="00256EDF"/>
    <w:rsid w:val="00260096"/>
    <w:rsid w:val="0026038D"/>
    <w:rsid w:val="002606AF"/>
    <w:rsid w:val="0026118B"/>
    <w:rsid w:val="002624D7"/>
    <w:rsid w:val="0026443E"/>
    <w:rsid w:val="00264C77"/>
    <w:rsid w:val="00264F09"/>
    <w:rsid w:val="00266B45"/>
    <w:rsid w:val="002671D4"/>
    <w:rsid w:val="002707A5"/>
    <w:rsid w:val="002714B4"/>
    <w:rsid w:val="00271D92"/>
    <w:rsid w:val="0027284E"/>
    <w:rsid w:val="002732C1"/>
    <w:rsid w:val="002748DC"/>
    <w:rsid w:val="002751EC"/>
    <w:rsid w:val="00276D94"/>
    <w:rsid w:val="00283313"/>
    <w:rsid w:val="00285FFB"/>
    <w:rsid w:val="002865DC"/>
    <w:rsid w:val="002868F7"/>
    <w:rsid w:val="00290726"/>
    <w:rsid w:val="0029227A"/>
    <w:rsid w:val="0029303A"/>
    <w:rsid w:val="002937C0"/>
    <w:rsid w:val="002954A0"/>
    <w:rsid w:val="002959BF"/>
    <w:rsid w:val="002962C9"/>
    <w:rsid w:val="00296D06"/>
    <w:rsid w:val="002A015E"/>
    <w:rsid w:val="002A09F6"/>
    <w:rsid w:val="002A14B2"/>
    <w:rsid w:val="002A1B69"/>
    <w:rsid w:val="002A206D"/>
    <w:rsid w:val="002A46EE"/>
    <w:rsid w:val="002A6DD4"/>
    <w:rsid w:val="002A791C"/>
    <w:rsid w:val="002A7F29"/>
    <w:rsid w:val="002B0B62"/>
    <w:rsid w:val="002B107F"/>
    <w:rsid w:val="002B14DF"/>
    <w:rsid w:val="002B24FB"/>
    <w:rsid w:val="002B490C"/>
    <w:rsid w:val="002B5CD2"/>
    <w:rsid w:val="002B77D0"/>
    <w:rsid w:val="002C17B0"/>
    <w:rsid w:val="002C1A2B"/>
    <w:rsid w:val="002C3190"/>
    <w:rsid w:val="002C33C9"/>
    <w:rsid w:val="002C3DF9"/>
    <w:rsid w:val="002C45B6"/>
    <w:rsid w:val="002C5837"/>
    <w:rsid w:val="002C5984"/>
    <w:rsid w:val="002C6224"/>
    <w:rsid w:val="002C6A5B"/>
    <w:rsid w:val="002C77A0"/>
    <w:rsid w:val="002D057D"/>
    <w:rsid w:val="002D1917"/>
    <w:rsid w:val="002D1C68"/>
    <w:rsid w:val="002D1F68"/>
    <w:rsid w:val="002D525B"/>
    <w:rsid w:val="002D53C7"/>
    <w:rsid w:val="002D5FC8"/>
    <w:rsid w:val="002E0E9A"/>
    <w:rsid w:val="002E15B2"/>
    <w:rsid w:val="002E197D"/>
    <w:rsid w:val="002E4CB6"/>
    <w:rsid w:val="002E4FC7"/>
    <w:rsid w:val="002E514D"/>
    <w:rsid w:val="002E52CA"/>
    <w:rsid w:val="002E6E9F"/>
    <w:rsid w:val="002E7670"/>
    <w:rsid w:val="002F0DA4"/>
    <w:rsid w:val="002F1343"/>
    <w:rsid w:val="002F13C5"/>
    <w:rsid w:val="002F1DCC"/>
    <w:rsid w:val="002F481A"/>
    <w:rsid w:val="002F4D0B"/>
    <w:rsid w:val="002F5045"/>
    <w:rsid w:val="00301FA3"/>
    <w:rsid w:val="00302074"/>
    <w:rsid w:val="003034A9"/>
    <w:rsid w:val="00304BC4"/>
    <w:rsid w:val="00304E46"/>
    <w:rsid w:val="00304EDA"/>
    <w:rsid w:val="00304F1E"/>
    <w:rsid w:val="00306479"/>
    <w:rsid w:val="00307945"/>
    <w:rsid w:val="00310B8B"/>
    <w:rsid w:val="003125AB"/>
    <w:rsid w:val="00313FAE"/>
    <w:rsid w:val="00315C18"/>
    <w:rsid w:val="00316E24"/>
    <w:rsid w:val="0031709F"/>
    <w:rsid w:val="00317572"/>
    <w:rsid w:val="003214B7"/>
    <w:rsid w:val="00322492"/>
    <w:rsid w:val="003236C8"/>
    <w:rsid w:val="0032688C"/>
    <w:rsid w:val="00327403"/>
    <w:rsid w:val="0032795C"/>
    <w:rsid w:val="00330196"/>
    <w:rsid w:val="00330A62"/>
    <w:rsid w:val="00330B20"/>
    <w:rsid w:val="00331233"/>
    <w:rsid w:val="00331A96"/>
    <w:rsid w:val="00332E0A"/>
    <w:rsid w:val="0033341A"/>
    <w:rsid w:val="00334300"/>
    <w:rsid w:val="00334D62"/>
    <w:rsid w:val="00335438"/>
    <w:rsid w:val="0033583A"/>
    <w:rsid w:val="003379BC"/>
    <w:rsid w:val="00342496"/>
    <w:rsid w:val="00342AE6"/>
    <w:rsid w:val="00343BEB"/>
    <w:rsid w:val="00343F39"/>
    <w:rsid w:val="003441AF"/>
    <w:rsid w:val="00344C20"/>
    <w:rsid w:val="0035195A"/>
    <w:rsid w:val="00351AD8"/>
    <w:rsid w:val="00352186"/>
    <w:rsid w:val="00352C94"/>
    <w:rsid w:val="003536AF"/>
    <w:rsid w:val="003546B5"/>
    <w:rsid w:val="00354A6E"/>
    <w:rsid w:val="00354D5C"/>
    <w:rsid w:val="00355391"/>
    <w:rsid w:val="0035567C"/>
    <w:rsid w:val="0035659C"/>
    <w:rsid w:val="0035667E"/>
    <w:rsid w:val="00357BBE"/>
    <w:rsid w:val="00361295"/>
    <w:rsid w:val="00361297"/>
    <w:rsid w:val="0036460C"/>
    <w:rsid w:val="00366A89"/>
    <w:rsid w:val="0037060C"/>
    <w:rsid w:val="00370A89"/>
    <w:rsid w:val="003712C5"/>
    <w:rsid w:val="00371B47"/>
    <w:rsid w:val="00373A06"/>
    <w:rsid w:val="003751ED"/>
    <w:rsid w:val="00375AE1"/>
    <w:rsid w:val="00375B9B"/>
    <w:rsid w:val="0037616A"/>
    <w:rsid w:val="00377F99"/>
    <w:rsid w:val="00381232"/>
    <w:rsid w:val="003836A8"/>
    <w:rsid w:val="0038399E"/>
    <w:rsid w:val="0038433E"/>
    <w:rsid w:val="00384FCD"/>
    <w:rsid w:val="003858D0"/>
    <w:rsid w:val="00385990"/>
    <w:rsid w:val="00385F6F"/>
    <w:rsid w:val="0038624A"/>
    <w:rsid w:val="00386CD6"/>
    <w:rsid w:val="00386D55"/>
    <w:rsid w:val="003878CB"/>
    <w:rsid w:val="003906C1"/>
    <w:rsid w:val="00390AD9"/>
    <w:rsid w:val="0039333D"/>
    <w:rsid w:val="003952FD"/>
    <w:rsid w:val="00397B41"/>
    <w:rsid w:val="003A0A30"/>
    <w:rsid w:val="003A175F"/>
    <w:rsid w:val="003A2B6A"/>
    <w:rsid w:val="003A3B24"/>
    <w:rsid w:val="003A43B2"/>
    <w:rsid w:val="003A749D"/>
    <w:rsid w:val="003A788D"/>
    <w:rsid w:val="003B036E"/>
    <w:rsid w:val="003B14FC"/>
    <w:rsid w:val="003B2195"/>
    <w:rsid w:val="003B3213"/>
    <w:rsid w:val="003B465D"/>
    <w:rsid w:val="003B5A2A"/>
    <w:rsid w:val="003B6C03"/>
    <w:rsid w:val="003B6E90"/>
    <w:rsid w:val="003B6EDA"/>
    <w:rsid w:val="003B754D"/>
    <w:rsid w:val="003B79A7"/>
    <w:rsid w:val="003B79E9"/>
    <w:rsid w:val="003B7D1D"/>
    <w:rsid w:val="003C10FD"/>
    <w:rsid w:val="003C1619"/>
    <w:rsid w:val="003C2BCE"/>
    <w:rsid w:val="003C3388"/>
    <w:rsid w:val="003C3644"/>
    <w:rsid w:val="003C3727"/>
    <w:rsid w:val="003C37A1"/>
    <w:rsid w:val="003C3ECC"/>
    <w:rsid w:val="003C4945"/>
    <w:rsid w:val="003C4CD3"/>
    <w:rsid w:val="003C4EB7"/>
    <w:rsid w:val="003C5916"/>
    <w:rsid w:val="003C60B9"/>
    <w:rsid w:val="003C621B"/>
    <w:rsid w:val="003C64D4"/>
    <w:rsid w:val="003C70EC"/>
    <w:rsid w:val="003D0B81"/>
    <w:rsid w:val="003D2D59"/>
    <w:rsid w:val="003D645C"/>
    <w:rsid w:val="003D79C0"/>
    <w:rsid w:val="003E0573"/>
    <w:rsid w:val="003E1667"/>
    <w:rsid w:val="003E16D6"/>
    <w:rsid w:val="003E2954"/>
    <w:rsid w:val="003E30B6"/>
    <w:rsid w:val="003E30CD"/>
    <w:rsid w:val="003E44FF"/>
    <w:rsid w:val="003E4827"/>
    <w:rsid w:val="003E5A0D"/>
    <w:rsid w:val="003E73B8"/>
    <w:rsid w:val="003F050C"/>
    <w:rsid w:val="003F07A6"/>
    <w:rsid w:val="003F08CD"/>
    <w:rsid w:val="003F1003"/>
    <w:rsid w:val="003F20EB"/>
    <w:rsid w:val="003F2480"/>
    <w:rsid w:val="003F285A"/>
    <w:rsid w:val="003F3F26"/>
    <w:rsid w:val="003F56B2"/>
    <w:rsid w:val="003F59EE"/>
    <w:rsid w:val="003F5BB7"/>
    <w:rsid w:val="003F61B7"/>
    <w:rsid w:val="003F669F"/>
    <w:rsid w:val="00400560"/>
    <w:rsid w:val="0040184C"/>
    <w:rsid w:val="00401A5F"/>
    <w:rsid w:val="00403217"/>
    <w:rsid w:val="00406A8C"/>
    <w:rsid w:val="004073E7"/>
    <w:rsid w:val="00410EBB"/>
    <w:rsid w:val="00412D3D"/>
    <w:rsid w:val="0041456C"/>
    <w:rsid w:val="004154A9"/>
    <w:rsid w:val="004156A8"/>
    <w:rsid w:val="004164B8"/>
    <w:rsid w:val="00416A35"/>
    <w:rsid w:val="00420279"/>
    <w:rsid w:val="00421822"/>
    <w:rsid w:val="004219B7"/>
    <w:rsid w:val="00421A7C"/>
    <w:rsid w:val="00422254"/>
    <w:rsid w:val="00422724"/>
    <w:rsid w:val="00424424"/>
    <w:rsid w:val="00425A03"/>
    <w:rsid w:val="00426718"/>
    <w:rsid w:val="00430526"/>
    <w:rsid w:val="0043085E"/>
    <w:rsid w:val="00430E9E"/>
    <w:rsid w:val="00433002"/>
    <w:rsid w:val="004332C5"/>
    <w:rsid w:val="004337DE"/>
    <w:rsid w:val="00433DDD"/>
    <w:rsid w:val="00434372"/>
    <w:rsid w:val="00435431"/>
    <w:rsid w:val="00435BF2"/>
    <w:rsid w:val="004379F7"/>
    <w:rsid w:val="00437FAC"/>
    <w:rsid w:val="00440E2A"/>
    <w:rsid w:val="0044172D"/>
    <w:rsid w:val="00441C54"/>
    <w:rsid w:val="004423A5"/>
    <w:rsid w:val="004423D5"/>
    <w:rsid w:val="00442403"/>
    <w:rsid w:val="00442714"/>
    <w:rsid w:val="00442989"/>
    <w:rsid w:val="004431F4"/>
    <w:rsid w:val="00443604"/>
    <w:rsid w:val="00443AA4"/>
    <w:rsid w:val="004441B3"/>
    <w:rsid w:val="0044654C"/>
    <w:rsid w:val="0044687F"/>
    <w:rsid w:val="004477CB"/>
    <w:rsid w:val="00447BA2"/>
    <w:rsid w:val="004509C3"/>
    <w:rsid w:val="0045126E"/>
    <w:rsid w:val="004515E3"/>
    <w:rsid w:val="004519E3"/>
    <w:rsid w:val="00453B49"/>
    <w:rsid w:val="004555D5"/>
    <w:rsid w:val="00456CDA"/>
    <w:rsid w:val="00457E17"/>
    <w:rsid w:val="00460DB4"/>
    <w:rsid w:val="004610F7"/>
    <w:rsid w:val="00461737"/>
    <w:rsid w:val="004619CE"/>
    <w:rsid w:val="004624C0"/>
    <w:rsid w:val="00462AE1"/>
    <w:rsid w:val="00462BD7"/>
    <w:rsid w:val="0046717D"/>
    <w:rsid w:val="0047035F"/>
    <w:rsid w:val="004725EC"/>
    <w:rsid w:val="0047498B"/>
    <w:rsid w:val="00474A71"/>
    <w:rsid w:val="004754CA"/>
    <w:rsid w:val="0047560B"/>
    <w:rsid w:val="0047600B"/>
    <w:rsid w:val="004766DE"/>
    <w:rsid w:val="00476F53"/>
    <w:rsid w:val="0047709E"/>
    <w:rsid w:val="004777E0"/>
    <w:rsid w:val="00477DD3"/>
    <w:rsid w:val="00482985"/>
    <w:rsid w:val="00483D3D"/>
    <w:rsid w:val="00484B90"/>
    <w:rsid w:val="004866C0"/>
    <w:rsid w:val="00490BAE"/>
    <w:rsid w:val="00492608"/>
    <w:rsid w:val="004928F5"/>
    <w:rsid w:val="00492A00"/>
    <w:rsid w:val="00493486"/>
    <w:rsid w:val="00493631"/>
    <w:rsid w:val="004960D3"/>
    <w:rsid w:val="0049670F"/>
    <w:rsid w:val="0049692C"/>
    <w:rsid w:val="004975E6"/>
    <w:rsid w:val="00497E9F"/>
    <w:rsid w:val="004A3ACD"/>
    <w:rsid w:val="004A4F41"/>
    <w:rsid w:val="004A6A75"/>
    <w:rsid w:val="004A6B58"/>
    <w:rsid w:val="004B0077"/>
    <w:rsid w:val="004B2B96"/>
    <w:rsid w:val="004B4283"/>
    <w:rsid w:val="004B455D"/>
    <w:rsid w:val="004B49B3"/>
    <w:rsid w:val="004B5064"/>
    <w:rsid w:val="004B7222"/>
    <w:rsid w:val="004B74DF"/>
    <w:rsid w:val="004B7F25"/>
    <w:rsid w:val="004C04D9"/>
    <w:rsid w:val="004C06A6"/>
    <w:rsid w:val="004C0AC2"/>
    <w:rsid w:val="004C111C"/>
    <w:rsid w:val="004C13A2"/>
    <w:rsid w:val="004C1A8D"/>
    <w:rsid w:val="004C2308"/>
    <w:rsid w:val="004C24ED"/>
    <w:rsid w:val="004C2859"/>
    <w:rsid w:val="004C2CE1"/>
    <w:rsid w:val="004C3269"/>
    <w:rsid w:val="004C7168"/>
    <w:rsid w:val="004C71C8"/>
    <w:rsid w:val="004C79D2"/>
    <w:rsid w:val="004C7A6D"/>
    <w:rsid w:val="004C7D85"/>
    <w:rsid w:val="004D06C2"/>
    <w:rsid w:val="004D0773"/>
    <w:rsid w:val="004D1DD8"/>
    <w:rsid w:val="004D20C2"/>
    <w:rsid w:val="004D2119"/>
    <w:rsid w:val="004D2DAB"/>
    <w:rsid w:val="004D3992"/>
    <w:rsid w:val="004D3C0A"/>
    <w:rsid w:val="004D445D"/>
    <w:rsid w:val="004D637A"/>
    <w:rsid w:val="004D68AA"/>
    <w:rsid w:val="004E355B"/>
    <w:rsid w:val="004E3E7C"/>
    <w:rsid w:val="004E5A34"/>
    <w:rsid w:val="004E6117"/>
    <w:rsid w:val="004E6E5A"/>
    <w:rsid w:val="004E75A1"/>
    <w:rsid w:val="004E76EE"/>
    <w:rsid w:val="004F1F6C"/>
    <w:rsid w:val="004F3127"/>
    <w:rsid w:val="004F33E0"/>
    <w:rsid w:val="004F3CCA"/>
    <w:rsid w:val="004F64EA"/>
    <w:rsid w:val="004F6531"/>
    <w:rsid w:val="004F6EE1"/>
    <w:rsid w:val="004F7F76"/>
    <w:rsid w:val="004F7FB6"/>
    <w:rsid w:val="00500004"/>
    <w:rsid w:val="00500091"/>
    <w:rsid w:val="00500ECE"/>
    <w:rsid w:val="00502190"/>
    <w:rsid w:val="00504793"/>
    <w:rsid w:val="00505306"/>
    <w:rsid w:val="00506B36"/>
    <w:rsid w:val="0050723B"/>
    <w:rsid w:val="0050732E"/>
    <w:rsid w:val="00507EDA"/>
    <w:rsid w:val="00507F3C"/>
    <w:rsid w:val="005100E3"/>
    <w:rsid w:val="005103E6"/>
    <w:rsid w:val="00512230"/>
    <w:rsid w:val="005127C8"/>
    <w:rsid w:val="00512D19"/>
    <w:rsid w:val="00512EC2"/>
    <w:rsid w:val="005142D4"/>
    <w:rsid w:val="00517276"/>
    <w:rsid w:val="005204B6"/>
    <w:rsid w:val="00520711"/>
    <w:rsid w:val="00520CDF"/>
    <w:rsid w:val="00521B3F"/>
    <w:rsid w:val="00521E7D"/>
    <w:rsid w:val="00522ADD"/>
    <w:rsid w:val="00523CFB"/>
    <w:rsid w:val="00526007"/>
    <w:rsid w:val="005274A0"/>
    <w:rsid w:val="00530350"/>
    <w:rsid w:val="00530802"/>
    <w:rsid w:val="005310C6"/>
    <w:rsid w:val="0053128F"/>
    <w:rsid w:val="0053152C"/>
    <w:rsid w:val="0053282F"/>
    <w:rsid w:val="0053373C"/>
    <w:rsid w:val="00535447"/>
    <w:rsid w:val="00535A58"/>
    <w:rsid w:val="00535C5D"/>
    <w:rsid w:val="005362D5"/>
    <w:rsid w:val="00536B32"/>
    <w:rsid w:val="00536CD8"/>
    <w:rsid w:val="0054013D"/>
    <w:rsid w:val="0054375F"/>
    <w:rsid w:val="005437C3"/>
    <w:rsid w:val="00543B47"/>
    <w:rsid w:val="00544596"/>
    <w:rsid w:val="00545DB5"/>
    <w:rsid w:val="005468F5"/>
    <w:rsid w:val="00551159"/>
    <w:rsid w:val="0055138B"/>
    <w:rsid w:val="00551D30"/>
    <w:rsid w:val="0055209B"/>
    <w:rsid w:val="00552F14"/>
    <w:rsid w:val="005536DC"/>
    <w:rsid w:val="0055371E"/>
    <w:rsid w:val="00554408"/>
    <w:rsid w:val="00554E70"/>
    <w:rsid w:val="00555752"/>
    <w:rsid w:val="00555BC0"/>
    <w:rsid w:val="0055678B"/>
    <w:rsid w:val="00556F43"/>
    <w:rsid w:val="00561E10"/>
    <w:rsid w:val="00562C5F"/>
    <w:rsid w:val="00565397"/>
    <w:rsid w:val="00565A98"/>
    <w:rsid w:val="00566350"/>
    <w:rsid w:val="005673B3"/>
    <w:rsid w:val="00572C83"/>
    <w:rsid w:val="005731C1"/>
    <w:rsid w:val="005732FF"/>
    <w:rsid w:val="00573F97"/>
    <w:rsid w:val="00575293"/>
    <w:rsid w:val="005762F8"/>
    <w:rsid w:val="005765F5"/>
    <w:rsid w:val="00576835"/>
    <w:rsid w:val="00577CDB"/>
    <w:rsid w:val="005815CC"/>
    <w:rsid w:val="00584267"/>
    <w:rsid w:val="005842F7"/>
    <w:rsid w:val="00585022"/>
    <w:rsid w:val="00587267"/>
    <w:rsid w:val="005874E3"/>
    <w:rsid w:val="00587815"/>
    <w:rsid w:val="00587F04"/>
    <w:rsid w:val="005901AC"/>
    <w:rsid w:val="005904EA"/>
    <w:rsid w:val="0059510B"/>
    <w:rsid w:val="0059644A"/>
    <w:rsid w:val="00596CC9"/>
    <w:rsid w:val="00597582"/>
    <w:rsid w:val="005A0BEE"/>
    <w:rsid w:val="005A0E1A"/>
    <w:rsid w:val="005A11A8"/>
    <w:rsid w:val="005A265B"/>
    <w:rsid w:val="005A37A3"/>
    <w:rsid w:val="005A4592"/>
    <w:rsid w:val="005A4B60"/>
    <w:rsid w:val="005A4DCA"/>
    <w:rsid w:val="005A5944"/>
    <w:rsid w:val="005A6F14"/>
    <w:rsid w:val="005A7CDB"/>
    <w:rsid w:val="005B0139"/>
    <w:rsid w:val="005B042E"/>
    <w:rsid w:val="005B5488"/>
    <w:rsid w:val="005B5EEF"/>
    <w:rsid w:val="005B65E8"/>
    <w:rsid w:val="005B7525"/>
    <w:rsid w:val="005B7A6F"/>
    <w:rsid w:val="005C0C92"/>
    <w:rsid w:val="005C1676"/>
    <w:rsid w:val="005C18EE"/>
    <w:rsid w:val="005C1E2E"/>
    <w:rsid w:val="005C318C"/>
    <w:rsid w:val="005C4633"/>
    <w:rsid w:val="005C59C0"/>
    <w:rsid w:val="005C772C"/>
    <w:rsid w:val="005C7B83"/>
    <w:rsid w:val="005D0D31"/>
    <w:rsid w:val="005D102D"/>
    <w:rsid w:val="005D12EE"/>
    <w:rsid w:val="005D170B"/>
    <w:rsid w:val="005D2501"/>
    <w:rsid w:val="005D2B0F"/>
    <w:rsid w:val="005D4C59"/>
    <w:rsid w:val="005D5DFB"/>
    <w:rsid w:val="005D65D2"/>
    <w:rsid w:val="005D6CA6"/>
    <w:rsid w:val="005D71EF"/>
    <w:rsid w:val="005D7F22"/>
    <w:rsid w:val="005E19A1"/>
    <w:rsid w:val="005E28D9"/>
    <w:rsid w:val="005E3733"/>
    <w:rsid w:val="005E5506"/>
    <w:rsid w:val="005E5B7D"/>
    <w:rsid w:val="005E6333"/>
    <w:rsid w:val="005E6702"/>
    <w:rsid w:val="005E6733"/>
    <w:rsid w:val="005E727E"/>
    <w:rsid w:val="005F03FF"/>
    <w:rsid w:val="005F066A"/>
    <w:rsid w:val="005F0914"/>
    <w:rsid w:val="005F16B8"/>
    <w:rsid w:val="005F1E25"/>
    <w:rsid w:val="005F2D5E"/>
    <w:rsid w:val="005F3F3E"/>
    <w:rsid w:val="005F78E2"/>
    <w:rsid w:val="005F7F6C"/>
    <w:rsid w:val="00607130"/>
    <w:rsid w:val="00610CB4"/>
    <w:rsid w:val="006121CF"/>
    <w:rsid w:val="00612ED8"/>
    <w:rsid w:val="006136A3"/>
    <w:rsid w:val="00613ED4"/>
    <w:rsid w:val="00614333"/>
    <w:rsid w:val="006157E5"/>
    <w:rsid w:val="00617D92"/>
    <w:rsid w:val="00620085"/>
    <w:rsid w:val="0062120C"/>
    <w:rsid w:val="00626419"/>
    <w:rsid w:val="006307AF"/>
    <w:rsid w:val="0063174F"/>
    <w:rsid w:val="00631BD1"/>
    <w:rsid w:val="006324E8"/>
    <w:rsid w:val="00632915"/>
    <w:rsid w:val="00632D73"/>
    <w:rsid w:val="00635575"/>
    <w:rsid w:val="006376D8"/>
    <w:rsid w:val="006379C4"/>
    <w:rsid w:val="00637B2A"/>
    <w:rsid w:val="00637B7C"/>
    <w:rsid w:val="00641FF3"/>
    <w:rsid w:val="00642375"/>
    <w:rsid w:val="00642407"/>
    <w:rsid w:val="0064352C"/>
    <w:rsid w:val="0064362F"/>
    <w:rsid w:val="00643A7D"/>
    <w:rsid w:val="006444D7"/>
    <w:rsid w:val="00653DC6"/>
    <w:rsid w:val="006559BB"/>
    <w:rsid w:val="0065734F"/>
    <w:rsid w:val="00657883"/>
    <w:rsid w:val="006579DF"/>
    <w:rsid w:val="00657C89"/>
    <w:rsid w:val="006608D5"/>
    <w:rsid w:val="00660F12"/>
    <w:rsid w:val="00661CD1"/>
    <w:rsid w:val="006622EB"/>
    <w:rsid w:val="00662499"/>
    <w:rsid w:val="00662F5B"/>
    <w:rsid w:val="00664036"/>
    <w:rsid w:val="00664CF0"/>
    <w:rsid w:val="00664D0B"/>
    <w:rsid w:val="00665A71"/>
    <w:rsid w:val="00665AEB"/>
    <w:rsid w:val="00666EFC"/>
    <w:rsid w:val="00670AC8"/>
    <w:rsid w:val="00671B2D"/>
    <w:rsid w:val="0067324C"/>
    <w:rsid w:val="0067381D"/>
    <w:rsid w:val="006745B5"/>
    <w:rsid w:val="00674657"/>
    <w:rsid w:val="00676651"/>
    <w:rsid w:val="00676CAA"/>
    <w:rsid w:val="0067761E"/>
    <w:rsid w:val="00677CAE"/>
    <w:rsid w:val="0068079E"/>
    <w:rsid w:val="00681840"/>
    <w:rsid w:val="00681B53"/>
    <w:rsid w:val="0068234B"/>
    <w:rsid w:val="00683D98"/>
    <w:rsid w:val="00683E5F"/>
    <w:rsid w:val="006840E9"/>
    <w:rsid w:val="00685933"/>
    <w:rsid w:val="00685FD6"/>
    <w:rsid w:val="00686425"/>
    <w:rsid w:val="006877C4"/>
    <w:rsid w:val="00687DE4"/>
    <w:rsid w:val="00692DC3"/>
    <w:rsid w:val="00694BEE"/>
    <w:rsid w:val="00694CD1"/>
    <w:rsid w:val="00695F1A"/>
    <w:rsid w:val="0069693B"/>
    <w:rsid w:val="006A03F2"/>
    <w:rsid w:val="006A2F39"/>
    <w:rsid w:val="006A47F4"/>
    <w:rsid w:val="006A5222"/>
    <w:rsid w:val="006A6BAA"/>
    <w:rsid w:val="006A7DC9"/>
    <w:rsid w:val="006B1191"/>
    <w:rsid w:val="006B1350"/>
    <w:rsid w:val="006B1709"/>
    <w:rsid w:val="006B1E7D"/>
    <w:rsid w:val="006B1F09"/>
    <w:rsid w:val="006B44D6"/>
    <w:rsid w:val="006B4EA0"/>
    <w:rsid w:val="006B586C"/>
    <w:rsid w:val="006B5FD3"/>
    <w:rsid w:val="006B63C0"/>
    <w:rsid w:val="006C0028"/>
    <w:rsid w:val="006C0C72"/>
    <w:rsid w:val="006C1E90"/>
    <w:rsid w:val="006C2E94"/>
    <w:rsid w:val="006C318E"/>
    <w:rsid w:val="006C34C6"/>
    <w:rsid w:val="006C43EC"/>
    <w:rsid w:val="006C478E"/>
    <w:rsid w:val="006C6A68"/>
    <w:rsid w:val="006C6C6B"/>
    <w:rsid w:val="006C7205"/>
    <w:rsid w:val="006D07E6"/>
    <w:rsid w:val="006D1AA8"/>
    <w:rsid w:val="006D312C"/>
    <w:rsid w:val="006D3256"/>
    <w:rsid w:val="006D4390"/>
    <w:rsid w:val="006D486A"/>
    <w:rsid w:val="006D49EE"/>
    <w:rsid w:val="006D5F99"/>
    <w:rsid w:val="006D608F"/>
    <w:rsid w:val="006D79B2"/>
    <w:rsid w:val="006E0397"/>
    <w:rsid w:val="006E0A08"/>
    <w:rsid w:val="006E1FCF"/>
    <w:rsid w:val="006E3615"/>
    <w:rsid w:val="006E4432"/>
    <w:rsid w:val="006E4485"/>
    <w:rsid w:val="006E6645"/>
    <w:rsid w:val="006F0B59"/>
    <w:rsid w:val="006F0E09"/>
    <w:rsid w:val="006F124C"/>
    <w:rsid w:val="006F2102"/>
    <w:rsid w:val="006F4248"/>
    <w:rsid w:val="006F44B4"/>
    <w:rsid w:val="006F47F8"/>
    <w:rsid w:val="006F78CE"/>
    <w:rsid w:val="006F7F0C"/>
    <w:rsid w:val="00700588"/>
    <w:rsid w:val="007005EF"/>
    <w:rsid w:val="007035E7"/>
    <w:rsid w:val="00703BE3"/>
    <w:rsid w:val="007046F0"/>
    <w:rsid w:val="007060FB"/>
    <w:rsid w:val="0070639E"/>
    <w:rsid w:val="0070655E"/>
    <w:rsid w:val="00706A0E"/>
    <w:rsid w:val="007070E1"/>
    <w:rsid w:val="00707554"/>
    <w:rsid w:val="007104C9"/>
    <w:rsid w:val="007104D9"/>
    <w:rsid w:val="0071050D"/>
    <w:rsid w:val="00710940"/>
    <w:rsid w:val="00710CB3"/>
    <w:rsid w:val="00711BF3"/>
    <w:rsid w:val="0072065E"/>
    <w:rsid w:val="00721F2E"/>
    <w:rsid w:val="0072309E"/>
    <w:rsid w:val="0072468E"/>
    <w:rsid w:val="007273C2"/>
    <w:rsid w:val="00727941"/>
    <w:rsid w:val="00730639"/>
    <w:rsid w:val="00730970"/>
    <w:rsid w:val="0073144D"/>
    <w:rsid w:val="00731619"/>
    <w:rsid w:val="0073228A"/>
    <w:rsid w:val="00732D30"/>
    <w:rsid w:val="00732FF9"/>
    <w:rsid w:val="0073378A"/>
    <w:rsid w:val="00733DE4"/>
    <w:rsid w:val="00734A6F"/>
    <w:rsid w:val="00734BC6"/>
    <w:rsid w:val="00734E9A"/>
    <w:rsid w:val="00736481"/>
    <w:rsid w:val="00737F11"/>
    <w:rsid w:val="00741FDB"/>
    <w:rsid w:val="00742346"/>
    <w:rsid w:val="00743534"/>
    <w:rsid w:val="00743B2F"/>
    <w:rsid w:val="00744A40"/>
    <w:rsid w:val="0074532C"/>
    <w:rsid w:val="00746535"/>
    <w:rsid w:val="00746EFD"/>
    <w:rsid w:val="00747326"/>
    <w:rsid w:val="007505B2"/>
    <w:rsid w:val="007515B4"/>
    <w:rsid w:val="007526CD"/>
    <w:rsid w:val="00752F8C"/>
    <w:rsid w:val="00753710"/>
    <w:rsid w:val="007539B7"/>
    <w:rsid w:val="007541E9"/>
    <w:rsid w:val="00755193"/>
    <w:rsid w:val="00755505"/>
    <w:rsid w:val="007575B6"/>
    <w:rsid w:val="00762228"/>
    <w:rsid w:val="00762357"/>
    <w:rsid w:val="0076251F"/>
    <w:rsid w:val="00762F6F"/>
    <w:rsid w:val="00764CD4"/>
    <w:rsid w:val="00764CFC"/>
    <w:rsid w:val="00765250"/>
    <w:rsid w:val="007652CD"/>
    <w:rsid w:val="00765566"/>
    <w:rsid w:val="007661A6"/>
    <w:rsid w:val="00767C3B"/>
    <w:rsid w:val="00770236"/>
    <w:rsid w:val="0077067A"/>
    <w:rsid w:val="0077077F"/>
    <w:rsid w:val="007708EF"/>
    <w:rsid w:val="00772661"/>
    <w:rsid w:val="00772B76"/>
    <w:rsid w:val="0077369F"/>
    <w:rsid w:val="00774D7A"/>
    <w:rsid w:val="00775A88"/>
    <w:rsid w:val="00777FF7"/>
    <w:rsid w:val="00781777"/>
    <w:rsid w:val="00782029"/>
    <w:rsid w:val="00783ADF"/>
    <w:rsid w:val="00784206"/>
    <w:rsid w:val="00785B81"/>
    <w:rsid w:val="00785F3B"/>
    <w:rsid w:val="0078749E"/>
    <w:rsid w:val="00791C6E"/>
    <w:rsid w:val="0079231D"/>
    <w:rsid w:val="00793322"/>
    <w:rsid w:val="007933A2"/>
    <w:rsid w:val="007953E0"/>
    <w:rsid w:val="0079613A"/>
    <w:rsid w:val="0079647B"/>
    <w:rsid w:val="0079656E"/>
    <w:rsid w:val="007A034D"/>
    <w:rsid w:val="007A12DA"/>
    <w:rsid w:val="007A22E2"/>
    <w:rsid w:val="007A272F"/>
    <w:rsid w:val="007A2799"/>
    <w:rsid w:val="007A4CF7"/>
    <w:rsid w:val="007A7E30"/>
    <w:rsid w:val="007B22B1"/>
    <w:rsid w:val="007B27AB"/>
    <w:rsid w:val="007B27BA"/>
    <w:rsid w:val="007B3827"/>
    <w:rsid w:val="007B59D6"/>
    <w:rsid w:val="007B61F0"/>
    <w:rsid w:val="007B66DD"/>
    <w:rsid w:val="007B6A78"/>
    <w:rsid w:val="007B7032"/>
    <w:rsid w:val="007B7791"/>
    <w:rsid w:val="007B7C7A"/>
    <w:rsid w:val="007C2005"/>
    <w:rsid w:val="007C2466"/>
    <w:rsid w:val="007C293C"/>
    <w:rsid w:val="007C2C1A"/>
    <w:rsid w:val="007C501B"/>
    <w:rsid w:val="007C52BB"/>
    <w:rsid w:val="007C7BB7"/>
    <w:rsid w:val="007C7C7B"/>
    <w:rsid w:val="007D0FC8"/>
    <w:rsid w:val="007D0FD0"/>
    <w:rsid w:val="007D1892"/>
    <w:rsid w:val="007D1AF5"/>
    <w:rsid w:val="007D2F8F"/>
    <w:rsid w:val="007D42CB"/>
    <w:rsid w:val="007D57CB"/>
    <w:rsid w:val="007D6138"/>
    <w:rsid w:val="007D6356"/>
    <w:rsid w:val="007E0D06"/>
    <w:rsid w:val="007E0F82"/>
    <w:rsid w:val="007E15D3"/>
    <w:rsid w:val="007E1700"/>
    <w:rsid w:val="007E2734"/>
    <w:rsid w:val="007E2EAB"/>
    <w:rsid w:val="007E3539"/>
    <w:rsid w:val="007E3ABD"/>
    <w:rsid w:val="007E423D"/>
    <w:rsid w:val="007E4839"/>
    <w:rsid w:val="007E4DF0"/>
    <w:rsid w:val="007E54CD"/>
    <w:rsid w:val="007E59A7"/>
    <w:rsid w:val="007E5F77"/>
    <w:rsid w:val="007E6273"/>
    <w:rsid w:val="007E7646"/>
    <w:rsid w:val="007F1DBB"/>
    <w:rsid w:val="007F20A3"/>
    <w:rsid w:val="007F2D0D"/>
    <w:rsid w:val="007F3F0A"/>
    <w:rsid w:val="007F4EF7"/>
    <w:rsid w:val="007F5BA1"/>
    <w:rsid w:val="007F7458"/>
    <w:rsid w:val="007F7A0D"/>
    <w:rsid w:val="00800305"/>
    <w:rsid w:val="00800C20"/>
    <w:rsid w:val="00800CF9"/>
    <w:rsid w:val="00802177"/>
    <w:rsid w:val="008022B7"/>
    <w:rsid w:val="00804157"/>
    <w:rsid w:val="00804A0C"/>
    <w:rsid w:val="00804A24"/>
    <w:rsid w:val="008052FD"/>
    <w:rsid w:val="008066E6"/>
    <w:rsid w:val="00806D60"/>
    <w:rsid w:val="00810379"/>
    <w:rsid w:val="00810C4D"/>
    <w:rsid w:val="008130C7"/>
    <w:rsid w:val="00813C19"/>
    <w:rsid w:val="00817772"/>
    <w:rsid w:val="00820553"/>
    <w:rsid w:val="00821B4B"/>
    <w:rsid w:val="0082245D"/>
    <w:rsid w:val="0082247C"/>
    <w:rsid w:val="0082480A"/>
    <w:rsid w:val="00824EFA"/>
    <w:rsid w:val="008251DD"/>
    <w:rsid w:val="00825DB1"/>
    <w:rsid w:val="008276A3"/>
    <w:rsid w:val="00827945"/>
    <w:rsid w:val="0083299E"/>
    <w:rsid w:val="0083509A"/>
    <w:rsid w:val="00835CD8"/>
    <w:rsid w:val="00836A77"/>
    <w:rsid w:val="00837F3B"/>
    <w:rsid w:val="0084184B"/>
    <w:rsid w:val="00841AEE"/>
    <w:rsid w:val="00842D47"/>
    <w:rsid w:val="00843C99"/>
    <w:rsid w:val="00845C23"/>
    <w:rsid w:val="00846C1E"/>
    <w:rsid w:val="00847748"/>
    <w:rsid w:val="00847BE0"/>
    <w:rsid w:val="00847C92"/>
    <w:rsid w:val="008522AB"/>
    <w:rsid w:val="00852762"/>
    <w:rsid w:val="008529DD"/>
    <w:rsid w:val="008542A0"/>
    <w:rsid w:val="0085495D"/>
    <w:rsid w:val="00856392"/>
    <w:rsid w:val="00857D6A"/>
    <w:rsid w:val="008603D5"/>
    <w:rsid w:val="00860B9C"/>
    <w:rsid w:val="00860DE1"/>
    <w:rsid w:val="0086269C"/>
    <w:rsid w:val="00863D6D"/>
    <w:rsid w:val="008643DB"/>
    <w:rsid w:val="00864571"/>
    <w:rsid w:val="00865F4F"/>
    <w:rsid w:val="00867C7B"/>
    <w:rsid w:val="00870478"/>
    <w:rsid w:val="00874E70"/>
    <w:rsid w:val="00875932"/>
    <w:rsid w:val="008759BF"/>
    <w:rsid w:val="00875E04"/>
    <w:rsid w:val="00876801"/>
    <w:rsid w:val="0088032D"/>
    <w:rsid w:val="0088095D"/>
    <w:rsid w:val="008809DA"/>
    <w:rsid w:val="00880B3B"/>
    <w:rsid w:val="00881976"/>
    <w:rsid w:val="00881F82"/>
    <w:rsid w:val="008827CF"/>
    <w:rsid w:val="00882D36"/>
    <w:rsid w:val="008841EB"/>
    <w:rsid w:val="00884581"/>
    <w:rsid w:val="0088575D"/>
    <w:rsid w:val="00885F93"/>
    <w:rsid w:val="008914F2"/>
    <w:rsid w:val="00891680"/>
    <w:rsid w:val="00892494"/>
    <w:rsid w:val="00892D96"/>
    <w:rsid w:val="008936C4"/>
    <w:rsid w:val="00893922"/>
    <w:rsid w:val="00893D59"/>
    <w:rsid w:val="008963C5"/>
    <w:rsid w:val="008965EE"/>
    <w:rsid w:val="008976FB"/>
    <w:rsid w:val="008A0A9E"/>
    <w:rsid w:val="008A36EE"/>
    <w:rsid w:val="008A4730"/>
    <w:rsid w:val="008A53AA"/>
    <w:rsid w:val="008A6B54"/>
    <w:rsid w:val="008B068E"/>
    <w:rsid w:val="008B2EF3"/>
    <w:rsid w:val="008B3BF1"/>
    <w:rsid w:val="008B3EAB"/>
    <w:rsid w:val="008B5937"/>
    <w:rsid w:val="008B6DD4"/>
    <w:rsid w:val="008C0A9E"/>
    <w:rsid w:val="008C2060"/>
    <w:rsid w:val="008C263D"/>
    <w:rsid w:val="008C269E"/>
    <w:rsid w:val="008C2F3F"/>
    <w:rsid w:val="008C4104"/>
    <w:rsid w:val="008C738D"/>
    <w:rsid w:val="008D36F4"/>
    <w:rsid w:val="008D3FD5"/>
    <w:rsid w:val="008D4E3E"/>
    <w:rsid w:val="008D4F9E"/>
    <w:rsid w:val="008D5CD3"/>
    <w:rsid w:val="008D5FCE"/>
    <w:rsid w:val="008D672C"/>
    <w:rsid w:val="008D7964"/>
    <w:rsid w:val="008D7FF7"/>
    <w:rsid w:val="008E269C"/>
    <w:rsid w:val="008E28F5"/>
    <w:rsid w:val="008E4147"/>
    <w:rsid w:val="008E4178"/>
    <w:rsid w:val="008E56F7"/>
    <w:rsid w:val="008E5DD1"/>
    <w:rsid w:val="008E717C"/>
    <w:rsid w:val="008F30FF"/>
    <w:rsid w:val="008F75D7"/>
    <w:rsid w:val="0090002A"/>
    <w:rsid w:val="00902CCC"/>
    <w:rsid w:val="00903745"/>
    <w:rsid w:val="00904A4B"/>
    <w:rsid w:val="00907A96"/>
    <w:rsid w:val="00907F8D"/>
    <w:rsid w:val="00910861"/>
    <w:rsid w:val="009111E0"/>
    <w:rsid w:val="00912307"/>
    <w:rsid w:val="009138A0"/>
    <w:rsid w:val="00913A1C"/>
    <w:rsid w:val="009155B5"/>
    <w:rsid w:val="00915AD0"/>
    <w:rsid w:val="00915B59"/>
    <w:rsid w:val="0091648F"/>
    <w:rsid w:val="00916D21"/>
    <w:rsid w:val="00917557"/>
    <w:rsid w:val="00920BAC"/>
    <w:rsid w:val="0092318B"/>
    <w:rsid w:val="009249DB"/>
    <w:rsid w:val="00924ACC"/>
    <w:rsid w:val="00925EBF"/>
    <w:rsid w:val="00926644"/>
    <w:rsid w:val="009276AB"/>
    <w:rsid w:val="00930043"/>
    <w:rsid w:val="009316FD"/>
    <w:rsid w:val="0093395D"/>
    <w:rsid w:val="00933D32"/>
    <w:rsid w:val="0093456F"/>
    <w:rsid w:val="00937F99"/>
    <w:rsid w:val="00942052"/>
    <w:rsid w:val="00943698"/>
    <w:rsid w:val="00943706"/>
    <w:rsid w:val="009459CD"/>
    <w:rsid w:val="009462F4"/>
    <w:rsid w:val="00946A09"/>
    <w:rsid w:val="00947AEA"/>
    <w:rsid w:val="0095020A"/>
    <w:rsid w:val="00951A15"/>
    <w:rsid w:val="00952639"/>
    <w:rsid w:val="009527D9"/>
    <w:rsid w:val="009534D9"/>
    <w:rsid w:val="00953951"/>
    <w:rsid w:val="00953E6A"/>
    <w:rsid w:val="009542F5"/>
    <w:rsid w:val="00954E6A"/>
    <w:rsid w:val="009635BE"/>
    <w:rsid w:val="00967106"/>
    <w:rsid w:val="009708C6"/>
    <w:rsid w:val="00970F0C"/>
    <w:rsid w:val="009742C8"/>
    <w:rsid w:val="0097485A"/>
    <w:rsid w:val="00976ECC"/>
    <w:rsid w:val="00977552"/>
    <w:rsid w:val="009777E5"/>
    <w:rsid w:val="00980603"/>
    <w:rsid w:val="0098169A"/>
    <w:rsid w:val="0098171E"/>
    <w:rsid w:val="00981835"/>
    <w:rsid w:val="009818E9"/>
    <w:rsid w:val="00982E2C"/>
    <w:rsid w:val="0098483B"/>
    <w:rsid w:val="00984B49"/>
    <w:rsid w:val="00984C44"/>
    <w:rsid w:val="009873BB"/>
    <w:rsid w:val="00987F3C"/>
    <w:rsid w:val="00990505"/>
    <w:rsid w:val="00990B53"/>
    <w:rsid w:val="009914B6"/>
    <w:rsid w:val="009922A4"/>
    <w:rsid w:val="009925EE"/>
    <w:rsid w:val="00992745"/>
    <w:rsid w:val="0099339E"/>
    <w:rsid w:val="00994E8A"/>
    <w:rsid w:val="00995FC0"/>
    <w:rsid w:val="00996C46"/>
    <w:rsid w:val="009A016F"/>
    <w:rsid w:val="009A40EC"/>
    <w:rsid w:val="009A4573"/>
    <w:rsid w:val="009A4B70"/>
    <w:rsid w:val="009A5811"/>
    <w:rsid w:val="009A59AF"/>
    <w:rsid w:val="009A5C93"/>
    <w:rsid w:val="009A63E5"/>
    <w:rsid w:val="009A783E"/>
    <w:rsid w:val="009B0CCC"/>
    <w:rsid w:val="009B0D73"/>
    <w:rsid w:val="009B17F1"/>
    <w:rsid w:val="009B2BD0"/>
    <w:rsid w:val="009B30EB"/>
    <w:rsid w:val="009B55CB"/>
    <w:rsid w:val="009B60D1"/>
    <w:rsid w:val="009B6524"/>
    <w:rsid w:val="009B6A19"/>
    <w:rsid w:val="009B6E0F"/>
    <w:rsid w:val="009C00D2"/>
    <w:rsid w:val="009C0CC4"/>
    <w:rsid w:val="009C2166"/>
    <w:rsid w:val="009C21E3"/>
    <w:rsid w:val="009C41FB"/>
    <w:rsid w:val="009C5C12"/>
    <w:rsid w:val="009D112E"/>
    <w:rsid w:val="009D20AD"/>
    <w:rsid w:val="009D393B"/>
    <w:rsid w:val="009D453B"/>
    <w:rsid w:val="009D66B8"/>
    <w:rsid w:val="009D6A85"/>
    <w:rsid w:val="009D6B05"/>
    <w:rsid w:val="009D6CE5"/>
    <w:rsid w:val="009E0730"/>
    <w:rsid w:val="009E0820"/>
    <w:rsid w:val="009E1751"/>
    <w:rsid w:val="009E1928"/>
    <w:rsid w:val="009E1AC8"/>
    <w:rsid w:val="009E372D"/>
    <w:rsid w:val="009E3796"/>
    <w:rsid w:val="009E38F8"/>
    <w:rsid w:val="009E626C"/>
    <w:rsid w:val="009E7850"/>
    <w:rsid w:val="009E7F80"/>
    <w:rsid w:val="009F206A"/>
    <w:rsid w:val="009F2A73"/>
    <w:rsid w:val="009F4926"/>
    <w:rsid w:val="009F4DC1"/>
    <w:rsid w:val="009F4E1A"/>
    <w:rsid w:val="009F55B4"/>
    <w:rsid w:val="009F7DE8"/>
    <w:rsid w:val="00A003EA"/>
    <w:rsid w:val="00A00628"/>
    <w:rsid w:val="00A02E16"/>
    <w:rsid w:val="00A036EC"/>
    <w:rsid w:val="00A043B1"/>
    <w:rsid w:val="00A049AE"/>
    <w:rsid w:val="00A061DC"/>
    <w:rsid w:val="00A06B25"/>
    <w:rsid w:val="00A06EBE"/>
    <w:rsid w:val="00A071F4"/>
    <w:rsid w:val="00A10304"/>
    <w:rsid w:val="00A10C4E"/>
    <w:rsid w:val="00A12165"/>
    <w:rsid w:val="00A132C7"/>
    <w:rsid w:val="00A14C3A"/>
    <w:rsid w:val="00A15B8D"/>
    <w:rsid w:val="00A16DD8"/>
    <w:rsid w:val="00A21211"/>
    <w:rsid w:val="00A21319"/>
    <w:rsid w:val="00A21733"/>
    <w:rsid w:val="00A22E19"/>
    <w:rsid w:val="00A2329D"/>
    <w:rsid w:val="00A23FA5"/>
    <w:rsid w:val="00A24048"/>
    <w:rsid w:val="00A24796"/>
    <w:rsid w:val="00A24C58"/>
    <w:rsid w:val="00A255FB"/>
    <w:rsid w:val="00A257CA"/>
    <w:rsid w:val="00A2597B"/>
    <w:rsid w:val="00A25AD9"/>
    <w:rsid w:val="00A316E9"/>
    <w:rsid w:val="00A3361D"/>
    <w:rsid w:val="00A33DAD"/>
    <w:rsid w:val="00A33E90"/>
    <w:rsid w:val="00A3511C"/>
    <w:rsid w:val="00A3534A"/>
    <w:rsid w:val="00A357AA"/>
    <w:rsid w:val="00A401E5"/>
    <w:rsid w:val="00A40308"/>
    <w:rsid w:val="00A41C8F"/>
    <w:rsid w:val="00A4402B"/>
    <w:rsid w:val="00A44DDF"/>
    <w:rsid w:val="00A45078"/>
    <w:rsid w:val="00A45379"/>
    <w:rsid w:val="00A4680C"/>
    <w:rsid w:val="00A47510"/>
    <w:rsid w:val="00A512A9"/>
    <w:rsid w:val="00A517A6"/>
    <w:rsid w:val="00A51A85"/>
    <w:rsid w:val="00A52616"/>
    <w:rsid w:val="00A5279E"/>
    <w:rsid w:val="00A52D6E"/>
    <w:rsid w:val="00A53A4F"/>
    <w:rsid w:val="00A542B6"/>
    <w:rsid w:val="00A54BDA"/>
    <w:rsid w:val="00A55040"/>
    <w:rsid w:val="00A5561D"/>
    <w:rsid w:val="00A57B23"/>
    <w:rsid w:val="00A57BF2"/>
    <w:rsid w:val="00A57C5B"/>
    <w:rsid w:val="00A614EF"/>
    <w:rsid w:val="00A62206"/>
    <w:rsid w:val="00A6246B"/>
    <w:rsid w:val="00A634A3"/>
    <w:rsid w:val="00A64580"/>
    <w:rsid w:val="00A6493F"/>
    <w:rsid w:val="00A65863"/>
    <w:rsid w:val="00A66791"/>
    <w:rsid w:val="00A71CF1"/>
    <w:rsid w:val="00A7279E"/>
    <w:rsid w:val="00A73052"/>
    <w:rsid w:val="00A7358F"/>
    <w:rsid w:val="00A73988"/>
    <w:rsid w:val="00A75CAD"/>
    <w:rsid w:val="00A8186C"/>
    <w:rsid w:val="00A82306"/>
    <w:rsid w:val="00A82781"/>
    <w:rsid w:val="00A85A3F"/>
    <w:rsid w:val="00A865A4"/>
    <w:rsid w:val="00A8787E"/>
    <w:rsid w:val="00A9111A"/>
    <w:rsid w:val="00A919F0"/>
    <w:rsid w:val="00A9224A"/>
    <w:rsid w:val="00A922B6"/>
    <w:rsid w:val="00A92E78"/>
    <w:rsid w:val="00A934DA"/>
    <w:rsid w:val="00A935BD"/>
    <w:rsid w:val="00A937DC"/>
    <w:rsid w:val="00A93E73"/>
    <w:rsid w:val="00A94323"/>
    <w:rsid w:val="00A94DFF"/>
    <w:rsid w:val="00A95433"/>
    <w:rsid w:val="00A96343"/>
    <w:rsid w:val="00AA0B7C"/>
    <w:rsid w:val="00AA0FB4"/>
    <w:rsid w:val="00AA17D5"/>
    <w:rsid w:val="00AA24D7"/>
    <w:rsid w:val="00AA2F59"/>
    <w:rsid w:val="00AA4C64"/>
    <w:rsid w:val="00AA530C"/>
    <w:rsid w:val="00AA534B"/>
    <w:rsid w:val="00AA557F"/>
    <w:rsid w:val="00AA59F3"/>
    <w:rsid w:val="00AA63BA"/>
    <w:rsid w:val="00AB0114"/>
    <w:rsid w:val="00AB045C"/>
    <w:rsid w:val="00AB1843"/>
    <w:rsid w:val="00AB1CD3"/>
    <w:rsid w:val="00AB3369"/>
    <w:rsid w:val="00AB47CA"/>
    <w:rsid w:val="00AB5E79"/>
    <w:rsid w:val="00AB6BC1"/>
    <w:rsid w:val="00AB6F54"/>
    <w:rsid w:val="00AB6F72"/>
    <w:rsid w:val="00AB75B4"/>
    <w:rsid w:val="00AB7DBD"/>
    <w:rsid w:val="00AC112A"/>
    <w:rsid w:val="00AC24DE"/>
    <w:rsid w:val="00AC2F9E"/>
    <w:rsid w:val="00AC3795"/>
    <w:rsid w:val="00AC7AEB"/>
    <w:rsid w:val="00AD03B8"/>
    <w:rsid w:val="00AD07F4"/>
    <w:rsid w:val="00AD0DCE"/>
    <w:rsid w:val="00AD0F36"/>
    <w:rsid w:val="00AD304B"/>
    <w:rsid w:val="00AD5CD4"/>
    <w:rsid w:val="00AD6080"/>
    <w:rsid w:val="00AE28F2"/>
    <w:rsid w:val="00AE2F2D"/>
    <w:rsid w:val="00AE378F"/>
    <w:rsid w:val="00AE3D53"/>
    <w:rsid w:val="00AE7C6B"/>
    <w:rsid w:val="00AF1449"/>
    <w:rsid w:val="00AF16F8"/>
    <w:rsid w:val="00AF1E42"/>
    <w:rsid w:val="00AF3447"/>
    <w:rsid w:val="00AF3925"/>
    <w:rsid w:val="00AF3C57"/>
    <w:rsid w:val="00AF3F58"/>
    <w:rsid w:val="00AF50FF"/>
    <w:rsid w:val="00AF6AE7"/>
    <w:rsid w:val="00AF7AEE"/>
    <w:rsid w:val="00B001B3"/>
    <w:rsid w:val="00B009E2"/>
    <w:rsid w:val="00B023AD"/>
    <w:rsid w:val="00B0244B"/>
    <w:rsid w:val="00B02E64"/>
    <w:rsid w:val="00B03286"/>
    <w:rsid w:val="00B035CF"/>
    <w:rsid w:val="00B039CC"/>
    <w:rsid w:val="00B03FA8"/>
    <w:rsid w:val="00B040D7"/>
    <w:rsid w:val="00B04356"/>
    <w:rsid w:val="00B045EE"/>
    <w:rsid w:val="00B0501D"/>
    <w:rsid w:val="00B0514D"/>
    <w:rsid w:val="00B11C81"/>
    <w:rsid w:val="00B12E8A"/>
    <w:rsid w:val="00B15088"/>
    <w:rsid w:val="00B15499"/>
    <w:rsid w:val="00B15FCE"/>
    <w:rsid w:val="00B165F7"/>
    <w:rsid w:val="00B17142"/>
    <w:rsid w:val="00B20B8F"/>
    <w:rsid w:val="00B20F1E"/>
    <w:rsid w:val="00B25089"/>
    <w:rsid w:val="00B261CE"/>
    <w:rsid w:val="00B272F5"/>
    <w:rsid w:val="00B30626"/>
    <w:rsid w:val="00B316BC"/>
    <w:rsid w:val="00B32426"/>
    <w:rsid w:val="00B32B39"/>
    <w:rsid w:val="00B34494"/>
    <w:rsid w:val="00B34C9F"/>
    <w:rsid w:val="00B353E5"/>
    <w:rsid w:val="00B37B0B"/>
    <w:rsid w:val="00B40681"/>
    <w:rsid w:val="00B406F8"/>
    <w:rsid w:val="00B4336E"/>
    <w:rsid w:val="00B44259"/>
    <w:rsid w:val="00B442B4"/>
    <w:rsid w:val="00B44342"/>
    <w:rsid w:val="00B446B5"/>
    <w:rsid w:val="00B44F58"/>
    <w:rsid w:val="00B46C84"/>
    <w:rsid w:val="00B470E0"/>
    <w:rsid w:val="00B47513"/>
    <w:rsid w:val="00B4766F"/>
    <w:rsid w:val="00B5115D"/>
    <w:rsid w:val="00B511B3"/>
    <w:rsid w:val="00B52BA6"/>
    <w:rsid w:val="00B53161"/>
    <w:rsid w:val="00B5341A"/>
    <w:rsid w:val="00B55776"/>
    <w:rsid w:val="00B57EE8"/>
    <w:rsid w:val="00B60102"/>
    <w:rsid w:val="00B608EE"/>
    <w:rsid w:val="00B60D16"/>
    <w:rsid w:val="00B61A7F"/>
    <w:rsid w:val="00B63705"/>
    <w:rsid w:val="00B637C7"/>
    <w:rsid w:val="00B641AD"/>
    <w:rsid w:val="00B66DA6"/>
    <w:rsid w:val="00B67661"/>
    <w:rsid w:val="00B67DD5"/>
    <w:rsid w:val="00B70F55"/>
    <w:rsid w:val="00B70F8A"/>
    <w:rsid w:val="00B728BB"/>
    <w:rsid w:val="00B73E6E"/>
    <w:rsid w:val="00B7407A"/>
    <w:rsid w:val="00B746A5"/>
    <w:rsid w:val="00B752C6"/>
    <w:rsid w:val="00B75C7C"/>
    <w:rsid w:val="00B76A66"/>
    <w:rsid w:val="00B76AC0"/>
    <w:rsid w:val="00B77615"/>
    <w:rsid w:val="00B778FC"/>
    <w:rsid w:val="00B77FE2"/>
    <w:rsid w:val="00B806C9"/>
    <w:rsid w:val="00B80D38"/>
    <w:rsid w:val="00B8291B"/>
    <w:rsid w:val="00B84606"/>
    <w:rsid w:val="00B85BC6"/>
    <w:rsid w:val="00B916B8"/>
    <w:rsid w:val="00B92782"/>
    <w:rsid w:val="00B944D9"/>
    <w:rsid w:val="00B955B3"/>
    <w:rsid w:val="00B96C36"/>
    <w:rsid w:val="00B9739C"/>
    <w:rsid w:val="00B97508"/>
    <w:rsid w:val="00B97C8C"/>
    <w:rsid w:val="00BA31D7"/>
    <w:rsid w:val="00BA328D"/>
    <w:rsid w:val="00BA376D"/>
    <w:rsid w:val="00BA377E"/>
    <w:rsid w:val="00BA6362"/>
    <w:rsid w:val="00BA6F18"/>
    <w:rsid w:val="00BA78D9"/>
    <w:rsid w:val="00BB15A3"/>
    <w:rsid w:val="00BB162B"/>
    <w:rsid w:val="00BB23D9"/>
    <w:rsid w:val="00BB2D82"/>
    <w:rsid w:val="00BB352F"/>
    <w:rsid w:val="00BB4EFB"/>
    <w:rsid w:val="00BB5F0B"/>
    <w:rsid w:val="00BB6E8B"/>
    <w:rsid w:val="00BB7C91"/>
    <w:rsid w:val="00BC01F4"/>
    <w:rsid w:val="00BC2065"/>
    <w:rsid w:val="00BC3A42"/>
    <w:rsid w:val="00BC3E13"/>
    <w:rsid w:val="00BC566E"/>
    <w:rsid w:val="00BC7F9C"/>
    <w:rsid w:val="00BD0716"/>
    <w:rsid w:val="00BD1DB2"/>
    <w:rsid w:val="00BD20F5"/>
    <w:rsid w:val="00BD3823"/>
    <w:rsid w:val="00BD3E2E"/>
    <w:rsid w:val="00BD4630"/>
    <w:rsid w:val="00BD5A12"/>
    <w:rsid w:val="00BD5E6C"/>
    <w:rsid w:val="00BD627E"/>
    <w:rsid w:val="00BD6803"/>
    <w:rsid w:val="00BE17B1"/>
    <w:rsid w:val="00BE2686"/>
    <w:rsid w:val="00BE432E"/>
    <w:rsid w:val="00BE4C58"/>
    <w:rsid w:val="00BE5700"/>
    <w:rsid w:val="00BE65E4"/>
    <w:rsid w:val="00BE7607"/>
    <w:rsid w:val="00BF07FB"/>
    <w:rsid w:val="00BF1459"/>
    <w:rsid w:val="00BF2225"/>
    <w:rsid w:val="00BF2F27"/>
    <w:rsid w:val="00BF570A"/>
    <w:rsid w:val="00BF5F06"/>
    <w:rsid w:val="00BF6B15"/>
    <w:rsid w:val="00BF7552"/>
    <w:rsid w:val="00BF7927"/>
    <w:rsid w:val="00C01A7A"/>
    <w:rsid w:val="00C02139"/>
    <w:rsid w:val="00C04593"/>
    <w:rsid w:val="00C04FCF"/>
    <w:rsid w:val="00C054B8"/>
    <w:rsid w:val="00C05767"/>
    <w:rsid w:val="00C06027"/>
    <w:rsid w:val="00C06444"/>
    <w:rsid w:val="00C079BF"/>
    <w:rsid w:val="00C10613"/>
    <w:rsid w:val="00C1089F"/>
    <w:rsid w:val="00C10EEE"/>
    <w:rsid w:val="00C11921"/>
    <w:rsid w:val="00C1192A"/>
    <w:rsid w:val="00C12640"/>
    <w:rsid w:val="00C12734"/>
    <w:rsid w:val="00C12BB1"/>
    <w:rsid w:val="00C1300A"/>
    <w:rsid w:val="00C137BB"/>
    <w:rsid w:val="00C14FCB"/>
    <w:rsid w:val="00C15237"/>
    <w:rsid w:val="00C155D5"/>
    <w:rsid w:val="00C15DDA"/>
    <w:rsid w:val="00C16833"/>
    <w:rsid w:val="00C16CF9"/>
    <w:rsid w:val="00C177C1"/>
    <w:rsid w:val="00C209CE"/>
    <w:rsid w:val="00C22A29"/>
    <w:rsid w:val="00C2320F"/>
    <w:rsid w:val="00C23E4D"/>
    <w:rsid w:val="00C249F4"/>
    <w:rsid w:val="00C2648E"/>
    <w:rsid w:val="00C2748D"/>
    <w:rsid w:val="00C27933"/>
    <w:rsid w:val="00C300E6"/>
    <w:rsid w:val="00C30D93"/>
    <w:rsid w:val="00C327E9"/>
    <w:rsid w:val="00C33C73"/>
    <w:rsid w:val="00C34534"/>
    <w:rsid w:val="00C345E4"/>
    <w:rsid w:val="00C3484A"/>
    <w:rsid w:val="00C4030A"/>
    <w:rsid w:val="00C4167D"/>
    <w:rsid w:val="00C416F6"/>
    <w:rsid w:val="00C41A62"/>
    <w:rsid w:val="00C41B32"/>
    <w:rsid w:val="00C42BD2"/>
    <w:rsid w:val="00C44C66"/>
    <w:rsid w:val="00C453C9"/>
    <w:rsid w:val="00C46BB3"/>
    <w:rsid w:val="00C47406"/>
    <w:rsid w:val="00C47943"/>
    <w:rsid w:val="00C47BBC"/>
    <w:rsid w:val="00C47E5D"/>
    <w:rsid w:val="00C51790"/>
    <w:rsid w:val="00C518AE"/>
    <w:rsid w:val="00C523C9"/>
    <w:rsid w:val="00C53346"/>
    <w:rsid w:val="00C53999"/>
    <w:rsid w:val="00C53C5A"/>
    <w:rsid w:val="00C53E9A"/>
    <w:rsid w:val="00C62863"/>
    <w:rsid w:val="00C62BF0"/>
    <w:rsid w:val="00C631A7"/>
    <w:rsid w:val="00C646B3"/>
    <w:rsid w:val="00C64D10"/>
    <w:rsid w:val="00C65018"/>
    <w:rsid w:val="00C66E4A"/>
    <w:rsid w:val="00C66F5B"/>
    <w:rsid w:val="00C67C32"/>
    <w:rsid w:val="00C71289"/>
    <w:rsid w:val="00C71742"/>
    <w:rsid w:val="00C72E99"/>
    <w:rsid w:val="00C75906"/>
    <w:rsid w:val="00C76158"/>
    <w:rsid w:val="00C765BD"/>
    <w:rsid w:val="00C766D7"/>
    <w:rsid w:val="00C775EC"/>
    <w:rsid w:val="00C77741"/>
    <w:rsid w:val="00C80AF8"/>
    <w:rsid w:val="00C83F48"/>
    <w:rsid w:val="00C84494"/>
    <w:rsid w:val="00C8637B"/>
    <w:rsid w:val="00C8640B"/>
    <w:rsid w:val="00C86827"/>
    <w:rsid w:val="00C86A23"/>
    <w:rsid w:val="00C90D1E"/>
    <w:rsid w:val="00C911CE"/>
    <w:rsid w:val="00C91306"/>
    <w:rsid w:val="00C91CF9"/>
    <w:rsid w:val="00C93A2B"/>
    <w:rsid w:val="00C93F70"/>
    <w:rsid w:val="00C9452C"/>
    <w:rsid w:val="00C961C2"/>
    <w:rsid w:val="00C96AFF"/>
    <w:rsid w:val="00C96BDF"/>
    <w:rsid w:val="00C97046"/>
    <w:rsid w:val="00C979D3"/>
    <w:rsid w:val="00C97E94"/>
    <w:rsid w:val="00CA0307"/>
    <w:rsid w:val="00CA14EA"/>
    <w:rsid w:val="00CA297D"/>
    <w:rsid w:val="00CA2F9F"/>
    <w:rsid w:val="00CA38D0"/>
    <w:rsid w:val="00CA4142"/>
    <w:rsid w:val="00CA55E0"/>
    <w:rsid w:val="00CA5975"/>
    <w:rsid w:val="00CA5C5B"/>
    <w:rsid w:val="00CA6DBA"/>
    <w:rsid w:val="00CA7B8D"/>
    <w:rsid w:val="00CB0297"/>
    <w:rsid w:val="00CB0C44"/>
    <w:rsid w:val="00CB1A8F"/>
    <w:rsid w:val="00CB1D9D"/>
    <w:rsid w:val="00CB25D6"/>
    <w:rsid w:val="00CB3428"/>
    <w:rsid w:val="00CB498F"/>
    <w:rsid w:val="00CB4EC5"/>
    <w:rsid w:val="00CB4F31"/>
    <w:rsid w:val="00CC14E2"/>
    <w:rsid w:val="00CC24E2"/>
    <w:rsid w:val="00CC2764"/>
    <w:rsid w:val="00CC43FC"/>
    <w:rsid w:val="00CC5F25"/>
    <w:rsid w:val="00CC77D2"/>
    <w:rsid w:val="00CC7DB6"/>
    <w:rsid w:val="00CD0BA1"/>
    <w:rsid w:val="00CD2710"/>
    <w:rsid w:val="00CD29A3"/>
    <w:rsid w:val="00CD2DA7"/>
    <w:rsid w:val="00CD309F"/>
    <w:rsid w:val="00CD3CD5"/>
    <w:rsid w:val="00CD3D59"/>
    <w:rsid w:val="00CD41AD"/>
    <w:rsid w:val="00CD476B"/>
    <w:rsid w:val="00CD4A62"/>
    <w:rsid w:val="00CD4DF3"/>
    <w:rsid w:val="00CD5577"/>
    <w:rsid w:val="00CD602A"/>
    <w:rsid w:val="00CD6832"/>
    <w:rsid w:val="00CD6F68"/>
    <w:rsid w:val="00CD7711"/>
    <w:rsid w:val="00CE0413"/>
    <w:rsid w:val="00CE088C"/>
    <w:rsid w:val="00CE1902"/>
    <w:rsid w:val="00CE289D"/>
    <w:rsid w:val="00CE3650"/>
    <w:rsid w:val="00CE3906"/>
    <w:rsid w:val="00CE469D"/>
    <w:rsid w:val="00CE6412"/>
    <w:rsid w:val="00CE6E3B"/>
    <w:rsid w:val="00CE713E"/>
    <w:rsid w:val="00CE7285"/>
    <w:rsid w:val="00CE7587"/>
    <w:rsid w:val="00CF044F"/>
    <w:rsid w:val="00CF0B03"/>
    <w:rsid w:val="00CF39A6"/>
    <w:rsid w:val="00CF3BE2"/>
    <w:rsid w:val="00CF53C6"/>
    <w:rsid w:val="00CF7C61"/>
    <w:rsid w:val="00D019D1"/>
    <w:rsid w:val="00D01B3F"/>
    <w:rsid w:val="00D01B83"/>
    <w:rsid w:val="00D02871"/>
    <w:rsid w:val="00D02C07"/>
    <w:rsid w:val="00D03D9C"/>
    <w:rsid w:val="00D03FB2"/>
    <w:rsid w:val="00D06E9E"/>
    <w:rsid w:val="00D07FEF"/>
    <w:rsid w:val="00D11AB2"/>
    <w:rsid w:val="00D11F64"/>
    <w:rsid w:val="00D13C52"/>
    <w:rsid w:val="00D14EAA"/>
    <w:rsid w:val="00D156EB"/>
    <w:rsid w:val="00D1663D"/>
    <w:rsid w:val="00D16B2A"/>
    <w:rsid w:val="00D1780E"/>
    <w:rsid w:val="00D21454"/>
    <w:rsid w:val="00D22135"/>
    <w:rsid w:val="00D235D7"/>
    <w:rsid w:val="00D239CC"/>
    <w:rsid w:val="00D24210"/>
    <w:rsid w:val="00D25478"/>
    <w:rsid w:val="00D25C98"/>
    <w:rsid w:val="00D334A6"/>
    <w:rsid w:val="00D36303"/>
    <w:rsid w:val="00D4051D"/>
    <w:rsid w:val="00D405E2"/>
    <w:rsid w:val="00D43144"/>
    <w:rsid w:val="00D438B3"/>
    <w:rsid w:val="00D439EC"/>
    <w:rsid w:val="00D448A9"/>
    <w:rsid w:val="00D44A13"/>
    <w:rsid w:val="00D45101"/>
    <w:rsid w:val="00D45652"/>
    <w:rsid w:val="00D45D4C"/>
    <w:rsid w:val="00D461A8"/>
    <w:rsid w:val="00D516AE"/>
    <w:rsid w:val="00D52883"/>
    <w:rsid w:val="00D537F4"/>
    <w:rsid w:val="00D53923"/>
    <w:rsid w:val="00D5455A"/>
    <w:rsid w:val="00D55509"/>
    <w:rsid w:val="00D56ABE"/>
    <w:rsid w:val="00D579E1"/>
    <w:rsid w:val="00D605A5"/>
    <w:rsid w:val="00D6292E"/>
    <w:rsid w:val="00D6340B"/>
    <w:rsid w:val="00D640D6"/>
    <w:rsid w:val="00D658A9"/>
    <w:rsid w:val="00D66B97"/>
    <w:rsid w:val="00D67CA2"/>
    <w:rsid w:val="00D709C4"/>
    <w:rsid w:val="00D7152A"/>
    <w:rsid w:val="00D72D8E"/>
    <w:rsid w:val="00D74054"/>
    <w:rsid w:val="00D75A04"/>
    <w:rsid w:val="00D76A63"/>
    <w:rsid w:val="00D772D5"/>
    <w:rsid w:val="00D807D8"/>
    <w:rsid w:val="00D815F3"/>
    <w:rsid w:val="00D83D57"/>
    <w:rsid w:val="00D85EF9"/>
    <w:rsid w:val="00D85FF0"/>
    <w:rsid w:val="00D86314"/>
    <w:rsid w:val="00D86FAB"/>
    <w:rsid w:val="00D90760"/>
    <w:rsid w:val="00D91614"/>
    <w:rsid w:val="00D92D41"/>
    <w:rsid w:val="00D93F67"/>
    <w:rsid w:val="00D94B71"/>
    <w:rsid w:val="00D94BB8"/>
    <w:rsid w:val="00D94D81"/>
    <w:rsid w:val="00D96867"/>
    <w:rsid w:val="00DA043B"/>
    <w:rsid w:val="00DA20C9"/>
    <w:rsid w:val="00DA269C"/>
    <w:rsid w:val="00DA4723"/>
    <w:rsid w:val="00DA4BCB"/>
    <w:rsid w:val="00DA4ED9"/>
    <w:rsid w:val="00DA5923"/>
    <w:rsid w:val="00DA6146"/>
    <w:rsid w:val="00DA62F2"/>
    <w:rsid w:val="00DB0021"/>
    <w:rsid w:val="00DB0803"/>
    <w:rsid w:val="00DB1020"/>
    <w:rsid w:val="00DB1688"/>
    <w:rsid w:val="00DB16BF"/>
    <w:rsid w:val="00DB1A20"/>
    <w:rsid w:val="00DB4925"/>
    <w:rsid w:val="00DB4A58"/>
    <w:rsid w:val="00DB6991"/>
    <w:rsid w:val="00DB75E4"/>
    <w:rsid w:val="00DC1F4A"/>
    <w:rsid w:val="00DC4843"/>
    <w:rsid w:val="00DC51AE"/>
    <w:rsid w:val="00DC5923"/>
    <w:rsid w:val="00DC6003"/>
    <w:rsid w:val="00DC60C9"/>
    <w:rsid w:val="00DC6C66"/>
    <w:rsid w:val="00DC6E16"/>
    <w:rsid w:val="00DC757F"/>
    <w:rsid w:val="00DD0888"/>
    <w:rsid w:val="00DD1924"/>
    <w:rsid w:val="00DD22FB"/>
    <w:rsid w:val="00DD2F3F"/>
    <w:rsid w:val="00DD4DB1"/>
    <w:rsid w:val="00DD50E9"/>
    <w:rsid w:val="00DD556C"/>
    <w:rsid w:val="00DD5EF5"/>
    <w:rsid w:val="00DD62ED"/>
    <w:rsid w:val="00DD6CBF"/>
    <w:rsid w:val="00DD7A79"/>
    <w:rsid w:val="00DD7BB8"/>
    <w:rsid w:val="00DE02CE"/>
    <w:rsid w:val="00DE0542"/>
    <w:rsid w:val="00DE097B"/>
    <w:rsid w:val="00DE13D9"/>
    <w:rsid w:val="00DE14C9"/>
    <w:rsid w:val="00DE31A6"/>
    <w:rsid w:val="00DE3566"/>
    <w:rsid w:val="00DE5B8E"/>
    <w:rsid w:val="00DE6E6A"/>
    <w:rsid w:val="00DE727A"/>
    <w:rsid w:val="00DF0365"/>
    <w:rsid w:val="00DF2885"/>
    <w:rsid w:val="00DF2F03"/>
    <w:rsid w:val="00DF4224"/>
    <w:rsid w:val="00DF5F2B"/>
    <w:rsid w:val="00E00D45"/>
    <w:rsid w:val="00E03342"/>
    <w:rsid w:val="00E05CE2"/>
    <w:rsid w:val="00E0631D"/>
    <w:rsid w:val="00E1042B"/>
    <w:rsid w:val="00E11D54"/>
    <w:rsid w:val="00E1370A"/>
    <w:rsid w:val="00E147D1"/>
    <w:rsid w:val="00E14D3F"/>
    <w:rsid w:val="00E1544A"/>
    <w:rsid w:val="00E16EEB"/>
    <w:rsid w:val="00E20E0A"/>
    <w:rsid w:val="00E20F5F"/>
    <w:rsid w:val="00E20FB3"/>
    <w:rsid w:val="00E2145E"/>
    <w:rsid w:val="00E24107"/>
    <w:rsid w:val="00E24A1A"/>
    <w:rsid w:val="00E24BC4"/>
    <w:rsid w:val="00E24F65"/>
    <w:rsid w:val="00E26130"/>
    <w:rsid w:val="00E26956"/>
    <w:rsid w:val="00E27BD1"/>
    <w:rsid w:val="00E27E00"/>
    <w:rsid w:val="00E33D22"/>
    <w:rsid w:val="00E341BA"/>
    <w:rsid w:val="00E34E68"/>
    <w:rsid w:val="00E3507D"/>
    <w:rsid w:val="00E36088"/>
    <w:rsid w:val="00E3647A"/>
    <w:rsid w:val="00E364C9"/>
    <w:rsid w:val="00E37679"/>
    <w:rsid w:val="00E41C20"/>
    <w:rsid w:val="00E4258E"/>
    <w:rsid w:val="00E42B84"/>
    <w:rsid w:val="00E43516"/>
    <w:rsid w:val="00E454E0"/>
    <w:rsid w:val="00E455BA"/>
    <w:rsid w:val="00E46F71"/>
    <w:rsid w:val="00E51FDA"/>
    <w:rsid w:val="00E53975"/>
    <w:rsid w:val="00E53E4D"/>
    <w:rsid w:val="00E548A1"/>
    <w:rsid w:val="00E548A9"/>
    <w:rsid w:val="00E54DD0"/>
    <w:rsid w:val="00E55A52"/>
    <w:rsid w:val="00E55E10"/>
    <w:rsid w:val="00E55FED"/>
    <w:rsid w:val="00E56761"/>
    <w:rsid w:val="00E578BC"/>
    <w:rsid w:val="00E62928"/>
    <w:rsid w:val="00E639F7"/>
    <w:rsid w:val="00E64020"/>
    <w:rsid w:val="00E64393"/>
    <w:rsid w:val="00E64D48"/>
    <w:rsid w:val="00E66D99"/>
    <w:rsid w:val="00E674BB"/>
    <w:rsid w:val="00E67668"/>
    <w:rsid w:val="00E70B8C"/>
    <w:rsid w:val="00E71718"/>
    <w:rsid w:val="00E738E8"/>
    <w:rsid w:val="00E73B7B"/>
    <w:rsid w:val="00E748DA"/>
    <w:rsid w:val="00E74BD0"/>
    <w:rsid w:val="00E757D9"/>
    <w:rsid w:val="00E75D61"/>
    <w:rsid w:val="00E766B3"/>
    <w:rsid w:val="00E77345"/>
    <w:rsid w:val="00E77C30"/>
    <w:rsid w:val="00E81B5A"/>
    <w:rsid w:val="00E82B5D"/>
    <w:rsid w:val="00E83483"/>
    <w:rsid w:val="00E83B1D"/>
    <w:rsid w:val="00E83ECC"/>
    <w:rsid w:val="00E8522C"/>
    <w:rsid w:val="00E90939"/>
    <w:rsid w:val="00E93C36"/>
    <w:rsid w:val="00E93CA4"/>
    <w:rsid w:val="00E93F9C"/>
    <w:rsid w:val="00E9478C"/>
    <w:rsid w:val="00E9547C"/>
    <w:rsid w:val="00E9626E"/>
    <w:rsid w:val="00E97F3A"/>
    <w:rsid w:val="00EA0AB7"/>
    <w:rsid w:val="00EA0C7F"/>
    <w:rsid w:val="00EA0DB4"/>
    <w:rsid w:val="00EA0F36"/>
    <w:rsid w:val="00EA26FC"/>
    <w:rsid w:val="00EA3CD1"/>
    <w:rsid w:val="00EA4BDF"/>
    <w:rsid w:val="00EA7795"/>
    <w:rsid w:val="00EA7AC8"/>
    <w:rsid w:val="00EA7B09"/>
    <w:rsid w:val="00EA7BDD"/>
    <w:rsid w:val="00EB0321"/>
    <w:rsid w:val="00EB0C4A"/>
    <w:rsid w:val="00EB107F"/>
    <w:rsid w:val="00EB195D"/>
    <w:rsid w:val="00EB1A02"/>
    <w:rsid w:val="00EB4CFE"/>
    <w:rsid w:val="00EB643A"/>
    <w:rsid w:val="00EB7F9A"/>
    <w:rsid w:val="00EC1398"/>
    <w:rsid w:val="00EC3B14"/>
    <w:rsid w:val="00EC4C50"/>
    <w:rsid w:val="00EC563D"/>
    <w:rsid w:val="00EC5C3D"/>
    <w:rsid w:val="00EC6C46"/>
    <w:rsid w:val="00EC6D35"/>
    <w:rsid w:val="00EC71BE"/>
    <w:rsid w:val="00EC7CA2"/>
    <w:rsid w:val="00ED082C"/>
    <w:rsid w:val="00ED0E3D"/>
    <w:rsid w:val="00ED46B4"/>
    <w:rsid w:val="00ED5A0A"/>
    <w:rsid w:val="00ED5B7E"/>
    <w:rsid w:val="00ED64BB"/>
    <w:rsid w:val="00ED756C"/>
    <w:rsid w:val="00EE17D7"/>
    <w:rsid w:val="00EE3335"/>
    <w:rsid w:val="00EE3640"/>
    <w:rsid w:val="00EE3778"/>
    <w:rsid w:val="00EE56B6"/>
    <w:rsid w:val="00EE5FA5"/>
    <w:rsid w:val="00EE6AFD"/>
    <w:rsid w:val="00EE72DF"/>
    <w:rsid w:val="00EE7CE3"/>
    <w:rsid w:val="00EF0293"/>
    <w:rsid w:val="00EF0F2F"/>
    <w:rsid w:val="00EF1455"/>
    <w:rsid w:val="00EF1B6E"/>
    <w:rsid w:val="00EF2B09"/>
    <w:rsid w:val="00EF36A8"/>
    <w:rsid w:val="00EF41A9"/>
    <w:rsid w:val="00EF4459"/>
    <w:rsid w:val="00EF5207"/>
    <w:rsid w:val="00EF586A"/>
    <w:rsid w:val="00EF79EA"/>
    <w:rsid w:val="00EF7BD4"/>
    <w:rsid w:val="00F00104"/>
    <w:rsid w:val="00F0062D"/>
    <w:rsid w:val="00F013F1"/>
    <w:rsid w:val="00F019F8"/>
    <w:rsid w:val="00F03346"/>
    <w:rsid w:val="00F0479C"/>
    <w:rsid w:val="00F05877"/>
    <w:rsid w:val="00F065FA"/>
    <w:rsid w:val="00F06EA6"/>
    <w:rsid w:val="00F1025E"/>
    <w:rsid w:val="00F13A54"/>
    <w:rsid w:val="00F13DEB"/>
    <w:rsid w:val="00F15F87"/>
    <w:rsid w:val="00F17C55"/>
    <w:rsid w:val="00F20EC8"/>
    <w:rsid w:val="00F22DCF"/>
    <w:rsid w:val="00F23227"/>
    <w:rsid w:val="00F23C5E"/>
    <w:rsid w:val="00F26149"/>
    <w:rsid w:val="00F27E25"/>
    <w:rsid w:val="00F30CA2"/>
    <w:rsid w:val="00F31383"/>
    <w:rsid w:val="00F31B6B"/>
    <w:rsid w:val="00F31CFA"/>
    <w:rsid w:val="00F320E7"/>
    <w:rsid w:val="00F33E74"/>
    <w:rsid w:val="00F349FF"/>
    <w:rsid w:val="00F368CE"/>
    <w:rsid w:val="00F37351"/>
    <w:rsid w:val="00F37E8E"/>
    <w:rsid w:val="00F4018B"/>
    <w:rsid w:val="00F45A3E"/>
    <w:rsid w:val="00F46237"/>
    <w:rsid w:val="00F46DDB"/>
    <w:rsid w:val="00F534EE"/>
    <w:rsid w:val="00F53C2C"/>
    <w:rsid w:val="00F5407D"/>
    <w:rsid w:val="00F549F2"/>
    <w:rsid w:val="00F552DA"/>
    <w:rsid w:val="00F55C19"/>
    <w:rsid w:val="00F5647C"/>
    <w:rsid w:val="00F60B24"/>
    <w:rsid w:val="00F621DD"/>
    <w:rsid w:val="00F6222B"/>
    <w:rsid w:val="00F63C3B"/>
    <w:rsid w:val="00F63EAD"/>
    <w:rsid w:val="00F644DE"/>
    <w:rsid w:val="00F6531C"/>
    <w:rsid w:val="00F65446"/>
    <w:rsid w:val="00F6700B"/>
    <w:rsid w:val="00F70A16"/>
    <w:rsid w:val="00F71513"/>
    <w:rsid w:val="00F72B5A"/>
    <w:rsid w:val="00F7580A"/>
    <w:rsid w:val="00F75B78"/>
    <w:rsid w:val="00F75BA0"/>
    <w:rsid w:val="00F7630A"/>
    <w:rsid w:val="00F771D7"/>
    <w:rsid w:val="00F7780A"/>
    <w:rsid w:val="00F77DB1"/>
    <w:rsid w:val="00F80564"/>
    <w:rsid w:val="00F80B12"/>
    <w:rsid w:val="00F812C1"/>
    <w:rsid w:val="00F825B7"/>
    <w:rsid w:val="00F846A6"/>
    <w:rsid w:val="00F8481B"/>
    <w:rsid w:val="00F84825"/>
    <w:rsid w:val="00F8483A"/>
    <w:rsid w:val="00F91139"/>
    <w:rsid w:val="00F91713"/>
    <w:rsid w:val="00F91D1D"/>
    <w:rsid w:val="00F92067"/>
    <w:rsid w:val="00F928E3"/>
    <w:rsid w:val="00F930BC"/>
    <w:rsid w:val="00F93FBE"/>
    <w:rsid w:val="00F94304"/>
    <w:rsid w:val="00F95826"/>
    <w:rsid w:val="00F971F9"/>
    <w:rsid w:val="00F972ED"/>
    <w:rsid w:val="00F97C65"/>
    <w:rsid w:val="00FA0F5C"/>
    <w:rsid w:val="00FA278E"/>
    <w:rsid w:val="00FA4C85"/>
    <w:rsid w:val="00FA6235"/>
    <w:rsid w:val="00FA69AE"/>
    <w:rsid w:val="00FA770F"/>
    <w:rsid w:val="00FA7D6E"/>
    <w:rsid w:val="00FB1518"/>
    <w:rsid w:val="00FB2337"/>
    <w:rsid w:val="00FB2A2B"/>
    <w:rsid w:val="00FB2CE1"/>
    <w:rsid w:val="00FB4D1D"/>
    <w:rsid w:val="00FB4F0F"/>
    <w:rsid w:val="00FB7107"/>
    <w:rsid w:val="00FC06FF"/>
    <w:rsid w:val="00FC0F1D"/>
    <w:rsid w:val="00FC1D45"/>
    <w:rsid w:val="00FC35F4"/>
    <w:rsid w:val="00FC401D"/>
    <w:rsid w:val="00FC5EE7"/>
    <w:rsid w:val="00FC6190"/>
    <w:rsid w:val="00FC6871"/>
    <w:rsid w:val="00FC6C63"/>
    <w:rsid w:val="00FD04E2"/>
    <w:rsid w:val="00FD0C2F"/>
    <w:rsid w:val="00FD0FAA"/>
    <w:rsid w:val="00FD1A59"/>
    <w:rsid w:val="00FD2FB3"/>
    <w:rsid w:val="00FD3437"/>
    <w:rsid w:val="00FD3889"/>
    <w:rsid w:val="00FD3C80"/>
    <w:rsid w:val="00FD4266"/>
    <w:rsid w:val="00FD5395"/>
    <w:rsid w:val="00FD539E"/>
    <w:rsid w:val="00FD581D"/>
    <w:rsid w:val="00FE0031"/>
    <w:rsid w:val="00FE1B03"/>
    <w:rsid w:val="00FE1E24"/>
    <w:rsid w:val="00FE1F8F"/>
    <w:rsid w:val="00FE2300"/>
    <w:rsid w:val="00FE2B6F"/>
    <w:rsid w:val="00FE34C5"/>
    <w:rsid w:val="00FE4F7B"/>
    <w:rsid w:val="00FE5F4D"/>
    <w:rsid w:val="00FE6FC8"/>
    <w:rsid w:val="00FE7505"/>
    <w:rsid w:val="00FF17C8"/>
    <w:rsid w:val="00FF24C0"/>
    <w:rsid w:val="00FF2878"/>
    <w:rsid w:val="00FF29EE"/>
    <w:rsid w:val="00FF5BD8"/>
    <w:rsid w:val="00FF5C35"/>
    <w:rsid w:val="00FF5E1A"/>
    <w:rsid w:val="00FF6EBF"/>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321DFCE3"/>
  <w15:docId w15:val="{C7A9BF69-7E71-475E-B2B9-448802EAC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uiPriority="99"/>
    <w:lsdException w:name="heading 1" w:uiPriority="1"/>
    <w:lsdException w:name="heading 2" w:uiPriority="99"/>
    <w:lsdException w:name="heading 3" w:semiHidden="1" w:uiPriority="99" w:unhideWhenUsed="1" w:qFormat="1"/>
    <w:lsdException w:name="heading 4" w:uiPriority="99"/>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99"/>
    <w:rsid w:val="00744A40"/>
    <w:rPr>
      <w:rFonts w:ascii="Arial" w:hAnsi="Arial"/>
      <w:sz w:val="18"/>
      <w:szCs w:val="24"/>
    </w:rPr>
  </w:style>
  <w:style w:type="paragraph" w:styleId="Nagwek1">
    <w:name w:val="heading 1"/>
    <w:aliases w:val="^Nagłówek 1"/>
    <w:basedOn w:val="Normalny"/>
    <w:next w:val="Normalny"/>
    <w:link w:val="Nagwek1Znak"/>
    <w:uiPriority w:val="1"/>
    <w:rsid w:val="00744A40"/>
    <w:pPr>
      <w:keepNext/>
      <w:spacing w:before="240" w:after="60"/>
      <w:outlineLvl w:val="0"/>
    </w:pPr>
    <w:rPr>
      <w:rFonts w:cs="Arial"/>
      <w:b/>
      <w:bCs/>
      <w:kern w:val="32"/>
      <w:sz w:val="32"/>
      <w:szCs w:val="32"/>
    </w:rPr>
  </w:style>
  <w:style w:type="paragraph" w:styleId="Nagwek2">
    <w:name w:val="heading 2"/>
    <w:basedOn w:val="Normalny"/>
    <w:next w:val="Normalny"/>
    <w:link w:val="Nagwek2Znak"/>
    <w:uiPriority w:val="99"/>
    <w:rsid w:val="00744A40"/>
    <w:pPr>
      <w:keepNext/>
      <w:spacing w:before="240" w:after="60"/>
      <w:outlineLvl w:val="1"/>
    </w:pPr>
    <w:rPr>
      <w:rFonts w:cs="Arial"/>
      <w:b/>
      <w:bCs/>
      <w:i/>
      <w:iCs/>
      <w:sz w:val="28"/>
      <w:szCs w:val="28"/>
    </w:rPr>
  </w:style>
  <w:style w:type="paragraph" w:styleId="Nagwek3">
    <w:name w:val="heading 3"/>
    <w:basedOn w:val="Normalny"/>
    <w:next w:val="Normalny"/>
    <w:link w:val="Nagwek3Znak"/>
    <w:uiPriority w:val="99"/>
    <w:qFormat/>
    <w:rsid w:val="00744A40"/>
    <w:pPr>
      <w:keepNext/>
      <w:keepLines/>
      <w:spacing w:line="276" w:lineRule="auto"/>
      <w:jc w:val="both"/>
      <w:outlineLvl w:val="2"/>
    </w:pPr>
    <w:rPr>
      <w:rFonts w:eastAsiaTheme="majorEastAsia" w:cstheme="majorBidi"/>
      <w:bCs/>
      <w:sz w:val="20"/>
      <w:szCs w:val="20"/>
    </w:rPr>
  </w:style>
  <w:style w:type="paragraph" w:styleId="Nagwek4">
    <w:name w:val="heading 4"/>
    <w:basedOn w:val="Normalny"/>
    <w:uiPriority w:val="99"/>
    <w:rsid w:val="00744A40"/>
    <w:pPr>
      <w:spacing w:before="120" w:after="60" w:line="260" w:lineRule="exact"/>
      <w:outlineLvl w:val="3"/>
    </w:pPr>
    <w:rPr>
      <w:bCs/>
      <w:color w:val="000000" w:themeColor="text1"/>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744A40"/>
    <w:rPr>
      <w:strike w:val="0"/>
      <w:dstrike w:val="0"/>
      <w:color w:val="FF6600"/>
      <w:sz w:val="16"/>
      <w:szCs w:val="16"/>
      <w:u w:val="none"/>
      <w:effect w:val="none"/>
    </w:rPr>
  </w:style>
  <w:style w:type="paragraph" w:styleId="NormalnyWeb">
    <w:name w:val="Normal (Web)"/>
    <w:basedOn w:val="Normalny"/>
    <w:rsid w:val="00EC5C3D"/>
    <w:pPr>
      <w:spacing w:before="100" w:beforeAutospacing="1" w:after="100" w:afterAutospacing="1"/>
    </w:pPr>
    <w:rPr>
      <w:sz w:val="16"/>
      <w:szCs w:val="16"/>
    </w:rPr>
  </w:style>
  <w:style w:type="character" w:styleId="Uwydatnienie">
    <w:name w:val="Emphasis"/>
    <w:rsid w:val="00EC5C3D"/>
    <w:rPr>
      <w:i/>
      <w:iCs/>
    </w:rPr>
  </w:style>
  <w:style w:type="character" w:styleId="Pogrubienie">
    <w:name w:val="Strong"/>
    <w:uiPriority w:val="99"/>
    <w:rsid w:val="00744A40"/>
    <w:rPr>
      <w:b/>
      <w:bCs/>
    </w:rPr>
  </w:style>
  <w:style w:type="paragraph" w:styleId="Tekstdymka">
    <w:name w:val="Balloon Text"/>
    <w:basedOn w:val="Normalny"/>
    <w:link w:val="TekstdymkaZnak"/>
    <w:uiPriority w:val="99"/>
    <w:rsid w:val="00744A40"/>
    <w:rPr>
      <w:rFonts w:ascii="Tahoma" w:hAnsi="Tahoma" w:cs="Tahoma"/>
      <w:sz w:val="16"/>
      <w:szCs w:val="16"/>
    </w:rPr>
  </w:style>
  <w:style w:type="paragraph" w:styleId="Lista2">
    <w:name w:val="List 2"/>
    <w:basedOn w:val="Normalny"/>
    <w:rsid w:val="009D6B05"/>
    <w:pPr>
      <w:ind w:left="566" w:hanging="283"/>
      <w:contextualSpacing/>
    </w:pPr>
  </w:style>
  <w:style w:type="paragraph" w:styleId="Lista3">
    <w:name w:val="List 3"/>
    <w:basedOn w:val="Normalny"/>
    <w:rsid w:val="009D6B05"/>
    <w:pPr>
      <w:ind w:left="849" w:hanging="283"/>
      <w:contextualSpacing/>
    </w:pPr>
  </w:style>
  <w:style w:type="paragraph" w:styleId="Tekstpodstawowywcity">
    <w:name w:val="Body Text Indent"/>
    <w:basedOn w:val="Normalny"/>
    <w:link w:val="TekstpodstawowywcityZnak"/>
    <w:rsid w:val="009D6B05"/>
    <w:pPr>
      <w:spacing w:after="120"/>
      <w:ind w:left="283"/>
    </w:pPr>
  </w:style>
  <w:style w:type="character" w:customStyle="1" w:styleId="TekstpodstawowywcityZnak">
    <w:name w:val="Tekst podstawowy wcięty Znak"/>
    <w:link w:val="Tekstpodstawowywcity"/>
    <w:rsid w:val="009D6B05"/>
    <w:rPr>
      <w:sz w:val="24"/>
      <w:szCs w:val="24"/>
    </w:rPr>
  </w:style>
  <w:style w:type="paragraph" w:styleId="Tekstpodstawowyzwciciem2">
    <w:name w:val="Body Text First Indent 2"/>
    <w:basedOn w:val="Tekstpodstawowywcity"/>
    <w:link w:val="Tekstpodstawowyzwciciem2Znak"/>
    <w:rsid w:val="009D6B05"/>
    <w:pPr>
      <w:ind w:firstLine="210"/>
    </w:pPr>
  </w:style>
  <w:style w:type="character" w:customStyle="1" w:styleId="Tekstpodstawowyzwciciem2Znak">
    <w:name w:val="Tekst podstawowy z wcięciem 2 Znak"/>
    <w:basedOn w:val="TekstpodstawowywcityZnak"/>
    <w:link w:val="Tekstpodstawowyzwciciem2"/>
    <w:rsid w:val="009D6B05"/>
    <w:rPr>
      <w:sz w:val="24"/>
      <w:szCs w:val="24"/>
    </w:rPr>
  </w:style>
  <w:style w:type="paragraph" w:styleId="Nagwek">
    <w:name w:val="header"/>
    <w:basedOn w:val="Normalny"/>
    <w:link w:val="NagwekZnak"/>
    <w:uiPriority w:val="99"/>
    <w:rsid w:val="00744A40"/>
    <w:pPr>
      <w:tabs>
        <w:tab w:val="center" w:pos="4536"/>
        <w:tab w:val="right" w:pos="9072"/>
      </w:tabs>
    </w:pPr>
  </w:style>
  <w:style w:type="character" w:customStyle="1" w:styleId="NagwekZnak">
    <w:name w:val="Nagłówek Znak"/>
    <w:link w:val="Nagwek"/>
    <w:uiPriority w:val="99"/>
    <w:rsid w:val="00BD627E"/>
    <w:rPr>
      <w:rFonts w:ascii="Arial" w:hAnsi="Arial"/>
      <w:sz w:val="18"/>
      <w:szCs w:val="24"/>
    </w:rPr>
  </w:style>
  <w:style w:type="paragraph" w:styleId="Stopka">
    <w:name w:val="footer"/>
    <w:basedOn w:val="Normalny"/>
    <w:link w:val="StopkaZnak"/>
    <w:uiPriority w:val="99"/>
    <w:rsid w:val="00744A40"/>
    <w:pPr>
      <w:tabs>
        <w:tab w:val="center" w:pos="4536"/>
        <w:tab w:val="right" w:pos="9072"/>
      </w:tabs>
    </w:pPr>
  </w:style>
  <w:style w:type="character" w:customStyle="1" w:styleId="StopkaZnak">
    <w:name w:val="Stopka Znak"/>
    <w:link w:val="Stopka"/>
    <w:uiPriority w:val="99"/>
    <w:rsid w:val="00BD627E"/>
    <w:rPr>
      <w:rFonts w:ascii="Arial" w:hAnsi="Arial"/>
      <w:sz w:val="18"/>
      <w:szCs w:val="24"/>
    </w:rPr>
  </w:style>
  <w:style w:type="character" w:styleId="Odwoaniedokomentarza">
    <w:name w:val="annotation reference"/>
    <w:uiPriority w:val="99"/>
    <w:rsid w:val="00744A40"/>
    <w:rPr>
      <w:sz w:val="16"/>
      <w:szCs w:val="16"/>
    </w:rPr>
  </w:style>
  <w:style w:type="paragraph" w:styleId="Tekstkomentarza">
    <w:name w:val="annotation text"/>
    <w:basedOn w:val="Normalny"/>
    <w:link w:val="TekstkomentarzaZnak"/>
    <w:rsid w:val="00744A40"/>
    <w:rPr>
      <w:sz w:val="20"/>
      <w:szCs w:val="20"/>
    </w:rPr>
  </w:style>
  <w:style w:type="character" w:customStyle="1" w:styleId="TekstkomentarzaZnak">
    <w:name w:val="Tekst komentarza Znak"/>
    <w:basedOn w:val="Domylnaczcionkaakapitu"/>
    <w:link w:val="Tekstkomentarza"/>
    <w:rsid w:val="00C84494"/>
    <w:rPr>
      <w:rFonts w:ascii="Arial" w:hAnsi="Arial"/>
    </w:rPr>
  </w:style>
  <w:style w:type="paragraph" w:styleId="Tematkomentarza">
    <w:name w:val="annotation subject"/>
    <w:basedOn w:val="Tekstkomentarza"/>
    <w:next w:val="Tekstkomentarza"/>
    <w:link w:val="TematkomentarzaZnak"/>
    <w:uiPriority w:val="99"/>
    <w:rsid w:val="00744A40"/>
    <w:rPr>
      <w:b/>
      <w:bCs/>
    </w:rPr>
  </w:style>
  <w:style w:type="character" w:customStyle="1" w:styleId="TematkomentarzaZnak">
    <w:name w:val="Temat komentarza Znak"/>
    <w:link w:val="Tematkomentarza"/>
    <w:uiPriority w:val="99"/>
    <w:rsid w:val="00C84494"/>
    <w:rPr>
      <w:rFonts w:ascii="Arial" w:hAnsi="Arial"/>
      <w:b/>
      <w:bCs/>
    </w:rPr>
  </w:style>
  <w:style w:type="table" w:styleId="Tabela-Siatka">
    <w:name w:val="Table Grid"/>
    <w:basedOn w:val="Standardowy"/>
    <w:uiPriority w:val="59"/>
    <w:rsid w:val="00A353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530350"/>
    <w:rPr>
      <w:sz w:val="24"/>
      <w:szCs w:val="24"/>
    </w:rPr>
  </w:style>
  <w:style w:type="paragraph" w:styleId="Akapitzlist">
    <w:name w:val="List Paragraph"/>
    <w:aliases w:val="Normal,Akapit z listą3,Akapit z listą31,RR PGE Akapit z listą,Styl 1,Tekst_DO,Ryzyko,lp1,Preambuła,Bullet Number,Body MS Bullet,List Paragraph1,List Paragraph2,ISCG Numerowanie,Akapit z listą;1_literowka,1_literowka,Literowanie,Normal2"/>
    <w:basedOn w:val="Normalny"/>
    <w:link w:val="AkapitzlistZnak"/>
    <w:uiPriority w:val="34"/>
    <w:qFormat/>
    <w:rsid w:val="00744A40"/>
    <w:pPr>
      <w:spacing w:line="260" w:lineRule="exact"/>
      <w:ind w:left="720"/>
    </w:pPr>
  </w:style>
  <w:style w:type="character" w:styleId="Tekstzastpczy">
    <w:name w:val="Placeholder Text"/>
    <w:basedOn w:val="Domylnaczcionkaakapitu"/>
    <w:uiPriority w:val="99"/>
    <w:semiHidden/>
    <w:rsid w:val="00BC2065"/>
    <w:rPr>
      <w:color w:val="808080"/>
    </w:rPr>
  </w:style>
  <w:style w:type="paragraph" w:customStyle="1" w:styleId="StylTekst1WyjustowanyPrzed6pktPo3pkt">
    <w:name w:val="Styl Tekst 1 Wyjustowany Przed:  6 pkt Po:  3 pkt"/>
    <w:basedOn w:val="Normalny"/>
    <w:rsid w:val="000243C0"/>
    <w:pPr>
      <w:spacing w:before="120" w:after="60"/>
      <w:jc w:val="both"/>
    </w:pPr>
    <w:rPr>
      <w:color w:val="000000" w:themeColor="text1"/>
      <w:szCs w:val="20"/>
    </w:rPr>
  </w:style>
  <w:style w:type="numbering" w:customStyle="1" w:styleId="Styl2">
    <w:name w:val="Styl2"/>
    <w:uiPriority w:val="99"/>
    <w:rsid w:val="00683D98"/>
    <w:pPr>
      <w:numPr>
        <w:numId w:val="1"/>
      </w:numPr>
    </w:pPr>
  </w:style>
  <w:style w:type="paragraph" w:customStyle="1" w:styleId="Opis">
    <w:name w:val="Opis"/>
    <w:basedOn w:val="Normalny"/>
    <w:link w:val="OpisZnak"/>
    <w:rsid w:val="00264F09"/>
    <w:pPr>
      <w:spacing w:line="360" w:lineRule="auto"/>
      <w:ind w:firstLine="425"/>
      <w:jc w:val="both"/>
    </w:pPr>
    <w:rPr>
      <w:rFonts w:cs="Arial"/>
      <w:sz w:val="22"/>
      <w:szCs w:val="22"/>
    </w:rPr>
  </w:style>
  <w:style w:type="character" w:customStyle="1" w:styleId="OpisZnak">
    <w:name w:val="Opis Znak"/>
    <w:basedOn w:val="Domylnaczcionkaakapitu"/>
    <w:link w:val="Opis"/>
    <w:rsid w:val="00264F09"/>
    <w:rPr>
      <w:rFonts w:ascii="Arial" w:hAnsi="Arial" w:cs="Arial"/>
      <w:sz w:val="22"/>
      <w:szCs w:val="22"/>
    </w:rPr>
  </w:style>
  <w:style w:type="paragraph" w:customStyle="1" w:styleId="Ipoziom">
    <w:name w:val="*I poziom"/>
    <w:basedOn w:val="Akapitzlist"/>
    <w:link w:val="IpoziomZnak"/>
    <w:autoRedefine/>
    <w:uiPriority w:val="2"/>
    <w:rsid w:val="002A6DD4"/>
    <w:pPr>
      <w:spacing w:before="120" w:after="60"/>
      <w:ind w:left="357" w:hanging="357"/>
      <w:jc w:val="both"/>
    </w:pPr>
    <w:rPr>
      <w:rFonts w:cs="Arial"/>
      <w:b/>
      <w:color w:val="1F497D" w:themeColor="text2"/>
      <w:sz w:val="20"/>
      <w:szCs w:val="20"/>
    </w:rPr>
  </w:style>
  <w:style w:type="paragraph" w:customStyle="1" w:styleId="IIpoziom0">
    <w:name w:val="*II poziom"/>
    <w:basedOn w:val="Akapitzlist"/>
    <w:link w:val="IIpoziomZnak"/>
    <w:autoRedefine/>
    <w:qFormat/>
    <w:rsid w:val="00744A40"/>
    <w:pPr>
      <w:spacing w:before="240" w:after="240"/>
      <w:ind w:left="1077"/>
      <w:contextualSpacing/>
      <w:jc w:val="both"/>
    </w:pPr>
  </w:style>
  <w:style w:type="character" w:customStyle="1" w:styleId="AkapitzlistZnak">
    <w:name w:val="Akapit z listą Znak"/>
    <w:aliases w:val="Normal Znak,Akapit z listą3 Znak,Akapit z listą31 Znak,RR PGE Akapit z listą Znak,Styl 1 Znak,Tekst_DO Znak,Ryzyko Znak,lp1 Znak,Preambuła Znak,Bullet Number Znak,Body MS Bullet Znak,List Paragraph1 Znak,List Paragraph2 Znak"/>
    <w:basedOn w:val="Domylnaczcionkaakapitu"/>
    <w:link w:val="Akapitzlist"/>
    <w:uiPriority w:val="34"/>
    <w:rsid w:val="002A6DD4"/>
    <w:rPr>
      <w:rFonts w:ascii="Arial" w:hAnsi="Arial"/>
      <w:sz w:val="18"/>
      <w:szCs w:val="24"/>
    </w:rPr>
  </w:style>
  <w:style w:type="character" w:customStyle="1" w:styleId="IpoziomZnak">
    <w:name w:val="*I poziom Znak"/>
    <w:basedOn w:val="AkapitzlistZnak"/>
    <w:link w:val="Ipoziom"/>
    <w:uiPriority w:val="2"/>
    <w:rsid w:val="002A6DD4"/>
    <w:rPr>
      <w:rFonts w:ascii="Arial" w:hAnsi="Arial" w:cs="Arial"/>
      <w:b/>
      <w:color w:val="1F497D" w:themeColor="text2"/>
      <w:sz w:val="18"/>
      <w:szCs w:val="24"/>
    </w:rPr>
  </w:style>
  <w:style w:type="paragraph" w:customStyle="1" w:styleId="IIIpoziom">
    <w:name w:val="*III poziom"/>
    <w:basedOn w:val="Akapitzlist"/>
    <w:link w:val="IIIpoziomZnak"/>
    <w:autoRedefine/>
    <w:qFormat/>
    <w:rsid w:val="00744A40"/>
    <w:pPr>
      <w:spacing w:after="240"/>
      <w:ind w:left="0"/>
      <w:contextualSpacing/>
      <w:jc w:val="both"/>
    </w:pPr>
    <w:rPr>
      <w:rFonts w:cs="Arial"/>
      <w:szCs w:val="18"/>
    </w:rPr>
  </w:style>
  <w:style w:type="character" w:customStyle="1" w:styleId="IIpoziomZnak">
    <w:name w:val="*II poziom Znak"/>
    <w:basedOn w:val="AkapitzlistZnak"/>
    <w:link w:val="IIpoziom0"/>
    <w:rsid w:val="00864571"/>
    <w:rPr>
      <w:rFonts w:ascii="Arial" w:hAnsi="Arial"/>
      <w:sz w:val="18"/>
      <w:szCs w:val="24"/>
    </w:rPr>
  </w:style>
  <w:style w:type="paragraph" w:customStyle="1" w:styleId="IVpoziom">
    <w:name w:val="*IV poziom"/>
    <w:basedOn w:val="Akapitzlist"/>
    <w:link w:val="IVpoziomZnak"/>
    <w:autoRedefine/>
    <w:qFormat/>
    <w:rsid w:val="006C1E90"/>
    <w:pPr>
      <w:ind w:left="0"/>
      <w:jc w:val="both"/>
    </w:pPr>
    <w:rPr>
      <w:rFonts w:cs="Arial"/>
      <w:szCs w:val="20"/>
    </w:rPr>
  </w:style>
  <w:style w:type="character" w:customStyle="1" w:styleId="IIIpoziomZnak">
    <w:name w:val="*III poziom Znak"/>
    <w:basedOn w:val="AkapitzlistZnak"/>
    <w:link w:val="IIIpoziom"/>
    <w:rsid w:val="00967106"/>
    <w:rPr>
      <w:rFonts w:ascii="Arial" w:hAnsi="Arial" w:cs="Arial"/>
      <w:sz w:val="18"/>
      <w:szCs w:val="18"/>
    </w:rPr>
  </w:style>
  <w:style w:type="paragraph" w:customStyle="1" w:styleId="Vpoziom">
    <w:name w:val="*V poziom"/>
    <w:basedOn w:val="Akapitzlist"/>
    <w:link w:val="VpoziomZnak"/>
    <w:autoRedefine/>
    <w:qFormat/>
    <w:rsid w:val="00744A40"/>
    <w:pPr>
      <w:numPr>
        <w:ilvl w:val="4"/>
        <w:numId w:val="6"/>
      </w:numPr>
      <w:jc w:val="both"/>
    </w:pPr>
    <w:rPr>
      <w:rFonts w:cs="Arial"/>
      <w:szCs w:val="20"/>
    </w:rPr>
  </w:style>
  <w:style w:type="character" w:customStyle="1" w:styleId="IVpoziomZnak">
    <w:name w:val="*IV poziom Znak"/>
    <w:basedOn w:val="AkapitzlistZnak"/>
    <w:link w:val="IVpoziom"/>
    <w:rsid w:val="006C1E90"/>
    <w:rPr>
      <w:rFonts w:ascii="Arial" w:hAnsi="Arial" w:cs="Arial"/>
      <w:sz w:val="18"/>
      <w:szCs w:val="24"/>
    </w:rPr>
  </w:style>
  <w:style w:type="paragraph" w:customStyle="1" w:styleId="VIpoziom">
    <w:name w:val="*VI poziom"/>
    <w:basedOn w:val="Akapitzlist"/>
    <w:link w:val="VIpoziomZnak"/>
    <w:autoRedefine/>
    <w:qFormat/>
    <w:rsid w:val="00744A40"/>
    <w:pPr>
      <w:ind w:left="708" w:firstLine="708"/>
      <w:jc w:val="both"/>
    </w:pPr>
    <w:rPr>
      <w:rFonts w:cs="Arial"/>
      <w:szCs w:val="20"/>
    </w:rPr>
  </w:style>
  <w:style w:type="character" w:customStyle="1" w:styleId="VpoziomZnak">
    <w:name w:val="*V poziom Znak"/>
    <w:basedOn w:val="AkapitzlistZnak"/>
    <w:link w:val="Vpoziom"/>
    <w:rsid w:val="00B4766F"/>
    <w:rPr>
      <w:rFonts w:ascii="Arial" w:hAnsi="Arial" w:cs="Arial"/>
      <w:sz w:val="18"/>
      <w:szCs w:val="24"/>
    </w:rPr>
  </w:style>
  <w:style w:type="paragraph" w:customStyle="1" w:styleId="IIpoziom">
    <w:name w:val="**II poziom"/>
    <w:basedOn w:val="Akapitzlist"/>
    <w:link w:val="IIpoziomZnak0"/>
    <w:autoRedefine/>
    <w:qFormat/>
    <w:rsid w:val="00A65863"/>
    <w:pPr>
      <w:keepNext/>
      <w:numPr>
        <w:ilvl w:val="1"/>
        <w:numId w:val="9"/>
      </w:numPr>
      <w:spacing w:before="120" w:after="60" w:line="240" w:lineRule="auto"/>
      <w:jc w:val="both"/>
      <w:outlineLvl w:val="1"/>
    </w:pPr>
    <w:rPr>
      <w:rFonts w:cs="Arial"/>
      <w:b/>
      <w:smallCaps/>
      <w:sz w:val="20"/>
      <w:szCs w:val="20"/>
    </w:rPr>
  </w:style>
  <w:style w:type="character" w:customStyle="1" w:styleId="VIpoziomZnak">
    <w:name w:val="*VI poziom Znak"/>
    <w:basedOn w:val="AkapitzlistZnak"/>
    <w:link w:val="VIpoziom"/>
    <w:rsid w:val="005B7A6F"/>
    <w:rPr>
      <w:rFonts w:ascii="Arial" w:hAnsi="Arial" w:cs="Arial"/>
      <w:sz w:val="18"/>
      <w:szCs w:val="24"/>
    </w:rPr>
  </w:style>
  <w:style w:type="paragraph" w:customStyle="1" w:styleId="Ipoziom0">
    <w:name w:val="**I poziom"/>
    <w:basedOn w:val="Akapitzlist"/>
    <w:link w:val="IpoziomZnak0"/>
    <w:autoRedefine/>
    <w:qFormat/>
    <w:rsid w:val="005B5EEF"/>
    <w:pPr>
      <w:spacing w:before="120" w:after="60"/>
      <w:ind w:firstLine="426"/>
      <w:jc w:val="both"/>
    </w:pPr>
    <w:rPr>
      <w:rFonts w:cs="Arial"/>
      <w:szCs w:val="18"/>
    </w:rPr>
  </w:style>
  <w:style w:type="character" w:customStyle="1" w:styleId="IIpoziomZnak0">
    <w:name w:val="**II poziom Znak"/>
    <w:basedOn w:val="AkapitzlistZnak"/>
    <w:link w:val="IIpoziom"/>
    <w:rsid w:val="00A65863"/>
    <w:rPr>
      <w:rFonts w:ascii="Arial" w:hAnsi="Arial" w:cs="Arial"/>
      <w:b/>
      <w:smallCaps/>
      <w:sz w:val="18"/>
      <w:szCs w:val="24"/>
    </w:rPr>
  </w:style>
  <w:style w:type="paragraph" w:customStyle="1" w:styleId="IVpoziom0">
    <w:name w:val="**IV poziom"/>
    <w:basedOn w:val="IVpoziom"/>
    <w:link w:val="IVpoziomZnak0"/>
    <w:autoRedefine/>
    <w:rsid w:val="002A6DD4"/>
  </w:style>
  <w:style w:type="character" w:customStyle="1" w:styleId="IpoziomZnak0">
    <w:name w:val="**I poziom Znak"/>
    <w:basedOn w:val="AkapitzlistZnak"/>
    <w:link w:val="Ipoziom0"/>
    <w:rsid w:val="005B5EEF"/>
    <w:rPr>
      <w:rFonts w:ascii="Arial" w:hAnsi="Arial" w:cs="Arial"/>
      <w:sz w:val="18"/>
      <w:szCs w:val="18"/>
    </w:rPr>
  </w:style>
  <w:style w:type="paragraph" w:customStyle="1" w:styleId="IIIpoziom0">
    <w:name w:val="**III poziom"/>
    <w:basedOn w:val="Akapitzlist"/>
    <w:link w:val="IIIpoziomZnak0"/>
    <w:autoRedefine/>
    <w:rsid w:val="00744A40"/>
    <w:pPr>
      <w:ind w:left="0"/>
      <w:contextualSpacing/>
      <w:jc w:val="both"/>
    </w:pPr>
    <w:rPr>
      <w:rFonts w:cs="Arial"/>
      <w:szCs w:val="20"/>
    </w:rPr>
  </w:style>
  <w:style w:type="character" w:customStyle="1" w:styleId="IVpoziomZnak0">
    <w:name w:val="**IV poziom Znak"/>
    <w:basedOn w:val="IVpoziomZnak"/>
    <w:link w:val="IVpoziom0"/>
    <w:rsid w:val="002A6DD4"/>
    <w:rPr>
      <w:rFonts w:ascii="Arial" w:hAnsi="Arial" w:cs="Arial"/>
      <w:sz w:val="18"/>
      <w:szCs w:val="24"/>
    </w:rPr>
  </w:style>
  <w:style w:type="paragraph" w:customStyle="1" w:styleId="Vpoziom1">
    <w:name w:val="**V poziom"/>
    <w:basedOn w:val="Vpoziom"/>
    <w:link w:val="VpoziomZnak0"/>
    <w:autoRedefine/>
    <w:rsid w:val="002A6DD4"/>
  </w:style>
  <w:style w:type="character" w:customStyle="1" w:styleId="IIIpoziomZnak0">
    <w:name w:val="**III poziom Znak"/>
    <w:basedOn w:val="AkapitzlistZnak"/>
    <w:link w:val="IIIpoziom0"/>
    <w:rsid w:val="00E24107"/>
    <w:rPr>
      <w:rFonts w:ascii="Arial" w:hAnsi="Arial" w:cs="Arial"/>
      <w:sz w:val="18"/>
      <w:szCs w:val="24"/>
    </w:rPr>
  </w:style>
  <w:style w:type="paragraph" w:customStyle="1" w:styleId="VIpoziom0">
    <w:name w:val="**VI poziom"/>
    <w:basedOn w:val="VIpoziom"/>
    <w:link w:val="VIpoziomZnak0"/>
    <w:autoRedefine/>
    <w:rsid w:val="002A6DD4"/>
  </w:style>
  <w:style w:type="character" w:customStyle="1" w:styleId="VpoziomZnak0">
    <w:name w:val="**V poziom Znak"/>
    <w:basedOn w:val="VpoziomZnak"/>
    <w:link w:val="Vpoziom1"/>
    <w:rsid w:val="002A6DD4"/>
    <w:rPr>
      <w:rFonts w:ascii="Arial" w:hAnsi="Arial" w:cs="Arial"/>
      <w:sz w:val="18"/>
      <w:szCs w:val="24"/>
    </w:rPr>
  </w:style>
  <w:style w:type="character" w:customStyle="1" w:styleId="VIpoziomZnak0">
    <w:name w:val="**VI poziom Znak"/>
    <w:basedOn w:val="VIpoziomZnak"/>
    <w:link w:val="VIpoziom0"/>
    <w:rsid w:val="002A6DD4"/>
    <w:rPr>
      <w:rFonts w:ascii="Arial" w:hAnsi="Arial" w:cs="Arial"/>
      <w:sz w:val="18"/>
      <w:szCs w:val="24"/>
    </w:rPr>
  </w:style>
  <w:style w:type="paragraph" w:customStyle="1" w:styleId="Normalny1">
    <w:name w:val="Normalny 1"/>
    <w:basedOn w:val="Normalny"/>
    <w:uiPriority w:val="2"/>
    <w:rsid w:val="00744A40"/>
    <w:pPr>
      <w:spacing w:before="120" w:after="60"/>
      <w:ind w:left="907" w:hanging="623"/>
      <w:jc w:val="both"/>
    </w:pPr>
    <w:rPr>
      <w:rFonts w:cs="Arial"/>
      <w:b/>
      <w:sz w:val="20"/>
    </w:rPr>
  </w:style>
  <w:style w:type="paragraph" w:customStyle="1" w:styleId="Normalny2">
    <w:name w:val="Normalny 2"/>
    <w:basedOn w:val="Normalny1"/>
    <w:uiPriority w:val="2"/>
    <w:rsid w:val="00744A40"/>
    <w:pPr>
      <w:ind w:hanging="340"/>
    </w:pPr>
    <w:rPr>
      <w:b w:val="0"/>
    </w:rPr>
  </w:style>
  <w:style w:type="paragraph" w:customStyle="1" w:styleId="Definicje">
    <w:name w:val="Definicje"/>
    <w:basedOn w:val="Akapitzlist"/>
    <w:link w:val="DefinicjeZnak"/>
    <w:rsid w:val="00C47BBC"/>
    <w:pPr>
      <w:spacing w:after="60"/>
      <w:ind w:left="357"/>
    </w:pPr>
    <w:rPr>
      <w:rFonts w:eastAsia="Calibri" w:cs="Arial"/>
      <w:i/>
      <w:color w:val="1F497D" w:themeColor="text2"/>
      <w:szCs w:val="18"/>
      <w:u w:val="single"/>
      <w:lang w:eastAsia="en-US"/>
    </w:rPr>
  </w:style>
  <w:style w:type="character" w:customStyle="1" w:styleId="DefinicjeZnak">
    <w:name w:val="Definicje Znak"/>
    <w:basedOn w:val="AkapitzlistZnak"/>
    <w:link w:val="Definicje"/>
    <w:rsid w:val="00C47BBC"/>
    <w:rPr>
      <w:rFonts w:ascii="Arial" w:eastAsia="Calibri" w:hAnsi="Arial" w:cs="Arial"/>
      <w:i/>
      <w:color w:val="1F497D" w:themeColor="text2"/>
      <w:sz w:val="18"/>
      <w:szCs w:val="18"/>
      <w:u w:val="single"/>
      <w:lang w:eastAsia="en-US"/>
    </w:rPr>
  </w:style>
  <w:style w:type="paragraph" w:customStyle="1" w:styleId="IVPoziom1">
    <w:name w:val="**IV Poziom"/>
    <w:basedOn w:val="IIIpoziom0"/>
    <w:link w:val="IVPoziomZnak1"/>
    <w:rsid w:val="006C1E90"/>
  </w:style>
  <w:style w:type="paragraph" w:customStyle="1" w:styleId="VPoziom2">
    <w:name w:val="**V Poziom"/>
    <w:basedOn w:val="IVPoziom1"/>
    <w:link w:val="VPoziomZnak1"/>
    <w:rsid w:val="00744A40"/>
  </w:style>
  <w:style w:type="character" w:customStyle="1" w:styleId="IVPoziomZnak1">
    <w:name w:val="**IV Poziom Znak"/>
    <w:basedOn w:val="IIIpoziomZnak0"/>
    <w:link w:val="IVPoziom1"/>
    <w:rsid w:val="006C1E90"/>
    <w:rPr>
      <w:rFonts w:ascii="Arial" w:hAnsi="Arial" w:cs="Arial"/>
      <w:sz w:val="18"/>
      <w:szCs w:val="24"/>
    </w:rPr>
  </w:style>
  <w:style w:type="paragraph" w:customStyle="1" w:styleId="VIPoziom1">
    <w:name w:val="**VI Poziom"/>
    <w:basedOn w:val="VPoziom2"/>
    <w:link w:val="VIPoziomZnak1"/>
    <w:rsid w:val="00744A40"/>
  </w:style>
  <w:style w:type="character" w:customStyle="1" w:styleId="VPoziomZnak1">
    <w:name w:val="**V Poziom Znak"/>
    <w:basedOn w:val="IVPoziomZnak1"/>
    <w:link w:val="VPoziom2"/>
    <w:rsid w:val="00E20FB3"/>
    <w:rPr>
      <w:rFonts w:ascii="Arial" w:hAnsi="Arial" w:cs="Arial"/>
      <w:sz w:val="18"/>
      <w:szCs w:val="24"/>
    </w:rPr>
  </w:style>
  <w:style w:type="character" w:customStyle="1" w:styleId="VIPoziomZnak1">
    <w:name w:val="**VI Poziom Znak"/>
    <w:basedOn w:val="VPoziomZnak1"/>
    <w:link w:val="VIPoziom1"/>
    <w:rsid w:val="00E20FB3"/>
    <w:rPr>
      <w:rFonts w:ascii="Arial" w:hAnsi="Arial" w:cs="Arial"/>
      <w:sz w:val="18"/>
      <w:szCs w:val="24"/>
    </w:rPr>
  </w:style>
  <w:style w:type="paragraph" w:styleId="Tekstprzypisudolnego">
    <w:name w:val="footnote text"/>
    <w:basedOn w:val="Normalny"/>
    <w:link w:val="TekstprzypisudolnegoZnak"/>
    <w:uiPriority w:val="99"/>
    <w:rsid w:val="00686425"/>
    <w:rPr>
      <w:rFonts w:ascii="Times New Roman" w:hAnsi="Times New Roman"/>
      <w:sz w:val="20"/>
      <w:szCs w:val="20"/>
    </w:rPr>
  </w:style>
  <w:style w:type="character" w:customStyle="1" w:styleId="TekstprzypisudolnegoZnak">
    <w:name w:val="Tekst przypisu dolnego Znak"/>
    <w:basedOn w:val="Domylnaczcionkaakapitu"/>
    <w:link w:val="Tekstprzypisudolnego"/>
    <w:uiPriority w:val="99"/>
    <w:rsid w:val="00686425"/>
  </w:style>
  <w:style w:type="character" w:styleId="Odwoanieprzypisudolnego">
    <w:name w:val="footnote reference"/>
    <w:basedOn w:val="Domylnaczcionkaakapitu"/>
    <w:uiPriority w:val="99"/>
    <w:rsid w:val="00744A40"/>
    <w:rPr>
      <w:vertAlign w:val="superscript"/>
    </w:rPr>
  </w:style>
  <w:style w:type="paragraph" w:styleId="Tekstpodstawowy">
    <w:name w:val="Body Text"/>
    <w:basedOn w:val="Normalny"/>
    <w:link w:val="TekstpodstawowyZnak"/>
    <w:uiPriority w:val="99"/>
    <w:unhideWhenUsed/>
    <w:rsid w:val="00351AD8"/>
    <w:pPr>
      <w:spacing w:after="120"/>
    </w:pPr>
  </w:style>
  <w:style w:type="character" w:customStyle="1" w:styleId="TekstpodstawowyZnak">
    <w:name w:val="Tekst podstawowy Znak"/>
    <w:basedOn w:val="Domylnaczcionkaakapitu"/>
    <w:link w:val="Tekstpodstawowy"/>
    <w:uiPriority w:val="99"/>
    <w:rsid w:val="00351AD8"/>
    <w:rPr>
      <w:rFonts w:ascii="Arial" w:hAnsi="Arial"/>
      <w:sz w:val="18"/>
      <w:szCs w:val="24"/>
    </w:rPr>
  </w:style>
  <w:style w:type="paragraph" w:styleId="Spistreci1">
    <w:name w:val="toc 1"/>
    <w:basedOn w:val="Normalny"/>
    <w:next w:val="Normalny"/>
    <w:autoRedefine/>
    <w:uiPriority w:val="39"/>
    <w:rsid w:val="00744A40"/>
    <w:pPr>
      <w:tabs>
        <w:tab w:val="left" w:pos="284"/>
        <w:tab w:val="right" w:leader="dot" w:pos="9062"/>
      </w:tabs>
      <w:spacing w:before="60" w:after="60" w:line="276" w:lineRule="auto"/>
      <w:jc w:val="both"/>
    </w:pPr>
    <w:rPr>
      <w:b/>
      <w:smallCaps/>
      <w:szCs w:val="20"/>
    </w:rPr>
  </w:style>
  <w:style w:type="paragraph" w:styleId="Legenda">
    <w:name w:val="caption"/>
    <w:basedOn w:val="Normalny"/>
    <w:next w:val="Normalny"/>
    <w:link w:val="LegendaZnak"/>
    <w:rsid w:val="00351AD8"/>
    <w:pPr>
      <w:spacing w:before="240" w:line="276" w:lineRule="auto"/>
      <w:jc w:val="both"/>
    </w:pPr>
    <w:rPr>
      <w:i/>
      <w:sz w:val="16"/>
      <w:szCs w:val="20"/>
    </w:rPr>
  </w:style>
  <w:style w:type="paragraph" w:styleId="Spistreci2">
    <w:name w:val="toc 2"/>
    <w:basedOn w:val="Normalny"/>
    <w:next w:val="Normalny"/>
    <w:autoRedefine/>
    <w:uiPriority w:val="39"/>
    <w:unhideWhenUsed/>
    <w:rsid w:val="00744A40"/>
    <w:pPr>
      <w:tabs>
        <w:tab w:val="left" w:pos="284"/>
        <w:tab w:val="left" w:pos="880"/>
        <w:tab w:val="right" w:leader="dot" w:pos="9062"/>
      </w:tabs>
      <w:spacing w:line="360" w:lineRule="auto"/>
      <w:ind w:left="709" w:hanging="425"/>
    </w:pPr>
    <w:rPr>
      <w:b/>
      <w:sz w:val="16"/>
      <w:szCs w:val="20"/>
    </w:rPr>
  </w:style>
  <w:style w:type="character" w:customStyle="1" w:styleId="LegendaZnak">
    <w:name w:val="Legenda Znak"/>
    <w:basedOn w:val="Domylnaczcionkaakapitu"/>
    <w:link w:val="Legenda"/>
    <w:rsid w:val="00351AD8"/>
    <w:rPr>
      <w:rFonts w:ascii="Arial" w:hAnsi="Arial"/>
      <w:i/>
      <w:sz w:val="16"/>
    </w:rPr>
  </w:style>
  <w:style w:type="paragraph" w:customStyle="1" w:styleId="Stronatytuowa">
    <w:name w:val="Strona tytułowa"/>
    <w:basedOn w:val="Normalny"/>
    <w:link w:val="StronatytuowaZnak"/>
    <w:rsid w:val="00351AD8"/>
    <w:pPr>
      <w:spacing w:before="120" w:after="120" w:line="276" w:lineRule="auto"/>
      <w:jc w:val="both"/>
    </w:pPr>
    <w:rPr>
      <w:b/>
      <w:sz w:val="20"/>
      <w:szCs w:val="20"/>
    </w:rPr>
  </w:style>
  <w:style w:type="character" w:customStyle="1" w:styleId="StronatytuowaZnak">
    <w:name w:val="Strona tytułowa Znak"/>
    <w:basedOn w:val="Domylnaczcionkaakapitu"/>
    <w:link w:val="Stronatytuowa"/>
    <w:rsid w:val="00351AD8"/>
    <w:rPr>
      <w:rFonts w:ascii="Arial" w:hAnsi="Arial"/>
      <w:b/>
    </w:rPr>
  </w:style>
  <w:style w:type="paragraph" w:customStyle="1" w:styleId="Tabela">
    <w:name w:val="Tabela"/>
    <w:basedOn w:val="Normalny"/>
    <w:rsid w:val="00351AD8"/>
    <w:pPr>
      <w:spacing w:line="288" w:lineRule="auto"/>
      <w:jc w:val="both"/>
    </w:pPr>
    <w:rPr>
      <w:sz w:val="20"/>
      <w:szCs w:val="20"/>
    </w:rPr>
  </w:style>
  <w:style w:type="paragraph" w:styleId="Spistreci3">
    <w:name w:val="toc 3"/>
    <w:basedOn w:val="Normalny"/>
    <w:next w:val="Normalny"/>
    <w:autoRedefine/>
    <w:uiPriority w:val="39"/>
    <w:unhideWhenUsed/>
    <w:rsid w:val="00744A40"/>
    <w:pPr>
      <w:tabs>
        <w:tab w:val="right" w:leader="dot" w:pos="9062"/>
      </w:tabs>
      <w:ind w:left="567"/>
      <w:jc w:val="both"/>
    </w:pPr>
    <w:rPr>
      <w:sz w:val="16"/>
      <w:szCs w:val="20"/>
    </w:rPr>
  </w:style>
  <w:style w:type="character" w:customStyle="1" w:styleId="Nagwek3Znak">
    <w:name w:val="Nagłówek 3 Znak"/>
    <w:basedOn w:val="Domylnaczcionkaakapitu"/>
    <w:link w:val="Nagwek3"/>
    <w:uiPriority w:val="99"/>
    <w:rsid w:val="00967106"/>
    <w:rPr>
      <w:rFonts w:ascii="Arial" w:eastAsiaTheme="majorEastAsia" w:hAnsi="Arial" w:cstheme="majorBidi"/>
      <w:bCs/>
    </w:rPr>
  </w:style>
  <w:style w:type="character" w:customStyle="1" w:styleId="TekstdymkaZnak">
    <w:name w:val="Tekst dymka Znak"/>
    <w:basedOn w:val="Domylnaczcionkaakapitu"/>
    <w:link w:val="Tekstdymka"/>
    <w:uiPriority w:val="99"/>
    <w:rsid w:val="00967106"/>
    <w:rPr>
      <w:rFonts w:ascii="Tahoma" w:hAnsi="Tahoma" w:cs="Tahoma"/>
      <w:sz w:val="16"/>
      <w:szCs w:val="16"/>
    </w:rPr>
  </w:style>
  <w:style w:type="character" w:customStyle="1" w:styleId="Nagwek1Znak">
    <w:name w:val="Nagłówek 1 Znak"/>
    <w:aliases w:val="^Nagłówek 1 Znak"/>
    <w:basedOn w:val="Domylnaczcionkaakapitu"/>
    <w:link w:val="Nagwek1"/>
    <w:uiPriority w:val="1"/>
    <w:rsid w:val="00967106"/>
    <w:rPr>
      <w:rFonts w:ascii="Arial" w:hAnsi="Arial" w:cs="Arial"/>
      <w:b/>
      <w:bCs/>
      <w:kern w:val="32"/>
      <w:sz w:val="32"/>
      <w:szCs w:val="32"/>
    </w:rPr>
  </w:style>
  <w:style w:type="character" w:customStyle="1" w:styleId="Nagwek2Znak">
    <w:name w:val="Nagłówek 2 Znak"/>
    <w:basedOn w:val="Domylnaczcionkaakapitu"/>
    <w:link w:val="Nagwek2"/>
    <w:uiPriority w:val="99"/>
    <w:rsid w:val="00967106"/>
    <w:rPr>
      <w:rFonts w:ascii="Arial" w:hAnsi="Arial" w:cs="Arial"/>
      <w:b/>
      <w:bCs/>
      <w:i/>
      <w:iCs/>
      <w:sz w:val="28"/>
      <w:szCs w:val="28"/>
    </w:rPr>
  </w:style>
  <w:style w:type="numbering" w:customStyle="1" w:styleId="Styl4">
    <w:name w:val="Styl4"/>
    <w:uiPriority w:val="99"/>
    <w:rsid w:val="00967106"/>
    <w:pPr>
      <w:numPr>
        <w:numId w:val="2"/>
      </w:numPr>
    </w:pPr>
  </w:style>
  <w:style w:type="paragraph" w:styleId="Tekstpodstawowy3">
    <w:name w:val="Body Text 3"/>
    <w:basedOn w:val="Normalny"/>
    <w:link w:val="Tekstpodstawowy3Znak"/>
    <w:uiPriority w:val="99"/>
    <w:rsid w:val="00744A40"/>
    <w:pPr>
      <w:spacing w:after="120"/>
    </w:pPr>
    <w:rPr>
      <w:rFonts w:ascii="Times New Roman" w:hAnsi="Times New Roman"/>
      <w:sz w:val="16"/>
      <w:szCs w:val="16"/>
    </w:rPr>
  </w:style>
  <w:style w:type="character" w:customStyle="1" w:styleId="Tekstpodstawowy3Znak">
    <w:name w:val="Tekst podstawowy 3 Znak"/>
    <w:basedOn w:val="Domylnaczcionkaakapitu"/>
    <w:link w:val="Tekstpodstawowy3"/>
    <w:uiPriority w:val="99"/>
    <w:rsid w:val="00967106"/>
    <w:rPr>
      <w:sz w:val="16"/>
      <w:szCs w:val="16"/>
    </w:rPr>
  </w:style>
  <w:style w:type="paragraph" w:styleId="Nagwekspisutreci">
    <w:name w:val="TOC Heading"/>
    <w:basedOn w:val="Nagwek1"/>
    <w:next w:val="Normalny"/>
    <w:uiPriority w:val="39"/>
    <w:unhideWhenUsed/>
    <w:rsid w:val="0096710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ekstprzypisukocowego">
    <w:name w:val="endnote text"/>
    <w:basedOn w:val="Normalny"/>
    <w:link w:val="TekstprzypisukocowegoZnak"/>
    <w:uiPriority w:val="99"/>
    <w:semiHidden/>
    <w:unhideWhenUsed/>
    <w:rsid w:val="00967106"/>
    <w:pPr>
      <w:jc w:val="both"/>
    </w:pPr>
    <w:rPr>
      <w:sz w:val="20"/>
      <w:szCs w:val="20"/>
    </w:rPr>
  </w:style>
  <w:style w:type="character" w:customStyle="1" w:styleId="TekstprzypisukocowegoZnak">
    <w:name w:val="Tekst przypisu końcowego Znak"/>
    <w:basedOn w:val="Domylnaczcionkaakapitu"/>
    <w:link w:val="Tekstprzypisukocowego"/>
    <w:uiPriority w:val="99"/>
    <w:semiHidden/>
    <w:rsid w:val="00967106"/>
    <w:rPr>
      <w:rFonts w:ascii="Arial" w:hAnsi="Arial"/>
    </w:rPr>
  </w:style>
  <w:style w:type="character" w:styleId="Odwoanieprzypisukocowego">
    <w:name w:val="endnote reference"/>
    <w:basedOn w:val="Domylnaczcionkaakapitu"/>
    <w:uiPriority w:val="99"/>
    <w:semiHidden/>
    <w:unhideWhenUsed/>
    <w:rsid w:val="00967106"/>
    <w:rPr>
      <w:vertAlign w:val="superscript"/>
    </w:rPr>
  </w:style>
  <w:style w:type="paragraph" w:styleId="Spisilustracji">
    <w:name w:val="table of figures"/>
    <w:basedOn w:val="Normalny"/>
    <w:next w:val="Normalny"/>
    <w:uiPriority w:val="99"/>
    <w:unhideWhenUsed/>
    <w:rsid w:val="00967106"/>
    <w:pPr>
      <w:spacing w:line="360" w:lineRule="auto"/>
      <w:ind w:left="1134" w:hanging="1134"/>
      <w:jc w:val="both"/>
    </w:pPr>
    <w:rPr>
      <w:sz w:val="16"/>
      <w:szCs w:val="20"/>
    </w:rPr>
  </w:style>
  <w:style w:type="paragraph" w:customStyle="1" w:styleId="Rysunki">
    <w:name w:val="Rysunki"/>
    <w:basedOn w:val="Legenda"/>
    <w:next w:val="Normalny"/>
    <w:uiPriority w:val="3"/>
    <w:rsid w:val="00967106"/>
    <w:pPr>
      <w:spacing w:before="120" w:after="240" w:line="240" w:lineRule="auto"/>
    </w:pPr>
  </w:style>
  <w:style w:type="paragraph" w:customStyle="1" w:styleId="Tabele">
    <w:name w:val="Tabele"/>
    <w:basedOn w:val="Rysunki"/>
    <w:next w:val="Legenda"/>
    <w:uiPriority w:val="3"/>
    <w:rsid w:val="00744A40"/>
    <w:pPr>
      <w:spacing w:before="240" w:after="0"/>
      <w:jc w:val="center"/>
    </w:pPr>
  </w:style>
  <w:style w:type="character" w:styleId="Numerstrony">
    <w:name w:val="page number"/>
    <w:rsid w:val="00967106"/>
  </w:style>
  <w:style w:type="paragraph" w:customStyle="1" w:styleId="wypunkt2">
    <w:name w:val="wypunkt2"/>
    <w:basedOn w:val="Normalny"/>
    <w:rsid w:val="00967106"/>
    <w:pPr>
      <w:numPr>
        <w:numId w:val="3"/>
      </w:numPr>
      <w:spacing w:after="60" w:line="360" w:lineRule="auto"/>
    </w:pPr>
    <w:rPr>
      <w:color w:val="000000"/>
      <w:sz w:val="24"/>
      <w:szCs w:val="20"/>
    </w:rPr>
  </w:style>
  <w:style w:type="paragraph" w:styleId="Lista">
    <w:name w:val="List"/>
    <w:basedOn w:val="Normalny"/>
    <w:uiPriority w:val="99"/>
    <w:unhideWhenUsed/>
    <w:rsid w:val="00744A40"/>
    <w:pPr>
      <w:ind w:left="283" w:hanging="283"/>
    </w:pPr>
    <w:rPr>
      <w:rFonts w:ascii="Times New Roman" w:eastAsiaTheme="minorHAnsi" w:hAnsi="Times New Roman"/>
      <w:sz w:val="24"/>
      <w:lang w:eastAsia="en-GB"/>
    </w:rPr>
  </w:style>
  <w:style w:type="paragraph" w:customStyle="1" w:styleId="Ipoziom2">
    <w:name w:val="^I poziom"/>
    <w:basedOn w:val="Akapitzlist"/>
    <w:link w:val="IpoziomZnak1"/>
    <w:autoRedefine/>
    <w:uiPriority w:val="2"/>
    <w:rsid w:val="00744A40"/>
    <w:pPr>
      <w:spacing w:before="120" w:after="60"/>
      <w:ind w:left="0"/>
      <w:jc w:val="both"/>
    </w:pPr>
    <w:rPr>
      <w:rFonts w:cs="Arial"/>
      <w:b/>
      <w:color w:val="1F497D" w:themeColor="text2"/>
    </w:rPr>
  </w:style>
  <w:style w:type="character" w:customStyle="1" w:styleId="IpoziomZnak1">
    <w:name w:val="^I poziom Znak"/>
    <w:basedOn w:val="AkapitzlistZnak"/>
    <w:link w:val="Ipoziom2"/>
    <w:uiPriority w:val="2"/>
    <w:rsid w:val="00907A96"/>
    <w:rPr>
      <w:rFonts w:ascii="Arial" w:hAnsi="Arial" w:cs="Arial"/>
      <w:b/>
      <w:color w:val="1F497D" w:themeColor="text2"/>
      <w:sz w:val="18"/>
      <w:szCs w:val="24"/>
    </w:rPr>
  </w:style>
  <w:style w:type="paragraph" w:customStyle="1" w:styleId="IIpoziom1">
    <w:name w:val="^II poziom"/>
    <w:basedOn w:val="Akapitzlist"/>
    <w:link w:val="IIpoziomZnak1"/>
    <w:autoRedefine/>
    <w:uiPriority w:val="2"/>
    <w:rsid w:val="0054375F"/>
    <w:pPr>
      <w:spacing w:before="120" w:after="120"/>
      <w:ind w:left="0"/>
      <w:contextualSpacing/>
      <w:jc w:val="both"/>
    </w:pPr>
  </w:style>
  <w:style w:type="character" w:customStyle="1" w:styleId="IIpoziomZnak1">
    <w:name w:val="^II poziom Znak"/>
    <w:basedOn w:val="AkapitzlistZnak"/>
    <w:link w:val="IIpoziom1"/>
    <w:uiPriority w:val="2"/>
    <w:rsid w:val="0054375F"/>
    <w:rPr>
      <w:rFonts w:ascii="Arial" w:hAnsi="Arial"/>
      <w:sz w:val="18"/>
      <w:szCs w:val="24"/>
    </w:rPr>
  </w:style>
  <w:style w:type="paragraph" w:customStyle="1" w:styleId="IIIpoziom1">
    <w:name w:val="^III poziom"/>
    <w:basedOn w:val="Akapitzlist"/>
    <w:link w:val="IIIpoziomZnak1"/>
    <w:autoRedefine/>
    <w:uiPriority w:val="2"/>
    <w:rsid w:val="0008386F"/>
    <w:pPr>
      <w:ind w:left="0"/>
      <w:contextualSpacing/>
      <w:jc w:val="both"/>
    </w:pPr>
    <w:rPr>
      <w:rFonts w:cs="Arial"/>
      <w:szCs w:val="18"/>
    </w:rPr>
  </w:style>
  <w:style w:type="character" w:customStyle="1" w:styleId="IIIpoziomZnak1">
    <w:name w:val="^III poziom Znak"/>
    <w:basedOn w:val="AkapitzlistZnak"/>
    <w:link w:val="IIIpoziom1"/>
    <w:uiPriority w:val="2"/>
    <w:rsid w:val="0008386F"/>
    <w:rPr>
      <w:rFonts w:ascii="Arial" w:hAnsi="Arial" w:cs="Arial"/>
      <w:sz w:val="18"/>
      <w:szCs w:val="18"/>
    </w:rPr>
  </w:style>
  <w:style w:type="paragraph" w:customStyle="1" w:styleId="IVpoziom2">
    <w:name w:val="^IV poziom"/>
    <w:basedOn w:val="IIIpoziom1"/>
    <w:link w:val="IVpoziomZnak2"/>
    <w:autoRedefine/>
    <w:uiPriority w:val="2"/>
    <w:rsid w:val="00744A40"/>
    <w:rPr>
      <w:szCs w:val="24"/>
    </w:rPr>
  </w:style>
  <w:style w:type="character" w:customStyle="1" w:styleId="IVpoziomZnak2">
    <w:name w:val="^IV poziom Znak"/>
    <w:basedOn w:val="AkapitzlistZnak"/>
    <w:link w:val="IVpoziom2"/>
    <w:uiPriority w:val="2"/>
    <w:rsid w:val="0010407E"/>
    <w:rPr>
      <w:rFonts w:ascii="Arial" w:hAnsi="Arial" w:cs="Arial"/>
      <w:sz w:val="18"/>
      <w:szCs w:val="24"/>
    </w:rPr>
  </w:style>
  <w:style w:type="paragraph" w:customStyle="1" w:styleId="komentarz">
    <w:name w:val="^komentarz"/>
    <w:basedOn w:val="Normalny"/>
    <w:link w:val="komentarzZnak"/>
    <w:uiPriority w:val="98"/>
    <w:qFormat/>
    <w:rsid w:val="000C72A0"/>
    <w:pPr>
      <w:spacing w:before="120" w:after="120"/>
      <w:ind w:left="1077"/>
      <w:jc w:val="both"/>
    </w:pPr>
    <w:rPr>
      <w:i/>
      <w:color w:val="7F7F7F" w:themeColor="text1" w:themeTint="80"/>
      <w:sz w:val="16"/>
    </w:rPr>
  </w:style>
  <w:style w:type="character" w:customStyle="1" w:styleId="komentarzZnak">
    <w:name w:val="^komentarz Znak"/>
    <w:basedOn w:val="Domylnaczcionkaakapitu"/>
    <w:link w:val="komentarz"/>
    <w:uiPriority w:val="98"/>
    <w:rsid w:val="000C72A0"/>
    <w:rPr>
      <w:rFonts w:ascii="Arial" w:hAnsi="Arial"/>
      <w:i/>
      <w:color w:val="7F7F7F" w:themeColor="text1" w:themeTint="80"/>
      <w:sz w:val="16"/>
      <w:szCs w:val="24"/>
    </w:rPr>
  </w:style>
  <w:style w:type="paragraph" w:customStyle="1" w:styleId="NORMALNYTEKSTBEZNUMERACJI">
    <w:name w:val="^NORMALNY TEKST BEZ NUMERACJI"/>
    <w:basedOn w:val="Normalny1"/>
    <w:next w:val="Normalny2"/>
    <w:uiPriority w:val="2"/>
    <w:qFormat/>
    <w:rsid w:val="000C72A0"/>
    <w:pPr>
      <w:ind w:left="340" w:firstLine="0"/>
      <w:jc w:val="left"/>
      <w:textboxTightWrap w:val="allLines"/>
      <w:outlineLvl w:val="0"/>
    </w:pPr>
    <w:rPr>
      <w:b w:val="0"/>
      <w:sz w:val="18"/>
    </w:rPr>
  </w:style>
  <w:style w:type="paragraph" w:customStyle="1" w:styleId="Podpisy">
    <w:name w:val="^Podpisy"/>
    <w:basedOn w:val="Normalny"/>
    <w:next w:val="Normalny"/>
    <w:uiPriority w:val="3"/>
    <w:rsid w:val="000C72A0"/>
    <w:pPr>
      <w:spacing w:before="240" w:after="120"/>
      <w:ind w:left="567"/>
      <w:jc w:val="both"/>
    </w:pPr>
    <w:rPr>
      <w:i/>
      <w:sz w:val="16"/>
      <w:szCs w:val="20"/>
    </w:rPr>
  </w:style>
  <w:style w:type="paragraph" w:customStyle="1" w:styleId="Stronatytuowa0">
    <w:name w:val="^Strona tytułowa"/>
    <w:basedOn w:val="Normalny"/>
    <w:link w:val="StronatytuowaZnak0"/>
    <w:rsid w:val="000C72A0"/>
    <w:pPr>
      <w:spacing w:before="120" w:after="120" w:line="276" w:lineRule="auto"/>
      <w:jc w:val="center"/>
    </w:pPr>
    <w:rPr>
      <w:rFonts w:cs="Arial"/>
      <w:b/>
      <w:sz w:val="32"/>
      <w:szCs w:val="20"/>
    </w:rPr>
  </w:style>
  <w:style w:type="character" w:customStyle="1" w:styleId="StronatytuowaZnak0">
    <w:name w:val="^Strona tytułowa Znak"/>
    <w:basedOn w:val="Domylnaczcionkaakapitu"/>
    <w:link w:val="Stronatytuowa0"/>
    <w:rsid w:val="000C72A0"/>
    <w:rPr>
      <w:rFonts w:ascii="Arial" w:hAnsi="Arial" w:cs="Arial"/>
      <w:b/>
      <w:sz w:val="32"/>
    </w:rPr>
  </w:style>
  <w:style w:type="paragraph" w:customStyle="1" w:styleId="teksttabeli">
    <w:name w:val="^tekst tabeli"/>
    <w:basedOn w:val="Normalny"/>
    <w:link w:val="teksttabeliZnak"/>
    <w:uiPriority w:val="4"/>
    <w:rsid w:val="000C72A0"/>
    <w:rPr>
      <w:sz w:val="16"/>
    </w:rPr>
  </w:style>
  <w:style w:type="character" w:customStyle="1" w:styleId="teksttabeliZnak">
    <w:name w:val="^tekst tabeli Znak"/>
    <w:basedOn w:val="Domylnaczcionkaakapitu"/>
    <w:link w:val="teksttabeli"/>
    <w:uiPriority w:val="4"/>
    <w:rsid w:val="000C72A0"/>
    <w:rPr>
      <w:rFonts w:ascii="Arial" w:hAnsi="Arial"/>
      <w:sz w:val="16"/>
      <w:szCs w:val="24"/>
    </w:rPr>
  </w:style>
  <w:style w:type="paragraph" w:customStyle="1" w:styleId="Vpoziom0">
    <w:name w:val="^V poziom"/>
    <w:basedOn w:val="Akapitzlist"/>
    <w:link w:val="VpoziomZnak2"/>
    <w:autoRedefine/>
    <w:uiPriority w:val="2"/>
    <w:qFormat/>
    <w:rsid w:val="00744A40"/>
    <w:pPr>
      <w:numPr>
        <w:numId w:val="8"/>
      </w:numPr>
      <w:jc w:val="both"/>
    </w:pPr>
    <w:rPr>
      <w:rFonts w:cs="Arial"/>
    </w:rPr>
  </w:style>
  <w:style w:type="character" w:customStyle="1" w:styleId="VpoziomZnak2">
    <w:name w:val="^V poziom Znak"/>
    <w:basedOn w:val="AkapitzlistZnak"/>
    <w:link w:val="Vpoziom0"/>
    <w:uiPriority w:val="2"/>
    <w:rsid w:val="00E24A1A"/>
    <w:rPr>
      <w:rFonts w:ascii="Arial" w:hAnsi="Arial" w:cs="Arial"/>
      <w:sz w:val="18"/>
      <w:szCs w:val="24"/>
    </w:rPr>
  </w:style>
  <w:style w:type="paragraph" w:customStyle="1" w:styleId="VIpoziom2">
    <w:name w:val="^VI poziom"/>
    <w:basedOn w:val="Akapitzlist"/>
    <w:link w:val="VIpoziomZnak2"/>
    <w:autoRedefine/>
    <w:uiPriority w:val="2"/>
    <w:rsid w:val="00744A40"/>
    <w:pPr>
      <w:ind w:left="3141" w:hanging="360"/>
      <w:jc w:val="both"/>
    </w:pPr>
    <w:rPr>
      <w:rFonts w:cs="Arial"/>
    </w:rPr>
  </w:style>
  <w:style w:type="character" w:customStyle="1" w:styleId="VIpoziomZnak2">
    <w:name w:val="^VI poziom Znak"/>
    <w:basedOn w:val="AkapitzlistZnak"/>
    <w:link w:val="VIpoziom2"/>
    <w:uiPriority w:val="2"/>
    <w:rsid w:val="00E364C9"/>
    <w:rPr>
      <w:rFonts w:ascii="Arial" w:hAnsi="Arial" w:cs="Arial"/>
      <w:sz w:val="18"/>
      <w:szCs w:val="24"/>
    </w:rPr>
  </w:style>
  <w:style w:type="paragraph" w:styleId="Spistreci6">
    <w:name w:val="toc 6"/>
    <w:basedOn w:val="Normalny"/>
    <w:next w:val="Normalny"/>
    <w:autoRedefine/>
    <w:uiPriority w:val="99"/>
    <w:unhideWhenUsed/>
    <w:rsid w:val="00744A40"/>
    <w:pPr>
      <w:spacing w:after="100"/>
      <w:ind w:left="900"/>
    </w:pPr>
  </w:style>
  <w:style w:type="paragraph" w:customStyle="1" w:styleId="Default">
    <w:name w:val="Default"/>
    <w:rsid w:val="00073AB5"/>
    <w:pPr>
      <w:autoSpaceDE w:val="0"/>
      <w:autoSpaceDN w:val="0"/>
      <w:adjustRightInd w:val="0"/>
    </w:pPr>
    <w:rPr>
      <w:rFonts w:ascii="Calibri" w:hAnsi="Calibri" w:cs="Calibri"/>
      <w:color w:val="000000"/>
      <w:sz w:val="24"/>
      <w:szCs w:val="24"/>
    </w:rPr>
  </w:style>
  <w:style w:type="paragraph" w:customStyle="1" w:styleId="IPoziom1">
    <w:name w:val="*I Poziom 1"/>
    <w:basedOn w:val="Normalny"/>
    <w:qFormat/>
    <w:rsid w:val="00744A40"/>
    <w:pPr>
      <w:numPr>
        <w:numId w:val="9"/>
      </w:numPr>
      <w:spacing w:before="120" w:after="60" w:line="260" w:lineRule="exact"/>
      <w:jc w:val="both"/>
    </w:pPr>
    <w:rPr>
      <w:b/>
      <w:color w:val="1F497D"/>
      <w:sz w:val="20"/>
    </w:rPr>
  </w:style>
  <w:style w:type="paragraph" w:customStyle="1" w:styleId="IIPoziom2">
    <w:name w:val="*II Poziom 2"/>
    <w:basedOn w:val="Normalny"/>
    <w:qFormat/>
    <w:rsid w:val="00744A40"/>
    <w:pPr>
      <w:spacing w:before="120" w:after="60" w:line="260" w:lineRule="exact"/>
      <w:ind w:left="1077" w:hanging="720"/>
      <w:jc w:val="both"/>
    </w:pPr>
    <w:rPr>
      <w:b/>
      <w:smallCaps/>
      <w:color w:val="1F497D"/>
      <w:sz w:val="20"/>
    </w:rPr>
  </w:style>
  <w:style w:type="paragraph" w:customStyle="1" w:styleId="IIIPoziom3">
    <w:name w:val="*III Poziom 3"/>
    <w:basedOn w:val="Normalny"/>
    <w:link w:val="IIIPoziom3Znak"/>
    <w:qFormat/>
    <w:rsid w:val="00744A40"/>
    <w:pPr>
      <w:numPr>
        <w:ilvl w:val="2"/>
        <w:numId w:val="9"/>
      </w:numPr>
      <w:spacing w:line="260" w:lineRule="exact"/>
      <w:jc w:val="both"/>
    </w:pPr>
  </w:style>
  <w:style w:type="paragraph" w:customStyle="1" w:styleId="IVPoziom4">
    <w:name w:val="*IV Poziom 4"/>
    <w:basedOn w:val="Normalny"/>
    <w:qFormat/>
    <w:rsid w:val="00744A40"/>
    <w:pPr>
      <w:numPr>
        <w:ilvl w:val="3"/>
        <w:numId w:val="9"/>
      </w:numPr>
      <w:spacing w:line="260" w:lineRule="exact"/>
      <w:jc w:val="both"/>
    </w:pPr>
  </w:style>
  <w:style w:type="paragraph" w:customStyle="1" w:styleId="VPoziom5">
    <w:name w:val="*V Poziom 5"/>
    <w:basedOn w:val="Normalny"/>
    <w:qFormat/>
    <w:rsid w:val="00744A40"/>
    <w:pPr>
      <w:numPr>
        <w:ilvl w:val="4"/>
        <w:numId w:val="9"/>
      </w:numPr>
      <w:spacing w:line="260" w:lineRule="exact"/>
      <w:jc w:val="both"/>
    </w:pPr>
  </w:style>
  <w:style w:type="paragraph" w:customStyle="1" w:styleId="VIPoziom6">
    <w:name w:val="*VI Poziom 6"/>
    <w:basedOn w:val="VIPoziom1"/>
    <w:link w:val="VIPoziom6Znak"/>
    <w:uiPriority w:val="99"/>
    <w:qFormat/>
    <w:rsid w:val="00744A40"/>
    <w:pPr>
      <w:numPr>
        <w:numId w:val="7"/>
      </w:numPr>
      <w:ind w:left="1701" w:hanging="227"/>
    </w:pPr>
  </w:style>
  <w:style w:type="character" w:customStyle="1" w:styleId="VIPoziom6Znak">
    <w:name w:val="*VI Poziom 6 Znak"/>
    <w:basedOn w:val="VIPoziomZnak1"/>
    <w:link w:val="VIPoziom6"/>
    <w:uiPriority w:val="99"/>
    <w:rsid w:val="002D5FC8"/>
    <w:rPr>
      <w:rFonts w:ascii="Arial" w:hAnsi="Arial" w:cs="Arial"/>
      <w:sz w:val="18"/>
      <w:szCs w:val="24"/>
    </w:rPr>
  </w:style>
  <w:style w:type="paragraph" w:styleId="Spistreci4">
    <w:name w:val="toc 4"/>
    <w:basedOn w:val="Normalny"/>
    <w:next w:val="Normalny"/>
    <w:autoRedefine/>
    <w:uiPriority w:val="99"/>
    <w:unhideWhenUsed/>
    <w:rsid w:val="00744A40"/>
    <w:pPr>
      <w:spacing w:after="100"/>
      <w:ind w:left="540"/>
    </w:pPr>
  </w:style>
  <w:style w:type="paragraph" w:styleId="Spistreci9">
    <w:name w:val="toc 9"/>
    <w:basedOn w:val="Normalny"/>
    <w:next w:val="Normalny"/>
    <w:autoRedefine/>
    <w:uiPriority w:val="99"/>
    <w:unhideWhenUsed/>
    <w:rsid w:val="00744A40"/>
    <w:pPr>
      <w:spacing w:after="100"/>
      <w:ind w:left="1440"/>
    </w:pPr>
  </w:style>
  <w:style w:type="paragraph" w:styleId="Spistreci5">
    <w:name w:val="toc 5"/>
    <w:basedOn w:val="Normalny"/>
    <w:next w:val="Normalny"/>
    <w:autoRedefine/>
    <w:uiPriority w:val="99"/>
    <w:unhideWhenUsed/>
    <w:rsid w:val="00744A40"/>
    <w:pPr>
      <w:spacing w:after="100" w:line="259" w:lineRule="auto"/>
      <w:ind w:left="880"/>
    </w:pPr>
    <w:rPr>
      <w:rFonts w:asciiTheme="minorHAnsi" w:eastAsiaTheme="minorEastAsia" w:hAnsiTheme="minorHAnsi" w:cstheme="minorBidi"/>
      <w:sz w:val="22"/>
      <w:szCs w:val="22"/>
    </w:rPr>
  </w:style>
  <w:style w:type="paragraph" w:styleId="Spistreci7">
    <w:name w:val="toc 7"/>
    <w:basedOn w:val="Normalny"/>
    <w:next w:val="Normalny"/>
    <w:autoRedefine/>
    <w:uiPriority w:val="99"/>
    <w:unhideWhenUsed/>
    <w:rsid w:val="00744A40"/>
    <w:pPr>
      <w:spacing w:after="100" w:line="259" w:lineRule="auto"/>
      <w:ind w:left="1320"/>
    </w:pPr>
    <w:rPr>
      <w:rFonts w:asciiTheme="minorHAnsi" w:eastAsiaTheme="minorEastAsia" w:hAnsiTheme="minorHAnsi" w:cstheme="minorBidi"/>
      <w:sz w:val="22"/>
      <w:szCs w:val="22"/>
    </w:rPr>
  </w:style>
  <w:style w:type="paragraph" w:styleId="Spistreci8">
    <w:name w:val="toc 8"/>
    <w:basedOn w:val="Normalny"/>
    <w:next w:val="Normalny"/>
    <w:autoRedefine/>
    <w:uiPriority w:val="99"/>
    <w:unhideWhenUsed/>
    <w:rsid w:val="00744A40"/>
    <w:pPr>
      <w:spacing w:after="100" w:line="259" w:lineRule="auto"/>
      <w:ind w:left="1540"/>
    </w:pPr>
    <w:rPr>
      <w:rFonts w:asciiTheme="minorHAnsi" w:eastAsiaTheme="minorEastAsia" w:hAnsiTheme="minorHAnsi" w:cstheme="minorBidi"/>
      <w:sz w:val="22"/>
      <w:szCs w:val="22"/>
    </w:rPr>
  </w:style>
  <w:style w:type="paragraph" w:customStyle="1" w:styleId="Komentarz0">
    <w:name w:val="* Komentarz"/>
    <w:basedOn w:val="komentarz"/>
    <w:link w:val="KomentarzZnak0"/>
    <w:uiPriority w:val="99"/>
    <w:qFormat/>
    <w:rsid w:val="00744A40"/>
  </w:style>
  <w:style w:type="character" w:customStyle="1" w:styleId="KomentarzZnak0">
    <w:name w:val="* Komentarz Znak"/>
    <w:basedOn w:val="komentarzZnak"/>
    <w:link w:val="Komentarz0"/>
    <w:uiPriority w:val="99"/>
    <w:rsid w:val="00744A40"/>
    <w:rPr>
      <w:rFonts w:ascii="Arial" w:hAnsi="Arial"/>
      <w:i/>
      <w:color w:val="7F7F7F" w:themeColor="text1" w:themeTint="80"/>
      <w:sz w:val="16"/>
      <w:szCs w:val="24"/>
    </w:rPr>
  </w:style>
  <w:style w:type="character" w:styleId="UyteHipercze">
    <w:name w:val="FollowedHyperlink"/>
    <w:basedOn w:val="Domylnaczcionkaakapitu"/>
    <w:semiHidden/>
    <w:unhideWhenUsed/>
    <w:rsid w:val="00B53161"/>
    <w:rPr>
      <w:color w:val="800080" w:themeColor="followedHyperlink"/>
      <w:u w:val="single"/>
    </w:rPr>
  </w:style>
  <w:style w:type="paragraph" w:customStyle="1" w:styleId="Punktor5">
    <w:name w:val="Punktor 5"/>
    <w:basedOn w:val="Normalny"/>
    <w:qFormat/>
    <w:rsid w:val="001944D6"/>
    <w:pPr>
      <w:ind w:left="2977" w:hanging="567"/>
      <w:jc w:val="both"/>
    </w:pPr>
    <w:rPr>
      <w:rFonts w:cs="Arial"/>
      <w:sz w:val="20"/>
    </w:rPr>
  </w:style>
  <w:style w:type="character" w:customStyle="1" w:styleId="IIIPoziom3Znak">
    <w:name w:val="*III Poziom 3 Znak"/>
    <w:basedOn w:val="Domylnaczcionkaakapitu"/>
    <w:link w:val="IIIPoziom3"/>
    <w:rsid w:val="00F06EA6"/>
    <w:rPr>
      <w:rFonts w:ascii="Arial" w:hAnsi="Arial"/>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365940">
      <w:bodyDiv w:val="1"/>
      <w:marLeft w:val="0"/>
      <w:marRight w:val="0"/>
      <w:marTop w:val="0"/>
      <w:marBottom w:val="0"/>
      <w:divBdr>
        <w:top w:val="none" w:sz="0" w:space="0" w:color="auto"/>
        <w:left w:val="none" w:sz="0" w:space="0" w:color="auto"/>
        <w:bottom w:val="none" w:sz="0" w:space="0" w:color="auto"/>
        <w:right w:val="none" w:sz="0" w:space="0" w:color="auto"/>
      </w:divBdr>
      <w:divsChild>
        <w:div w:id="146628225">
          <w:marLeft w:val="0"/>
          <w:marRight w:val="0"/>
          <w:marTop w:val="0"/>
          <w:marBottom w:val="0"/>
          <w:divBdr>
            <w:top w:val="none" w:sz="0" w:space="0" w:color="auto"/>
            <w:left w:val="none" w:sz="0" w:space="0" w:color="auto"/>
            <w:bottom w:val="none" w:sz="0" w:space="0" w:color="auto"/>
            <w:right w:val="none" w:sz="0" w:space="0" w:color="auto"/>
          </w:divBdr>
          <w:divsChild>
            <w:div w:id="273291576">
              <w:marLeft w:val="0"/>
              <w:marRight w:val="0"/>
              <w:marTop w:val="0"/>
              <w:marBottom w:val="0"/>
              <w:divBdr>
                <w:top w:val="none" w:sz="0" w:space="0" w:color="auto"/>
                <w:left w:val="none" w:sz="0" w:space="0" w:color="auto"/>
                <w:bottom w:val="none" w:sz="0" w:space="0" w:color="auto"/>
                <w:right w:val="none" w:sz="0" w:space="0" w:color="auto"/>
              </w:divBdr>
            </w:div>
            <w:div w:id="924655437">
              <w:marLeft w:val="0"/>
              <w:marRight w:val="0"/>
              <w:marTop w:val="0"/>
              <w:marBottom w:val="0"/>
              <w:divBdr>
                <w:top w:val="none" w:sz="0" w:space="0" w:color="auto"/>
                <w:left w:val="none" w:sz="0" w:space="0" w:color="auto"/>
                <w:bottom w:val="none" w:sz="0" w:space="0" w:color="auto"/>
                <w:right w:val="none" w:sz="0" w:space="0" w:color="auto"/>
              </w:divBdr>
            </w:div>
            <w:div w:id="1122188239">
              <w:marLeft w:val="0"/>
              <w:marRight w:val="0"/>
              <w:marTop w:val="0"/>
              <w:marBottom w:val="0"/>
              <w:divBdr>
                <w:top w:val="none" w:sz="0" w:space="0" w:color="auto"/>
                <w:left w:val="none" w:sz="0" w:space="0" w:color="auto"/>
                <w:bottom w:val="none" w:sz="0" w:space="0" w:color="auto"/>
                <w:right w:val="none" w:sz="0" w:space="0" w:color="auto"/>
              </w:divBdr>
            </w:div>
            <w:div w:id="1164857196">
              <w:marLeft w:val="0"/>
              <w:marRight w:val="0"/>
              <w:marTop w:val="0"/>
              <w:marBottom w:val="0"/>
              <w:divBdr>
                <w:top w:val="none" w:sz="0" w:space="0" w:color="auto"/>
                <w:left w:val="none" w:sz="0" w:space="0" w:color="auto"/>
                <w:bottom w:val="none" w:sz="0" w:space="0" w:color="auto"/>
                <w:right w:val="none" w:sz="0" w:space="0" w:color="auto"/>
              </w:divBdr>
            </w:div>
            <w:div w:id="1317300446">
              <w:marLeft w:val="0"/>
              <w:marRight w:val="0"/>
              <w:marTop w:val="0"/>
              <w:marBottom w:val="0"/>
              <w:divBdr>
                <w:top w:val="none" w:sz="0" w:space="0" w:color="auto"/>
                <w:left w:val="none" w:sz="0" w:space="0" w:color="auto"/>
                <w:bottom w:val="none" w:sz="0" w:space="0" w:color="auto"/>
                <w:right w:val="none" w:sz="0" w:space="0" w:color="auto"/>
              </w:divBdr>
            </w:div>
            <w:div w:id="1730957864">
              <w:marLeft w:val="0"/>
              <w:marRight w:val="0"/>
              <w:marTop w:val="0"/>
              <w:marBottom w:val="0"/>
              <w:divBdr>
                <w:top w:val="none" w:sz="0" w:space="0" w:color="auto"/>
                <w:left w:val="none" w:sz="0" w:space="0" w:color="auto"/>
                <w:bottom w:val="none" w:sz="0" w:space="0" w:color="auto"/>
                <w:right w:val="none" w:sz="0" w:space="0" w:color="auto"/>
              </w:divBdr>
              <w:divsChild>
                <w:div w:id="498547441">
                  <w:blockQuote w:val="1"/>
                  <w:marLeft w:val="720"/>
                  <w:marRight w:val="720"/>
                  <w:marTop w:val="100"/>
                  <w:marBottom w:val="100"/>
                  <w:divBdr>
                    <w:top w:val="none" w:sz="0" w:space="0" w:color="auto"/>
                    <w:left w:val="none" w:sz="0" w:space="0" w:color="auto"/>
                    <w:bottom w:val="none" w:sz="0" w:space="0" w:color="auto"/>
                    <w:right w:val="none" w:sz="0" w:space="0" w:color="auto"/>
                  </w:divBdr>
                </w:div>
                <w:div w:id="14003230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571505021">
      <w:bodyDiv w:val="1"/>
      <w:marLeft w:val="0"/>
      <w:marRight w:val="0"/>
      <w:marTop w:val="0"/>
      <w:marBottom w:val="0"/>
      <w:divBdr>
        <w:top w:val="none" w:sz="0" w:space="0" w:color="auto"/>
        <w:left w:val="none" w:sz="0" w:space="0" w:color="auto"/>
        <w:bottom w:val="none" w:sz="0" w:space="0" w:color="auto"/>
        <w:right w:val="none" w:sz="0" w:space="0" w:color="auto"/>
      </w:divBdr>
    </w:div>
    <w:div w:id="829055941">
      <w:bodyDiv w:val="1"/>
      <w:marLeft w:val="0"/>
      <w:marRight w:val="0"/>
      <w:marTop w:val="0"/>
      <w:marBottom w:val="0"/>
      <w:divBdr>
        <w:top w:val="none" w:sz="0" w:space="0" w:color="auto"/>
        <w:left w:val="none" w:sz="0" w:space="0" w:color="auto"/>
        <w:bottom w:val="none" w:sz="0" w:space="0" w:color="auto"/>
        <w:right w:val="none" w:sz="0" w:space="0" w:color="auto"/>
      </w:divBdr>
    </w:div>
    <w:div w:id="1005935038">
      <w:bodyDiv w:val="1"/>
      <w:marLeft w:val="0"/>
      <w:marRight w:val="0"/>
      <w:marTop w:val="0"/>
      <w:marBottom w:val="0"/>
      <w:divBdr>
        <w:top w:val="none" w:sz="0" w:space="0" w:color="auto"/>
        <w:left w:val="none" w:sz="0" w:space="0" w:color="auto"/>
        <w:bottom w:val="none" w:sz="0" w:space="0" w:color="auto"/>
        <w:right w:val="none" w:sz="0" w:space="0" w:color="auto"/>
      </w:divBdr>
      <w:divsChild>
        <w:div w:id="855578811">
          <w:marLeft w:val="0"/>
          <w:marRight w:val="0"/>
          <w:marTop w:val="0"/>
          <w:marBottom w:val="0"/>
          <w:divBdr>
            <w:top w:val="none" w:sz="0" w:space="0" w:color="auto"/>
            <w:left w:val="none" w:sz="0" w:space="0" w:color="auto"/>
            <w:bottom w:val="none" w:sz="0" w:space="0" w:color="auto"/>
            <w:right w:val="none" w:sz="0" w:space="0" w:color="auto"/>
          </w:divBdr>
          <w:divsChild>
            <w:div w:id="15155800">
              <w:marLeft w:val="0"/>
              <w:marRight w:val="0"/>
              <w:marTop w:val="0"/>
              <w:marBottom w:val="0"/>
              <w:divBdr>
                <w:top w:val="none" w:sz="0" w:space="0" w:color="auto"/>
                <w:left w:val="none" w:sz="0" w:space="0" w:color="auto"/>
                <w:bottom w:val="none" w:sz="0" w:space="0" w:color="auto"/>
                <w:right w:val="none" w:sz="0" w:space="0" w:color="auto"/>
              </w:divBdr>
            </w:div>
            <w:div w:id="479544785">
              <w:marLeft w:val="0"/>
              <w:marRight w:val="0"/>
              <w:marTop w:val="0"/>
              <w:marBottom w:val="0"/>
              <w:divBdr>
                <w:top w:val="none" w:sz="0" w:space="0" w:color="auto"/>
                <w:left w:val="none" w:sz="0" w:space="0" w:color="auto"/>
                <w:bottom w:val="none" w:sz="0" w:space="0" w:color="auto"/>
                <w:right w:val="none" w:sz="0" w:space="0" w:color="auto"/>
              </w:divBdr>
              <w:divsChild>
                <w:div w:id="67770727">
                  <w:blockQuote w:val="1"/>
                  <w:marLeft w:val="720"/>
                  <w:marRight w:val="720"/>
                  <w:marTop w:val="100"/>
                  <w:marBottom w:val="100"/>
                  <w:divBdr>
                    <w:top w:val="none" w:sz="0" w:space="0" w:color="auto"/>
                    <w:left w:val="none" w:sz="0" w:space="0" w:color="auto"/>
                    <w:bottom w:val="none" w:sz="0" w:space="0" w:color="auto"/>
                    <w:right w:val="none" w:sz="0" w:space="0" w:color="auto"/>
                  </w:divBdr>
                </w:div>
                <w:div w:id="5585190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96782648">
              <w:marLeft w:val="0"/>
              <w:marRight w:val="0"/>
              <w:marTop w:val="0"/>
              <w:marBottom w:val="0"/>
              <w:divBdr>
                <w:top w:val="none" w:sz="0" w:space="0" w:color="auto"/>
                <w:left w:val="none" w:sz="0" w:space="0" w:color="auto"/>
                <w:bottom w:val="none" w:sz="0" w:space="0" w:color="auto"/>
                <w:right w:val="none" w:sz="0" w:space="0" w:color="auto"/>
              </w:divBdr>
            </w:div>
            <w:div w:id="1046636214">
              <w:marLeft w:val="0"/>
              <w:marRight w:val="0"/>
              <w:marTop w:val="0"/>
              <w:marBottom w:val="0"/>
              <w:divBdr>
                <w:top w:val="none" w:sz="0" w:space="0" w:color="auto"/>
                <w:left w:val="none" w:sz="0" w:space="0" w:color="auto"/>
                <w:bottom w:val="none" w:sz="0" w:space="0" w:color="auto"/>
                <w:right w:val="none" w:sz="0" w:space="0" w:color="auto"/>
              </w:divBdr>
            </w:div>
            <w:div w:id="2059235727">
              <w:marLeft w:val="0"/>
              <w:marRight w:val="0"/>
              <w:marTop w:val="0"/>
              <w:marBottom w:val="0"/>
              <w:divBdr>
                <w:top w:val="none" w:sz="0" w:space="0" w:color="auto"/>
                <w:left w:val="none" w:sz="0" w:space="0" w:color="auto"/>
                <w:bottom w:val="none" w:sz="0" w:space="0" w:color="auto"/>
                <w:right w:val="none" w:sz="0" w:space="0" w:color="auto"/>
              </w:divBdr>
            </w:div>
            <w:div w:id="207993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471790">
      <w:bodyDiv w:val="1"/>
      <w:marLeft w:val="0"/>
      <w:marRight w:val="0"/>
      <w:marTop w:val="0"/>
      <w:marBottom w:val="0"/>
      <w:divBdr>
        <w:top w:val="none" w:sz="0" w:space="0" w:color="auto"/>
        <w:left w:val="none" w:sz="0" w:space="0" w:color="auto"/>
        <w:bottom w:val="none" w:sz="0" w:space="0" w:color="auto"/>
        <w:right w:val="none" w:sz="0" w:space="0" w:color="auto"/>
      </w:divBdr>
    </w:div>
    <w:div w:id="1760101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swpp2.gkpge.pl/servlet/HomeServlet?MP_module=intranetRepository&amp;MP_action=repositoryList&amp;USER_MENU_HOVER=repository" TargetMode="External"/><Relationship Id="rId28" Type="http://schemas.openxmlformats.org/officeDocument/2006/relationships/customXml" Target="../customXml/item7.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apl.gkpge.pl/baza_wan/Lists/Riz/Item/displayifs.aspx?List=625e8f9c%2Ddfad%2D4266%2Db7fb%2D6f7272d63236&amp;ID=7645&amp;ContentTypeId=0x0100A32A861C21C5DB40B6B0F7CEFD9DF0A4" TargetMode="External"/><Relationship Id="rId27"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rzemyslaw.jaworski\Pulpit\DOK_GK_PGE\12062013_LAST\25062013\Procedura%20og&#243;lna%20zarz&#261;dzania%20dokumentacj&#261;%20w%20PGE_25062013.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2024_01103_OPZ.docx</dmsv2BaseFileName>
    <dmsv2BaseDisplayName xmlns="http://schemas.microsoft.com/sharepoint/v3">2024_01103_OPZ</dmsv2BaseDisplayName>
    <dmsv2SWPP2ObjectNumber xmlns="http://schemas.microsoft.com/sharepoint/v3">POST/PEC/PEC/UZS/01103/2024                       </dmsv2SWPP2ObjectNumber>
    <dmsv2SWPP2SumMD5 xmlns="http://schemas.microsoft.com/sharepoint/v3">2fbbc8c71b3353ae2ad592894f8d2e12</dmsv2SWPP2SumMD5>
    <dmsv2BaseMoved xmlns="http://schemas.microsoft.com/sharepoint/v3">false</dmsv2BaseMoved>
    <dmsv2BaseIsSensitive xmlns="http://schemas.microsoft.com/sharepoint/v3">true</dmsv2BaseIsSensitive>
    <dmsv2SWPP2IDSWPP2 xmlns="http://schemas.microsoft.com/sharepoint/v3">660621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21033286</dmsv2BaseClientSystemDocumentID>
    <dmsv2BaseModifiedByID xmlns="http://schemas.microsoft.com/sharepoint/v3">19100685</dmsv2BaseModifiedByID>
    <dmsv2BaseCreatedByID xmlns="http://schemas.microsoft.com/sharepoint/v3">19100685</dmsv2BaseCreatedByID>
    <dmsv2SWPP2ObjectDepartment xmlns="http://schemas.microsoft.com/sharepoint/v3">00000001000l00030007</dmsv2SWPP2ObjectDepartment>
    <dmsv2SWPP2ObjectName xmlns="http://schemas.microsoft.com/sharepoint/v3">Postępowanie</dmsv2SWPP2ObjectName>
    <_dlc_DocId xmlns="a19cb1c7-c5c7-46d4-85ae-d83685407bba">AEASQFSYQUA4-848585078-5626</_dlc_DocId>
    <_dlc_DocIdUrl xmlns="a19cb1c7-c5c7-46d4-85ae-d83685407bba">
      <Url>https://swpp2.dms.gkpge.pl/sites/32/_layouts/15/DocIdRedir.aspx?ID=AEASQFSYQUA4-848585078-5626</Url>
      <Description>AEASQFSYQUA4-848585078-5626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C049ECA-56B0-47AD-996A-7B5E6D90ECA5}">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7fb9cd5a-4e60-437b-a93d-441280ea8637"/>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69EF7FF3-7502-4761-9128-896F61281A42}">
  <ds:schemaRefs>
    <ds:schemaRef ds:uri="http://schemas.microsoft.com/sharepoint/v3/contenttype/forms"/>
  </ds:schemaRefs>
</ds:datastoreItem>
</file>

<file path=customXml/itemProps3.xml><?xml version="1.0" encoding="utf-8"?>
<ds:datastoreItem xmlns:ds="http://schemas.openxmlformats.org/officeDocument/2006/customXml" ds:itemID="{E98475F2-D657-4674-885A-D94200FEDCCF}"/>
</file>

<file path=customXml/itemProps4.xml><?xml version="1.0" encoding="utf-8"?>
<ds:datastoreItem xmlns:ds="http://schemas.openxmlformats.org/officeDocument/2006/customXml" ds:itemID="{AAB5CEC2-A71E-441C-80DF-4C1DF6A057E8}">
  <ds:schemaRefs>
    <ds:schemaRef ds:uri="http://schemas.openxmlformats.org/officeDocument/2006/bibliography"/>
  </ds:schemaRefs>
</ds:datastoreItem>
</file>

<file path=customXml/itemProps5.xml><?xml version="1.0" encoding="utf-8"?>
<ds:datastoreItem xmlns:ds="http://schemas.openxmlformats.org/officeDocument/2006/customXml" ds:itemID="{826E288E-21BE-408E-81AA-0A5D455B0DF6}">
  <ds:schemaRefs>
    <ds:schemaRef ds:uri="http://schemas.openxmlformats.org/officeDocument/2006/bibliography"/>
  </ds:schemaRefs>
</ds:datastoreItem>
</file>

<file path=customXml/itemProps6.xml><?xml version="1.0" encoding="utf-8"?>
<ds:datastoreItem xmlns:ds="http://schemas.openxmlformats.org/officeDocument/2006/customXml" ds:itemID="{E7B99838-DA7F-4FB7-A338-57DA2FA1A040}">
  <ds:schemaRefs>
    <ds:schemaRef ds:uri="http://schemas.openxmlformats.org/officeDocument/2006/bibliography"/>
  </ds:schemaRefs>
</ds:datastoreItem>
</file>

<file path=customXml/itemProps7.xml><?xml version="1.0" encoding="utf-8"?>
<ds:datastoreItem xmlns:ds="http://schemas.openxmlformats.org/officeDocument/2006/customXml" ds:itemID="{CE3F3109-ED9C-4F86-8316-8AF56A26E7EB}"/>
</file>

<file path=docProps/app.xml><?xml version="1.0" encoding="utf-8"?>
<Properties xmlns="http://schemas.openxmlformats.org/officeDocument/2006/extended-properties" xmlns:vt="http://schemas.openxmlformats.org/officeDocument/2006/docPropsVTypes">
  <Template>Procedura ogólna zarządzania dokumentacją w PGE_25062013</Template>
  <TotalTime>0</TotalTime>
  <Pages>15</Pages>
  <Words>4424</Words>
  <Characters>31363</Characters>
  <Application>Microsoft Office Word</Application>
  <DocSecurity>4</DocSecurity>
  <Lines>261</Lines>
  <Paragraphs>71</Paragraphs>
  <ScaleCrop>false</ScaleCrop>
  <HeadingPairs>
    <vt:vector size="2" baseType="variant">
      <vt:variant>
        <vt:lpstr>Tytuł</vt:lpstr>
      </vt:variant>
      <vt:variant>
        <vt:i4>1</vt:i4>
      </vt:variant>
    </vt:vector>
  </HeadingPairs>
  <TitlesOfParts>
    <vt:vector size="1" baseType="lpstr">
      <vt:lpstr>Procedura Ogólna - Standard Dokumentacji Systemu Zarządzania w Grupie PGE</vt:lpstr>
    </vt:vector>
  </TitlesOfParts>
  <Company>PGE Polska Grupa Energetyczna S.A.</Company>
  <LinksUpToDate>false</LinksUpToDate>
  <CharactersWithSpaces>35716</CharactersWithSpaces>
  <SharedDoc>false</SharedDoc>
  <HLinks>
    <vt:vector size="24" baseType="variant">
      <vt:variant>
        <vt:i4>3932167</vt:i4>
      </vt:variant>
      <vt:variant>
        <vt:i4>9</vt:i4>
      </vt:variant>
      <vt:variant>
        <vt:i4>0</vt:i4>
      </vt:variant>
      <vt:variant>
        <vt:i4>5</vt:i4>
      </vt:variant>
      <vt:variant>
        <vt:lpwstr>javascript:show_Z(5)</vt:lpwstr>
      </vt:variant>
      <vt:variant>
        <vt:lpwstr/>
      </vt:variant>
      <vt:variant>
        <vt:i4>3932160</vt:i4>
      </vt:variant>
      <vt:variant>
        <vt:i4>6</vt:i4>
      </vt:variant>
      <vt:variant>
        <vt:i4>0</vt:i4>
      </vt:variant>
      <vt:variant>
        <vt:i4>5</vt:i4>
      </vt:variant>
      <vt:variant>
        <vt:lpwstr>javascript:show_Z(2)</vt:lpwstr>
      </vt:variant>
      <vt:variant>
        <vt:lpwstr/>
      </vt:variant>
      <vt:variant>
        <vt:i4>3932163</vt:i4>
      </vt:variant>
      <vt:variant>
        <vt:i4>3</vt:i4>
      </vt:variant>
      <vt:variant>
        <vt:i4>0</vt:i4>
      </vt:variant>
      <vt:variant>
        <vt:i4>5</vt:i4>
      </vt:variant>
      <vt:variant>
        <vt:lpwstr>javascript:show_Z(1)</vt:lpwstr>
      </vt:variant>
      <vt:variant>
        <vt:lpwstr/>
      </vt:variant>
      <vt:variant>
        <vt:i4>3932161</vt:i4>
      </vt:variant>
      <vt:variant>
        <vt:i4>0</vt:i4>
      </vt:variant>
      <vt:variant>
        <vt:i4>0</vt:i4>
      </vt:variant>
      <vt:variant>
        <vt:i4>5</vt:i4>
      </vt:variant>
      <vt:variant>
        <vt:lpwstr>javascript:show_Z(3)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Procedura Ogólna - Standard Dokumentacji Systemu Zarządzania w Grupie PGE</dc:title>
  <dc:subject/>
  <dc:creator>pawel.jaworski</dc:creator>
  <cp:keywords/>
  <dc:description/>
  <cp:lastModifiedBy>Staniak Emilia [PGE EC S.A.]</cp:lastModifiedBy>
  <cp:revision>2</cp:revision>
  <cp:lastPrinted>2024-10-15T08:52:00Z</cp:lastPrinted>
  <dcterms:created xsi:type="dcterms:W3CDTF">2024-11-12T12:38:00Z</dcterms:created>
  <dcterms:modified xsi:type="dcterms:W3CDTF">2024-11-12T12:38:00Z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65af8cde-0792-404f-a5ad-b212b5f5ad6f</vt:lpwstr>
  </property>
</Properties>
</file>