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76954055" w:rsidR="002965D7" w:rsidRPr="009401E4" w:rsidRDefault="009401E4" w:rsidP="002965D7">
            <w:pPr>
              <w:rPr>
                <w:rFonts w:ascii="Calibri" w:hAnsi="Calibri" w:cs="Arial"/>
                <w:sz w:val="20"/>
              </w:rPr>
            </w:pPr>
            <w:r w:rsidRPr="009401E4">
              <w:rPr>
                <w:rFonts w:ascii="Calibri" w:hAnsi="Calibri" w:cs="Arial"/>
                <w:sz w:val="20"/>
              </w:rPr>
              <w:t>PGE Energia Ciepła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5A2AD675" w:rsidR="002965D7" w:rsidRPr="009401E4" w:rsidRDefault="009401E4" w:rsidP="002965D7">
            <w:pPr>
              <w:outlineLvl w:val="0"/>
              <w:rPr>
                <w:rFonts w:ascii="Calibri" w:hAnsi="Calibri" w:cs="Arial"/>
                <w:sz w:val="20"/>
              </w:rPr>
            </w:pPr>
            <w:r w:rsidRPr="009401E4">
              <w:rPr>
                <w:rFonts w:ascii="Calibri" w:hAnsi="Calibri" w:cs="Arial"/>
                <w:sz w:val="20"/>
              </w:rPr>
              <w:t>Świadczenie usługi awaryjnego czyszczenia powierzchni ogrzewalnych kotła</w:t>
            </w:r>
            <w:bookmarkStart w:id="1" w:name="_GoBack"/>
            <w:bookmarkEnd w:id="1"/>
            <w:r w:rsidRPr="009401E4">
              <w:rPr>
                <w:rFonts w:ascii="Calibri" w:hAnsi="Calibri" w:cs="Arial"/>
                <w:sz w:val="20"/>
              </w:rPr>
              <w:t xml:space="preserve"> ITPOE wraz z urządzeniami pomocniczymi zainstalowanymi w PGE Energia Ciepła S.A. Oddział Elektrociepłownia w Rzeszowie</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649925EE" w:rsidR="002965D7" w:rsidRPr="00A217E6" w:rsidRDefault="009401E4" w:rsidP="002965D7">
            <w:pPr>
              <w:rPr>
                <w:rFonts w:ascii="Calibri" w:hAnsi="Calibri" w:cs="Arial"/>
                <w:sz w:val="20"/>
              </w:rPr>
            </w:pPr>
            <w:r w:rsidRPr="009401E4">
              <w:rPr>
                <w:rFonts w:ascii="Calibri" w:hAnsi="Calibri" w:cs="Arial"/>
                <w:sz w:val="20"/>
              </w:rPr>
              <w:t>POST/PEC/PEC/UZI/01061/2024</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 xml:space="preserve">jaki jest odpowiedni odsetek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w:t>
            </w:r>
            <w:r w:rsidRPr="002C20E7">
              <w:rPr>
                <w:rFonts w:ascii="Calibri" w:hAnsi="Calibri" w:cs="Arial"/>
                <w:sz w:val="20"/>
                <w:szCs w:val="20"/>
              </w:rPr>
              <w:br/>
              <w:t xml:space="preserve">Jeżeli jest to wymagane, proszę określić, do której kategorii lub których kategorii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 xml:space="preserve">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w:t>
      </w:r>
      <w:proofErr w:type="spellStart"/>
      <w:r w:rsidRPr="002C20E7">
        <w:rPr>
          <w:rFonts w:ascii="Calibri" w:hAnsi="Calibri" w:cs="Arial"/>
          <w:i/>
          <w:sz w:val="20"/>
        </w:rPr>
        <w:t>ych</w:t>
      </w:r>
      <w:proofErr w:type="spellEnd"/>
      <w:r w:rsidRPr="002C20E7">
        <w:rPr>
          <w:rFonts w:ascii="Calibri" w:hAnsi="Calibri" w:cs="Arial"/>
          <w:i/>
          <w:sz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 xml:space="preserve">O ile ma to znaczenie dla określonych zdolności, na których polega wykonawca, proszę </w:t>
      </w:r>
      <w:r w:rsidRPr="002C20E7">
        <w:rPr>
          <w:rFonts w:ascii="Calibri" w:hAnsi="Calibri" w:cs="Arial"/>
          <w:sz w:val="20"/>
        </w:rPr>
        <w:lastRenderedPageBreak/>
        <w:t>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3" w:name="_DV_M1264"/>
      <w:bookmarkEnd w:id="3"/>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4" w:name="_DV_M1266"/>
      <w:bookmarkEnd w:id="4"/>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5" w:name="_DV_M1268"/>
      <w:bookmarkEnd w:id="5"/>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lastRenderedPageBreak/>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wydany został 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w:t>
            </w:r>
            <w:proofErr w:type="spellStart"/>
            <w:r w:rsidRPr="002C20E7">
              <w:rPr>
                <w:rFonts w:ascii="Calibri" w:hAnsi="Calibri" w:cs="Arial"/>
                <w:sz w:val="20"/>
              </w:rPr>
              <w:t>ych</w:t>
            </w:r>
            <w:proofErr w:type="spellEnd"/>
            <w:r w:rsidRPr="002C20E7">
              <w:rPr>
                <w:rFonts w:ascii="Calibri" w:hAnsi="Calibri" w:cs="Arial"/>
                <w:sz w:val="20"/>
              </w:rPr>
              <w:t>)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c) w jaki sposób zostało ustalone to naruszenie 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lastRenderedPageBreak/>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lastRenderedPageBreak/>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lastRenderedPageBreak/>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lastRenderedPageBreak/>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lastRenderedPageBreak/>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lastRenderedPageBreak/>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lastRenderedPageBreak/>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lastRenderedPageBreak/>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lastRenderedPageBreak/>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aktualna(-e) wartość(-ci) wymaganego(-</w:t>
            </w:r>
            <w:proofErr w:type="spellStart"/>
            <w:r w:rsidRPr="002C20E7">
              <w:rPr>
                <w:rFonts w:ascii="Calibri" w:hAnsi="Calibri" w:cs="Arial"/>
                <w:sz w:val="20"/>
              </w:rPr>
              <w:t>ych</w:t>
            </w:r>
            <w:proofErr w:type="spellEnd"/>
            <w:r w:rsidRPr="002C20E7">
              <w:rPr>
                <w:rFonts w:ascii="Calibri" w:hAnsi="Calibri" w:cs="Arial"/>
                <w:sz w:val="20"/>
              </w:rPr>
              <w:t>)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6" w:name="_DV_M4300"/>
            <w:bookmarkStart w:id="7" w:name="_DV_M4301"/>
            <w:bookmarkEnd w:id="6"/>
            <w:bookmarkEnd w:id="7"/>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Przy sporządzaniu wykazu proszę podać 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8" w:name="_DV_M4307"/>
      <w:bookmarkStart w:id="9" w:name="_DV_M4308"/>
      <w:bookmarkStart w:id="10" w:name="_DV_M4309"/>
      <w:bookmarkStart w:id="11" w:name="_DV_M4310"/>
      <w:bookmarkStart w:id="12" w:name="_DV_M4311"/>
      <w:bookmarkStart w:id="13" w:name="_DV_M4312"/>
      <w:bookmarkEnd w:id="8"/>
      <w:bookmarkEnd w:id="9"/>
      <w:bookmarkEnd w:id="10"/>
      <w:bookmarkEnd w:id="11"/>
      <w:bookmarkEnd w:id="12"/>
      <w:bookmarkEnd w:id="13"/>
      <w:r w:rsidRPr="002C20E7">
        <w:rPr>
          <w:rFonts w:ascii="Calibri" w:hAnsi="Calibri" w:cs="Arial"/>
          <w:b w:val="0"/>
          <w:sz w:val="20"/>
          <w:szCs w:val="20"/>
        </w:rPr>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FA74B" w14:textId="77777777" w:rsidR="00974926" w:rsidRDefault="00974926">
      <w:r>
        <w:separator/>
      </w:r>
    </w:p>
  </w:endnote>
  <w:endnote w:type="continuationSeparator" w:id="0">
    <w:p w14:paraId="484F9DD1" w14:textId="77777777" w:rsidR="00974926" w:rsidRDefault="00974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5097E4BF" w14:textId="7C04D6A4"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9401E4">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9401E4">
              <w:rPr>
                <w:rFonts w:ascii="Arial" w:hAnsi="Arial" w:cs="Arial"/>
                <w:bCs/>
                <w:noProof/>
                <w:sz w:val="16"/>
                <w:szCs w:val="16"/>
                <w:lang w:eastAsia="pl-PL"/>
              </w:rPr>
              <w:t>18</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074C8" w14:textId="77777777" w:rsidR="00974926" w:rsidRDefault="00974926">
      <w:r>
        <w:separator/>
      </w:r>
    </w:p>
  </w:footnote>
  <w:footnote w:type="continuationSeparator" w:id="0">
    <w:p w14:paraId="3086C3EA" w14:textId="77777777" w:rsidR="00974926" w:rsidRDefault="00974926">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2" w:name="_DV_C939"/>
      <w:r w:rsidRPr="00FE50BB">
        <w:rPr>
          <w:rFonts w:asciiTheme="minorHAnsi" w:hAnsiTheme="minorHAnsi" w:cs="Arial"/>
          <w:sz w:val="16"/>
          <w:szCs w:val="16"/>
        </w:rPr>
        <w:t>osób</w:t>
      </w:r>
      <w:bookmarkEnd w:id="2"/>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E3FD49"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6BCF0BB7" w14:textId="45BA38D2" w:rsidR="00E60F2E" w:rsidRPr="0072383F" w:rsidRDefault="00E60F2E" w:rsidP="002932B9">
    <w:pPr>
      <w:pStyle w:val="Nagwek"/>
      <w:jc w:val="center"/>
      <w:rPr>
        <w:rFonts w:ascii="Calibri" w:hAnsi="Calibri"/>
        <w:b/>
        <w:szCs w:val="16"/>
      </w:rPr>
    </w:pPr>
    <w:r>
      <w:rPr>
        <w:rFonts w:ascii="Calibri" w:hAnsi="Calibri"/>
        <w:b/>
        <w:szCs w:val="16"/>
      </w:rPr>
      <w:t xml:space="preserve">pn. </w:t>
    </w:r>
    <w:r w:rsidR="009401E4">
      <w:rPr>
        <w:rFonts w:ascii="Calibri" w:hAnsi="Calibri"/>
        <w:b/>
        <w:szCs w:val="16"/>
      </w:rPr>
      <w:t xml:space="preserve"> </w:t>
    </w:r>
    <w:r w:rsidR="009401E4" w:rsidRPr="009401E4">
      <w:rPr>
        <w:rFonts w:ascii="Calibri" w:hAnsi="Calibri"/>
        <w:b/>
        <w:szCs w:val="16"/>
      </w:rPr>
      <w:t>Świadczenie usługi awaryjnego czyszczenia powierzchni ogrzewalnych kotła ITPOE wraz z urządzeniami pomocniczymi zainstalowanymi w PGE Energia Ciepła S.A. Oddział Elektrociepłownia w Rzeszowie</w:t>
    </w:r>
  </w:p>
  <w:p w14:paraId="010168FD" w14:textId="503D3454" w:rsidR="00E60F2E" w:rsidRPr="0072383F" w:rsidRDefault="009401E4" w:rsidP="004B2A5B">
    <w:pPr>
      <w:pStyle w:val="Nagwek"/>
      <w:spacing w:line="240" w:lineRule="auto"/>
      <w:jc w:val="center"/>
      <w:rPr>
        <w:rFonts w:ascii="Calibri" w:hAnsi="Calibri"/>
        <w:szCs w:val="16"/>
      </w:rPr>
    </w:pPr>
    <w:r>
      <w:rPr>
        <w:rFonts w:ascii="Calibri" w:hAnsi="Calibri"/>
        <w:szCs w:val="16"/>
      </w:rPr>
      <w:t xml:space="preserve">nr </w:t>
    </w:r>
    <w:r w:rsidRPr="009401E4">
      <w:rPr>
        <w:rFonts w:ascii="Calibri" w:hAnsi="Calibri"/>
        <w:szCs w:val="16"/>
      </w:rPr>
      <w:t>POST/PEC/PEC/UZI/01061/2024</w:t>
    </w:r>
  </w:p>
  <w:p w14:paraId="2E256EFA" w14:textId="77777777" w:rsidR="00E60F2E" w:rsidRPr="0072383F" w:rsidRDefault="00E60F2E"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F4AE83"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3"/>
  </w:num>
  <w:num w:numId="2">
    <w:abstractNumId w:val="37"/>
  </w:num>
  <w:num w:numId="3">
    <w:abstractNumId w:val="95"/>
  </w:num>
  <w:num w:numId="4">
    <w:abstractNumId w:val="60"/>
  </w:num>
  <w:num w:numId="5">
    <w:abstractNumId w:val="26"/>
  </w:num>
  <w:num w:numId="6">
    <w:abstractNumId w:val="67"/>
  </w:num>
  <w:num w:numId="7">
    <w:abstractNumId w:val="50"/>
  </w:num>
  <w:num w:numId="8">
    <w:abstractNumId w:val="78"/>
  </w:num>
  <w:num w:numId="9">
    <w:abstractNumId w:val="40"/>
  </w:num>
  <w:num w:numId="10">
    <w:abstractNumId w:val="38"/>
  </w:num>
  <w:num w:numId="11">
    <w:abstractNumId w:val="83"/>
  </w:num>
  <w:num w:numId="12">
    <w:abstractNumId w:val="71"/>
  </w:num>
  <w:num w:numId="13">
    <w:abstractNumId w:val="94"/>
  </w:num>
  <w:num w:numId="14">
    <w:abstractNumId w:val="70"/>
  </w:num>
  <w:num w:numId="15">
    <w:abstractNumId w:val="58"/>
  </w:num>
  <w:num w:numId="16">
    <w:abstractNumId w:val="54"/>
  </w:num>
  <w:num w:numId="17">
    <w:abstractNumId w:val="20"/>
  </w:num>
  <w:num w:numId="18">
    <w:abstractNumId w:val="27"/>
  </w:num>
  <w:num w:numId="19">
    <w:abstractNumId w:val="103"/>
  </w:num>
  <w:num w:numId="20">
    <w:abstractNumId w:val="96"/>
  </w:num>
  <w:num w:numId="21">
    <w:abstractNumId w:val="42"/>
  </w:num>
  <w:num w:numId="22">
    <w:abstractNumId w:val="97"/>
  </w:num>
  <w:num w:numId="23">
    <w:abstractNumId w:val="22"/>
  </w:num>
  <w:num w:numId="24">
    <w:abstractNumId w:val="18"/>
  </w:num>
  <w:num w:numId="25">
    <w:abstractNumId w:val="72"/>
  </w:num>
  <w:num w:numId="26">
    <w:abstractNumId w:val="30"/>
  </w:num>
  <w:num w:numId="27">
    <w:abstractNumId w:val="2"/>
  </w:num>
  <w:num w:numId="28">
    <w:abstractNumId w:val="79"/>
  </w:num>
  <w:num w:numId="29">
    <w:abstractNumId w:val="93"/>
  </w:num>
  <w:num w:numId="30">
    <w:abstractNumId w:val="19"/>
  </w:num>
  <w:num w:numId="31">
    <w:abstractNumId w:val="34"/>
  </w:num>
  <w:num w:numId="32">
    <w:abstractNumId w:val="39"/>
  </w:num>
  <w:num w:numId="33">
    <w:abstractNumId w:val="29"/>
  </w:num>
  <w:num w:numId="34">
    <w:abstractNumId w:val="0"/>
  </w:num>
  <w:num w:numId="35">
    <w:abstractNumId w:val="48"/>
  </w:num>
  <w:num w:numId="36">
    <w:abstractNumId w:val="59"/>
  </w:num>
  <w:num w:numId="37">
    <w:abstractNumId w:val="75"/>
    <w:lvlOverride w:ilvl="0">
      <w:startOverride w:val="1"/>
    </w:lvlOverride>
  </w:num>
  <w:num w:numId="38">
    <w:abstractNumId w:val="92"/>
  </w:num>
  <w:num w:numId="39">
    <w:abstractNumId w:val="36"/>
  </w:num>
  <w:num w:numId="40">
    <w:abstractNumId w:val="73"/>
  </w:num>
  <w:num w:numId="41">
    <w:abstractNumId w:val="65"/>
  </w:num>
  <w:num w:numId="42">
    <w:abstractNumId w:val="28"/>
  </w:num>
  <w:num w:numId="43">
    <w:abstractNumId w:val="52"/>
  </w:num>
  <w:num w:numId="44">
    <w:abstractNumId w:val="102"/>
  </w:num>
  <w:num w:numId="45">
    <w:abstractNumId w:val="61"/>
  </w:num>
  <w:num w:numId="46">
    <w:abstractNumId w:val="44"/>
  </w:num>
  <w:num w:numId="47">
    <w:abstractNumId w:val="62"/>
  </w:num>
  <w:num w:numId="48">
    <w:abstractNumId w:val="46"/>
  </w:num>
  <w:num w:numId="49">
    <w:abstractNumId w:val="100"/>
  </w:num>
  <w:num w:numId="50">
    <w:abstractNumId w:val="74"/>
  </w:num>
  <w:num w:numId="51">
    <w:abstractNumId w:val="24"/>
  </w:num>
  <w:num w:numId="52">
    <w:abstractNumId w:val="66"/>
  </w:num>
  <w:num w:numId="53">
    <w:abstractNumId w:val="81"/>
  </w:num>
  <w:num w:numId="54">
    <w:abstractNumId w:val="57"/>
  </w:num>
  <w:num w:numId="55">
    <w:abstractNumId w:val="88"/>
  </w:num>
  <w:num w:numId="56">
    <w:abstractNumId w:val="80"/>
  </w:num>
  <w:num w:numId="57">
    <w:abstractNumId w:val="84"/>
  </w:num>
  <w:num w:numId="58">
    <w:abstractNumId w:val="21"/>
  </w:num>
  <w:num w:numId="59">
    <w:abstractNumId w:val="45"/>
  </w:num>
  <w:num w:numId="60">
    <w:abstractNumId w:val="25"/>
  </w:num>
  <w:num w:numId="61">
    <w:abstractNumId w:val="99"/>
  </w:num>
  <w:num w:numId="62">
    <w:abstractNumId w:val="32"/>
  </w:num>
  <w:num w:numId="63">
    <w:abstractNumId w:val="90"/>
  </w:num>
  <w:num w:numId="64">
    <w:abstractNumId w:val="41"/>
  </w:num>
  <w:num w:numId="65">
    <w:abstractNumId w:val="23"/>
  </w:num>
  <w:num w:numId="66">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abstractNumId w:val="1"/>
  </w:num>
  <w:num w:numId="68">
    <w:abstractNumId w:val="31"/>
  </w:num>
  <w:num w:numId="69">
    <w:abstractNumId w:val="68"/>
  </w:num>
  <w:num w:numId="70">
    <w:abstractNumId w:val="49"/>
  </w:num>
  <w:num w:numId="71">
    <w:abstractNumId w:val="51"/>
  </w:num>
  <w:num w:numId="72">
    <w:abstractNumId w:val="56"/>
  </w:num>
  <w:num w:numId="73">
    <w:abstractNumId w:val="77"/>
  </w:num>
  <w:num w:numId="74">
    <w:abstractNumId w:val="82"/>
  </w:num>
  <w:num w:numId="75">
    <w:abstractNumId w:val="64"/>
  </w:num>
  <w:num w:numId="76">
    <w:abstractNumId w:val="63"/>
    <w:lvlOverride w:ilvl="0">
      <w:startOverride w:val="1"/>
    </w:lvlOverride>
  </w:num>
  <w:num w:numId="77">
    <w:abstractNumId w:val="87"/>
    <w:lvlOverride w:ilvl="0">
      <w:startOverride w:val="1"/>
    </w:lvlOverride>
  </w:num>
  <w:num w:numId="78">
    <w:abstractNumId w:val="87"/>
  </w:num>
  <w:num w:numId="79">
    <w:abstractNumId w:val="63"/>
  </w:num>
  <w:num w:numId="80">
    <w:abstractNumId w:val="35"/>
  </w:num>
  <w:num w:numId="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101"/>
  </w:num>
  <w:num w:numId="84">
    <w:abstractNumId w:val="98"/>
  </w:num>
  <w:num w:numId="85">
    <w:abstractNumId w:val="69"/>
  </w:num>
  <w:num w:numId="86">
    <w:abstractNumId w:val="85"/>
  </w:num>
  <w:num w:numId="87">
    <w:abstractNumId w:val="47"/>
  </w:num>
  <w:num w:numId="88">
    <w:abstractNumId w:val="91"/>
  </w:num>
  <w:num w:numId="89">
    <w:abstractNumId w:val="76"/>
  </w:num>
  <w:num w:numId="90">
    <w:abstractNumId w:val="86"/>
  </w:num>
  <w:num w:numId="91">
    <w:abstractNumId w:val="55"/>
  </w:num>
  <w:num w:numId="92">
    <w:abstractNumId w:val="43"/>
  </w:num>
  <w:num w:numId="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hideSpellingErrors/>
  <w:hideGrammaticalError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5551"/>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1E4"/>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864245263">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663923">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POST/PEC/PEC/UZI/01061/2024                       </dmsv2SWPP2ObjectNumber>
    <dmsv2SWPP2SumMD5 xmlns="http://schemas.microsoft.com/sharepoint/v3">f219d4b1c7407ef841a2a42b1abb461a</dmsv2SWPP2SumMD5>
    <dmsv2BaseMoved xmlns="http://schemas.microsoft.com/sharepoint/v3">false</dmsv2BaseMoved>
    <dmsv2BaseIsSensitive xmlns="http://schemas.microsoft.com/sharepoint/v3">true</dmsv2BaseIsSensitive>
    <dmsv2SWPP2IDSWPP2 xmlns="http://schemas.microsoft.com/sharepoint/v3">659321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20964056</dmsv2BaseClientSystemDocumentID>
    <dmsv2BaseModifiedByID xmlns="http://schemas.microsoft.com/sharepoint/v3">19101031</dmsv2BaseModifiedByID>
    <dmsv2BaseCreatedByID xmlns="http://schemas.microsoft.com/sharepoint/v3">19101031</dmsv2BaseCreatedByID>
    <dmsv2SWPP2ObjectDepartment xmlns="http://schemas.microsoft.com/sharepoint/v3">00000001000l00030003</dmsv2SWPP2ObjectDepartment>
    <dmsv2SWPP2ObjectName xmlns="http://schemas.microsoft.com/sharepoint/v3">Postępowanie</dmsv2SWPP2ObjectName>
    <_dlc_DocId xmlns="a19cb1c7-c5c7-46d4-85ae-d83685407bba">AEASQFSYQUA4-1784930391-16726</_dlc_DocId>
    <_dlc_DocIdUrl xmlns="a19cb1c7-c5c7-46d4-85ae-d83685407bba">
      <Url>https://swpp2.dms.gkpge.pl/sites/32/_layouts/15/DocIdRedir.aspx?ID=AEASQFSYQUA4-1784930391-16726</Url>
      <Description>AEASQFSYQUA4-1784930391-16726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F438437-B597-4578-8EA3-463FE077BC7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eb562a4-c42a-451e-8373-6e70472c357b"/>
    <ds:schemaRef ds:uri="http://www.w3.org/XML/1998/namespace"/>
    <ds:schemaRef ds:uri="http://purl.org/dc/dcmitype/"/>
  </ds:schemaRefs>
</ds:datastoreItem>
</file>

<file path=customXml/itemProps2.xml><?xml version="1.0" encoding="utf-8"?>
<ds:datastoreItem xmlns:ds="http://schemas.openxmlformats.org/officeDocument/2006/customXml" ds:itemID="{977C7690-1E76-438F-A2C9-4F08C7AA3330}"/>
</file>

<file path=customXml/itemProps3.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4.xml><?xml version="1.0" encoding="utf-8"?>
<ds:datastoreItem xmlns:ds="http://schemas.openxmlformats.org/officeDocument/2006/customXml" ds:itemID="{1134EC90-568D-47E7-9863-B06D9BD6D87D}">
  <ds:schemaRefs>
    <ds:schemaRef ds:uri="http://schemas.openxmlformats.org/officeDocument/2006/bibliography"/>
  </ds:schemaRefs>
</ds:datastoreItem>
</file>

<file path=customXml/itemProps5.xml><?xml version="1.0" encoding="utf-8"?>
<ds:datastoreItem xmlns:ds="http://schemas.openxmlformats.org/officeDocument/2006/customXml" ds:itemID="{09A97A00-3342-4BF1-B2BB-105E61C9864F}"/>
</file>

<file path=docProps/app.xml><?xml version="1.0" encoding="utf-8"?>
<Properties xmlns="http://schemas.openxmlformats.org/officeDocument/2006/extended-properties" xmlns:vt="http://schemas.openxmlformats.org/officeDocument/2006/docPropsVTypes">
  <Template>opracowanie%20POL.dot</Template>
  <TotalTime>3</TotalTime>
  <Pages>18</Pages>
  <Words>3932</Words>
  <Characters>26436</Characters>
  <Application>Microsoft Office Word</Application>
  <DocSecurity>0</DocSecurity>
  <Lines>220</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Urbańczyk Michał [PGE EC S.A.]</cp:lastModifiedBy>
  <cp:revision>3</cp:revision>
  <cp:lastPrinted>2018-06-04T14:47:00Z</cp:lastPrinted>
  <dcterms:created xsi:type="dcterms:W3CDTF">2024-10-16T10:36:00Z</dcterms:created>
  <dcterms:modified xsi:type="dcterms:W3CDTF">2024-10-16T10:39:00Z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3c94547d-5cfb-4641-9beb-07ed0b88565d</vt:lpwstr>
  </property>
</Properties>
</file>