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E8E94" w14:textId="77777777" w:rsidR="00E45F89" w:rsidRDefault="00E45F89" w:rsidP="00E45F89">
      <w:pPr>
        <w:shd w:val="clear" w:color="auto" w:fill="DDF2FF"/>
        <w:spacing w:before="120" w:after="120" w:line="276" w:lineRule="auto"/>
        <w:outlineLvl w:val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Załącznik nr 2b do SWZ – OŚWIADCZENIE DOTYCZĄCE REZYGNACJI Z PRZEPROWADZENIA WIZJI LOKALNEJ </w:t>
      </w:r>
    </w:p>
    <w:p w14:paraId="2AD0972A" w14:textId="77777777" w:rsidR="00E45F89" w:rsidRDefault="00E45F89" w:rsidP="00E45F89">
      <w:pPr>
        <w:spacing w:before="120" w:after="120" w:line="276" w:lineRule="auto"/>
        <w:ind w:firstLine="708"/>
        <w:rPr>
          <w:rFonts w:asciiTheme="minorHAnsi" w:hAnsiTheme="minorHAnsi" w:cstheme="minorHAnsi"/>
          <w:szCs w:val="22"/>
        </w:rPr>
      </w:pPr>
    </w:p>
    <w:p w14:paraId="1F43E01B" w14:textId="77777777" w:rsidR="00E45F89" w:rsidRDefault="00E45F89" w:rsidP="00E45F89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 w:rsidRPr="00C97776">
        <w:rPr>
          <w:rFonts w:asciiTheme="minorHAnsi" w:hAnsiTheme="minorHAnsi" w:cstheme="minorHAnsi"/>
          <w:szCs w:val="22"/>
        </w:rPr>
        <w:t>My, niżej podpisani, niniejszym oświadczamy</w:t>
      </w:r>
      <w:r w:rsidRPr="00C97776">
        <w:rPr>
          <w:rFonts w:asciiTheme="minorHAnsi" w:hAnsiTheme="minorHAnsi" w:cstheme="minorHAnsi"/>
          <w:szCs w:val="22"/>
          <w:vertAlign w:val="superscript"/>
        </w:rPr>
        <w:t>1</w:t>
      </w:r>
      <w:r w:rsidRPr="00C97776">
        <w:rPr>
          <w:rFonts w:asciiTheme="minorHAnsi" w:hAnsiTheme="minorHAnsi" w:cstheme="minorHAnsi"/>
          <w:szCs w:val="22"/>
        </w:rPr>
        <w:t xml:space="preserve">, że </w:t>
      </w:r>
      <w:r w:rsidRPr="00C97776">
        <w:rPr>
          <w:rFonts w:asciiTheme="minorHAnsi" w:hAnsiTheme="minorHAnsi" w:cstheme="minorHAnsi"/>
        </w:rPr>
        <w:t>zapoznaliśmy się ze stanem faktycznym przedmiotu zamówienia/umowy, uzyskaliśmy wszelkie informacje konieczne do złożenia kompletnej oferty oraz</w:t>
      </w:r>
      <w:r w:rsidRPr="00C97776">
        <w:rPr>
          <w:rFonts w:asciiTheme="minorHAnsi" w:hAnsiTheme="minorHAnsi" w:cstheme="minorHAnsi"/>
          <w:szCs w:val="22"/>
        </w:rPr>
        <w:t xml:space="preserve"> co następuje</w:t>
      </w:r>
      <w:r>
        <w:rPr>
          <w:rFonts w:asciiTheme="minorHAnsi" w:hAnsiTheme="minorHAnsi" w:cstheme="minorHAnsi"/>
          <w:szCs w:val="22"/>
          <w:vertAlign w:val="superscript"/>
        </w:rPr>
        <w:t xml:space="preserve"> </w:t>
      </w:r>
      <w:r w:rsidRPr="00C97776">
        <w:rPr>
          <w:rFonts w:asciiTheme="minorHAnsi" w:hAnsiTheme="minorHAnsi" w:cstheme="minorHAnsi"/>
          <w:szCs w:val="22"/>
        </w:rPr>
        <w:t xml:space="preserve">: </w:t>
      </w:r>
    </w:p>
    <w:p w14:paraId="09F927FB" w14:textId="77777777" w:rsidR="00E45F89" w:rsidRPr="00C97776" w:rsidRDefault="00E45F89" w:rsidP="00E45F89">
      <w:pPr>
        <w:spacing w:before="120" w:after="120" w:line="276" w:lineRule="auto"/>
        <w:ind w:firstLine="708"/>
        <w:rPr>
          <w:rFonts w:asciiTheme="minorHAnsi" w:hAnsiTheme="minorHAnsi" w:cstheme="minorHAnsi"/>
          <w:szCs w:val="22"/>
        </w:rPr>
      </w:pPr>
    </w:p>
    <w:p w14:paraId="367F7631" w14:textId="77777777" w:rsidR="00E45F89" w:rsidRDefault="00E45F89" w:rsidP="00E45F89">
      <w:pPr>
        <w:spacing w:before="120" w:after="120" w:line="276" w:lineRule="auto"/>
        <w:ind w:left="567" w:hanging="567"/>
        <w:rPr>
          <w:rFonts w:asciiTheme="minorHAnsi" w:hAnsiTheme="minorHAnsi" w:cstheme="minorHAnsi"/>
        </w:rPr>
      </w:pPr>
      <w:r w:rsidRPr="00C97776">
        <w:rPr>
          <w:rFonts w:ascii="Segoe UI Symbol" w:eastAsia="MS Gothic" w:hAnsi="Segoe UI Symbol" w:cs="Segoe UI Symbol"/>
          <w:b/>
          <w:lang w:eastAsia="pl-PL"/>
        </w:rPr>
        <w:t>☐</w:t>
      </w:r>
      <w:r>
        <w:rPr>
          <w:rFonts w:ascii="Segoe UI Symbol" w:eastAsia="MS Gothic" w:hAnsi="Segoe UI Symbol" w:cs="Segoe UI Symbol"/>
          <w:b/>
          <w:lang w:eastAsia="pl-PL"/>
        </w:rPr>
        <w:tab/>
      </w:r>
      <w:r>
        <w:rPr>
          <w:rFonts w:asciiTheme="minorHAnsi" w:hAnsiTheme="minorHAnsi" w:cstheme="minorHAnsi"/>
        </w:rPr>
        <w:t>Z</w:t>
      </w:r>
      <w:r w:rsidRPr="00C97776">
        <w:rPr>
          <w:rFonts w:asciiTheme="minorHAnsi" w:hAnsiTheme="minorHAnsi" w:cstheme="minorHAnsi"/>
        </w:rPr>
        <w:t>rezygnowaliśmy z przeprowadzenia wizji lokalnej świadomie i na własną</w:t>
      </w:r>
      <w:r>
        <w:rPr>
          <w:rFonts w:asciiTheme="minorHAnsi" w:hAnsiTheme="minorHAnsi" w:cstheme="minorHAnsi"/>
        </w:rPr>
        <w:t xml:space="preserve"> </w:t>
      </w:r>
      <w:r w:rsidRPr="00C97776">
        <w:rPr>
          <w:rFonts w:asciiTheme="minorHAnsi" w:hAnsiTheme="minorHAnsi" w:cstheme="minorHAnsi"/>
        </w:rPr>
        <w:t xml:space="preserve">odpowiedzialność.  </w:t>
      </w:r>
    </w:p>
    <w:p w14:paraId="52E5FD82" w14:textId="77777777" w:rsidR="00E45F89" w:rsidRPr="00C97776" w:rsidRDefault="00E45F89" w:rsidP="00E45F89">
      <w:pPr>
        <w:spacing w:before="120" w:after="120" w:line="276" w:lineRule="auto"/>
        <w:ind w:left="567"/>
        <w:rPr>
          <w:rFonts w:asciiTheme="minorHAnsi" w:hAnsiTheme="minorHAnsi" w:cstheme="minorHAnsi"/>
          <w:szCs w:val="22"/>
        </w:rPr>
      </w:pPr>
      <w:r w:rsidRPr="00C97776">
        <w:rPr>
          <w:rFonts w:asciiTheme="minorHAnsi" w:hAnsiTheme="minorHAnsi" w:cstheme="minorHAnsi"/>
        </w:rPr>
        <w:t>W przypadku wyboru naszej oferty, zrzekamy się roszczeń z tytułu trudności w realizacji prac projektowych/robót budowlanych, które to trudności mogliśmy oszacować na podstawie wizji lokalnej i przełożyć na wartość oferty.</w:t>
      </w:r>
    </w:p>
    <w:p w14:paraId="5C3B378C" w14:textId="77777777" w:rsidR="00E45F89" w:rsidRDefault="00E45F89" w:rsidP="00E45F89"/>
    <w:p w14:paraId="66CECF19" w14:textId="77777777" w:rsidR="00E45F89" w:rsidRDefault="00E45F89" w:rsidP="00E45F89"/>
    <w:p w14:paraId="26EBD8BC" w14:textId="77777777" w:rsidR="00E45F89" w:rsidRDefault="00E45F89" w:rsidP="00E45F89"/>
    <w:p w14:paraId="40E6784B" w14:textId="77777777" w:rsidR="00E45F89" w:rsidRDefault="00E45F89" w:rsidP="00E45F89"/>
    <w:p w14:paraId="64A1A079" w14:textId="77777777" w:rsidR="00E45F89" w:rsidRDefault="00E45F89" w:rsidP="00E45F89"/>
    <w:p w14:paraId="279629E2" w14:textId="77777777" w:rsidR="00E45F89" w:rsidRDefault="00E45F89" w:rsidP="00E45F89"/>
    <w:p w14:paraId="46D19A78" w14:textId="77777777" w:rsidR="00E45F89" w:rsidRDefault="00E45F89" w:rsidP="00E45F89"/>
    <w:p w14:paraId="721FBF7D" w14:textId="77777777" w:rsidR="00E45F89" w:rsidRDefault="00E45F89" w:rsidP="00E45F89"/>
    <w:p w14:paraId="47020CB4" w14:textId="77777777" w:rsidR="00E45F89" w:rsidRPr="00C97776" w:rsidRDefault="00E45F89" w:rsidP="00E45F89">
      <w:pPr>
        <w:tabs>
          <w:tab w:val="left" w:pos="851"/>
        </w:tabs>
        <w:suppressAutoHyphens/>
        <w:spacing w:line="276" w:lineRule="auto"/>
        <w:ind w:left="5529" w:hanging="4820"/>
        <w:rPr>
          <w:rFonts w:ascii="Calibri" w:hAnsi="Calibri" w:cs="Calibri"/>
          <w:szCs w:val="22"/>
        </w:rPr>
      </w:pPr>
      <w:r w:rsidRPr="00C97776">
        <w:rPr>
          <w:rFonts w:ascii="Calibri" w:hAnsi="Calibri" w:cs="Calibri"/>
          <w:szCs w:val="22"/>
        </w:rPr>
        <w:t>.............................., dn. .........................                                      ...........................................................</w:t>
      </w:r>
    </w:p>
    <w:p w14:paraId="34AE3D9E" w14:textId="77777777" w:rsidR="00E45F89" w:rsidRPr="00C97776" w:rsidRDefault="00E45F89" w:rsidP="00E45F89">
      <w:pPr>
        <w:tabs>
          <w:tab w:val="left" w:pos="851"/>
        </w:tabs>
        <w:suppressAutoHyphens/>
        <w:spacing w:line="240" w:lineRule="auto"/>
        <w:ind w:left="5529" w:right="68"/>
        <w:rPr>
          <w:rFonts w:ascii="Calibri" w:hAnsi="Calibri" w:cs="Calibri"/>
          <w:i/>
          <w:sz w:val="18"/>
          <w:szCs w:val="18"/>
        </w:rPr>
      </w:pPr>
      <w:r w:rsidRPr="00C97776">
        <w:rPr>
          <w:rFonts w:ascii="Calibri" w:hAnsi="Calibri" w:cs="Calibri"/>
          <w:i/>
          <w:sz w:val="18"/>
          <w:szCs w:val="18"/>
        </w:rPr>
        <w:t>Podpis(-y) osoby(-</w:t>
      </w:r>
      <w:proofErr w:type="spellStart"/>
      <w:r w:rsidRPr="00C97776">
        <w:rPr>
          <w:rFonts w:ascii="Calibri" w:hAnsi="Calibri" w:cs="Calibri"/>
          <w:i/>
          <w:sz w:val="18"/>
          <w:szCs w:val="18"/>
        </w:rPr>
        <w:t>ób</w:t>
      </w:r>
      <w:proofErr w:type="spellEnd"/>
      <w:r w:rsidRPr="00C97776">
        <w:rPr>
          <w:rFonts w:ascii="Calibri" w:hAnsi="Calibri" w:cs="Calibri"/>
          <w:i/>
          <w:sz w:val="18"/>
          <w:szCs w:val="18"/>
        </w:rPr>
        <w:t>) uprawnionej(-</w:t>
      </w:r>
      <w:proofErr w:type="spellStart"/>
      <w:r w:rsidRPr="00C97776">
        <w:rPr>
          <w:rFonts w:ascii="Calibri" w:hAnsi="Calibri" w:cs="Calibri"/>
          <w:i/>
          <w:sz w:val="18"/>
          <w:szCs w:val="18"/>
        </w:rPr>
        <w:t>ych</w:t>
      </w:r>
      <w:proofErr w:type="spellEnd"/>
      <w:r w:rsidRPr="00C97776">
        <w:rPr>
          <w:rFonts w:ascii="Calibri" w:hAnsi="Calibri" w:cs="Calibri"/>
          <w:i/>
          <w:sz w:val="18"/>
          <w:szCs w:val="18"/>
        </w:rPr>
        <w:t xml:space="preserve">) do składania oświadczeń woli w imieniu Wykonawcy </w:t>
      </w:r>
    </w:p>
    <w:p w14:paraId="1B7EA347" w14:textId="77777777" w:rsidR="00E45F89" w:rsidRDefault="00E45F89" w:rsidP="00E45F89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</w:p>
    <w:p w14:paraId="644A9C34" w14:textId="77777777" w:rsidR="00E45F89" w:rsidRDefault="00E45F89" w:rsidP="00E45F89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</w:p>
    <w:p w14:paraId="1D5766B0" w14:textId="77777777" w:rsidR="00E45F89" w:rsidRDefault="00E45F89" w:rsidP="00E45F89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</w:p>
    <w:p w14:paraId="4B182F75" w14:textId="77777777" w:rsidR="00D71838" w:rsidRDefault="00D71838"/>
    <w:sectPr w:rsidR="00D71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A4996" w14:textId="77777777" w:rsidR="00B640A4" w:rsidRDefault="00B640A4" w:rsidP="00E45F89">
      <w:pPr>
        <w:spacing w:line="240" w:lineRule="auto"/>
      </w:pPr>
      <w:r>
        <w:separator/>
      </w:r>
    </w:p>
  </w:endnote>
  <w:endnote w:type="continuationSeparator" w:id="0">
    <w:p w14:paraId="64A7FEE9" w14:textId="77777777" w:rsidR="00B640A4" w:rsidRDefault="00B640A4" w:rsidP="00E45F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451200" w14:textId="77777777" w:rsidR="00B640A4" w:rsidRDefault="00B640A4" w:rsidP="00E45F89">
      <w:pPr>
        <w:spacing w:line="240" w:lineRule="auto"/>
      </w:pPr>
      <w:r>
        <w:separator/>
      </w:r>
    </w:p>
  </w:footnote>
  <w:footnote w:type="continuationSeparator" w:id="0">
    <w:p w14:paraId="3E11FD9E" w14:textId="77777777" w:rsidR="00B640A4" w:rsidRDefault="00B640A4" w:rsidP="00E45F8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AD4"/>
    <w:rsid w:val="0027661C"/>
    <w:rsid w:val="00B640A4"/>
    <w:rsid w:val="00D71838"/>
    <w:rsid w:val="00E05AD4"/>
    <w:rsid w:val="00E4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43D40CE4-024D-487F-9DFE-ADB72DC5E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F89"/>
    <w:pPr>
      <w:spacing w:after="0" w:line="288" w:lineRule="auto"/>
      <w:jc w:val="both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5AD4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5AD4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5AD4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5AD4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5AD4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5AD4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5AD4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5AD4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5AD4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5A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5A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5A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5A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5A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5A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5A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5A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5A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05AD4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05A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5AD4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05A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05AD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05AD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05AD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Cs w:val="2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05A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5A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5A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05AD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2b do SWZ - Oświadczenie dotyczące rezygnacji z przeprowadzenia wizji lokalnej.docx</dmsv2BaseFileName>
    <dmsv2BaseDisplayName xmlns="http://schemas.microsoft.com/sharepoint/v3">Załącznik nr 2b do SWZ - Oświadczenie dotyczące rezygnacji z przeprowadzenia wizji lokalnej</dmsv2BaseDisplayName>
    <dmsv2SWPP2ObjectNumber xmlns="http://schemas.microsoft.com/sharepoint/v3">POST/HZ/EOS/HZL/00669/2024                        </dmsv2SWPP2ObjectNumber>
    <dmsv2SWPP2SumMD5 xmlns="http://schemas.microsoft.com/sharepoint/v3">67aaf3b1e8aa0dc7b351fe2892da7fec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660896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20991624</dmsv2BaseClientSystemDocumentID>
    <dmsv2BaseModifiedByID xmlns="http://schemas.microsoft.com/sharepoint/v3">k.stepien@pkpeholding.pl</dmsv2BaseModifiedByID>
    <dmsv2BaseCreatedByID xmlns="http://schemas.microsoft.com/sharepoint/v3">k.stepien@pkpeholding.pl</dmsv2BaseCreatedByID>
    <dmsv2SWPP2ObjectDepartment xmlns="http://schemas.microsoft.com/sharepoint/v3">00000001001600060005</dmsv2SWPP2ObjectDepartment>
    <dmsv2SWPP2ObjectName xmlns="http://schemas.microsoft.com/sharepoint/v3">Postępowanie</dmsv2SWPP2ObjectName>
    <_dlc_DocId xmlns="a19cb1c7-c5c7-46d4-85ae-d83685407bba">AEASQFSYQUA4-921679528-11056</_dlc_DocId>
    <_dlc_DocIdUrl xmlns="a19cb1c7-c5c7-46d4-85ae-d83685407bba">
      <Url>https://swpp2.dms.gkpge.pl/sites/32/_layouts/15/DocIdRedir.aspx?ID=AEASQFSYQUA4-921679528-11056</Url>
      <Description>AEASQFSYQUA4-921679528-11056</Description>
    </_dlc_DocIdUrl>
  </documentManagement>
</p:properties>
</file>

<file path=customXml/itemProps1.xml><?xml version="1.0" encoding="utf-8"?>
<ds:datastoreItem xmlns:ds="http://schemas.openxmlformats.org/officeDocument/2006/customXml" ds:itemID="{438A178E-D587-43AA-AFC0-D1EF747EF24D}"/>
</file>

<file path=customXml/itemProps2.xml><?xml version="1.0" encoding="utf-8"?>
<ds:datastoreItem xmlns:ds="http://schemas.openxmlformats.org/officeDocument/2006/customXml" ds:itemID="{4855B3EB-89FC-41ED-8CA3-6E18040F4C1C}"/>
</file>

<file path=customXml/itemProps3.xml><?xml version="1.0" encoding="utf-8"?>
<ds:datastoreItem xmlns:ds="http://schemas.openxmlformats.org/officeDocument/2006/customXml" ds:itemID="{839B7278-6A4B-46F3-BBA1-ED9A17D5A2D7}"/>
</file>

<file path=customXml/itemProps4.xml><?xml version="1.0" encoding="utf-8"?>
<ds:datastoreItem xmlns:ds="http://schemas.openxmlformats.org/officeDocument/2006/customXml" ds:itemID="{302A2992-C5F9-43BD-A508-CA603B32E3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755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Stępień</dc:creator>
  <cp:keywords/>
  <dc:description/>
  <cp:lastModifiedBy>Katarzyna Stępień</cp:lastModifiedBy>
  <cp:revision>2</cp:revision>
  <dcterms:created xsi:type="dcterms:W3CDTF">2024-11-06T09:33:00Z</dcterms:created>
  <dcterms:modified xsi:type="dcterms:W3CDTF">2024-11-06T09:34:00Z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PUB</vt:lpwstr>
  </property>
  <property fmtid="{D5CDD505-2E9C-101B-9397-08002B2CF9AE}" pid="3" name="PGEEKClassifiedBy">
    <vt:lpwstr>PKPENERGETYKA\k.stepien;Katarzyna Stępień</vt:lpwstr>
  </property>
  <property fmtid="{D5CDD505-2E9C-101B-9397-08002B2CF9AE}" pid="4" name="PGEEKClassificationDate">
    <vt:lpwstr>2024-11-06T10:34:41.1986604+01:00</vt:lpwstr>
  </property>
  <property fmtid="{D5CDD505-2E9C-101B-9397-08002B2CF9AE}" pid="5" name="PGEEKClassifiedBySID">
    <vt:lpwstr>PKPENERGETYKA\S-1-5-21-3871890766-2155079996-2380071410-5200</vt:lpwstr>
  </property>
  <property fmtid="{D5CDD505-2E9C-101B-9397-08002B2CF9AE}" pid="6" name="PGEEKGRNItemId">
    <vt:lpwstr>GRN-5c9fb88e-b225-4425-b096-4b57612eb1ea</vt:lpwstr>
  </property>
  <property fmtid="{D5CDD505-2E9C-101B-9397-08002B2CF9AE}" pid="7" name="PGEEKHash">
    <vt:lpwstr>+YgwiieE9gqzzduWObaRGn9+JFusgpZ0D1ifPUMK9BM=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{b1ba84fe-90d9-40dd-ba64-214a5793dae5}</vt:lpwstr>
  </property>
  <property fmtid="{D5CDD505-2E9C-101B-9397-08002B2CF9AE}" pid="10" name="PGEEKRefresh">
    <vt:lpwstr>False</vt:lpwstr>
  </property>
  <property fmtid="{D5CDD505-2E9C-101B-9397-08002B2CF9AE}" pid="11" name="ContentTypeId">
    <vt:lpwstr>0x0101891000966C6E7847B105418868F461435E5C19</vt:lpwstr>
  </property>
  <property fmtid="{D5CDD505-2E9C-101B-9397-08002B2CF9AE}" pid="12" name="_dlc_DocIdItemGuid">
    <vt:lpwstr>1dda03e0-6403-467d-9324-06089fed6a47</vt:lpwstr>
  </property>
</Properties>
</file>