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0460C" w14:textId="245B8BC9" w:rsidR="00D40F24" w:rsidRPr="00252603" w:rsidRDefault="00D40F24" w:rsidP="00005438">
      <w:pPr>
        <w:spacing w:after="0"/>
        <w:jc w:val="right"/>
        <w:rPr>
          <w:rFonts w:cstheme="minorHAnsi"/>
          <w:b/>
          <w:color w:val="000000" w:themeColor="text1"/>
        </w:rPr>
      </w:pPr>
      <w:r w:rsidRPr="00252603">
        <w:rPr>
          <w:rFonts w:cstheme="minorHAnsi"/>
          <w:b/>
          <w:color w:val="000000" w:themeColor="text1"/>
        </w:rPr>
        <w:t xml:space="preserve">Załącznik </w:t>
      </w:r>
      <w:r w:rsidR="00C43584" w:rsidRPr="00252603">
        <w:rPr>
          <w:rFonts w:cstheme="minorHAnsi"/>
          <w:b/>
          <w:color w:val="000000" w:themeColor="text1"/>
        </w:rPr>
        <w:t>nr</w:t>
      </w:r>
      <w:r w:rsidR="002D20A7" w:rsidRPr="00252603">
        <w:rPr>
          <w:rFonts w:cstheme="minorHAnsi"/>
          <w:b/>
          <w:color w:val="000000" w:themeColor="text1"/>
        </w:rPr>
        <w:t xml:space="preserve"> </w:t>
      </w:r>
      <w:r w:rsidR="0066024F">
        <w:rPr>
          <w:rFonts w:cstheme="minorHAnsi"/>
          <w:b/>
          <w:color w:val="000000" w:themeColor="text1"/>
        </w:rPr>
        <w:t>8</w:t>
      </w:r>
    </w:p>
    <w:p w14:paraId="111C0870" w14:textId="77777777" w:rsidR="00D40F24" w:rsidRPr="00252603" w:rsidRDefault="00D40F24" w:rsidP="00005438">
      <w:pPr>
        <w:spacing w:after="0"/>
        <w:rPr>
          <w:rFonts w:cstheme="minorHAnsi"/>
          <w:color w:val="000000" w:themeColor="text1"/>
        </w:rPr>
      </w:pPr>
    </w:p>
    <w:p w14:paraId="6FA81F15" w14:textId="63077ED4" w:rsidR="00D40F24" w:rsidRDefault="005C53A2" w:rsidP="009964BE">
      <w:pPr>
        <w:spacing w:after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Wymagania</w:t>
      </w:r>
      <w:r w:rsidR="00FF1EA4" w:rsidRPr="00252603">
        <w:rPr>
          <w:rFonts w:cstheme="minorHAnsi"/>
          <w:b/>
          <w:color w:val="000000" w:themeColor="text1"/>
        </w:rPr>
        <w:t xml:space="preserve"> </w:t>
      </w:r>
      <w:r w:rsidR="002714BE" w:rsidRPr="00252603">
        <w:rPr>
          <w:rFonts w:cstheme="minorHAnsi"/>
          <w:b/>
          <w:color w:val="000000" w:themeColor="text1"/>
        </w:rPr>
        <w:t xml:space="preserve">dla </w:t>
      </w:r>
      <w:r w:rsidR="007E0AC3" w:rsidRPr="00252603">
        <w:rPr>
          <w:rFonts w:cstheme="minorHAnsi"/>
          <w:b/>
          <w:color w:val="000000" w:themeColor="text1"/>
        </w:rPr>
        <w:t xml:space="preserve">Wykonawców </w:t>
      </w:r>
      <w:r w:rsidR="00FF1EA4" w:rsidRPr="00252603">
        <w:rPr>
          <w:rFonts w:cstheme="minorHAnsi"/>
          <w:b/>
          <w:color w:val="000000" w:themeColor="text1"/>
        </w:rPr>
        <w:t>w zakresie ochrony środowiska</w:t>
      </w:r>
    </w:p>
    <w:p w14:paraId="77E7482B" w14:textId="77777777" w:rsidR="002E5D7D" w:rsidRDefault="002E5D7D" w:rsidP="002E5D7D">
      <w:pPr>
        <w:pStyle w:val="Stopka"/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803DEB1" w14:textId="2C92AEA8" w:rsidR="002E5D7D" w:rsidRPr="00723132" w:rsidRDefault="002E5D7D" w:rsidP="002E5D7D">
      <w:pPr>
        <w:pStyle w:val="Stopka"/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Zasady postępowania</w:t>
      </w:r>
      <w:r w:rsidRPr="00723132">
        <w:rPr>
          <w:rFonts w:ascii="Arial" w:eastAsia="Times New Roman" w:hAnsi="Arial" w:cs="Arial"/>
          <w:sz w:val="20"/>
          <w:szCs w:val="20"/>
        </w:rPr>
        <w:t xml:space="preserve"> w zakresie ochrony </w:t>
      </w:r>
      <w:r>
        <w:rPr>
          <w:rFonts w:ascii="Arial" w:eastAsia="Times New Roman" w:hAnsi="Arial" w:cs="Arial"/>
          <w:sz w:val="20"/>
          <w:szCs w:val="20"/>
        </w:rPr>
        <w:t>środowiska</w:t>
      </w:r>
      <w:r w:rsidRPr="00723132">
        <w:rPr>
          <w:rFonts w:ascii="Arial" w:eastAsia="Times New Roman" w:hAnsi="Arial" w:cs="Arial"/>
          <w:sz w:val="20"/>
          <w:szCs w:val="20"/>
        </w:rPr>
        <w:t xml:space="preserve"> mieszczą się w granicach prawa, a ich spełnienie jest integralnym elementem realizacji Przedmiotu Umowy/Zamówienia w sposób </w:t>
      </w:r>
      <w:r>
        <w:rPr>
          <w:rFonts w:ascii="Arial" w:eastAsia="Times New Roman" w:hAnsi="Arial" w:cs="Arial"/>
          <w:sz w:val="20"/>
          <w:szCs w:val="20"/>
        </w:rPr>
        <w:t xml:space="preserve">zgodny z prawem, </w:t>
      </w:r>
      <w:r w:rsidRPr="00723132">
        <w:rPr>
          <w:rFonts w:ascii="Arial" w:eastAsia="Times New Roman" w:hAnsi="Arial" w:cs="Arial"/>
          <w:sz w:val="20"/>
          <w:szCs w:val="20"/>
        </w:rPr>
        <w:t xml:space="preserve">profesjonalny i rzetelny. </w:t>
      </w:r>
      <w:r>
        <w:rPr>
          <w:rFonts w:ascii="Arial" w:eastAsia="Times New Roman" w:hAnsi="Arial" w:cs="Arial"/>
          <w:sz w:val="20"/>
          <w:szCs w:val="20"/>
        </w:rPr>
        <w:t>Zasady postępowania</w:t>
      </w:r>
      <w:r w:rsidRPr="00723132">
        <w:rPr>
          <w:rFonts w:ascii="Arial" w:eastAsia="Times New Roman" w:hAnsi="Arial" w:cs="Arial"/>
          <w:sz w:val="20"/>
          <w:szCs w:val="20"/>
        </w:rPr>
        <w:t xml:space="preserve"> w zakresie ochrony </w:t>
      </w:r>
      <w:r>
        <w:rPr>
          <w:rFonts w:ascii="Arial" w:eastAsia="Times New Roman" w:hAnsi="Arial" w:cs="Arial"/>
          <w:sz w:val="20"/>
          <w:szCs w:val="20"/>
        </w:rPr>
        <w:t>środowiska</w:t>
      </w:r>
      <w:r w:rsidRPr="00723132">
        <w:rPr>
          <w:rFonts w:ascii="Arial" w:eastAsia="Times New Roman" w:hAnsi="Arial" w:cs="Arial"/>
          <w:sz w:val="20"/>
          <w:szCs w:val="20"/>
        </w:rPr>
        <w:t xml:space="preserve"> stanowią doprecyzowanie wymagań określonych prawem i nie należy ich traktować jako katalog zamknięty. Wykonawca na etapie wyceny zobowiązany jest uwzględnić wszystkie zasoby (techniczne, organizacyjne i ludzkie) potrzebne do wykonania Przedmiotu Umowy/Zamówienia w sposób bezpieczny dla </w:t>
      </w:r>
      <w:r>
        <w:rPr>
          <w:rFonts w:ascii="Arial" w:eastAsia="Times New Roman" w:hAnsi="Arial" w:cs="Arial"/>
          <w:sz w:val="20"/>
          <w:szCs w:val="20"/>
        </w:rPr>
        <w:t xml:space="preserve">środowiska, zgodnie </w:t>
      </w:r>
      <w:r>
        <w:rPr>
          <w:rFonts w:ascii="Arial" w:eastAsia="Times New Roman" w:hAnsi="Arial" w:cs="Arial"/>
          <w:sz w:val="20"/>
          <w:szCs w:val="20"/>
        </w:rPr>
        <w:br/>
      </w:r>
      <w:r w:rsidRPr="00723132">
        <w:rPr>
          <w:rFonts w:ascii="Arial" w:eastAsia="Times New Roman" w:hAnsi="Arial" w:cs="Arial"/>
          <w:sz w:val="20"/>
          <w:szCs w:val="20"/>
        </w:rPr>
        <w:t xml:space="preserve">z obowiązującymi przepisami, zasadami i normami, aktualnym stanem wiedzy technicznej i dobrej praktyki inżynierskiej.  </w:t>
      </w:r>
    </w:p>
    <w:p w14:paraId="0782EB65" w14:textId="77777777" w:rsidR="002E5D7D" w:rsidRDefault="002E5D7D" w:rsidP="002E5D7D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448D32EB" w14:textId="77777777" w:rsidR="002E5D7D" w:rsidRPr="00706396" w:rsidRDefault="002E5D7D" w:rsidP="002E5D7D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06396">
        <w:rPr>
          <w:rFonts w:ascii="Arial" w:hAnsi="Arial" w:cs="Arial"/>
          <w:sz w:val="20"/>
          <w:szCs w:val="20"/>
        </w:rPr>
        <w:t>§1</w:t>
      </w:r>
    </w:p>
    <w:p w14:paraId="350DB084" w14:textId="57D5CDB6" w:rsidR="002E5D7D" w:rsidRPr="00AB02CA" w:rsidRDefault="006A2E9B" w:rsidP="00AB02C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B02CA">
        <w:rPr>
          <w:rFonts w:ascii="Arial" w:eastAsia="Times New Roman" w:hAnsi="Arial" w:cs="Arial"/>
          <w:sz w:val="20"/>
          <w:szCs w:val="20"/>
        </w:rPr>
        <w:t>W</w:t>
      </w:r>
      <w:r w:rsidR="00734133" w:rsidRPr="00AB02CA">
        <w:rPr>
          <w:rFonts w:ascii="Arial" w:eastAsia="Times New Roman" w:hAnsi="Arial" w:cs="Arial"/>
          <w:sz w:val="20"/>
          <w:szCs w:val="20"/>
        </w:rPr>
        <w:t>ykonawc</w:t>
      </w:r>
      <w:r w:rsidR="002E5D7D" w:rsidRPr="00AB02CA">
        <w:rPr>
          <w:rFonts w:ascii="Arial" w:eastAsia="Times New Roman" w:hAnsi="Arial" w:cs="Arial"/>
          <w:sz w:val="20"/>
          <w:szCs w:val="20"/>
        </w:rPr>
        <w:t>a</w:t>
      </w:r>
      <w:r w:rsidR="00734133" w:rsidRPr="00AB02CA">
        <w:rPr>
          <w:rFonts w:ascii="Arial" w:eastAsia="Times New Roman" w:hAnsi="Arial" w:cs="Arial"/>
          <w:sz w:val="20"/>
          <w:szCs w:val="20"/>
        </w:rPr>
        <w:t xml:space="preserve"> </w:t>
      </w:r>
      <w:r w:rsidR="00D40F24" w:rsidRPr="00AB02CA">
        <w:rPr>
          <w:rFonts w:ascii="Arial" w:eastAsia="Times New Roman" w:hAnsi="Arial" w:cs="Arial"/>
          <w:sz w:val="20"/>
          <w:szCs w:val="20"/>
        </w:rPr>
        <w:t xml:space="preserve">realizujący </w:t>
      </w:r>
      <w:r w:rsidR="002E5D7D" w:rsidRPr="00AB02CA">
        <w:rPr>
          <w:rFonts w:ascii="Arial" w:eastAsia="Times New Roman" w:hAnsi="Arial" w:cs="Arial"/>
          <w:sz w:val="20"/>
          <w:szCs w:val="20"/>
        </w:rPr>
        <w:t xml:space="preserve">Umowę/Zamówienie </w:t>
      </w:r>
      <w:r w:rsidR="00D40F24" w:rsidRPr="00AB02CA">
        <w:rPr>
          <w:rFonts w:ascii="Arial" w:eastAsia="Times New Roman" w:hAnsi="Arial" w:cs="Arial"/>
          <w:sz w:val="20"/>
          <w:szCs w:val="20"/>
        </w:rPr>
        <w:t xml:space="preserve">na rzecz Grupy Kapitałowej </w:t>
      </w:r>
      <w:r w:rsidR="002B422E" w:rsidRPr="00AB02CA">
        <w:rPr>
          <w:rFonts w:ascii="Arial" w:eastAsia="Times New Roman" w:hAnsi="Arial" w:cs="Arial"/>
          <w:sz w:val="20"/>
          <w:szCs w:val="20"/>
        </w:rPr>
        <w:t>P</w:t>
      </w:r>
      <w:r w:rsidR="002B422E">
        <w:rPr>
          <w:rFonts w:ascii="Arial" w:eastAsia="Times New Roman" w:hAnsi="Arial" w:cs="Arial"/>
          <w:sz w:val="20"/>
          <w:szCs w:val="20"/>
        </w:rPr>
        <w:t>GE</w:t>
      </w:r>
      <w:r w:rsidR="002B422E" w:rsidRPr="00AB02CA">
        <w:rPr>
          <w:rFonts w:ascii="Arial" w:eastAsia="Times New Roman" w:hAnsi="Arial" w:cs="Arial"/>
          <w:sz w:val="20"/>
          <w:szCs w:val="20"/>
        </w:rPr>
        <w:t xml:space="preserve"> </w:t>
      </w:r>
      <w:r w:rsidR="00D40F24" w:rsidRPr="00AB02CA">
        <w:rPr>
          <w:rFonts w:ascii="Arial" w:eastAsia="Times New Roman" w:hAnsi="Arial" w:cs="Arial"/>
          <w:sz w:val="20"/>
          <w:szCs w:val="20"/>
        </w:rPr>
        <w:t xml:space="preserve">Energetyka </w:t>
      </w:r>
      <w:r w:rsidR="002B422E">
        <w:rPr>
          <w:rFonts w:ascii="Arial" w:eastAsia="Times New Roman" w:hAnsi="Arial" w:cs="Arial"/>
          <w:sz w:val="20"/>
          <w:szCs w:val="20"/>
        </w:rPr>
        <w:t xml:space="preserve">Kolejowa </w:t>
      </w:r>
      <w:r w:rsidR="00D40F24" w:rsidRPr="00AB02CA">
        <w:rPr>
          <w:rFonts w:ascii="Arial" w:eastAsia="Times New Roman" w:hAnsi="Arial" w:cs="Arial"/>
          <w:sz w:val="20"/>
          <w:szCs w:val="20"/>
        </w:rPr>
        <w:t>obowiązan</w:t>
      </w:r>
      <w:r w:rsidR="002E5D7D" w:rsidRPr="00AB02CA">
        <w:rPr>
          <w:rFonts w:ascii="Arial" w:eastAsia="Times New Roman" w:hAnsi="Arial" w:cs="Arial"/>
          <w:sz w:val="20"/>
          <w:szCs w:val="20"/>
        </w:rPr>
        <w:t>y jest do:</w:t>
      </w:r>
    </w:p>
    <w:p w14:paraId="56D5FE1A" w14:textId="2E9CB8B8" w:rsidR="002E5D7D" w:rsidRDefault="002E5D7D" w:rsidP="00AB02CA">
      <w:pPr>
        <w:pStyle w:val="Akapitzlist"/>
        <w:numPr>
          <w:ilvl w:val="0"/>
          <w:numId w:val="24"/>
        </w:numPr>
        <w:spacing w:after="0"/>
        <w:ind w:left="924" w:hanging="357"/>
        <w:jc w:val="both"/>
        <w:rPr>
          <w:rFonts w:ascii="Arial" w:eastAsia="Times New Roman" w:hAnsi="Arial" w:cs="Arial"/>
          <w:sz w:val="20"/>
          <w:szCs w:val="20"/>
        </w:rPr>
      </w:pPr>
      <w:r w:rsidRPr="002E5D7D">
        <w:rPr>
          <w:rFonts w:ascii="Arial" w:eastAsia="Times New Roman" w:hAnsi="Arial" w:cs="Arial"/>
          <w:sz w:val="20"/>
          <w:szCs w:val="20"/>
        </w:rPr>
        <w:t>przestrzega</w:t>
      </w:r>
      <w:r>
        <w:rPr>
          <w:rFonts w:ascii="Arial" w:eastAsia="Times New Roman" w:hAnsi="Arial" w:cs="Arial"/>
          <w:sz w:val="20"/>
          <w:szCs w:val="20"/>
        </w:rPr>
        <w:t>nia</w:t>
      </w:r>
      <w:r w:rsidRPr="002E5D7D">
        <w:rPr>
          <w:rFonts w:ascii="Arial" w:eastAsia="Times New Roman" w:hAnsi="Arial" w:cs="Arial"/>
          <w:sz w:val="20"/>
          <w:szCs w:val="20"/>
        </w:rPr>
        <w:t xml:space="preserve"> przepisów ochrony środowiska dotyczących w szczególności:</w:t>
      </w:r>
    </w:p>
    <w:p w14:paraId="4B6B7B37" w14:textId="5F36C2EB" w:rsidR="002E5D7D" w:rsidRDefault="002E5D7D" w:rsidP="00AB02CA">
      <w:pPr>
        <w:pStyle w:val="Akapitzlist"/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>ochrony gleby, wody i powierzchni ziemi przez niedopuszczanie do zanieczyszczeń szkodliwymi substancjami np. olejami, smarami, farbami, produktami zawierającymi substancje i mieszaniny niebezpieczne,</w:t>
      </w:r>
    </w:p>
    <w:p w14:paraId="42DE0380" w14:textId="52E08F68" w:rsidR="002E5D7D" w:rsidRDefault="002E5D7D" w:rsidP="00AB02CA">
      <w:pPr>
        <w:pStyle w:val="Akapitzlist"/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r</w:t>
      </w:r>
      <w:r w:rsidRPr="002E5D7D">
        <w:rPr>
          <w:rFonts w:ascii="Arial" w:eastAsia="Times New Roman" w:hAnsi="Arial" w:cs="Arial"/>
          <w:sz w:val="20"/>
          <w:szCs w:val="20"/>
        </w:rPr>
        <w:t>acjonalnego korzystania z wody,</w:t>
      </w:r>
    </w:p>
    <w:p w14:paraId="500B4124" w14:textId="0BEA610D" w:rsidR="002E5D7D" w:rsidRDefault="002E5D7D" w:rsidP="00AB02CA">
      <w:pPr>
        <w:pStyle w:val="Akapitzlist"/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E5D7D">
        <w:rPr>
          <w:rFonts w:ascii="Arial" w:eastAsia="Times New Roman" w:hAnsi="Arial" w:cs="Arial"/>
          <w:sz w:val="20"/>
          <w:szCs w:val="20"/>
        </w:rPr>
        <w:t>utrzymania czystości i porządku w rejonie pracy, na użytkowanym terenie lub w obiekcie,</w:t>
      </w:r>
    </w:p>
    <w:p w14:paraId="1052F552" w14:textId="5F85AF02" w:rsidR="002E5D7D" w:rsidRDefault="002E5D7D" w:rsidP="00AB02CA">
      <w:pPr>
        <w:pStyle w:val="Akapitzlist"/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E5D7D">
        <w:rPr>
          <w:rFonts w:ascii="Arial" w:eastAsia="Times New Roman" w:hAnsi="Arial" w:cs="Arial"/>
          <w:sz w:val="20"/>
          <w:szCs w:val="20"/>
        </w:rPr>
        <w:t>czasowego gromadzenia powstałych odpadów przed transportem w sposób zapewniający ochronę środowiska i w sposób uzgodniony z Zamawiającym,</w:t>
      </w:r>
    </w:p>
    <w:p w14:paraId="6179E9B5" w14:textId="50386961" w:rsidR="002E5D7D" w:rsidRDefault="002E5D7D" w:rsidP="00AB02CA">
      <w:pPr>
        <w:pStyle w:val="Akapitzlist"/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E5D7D">
        <w:rPr>
          <w:rFonts w:ascii="Arial" w:eastAsia="Times New Roman" w:hAnsi="Arial" w:cs="Arial"/>
          <w:sz w:val="20"/>
          <w:szCs w:val="20"/>
        </w:rPr>
        <w:t xml:space="preserve">posiadania aktualnych kart charakterystyki substancji i mieszanin niebezpiecznych przed wprowadzeniem na teren realizowania Umowy/Zamówienia na rzecz spółek Grupy Kapitałowej </w:t>
      </w:r>
      <w:r w:rsidR="002B422E">
        <w:rPr>
          <w:rFonts w:ascii="Arial" w:eastAsia="Times New Roman" w:hAnsi="Arial" w:cs="Arial"/>
          <w:sz w:val="20"/>
          <w:szCs w:val="20"/>
        </w:rPr>
        <w:t>PGE</w:t>
      </w:r>
      <w:r w:rsidR="002B422E" w:rsidRPr="002E5D7D">
        <w:rPr>
          <w:rFonts w:ascii="Arial" w:eastAsia="Times New Roman" w:hAnsi="Arial" w:cs="Arial"/>
          <w:sz w:val="20"/>
          <w:szCs w:val="20"/>
        </w:rPr>
        <w:t xml:space="preserve"> </w:t>
      </w:r>
      <w:r w:rsidRPr="002E5D7D">
        <w:rPr>
          <w:rFonts w:ascii="Arial" w:eastAsia="Times New Roman" w:hAnsi="Arial" w:cs="Arial"/>
          <w:sz w:val="20"/>
          <w:szCs w:val="20"/>
        </w:rPr>
        <w:t>Energetyka</w:t>
      </w:r>
      <w:r w:rsidR="002B422E">
        <w:rPr>
          <w:rFonts w:ascii="Arial" w:eastAsia="Times New Roman" w:hAnsi="Arial" w:cs="Arial"/>
          <w:sz w:val="20"/>
          <w:szCs w:val="20"/>
        </w:rPr>
        <w:t xml:space="preserve"> Kolejowa</w:t>
      </w:r>
      <w:r w:rsidRPr="002E5D7D">
        <w:rPr>
          <w:rFonts w:ascii="Arial" w:eastAsia="Times New Roman" w:hAnsi="Arial" w:cs="Arial"/>
          <w:sz w:val="20"/>
          <w:szCs w:val="20"/>
        </w:rPr>
        <w:t xml:space="preserve">, </w:t>
      </w:r>
    </w:p>
    <w:p w14:paraId="566CE2D0" w14:textId="1DBF1688" w:rsidR="002E5D7D" w:rsidRDefault="002E5D7D" w:rsidP="00AB02CA">
      <w:pPr>
        <w:pStyle w:val="Akapitzlist"/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E5D7D">
        <w:rPr>
          <w:rFonts w:ascii="Arial" w:eastAsia="Times New Roman" w:hAnsi="Arial" w:cs="Arial"/>
          <w:sz w:val="20"/>
          <w:szCs w:val="20"/>
        </w:rPr>
        <w:t xml:space="preserve">używania odpowiednich pojemników do substancji i mieszanin niebezpiecznych </w:t>
      </w:r>
      <w:r w:rsidRPr="002E5D7D">
        <w:rPr>
          <w:rFonts w:ascii="Arial" w:eastAsia="Times New Roman" w:hAnsi="Arial" w:cs="Arial"/>
          <w:sz w:val="20"/>
          <w:szCs w:val="20"/>
        </w:rPr>
        <w:br/>
        <w:t xml:space="preserve">z odpowiednimi </w:t>
      </w:r>
      <w:r w:rsidR="00AB02CA">
        <w:rPr>
          <w:rFonts w:ascii="Arial" w:eastAsia="Times New Roman" w:hAnsi="Arial" w:cs="Arial"/>
          <w:sz w:val="20"/>
          <w:szCs w:val="20"/>
        </w:rPr>
        <w:t>zabezpieczeniami i oznakowaniem,</w:t>
      </w:r>
    </w:p>
    <w:p w14:paraId="2C87495A" w14:textId="46D02610" w:rsidR="00AB02CA" w:rsidRPr="002E5D7D" w:rsidRDefault="00AB02CA" w:rsidP="00AB02CA">
      <w:pPr>
        <w:pStyle w:val="Akapitzlist"/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podejmowania</w:t>
      </w:r>
      <w:r w:rsidRPr="00BF2F56">
        <w:rPr>
          <w:rFonts w:ascii="Arial" w:eastAsia="Times New Roman" w:hAnsi="Arial" w:cs="Arial"/>
          <w:sz w:val="20"/>
          <w:szCs w:val="20"/>
        </w:rPr>
        <w:t xml:space="preserve"> wszelki</w:t>
      </w:r>
      <w:r>
        <w:rPr>
          <w:rFonts w:ascii="Arial" w:eastAsia="Times New Roman" w:hAnsi="Arial" w:cs="Arial"/>
          <w:sz w:val="20"/>
          <w:szCs w:val="20"/>
        </w:rPr>
        <w:t xml:space="preserve">ch środków </w:t>
      </w:r>
      <w:r w:rsidRPr="00BF2F56">
        <w:rPr>
          <w:rFonts w:ascii="Arial" w:eastAsia="Times New Roman" w:hAnsi="Arial" w:cs="Arial"/>
          <w:sz w:val="20"/>
          <w:szCs w:val="20"/>
        </w:rPr>
        <w:t>w celu ochrony istniejącej, nieprzeznaczonej do usunięcia roślinności</w:t>
      </w:r>
    </w:p>
    <w:p w14:paraId="7F34AC7C" w14:textId="7724B8B2" w:rsidR="002E5D7D" w:rsidRDefault="002E5D7D" w:rsidP="00AB02CA">
      <w:pPr>
        <w:pStyle w:val="Akapitzlist"/>
        <w:numPr>
          <w:ilvl w:val="0"/>
          <w:numId w:val="24"/>
        </w:numPr>
        <w:spacing w:after="0"/>
        <w:ind w:left="924" w:hanging="357"/>
        <w:jc w:val="both"/>
        <w:rPr>
          <w:rFonts w:ascii="Arial" w:eastAsia="Times New Roman" w:hAnsi="Arial" w:cs="Arial"/>
          <w:sz w:val="20"/>
          <w:szCs w:val="20"/>
        </w:rPr>
      </w:pPr>
      <w:r w:rsidRPr="00AB02CA">
        <w:rPr>
          <w:rFonts w:ascii="Arial" w:eastAsia="Times New Roman" w:hAnsi="Arial" w:cs="Arial"/>
          <w:sz w:val="20"/>
          <w:szCs w:val="20"/>
        </w:rPr>
        <w:t>stosowania wymaganych przepisami ochrony środowiska lub określonych w decyzjach administracyjnych środków technicznych chroniących środowisko,</w:t>
      </w:r>
    </w:p>
    <w:p w14:paraId="0C180D3C" w14:textId="73B0746A" w:rsidR="002E5D7D" w:rsidRDefault="002E5D7D" w:rsidP="00AB02CA">
      <w:pPr>
        <w:pStyle w:val="Akapitzlist"/>
        <w:numPr>
          <w:ilvl w:val="0"/>
          <w:numId w:val="24"/>
        </w:numPr>
        <w:spacing w:after="0"/>
        <w:ind w:left="924" w:hanging="357"/>
        <w:jc w:val="both"/>
        <w:rPr>
          <w:rFonts w:ascii="Arial" w:eastAsia="Times New Roman" w:hAnsi="Arial" w:cs="Arial"/>
          <w:sz w:val="20"/>
          <w:szCs w:val="20"/>
        </w:rPr>
      </w:pPr>
      <w:r w:rsidRPr="00AB02CA">
        <w:rPr>
          <w:rFonts w:ascii="Arial" w:eastAsia="Times New Roman" w:hAnsi="Arial" w:cs="Arial"/>
          <w:sz w:val="20"/>
          <w:szCs w:val="20"/>
        </w:rPr>
        <w:t>stosowania właściwych rozwiązań technologicznych wynikających z przepisów lub decyzji administracyjnych,</w:t>
      </w:r>
    </w:p>
    <w:p w14:paraId="4D674A14" w14:textId="1611E726" w:rsidR="002E5D7D" w:rsidRDefault="002E5D7D" w:rsidP="00AB02CA">
      <w:pPr>
        <w:pStyle w:val="Akapitzlist"/>
        <w:numPr>
          <w:ilvl w:val="0"/>
          <w:numId w:val="24"/>
        </w:numPr>
        <w:spacing w:after="0"/>
        <w:ind w:left="924" w:hanging="357"/>
        <w:jc w:val="both"/>
        <w:rPr>
          <w:rFonts w:ascii="Arial" w:eastAsia="Times New Roman" w:hAnsi="Arial" w:cs="Arial"/>
          <w:sz w:val="20"/>
          <w:szCs w:val="20"/>
        </w:rPr>
      </w:pPr>
      <w:r w:rsidRPr="00AB02CA">
        <w:rPr>
          <w:rFonts w:ascii="Arial" w:eastAsia="Times New Roman" w:hAnsi="Arial" w:cs="Arial"/>
          <w:sz w:val="20"/>
          <w:szCs w:val="20"/>
        </w:rPr>
        <w:t>dotrzymywania wymaganych prawem badań i kontroli wynikających z przepisów prawa, standardów emisyjnych oraz określonych w pozwoleniach warunków emisji.</w:t>
      </w:r>
    </w:p>
    <w:p w14:paraId="4CEB04C0" w14:textId="77777777" w:rsidR="0050542B" w:rsidRPr="00AB02CA" w:rsidRDefault="0050542B" w:rsidP="0050542B">
      <w:pPr>
        <w:pStyle w:val="Akapitzlist"/>
        <w:spacing w:after="0"/>
        <w:ind w:left="924"/>
        <w:jc w:val="both"/>
        <w:rPr>
          <w:rFonts w:ascii="Arial" w:eastAsia="Times New Roman" w:hAnsi="Arial" w:cs="Arial"/>
          <w:sz w:val="20"/>
          <w:szCs w:val="20"/>
        </w:rPr>
      </w:pPr>
    </w:p>
    <w:p w14:paraId="524D20CD" w14:textId="7C621FD3" w:rsidR="0050542B" w:rsidRPr="0050542B" w:rsidRDefault="0050542B" w:rsidP="005054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§2</w:t>
      </w:r>
    </w:p>
    <w:p w14:paraId="496B43AA" w14:textId="346FA24E" w:rsidR="00D40F24" w:rsidRPr="00BF2F56" w:rsidRDefault="00D40F24" w:rsidP="00005438">
      <w:pPr>
        <w:pStyle w:val="Akapitzlist"/>
        <w:numPr>
          <w:ilvl w:val="1"/>
          <w:numId w:val="16"/>
        </w:numPr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 xml:space="preserve">W trakcie realizacji </w:t>
      </w:r>
      <w:r w:rsidR="0050542B">
        <w:rPr>
          <w:rFonts w:ascii="Arial" w:eastAsia="Times New Roman" w:hAnsi="Arial" w:cs="Arial"/>
          <w:sz w:val="20"/>
          <w:szCs w:val="20"/>
        </w:rPr>
        <w:t>Umowy/Z</w:t>
      </w:r>
      <w:r w:rsidRPr="00BF2F56">
        <w:rPr>
          <w:rFonts w:ascii="Arial" w:eastAsia="Times New Roman" w:hAnsi="Arial" w:cs="Arial"/>
          <w:sz w:val="20"/>
          <w:szCs w:val="20"/>
        </w:rPr>
        <w:t xml:space="preserve">amówienia </w:t>
      </w:r>
      <w:r w:rsidR="006A2E9B" w:rsidRPr="00BF2F56">
        <w:rPr>
          <w:rFonts w:ascii="Arial" w:eastAsia="Times New Roman" w:hAnsi="Arial" w:cs="Arial"/>
          <w:sz w:val="20"/>
          <w:szCs w:val="20"/>
        </w:rPr>
        <w:t>W</w:t>
      </w:r>
      <w:r w:rsidR="00734133" w:rsidRPr="00BF2F56">
        <w:rPr>
          <w:rFonts w:ascii="Arial" w:eastAsia="Times New Roman" w:hAnsi="Arial" w:cs="Arial"/>
          <w:sz w:val="20"/>
          <w:szCs w:val="20"/>
        </w:rPr>
        <w:t xml:space="preserve">ykonawca </w:t>
      </w:r>
      <w:r w:rsidRPr="00BF2F56">
        <w:rPr>
          <w:rFonts w:ascii="Arial" w:eastAsia="Times New Roman" w:hAnsi="Arial" w:cs="Arial"/>
          <w:sz w:val="20"/>
          <w:szCs w:val="20"/>
        </w:rPr>
        <w:t xml:space="preserve">obowiązany jest prowadzić gospodarkę odpadami, zgodnie z obowiązującymi w tym zakresie przepisami. </w:t>
      </w:r>
    </w:p>
    <w:p w14:paraId="330F9F5C" w14:textId="2FE35FB4" w:rsidR="00D40F24" w:rsidRPr="00BF2F56" w:rsidRDefault="00D40F24" w:rsidP="00005438">
      <w:pPr>
        <w:pStyle w:val="Akapitzlist"/>
        <w:numPr>
          <w:ilvl w:val="1"/>
          <w:numId w:val="16"/>
        </w:numPr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>Wszelkie prace winny być prowadzone w taki sposób, aby minimalizować ilość powstających odpadów na terenie</w:t>
      </w:r>
      <w:r w:rsidR="0050542B">
        <w:rPr>
          <w:rFonts w:ascii="Arial" w:eastAsia="Times New Roman" w:hAnsi="Arial" w:cs="Arial"/>
          <w:sz w:val="20"/>
          <w:szCs w:val="20"/>
        </w:rPr>
        <w:t xml:space="preserve"> budowy lub w związku z</w:t>
      </w:r>
      <w:r w:rsidRPr="00BF2F56">
        <w:rPr>
          <w:rFonts w:ascii="Arial" w:eastAsia="Times New Roman" w:hAnsi="Arial" w:cs="Arial"/>
          <w:sz w:val="20"/>
          <w:szCs w:val="20"/>
        </w:rPr>
        <w:t xml:space="preserve"> prowadzony</w:t>
      </w:r>
      <w:r w:rsidR="0050542B">
        <w:rPr>
          <w:rFonts w:ascii="Arial" w:eastAsia="Times New Roman" w:hAnsi="Arial" w:cs="Arial"/>
          <w:sz w:val="20"/>
          <w:szCs w:val="20"/>
        </w:rPr>
        <w:t xml:space="preserve">mi </w:t>
      </w:r>
      <w:r w:rsidRPr="00BF2F56">
        <w:rPr>
          <w:rFonts w:ascii="Arial" w:eastAsia="Times New Roman" w:hAnsi="Arial" w:cs="Arial"/>
          <w:sz w:val="20"/>
          <w:szCs w:val="20"/>
        </w:rPr>
        <w:t>rob</w:t>
      </w:r>
      <w:r w:rsidR="0050542B">
        <w:rPr>
          <w:rFonts w:ascii="Arial" w:eastAsia="Times New Roman" w:hAnsi="Arial" w:cs="Arial"/>
          <w:sz w:val="20"/>
          <w:szCs w:val="20"/>
        </w:rPr>
        <w:t>otami</w:t>
      </w:r>
      <w:r w:rsidRPr="00BF2F56">
        <w:rPr>
          <w:rFonts w:ascii="Arial" w:eastAsia="Times New Roman" w:hAnsi="Arial" w:cs="Arial"/>
          <w:sz w:val="20"/>
          <w:szCs w:val="20"/>
        </w:rPr>
        <w:t xml:space="preserve"> budowlany</w:t>
      </w:r>
      <w:r w:rsidR="0050542B">
        <w:rPr>
          <w:rFonts w:ascii="Arial" w:eastAsia="Times New Roman" w:hAnsi="Arial" w:cs="Arial"/>
          <w:sz w:val="20"/>
          <w:szCs w:val="20"/>
        </w:rPr>
        <w:t>mi</w:t>
      </w:r>
      <w:r w:rsidRPr="00BF2F56">
        <w:rPr>
          <w:rFonts w:ascii="Arial" w:eastAsia="Times New Roman" w:hAnsi="Arial" w:cs="Arial"/>
          <w:sz w:val="20"/>
          <w:szCs w:val="20"/>
        </w:rPr>
        <w:t xml:space="preserve"> oraz ograniczać do niezbędnego minimum zasięg terenu i technicznej ingerencji w zasoby ziemi i wody, poprzez:</w:t>
      </w:r>
    </w:p>
    <w:p w14:paraId="796154A6" w14:textId="77777777" w:rsidR="00D40F24" w:rsidRPr="00BF2F56" w:rsidRDefault="00D40F24" w:rsidP="00005438">
      <w:pPr>
        <w:pStyle w:val="Akapitzlist"/>
        <w:numPr>
          <w:ilvl w:val="2"/>
          <w:numId w:val="17"/>
        </w:numPr>
        <w:spacing w:after="0"/>
        <w:ind w:left="1134" w:hanging="425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>właściwe przygotowanie i organizację zaplecza budowy i maszyn,</w:t>
      </w:r>
    </w:p>
    <w:p w14:paraId="25F96868" w14:textId="68E6028C" w:rsidR="00D40F24" w:rsidRPr="00BF2F56" w:rsidRDefault="00D40F24" w:rsidP="00005438">
      <w:pPr>
        <w:pStyle w:val="Akapitzlist"/>
        <w:numPr>
          <w:ilvl w:val="2"/>
          <w:numId w:val="17"/>
        </w:numPr>
        <w:spacing w:after="0"/>
        <w:ind w:left="1134" w:hanging="425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>selektywne gromadzenie materiałów budowlanych,</w:t>
      </w:r>
    </w:p>
    <w:p w14:paraId="6C271A3F" w14:textId="584CDB00" w:rsidR="00D40F24" w:rsidRPr="00BF2F56" w:rsidRDefault="00D40F24" w:rsidP="00005438">
      <w:pPr>
        <w:pStyle w:val="Akapitzlist"/>
        <w:numPr>
          <w:ilvl w:val="2"/>
          <w:numId w:val="17"/>
        </w:numPr>
        <w:spacing w:after="0"/>
        <w:ind w:left="1134" w:hanging="425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lastRenderedPageBreak/>
        <w:t xml:space="preserve">rozdzielne gromadzenie gruntu usuniętego z wykopów, odpadów gruzu w mieszaninie </w:t>
      </w:r>
      <w:r w:rsidR="007A248F" w:rsidRPr="00BF2F56">
        <w:rPr>
          <w:rFonts w:ascii="Arial" w:eastAsia="Times New Roman" w:hAnsi="Arial" w:cs="Arial"/>
          <w:sz w:val="20"/>
          <w:szCs w:val="20"/>
        </w:rPr>
        <w:br/>
      </w:r>
      <w:r w:rsidRPr="00BF2F56">
        <w:rPr>
          <w:rFonts w:ascii="Arial" w:eastAsia="Times New Roman" w:hAnsi="Arial" w:cs="Arial"/>
          <w:sz w:val="20"/>
          <w:szCs w:val="20"/>
        </w:rPr>
        <w:t xml:space="preserve">z masami ziemnymi, odpadów gruzu do ewentualnego wykorzystania w formie przetworzonej, </w:t>
      </w:r>
    </w:p>
    <w:p w14:paraId="3326D321" w14:textId="77777777" w:rsidR="00D40F24" w:rsidRPr="00BF2F56" w:rsidRDefault="00D40F24" w:rsidP="00005438">
      <w:pPr>
        <w:pStyle w:val="Akapitzlist"/>
        <w:numPr>
          <w:ilvl w:val="2"/>
          <w:numId w:val="17"/>
        </w:numPr>
        <w:spacing w:after="0"/>
        <w:ind w:left="1134" w:hanging="425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 xml:space="preserve">wyposażenie placu i zaplecza budowy w stanowiska selektywnego gromadzenia odpadów, stosownie do rodzajów i możliwości wykorzystania lub unieszkodliwiania. </w:t>
      </w:r>
    </w:p>
    <w:p w14:paraId="737E76B9" w14:textId="77777777" w:rsidR="00D40F24" w:rsidRPr="00BF2F56" w:rsidRDefault="00D40F24" w:rsidP="00005438">
      <w:pPr>
        <w:pStyle w:val="Akapitzlist"/>
        <w:numPr>
          <w:ilvl w:val="1"/>
          <w:numId w:val="16"/>
        </w:numPr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>Odpady winny zostać przekazane podmiotowi, który posiada stosowne decyzje administracyjne, dotyczące, np. transportu, zbierania, przetwarzania odpadów.</w:t>
      </w:r>
    </w:p>
    <w:p w14:paraId="559D79F6" w14:textId="7FCD0FA7" w:rsidR="00D40F24" w:rsidRPr="00BF2F56" w:rsidRDefault="00D40F24" w:rsidP="00005438">
      <w:pPr>
        <w:pStyle w:val="Akapitzlist"/>
        <w:numPr>
          <w:ilvl w:val="1"/>
          <w:numId w:val="16"/>
        </w:numPr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>Odpady winny być usuwane</w:t>
      </w:r>
      <w:r w:rsidR="004D3A53" w:rsidRPr="00BF2F56">
        <w:rPr>
          <w:rFonts w:ascii="Arial" w:eastAsia="Times New Roman" w:hAnsi="Arial" w:cs="Arial"/>
          <w:sz w:val="20"/>
          <w:szCs w:val="20"/>
        </w:rPr>
        <w:t xml:space="preserve"> z miejsca wykonywania zamówienia</w:t>
      </w:r>
      <w:r w:rsidRPr="00BF2F56">
        <w:rPr>
          <w:rFonts w:ascii="Arial" w:eastAsia="Times New Roman" w:hAnsi="Arial" w:cs="Arial"/>
          <w:sz w:val="20"/>
          <w:szCs w:val="20"/>
        </w:rPr>
        <w:t xml:space="preserve"> bez zbędnej zwłoki. </w:t>
      </w:r>
    </w:p>
    <w:p w14:paraId="155CBBCB" w14:textId="10800125" w:rsidR="00D40F24" w:rsidRPr="00BF2F56" w:rsidRDefault="00D40F24" w:rsidP="00005438">
      <w:pPr>
        <w:pStyle w:val="Akapitzlist"/>
        <w:numPr>
          <w:ilvl w:val="1"/>
          <w:numId w:val="16"/>
        </w:numPr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>Odpady wytworzone w wyniku</w:t>
      </w:r>
      <w:r w:rsidR="00D00CEC" w:rsidRPr="00BF2F56">
        <w:rPr>
          <w:rFonts w:ascii="Arial" w:eastAsia="Times New Roman" w:hAnsi="Arial" w:cs="Arial"/>
          <w:sz w:val="20"/>
          <w:szCs w:val="20"/>
        </w:rPr>
        <w:t xml:space="preserve"> realizacji zamówienia</w:t>
      </w:r>
      <w:r w:rsidRPr="00BF2F56">
        <w:rPr>
          <w:rFonts w:ascii="Arial" w:eastAsia="Times New Roman" w:hAnsi="Arial" w:cs="Arial"/>
          <w:sz w:val="20"/>
          <w:szCs w:val="20"/>
        </w:rPr>
        <w:t xml:space="preserve"> powinny być zbierane, przechowywane </w:t>
      </w:r>
      <w:r w:rsidR="00F77AF5" w:rsidRPr="00BF2F56">
        <w:rPr>
          <w:rFonts w:ascii="Arial" w:eastAsia="Times New Roman" w:hAnsi="Arial" w:cs="Arial"/>
          <w:sz w:val="20"/>
          <w:szCs w:val="20"/>
        </w:rPr>
        <w:br/>
      </w:r>
      <w:r w:rsidRPr="00BF2F56">
        <w:rPr>
          <w:rFonts w:ascii="Arial" w:eastAsia="Times New Roman" w:hAnsi="Arial" w:cs="Arial"/>
          <w:sz w:val="20"/>
          <w:szCs w:val="20"/>
        </w:rPr>
        <w:t>i magazynowane w sposób selektywny przy zastosowaniu środków zapobiegających negatywnemu oddziaływaniu na środowisko.</w:t>
      </w:r>
    </w:p>
    <w:p w14:paraId="219D2407" w14:textId="438C6546" w:rsidR="00D40F24" w:rsidRPr="00BF2F56" w:rsidRDefault="00D40F24" w:rsidP="00005438">
      <w:pPr>
        <w:pStyle w:val="Akapitzlist"/>
        <w:numPr>
          <w:ilvl w:val="1"/>
          <w:numId w:val="16"/>
        </w:numPr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>Odpady powinny być zbierane w sposób selektywny, nie budzący wątpliwości co do ich rodzaju</w:t>
      </w:r>
      <w:r w:rsidR="003E6114" w:rsidRPr="00BF2F56">
        <w:rPr>
          <w:rFonts w:ascii="Arial" w:eastAsia="Times New Roman" w:hAnsi="Arial" w:cs="Arial"/>
          <w:sz w:val="20"/>
          <w:szCs w:val="20"/>
        </w:rPr>
        <w:t>.</w:t>
      </w:r>
      <w:r w:rsidRPr="00BF2F56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47BECBF" w14:textId="655922F4" w:rsidR="00D40F24" w:rsidRPr="00BF2F56" w:rsidRDefault="00D40F24" w:rsidP="00005438">
      <w:pPr>
        <w:pStyle w:val="Akapitzlist"/>
        <w:numPr>
          <w:ilvl w:val="1"/>
          <w:numId w:val="16"/>
        </w:numPr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 xml:space="preserve">W przypadku zbierania odpadów mogących powodować wycieki, </w:t>
      </w:r>
      <w:r w:rsidR="009C70D2" w:rsidRPr="00BF2F56">
        <w:rPr>
          <w:rFonts w:ascii="Arial" w:eastAsia="Times New Roman" w:hAnsi="Arial" w:cs="Arial"/>
          <w:sz w:val="20"/>
          <w:szCs w:val="20"/>
        </w:rPr>
        <w:t>należy zastosować odpowiednie środki zapobiegające przenikaniu zanieczyszczeń do środowiska</w:t>
      </w:r>
      <w:r w:rsidRPr="00BF2F56">
        <w:rPr>
          <w:rFonts w:ascii="Arial" w:eastAsia="Times New Roman" w:hAnsi="Arial" w:cs="Arial"/>
          <w:sz w:val="20"/>
          <w:szCs w:val="20"/>
        </w:rPr>
        <w:t>.</w:t>
      </w:r>
    </w:p>
    <w:p w14:paraId="41362AD0" w14:textId="0863C3DE" w:rsidR="00D40F24" w:rsidRPr="00BF2F56" w:rsidRDefault="00D40F24" w:rsidP="00005438">
      <w:pPr>
        <w:pStyle w:val="Akapitzlist"/>
        <w:numPr>
          <w:ilvl w:val="1"/>
          <w:numId w:val="16"/>
        </w:numPr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>W miejscu</w:t>
      </w:r>
      <w:r w:rsidR="00D00CEC" w:rsidRPr="00BF2F56">
        <w:rPr>
          <w:rFonts w:ascii="Arial" w:eastAsia="Times New Roman" w:hAnsi="Arial" w:cs="Arial"/>
          <w:sz w:val="20"/>
          <w:szCs w:val="20"/>
        </w:rPr>
        <w:t xml:space="preserve"> realizacji zamówienia</w:t>
      </w:r>
      <w:r w:rsidRPr="00BF2F56">
        <w:rPr>
          <w:rFonts w:ascii="Arial" w:eastAsia="Times New Roman" w:hAnsi="Arial" w:cs="Arial"/>
          <w:sz w:val="20"/>
          <w:szCs w:val="20"/>
        </w:rPr>
        <w:t xml:space="preserve"> zabronione jest spalanie odpadów, przedmiotów, itp. </w:t>
      </w:r>
    </w:p>
    <w:p w14:paraId="561535B8" w14:textId="77777777" w:rsidR="00D40F24" w:rsidRDefault="00D40F24" w:rsidP="0000543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14:paraId="77229E3B" w14:textId="29E0F2D4" w:rsidR="0050542B" w:rsidRPr="0050542B" w:rsidRDefault="0050542B" w:rsidP="005054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§3</w:t>
      </w:r>
    </w:p>
    <w:p w14:paraId="4230098C" w14:textId="33C72887" w:rsidR="00D40F24" w:rsidRPr="00BF2F56" w:rsidRDefault="0050542B" w:rsidP="00005438">
      <w:pPr>
        <w:pStyle w:val="Akapitzlist"/>
        <w:numPr>
          <w:ilvl w:val="1"/>
          <w:numId w:val="18"/>
        </w:numPr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 xml:space="preserve">W trakcie realizacji </w:t>
      </w:r>
      <w:r>
        <w:rPr>
          <w:rFonts w:ascii="Arial" w:eastAsia="Times New Roman" w:hAnsi="Arial" w:cs="Arial"/>
          <w:sz w:val="20"/>
          <w:szCs w:val="20"/>
        </w:rPr>
        <w:t>Umowy/Z</w:t>
      </w:r>
      <w:r w:rsidRPr="00BF2F56">
        <w:rPr>
          <w:rFonts w:ascii="Arial" w:eastAsia="Times New Roman" w:hAnsi="Arial" w:cs="Arial"/>
          <w:sz w:val="20"/>
          <w:szCs w:val="20"/>
        </w:rPr>
        <w:t xml:space="preserve">amówienia Wykonawca obowiązany jest </w:t>
      </w:r>
      <w:r>
        <w:rPr>
          <w:rFonts w:ascii="Arial" w:eastAsia="Times New Roman" w:hAnsi="Arial" w:cs="Arial"/>
          <w:sz w:val="20"/>
          <w:szCs w:val="20"/>
        </w:rPr>
        <w:t>do składowania substancji</w:t>
      </w:r>
      <w:r w:rsidR="00D40F24" w:rsidRPr="00BF2F56">
        <w:rPr>
          <w:rFonts w:ascii="Arial" w:eastAsia="Times New Roman" w:hAnsi="Arial" w:cs="Arial"/>
          <w:sz w:val="20"/>
          <w:szCs w:val="20"/>
        </w:rPr>
        <w:t xml:space="preserve"> i/lub mieszanin niebezpieczn</w:t>
      </w:r>
      <w:r>
        <w:rPr>
          <w:rFonts w:ascii="Arial" w:eastAsia="Times New Roman" w:hAnsi="Arial" w:cs="Arial"/>
          <w:sz w:val="20"/>
          <w:szCs w:val="20"/>
        </w:rPr>
        <w:t>ych</w:t>
      </w:r>
      <w:r w:rsidR="00D40F24" w:rsidRPr="00BF2F56">
        <w:rPr>
          <w:rFonts w:ascii="Arial" w:eastAsia="Times New Roman" w:hAnsi="Arial" w:cs="Arial"/>
          <w:sz w:val="20"/>
          <w:szCs w:val="20"/>
        </w:rPr>
        <w:t xml:space="preserve"> przewidzian</w:t>
      </w:r>
      <w:r>
        <w:rPr>
          <w:rFonts w:ascii="Arial" w:eastAsia="Times New Roman" w:hAnsi="Arial" w:cs="Arial"/>
          <w:sz w:val="20"/>
          <w:szCs w:val="20"/>
        </w:rPr>
        <w:t>ych</w:t>
      </w:r>
      <w:r w:rsidR="00D40F24" w:rsidRPr="00BF2F56">
        <w:rPr>
          <w:rFonts w:ascii="Arial" w:eastAsia="Times New Roman" w:hAnsi="Arial" w:cs="Arial"/>
          <w:sz w:val="20"/>
          <w:szCs w:val="20"/>
        </w:rPr>
        <w:t xml:space="preserve"> do wykonania prac </w:t>
      </w:r>
      <w:r>
        <w:rPr>
          <w:rFonts w:ascii="Arial" w:eastAsia="Times New Roman" w:hAnsi="Arial" w:cs="Arial"/>
          <w:sz w:val="20"/>
          <w:szCs w:val="20"/>
        </w:rPr>
        <w:t>objętych przedmiotem Umowy/Zamówienia</w:t>
      </w:r>
      <w:r w:rsidR="00D40F24" w:rsidRPr="00BF2F56">
        <w:rPr>
          <w:rFonts w:ascii="Arial" w:eastAsia="Times New Roman" w:hAnsi="Arial" w:cs="Arial"/>
          <w:sz w:val="20"/>
          <w:szCs w:val="20"/>
        </w:rPr>
        <w:t xml:space="preserve"> w sposób zapewniający ochronę środowiska. </w:t>
      </w:r>
    </w:p>
    <w:p w14:paraId="47EB28C2" w14:textId="3DE2C00B" w:rsidR="00D40F24" w:rsidRPr="00BF2F56" w:rsidRDefault="00D40F24" w:rsidP="00005438">
      <w:pPr>
        <w:pStyle w:val="Akapitzlist"/>
        <w:numPr>
          <w:ilvl w:val="1"/>
          <w:numId w:val="18"/>
        </w:numPr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>Wszystkie wwożone na teren</w:t>
      </w:r>
      <w:r w:rsidR="0050542B">
        <w:rPr>
          <w:rFonts w:ascii="Arial" w:eastAsia="Times New Roman" w:hAnsi="Arial" w:cs="Arial"/>
          <w:sz w:val="20"/>
          <w:szCs w:val="20"/>
        </w:rPr>
        <w:t xml:space="preserve"> budowy</w:t>
      </w:r>
      <w:r w:rsidRPr="00BF2F56">
        <w:rPr>
          <w:rFonts w:ascii="Arial" w:eastAsia="Times New Roman" w:hAnsi="Arial" w:cs="Arial"/>
          <w:sz w:val="20"/>
          <w:szCs w:val="20"/>
        </w:rPr>
        <w:t xml:space="preserve"> oraz użytkowane substancje i/lub mieszaniny niebezpieczne należy tak zabezpieczyć, aby maksymalnie zminimalizować zanieczyszczenie wody, gleby lub powietrza atmosferycznego.</w:t>
      </w:r>
    </w:p>
    <w:p w14:paraId="23877FB5" w14:textId="23EF86FE" w:rsidR="00D40F24" w:rsidRPr="00BF2F56" w:rsidRDefault="00D40F24" w:rsidP="00005438">
      <w:pPr>
        <w:pStyle w:val="Akapitzlist"/>
        <w:numPr>
          <w:ilvl w:val="1"/>
          <w:numId w:val="18"/>
        </w:numPr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 xml:space="preserve">Miejsce magazynowania substancji i/lub mieszanin niebezpiecznych </w:t>
      </w:r>
      <w:r w:rsidR="0050542B">
        <w:rPr>
          <w:rFonts w:ascii="Arial" w:eastAsia="Times New Roman" w:hAnsi="Arial" w:cs="Arial"/>
          <w:sz w:val="20"/>
          <w:szCs w:val="20"/>
        </w:rPr>
        <w:t xml:space="preserve">na terenie budowy </w:t>
      </w:r>
      <w:r w:rsidRPr="00BF2F56">
        <w:rPr>
          <w:rFonts w:ascii="Arial" w:eastAsia="Times New Roman" w:hAnsi="Arial" w:cs="Arial"/>
          <w:sz w:val="20"/>
          <w:szCs w:val="20"/>
        </w:rPr>
        <w:t>powinno być wyposażone w środki neutralizujące ewentualne wycieki i zanieczyszczenia, środki ograniczające ich rozprzestrzenianie, oraz pojemniki służące do zbierania zanieczyszcze</w:t>
      </w:r>
      <w:r w:rsidR="00594D04" w:rsidRPr="00BF2F56">
        <w:rPr>
          <w:rFonts w:ascii="Arial" w:eastAsia="Times New Roman" w:hAnsi="Arial" w:cs="Arial"/>
          <w:sz w:val="20"/>
          <w:szCs w:val="20"/>
        </w:rPr>
        <w:t>ń</w:t>
      </w:r>
      <w:r w:rsidRPr="00BF2F56">
        <w:rPr>
          <w:rFonts w:ascii="Arial" w:eastAsia="Times New Roman" w:hAnsi="Arial" w:cs="Arial"/>
          <w:sz w:val="20"/>
          <w:szCs w:val="20"/>
        </w:rPr>
        <w:t xml:space="preserve"> wraz </w:t>
      </w:r>
      <w:r w:rsidR="0050542B">
        <w:rPr>
          <w:rFonts w:ascii="Arial" w:eastAsia="Times New Roman" w:hAnsi="Arial" w:cs="Arial"/>
          <w:sz w:val="20"/>
          <w:szCs w:val="20"/>
        </w:rPr>
        <w:br/>
      </w:r>
      <w:r w:rsidRPr="00BF2F56">
        <w:rPr>
          <w:rFonts w:ascii="Arial" w:eastAsia="Times New Roman" w:hAnsi="Arial" w:cs="Arial"/>
          <w:sz w:val="20"/>
          <w:szCs w:val="20"/>
        </w:rPr>
        <w:t xml:space="preserve">z zużytymi neutralizatorami. </w:t>
      </w:r>
    </w:p>
    <w:p w14:paraId="203B0571" w14:textId="4FEF1C70" w:rsidR="00D40F24" w:rsidRPr="00BF2F56" w:rsidRDefault="00D40F24" w:rsidP="00005438">
      <w:pPr>
        <w:pStyle w:val="Akapitzlist"/>
        <w:numPr>
          <w:ilvl w:val="1"/>
          <w:numId w:val="18"/>
        </w:numPr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>Pojemniki</w:t>
      </w:r>
      <w:r w:rsidR="009C70D2" w:rsidRPr="00BF2F56">
        <w:rPr>
          <w:rFonts w:ascii="Arial" w:eastAsia="Times New Roman" w:hAnsi="Arial" w:cs="Arial"/>
          <w:sz w:val="20"/>
          <w:szCs w:val="20"/>
        </w:rPr>
        <w:t xml:space="preserve"> służące do przechowywania substancji niebezpiecznych</w:t>
      </w:r>
      <w:r w:rsidRPr="00BF2F56">
        <w:rPr>
          <w:rFonts w:ascii="Arial" w:eastAsia="Times New Roman" w:hAnsi="Arial" w:cs="Arial"/>
          <w:sz w:val="20"/>
          <w:szCs w:val="20"/>
        </w:rPr>
        <w:t xml:space="preserve"> powinny być </w:t>
      </w:r>
      <w:r w:rsidR="009C70D2" w:rsidRPr="00BF2F56">
        <w:rPr>
          <w:rFonts w:ascii="Arial" w:eastAsia="Times New Roman" w:hAnsi="Arial" w:cs="Arial"/>
          <w:sz w:val="20"/>
          <w:szCs w:val="20"/>
        </w:rPr>
        <w:t xml:space="preserve">wyposażone </w:t>
      </w:r>
      <w:r w:rsidR="007A248F" w:rsidRPr="00BF2F56">
        <w:rPr>
          <w:rFonts w:ascii="Arial" w:eastAsia="Times New Roman" w:hAnsi="Arial" w:cs="Arial"/>
          <w:sz w:val="20"/>
          <w:szCs w:val="20"/>
        </w:rPr>
        <w:br/>
      </w:r>
      <w:r w:rsidR="009C70D2" w:rsidRPr="00BF2F56">
        <w:rPr>
          <w:rFonts w:ascii="Arial" w:eastAsia="Times New Roman" w:hAnsi="Arial" w:cs="Arial"/>
          <w:sz w:val="20"/>
          <w:szCs w:val="20"/>
        </w:rPr>
        <w:t>w</w:t>
      </w:r>
      <w:r w:rsidR="005633DA" w:rsidRPr="00BF2F56">
        <w:rPr>
          <w:rFonts w:ascii="Arial" w:eastAsia="Times New Roman" w:hAnsi="Arial" w:cs="Arial"/>
          <w:sz w:val="20"/>
          <w:szCs w:val="20"/>
        </w:rPr>
        <w:t xml:space="preserve"> zabezpieczenia</w:t>
      </w:r>
      <w:r w:rsidR="009C70D2" w:rsidRPr="00BF2F56">
        <w:rPr>
          <w:rFonts w:ascii="Arial" w:eastAsia="Times New Roman" w:hAnsi="Arial" w:cs="Arial"/>
          <w:sz w:val="20"/>
          <w:szCs w:val="20"/>
        </w:rPr>
        <w:t xml:space="preserve"> chroniące przed wyciekiem</w:t>
      </w:r>
      <w:r w:rsidR="005633DA" w:rsidRPr="00BF2F56">
        <w:rPr>
          <w:rFonts w:ascii="Arial" w:eastAsia="Times New Roman" w:hAnsi="Arial" w:cs="Arial"/>
          <w:sz w:val="20"/>
          <w:szCs w:val="20"/>
        </w:rPr>
        <w:t xml:space="preserve"> oraz </w:t>
      </w:r>
      <w:r w:rsidRPr="00BF2F56">
        <w:rPr>
          <w:rFonts w:ascii="Arial" w:eastAsia="Times New Roman" w:hAnsi="Arial" w:cs="Arial"/>
          <w:sz w:val="20"/>
          <w:szCs w:val="20"/>
        </w:rPr>
        <w:t>prawidłowo oznakowan</w:t>
      </w:r>
      <w:r w:rsidR="005633DA" w:rsidRPr="00BF2F56">
        <w:rPr>
          <w:rFonts w:ascii="Arial" w:eastAsia="Times New Roman" w:hAnsi="Arial" w:cs="Arial"/>
          <w:sz w:val="20"/>
          <w:szCs w:val="20"/>
        </w:rPr>
        <w:t xml:space="preserve">e. </w:t>
      </w:r>
    </w:p>
    <w:p w14:paraId="134C8CDB" w14:textId="77777777" w:rsidR="005633DA" w:rsidRDefault="005633DA" w:rsidP="00005438">
      <w:pPr>
        <w:pStyle w:val="Akapitzlist"/>
        <w:spacing w:after="0"/>
        <w:ind w:left="2160"/>
        <w:jc w:val="both"/>
        <w:rPr>
          <w:rFonts w:ascii="Arial" w:eastAsia="Times New Roman" w:hAnsi="Arial" w:cs="Arial"/>
          <w:sz w:val="20"/>
          <w:szCs w:val="20"/>
        </w:rPr>
      </w:pPr>
    </w:p>
    <w:p w14:paraId="2F855FE7" w14:textId="6F6EB979" w:rsidR="0050542B" w:rsidRPr="0050542B" w:rsidRDefault="0050542B" w:rsidP="005054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§4</w:t>
      </w:r>
    </w:p>
    <w:p w14:paraId="5BD6BBEA" w14:textId="041B4B86" w:rsidR="00D40F24" w:rsidRPr="0050542B" w:rsidRDefault="0050542B" w:rsidP="005E6CFD">
      <w:pPr>
        <w:pStyle w:val="Akapitzlist"/>
        <w:numPr>
          <w:ilvl w:val="1"/>
          <w:numId w:val="19"/>
        </w:numPr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</w:rPr>
      </w:pPr>
      <w:r w:rsidRPr="0050542B">
        <w:rPr>
          <w:rFonts w:ascii="Arial" w:eastAsia="Times New Roman" w:hAnsi="Arial" w:cs="Arial"/>
          <w:sz w:val="20"/>
          <w:szCs w:val="20"/>
        </w:rPr>
        <w:t xml:space="preserve">W trakcie realizacji Umowy/Zamówienia Wykonawca obowiązany jest do organizacji zaplecza, na którym </w:t>
      </w:r>
      <w:r w:rsidR="00D40F24" w:rsidRPr="0050542B">
        <w:rPr>
          <w:rFonts w:ascii="Arial" w:eastAsia="Times New Roman" w:hAnsi="Arial" w:cs="Arial"/>
          <w:sz w:val="20"/>
          <w:szCs w:val="20"/>
        </w:rPr>
        <w:t>parkowa</w:t>
      </w:r>
      <w:r>
        <w:rPr>
          <w:rFonts w:ascii="Arial" w:eastAsia="Times New Roman" w:hAnsi="Arial" w:cs="Arial"/>
          <w:sz w:val="20"/>
          <w:szCs w:val="20"/>
        </w:rPr>
        <w:t>ny będzie</w:t>
      </w:r>
      <w:r w:rsidR="00D40F24" w:rsidRPr="0050542B">
        <w:rPr>
          <w:rFonts w:ascii="Arial" w:eastAsia="Times New Roman" w:hAnsi="Arial" w:cs="Arial"/>
          <w:sz w:val="20"/>
          <w:szCs w:val="20"/>
        </w:rPr>
        <w:t xml:space="preserve"> sprzęt budowlany i środki transportu w sposób zabezpieczający przed przedostaniem się</w:t>
      </w:r>
      <w:r w:rsidR="009C70D2" w:rsidRPr="0050542B">
        <w:rPr>
          <w:rFonts w:ascii="Arial" w:eastAsia="Times New Roman" w:hAnsi="Arial" w:cs="Arial"/>
          <w:sz w:val="20"/>
          <w:szCs w:val="20"/>
        </w:rPr>
        <w:t xml:space="preserve"> ewentualnych</w:t>
      </w:r>
      <w:r w:rsidR="00D40F24" w:rsidRPr="0050542B">
        <w:rPr>
          <w:rFonts w:ascii="Arial" w:eastAsia="Times New Roman" w:hAnsi="Arial" w:cs="Arial"/>
          <w:sz w:val="20"/>
          <w:szCs w:val="20"/>
        </w:rPr>
        <w:t xml:space="preserve"> zanieczyszczeń do środowiska.</w:t>
      </w:r>
    </w:p>
    <w:p w14:paraId="416CA416" w14:textId="262D0BBA" w:rsidR="00972C39" w:rsidRPr="00BF2F56" w:rsidRDefault="00972C39" w:rsidP="00005438">
      <w:pPr>
        <w:pStyle w:val="Akapitzlist"/>
        <w:numPr>
          <w:ilvl w:val="1"/>
          <w:numId w:val="19"/>
        </w:numPr>
        <w:ind w:left="709" w:hanging="425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 xml:space="preserve">Przy wyznaczaniu terenów pod okresową bazę materiałowo-sprzętową należy wykluczyć lokalizację w miejscu występowania wód gruntowych w dobrze przepuszczalnych utworach (utwory piaszczysto-żwirowe, sandry, itp.) oraz w pobliżu cieków wód powierzchniowych i systemów melioracyjnych oraz należy zapewnić wyposażenie bazy w sprawne urządzenia gospodarki wodno-ściekowej. </w:t>
      </w:r>
    </w:p>
    <w:p w14:paraId="57F3D9D8" w14:textId="79D0DAA9" w:rsidR="00D40F24" w:rsidRPr="00BF2F56" w:rsidRDefault="00D40F24" w:rsidP="00005438">
      <w:pPr>
        <w:pStyle w:val="Akapitzlist"/>
        <w:numPr>
          <w:ilvl w:val="1"/>
          <w:numId w:val="19"/>
        </w:numPr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>Niesprawne maszyny powodujące oddziaływania</w:t>
      </w:r>
      <w:r w:rsidR="002848ED" w:rsidRPr="00BF2F56">
        <w:rPr>
          <w:rFonts w:ascii="Arial" w:eastAsia="Times New Roman" w:hAnsi="Arial" w:cs="Arial"/>
          <w:sz w:val="20"/>
          <w:szCs w:val="20"/>
        </w:rPr>
        <w:t xml:space="preserve"> powyżej dopuszczalnych norm</w:t>
      </w:r>
      <w:r w:rsidRPr="00BF2F56">
        <w:rPr>
          <w:rFonts w:ascii="Arial" w:eastAsia="Times New Roman" w:hAnsi="Arial" w:cs="Arial"/>
          <w:sz w:val="20"/>
          <w:szCs w:val="20"/>
        </w:rPr>
        <w:t xml:space="preserve"> </w:t>
      </w:r>
      <w:r w:rsidR="00155E75" w:rsidRPr="00BF2F56">
        <w:rPr>
          <w:rFonts w:ascii="Arial" w:eastAsia="Times New Roman" w:hAnsi="Arial" w:cs="Arial"/>
          <w:sz w:val="20"/>
          <w:szCs w:val="20"/>
        </w:rPr>
        <w:t xml:space="preserve">akustycznych </w:t>
      </w:r>
      <w:r w:rsidR="009C70D2" w:rsidRPr="00BF2F56">
        <w:rPr>
          <w:rFonts w:ascii="Arial" w:eastAsia="Times New Roman" w:hAnsi="Arial" w:cs="Arial"/>
          <w:sz w:val="20"/>
          <w:szCs w:val="20"/>
        </w:rPr>
        <w:t>lub</w:t>
      </w:r>
      <w:r w:rsidRPr="00BF2F56">
        <w:rPr>
          <w:rFonts w:ascii="Arial" w:eastAsia="Times New Roman" w:hAnsi="Arial" w:cs="Arial"/>
          <w:sz w:val="20"/>
          <w:szCs w:val="20"/>
        </w:rPr>
        <w:t xml:space="preserve"> emisji zanieczyszczeń do atmosfery należy eliminować z pracy.</w:t>
      </w:r>
    </w:p>
    <w:p w14:paraId="40F92B81" w14:textId="215B1245" w:rsidR="00D40F24" w:rsidRPr="00BF2F56" w:rsidRDefault="00D40F24" w:rsidP="00005438">
      <w:pPr>
        <w:pStyle w:val="Akapitzlist"/>
        <w:numPr>
          <w:ilvl w:val="1"/>
          <w:numId w:val="19"/>
        </w:numPr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 xml:space="preserve">W przypadku konieczności naprawy sprzętu w miejscu prowadzenia robót, teren należy zabezpieczyć przed ewentualnym wyciekiem płynów eksploatacyjnych. W miejscu naprawy należy posiadać </w:t>
      </w:r>
      <w:r w:rsidR="00D00CEC" w:rsidRPr="00BF2F56">
        <w:rPr>
          <w:rFonts w:ascii="Arial" w:eastAsia="Times New Roman" w:hAnsi="Arial" w:cs="Arial"/>
          <w:sz w:val="20"/>
          <w:szCs w:val="20"/>
        </w:rPr>
        <w:t>odpowiednie środki zapobiegające przenikaniu zanieczyszczeń do środowiska.</w:t>
      </w:r>
      <w:r w:rsidRPr="00BF2F56">
        <w:rPr>
          <w:rFonts w:ascii="Arial" w:eastAsia="Times New Roman" w:hAnsi="Arial" w:cs="Arial"/>
          <w:sz w:val="20"/>
          <w:szCs w:val="20"/>
        </w:rPr>
        <w:t xml:space="preserve"> W miarę możliwości naprawę należy wykonać na szczelnym podłożu. </w:t>
      </w:r>
    </w:p>
    <w:p w14:paraId="3206CD41" w14:textId="7316EE9C" w:rsidR="00594D04" w:rsidRPr="00BF2F56" w:rsidRDefault="00D40F24" w:rsidP="00005438">
      <w:pPr>
        <w:pStyle w:val="Akapitzlist"/>
        <w:numPr>
          <w:ilvl w:val="1"/>
          <w:numId w:val="19"/>
        </w:numPr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>Jeżeli pomimo zachowania wszelkic</w:t>
      </w:r>
      <w:r w:rsidR="0050542B">
        <w:rPr>
          <w:rFonts w:ascii="Arial" w:eastAsia="Times New Roman" w:hAnsi="Arial" w:cs="Arial"/>
          <w:sz w:val="20"/>
          <w:szCs w:val="20"/>
        </w:rPr>
        <w:t>h środków ostrożności, wystąpi</w:t>
      </w:r>
      <w:r w:rsidRPr="00BF2F56">
        <w:rPr>
          <w:rFonts w:ascii="Arial" w:eastAsia="Times New Roman" w:hAnsi="Arial" w:cs="Arial"/>
          <w:sz w:val="20"/>
          <w:szCs w:val="20"/>
        </w:rPr>
        <w:t xml:space="preserve"> zanieczyszczenie wody, gleby lub powietrza atmosferycznego, należy postępować tak, aby zminimalizować skutki zanieczyszczenia w sposób właściwy dla rodzaju zanieczyszczenia.</w:t>
      </w:r>
    </w:p>
    <w:p w14:paraId="49FD04D7" w14:textId="06489627" w:rsidR="00D40F24" w:rsidRPr="00BF2F56" w:rsidRDefault="00594D04" w:rsidP="00005438">
      <w:pPr>
        <w:pStyle w:val="Akapitzlist"/>
        <w:numPr>
          <w:ilvl w:val="1"/>
          <w:numId w:val="19"/>
        </w:numPr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lastRenderedPageBreak/>
        <w:t xml:space="preserve">O </w:t>
      </w:r>
      <w:r w:rsidR="00D40F24" w:rsidRPr="00BF2F56">
        <w:rPr>
          <w:rFonts w:ascii="Arial" w:eastAsia="Times New Roman" w:hAnsi="Arial" w:cs="Arial"/>
          <w:sz w:val="20"/>
          <w:szCs w:val="20"/>
        </w:rPr>
        <w:t xml:space="preserve">wystąpieniu awarii środowiskowej </w:t>
      </w:r>
      <w:r w:rsidR="0050542B">
        <w:rPr>
          <w:rFonts w:ascii="Arial" w:eastAsia="Times New Roman" w:hAnsi="Arial" w:cs="Arial"/>
          <w:sz w:val="20"/>
          <w:szCs w:val="20"/>
        </w:rPr>
        <w:t>Wykonawca niezwłocznie powiadomi Przedstawiciela Zamawiającego</w:t>
      </w:r>
      <w:r w:rsidR="00D40F24" w:rsidRPr="00BF2F56">
        <w:rPr>
          <w:rFonts w:ascii="Arial" w:eastAsia="Times New Roman" w:hAnsi="Arial" w:cs="Arial"/>
          <w:sz w:val="20"/>
          <w:szCs w:val="20"/>
        </w:rPr>
        <w:t xml:space="preserve"> (wskazan</w:t>
      </w:r>
      <w:r w:rsidR="0050542B">
        <w:rPr>
          <w:rFonts w:ascii="Arial" w:eastAsia="Times New Roman" w:hAnsi="Arial" w:cs="Arial"/>
          <w:sz w:val="20"/>
          <w:szCs w:val="20"/>
        </w:rPr>
        <w:t>ego</w:t>
      </w:r>
      <w:r w:rsidR="00D40F24" w:rsidRPr="00BF2F56">
        <w:rPr>
          <w:rFonts w:ascii="Arial" w:eastAsia="Times New Roman" w:hAnsi="Arial" w:cs="Arial"/>
          <w:sz w:val="20"/>
          <w:szCs w:val="20"/>
        </w:rPr>
        <w:t xml:space="preserve"> w treści Umowy).</w:t>
      </w:r>
    </w:p>
    <w:p w14:paraId="5F4735DD" w14:textId="77777777" w:rsidR="003F3A38" w:rsidRDefault="003F3A38" w:rsidP="003F3A38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14:paraId="0F2E83E6" w14:textId="7C4FAD3F" w:rsidR="00F00D22" w:rsidRDefault="00F00D22" w:rsidP="00F00D22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§5</w:t>
      </w:r>
    </w:p>
    <w:p w14:paraId="5E27D5D6" w14:textId="77777777" w:rsidR="00F00D22" w:rsidRPr="00706396" w:rsidRDefault="00F00D22" w:rsidP="00F00D22">
      <w:pPr>
        <w:widowControl w:val="0"/>
        <w:tabs>
          <w:tab w:val="left" w:pos="360"/>
        </w:tabs>
        <w:spacing w:after="0" w:line="274" w:lineRule="exact"/>
        <w:jc w:val="both"/>
        <w:outlineLvl w:val="0"/>
        <w:rPr>
          <w:rFonts w:ascii="Arial" w:eastAsia="Times New Roman" w:hAnsi="Arial" w:cs="Arial"/>
          <w:bCs/>
          <w:spacing w:val="1"/>
          <w:sz w:val="20"/>
          <w:szCs w:val="20"/>
        </w:rPr>
      </w:pPr>
      <w:bookmarkStart w:id="0" w:name="bookmark1"/>
      <w:r w:rsidRPr="00706396">
        <w:rPr>
          <w:rFonts w:ascii="Arial" w:eastAsia="Times New Roman" w:hAnsi="Arial" w:cs="Arial"/>
          <w:bCs/>
          <w:spacing w:val="1"/>
          <w:sz w:val="20"/>
          <w:szCs w:val="20"/>
        </w:rPr>
        <w:t>Zamawiający jest uprawniony do:</w:t>
      </w:r>
      <w:bookmarkEnd w:id="0"/>
    </w:p>
    <w:p w14:paraId="39435799" w14:textId="77777777" w:rsidR="00F00D22" w:rsidRDefault="00F00D22" w:rsidP="00F00D22">
      <w:pPr>
        <w:widowControl w:val="0"/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right="320" w:hanging="28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wglądu na każde żądanie do Planu BIOZ;</w:t>
      </w:r>
    </w:p>
    <w:p w14:paraId="67844ECA" w14:textId="346F781C" w:rsidR="00F00D22" w:rsidRPr="00706396" w:rsidRDefault="00F00D22" w:rsidP="00F00D22">
      <w:pPr>
        <w:widowControl w:val="0"/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right="320" w:hanging="28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>wizytacji stanowisk prac</w:t>
      </w:r>
      <w:r>
        <w:rPr>
          <w:rFonts w:ascii="Arial" w:eastAsia="Times New Roman" w:hAnsi="Arial" w:cs="Arial"/>
          <w:sz w:val="20"/>
          <w:szCs w:val="20"/>
        </w:rPr>
        <w:t>y oraz pomieszczeń higieniczno-</w:t>
      </w:r>
      <w:r w:rsidRPr="00706396">
        <w:rPr>
          <w:rFonts w:ascii="Arial" w:eastAsia="Times New Roman" w:hAnsi="Arial" w:cs="Arial"/>
          <w:sz w:val="20"/>
          <w:szCs w:val="20"/>
        </w:rPr>
        <w:t>sanitarnych zorganizowanych przez Wykonawcę w ramach realizacji przedmiotu Umowy</w:t>
      </w:r>
      <w:r>
        <w:rPr>
          <w:rFonts w:ascii="Arial" w:eastAsia="Times New Roman" w:hAnsi="Arial" w:cs="Arial"/>
          <w:sz w:val="20"/>
          <w:szCs w:val="20"/>
        </w:rPr>
        <w:t>/Zamówienia</w:t>
      </w:r>
      <w:r w:rsidRPr="00706396">
        <w:rPr>
          <w:rFonts w:ascii="Arial" w:eastAsia="Times New Roman" w:hAnsi="Arial" w:cs="Arial"/>
          <w:sz w:val="20"/>
          <w:szCs w:val="20"/>
        </w:rPr>
        <w:t>, na terenie budowy;</w:t>
      </w:r>
    </w:p>
    <w:p w14:paraId="59CF7CCA" w14:textId="6F1997D5" w:rsidR="00F00D22" w:rsidRPr="00706396" w:rsidRDefault="00F00D22" w:rsidP="00F00D22">
      <w:pPr>
        <w:widowControl w:val="0"/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right="320" w:hanging="28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 xml:space="preserve">wydawania zaleceń usunięcia uchybień i nieprawidłowości w zakresie </w:t>
      </w:r>
      <w:r>
        <w:rPr>
          <w:rFonts w:ascii="Arial" w:eastAsia="Times New Roman" w:hAnsi="Arial" w:cs="Arial"/>
          <w:sz w:val="20"/>
          <w:szCs w:val="20"/>
        </w:rPr>
        <w:t>ochrony środowiska</w:t>
      </w:r>
      <w:r w:rsidRPr="00706396">
        <w:rPr>
          <w:rFonts w:ascii="Arial" w:eastAsia="Times New Roman" w:hAnsi="Arial" w:cs="Arial"/>
          <w:sz w:val="20"/>
          <w:szCs w:val="20"/>
        </w:rPr>
        <w:t xml:space="preserve"> oraz kontroli ich wykonania; </w:t>
      </w:r>
    </w:p>
    <w:p w14:paraId="07F33052" w14:textId="213B13BC" w:rsidR="00F00D22" w:rsidRPr="00706396" w:rsidRDefault="00F00D22" w:rsidP="00F00D22">
      <w:pPr>
        <w:widowControl w:val="0"/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right="320" w:hanging="28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>wydawania poleceń realizacji działań zapewniaj</w:t>
      </w:r>
      <w:r>
        <w:rPr>
          <w:rFonts w:ascii="Arial" w:eastAsia="Times New Roman" w:hAnsi="Arial" w:cs="Arial"/>
          <w:sz w:val="20"/>
          <w:szCs w:val="20"/>
        </w:rPr>
        <w:t xml:space="preserve">ących przestrzeganie przepisów </w:t>
      </w:r>
      <w:r w:rsidRPr="00706396">
        <w:rPr>
          <w:rFonts w:ascii="Arial" w:eastAsia="Times New Roman" w:hAnsi="Arial" w:cs="Arial"/>
          <w:sz w:val="20"/>
          <w:szCs w:val="20"/>
        </w:rPr>
        <w:t xml:space="preserve">i zasad </w:t>
      </w:r>
      <w:r>
        <w:rPr>
          <w:rFonts w:ascii="Arial" w:eastAsia="Times New Roman" w:hAnsi="Arial" w:cs="Arial"/>
          <w:sz w:val="20"/>
          <w:szCs w:val="20"/>
        </w:rPr>
        <w:t>w zakresie ochrony środowiska</w:t>
      </w:r>
      <w:r w:rsidRPr="00706396">
        <w:rPr>
          <w:rFonts w:ascii="Arial" w:eastAsia="Times New Roman" w:hAnsi="Arial" w:cs="Arial"/>
          <w:sz w:val="20"/>
          <w:szCs w:val="20"/>
        </w:rPr>
        <w:t>;</w:t>
      </w:r>
    </w:p>
    <w:p w14:paraId="17917296" w14:textId="2AA17C1E" w:rsidR="00F00D22" w:rsidRPr="00706396" w:rsidRDefault="00F00D22" w:rsidP="00F00D22">
      <w:pPr>
        <w:widowControl w:val="0"/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right="320" w:hanging="28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 xml:space="preserve">wstrzymania robót i prac w przypadku stwierdzenia zagrożenia dla </w:t>
      </w:r>
      <w:r>
        <w:rPr>
          <w:rFonts w:ascii="Arial" w:eastAsia="Times New Roman" w:hAnsi="Arial" w:cs="Arial"/>
          <w:sz w:val="20"/>
          <w:szCs w:val="20"/>
        </w:rPr>
        <w:t>środowiska</w:t>
      </w:r>
      <w:r w:rsidRPr="00706396">
        <w:rPr>
          <w:rFonts w:ascii="Arial" w:eastAsia="Times New Roman" w:hAnsi="Arial" w:cs="Arial"/>
          <w:sz w:val="20"/>
          <w:szCs w:val="20"/>
        </w:rPr>
        <w:t xml:space="preserve">; w takim przypadku Zamawiający nie będzie ponosić odpowiedzialności za straty lub koszty poniesione </w:t>
      </w:r>
      <w:r>
        <w:rPr>
          <w:rFonts w:ascii="Arial" w:eastAsia="Times New Roman" w:hAnsi="Arial" w:cs="Arial"/>
          <w:sz w:val="20"/>
          <w:szCs w:val="20"/>
        </w:rPr>
        <w:br/>
      </w:r>
      <w:r w:rsidRPr="00706396">
        <w:rPr>
          <w:rFonts w:ascii="Arial" w:eastAsia="Times New Roman" w:hAnsi="Arial" w:cs="Arial"/>
          <w:sz w:val="20"/>
          <w:szCs w:val="20"/>
        </w:rPr>
        <w:t>z tego tytułu przez Wykonawcę; wymienione straty lub koszty nie będą również stanowić podstawy do uzasadniania ewentualnych opóźnień;</w:t>
      </w:r>
    </w:p>
    <w:p w14:paraId="5249A3E7" w14:textId="55204C7B" w:rsidR="00463E1C" w:rsidRPr="00F00D22" w:rsidRDefault="00F00D22" w:rsidP="009D7162">
      <w:pPr>
        <w:widowControl w:val="0"/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right="320" w:hanging="28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F00D22">
        <w:rPr>
          <w:rFonts w:ascii="Arial" w:eastAsia="Times New Roman" w:hAnsi="Arial" w:cs="Arial"/>
          <w:sz w:val="20"/>
          <w:szCs w:val="20"/>
        </w:rPr>
        <w:t xml:space="preserve">naliczania Wykonawcy kar umownych </w:t>
      </w:r>
      <w:r w:rsidR="00463E1C" w:rsidRPr="00F00D22">
        <w:rPr>
          <w:rFonts w:ascii="Arial" w:eastAsia="Times New Roman" w:hAnsi="Arial" w:cs="Arial"/>
          <w:sz w:val="20"/>
          <w:szCs w:val="20"/>
        </w:rPr>
        <w:t>za działania i zaniechania oraz rażące niedbalstwo Wykonawcy w zakresie przepisów ochrony środowiska tj:</w:t>
      </w:r>
    </w:p>
    <w:p w14:paraId="12819EDA" w14:textId="517F71FA" w:rsidR="009963EF" w:rsidRPr="002D3370" w:rsidRDefault="009963EF" w:rsidP="009963EF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Zorganizowane przez Wykonawcę działania prowadzące do uwolnienia zanieczyszczeń do środowiska gruntowo-wodnego, np. </w:t>
      </w:r>
      <w:r w:rsidRPr="00463E1C">
        <w:rPr>
          <w:rFonts w:ascii="Arial" w:eastAsia="Times New Roman" w:hAnsi="Arial" w:cs="Arial"/>
          <w:sz w:val="20"/>
          <w:szCs w:val="20"/>
        </w:rPr>
        <w:t>wylewanie jakichkolwiek substancji chemicznych do wody, gruntu, systemu kanalizacji deszczowej, sanitarnej lub tymczasowego sy</w:t>
      </w:r>
      <w:r>
        <w:rPr>
          <w:rFonts w:ascii="Arial" w:eastAsia="Times New Roman" w:hAnsi="Arial" w:cs="Arial"/>
          <w:sz w:val="20"/>
          <w:szCs w:val="20"/>
        </w:rPr>
        <w:t xml:space="preserve">stemu odwodnienia placu budowy, </w:t>
      </w:r>
      <w:r w:rsidRPr="00463E1C">
        <w:rPr>
          <w:rFonts w:ascii="Arial" w:eastAsia="Times New Roman" w:hAnsi="Arial" w:cs="Arial"/>
          <w:sz w:val="20"/>
          <w:szCs w:val="20"/>
        </w:rPr>
        <w:t>odprowadzania wód opadowych oraz wód z odwadniania wykopów bez pozwolenia wodnoprawnego</w:t>
      </w:r>
      <w:r>
        <w:rPr>
          <w:rFonts w:ascii="Arial" w:eastAsia="Times New Roman" w:hAnsi="Arial" w:cs="Arial"/>
          <w:sz w:val="20"/>
          <w:szCs w:val="20"/>
        </w:rPr>
        <w:t xml:space="preserve"> w kwocie 5000,00 zł za każdy stwierdzony przypadek.</w:t>
      </w:r>
    </w:p>
    <w:p w14:paraId="376AF8E9" w14:textId="003F2ABB" w:rsidR="00463E1C" w:rsidRDefault="00463E1C" w:rsidP="00F00D22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>Mieszani</w:t>
      </w:r>
      <w:r>
        <w:rPr>
          <w:rFonts w:ascii="Arial" w:eastAsia="Times New Roman" w:hAnsi="Arial" w:cs="Arial"/>
          <w:sz w:val="20"/>
          <w:szCs w:val="20"/>
        </w:rPr>
        <w:t>e</w:t>
      </w:r>
      <w:r w:rsidRPr="00BF2F56">
        <w:rPr>
          <w:rFonts w:ascii="Arial" w:eastAsia="Times New Roman" w:hAnsi="Arial" w:cs="Arial"/>
          <w:sz w:val="20"/>
          <w:szCs w:val="20"/>
        </w:rPr>
        <w:t xml:space="preserve"> odpadów niebezpiecznych różnych rodzajów, mieszanie odpadów niebezpiecznych z odpadami innymi niż niebezpieczne lub mieszanie odpadów niebezpiecznych z substancjami, materiałami lub przedmiotami w wysokości 5 000,00</w:t>
      </w:r>
      <w:r>
        <w:rPr>
          <w:rFonts w:ascii="Arial" w:eastAsia="Times New Roman" w:hAnsi="Arial" w:cs="Arial"/>
          <w:sz w:val="20"/>
          <w:szCs w:val="20"/>
        </w:rPr>
        <w:t xml:space="preserve"> za każdy stwierdzony przypadek.</w:t>
      </w:r>
    </w:p>
    <w:p w14:paraId="2D59A3EF" w14:textId="77777777" w:rsidR="00463E1C" w:rsidRPr="00BF2F56" w:rsidRDefault="00463E1C" w:rsidP="00F00D22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>Nie prowadzenia selektywnej zbiórki odpadów budowlanych w wysokości 1 000,00 zł za każdy stwierdzony przypadek,</w:t>
      </w:r>
    </w:p>
    <w:p w14:paraId="164D2536" w14:textId="19193C9A" w:rsidR="009963EF" w:rsidRPr="00BF2F56" w:rsidRDefault="009963EF" w:rsidP="009963EF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Niewłaściwe usuwanie odpadów, np. s</w:t>
      </w:r>
      <w:r w:rsidRPr="00BF2F56">
        <w:rPr>
          <w:rFonts w:ascii="Arial" w:eastAsia="Times New Roman" w:hAnsi="Arial" w:cs="Arial"/>
          <w:sz w:val="20"/>
          <w:szCs w:val="20"/>
        </w:rPr>
        <w:t>palani</w:t>
      </w:r>
      <w:r>
        <w:rPr>
          <w:rFonts w:ascii="Arial" w:eastAsia="Times New Roman" w:hAnsi="Arial" w:cs="Arial"/>
          <w:sz w:val="20"/>
          <w:szCs w:val="20"/>
        </w:rPr>
        <w:t>e, zakopywanie</w:t>
      </w:r>
      <w:r w:rsidRPr="00BF2F56">
        <w:rPr>
          <w:rFonts w:ascii="Arial" w:eastAsia="Times New Roman" w:hAnsi="Arial" w:cs="Arial"/>
          <w:sz w:val="20"/>
          <w:szCs w:val="20"/>
        </w:rPr>
        <w:t xml:space="preserve"> odpadów w wysokości </w:t>
      </w:r>
      <w:r>
        <w:rPr>
          <w:rFonts w:ascii="Arial" w:eastAsia="Times New Roman" w:hAnsi="Arial" w:cs="Arial"/>
          <w:sz w:val="20"/>
          <w:szCs w:val="20"/>
        </w:rPr>
        <w:t>1</w:t>
      </w:r>
      <w:r w:rsidRPr="00BF2F56">
        <w:rPr>
          <w:rFonts w:ascii="Arial" w:eastAsia="Times New Roman" w:hAnsi="Arial" w:cs="Arial"/>
          <w:sz w:val="20"/>
          <w:szCs w:val="20"/>
        </w:rPr>
        <w:t> 000,00 zł za każdy stwierdzony przypadek,</w:t>
      </w:r>
    </w:p>
    <w:p w14:paraId="62F2C5B2" w14:textId="55C459D6" w:rsidR="00463E1C" w:rsidRPr="00BF2F56" w:rsidRDefault="00463E1C" w:rsidP="00F00D22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>Gromadzeni</w:t>
      </w:r>
      <w:r w:rsidR="009963EF">
        <w:rPr>
          <w:rFonts w:ascii="Arial" w:eastAsia="Times New Roman" w:hAnsi="Arial" w:cs="Arial"/>
          <w:sz w:val="20"/>
          <w:szCs w:val="20"/>
        </w:rPr>
        <w:t>e</w:t>
      </w:r>
      <w:r w:rsidRPr="00BF2F56">
        <w:rPr>
          <w:rFonts w:ascii="Arial" w:eastAsia="Times New Roman" w:hAnsi="Arial" w:cs="Arial"/>
          <w:sz w:val="20"/>
          <w:szCs w:val="20"/>
        </w:rPr>
        <w:t xml:space="preserve"> odpadów poza zorganizowanymi/wyznaczonymi na terenie budowy miejscami gromadzenia odpadów w wysokości 500,00 zł</w:t>
      </w:r>
      <w:r>
        <w:rPr>
          <w:rFonts w:ascii="Arial" w:eastAsia="Times New Roman" w:hAnsi="Arial" w:cs="Arial"/>
          <w:sz w:val="20"/>
          <w:szCs w:val="20"/>
        </w:rPr>
        <w:t xml:space="preserve"> za każdy stwierdzony przypadek.</w:t>
      </w:r>
    </w:p>
    <w:p w14:paraId="001680E7" w14:textId="2ECC1952" w:rsidR="009963EF" w:rsidRPr="00BF2F56" w:rsidRDefault="009963EF" w:rsidP="009963EF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>Gromadzeni</w:t>
      </w:r>
      <w:r>
        <w:rPr>
          <w:rFonts w:ascii="Arial" w:eastAsia="Times New Roman" w:hAnsi="Arial" w:cs="Arial"/>
          <w:sz w:val="20"/>
          <w:szCs w:val="20"/>
        </w:rPr>
        <w:t>e</w:t>
      </w:r>
      <w:r w:rsidRPr="00BF2F56">
        <w:rPr>
          <w:rFonts w:ascii="Arial" w:eastAsia="Times New Roman" w:hAnsi="Arial" w:cs="Arial"/>
          <w:sz w:val="20"/>
          <w:szCs w:val="20"/>
        </w:rPr>
        <w:t xml:space="preserve"> powstałych odpadów przed transportem w sposób nie zapewniający ochrony środowiska w wysokości </w:t>
      </w:r>
      <w:r>
        <w:rPr>
          <w:rFonts w:ascii="Arial" w:eastAsia="Times New Roman" w:hAnsi="Arial" w:cs="Arial"/>
          <w:sz w:val="20"/>
          <w:szCs w:val="20"/>
        </w:rPr>
        <w:t>500</w:t>
      </w:r>
      <w:r w:rsidRPr="00BF2F56">
        <w:rPr>
          <w:rFonts w:ascii="Arial" w:eastAsia="Times New Roman" w:hAnsi="Arial" w:cs="Arial"/>
          <w:sz w:val="20"/>
          <w:szCs w:val="20"/>
        </w:rPr>
        <w:t>,00</w:t>
      </w:r>
      <w:r>
        <w:rPr>
          <w:rFonts w:ascii="Arial" w:eastAsia="Times New Roman" w:hAnsi="Arial" w:cs="Arial"/>
          <w:sz w:val="20"/>
          <w:szCs w:val="20"/>
        </w:rPr>
        <w:t xml:space="preserve"> za każdy stwierdzony przypadek.</w:t>
      </w:r>
    </w:p>
    <w:p w14:paraId="2841B221" w14:textId="2BBB9787" w:rsidR="00463E1C" w:rsidRPr="00BF2F56" w:rsidRDefault="00463E1C" w:rsidP="00F00D22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>Przechowywani</w:t>
      </w:r>
      <w:r>
        <w:rPr>
          <w:rFonts w:ascii="Arial" w:eastAsia="Times New Roman" w:hAnsi="Arial" w:cs="Arial"/>
          <w:sz w:val="20"/>
          <w:szCs w:val="20"/>
        </w:rPr>
        <w:t>e</w:t>
      </w:r>
      <w:r w:rsidRPr="00BF2F56">
        <w:rPr>
          <w:rFonts w:ascii="Arial" w:eastAsia="Times New Roman" w:hAnsi="Arial" w:cs="Arial"/>
          <w:sz w:val="20"/>
          <w:szCs w:val="20"/>
        </w:rPr>
        <w:t xml:space="preserve"> substancji niebezpiecznych w sposób grożący ich wyciekiem do środowiska 1 000, 00 za każdy stwierdzony przypadek,</w:t>
      </w:r>
    </w:p>
    <w:p w14:paraId="7B5B6F88" w14:textId="58F8D06D" w:rsidR="00463E1C" w:rsidRPr="00BF2F56" w:rsidRDefault="00463E1C" w:rsidP="00F00D22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>Przechowywani</w:t>
      </w:r>
      <w:r>
        <w:rPr>
          <w:rFonts w:ascii="Arial" w:eastAsia="Times New Roman" w:hAnsi="Arial" w:cs="Arial"/>
          <w:sz w:val="20"/>
          <w:szCs w:val="20"/>
        </w:rPr>
        <w:t>e</w:t>
      </w:r>
      <w:r w:rsidRPr="00BF2F56">
        <w:rPr>
          <w:rFonts w:ascii="Arial" w:eastAsia="Times New Roman" w:hAnsi="Arial" w:cs="Arial"/>
          <w:sz w:val="20"/>
          <w:szCs w:val="20"/>
        </w:rPr>
        <w:t xml:space="preserve"> substancji niebezpiecznych w pojemnikach do tego niedostosowanych (w tym pojemnikach po żywności) w wysokości 500,00 zł za każdy stwierdzony przypadek,</w:t>
      </w:r>
    </w:p>
    <w:p w14:paraId="7DD2A28C" w14:textId="0615E371" w:rsidR="00463E1C" w:rsidRPr="00BF2F56" w:rsidRDefault="00463E1C" w:rsidP="00F00D22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F2F56">
        <w:rPr>
          <w:rFonts w:ascii="Arial" w:eastAsia="Times New Roman" w:hAnsi="Arial" w:cs="Arial"/>
          <w:sz w:val="20"/>
          <w:szCs w:val="20"/>
        </w:rPr>
        <w:t>Myci</w:t>
      </w:r>
      <w:r>
        <w:rPr>
          <w:rFonts w:ascii="Arial" w:eastAsia="Times New Roman" w:hAnsi="Arial" w:cs="Arial"/>
          <w:sz w:val="20"/>
          <w:szCs w:val="20"/>
        </w:rPr>
        <w:t>e</w:t>
      </w:r>
      <w:r w:rsidRPr="00BF2F56">
        <w:rPr>
          <w:rFonts w:ascii="Arial" w:eastAsia="Times New Roman" w:hAnsi="Arial" w:cs="Arial"/>
          <w:sz w:val="20"/>
          <w:szCs w:val="20"/>
        </w:rPr>
        <w:t xml:space="preserve"> pojazdów i maszyn na terenie budowy w wysokości 1 000,00 zł za każdy stwierdzony przypadek, </w:t>
      </w:r>
    </w:p>
    <w:p w14:paraId="603334C1" w14:textId="7B992076" w:rsidR="00463E1C" w:rsidRPr="00BF2F56" w:rsidRDefault="00463E1C" w:rsidP="00F00D22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Niszczenie</w:t>
      </w:r>
      <w:r w:rsidRPr="00BF2F56">
        <w:rPr>
          <w:rFonts w:ascii="Arial" w:eastAsia="Times New Roman" w:hAnsi="Arial" w:cs="Arial"/>
          <w:sz w:val="20"/>
          <w:szCs w:val="20"/>
        </w:rPr>
        <w:t xml:space="preserve"> roślinności</w:t>
      </w:r>
      <w:r>
        <w:rPr>
          <w:rFonts w:ascii="Arial" w:eastAsia="Times New Roman" w:hAnsi="Arial" w:cs="Arial"/>
          <w:sz w:val="20"/>
          <w:szCs w:val="20"/>
        </w:rPr>
        <w:t xml:space="preserve"> nie przeznaczonej do usunięcia </w:t>
      </w:r>
      <w:r w:rsidRPr="00BF2F56">
        <w:rPr>
          <w:rFonts w:ascii="Arial" w:eastAsia="Times New Roman" w:hAnsi="Arial" w:cs="Arial"/>
          <w:sz w:val="20"/>
          <w:szCs w:val="20"/>
        </w:rPr>
        <w:t>w wysokości 1 000,00 zł za każdy stwierdzony przypadek.</w:t>
      </w:r>
    </w:p>
    <w:p w14:paraId="5DB9BF19" w14:textId="00EEACC0" w:rsidR="00463E1C" w:rsidRPr="00BF2F56" w:rsidRDefault="00463E1C" w:rsidP="00F00D22">
      <w:pPr>
        <w:pStyle w:val="Akapitzlist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463E1C">
        <w:rPr>
          <w:rFonts w:ascii="Arial" w:eastAsia="Times New Roman" w:hAnsi="Arial" w:cs="Arial"/>
          <w:sz w:val="20"/>
          <w:szCs w:val="20"/>
        </w:rPr>
        <w:t xml:space="preserve">Usuwanie drzew i krzewów bez stosownego pozwolenia </w:t>
      </w:r>
      <w:r w:rsidRPr="00BF2F56">
        <w:rPr>
          <w:rFonts w:ascii="Arial" w:eastAsia="Times New Roman" w:hAnsi="Arial" w:cs="Arial"/>
          <w:sz w:val="20"/>
          <w:szCs w:val="20"/>
        </w:rPr>
        <w:t>w wysokości 1 000,00 zł</w:t>
      </w:r>
      <w:r>
        <w:rPr>
          <w:rFonts w:ascii="Arial" w:eastAsia="Times New Roman" w:hAnsi="Arial" w:cs="Arial"/>
          <w:sz w:val="20"/>
          <w:szCs w:val="20"/>
        </w:rPr>
        <w:t xml:space="preserve"> za każdy s</w:t>
      </w:r>
      <w:r w:rsidRPr="00BF2F56">
        <w:rPr>
          <w:rFonts w:ascii="Arial" w:eastAsia="Times New Roman" w:hAnsi="Arial" w:cs="Arial"/>
          <w:sz w:val="20"/>
          <w:szCs w:val="20"/>
        </w:rPr>
        <w:t>twierdzony przypadek.</w:t>
      </w:r>
    </w:p>
    <w:p w14:paraId="30E007B1" w14:textId="58F769A7" w:rsidR="00BF2F56" w:rsidRPr="0006406D" w:rsidRDefault="00BF2F56" w:rsidP="00F00D22">
      <w:pPr>
        <w:widowControl w:val="0"/>
        <w:numPr>
          <w:ilvl w:val="0"/>
          <w:numId w:val="28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4" w:lineRule="exact"/>
        <w:ind w:right="32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Niezgłoszeni</w:t>
      </w:r>
      <w:r w:rsidR="002E5D7D">
        <w:rPr>
          <w:rFonts w:ascii="Arial" w:eastAsia="Times New Roman" w:hAnsi="Arial" w:cs="Arial"/>
          <w:sz w:val="20"/>
          <w:szCs w:val="20"/>
        </w:rPr>
        <w:t>e</w:t>
      </w:r>
      <w:r>
        <w:rPr>
          <w:rFonts w:ascii="Arial" w:eastAsia="Times New Roman" w:hAnsi="Arial" w:cs="Arial"/>
          <w:sz w:val="20"/>
          <w:szCs w:val="20"/>
        </w:rPr>
        <w:t xml:space="preserve"> w wymaganym terminie </w:t>
      </w:r>
      <w:r w:rsidRPr="00706396">
        <w:rPr>
          <w:rFonts w:ascii="Arial" w:hAnsi="Arial" w:cs="Arial"/>
          <w:sz w:val="20"/>
          <w:szCs w:val="20"/>
        </w:rPr>
        <w:t xml:space="preserve">Zamawiającemu </w:t>
      </w:r>
      <w:r>
        <w:rPr>
          <w:rFonts w:ascii="Arial" w:hAnsi="Arial" w:cs="Arial"/>
          <w:sz w:val="20"/>
          <w:szCs w:val="20"/>
        </w:rPr>
        <w:t>awarii środowiskowej</w:t>
      </w:r>
      <w:r w:rsidRPr="00706396">
        <w:rPr>
          <w:rFonts w:ascii="Arial" w:hAnsi="Arial" w:cs="Arial"/>
          <w:sz w:val="20"/>
          <w:szCs w:val="20"/>
        </w:rPr>
        <w:t xml:space="preserve"> zaistniałe</w:t>
      </w:r>
      <w:r>
        <w:rPr>
          <w:rFonts w:ascii="Arial" w:hAnsi="Arial" w:cs="Arial"/>
          <w:sz w:val="20"/>
          <w:szCs w:val="20"/>
        </w:rPr>
        <w:t>j</w:t>
      </w:r>
      <w:r w:rsidRPr="00706396">
        <w:rPr>
          <w:rFonts w:ascii="Arial" w:hAnsi="Arial" w:cs="Arial"/>
          <w:sz w:val="20"/>
          <w:szCs w:val="20"/>
        </w:rPr>
        <w:t xml:space="preserve"> na budowie lub w związku z jej realizacją</w:t>
      </w:r>
      <w:r>
        <w:rPr>
          <w:rFonts w:ascii="Arial" w:hAnsi="Arial" w:cs="Arial"/>
          <w:sz w:val="20"/>
          <w:szCs w:val="20"/>
        </w:rPr>
        <w:t xml:space="preserve"> w kwocie 1000</w:t>
      </w:r>
      <w:r w:rsidR="0006406D">
        <w:rPr>
          <w:rFonts w:ascii="Arial" w:hAnsi="Arial" w:cs="Arial"/>
          <w:sz w:val="20"/>
          <w:szCs w:val="20"/>
        </w:rPr>
        <w:t>,00</w:t>
      </w:r>
      <w:r>
        <w:rPr>
          <w:rFonts w:ascii="Arial" w:hAnsi="Arial" w:cs="Arial"/>
          <w:sz w:val="20"/>
          <w:szCs w:val="20"/>
        </w:rPr>
        <w:t xml:space="preserve"> z</w:t>
      </w:r>
      <w:r w:rsidR="0006406D">
        <w:rPr>
          <w:rFonts w:ascii="Arial" w:hAnsi="Arial" w:cs="Arial"/>
          <w:sz w:val="20"/>
          <w:szCs w:val="20"/>
        </w:rPr>
        <w:t>ł, za każdy ujawniony przypadek.</w:t>
      </w:r>
    </w:p>
    <w:p w14:paraId="48285B2B" w14:textId="77777777" w:rsidR="003F3A38" w:rsidRDefault="003F3A38" w:rsidP="003F3A38">
      <w:pPr>
        <w:spacing w:after="0"/>
        <w:jc w:val="both"/>
        <w:rPr>
          <w:rFonts w:cstheme="minorHAnsi"/>
        </w:rPr>
      </w:pPr>
    </w:p>
    <w:sectPr w:rsidR="003F3A38" w:rsidSect="00D91D53">
      <w:headerReference w:type="default" r:id="rId8"/>
      <w:footerReference w:type="default" r:id="rId9"/>
      <w:pgSz w:w="12240" w:h="15840"/>
      <w:pgMar w:top="16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7362D" w14:textId="77777777" w:rsidR="003445E2" w:rsidRDefault="003445E2" w:rsidP="001B58F6">
      <w:pPr>
        <w:spacing w:after="0" w:line="240" w:lineRule="auto"/>
      </w:pPr>
      <w:r>
        <w:separator/>
      </w:r>
    </w:p>
  </w:endnote>
  <w:endnote w:type="continuationSeparator" w:id="0">
    <w:p w14:paraId="7E6C3C69" w14:textId="77777777" w:rsidR="003445E2" w:rsidRDefault="003445E2" w:rsidP="001B5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YInterstate">
    <w:altName w:val="Corbel"/>
    <w:charset w:val="EE"/>
    <w:family w:val="auto"/>
    <w:pitch w:val="variable"/>
    <w:sig w:usb0="00000001" w:usb1="5000206A" w:usb2="00000000" w:usb3="00000000" w:csb0="0000009F" w:csb1="00000000"/>
  </w:font>
  <w:font w:name="+mj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1212898"/>
      <w:docPartObj>
        <w:docPartGallery w:val="Page Numbers (Bottom of Page)"/>
        <w:docPartUnique/>
      </w:docPartObj>
    </w:sdtPr>
    <w:sdtEndPr/>
    <w:sdtContent>
      <w:sdt>
        <w:sdtPr>
          <w:id w:val="312455047"/>
          <w:docPartObj>
            <w:docPartGallery w:val="Page Numbers (Top of Page)"/>
            <w:docPartUnique/>
          </w:docPartObj>
        </w:sdtPr>
        <w:sdtEndPr/>
        <w:sdtContent>
          <w:p w14:paraId="46E3B9E8" w14:textId="77777777" w:rsidR="00AB02CA" w:rsidRDefault="00AB02CA">
            <w:pPr>
              <w:pStyle w:val="Stopka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D91D53">
              <w:rPr>
                <w:rFonts w:ascii="Arial" w:hAnsi="Arial" w:cs="Arial"/>
                <w:sz w:val="18"/>
                <w:szCs w:val="18"/>
              </w:rPr>
              <w:t xml:space="preserve">trona </w:t>
            </w:r>
            <w:r w:rsidRPr="00D91D5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91D53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D91D5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001F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D91D5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Pr="00D91D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1D5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91D53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D91D5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001F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D91D5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18693" w14:textId="77777777" w:rsidR="003445E2" w:rsidRDefault="003445E2" w:rsidP="001B58F6">
      <w:pPr>
        <w:spacing w:after="0" w:line="240" w:lineRule="auto"/>
      </w:pPr>
      <w:r>
        <w:separator/>
      </w:r>
    </w:p>
  </w:footnote>
  <w:footnote w:type="continuationSeparator" w:id="0">
    <w:p w14:paraId="193DFA73" w14:textId="77777777" w:rsidR="003445E2" w:rsidRDefault="003445E2" w:rsidP="001B5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599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30"/>
      <w:gridCol w:w="3969"/>
    </w:tblGrid>
    <w:tr w:rsidR="00AB02CA" w:rsidRPr="00DC6860" w14:paraId="61FBD62D" w14:textId="77777777" w:rsidTr="00FF1523">
      <w:tc>
        <w:tcPr>
          <w:tcW w:w="6630" w:type="dxa"/>
        </w:tcPr>
        <w:p w14:paraId="18F59316" w14:textId="5D75593A" w:rsidR="00AB02CA" w:rsidRPr="00DC6860" w:rsidRDefault="00AB02CA" w:rsidP="006F17F5">
          <w:pPr>
            <w:pStyle w:val="Nagwek"/>
          </w:pPr>
          <w:r w:rsidRPr="004C6FEF">
            <w:rPr>
              <w:rFonts w:ascii="Arial" w:hAnsi="Arial" w:cs="Arial"/>
              <w:sz w:val="16"/>
              <w:szCs w:val="18"/>
            </w:rPr>
            <w:br/>
          </w:r>
        </w:p>
      </w:tc>
      <w:tc>
        <w:tcPr>
          <w:tcW w:w="3969" w:type="dxa"/>
        </w:tcPr>
        <w:p w14:paraId="201867C8" w14:textId="30612929" w:rsidR="00AB02CA" w:rsidRPr="005A45BE" w:rsidRDefault="00AB02CA" w:rsidP="00D91D53">
          <w:pPr>
            <w:pStyle w:val="Nagwek"/>
            <w:jc w:val="right"/>
            <w:rPr>
              <w:rFonts w:ascii="Arial" w:hAnsi="Arial" w:cs="Arial"/>
              <w:sz w:val="18"/>
              <w:szCs w:val="18"/>
            </w:rPr>
          </w:pPr>
        </w:p>
        <w:p w14:paraId="63522900" w14:textId="77777777" w:rsidR="00AB02CA" w:rsidRPr="005A45BE" w:rsidRDefault="00AB02CA" w:rsidP="001B58F6">
          <w:pPr>
            <w:pStyle w:val="Nagwek"/>
          </w:pPr>
        </w:p>
      </w:tc>
    </w:tr>
  </w:tbl>
  <w:p w14:paraId="15547788" w14:textId="77777777" w:rsidR="00AB02CA" w:rsidRPr="00A462B0" w:rsidRDefault="00AB02CA" w:rsidP="00D91D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7762B"/>
    <w:multiLevelType w:val="hybridMultilevel"/>
    <w:tmpl w:val="931AD1C6"/>
    <w:lvl w:ilvl="0" w:tplc="E95051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49F5"/>
    <w:multiLevelType w:val="multilevel"/>
    <w:tmpl w:val="E96EAECC"/>
    <w:lvl w:ilvl="0">
      <w:start w:val="6"/>
      <w:numFmt w:val="none"/>
      <w:lvlRestart w:val="0"/>
      <w:lvlText w:val="V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5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5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auto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Roman"/>
      <w:lvlText w:val="%5."/>
      <w:lvlJc w:val="right"/>
      <w:pPr>
        <w:ind w:left="1417" w:hanging="226"/>
      </w:pPr>
      <w:rPr>
        <w:rFonts w:hint="default"/>
        <w:b w:val="0"/>
        <w:i w:val="0"/>
        <w:sz w:val="20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11C01F01"/>
    <w:multiLevelType w:val="hybridMultilevel"/>
    <w:tmpl w:val="2FE4B346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 w15:restartNumberingAfterBreak="0">
    <w:nsid w:val="2BB21607"/>
    <w:multiLevelType w:val="hybridMultilevel"/>
    <w:tmpl w:val="8CF66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3311C"/>
    <w:multiLevelType w:val="multilevel"/>
    <w:tmpl w:val="6F5A6396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5" w15:restartNumberingAfterBreak="0">
    <w:nsid w:val="2CB678D9"/>
    <w:multiLevelType w:val="multilevel"/>
    <w:tmpl w:val="4DA8A77C"/>
    <w:lvl w:ilvl="0">
      <w:start w:val="1"/>
      <w:numFmt w:val="decimal"/>
      <w:pStyle w:val="Styl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tyle2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2DE85513"/>
    <w:multiLevelType w:val="multilevel"/>
    <w:tmpl w:val="EB40A8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D72647"/>
    <w:multiLevelType w:val="multilevel"/>
    <w:tmpl w:val="3B0816BC"/>
    <w:lvl w:ilvl="0">
      <w:start w:val="6"/>
      <w:numFmt w:val="none"/>
      <w:lvlRestart w:val="0"/>
      <w:lvlText w:val="V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5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5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auto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Roman"/>
      <w:lvlText w:val="%5."/>
      <w:lvlJc w:val="right"/>
      <w:pPr>
        <w:ind w:left="1417" w:hanging="226"/>
      </w:pPr>
      <w:rPr>
        <w:rFonts w:hint="default"/>
        <w:b w:val="0"/>
        <w:i w:val="0"/>
        <w:sz w:val="20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8" w15:restartNumberingAfterBreak="0">
    <w:nsid w:val="317E5D6E"/>
    <w:multiLevelType w:val="multilevel"/>
    <w:tmpl w:val="2C3A1F42"/>
    <w:lvl w:ilvl="0">
      <w:start w:val="6"/>
      <w:numFmt w:val="none"/>
      <w:lvlRestart w:val="0"/>
      <w:lvlText w:val="V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5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5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auto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Roman"/>
      <w:lvlText w:val="%5."/>
      <w:lvlJc w:val="right"/>
      <w:pPr>
        <w:ind w:left="1417" w:hanging="226"/>
      </w:pPr>
      <w:rPr>
        <w:rFonts w:hint="default"/>
        <w:b w:val="0"/>
        <w:i w:val="0"/>
        <w:sz w:val="20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9" w15:restartNumberingAfterBreak="0">
    <w:nsid w:val="3ECA0ED5"/>
    <w:multiLevelType w:val="hybridMultilevel"/>
    <w:tmpl w:val="7C2C4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DC490F"/>
    <w:multiLevelType w:val="multilevel"/>
    <w:tmpl w:val="01649866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7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2.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auto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7" w:hanging="226"/>
      </w:pPr>
      <w:rPr>
        <w:rFonts w:hint="default"/>
        <w:b w:val="0"/>
        <w:i w:val="0"/>
        <w:sz w:val="20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42F1648C"/>
    <w:multiLevelType w:val="multilevel"/>
    <w:tmpl w:val="E06ACE1C"/>
    <w:lvl w:ilvl="0">
      <w:start w:val="1"/>
      <w:numFmt w:val="upperRoman"/>
      <w:lvlRestart w:val="0"/>
      <w:pStyle w:val="Style20"/>
      <w:lvlText w:val="ROZDZIAŁ %1"/>
      <w:lvlJc w:val="left"/>
      <w:pPr>
        <w:ind w:left="357" w:hanging="357"/>
      </w:pPr>
      <w:rPr>
        <w:rFonts w:ascii="Arial" w:hAnsi="Arial" w:cs="Arial" w:hint="default"/>
        <w:b/>
        <w:i w:val="0"/>
        <w:color w:val="C00000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437C29B2"/>
    <w:multiLevelType w:val="hybridMultilevel"/>
    <w:tmpl w:val="1CC29A80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EE0A8FF8">
      <w:start w:val="1"/>
      <w:numFmt w:val="decimal"/>
      <w:lvlText w:val="%2."/>
      <w:lvlJc w:val="left"/>
      <w:pPr>
        <w:ind w:left="2517" w:hanging="360"/>
      </w:pPr>
      <w:rPr>
        <w:rFonts w:hint="default"/>
      </w:rPr>
    </w:lvl>
    <w:lvl w:ilvl="2" w:tplc="D046C1AE">
      <w:start w:val="1"/>
      <w:numFmt w:val="decimal"/>
      <w:lvlText w:val="%3)"/>
      <w:lvlJc w:val="left"/>
      <w:pPr>
        <w:ind w:left="341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3" w15:restartNumberingAfterBreak="0">
    <w:nsid w:val="458674A6"/>
    <w:multiLevelType w:val="hybridMultilevel"/>
    <w:tmpl w:val="0B96F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FC7E0F"/>
    <w:multiLevelType w:val="multilevel"/>
    <w:tmpl w:val="0B587A44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0C05B8"/>
    <w:multiLevelType w:val="multilevel"/>
    <w:tmpl w:val="C444ECCC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6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6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auto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7" w:hanging="226"/>
      </w:pPr>
      <w:rPr>
        <w:rFonts w:hint="default"/>
        <w:b w:val="0"/>
        <w:i w:val="0"/>
        <w:sz w:val="20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6" w15:restartNumberingAfterBreak="0">
    <w:nsid w:val="5C0C7E91"/>
    <w:multiLevelType w:val="hybridMultilevel"/>
    <w:tmpl w:val="B95219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37AE1"/>
    <w:multiLevelType w:val="hybridMultilevel"/>
    <w:tmpl w:val="933E3BC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422271E"/>
    <w:multiLevelType w:val="multilevel"/>
    <w:tmpl w:val="C444ECCC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6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6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auto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7" w:hanging="226"/>
      </w:pPr>
      <w:rPr>
        <w:rFonts w:hint="default"/>
        <w:b w:val="0"/>
        <w:i w:val="0"/>
        <w:sz w:val="20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9" w15:restartNumberingAfterBreak="0">
    <w:nsid w:val="6499085B"/>
    <w:multiLevelType w:val="hybridMultilevel"/>
    <w:tmpl w:val="94F2AA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52A54"/>
    <w:multiLevelType w:val="hybridMultilevel"/>
    <w:tmpl w:val="4588E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F06C3"/>
    <w:multiLevelType w:val="hybridMultilevel"/>
    <w:tmpl w:val="3AD2D5D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72E03B79"/>
    <w:multiLevelType w:val="hybridMultilevel"/>
    <w:tmpl w:val="14E272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B37C5D"/>
    <w:multiLevelType w:val="hybridMultilevel"/>
    <w:tmpl w:val="61940060"/>
    <w:lvl w:ilvl="0" w:tplc="04150011">
      <w:start w:val="1"/>
      <w:numFmt w:val="decimal"/>
      <w:lvlText w:val="%1)"/>
      <w:lvlJc w:val="left"/>
      <w:pPr>
        <w:ind w:left="1644" w:hanging="360"/>
      </w:p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24" w15:restartNumberingAfterBreak="0">
    <w:nsid w:val="789E12F9"/>
    <w:multiLevelType w:val="hybridMultilevel"/>
    <w:tmpl w:val="3CA29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FD51D0"/>
    <w:multiLevelType w:val="multilevel"/>
    <w:tmpl w:val="51767520"/>
    <w:lvl w:ilvl="0">
      <w:start w:val="6"/>
      <w:numFmt w:val="none"/>
      <w:lvlRestart w:val="0"/>
      <w:lvlText w:val="V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pStyle w:val="Style3"/>
      <w:isLgl/>
      <w:lvlText w:val="5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5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auto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7" w:hanging="226"/>
      </w:pPr>
      <w:rPr>
        <w:rFonts w:hint="default"/>
        <w:b w:val="0"/>
        <w:i w:val="0"/>
        <w:sz w:val="20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num w:numId="1" w16cid:durableId="405685150">
    <w:abstractNumId w:val="4"/>
  </w:num>
  <w:num w:numId="2" w16cid:durableId="1714115927">
    <w:abstractNumId w:val="4"/>
  </w:num>
  <w:num w:numId="3" w16cid:durableId="2134866771">
    <w:abstractNumId w:val="5"/>
  </w:num>
  <w:num w:numId="4" w16cid:durableId="1449277063">
    <w:abstractNumId w:val="11"/>
  </w:num>
  <w:num w:numId="5" w16cid:durableId="2093578106">
    <w:abstractNumId w:val="25"/>
  </w:num>
  <w:num w:numId="6" w16cid:durableId="370307763">
    <w:abstractNumId w:val="22"/>
  </w:num>
  <w:num w:numId="7" w16cid:durableId="1685790887">
    <w:abstractNumId w:val="1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1264089">
    <w:abstractNumId w:val="10"/>
  </w:num>
  <w:num w:numId="9" w16cid:durableId="931820556">
    <w:abstractNumId w:val="18"/>
  </w:num>
  <w:num w:numId="10" w16cid:durableId="856889087">
    <w:abstractNumId w:val="12"/>
  </w:num>
  <w:num w:numId="11" w16cid:durableId="687220818">
    <w:abstractNumId w:val="15"/>
  </w:num>
  <w:num w:numId="12" w16cid:durableId="1560752158">
    <w:abstractNumId w:val="7"/>
  </w:num>
  <w:num w:numId="13" w16cid:durableId="2038309557">
    <w:abstractNumId w:val="8"/>
  </w:num>
  <w:num w:numId="14" w16cid:durableId="1949897439">
    <w:abstractNumId w:val="1"/>
  </w:num>
  <w:num w:numId="15" w16cid:durableId="832456686">
    <w:abstractNumId w:val="3"/>
  </w:num>
  <w:num w:numId="16" w16cid:durableId="625813339">
    <w:abstractNumId w:val="20"/>
  </w:num>
  <w:num w:numId="17" w16cid:durableId="98985358">
    <w:abstractNumId w:val="24"/>
  </w:num>
  <w:num w:numId="18" w16cid:durableId="788816695">
    <w:abstractNumId w:val="17"/>
  </w:num>
  <w:num w:numId="19" w16cid:durableId="211157605">
    <w:abstractNumId w:val="13"/>
  </w:num>
  <w:num w:numId="20" w16cid:durableId="15996793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42701543">
    <w:abstractNumId w:val="9"/>
  </w:num>
  <w:num w:numId="22" w16cid:durableId="1867327498">
    <w:abstractNumId w:val="14"/>
  </w:num>
  <w:num w:numId="23" w16cid:durableId="407268447">
    <w:abstractNumId w:val="2"/>
  </w:num>
  <w:num w:numId="24" w16cid:durableId="510991687">
    <w:abstractNumId w:val="23"/>
  </w:num>
  <w:num w:numId="25" w16cid:durableId="1871458369">
    <w:abstractNumId w:val="21"/>
  </w:num>
  <w:num w:numId="26" w16cid:durableId="1111781629">
    <w:abstractNumId w:val="0"/>
  </w:num>
  <w:num w:numId="27" w16cid:durableId="206573189">
    <w:abstractNumId w:val="16"/>
  </w:num>
  <w:num w:numId="28" w16cid:durableId="171673308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8F6"/>
    <w:rsid w:val="000013AB"/>
    <w:rsid w:val="0000226F"/>
    <w:rsid w:val="000053FB"/>
    <w:rsid w:val="00005438"/>
    <w:rsid w:val="0000700C"/>
    <w:rsid w:val="000200CA"/>
    <w:rsid w:val="0002264D"/>
    <w:rsid w:val="00022C67"/>
    <w:rsid w:val="00027846"/>
    <w:rsid w:val="00041185"/>
    <w:rsid w:val="00042770"/>
    <w:rsid w:val="00043BE9"/>
    <w:rsid w:val="0005073E"/>
    <w:rsid w:val="0006319A"/>
    <w:rsid w:val="0006406D"/>
    <w:rsid w:val="0006417D"/>
    <w:rsid w:val="000658D3"/>
    <w:rsid w:val="000722A7"/>
    <w:rsid w:val="000770FC"/>
    <w:rsid w:val="000805E2"/>
    <w:rsid w:val="00080F41"/>
    <w:rsid w:val="0008114A"/>
    <w:rsid w:val="00081943"/>
    <w:rsid w:val="00082E1E"/>
    <w:rsid w:val="00083ADE"/>
    <w:rsid w:val="000848F1"/>
    <w:rsid w:val="00095724"/>
    <w:rsid w:val="000963ED"/>
    <w:rsid w:val="000A5293"/>
    <w:rsid w:val="000A7A8B"/>
    <w:rsid w:val="000B084A"/>
    <w:rsid w:val="000B09D9"/>
    <w:rsid w:val="000B2ACF"/>
    <w:rsid w:val="000B542F"/>
    <w:rsid w:val="000B62F9"/>
    <w:rsid w:val="000C1BFA"/>
    <w:rsid w:val="000C6560"/>
    <w:rsid w:val="000C6C26"/>
    <w:rsid w:val="000C7516"/>
    <w:rsid w:val="000D7528"/>
    <w:rsid w:val="000E1BD3"/>
    <w:rsid w:val="000F25D3"/>
    <w:rsid w:val="000F67C7"/>
    <w:rsid w:val="00100CF3"/>
    <w:rsid w:val="00101727"/>
    <w:rsid w:val="0010368F"/>
    <w:rsid w:val="00107C2A"/>
    <w:rsid w:val="00112EE2"/>
    <w:rsid w:val="00113DA7"/>
    <w:rsid w:val="00117F32"/>
    <w:rsid w:val="00122C83"/>
    <w:rsid w:val="001243CD"/>
    <w:rsid w:val="00127125"/>
    <w:rsid w:val="00130B10"/>
    <w:rsid w:val="00130B60"/>
    <w:rsid w:val="00131501"/>
    <w:rsid w:val="00132495"/>
    <w:rsid w:val="0013262B"/>
    <w:rsid w:val="00137BDE"/>
    <w:rsid w:val="0014051E"/>
    <w:rsid w:val="00141DC1"/>
    <w:rsid w:val="00153548"/>
    <w:rsid w:val="00155E75"/>
    <w:rsid w:val="001643DD"/>
    <w:rsid w:val="00164BD6"/>
    <w:rsid w:val="001668F7"/>
    <w:rsid w:val="001821A7"/>
    <w:rsid w:val="00183813"/>
    <w:rsid w:val="00191AE3"/>
    <w:rsid w:val="001A46C1"/>
    <w:rsid w:val="001A7B20"/>
    <w:rsid w:val="001B10D0"/>
    <w:rsid w:val="001B58F6"/>
    <w:rsid w:val="001B7777"/>
    <w:rsid w:val="001C1584"/>
    <w:rsid w:val="001C59EE"/>
    <w:rsid w:val="001C7E09"/>
    <w:rsid w:val="001D230E"/>
    <w:rsid w:val="001D2937"/>
    <w:rsid w:val="001D5827"/>
    <w:rsid w:val="001D619B"/>
    <w:rsid w:val="001E4AB9"/>
    <w:rsid w:val="001E6397"/>
    <w:rsid w:val="001F097A"/>
    <w:rsid w:val="001F1691"/>
    <w:rsid w:val="001F680F"/>
    <w:rsid w:val="001F70A6"/>
    <w:rsid w:val="002017B0"/>
    <w:rsid w:val="00202C5B"/>
    <w:rsid w:val="002052B5"/>
    <w:rsid w:val="00215F36"/>
    <w:rsid w:val="00232DDF"/>
    <w:rsid w:val="002377A4"/>
    <w:rsid w:val="00240D36"/>
    <w:rsid w:val="0024310D"/>
    <w:rsid w:val="00244967"/>
    <w:rsid w:val="002463A1"/>
    <w:rsid w:val="00252603"/>
    <w:rsid w:val="00252691"/>
    <w:rsid w:val="00256C70"/>
    <w:rsid w:val="002636D6"/>
    <w:rsid w:val="002714BE"/>
    <w:rsid w:val="00275EE4"/>
    <w:rsid w:val="002806B1"/>
    <w:rsid w:val="00280816"/>
    <w:rsid w:val="00283F7F"/>
    <w:rsid w:val="002848ED"/>
    <w:rsid w:val="00291417"/>
    <w:rsid w:val="00294C27"/>
    <w:rsid w:val="00296347"/>
    <w:rsid w:val="002A14E3"/>
    <w:rsid w:val="002A152C"/>
    <w:rsid w:val="002A4D88"/>
    <w:rsid w:val="002B422E"/>
    <w:rsid w:val="002B7809"/>
    <w:rsid w:val="002B7C3B"/>
    <w:rsid w:val="002C462F"/>
    <w:rsid w:val="002D20A7"/>
    <w:rsid w:val="002D2F82"/>
    <w:rsid w:val="002D39A5"/>
    <w:rsid w:val="002D7CFA"/>
    <w:rsid w:val="002E27D3"/>
    <w:rsid w:val="002E2C35"/>
    <w:rsid w:val="002E5D7D"/>
    <w:rsid w:val="002E65BE"/>
    <w:rsid w:val="002F6A80"/>
    <w:rsid w:val="002F731B"/>
    <w:rsid w:val="002F74A9"/>
    <w:rsid w:val="00305E01"/>
    <w:rsid w:val="003106FB"/>
    <w:rsid w:val="00316491"/>
    <w:rsid w:val="00320677"/>
    <w:rsid w:val="003236BA"/>
    <w:rsid w:val="00327248"/>
    <w:rsid w:val="00335FD9"/>
    <w:rsid w:val="003363BC"/>
    <w:rsid w:val="0034021A"/>
    <w:rsid w:val="00340BAF"/>
    <w:rsid w:val="003445E2"/>
    <w:rsid w:val="00353777"/>
    <w:rsid w:val="003557E9"/>
    <w:rsid w:val="00357277"/>
    <w:rsid w:val="00360FA6"/>
    <w:rsid w:val="00364446"/>
    <w:rsid w:val="003653EB"/>
    <w:rsid w:val="00365403"/>
    <w:rsid w:val="00366839"/>
    <w:rsid w:val="003725A6"/>
    <w:rsid w:val="003803C7"/>
    <w:rsid w:val="00381FEC"/>
    <w:rsid w:val="00382DAB"/>
    <w:rsid w:val="00391F63"/>
    <w:rsid w:val="00393F15"/>
    <w:rsid w:val="00395AC6"/>
    <w:rsid w:val="003A141F"/>
    <w:rsid w:val="003B3A91"/>
    <w:rsid w:val="003B7588"/>
    <w:rsid w:val="003C0B6F"/>
    <w:rsid w:val="003C1FA6"/>
    <w:rsid w:val="003C7AEB"/>
    <w:rsid w:val="003D2603"/>
    <w:rsid w:val="003D3A5B"/>
    <w:rsid w:val="003E2DFF"/>
    <w:rsid w:val="003E6114"/>
    <w:rsid w:val="003F3A38"/>
    <w:rsid w:val="003F5427"/>
    <w:rsid w:val="00402B6C"/>
    <w:rsid w:val="004035A9"/>
    <w:rsid w:val="00406D96"/>
    <w:rsid w:val="00413824"/>
    <w:rsid w:val="00443883"/>
    <w:rsid w:val="00452B77"/>
    <w:rsid w:val="00452DBE"/>
    <w:rsid w:val="00454986"/>
    <w:rsid w:val="00456196"/>
    <w:rsid w:val="00456BB6"/>
    <w:rsid w:val="00461461"/>
    <w:rsid w:val="00463E1C"/>
    <w:rsid w:val="00464E7B"/>
    <w:rsid w:val="0046675D"/>
    <w:rsid w:val="0047358F"/>
    <w:rsid w:val="00473C2E"/>
    <w:rsid w:val="00486588"/>
    <w:rsid w:val="0048718A"/>
    <w:rsid w:val="004956DD"/>
    <w:rsid w:val="004A1CC6"/>
    <w:rsid w:val="004A56BF"/>
    <w:rsid w:val="004A5988"/>
    <w:rsid w:val="004B3236"/>
    <w:rsid w:val="004B40BA"/>
    <w:rsid w:val="004B449C"/>
    <w:rsid w:val="004C0C64"/>
    <w:rsid w:val="004C6FEF"/>
    <w:rsid w:val="004C7592"/>
    <w:rsid w:val="004C793F"/>
    <w:rsid w:val="004D3A53"/>
    <w:rsid w:val="004E1C3E"/>
    <w:rsid w:val="004F6859"/>
    <w:rsid w:val="004F7DAB"/>
    <w:rsid w:val="00500256"/>
    <w:rsid w:val="00500FF4"/>
    <w:rsid w:val="00502F08"/>
    <w:rsid w:val="0050542B"/>
    <w:rsid w:val="00505B27"/>
    <w:rsid w:val="00505C5E"/>
    <w:rsid w:val="00513010"/>
    <w:rsid w:val="00530AB1"/>
    <w:rsid w:val="0054292D"/>
    <w:rsid w:val="0054459F"/>
    <w:rsid w:val="00546120"/>
    <w:rsid w:val="00552B0D"/>
    <w:rsid w:val="00560025"/>
    <w:rsid w:val="005610CF"/>
    <w:rsid w:val="005632A6"/>
    <w:rsid w:val="005633DA"/>
    <w:rsid w:val="0056477B"/>
    <w:rsid w:val="00574565"/>
    <w:rsid w:val="00580C4B"/>
    <w:rsid w:val="00582F92"/>
    <w:rsid w:val="0058314F"/>
    <w:rsid w:val="00585B17"/>
    <w:rsid w:val="0059002B"/>
    <w:rsid w:val="005911FE"/>
    <w:rsid w:val="00593380"/>
    <w:rsid w:val="00594D04"/>
    <w:rsid w:val="00595CE1"/>
    <w:rsid w:val="005975E3"/>
    <w:rsid w:val="0059766A"/>
    <w:rsid w:val="005A45BE"/>
    <w:rsid w:val="005A6019"/>
    <w:rsid w:val="005B1328"/>
    <w:rsid w:val="005B35C1"/>
    <w:rsid w:val="005B59BD"/>
    <w:rsid w:val="005B60BF"/>
    <w:rsid w:val="005B6229"/>
    <w:rsid w:val="005B64B9"/>
    <w:rsid w:val="005C1C84"/>
    <w:rsid w:val="005C32A1"/>
    <w:rsid w:val="005C437D"/>
    <w:rsid w:val="005C53A2"/>
    <w:rsid w:val="005C5BD8"/>
    <w:rsid w:val="005C698D"/>
    <w:rsid w:val="005D09AC"/>
    <w:rsid w:val="005D0B79"/>
    <w:rsid w:val="005D5F75"/>
    <w:rsid w:val="005D6838"/>
    <w:rsid w:val="005E0063"/>
    <w:rsid w:val="005E3307"/>
    <w:rsid w:val="005F22B6"/>
    <w:rsid w:val="005F2FC4"/>
    <w:rsid w:val="005F35C3"/>
    <w:rsid w:val="005F7A6A"/>
    <w:rsid w:val="006013CD"/>
    <w:rsid w:val="0060206B"/>
    <w:rsid w:val="00613443"/>
    <w:rsid w:val="006178CB"/>
    <w:rsid w:val="00622641"/>
    <w:rsid w:val="006238DE"/>
    <w:rsid w:val="00632933"/>
    <w:rsid w:val="00633761"/>
    <w:rsid w:val="006354E4"/>
    <w:rsid w:val="00637165"/>
    <w:rsid w:val="00637301"/>
    <w:rsid w:val="0064201B"/>
    <w:rsid w:val="00642D47"/>
    <w:rsid w:val="006440FD"/>
    <w:rsid w:val="00653078"/>
    <w:rsid w:val="00653246"/>
    <w:rsid w:val="00653CD8"/>
    <w:rsid w:val="00654BCC"/>
    <w:rsid w:val="00654DC2"/>
    <w:rsid w:val="0066024F"/>
    <w:rsid w:val="00660FAD"/>
    <w:rsid w:val="00662785"/>
    <w:rsid w:val="006664EC"/>
    <w:rsid w:val="00670EA7"/>
    <w:rsid w:val="00671A55"/>
    <w:rsid w:val="00674F1B"/>
    <w:rsid w:val="00675585"/>
    <w:rsid w:val="00676458"/>
    <w:rsid w:val="00677134"/>
    <w:rsid w:val="00681B08"/>
    <w:rsid w:val="00684E0E"/>
    <w:rsid w:val="00685C07"/>
    <w:rsid w:val="00686952"/>
    <w:rsid w:val="00686C95"/>
    <w:rsid w:val="006930E6"/>
    <w:rsid w:val="0069357F"/>
    <w:rsid w:val="0069420F"/>
    <w:rsid w:val="006A0248"/>
    <w:rsid w:val="006A2E9B"/>
    <w:rsid w:val="006A3338"/>
    <w:rsid w:val="006A3C42"/>
    <w:rsid w:val="006A3EC6"/>
    <w:rsid w:val="006A6726"/>
    <w:rsid w:val="006A70BA"/>
    <w:rsid w:val="006B5C24"/>
    <w:rsid w:val="006C0F9D"/>
    <w:rsid w:val="006C73E2"/>
    <w:rsid w:val="006E4D35"/>
    <w:rsid w:val="006E7348"/>
    <w:rsid w:val="006F17F5"/>
    <w:rsid w:val="00701F7E"/>
    <w:rsid w:val="00702904"/>
    <w:rsid w:val="0070361E"/>
    <w:rsid w:val="00705626"/>
    <w:rsid w:val="00705C5F"/>
    <w:rsid w:val="0070671E"/>
    <w:rsid w:val="007215BA"/>
    <w:rsid w:val="00723918"/>
    <w:rsid w:val="00724587"/>
    <w:rsid w:val="00726AFE"/>
    <w:rsid w:val="007313E9"/>
    <w:rsid w:val="00731C4D"/>
    <w:rsid w:val="007325DA"/>
    <w:rsid w:val="00734133"/>
    <w:rsid w:val="007351CE"/>
    <w:rsid w:val="007411B9"/>
    <w:rsid w:val="00741A7B"/>
    <w:rsid w:val="00746ACD"/>
    <w:rsid w:val="00751E55"/>
    <w:rsid w:val="007521F4"/>
    <w:rsid w:val="00754072"/>
    <w:rsid w:val="00754BA7"/>
    <w:rsid w:val="00754F1B"/>
    <w:rsid w:val="00757842"/>
    <w:rsid w:val="00767519"/>
    <w:rsid w:val="00773F20"/>
    <w:rsid w:val="00775BEC"/>
    <w:rsid w:val="0077608F"/>
    <w:rsid w:val="00776850"/>
    <w:rsid w:val="00776AF6"/>
    <w:rsid w:val="00783260"/>
    <w:rsid w:val="00786CAD"/>
    <w:rsid w:val="00787929"/>
    <w:rsid w:val="00794963"/>
    <w:rsid w:val="007A1DEC"/>
    <w:rsid w:val="007A248F"/>
    <w:rsid w:val="007A2E66"/>
    <w:rsid w:val="007A6FE4"/>
    <w:rsid w:val="007B123B"/>
    <w:rsid w:val="007B3884"/>
    <w:rsid w:val="007B4B19"/>
    <w:rsid w:val="007B708E"/>
    <w:rsid w:val="007D60E9"/>
    <w:rsid w:val="007E0762"/>
    <w:rsid w:val="007E0AC3"/>
    <w:rsid w:val="007E4CE1"/>
    <w:rsid w:val="007F0DF0"/>
    <w:rsid w:val="007F4204"/>
    <w:rsid w:val="007F71A2"/>
    <w:rsid w:val="008001F7"/>
    <w:rsid w:val="00800A64"/>
    <w:rsid w:val="0080321F"/>
    <w:rsid w:val="00805E63"/>
    <w:rsid w:val="00811AF5"/>
    <w:rsid w:val="00813517"/>
    <w:rsid w:val="008149D1"/>
    <w:rsid w:val="00833E9D"/>
    <w:rsid w:val="00834CDB"/>
    <w:rsid w:val="00835C8B"/>
    <w:rsid w:val="00837E30"/>
    <w:rsid w:val="00840674"/>
    <w:rsid w:val="00844686"/>
    <w:rsid w:val="0085246B"/>
    <w:rsid w:val="008529B3"/>
    <w:rsid w:val="00852E20"/>
    <w:rsid w:val="008556AC"/>
    <w:rsid w:val="00857B32"/>
    <w:rsid w:val="00864C7E"/>
    <w:rsid w:val="008710E1"/>
    <w:rsid w:val="00871E6E"/>
    <w:rsid w:val="008735E5"/>
    <w:rsid w:val="008801A0"/>
    <w:rsid w:val="00880F90"/>
    <w:rsid w:val="0088591C"/>
    <w:rsid w:val="00891F80"/>
    <w:rsid w:val="008929AA"/>
    <w:rsid w:val="0089680A"/>
    <w:rsid w:val="008A23DC"/>
    <w:rsid w:val="008A696A"/>
    <w:rsid w:val="008B0929"/>
    <w:rsid w:val="008B6F7D"/>
    <w:rsid w:val="008D7C03"/>
    <w:rsid w:val="008E1E11"/>
    <w:rsid w:val="008E46DE"/>
    <w:rsid w:val="008E7D92"/>
    <w:rsid w:val="008F6B2B"/>
    <w:rsid w:val="00902437"/>
    <w:rsid w:val="009107AB"/>
    <w:rsid w:val="00911885"/>
    <w:rsid w:val="00912D3A"/>
    <w:rsid w:val="009137A6"/>
    <w:rsid w:val="00915937"/>
    <w:rsid w:val="009164D8"/>
    <w:rsid w:val="009257E1"/>
    <w:rsid w:val="009330B7"/>
    <w:rsid w:val="00942FD2"/>
    <w:rsid w:val="009471F8"/>
    <w:rsid w:val="0095302A"/>
    <w:rsid w:val="009552EE"/>
    <w:rsid w:val="00963011"/>
    <w:rsid w:val="009659F0"/>
    <w:rsid w:val="0097255F"/>
    <w:rsid w:val="009728CA"/>
    <w:rsid w:val="00972C39"/>
    <w:rsid w:val="00972D01"/>
    <w:rsid w:val="009743C0"/>
    <w:rsid w:val="00977766"/>
    <w:rsid w:val="00980BDE"/>
    <w:rsid w:val="00981272"/>
    <w:rsid w:val="009900B0"/>
    <w:rsid w:val="009963EF"/>
    <w:rsid w:val="009964BE"/>
    <w:rsid w:val="00996F29"/>
    <w:rsid w:val="00997617"/>
    <w:rsid w:val="009A0D03"/>
    <w:rsid w:val="009B7DA4"/>
    <w:rsid w:val="009C2C4F"/>
    <w:rsid w:val="009C3017"/>
    <w:rsid w:val="009C42E6"/>
    <w:rsid w:val="009C70D2"/>
    <w:rsid w:val="009E04BA"/>
    <w:rsid w:val="009E2D90"/>
    <w:rsid w:val="009E3065"/>
    <w:rsid w:val="009E3CAA"/>
    <w:rsid w:val="009E520A"/>
    <w:rsid w:val="009E76BD"/>
    <w:rsid w:val="009F1802"/>
    <w:rsid w:val="009F2A13"/>
    <w:rsid w:val="009F4700"/>
    <w:rsid w:val="009F4CA2"/>
    <w:rsid w:val="009F4FA2"/>
    <w:rsid w:val="009F791D"/>
    <w:rsid w:val="009F7EC6"/>
    <w:rsid w:val="00A0374C"/>
    <w:rsid w:val="00A1529A"/>
    <w:rsid w:val="00A23E07"/>
    <w:rsid w:val="00A312CD"/>
    <w:rsid w:val="00A33E6B"/>
    <w:rsid w:val="00A41960"/>
    <w:rsid w:val="00A462B0"/>
    <w:rsid w:val="00A46349"/>
    <w:rsid w:val="00A47FCB"/>
    <w:rsid w:val="00A5135C"/>
    <w:rsid w:val="00A56071"/>
    <w:rsid w:val="00A60A3E"/>
    <w:rsid w:val="00A63064"/>
    <w:rsid w:val="00A65D70"/>
    <w:rsid w:val="00A66BE0"/>
    <w:rsid w:val="00A7744B"/>
    <w:rsid w:val="00A77847"/>
    <w:rsid w:val="00AA484C"/>
    <w:rsid w:val="00AA5C9E"/>
    <w:rsid w:val="00AB01BB"/>
    <w:rsid w:val="00AB02CA"/>
    <w:rsid w:val="00AB0642"/>
    <w:rsid w:val="00AB080E"/>
    <w:rsid w:val="00AB2322"/>
    <w:rsid w:val="00AB45BB"/>
    <w:rsid w:val="00AB45FB"/>
    <w:rsid w:val="00AB7FF1"/>
    <w:rsid w:val="00AC1218"/>
    <w:rsid w:val="00AC13C1"/>
    <w:rsid w:val="00AC4207"/>
    <w:rsid w:val="00AC500A"/>
    <w:rsid w:val="00AE0767"/>
    <w:rsid w:val="00AE0EDA"/>
    <w:rsid w:val="00AE5170"/>
    <w:rsid w:val="00AE58DC"/>
    <w:rsid w:val="00AF4771"/>
    <w:rsid w:val="00AF4837"/>
    <w:rsid w:val="00AF64AC"/>
    <w:rsid w:val="00B00CA1"/>
    <w:rsid w:val="00B00F47"/>
    <w:rsid w:val="00B11CBA"/>
    <w:rsid w:val="00B12769"/>
    <w:rsid w:val="00B13405"/>
    <w:rsid w:val="00B13FD6"/>
    <w:rsid w:val="00B23CB3"/>
    <w:rsid w:val="00B30AE6"/>
    <w:rsid w:val="00B35317"/>
    <w:rsid w:val="00B370CE"/>
    <w:rsid w:val="00B37241"/>
    <w:rsid w:val="00B37EEF"/>
    <w:rsid w:val="00B43C40"/>
    <w:rsid w:val="00B4534E"/>
    <w:rsid w:val="00B46E41"/>
    <w:rsid w:val="00B6290F"/>
    <w:rsid w:val="00B672B4"/>
    <w:rsid w:val="00B73F7A"/>
    <w:rsid w:val="00B82AD9"/>
    <w:rsid w:val="00B85C01"/>
    <w:rsid w:val="00B87905"/>
    <w:rsid w:val="00B943BF"/>
    <w:rsid w:val="00B956A4"/>
    <w:rsid w:val="00B95B08"/>
    <w:rsid w:val="00B97A3F"/>
    <w:rsid w:val="00BA5104"/>
    <w:rsid w:val="00BA71AB"/>
    <w:rsid w:val="00BB2451"/>
    <w:rsid w:val="00BB4C2D"/>
    <w:rsid w:val="00BB6F90"/>
    <w:rsid w:val="00BC169D"/>
    <w:rsid w:val="00BC31EF"/>
    <w:rsid w:val="00BC75D8"/>
    <w:rsid w:val="00BD355B"/>
    <w:rsid w:val="00BD66AD"/>
    <w:rsid w:val="00BE6904"/>
    <w:rsid w:val="00BF160C"/>
    <w:rsid w:val="00BF2F56"/>
    <w:rsid w:val="00BF331E"/>
    <w:rsid w:val="00C028C5"/>
    <w:rsid w:val="00C10E62"/>
    <w:rsid w:val="00C1125A"/>
    <w:rsid w:val="00C20C65"/>
    <w:rsid w:val="00C2144E"/>
    <w:rsid w:val="00C2542E"/>
    <w:rsid w:val="00C26E3B"/>
    <w:rsid w:val="00C37524"/>
    <w:rsid w:val="00C41549"/>
    <w:rsid w:val="00C43584"/>
    <w:rsid w:val="00C474E2"/>
    <w:rsid w:val="00C53E4E"/>
    <w:rsid w:val="00C549A4"/>
    <w:rsid w:val="00C5585E"/>
    <w:rsid w:val="00C6037A"/>
    <w:rsid w:val="00C6410D"/>
    <w:rsid w:val="00C649F1"/>
    <w:rsid w:val="00C7571D"/>
    <w:rsid w:val="00C77468"/>
    <w:rsid w:val="00C77641"/>
    <w:rsid w:val="00C8125A"/>
    <w:rsid w:val="00C8701D"/>
    <w:rsid w:val="00C90330"/>
    <w:rsid w:val="00C940B8"/>
    <w:rsid w:val="00C95B7B"/>
    <w:rsid w:val="00CA63D3"/>
    <w:rsid w:val="00CB2913"/>
    <w:rsid w:val="00CB746D"/>
    <w:rsid w:val="00CC40B2"/>
    <w:rsid w:val="00CC467A"/>
    <w:rsid w:val="00CC55BD"/>
    <w:rsid w:val="00CD2DF9"/>
    <w:rsid w:val="00CD3D83"/>
    <w:rsid w:val="00CD5ED5"/>
    <w:rsid w:val="00CD61B7"/>
    <w:rsid w:val="00CD745D"/>
    <w:rsid w:val="00CE26E3"/>
    <w:rsid w:val="00CF1A15"/>
    <w:rsid w:val="00CF32C9"/>
    <w:rsid w:val="00D00CEC"/>
    <w:rsid w:val="00D079DF"/>
    <w:rsid w:val="00D1370D"/>
    <w:rsid w:val="00D17D56"/>
    <w:rsid w:val="00D2658C"/>
    <w:rsid w:val="00D31CB5"/>
    <w:rsid w:val="00D40F24"/>
    <w:rsid w:val="00D41053"/>
    <w:rsid w:val="00D519FD"/>
    <w:rsid w:val="00D54C98"/>
    <w:rsid w:val="00D568B0"/>
    <w:rsid w:val="00D622B7"/>
    <w:rsid w:val="00D630C1"/>
    <w:rsid w:val="00D63B42"/>
    <w:rsid w:val="00D710E3"/>
    <w:rsid w:val="00D71216"/>
    <w:rsid w:val="00D71674"/>
    <w:rsid w:val="00D72767"/>
    <w:rsid w:val="00D77A2A"/>
    <w:rsid w:val="00D80B06"/>
    <w:rsid w:val="00D8364B"/>
    <w:rsid w:val="00D86383"/>
    <w:rsid w:val="00D868E5"/>
    <w:rsid w:val="00D87090"/>
    <w:rsid w:val="00D91D53"/>
    <w:rsid w:val="00D920E1"/>
    <w:rsid w:val="00D94B76"/>
    <w:rsid w:val="00D94EC5"/>
    <w:rsid w:val="00DA4103"/>
    <w:rsid w:val="00DA6DE6"/>
    <w:rsid w:val="00DC30CF"/>
    <w:rsid w:val="00DC6249"/>
    <w:rsid w:val="00DC6860"/>
    <w:rsid w:val="00DD0306"/>
    <w:rsid w:val="00DD39FB"/>
    <w:rsid w:val="00DD6110"/>
    <w:rsid w:val="00DE1B77"/>
    <w:rsid w:val="00DE2C1D"/>
    <w:rsid w:val="00DE5D21"/>
    <w:rsid w:val="00DF072C"/>
    <w:rsid w:val="00DF47A4"/>
    <w:rsid w:val="00E0164D"/>
    <w:rsid w:val="00E0274B"/>
    <w:rsid w:val="00E03301"/>
    <w:rsid w:val="00E06E9C"/>
    <w:rsid w:val="00E22995"/>
    <w:rsid w:val="00E242B2"/>
    <w:rsid w:val="00E2697D"/>
    <w:rsid w:val="00E360F2"/>
    <w:rsid w:val="00E361F2"/>
    <w:rsid w:val="00E44B41"/>
    <w:rsid w:val="00E44DC0"/>
    <w:rsid w:val="00E45472"/>
    <w:rsid w:val="00E5342D"/>
    <w:rsid w:val="00E629D3"/>
    <w:rsid w:val="00E63A14"/>
    <w:rsid w:val="00E63CE8"/>
    <w:rsid w:val="00E64B87"/>
    <w:rsid w:val="00E66447"/>
    <w:rsid w:val="00E807A2"/>
    <w:rsid w:val="00E836EB"/>
    <w:rsid w:val="00E836F2"/>
    <w:rsid w:val="00E837C8"/>
    <w:rsid w:val="00E83930"/>
    <w:rsid w:val="00E86777"/>
    <w:rsid w:val="00E868B2"/>
    <w:rsid w:val="00E9297C"/>
    <w:rsid w:val="00EA036D"/>
    <w:rsid w:val="00EA2C55"/>
    <w:rsid w:val="00EB1FB3"/>
    <w:rsid w:val="00EB5451"/>
    <w:rsid w:val="00EB6CE8"/>
    <w:rsid w:val="00EC246B"/>
    <w:rsid w:val="00EC45AD"/>
    <w:rsid w:val="00EE444E"/>
    <w:rsid w:val="00EF6B65"/>
    <w:rsid w:val="00F00778"/>
    <w:rsid w:val="00F00D22"/>
    <w:rsid w:val="00F010EE"/>
    <w:rsid w:val="00F044C7"/>
    <w:rsid w:val="00F05F4E"/>
    <w:rsid w:val="00F109FC"/>
    <w:rsid w:val="00F1298C"/>
    <w:rsid w:val="00F14368"/>
    <w:rsid w:val="00F21121"/>
    <w:rsid w:val="00F2176A"/>
    <w:rsid w:val="00F254A3"/>
    <w:rsid w:val="00F269F4"/>
    <w:rsid w:val="00F34A2D"/>
    <w:rsid w:val="00F360ED"/>
    <w:rsid w:val="00F4728B"/>
    <w:rsid w:val="00F50019"/>
    <w:rsid w:val="00F50463"/>
    <w:rsid w:val="00F547DE"/>
    <w:rsid w:val="00F55038"/>
    <w:rsid w:val="00F55DCA"/>
    <w:rsid w:val="00F66785"/>
    <w:rsid w:val="00F70051"/>
    <w:rsid w:val="00F71E49"/>
    <w:rsid w:val="00F72872"/>
    <w:rsid w:val="00F744F8"/>
    <w:rsid w:val="00F77AF5"/>
    <w:rsid w:val="00F80A60"/>
    <w:rsid w:val="00F8125A"/>
    <w:rsid w:val="00F85CBA"/>
    <w:rsid w:val="00F939B3"/>
    <w:rsid w:val="00F95E6F"/>
    <w:rsid w:val="00F9697C"/>
    <w:rsid w:val="00F970F8"/>
    <w:rsid w:val="00FA04EA"/>
    <w:rsid w:val="00FA33BB"/>
    <w:rsid w:val="00FA3722"/>
    <w:rsid w:val="00FA7184"/>
    <w:rsid w:val="00FC0819"/>
    <w:rsid w:val="00FC3DBA"/>
    <w:rsid w:val="00FC50C2"/>
    <w:rsid w:val="00FD0676"/>
    <w:rsid w:val="00FD3654"/>
    <w:rsid w:val="00FD5B7E"/>
    <w:rsid w:val="00FD5EB0"/>
    <w:rsid w:val="00FD68E6"/>
    <w:rsid w:val="00FE0214"/>
    <w:rsid w:val="00FE7C88"/>
    <w:rsid w:val="00FF0BA8"/>
    <w:rsid w:val="00FF1523"/>
    <w:rsid w:val="00FF1EA4"/>
    <w:rsid w:val="00FF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19AAA"/>
  <w15:docId w15:val="{0053500A-E68D-4C17-8D55-70131B393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F6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1F63"/>
    <w:pPr>
      <w:numPr>
        <w:numId w:val="2"/>
      </w:numPr>
      <w:autoSpaceDE w:val="0"/>
      <w:autoSpaceDN w:val="0"/>
      <w:adjustRightInd w:val="0"/>
      <w:spacing w:before="240"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u w:val="single"/>
    </w:rPr>
  </w:style>
  <w:style w:type="paragraph" w:styleId="Nagwek2">
    <w:name w:val="heading 2"/>
    <w:basedOn w:val="Normalny"/>
    <w:next w:val="Normalny"/>
    <w:link w:val="Nagwek2Znak"/>
    <w:unhideWhenUsed/>
    <w:qFormat/>
    <w:rsid w:val="00391F63"/>
    <w:pPr>
      <w:keepNext/>
      <w:keepLines/>
      <w:numPr>
        <w:ilvl w:val="1"/>
        <w:numId w:val="2"/>
      </w:numPr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91F63"/>
    <w:pPr>
      <w:keepNext/>
      <w:keepLines/>
      <w:numPr>
        <w:ilvl w:val="2"/>
        <w:numId w:val="2"/>
      </w:numPr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Nagwek4">
    <w:name w:val="heading 4"/>
    <w:basedOn w:val="Normalny"/>
    <w:next w:val="Normalny"/>
    <w:link w:val="Nagwek4Znak"/>
    <w:unhideWhenUsed/>
    <w:qFormat/>
    <w:rsid w:val="00391F63"/>
    <w:pPr>
      <w:keepNext/>
      <w:keepLines/>
      <w:numPr>
        <w:ilvl w:val="3"/>
        <w:numId w:val="2"/>
      </w:numPr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391F63"/>
    <w:pPr>
      <w:keepNext/>
      <w:keepLines/>
      <w:numPr>
        <w:ilvl w:val="4"/>
        <w:numId w:val="2"/>
      </w:numPr>
      <w:autoSpaceDE w:val="0"/>
      <w:autoSpaceDN w:val="0"/>
      <w:adjustRightInd w:val="0"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91F63"/>
    <w:pPr>
      <w:keepNext/>
      <w:keepLines/>
      <w:numPr>
        <w:ilvl w:val="5"/>
        <w:numId w:val="2"/>
      </w:numPr>
      <w:autoSpaceDE w:val="0"/>
      <w:autoSpaceDN w:val="0"/>
      <w:adjustRightInd w:val="0"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391F63"/>
    <w:pPr>
      <w:keepNext/>
      <w:keepLines/>
      <w:numPr>
        <w:ilvl w:val="6"/>
        <w:numId w:val="2"/>
      </w:numPr>
      <w:autoSpaceDE w:val="0"/>
      <w:autoSpaceDN w:val="0"/>
      <w:adjustRightInd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391F63"/>
    <w:pPr>
      <w:keepNext/>
      <w:keepLines/>
      <w:numPr>
        <w:ilvl w:val="7"/>
        <w:numId w:val="2"/>
      </w:numPr>
      <w:autoSpaceDE w:val="0"/>
      <w:autoSpaceDN w:val="0"/>
      <w:adjustRightInd w:val="0"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391F63"/>
    <w:pPr>
      <w:keepNext/>
      <w:keepLines/>
      <w:numPr>
        <w:ilvl w:val="8"/>
        <w:numId w:val="1"/>
      </w:numPr>
      <w:autoSpaceDE w:val="0"/>
      <w:autoSpaceDN w:val="0"/>
      <w:adjustRightInd w:val="0"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Akapitzlist"/>
    <w:link w:val="Style1Char"/>
    <w:qFormat/>
    <w:rsid w:val="00391F63"/>
    <w:pPr>
      <w:numPr>
        <w:numId w:val="3"/>
      </w:numPr>
    </w:pPr>
    <w:rPr>
      <w:rFonts w:eastAsiaTheme="minorEastAsia"/>
    </w:rPr>
  </w:style>
  <w:style w:type="character" w:customStyle="1" w:styleId="Style1Char">
    <w:name w:val="Style1 Char"/>
    <w:basedOn w:val="Domylnaczcionkaakapitu"/>
    <w:link w:val="Style1"/>
    <w:rsid w:val="00391F63"/>
    <w:rPr>
      <w:rFonts w:eastAsiaTheme="minorEastAsia"/>
    </w:rPr>
  </w:style>
  <w:style w:type="paragraph" w:styleId="Akapitzlist">
    <w:name w:val="List Paragraph"/>
    <w:basedOn w:val="Normalny"/>
    <w:link w:val="AkapitzlistZnak"/>
    <w:uiPriority w:val="34"/>
    <w:qFormat/>
    <w:rsid w:val="00391F63"/>
    <w:pPr>
      <w:ind w:left="720"/>
      <w:contextualSpacing/>
    </w:pPr>
  </w:style>
  <w:style w:type="paragraph" w:customStyle="1" w:styleId="Style2">
    <w:name w:val="Style 2"/>
    <w:basedOn w:val="Akapitzlist"/>
    <w:qFormat/>
    <w:rsid w:val="00391F63"/>
    <w:pPr>
      <w:numPr>
        <w:ilvl w:val="1"/>
        <w:numId w:val="3"/>
      </w:numPr>
    </w:pPr>
    <w:rPr>
      <w:rFonts w:eastAsiaTheme="minorEastAsia"/>
    </w:rPr>
  </w:style>
  <w:style w:type="character" w:customStyle="1" w:styleId="Nagwek1Znak">
    <w:name w:val="Nagłówek 1 Znak"/>
    <w:basedOn w:val="Domylnaczcionkaakapitu"/>
    <w:link w:val="Nagwek1"/>
    <w:uiPriority w:val="99"/>
    <w:rsid w:val="00391F63"/>
    <w:rPr>
      <w:rFonts w:ascii="Arial" w:eastAsia="Times New Roman" w:hAnsi="Arial" w:cs="Arial"/>
      <w:b/>
      <w:bCs/>
      <w:sz w:val="24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rsid w:val="00391F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391F6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rsid w:val="00391F6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391F63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391F6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391F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semiHidden/>
    <w:rsid w:val="00391F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semiHidden/>
    <w:rsid w:val="00391F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391F63"/>
    <w:rPr>
      <w:b/>
      <w:bCs/>
    </w:rPr>
  </w:style>
  <w:style w:type="character" w:customStyle="1" w:styleId="AkapitzlistZnak">
    <w:name w:val="Akapit z listą Znak"/>
    <w:basedOn w:val="Domylnaczcionkaakapitu"/>
    <w:link w:val="Akapitzlist"/>
    <w:rsid w:val="00391F63"/>
  </w:style>
  <w:style w:type="paragraph" w:styleId="Tekstdymka">
    <w:name w:val="Balloon Text"/>
    <w:basedOn w:val="Normalny"/>
    <w:link w:val="TekstdymkaZnak"/>
    <w:uiPriority w:val="99"/>
    <w:semiHidden/>
    <w:unhideWhenUsed/>
    <w:rsid w:val="001B5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8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1B58F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8F6"/>
  </w:style>
  <w:style w:type="paragraph" w:styleId="Stopka">
    <w:name w:val="footer"/>
    <w:basedOn w:val="Normalny"/>
    <w:link w:val="StopkaZnak"/>
    <w:uiPriority w:val="99"/>
    <w:unhideWhenUsed/>
    <w:rsid w:val="001B58F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8F6"/>
  </w:style>
  <w:style w:type="table" w:styleId="Tabela-Siatka">
    <w:name w:val="Table Grid"/>
    <w:basedOn w:val="Standardowy"/>
    <w:uiPriority w:val="59"/>
    <w:rsid w:val="002E27D3"/>
    <w:pPr>
      <w:spacing w:after="0" w:line="240" w:lineRule="auto"/>
    </w:pPr>
    <w:rPr>
      <w:rFonts w:ascii="EYInterstate" w:eastAsia="Times New Roman" w:hAnsi="EYInterstate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833E9D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33E9D"/>
    <w:rPr>
      <w:rFonts w:ascii="Arial" w:eastAsia="Times New Roman" w:hAnsi="Arial" w:cs="Times New Roman"/>
      <w:szCs w:val="20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1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1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1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1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517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E5170"/>
    <w:pPr>
      <w:spacing w:after="0" w:line="240" w:lineRule="auto"/>
    </w:pPr>
  </w:style>
  <w:style w:type="paragraph" w:styleId="Spistreci1">
    <w:name w:val="toc 1"/>
    <w:basedOn w:val="Normalny"/>
    <w:next w:val="Normalny"/>
    <w:autoRedefine/>
    <w:uiPriority w:val="39"/>
    <w:unhideWhenUsed/>
    <w:rsid w:val="00402B6C"/>
    <w:pPr>
      <w:tabs>
        <w:tab w:val="left" w:pos="1560"/>
        <w:tab w:val="right" w:leader="dot" w:pos="9396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8F6B2B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unhideWhenUsed/>
    <w:rsid w:val="008F6B2B"/>
    <w:pPr>
      <w:spacing w:after="100"/>
      <w:ind w:left="440"/>
    </w:pPr>
    <w:rPr>
      <w:rFonts w:eastAsiaTheme="minorEastAsia"/>
    </w:rPr>
  </w:style>
  <w:style w:type="paragraph" w:styleId="Spistreci4">
    <w:name w:val="toc 4"/>
    <w:basedOn w:val="Normalny"/>
    <w:next w:val="Normalny"/>
    <w:autoRedefine/>
    <w:uiPriority w:val="39"/>
    <w:unhideWhenUsed/>
    <w:rsid w:val="008F6B2B"/>
    <w:pPr>
      <w:spacing w:after="100"/>
      <w:ind w:left="660"/>
    </w:pPr>
    <w:rPr>
      <w:rFonts w:eastAsiaTheme="minorEastAsia"/>
    </w:rPr>
  </w:style>
  <w:style w:type="paragraph" w:styleId="Spistreci5">
    <w:name w:val="toc 5"/>
    <w:basedOn w:val="Normalny"/>
    <w:next w:val="Normalny"/>
    <w:autoRedefine/>
    <w:uiPriority w:val="39"/>
    <w:unhideWhenUsed/>
    <w:rsid w:val="008F6B2B"/>
    <w:pPr>
      <w:spacing w:after="100"/>
      <w:ind w:left="880"/>
    </w:pPr>
    <w:rPr>
      <w:rFonts w:eastAsiaTheme="minorEastAsia"/>
    </w:rPr>
  </w:style>
  <w:style w:type="paragraph" w:styleId="Spistreci6">
    <w:name w:val="toc 6"/>
    <w:basedOn w:val="Normalny"/>
    <w:next w:val="Normalny"/>
    <w:autoRedefine/>
    <w:uiPriority w:val="39"/>
    <w:unhideWhenUsed/>
    <w:rsid w:val="008F6B2B"/>
    <w:pPr>
      <w:spacing w:after="100"/>
      <w:ind w:left="1100"/>
    </w:pPr>
    <w:rPr>
      <w:rFonts w:eastAsiaTheme="minorEastAsia"/>
    </w:rPr>
  </w:style>
  <w:style w:type="paragraph" w:styleId="Spistreci7">
    <w:name w:val="toc 7"/>
    <w:basedOn w:val="Normalny"/>
    <w:next w:val="Normalny"/>
    <w:autoRedefine/>
    <w:uiPriority w:val="39"/>
    <w:unhideWhenUsed/>
    <w:rsid w:val="008F6B2B"/>
    <w:pPr>
      <w:spacing w:after="100"/>
      <w:ind w:left="1320"/>
    </w:pPr>
    <w:rPr>
      <w:rFonts w:eastAsiaTheme="minorEastAsia"/>
    </w:rPr>
  </w:style>
  <w:style w:type="paragraph" w:styleId="Spistreci8">
    <w:name w:val="toc 8"/>
    <w:basedOn w:val="Normalny"/>
    <w:next w:val="Normalny"/>
    <w:autoRedefine/>
    <w:uiPriority w:val="39"/>
    <w:unhideWhenUsed/>
    <w:rsid w:val="008F6B2B"/>
    <w:pPr>
      <w:spacing w:after="100"/>
      <w:ind w:left="1540"/>
    </w:pPr>
    <w:rPr>
      <w:rFonts w:eastAsiaTheme="minorEastAsia"/>
    </w:rPr>
  </w:style>
  <w:style w:type="paragraph" w:styleId="Spistreci9">
    <w:name w:val="toc 9"/>
    <w:basedOn w:val="Normalny"/>
    <w:next w:val="Normalny"/>
    <w:autoRedefine/>
    <w:uiPriority w:val="39"/>
    <w:unhideWhenUsed/>
    <w:rsid w:val="008F6B2B"/>
    <w:pPr>
      <w:spacing w:after="100"/>
      <w:ind w:left="176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8F6B2B"/>
    <w:rPr>
      <w:color w:val="0000FF" w:themeColor="hyperlink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F6B2B"/>
    <w:pPr>
      <w:keepNext/>
      <w:keepLines/>
      <w:numPr>
        <w:numId w:val="0"/>
      </w:numPr>
      <w:autoSpaceDE/>
      <w:autoSpaceDN/>
      <w:adjustRightInd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u w:val="none"/>
      <w:lang w:eastAsia="ja-JP"/>
    </w:rPr>
  </w:style>
  <w:style w:type="paragraph" w:customStyle="1" w:styleId="Style20">
    <w:name w:val="Style2"/>
    <w:basedOn w:val="Akapitzlist"/>
    <w:link w:val="Style2Char"/>
    <w:qFormat/>
    <w:rsid w:val="00FE0214"/>
    <w:pPr>
      <w:numPr>
        <w:numId w:val="4"/>
      </w:numPr>
      <w:spacing w:before="120" w:after="60" w:line="260" w:lineRule="exact"/>
      <w:contextualSpacing w:val="0"/>
      <w:jc w:val="both"/>
    </w:pPr>
    <w:rPr>
      <w:rFonts w:ascii="Arial" w:eastAsia="+mj-ea" w:hAnsi="Arial" w:cs="Arial"/>
      <w:b/>
      <w:bCs/>
      <w:color w:val="C00000"/>
      <w:sz w:val="20"/>
      <w:szCs w:val="38"/>
    </w:rPr>
  </w:style>
  <w:style w:type="paragraph" w:customStyle="1" w:styleId="Style3">
    <w:name w:val="Style3"/>
    <w:basedOn w:val="Akapitzlist"/>
    <w:link w:val="Style3Char"/>
    <w:qFormat/>
    <w:rsid w:val="00FE0214"/>
    <w:pPr>
      <w:numPr>
        <w:ilvl w:val="1"/>
        <w:numId w:val="5"/>
      </w:numPr>
      <w:spacing w:before="120" w:after="60" w:line="260" w:lineRule="exact"/>
      <w:contextualSpacing w:val="0"/>
      <w:jc w:val="both"/>
    </w:pPr>
    <w:rPr>
      <w:rFonts w:ascii="Arial" w:hAnsi="Arial" w:cs="Arial"/>
      <w:b/>
      <w:smallCaps/>
      <w:sz w:val="20"/>
      <w:szCs w:val="20"/>
    </w:rPr>
  </w:style>
  <w:style w:type="character" w:customStyle="1" w:styleId="Style2Char">
    <w:name w:val="Style2 Char"/>
    <w:basedOn w:val="AkapitzlistZnak"/>
    <w:link w:val="Style20"/>
    <w:rsid w:val="00FE0214"/>
    <w:rPr>
      <w:rFonts w:ascii="Arial" w:eastAsia="+mj-ea" w:hAnsi="Arial" w:cs="Arial"/>
      <w:b/>
      <w:bCs/>
      <w:color w:val="C00000"/>
      <w:sz w:val="20"/>
      <w:szCs w:val="38"/>
      <w:lang w:val="pl-PL"/>
    </w:rPr>
  </w:style>
  <w:style w:type="character" w:customStyle="1" w:styleId="Style3Char">
    <w:name w:val="Style3 Char"/>
    <w:basedOn w:val="AkapitzlistZnak"/>
    <w:link w:val="Style3"/>
    <w:rsid w:val="00FE0214"/>
    <w:rPr>
      <w:rFonts w:ascii="Arial" w:hAnsi="Arial" w:cs="Arial"/>
      <w:b/>
      <w:smallCaps/>
      <w:sz w:val="20"/>
      <w:szCs w:val="20"/>
      <w:lang w:val="pl-PL"/>
    </w:rPr>
  </w:style>
  <w:style w:type="paragraph" w:styleId="NormalnyWeb">
    <w:name w:val="Normal (Web)"/>
    <w:basedOn w:val="Normalny"/>
    <w:rsid w:val="00F547DE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BC169D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C169D"/>
    <w:rPr>
      <w:rFonts w:ascii="Arial" w:eastAsia="Times New Roman" w:hAnsi="Arial" w:cs="Times New Roman"/>
      <w:b/>
      <w:sz w:val="24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725A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72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BFA11DCCB0C3B42928BFB7B5F8D1075" ma:contentTypeVersion="0" ma:contentTypeDescription="SWPP2 Dokument bazowy" ma:contentTypeScope="" ma:versionID="3553533f5cb9d84776f05fd77ef397e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8 - Wymagania dla Wykonawców w zakresie ochrony środowiska.docx</dmsv2BaseFileName>
    <dmsv2BaseDisplayName xmlns="http://schemas.microsoft.com/sharepoint/v3">Załącznik nr 8 - Wymagania dla Wykonawców w zakresie ochrony środowiska</dmsv2BaseDisplayName>
    <dmsv2SWPP2ObjectNumber xmlns="http://schemas.microsoft.com/sharepoint/v3" xsi:nil="true"/>
    <dmsv2SWPP2SumMD5 xmlns="http://schemas.microsoft.com/sharepoint/v3">6125093445535aa4f61e177a7e7ec177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656515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20573726</dmsv2BaseClientSystemDocumentID>
    <dmsv2BaseModifiedByID xmlns="http://schemas.microsoft.com/sharepoint/v3">t.lewkowicz@pkpenergetyka.pl</dmsv2BaseModifiedByID>
    <dmsv2BaseCreatedByID xmlns="http://schemas.microsoft.com/sharepoint/v3">t.lewkowicz@pkpenergetyka.pl</dmsv2BaseCreatedByID>
    <dmsv2SWPP2ObjectDepartment xmlns="http://schemas.microsoft.com/sharepoint/v3">00000001001600060000</dmsv2SWPP2ObjectDepartment>
    <dmsv2SWPP2ObjectName xmlns="http://schemas.microsoft.com/sharepoint/v3">Wniosek</dmsv2SWPP2ObjectName>
    <_dlc_DocId xmlns="a19cb1c7-c5c7-46d4-85ae-d83685407bba">ZKQJDXMXURTQ-100915816-1566</_dlc_DocId>
    <_dlc_DocIdUrl xmlns="a19cb1c7-c5c7-46d4-85ae-d83685407bba">
      <Url>https://swpp2.dms.gkpge.pl/sites/31/_layouts/15/DocIdRedir.aspx?ID=ZKQJDXMXURTQ-100915816-1566</Url>
      <Description>ZKQJDXMXURTQ-100915816-1566</Description>
    </_dlc_DocIdUrl>
  </documentManagement>
</p:properties>
</file>

<file path=customXml/itemProps1.xml><?xml version="1.0" encoding="utf-8"?>
<ds:datastoreItem xmlns:ds="http://schemas.openxmlformats.org/officeDocument/2006/customXml" ds:itemID="{DDA1EC26-0A2C-4150-80ED-999F377B77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F3A03D-685E-43F2-A9D9-84F2D3A62A63}"/>
</file>

<file path=customXml/itemProps3.xml><?xml version="1.0" encoding="utf-8"?>
<ds:datastoreItem xmlns:ds="http://schemas.openxmlformats.org/officeDocument/2006/customXml" ds:itemID="{760E850D-AE2E-47C8-94D0-5E1F8A07F11E}"/>
</file>

<file path=customXml/itemProps4.xml><?xml version="1.0" encoding="utf-8"?>
<ds:datastoreItem xmlns:ds="http://schemas.openxmlformats.org/officeDocument/2006/customXml" ds:itemID="{7630BB92-CABE-4EE0-AEB3-9B72DA8121F6}"/>
</file>

<file path=customXml/itemProps5.xml><?xml version="1.0" encoding="utf-8"?>
<ds:datastoreItem xmlns:ds="http://schemas.openxmlformats.org/officeDocument/2006/customXml" ds:itemID="{4DE0F2A9-29BB-4D97-8ECA-E153C6AAEF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1306</Words>
  <Characters>7838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Ernst &amp; Young</Company>
  <LinksUpToDate>false</LinksUpToDate>
  <CharactersWithSpaces>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&amp; Young</dc:creator>
  <cp:lastModifiedBy>Robert Gałecki</cp:lastModifiedBy>
  <cp:revision>18</cp:revision>
  <cp:lastPrinted>2023-03-14T18:04:00Z</cp:lastPrinted>
  <dcterms:created xsi:type="dcterms:W3CDTF">2020-07-15T11:50:00Z</dcterms:created>
  <dcterms:modified xsi:type="dcterms:W3CDTF">2023-11-14T07:19:00Z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KPECATEGORY">
    <vt:lpwstr>ROZSZERZONY</vt:lpwstr>
  </property>
  <property fmtid="{D5CDD505-2E9C-101B-9397-08002B2CF9AE}" pid="3" name="PKPEClassifiedBy">
    <vt:lpwstr>PKPENERGETYKA\k.rusin;Krzysztof Rusin</vt:lpwstr>
  </property>
  <property fmtid="{D5CDD505-2E9C-101B-9397-08002B2CF9AE}" pid="4" name="PKPEClassificationDate">
    <vt:lpwstr>2022-12-02T09:26:39.7919401+01:00</vt:lpwstr>
  </property>
  <property fmtid="{D5CDD505-2E9C-101B-9397-08002B2CF9AE}" pid="5" name="PKPEClassifiedBySID">
    <vt:lpwstr>PKPENERGETYKA\S-1-5-21-3871890766-2155079996-2380071410-82392</vt:lpwstr>
  </property>
  <property fmtid="{D5CDD505-2E9C-101B-9397-08002B2CF9AE}" pid="6" name="PKPEGRNItemId">
    <vt:lpwstr>GRN-cfc076ed-7c89-44d4-9414-d7e41bf2bef5</vt:lpwstr>
  </property>
  <property fmtid="{D5CDD505-2E9C-101B-9397-08002B2CF9AE}" pid="7" name="PKPEHash">
    <vt:lpwstr>2aVNQzjhTjgPMcDfpe3svf0Y5LH3GjN0MRQQVS2i4Po=</vt:lpwstr>
  </property>
  <property fmtid="{D5CDD505-2E9C-101B-9397-08002B2CF9AE}" pid="8" name="DLPManualFileClassification">
    <vt:lpwstr>{b350e4a0-4084-41eb-83ee-ee07f2339179}</vt:lpwstr>
  </property>
  <property fmtid="{D5CDD505-2E9C-101B-9397-08002B2CF9AE}" pid="9" name="PKPERefresh">
    <vt:lpwstr>False</vt:lpwstr>
  </property>
  <property fmtid="{D5CDD505-2E9C-101B-9397-08002B2CF9AE}" pid="10" name="ContentTypeId">
    <vt:lpwstr>0x0101891000BBFA11DCCB0C3B42928BFB7B5F8D1075</vt:lpwstr>
  </property>
  <property fmtid="{D5CDD505-2E9C-101B-9397-08002B2CF9AE}" pid="11" name="_dlc_DocIdItemGuid">
    <vt:lpwstr>0b7eadc4-ce06-4cf3-bb6b-e817f316615b</vt:lpwstr>
  </property>
</Properties>
</file>