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AE5DA" w14:textId="58FD2D01" w:rsidR="000662A7" w:rsidRDefault="000662A7" w:rsidP="00026C2F">
      <w:pPr>
        <w:suppressLineNumbers/>
        <w:spacing w:after="200"/>
        <w:jc w:val="right"/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Załącznik nr 1 do SWZ</w:t>
      </w:r>
    </w:p>
    <w:p w14:paraId="7BB51AE9" w14:textId="641DC852" w:rsidR="00C4156D" w:rsidRPr="002F3C0D" w:rsidRDefault="00C51F49" w:rsidP="00C51F49">
      <w:pPr>
        <w:suppressLineNumbers/>
        <w:spacing w:after="200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2F3C0D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OPIS PRZEDMIOTU ZAMÓWIENIA</w:t>
      </w:r>
    </w:p>
    <w:p w14:paraId="727E3A95" w14:textId="77777777" w:rsidR="00C51F49" w:rsidRPr="002F3C0D" w:rsidRDefault="00C51F49" w:rsidP="00C51F49">
      <w:pPr>
        <w:suppressLineNumbers/>
        <w:spacing w:after="20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D65BDF" w14:textId="5F59CE77" w:rsidR="00C4156D" w:rsidRPr="002F3C0D" w:rsidRDefault="00C4156D" w:rsidP="00C51F49">
      <w:pPr>
        <w:suppressLineNumbers/>
        <w:spacing w:after="2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C0D">
        <w:rPr>
          <w:rFonts w:asciiTheme="minorHAnsi" w:hAnsiTheme="minorHAnsi" w:cstheme="minorHAnsi"/>
          <w:b/>
          <w:sz w:val="22"/>
          <w:szCs w:val="22"/>
        </w:rPr>
        <w:t>Zadanie</w:t>
      </w:r>
      <w:r w:rsidR="00C51F49" w:rsidRPr="002F3C0D">
        <w:rPr>
          <w:rFonts w:asciiTheme="minorHAnsi" w:hAnsiTheme="minorHAnsi" w:cstheme="minorHAnsi"/>
          <w:b/>
          <w:sz w:val="22"/>
          <w:szCs w:val="22"/>
        </w:rPr>
        <w:t>:</w:t>
      </w:r>
    </w:p>
    <w:p w14:paraId="62372FEB" w14:textId="61F7C3D2" w:rsidR="003C42F4" w:rsidRPr="002F3C0D" w:rsidRDefault="003C42F4" w:rsidP="003C42F4">
      <w:pPr>
        <w:jc w:val="center"/>
        <w:rPr>
          <w:rFonts w:asciiTheme="minorHAnsi" w:eastAsia="Calibri" w:hAnsiTheme="minorHAnsi" w:cstheme="minorHAnsi"/>
          <w:bCs/>
          <w:i/>
          <w:sz w:val="22"/>
          <w:szCs w:val="22"/>
        </w:rPr>
      </w:pPr>
      <w:r>
        <w:rPr>
          <w:rFonts w:asciiTheme="minorHAnsi" w:eastAsia="Calibri" w:hAnsiTheme="minorHAnsi" w:cstheme="minorHAnsi"/>
          <w:bCs/>
          <w:i/>
          <w:sz w:val="22"/>
          <w:szCs w:val="22"/>
        </w:rPr>
        <w:t xml:space="preserve">Dostosowanie 28 lokalizacji użytkowanych przez PGE Energetyka Kolejowa </w:t>
      </w:r>
      <w:r w:rsidR="006C09D2">
        <w:rPr>
          <w:rFonts w:asciiTheme="minorHAnsi" w:eastAsia="Calibri" w:hAnsiTheme="minorHAnsi" w:cstheme="minorHAnsi"/>
          <w:bCs/>
          <w:i/>
          <w:sz w:val="22"/>
          <w:szCs w:val="22"/>
        </w:rPr>
        <w:br/>
      </w:r>
      <w:r>
        <w:rPr>
          <w:rFonts w:asciiTheme="minorHAnsi" w:eastAsia="Calibri" w:hAnsiTheme="minorHAnsi" w:cstheme="minorHAnsi"/>
          <w:bCs/>
          <w:i/>
          <w:sz w:val="22"/>
          <w:szCs w:val="22"/>
        </w:rPr>
        <w:t>w zakresie gospodarki odpadami</w:t>
      </w:r>
    </w:p>
    <w:p w14:paraId="4F0C6BD7" w14:textId="77777777" w:rsidR="00F56ABD" w:rsidRPr="002F3C0D" w:rsidRDefault="00F56ABD" w:rsidP="00C4156D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</w:p>
    <w:p w14:paraId="10D9DF0F" w14:textId="72EB7C4C" w:rsidR="00C4156D" w:rsidRPr="002F3C0D" w:rsidRDefault="00C4156D" w:rsidP="00C4156D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  <w:r w:rsidRPr="002F3C0D">
        <w:rPr>
          <w:rFonts w:cstheme="minorHAnsi"/>
          <w:b/>
          <w:u w:val="single"/>
        </w:rPr>
        <w:t>Zamawiający</w:t>
      </w:r>
    </w:p>
    <w:p w14:paraId="0CB4C72C" w14:textId="77777777" w:rsidR="00F56ABD" w:rsidRPr="002F3C0D" w:rsidRDefault="00F56ABD" w:rsidP="00F56ABD">
      <w:pPr>
        <w:suppressLineNumbers/>
        <w:spacing w:after="20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70BD6D" w14:textId="7D4D5B70" w:rsidR="00C4156D" w:rsidRPr="002F3C0D" w:rsidRDefault="00C51F49" w:rsidP="00C51F49">
      <w:pPr>
        <w:suppressLineNumber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3C0D">
        <w:rPr>
          <w:rFonts w:asciiTheme="minorHAnsi" w:hAnsiTheme="minorHAnsi" w:cstheme="minorHAnsi"/>
          <w:b/>
          <w:sz w:val="22"/>
          <w:szCs w:val="22"/>
        </w:rPr>
        <w:t>PGE</w:t>
      </w:r>
      <w:r w:rsidR="00C4156D" w:rsidRPr="002F3C0D">
        <w:rPr>
          <w:rFonts w:asciiTheme="minorHAnsi" w:hAnsiTheme="minorHAnsi" w:cstheme="minorHAnsi"/>
          <w:b/>
          <w:sz w:val="22"/>
          <w:szCs w:val="22"/>
        </w:rPr>
        <w:t xml:space="preserve"> Energetyka </w:t>
      </w:r>
      <w:r w:rsidRPr="002F3C0D">
        <w:rPr>
          <w:rFonts w:asciiTheme="minorHAnsi" w:hAnsiTheme="minorHAnsi" w:cstheme="minorHAnsi"/>
          <w:b/>
          <w:sz w:val="22"/>
          <w:szCs w:val="22"/>
        </w:rPr>
        <w:t>Kolejowa</w:t>
      </w:r>
      <w:r w:rsidR="00C4156D" w:rsidRPr="002F3C0D">
        <w:rPr>
          <w:rFonts w:asciiTheme="minorHAnsi" w:hAnsiTheme="minorHAnsi" w:cstheme="minorHAnsi"/>
          <w:b/>
          <w:sz w:val="22"/>
          <w:szCs w:val="22"/>
        </w:rPr>
        <w:t xml:space="preserve"> S</w:t>
      </w:r>
      <w:r w:rsidRPr="002F3C0D">
        <w:rPr>
          <w:rFonts w:asciiTheme="minorHAnsi" w:hAnsiTheme="minorHAnsi" w:cstheme="minorHAnsi"/>
          <w:b/>
          <w:sz w:val="22"/>
          <w:szCs w:val="22"/>
        </w:rPr>
        <w:t>.A.</w:t>
      </w:r>
      <w:r w:rsidR="00C4156D" w:rsidRPr="002F3C0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C4156D" w:rsidRPr="002F3C0D">
        <w:rPr>
          <w:rFonts w:asciiTheme="minorHAnsi" w:hAnsiTheme="minorHAnsi" w:cstheme="minorHAnsi"/>
          <w:sz w:val="22"/>
          <w:szCs w:val="22"/>
        </w:rPr>
        <w:t xml:space="preserve">ul. Hoża 86/1 00-682 Warszawa, zarejestrowana przez Sąd Rejonowy dla m. st. Warszawa XII Wydział Gospodarczy Krajowego Rejestru Sądowego pod numerem KRS </w:t>
      </w:r>
      <w:r w:rsidR="005007DA" w:rsidRPr="002F3C0D">
        <w:rPr>
          <w:rFonts w:asciiTheme="minorHAnsi" w:hAnsiTheme="minorHAnsi" w:cstheme="minorHAnsi"/>
          <w:sz w:val="22"/>
          <w:szCs w:val="22"/>
        </w:rPr>
        <w:t>0000322634</w:t>
      </w:r>
      <w:r w:rsidR="00C4156D" w:rsidRPr="002F3C0D">
        <w:rPr>
          <w:rFonts w:asciiTheme="minorHAnsi" w:hAnsiTheme="minorHAnsi" w:cstheme="minorHAnsi"/>
          <w:sz w:val="22"/>
          <w:szCs w:val="22"/>
        </w:rPr>
        <w:t xml:space="preserve">, posiadającą kapitał zakładowy w wysokości </w:t>
      </w:r>
      <w:r w:rsidR="005007DA" w:rsidRPr="002F3C0D">
        <w:rPr>
          <w:rFonts w:asciiTheme="minorHAnsi" w:hAnsiTheme="minorHAnsi" w:cstheme="minorHAnsi"/>
          <w:sz w:val="22"/>
          <w:szCs w:val="22"/>
        </w:rPr>
        <w:t xml:space="preserve">844 885 320,00 </w:t>
      </w:r>
      <w:r w:rsidR="00C4156D" w:rsidRPr="002F3C0D">
        <w:rPr>
          <w:rFonts w:asciiTheme="minorHAnsi" w:hAnsiTheme="minorHAnsi" w:cstheme="minorHAnsi"/>
          <w:sz w:val="22"/>
          <w:szCs w:val="22"/>
        </w:rPr>
        <w:t xml:space="preserve">zł, REGON </w:t>
      </w:r>
      <w:r w:rsidR="005007DA" w:rsidRPr="002F3C0D">
        <w:rPr>
          <w:rFonts w:asciiTheme="minorHAnsi" w:hAnsiTheme="minorHAnsi" w:cstheme="minorHAnsi"/>
          <w:sz w:val="22"/>
          <w:szCs w:val="22"/>
        </w:rPr>
        <w:t>017301607</w:t>
      </w:r>
      <w:r w:rsidR="00C4156D" w:rsidRPr="002F3C0D">
        <w:rPr>
          <w:rFonts w:asciiTheme="minorHAnsi" w:hAnsiTheme="minorHAnsi" w:cstheme="minorHAnsi"/>
          <w:sz w:val="22"/>
          <w:szCs w:val="22"/>
        </w:rPr>
        <w:t xml:space="preserve">, NIP </w:t>
      </w:r>
      <w:r w:rsidR="005007DA" w:rsidRPr="002F3C0D">
        <w:rPr>
          <w:rFonts w:asciiTheme="minorHAnsi" w:hAnsiTheme="minorHAnsi" w:cstheme="minorHAnsi"/>
          <w:sz w:val="22"/>
          <w:szCs w:val="22"/>
        </w:rPr>
        <w:t>5262542704</w:t>
      </w:r>
    </w:p>
    <w:p w14:paraId="431FAF87" w14:textId="77777777" w:rsidR="00C4156D" w:rsidRPr="002F3C0D" w:rsidRDefault="00C4156D" w:rsidP="00C4156D">
      <w:pPr>
        <w:suppressLineNumbers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F3C0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19D98F9" w14:textId="139283F6" w:rsidR="00C4156D" w:rsidRPr="002F3C0D" w:rsidRDefault="00C4156D" w:rsidP="00C4156D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  <w:r w:rsidRPr="002F3C0D">
        <w:rPr>
          <w:rFonts w:cstheme="minorHAnsi"/>
          <w:b/>
          <w:u w:val="single"/>
        </w:rPr>
        <w:t>Przedmiot zamówienia:</w:t>
      </w:r>
    </w:p>
    <w:p w14:paraId="1D93580A" w14:textId="35C808D1" w:rsidR="00C51F49" w:rsidRPr="002F3C0D" w:rsidRDefault="00E83637" w:rsidP="00C51F49">
      <w:pPr>
        <w:jc w:val="center"/>
        <w:rPr>
          <w:rFonts w:asciiTheme="minorHAnsi" w:eastAsia="Calibri" w:hAnsiTheme="minorHAnsi" w:cstheme="minorHAnsi"/>
          <w:bCs/>
          <w:i/>
          <w:sz w:val="22"/>
          <w:szCs w:val="22"/>
        </w:rPr>
      </w:pPr>
      <w:bookmarkStart w:id="0" w:name="_Hlk137536255"/>
      <w:r>
        <w:rPr>
          <w:rFonts w:asciiTheme="minorHAnsi" w:eastAsia="Calibri" w:hAnsiTheme="minorHAnsi" w:cstheme="minorHAnsi"/>
          <w:bCs/>
          <w:i/>
          <w:sz w:val="22"/>
          <w:szCs w:val="22"/>
        </w:rPr>
        <w:t>Dostosowanie 28 lokalizacji użytkowanych przez PGE Energetyka Kolejowa w zakresie gospodarki odpadami</w:t>
      </w:r>
    </w:p>
    <w:bookmarkEnd w:id="0"/>
    <w:p w14:paraId="76DD29A3" w14:textId="77777777" w:rsidR="00C51F49" w:rsidRPr="002F3C0D" w:rsidRDefault="00C51F49" w:rsidP="00C4156D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</w:p>
    <w:p w14:paraId="233D526B" w14:textId="197D2319" w:rsidR="00BD4269" w:rsidRDefault="00BD4269" w:rsidP="00BD4269">
      <w:pPr>
        <w:pStyle w:val="Akapitzlist"/>
        <w:suppressLineNumbers/>
        <w:spacing w:after="200"/>
        <w:ind w:left="644"/>
        <w:contextualSpacing w:val="0"/>
        <w:jc w:val="center"/>
        <w:rPr>
          <w:rFonts w:cstheme="minorHAnsi"/>
          <w:b/>
          <w:u w:val="single"/>
        </w:rPr>
      </w:pPr>
      <w:r w:rsidRPr="00BD4269">
        <w:rPr>
          <w:rFonts w:cstheme="minorHAnsi"/>
          <w:b/>
          <w:u w:val="single"/>
        </w:rPr>
        <w:t>Część I</w:t>
      </w:r>
      <w:r w:rsidR="009E0A52">
        <w:rPr>
          <w:rFonts w:cstheme="minorHAnsi"/>
          <w:b/>
          <w:u w:val="single"/>
        </w:rPr>
        <w:t xml:space="preserve"> </w:t>
      </w:r>
      <w:r w:rsidR="00DC717C">
        <w:rPr>
          <w:rFonts w:cstheme="minorHAnsi"/>
          <w:b/>
          <w:u w:val="single"/>
        </w:rPr>
        <w:t>Dostawa i montaż wiat</w:t>
      </w:r>
    </w:p>
    <w:p w14:paraId="30B4E473" w14:textId="64AEDE27" w:rsidR="00BD4269" w:rsidRDefault="00BD4269" w:rsidP="00AF3367">
      <w:pPr>
        <w:pStyle w:val="Akapitzlist"/>
        <w:numPr>
          <w:ilvl w:val="0"/>
          <w:numId w:val="47"/>
        </w:numPr>
        <w:suppressLineNumbers/>
        <w:spacing w:after="200"/>
        <w:contextualSpacing w:val="0"/>
        <w:jc w:val="both"/>
        <w:rPr>
          <w:rFonts w:cstheme="minorHAnsi"/>
          <w:bCs/>
        </w:rPr>
      </w:pPr>
      <w:r w:rsidRPr="00AF3367">
        <w:rPr>
          <w:rFonts w:cstheme="minorHAnsi"/>
          <w:bCs/>
        </w:rPr>
        <w:t xml:space="preserve">Dostawa oraz montaż wiat stalowych dla lokalizacji wskazanych w </w:t>
      </w:r>
      <w:r w:rsidR="00927751">
        <w:rPr>
          <w:rFonts w:cstheme="minorHAnsi"/>
          <w:bCs/>
        </w:rPr>
        <w:t>Z</w:t>
      </w:r>
      <w:r w:rsidRPr="00AF3367">
        <w:rPr>
          <w:rFonts w:cstheme="minorHAnsi"/>
          <w:bCs/>
        </w:rPr>
        <w:t xml:space="preserve">ałączniku nr </w:t>
      </w:r>
      <w:r w:rsidR="008F0664">
        <w:rPr>
          <w:rFonts w:cstheme="minorHAnsi"/>
          <w:bCs/>
        </w:rPr>
        <w:t xml:space="preserve">1 </w:t>
      </w:r>
      <w:r w:rsidR="00552A20">
        <w:rPr>
          <w:rFonts w:cstheme="minorHAnsi"/>
          <w:bCs/>
        </w:rPr>
        <w:t>do OPZ</w:t>
      </w:r>
    </w:p>
    <w:p w14:paraId="3A42EBA2" w14:textId="238D6FB0" w:rsidR="006D30AB" w:rsidRPr="00AF3367" w:rsidRDefault="006D30AB" w:rsidP="00AF3367">
      <w:pPr>
        <w:pStyle w:val="Akapitzlist"/>
        <w:numPr>
          <w:ilvl w:val="0"/>
          <w:numId w:val="47"/>
        </w:numPr>
        <w:suppressLineNumbers/>
        <w:spacing w:after="200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Zadanie realizowane na podstawie Ogólnych Warunków Zakupu Robót Budowlanych – Załącznik </w:t>
      </w:r>
      <w:r w:rsidR="00037BD6">
        <w:rPr>
          <w:rFonts w:cstheme="minorHAnsi"/>
          <w:bCs/>
        </w:rPr>
        <w:t>nr 4</w:t>
      </w:r>
      <w:r>
        <w:rPr>
          <w:rFonts w:cstheme="minorHAnsi"/>
          <w:bCs/>
        </w:rPr>
        <w:t xml:space="preserve"> </w:t>
      </w:r>
      <w:r w:rsidR="00A4053C">
        <w:rPr>
          <w:rFonts w:cstheme="minorHAnsi"/>
          <w:bCs/>
        </w:rPr>
        <w:t>do SWZ</w:t>
      </w:r>
    </w:p>
    <w:p w14:paraId="5E0103A1" w14:textId="77777777" w:rsidR="00FB1B29" w:rsidRDefault="00FB1B29" w:rsidP="00AF3367">
      <w:pPr>
        <w:pStyle w:val="Akapitzlist"/>
        <w:numPr>
          <w:ilvl w:val="0"/>
          <w:numId w:val="47"/>
        </w:numPr>
        <w:suppressLineNumbers/>
        <w:spacing w:after="200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Wiata:</w:t>
      </w:r>
    </w:p>
    <w:p w14:paraId="408CB7B5" w14:textId="288A83B7" w:rsidR="00BE0F6C" w:rsidRDefault="00AF3367" w:rsidP="00026C2F">
      <w:pPr>
        <w:pStyle w:val="Akapitzlist"/>
        <w:numPr>
          <w:ilvl w:val="0"/>
          <w:numId w:val="48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Konstrukcja wiaty stalowej z profili metalowych</w:t>
      </w:r>
      <w:r w:rsidR="008E13CB">
        <w:rPr>
          <w:rFonts w:cstheme="minorHAnsi"/>
          <w:bCs/>
        </w:rPr>
        <w:t xml:space="preserve"> </w:t>
      </w:r>
      <w:r w:rsidR="005D2388">
        <w:rPr>
          <w:rFonts w:cstheme="minorHAnsi"/>
          <w:bCs/>
        </w:rPr>
        <w:t xml:space="preserve">lakierowanych proszkowo </w:t>
      </w:r>
      <w:r w:rsidR="008E13CB">
        <w:rPr>
          <w:rFonts w:cstheme="minorHAnsi"/>
          <w:bCs/>
        </w:rPr>
        <w:t>o przekroju min 50x50 (mm),</w:t>
      </w:r>
      <w:r w:rsidR="00B95EC0">
        <w:rPr>
          <w:rFonts w:cstheme="minorHAnsi"/>
          <w:bCs/>
        </w:rPr>
        <w:t xml:space="preserve"> grubość ścianki min 3 mm</w:t>
      </w:r>
      <w:r w:rsidR="008E13CB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r w:rsidR="008E13CB">
        <w:rPr>
          <w:rFonts w:cstheme="minorHAnsi"/>
          <w:bCs/>
        </w:rPr>
        <w:t>przekrój profil</w:t>
      </w:r>
      <w:r w:rsidR="00C26AB2">
        <w:rPr>
          <w:rFonts w:cstheme="minorHAnsi"/>
          <w:bCs/>
        </w:rPr>
        <w:t>u</w:t>
      </w:r>
      <w:r w:rsidR="008E13CB">
        <w:rPr>
          <w:rFonts w:cstheme="minorHAnsi"/>
          <w:bCs/>
        </w:rPr>
        <w:t xml:space="preserve"> konstrukcyjnego oraz grubość ścianki należy dobrać indywidualnie do wymiarów wiaty. D</w:t>
      </w:r>
      <w:r>
        <w:rPr>
          <w:rFonts w:cstheme="minorHAnsi"/>
          <w:bCs/>
        </w:rPr>
        <w:t>ach jednospadowy w kierunku przeciwnym do drzwi</w:t>
      </w:r>
      <w:r w:rsidR="00BE0F6C">
        <w:rPr>
          <w:rFonts w:cstheme="minorHAnsi"/>
          <w:bCs/>
        </w:rPr>
        <w:t>.</w:t>
      </w:r>
      <w:r w:rsidR="00520BC0">
        <w:rPr>
          <w:rFonts w:cstheme="minorHAnsi"/>
          <w:bCs/>
        </w:rPr>
        <w:t xml:space="preserve"> Wiata w kolorze</w:t>
      </w:r>
      <w:r w:rsidR="008E13CB">
        <w:rPr>
          <w:rFonts w:cstheme="minorHAnsi"/>
          <w:bCs/>
        </w:rPr>
        <w:t xml:space="preserve"> antracyt Ral 7016</w:t>
      </w:r>
      <w:r w:rsidR="00520BC0">
        <w:rPr>
          <w:rFonts w:cstheme="minorHAnsi"/>
          <w:bCs/>
        </w:rPr>
        <w:t xml:space="preserve">, ściany z drutu ocynkowanego o średnicy 3 mm, dach blacha trapezowa o grubości 0,8 mm w kolorze </w:t>
      </w:r>
      <w:r w:rsidR="008E13CB">
        <w:rPr>
          <w:rFonts w:cstheme="minorHAnsi"/>
          <w:bCs/>
        </w:rPr>
        <w:t xml:space="preserve">antracyt Ral 7016. </w:t>
      </w:r>
      <w:r>
        <w:rPr>
          <w:rFonts w:cstheme="minorHAnsi"/>
          <w:bCs/>
        </w:rPr>
        <w:t>Wiata powinna być wyposażona w rynny oraz rury lub rurę spustową</w:t>
      </w:r>
      <w:r w:rsidR="00B95EC0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="00B95EC0">
        <w:rPr>
          <w:rFonts w:cstheme="minorHAnsi"/>
          <w:bCs/>
        </w:rPr>
        <w:t xml:space="preserve">Ściany z siatki, </w:t>
      </w:r>
      <w:r w:rsidR="00C50105">
        <w:rPr>
          <w:rFonts w:cstheme="minorHAnsi"/>
          <w:bCs/>
        </w:rPr>
        <w:t xml:space="preserve">wiata </w:t>
      </w:r>
      <w:r w:rsidR="00B95EC0">
        <w:rPr>
          <w:rFonts w:cstheme="minorHAnsi"/>
          <w:bCs/>
        </w:rPr>
        <w:t xml:space="preserve">zamykana na drzwi z </w:t>
      </w:r>
      <w:r w:rsidR="00C50105">
        <w:rPr>
          <w:rFonts w:cstheme="minorHAnsi"/>
          <w:bCs/>
        </w:rPr>
        <w:t>zamkiem, drzwi</w:t>
      </w:r>
      <w:r w:rsidR="00520BC0">
        <w:rPr>
          <w:rFonts w:cstheme="minorHAnsi"/>
          <w:bCs/>
        </w:rPr>
        <w:t xml:space="preserve"> wiaty wykonane z tego samego materiału co</w:t>
      </w:r>
      <w:r w:rsidR="00C50105">
        <w:rPr>
          <w:rFonts w:cstheme="minorHAnsi"/>
          <w:bCs/>
        </w:rPr>
        <w:t xml:space="preserve"> ścian</w:t>
      </w:r>
      <w:r w:rsidR="00520BC0">
        <w:rPr>
          <w:rFonts w:cstheme="minorHAnsi"/>
          <w:bCs/>
        </w:rPr>
        <w:t>y</w:t>
      </w:r>
      <w:r w:rsidR="00C50105">
        <w:rPr>
          <w:rFonts w:cstheme="minorHAnsi"/>
          <w:bCs/>
        </w:rPr>
        <w:t>.</w:t>
      </w:r>
      <w:r w:rsidR="00B95EC0">
        <w:rPr>
          <w:rFonts w:cstheme="minorHAnsi"/>
          <w:bCs/>
        </w:rPr>
        <w:t xml:space="preserve"> </w:t>
      </w:r>
      <w:r w:rsidR="00CB020F">
        <w:rPr>
          <w:rFonts w:cstheme="minorHAnsi"/>
          <w:bCs/>
        </w:rPr>
        <w:t>Wiata usytuowana na 4 fundamentach betonowych prefabrykowanych</w:t>
      </w:r>
      <w:r w:rsidR="008E13CB">
        <w:rPr>
          <w:rFonts w:cstheme="minorHAnsi"/>
          <w:bCs/>
        </w:rPr>
        <w:t xml:space="preserve">, lub kotwiona bezpośrednio do wylewki betonowej. </w:t>
      </w:r>
      <w:r w:rsidR="00BE0F6C">
        <w:rPr>
          <w:rFonts w:cstheme="minorHAnsi"/>
          <w:bCs/>
        </w:rPr>
        <w:t xml:space="preserve"> </w:t>
      </w:r>
    </w:p>
    <w:p w14:paraId="4E156397" w14:textId="5926CCD4" w:rsidR="00FB1B29" w:rsidRDefault="00BE0F6C" w:rsidP="00026C2F">
      <w:pPr>
        <w:pStyle w:val="Akapitzlist"/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Zamawiający dopuszcza zamianę powyższych parametrów w uzasadnionych przypadkach, na wiosek Wykonawcy.</w:t>
      </w:r>
    </w:p>
    <w:p w14:paraId="69F32DDB" w14:textId="77777777" w:rsidR="00FB1B29" w:rsidRDefault="008E13CB" w:rsidP="00026C2F">
      <w:pPr>
        <w:pStyle w:val="Akapitzlist"/>
        <w:numPr>
          <w:ilvl w:val="0"/>
          <w:numId w:val="48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 w:rsidRPr="00FB1B29">
        <w:rPr>
          <w:rFonts w:cstheme="minorHAnsi"/>
          <w:bCs/>
        </w:rPr>
        <w:t>O ile nie wskazano szerokość minimalna drzwi do wiaty 1 m</w:t>
      </w:r>
      <w:r w:rsidR="00FB1B29" w:rsidRPr="00FB1B29">
        <w:rPr>
          <w:rFonts w:cstheme="minorHAnsi"/>
          <w:bCs/>
        </w:rPr>
        <w:t>, drzwi zamykane.</w:t>
      </w:r>
    </w:p>
    <w:p w14:paraId="70B80110" w14:textId="3CECF802" w:rsidR="00AF3367" w:rsidRDefault="00B95EC0" w:rsidP="00026C2F">
      <w:pPr>
        <w:pStyle w:val="Akapitzlist"/>
        <w:numPr>
          <w:ilvl w:val="0"/>
          <w:numId w:val="48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 w:rsidRPr="00FB1B29">
        <w:rPr>
          <w:rFonts w:cstheme="minorHAnsi"/>
          <w:bCs/>
        </w:rPr>
        <w:t xml:space="preserve">Konstrukcja jako gotowa wiata powinna być odporna na podmuchy wiatru, opady śniegu, korozje elementów oraz powinna być stabilna na próby ręcznego przewrócenia lub powalenia całości lub poszczególnych jej elementów. </w:t>
      </w:r>
    </w:p>
    <w:p w14:paraId="500CE4CB" w14:textId="0A2A4B61" w:rsidR="000D49AE" w:rsidRPr="000D49AE" w:rsidRDefault="000D49AE" w:rsidP="00026C2F">
      <w:pPr>
        <w:pStyle w:val="Akapitzlist"/>
        <w:numPr>
          <w:ilvl w:val="0"/>
          <w:numId w:val="48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Dopuszczalna jest zmiana powierzchni wiaty w granicach 10% bez zmiany wysokości wynagrodzenia dla Wykonawcy.</w:t>
      </w:r>
    </w:p>
    <w:p w14:paraId="0324341C" w14:textId="77777777" w:rsidR="00FB1B29" w:rsidRDefault="00FB1B29" w:rsidP="00AF3367">
      <w:pPr>
        <w:pStyle w:val="Akapitzlist"/>
        <w:numPr>
          <w:ilvl w:val="0"/>
          <w:numId w:val="47"/>
        </w:numPr>
        <w:suppressLineNumbers/>
        <w:spacing w:after="200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Utwardzenie:</w:t>
      </w:r>
    </w:p>
    <w:p w14:paraId="3B6F3E6F" w14:textId="7E0F8142" w:rsidR="00FB1B29" w:rsidRDefault="00FB1B29" w:rsidP="00802005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Utwardzenie, w zależności od opisu w załączniku nr 3 może być wykonane z wylewki betonowej, prefabrykowanych płyt betonowych lub kostki brukowej.</w:t>
      </w:r>
    </w:p>
    <w:p w14:paraId="4E217216" w14:textId="77777777" w:rsidR="00FB1B29" w:rsidRDefault="00FB1B29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Niezależnie od wybranej formy utwardzenia, należy założyć przygotowanie podłoża. Pomimo iż w szczegółowej specyfikacji nie ma informacji iż w miejscu utwardzenia są stare płyty betonowe lub wylewka betonowa, wykonawca musi się liczyć z koniecznością usunięcia starej części utwardzenia.</w:t>
      </w:r>
    </w:p>
    <w:p w14:paraId="028F0015" w14:textId="3313BD38" w:rsidR="00FB1B29" w:rsidRDefault="00FB1B29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Wylewka betonowa – korytowanie, stabilizacja + 15 cm betonu B20 zbrojonego siatką</w:t>
      </w:r>
      <w:r w:rsidR="009A1C19">
        <w:rPr>
          <w:rFonts w:cstheme="minorHAnsi"/>
          <w:bCs/>
        </w:rPr>
        <w:t xml:space="preserve"> fi 6</w:t>
      </w:r>
      <w:r>
        <w:rPr>
          <w:rFonts w:cstheme="minorHAnsi"/>
          <w:bCs/>
        </w:rPr>
        <w:t xml:space="preserve">. W zależności od </w:t>
      </w:r>
      <w:r w:rsidR="009A1C19">
        <w:rPr>
          <w:rFonts w:cstheme="minorHAnsi"/>
          <w:bCs/>
        </w:rPr>
        <w:t>wymiarów wylewki należy zastosować dylatacje zgodnie ze sztuką budowlaną.</w:t>
      </w:r>
      <w:r>
        <w:rPr>
          <w:rFonts w:cstheme="minorHAnsi"/>
          <w:bCs/>
        </w:rPr>
        <w:t xml:space="preserve"> </w:t>
      </w:r>
    </w:p>
    <w:p w14:paraId="16341E43" w14:textId="63EB5FA2" w:rsidR="000D49AE" w:rsidRDefault="000D49AE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Kostka betonowa. Powierzchnia utwardzona zabezpieczona obrzeżem min 8 cm szerokości, grubość kostki min 8 cm, kolor kostki jasny szary. Podbudowę należy dobrać zapewniając nośność równoważną do parametrów wylewki betonowej oraz warunków gruntowych. </w:t>
      </w:r>
    </w:p>
    <w:p w14:paraId="4A3B59E8" w14:textId="43BA7B02" w:rsidR="009A1C19" w:rsidRDefault="009A1C19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Płyty betonowe zbrojone o grubości min 15 cm, wymiary płyt min.  1,24 x 1,2 m. Podłoże przed montażem płyt należy przygotować, wypoziomować tak żeby płyty nie klawiszowały.</w:t>
      </w:r>
    </w:p>
    <w:p w14:paraId="0600A92B" w14:textId="3AC97140" w:rsidR="00D707B4" w:rsidRDefault="00D707B4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Wskazana w </w:t>
      </w:r>
      <w:r w:rsidR="00A7332D">
        <w:rPr>
          <w:rFonts w:cstheme="minorHAnsi"/>
          <w:bCs/>
        </w:rPr>
        <w:t xml:space="preserve">danej </w:t>
      </w:r>
      <w:r>
        <w:rPr>
          <w:rFonts w:cstheme="minorHAnsi"/>
          <w:bCs/>
        </w:rPr>
        <w:t xml:space="preserve">lokalizacji </w:t>
      </w:r>
      <w:r w:rsidR="00A7332D">
        <w:rPr>
          <w:rFonts w:cstheme="minorHAnsi"/>
          <w:bCs/>
        </w:rPr>
        <w:t xml:space="preserve">powierzchnia utwardzona może dotyczyć utwardzenia w jednym miejscu, lub utwardzenia w </w:t>
      </w:r>
      <w:r w:rsidR="009E0A52">
        <w:rPr>
          <w:rFonts w:cstheme="minorHAnsi"/>
          <w:bCs/>
        </w:rPr>
        <w:t>wielu</w:t>
      </w:r>
      <w:r w:rsidR="00A7332D">
        <w:rPr>
          <w:rFonts w:cstheme="minorHAnsi"/>
          <w:bCs/>
        </w:rPr>
        <w:t xml:space="preserve"> miejscach, suma powierzchni utwardzonej będzie równa powierzchni wskazanej w </w:t>
      </w:r>
      <w:r w:rsidR="008F0664">
        <w:rPr>
          <w:rFonts w:cstheme="minorHAnsi"/>
          <w:bCs/>
        </w:rPr>
        <w:t>Z</w:t>
      </w:r>
      <w:r w:rsidR="00A7332D">
        <w:rPr>
          <w:rFonts w:cstheme="minorHAnsi"/>
          <w:bCs/>
        </w:rPr>
        <w:t xml:space="preserve">ałączniku nr </w:t>
      </w:r>
      <w:r w:rsidR="008F0664">
        <w:rPr>
          <w:rFonts w:cstheme="minorHAnsi"/>
          <w:bCs/>
        </w:rPr>
        <w:t>1</w:t>
      </w:r>
      <w:r w:rsidR="00E40788">
        <w:rPr>
          <w:rFonts w:cstheme="minorHAnsi"/>
          <w:bCs/>
        </w:rPr>
        <w:t xml:space="preserve"> do OPZ</w:t>
      </w:r>
      <w:r w:rsidR="00A7332D">
        <w:rPr>
          <w:rFonts w:cstheme="minorHAnsi"/>
          <w:bCs/>
        </w:rPr>
        <w:t xml:space="preserve">.  </w:t>
      </w:r>
    </w:p>
    <w:p w14:paraId="59F24DBE" w14:textId="164C4530" w:rsidR="000D49AE" w:rsidRDefault="000D49AE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Dopuszczalna jest zmiana powierzchni utwardzenia w granicach 10% dla danej lokalizacji bez zmiany wysokości wynagrodzenia dla Wykonawcy.</w:t>
      </w:r>
    </w:p>
    <w:p w14:paraId="16BD5E1F" w14:textId="03E90DA9" w:rsidR="00BD4269" w:rsidRPr="00787DDE" w:rsidRDefault="000D49AE" w:rsidP="00026C2F">
      <w:pPr>
        <w:pStyle w:val="Akapitzlist"/>
        <w:numPr>
          <w:ilvl w:val="0"/>
          <w:numId w:val="49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Dokładne wymiary powierzchni utwardzonej zostaną ustalone bezpośrednio na danej lokalizacji przed rozpoczęciem prac</w:t>
      </w:r>
    </w:p>
    <w:p w14:paraId="5C502CDA" w14:textId="2F253639" w:rsidR="00BD4269" w:rsidRDefault="000D49AE" w:rsidP="00AF3367">
      <w:pPr>
        <w:pStyle w:val="Akapitzlist"/>
        <w:numPr>
          <w:ilvl w:val="0"/>
          <w:numId w:val="47"/>
        </w:numPr>
        <w:suppressLineNumbers/>
        <w:spacing w:after="200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Zasiek</w:t>
      </w:r>
    </w:p>
    <w:p w14:paraId="1E5552EF" w14:textId="25D71579" w:rsidR="007514BE" w:rsidRDefault="000D49AE" w:rsidP="00802005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Zasiek należy wykonać z płyt betonowych </w:t>
      </w:r>
      <w:r w:rsidR="007514BE">
        <w:rPr>
          <w:rFonts w:cstheme="minorHAnsi"/>
          <w:bCs/>
        </w:rPr>
        <w:t>barier betonowych drogowych dwu lub jednostronnych. Wysokość płyt min 800 mm, długość 200 lub 100 cm.</w:t>
      </w:r>
      <w:r w:rsidR="00033C57">
        <w:rPr>
          <w:rFonts w:cstheme="minorHAnsi"/>
          <w:bCs/>
        </w:rPr>
        <w:t xml:space="preserve"> Przykładowe zdjęcie stanowi Załącznik nr 6.</w:t>
      </w:r>
    </w:p>
    <w:p w14:paraId="620EB1FC" w14:textId="43EF8CCE" w:rsidR="000D49AE" w:rsidRDefault="007514BE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Podłoże pod płytą należy przygotować – wypoziomować. </w:t>
      </w:r>
    </w:p>
    <w:p w14:paraId="39AD481D" w14:textId="63D3DCB8" w:rsidR="00F25FBF" w:rsidRDefault="00F25FBF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>Zamiennie Zamawiający dopuszcza wykonanie ścian zasieku z betonu B</w:t>
      </w:r>
      <w:r w:rsidR="00623ECB">
        <w:rPr>
          <w:rFonts w:cstheme="minorHAnsi"/>
          <w:bCs/>
        </w:rPr>
        <w:t>30</w:t>
      </w:r>
      <w:r>
        <w:rPr>
          <w:rFonts w:cstheme="minorHAnsi"/>
          <w:bCs/>
        </w:rPr>
        <w:t xml:space="preserve">, odpowiednio zawibrowanego. Szerokość ściany 30 cm, wysokość od 80 cm do 120 cm. Beton powinien zbrojony drutem fi 12.     </w:t>
      </w:r>
    </w:p>
    <w:p w14:paraId="664C7CAC" w14:textId="5D0A7745" w:rsidR="00B35535" w:rsidRPr="002F3C0D" w:rsidRDefault="00B35535" w:rsidP="00B35535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Część II </w:t>
      </w:r>
      <w:r w:rsidR="00D44A97">
        <w:rPr>
          <w:rFonts w:cstheme="minorHAnsi"/>
          <w:b/>
          <w:u w:val="single"/>
        </w:rPr>
        <w:t>Dostawa materiałów</w:t>
      </w:r>
    </w:p>
    <w:p w14:paraId="1F57B76A" w14:textId="758E75CB" w:rsidR="00B35535" w:rsidRDefault="00B35535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Dostawa produktów opisanych szczegółowo w Załączniku nr </w:t>
      </w:r>
      <w:r w:rsidR="00916B6A">
        <w:rPr>
          <w:rFonts w:cstheme="minorHAnsi"/>
          <w:bCs/>
        </w:rPr>
        <w:t>2</w:t>
      </w:r>
      <w:r w:rsidR="00552A20">
        <w:rPr>
          <w:rFonts w:cstheme="minorHAnsi"/>
          <w:bCs/>
        </w:rPr>
        <w:t xml:space="preserve"> do OPZ</w:t>
      </w:r>
      <w:r w:rsidR="00AA43E9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</w:p>
    <w:p w14:paraId="03242AB0" w14:textId="2EB827C0" w:rsidR="00B35535" w:rsidRPr="00163F1A" w:rsidRDefault="00B35535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</w:rPr>
        <w:lastRenderedPageBreak/>
        <w:t>List</w:t>
      </w:r>
      <w:r w:rsidR="007B2162">
        <w:rPr>
          <w:rFonts w:cstheme="minorHAnsi"/>
          <w:bCs/>
        </w:rPr>
        <w:t>ę</w:t>
      </w:r>
      <w:r>
        <w:rPr>
          <w:rFonts w:cstheme="minorHAnsi"/>
          <w:bCs/>
        </w:rPr>
        <w:t xml:space="preserve"> lokalizacji oraz ilość zamawianych produktów opisuje szczegółowo Załącznik nr 2</w:t>
      </w:r>
      <w:r w:rsidR="007924F4">
        <w:rPr>
          <w:rFonts w:cstheme="minorHAnsi"/>
          <w:bCs/>
        </w:rPr>
        <w:t>a</w:t>
      </w:r>
      <w:r w:rsidR="00A52654">
        <w:rPr>
          <w:rFonts w:cstheme="minorHAnsi"/>
          <w:bCs/>
        </w:rPr>
        <w:t xml:space="preserve"> do </w:t>
      </w:r>
      <w:r w:rsidR="007924F4">
        <w:rPr>
          <w:rFonts w:cstheme="minorHAnsi"/>
          <w:bCs/>
        </w:rPr>
        <w:t>SWZ</w:t>
      </w:r>
      <w:r>
        <w:rPr>
          <w:rFonts w:cstheme="minorHAnsi"/>
          <w:bCs/>
        </w:rPr>
        <w:t xml:space="preserve"> – </w:t>
      </w:r>
      <w:r w:rsidR="007924F4">
        <w:rPr>
          <w:rFonts w:cstheme="minorHAnsi"/>
          <w:bCs/>
        </w:rPr>
        <w:t>Arkusz cenowy</w:t>
      </w:r>
      <w:r>
        <w:rPr>
          <w:rFonts w:cstheme="minorHAnsi"/>
          <w:bCs/>
        </w:rPr>
        <w:t>.</w:t>
      </w:r>
    </w:p>
    <w:p w14:paraId="460BCF3C" w14:textId="607E2265" w:rsidR="00B35535" w:rsidRPr="00D707B4" w:rsidRDefault="00B35535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</w:rPr>
        <w:t>Zakres zadania obejmuje dostawę pod wskazane adresy produktów zgodnie z Załącznikiem nr 2</w:t>
      </w:r>
      <w:r w:rsidR="007924F4">
        <w:rPr>
          <w:rFonts w:cstheme="minorHAnsi"/>
          <w:bCs/>
        </w:rPr>
        <w:t>a</w:t>
      </w:r>
      <w:r w:rsidR="00F8584B">
        <w:rPr>
          <w:rFonts w:cstheme="minorHAnsi"/>
          <w:bCs/>
        </w:rPr>
        <w:t xml:space="preserve"> do </w:t>
      </w:r>
      <w:r w:rsidR="007924F4">
        <w:rPr>
          <w:rFonts w:cstheme="minorHAnsi"/>
          <w:bCs/>
        </w:rPr>
        <w:t>SWZ</w:t>
      </w:r>
      <w:r w:rsidR="00E40788">
        <w:rPr>
          <w:rFonts w:cstheme="minorHAnsi"/>
          <w:bCs/>
        </w:rPr>
        <w:t xml:space="preserve"> – Arkusz cenowy.</w:t>
      </w:r>
    </w:p>
    <w:p w14:paraId="4E19FD13" w14:textId="77777777" w:rsidR="00B35535" w:rsidRPr="00FC34FE" w:rsidRDefault="00B35535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</w:rPr>
        <w:t>Możliwość dostawy w godzinach 8-14 w dni robocze.</w:t>
      </w:r>
    </w:p>
    <w:p w14:paraId="765D35F1" w14:textId="7AE79269" w:rsidR="00B35535" w:rsidRPr="002B487E" w:rsidRDefault="00B35535" w:rsidP="00026C2F">
      <w:pPr>
        <w:pStyle w:val="Akapitzlist"/>
        <w:numPr>
          <w:ilvl w:val="0"/>
          <w:numId w:val="50"/>
        </w:numPr>
        <w:suppressLineNumbers/>
        <w:spacing w:after="200"/>
        <w:ind w:left="1134" w:hanging="425"/>
        <w:contextualSpacing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Zadanie realizowane na podstawie </w:t>
      </w:r>
      <w:r w:rsidRPr="00FC34FE">
        <w:rPr>
          <w:rFonts w:cstheme="minorHAnsi"/>
          <w:bCs/>
        </w:rPr>
        <w:t>Ogólne Warunki Zamówień Towarów</w:t>
      </w:r>
      <w:r>
        <w:rPr>
          <w:rFonts w:cstheme="minorHAnsi"/>
          <w:bCs/>
        </w:rPr>
        <w:t xml:space="preserve"> – Załącznik </w:t>
      </w:r>
      <w:r w:rsidR="009E5E03">
        <w:rPr>
          <w:rFonts w:cstheme="minorHAnsi"/>
          <w:bCs/>
        </w:rPr>
        <w:t>nr 5</w:t>
      </w:r>
      <w:r w:rsidR="00552A20">
        <w:rPr>
          <w:rFonts w:cstheme="minorHAnsi"/>
          <w:bCs/>
        </w:rPr>
        <w:t xml:space="preserve"> do SWZ</w:t>
      </w:r>
      <w:r>
        <w:rPr>
          <w:rFonts w:cstheme="minorHAnsi"/>
          <w:bCs/>
        </w:rPr>
        <w:t>.</w:t>
      </w:r>
    </w:p>
    <w:p w14:paraId="3EF800E9" w14:textId="1CDE194D" w:rsidR="00486AF5" w:rsidRPr="00C50105" w:rsidRDefault="00C50105" w:rsidP="00C50105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Terminy</w:t>
      </w:r>
    </w:p>
    <w:p w14:paraId="014DDBC3" w14:textId="2EBB2537" w:rsidR="00E73672" w:rsidRPr="002F3C0D" w:rsidRDefault="00C50105" w:rsidP="00DE343E">
      <w:pPr>
        <w:numPr>
          <w:ilvl w:val="0"/>
          <w:numId w:val="1"/>
        </w:numPr>
        <w:spacing w:after="200" w:line="259" w:lineRule="auto"/>
        <w:ind w:left="425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Dla Części I termin realizacji nie dłuższy niż </w:t>
      </w:r>
      <w:r w:rsidR="00970295">
        <w:rPr>
          <w:rFonts w:asciiTheme="minorHAnsi" w:eastAsia="Calibri" w:hAnsiTheme="minorHAnsi" w:cstheme="minorHAnsi"/>
          <w:sz w:val="22"/>
          <w:szCs w:val="22"/>
          <w:lang w:eastAsia="en-US"/>
        </w:rPr>
        <w:t>30 dni od zawarcia umowy.</w:t>
      </w:r>
    </w:p>
    <w:p w14:paraId="3DA80B81" w14:textId="510281C4" w:rsidR="00B27FDA" w:rsidRPr="00D707B4" w:rsidRDefault="00970295" w:rsidP="00B27FDA">
      <w:pPr>
        <w:numPr>
          <w:ilvl w:val="0"/>
          <w:numId w:val="1"/>
        </w:numPr>
        <w:spacing w:after="200" w:line="259" w:lineRule="auto"/>
        <w:ind w:left="425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Dl</w:t>
      </w:r>
      <w:r w:rsidR="002322BA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Części II termin realizacji nie dłuższy niż </w:t>
      </w:r>
      <w:r w:rsidR="00520BC0">
        <w:rPr>
          <w:rFonts w:asciiTheme="minorHAnsi" w:eastAsia="Calibri" w:hAnsiTheme="minorHAnsi" w:cstheme="minorHAnsi"/>
          <w:sz w:val="22"/>
          <w:szCs w:val="22"/>
          <w:lang w:eastAsia="en-US"/>
        </w:rPr>
        <w:t>60 dni od złożenia zamówienia.</w:t>
      </w:r>
    </w:p>
    <w:p w14:paraId="66592E32" w14:textId="77777777" w:rsidR="00097FA7" w:rsidRPr="002F3C0D" w:rsidRDefault="00097FA7" w:rsidP="00940EC8">
      <w:pPr>
        <w:pStyle w:val="Akapitzlist"/>
        <w:spacing w:after="200"/>
        <w:ind w:left="567"/>
        <w:jc w:val="both"/>
        <w:rPr>
          <w:rFonts w:eastAsia="Calibri" w:cstheme="minorHAnsi"/>
          <w:lang w:eastAsia="en-US"/>
        </w:rPr>
      </w:pPr>
    </w:p>
    <w:p w14:paraId="311DAF7F" w14:textId="772F2A48" w:rsidR="005624D8" w:rsidRPr="007514BE" w:rsidRDefault="00C54B41" w:rsidP="007514BE">
      <w:pPr>
        <w:pStyle w:val="Akapitzlist"/>
        <w:suppressLineNumbers/>
        <w:spacing w:after="200"/>
        <w:ind w:left="284"/>
        <w:contextualSpacing w:val="0"/>
        <w:jc w:val="center"/>
        <w:rPr>
          <w:rFonts w:cstheme="minorHAnsi"/>
          <w:b/>
          <w:u w:val="single"/>
        </w:rPr>
      </w:pPr>
      <w:r w:rsidRPr="002F3C0D">
        <w:rPr>
          <w:rFonts w:cstheme="minorHAnsi"/>
          <w:b/>
          <w:u w:val="single"/>
        </w:rPr>
        <w:t>Informacje ogólne</w:t>
      </w:r>
      <w:r w:rsidR="00C4156D" w:rsidRPr="002F3C0D">
        <w:rPr>
          <w:rFonts w:cstheme="minorHAnsi"/>
          <w:b/>
          <w:u w:val="single"/>
        </w:rPr>
        <w:t>:</w:t>
      </w:r>
    </w:p>
    <w:p w14:paraId="0413B8A8" w14:textId="5E041697" w:rsidR="005624D8" w:rsidRPr="002F3C0D" w:rsidRDefault="00D707B4" w:rsidP="006E1445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  <w:color w:val="000000" w:themeColor="text1"/>
        </w:rPr>
      </w:pPr>
      <w:r w:rsidRPr="002F3C0D">
        <w:rPr>
          <w:rFonts w:cstheme="minorHAnsi"/>
          <w:bCs/>
          <w:color w:val="000000" w:themeColor="text1"/>
        </w:rPr>
        <w:t xml:space="preserve">Oferent zobowiązywania będzie do zawarcia Ubezpieczenia od Odpowiedzialności Cywilnej, suma ubezpieczenia </w:t>
      </w:r>
      <w:r>
        <w:rPr>
          <w:rFonts w:cstheme="minorHAnsi"/>
          <w:bCs/>
          <w:color w:val="000000" w:themeColor="text1"/>
        </w:rPr>
        <w:t>wskazana w SWZ.</w:t>
      </w:r>
    </w:p>
    <w:p w14:paraId="169791FF" w14:textId="3E907035" w:rsidR="00DD3FEF" w:rsidRPr="002F3C0D" w:rsidRDefault="00DD3FEF" w:rsidP="006E1445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  <w:color w:val="000000" w:themeColor="text1"/>
        </w:rPr>
      </w:pPr>
      <w:r w:rsidRPr="002F3C0D">
        <w:rPr>
          <w:rFonts w:cstheme="minorHAnsi"/>
          <w:bCs/>
          <w:color w:val="000000" w:themeColor="text1"/>
        </w:rPr>
        <w:t>Zamawiający dopuszcza możliwości składania ofert odrębnie dla Części I i Części II. Dopuszczalne jest zlecanie prac podwykonawcom, o ile spełnią warunki określone w umowie</w:t>
      </w:r>
      <w:r w:rsidR="00D707B4">
        <w:rPr>
          <w:rFonts w:cstheme="minorHAnsi"/>
          <w:bCs/>
          <w:color w:val="000000" w:themeColor="text1"/>
        </w:rPr>
        <w:t xml:space="preserve"> lub Ogólnych Warunkach Zamówienia.</w:t>
      </w:r>
    </w:p>
    <w:p w14:paraId="525C9F43" w14:textId="07C28804" w:rsidR="007514BE" w:rsidRDefault="00C54B41" w:rsidP="007514B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 w:rsidRPr="002F3C0D">
        <w:rPr>
          <w:rFonts w:cstheme="minorHAnsi"/>
          <w:bCs/>
        </w:rPr>
        <w:t xml:space="preserve">Zamawiający zastrzega </w:t>
      </w:r>
      <w:r w:rsidR="00D707B4">
        <w:rPr>
          <w:rFonts w:cstheme="minorHAnsi"/>
          <w:bCs/>
        </w:rPr>
        <w:t xml:space="preserve">możliwość </w:t>
      </w:r>
      <w:r w:rsidR="00467956" w:rsidRPr="007F5D7E">
        <w:rPr>
          <w:rFonts w:cstheme="minorHAnsi"/>
          <w:bCs/>
        </w:rPr>
        <w:t xml:space="preserve"> </w:t>
      </w:r>
      <w:r w:rsidR="00D707B4">
        <w:rPr>
          <w:rFonts w:cstheme="minorHAnsi"/>
          <w:bCs/>
        </w:rPr>
        <w:t>zmiany zakresu</w:t>
      </w:r>
      <w:r w:rsidR="007514BE">
        <w:rPr>
          <w:rFonts w:cstheme="minorHAnsi"/>
          <w:bCs/>
        </w:rPr>
        <w:t xml:space="preserve"> prac</w:t>
      </w:r>
      <w:r w:rsidR="004002C0">
        <w:rPr>
          <w:rFonts w:cstheme="minorHAnsi"/>
          <w:bCs/>
        </w:rPr>
        <w:t>, zmiana zakresu prac zmieni proporcjonalnie wynagrodzenie dla Wykonawcy.</w:t>
      </w:r>
    </w:p>
    <w:p w14:paraId="71345725" w14:textId="09006FA7" w:rsidR="00787DDE" w:rsidRDefault="00787DDE" w:rsidP="007514B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>Wszystkie uż</w:t>
      </w:r>
      <w:r w:rsidRPr="00026C2F">
        <w:rPr>
          <w:rFonts w:cstheme="minorHAnsi"/>
          <w:bCs/>
        </w:rPr>
        <w:t xml:space="preserve">yte materiały dla </w:t>
      </w:r>
      <w:r w:rsidR="00757F41" w:rsidRPr="00026C2F">
        <w:rPr>
          <w:rFonts w:cstheme="minorHAnsi"/>
          <w:bCs/>
        </w:rPr>
        <w:t>C</w:t>
      </w:r>
      <w:r w:rsidRPr="00026C2F">
        <w:rPr>
          <w:rFonts w:cstheme="minorHAnsi"/>
          <w:bCs/>
        </w:rPr>
        <w:t xml:space="preserve">zęści I </w:t>
      </w:r>
      <w:r w:rsidR="00EE6B21" w:rsidRPr="00026C2F">
        <w:rPr>
          <w:rFonts w:cstheme="minorHAnsi"/>
          <w:bCs/>
        </w:rPr>
        <w:t xml:space="preserve">powinny być oznaczone znakiem CE, a w Części </w:t>
      </w:r>
      <w:r w:rsidRPr="00026C2F">
        <w:rPr>
          <w:rFonts w:cstheme="minorHAnsi"/>
          <w:bCs/>
        </w:rPr>
        <w:t>II powinny posiadać odpowiednie certyfikaty, atesty</w:t>
      </w:r>
      <w:r w:rsidR="008318E0" w:rsidRPr="00026C2F">
        <w:rPr>
          <w:rFonts w:cstheme="minorHAnsi"/>
          <w:bCs/>
        </w:rPr>
        <w:t xml:space="preserve"> zgodnie z opisem w Załączniku</w:t>
      </w:r>
      <w:r w:rsidR="009C5638" w:rsidRPr="00026C2F">
        <w:rPr>
          <w:rFonts w:cstheme="minorHAnsi"/>
          <w:bCs/>
        </w:rPr>
        <w:t xml:space="preserve"> </w:t>
      </w:r>
      <w:r w:rsidR="00552A20" w:rsidRPr="00026C2F">
        <w:rPr>
          <w:rFonts w:cstheme="minorHAnsi"/>
          <w:bCs/>
        </w:rPr>
        <w:t xml:space="preserve">nr </w:t>
      </w:r>
      <w:r w:rsidR="00916B6A" w:rsidRPr="00026C2F">
        <w:rPr>
          <w:rFonts w:cstheme="minorHAnsi"/>
          <w:bCs/>
        </w:rPr>
        <w:t>2</w:t>
      </w:r>
      <w:r w:rsidR="00766847" w:rsidRPr="00026C2F">
        <w:rPr>
          <w:rFonts w:cstheme="minorHAnsi"/>
          <w:bCs/>
        </w:rPr>
        <w:t xml:space="preserve"> do OPZ </w:t>
      </w:r>
      <w:r w:rsidR="00290F1F" w:rsidRPr="00026C2F">
        <w:rPr>
          <w:rFonts w:cstheme="minorHAnsi"/>
          <w:bCs/>
        </w:rPr>
        <w:t>Specyfikacja p</w:t>
      </w:r>
      <w:r w:rsidR="009C5638" w:rsidRPr="00026C2F">
        <w:rPr>
          <w:rFonts w:cstheme="minorHAnsi"/>
          <w:bCs/>
        </w:rPr>
        <w:t>rodukt</w:t>
      </w:r>
      <w:r w:rsidR="00290F1F" w:rsidRPr="00026C2F">
        <w:rPr>
          <w:rFonts w:cstheme="minorHAnsi"/>
          <w:bCs/>
        </w:rPr>
        <w:t>ów</w:t>
      </w:r>
      <w:r w:rsidR="008318E0" w:rsidRPr="00026C2F">
        <w:rPr>
          <w:rFonts w:cstheme="minorHAnsi"/>
          <w:bCs/>
        </w:rPr>
        <w:t>.</w:t>
      </w:r>
    </w:p>
    <w:p w14:paraId="429D93B3" w14:textId="70C814EF" w:rsidR="00A8417E" w:rsidRPr="007514BE" w:rsidRDefault="007514BE" w:rsidP="007514B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Oferta powinna zawierać wycenę poszczególnych prac w odniesieniu do wskazanych lokalizacji. Zmiana zakresu prac dla Cześć I zmieni proporcjonalnie wynagrodzenie dla Wykonawcy.  </w:t>
      </w:r>
      <w:r w:rsidR="00D707B4" w:rsidRPr="007514BE">
        <w:rPr>
          <w:rFonts w:cstheme="minorHAnsi"/>
          <w:bCs/>
        </w:rPr>
        <w:t xml:space="preserve"> </w:t>
      </w:r>
    </w:p>
    <w:p w14:paraId="1A8B6DEC" w14:textId="75E11A2C" w:rsidR="00E46D2D" w:rsidRPr="007514BE" w:rsidRDefault="00A8417E" w:rsidP="00E46D2D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 w:rsidRPr="002F3C0D">
        <w:rPr>
          <w:rFonts w:eastAsia="Times New Roman" w:cstheme="minorHAnsi"/>
          <w:bCs/>
        </w:rPr>
        <w:t>Oferent gwarantuje zgodność wykonania przedmiotu zamówienia z Opisem Przedmiotu Zamówienia oraz Umową i ponosi pełną odpowiedzialność za jej wykonanie zgodnie z obowiązującym prawem oraz wewnętrznymi regulacjami Zamawiającego.</w:t>
      </w:r>
    </w:p>
    <w:p w14:paraId="3543C880" w14:textId="46D808AA" w:rsidR="007514BE" w:rsidRPr="006D30AB" w:rsidRDefault="007514BE" w:rsidP="00FC34F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>
        <w:rPr>
          <w:rFonts w:eastAsia="Times New Roman" w:cstheme="minorHAnsi"/>
          <w:bCs/>
        </w:rPr>
        <w:t xml:space="preserve">Realizacja zadań dla </w:t>
      </w:r>
      <w:r w:rsidR="00757F41">
        <w:rPr>
          <w:rFonts w:eastAsia="Times New Roman" w:cstheme="minorHAnsi"/>
          <w:bCs/>
        </w:rPr>
        <w:t>C</w:t>
      </w:r>
      <w:r>
        <w:rPr>
          <w:rFonts w:eastAsia="Times New Roman" w:cstheme="minorHAnsi"/>
          <w:bCs/>
        </w:rPr>
        <w:t>zęści I i II może odbyć się tylko w godzinach pracy Zamawiającego</w:t>
      </w:r>
      <w:r w:rsidR="006D30AB">
        <w:rPr>
          <w:rFonts w:eastAsia="Times New Roman" w:cstheme="minorHAnsi"/>
          <w:bCs/>
        </w:rPr>
        <w:t xml:space="preserve">, w sposób nie utrudniający </w:t>
      </w:r>
      <w:r w:rsidR="00E56941">
        <w:rPr>
          <w:rFonts w:eastAsia="Times New Roman" w:cstheme="minorHAnsi"/>
          <w:bCs/>
        </w:rPr>
        <w:t>funkcjonowaniu działalności Zamawiającego.</w:t>
      </w:r>
    </w:p>
    <w:p w14:paraId="0B3345F4" w14:textId="5A52E004" w:rsidR="006D30AB" w:rsidRPr="00FC34FE" w:rsidRDefault="00BB6D03" w:rsidP="00FC34F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>
        <w:rPr>
          <w:rFonts w:eastAsia="Times New Roman" w:cstheme="minorHAnsi"/>
          <w:bCs/>
        </w:rPr>
        <w:t>Zamawiający wskaże bezpośredni kontakt do użytkowników obiektów poszczególnych lokalizacji w celu ustalenia szczegółów realizacji zadań.</w:t>
      </w:r>
    </w:p>
    <w:p w14:paraId="7C7B0D6D" w14:textId="3CDFBA27" w:rsidR="00FC34FE" w:rsidRPr="00FC34FE" w:rsidRDefault="00FC34FE" w:rsidP="00FC34F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 w:rsidRPr="00FC34FE">
        <w:rPr>
          <w:rFonts w:cstheme="minorHAnsi"/>
          <w:bCs/>
        </w:rPr>
        <w:t>Warunki zakupu i realizacji robót opisane w OPZ</w:t>
      </w:r>
      <w:r>
        <w:rPr>
          <w:rFonts w:cstheme="minorHAnsi"/>
          <w:bCs/>
        </w:rPr>
        <w:t xml:space="preserve"> dotycz</w:t>
      </w:r>
      <w:r w:rsidR="000E65CB">
        <w:rPr>
          <w:rFonts w:cstheme="minorHAnsi"/>
          <w:bCs/>
        </w:rPr>
        <w:t>ące</w:t>
      </w:r>
      <w:r>
        <w:rPr>
          <w:rFonts w:cstheme="minorHAnsi"/>
          <w:bCs/>
        </w:rPr>
        <w:t xml:space="preserve"> Części I</w:t>
      </w:r>
      <w:r w:rsidRPr="00FC34FE">
        <w:rPr>
          <w:rFonts w:cstheme="minorHAnsi"/>
          <w:bCs/>
        </w:rPr>
        <w:t xml:space="preserve"> są nadrzędne w stosunku do postanowień Ogólnych Warunków Zakupu Robót Budowlanych na rzecz spółki PGE Energetyka Kolejowa S.A. (dalej: „OWZRB”) stanowiących załącznik nr </w:t>
      </w:r>
      <w:r>
        <w:rPr>
          <w:rFonts w:cstheme="minorHAnsi"/>
          <w:bCs/>
        </w:rPr>
        <w:t>4</w:t>
      </w:r>
      <w:r w:rsidRPr="00FC34FE">
        <w:rPr>
          <w:rFonts w:cstheme="minorHAnsi"/>
          <w:bCs/>
        </w:rPr>
        <w:t xml:space="preserve"> do OPZ. W przypadku warunków zakupu i realizacji robót budowlanych, które nie zostały poruszone w OPZ, zastosowanie mają warunki opisane w OWZRB.</w:t>
      </w:r>
    </w:p>
    <w:p w14:paraId="17BF0BBB" w14:textId="77777777" w:rsidR="00FC34FE" w:rsidRPr="00FC34FE" w:rsidRDefault="00FC34FE" w:rsidP="00FC34FE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theme="minorHAnsi"/>
          <w:bCs/>
        </w:rPr>
      </w:pPr>
      <w:r w:rsidRPr="00FC34FE">
        <w:rPr>
          <w:rFonts w:cstheme="minorHAnsi"/>
          <w:bCs/>
        </w:rPr>
        <w:t>Warunki wyłączenia:</w:t>
      </w:r>
    </w:p>
    <w:p w14:paraId="1731C599" w14:textId="77777777" w:rsidR="00FC34FE" w:rsidRPr="00FC34FE" w:rsidRDefault="00FC34FE" w:rsidP="002322BA">
      <w:pPr>
        <w:pStyle w:val="Akapitzlist"/>
        <w:spacing w:line="276" w:lineRule="auto"/>
        <w:ind w:left="426"/>
        <w:jc w:val="both"/>
        <w:rPr>
          <w:rFonts w:cstheme="minorHAnsi"/>
          <w:bCs/>
        </w:rPr>
      </w:pPr>
      <w:r w:rsidRPr="00FC34FE">
        <w:rPr>
          <w:rFonts w:cstheme="minorHAnsi"/>
          <w:bCs/>
        </w:rPr>
        <w:t>- § VII Warunki Płatności, punkt 2.4.</w:t>
      </w:r>
    </w:p>
    <w:p w14:paraId="7FCFDAF2" w14:textId="6B764F0D" w:rsidR="00FC34FE" w:rsidRPr="00FC34FE" w:rsidRDefault="00FC34FE" w:rsidP="00FC34FE">
      <w:pPr>
        <w:pStyle w:val="Akapitzlist"/>
        <w:spacing w:line="276" w:lineRule="auto"/>
        <w:ind w:left="426"/>
        <w:jc w:val="both"/>
        <w:rPr>
          <w:rFonts w:cstheme="minorHAnsi"/>
          <w:bCs/>
        </w:rPr>
      </w:pPr>
    </w:p>
    <w:p w14:paraId="41D29D1E" w14:textId="2343AEC1" w:rsidR="006B1ED1" w:rsidRPr="002F3C0D" w:rsidRDefault="006B1ED1" w:rsidP="006B1ED1">
      <w:pPr>
        <w:pStyle w:val="Akapitzlist"/>
        <w:spacing w:line="276" w:lineRule="auto"/>
        <w:ind w:left="426"/>
        <w:jc w:val="both"/>
        <w:rPr>
          <w:rFonts w:cstheme="minorHAnsi"/>
          <w:bCs/>
        </w:rPr>
      </w:pPr>
    </w:p>
    <w:p w14:paraId="035EA3E4" w14:textId="77777777" w:rsidR="005007DA" w:rsidRPr="002F3C0D" w:rsidRDefault="005007DA" w:rsidP="00512F1A">
      <w:pPr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C3EDBF" w14:textId="2C95C436" w:rsidR="000A5441" w:rsidRPr="002F3C0D" w:rsidRDefault="000A5441" w:rsidP="00FC34FE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904C37" w14:textId="511686DF" w:rsidR="009A6214" w:rsidRPr="002F3C0D" w:rsidRDefault="009A6214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F3C0D">
        <w:rPr>
          <w:rFonts w:asciiTheme="minorHAnsi" w:hAnsiTheme="minorHAnsi" w:cstheme="minorHAnsi"/>
          <w:bCs/>
          <w:sz w:val="22"/>
          <w:szCs w:val="22"/>
        </w:rPr>
        <w:t>Załączniki:</w:t>
      </w:r>
    </w:p>
    <w:p w14:paraId="18A2D6FB" w14:textId="6DF53F0F" w:rsidR="00A07348" w:rsidRPr="00A07348" w:rsidRDefault="00A07348" w:rsidP="00026C2F">
      <w:pPr>
        <w:pStyle w:val="Akapitzlist"/>
        <w:numPr>
          <w:ilvl w:val="0"/>
          <w:numId w:val="51"/>
        </w:numPr>
        <w:spacing w:line="276" w:lineRule="auto"/>
        <w:rPr>
          <w:rFonts w:cstheme="minorHAnsi"/>
          <w:bCs/>
        </w:rPr>
      </w:pPr>
      <w:r w:rsidRPr="00A07348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1</w:t>
      </w:r>
      <w:r w:rsidRPr="00A07348">
        <w:rPr>
          <w:rFonts w:cstheme="minorHAnsi"/>
          <w:bCs/>
        </w:rPr>
        <w:t xml:space="preserve"> – Szczegółowy opis prac dla Części I</w:t>
      </w:r>
    </w:p>
    <w:p w14:paraId="52450600" w14:textId="65051273" w:rsidR="00A07348" w:rsidRPr="00A07348" w:rsidRDefault="009A6214" w:rsidP="00026C2F">
      <w:pPr>
        <w:pStyle w:val="Akapitzlist"/>
        <w:numPr>
          <w:ilvl w:val="0"/>
          <w:numId w:val="51"/>
        </w:numPr>
        <w:spacing w:line="276" w:lineRule="auto"/>
        <w:rPr>
          <w:rFonts w:cstheme="minorHAnsi"/>
          <w:bCs/>
        </w:rPr>
      </w:pPr>
      <w:r w:rsidRPr="00A07348">
        <w:rPr>
          <w:rFonts w:cstheme="minorHAnsi"/>
          <w:bCs/>
        </w:rPr>
        <w:t xml:space="preserve">Załącznik nr </w:t>
      </w:r>
      <w:r w:rsidR="00A07348">
        <w:rPr>
          <w:rFonts w:cstheme="minorHAnsi"/>
          <w:bCs/>
        </w:rPr>
        <w:t>2</w:t>
      </w:r>
      <w:r w:rsidRPr="00A07348">
        <w:rPr>
          <w:rFonts w:cstheme="minorHAnsi"/>
          <w:bCs/>
        </w:rPr>
        <w:t xml:space="preserve"> </w:t>
      </w:r>
      <w:r w:rsidR="00FE237F" w:rsidRPr="00A07348">
        <w:rPr>
          <w:rFonts w:cstheme="minorHAnsi"/>
          <w:bCs/>
        </w:rPr>
        <w:t xml:space="preserve">– </w:t>
      </w:r>
      <w:r w:rsidR="007B2162" w:rsidRPr="00A07348">
        <w:rPr>
          <w:rFonts w:cstheme="minorHAnsi"/>
          <w:bCs/>
        </w:rPr>
        <w:t>S</w:t>
      </w:r>
      <w:r w:rsidR="006D30AB" w:rsidRPr="00A07348">
        <w:rPr>
          <w:rFonts w:cstheme="minorHAnsi"/>
          <w:bCs/>
        </w:rPr>
        <w:t>pecyfikacja produktów</w:t>
      </w:r>
    </w:p>
    <w:p w14:paraId="76CDD697" w14:textId="6AA192E2" w:rsidR="00033C57" w:rsidRDefault="00033C57" w:rsidP="00026C2F">
      <w:pPr>
        <w:pStyle w:val="Akapitzlist"/>
        <w:numPr>
          <w:ilvl w:val="0"/>
          <w:numId w:val="51"/>
        </w:numPr>
        <w:spacing w:line="276" w:lineRule="auto"/>
      </w:pPr>
      <w:r>
        <w:t xml:space="preserve">Załącznik nr </w:t>
      </w:r>
      <w:r w:rsidR="007B2162">
        <w:t>3</w:t>
      </w:r>
      <w:r w:rsidR="00766847">
        <w:t xml:space="preserve"> </w:t>
      </w:r>
      <w:r>
        <w:t>– Przykładowe Zdjęcie płyty betonowej zasieku</w:t>
      </w:r>
    </w:p>
    <w:p w14:paraId="1E2DE3E5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A45292E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367639E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7349096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A66D4C9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CA38C8A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1E0FA17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4AEE820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9171812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5D35561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4B4AF5C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B8E6D7C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ABEF235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F4D6045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5EC7682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4B1B62D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8DB87C3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7C77206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F01B983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AA2DA15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E29B123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A70936C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26608D0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E023AF0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6F3C31B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116FF20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414DD63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DB8736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8C929B9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3FE7A8A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C97111B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5DC62113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DEA7304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2217D3A" w14:textId="51C6FDB1" w:rsidR="00D0147E" w:rsidRDefault="00D0147E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2561F4E4" w14:textId="585C1AE6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Załącznik nr </w:t>
      </w:r>
      <w:r w:rsidR="007B2162">
        <w:rPr>
          <w:rFonts w:asciiTheme="minorHAnsi" w:hAnsiTheme="minorHAnsi" w:cstheme="minorHAnsi"/>
          <w:bCs/>
          <w:sz w:val="22"/>
          <w:szCs w:val="22"/>
        </w:rPr>
        <w:t>3</w:t>
      </w:r>
      <w:r w:rsidR="0076684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279E576" w14:textId="77777777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AA8F520" w14:textId="4ED8A20A" w:rsidR="00033C57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Przykładowe zdjęcie płyty betonowej do zasieku</w:t>
      </w:r>
    </w:p>
    <w:p w14:paraId="46143C70" w14:textId="5A5A5CE0" w:rsidR="00033C57" w:rsidRPr="002F3C0D" w:rsidRDefault="00033C57" w:rsidP="009A621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57A9F170" wp14:editId="28A876A9">
            <wp:extent cx="5760720" cy="2531110"/>
            <wp:effectExtent l="0" t="0" r="0" b="2540"/>
            <wp:docPr id="647470009" name="Obraz 1" descr="Obraz zawierający Prostokąt, sztu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470009" name="Obraz 1" descr="Obraz zawierający Prostokąt, sztuka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C57" w:rsidRPr="002F3C0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32CD5" w14:textId="77777777" w:rsidR="00567974" w:rsidRDefault="00567974" w:rsidP="00C4156D">
      <w:r>
        <w:separator/>
      </w:r>
    </w:p>
  </w:endnote>
  <w:endnote w:type="continuationSeparator" w:id="0">
    <w:p w14:paraId="26829FE1" w14:textId="77777777" w:rsidR="00567974" w:rsidRDefault="00567974" w:rsidP="00C4156D">
      <w:r>
        <w:continuationSeparator/>
      </w:r>
    </w:p>
  </w:endnote>
  <w:endnote w:type="continuationNotice" w:id="1">
    <w:p w14:paraId="2F691BC1" w14:textId="77777777" w:rsidR="00567974" w:rsidRDefault="00567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7753" w14:textId="77777777" w:rsidR="00567974" w:rsidRDefault="00567974" w:rsidP="00C4156D">
      <w:r>
        <w:separator/>
      </w:r>
    </w:p>
  </w:footnote>
  <w:footnote w:type="continuationSeparator" w:id="0">
    <w:p w14:paraId="6DC00BBE" w14:textId="77777777" w:rsidR="00567974" w:rsidRDefault="00567974" w:rsidP="00C4156D">
      <w:r>
        <w:continuationSeparator/>
      </w:r>
    </w:p>
  </w:footnote>
  <w:footnote w:type="continuationNotice" w:id="1">
    <w:p w14:paraId="4826F049" w14:textId="77777777" w:rsidR="00567974" w:rsidRDefault="005679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F501D" w14:textId="132FDC73" w:rsidR="0062157C" w:rsidRDefault="0062157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28F495" wp14:editId="42579AD8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050213602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E5B05C" w14:textId="6080C74A" w:rsidR="0062157C" w:rsidRDefault="0062157C" w:rsidP="0062157C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28F495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20E5B05C" w14:textId="6080C74A" w:rsidR="0062157C" w:rsidRDefault="0062157C" w:rsidP="0062157C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9DA71FA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1" w15:restartNumberingAfterBreak="0">
    <w:nsid w:val="003E7CC6"/>
    <w:multiLevelType w:val="hybridMultilevel"/>
    <w:tmpl w:val="9866F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0068D"/>
    <w:multiLevelType w:val="hybridMultilevel"/>
    <w:tmpl w:val="1238696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3D0505"/>
    <w:multiLevelType w:val="hybridMultilevel"/>
    <w:tmpl w:val="9C18EE8C"/>
    <w:lvl w:ilvl="0" w:tplc="0415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4" w15:restartNumberingAfterBreak="0">
    <w:nsid w:val="06650485"/>
    <w:multiLevelType w:val="hybridMultilevel"/>
    <w:tmpl w:val="C824A398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A622384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77CF4"/>
    <w:multiLevelType w:val="hybridMultilevel"/>
    <w:tmpl w:val="E04C620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1D626D"/>
    <w:multiLevelType w:val="hybridMultilevel"/>
    <w:tmpl w:val="B8FC35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C6663F"/>
    <w:multiLevelType w:val="multilevel"/>
    <w:tmpl w:val="392EF3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1">
    <w:nsid w:val="1C9B19BB"/>
    <w:multiLevelType w:val="hybridMultilevel"/>
    <w:tmpl w:val="D2021012"/>
    <w:lvl w:ilvl="0" w:tplc="0374C5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5F302D"/>
    <w:multiLevelType w:val="hybridMultilevel"/>
    <w:tmpl w:val="EC74D3E2"/>
    <w:lvl w:ilvl="0" w:tplc="644C193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E5FA6A1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4E6BAFA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2FE612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EE69A0E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80A288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B0EE15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91819F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7DC018C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4F9242E"/>
    <w:multiLevelType w:val="hybridMultilevel"/>
    <w:tmpl w:val="46F81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27802"/>
    <w:multiLevelType w:val="hybridMultilevel"/>
    <w:tmpl w:val="8A2E98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2C0279"/>
    <w:multiLevelType w:val="hybridMultilevel"/>
    <w:tmpl w:val="FFA4D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33C07"/>
    <w:multiLevelType w:val="hybridMultilevel"/>
    <w:tmpl w:val="E6643AF6"/>
    <w:lvl w:ilvl="0" w:tplc="3F38A5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D2A6192"/>
    <w:multiLevelType w:val="hybridMultilevel"/>
    <w:tmpl w:val="3D901CA2"/>
    <w:lvl w:ilvl="0" w:tplc="77E04D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DA0F6C"/>
    <w:multiLevelType w:val="hybridMultilevel"/>
    <w:tmpl w:val="9866F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D3E55"/>
    <w:multiLevelType w:val="hybridMultilevel"/>
    <w:tmpl w:val="0FAA4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35B19"/>
    <w:multiLevelType w:val="hybridMultilevel"/>
    <w:tmpl w:val="92124298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8" w15:restartNumberingAfterBreak="0">
    <w:nsid w:val="3B0D25C6"/>
    <w:multiLevelType w:val="multilevel"/>
    <w:tmpl w:val="BB8A0CD8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4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19" w15:restartNumberingAfterBreak="0">
    <w:nsid w:val="405249DC"/>
    <w:multiLevelType w:val="hybridMultilevel"/>
    <w:tmpl w:val="8A545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5072F"/>
    <w:multiLevelType w:val="hybridMultilevel"/>
    <w:tmpl w:val="744AD5B4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1" w15:restartNumberingAfterBreak="0">
    <w:nsid w:val="44471952"/>
    <w:multiLevelType w:val="hybridMultilevel"/>
    <w:tmpl w:val="313C34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4A4781A"/>
    <w:multiLevelType w:val="hybridMultilevel"/>
    <w:tmpl w:val="CBDA002E"/>
    <w:lvl w:ilvl="0" w:tplc="D562CD24">
      <w:start w:val="1"/>
      <w:numFmt w:val="lowerLetter"/>
      <w:lvlText w:val="%1)"/>
      <w:lvlJc w:val="left"/>
      <w:pPr>
        <w:ind w:left="2313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23" w15:restartNumberingAfterBreak="0">
    <w:nsid w:val="4A4F6AFF"/>
    <w:multiLevelType w:val="hybridMultilevel"/>
    <w:tmpl w:val="D346A0EA"/>
    <w:lvl w:ilvl="0" w:tplc="7DBCFE70">
      <w:start w:val="1"/>
      <w:numFmt w:val="decimal"/>
      <w:lvlText w:val="%1."/>
      <w:lvlJc w:val="left"/>
      <w:pPr>
        <w:ind w:left="1004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AEF669C"/>
    <w:multiLevelType w:val="hybridMultilevel"/>
    <w:tmpl w:val="6DA8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76848"/>
    <w:multiLevelType w:val="hybridMultilevel"/>
    <w:tmpl w:val="D632DA2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FC75E0C"/>
    <w:multiLevelType w:val="hybridMultilevel"/>
    <w:tmpl w:val="69CE9AE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1DB0FB1"/>
    <w:multiLevelType w:val="hybridMultilevel"/>
    <w:tmpl w:val="37EA6A72"/>
    <w:lvl w:ilvl="0" w:tplc="FFFFFFFF">
      <w:start w:val="1"/>
      <w:numFmt w:val="lowerLetter"/>
      <w:lvlText w:val="%1)"/>
      <w:lvlJc w:val="left"/>
      <w:pPr>
        <w:ind w:left="1230" w:hanging="360"/>
      </w:p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8" w15:restartNumberingAfterBreak="0">
    <w:nsid w:val="57BA5280"/>
    <w:multiLevelType w:val="hybridMultilevel"/>
    <w:tmpl w:val="805253CC"/>
    <w:lvl w:ilvl="0" w:tplc="0CB61CE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5BEE768C"/>
    <w:multiLevelType w:val="multilevel"/>
    <w:tmpl w:val="5002DC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D740216"/>
    <w:multiLevelType w:val="multilevel"/>
    <w:tmpl w:val="56A685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E01290A"/>
    <w:multiLevelType w:val="multilevel"/>
    <w:tmpl w:val="3976CE1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6572AE"/>
    <w:multiLevelType w:val="hybridMultilevel"/>
    <w:tmpl w:val="9B629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029A2"/>
    <w:multiLevelType w:val="hybridMultilevel"/>
    <w:tmpl w:val="1AF44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9374A"/>
    <w:multiLevelType w:val="multilevel"/>
    <w:tmpl w:val="FB56BF0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6" w:hanging="504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5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4" w:hanging="1800"/>
      </w:pPr>
      <w:rPr>
        <w:rFonts w:hint="default"/>
      </w:rPr>
    </w:lvl>
  </w:abstractNum>
  <w:abstractNum w:abstractNumId="35" w15:restartNumberingAfterBreak="1">
    <w:nsid w:val="664E7D8D"/>
    <w:multiLevelType w:val="hybridMultilevel"/>
    <w:tmpl w:val="BAF86A92"/>
    <w:lvl w:ilvl="0" w:tplc="77E04D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BFC78F5"/>
    <w:multiLevelType w:val="multilevel"/>
    <w:tmpl w:val="66AC67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C83151"/>
    <w:multiLevelType w:val="hybridMultilevel"/>
    <w:tmpl w:val="49EE8BDA"/>
    <w:lvl w:ilvl="0" w:tplc="1A32694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1307FEE"/>
    <w:multiLevelType w:val="hybridMultilevel"/>
    <w:tmpl w:val="6A18BC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717327E2"/>
    <w:multiLevelType w:val="multilevel"/>
    <w:tmpl w:val="F5321EC0"/>
    <w:lvl w:ilvl="0">
      <w:start w:val="1"/>
      <w:numFmt w:val="decimal"/>
      <w:lvlText w:val="%1."/>
      <w:lvlJc w:val="left"/>
      <w:pPr>
        <w:tabs>
          <w:tab w:val="left" w:pos="855"/>
        </w:tabs>
        <w:ind w:left="855" w:hanging="495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72B6705A"/>
    <w:multiLevelType w:val="hybridMultilevel"/>
    <w:tmpl w:val="C23AD1FC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1" w15:restartNumberingAfterBreak="0">
    <w:nsid w:val="73264C71"/>
    <w:multiLevelType w:val="hybridMultilevel"/>
    <w:tmpl w:val="8B98B9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512A79"/>
    <w:multiLevelType w:val="hybridMultilevel"/>
    <w:tmpl w:val="37EA6A72"/>
    <w:lvl w:ilvl="0" w:tplc="FFFFFFFF">
      <w:start w:val="1"/>
      <w:numFmt w:val="lowerLetter"/>
      <w:lvlText w:val="%1)"/>
      <w:lvlJc w:val="left"/>
      <w:pPr>
        <w:ind w:left="1230" w:hanging="360"/>
      </w:p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3" w15:restartNumberingAfterBreak="0">
    <w:nsid w:val="753E1361"/>
    <w:multiLevelType w:val="hybridMultilevel"/>
    <w:tmpl w:val="6854E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9D61A2"/>
    <w:multiLevelType w:val="hybridMultilevel"/>
    <w:tmpl w:val="79540F3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1">
    <w:nsid w:val="780A631A"/>
    <w:multiLevelType w:val="hybridMultilevel"/>
    <w:tmpl w:val="2196D40C"/>
    <w:lvl w:ilvl="0" w:tplc="CF4AE4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73274E"/>
    <w:multiLevelType w:val="multilevel"/>
    <w:tmpl w:val="392EF3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8D01560"/>
    <w:multiLevelType w:val="hybridMultilevel"/>
    <w:tmpl w:val="61569684"/>
    <w:lvl w:ilvl="0" w:tplc="1A326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59775C"/>
    <w:multiLevelType w:val="hybridMultilevel"/>
    <w:tmpl w:val="0F72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0470F"/>
    <w:multiLevelType w:val="hybridMultilevel"/>
    <w:tmpl w:val="445C0962"/>
    <w:lvl w:ilvl="0" w:tplc="646298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D6151BF"/>
    <w:multiLevelType w:val="hybridMultilevel"/>
    <w:tmpl w:val="1238696C"/>
    <w:lvl w:ilvl="0" w:tplc="41E44E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64774023">
    <w:abstractNumId w:val="31"/>
  </w:num>
  <w:num w:numId="2" w16cid:durableId="1947231865">
    <w:abstractNumId w:val="22"/>
  </w:num>
  <w:num w:numId="3" w16cid:durableId="155346275">
    <w:abstractNumId w:val="28"/>
  </w:num>
  <w:num w:numId="4" w16cid:durableId="1632861567">
    <w:abstractNumId w:val="9"/>
  </w:num>
  <w:num w:numId="5" w16cid:durableId="1336420619">
    <w:abstractNumId w:val="5"/>
  </w:num>
  <w:num w:numId="6" w16cid:durableId="1059287897">
    <w:abstractNumId w:val="14"/>
  </w:num>
  <w:num w:numId="7" w16cid:durableId="2049060486">
    <w:abstractNumId w:val="33"/>
  </w:num>
  <w:num w:numId="8" w16cid:durableId="321587064">
    <w:abstractNumId w:val="36"/>
  </w:num>
  <w:num w:numId="9" w16cid:durableId="1172336099">
    <w:abstractNumId w:val="49"/>
  </w:num>
  <w:num w:numId="10" w16cid:durableId="1962301607">
    <w:abstractNumId w:val="10"/>
  </w:num>
  <w:num w:numId="11" w16cid:durableId="1301231863">
    <w:abstractNumId w:val="8"/>
  </w:num>
  <w:num w:numId="12" w16cid:durableId="460612481">
    <w:abstractNumId w:val="35"/>
  </w:num>
  <w:num w:numId="13" w16cid:durableId="332030819">
    <w:abstractNumId w:val="45"/>
  </w:num>
  <w:num w:numId="14" w16cid:durableId="2075352903">
    <w:abstractNumId w:val="39"/>
  </w:num>
  <w:num w:numId="15" w16cid:durableId="1611086320">
    <w:abstractNumId w:val="4"/>
  </w:num>
  <w:num w:numId="16" w16cid:durableId="1569656730">
    <w:abstractNumId w:val="6"/>
  </w:num>
  <w:num w:numId="17" w16cid:durableId="733891126">
    <w:abstractNumId w:val="41"/>
  </w:num>
  <w:num w:numId="18" w16cid:durableId="989679162">
    <w:abstractNumId w:val="24"/>
  </w:num>
  <w:num w:numId="19" w16cid:durableId="1060784800">
    <w:abstractNumId w:val="15"/>
  </w:num>
  <w:num w:numId="20" w16cid:durableId="365101967">
    <w:abstractNumId w:val="13"/>
  </w:num>
  <w:num w:numId="21" w16cid:durableId="1946572726">
    <w:abstractNumId w:val="29"/>
  </w:num>
  <w:num w:numId="22" w16cid:durableId="35739400">
    <w:abstractNumId w:val="30"/>
  </w:num>
  <w:num w:numId="23" w16cid:durableId="610087086">
    <w:abstractNumId w:val="47"/>
  </w:num>
  <w:num w:numId="24" w16cid:durableId="1368796172">
    <w:abstractNumId w:val="37"/>
  </w:num>
  <w:num w:numId="25" w16cid:durableId="124661732">
    <w:abstractNumId w:val="1"/>
  </w:num>
  <w:num w:numId="26" w16cid:durableId="984164968">
    <w:abstractNumId w:val="34"/>
  </w:num>
  <w:num w:numId="27" w16cid:durableId="598099580">
    <w:abstractNumId w:val="0"/>
  </w:num>
  <w:num w:numId="28" w16cid:durableId="1353604173">
    <w:abstractNumId w:val="46"/>
  </w:num>
  <w:num w:numId="29" w16cid:durableId="1034187541">
    <w:abstractNumId w:val="7"/>
  </w:num>
  <w:num w:numId="30" w16cid:durableId="1932739848">
    <w:abstractNumId w:val="44"/>
  </w:num>
  <w:num w:numId="31" w16cid:durableId="1573856839">
    <w:abstractNumId w:val="17"/>
  </w:num>
  <w:num w:numId="32" w16cid:durableId="2135981947">
    <w:abstractNumId w:val="40"/>
  </w:num>
  <w:num w:numId="33" w16cid:durableId="190147420">
    <w:abstractNumId w:val="43"/>
  </w:num>
  <w:num w:numId="34" w16cid:durableId="1195117920">
    <w:abstractNumId w:val="20"/>
  </w:num>
  <w:num w:numId="35" w16cid:durableId="1632712867">
    <w:abstractNumId w:val="3"/>
  </w:num>
  <w:num w:numId="36" w16cid:durableId="318196513">
    <w:abstractNumId w:val="42"/>
  </w:num>
  <w:num w:numId="37" w16cid:durableId="482888781">
    <w:abstractNumId w:val="27"/>
  </w:num>
  <w:num w:numId="38" w16cid:durableId="1781994121">
    <w:abstractNumId w:val="18"/>
  </w:num>
  <w:num w:numId="39" w16cid:durableId="1128165089">
    <w:abstractNumId w:val="21"/>
  </w:num>
  <w:num w:numId="40" w16cid:durableId="87702960">
    <w:abstractNumId w:val="19"/>
  </w:num>
  <w:num w:numId="41" w16cid:durableId="1599213651">
    <w:abstractNumId w:val="11"/>
  </w:num>
  <w:num w:numId="42" w16cid:durableId="1946888021">
    <w:abstractNumId w:val="12"/>
  </w:num>
  <w:num w:numId="43" w16cid:durableId="1370296308">
    <w:abstractNumId w:val="16"/>
  </w:num>
  <w:num w:numId="44" w16cid:durableId="1682926749">
    <w:abstractNumId w:val="50"/>
  </w:num>
  <w:num w:numId="45" w16cid:durableId="181868977">
    <w:abstractNumId w:val="23"/>
  </w:num>
  <w:num w:numId="46" w16cid:durableId="790976195">
    <w:abstractNumId w:val="32"/>
  </w:num>
  <w:num w:numId="47" w16cid:durableId="45104239">
    <w:abstractNumId w:val="2"/>
  </w:num>
  <w:num w:numId="48" w16cid:durableId="1264654362">
    <w:abstractNumId w:val="26"/>
  </w:num>
  <w:num w:numId="49" w16cid:durableId="1543978157">
    <w:abstractNumId w:val="38"/>
  </w:num>
  <w:num w:numId="50" w16cid:durableId="148136631">
    <w:abstractNumId w:val="25"/>
  </w:num>
  <w:num w:numId="51" w16cid:durableId="1297294194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F2"/>
    <w:rsid w:val="00001947"/>
    <w:rsid w:val="00003637"/>
    <w:rsid w:val="00004735"/>
    <w:rsid w:val="0001298E"/>
    <w:rsid w:val="00016F33"/>
    <w:rsid w:val="00026C2F"/>
    <w:rsid w:val="00033C57"/>
    <w:rsid w:val="000369FC"/>
    <w:rsid w:val="00037BD6"/>
    <w:rsid w:val="00050FFA"/>
    <w:rsid w:val="000553A6"/>
    <w:rsid w:val="000563D9"/>
    <w:rsid w:val="000662A7"/>
    <w:rsid w:val="00072016"/>
    <w:rsid w:val="00074ADB"/>
    <w:rsid w:val="00084FB8"/>
    <w:rsid w:val="00087854"/>
    <w:rsid w:val="00096B56"/>
    <w:rsid w:val="00097FA7"/>
    <w:rsid w:val="000A0605"/>
    <w:rsid w:val="000A2DB0"/>
    <w:rsid w:val="000A5441"/>
    <w:rsid w:val="000B52F3"/>
    <w:rsid w:val="000C13F5"/>
    <w:rsid w:val="000C5253"/>
    <w:rsid w:val="000D49AE"/>
    <w:rsid w:val="000E65CB"/>
    <w:rsid w:val="00110CFB"/>
    <w:rsid w:val="0013194F"/>
    <w:rsid w:val="00150B05"/>
    <w:rsid w:val="00161A1E"/>
    <w:rsid w:val="00163F1A"/>
    <w:rsid w:val="001747D5"/>
    <w:rsid w:val="00191AC2"/>
    <w:rsid w:val="001A2966"/>
    <w:rsid w:val="001A29C0"/>
    <w:rsid w:val="001C19D1"/>
    <w:rsid w:val="001C5263"/>
    <w:rsid w:val="001D5FD0"/>
    <w:rsid w:val="001E5B80"/>
    <w:rsid w:val="00200994"/>
    <w:rsid w:val="002129FA"/>
    <w:rsid w:val="00215FF5"/>
    <w:rsid w:val="002167CB"/>
    <w:rsid w:val="0022285B"/>
    <w:rsid w:val="002322BA"/>
    <w:rsid w:val="00290F1F"/>
    <w:rsid w:val="002B487E"/>
    <w:rsid w:val="002B5A40"/>
    <w:rsid w:val="002F3C0D"/>
    <w:rsid w:val="003249A2"/>
    <w:rsid w:val="003356C8"/>
    <w:rsid w:val="00354DA8"/>
    <w:rsid w:val="0037417B"/>
    <w:rsid w:val="00390CC3"/>
    <w:rsid w:val="00391447"/>
    <w:rsid w:val="003A028D"/>
    <w:rsid w:val="003A07DB"/>
    <w:rsid w:val="003B3ED8"/>
    <w:rsid w:val="003C0A39"/>
    <w:rsid w:val="003C3550"/>
    <w:rsid w:val="003C42F4"/>
    <w:rsid w:val="003D6BE9"/>
    <w:rsid w:val="003E46A6"/>
    <w:rsid w:val="003E6DBB"/>
    <w:rsid w:val="004002C0"/>
    <w:rsid w:val="00406E1E"/>
    <w:rsid w:val="0040716F"/>
    <w:rsid w:val="0042372B"/>
    <w:rsid w:val="00431055"/>
    <w:rsid w:val="00431BD4"/>
    <w:rsid w:val="00435C6F"/>
    <w:rsid w:val="00436951"/>
    <w:rsid w:val="0046089D"/>
    <w:rsid w:val="00467956"/>
    <w:rsid w:val="00486AF5"/>
    <w:rsid w:val="0049632F"/>
    <w:rsid w:val="004B5CF7"/>
    <w:rsid w:val="004D704A"/>
    <w:rsid w:val="004E6715"/>
    <w:rsid w:val="005007DA"/>
    <w:rsid w:val="00512F1A"/>
    <w:rsid w:val="00517EB8"/>
    <w:rsid w:val="00520BC0"/>
    <w:rsid w:val="0052469D"/>
    <w:rsid w:val="00552A20"/>
    <w:rsid w:val="005624D8"/>
    <w:rsid w:val="0056369E"/>
    <w:rsid w:val="00567349"/>
    <w:rsid w:val="00567974"/>
    <w:rsid w:val="00583B4A"/>
    <w:rsid w:val="00586CDF"/>
    <w:rsid w:val="005A2568"/>
    <w:rsid w:val="005C4846"/>
    <w:rsid w:val="005D01C7"/>
    <w:rsid w:val="005D2388"/>
    <w:rsid w:val="005D2D17"/>
    <w:rsid w:val="005D6197"/>
    <w:rsid w:val="00611432"/>
    <w:rsid w:val="0062157C"/>
    <w:rsid w:val="00623ECB"/>
    <w:rsid w:val="006262CF"/>
    <w:rsid w:val="00627B7E"/>
    <w:rsid w:val="0065425D"/>
    <w:rsid w:val="006576E9"/>
    <w:rsid w:val="00657A74"/>
    <w:rsid w:val="00665F67"/>
    <w:rsid w:val="006771EA"/>
    <w:rsid w:val="00692C22"/>
    <w:rsid w:val="006A2ED7"/>
    <w:rsid w:val="006B1ED1"/>
    <w:rsid w:val="006C09D2"/>
    <w:rsid w:val="006D30AB"/>
    <w:rsid w:val="006D3AEF"/>
    <w:rsid w:val="006D4AF6"/>
    <w:rsid w:val="006E1445"/>
    <w:rsid w:val="006F2CB6"/>
    <w:rsid w:val="006F70F2"/>
    <w:rsid w:val="00705F4C"/>
    <w:rsid w:val="007163A0"/>
    <w:rsid w:val="00717753"/>
    <w:rsid w:val="00724A9C"/>
    <w:rsid w:val="007514BE"/>
    <w:rsid w:val="00757F41"/>
    <w:rsid w:val="00766847"/>
    <w:rsid w:val="00772FD7"/>
    <w:rsid w:val="007753A4"/>
    <w:rsid w:val="00781937"/>
    <w:rsid w:val="00784314"/>
    <w:rsid w:val="00784C1B"/>
    <w:rsid w:val="00787DDE"/>
    <w:rsid w:val="00787E37"/>
    <w:rsid w:val="007924F4"/>
    <w:rsid w:val="007A7F59"/>
    <w:rsid w:val="007B2162"/>
    <w:rsid w:val="007B4708"/>
    <w:rsid w:val="007F4B46"/>
    <w:rsid w:val="007F5D7E"/>
    <w:rsid w:val="007F653B"/>
    <w:rsid w:val="00802005"/>
    <w:rsid w:val="00802FC0"/>
    <w:rsid w:val="008155F2"/>
    <w:rsid w:val="00822DD1"/>
    <w:rsid w:val="00825AA4"/>
    <w:rsid w:val="008318E0"/>
    <w:rsid w:val="0088253E"/>
    <w:rsid w:val="00886A0E"/>
    <w:rsid w:val="00897A1E"/>
    <w:rsid w:val="008B68B4"/>
    <w:rsid w:val="008D25C8"/>
    <w:rsid w:val="008E13B7"/>
    <w:rsid w:val="008E13CB"/>
    <w:rsid w:val="008F0664"/>
    <w:rsid w:val="009110E7"/>
    <w:rsid w:val="00916B6A"/>
    <w:rsid w:val="00927751"/>
    <w:rsid w:val="0093636D"/>
    <w:rsid w:val="00940EC8"/>
    <w:rsid w:val="0094554F"/>
    <w:rsid w:val="00954631"/>
    <w:rsid w:val="00954D16"/>
    <w:rsid w:val="00955352"/>
    <w:rsid w:val="00962F10"/>
    <w:rsid w:val="00963EDC"/>
    <w:rsid w:val="00970295"/>
    <w:rsid w:val="009833F9"/>
    <w:rsid w:val="009A1C19"/>
    <w:rsid w:val="009A6214"/>
    <w:rsid w:val="009A6AB9"/>
    <w:rsid w:val="009B2516"/>
    <w:rsid w:val="009C16E6"/>
    <w:rsid w:val="009C335C"/>
    <w:rsid w:val="009C5638"/>
    <w:rsid w:val="009D0B6B"/>
    <w:rsid w:val="009D1F75"/>
    <w:rsid w:val="009E0A52"/>
    <w:rsid w:val="009E5E03"/>
    <w:rsid w:val="009F21D9"/>
    <w:rsid w:val="009F3F47"/>
    <w:rsid w:val="009F5893"/>
    <w:rsid w:val="00A0310F"/>
    <w:rsid w:val="00A07348"/>
    <w:rsid w:val="00A1036A"/>
    <w:rsid w:val="00A209D4"/>
    <w:rsid w:val="00A4053C"/>
    <w:rsid w:val="00A50835"/>
    <w:rsid w:val="00A52654"/>
    <w:rsid w:val="00A543DA"/>
    <w:rsid w:val="00A62452"/>
    <w:rsid w:val="00A7332D"/>
    <w:rsid w:val="00A81B1E"/>
    <w:rsid w:val="00A8417E"/>
    <w:rsid w:val="00A97E3C"/>
    <w:rsid w:val="00AA2E71"/>
    <w:rsid w:val="00AA43E9"/>
    <w:rsid w:val="00AC1A6A"/>
    <w:rsid w:val="00AC2803"/>
    <w:rsid w:val="00AD1887"/>
    <w:rsid w:val="00AE0706"/>
    <w:rsid w:val="00AE2EF0"/>
    <w:rsid w:val="00AF3367"/>
    <w:rsid w:val="00B232BC"/>
    <w:rsid w:val="00B27FDA"/>
    <w:rsid w:val="00B35535"/>
    <w:rsid w:val="00B36118"/>
    <w:rsid w:val="00B4337A"/>
    <w:rsid w:val="00B46813"/>
    <w:rsid w:val="00B540A5"/>
    <w:rsid w:val="00B550FB"/>
    <w:rsid w:val="00B572F8"/>
    <w:rsid w:val="00B74EE7"/>
    <w:rsid w:val="00B75277"/>
    <w:rsid w:val="00B93399"/>
    <w:rsid w:val="00B95EC0"/>
    <w:rsid w:val="00B964DB"/>
    <w:rsid w:val="00BA754C"/>
    <w:rsid w:val="00BB5368"/>
    <w:rsid w:val="00BB6D03"/>
    <w:rsid w:val="00BD4269"/>
    <w:rsid w:val="00BE0F6C"/>
    <w:rsid w:val="00BE3128"/>
    <w:rsid w:val="00BE4900"/>
    <w:rsid w:val="00BF7611"/>
    <w:rsid w:val="00BF777A"/>
    <w:rsid w:val="00C00ED4"/>
    <w:rsid w:val="00C16B8C"/>
    <w:rsid w:val="00C174AA"/>
    <w:rsid w:val="00C264AC"/>
    <w:rsid w:val="00C26AB2"/>
    <w:rsid w:val="00C4156D"/>
    <w:rsid w:val="00C46D78"/>
    <w:rsid w:val="00C50105"/>
    <w:rsid w:val="00C5095E"/>
    <w:rsid w:val="00C51F49"/>
    <w:rsid w:val="00C54B41"/>
    <w:rsid w:val="00C570A0"/>
    <w:rsid w:val="00C80071"/>
    <w:rsid w:val="00C85A45"/>
    <w:rsid w:val="00C9311F"/>
    <w:rsid w:val="00CA5B76"/>
    <w:rsid w:val="00CB020F"/>
    <w:rsid w:val="00CB77A9"/>
    <w:rsid w:val="00CD15E4"/>
    <w:rsid w:val="00CF5F6A"/>
    <w:rsid w:val="00D0147E"/>
    <w:rsid w:val="00D04B95"/>
    <w:rsid w:val="00D054B3"/>
    <w:rsid w:val="00D11402"/>
    <w:rsid w:val="00D170CE"/>
    <w:rsid w:val="00D4181B"/>
    <w:rsid w:val="00D44A97"/>
    <w:rsid w:val="00D47C49"/>
    <w:rsid w:val="00D67FD7"/>
    <w:rsid w:val="00D707B4"/>
    <w:rsid w:val="00D72A66"/>
    <w:rsid w:val="00D777A5"/>
    <w:rsid w:val="00D824B4"/>
    <w:rsid w:val="00DA4672"/>
    <w:rsid w:val="00DB42C9"/>
    <w:rsid w:val="00DB728C"/>
    <w:rsid w:val="00DC35AB"/>
    <w:rsid w:val="00DC717C"/>
    <w:rsid w:val="00DD3FEF"/>
    <w:rsid w:val="00DE2ED7"/>
    <w:rsid w:val="00DE343E"/>
    <w:rsid w:val="00E143CB"/>
    <w:rsid w:val="00E165F0"/>
    <w:rsid w:val="00E26B91"/>
    <w:rsid w:val="00E351A7"/>
    <w:rsid w:val="00E40788"/>
    <w:rsid w:val="00E45086"/>
    <w:rsid w:val="00E46D2D"/>
    <w:rsid w:val="00E53C8B"/>
    <w:rsid w:val="00E55EB0"/>
    <w:rsid w:val="00E56941"/>
    <w:rsid w:val="00E71BAD"/>
    <w:rsid w:val="00E73672"/>
    <w:rsid w:val="00E75C88"/>
    <w:rsid w:val="00E83637"/>
    <w:rsid w:val="00E92511"/>
    <w:rsid w:val="00E935A2"/>
    <w:rsid w:val="00E93A3B"/>
    <w:rsid w:val="00EC430A"/>
    <w:rsid w:val="00EC7202"/>
    <w:rsid w:val="00EE127A"/>
    <w:rsid w:val="00EE6B21"/>
    <w:rsid w:val="00EF04AE"/>
    <w:rsid w:val="00EF0681"/>
    <w:rsid w:val="00EF1CC9"/>
    <w:rsid w:val="00F17FB1"/>
    <w:rsid w:val="00F25BC4"/>
    <w:rsid w:val="00F25FBF"/>
    <w:rsid w:val="00F36B35"/>
    <w:rsid w:val="00F56ABD"/>
    <w:rsid w:val="00F8584B"/>
    <w:rsid w:val="00F917B4"/>
    <w:rsid w:val="00F9213F"/>
    <w:rsid w:val="00FB16F0"/>
    <w:rsid w:val="00FB1B29"/>
    <w:rsid w:val="00FC04B0"/>
    <w:rsid w:val="00FC34FE"/>
    <w:rsid w:val="00FC769D"/>
    <w:rsid w:val="00FD0C9E"/>
    <w:rsid w:val="00FE1992"/>
    <w:rsid w:val="00FE237F"/>
    <w:rsid w:val="00FE2F6D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3AB60"/>
  <w15:docId w15:val="{0D48012D-23B6-4E6B-A419-3EEF2E48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4156D"/>
    <w:rPr>
      <w:color w:val="0000FF"/>
      <w:u w:val="single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C4156D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qFormat/>
    <w:locked/>
    <w:rsid w:val="00C4156D"/>
    <w:rPr>
      <w:rFonts w:eastAsiaTheme="minorEastAsi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4156D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C4156D"/>
    <w:rPr>
      <w:rFonts w:asciiTheme="majorHAnsi" w:eastAsiaTheme="majorEastAsia" w:hAnsiTheme="majorHAnsi" w:cstheme="majorBidi"/>
      <w:spacing w:val="-10"/>
      <w:kern w:val="28"/>
      <w:sz w:val="44"/>
      <w:szCs w:val="4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4156D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C4156D"/>
    <w:rPr>
      <w:rFonts w:asciiTheme="majorHAnsi" w:eastAsiaTheme="majorEastAsia" w:hAnsiTheme="majorHAnsi" w:cs="Times New Roman"/>
      <w:sz w:val="28"/>
      <w:szCs w:val="28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C4156D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C415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4156D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C4156D"/>
    <w:pPr>
      <w:suppressAutoHyphens/>
      <w:spacing w:after="120" w:line="100" w:lineRule="atLeast"/>
      <w:ind w:left="283"/>
    </w:pPr>
    <w:rPr>
      <w:kern w:val="1"/>
      <w:lang w:eastAsia="hi-IN" w:bidi="hi-I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415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4156D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nag1">
    <w:name w:val="Zał nagł1"/>
    <w:basedOn w:val="Akapitzlist"/>
    <w:qFormat/>
    <w:rsid w:val="00C4156D"/>
    <w:pPr>
      <w:widowControl w:val="0"/>
      <w:pBdr>
        <w:bottom w:val="dashSmallGap" w:sz="4" w:space="1" w:color="1F497D"/>
      </w:pBdr>
      <w:spacing w:before="120" w:after="120" w:line="240" w:lineRule="auto"/>
      <w:ind w:left="0" w:firstLine="567"/>
      <w:jc w:val="right"/>
    </w:pPr>
    <w:rPr>
      <w:rFonts w:ascii="Arial" w:eastAsia="Calibri" w:hAnsi="Arial" w:cs="Arial"/>
      <w:noProof/>
      <w:szCs w:val="5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54D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5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5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5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C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C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CFB"/>
    <w:rPr>
      <w:vertAlign w:val="superscript"/>
    </w:rPr>
  </w:style>
  <w:style w:type="paragraph" w:styleId="Poprawka">
    <w:name w:val="Revision"/>
    <w:hidden/>
    <w:uiPriority w:val="99"/>
    <w:semiHidden/>
    <w:rsid w:val="00A84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A8417E"/>
    <w:pPr>
      <w:widowControl w:val="0"/>
      <w:suppressAutoHyphens/>
      <w:spacing w:line="100" w:lineRule="atLeast"/>
    </w:pPr>
    <w:rPr>
      <w:rFonts w:ascii="Arial" w:eastAsia="SimSun" w:hAnsi="Arial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FC3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OPZ Projekt Odpady.docx</dmsv2BaseFileName>
    <dmsv2BaseDisplayName xmlns="http://schemas.microsoft.com/sharepoint/v3">Załącznik nr 1 do SWZ OPZ Projekt Odpady</dmsv2BaseDisplayName>
    <dmsv2SWPP2ObjectNumber xmlns="http://schemas.microsoft.com/sharepoint/v3">POST/HZ/EK/HZL/00644/2024                         </dmsv2SWPP2ObjectNumber>
    <dmsv2SWPP2SumMD5 xmlns="http://schemas.microsoft.com/sharepoint/v3">bdff824b6b1d72dab23d1518fb1939ff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658767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20966178</dmsv2BaseClientSystemDocumentID>
    <dmsv2BaseModifiedByID xmlns="http://schemas.microsoft.com/sharepoint/v3">m.madej@pkpeholding.pl</dmsv2BaseModifiedByID>
    <dmsv2BaseCreatedByID xmlns="http://schemas.microsoft.com/sharepoint/v3">m.madej@pkpeholding.pl</dmsv2BaseCreatedByID>
    <dmsv2SWPP2ObjectDepartment xmlns="http://schemas.microsoft.com/sharepoint/v3">000000010017000400000003</dmsv2SWPP2ObjectDepartment>
    <dmsv2SWPP2ObjectName xmlns="http://schemas.microsoft.com/sharepoint/v3">Postępowanie</dmsv2SWPP2ObjectName>
    <_dlc_DocId xmlns="a19cb1c7-c5c7-46d4-85ae-d83685407bba">AEASQFSYQUA4-1784930391-17299</_dlc_DocId>
    <_dlc_DocIdUrl xmlns="a19cb1c7-c5c7-46d4-85ae-d83685407bba">
      <Url>https://swpp2.dms.gkpge.pl/sites/32/_layouts/15/DocIdRedir.aspx?ID=AEASQFSYQUA4-1784930391-17299</Url>
      <Description>AEASQFSYQUA4-1784930391-17299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67F3C-631E-4ADB-8331-F1764BFCA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809E-E6C4-4FE0-B169-6114FF93D0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28382C73-C504-4A89-A2A6-E0E2B658FC1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8B7D01D-7908-4796-848D-D80091A0FB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Leziak</dc:creator>
  <cp:keywords/>
  <dc:description/>
  <cp:lastModifiedBy>Mariusz Madej</cp:lastModifiedBy>
  <cp:revision>3</cp:revision>
  <cp:lastPrinted>2023-08-10T11:39:00Z</cp:lastPrinted>
  <dcterms:created xsi:type="dcterms:W3CDTF">2024-10-23T09:28:00Z</dcterms:created>
  <dcterms:modified xsi:type="dcterms:W3CDTF">2024-10-23T09:29:00Z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PKPENERGETYKA\p.leziak;Piotr Leziak</vt:lpwstr>
  </property>
  <property fmtid="{D5CDD505-2E9C-101B-9397-08002B2CF9AE}" pid="4" name="PKPEClassificationDate">
    <vt:lpwstr>2023-05-09T13:34:15.8495120+02:00</vt:lpwstr>
  </property>
  <property fmtid="{D5CDD505-2E9C-101B-9397-08002B2CF9AE}" pid="5" name="PKPEClassifiedBySID">
    <vt:lpwstr>PKPENERGETYKA\S-1-5-21-3871890766-2155079996-2380071410-83862</vt:lpwstr>
  </property>
  <property fmtid="{D5CDD505-2E9C-101B-9397-08002B2CF9AE}" pid="6" name="PKPEGRNItemId">
    <vt:lpwstr>GRN-be3e3637-7573-45c6-a011-77c3ebf43814</vt:lpwstr>
  </property>
  <property fmtid="{D5CDD505-2E9C-101B-9397-08002B2CF9AE}" pid="7" name="PKPEHash">
    <vt:lpwstr>+wglQwlOw1dDkrdfRLkCaPsGTaDXdpAx2A9C/Qyckew=</vt:lpwstr>
  </property>
  <property fmtid="{D5CDD505-2E9C-101B-9397-08002B2CF9AE}" pid="8" name="PKPERefresh">
    <vt:lpwstr>False</vt:lpwstr>
  </property>
  <property fmtid="{D5CDD505-2E9C-101B-9397-08002B2CF9AE}" pid="9" name="ContentTypeId">
    <vt:lpwstr>0x0101891000ED70224960BAB84ABE34E15D166214BB</vt:lpwstr>
  </property>
  <property fmtid="{D5CDD505-2E9C-101B-9397-08002B2CF9AE}" pid="10" name="_dlc_DocIdItemGuid">
    <vt:lpwstr>8f8c2079-3b2c-44bf-ac4e-bcda1cd4e315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PKPENERGETYKA\j.skorka;Jacek Skórka</vt:lpwstr>
  </property>
  <property fmtid="{D5CDD505-2E9C-101B-9397-08002B2CF9AE}" pid="13" name="PGEEKClassificationDate">
    <vt:lpwstr>2024-07-02T15:35:10.4808803+02:00</vt:lpwstr>
  </property>
  <property fmtid="{D5CDD505-2E9C-101B-9397-08002B2CF9AE}" pid="14" name="PGEEKClassifiedBySID">
    <vt:lpwstr>PKPENERGETYKA\S-1-5-21-3871890766-2155079996-2380071410-82272</vt:lpwstr>
  </property>
  <property fmtid="{D5CDD505-2E9C-101B-9397-08002B2CF9AE}" pid="15" name="PGEEKGRNItemId">
    <vt:lpwstr>GRN-c2fa8963-cea7-4344-b8ec-8ccd9074b9ca</vt:lpwstr>
  </property>
  <property fmtid="{D5CDD505-2E9C-101B-9397-08002B2CF9AE}" pid="16" name="PGEEKHash">
    <vt:lpwstr>FvQYbfYRbh6++1CI5TrCZrtvfsahcY1xFT8vCSwI2E8=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