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09DED0D"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9972B5">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4723CA8A" w14:textId="007B3D42" w:rsidR="00A750D4" w:rsidRPr="00203E3C" w:rsidRDefault="00634644" w:rsidP="00203E3C">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992" w:hanging="1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203E3C" w:rsidRPr="00203E3C">
            <w:rPr>
              <w:rFonts w:asciiTheme="minorHAnsi" w:hAnsiTheme="minorHAnsi" w:cstheme="minorHAnsi"/>
              <w:b/>
              <w:color w:val="323E4F" w:themeColor="text2" w:themeShade="BF"/>
              <w:sz w:val="24"/>
              <w:szCs w:val="24"/>
            </w:rPr>
            <w:t>Analizy przedprojektowe dotyczące rozbudowy sieci stacji paliw</w:t>
          </w:r>
          <w:r w:rsidR="00203E3C">
            <w:rPr>
              <w:rFonts w:asciiTheme="minorHAnsi" w:hAnsiTheme="minorHAnsi" w:cstheme="minorHAnsi"/>
              <w:b/>
              <w:color w:val="323E4F" w:themeColor="text2" w:themeShade="BF"/>
              <w:sz w:val="24"/>
              <w:szCs w:val="24"/>
            </w:rPr>
            <w:t xml:space="preserve"> </w:t>
          </w:r>
          <w:r w:rsidR="00203E3C" w:rsidRPr="00203E3C">
            <w:rPr>
              <w:rFonts w:asciiTheme="minorHAnsi" w:hAnsiTheme="minorHAnsi" w:cstheme="minorHAnsi"/>
              <w:b/>
              <w:color w:val="323E4F" w:themeColor="text2" w:themeShade="BF"/>
              <w:sz w:val="24"/>
              <w:szCs w:val="24"/>
            </w:rPr>
            <w:t>PGE Energetyka Kolejowa</w:t>
          </w:r>
        </w:sdtContent>
      </w:sdt>
      <w:r w:rsidR="003D40A3">
        <w:rPr>
          <w:rFonts w:asciiTheme="minorHAnsi" w:hAnsiTheme="minorHAnsi" w:cstheme="minorHAnsi"/>
          <w:b/>
          <w:color w:val="323E4F" w:themeColor="text2" w:themeShade="BF"/>
          <w:sz w:val="24"/>
          <w:szCs w:val="24"/>
        </w:rPr>
        <w:t xml:space="preserve"> </w:t>
      </w:r>
    </w:p>
    <w:p w14:paraId="431DE105" w14:textId="4FD0454F" w:rsidR="00A750D4" w:rsidRPr="00097CFE" w:rsidRDefault="00A750D4" w:rsidP="0038684B">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sidRPr="0038684B">
            <w:rPr>
              <w:rFonts w:asciiTheme="minorHAnsi" w:hAnsiTheme="minorHAnsi" w:cstheme="minorHAnsi"/>
              <w:color w:val="323E4F" w:themeColor="text2" w:themeShade="BF"/>
              <w:sz w:val="24"/>
              <w:szCs w:val="24"/>
            </w:rPr>
            <w:t>POST/HZ/EK/HZL/00576/2024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73379C61"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A84C85">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A84C85" w:rsidRPr="00A84C85">
            <w:rPr>
              <w:rFonts w:asciiTheme="minorHAnsi" w:hAnsiTheme="minorHAnsi" w:cstheme="minorHAnsi"/>
              <w:color w:val="323E4F" w:themeColor="text2" w:themeShade="BF"/>
              <w:szCs w:val="22"/>
            </w:rPr>
            <w:t>wrzesień</w:t>
          </w:r>
          <w:r w:rsidR="0093569F" w:rsidRPr="00A84C85">
            <w:rPr>
              <w:rFonts w:asciiTheme="minorHAnsi" w:hAnsiTheme="minorHAnsi" w:cstheme="minorHAnsi"/>
              <w:color w:val="323E4F" w:themeColor="text2" w:themeShade="BF"/>
              <w:szCs w:val="22"/>
            </w:rPr>
            <w:t xml:space="preserve"> 2024</w:t>
          </w:r>
          <w:r w:rsidR="00F7446A" w:rsidRPr="00A84C85">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40180E0" w14:textId="77777777" w:rsidR="00A84C85" w:rsidRDefault="00A84C85"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lastRenderedPageBreak/>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3B6FF304" w:rsidR="00A750D4" w:rsidRPr="00DC1637" w:rsidRDefault="00634644"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1130AE" w:rsidRPr="001130AE">
            <w:rPr>
              <w:rFonts w:asciiTheme="minorHAnsi" w:hAnsiTheme="minorHAnsi" w:cstheme="minorHAnsi"/>
              <w:b/>
              <w:kern w:val="20"/>
              <w:szCs w:val="22"/>
              <w:lang w:eastAsia="zh-CN"/>
            </w:rPr>
            <w:t>PGE ENERGETYKA KOLEJOWA S.A.</w:t>
          </w:r>
        </w:sdtContent>
      </w:sdt>
      <w:r w:rsidR="002D3DDB">
        <w:rPr>
          <w:rFonts w:asciiTheme="minorHAnsi" w:hAnsiTheme="minorHAnsi" w:cstheme="minorHAnsi"/>
          <w:b/>
          <w:kern w:val="20"/>
          <w:szCs w:val="22"/>
          <w:lang w:eastAsia="zh-CN"/>
        </w:rPr>
        <w:t xml:space="preserve">, </w:t>
      </w:r>
      <w:r w:rsidR="00A750D4" w:rsidRPr="00E6014D">
        <w:rPr>
          <w:rFonts w:asciiTheme="minorHAnsi" w:hAnsiTheme="minorHAnsi" w:cstheme="minorHAnsi"/>
          <w:szCs w:val="22"/>
          <w:lang w:eastAsia="zh-CN"/>
        </w:rPr>
        <w:t xml:space="preserve">ul. </w:t>
      </w:r>
      <w:r w:rsidR="001130AE" w:rsidRPr="008B112E">
        <w:rPr>
          <w:rFonts w:asciiTheme="minorHAnsi" w:hAnsiTheme="minorHAnsi" w:cstheme="minorHAnsi"/>
          <w:szCs w:val="22"/>
          <w:lang w:eastAsia="zh-CN"/>
        </w:rPr>
        <w:t xml:space="preserve">ul. </w:t>
      </w:r>
      <w:r w:rsidR="001130AE" w:rsidRPr="00DC1637">
        <w:rPr>
          <w:rFonts w:ascii="Calibri" w:hAnsi="Calibri" w:cs="Calibri"/>
          <w:b/>
          <w:bCs/>
          <w:szCs w:val="22"/>
          <w:lang w:eastAsia="zh-CN"/>
        </w:rPr>
        <w:t>Hoża 63/67, 00-681 Warszawa</w:t>
      </w:r>
      <w:r w:rsidR="001130AE" w:rsidRPr="00DC1637">
        <w:rPr>
          <w:rFonts w:ascii="Calibri" w:hAnsi="Calibri" w:cs="Calibri"/>
          <w:kern w:val="20"/>
          <w:szCs w:val="22"/>
          <w:lang w:eastAsia="zh-CN"/>
        </w:rPr>
        <w:t xml:space="preserve">, wpisana do Rejestru Przedsiębiorców Krajowego Rejestru Sądowego prowadzonego przez Sąd Rejonowy </w:t>
      </w:r>
      <w:r w:rsidR="001130AE" w:rsidRPr="00DC1637">
        <w:rPr>
          <w:rFonts w:ascii="Calibri" w:hAnsi="Calibri" w:cs="Calibri"/>
          <w:iCs/>
          <w:szCs w:val="22"/>
          <w:lang w:eastAsia="zh-CN"/>
        </w:rPr>
        <w:t xml:space="preserve">dla m.st. Warszawy w Warszawie, XII Wydział Gospodarczy Krajowego Rejestru Sądowego </w:t>
      </w:r>
      <w:r w:rsidR="001130AE" w:rsidRPr="00DC1637">
        <w:rPr>
          <w:rFonts w:ascii="Calibri" w:hAnsi="Calibri" w:cs="Calibri"/>
          <w:szCs w:val="22"/>
          <w:lang w:eastAsia="zh-CN"/>
        </w:rPr>
        <w:t xml:space="preserve">pod numerem KRS: </w:t>
      </w:r>
      <w:r w:rsidR="001130AE" w:rsidRPr="00DC1637">
        <w:rPr>
          <w:rFonts w:ascii="Calibri" w:hAnsi="Calibri" w:cs="Calibri"/>
          <w:b/>
          <w:bCs/>
          <w:szCs w:val="22"/>
          <w:lang w:eastAsia="zh-CN"/>
        </w:rPr>
        <w:t>0000322634</w:t>
      </w:r>
      <w:r w:rsidR="001130AE" w:rsidRPr="00DC1637">
        <w:rPr>
          <w:rFonts w:ascii="Calibri" w:hAnsi="Calibri" w:cs="Calibri"/>
          <w:kern w:val="20"/>
          <w:szCs w:val="22"/>
          <w:lang w:eastAsia="zh-CN"/>
        </w:rPr>
        <w:t xml:space="preserve">, NIP: </w:t>
      </w:r>
      <w:r w:rsidR="001130AE" w:rsidRPr="00DC1637">
        <w:rPr>
          <w:rFonts w:ascii="Calibri" w:hAnsi="Calibri" w:cs="Calibri"/>
          <w:b/>
          <w:bCs/>
          <w:szCs w:val="22"/>
          <w:lang w:eastAsia="zh-CN"/>
        </w:rPr>
        <w:t>526-25-42-704</w:t>
      </w:r>
      <w:r w:rsidR="001130AE" w:rsidRPr="00DC1637">
        <w:rPr>
          <w:rFonts w:ascii="Calibri" w:hAnsi="Calibri" w:cs="Calibri"/>
          <w:kern w:val="20"/>
          <w:szCs w:val="22"/>
          <w:lang w:eastAsia="zh-CN"/>
        </w:rPr>
        <w:t xml:space="preserve">, REGON </w:t>
      </w:r>
      <w:r w:rsidR="001130AE" w:rsidRPr="00DC1637">
        <w:rPr>
          <w:rFonts w:ascii="Calibri" w:hAnsi="Calibri" w:cs="Calibri"/>
          <w:b/>
          <w:bCs/>
          <w:kern w:val="20"/>
          <w:szCs w:val="22"/>
          <w:lang w:eastAsia="zh-CN"/>
        </w:rPr>
        <w:t>017301607</w:t>
      </w:r>
      <w:r w:rsidR="001130AE" w:rsidRPr="00DC1637">
        <w:rPr>
          <w:rFonts w:ascii="Calibri" w:hAnsi="Calibri" w:cs="Calibri"/>
          <w:kern w:val="20"/>
          <w:szCs w:val="22"/>
          <w:lang w:eastAsia="zh-CN"/>
        </w:rPr>
        <w:t xml:space="preserve"> kapitał zakładowy: </w:t>
      </w:r>
      <w:r w:rsidR="001130AE" w:rsidRPr="00DC1637">
        <w:rPr>
          <w:rFonts w:ascii="Calibri" w:hAnsi="Calibri" w:cs="Calibri"/>
          <w:b/>
          <w:bCs/>
          <w:szCs w:val="22"/>
          <w:lang w:eastAsia="zh-CN"/>
        </w:rPr>
        <w:t>844.885.320,00</w:t>
      </w:r>
      <w:r w:rsidR="001130AE" w:rsidRPr="00DC1637">
        <w:rPr>
          <w:rFonts w:ascii="Calibri" w:hAnsi="Calibri" w:cs="Calibri"/>
          <w:kern w:val="20"/>
          <w:szCs w:val="22"/>
          <w:lang w:eastAsia="zh-CN"/>
        </w:rPr>
        <w:t xml:space="preserve"> </w:t>
      </w:r>
      <w:r w:rsidR="001130AE" w:rsidRPr="00DC1637">
        <w:rPr>
          <w:rFonts w:ascii="Calibri" w:hAnsi="Calibri" w:cs="Calibri"/>
          <w:b/>
          <w:bCs/>
          <w:kern w:val="20"/>
          <w:szCs w:val="22"/>
          <w:lang w:eastAsia="zh-CN"/>
        </w:rPr>
        <w:t>zł</w:t>
      </w:r>
      <w:r w:rsidR="001130AE" w:rsidRPr="00DC1637">
        <w:rPr>
          <w:rFonts w:ascii="Calibri" w:hAnsi="Calibri" w:cs="Calibri"/>
          <w:kern w:val="20"/>
          <w:szCs w:val="22"/>
          <w:lang w:eastAsia="zh-CN"/>
        </w:rPr>
        <w:t xml:space="preserve"> (kapitał wpłacony w całości</w:t>
      </w:r>
      <w:r w:rsidR="00A750D4" w:rsidRPr="00DC1637">
        <w:rPr>
          <w:rFonts w:asciiTheme="minorHAnsi" w:hAnsiTheme="minorHAnsi" w:cstheme="minorHAnsi"/>
          <w:kern w:val="20"/>
          <w:szCs w:val="22"/>
          <w:lang w:eastAsia="zh-CN"/>
        </w:rPr>
        <w:t>)</w:t>
      </w:r>
      <w:r w:rsidR="00A750D4" w:rsidRPr="00DC1637">
        <w:rPr>
          <w:rFonts w:asciiTheme="minorHAnsi" w:hAnsiTheme="minorHAnsi" w:cstheme="minorHAnsi"/>
          <w:b/>
          <w:kern w:val="20"/>
          <w:szCs w:val="22"/>
          <w:lang w:eastAsia="zh-CN"/>
        </w:rPr>
        <w:t>.</w:t>
      </w:r>
    </w:p>
    <w:p w14:paraId="4ECAA12D" w14:textId="0A8A3ADB" w:rsidR="00A750D4" w:rsidRPr="00DC1637"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DC1637">
        <w:rPr>
          <w:rFonts w:asciiTheme="minorHAnsi" w:hAnsiTheme="minorHAnsi" w:cstheme="minorHAnsi"/>
          <w:b/>
          <w:szCs w:val="22"/>
        </w:rPr>
        <w:t>Organizator Postępowania</w:t>
      </w:r>
      <w:bookmarkEnd w:id="10"/>
      <w:r w:rsidR="008D4B5E" w:rsidRPr="00DC1637">
        <w:rPr>
          <w:rFonts w:asciiTheme="minorHAnsi" w:hAnsiTheme="minorHAnsi" w:cstheme="minorHAnsi"/>
          <w:b/>
          <w:szCs w:val="22"/>
        </w:rPr>
        <w:t>/Pełnomocnik Zamawiającego/Pełnomocnik Zamawiających wspólnie udzielających Zamówienia</w:t>
      </w:r>
      <w:r w:rsidR="00CA6266" w:rsidRPr="00DC1637">
        <w:rPr>
          <w:rFonts w:asciiTheme="minorHAnsi" w:hAnsiTheme="minorHAnsi" w:cstheme="minorHAnsi"/>
          <w:b/>
          <w:szCs w:val="22"/>
        </w:rPr>
        <w:t>:</w:t>
      </w:r>
    </w:p>
    <w:p w14:paraId="52E5D357" w14:textId="3AD5A062" w:rsidR="004004B9" w:rsidRPr="009F3716" w:rsidRDefault="00634644"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DC1637">
            <w:rPr>
              <w:rFonts w:asciiTheme="minorHAnsi" w:eastAsia="MS Mincho" w:hAnsiTheme="minorHAnsi" w:cstheme="minorHAnsi"/>
              <w:b/>
              <w:iCs/>
              <w:szCs w:val="22"/>
            </w:rPr>
            <w:t>PGE Energetyka Kolejowa Holding sp. z o.o.</w:t>
          </w:r>
        </w:sdtContent>
      </w:sdt>
      <w:r w:rsidR="000C3BA9" w:rsidRPr="00DC1637">
        <w:rPr>
          <w:rFonts w:asciiTheme="minorHAnsi" w:eastAsia="MS Mincho" w:hAnsiTheme="minorHAnsi" w:cstheme="minorHAnsi"/>
          <w:b/>
          <w:iCs/>
          <w:szCs w:val="22"/>
        </w:rPr>
        <w:t xml:space="preserve"> </w:t>
      </w:r>
      <w:r w:rsidR="004004B9" w:rsidRPr="00DC1637">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w:t>
      </w:r>
      <w:r w:rsidR="004004B9" w:rsidRPr="00E6014D">
        <w:rPr>
          <w:rFonts w:asciiTheme="minorHAnsi" w:eastAsia="MS Mincho" w:hAnsiTheme="minorHAnsi" w:cstheme="minorHAnsi"/>
          <w:iCs/>
          <w:szCs w:val="22"/>
        </w:rPr>
        <w:t xml:space="preserve">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2D5A9702"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9972B5">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w:t>
      </w:r>
      <w:r w:rsidR="00266AB5">
        <w:rPr>
          <w:rFonts w:asciiTheme="minorHAnsi" w:hAnsiTheme="minorHAnsi" w:cstheme="minorHAnsi"/>
          <w:szCs w:val="22"/>
          <w:lang w:eastAsia="zh-CN"/>
        </w:rPr>
        <w:lastRenderedPageBreak/>
        <w:t>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75FF5F5"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1E3841">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1C1CF402" w:rsidR="00A750D4" w:rsidRPr="009828C0"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50B537E8"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4D531B">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4D7A2C55"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4D531B"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lastRenderedPageBreak/>
        <w:t>OPIS PRZEDMIOTU ZAMÓWIENIA</w:t>
      </w:r>
      <w:bookmarkEnd w:id="59"/>
      <w:bookmarkEnd w:id="60"/>
      <w:bookmarkEnd w:id="61"/>
    </w:p>
    <w:p w14:paraId="3681E11E" w14:textId="7888B28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w:t>
      </w:r>
      <w:r w:rsidR="00E4411B">
        <w:rPr>
          <w:rFonts w:asciiTheme="minorHAnsi" w:hAnsiTheme="minorHAnsi" w:cstheme="minorHAnsi"/>
          <w:szCs w:val="22"/>
        </w:rPr>
        <w:t>są:</w:t>
      </w:r>
      <w:r w:rsidRPr="00E6014D">
        <w:rPr>
          <w:rFonts w:asciiTheme="minorHAnsi" w:hAnsiTheme="minorHAnsi" w:cstheme="minorHAnsi"/>
          <w:szCs w:val="22"/>
        </w:rPr>
        <w:t xml:space="preserve">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203E3C">
            <w:rPr>
              <w:rFonts w:asciiTheme="minorHAnsi" w:hAnsiTheme="minorHAnsi" w:cstheme="minorHAnsi"/>
              <w:szCs w:val="22"/>
            </w:rPr>
            <w:t>Analizy przedprojektowe dotyczące rozbudowy sieci stacji paliw PGE Energetyka Kolejowa</w:t>
          </w:r>
        </w:sdtContent>
      </w:sdt>
      <w:r w:rsidR="00E4411B">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1ED1911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t>
      </w:r>
      <w:r w:rsidRPr="00E4411B">
        <w:rPr>
          <w:rFonts w:asciiTheme="minorHAnsi" w:hAnsiTheme="minorHAnsi" w:cstheme="minorHAnsi"/>
          <w:szCs w:val="22"/>
        </w:rPr>
        <w:t>warunki świadczenia usług zostały określone w</w:t>
      </w:r>
      <w:r w:rsidR="00C21495" w:rsidRPr="00E4411B">
        <w:rPr>
          <w:rFonts w:asciiTheme="minorHAnsi" w:hAnsiTheme="minorHAnsi" w:cstheme="minorHAnsi"/>
          <w:szCs w:val="22"/>
        </w:rPr>
        <w:t> </w:t>
      </w:r>
      <w:r w:rsidRPr="00E4411B">
        <w:rPr>
          <w:rFonts w:asciiTheme="minorHAnsi" w:hAnsiTheme="minorHAnsi" w:cstheme="minorHAnsi"/>
          <w:szCs w:val="22"/>
        </w:rPr>
        <w:t xml:space="preserve">załączonym Projekcie Umowy, który stanowi </w:t>
      </w:r>
      <w:r w:rsidR="006D31EC" w:rsidRPr="00E4411B">
        <w:rPr>
          <w:rFonts w:asciiTheme="minorHAnsi" w:hAnsiTheme="minorHAnsi" w:cstheme="minorHAnsi"/>
          <w:b/>
          <w:szCs w:val="22"/>
        </w:rPr>
        <w:fldChar w:fldCharType="begin"/>
      </w:r>
      <w:r w:rsidR="006D31EC" w:rsidRPr="00E4411B">
        <w:rPr>
          <w:rFonts w:asciiTheme="minorHAnsi" w:hAnsiTheme="minorHAnsi" w:cstheme="minorHAnsi"/>
          <w:szCs w:val="22"/>
        </w:rPr>
        <w:instrText xml:space="preserve"> REF Załącznik5 \h </w:instrText>
      </w:r>
      <w:r w:rsidR="00E4411B">
        <w:rPr>
          <w:rFonts w:asciiTheme="minorHAnsi" w:hAnsiTheme="minorHAnsi" w:cstheme="minorHAnsi"/>
          <w:b/>
          <w:szCs w:val="22"/>
        </w:rPr>
        <w:instrText xml:space="preserve"> \* MERGEFORMAT </w:instrText>
      </w:r>
      <w:r w:rsidR="006D31EC" w:rsidRPr="00E4411B">
        <w:rPr>
          <w:rFonts w:asciiTheme="minorHAnsi" w:hAnsiTheme="minorHAnsi" w:cstheme="minorHAnsi"/>
          <w:b/>
          <w:szCs w:val="22"/>
        </w:rPr>
      </w:r>
      <w:r w:rsidR="006D31EC" w:rsidRPr="00E4411B">
        <w:rPr>
          <w:rFonts w:asciiTheme="minorHAnsi" w:hAnsiTheme="minorHAnsi" w:cstheme="minorHAnsi"/>
          <w:b/>
          <w:szCs w:val="22"/>
        </w:rPr>
        <w:fldChar w:fldCharType="separate"/>
      </w:r>
      <w:r w:rsidR="006D31EC" w:rsidRPr="00E4411B">
        <w:rPr>
          <w:rFonts w:asciiTheme="minorHAnsi" w:hAnsiTheme="minorHAnsi" w:cstheme="minorHAnsi"/>
          <w:b/>
          <w:szCs w:val="22"/>
        </w:rPr>
        <w:t>Załącznik nr 5 do SWZ</w:t>
      </w:r>
      <w:r w:rsidR="006D31EC" w:rsidRPr="00E4411B">
        <w:rPr>
          <w:rFonts w:asciiTheme="minorHAnsi" w:hAnsiTheme="minorHAnsi" w:cstheme="minorHAnsi"/>
          <w:b/>
          <w:szCs w:val="22"/>
        </w:rPr>
        <w:fldChar w:fldCharType="end"/>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3EDA21D7" w:rsidR="00A750D4" w:rsidRPr="00E6014D" w:rsidRDefault="004C58B5" w:rsidP="00426B3C">
      <w:pPr>
        <w:spacing w:before="120" w:after="120" w:line="276" w:lineRule="auto"/>
        <w:ind w:left="426"/>
        <w:rPr>
          <w:rFonts w:asciiTheme="minorHAnsi" w:hAnsiTheme="minorHAnsi" w:cstheme="minorHAnsi"/>
          <w:szCs w:val="22"/>
        </w:rPr>
      </w:pPr>
      <w:r w:rsidRPr="004C58B5">
        <w:rPr>
          <w:rFonts w:asciiTheme="minorHAnsi" w:hAnsiTheme="minorHAnsi" w:cstheme="minorHAnsi"/>
          <w:b/>
          <w:bCs/>
          <w:szCs w:val="22"/>
        </w:rPr>
        <w:t>2.5.1.</w:t>
      </w:r>
      <w:r>
        <w:rPr>
          <w:rFonts w:asciiTheme="minorHAnsi" w:hAnsiTheme="minorHAnsi" w:cstheme="minorHAnsi"/>
          <w:szCs w:val="22"/>
        </w:rPr>
        <w:t xml:space="preserve"> </w:t>
      </w:r>
      <w:r w:rsidR="00A750D4" w:rsidRPr="00E6014D">
        <w:rPr>
          <w:rFonts w:asciiTheme="minorHAnsi" w:hAnsiTheme="minorHAnsi" w:cstheme="minorHAnsi"/>
          <w:szCs w:val="22"/>
        </w:rPr>
        <w:t xml:space="preserve">Zamawiający </w:t>
      </w:r>
      <w:r w:rsidR="00A750D4" w:rsidRPr="00E6014D">
        <w:rPr>
          <w:rFonts w:asciiTheme="minorHAnsi" w:hAnsiTheme="minorHAnsi" w:cstheme="minorHAnsi"/>
          <w:b/>
          <w:szCs w:val="22"/>
        </w:rPr>
        <w:t>nie dopuszcza</w:t>
      </w:r>
      <w:r w:rsidR="00A750D4" w:rsidRPr="00E6014D">
        <w:rPr>
          <w:rFonts w:asciiTheme="minorHAnsi" w:hAnsiTheme="minorHAnsi" w:cstheme="minorHAnsi"/>
          <w:szCs w:val="22"/>
        </w:rPr>
        <w:t xml:space="preserve"> składania Ofert częściowych. </w:t>
      </w:r>
      <w:bookmarkEnd w:id="69"/>
      <w:bookmarkEnd w:id="70"/>
    </w:p>
    <w:bookmarkEnd w:id="68"/>
    <w:bookmarkEnd w:id="76"/>
    <w:bookmarkEnd w:id="77"/>
    <w:bookmarkEnd w:id="78"/>
    <w:p w14:paraId="75F92BB7" w14:textId="51510EB8"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w:t>
      </w:r>
      <w:r w:rsidR="004C58B5">
        <w:rPr>
          <w:rFonts w:asciiTheme="minorHAnsi" w:hAnsiTheme="minorHAnsi" w:cstheme="minorHAnsi"/>
          <w:b/>
          <w:szCs w:val="22"/>
        </w:rPr>
        <w:t>2.</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02A10FE" w14:textId="22C3FF07" w:rsidR="00766FDA" w:rsidRPr="005B0E10" w:rsidRDefault="00685B05" w:rsidP="00766FDA">
      <w:pPr>
        <w:pStyle w:val="Akapitzlist"/>
        <w:numPr>
          <w:ilvl w:val="1"/>
          <w:numId w:val="30"/>
        </w:numPr>
        <w:spacing w:before="120" w:after="120" w:line="276" w:lineRule="auto"/>
        <w:rPr>
          <w:lang w:val="en-US"/>
        </w:rPr>
      </w:pPr>
      <w:r w:rsidRPr="005B0E10">
        <w:rPr>
          <w:rFonts w:ascii="Calibri" w:hAnsi="Calibri" w:cstheme="minorHAnsi"/>
          <w:iCs/>
          <w:szCs w:val="22"/>
        </w:rPr>
        <w:t xml:space="preserve">Zamawiający </w:t>
      </w:r>
      <w:r w:rsidR="00766FDA">
        <w:rPr>
          <w:rFonts w:ascii="Calibri" w:hAnsi="Calibri" w:cstheme="minorHAnsi"/>
          <w:iCs/>
          <w:szCs w:val="22"/>
        </w:rPr>
        <w:t xml:space="preserve">nie </w:t>
      </w:r>
      <w:r w:rsidRPr="005B0E10">
        <w:rPr>
          <w:rFonts w:ascii="Calibri" w:hAnsi="Calibri" w:cstheme="minorHAnsi"/>
          <w:iCs/>
          <w:szCs w:val="22"/>
        </w:rPr>
        <w:t>przewiduje przeprowadzenie wizji lokalnej</w:t>
      </w:r>
      <w:r w:rsidR="00C13B24">
        <w:rPr>
          <w:rFonts w:ascii="Calibri" w:hAnsi="Calibri" w:cstheme="minorHAnsi"/>
          <w:iCs/>
          <w:szCs w:val="22"/>
        </w:rPr>
        <w:t>.</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81439CB" w14:textId="632ECE89" w:rsidR="00426B3C" w:rsidRDefault="00426B3C" w:rsidP="00F34540">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354752376"/>
      <w:bookmarkStart w:id="83" w:name="_Toc516581596"/>
      <w:bookmarkStart w:id="84" w:name="_Toc8212140"/>
      <w:r w:rsidRPr="00426B3C">
        <w:rPr>
          <w:rFonts w:asciiTheme="minorHAnsi" w:hAnsiTheme="minorHAnsi" w:cstheme="minorHAnsi"/>
          <w:bCs/>
          <w:szCs w:val="22"/>
        </w:rPr>
        <w:t xml:space="preserve">Termin realizacji przedmiotu Zamówienia: </w:t>
      </w:r>
    </w:p>
    <w:p w14:paraId="43D31CA0" w14:textId="5874D677" w:rsidR="001C72C0" w:rsidRPr="001C72C0" w:rsidRDefault="001C72C0" w:rsidP="001C72C0">
      <w:pPr>
        <w:pStyle w:val="Akapitzlist"/>
        <w:widowControl w:val="0"/>
        <w:numPr>
          <w:ilvl w:val="2"/>
          <w:numId w:val="31"/>
        </w:numPr>
        <w:snapToGrid w:val="0"/>
        <w:spacing w:before="120" w:after="120" w:line="276" w:lineRule="auto"/>
        <w:ind w:right="23"/>
        <w:rPr>
          <w:rFonts w:asciiTheme="minorHAnsi" w:hAnsiTheme="minorHAnsi" w:cstheme="minorHAnsi"/>
          <w:bCs/>
          <w:szCs w:val="22"/>
        </w:rPr>
      </w:pPr>
      <w:r w:rsidRPr="001C72C0">
        <w:rPr>
          <w:rFonts w:asciiTheme="minorHAnsi" w:hAnsiTheme="minorHAnsi" w:cstheme="minorHAnsi"/>
          <w:bCs/>
          <w:szCs w:val="22"/>
        </w:rPr>
        <w:t>opracowanie standardu projektowego</w:t>
      </w:r>
      <w:r w:rsidR="00240DD3" w:rsidRPr="001C72C0">
        <w:rPr>
          <w:rFonts w:asciiTheme="minorHAnsi" w:hAnsiTheme="minorHAnsi" w:cstheme="minorHAnsi"/>
          <w:bCs/>
          <w:szCs w:val="22"/>
        </w:rPr>
        <w:t xml:space="preserve"> – </w:t>
      </w:r>
      <w:r w:rsidR="005C669D">
        <w:rPr>
          <w:rFonts w:asciiTheme="minorHAnsi" w:hAnsiTheme="minorHAnsi" w:cstheme="minorHAnsi"/>
          <w:bCs/>
          <w:szCs w:val="22"/>
        </w:rPr>
        <w:t>6</w:t>
      </w:r>
      <w:r w:rsidRPr="001C72C0">
        <w:rPr>
          <w:rFonts w:asciiTheme="minorHAnsi" w:hAnsiTheme="minorHAnsi" w:cstheme="minorHAnsi"/>
          <w:bCs/>
          <w:szCs w:val="22"/>
        </w:rPr>
        <w:t xml:space="preserve"> miesięcy od dnia zawarcia Umowy,</w:t>
      </w:r>
    </w:p>
    <w:p w14:paraId="0ECA3BF2" w14:textId="3BEADE9A" w:rsidR="001C72C0" w:rsidRPr="001C72C0" w:rsidRDefault="001C72C0" w:rsidP="001C72C0">
      <w:pPr>
        <w:pStyle w:val="Akapitzlist"/>
        <w:widowControl w:val="0"/>
        <w:numPr>
          <w:ilvl w:val="2"/>
          <w:numId w:val="31"/>
        </w:numPr>
        <w:snapToGrid w:val="0"/>
        <w:spacing w:before="120" w:after="120" w:line="276" w:lineRule="auto"/>
        <w:ind w:right="23"/>
        <w:rPr>
          <w:rFonts w:asciiTheme="minorHAnsi" w:hAnsiTheme="minorHAnsi" w:cstheme="minorHAnsi"/>
          <w:bCs/>
          <w:szCs w:val="22"/>
        </w:rPr>
      </w:pPr>
      <w:r w:rsidRPr="001C72C0">
        <w:rPr>
          <w:rFonts w:asciiTheme="minorHAnsi" w:hAnsiTheme="minorHAnsi" w:cstheme="minorHAnsi"/>
          <w:bCs/>
          <w:szCs w:val="22"/>
        </w:rPr>
        <w:t>wykonanie analiz przedprojektowych – 6 miesięcy od dnia przekazania Wykonawcy niezbędnych materiałów oraz wskazania konkretnej lokalizacji, której ma dotyczyć analiza.</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2"/>
      <w:bookmarkEnd w:id="83"/>
      <w:bookmarkEnd w:id="84"/>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5" w:name="_Toc516734772"/>
      <w:bookmarkStart w:id="86" w:name="_Toc516738802"/>
      <w:bookmarkStart w:id="87" w:name="_Toc8212141"/>
      <w:bookmarkStart w:id="88" w:name="_Ref63443935"/>
      <w:bookmarkStart w:id="89" w:name="_Ref63445635"/>
      <w:bookmarkStart w:id="90" w:name="_Ref166058179"/>
      <w:bookmarkStart w:id="91" w:name="_Ref166059107"/>
      <w:bookmarkStart w:id="92" w:name="_Toc354752377"/>
      <w:bookmarkStart w:id="93" w:name="_Toc516566329"/>
      <w:bookmarkStart w:id="94" w:name="_Toc516581597"/>
      <w:r w:rsidRPr="00E6014D">
        <w:rPr>
          <w:rFonts w:asciiTheme="minorHAnsi" w:hAnsiTheme="minorHAnsi" w:cstheme="minorHAnsi"/>
          <w:b/>
          <w:spacing w:val="-3"/>
          <w:szCs w:val="22"/>
          <w:lang w:eastAsia="pl-PL"/>
        </w:rPr>
        <w:t>O udzielenie Zakupu mogą ubiegać się Wykonawcy, którzy:</w:t>
      </w:r>
      <w:bookmarkEnd w:id="85"/>
      <w:bookmarkEnd w:id="86"/>
      <w:bookmarkEnd w:id="87"/>
      <w:bookmarkEnd w:id="88"/>
      <w:bookmarkEnd w:id="89"/>
      <w:bookmarkEnd w:id="90"/>
      <w:bookmarkEnd w:id="91"/>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5" w:name="_Toc516734773"/>
      <w:bookmarkStart w:id="96" w:name="_Toc516738803"/>
      <w:bookmarkStart w:id="97" w:name="_Toc8212142"/>
      <w:bookmarkStart w:id="98" w:name="_Toc354752378"/>
      <w:bookmarkStart w:id="99" w:name="_Toc516566330"/>
      <w:bookmarkStart w:id="100" w:name="_Toc516581598"/>
      <w:bookmarkEnd w:id="92"/>
      <w:bookmarkEnd w:id="93"/>
      <w:bookmarkEnd w:id="94"/>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5"/>
      <w:bookmarkEnd w:id="96"/>
      <w:bookmarkEnd w:id="97"/>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1"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2" w:name="_Ref57313679"/>
    </w:p>
    <w:p w14:paraId="4DA65380" w14:textId="6F99D816"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udziału w zorganizowanej grupie przestępczej albo związku mającym na celu popełnienie przestępstwa lub przestępstwa skarbowego, o którym mowa </w:t>
      </w:r>
      <w:r w:rsidRPr="00242394">
        <w:rPr>
          <w:rFonts w:asciiTheme="minorHAnsi" w:hAnsiTheme="minorHAnsi" w:cstheme="minorHAnsi"/>
          <w:iCs/>
          <w:szCs w:val="22"/>
          <w:lang w:eastAsia="pl-PL"/>
        </w:rPr>
        <w:lastRenderedPageBreak/>
        <w:t>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2"/>
    </w:p>
    <w:p w14:paraId="00DE4586" w14:textId="77777777"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3" w:name="_Ref57313696"/>
    </w:p>
    <w:p w14:paraId="3F46759D" w14:textId="69EFF7B7" w:rsidR="000C422A" w:rsidRPr="000C422A" w:rsidRDefault="000C422A" w:rsidP="00F34540">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3"/>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4" w:name="_Ref57313901"/>
      <w:bookmarkEnd w:id="101"/>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4"/>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konsumentów, chyba że spowodowane tym zakłócenie konkurencji może być wyeliminowane w inny sposób niż przez wykluczenie Wykonawcy z </w:t>
      </w:r>
      <w:r w:rsidRPr="00D30547">
        <w:rPr>
          <w:rFonts w:asciiTheme="minorHAnsi" w:hAnsiTheme="minorHAnsi" w:cstheme="minorHAnsi"/>
          <w:iCs/>
          <w:szCs w:val="22"/>
          <w:lang w:eastAsia="pl-PL"/>
        </w:rPr>
        <w:lastRenderedPageBreak/>
        <w:t>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5"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6" w:name="_Ref57131212"/>
      <w:bookmarkStart w:id="107" w:name="_Ref57313977"/>
      <w:bookmarkEnd w:id="105"/>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6"/>
      <w:r w:rsidRPr="00D30547">
        <w:rPr>
          <w:rFonts w:asciiTheme="minorHAnsi" w:hAnsiTheme="minorHAnsi" w:cstheme="minorHAnsi"/>
          <w:iCs/>
          <w:szCs w:val="22"/>
          <w:lang w:eastAsia="pl-PL"/>
        </w:rPr>
        <w:t>,</w:t>
      </w:r>
      <w:bookmarkEnd w:id="107"/>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08" w:name="_Ref146099024"/>
      <w:bookmarkStart w:id="109"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08"/>
      <w:r w:rsidR="00102225">
        <w:rPr>
          <w:rFonts w:ascii="Calibri" w:hAnsi="Calibri" w:cs="Calibri"/>
          <w:b/>
          <w:spacing w:val="-3"/>
          <w:szCs w:val="22"/>
          <w:lang w:eastAsia="pl-PL"/>
        </w:rPr>
        <w:t>:</w:t>
      </w:r>
      <w:bookmarkEnd w:id="109"/>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sprawie wpisu na listę rozstrzygającej o zastosowaniu środka, o którym mowa w art. 1 pkt 3 Ustawy przeciwdziałaniu wspieraniu </w:t>
      </w:r>
      <w:r w:rsidRPr="00D30547">
        <w:rPr>
          <w:rFonts w:asciiTheme="minorHAnsi" w:hAnsiTheme="minorHAnsi" w:cstheme="minorHAnsi"/>
          <w:iCs/>
          <w:szCs w:val="22"/>
          <w:lang w:eastAsia="pl-PL"/>
        </w:rPr>
        <w:lastRenderedPageBreak/>
        <w:t>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rsidP="00F34540">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rsidP="00F34540">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rsidP="00F34540">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0" w:name="_Toc516734774"/>
      <w:bookmarkStart w:id="111" w:name="_Toc516738804"/>
      <w:bookmarkStart w:id="112" w:name="_Toc8212143"/>
      <w:bookmarkStart w:id="113" w:name="_Ref63452768"/>
      <w:r w:rsidRPr="00E6014D">
        <w:rPr>
          <w:rFonts w:asciiTheme="minorHAnsi" w:hAnsiTheme="minorHAnsi" w:cstheme="minorHAnsi"/>
          <w:b/>
          <w:spacing w:val="-3"/>
          <w:szCs w:val="22"/>
          <w:lang w:eastAsia="pl-PL"/>
        </w:rPr>
        <w:t>spełniają warunki udziału w Postępowaniu zakupowym, tj.:</w:t>
      </w:r>
      <w:bookmarkEnd w:id="110"/>
      <w:bookmarkEnd w:id="111"/>
      <w:bookmarkEnd w:id="112"/>
      <w:bookmarkEnd w:id="113"/>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4" w:name="_Ref63444398"/>
      <w:bookmarkStart w:id="115" w:name="_Toc516734777"/>
      <w:bookmarkStart w:id="116" w:name="_Toc516738807"/>
      <w:bookmarkStart w:id="117" w:name="_Toc8212146"/>
      <w:bookmarkStart w:id="118" w:name="_Toc516566331"/>
      <w:bookmarkStart w:id="119"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4"/>
    </w:p>
    <w:p w14:paraId="3A18FB36" w14:textId="77777777" w:rsidR="0009188C" w:rsidRPr="0009188C" w:rsidRDefault="0009188C" w:rsidP="0050016B">
      <w:pPr>
        <w:pStyle w:val="Akapitzlist"/>
        <w:widowControl w:val="0"/>
        <w:numPr>
          <w:ilvl w:val="1"/>
          <w:numId w:val="1"/>
        </w:numPr>
        <w:tabs>
          <w:tab w:val="left" w:pos="851"/>
        </w:tabs>
        <w:snapToGrid w:val="0"/>
        <w:spacing w:before="120" w:after="120" w:line="276" w:lineRule="auto"/>
        <w:ind w:left="2552" w:right="23"/>
        <w:rPr>
          <w:rFonts w:asciiTheme="minorHAnsi" w:hAnsiTheme="minorHAnsi" w:cstheme="minorHAnsi"/>
          <w:b/>
          <w:spacing w:val="-3"/>
          <w:szCs w:val="22"/>
          <w:lang w:eastAsia="pl-PL"/>
        </w:rPr>
      </w:pPr>
      <w:r w:rsidRPr="005B642E">
        <w:rPr>
          <w:rFonts w:asciiTheme="minorHAnsi" w:hAnsiTheme="minorHAnsi" w:cstheme="minorHAnsi"/>
          <w:b/>
          <w:spacing w:val="-3"/>
          <w:szCs w:val="22"/>
          <w:lang w:eastAsia="pl-PL"/>
        </w:rPr>
        <w:t>Doświadczenie</w:t>
      </w:r>
      <w:r>
        <w:rPr>
          <w:rFonts w:asciiTheme="minorHAnsi" w:hAnsiTheme="minorHAnsi" w:cstheme="minorHAnsi"/>
          <w:bCs/>
          <w:spacing w:val="-3"/>
          <w:szCs w:val="22"/>
          <w:lang w:eastAsia="pl-PL"/>
        </w:rPr>
        <w:t>:</w:t>
      </w:r>
    </w:p>
    <w:p w14:paraId="4661C893" w14:textId="2F56401C" w:rsidR="00935F13" w:rsidRDefault="00FB5622" w:rsidP="0009188C">
      <w:pPr>
        <w:pStyle w:val="Akapitzlist"/>
        <w:widowControl w:val="0"/>
        <w:numPr>
          <w:ilvl w:val="2"/>
          <w:numId w:val="1"/>
        </w:numPr>
        <w:tabs>
          <w:tab w:val="left" w:pos="851"/>
        </w:tabs>
        <w:snapToGrid w:val="0"/>
        <w:spacing w:before="120" w:after="120" w:line="276" w:lineRule="auto"/>
        <w:ind w:left="2977" w:right="23"/>
        <w:rPr>
          <w:rFonts w:asciiTheme="minorHAnsi" w:hAnsiTheme="minorHAnsi" w:cstheme="minorHAnsi"/>
          <w:b/>
          <w:spacing w:val="-3"/>
          <w:szCs w:val="22"/>
          <w:lang w:eastAsia="pl-PL"/>
        </w:rPr>
      </w:pPr>
      <w:r w:rsidRPr="00F225C2">
        <w:rPr>
          <w:rFonts w:asciiTheme="minorHAnsi" w:hAnsiTheme="minorHAnsi" w:cstheme="minorHAnsi"/>
          <w:bCs/>
          <w:spacing w:val="-3"/>
          <w:szCs w:val="22"/>
          <w:lang w:eastAsia="pl-PL"/>
        </w:rPr>
        <w:t>w okresie ostatnich</w:t>
      </w:r>
      <w:r w:rsidRPr="00935F13">
        <w:rPr>
          <w:rFonts w:asciiTheme="minorHAnsi" w:hAnsiTheme="minorHAnsi" w:cstheme="minorHAnsi"/>
          <w:b/>
          <w:spacing w:val="-3"/>
          <w:szCs w:val="22"/>
          <w:lang w:eastAsia="pl-PL"/>
        </w:rPr>
        <w:t xml:space="preserve"> </w:t>
      </w:r>
      <w:r w:rsidR="00860FD2" w:rsidRPr="00935F13">
        <w:rPr>
          <w:rFonts w:asciiTheme="minorHAnsi" w:hAnsiTheme="minorHAnsi" w:cstheme="minorHAnsi"/>
          <w:b/>
          <w:spacing w:val="-3"/>
          <w:szCs w:val="22"/>
          <w:lang w:eastAsia="pl-PL"/>
        </w:rPr>
        <w:t>4</w:t>
      </w:r>
      <w:r w:rsidRPr="00935F13">
        <w:rPr>
          <w:rFonts w:asciiTheme="minorHAnsi" w:hAnsiTheme="minorHAnsi" w:cstheme="minorHAnsi"/>
          <w:b/>
          <w:spacing w:val="-3"/>
          <w:szCs w:val="22"/>
          <w:lang w:eastAsia="pl-PL"/>
        </w:rPr>
        <w:t xml:space="preserve"> lat </w:t>
      </w:r>
      <w:r w:rsidRPr="00F225C2">
        <w:rPr>
          <w:rFonts w:asciiTheme="minorHAnsi" w:hAnsiTheme="minorHAnsi" w:cstheme="minorHAnsi"/>
          <w:bCs/>
          <w:spacing w:val="-3"/>
          <w:szCs w:val="22"/>
          <w:lang w:eastAsia="pl-PL"/>
        </w:rPr>
        <w:t>przed upływem terminu składania ofert, a</w:t>
      </w:r>
      <w:r w:rsidR="000E0CFE">
        <w:rPr>
          <w:rFonts w:asciiTheme="minorHAnsi" w:hAnsiTheme="minorHAnsi" w:cstheme="minorHAnsi"/>
          <w:bCs/>
          <w:spacing w:val="-3"/>
          <w:szCs w:val="22"/>
          <w:lang w:eastAsia="pl-PL"/>
        </w:rPr>
        <w:t> </w:t>
      </w:r>
      <w:r w:rsidRPr="00F225C2">
        <w:rPr>
          <w:rFonts w:asciiTheme="minorHAnsi" w:hAnsiTheme="minorHAnsi" w:cstheme="minorHAnsi"/>
          <w:bCs/>
          <w:spacing w:val="-3"/>
          <w:szCs w:val="22"/>
          <w:lang w:eastAsia="pl-PL"/>
        </w:rPr>
        <w:t>jeżeli okres prowadzenia działalności jest krótszy – w tym okresie,</w:t>
      </w:r>
      <w:r w:rsidRPr="00935F13">
        <w:rPr>
          <w:rFonts w:asciiTheme="minorHAnsi" w:hAnsiTheme="minorHAnsi" w:cstheme="minorHAnsi"/>
          <w:b/>
          <w:spacing w:val="-3"/>
          <w:szCs w:val="22"/>
          <w:lang w:eastAsia="pl-PL"/>
        </w:rPr>
        <w:t xml:space="preserve"> </w:t>
      </w:r>
      <w:r w:rsidR="00F225C2">
        <w:rPr>
          <w:rFonts w:asciiTheme="minorHAnsi" w:hAnsiTheme="minorHAnsi" w:cstheme="minorHAnsi"/>
          <w:b/>
          <w:spacing w:val="-3"/>
          <w:szCs w:val="22"/>
          <w:lang w:eastAsia="pl-PL"/>
        </w:rPr>
        <w:t>zaprojektowa</w:t>
      </w:r>
      <w:r w:rsidR="0099044F">
        <w:rPr>
          <w:rFonts w:asciiTheme="minorHAnsi" w:hAnsiTheme="minorHAnsi" w:cstheme="minorHAnsi"/>
          <w:b/>
          <w:spacing w:val="-3"/>
          <w:szCs w:val="22"/>
          <w:lang w:eastAsia="pl-PL"/>
        </w:rPr>
        <w:t>li</w:t>
      </w:r>
      <w:r w:rsidR="00FC2DF4" w:rsidRPr="00935F13">
        <w:rPr>
          <w:rFonts w:asciiTheme="minorHAnsi" w:hAnsiTheme="minorHAnsi" w:cstheme="minorHAnsi"/>
          <w:b/>
          <w:spacing w:val="-3"/>
          <w:szCs w:val="22"/>
          <w:lang w:eastAsia="pl-PL"/>
        </w:rPr>
        <w:t xml:space="preserve"> </w:t>
      </w:r>
      <w:r w:rsidR="00860FD2" w:rsidRPr="00935F13">
        <w:rPr>
          <w:rFonts w:asciiTheme="minorHAnsi" w:hAnsiTheme="minorHAnsi" w:cstheme="minorHAnsi"/>
          <w:b/>
          <w:spacing w:val="-3"/>
          <w:szCs w:val="22"/>
          <w:lang w:eastAsia="pl-PL"/>
        </w:rPr>
        <w:t>4</w:t>
      </w:r>
      <w:r w:rsidR="00FC2DF4" w:rsidRPr="00935F13">
        <w:rPr>
          <w:rFonts w:asciiTheme="minorHAnsi" w:hAnsiTheme="minorHAnsi" w:cstheme="minorHAnsi"/>
          <w:b/>
          <w:spacing w:val="-3"/>
          <w:szCs w:val="22"/>
          <w:lang w:eastAsia="pl-PL"/>
        </w:rPr>
        <w:t xml:space="preserve"> kolejow</w:t>
      </w:r>
      <w:r w:rsidR="005B3BE7" w:rsidRPr="00935F13">
        <w:rPr>
          <w:rFonts w:asciiTheme="minorHAnsi" w:hAnsiTheme="minorHAnsi" w:cstheme="minorHAnsi"/>
          <w:b/>
          <w:spacing w:val="-3"/>
          <w:szCs w:val="22"/>
          <w:lang w:eastAsia="pl-PL"/>
        </w:rPr>
        <w:t>e</w:t>
      </w:r>
      <w:r w:rsidR="00FC2DF4" w:rsidRPr="00935F13">
        <w:rPr>
          <w:rFonts w:asciiTheme="minorHAnsi" w:hAnsiTheme="minorHAnsi" w:cstheme="minorHAnsi"/>
          <w:b/>
          <w:spacing w:val="-3"/>
          <w:szCs w:val="22"/>
          <w:lang w:eastAsia="pl-PL"/>
        </w:rPr>
        <w:t xml:space="preserve"> stacj</w:t>
      </w:r>
      <w:r w:rsidR="005B3BE7" w:rsidRPr="00935F13">
        <w:rPr>
          <w:rFonts w:asciiTheme="minorHAnsi" w:hAnsiTheme="minorHAnsi" w:cstheme="minorHAnsi"/>
          <w:b/>
          <w:spacing w:val="-3"/>
          <w:szCs w:val="22"/>
          <w:lang w:eastAsia="pl-PL"/>
        </w:rPr>
        <w:t>e</w:t>
      </w:r>
      <w:r w:rsidR="00FC2DF4" w:rsidRPr="00935F13">
        <w:rPr>
          <w:rFonts w:asciiTheme="minorHAnsi" w:hAnsiTheme="minorHAnsi" w:cstheme="minorHAnsi"/>
          <w:b/>
          <w:spacing w:val="-3"/>
          <w:szCs w:val="22"/>
          <w:lang w:eastAsia="pl-PL"/>
        </w:rPr>
        <w:t xml:space="preserve"> paliw na terenie Polski</w:t>
      </w:r>
      <w:r w:rsidR="005B3BE7" w:rsidRPr="00935F13">
        <w:rPr>
          <w:rFonts w:asciiTheme="minorHAnsi" w:hAnsiTheme="minorHAnsi" w:cstheme="minorHAnsi"/>
          <w:b/>
          <w:spacing w:val="-3"/>
          <w:szCs w:val="22"/>
          <w:lang w:eastAsia="pl-PL"/>
        </w:rPr>
        <w:t>;</w:t>
      </w:r>
    </w:p>
    <w:p w14:paraId="6647F245" w14:textId="7F88EF50" w:rsidR="009A0AEB" w:rsidRPr="00585BB7" w:rsidRDefault="00961E83" w:rsidP="009A0AEB">
      <w:pPr>
        <w:pStyle w:val="Akapitzlist"/>
        <w:widowControl w:val="0"/>
        <w:numPr>
          <w:ilvl w:val="1"/>
          <w:numId w:val="1"/>
        </w:numPr>
        <w:snapToGrid w:val="0"/>
        <w:spacing w:before="60" w:after="60" w:line="276" w:lineRule="auto"/>
        <w:ind w:left="2552" w:right="23"/>
        <w:contextualSpacing w:val="0"/>
        <w:rPr>
          <w:rFonts w:asciiTheme="minorHAnsi" w:hAnsiTheme="minorHAnsi" w:cstheme="minorHAnsi"/>
        </w:rPr>
      </w:pPr>
      <w:r w:rsidRPr="00585BB7">
        <w:rPr>
          <w:rFonts w:asciiTheme="minorHAnsi" w:hAnsiTheme="minorHAnsi" w:cstheme="minorHAnsi"/>
          <w:b/>
          <w:bCs/>
        </w:rPr>
        <w:t xml:space="preserve">Kwalifikacje i </w:t>
      </w:r>
      <w:r w:rsidR="00313A28" w:rsidRPr="00585BB7">
        <w:rPr>
          <w:rFonts w:asciiTheme="minorHAnsi" w:hAnsiTheme="minorHAnsi" w:cstheme="minorHAnsi"/>
          <w:b/>
          <w:bCs/>
        </w:rPr>
        <w:t>up</w:t>
      </w:r>
      <w:r w:rsidR="00F77649" w:rsidRPr="00585BB7">
        <w:rPr>
          <w:rFonts w:asciiTheme="minorHAnsi" w:hAnsiTheme="minorHAnsi" w:cstheme="minorHAnsi"/>
          <w:b/>
          <w:bCs/>
        </w:rPr>
        <w:t>r</w:t>
      </w:r>
      <w:r w:rsidR="00313A28" w:rsidRPr="00585BB7">
        <w:rPr>
          <w:rFonts w:asciiTheme="minorHAnsi" w:hAnsiTheme="minorHAnsi" w:cstheme="minorHAnsi"/>
          <w:b/>
          <w:bCs/>
        </w:rPr>
        <w:t>awnienia personelu Wykonawcy</w:t>
      </w:r>
      <w:r w:rsidR="00313A28" w:rsidRPr="00585BB7">
        <w:rPr>
          <w:rFonts w:asciiTheme="minorHAnsi" w:hAnsiTheme="minorHAnsi" w:cstheme="minorHAnsi"/>
        </w:rPr>
        <w:t>:</w:t>
      </w:r>
      <w:r w:rsidR="000800DA" w:rsidRPr="00585BB7">
        <w:rPr>
          <w:rFonts w:asciiTheme="minorHAnsi" w:hAnsiTheme="minorHAnsi" w:cstheme="minorHAnsi"/>
        </w:rPr>
        <w:t xml:space="preserve"> </w:t>
      </w:r>
      <w:r w:rsidR="009A0AEB" w:rsidRPr="00585BB7">
        <w:rPr>
          <w:rFonts w:asciiTheme="minorHAnsi" w:hAnsiTheme="minorHAnsi" w:cstheme="minorHAnsi"/>
        </w:rPr>
        <w:t>dysponuj</w:t>
      </w:r>
      <w:r w:rsidR="0099044F" w:rsidRPr="00585BB7">
        <w:rPr>
          <w:rFonts w:asciiTheme="minorHAnsi" w:hAnsiTheme="minorHAnsi" w:cstheme="minorHAnsi"/>
        </w:rPr>
        <w:t>ą</w:t>
      </w:r>
      <w:r w:rsidR="009A0AEB" w:rsidRPr="00585BB7">
        <w:rPr>
          <w:rFonts w:asciiTheme="minorHAnsi" w:hAnsiTheme="minorHAnsi" w:cstheme="minorHAnsi"/>
        </w:rPr>
        <w:t xml:space="preserve"> osobami</w:t>
      </w:r>
      <w:r w:rsidR="00925778">
        <w:rPr>
          <w:rFonts w:asciiTheme="minorHAnsi" w:hAnsiTheme="minorHAnsi" w:cstheme="minorHAnsi"/>
        </w:rPr>
        <w:t xml:space="preserve"> </w:t>
      </w:r>
      <w:r w:rsidR="009A0AEB" w:rsidRPr="00585BB7">
        <w:rPr>
          <w:rFonts w:asciiTheme="minorHAnsi" w:hAnsiTheme="minorHAnsi" w:cstheme="minorHAnsi"/>
        </w:rPr>
        <w:t xml:space="preserve"> przewidzianymi do realizacji zadania zdolnymi do wykonania przedmiotu Zakupu, w tym: </w:t>
      </w:r>
    </w:p>
    <w:p w14:paraId="1325A350" w14:textId="1B872073" w:rsidR="00585BB7" w:rsidRPr="00585BB7" w:rsidRDefault="00585BB7" w:rsidP="00585BB7">
      <w:pPr>
        <w:pStyle w:val="Akapitzlist"/>
        <w:numPr>
          <w:ilvl w:val="2"/>
          <w:numId w:val="1"/>
        </w:numPr>
        <w:ind w:left="2977"/>
        <w:rPr>
          <w:rFonts w:asciiTheme="minorHAnsi" w:hAnsiTheme="minorHAnsi" w:cstheme="minorHAnsi"/>
          <w:b/>
          <w:spacing w:val="-3"/>
          <w:szCs w:val="22"/>
          <w:lang w:eastAsia="pl-PL"/>
        </w:rPr>
      </w:pPr>
      <w:r w:rsidRPr="00585BB7">
        <w:rPr>
          <w:rFonts w:asciiTheme="minorHAnsi" w:hAnsiTheme="minorHAnsi" w:cstheme="minorHAnsi"/>
          <w:b/>
          <w:spacing w:val="-3"/>
          <w:szCs w:val="22"/>
          <w:lang w:eastAsia="pl-PL"/>
        </w:rPr>
        <w:t>co najmniej 1 osobę posiadającą uprawnienia toromistrza</w:t>
      </w:r>
      <w:r w:rsidR="00E36969">
        <w:rPr>
          <w:rFonts w:asciiTheme="minorHAnsi" w:hAnsiTheme="minorHAnsi" w:cstheme="minorHAnsi"/>
          <w:b/>
          <w:spacing w:val="-3"/>
          <w:szCs w:val="22"/>
          <w:lang w:eastAsia="pl-PL"/>
        </w:rPr>
        <w:t>,</w:t>
      </w:r>
    </w:p>
    <w:p w14:paraId="227F7F8D" w14:textId="77842FBD" w:rsidR="00CA359F" w:rsidRPr="00CA359F" w:rsidRDefault="000800DA" w:rsidP="00CA359F">
      <w:pPr>
        <w:pStyle w:val="Akapitzlist"/>
        <w:widowControl w:val="0"/>
        <w:numPr>
          <w:ilvl w:val="2"/>
          <w:numId w:val="1"/>
        </w:numPr>
        <w:tabs>
          <w:tab w:val="left" w:pos="851"/>
        </w:tabs>
        <w:snapToGrid w:val="0"/>
        <w:spacing w:before="120" w:after="120" w:line="276" w:lineRule="auto"/>
        <w:ind w:left="2977" w:right="23"/>
        <w:rPr>
          <w:rFonts w:asciiTheme="minorHAnsi" w:hAnsiTheme="minorHAnsi" w:cstheme="minorHAnsi"/>
          <w:b/>
          <w:spacing w:val="-3"/>
          <w:szCs w:val="22"/>
          <w:lang w:eastAsia="pl-PL"/>
        </w:rPr>
      </w:pPr>
      <w:r w:rsidRPr="00585BB7">
        <w:rPr>
          <w:rFonts w:asciiTheme="minorHAnsi" w:hAnsiTheme="minorHAnsi" w:cstheme="minorHAnsi"/>
          <w:b/>
          <w:bCs/>
          <w:color w:val="000000"/>
          <w:szCs w:val="22"/>
          <w:shd w:val="clear" w:color="auto" w:fill="FDFDFD"/>
        </w:rPr>
        <w:t>co na</w:t>
      </w:r>
      <w:r w:rsidRPr="00A92E51">
        <w:rPr>
          <w:rFonts w:asciiTheme="minorHAnsi" w:hAnsiTheme="minorHAnsi" w:cstheme="minorHAnsi"/>
          <w:b/>
          <w:bCs/>
          <w:color w:val="000000"/>
          <w:szCs w:val="22"/>
          <w:shd w:val="clear" w:color="auto" w:fill="FDFDFD"/>
        </w:rPr>
        <w:t>jmniej 1 osobą posiadającą uprawnienia do projektowania</w:t>
      </w:r>
      <w:r w:rsidRPr="00A92E51">
        <w:rPr>
          <w:rFonts w:asciiTheme="minorHAnsi" w:hAnsiTheme="minorHAnsi" w:cstheme="minorHAnsi"/>
          <w:color w:val="000000"/>
          <w:szCs w:val="22"/>
          <w:shd w:val="clear" w:color="auto" w:fill="FDFDFD"/>
        </w:rPr>
        <w:t xml:space="preserve"> (uprawnienia z aktualną przynależnością do właściwej Okręgowej Izby Inżynierów Budownictwa) adekwatne do zakresu i rodzaju prac projektowych przewidzianych do realizacji zadania </w:t>
      </w:r>
      <w:r w:rsidRPr="00A92E51">
        <w:rPr>
          <w:rFonts w:asciiTheme="minorHAnsi" w:hAnsiTheme="minorHAnsi" w:cstheme="minorHAnsi"/>
          <w:color w:val="000000"/>
          <w:szCs w:val="22"/>
          <w:shd w:val="clear" w:color="auto" w:fill="FDFDFD"/>
        </w:rPr>
        <w:lastRenderedPageBreak/>
        <w:t>określonego w Opisie Przedmiotu Zamówienia</w:t>
      </w:r>
      <w:r w:rsidR="004F475F">
        <w:rPr>
          <w:rFonts w:asciiTheme="minorHAnsi" w:hAnsiTheme="minorHAnsi" w:cstheme="minorHAnsi"/>
          <w:color w:val="000000"/>
          <w:szCs w:val="22"/>
          <w:shd w:val="clear" w:color="auto" w:fill="FDFDFD"/>
        </w:rPr>
        <w:t>;</w:t>
      </w:r>
    </w:p>
    <w:p w14:paraId="07A72832" w14:textId="0496A992" w:rsidR="00A750D4" w:rsidRPr="00CA359F" w:rsidRDefault="00A750D4" w:rsidP="00CA359F">
      <w:pPr>
        <w:pStyle w:val="Akapitzlist"/>
        <w:widowControl w:val="0"/>
        <w:numPr>
          <w:ilvl w:val="3"/>
          <w:numId w:val="4"/>
        </w:numPr>
        <w:tabs>
          <w:tab w:val="left" w:pos="851"/>
        </w:tabs>
        <w:snapToGrid w:val="0"/>
        <w:spacing w:before="120" w:after="120" w:line="276" w:lineRule="auto"/>
        <w:ind w:left="2127" w:right="23" w:hanging="851"/>
        <w:rPr>
          <w:rFonts w:asciiTheme="minorHAnsi" w:hAnsiTheme="minorHAnsi" w:cstheme="minorHAnsi"/>
          <w:b/>
          <w:spacing w:val="-3"/>
          <w:szCs w:val="22"/>
          <w:lang w:eastAsia="pl-PL"/>
        </w:rPr>
      </w:pPr>
      <w:r w:rsidRPr="00CA359F">
        <w:rPr>
          <w:rFonts w:asciiTheme="minorHAnsi" w:hAnsiTheme="minorHAnsi" w:cstheme="minorHAnsi"/>
          <w:spacing w:val="-3"/>
          <w:szCs w:val="22"/>
          <w:lang w:eastAsia="pl-PL"/>
        </w:rPr>
        <w:t>posiadają uprawnienia do prowadzenia określonej działalności gospodarczej lub</w:t>
      </w:r>
      <w:r w:rsidR="00BC1D46" w:rsidRPr="00CA359F">
        <w:rPr>
          <w:rFonts w:asciiTheme="minorHAnsi" w:hAnsiTheme="minorHAnsi" w:cstheme="minorHAnsi"/>
          <w:spacing w:val="-3"/>
          <w:szCs w:val="22"/>
          <w:lang w:eastAsia="pl-PL"/>
        </w:rPr>
        <w:t> </w:t>
      </w:r>
      <w:r w:rsidRPr="00CA359F">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0"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0"/>
    </w:p>
    <w:bookmarkEnd w:id="115"/>
    <w:bookmarkEnd w:id="116"/>
    <w:bookmarkEnd w:id="117"/>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EB92947"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1" w:name="_Toc354752383"/>
      <w:bookmarkStart w:id="122" w:name="_Toc516566334"/>
      <w:bookmarkStart w:id="123" w:name="_Toc516581604"/>
      <w:bookmarkStart w:id="124" w:name="_Toc516734785"/>
      <w:bookmarkStart w:id="125" w:name="_Toc516738815"/>
      <w:bookmarkStart w:id="126" w:name="_Toc8212154"/>
      <w:bookmarkStart w:id="127" w:name="_Ref63448042"/>
      <w:bookmarkStart w:id="128" w:name="_Ref166057536"/>
      <w:bookmarkEnd w:id="98"/>
      <w:bookmarkEnd w:id="99"/>
      <w:bookmarkEnd w:id="100"/>
      <w:bookmarkEnd w:id="118"/>
      <w:bookmarkEnd w:id="119"/>
      <w:r w:rsidRPr="009828C0">
        <w:rPr>
          <w:rFonts w:asciiTheme="minorHAnsi" w:hAnsiTheme="minorHAnsi" w:cstheme="minorHAnsi"/>
          <w:b/>
          <w:spacing w:val="-3"/>
          <w:szCs w:val="22"/>
          <w:lang w:eastAsia="pl-PL"/>
        </w:rPr>
        <w:t xml:space="preserve">Na potwierdzenie wymagań określonych w pkt 5.1 powyżej, </w:t>
      </w:r>
      <w:r w:rsidR="009901DE" w:rsidRPr="00E6014D">
        <w:rPr>
          <w:rFonts w:asciiTheme="minorHAnsi" w:hAnsiTheme="minorHAnsi" w:cstheme="minorHAnsi"/>
          <w:b/>
          <w:spacing w:val="-3"/>
          <w:szCs w:val="22"/>
          <w:lang w:eastAsia="pl-PL"/>
        </w:rPr>
        <w:t>Wykonawca zobowiązany jest złożyć wraz z Ofertą następujące dokumenty</w:t>
      </w:r>
      <w:r w:rsidRPr="009828C0">
        <w:rPr>
          <w:rFonts w:asciiTheme="minorHAnsi" w:hAnsiTheme="minorHAnsi" w:cstheme="minorHAnsi"/>
          <w:b/>
          <w:spacing w:val="-3"/>
          <w:szCs w:val="22"/>
          <w:lang w:eastAsia="pl-PL"/>
        </w:rPr>
        <w:t>:</w:t>
      </w:r>
      <w:bookmarkEnd w:id="121"/>
      <w:bookmarkEnd w:id="122"/>
      <w:bookmarkEnd w:id="123"/>
      <w:bookmarkEnd w:id="124"/>
      <w:bookmarkEnd w:id="125"/>
      <w:bookmarkEnd w:id="126"/>
      <w:bookmarkEnd w:id="127"/>
      <w:bookmarkEnd w:id="128"/>
    </w:p>
    <w:p w14:paraId="49A4472D" w14:textId="4E58CF51"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9" w:name="_Ref63448028"/>
      <w:bookmarkStart w:id="130" w:name="_Toc516734786"/>
      <w:bookmarkStart w:id="131" w:name="_Toc516738816"/>
      <w:bookmarkStart w:id="132"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9"/>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73520">
        <w:rPr>
          <w:rFonts w:asciiTheme="minorHAnsi" w:hAnsiTheme="minorHAnsi" w:cstheme="minorHAnsi"/>
          <w:b/>
          <w:szCs w:val="22"/>
          <w:lang w:eastAsia="zh-CN"/>
        </w:rPr>
        <w:t>;</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4B04D327"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3"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lub Wykonawca upoważniony do ich reprezentowania. W</w:t>
      </w:r>
      <w:r w:rsidR="00C21495">
        <w:rPr>
          <w:rFonts w:asciiTheme="minorHAnsi" w:hAnsiTheme="minorHAnsi" w:cstheme="minorHAnsi"/>
          <w:szCs w:val="22"/>
        </w:rPr>
        <w:t> </w:t>
      </w:r>
      <w:r w:rsidRPr="00E6014D">
        <w:rPr>
          <w:rFonts w:asciiTheme="minorHAnsi" w:hAnsiTheme="minorHAnsi" w:cstheme="minorHAnsi"/>
          <w:szCs w:val="22"/>
        </w:rPr>
        <w:t xml:space="preserve">przypadku gdy </w:t>
      </w:r>
      <w:r w:rsidR="00B905F8">
        <w:rPr>
          <w:rFonts w:asciiTheme="minorHAnsi" w:hAnsiTheme="minorHAnsi" w:cstheme="minorHAnsi"/>
          <w:szCs w:val="22"/>
        </w:rPr>
        <w:t>W</w:t>
      </w:r>
      <w:r w:rsidRPr="00E6014D">
        <w:rPr>
          <w:rFonts w:asciiTheme="minorHAnsi" w:hAnsiTheme="minorHAnsi" w:cstheme="minorHAnsi"/>
          <w:szCs w:val="22"/>
        </w:rPr>
        <w:t>ykonawca polega w celu wykazania warunków udziału w</w:t>
      </w:r>
      <w:r w:rsidR="00C21495">
        <w:rPr>
          <w:rFonts w:asciiTheme="minorHAnsi" w:hAnsiTheme="minorHAnsi" w:cstheme="minorHAnsi"/>
          <w:szCs w:val="22"/>
        </w:rPr>
        <w:t> </w:t>
      </w:r>
      <w:r w:rsidR="005931DD">
        <w:rPr>
          <w:rFonts w:asciiTheme="minorHAnsi" w:hAnsiTheme="minorHAnsi" w:cstheme="minorHAnsi"/>
          <w:szCs w:val="22"/>
        </w:rPr>
        <w:t>P</w:t>
      </w:r>
      <w:r w:rsidRPr="00E6014D">
        <w:rPr>
          <w:rFonts w:asciiTheme="minorHAnsi" w:hAnsiTheme="minorHAnsi" w:cstheme="minorHAnsi"/>
          <w:szCs w:val="22"/>
        </w:rPr>
        <w:t>ostępowaniu na podmiotach udostępniających zasoby</w:t>
      </w:r>
      <w:r w:rsidR="00C36A89">
        <w:rPr>
          <w:rFonts w:asciiTheme="minorHAnsi" w:hAnsiTheme="minorHAnsi" w:cstheme="minorHAnsi"/>
          <w:szCs w:val="22"/>
        </w:rPr>
        <w:t>,</w:t>
      </w:r>
      <w:r w:rsidRPr="00E6014D">
        <w:rPr>
          <w:rFonts w:asciiTheme="minorHAnsi" w:hAnsiTheme="minorHAnsi" w:cstheme="minorHAnsi"/>
          <w:szCs w:val="22"/>
        </w:rPr>
        <w:t xml:space="preserve"> na które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oświadczenie składają również te podmioty.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4" w:name="_Hlk166237153"/>
      <w:bookmarkStart w:id="135"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4"/>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3"/>
      <w:bookmarkEnd w:id="135"/>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07C98C5F" w:rsidR="00A750D4" w:rsidRPr="0047294A"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6" w:name="_Toc354752384"/>
      <w:bookmarkStart w:id="137" w:name="_Toc516566335"/>
      <w:bookmarkStart w:id="138" w:name="_Toc516581605"/>
      <w:bookmarkStart w:id="139" w:name="_Toc516734792"/>
      <w:bookmarkStart w:id="140" w:name="_Toc516738822"/>
      <w:bookmarkStart w:id="141" w:name="_Toc8212161"/>
      <w:bookmarkEnd w:id="130"/>
      <w:bookmarkEnd w:id="131"/>
      <w:bookmarkEnd w:id="132"/>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r w:rsidR="009A4B84">
        <w:rPr>
          <w:rFonts w:asciiTheme="minorHAnsi" w:hAnsiTheme="minorHAnsi" w:cstheme="minorHAnsi"/>
          <w:b/>
          <w:i/>
          <w:szCs w:val="22"/>
        </w:rPr>
        <w:t>;</w:t>
      </w:r>
    </w:p>
    <w:p w14:paraId="61059C9D" w14:textId="77777777" w:rsidR="0047294A" w:rsidRDefault="0047294A" w:rsidP="00955AC9">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AF092F">
        <w:rPr>
          <w:rFonts w:asciiTheme="minorHAnsi" w:hAnsiTheme="minorHAnsi" w:cstheme="minorHAnsi"/>
          <w:b/>
          <w:iCs/>
          <w:szCs w:val="22"/>
        </w:rPr>
        <w:t xml:space="preserve">Uwaga! </w:t>
      </w:r>
      <w:r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Pr="00AF092F">
        <w:rPr>
          <w:rFonts w:asciiTheme="minorHAnsi" w:hAnsiTheme="minorHAnsi" w:cstheme="minorHAnsi"/>
          <w:b/>
          <w:bCs/>
          <w:szCs w:val="22"/>
        </w:rPr>
        <w:t>oświadczenie własne</w:t>
      </w:r>
      <w:r w:rsidRPr="00AF092F">
        <w:rPr>
          <w:rFonts w:asciiTheme="minorHAnsi" w:hAnsiTheme="minorHAnsi" w:cstheme="minorHAnsi"/>
          <w:szCs w:val="22"/>
        </w:rPr>
        <w:t>, potwierdzające, że nie zalega on z opłacaniem podatków i opłat. Jednocześnie</w:t>
      </w:r>
      <w:r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Pr>
          <w:rFonts w:ascii="Calibri" w:hAnsi="Calibri" w:cs="Calibri"/>
          <w:iCs/>
          <w:szCs w:val="22"/>
        </w:rPr>
        <w:t> </w:t>
      </w:r>
      <w:r w:rsidRPr="001B4816">
        <w:rPr>
          <w:rFonts w:ascii="Calibri" w:hAnsi="Calibri" w:cs="Calibri"/>
          <w:iCs/>
          <w:szCs w:val="22"/>
        </w:rPr>
        <w:t xml:space="preserve">złożenia na wezwanie Zamawiającego, zaświadczenia właściwego naczelnika </w:t>
      </w:r>
      <w:r w:rsidRPr="001B4816">
        <w:rPr>
          <w:rFonts w:ascii="Calibri" w:hAnsi="Calibri" w:cs="Calibri"/>
          <w:iCs/>
          <w:szCs w:val="22"/>
        </w:rPr>
        <w:lastRenderedPageBreak/>
        <w:t xml:space="preserve">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w:t>
      </w:r>
      <w:r>
        <w:rPr>
          <w:rFonts w:ascii="Calibri" w:hAnsi="Calibri" w:cs="Calibri"/>
          <w:iCs/>
          <w:szCs w:val="22"/>
        </w:rPr>
        <w:t> </w:t>
      </w:r>
      <w:r w:rsidRPr="00325071">
        <w:rPr>
          <w:rFonts w:ascii="Calibri" w:hAnsi="Calibri" w:cs="Calibri"/>
          <w:iCs/>
          <w:szCs w:val="22"/>
        </w:rPr>
        <w:t>przypadku Konsorcjum należy złożyć zaświadczenia dotyczące wszystkich jego członków</w:t>
      </w:r>
      <w:r w:rsidRPr="00C36A89">
        <w:rPr>
          <w:rFonts w:ascii="Calibri" w:hAnsi="Calibri" w:cs="Calibri"/>
          <w:iCs/>
          <w:szCs w:val="22"/>
        </w:rPr>
        <w:t>)</w:t>
      </w:r>
    </w:p>
    <w:p w14:paraId="6F2764E2" w14:textId="051BDADC"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Wykaz zrealizowanych usług</w:t>
      </w:r>
      <w:r w:rsidR="008101EE" w:rsidRPr="009C7F51">
        <w:rPr>
          <w:rFonts w:asciiTheme="minorHAnsi" w:hAnsiTheme="minorHAnsi" w:cstheme="minorHAnsi"/>
          <w:b/>
          <w:iCs/>
          <w:szCs w:val="22"/>
        </w:rPr>
        <w:t>/dostaw/robót budowlanych</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Pr="009C7F51">
        <w:rPr>
          <w:rFonts w:asciiTheme="minorHAnsi" w:hAnsiTheme="minorHAnsi" w:cstheme="minorHAnsi"/>
          <w:b/>
          <w:bCs/>
          <w:iCs/>
          <w:szCs w:val="22"/>
        </w:rPr>
        <w:t>usług</w:t>
      </w:r>
      <w:r w:rsidR="008101EE" w:rsidRPr="009C7F51">
        <w:rPr>
          <w:rFonts w:asciiTheme="minorHAnsi" w:hAnsiTheme="minorHAnsi" w:cstheme="minorHAnsi"/>
          <w:b/>
          <w:bCs/>
          <w:iCs/>
          <w:szCs w:val="22"/>
        </w:rPr>
        <w:t>/dostaw/robót</w:t>
      </w:r>
      <w:r w:rsidR="009C7F51">
        <w:rPr>
          <w:rFonts w:asciiTheme="minorHAnsi" w:hAnsiTheme="minorHAnsi" w:cstheme="minorHAnsi"/>
          <w:b/>
          <w:bCs/>
          <w:iCs/>
          <w:szCs w:val="22"/>
        </w:rPr>
        <w:t xml:space="preserve"> </w:t>
      </w:r>
      <w:r w:rsidR="008101EE"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usługi/dostawy/roboty</w:t>
      </w:r>
      <w:r w:rsidRPr="009C7F51">
        <w:rPr>
          <w:rFonts w:asciiTheme="minorHAnsi" w:hAnsiTheme="minorHAnsi" w:cstheme="minorHAnsi"/>
          <w:bCs/>
          <w:iCs/>
          <w:szCs w:val="22"/>
        </w:rPr>
        <w:t xml:space="preserve"> </w:t>
      </w:r>
      <w:r w:rsidRPr="009C7F51">
        <w:rPr>
          <w:rFonts w:asciiTheme="minorHAnsi" w:hAnsiTheme="minorHAnsi" w:cstheme="minorHAnsi"/>
          <w:b/>
          <w:iCs/>
          <w:szCs w:val="22"/>
        </w:rPr>
        <w:t>budowlane</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Pr="009C7F51">
        <w:rPr>
          <w:rFonts w:asciiTheme="minorHAnsi" w:hAnsiTheme="minorHAnsi" w:cstheme="minorHAnsi"/>
          <w:b/>
          <w:bCs/>
          <w:iCs/>
          <w:szCs w:val="22"/>
        </w:rPr>
        <w:t>usług/dostaw/rob</w:t>
      </w:r>
      <w:r w:rsidR="008101EE" w:rsidRPr="009C7F51">
        <w:rPr>
          <w:rFonts w:asciiTheme="minorHAnsi" w:hAnsiTheme="minorHAnsi" w:cstheme="minorHAnsi"/>
          <w:b/>
          <w:bCs/>
          <w:iCs/>
          <w:szCs w:val="22"/>
        </w:rPr>
        <w:t>ó</w:t>
      </w:r>
      <w:r w:rsidRPr="009C7F51">
        <w:rPr>
          <w:rFonts w:asciiTheme="minorHAnsi" w:hAnsiTheme="minorHAnsi" w:cstheme="minorHAnsi"/>
          <w:b/>
          <w:bCs/>
          <w:iCs/>
          <w:szCs w:val="22"/>
        </w:rPr>
        <w:t>t</w:t>
      </w:r>
      <w:r w:rsidRPr="009C7F51">
        <w:rPr>
          <w:rFonts w:asciiTheme="minorHAnsi" w:hAnsiTheme="minorHAnsi" w:cstheme="minorHAnsi"/>
          <w:iCs/>
          <w:szCs w:val="22"/>
        </w:rPr>
        <w:t xml:space="preserve"> </w:t>
      </w:r>
      <w:r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01BAEED7" w14:textId="54D339ED" w:rsidR="00C31552" w:rsidRDefault="005A5F4D" w:rsidP="00C31552">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D51177">
        <w:rPr>
          <w:rFonts w:asciiTheme="minorHAnsi" w:hAnsiTheme="minorHAnsi" w:cstheme="minorHAnsi"/>
          <w:b/>
          <w:iCs/>
          <w:szCs w:val="22"/>
        </w:rPr>
        <w:t>Wykaz osób</w:t>
      </w:r>
      <w:r w:rsidRPr="00D51177">
        <w:rPr>
          <w:rFonts w:asciiTheme="minorHAnsi" w:hAnsiTheme="minorHAnsi" w:cstheme="minorHAnsi"/>
          <w:iCs/>
          <w:szCs w:val="22"/>
        </w:rPr>
        <w:t xml:space="preserve">, o których mowa w pkt </w:t>
      </w:r>
      <w:r w:rsidR="00702918" w:rsidRPr="00702918">
        <w:rPr>
          <w:rFonts w:asciiTheme="minorHAnsi" w:hAnsiTheme="minorHAnsi" w:cstheme="minorHAnsi"/>
          <w:b/>
          <w:bCs/>
          <w:iCs/>
          <w:szCs w:val="22"/>
        </w:rPr>
        <w:fldChar w:fldCharType="begin"/>
      </w:r>
      <w:r w:rsidR="00702918" w:rsidRPr="00702918">
        <w:rPr>
          <w:rFonts w:asciiTheme="minorHAnsi" w:hAnsiTheme="minorHAnsi" w:cstheme="minorHAnsi"/>
          <w:b/>
          <w:bCs/>
          <w:iCs/>
          <w:szCs w:val="22"/>
        </w:rPr>
        <w:instrText xml:space="preserve"> REF _Ref63444398 \r \h  \* MERGEFORMAT </w:instrText>
      </w:r>
      <w:r w:rsidR="00702918" w:rsidRPr="00702918">
        <w:rPr>
          <w:rFonts w:asciiTheme="minorHAnsi" w:hAnsiTheme="minorHAnsi" w:cstheme="minorHAnsi"/>
          <w:b/>
          <w:bCs/>
          <w:iCs/>
          <w:szCs w:val="22"/>
        </w:rPr>
      </w:r>
      <w:r w:rsidR="00702918" w:rsidRPr="00702918">
        <w:rPr>
          <w:rFonts w:asciiTheme="minorHAnsi" w:hAnsiTheme="minorHAnsi" w:cstheme="minorHAnsi"/>
          <w:b/>
          <w:bCs/>
          <w:iCs/>
          <w:szCs w:val="22"/>
        </w:rPr>
        <w:fldChar w:fldCharType="separate"/>
      </w:r>
      <w:r w:rsidR="00702918" w:rsidRPr="00702918">
        <w:rPr>
          <w:rFonts w:asciiTheme="minorHAnsi" w:hAnsiTheme="minorHAnsi" w:cstheme="minorHAnsi"/>
          <w:b/>
          <w:bCs/>
          <w:iCs/>
          <w:szCs w:val="22"/>
        </w:rPr>
        <w:t>5.1.3.1</w:t>
      </w:r>
      <w:r w:rsidR="00702918" w:rsidRP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Pr="00C66C01">
        <w:rPr>
          <w:rFonts w:asciiTheme="minorHAnsi" w:hAnsiTheme="minorHAnsi" w:cstheme="minorHAnsi"/>
          <w:b/>
          <w:bCs/>
          <w:iCs/>
          <w:szCs w:val="22"/>
        </w:rPr>
        <w:t>lit. b SWZ</w:t>
      </w:r>
      <w:r w:rsidRPr="00D51177">
        <w:rPr>
          <w:rFonts w:asciiTheme="minorHAnsi" w:hAnsiTheme="minorHAnsi" w:cstheme="minorHAnsi"/>
          <w:iCs/>
          <w:szCs w:val="22"/>
        </w:rPr>
        <w:t xml:space="preserve"> – wzór stanowi </w:t>
      </w:r>
      <w:r w:rsidR="005A1426">
        <w:rPr>
          <w:rFonts w:asciiTheme="minorHAnsi" w:hAnsiTheme="minorHAnsi" w:cstheme="minorHAnsi"/>
          <w:b/>
          <w:iCs/>
          <w:szCs w:val="22"/>
        </w:rPr>
        <w:fldChar w:fldCharType="begin"/>
      </w:r>
      <w:r w:rsidR="005A1426">
        <w:rPr>
          <w:rFonts w:asciiTheme="minorHAnsi" w:hAnsiTheme="minorHAnsi" w:cstheme="minorHAnsi"/>
          <w:iCs/>
          <w:szCs w:val="22"/>
        </w:rPr>
        <w:instrText xml:space="preserve"> REF Załącznik4 \h </w:instrText>
      </w:r>
      <w:r w:rsidR="005A1426">
        <w:rPr>
          <w:rFonts w:asciiTheme="minorHAnsi" w:hAnsiTheme="minorHAnsi" w:cstheme="minorHAnsi"/>
          <w:b/>
          <w:iCs/>
          <w:szCs w:val="22"/>
        </w:rPr>
      </w:r>
      <w:r w:rsidR="005A1426">
        <w:rPr>
          <w:rFonts w:asciiTheme="minorHAnsi" w:hAnsiTheme="minorHAnsi" w:cstheme="minorHAnsi"/>
          <w:b/>
          <w:iCs/>
          <w:szCs w:val="22"/>
        </w:rPr>
        <w:fldChar w:fldCharType="separate"/>
      </w:r>
      <w:r w:rsidR="005A1426" w:rsidRPr="008F396C">
        <w:rPr>
          <w:rFonts w:asciiTheme="minorHAnsi" w:eastAsiaTheme="majorEastAsia" w:hAnsiTheme="minorHAnsi" w:cstheme="minorHAnsi"/>
          <w:b/>
          <w:bCs/>
          <w:color w:val="000000" w:themeColor="text1"/>
          <w:szCs w:val="22"/>
        </w:rPr>
        <w:t xml:space="preserve">Załącznik nr 4 </w:t>
      </w:r>
      <w:r w:rsidR="005A1426">
        <w:rPr>
          <w:rFonts w:asciiTheme="minorHAnsi" w:eastAsiaTheme="majorEastAsia" w:hAnsiTheme="minorHAnsi" w:cstheme="minorHAnsi"/>
          <w:b/>
          <w:bCs/>
          <w:color w:val="000000" w:themeColor="text1"/>
          <w:szCs w:val="22"/>
        </w:rPr>
        <w:t>do</w:t>
      </w:r>
      <w:r w:rsidR="00C21495">
        <w:rPr>
          <w:rFonts w:asciiTheme="minorHAnsi" w:eastAsiaTheme="majorEastAsia" w:hAnsiTheme="minorHAnsi" w:cstheme="minorHAnsi"/>
          <w:b/>
          <w:bCs/>
          <w:color w:val="000000" w:themeColor="text1"/>
          <w:szCs w:val="22"/>
        </w:rPr>
        <w:t> </w:t>
      </w:r>
      <w:r w:rsidR="005A1426" w:rsidRPr="008F396C">
        <w:rPr>
          <w:rFonts w:asciiTheme="minorHAnsi" w:eastAsiaTheme="majorEastAsia" w:hAnsiTheme="minorHAnsi" w:cstheme="minorHAnsi"/>
          <w:b/>
          <w:bCs/>
          <w:color w:val="000000" w:themeColor="text1"/>
          <w:szCs w:val="22"/>
        </w:rPr>
        <w:t>SWZ</w:t>
      </w:r>
      <w:r w:rsidR="005A1426">
        <w:rPr>
          <w:rFonts w:asciiTheme="minorHAnsi" w:hAnsiTheme="minorHAnsi" w:cstheme="minorHAnsi"/>
          <w:b/>
          <w:iCs/>
          <w:szCs w:val="22"/>
        </w:rPr>
        <w:fldChar w:fldCharType="end"/>
      </w:r>
      <w:r w:rsidRPr="00D51177">
        <w:rPr>
          <w:rFonts w:asciiTheme="minorHAnsi" w:hAnsiTheme="minorHAnsi" w:cstheme="minorHAnsi"/>
          <w:iCs/>
          <w:szCs w:val="22"/>
        </w:rPr>
        <w:t xml:space="preserve">. Z wykazu musi jednoznacznie wynikać, że osoby skierowane do realizacji </w:t>
      </w:r>
      <w:r w:rsidRPr="00D51177">
        <w:rPr>
          <w:rFonts w:asciiTheme="minorHAnsi" w:hAnsiTheme="minorHAnsi" w:cstheme="minorHAnsi"/>
          <w:szCs w:val="22"/>
        </w:rPr>
        <w:t>Zamówienia</w:t>
      </w:r>
      <w:r w:rsidRPr="00D51177">
        <w:rPr>
          <w:rFonts w:asciiTheme="minorHAnsi" w:hAnsiTheme="minorHAnsi" w:cstheme="minorHAnsi"/>
          <w:i/>
          <w:szCs w:val="22"/>
        </w:rPr>
        <w:t xml:space="preserve"> </w:t>
      </w:r>
      <w:r w:rsidRPr="00D51177">
        <w:rPr>
          <w:rFonts w:asciiTheme="minorHAnsi" w:hAnsiTheme="minorHAnsi" w:cstheme="minorHAnsi"/>
          <w:iCs/>
          <w:szCs w:val="22"/>
        </w:rPr>
        <w:t xml:space="preserve">spełniają warunki udziału w Postępowaniu określone w pkt </w:t>
      </w:r>
      <w:r w:rsidR="00702918" w:rsidRPr="00702918">
        <w:rPr>
          <w:rFonts w:asciiTheme="minorHAnsi" w:hAnsiTheme="minorHAnsi" w:cstheme="minorHAnsi"/>
          <w:b/>
          <w:bCs/>
          <w:iCs/>
          <w:szCs w:val="22"/>
        </w:rPr>
        <w:fldChar w:fldCharType="begin"/>
      </w:r>
      <w:r w:rsidR="00702918" w:rsidRP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instrText xml:space="preserve"> \* MERGEFORMAT </w:instrText>
      </w:r>
      <w:r w:rsidR="00702918" w:rsidRPr="00702918">
        <w:rPr>
          <w:rFonts w:asciiTheme="minorHAnsi" w:hAnsiTheme="minorHAnsi" w:cstheme="minorHAnsi"/>
          <w:b/>
          <w:bCs/>
          <w:iCs/>
          <w:szCs w:val="22"/>
        </w:rPr>
      </w:r>
      <w:r w:rsidR="00702918" w:rsidRPr="00702918">
        <w:rPr>
          <w:rFonts w:asciiTheme="minorHAnsi" w:hAnsiTheme="minorHAnsi" w:cstheme="minorHAnsi"/>
          <w:b/>
          <w:bCs/>
          <w:iCs/>
          <w:szCs w:val="22"/>
        </w:rPr>
        <w:fldChar w:fldCharType="separate"/>
      </w:r>
      <w:r w:rsidR="00702918" w:rsidRPr="00702918">
        <w:rPr>
          <w:rFonts w:asciiTheme="minorHAnsi" w:hAnsiTheme="minorHAnsi" w:cstheme="minorHAnsi"/>
          <w:b/>
          <w:bCs/>
          <w:iCs/>
          <w:szCs w:val="22"/>
        </w:rPr>
        <w:t>5.1.3.1</w:t>
      </w:r>
      <w:r w:rsidR="00702918" w:rsidRP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Pr="00D51177">
        <w:rPr>
          <w:rFonts w:asciiTheme="minorHAnsi" w:hAnsiTheme="minorHAnsi" w:cstheme="minorHAnsi"/>
        </w:rPr>
        <w:t xml:space="preserve">lit. </w:t>
      </w:r>
      <w:r w:rsidRPr="00D51177">
        <w:rPr>
          <w:rFonts w:asciiTheme="minorHAnsi" w:hAnsiTheme="minorHAnsi" w:cstheme="minorHAnsi"/>
          <w:iCs/>
          <w:szCs w:val="22"/>
        </w:rPr>
        <w:t>b. SWZ</w:t>
      </w:r>
      <w:r w:rsidR="00C31552">
        <w:rPr>
          <w:rFonts w:asciiTheme="minorHAnsi" w:hAnsiTheme="minorHAnsi" w:cstheme="minorHAnsi"/>
          <w:iCs/>
          <w:szCs w:val="22"/>
        </w:rPr>
        <w:t xml:space="preserve">, </w:t>
      </w:r>
    </w:p>
    <w:p w14:paraId="55EC9DA7" w14:textId="5A71F482" w:rsidR="00C31552" w:rsidRDefault="00C31552" w:rsidP="00C31552">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iCs/>
          <w:szCs w:val="22"/>
        </w:rPr>
        <w:t xml:space="preserve">Zobowiązanie podmiotu udostępniającego zasoby </w:t>
      </w:r>
      <w:r w:rsidRPr="009828C0">
        <w:rPr>
          <w:rFonts w:asciiTheme="minorHAnsi" w:hAnsiTheme="minorHAnsi" w:cstheme="minorHAnsi"/>
          <w:b/>
          <w:bCs/>
          <w:iCs/>
          <w:szCs w:val="22"/>
        </w:rPr>
        <w:t>wg Załącznika nr 6 do SWZ</w:t>
      </w:r>
      <w:r w:rsidR="005428B0">
        <w:rPr>
          <w:rFonts w:asciiTheme="minorHAnsi" w:hAnsiTheme="minorHAnsi" w:cstheme="minorHAnsi"/>
          <w:iCs/>
          <w:szCs w:val="22"/>
        </w:rPr>
        <w:t xml:space="preserve"> – jeśli Wykonawca będzie polegał na </w:t>
      </w:r>
      <w:r w:rsidR="00050746">
        <w:rPr>
          <w:rFonts w:asciiTheme="minorHAnsi" w:hAnsiTheme="minorHAnsi" w:cstheme="minorHAnsi"/>
          <w:iCs/>
          <w:szCs w:val="22"/>
        </w:rPr>
        <w:t>zdolnościach</w:t>
      </w:r>
      <w:r w:rsidR="00BB1FE6">
        <w:rPr>
          <w:rFonts w:asciiTheme="minorHAnsi" w:hAnsiTheme="minorHAnsi" w:cstheme="minorHAnsi"/>
          <w:iCs/>
          <w:szCs w:val="22"/>
        </w:rPr>
        <w:t xml:space="preserve"> technicznych lub zawodowych </w:t>
      </w:r>
      <w:r w:rsidR="00050746">
        <w:rPr>
          <w:rFonts w:asciiTheme="minorHAnsi" w:hAnsiTheme="minorHAnsi" w:cstheme="minorHAnsi"/>
          <w:iCs/>
          <w:szCs w:val="22"/>
        </w:rPr>
        <w:t>podmiotów udostępniających zasoby</w:t>
      </w:r>
      <w:r w:rsidR="00676357">
        <w:rPr>
          <w:rFonts w:asciiTheme="minorHAnsi" w:hAnsiTheme="minorHAnsi" w:cstheme="minorHAnsi"/>
          <w:iCs/>
          <w:szCs w:val="22"/>
        </w:rPr>
        <w:t xml:space="preserve"> celem spełnienia warunku udziału w postępowaniu,</w:t>
      </w:r>
      <w:r w:rsidR="005428B0">
        <w:rPr>
          <w:rFonts w:asciiTheme="minorHAnsi" w:hAnsiTheme="minorHAnsi" w:cstheme="minorHAnsi"/>
          <w:iCs/>
          <w:szCs w:val="22"/>
        </w:rPr>
        <w:t xml:space="preserve"> </w:t>
      </w:r>
    </w:p>
    <w:p w14:paraId="3AD69A5C" w14:textId="7F99D047" w:rsidR="00C31552" w:rsidRPr="0091479D" w:rsidRDefault="00C31552" w:rsidP="00C31552">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CA37AA">
        <w:rPr>
          <w:rFonts w:asciiTheme="minorHAnsi" w:hAnsiTheme="minorHAnsi" w:cstheme="minorHAnsi"/>
          <w:b/>
          <w:szCs w:val="22"/>
        </w:rPr>
        <w:fldChar w:fldCharType="begin"/>
      </w:r>
      <w:r w:rsidRPr="00CA37AA">
        <w:rPr>
          <w:rFonts w:asciiTheme="minorHAnsi" w:hAnsiTheme="minorHAnsi" w:cstheme="minorHAnsi"/>
          <w:szCs w:val="22"/>
        </w:rPr>
        <w:instrText xml:space="preserve"> REF Załącznik8 \h </w:instrText>
      </w:r>
      <w:r w:rsidRPr="00CA37AA">
        <w:rPr>
          <w:rFonts w:asciiTheme="minorHAnsi" w:hAnsiTheme="minorHAnsi" w:cstheme="minorHAnsi"/>
          <w:b/>
          <w:szCs w:val="22"/>
        </w:rPr>
      </w:r>
      <w:r w:rsidRPr="00CA37AA">
        <w:rPr>
          <w:rFonts w:asciiTheme="minorHAnsi" w:hAnsiTheme="minorHAnsi" w:cstheme="minorHAnsi"/>
          <w:b/>
          <w:szCs w:val="22"/>
        </w:rPr>
        <w:fldChar w:fldCharType="separate"/>
      </w:r>
      <w:r w:rsidRPr="00CA37AA">
        <w:rPr>
          <w:rFonts w:asciiTheme="minorHAnsi" w:hAnsiTheme="minorHAnsi" w:cstheme="minorHAnsi"/>
          <w:b/>
          <w:szCs w:val="22"/>
        </w:rPr>
        <w:t xml:space="preserve">Załącznik nr 8 do SWZ </w:t>
      </w:r>
      <w:r w:rsidRPr="00CA37AA">
        <w:rPr>
          <w:rFonts w:asciiTheme="minorHAnsi" w:hAnsiTheme="minorHAnsi" w:cstheme="minorHAnsi"/>
          <w:b/>
          <w:szCs w:val="22"/>
        </w:rPr>
        <w:fldChar w:fldCharType="end"/>
      </w:r>
      <w:r w:rsidRPr="00CA37AA">
        <w:rPr>
          <w:rFonts w:asciiTheme="minorHAnsi" w:hAnsiTheme="minorHAnsi" w:cstheme="minorHAnsi"/>
          <w:szCs w:val="22"/>
        </w:rPr>
        <w:t>–</w:t>
      </w:r>
      <w:r w:rsidRPr="00CA37AA">
        <w:rPr>
          <w:rFonts w:asciiTheme="minorHAnsi" w:hAnsiTheme="minorHAnsi" w:cstheme="minorHAnsi"/>
          <w:b/>
          <w:szCs w:val="22"/>
        </w:rPr>
        <w:t xml:space="preserve"> </w:t>
      </w:r>
      <w:r w:rsidRPr="00CA37AA">
        <w:rPr>
          <w:rFonts w:asciiTheme="minorHAnsi" w:hAnsiTheme="minorHAnsi" w:cstheme="minorHAnsi"/>
          <w:szCs w:val="22"/>
        </w:rPr>
        <w:t>Oświadczenie Wykonawcy o zachowaniu poufności</w:t>
      </w:r>
      <w:r w:rsidR="00C57428">
        <w:rPr>
          <w:rFonts w:asciiTheme="minorHAnsi" w:hAnsiTheme="minorHAnsi" w:cstheme="minorHAnsi"/>
          <w:szCs w:val="22"/>
        </w:rPr>
        <w:t>.</w:t>
      </w:r>
    </w:p>
    <w:p w14:paraId="0F79E8C8" w14:textId="5EE9B402" w:rsidR="0091479D" w:rsidRPr="002635C8" w:rsidRDefault="0091479D" w:rsidP="002635C8">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91479D">
        <w:rPr>
          <w:rFonts w:asciiTheme="minorHAnsi" w:hAnsiTheme="minorHAnsi" w:cstheme="minorHAnsi"/>
          <w:bCs/>
          <w:iCs/>
          <w:szCs w:val="22"/>
        </w:rPr>
        <w:t xml:space="preserve">W </w:t>
      </w:r>
      <w:r w:rsidRPr="002635C8">
        <w:rPr>
          <w:rFonts w:asciiTheme="minorHAnsi" w:hAnsiTheme="minorHAnsi" w:cstheme="minorHAnsi"/>
          <w:bCs/>
          <w:iCs/>
          <w:szCs w:val="22"/>
        </w:rPr>
        <w:t>przypadku podpisania Umowy Wykonawca wykaże się</w:t>
      </w:r>
      <w:r>
        <w:rPr>
          <w:rFonts w:asciiTheme="minorHAnsi" w:hAnsiTheme="minorHAnsi" w:cstheme="minorHAnsi"/>
          <w:b/>
          <w:iCs/>
          <w:szCs w:val="22"/>
        </w:rPr>
        <w:t xml:space="preserve"> Polisą OC </w:t>
      </w:r>
      <w:r w:rsidR="002635C8">
        <w:rPr>
          <w:rFonts w:asciiTheme="minorHAnsi" w:hAnsiTheme="minorHAnsi" w:cstheme="minorHAnsi"/>
          <w:b/>
          <w:iCs/>
          <w:szCs w:val="22"/>
        </w:rPr>
        <w:t xml:space="preserve">w zakresie zgodnym </w:t>
      </w:r>
      <w:r>
        <w:rPr>
          <w:rFonts w:asciiTheme="minorHAnsi" w:hAnsiTheme="minorHAnsi" w:cstheme="minorHAnsi"/>
          <w:b/>
          <w:iCs/>
          <w:szCs w:val="22"/>
        </w:rPr>
        <w:t>z zapisami Umowy (Załącznik nr 5 do SWZ).</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 xml:space="preserve">W przypadku podmiotów mających miejsce zamieszkania lub siedzibę poza granicami Rzeczpospolitej Polskiej, zamiast informacji z Centralnego Rejestru Beneficjentów </w:t>
      </w:r>
      <w:r w:rsidRPr="00F94C25">
        <w:rPr>
          <w:rFonts w:asciiTheme="minorHAnsi" w:hAnsiTheme="minorHAnsi" w:cstheme="minorHAnsi"/>
          <w:szCs w:val="22"/>
        </w:rPr>
        <w:lastRenderedPageBreak/>
        <w:t>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6"/>
      <w:bookmarkEnd w:id="137"/>
      <w:bookmarkEnd w:id="138"/>
      <w:bookmarkEnd w:id="139"/>
      <w:bookmarkEnd w:id="140"/>
      <w:bookmarkEnd w:id="141"/>
    </w:p>
    <w:p w14:paraId="62A034E9" w14:textId="23294A28" w:rsidR="00C06CE7" w:rsidRPr="00006D23" w:rsidRDefault="00C06CE7" w:rsidP="00006D23">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2" w:name="_Toc516734793"/>
      <w:bookmarkStart w:id="143" w:name="_Toc516738823"/>
      <w:bookmarkStart w:id="144" w:name="_Toc8212162"/>
      <w:r w:rsidRPr="00006D23">
        <w:rPr>
          <w:rFonts w:ascii="Calibri" w:hAnsi="Calibri" w:cstheme="minorHAnsi"/>
          <w:szCs w:val="22"/>
          <w:lang w:eastAsia="pl-PL"/>
        </w:rPr>
        <w:t xml:space="preserve">W celu potwierdzenia spełniania warunków udziału w Postępowaniu Wykonawca </w:t>
      </w:r>
      <w:r w:rsidRPr="00006D23">
        <w:rPr>
          <w:rFonts w:ascii="Calibri" w:hAnsi="Calibri" w:cstheme="minorHAnsi"/>
          <w:b/>
          <w:szCs w:val="22"/>
          <w:lang w:eastAsia="pl-PL"/>
        </w:rPr>
        <w:t>może polegać</w:t>
      </w:r>
      <w:r w:rsidRPr="00006D23">
        <w:rPr>
          <w:rFonts w:ascii="Calibri" w:hAnsi="Calibri" w:cstheme="minorHAnsi"/>
          <w:szCs w:val="22"/>
          <w:lang w:eastAsia="pl-PL"/>
        </w:rPr>
        <w:t xml:space="preserve"> na zdolnościach technicznych lub zawodowych wskazanych w pkt </w:t>
      </w:r>
      <w:r w:rsidR="000B4447" w:rsidRPr="00006D23">
        <w:rPr>
          <w:rFonts w:ascii="Calibri" w:hAnsi="Calibri" w:cstheme="minorHAnsi"/>
          <w:szCs w:val="22"/>
          <w:lang w:eastAsia="pl-PL"/>
        </w:rPr>
        <w:fldChar w:fldCharType="begin"/>
      </w:r>
      <w:r w:rsidR="000B4447" w:rsidRPr="00006D23">
        <w:rPr>
          <w:rFonts w:ascii="Calibri" w:hAnsi="Calibri" w:cstheme="minorHAnsi"/>
          <w:szCs w:val="22"/>
          <w:lang w:eastAsia="pl-PL"/>
        </w:rPr>
        <w:instrText xml:space="preserve"> REF _Ref63444398 \r \h </w:instrText>
      </w:r>
      <w:r w:rsidR="000B4447" w:rsidRPr="00006D23">
        <w:rPr>
          <w:rFonts w:ascii="Calibri" w:hAnsi="Calibri" w:cstheme="minorHAnsi"/>
          <w:szCs w:val="22"/>
          <w:lang w:eastAsia="pl-PL"/>
        </w:rPr>
      </w:r>
      <w:r w:rsidR="000B4447" w:rsidRPr="00006D23">
        <w:rPr>
          <w:rFonts w:ascii="Calibri" w:hAnsi="Calibri" w:cstheme="minorHAnsi"/>
          <w:szCs w:val="22"/>
          <w:lang w:eastAsia="pl-PL"/>
        </w:rPr>
        <w:fldChar w:fldCharType="separate"/>
      </w:r>
      <w:r w:rsidR="000B4447" w:rsidRPr="00006D23">
        <w:rPr>
          <w:rFonts w:ascii="Calibri" w:hAnsi="Calibri" w:cstheme="minorHAnsi"/>
          <w:szCs w:val="22"/>
          <w:lang w:eastAsia="pl-PL"/>
        </w:rPr>
        <w:t>5.1.3.1</w:t>
      </w:r>
      <w:r w:rsidR="000B4447" w:rsidRPr="00006D23">
        <w:rPr>
          <w:rFonts w:ascii="Calibri" w:hAnsi="Calibri" w:cstheme="minorHAnsi"/>
          <w:szCs w:val="22"/>
          <w:lang w:eastAsia="pl-PL"/>
        </w:rPr>
        <w:fldChar w:fldCharType="end"/>
      </w:r>
      <w:r w:rsidR="000B4447" w:rsidRPr="00006D23">
        <w:rPr>
          <w:rFonts w:ascii="Calibri" w:hAnsi="Calibri" w:cstheme="minorHAnsi"/>
          <w:szCs w:val="22"/>
          <w:lang w:eastAsia="pl-PL"/>
        </w:rPr>
        <w:t xml:space="preserve"> </w:t>
      </w:r>
      <w:r w:rsidRPr="00006D23">
        <w:rPr>
          <w:rFonts w:ascii="Calibri" w:hAnsi="Calibri" w:cstheme="minorHAnsi"/>
          <w:szCs w:val="22"/>
          <w:lang w:eastAsia="pl-PL"/>
        </w:rPr>
        <w:t xml:space="preserve">lub sytuacji finansowej lub ekonomicznej wskazanej w pkt </w:t>
      </w:r>
      <w:r w:rsidR="000B4447" w:rsidRPr="00006D23">
        <w:rPr>
          <w:rFonts w:ascii="Calibri" w:hAnsi="Calibri" w:cstheme="minorHAnsi"/>
          <w:szCs w:val="22"/>
          <w:lang w:eastAsia="pl-PL"/>
        </w:rPr>
        <w:fldChar w:fldCharType="begin"/>
      </w:r>
      <w:r w:rsidR="000B4447" w:rsidRPr="00006D23">
        <w:rPr>
          <w:rFonts w:ascii="Calibri" w:hAnsi="Calibri" w:cstheme="minorHAnsi"/>
          <w:szCs w:val="22"/>
          <w:lang w:eastAsia="pl-PL"/>
        </w:rPr>
        <w:instrText xml:space="preserve"> REF _Ref63444402 \r \h </w:instrText>
      </w:r>
      <w:r w:rsidR="000B4447" w:rsidRPr="00006D23">
        <w:rPr>
          <w:rFonts w:ascii="Calibri" w:hAnsi="Calibri" w:cstheme="minorHAnsi"/>
          <w:szCs w:val="22"/>
          <w:lang w:eastAsia="pl-PL"/>
        </w:rPr>
      </w:r>
      <w:r w:rsidR="000B4447" w:rsidRPr="00006D23">
        <w:rPr>
          <w:rFonts w:ascii="Calibri" w:hAnsi="Calibri" w:cstheme="minorHAnsi"/>
          <w:szCs w:val="22"/>
          <w:lang w:eastAsia="pl-PL"/>
        </w:rPr>
        <w:fldChar w:fldCharType="separate"/>
      </w:r>
      <w:r w:rsidR="000B4447" w:rsidRPr="00006D23">
        <w:rPr>
          <w:rFonts w:ascii="Calibri" w:hAnsi="Calibri" w:cstheme="minorHAnsi"/>
          <w:szCs w:val="22"/>
          <w:lang w:eastAsia="pl-PL"/>
        </w:rPr>
        <w:t>5.1.3.3</w:t>
      </w:r>
      <w:r w:rsidR="000B4447" w:rsidRPr="00006D23">
        <w:rPr>
          <w:rFonts w:ascii="Calibri" w:hAnsi="Calibri" w:cstheme="minorHAnsi"/>
          <w:szCs w:val="22"/>
          <w:lang w:eastAsia="pl-PL"/>
        </w:rPr>
        <w:fldChar w:fldCharType="end"/>
      </w:r>
      <w:r w:rsidR="000B4447" w:rsidRPr="00006D23">
        <w:rPr>
          <w:rFonts w:ascii="Calibri" w:hAnsi="Calibri" w:cstheme="minorHAnsi"/>
          <w:szCs w:val="22"/>
          <w:lang w:eastAsia="pl-PL"/>
        </w:rPr>
        <w:t xml:space="preserve"> </w:t>
      </w:r>
      <w:r w:rsidRPr="00006D23">
        <w:rPr>
          <w:rFonts w:ascii="Calibri" w:hAnsi="Calibri" w:cstheme="minorHAnsi"/>
          <w:szCs w:val="22"/>
          <w:lang w:eastAsia="pl-PL"/>
        </w:rPr>
        <w:t>podmiotów udostępniających zasoby, niezależnie od</w:t>
      </w:r>
      <w:r w:rsidR="00C21495" w:rsidRPr="00006D23">
        <w:rPr>
          <w:rFonts w:ascii="Calibri" w:hAnsi="Calibri" w:cstheme="minorHAnsi"/>
          <w:szCs w:val="22"/>
          <w:lang w:eastAsia="pl-PL"/>
        </w:rPr>
        <w:t> </w:t>
      </w:r>
      <w:r w:rsidRPr="00006D23">
        <w:rPr>
          <w:rFonts w:ascii="Calibri" w:hAnsi="Calibri" w:cstheme="minorHAnsi"/>
          <w:szCs w:val="22"/>
          <w:lang w:eastAsia="pl-PL"/>
        </w:rPr>
        <w:t xml:space="preserve">charakteru prawnego łączących go z nimi stosunków. </w:t>
      </w:r>
    </w:p>
    <w:p w14:paraId="371AC422" w14:textId="6249E648" w:rsidR="00C06CE7" w:rsidRPr="00325071" w:rsidRDefault="00C06CE7" w:rsidP="00426B3C">
      <w:pPr>
        <w:pStyle w:val="Akapitzlist"/>
        <w:spacing w:before="120" w:after="120" w:line="276" w:lineRule="auto"/>
        <w:ind w:left="426"/>
        <w:contextualSpacing w:val="0"/>
        <w:rPr>
          <w:rFonts w:ascii="Calibri" w:hAnsi="Calibri" w:cstheme="minorHAnsi"/>
          <w:szCs w:val="22"/>
          <w:lang w:eastAsia="pl-PL"/>
        </w:rPr>
      </w:pPr>
      <w:r w:rsidRPr="00325071">
        <w:rPr>
          <w:rFonts w:ascii="Calibri" w:hAnsi="Calibri" w:cstheme="minorHAnsi"/>
          <w:szCs w:val="22"/>
          <w:lang w:eastAsia="pl-PL"/>
        </w:rPr>
        <w:t>W odniesieniu do warunków dotyczących wykształcenia, kwalifikacji zawodowych lub</w:t>
      </w:r>
      <w:r w:rsidR="00C21495">
        <w:rPr>
          <w:rFonts w:ascii="Calibri" w:hAnsi="Calibri" w:cstheme="minorHAnsi"/>
          <w:szCs w:val="22"/>
          <w:lang w:eastAsia="pl-PL"/>
        </w:rPr>
        <w:t> </w:t>
      </w:r>
      <w:r w:rsidRPr="00325071">
        <w:rPr>
          <w:rFonts w:ascii="Calibri" w:hAnsi="Calibri" w:cstheme="minorHAnsi"/>
          <w:szCs w:val="22"/>
          <w:lang w:eastAsia="pl-PL"/>
        </w:rPr>
        <w:t>doświadczenia, Wykonawcy mogą polegać na zdolnościach podmiotów udostępniających zasoby, jeśli podmioty te zrealizują roboty budowlane lub usługi, do realizacji których te zdolności są wymagane.</w:t>
      </w:r>
    </w:p>
    <w:p w14:paraId="32A2FCE2" w14:textId="4AC7AFB3" w:rsidR="00C06CE7" w:rsidRPr="00FD0B97" w:rsidRDefault="00C06CE7" w:rsidP="00426B3C">
      <w:pPr>
        <w:pStyle w:val="Akapitzlist"/>
        <w:spacing w:before="120" w:after="120" w:line="276" w:lineRule="auto"/>
        <w:ind w:left="426"/>
        <w:contextualSpacing w:val="0"/>
        <w:rPr>
          <w:rFonts w:ascii="Calibri" w:hAnsi="Calibri" w:cstheme="minorHAnsi"/>
          <w:szCs w:val="22"/>
          <w:lang w:eastAsia="pl-PL"/>
        </w:rPr>
      </w:pPr>
      <w:r w:rsidRPr="0094024B">
        <w:rPr>
          <w:rFonts w:ascii="Calibri" w:hAnsi="Calibri" w:cstheme="minorHAnsi"/>
          <w:szCs w:val="22"/>
          <w:lang w:eastAsia="pl-PL"/>
        </w:rPr>
        <w:t>W takim przypadku Wykonawca jest zobowiązany w Formularzu Oferty wprowadzić nazwy podmiotów udostępniających</w:t>
      </w:r>
      <w:r w:rsidRPr="00855B04">
        <w:rPr>
          <w:rFonts w:ascii="Calibri" w:hAnsi="Calibri" w:cstheme="minorHAnsi"/>
          <w:szCs w:val="22"/>
          <w:lang w:eastAsia="pl-PL"/>
        </w:rPr>
        <w:t xml:space="preserve"> zasoby oraz zakres i sposób wykorzystania ich zasobów. Wykonawca </w:t>
      </w:r>
      <w:r w:rsidRPr="00FD0973">
        <w:rPr>
          <w:rFonts w:ascii="Calibri" w:hAnsi="Calibri" w:cstheme="minorHAnsi"/>
          <w:szCs w:val="22"/>
          <w:lang w:eastAsia="pl-PL"/>
        </w:rPr>
        <w:t xml:space="preserve">zobowiązany jest przedłożyć wraz z Ofertą </w:t>
      </w:r>
      <w:bookmarkStart w:id="145" w:name="_Hlk166236488"/>
      <w:r w:rsidRPr="00FD0973">
        <w:rPr>
          <w:rFonts w:ascii="Calibri" w:hAnsi="Calibri" w:cstheme="minorHAnsi"/>
          <w:szCs w:val="22"/>
          <w:lang w:eastAsia="pl-PL"/>
        </w:rPr>
        <w:t>zobowiązanie podmiotu udostępniającego zasoby</w:t>
      </w:r>
      <w:bookmarkEnd w:id="145"/>
      <w:r w:rsidRPr="00FD0973">
        <w:rPr>
          <w:rFonts w:ascii="Calibri" w:hAnsi="Calibri" w:cstheme="minorHAnsi"/>
          <w:szCs w:val="22"/>
          <w:lang w:eastAsia="pl-PL"/>
        </w:rPr>
        <w:t>, w którym określony zostanie zakres dostępnych Wykonawcy zasobów tego podmiotu na</w:t>
      </w:r>
      <w:r w:rsidR="00BC1D46">
        <w:rPr>
          <w:rFonts w:ascii="Calibri" w:hAnsi="Calibri" w:cstheme="minorHAnsi"/>
          <w:szCs w:val="22"/>
          <w:lang w:eastAsia="pl-PL"/>
        </w:rPr>
        <w:t> </w:t>
      </w:r>
      <w:r w:rsidRPr="00FD0973">
        <w:rPr>
          <w:rFonts w:ascii="Calibri" w:hAnsi="Calibri" w:cstheme="minorHAnsi"/>
          <w:szCs w:val="22"/>
          <w:lang w:eastAsia="pl-PL"/>
        </w:rPr>
        <w:t>potrzeby realizacji Zakupu, sposób ich udostępnienia oraz wykorzystania przez Wykonawcę tych zasobów, informację, czy i w jakim zakresie podmiot udostepniający zasoby będzie uczestniczył w</w:t>
      </w:r>
      <w:r w:rsidR="00C21495">
        <w:rPr>
          <w:rFonts w:ascii="Calibri" w:hAnsi="Calibri" w:cstheme="minorHAnsi"/>
          <w:szCs w:val="22"/>
          <w:lang w:eastAsia="pl-PL"/>
        </w:rPr>
        <w:t> </w:t>
      </w:r>
      <w:r w:rsidRPr="00FD0973">
        <w:rPr>
          <w:rFonts w:ascii="Calibri" w:hAnsi="Calibri" w:cstheme="minorHAnsi"/>
          <w:szCs w:val="22"/>
          <w:lang w:eastAsia="pl-PL"/>
        </w:rPr>
        <w:t>realizacji Zamówienia.</w:t>
      </w:r>
      <w:r w:rsidRPr="00C06CE7">
        <w:rPr>
          <w:rFonts w:ascii="Calibri" w:hAnsi="Calibri" w:cs="Calibri"/>
          <w:szCs w:val="22"/>
          <w:lang w:eastAsia="pl-PL"/>
        </w:rPr>
        <w:t xml:space="preserve"> </w:t>
      </w:r>
      <w:r w:rsidRPr="00FD0973">
        <w:rPr>
          <w:rFonts w:ascii="Calibri" w:hAnsi="Calibri" w:cstheme="minorHAnsi"/>
          <w:szCs w:val="22"/>
          <w:lang w:eastAsia="pl-PL"/>
        </w:rPr>
        <w:t xml:space="preserve">Wzór zobowiązania stanowi </w:t>
      </w:r>
      <w:r w:rsidR="006D31EC">
        <w:rPr>
          <w:rFonts w:ascii="Calibri" w:hAnsi="Calibri" w:cstheme="minorHAnsi"/>
          <w:b/>
          <w:szCs w:val="22"/>
          <w:lang w:eastAsia="pl-PL"/>
        </w:rPr>
        <w:fldChar w:fldCharType="begin"/>
      </w:r>
      <w:r w:rsidR="006D31EC">
        <w:rPr>
          <w:rFonts w:ascii="Calibri" w:hAnsi="Calibri" w:cstheme="minorHAnsi"/>
          <w:szCs w:val="22"/>
          <w:lang w:eastAsia="pl-PL"/>
        </w:rPr>
        <w:instrText xml:space="preserve"> REF Załącznik6 \h </w:instrText>
      </w:r>
      <w:r w:rsidR="006D31EC">
        <w:rPr>
          <w:rFonts w:ascii="Calibri" w:hAnsi="Calibri" w:cstheme="minorHAnsi"/>
          <w:b/>
          <w:szCs w:val="22"/>
          <w:lang w:eastAsia="pl-PL"/>
        </w:rPr>
      </w:r>
      <w:r w:rsidR="006D31EC">
        <w:rPr>
          <w:rFonts w:ascii="Calibri" w:hAnsi="Calibri" w:cstheme="minorHAnsi"/>
          <w:b/>
          <w:szCs w:val="22"/>
          <w:lang w:eastAsia="pl-PL"/>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nr 6 do </w:t>
      </w:r>
      <w:r w:rsidR="006D31EC" w:rsidRPr="00E616AD">
        <w:rPr>
          <w:rFonts w:asciiTheme="minorHAnsi" w:hAnsiTheme="minorHAnsi" w:cstheme="minorHAnsi"/>
          <w:b/>
          <w:szCs w:val="22"/>
        </w:rPr>
        <w:t>SWZ</w:t>
      </w:r>
      <w:r w:rsidR="006D31EC">
        <w:rPr>
          <w:rFonts w:ascii="Calibri" w:hAnsi="Calibri" w:cstheme="minorHAnsi"/>
          <w:b/>
          <w:szCs w:val="22"/>
          <w:lang w:eastAsia="pl-PL"/>
        </w:rPr>
        <w:fldChar w:fldCharType="end"/>
      </w:r>
      <w:r w:rsidRPr="00FD0973">
        <w:rPr>
          <w:rFonts w:ascii="Calibri" w:hAnsi="Calibri" w:cstheme="minorHAnsi"/>
          <w:b/>
          <w:szCs w:val="22"/>
          <w:lang w:eastAsia="pl-PL"/>
        </w:rPr>
        <w:t>.</w:t>
      </w:r>
      <w:r w:rsidRPr="00FD0973">
        <w:rPr>
          <w:rFonts w:ascii="Calibri" w:hAnsi="Calibri" w:cstheme="minorHAnsi"/>
          <w:szCs w:val="22"/>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2"/>
      <w:bookmarkEnd w:id="143"/>
      <w:bookmarkEnd w:id="144"/>
      <w:r w:rsidRPr="00E6014D">
        <w:rPr>
          <w:rFonts w:asciiTheme="minorHAnsi" w:hAnsiTheme="minorHAnsi" w:cstheme="minorHAnsi"/>
          <w:b/>
          <w:szCs w:val="22"/>
        </w:rPr>
        <w:t>WADIUM</w:t>
      </w:r>
      <w:bookmarkEnd w:id="146"/>
      <w:bookmarkEnd w:id="14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8" w:name="_Toc516566319"/>
      <w:bookmarkStart w:id="149" w:name="_Toc516581587"/>
      <w:bookmarkStart w:id="150" w:name="_Toc516734760"/>
      <w:bookmarkStart w:id="151" w:name="_Toc516738790"/>
      <w:bookmarkStart w:id="15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3" w:name="_Toc354752385"/>
      <w:bookmarkStart w:id="154" w:name="_Toc8212163"/>
      <w:bookmarkEnd w:id="148"/>
      <w:bookmarkEnd w:id="149"/>
      <w:bookmarkEnd w:id="150"/>
      <w:bookmarkEnd w:id="151"/>
      <w:bookmarkEnd w:id="152"/>
      <w:r w:rsidRPr="00E6014D">
        <w:rPr>
          <w:rFonts w:asciiTheme="minorHAnsi" w:hAnsiTheme="minorHAnsi" w:cstheme="minorHAnsi"/>
          <w:b/>
          <w:szCs w:val="22"/>
        </w:rPr>
        <w:t>OPIS SPOSOBU PRZYGOTOWANIA OFERTY</w:t>
      </w:r>
      <w:bookmarkEnd w:id="153"/>
      <w:bookmarkEnd w:id="154"/>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lastRenderedPageBreak/>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5041F235"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63448006"/>
      <w:r>
        <w:rPr>
          <w:rFonts w:asciiTheme="minorHAnsi" w:hAnsiTheme="minorHAnsi" w:cstheme="minorHAnsi"/>
          <w:b/>
          <w:szCs w:val="22"/>
        </w:rPr>
        <w:t xml:space="preserve"> </w:t>
      </w:r>
      <w:r w:rsidR="00954375" w:rsidRPr="00E6014D">
        <w:rPr>
          <w:rFonts w:asciiTheme="minorHAnsi" w:hAnsiTheme="minorHAnsi" w:cstheme="minorHAnsi"/>
          <w:b/>
          <w:szCs w:val="22"/>
        </w:rPr>
        <w:t>Na Ofertę składają się</w:t>
      </w:r>
      <w:r>
        <w:rPr>
          <w:rFonts w:asciiTheme="minorHAnsi" w:hAnsiTheme="minorHAnsi" w:cstheme="minorHAnsi"/>
          <w:b/>
          <w:szCs w:val="22"/>
        </w:rPr>
        <w:t>:</w:t>
      </w:r>
    </w:p>
    <w:bookmarkEnd w:id="161"/>
    <w:p w14:paraId="56CC9E0D" w14:textId="66C08305" w:rsidR="00A750D4" w:rsidRPr="00324ABB" w:rsidRDefault="00A750D4" w:rsidP="00324ABB">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w:t>
      </w:r>
      <w:r w:rsidR="002C0224">
        <w:rPr>
          <w:rFonts w:asciiTheme="minorHAnsi" w:hAnsiTheme="minorHAnsi" w:cstheme="minorHAnsi"/>
          <w:szCs w:val="22"/>
        </w:rPr>
        <w:t> </w:t>
      </w:r>
      <w:r w:rsidR="00643C75" w:rsidRPr="00E6014D">
        <w:rPr>
          <w:rFonts w:asciiTheme="minorHAnsi" w:hAnsiTheme="minorHAnsi" w:cstheme="minorHAnsi"/>
          <w:szCs w:val="22"/>
        </w:rPr>
        <w:t>przeciwdziałaniu 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2C0224">
        <w:rPr>
          <w:rFonts w:asciiTheme="minorHAnsi" w:hAnsiTheme="minorHAnsi" w:cstheme="minorHAnsi"/>
          <w:b/>
          <w:szCs w:val="22"/>
        </w:rPr>
        <w:t> </w:t>
      </w:r>
      <w:r w:rsidR="00643C75" w:rsidRPr="00E616AD">
        <w:rPr>
          <w:rFonts w:asciiTheme="minorHAnsi" w:hAnsiTheme="minorHAnsi" w:cstheme="minorHAnsi"/>
          <w:b/>
          <w:szCs w:val="22"/>
        </w:rPr>
        <w:t>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3B7FCE">
        <w:rPr>
          <w:rFonts w:asciiTheme="minorHAnsi" w:hAnsiTheme="minorHAnsi" w:cstheme="minorHAnsi"/>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2"/>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6612A718"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i/>
              <w:iCs/>
              <w:sz w:val="22"/>
              <w:szCs w:val="22"/>
            </w:rPr>
            <w:t>POST/HZ/EK/HZL/00576/2024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lastRenderedPageBreak/>
        <w:t>Ofertę należy sporządzić w języku polskim. Wszystkie dokumenty sporządzone w języku obcym należy załączyć wraz z ich tłumaczeniem na język polski poświadczonym przez Wykonawcę.</w:t>
      </w:r>
      <w:bookmarkStart w:id="164" w:name="_Toc354752424"/>
      <w:bookmarkStart w:id="165" w:name="_Toc516566363"/>
      <w:bookmarkStart w:id="166" w:name="_Toc516581633"/>
      <w:bookmarkStart w:id="167" w:name="_Toc516734818"/>
      <w:bookmarkStart w:id="168" w:name="_Toc516738848"/>
      <w:bookmarkStart w:id="169" w:name="_Toc8212164"/>
      <w:bookmarkEnd w:id="155"/>
      <w:bookmarkEnd w:id="156"/>
      <w:bookmarkEnd w:id="157"/>
      <w:bookmarkEnd w:id="158"/>
      <w:bookmarkEnd w:id="159"/>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0" w:name="_Toc354752427"/>
      <w:bookmarkStart w:id="171" w:name="_Toc516566366"/>
      <w:bookmarkStart w:id="172" w:name="_Toc516581636"/>
      <w:bookmarkStart w:id="173" w:name="_Toc516734821"/>
      <w:bookmarkStart w:id="174" w:name="_Toc516738851"/>
      <w:bookmarkStart w:id="175" w:name="_Toc8212165"/>
      <w:bookmarkEnd w:id="164"/>
      <w:bookmarkEnd w:id="165"/>
      <w:bookmarkEnd w:id="166"/>
      <w:bookmarkEnd w:id="167"/>
      <w:bookmarkEnd w:id="168"/>
      <w:bookmarkEnd w:id="16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6" w:name="_Toc8212166"/>
      <w:bookmarkStart w:id="177" w:name="_Toc354752429"/>
      <w:bookmarkEnd w:id="160"/>
      <w:bookmarkEnd w:id="170"/>
      <w:bookmarkEnd w:id="171"/>
      <w:bookmarkEnd w:id="172"/>
      <w:bookmarkEnd w:id="173"/>
      <w:bookmarkEnd w:id="174"/>
      <w:bookmarkEnd w:id="17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9" w:name="_Toc8212167"/>
      <w:bookmarkEnd w:id="176"/>
      <w:r w:rsidRPr="00E6014D">
        <w:rPr>
          <w:rFonts w:asciiTheme="minorHAnsi" w:hAnsiTheme="minorHAnsi" w:cstheme="minorHAnsi"/>
          <w:b/>
          <w:szCs w:val="22"/>
        </w:rPr>
        <w:t xml:space="preserve">WYJAŚNIENIA I MODYFIKACJA </w:t>
      </w:r>
      <w:bookmarkEnd w:id="177"/>
      <w:r w:rsidRPr="00E6014D">
        <w:rPr>
          <w:rFonts w:asciiTheme="minorHAnsi" w:hAnsiTheme="minorHAnsi" w:cstheme="minorHAnsi"/>
          <w:b/>
          <w:szCs w:val="22"/>
        </w:rPr>
        <w:t>SWZ</w:t>
      </w:r>
      <w:bookmarkEnd w:id="17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1" w:name="_Toc8212168"/>
      <w:r w:rsidRPr="00E6014D">
        <w:rPr>
          <w:rFonts w:asciiTheme="minorHAnsi" w:hAnsiTheme="minorHAnsi" w:cstheme="minorHAnsi"/>
          <w:b/>
          <w:szCs w:val="22"/>
        </w:rPr>
        <w:t>OPIS SPOSOBU OBLICZANIA CENY</w:t>
      </w:r>
      <w:bookmarkEnd w:id="180"/>
      <w:bookmarkEnd w:id="181"/>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2"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2E91C8CA"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amówienia poprzez wskazanie</w:t>
      </w:r>
      <w:r w:rsidR="0050580A">
        <w:rPr>
          <w:rFonts w:asciiTheme="minorHAnsi" w:hAnsiTheme="minorHAnsi" w:cstheme="minorHAnsi"/>
          <w:szCs w:val="22"/>
        </w:rPr>
        <w:t xml:space="preserve"> </w:t>
      </w:r>
      <w:r w:rsidR="0050580A" w:rsidRPr="0050580A">
        <w:rPr>
          <w:rFonts w:asciiTheme="minorHAnsi" w:hAnsiTheme="minorHAnsi" w:cstheme="minorHAnsi"/>
          <w:b/>
          <w:bCs/>
          <w:szCs w:val="22"/>
        </w:rPr>
        <w:t>w Załączniku nr 2 do SWZ</w:t>
      </w:r>
      <w:r w:rsidRPr="00330C5A">
        <w:rPr>
          <w:rFonts w:asciiTheme="minorHAnsi" w:hAnsiTheme="minorHAnsi" w:cstheme="minorHAnsi"/>
          <w:szCs w:val="22"/>
        </w:rPr>
        <w:t xml:space="preserv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w:t>
      </w:r>
      <w:r w:rsidR="009B2A77" w:rsidRPr="00330C5A">
        <w:rPr>
          <w:rFonts w:asciiTheme="minorHAnsi" w:hAnsiTheme="minorHAnsi" w:cstheme="minorHAnsi"/>
          <w:szCs w:val="22"/>
        </w:rPr>
        <w:t xml:space="preserve">w </w:t>
      </w:r>
      <w:r w:rsidR="009B2A77">
        <w:rPr>
          <w:rFonts w:asciiTheme="minorHAnsi" w:hAnsiTheme="minorHAnsi" w:cstheme="minorHAnsi"/>
          <w:szCs w:val="22"/>
        </w:rPr>
        <w:t>ustrukturyzowanym</w:t>
      </w:r>
      <w:r w:rsidR="009B2A77" w:rsidRPr="00330C5A">
        <w:rPr>
          <w:rFonts w:asciiTheme="minorHAnsi" w:hAnsiTheme="minorHAnsi" w:cstheme="minorHAnsi"/>
          <w:szCs w:val="22"/>
        </w:rPr>
        <w:t xml:space="preserve"> formularzu ofertowym w</w:t>
      </w:r>
      <w:r w:rsidR="0041637A">
        <w:rPr>
          <w:rFonts w:asciiTheme="minorHAnsi" w:hAnsiTheme="minorHAnsi" w:cstheme="minorHAnsi"/>
          <w:szCs w:val="22"/>
        </w:rPr>
        <w:t> </w:t>
      </w:r>
      <w:r w:rsidR="009B2A77" w:rsidRPr="00330C5A">
        <w:rPr>
          <w:rFonts w:asciiTheme="minorHAnsi" w:hAnsiTheme="minorHAnsi" w:cstheme="minorHAnsi"/>
          <w:szCs w:val="22"/>
        </w:rPr>
        <w:t xml:space="preserve">Systemie Zakupowym GK PGE </w:t>
      </w:r>
      <w:r w:rsidRPr="00330C5A">
        <w:rPr>
          <w:rFonts w:asciiTheme="minorHAnsi" w:hAnsiTheme="minorHAnsi" w:cstheme="minorHAnsi"/>
          <w:szCs w:val="22"/>
        </w:rPr>
        <w:t xml:space="preserve">jest sumą cen poszczególnych pozycji asortymentowych </w:t>
      </w:r>
      <w:r w:rsidR="0041637A">
        <w:rPr>
          <w:rFonts w:asciiTheme="minorHAnsi" w:hAnsiTheme="minorHAnsi" w:cstheme="minorHAnsi"/>
          <w:szCs w:val="22"/>
        </w:rPr>
        <w:t>z </w:t>
      </w:r>
      <w:r w:rsidRPr="00330C5A">
        <w:rPr>
          <w:rFonts w:asciiTheme="minorHAnsi" w:hAnsiTheme="minorHAnsi" w:cstheme="minorHAnsi"/>
          <w:szCs w:val="22"/>
        </w:rPr>
        <w:t xml:space="preserve">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45"/>
      <w:bookmarkStart w:id="184" w:name="_Toc8212169"/>
      <w:bookmarkStart w:id="185" w:name="_Ref146107170"/>
      <w:bookmarkStart w:id="186" w:name="_Ref146107292"/>
      <w:bookmarkStart w:id="187" w:name="_Ref166057575"/>
      <w:bookmarkStart w:id="188" w:name="_Ref166057605"/>
      <w:bookmarkEnd w:id="182"/>
      <w:r w:rsidRPr="00E6014D">
        <w:rPr>
          <w:rFonts w:asciiTheme="minorHAnsi" w:hAnsiTheme="minorHAnsi" w:cstheme="minorHAnsi"/>
          <w:b/>
          <w:szCs w:val="22"/>
        </w:rPr>
        <w:t>SPOSÓB POROZUMIEWANIA SIĘ Z WYKONAWCAMI</w:t>
      </w:r>
      <w:bookmarkEnd w:id="183"/>
      <w:bookmarkEnd w:id="184"/>
      <w:bookmarkEnd w:id="185"/>
      <w:bookmarkEnd w:id="186"/>
      <w:bookmarkEnd w:id="187"/>
      <w:bookmarkEnd w:id="188"/>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9" w:name="_Toc354752462"/>
      <w:bookmarkStart w:id="190" w:name="_Toc516566388"/>
      <w:bookmarkStart w:id="191" w:name="_Toc516581658"/>
      <w:bookmarkStart w:id="192" w:name="_Toc516734843"/>
      <w:bookmarkStart w:id="193"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4" w:name="_Ref146107399"/>
      <w:r w:rsidRPr="00E6014D">
        <w:rPr>
          <w:rFonts w:asciiTheme="minorHAnsi" w:hAnsiTheme="minorHAnsi" w:cstheme="minorHAnsi"/>
          <w:szCs w:val="22"/>
        </w:rPr>
        <w:t>Osobą uprawnioną do porozumiewania się z Wykonawcami jest:</w:t>
      </w:r>
      <w:bookmarkEnd w:id="194"/>
    </w:p>
    <w:p w14:paraId="4868754D" w14:textId="6B000000" w:rsidR="00A750D4" w:rsidRPr="00E6014D" w:rsidRDefault="002E1DED"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Magdalena Kiliszek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sidR="00092920">
        <w:rPr>
          <w:rFonts w:asciiTheme="minorHAnsi" w:hAnsiTheme="minorHAnsi" w:cstheme="minorHAnsi"/>
          <w:szCs w:val="22"/>
        </w:rPr>
        <w:t>697 049 069</w:t>
      </w:r>
      <w:r w:rsidR="00A750D4" w:rsidRPr="00E6014D">
        <w:rPr>
          <w:rFonts w:asciiTheme="minorHAnsi" w:hAnsiTheme="minorHAnsi" w:cstheme="minorHAnsi"/>
          <w:szCs w:val="22"/>
        </w:rPr>
        <w:t xml:space="preserve"> e-mail: </w:t>
      </w:r>
      <w:hyperlink r:id="rId15" w:history="1">
        <w:r w:rsidR="00092920" w:rsidRPr="0087099C">
          <w:rPr>
            <w:rStyle w:val="Hipercze"/>
          </w:rPr>
          <w:t>magdalena.kiliszek@gkpge.pl</w:t>
        </w:r>
      </w:hyperlink>
      <w:r w:rsidR="00092920">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B36EC8D"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38684B">
            <w:rPr>
              <w:rFonts w:asciiTheme="minorHAnsi" w:hAnsiTheme="minorHAnsi" w:cstheme="minorHAnsi"/>
              <w:szCs w:val="22"/>
            </w:rPr>
            <w:t>POST/HZ/EK/HZL/00576/2024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65"/>
      <w:bookmarkStart w:id="196" w:name="_Toc8212170"/>
      <w:bookmarkEnd w:id="189"/>
      <w:bookmarkEnd w:id="190"/>
      <w:bookmarkEnd w:id="191"/>
      <w:bookmarkEnd w:id="192"/>
      <w:bookmarkEnd w:id="193"/>
      <w:r w:rsidRPr="00E6014D">
        <w:rPr>
          <w:rFonts w:asciiTheme="minorHAnsi" w:hAnsiTheme="minorHAnsi" w:cstheme="minorHAnsi"/>
          <w:b/>
          <w:szCs w:val="22"/>
        </w:rPr>
        <w:t>MIEJSCE ORAZ TERMIN SKŁADANIA OFERT</w:t>
      </w:r>
      <w:bookmarkEnd w:id="195"/>
      <w:bookmarkEnd w:id="196"/>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7"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0FEC3BE1"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881A1A">
        <w:rPr>
          <w:rFonts w:asciiTheme="minorHAnsi" w:hAnsiTheme="minorHAnsi" w:cstheme="minorHAnsi"/>
          <w:b/>
          <w:bCs/>
          <w:iCs/>
          <w:szCs w:val="22"/>
        </w:rPr>
        <w:t>04.10.2024</w:t>
      </w:r>
      <w:r w:rsidR="00A750D4" w:rsidRPr="00325071">
        <w:rPr>
          <w:rFonts w:asciiTheme="minorHAnsi" w:hAnsiTheme="minorHAnsi" w:cstheme="minorHAnsi"/>
          <w:b/>
          <w:bCs/>
          <w:iCs/>
          <w:szCs w:val="22"/>
        </w:rPr>
        <w:t xml:space="preserve"> r. do godz. </w:t>
      </w:r>
      <w:r w:rsidR="00881A1A">
        <w:rPr>
          <w:rFonts w:asciiTheme="minorHAnsi" w:hAnsiTheme="minorHAnsi" w:cstheme="minorHAnsi"/>
          <w:b/>
          <w:bCs/>
          <w:iCs/>
          <w:szCs w:val="22"/>
        </w:rPr>
        <w:t>13:00</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lastRenderedPageBreak/>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6D049AA4"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Pr>
          <w:rFonts w:asciiTheme="minorHAnsi" w:hAnsiTheme="minorHAnsi" w:cstheme="minorHAnsi"/>
          <w:szCs w:val="22"/>
          <w:lang w:eastAsia="zh-CN"/>
        </w:rPr>
        <w:fldChar w:fldCharType="begin"/>
      </w:r>
      <w:r w:rsidR="004C0C81">
        <w:rPr>
          <w:rFonts w:asciiTheme="minorHAnsi" w:hAnsiTheme="minorHAnsi" w:cstheme="minorHAnsi"/>
          <w:szCs w:val="22"/>
        </w:rPr>
        <w:instrText xml:space="preserve"> REF Załącznik2 \h </w:instrText>
      </w:r>
      <w:r w:rsidR="004C0C81">
        <w:rPr>
          <w:rFonts w:asciiTheme="minorHAnsi" w:hAnsiTheme="minorHAnsi" w:cstheme="minorHAnsi"/>
          <w:szCs w:val="22"/>
          <w:lang w:eastAsia="zh-CN"/>
        </w:rPr>
      </w:r>
      <w:r w:rsidR="004C0C81">
        <w:rPr>
          <w:rFonts w:asciiTheme="minorHAnsi" w:hAnsiTheme="minorHAnsi" w:cstheme="minorHAnsi"/>
          <w:szCs w:val="22"/>
          <w:lang w:eastAsia="zh-CN"/>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szCs w:val="22"/>
          <w:lang w:eastAsia="zh-CN"/>
        </w:rPr>
        <w:fldChar w:fldCharType="end"/>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Pr>
          <w:rFonts w:asciiTheme="minorHAnsi" w:hAnsiTheme="minorHAnsi" w:cstheme="minorHAnsi"/>
          <w:bCs/>
          <w:iCs/>
          <w:szCs w:val="22"/>
        </w:rPr>
        <w:fldChar w:fldCharType="begin"/>
      </w:r>
      <w:r w:rsidR="004C0C81">
        <w:rPr>
          <w:rFonts w:asciiTheme="minorHAnsi" w:hAnsiTheme="minorHAnsi" w:cstheme="minorHAnsi"/>
          <w:bCs/>
          <w:iCs/>
          <w:szCs w:val="22"/>
        </w:rPr>
        <w:instrText xml:space="preserve"> REF Załącznik2 \h </w:instrText>
      </w:r>
      <w:r w:rsidR="004C0C81">
        <w:rPr>
          <w:rFonts w:asciiTheme="minorHAnsi" w:hAnsiTheme="minorHAnsi" w:cstheme="minorHAnsi"/>
          <w:bCs/>
          <w:iCs/>
          <w:szCs w:val="22"/>
        </w:rPr>
      </w:r>
      <w:r w:rsidR="004C0C81">
        <w:rPr>
          <w:rFonts w:asciiTheme="minorHAnsi" w:hAnsiTheme="minorHAnsi" w:cstheme="minorHAnsi"/>
          <w:bCs/>
          <w:iCs/>
          <w:szCs w:val="22"/>
        </w:rPr>
        <w:fldChar w:fldCharType="separate"/>
      </w:r>
      <w:r w:rsidR="004C0C81" w:rsidRPr="00E6014D">
        <w:rPr>
          <w:rFonts w:asciiTheme="minorHAnsi" w:hAnsiTheme="minorHAnsi" w:cstheme="minorHAnsi"/>
          <w:b/>
          <w:szCs w:val="22"/>
          <w:lang w:eastAsia="zh-CN"/>
        </w:rPr>
        <w:t>Załącznik nr 2 do SWZ</w:t>
      </w:r>
      <w:r w:rsidR="004C0C81">
        <w:rPr>
          <w:rFonts w:asciiTheme="minorHAnsi" w:hAnsiTheme="minorHAnsi" w:cstheme="minorHAnsi"/>
          <w:bCs/>
          <w:iCs/>
          <w:szCs w:val="22"/>
        </w:rPr>
        <w:fldChar w:fldCharType="end"/>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8212171"/>
      <w:r w:rsidRPr="00E6014D">
        <w:rPr>
          <w:rFonts w:asciiTheme="minorHAnsi" w:hAnsiTheme="minorHAnsi" w:cstheme="minorHAnsi"/>
          <w:b/>
          <w:szCs w:val="22"/>
        </w:rPr>
        <w:t>TERMIN ZWIĄZANIA OFERTĄ</w:t>
      </w:r>
      <w:bookmarkEnd w:id="197"/>
      <w:bookmarkEnd w:id="198"/>
    </w:p>
    <w:p w14:paraId="47DE68E9" w14:textId="1678043C" w:rsidR="00A750D4" w:rsidRPr="00E6014D" w:rsidRDefault="00A750D4" w:rsidP="00F34540">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9" w:name="_Toc354752470"/>
      <w:bookmarkStart w:id="200" w:name="_Toc516566397"/>
      <w:bookmarkStart w:id="201" w:name="_Toc516581667"/>
      <w:bookmarkStart w:id="202" w:name="_Toc516734852"/>
      <w:bookmarkStart w:id="203" w:name="_Toc516738882"/>
      <w:bookmarkStart w:id="204" w:name="_Toc8212172"/>
      <w:r w:rsidRPr="00E6014D">
        <w:rPr>
          <w:rFonts w:asciiTheme="minorHAnsi" w:hAnsiTheme="minorHAnsi" w:cstheme="minorHAnsi"/>
          <w:szCs w:val="22"/>
        </w:rPr>
        <w:t xml:space="preserve">Termin związania Ofertą </w:t>
      </w:r>
      <w:r w:rsidRPr="00092920">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092920">
            <w:rPr>
              <w:rFonts w:asciiTheme="minorHAnsi" w:hAnsiTheme="minorHAnsi" w:cstheme="minorHAnsi"/>
              <w:szCs w:val="22"/>
            </w:rPr>
            <w:t>90 dni</w:t>
          </w:r>
        </w:sdtContent>
      </w:sdt>
      <w:r w:rsidRPr="00092920">
        <w:rPr>
          <w:rFonts w:asciiTheme="minorHAnsi" w:hAnsiTheme="minorHAnsi" w:cstheme="minorHAnsi"/>
          <w:iCs/>
          <w:szCs w:val="22"/>
        </w:rPr>
        <w:t xml:space="preserve"> </w:t>
      </w:r>
      <w:r w:rsidRPr="00092920">
        <w:rPr>
          <w:rFonts w:asciiTheme="minorHAnsi" w:hAnsiTheme="minorHAnsi" w:cstheme="minorHAnsi"/>
          <w:szCs w:val="22"/>
        </w:rPr>
        <w:t>licząc od</w:t>
      </w:r>
      <w:r w:rsidRPr="00E6014D">
        <w:rPr>
          <w:rFonts w:asciiTheme="minorHAnsi" w:hAnsiTheme="minorHAnsi" w:cstheme="minorHAnsi"/>
          <w:szCs w:val="22"/>
        </w:rPr>
        <w:t xml:space="preserve">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9"/>
      <w:bookmarkEnd w:id="200"/>
      <w:bookmarkEnd w:id="201"/>
      <w:bookmarkEnd w:id="202"/>
      <w:bookmarkEnd w:id="203"/>
      <w:bookmarkEnd w:id="204"/>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5" w:name="_Toc354752471"/>
      <w:bookmarkStart w:id="206" w:name="_Toc8212173"/>
      <w:r w:rsidRPr="00E6014D">
        <w:rPr>
          <w:rFonts w:asciiTheme="minorHAnsi" w:hAnsiTheme="minorHAnsi" w:cstheme="minorHAnsi"/>
          <w:b/>
          <w:szCs w:val="22"/>
        </w:rPr>
        <w:t>INFORMACJE DOTYCZĄCE KRYTERIÓW OCENY OFERT</w:t>
      </w:r>
      <w:bookmarkEnd w:id="205"/>
      <w:bookmarkEnd w:id="206"/>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7" w:name="_Toc516566399"/>
      <w:bookmarkStart w:id="208" w:name="_Toc516581669"/>
      <w:bookmarkStart w:id="209" w:name="_Toc516734854"/>
      <w:bookmarkStart w:id="210" w:name="_Toc516738884"/>
      <w:bookmarkStart w:id="211"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7"/>
      <w:bookmarkEnd w:id="208"/>
      <w:bookmarkEnd w:id="209"/>
      <w:bookmarkEnd w:id="210"/>
      <w:bookmarkEnd w:id="211"/>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2" w:name="_Toc516566400"/>
      <w:bookmarkStart w:id="213" w:name="_Toc516581670"/>
      <w:bookmarkStart w:id="214" w:name="_Toc516734855"/>
      <w:bookmarkStart w:id="215" w:name="_Toc516738885"/>
      <w:bookmarkStart w:id="216" w:name="_Toc8212175"/>
      <w:r w:rsidRPr="00E6014D">
        <w:rPr>
          <w:rFonts w:asciiTheme="minorHAnsi" w:hAnsiTheme="minorHAnsi" w:cstheme="minorHAnsi"/>
          <w:color w:val="000000"/>
          <w:szCs w:val="22"/>
        </w:rPr>
        <w:t>W trakcie oceny Ofert kolejno ocenianym Ofertom zostaną przyznane punkty według następującego wzoru:</w:t>
      </w:r>
      <w:bookmarkEnd w:id="212"/>
      <w:bookmarkEnd w:id="213"/>
      <w:bookmarkEnd w:id="214"/>
      <w:bookmarkEnd w:id="215"/>
      <w:bookmarkEnd w:id="216"/>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7" w:name="_Toc516581671"/>
      <w:bookmarkStart w:id="218" w:name="_Toc516734856"/>
      <w:bookmarkStart w:id="219" w:name="_Toc516738886"/>
      <w:bookmarkStart w:id="220"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7"/>
      <w:bookmarkEnd w:id="218"/>
      <w:bookmarkEnd w:id="219"/>
      <w:bookmarkEnd w:id="220"/>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1" w:name="_Toc516581672"/>
      <w:bookmarkStart w:id="222" w:name="_Toc516734857"/>
      <w:bookmarkStart w:id="223" w:name="_Toc516738887"/>
      <w:bookmarkStart w:id="224"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1"/>
      <w:bookmarkEnd w:id="222"/>
      <w:bookmarkEnd w:id="223"/>
      <w:bookmarkEnd w:id="224"/>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5" w:name="_Toc516734858"/>
      <w:bookmarkStart w:id="226" w:name="_Toc516738888"/>
      <w:bookmarkStart w:id="227" w:name="_Toc8212178"/>
      <w:r w:rsidRPr="00E6014D">
        <w:rPr>
          <w:rFonts w:asciiTheme="minorHAnsi" w:hAnsiTheme="minorHAnsi" w:cstheme="minorHAnsi"/>
          <w:szCs w:val="22"/>
        </w:rPr>
        <w:t>Wszystkie obliczenia będą dokonywane z dokładnością do dwóch miejsc po przecinku.</w:t>
      </w:r>
      <w:bookmarkEnd w:id="225"/>
      <w:bookmarkEnd w:id="226"/>
      <w:bookmarkEnd w:id="227"/>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8" w:name="_Ref146106473"/>
      <w:r w:rsidRPr="00E6014D">
        <w:rPr>
          <w:rFonts w:asciiTheme="minorHAnsi" w:hAnsiTheme="minorHAnsi" w:cstheme="minorHAnsi"/>
          <w:b/>
          <w:szCs w:val="22"/>
        </w:rPr>
        <w:t>AUKCJA ELEKTRONICZNA</w:t>
      </w:r>
      <w:bookmarkEnd w:id="228"/>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lastRenderedPageBreak/>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Toc354752474"/>
      <w:bookmarkStart w:id="230" w:name="_Toc8212179"/>
      <w:r w:rsidRPr="00E6014D">
        <w:rPr>
          <w:rFonts w:asciiTheme="minorHAnsi" w:hAnsiTheme="minorHAnsi" w:cstheme="minorHAnsi"/>
          <w:b/>
          <w:szCs w:val="22"/>
        </w:rPr>
        <w:t>ZABEZPIECZENIE NALEŻYTEGO WYKONANIA UMOWY</w:t>
      </w:r>
      <w:bookmarkEnd w:id="229"/>
      <w:bookmarkEnd w:id="230"/>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1" w:name="_Toc516566404"/>
      <w:bookmarkStart w:id="232" w:name="_Toc516581676"/>
      <w:bookmarkStart w:id="233" w:name="_Toc516734862"/>
      <w:bookmarkStart w:id="234" w:name="_Toc516738892"/>
      <w:bookmarkStart w:id="235"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6" w:name="_Toc8212183"/>
      <w:bookmarkEnd w:id="231"/>
      <w:bookmarkEnd w:id="232"/>
      <w:bookmarkEnd w:id="233"/>
      <w:bookmarkEnd w:id="234"/>
      <w:bookmarkEnd w:id="235"/>
      <w:r w:rsidRPr="00E6014D">
        <w:rPr>
          <w:rFonts w:asciiTheme="minorHAnsi" w:hAnsiTheme="minorHAnsi" w:cstheme="minorHAnsi"/>
          <w:b/>
          <w:szCs w:val="22"/>
        </w:rPr>
        <w:t>INFORMACJE DOTYCZĄCE ZAWARCIA UMOWY</w:t>
      </w:r>
      <w:bookmarkEnd w:id="236"/>
    </w:p>
    <w:p w14:paraId="62AFB4DF" w14:textId="131B6798"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516581678"/>
      <w:bookmarkStart w:id="238" w:name="_Toc516734864"/>
      <w:bookmarkStart w:id="239" w:name="_Toc516738894"/>
      <w:bookmarkStart w:id="240" w:name="_Toc8212184"/>
      <w:bookmarkStart w:id="241" w:name="_Toc354752478"/>
      <w:bookmarkStart w:id="242"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bookmarkEnd w:id="237"/>
      <w:bookmarkEnd w:id="238"/>
      <w:bookmarkEnd w:id="239"/>
      <w:bookmarkEnd w:id="240"/>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3" w:name="_Toc8212185"/>
      <w:r w:rsidRPr="00E6014D">
        <w:rPr>
          <w:rFonts w:asciiTheme="minorHAnsi" w:hAnsiTheme="minorHAnsi" w:cstheme="minorHAnsi"/>
          <w:b/>
          <w:szCs w:val="22"/>
        </w:rPr>
        <w:t>DODATKOWE INFORMACJE</w:t>
      </w:r>
      <w:bookmarkEnd w:id="243"/>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4" w:name="_Toc516581680"/>
      <w:bookmarkStart w:id="245" w:name="_Toc516734866"/>
      <w:bookmarkStart w:id="246" w:name="_Toc516738896"/>
      <w:bookmarkStart w:id="247"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8" w:name="_Toc354752480"/>
      <w:bookmarkStart w:id="249" w:name="_Toc516566408"/>
      <w:bookmarkStart w:id="250" w:name="_Toc516581682"/>
      <w:bookmarkStart w:id="251" w:name="_Toc516734868"/>
      <w:bookmarkStart w:id="252" w:name="_Toc516738898"/>
      <w:bookmarkStart w:id="253" w:name="_Toc8212188"/>
      <w:bookmarkStart w:id="254" w:name="_Toc354752479"/>
      <w:bookmarkEnd w:id="241"/>
      <w:bookmarkEnd w:id="242"/>
      <w:bookmarkEnd w:id="244"/>
      <w:bookmarkEnd w:id="245"/>
      <w:bookmarkEnd w:id="246"/>
      <w:bookmarkEnd w:id="247"/>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5" w:name="_Toc516566409"/>
      <w:bookmarkStart w:id="256" w:name="_Toc516581683"/>
      <w:bookmarkStart w:id="257" w:name="_Toc516734869"/>
      <w:bookmarkStart w:id="258" w:name="_Toc516738899"/>
      <w:bookmarkStart w:id="259" w:name="_Toc8212189"/>
      <w:bookmarkEnd w:id="248"/>
      <w:bookmarkEnd w:id="249"/>
      <w:bookmarkEnd w:id="250"/>
      <w:bookmarkEnd w:id="251"/>
      <w:bookmarkEnd w:id="252"/>
      <w:bookmarkEnd w:id="253"/>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0" w:name="_Toc354752481"/>
      <w:bookmarkStart w:id="261" w:name="_Toc516566410"/>
      <w:bookmarkStart w:id="262" w:name="_Toc516581684"/>
      <w:bookmarkStart w:id="263" w:name="_Toc516734870"/>
      <w:bookmarkStart w:id="264" w:name="_Toc516738900"/>
      <w:bookmarkStart w:id="265" w:name="_Toc8212190"/>
      <w:bookmarkEnd w:id="254"/>
      <w:bookmarkEnd w:id="255"/>
      <w:bookmarkEnd w:id="256"/>
      <w:bookmarkEnd w:id="257"/>
      <w:bookmarkEnd w:id="258"/>
      <w:bookmarkEnd w:id="259"/>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6" w:name="_Toc8212191"/>
      <w:bookmarkEnd w:id="260"/>
      <w:bookmarkEnd w:id="261"/>
      <w:bookmarkEnd w:id="262"/>
      <w:bookmarkEnd w:id="263"/>
      <w:bookmarkEnd w:id="264"/>
      <w:bookmarkEnd w:id="265"/>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6"/>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rsidP="00F34540">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rsidP="00F34540">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rsidP="00F34540">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rsidP="00F34540">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7" w:name="_Toc8212194"/>
      <w:bookmarkStart w:id="268"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rsidP="00F34540">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rsidP="00F34540">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rsidP="00F34540">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rsidP="00F34540">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rsidP="00F34540">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rsidP="00F34540">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9"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7"/>
      <w:bookmarkEnd w:id="268"/>
      <w:bookmarkEnd w:id="269"/>
    </w:p>
    <w:p w14:paraId="43580E3E" w14:textId="1D8D2E14"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rsidP="00F34540">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w:t>
      </w:r>
      <w:r w:rsidR="0055568E" w:rsidRPr="00BB7D6F">
        <w:rPr>
          <w:rFonts w:ascii="Calibri" w:hAnsi="Calibri" w:cstheme="minorHAnsi"/>
          <w:szCs w:val="22"/>
        </w:rPr>
        <w:lastRenderedPageBreak/>
        <w:t xml:space="preserve">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rsidP="00F34540">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rsidP="00F34540">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 xml:space="preserve">Szyfrowanie następuje po podaniu przez Wykonawcę PIN-u. PIN podawany jest przez Wykonawcę w momencie pierwszego zapisania Oferty. W celu wycofania Oferty </w:t>
      </w:r>
      <w:r w:rsidR="00694A6A" w:rsidRPr="00694A6A">
        <w:rPr>
          <w:rFonts w:asciiTheme="minorHAnsi" w:hAnsiTheme="minorHAnsi" w:cstheme="minorHAnsi"/>
          <w:szCs w:val="22"/>
        </w:rPr>
        <w:lastRenderedPageBreak/>
        <w:t>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rsidP="00F34540">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rsidP="00F34540">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rsidP="00F34540">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Toc354752482"/>
      <w:bookmarkStart w:id="271" w:name="_Toc8212195"/>
      <w:r w:rsidRPr="00E6014D">
        <w:rPr>
          <w:rFonts w:asciiTheme="minorHAnsi" w:hAnsiTheme="minorHAnsi" w:cstheme="minorHAnsi"/>
          <w:b/>
          <w:szCs w:val="22"/>
        </w:rPr>
        <w:t>ZAŁĄCZNIKI</w:t>
      </w:r>
      <w:bookmarkEnd w:id="270"/>
      <w:bookmarkEnd w:id="271"/>
      <w:r w:rsidR="003E65C3" w:rsidRPr="00E6014D">
        <w:rPr>
          <w:rFonts w:asciiTheme="minorHAnsi" w:hAnsiTheme="minorHAnsi" w:cstheme="minorHAnsi"/>
          <w:b/>
          <w:szCs w:val="22"/>
        </w:rPr>
        <w:t xml:space="preserve"> </w:t>
      </w:r>
    </w:p>
    <w:p w14:paraId="3658E69F" w14:textId="77777777" w:rsidR="00A750D4" w:rsidRPr="00E6014D" w:rsidRDefault="00A750D4" w:rsidP="00F34540">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2" w:name="_Toc354752483"/>
      <w:bookmarkStart w:id="273" w:name="_Toc516566412"/>
      <w:bookmarkStart w:id="274" w:name="_Toc516581686"/>
      <w:bookmarkStart w:id="275" w:name="_Toc516734873"/>
      <w:bookmarkStart w:id="276" w:name="_Toc516738903"/>
      <w:bookmarkStart w:id="277" w:name="_Toc8212196"/>
      <w:r w:rsidRPr="00E6014D">
        <w:rPr>
          <w:rFonts w:asciiTheme="minorHAnsi" w:hAnsiTheme="minorHAnsi" w:cstheme="minorHAnsi"/>
          <w:szCs w:val="22"/>
        </w:rPr>
        <w:t>Integralną częścią niniejszej SWZ są następujące Załączniki:</w:t>
      </w:r>
      <w:bookmarkEnd w:id="272"/>
      <w:bookmarkEnd w:id="273"/>
      <w:bookmarkEnd w:id="274"/>
      <w:bookmarkEnd w:id="275"/>
      <w:bookmarkEnd w:id="276"/>
      <w:bookmarkEnd w:id="277"/>
    </w:p>
    <w:bookmarkStart w:id="278" w:name="_Toc354752484"/>
    <w:bookmarkStart w:id="279" w:name="_Toc516581687"/>
    <w:bookmarkStart w:id="280" w:name="_Toc516734874"/>
    <w:bookmarkStart w:id="281" w:name="_Toc516738904"/>
    <w:bookmarkStart w:id="282" w:name="_Toc8212197"/>
    <w:p w14:paraId="0B944592" w14:textId="74E878D6"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3" w:name="_Toc354752485"/>
      <w:bookmarkEnd w:id="278"/>
      <w:r w:rsidR="00A750D4" w:rsidRPr="00E6014D">
        <w:rPr>
          <w:rFonts w:asciiTheme="minorHAnsi" w:hAnsiTheme="minorHAnsi" w:cstheme="minorHAnsi"/>
          <w:szCs w:val="22"/>
        </w:rPr>
        <w:t xml:space="preserve"> </w:t>
      </w:r>
      <w:bookmarkEnd w:id="279"/>
      <w:bookmarkEnd w:id="280"/>
      <w:bookmarkEnd w:id="281"/>
      <w:bookmarkEnd w:id="282"/>
      <w:bookmarkEnd w:id="283"/>
      <w:r w:rsidR="00A750D4" w:rsidRPr="00E6014D">
        <w:rPr>
          <w:rFonts w:asciiTheme="minorHAnsi" w:hAnsiTheme="minorHAnsi" w:cstheme="minorHAnsi"/>
          <w:szCs w:val="22"/>
        </w:rPr>
        <w:t>Opis Przedmiotu Zamówienia</w:t>
      </w:r>
    </w:p>
    <w:bookmarkStart w:id="284" w:name="_Toc516734876"/>
    <w:bookmarkStart w:id="285" w:name="_Toc516738906"/>
    <w:bookmarkStart w:id="286"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4"/>
      <w:bookmarkEnd w:id="285"/>
      <w:bookmarkEnd w:id="286"/>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bookmarkStart w:id="287" w:name="_Toc516734877"/>
    <w:bookmarkStart w:id="288" w:name="_Toc516738907"/>
    <w:bookmarkStart w:id="289" w:name="_Toc8212199"/>
    <w:p w14:paraId="21B30E40" w14:textId="7A0F2683"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87"/>
      <w:bookmarkEnd w:id="288"/>
      <w:bookmarkEnd w:id="289"/>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dostaw/usług/robót budowlanych</w:t>
      </w:r>
    </w:p>
    <w:p w14:paraId="0D292852" w14:textId="2A2F8F54"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p>
    <w:p w14:paraId="5A23D180" w14:textId="764AFE5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w:t>
      </w:r>
      <w:r w:rsidR="00A06665">
        <w:rPr>
          <w:rFonts w:asciiTheme="minorHAnsi" w:hAnsiTheme="minorHAnsi" w:cstheme="minorHAnsi"/>
          <w:szCs w:val="22"/>
        </w:rPr>
        <w:t>y</w:t>
      </w:r>
    </w:p>
    <w:p w14:paraId="70E9007E" w14:textId="492E5EC9"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p>
    <w:p w14:paraId="01A26DD1" w14:textId="232A4485"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0"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0"/>
    </w:p>
    <w:p w14:paraId="17C4488F" w14:textId="5F47CB27" w:rsidR="000C3BA9" w:rsidRDefault="000B4447" w:rsidP="003668F7">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zachowaniu poufności</w:t>
      </w:r>
    </w:p>
    <w:sectPr w:rsidR="000C3BA9" w:rsidSect="005B375E">
      <w:headerReference w:type="default" r:id="rId25"/>
      <w:footerReference w:type="default" r:id="rId26"/>
      <w:headerReference w:type="first" r:id="rId27"/>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E9C13" w14:textId="77777777" w:rsidR="00703C1E" w:rsidRDefault="00703C1E" w:rsidP="00A750D4">
      <w:pPr>
        <w:spacing w:line="240" w:lineRule="auto"/>
      </w:pPr>
      <w:r>
        <w:separator/>
      </w:r>
    </w:p>
  </w:endnote>
  <w:endnote w:type="continuationSeparator" w:id="0">
    <w:p w14:paraId="3F94C6AE" w14:textId="77777777" w:rsidR="00703C1E" w:rsidRDefault="00703C1E"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067D0" w14:textId="77777777" w:rsidR="00703C1E" w:rsidRDefault="00703C1E" w:rsidP="00A750D4">
      <w:pPr>
        <w:spacing w:line="240" w:lineRule="auto"/>
      </w:pPr>
      <w:r>
        <w:separator/>
      </w:r>
    </w:p>
  </w:footnote>
  <w:footnote w:type="continuationSeparator" w:id="0">
    <w:p w14:paraId="4210FA97" w14:textId="77777777" w:rsidR="00703C1E" w:rsidRDefault="00703C1E"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18124" w14:textId="77777777" w:rsidR="003668F7" w:rsidRPr="00450F95" w:rsidRDefault="003668F7"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0913F70E" w14:textId="77777777" w:rsidR="003668F7" w:rsidRPr="0093569F" w:rsidRDefault="003668F7"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513678440"/>
        <w:placeholder>
          <w:docPart w:val="E499F140F1864C2FA8F54C6CA0663FCB"/>
        </w:placeholder>
        <w:dataBinding w:prefixMappings="xmlns:ns0='http://schemas.microsoft.com/office/2006/coverPageProps' " w:xpath="/ns0:CoverPageProperties[1]/ns0:CompanyAddress[1]" w:storeItemID="{55AF091B-3C7A-41E3-B477-F2FDAA23CFDA}"/>
        <w:text/>
      </w:sdtPr>
      <w:sdtContent>
        <w:r>
          <w:rPr>
            <w:rFonts w:ascii="Calibri" w:hAnsi="Calibri" w:cs="Calibri"/>
            <w:b/>
            <w:sz w:val="16"/>
            <w:szCs w:val="16"/>
          </w:rPr>
          <w:t>Analizy przedprojektowe dotyczące rozbudowy sieci stacji paliw PGE Energetyka Kolejowa</w:t>
        </w:r>
      </w:sdtContent>
    </w:sdt>
  </w:p>
  <w:p w14:paraId="5DF997AB" w14:textId="77777777" w:rsidR="003668F7" w:rsidRDefault="003668F7"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682714269"/>
        <w:placeholder>
          <w:docPart w:val="E0915CBD698F4BDE8E58690A158F6DB4"/>
        </w:placeholder>
        <w:dataBinding w:prefixMappings="xmlns:ns0='http://purl.org/dc/elements/1.1/' xmlns:ns1='http://schemas.openxmlformats.org/package/2006/metadata/core-properties' " w:xpath="/ns1:coreProperties[1]/ns0:title[1]" w:storeItemID="{6C3C8BC8-F283-45AE-878A-BAB7291924A1}"/>
        <w:text/>
      </w:sdtPr>
      <w:sdtContent>
        <w:r>
          <w:rPr>
            <w:rFonts w:ascii="Calibri" w:hAnsi="Calibri" w:cs="Calibri"/>
            <w:sz w:val="16"/>
            <w:szCs w:val="16"/>
          </w:rPr>
          <w:t>wrzesień 2024 r.</w:t>
        </w:r>
      </w:sdtContent>
    </w:sdt>
  </w:p>
  <w:p w14:paraId="4B3C752E" w14:textId="77777777" w:rsidR="003668F7" w:rsidRPr="00450F95" w:rsidRDefault="003668F7"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36B8B77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264CA810"/>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bCs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5A"/>
    <w:rsid w:val="000066B6"/>
    <w:rsid w:val="00006D23"/>
    <w:rsid w:val="00015FB1"/>
    <w:rsid w:val="00017E24"/>
    <w:rsid w:val="0002215E"/>
    <w:rsid w:val="000229AC"/>
    <w:rsid w:val="00022E8C"/>
    <w:rsid w:val="000235FB"/>
    <w:rsid w:val="00025707"/>
    <w:rsid w:val="00026770"/>
    <w:rsid w:val="0002749C"/>
    <w:rsid w:val="000375C0"/>
    <w:rsid w:val="000403F4"/>
    <w:rsid w:val="00041B8F"/>
    <w:rsid w:val="000441B6"/>
    <w:rsid w:val="00044923"/>
    <w:rsid w:val="00044E41"/>
    <w:rsid w:val="0005039A"/>
    <w:rsid w:val="00050746"/>
    <w:rsid w:val="0005137D"/>
    <w:rsid w:val="0005262B"/>
    <w:rsid w:val="000546C8"/>
    <w:rsid w:val="00054F6B"/>
    <w:rsid w:val="0005615D"/>
    <w:rsid w:val="0005646D"/>
    <w:rsid w:val="00056C9B"/>
    <w:rsid w:val="000577F1"/>
    <w:rsid w:val="00060DBF"/>
    <w:rsid w:val="00062094"/>
    <w:rsid w:val="000645FE"/>
    <w:rsid w:val="00064878"/>
    <w:rsid w:val="000669F7"/>
    <w:rsid w:val="00066CD4"/>
    <w:rsid w:val="000700BD"/>
    <w:rsid w:val="00071E2F"/>
    <w:rsid w:val="000769F3"/>
    <w:rsid w:val="000800DA"/>
    <w:rsid w:val="00080DF9"/>
    <w:rsid w:val="000838B7"/>
    <w:rsid w:val="00084610"/>
    <w:rsid w:val="00085B20"/>
    <w:rsid w:val="00085CD8"/>
    <w:rsid w:val="00086752"/>
    <w:rsid w:val="00086B66"/>
    <w:rsid w:val="00087421"/>
    <w:rsid w:val="00091638"/>
    <w:rsid w:val="0009188C"/>
    <w:rsid w:val="00092632"/>
    <w:rsid w:val="00092920"/>
    <w:rsid w:val="00093B0D"/>
    <w:rsid w:val="0009404D"/>
    <w:rsid w:val="00096BF5"/>
    <w:rsid w:val="00097CFE"/>
    <w:rsid w:val="000A3B9B"/>
    <w:rsid w:val="000A61CD"/>
    <w:rsid w:val="000B001B"/>
    <w:rsid w:val="000B0A10"/>
    <w:rsid w:val="000B0E99"/>
    <w:rsid w:val="000B2701"/>
    <w:rsid w:val="000B3269"/>
    <w:rsid w:val="000B42C2"/>
    <w:rsid w:val="000B4447"/>
    <w:rsid w:val="000B7326"/>
    <w:rsid w:val="000C077C"/>
    <w:rsid w:val="000C0925"/>
    <w:rsid w:val="000C17B3"/>
    <w:rsid w:val="000C36B8"/>
    <w:rsid w:val="000C3BA9"/>
    <w:rsid w:val="000C422A"/>
    <w:rsid w:val="000C44F9"/>
    <w:rsid w:val="000C53F2"/>
    <w:rsid w:val="000D3065"/>
    <w:rsid w:val="000D3986"/>
    <w:rsid w:val="000D43A4"/>
    <w:rsid w:val="000D51DE"/>
    <w:rsid w:val="000E0CFE"/>
    <w:rsid w:val="000E1519"/>
    <w:rsid w:val="000E1619"/>
    <w:rsid w:val="000E17F3"/>
    <w:rsid w:val="000E292A"/>
    <w:rsid w:val="000E2A4B"/>
    <w:rsid w:val="000E41D7"/>
    <w:rsid w:val="000E7849"/>
    <w:rsid w:val="000F08BA"/>
    <w:rsid w:val="000F1095"/>
    <w:rsid w:val="000F333F"/>
    <w:rsid w:val="000F43B2"/>
    <w:rsid w:val="000F521A"/>
    <w:rsid w:val="000F7843"/>
    <w:rsid w:val="001004A2"/>
    <w:rsid w:val="001008F5"/>
    <w:rsid w:val="00102225"/>
    <w:rsid w:val="00103C9C"/>
    <w:rsid w:val="00104652"/>
    <w:rsid w:val="001053EF"/>
    <w:rsid w:val="0010599E"/>
    <w:rsid w:val="001070E3"/>
    <w:rsid w:val="001100BF"/>
    <w:rsid w:val="0011299A"/>
    <w:rsid w:val="001130AE"/>
    <w:rsid w:val="001155EC"/>
    <w:rsid w:val="00116F5D"/>
    <w:rsid w:val="00117B1B"/>
    <w:rsid w:val="0013004A"/>
    <w:rsid w:val="0013154E"/>
    <w:rsid w:val="00132480"/>
    <w:rsid w:val="0013383D"/>
    <w:rsid w:val="0013455A"/>
    <w:rsid w:val="001347AF"/>
    <w:rsid w:val="00142665"/>
    <w:rsid w:val="00143D32"/>
    <w:rsid w:val="00144EE7"/>
    <w:rsid w:val="00145801"/>
    <w:rsid w:val="00146707"/>
    <w:rsid w:val="0014683A"/>
    <w:rsid w:val="00146EFF"/>
    <w:rsid w:val="00147D38"/>
    <w:rsid w:val="00151681"/>
    <w:rsid w:val="00153256"/>
    <w:rsid w:val="00154C23"/>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166"/>
    <w:rsid w:val="001765FF"/>
    <w:rsid w:val="00177DA0"/>
    <w:rsid w:val="00181BC6"/>
    <w:rsid w:val="0018286C"/>
    <w:rsid w:val="00183B17"/>
    <w:rsid w:val="0018409E"/>
    <w:rsid w:val="00186876"/>
    <w:rsid w:val="0019128E"/>
    <w:rsid w:val="00191EA8"/>
    <w:rsid w:val="00192090"/>
    <w:rsid w:val="001929D1"/>
    <w:rsid w:val="00195F65"/>
    <w:rsid w:val="0019673B"/>
    <w:rsid w:val="001A3990"/>
    <w:rsid w:val="001A479F"/>
    <w:rsid w:val="001A5079"/>
    <w:rsid w:val="001A585E"/>
    <w:rsid w:val="001A5B32"/>
    <w:rsid w:val="001A68DC"/>
    <w:rsid w:val="001B2702"/>
    <w:rsid w:val="001B3407"/>
    <w:rsid w:val="001B35CE"/>
    <w:rsid w:val="001B3F46"/>
    <w:rsid w:val="001B4816"/>
    <w:rsid w:val="001B6207"/>
    <w:rsid w:val="001C319D"/>
    <w:rsid w:val="001C41C2"/>
    <w:rsid w:val="001C53E4"/>
    <w:rsid w:val="001C72C0"/>
    <w:rsid w:val="001D0801"/>
    <w:rsid w:val="001D0D2A"/>
    <w:rsid w:val="001D0FA4"/>
    <w:rsid w:val="001D267B"/>
    <w:rsid w:val="001D3F55"/>
    <w:rsid w:val="001D48C9"/>
    <w:rsid w:val="001D5343"/>
    <w:rsid w:val="001D5BF3"/>
    <w:rsid w:val="001D65E0"/>
    <w:rsid w:val="001D69F0"/>
    <w:rsid w:val="001D716C"/>
    <w:rsid w:val="001E0580"/>
    <w:rsid w:val="001E114F"/>
    <w:rsid w:val="001E1CD4"/>
    <w:rsid w:val="001E256F"/>
    <w:rsid w:val="001E3841"/>
    <w:rsid w:val="001E4A95"/>
    <w:rsid w:val="001E7DD6"/>
    <w:rsid w:val="001F2DFC"/>
    <w:rsid w:val="001F3146"/>
    <w:rsid w:val="001F3754"/>
    <w:rsid w:val="001F3A19"/>
    <w:rsid w:val="001F3B4D"/>
    <w:rsid w:val="001F438E"/>
    <w:rsid w:val="001F497E"/>
    <w:rsid w:val="001F4C30"/>
    <w:rsid w:val="001F4DDA"/>
    <w:rsid w:val="001F6305"/>
    <w:rsid w:val="001F6E24"/>
    <w:rsid w:val="00201CA5"/>
    <w:rsid w:val="00202786"/>
    <w:rsid w:val="00202BC8"/>
    <w:rsid w:val="00202D5E"/>
    <w:rsid w:val="00203681"/>
    <w:rsid w:val="00203E3C"/>
    <w:rsid w:val="00205AEB"/>
    <w:rsid w:val="002068AE"/>
    <w:rsid w:val="00211F83"/>
    <w:rsid w:val="00213FAE"/>
    <w:rsid w:val="002159BD"/>
    <w:rsid w:val="002165E7"/>
    <w:rsid w:val="0022385D"/>
    <w:rsid w:val="0022389C"/>
    <w:rsid w:val="00225994"/>
    <w:rsid w:val="0022641C"/>
    <w:rsid w:val="00230B5E"/>
    <w:rsid w:val="0023116E"/>
    <w:rsid w:val="00231CD8"/>
    <w:rsid w:val="00231D22"/>
    <w:rsid w:val="00231EA5"/>
    <w:rsid w:val="00231FC9"/>
    <w:rsid w:val="00232E5A"/>
    <w:rsid w:val="00235C8C"/>
    <w:rsid w:val="00237B29"/>
    <w:rsid w:val="00237B49"/>
    <w:rsid w:val="00240DD3"/>
    <w:rsid w:val="00240F75"/>
    <w:rsid w:val="0024700D"/>
    <w:rsid w:val="00252FB7"/>
    <w:rsid w:val="002535C9"/>
    <w:rsid w:val="00254FF8"/>
    <w:rsid w:val="0025505E"/>
    <w:rsid w:val="00255B3F"/>
    <w:rsid w:val="0025764B"/>
    <w:rsid w:val="00260D1B"/>
    <w:rsid w:val="0026186B"/>
    <w:rsid w:val="002635C8"/>
    <w:rsid w:val="00264E2B"/>
    <w:rsid w:val="00266AB5"/>
    <w:rsid w:val="0026781B"/>
    <w:rsid w:val="00267BBD"/>
    <w:rsid w:val="00275E39"/>
    <w:rsid w:val="002760F1"/>
    <w:rsid w:val="0027772E"/>
    <w:rsid w:val="0027792E"/>
    <w:rsid w:val="002831FC"/>
    <w:rsid w:val="00284D70"/>
    <w:rsid w:val="002854D6"/>
    <w:rsid w:val="00285EF9"/>
    <w:rsid w:val="002861B9"/>
    <w:rsid w:val="00286848"/>
    <w:rsid w:val="00287302"/>
    <w:rsid w:val="002937C4"/>
    <w:rsid w:val="00294DE6"/>
    <w:rsid w:val="002954BB"/>
    <w:rsid w:val="00296B62"/>
    <w:rsid w:val="0029738A"/>
    <w:rsid w:val="002A1891"/>
    <w:rsid w:val="002A488D"/>
    <w:rsid w:val="002A51C7"/>
    <w:rsid w:val="002A6B01"/>
    <w:rsid w:val="002B044F"/>
    <w:rsid w:val="002B0FB2"/>
    <w:rsid w:val="002B1377"/>
    <w:rsid w:val="002B2189"/>
    <w:rsid w:val="002B21DF"/>
    <w:rsid w:val="002B2C17"/>
    <w:rsid w:val="002B2C60"/>
    <w:rsid w:val="002B4C22"/>
    <w:rsid w:val="002B5746"/>
    <w:rsid w:val="002B5B7D"/>
    <w:rsid w:val="002B6695"/>
    <w:rsid w:val="002B6B6C"/>
    <w:rsid w:val="002B717D"/>
    <w:rsid w:val="002C0224"/>
    <w:rsid w:val="002C225A"/>
    <w:rsid w:val="002C22CB"/>
    <w:rsid w:val="002C4112"/>
    <w:rsid w:val="002C6707"/>
    <w:rsid w:val="002C72D7"/>
    <w:rsid w:val="002C781F"/>
    <w:rsid w:val="002D0C45"/>
    <w:rsid w:val="002D358E"/>
    <w:rsid w:val="002D3DDB"/>
    <w:rsid w:val="002D415D"/>
    <w:rsid w:val="002D4809"/>
    <w:rsid w:val="002D4FDD"/>
    <w:rsid w:val="002D5A60"/>
    <w:rsid w:val="002E10FC"/>
    <w:rsid w:val="002E1DED"/>
    <w:rsid w:val="002E4464"/>
    <w:rsid w:val="002E79DE"/>
    <w:rsid w:val="002F038A"/>
    <w:rsid w:val="002F4737"/>
    <w:rsid w:val="002F4A11"/>
    <w:rsid w:val="002F5B60"/>
    <w:rsid w:val="002F734F"/>
    <w:rsid w:val="002F7B41"/>
    <w:rsid w:val="00300225"/>
    <w:rsid w:val="003005B4"/>
    <w:rsid w:val="00302115"/>
    <w:rsid w:val="00303347"/>
    <w:rsid w:val="003039BB"/>
    <w:rsid w:val="00303C40"/>
    <w:rsid w:val="003045CA"/>
    <w:rsid w:val="0030516B"/>
    <w:rsid w:val="00310B02"/>
    <w:rsid w:val="0031127C"/>
    <w:rsid w:val="00311D6C"/>
    <w:rsid w:val="0031318C"/>
    <w:rsid w:val="00313A28"/>
    <w:rsid w:val="003152A9"/>
    <w:rsid w:val="0031594B"/>
    <w:rsid w:val="00316D2E"/>
    <w:rsid w:val="003213CF"/>
    <w:rsid w:val="00321C9F"/>
    <w:rsid w:val="00324ABB"/>
    <w:rsid w:val="00325071"/>
    <w:rsid w:val="00325836"/>
    <w:rsid w:val="00325E9A"/>
    <w:rsid w:val="00326F82"/>
    <w:rsid w:val="0032755D"/>
    <w:rsid w:val="00327742"/>
    <w:rsid w:val="00330C5A"/>
    <w:rsid w:val="00331926"/>
    <w:rsid w:val="00332B64"/>
    <w:rsid w:val="00333318"/>
    <w:rsid w:val="003333E6"/>
    <w:rsid w:val="00333C59"/>
    <w:rsid w:val="00337CB8"/>
    <w:rsid w:val="003420A4"/>
    <w:rsid w:val="0034314D"/>
    <w:rsid w:val="0034474D"/>
    <w:rsid w:val="00350DBA"/>
    <w:rsid w:val="003529C4"/>
    <w:rsid w:val="00355C10"/>
    <w:rsid w:val="0036158F"/>
    <w:rsid w:val="00363246"/>
    <w:rsid w:val="00363A7D"/>
    <w:rsid w:val="00365647"/>
    <w:rsid w:val="003666C8"/>
    <w:rsid w:val="003668F7"/>
    <w:rsid w:val="00367F77"/>
    <w:rsid w:val="0037307A"/>
    <w:rsid w:val="0037395B"/>
    <w:rsid w:val="00374591"/>
    <w:rsid w:val="003802EC"/>
    <w:rsid w:val="00381205"/>
    <w:rsid w:val="003814E0"/>
    <w:rsid w:val="00382342"/>
    <w:rsid w:val="00383BC8"/>
    <w:rsid w:val="00383E73"/>
    <w:rsid w:val="0038521D"/>
    <w:rsid w:val="0038684B"/>
    <w:rsid w:val="00390210"/>
    <w:rsid w:val="00392680"/>
    <w:rsid w:val="00393BE7"/>
    <w:rsid w:val="003A60AE"/>
    <w:rsid w:val="003A64E6"/>
    <w:rsid w:val="003A7D0B"/>
    <w:rsid w:val="003B04B9"/>
    <w:rsid w:val="003B0734"/>
    <w:rsid w:val="003B1CDE"/>
    <w:rsid w:val="003B35C3"/>
    <w:rsid w:val="003B43CD"/>
    <w:rsid w:val="003B7FCE"/>
    <w:rsid w:val="003C2537"/>
    <w:rsid w:val="003C426E"/>
    <w:rsid w:val="003D1EF0"/>
    <w:rsid w:val="003D2709"/>
    <w:rsid w:val="003D3B03"/>
    <w:rsid w:val="003D40A3"/>
    <w:rsid w:val="003D7C9C"/>
    <w:rsid w:val="003E0BFF"/>
    <w:rsid w:val="003E5649"/>
    <w:rsid w:val="003E5BE5"/>
    <w:rsid w:val="003E6148"/>
    <w:rsid w:val="003E65C3"/>
    <w:rsid w:val="003E6920"/>
    <w:rsid w:val="003F095F"/>
    <w:rsid w:val="003F0DF8"/>
    <w:rsid w:val="003F0F58"/>
    <w:rsid w:val="003F2143"/>
    <w:rsid w:val="003F361A"/>
    <w:rsid w:val="003F5AB7"/>
    <w:rsid w:val="003F63BC"/>
    <w:rsid w:val="003F6B75"/>
    <w:rsid w:val="003F74BE"/>
    <w:rsid w:val="004004B9"/>
    <w:rsid w:val="00402B55"/>
    <w:rsid w:val="00405D00"/>
    <w:rsid w:val="00410194"/>
    <w:rsid w:val="00410934"/>
    <w:rsid w:val="00412B0C"/>
    <w:rsid w:val="004135BB"/>
    <w:rsid w:val="00414C4C"/>
    <w:rsid w:val="00415AAF"/>
    <w:rsid w:val="0041637A"/>
    <w:rsid w:val="004203E7"/>
    <w:rsid w:val="00424248"/>
    <w:rsid w:val="00424869"/>
    <w:rsid w:val="00424E87"/>
    <w:rsid w:val="004261B2"/>
    <w:rsid w:val="00426B3C"/>
    <w:rsid w:val="004279CC"/>
    <w:rsid w:val="00427D4A"/>
    <w:rsid w:val="00431734"/>
    <w:rsid w:val="00431ED1"/>
    <w:rsid w:val="0043309D"/>
    <w:rsid w:val="00435E42"/>
    <w:rsid w:val="00436FDB"/>
    <w:rsid w:val="00437830"/>
    <w:rsid w:val="00440532"/>
    <w:rsid w:val="004406C7"/>
    <w:rsid w:val="00440FB7"/>
    <w:rsid w:val="00441995"/>
    <w:rsid w:val="00442A4F"/>
    <w:rsid w:val="00443EC0"/>
    <w:rsid w:val="00444008"/>
    <w:rsid w:val="00446591"/>
    <w:rsid w:val="00452129"/>
    <w:rsid w:val="00452F74"/>
    <w:rsid w:val="00453FED"/>
    <w:rsid w:val="00457441"/>
    <w:rsid w:val="004575D4"/>
    <w:rsid w:val="00462414"/>
    <w:rsid w:val="00463C8F"/>
    <w:rsid w:val="00464245"/>
    <w:rsid w:val="00464A96"/>
    <w:rsid w:val="00464B8B"/>
    <w:rsid w:val="0047294A"/>
    <w:rsid w:val="00474557"/>
    <w:rsid w:val="004748EA"/>
    <w:rsid w:val="00474A8F"/>
    <w:rsid w:val="00474F58"/>
    <w:rsid w:val="00476B2B"/>
    <w:rsid w:val="00476B4A"/>
    <w:rsid w:val="004808EF"/>
    <w:rsid w:val="00481A3E"/>
    <w:rsid w:val="00482F19"/>
    <w:rsid w:val="0048325C"/>
    <w:rsid w:val="00483F14"/>
    <w:rsid w:val="004854FC"/>
    <w:rsid w:val="004904A3"/>
    <w:rsid w:val="00490F0C"/>
    <w:rsid w:val="004941DD"/>
    <w:rsid w:val="00494272"/>
    <w:rsid w:val="00494427"/>
    <w:rsid w:val="0049483D"/>
    <w:rsid w:val="00495718"/>
    <w:rsid w:val="00495EB5"/>
    <w:rsid w:val="00496900"/>
    <w:rsid w:val="004A1353"/>
    <w:rsid w:val="004A1AE6"/>
    <w:rsid w:val="004A1B33"/>
    <w:rsid w:val="004A270C"/>
    <w:rsid w:val="004A3041"/>
    <w:rsid w:val="004A57E2"/>
    <w:rsid w:val="004B2BC0"/>
    <w:rsid w:val="004B3A41"/>
    <w:rsid w:val="004B532B"/>
    <w:rsid w:val="004B680E"/>
    <w:rsid w:val="004B7407"/>
    <w:rsid w:val="004B7548"/>
    <w:rsid w:val="004C0344"/>
    <w:rsid w:val="004C0C81"/>
    <w:rsid w:val="004C1FBE"/>
    <w:rsid w:val="004C2084"/>
    <w:rsid w:val="004C20E5"/>
    <w:rsid w:val="004C2A62"/>
    <w:rsid w:val="004C4CCD"/>
    <w:rsid w:val="004C58B5"/>
    <w:rsid w:val="004C7D1E"/>
    <w:rsid w:val="004D31AF"/>
    <w:rsid w:val="004D4A33"/>
    <w:rsid w:val="004D4A4D"/>
    <w:rsid w:val="004D531B"/>
    <w:rsid w:val="004E11A4"/>
    <w:rsid w:val="004E1F56"/>
    <w:rsid w:val="004E3783"/>
    <w:rsid w:val="004E4FD1"/>
    <w:rsid w:val="004E5601"/>
    <w:rsid w:val="004E57B8"/>
    <w:rsid w:val="004E5AA2"/>
    <w:rsid w:val="004E5B37"/>
    <w:rsid w:val="004E7E30"/>
    <w:rsid w:val="004F0A5F"/>
    <w:rsid w:val="004F10D6"/>
    <w:rsid w:val="004F2072"/>
    <w:rsid w:val="004F3E16"/>
    <w:rsid w:val="004F475F"/>
    <w:rsid w:val="004F4B86"/>
    <w:rsid w:val="004F5F00"/>
    <w:rsid w:val="004F65F1"/>
    <w:rsid w:val="004F69FD"/>
    <w:rsid w:val="004F7284"/>
    <w:rsid w:val="0050016B"/>
    <w:rsid w:val="00500197"/>
    <w:rsid w:val="00501551"/>
    <w:rsid w:val="005018E1"/>
    <w:rsid w:val="00501AB4"/>
    <w:rsid w:val="00501C03"/>
    <w:rsid w:val="005023C6"/>
    <w:rsid w:val="00503490"/>
    <w:rsid w:val="00503FC9"/>
    <w:rsid w:val="0050580A"/>
    <w:rsid w:val="0050611C"/>
    <w:rsid w:val="00506FAE"/>
    <w:rsid w:val="00507530"/>
    <w:rsid w:val="005077D2"/>
    <w:rsid w:val="00511414"/>
    <w:rsid w:val="0051168A"/>
    <w:rsid w:val="005147F9"/>
    <w:rsid w:val="00515DAE"/>
    <w:rsid w:val="00516A48"/>
    <w:rsid w:val="00517CE9"/>
    <w:rsid w:val="00525BCE"/>
    <w:rsid w:val="00531187"/>
    <w:rsid w:val="00532809"/>
    <w:rsid w:val="00532A91"/>
    <w:rsid w:val="00532B24"/>
    <w:rsid w:val="00532F3E"/>
    <w:rsid w:val="005332CB"/>
    <w:rsid w:val="0053482E"/>
    <w:rsid w:val="00534AFE"/>
    <w:rsid w:val="00536503"/>
    <w:rsid w:val="00537002"/>
    <w:rsid w:val="00537275"/>
    <w:rsid w:val="0053728C"/>
    <w:rsid w:val="0054079B"/>
    <w:rsid w:val="00540C24"/>
    <w:rsid w:val="00541590"/>
    <w:rsid w:val="0054166A"/>
    <w:rsid w:val="005419D5"/>
    <w:rsid w:val="005428B0"/>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481"/>
    <w:rsid w:val="00585BB7"/>
    <w:rsid w:val="005861C9"/>
    <w:rsid w:val="00592415"/>
    <w:rsid w:val="00592BE8"/>
    <w:rsid w:val="005931DD"/>
    <w:rsid w:val="00596CD9"/>
    <w:rsid w:val="005974B2"/>
    <w:rsid w:val="00597EF2"/>
    <w:rsid w:val="005A020F"/>
    <w:rsid w:val="005A1426"/>
    <w:rsid w:val="005A28B0"/>
    <w:rsid w:val="005A3D2E"/>
    <w:rsid w:val="005A5AE6"/>
    <w:rsid w:val="005A5F4D"/>
    <w:rsid w:val="005B02E7"/>
    <w:rsid w:val="005B0E10"/>
    <w:rsid w:val="005B1BDE"/>
    <w:rsid w:val="005B375E"/>
    <w:rsid w:val="005B3BE7"/>
    <w:rsid w:val="005B53DE"/>
    <w:rsid w:val="005B642E"/>
    <w:rsid w:val="005B7078"/>
    <w:rsid w:val="005B7733"/>
    <w:rsid w:val="005B77D0"/>
    <w:rsid w:val="005C1E81"/>
    <w:rsid w:val="005C2262"/>
    <w:rsid w:val="005C669D"/>
    <w:rsid w:val="005C7985"/>
    <w:rsid w:val="005D04D1"/>
    <w:rsid w:val="005D4BC1"/>
    <w:rsid w:val="005E09D1"/>
    <w:rsid w:val="005E301D"/>
    <w:rsid w:val="005E33EF"/>
    <w:rsid w:val="005E3A66"/>
    <w:rsid w:val="005E40CD"/>
    <w:rsid w:val="005E5B7B"/>
    <w:rsid w:val="005E6FAE"/>
    <w:rsid w:val="005F18E3"/>
    <w:rsid w:val="005F2D84"/>
    <w:rsid w:val="005F7E95"/>
    <w:rsid w:val="00603C07"/>
    <w:rsid w:val="00605734"/>
    <w:rsid w:val="00605C10"/>
    <w:rsid w:val="0060761E"/>
    <w:rsid w:val="00607F03"/>
    <w:rsid w:val="00611474"/>
    <w:rsid w:val="00611D93"/>
    <w:rsid w:val="00612239"/>
    <w:rsid w:val="006148BF"/>
    <w:rsid w:val="006170BE"/>
    <w:rsid w:val="00617571"/>
    <w:rsid w:val="00620DFB"/>
    <w:rsid w:val="00622CEE"/>
    <w:rsid w:val="006258AC"/>
    <w:rsid w:val="00626D8F"/>
    <w:rsid w:val="00627DD1"/>
    <w:rsid w:val="006317C4"/>
    <w:rsid w:val="00633E55"/>
    <w:rsid w:val="00641025"/>
    <w:rsid w:val="00641078"/>
    <w:rsid w:val="00643C75"/>
    <w:rsid w:val="00646D62"/>
    <w:rsid w:val="00647751"/>
    <w:rsid w:val="00647D70"/>
    <w:rsid w:val="006501D9"/>
    <w:rsid w:val="00653A52"/>
    <w:rsid w:val="006540B0"/>
    <w:rsid w:val="00654807"/>
    <w:rsid w:val="00654B16"/>
    <w:rsid w:val="00655139"/>
    <w:rsid w:val="00656FCC"/>
    <w:rsid w:val="00660CA2"/>
    <w:rsid w:val="00661660"/>
    <w:rsid w:val="00662A4A"/>
    <w:rsid w:val="0066567F"/>
    <w:rsid w:val="00666ECF"/>
    <w:rsid w:val="006713E9"/>
    <w:rsid w:val="0067157C"/>
    <w:rsid w:val="00672392"/>
    <w:rsid w:val="006730D0"/>
    <w:rsid w:val="00673520"/>
    <w:rsid w:val="00673BF6"/>
    <w:rsid w:val="00676357"/>
    <w:rsid w:val="00676A0D"/>
    <w:rsid w:val="00676C00"/>
    <w:rsid w:val="00677B86"/>
    <w:rsid w:val="00677FB1"/>
    <w:rsid w:val="00680FC1"/>
    <w:rsid w:val="00681495"/>
    <w:rsid w:val="006829FC"/>
    <w:rsid w:val="00685B05"/>
    <w:rsid w:val="0068661F"/>
    <w:rsid w:val="0068789F"/>
    <w:rsid w:val="00690EB6"/>
    <w:rsid w:val="00694A6A"/>
    <w:rsid w:val="00696024"/>
    <w:rsid w:val="00697CC7"/>
    <w:rsid w:val="00697CDA"/>
    <w:rsid w:val="006A69C8"/>
    <w:rsid w:val="006A6C23"/>
    <w:rsid w:val="006B103C"/>
    <w:rsid w:val="006B2954"/>
    <w:rsid w:val="006B3EBB"/>
    <w:rsid w:val="006B3F03"/>
    <w:rsid w:val="006B405C"/>
    <w:rsid w:val="006B64D8"/>
    <w:rsid w:val="006C0F3E"/>
    <w:rsid w:val="006C0FC1"/>
    <w:rsid w:val="006C20BF"/>
    <w:rsid w:val="006C231A"/>
    <w:rsid w:val="006C5A7C"/>
    <w:rsid w:val="006C5F7C"/>
    <w:rsid w:val="006C601D"/>
    <w:rsid w:val="006C6730"/>
    <w:rsid w:val="006D31EC"/>
    <w:rsid w:val="006D78DE"/>
    <w:rsid w:val="006D7BD3"/>
    <w:rsid w:val="006E09D9"/>
    <w:rsid w:val="006E2E90"/>
    <w:rsid w:val="006E572F"/>
    <w:rsid w:val="006E7555"/>
    <w:rsid w:val="006E7E0C"/>
    <w:rsid w:val="006F527F"/>
    <w:rsid w:val="006F53B8"/>
    <w:rsid w:val="006F63D1"/>
    <w:rsid w:val="006F6887"/>
    <w:rsid w:val="007019A0"/>
    <w:rsid w:val="00702918"/>
    <w:rsid w:val="00703C1E"/>
    <w:rsid w:val="007060DE"/>
    <w:rsid w:val="00706DAB"/>
    <w:rsid w:val="00706E29"/>
    <w:rsid w:val="0070728A"/>
    <w:rsid w:val="00707A5D"/>
    <w:rsid w:val="0071066F"/>
    <w:rsid w:val="007122ED"/>
    <w:rsid w:val="00712E4F"/>
    <w:rsid w:val="0071310D"/>
    <w:rsid w:val="00713959"/>
    <w:rsid w:val="00713C39"/>
    <w:rsid w:val="007144A3"/>
    <w:rsid w:val="0071576A"/>
    <w:rsid w:val="00716B66"/>
    <w:rsid w:val="007222E4"/>
    <w:rsid w:val="00722E94"/>
    <w:rsid w:val="007230AB"/>
    <w:rsid w:val="0073049F"/>
    <w:rsid w:val="00730884"/>
    <w:rsid w:val="00733448"/>
    <w:rsid w:val="0073352D"/>
    <w:rsid w:val="00733A1E"/>
    <w:rsid w:val="00733C4A"/>
    <w:rsid w:val="0073471A"/>
    <w:rsid w:val="0073701B"/>
    <w:rsid w:val="00741707"/>
    <w:rsid w:val="0074465E"/>
    <w:rsid w:val="00745520"/>
    <w:rsid w:val="00745E80"/>
    <w:rsid w:val="00747D56"/>
    <w:rsid w:val="00751561"/>
    <w:rsid w:val="00751C86"/>
    <w:rsid w:val="00752DF0"/>
    <w:rsid w:val="00753096"/>
    <w:rsid w:val="00753E57"/>
    <w:rsid w:val="00754E5C"/>
    <w:rsid w:val="007551F7"/>
    <w:rsid w:val="007631E5"/>
    <w:rsid w:val="007645C5"/>
    <w:rsid w:val="00766FDA"/>
    <w:rsid w:val="00767C2D"/>
    <w:rsid w:val="00771EBB"/>
    <w:rsid w:val="007749DE"/>
    <w:rsid w:val="00775F7E"/>
    <w:rsid w:val="00776668"/>
    <w:rsid w:val="00777088"/>
    <w:rsid w:val="00780D77"/>
    <w:rsid w:val="00781197"/>
    <w:rsid w:val="00782665"/>
    <w:rsid w:val="00783305"/>
    <w:rsid w:val="0078373A"/>
    <w:rsid w:val="00786256"/>
    <w:rsid w:val="00786EF5"/>
    <w:rsid w:val="00786F4C"/>
    <w:rsid w:val="00787798"/>
    <w:rsid w:val="007920B4"/>
    <w:rsid w:val="007934A1"/>
    <w:rsid w:val="00797783"/>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6E5"/>
    <w:rsid w:val="007C47C6"/>
    <w:rsid w:val="007C631D"/>
    <w:rsid w:val="007C6E80"/>
    <w:rsid w:val="007C752D"/>
    <w:rsid w:val="007C7C5F"/>
    <w:rsid w:val="007D2104"/>
    <w:rsid w:val="007D2858"/>
    <w:rsid w:val="007D4739"/>
    <w:rsid w:val="007D71C1"/>
    <w:rsid w:val="007E0D90"/>
    <w:rsid w:val="007E10AD"/>
    <w:rsid w:val="007E1548"/>
    <w:rsid w:val="007E44E5"/>
    <w:rsid w:val="007E4792"/>
    <w:rsid w:val="007E5F03"/>
    <w:rsid w:val="007E7415"/>
    <w:rsid w:val="007E7B11"/>
    <w:rsid w:val="007F0ABB"/>
    <w:rsid w:val="007F1336"/>
    <w:rsid w:val="007F2E5A"/>
    <w:rsid w:val="007F4028"/>
    <w:rsid w:val="007F4822"/>
    <w:rsid w:val="007F77D9"/>
    <w:rsid w:val="00802A35"/>
    <w:rsid w:val="00804123"/>
    <w:rsid w:val="00804742"/>
    <w:rsid w:val="00804E1E"/>
    <w:rsid w:val="008101EE"/>
    <w:rsid w:val="0081023D"/>
    <w:rsid w:val="0081118F"/>
    <w:rsid w:val="008120AF"/>
    <w:rsid w:val="00822D9C"/>
    <w:rsid w:val="00823901"/>
    <w:rsid w:val="00824866"/>
    <w:rsid w:val="008255D5"/>
    <w:rsid w:val="0082788A"/>
    <w:rsid w:val="008306DB"/>
    <w:rsid w:val="00831EBF"/>
    <w:rsid w:val="008320E2"/>
    <w:rsid w:val="008336CB"/>
    <w:rsid w:val="008345AE"/>
    <w:rsid w:val="00834CA7"/>
    <w:rsid w:val="00835905"/>
    <w:rsid w:val="00840726"/>
    <w:rsid w:val="00841263"/>
    <w:rsid w:val="008426CA"/>
    <w:rsid w:val="00844AF1"/>
    <w:rsid w:val="00845970"/>
    <w:rsid w:val="00854D99"/>
    <w:rsid w:val="008578D0"/>
    <w:rsid w:val="008579FB"/>
    <w:rsid w:val="0086031A"/>
    <w:rsid w:val="00860E44"/>
    <w:rsid w:val="00860FD2"/>
    <w:rsid w:val="00861810"/>
    <w:rsid w:val="00862E86"/>
    <w:rsid w:val="00865B04"/>
    <w:rsid w:val="00866236"/>
    <w:rsid w:val="00866CCB"/>
    <w:rsid w:val="0086779E"/>
    <w:rsid w:val="00867DB7"/>
    <w:rsid w:val="00872DBB"/>
    <w:rsid w:val="008743C8"/>
    <w:rsid w:val="00874A90"/>
    <w:rsid w:val="00877173"/>
    <w:rsid w:val="0088130F"/>
    <w:rsid w:val="00881A1A"/>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7CD6"/>
    <w:rsid w:val="008D1825"/>
    <w:rsid w:val="008D20A8"/>
    <w:rsid w:val="008D314B"/>
    <w:rsid w:val="008D3623"/>
    <w:rsid w:val="008D3A15"/>
    <w:rsid w:val="008D4622"/>
    <w:rsid w:val="008D4809"/>
    <w:rsid w:val="008D4B5E"/>
    <w:rsid w:val="008E0D06"/>
    <w:rsid w:val="008E4E4C"/>
    <w:rsid w:val="008F073D"/>
    <w:rsid w:val="008F396C"/>
    <w:rsid w:val="008F4720"/>
    <w:rsid w:val="008F6BD4"/>
    <w:rsid w:val="008F7B13"/>
    <w:rsid w:val="00900B52"/>
    <w:rsid w:val="00902D72"/>
    <w:rsid w:val="00903FAA"/>
    <w:rsid w:val="00906C1D"/>
    <w:rsid w:val="00907A39"/>
    <w:rsid w:val="00911CE4"/>
    <w:rsid w:val="009127E2"/>
    <w:rsid w:val="00912B30"/>
    <w:rsid w:val="00912E81"/>
    <w:rsid w:val="0091479D"/>
    <w:rsid w:val="00915465"/>
    <w:rsid w:val="009161A9"/>
    <w:rsid w:val="009161D3"/>
    <w:rsid w:val="009204C6"/>
    <w:rsid w:val="00921C97"/>
    <w:rsid w:val="00923653"/>
    <w:rsid w:val="00925511"/>
    <w:rsid w:val="00925778"/>
    <w:rsid w:val="0092656D"/>
    <w:rsid w:val="00926E58"/>
    <w:rsid w:val="00927228"/>
    <w:rsid w:val="0093155B"/>
    <w:rsid w:val="00932316"/>
    <w:rsid w:val="00932E43"/>
    <w:rsid w:val="00935028"/>
    <w:rsid w:val="00935252"/>
    <w:rsid w:val="0093543B"/>
    <w:rsid w:val="0093569F"/>
    <w:rsid w:val="00935F13"/>
    <w:rsid w:val="00936A92"/>
    <w:rsid w:val="0094024B"/>
    <w:rsid w:val="0094125D"/>
    <w:rsid w:val="009425C0"/>
    <w:rsid w:val="00944AC7"/>
    <w:rsid w:val="009470EB"/>
    <w:rsid w:val="00950AF9"/>
    <w:rsid w:val="0095197B"/>
    <w:rsid w:val="00951C03"/>
    <w:rsid w:val="00954375"/>
    <w:rsid w:val="009546E9"/>
    <w:rsid w:val="00955AC9"/>
    <w:rsid w:val="00956F5F"/>
    <w:rsid w:val="00957D02"/>
    <w:rsid w:val="00961861"/>
    <w:rsid w:val="00961C95"/>
    <w:rsid w:val="00961E83"/>
    <w:rsid w:val="00962EE7"/>
    <w:rsid w:val="00967CEB"/>
    <w:rsid w:val="00973E75"/>
    <w:rsid w:val="009746F6"/>
    <w:rsid w:val="00976E6F"/>
    <w:rsid w:val="009828C0"/>
    <w:rsid w:val="00982B8B"/>
    <w:rsid w:val="00982FEC"/>
    <w:rsid w:val="00983387"/>
    <w:rsid w:val="00984224"/>
    <w:rsid w:val="009846F5"/>
    <w:rsid w:val="00985653"/>
    <w:rsid w:val="009861EE"/>
    <w:rsid w:val="0098625F"/>
    <w:rsid w:val="009901DE"/>
    <w:rsid w:val="0099044F"/>
    <w:rsid w:val="00993034"/>
    <w:rsid w:val="009942B0"/>
    <w:rsid w:val="00995D1A"/>
    <w:rsid w:val="00996486"/>
    <w:rsid w:val="009972B5"/>
    <w:rsid w:val="009A0AEB"/>
    <w:rsid w:val="009A10CD"/>
    <w:rsid w:val="009A1F3C"/>
    <w:rsid w:val="009A3C07"/>
    <w:rsid w:val="009A4B84"/>
    <w:rsid w:val="009A4BE4"/>
    <w:rsid w:val="009B0F44"/>
    <w:rsid w:val="009B2A77"/>
    <w:rsid w:val="009B46BC"/>
    <w:rsid w:val="009B5DA5"/>
    <w:rsid w:val="009C2EEF"/>
    <w:rsid w:val="009C3D5F"/>
    <w:rsid w:val="009C40A8"/>
    <w:rsid w:val="009C4ED5"/>
    <w:rsid w:val="009C54F8"/>
    <w:rsid w:val="009C7C3C"/>
    <w:rsid w:val="009C7F51"/>
    <w:rsid w:val="009D0E0B"/>
    <w:rsid w:val="009D49C7"/>
    <w:rsid w:val="009D5696"/>
    <w:rsid w:val="009D5AA4"/>
    <w:rsid w:val="009D66E2"/>
    <w:rsid w:val="009D6AEB"/>
    <w:rsid w:val="009E0F02"/>
    <w:rsid w:val="009F3716"/>
    <w:rsid w:val="009F4A64"/>
    <w:rsid w:val="009F7AA1"/>
    <w:rsid w:val="009F7BC7"/>
    <w:rsid w:val="00A001D0"/>
    <w:rsid w:val="00A0415D"/>
    <w:rsid w:val="00A05C01"/>
    <w:rsid w:val="00A06665"/>
    <w:rsid w:val="00A06FE1"/>
    <w:rsid w:val="00A074F5"/>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4CC1"/>
    <w:rsid w:val="00A35E81"/>
    <w:rsid w:val="00A41800"/>
    <w:rsid w:val="00A42B5D"/>
    <w:rsid w:val="00A42FDD"/>
    <w:rsid w:val="00A469AB"/>
    <w:rsid w:val="00A4714D"/>
    <w:rsid w:val="00A47F29"/>
    <w:rsid w:val="00A50E93"/>
    <w:rsid w:val="00A51843"/>
    <w:rsid w:val="00A51A7C"/>
    <w:rsid w:val="00A57B4D"/>
    <w:rsid w:val="00A60866"/>
    <w:rsid w:val="00A63B6E"/>
    <w:rsid w:val="00A653E1"/>
    <w:rsid w:val="00A65474"/>
    <w:rsid w:val="00A66139"/>
    <w:rsid w:val="00A663B1"/>
    <w:rsid w:val="00A66A1D"/>
    <w:rsid w:val="00A67B4C"/>
    <w:rsid w:val="00A67F6D"/>
    <w:rsid w:val="00A7134D"/>
    <w:rsid w:val="00A71C27"/>
    <w:rsid w:val="00A72A6A"/>
    <w:rsid w:val="00A74BC9"/>
    <w:rsid w:val="00A750D4"/>
    <w:rsid w:val="00A76B9C"/>
    <w:rsid w:val="00A80D1D"/>
    <w:rsid w:val="00A812A6"/>
    <w:rsid w:val="00A81C4E"/>
    <w:rsid w:val="00A837AF"/>
    <w:rsid w:val="00A84C85"/>
    <w:rsid w:val="00A84FE6"/>
    <w:rsid w:val="00A86B90"/>
    <w:rsid w:val="00A86F41"/>
    <w:rsid w:val="00A87B43"/>
    <w:rsid w:val="00A90E9B"/>
    <w:rsid w:val="00A92687"/>
    <w:rsid w:val="00A92E51"/>
    <w:rsid w:val="00AA1B08"/>
    <w:rsid w:val="00AA69DC"/>
    <w:rsid w:val="00AA6DBB"/>
    <w:rsid w:val="00AB077C"/>
    <w:rsid w:val="00AB0F92"/>
    <w:rsid w:val="00AB4676"/>
    <w:rsid w:val="00AB5B4E"/>
    <w:rsid w:val="00AB7869"/>
    <w:rsid w:val="00AC01EE"/>
    <w:rsid w:val="00AC33BA"/>
    <w:rsid w:val="00AC38E9"/>
    <w:rsid w:val="00AC5730"/>
    <w:rsid w:val="00AC74CA"/>
    <w:rsid w:val="00AC77C2"/>
    <w:rsid w:val="00AD112C"/>
    <w:rsid w:val="00AD3985"/>
    <w:rsid w:val="00AD4BA3"/>
    <w:rsid w:val="00AD6EAD"/>
    <w:rsid w:val="00AE218E"/>
    <w:rsid w:val="00AE2AFC"/>
    <w:rsid w:val="00AE564C"/>
    <w:rsid w:val="00AE699F"/>
    <w:rsid w:val="00AE7378"/>
    <w:rsid w:val="00AF092F"/>
    <w:rsid w:val="00AF1A3D"/>
    <w:rsid w:val="00AF4E97"/>
    <w:rsid w:val="00AF746F"/>
    <w:rsid w:val="00B008FD"/>
    <w:rsid w:val="00B017DA"/>
    <w:rsid w:val="00B0655F"/>
    <w:rsid w:val="00B07052"/>
    <w:rsid w:val="00B11830"/>
    <w:rsid w:val="00B123DF"/>
    <w:rsid w:val="00B132AE"/>
    <w:rsid w:val="00B16EF5"/>
    <w:rsid w:val="00B217F2"/>
    <w:rsid w:val="00B22ED3"/>
    <w:rsid w:val="00B24BED"/>
    <w:rsid w:val="00B260C5"/>
    <w:rsid w:val="00B261AC"/>
    <w:rsid w:val="00B27BCA"/>
    <w:rsid w:val="00B31ACC"/>
    <w:rsid w:val="00B33ADF"/>
    <w:rsid w:val="00B37E1A"/>
    <w:rsid w:val="00B41C9B"/>
    <w:rsid w:val="00B42E6E"/>
    <w:rsid w:val="00B42F9A"/>
    <w:rsid w:val="00B4373B"/>
    <w:rsid w:val="00B472DE"/>
    <w:rsid w:val="00B53D85"/>
    <w:rsid w:val="00B53F53"/>
    <w:rsid w:val="00B55C66"/>
    <w:rsid w:val="00B57D24"/>
    <w:rsid w:val="00B603AE"/>
    <w:rsid w:val="00B63DE4"/>
    <w:rsid w:val="00B6547D"/>
    <w:rsid w:val="00B66B01"/>
    <w:rsid w:val="00B67888"/>
    <w:rsid w:val="00B71524"/>
    <w:rsid w:val="00B726CE"/>
    <w:rsid w:val="00B74028"/>
    <w:rsid w:val="00B759F3"/>
    <w:rsid w:val="00B75CA9"/>
    <w:rsid w:val="00B76828"/>
    <w:rsid w:val="00B769DE"/>
    <w:rsid w:val="00B776EB"/>
    <w:rsid w:val="00B811BA"/>
    <w:rsid w:val="00B850DD"/>
    <w:rsid w:val="00B8515C"/>
    <w:rsid w:val="00B87449"/>
    <w:rsid w:val="00B90459"/>
    <w:rsid w:val="00B905F8"/>
    <w:rsid w:val="00B962D0"/>
    <w:rsid w:val="00BA3662"/>
    <w:rsid w:val="00BA4693"/>
    <w:rsid w:val="00BA64EF"/>
    <w:rsid w:val="00BA698A"/>
    <w:rsid w:val="00BA73DC"/>
    <w:rsid w:val="00BA7927"/>
    <w:rsid w:val="00BB1FE6"/>
    <w:rsid w:val="00BB2607"/>
    <w:rsid w:val="00BB34E3"/>
    <w:rsid w:val="00BB48AA"/>
    <w:rsid w:val="00BB583C"/>
    <w:rsid w:val="00BB7388"/>
    <w:rsid w:val="00BC1D46"/>
    <w:rsid w:val="00BC23DA"/>
    <w:rsid w:val="00BC2738"/>
    <w:rsid w:val="00BC31EE"/>
    <w:rsid w:val="00BC4B31"/>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0D5"/>
    <w:rsid w:val="00C00B2B"/>
    <w:rsid w:val="00C01963"/>
    <w:rsid w:val="00C01D26"/>
    <w:rsid w:val="00C027DD"/>
    <w:rsid w:val="00C02DDC"/>
    <w:rsid w:val="00C04142"/>
    <w:rsid w:val="00C06CE7"/>
    <w:rsid w:val="00C07C6F"/>
    <w:rsid w:val="00C1110A"/>
    <w:rsid w:val="00C11757"/>
    <w:rsid w:val="00C11C7B"/>
    <w:rsid w:val="00C13AC4"/>
    <w:rsid w:val="00C13B24"/>
    <w:rsid w:val="00C13B3A"/>
    <w:rsid w:val="00C14690"/>
    <w:rsid w:val="00C21495"/>
    <w:rsid w:val="00C22CF2"/>
    <w:rsid w:val="00C230DA"/>
    <w:rsid w:val="00C2481D"/>
    <w:rsid w:val="00C254A1"/>
    <w:rsid w:val="00C31552"/>
    <w:rsid w:val="00C35815"/>
    <w:rsid w:val="00C36650"/>
    <w:rsid w:val="00C36A89"/>
    <w:rsid w:val="00C37646"/>
    <w:rsid w:val="00C41832"/>
    <w:rsid w:val="00C418F3"/>
    <w:rsid w:val="00C509C4"/>
    <w:rsid w:val="00C50AB5"/>
    <w:rsid w:val="00C50E8B"/>
    <w:rsid w:val="00C51B04"/>
    <w:rsid w:val="00C52870"/>
    <w:rsid w:val="00C53944"/>
    <w:rsid w:val="00C567BD"/>
    <w:rsid w:val="00C57428"/>
    <w:rsid w:val="00C6195D"/>
    <w:rsid w:val="00C654FF"/>
    <w:rsid w:val="00C6648B"/>
    <w:rsid w:val="00C668BA"/>
    <w:rsid w:val="00C66C01"/>
    <w:rsid w:val="00C71A03"/>
    <w:rsid w:val="00C7628F"/>
    <w:rsid w:val="00C76843"/>
    <w:rsid w:val="00C80F53"/>
    <w:rsid w:val="00C81321"/>
    <w:rsid w:val="00C815A7"/>
    <w:rsid w:val="00C8228E"/>
    <w:rsid w:val="00C849E8"/>
    <w:rsid w:val="00C86F13"/>
    <w:rsid w:val="00C873F4"/>
    <w:rsid w:val="00C915E2"/>
    <w:rsid w:val="00C92F88"/>
    <w:rsid w:val="00C93E11"/>
    <w:rsid w:val="00C94E4F"/>
    <w:rsid w:val="00C95B27"/>
    <w:rsid w:val="00C96C15"/>
    <w:rsid w:val="00CA0269"/>
    <w:rsid w:val="00CA3040"/>
    <w:rsid w:val="00CA359F"/>
    <w:rsid w:val="00CA35A4"/>
    <w:rsid w:val="00CA37AA"/>
    <w:rsid w:val="00CA59BE"/>
    <w:rsid w:val="00CA6266"/>
    <w:rsid w:val="00CB354D"/>
    <w:rsid w:val="00CB35A1"/>
    <w:rsid w:val="00CB47CD"/>
    <w:rsid w:val="00CB73D1"/>
    <w:rsid w:val="00CB7A24"/>
    <w:rsid w:val="00CB7B92"/>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8F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05BCF"/>
    <w:rsid w:val="00D07B03"/>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5F12"/>
    <w:rsid w:val="00D302AD"/>
    <w:rsid w:val="00D30547"/>
    <w:rsid w:val="00D3111B"/>
    <w:rsid w:val="00D32D02"/>
    <w:rsid w:val="00D337C0"/>
    <w:rsid w:val="00D33FCB"/>
    <w:rsid w:val="00D368B6"/>
    <w:rsid w:val="00D370A3"/>
    <w:rsid w:val="00D402C2"/>
    <w:rsid w:val="00D40C86"/>
    <w:rsid w:val="00D419D9"/>
    <w:rsid w:val="00D4284C"/>
    <w:rsid w:val="00D44708"/>
    <w:rsid w:val="00D4547D"/>
    <w:rsid w:val="00D4625B"/>
    <w:rsid w:val="00D46D61"/>
    <w:rsid w:val="00D46D91"/>
    <w:rsid w:val="00D546C3"/>
    <w:rsid w:val="00D57C8B"/>
    <w:rsid w:val="00D61B52"/>
    <w:rsid w:val="00D62EDC"/>
    <w:rsid w:val="00D65C89"/>
    <w:rsid w:val="00D6610E"/>
    <w:rsid w:val="00D73DE7"/>
    <w:rsid w:val="00D741A5"/>
    <w:rsid w:val="00D74ACE"/>
    <w:rsid w:val="00D85888"/>
    <w:rsid w:val="00D87E26"/>
    <w:rsid w:val="00D92B63"/>
    <w:rsid w:val="00D94153"/>
    <w:rsid w:val="00D94740"/>
    <w:rsid w:val="00D95E98"/>
    <w:rsid w:val="00DA0FC7"/>
    <w:rsid w:val="00DA365C"/>
    <w:rsid w:val="00DA3FDD"/>
    <w:rsid w:val="00DA7942"/>
    <w:rsid w:val="00DB3E38"/>
    <w:rsid w:val="00DB4EFC"/>
    <w:rsid w:val="00DB663B"/>
    <w:rsid w:val="00DC1637"/>
    <w:rsid w:val="00DC1B17"/>
    <w:rsid w:val="00DC1C71"/>
    <w:rsid w:val="00DC1D46"/>
    <w:rsid w:val="00DC3B7B"/>
    <w:rsid w:val="00DD1648"/>
    <w:rsid w:val="00DD2CE0"/>
    <w:rsid w:val="00DD6870"/>
    <w:rsid w:val="00DD6DFE"/>
    <w:rsid w:val="00DE063C"/>
    <w:rsid w:val="00DE0A36"/>
    <w:rsid w:val="00DE0E1F"/>
    <w:rsid w:val="00DE268A"/>
    <w:rsid w:val="00DE2EDE"/>
    <w:rsid w:val="00DE64DE"/>
    <w:rsid w:val="00DE7583"/>
    <w:rsid w:val="00DF0DAA"/>
    <w:rsid w:val="00DF23C6"/>
    <w:rsid w:val="00DF2F84"/>
    <w:rsid w:val="00DF799C"/>
    <w:rsid w:val="00E00B3D"/>
    <w:rsid w:val="00E02626"/>
    <w:rsid w:val="00E05FE2"/>
    <w:rsid w:val="00E06686"/>
    <w:rsid w:val="00E12012"/>
    <w:rsid w:val="00E12631"/>
    <w:rsid w:val="00E130B2"/>
    <w:rsid w:val="00E15A97"/>
    <w:rsid w:val="00E20F22"/>
    <w:rsid w:val="00E21537"/>
    <w:rsid w:val="00E22E72"/>
    <w:rsid w:val="00E23942"/>
    <w:rsid w:val="00E23B99"/>
    <w:rsid w:val="00E23FC5"/>
    <w:rsid w:val="00E25DC9"/>
    <w:rsid w:val="00E267C8"/>
    <w:rsid w:val="00E269AA"/>
    <w:rsid w:val="00E301EE"/>
    <w:rsid w:val="00E30573"/>
    <w:rsid w:val="00E31F0C"/>
    <w:rsid w:val="00E32DB4"/>
    <w:rsid w:val="00E34C5E"/>
    <w:rsid w:val="00E36691"/>
    <w:rsid w:val="00E36969"/>
    <w:rsid w:val="00E3722B"/>
    <w:rsid w:val="00E4068B"/>
    <w:rsid w:val="00E408DA"/>
    <w:rsid w:val="00E41AF1"/>
    <w:rsid w:val="00E437DE"/>
    <w:rsid w:val="00E4404B"/>
    <w:rsid w:val="00E4411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432"/>
    <w:rsid w:val="00E86C7F"/>
    <w:rsid w:val="00E91DAA"/>
    <w:rsid w:val="00E936F4"/>
    <w:rsid w:val="00E94900"/>
    <w:rsid w:val="00E96239"/>
    <w:rsid w:val="00E973AA"/>
    <w:rsid w:val="00E97701"/>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154"/>
    <w:rsid w:val="00ED753E"/>
    <w:rsid w:val="00EE2758"/>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5C2"/>
    <w:rsid w:val="00F24E14"/>
    <w:rsid w:val="00F254FA"/>
    <w:rsid w:val="00F2628C"/>
    <w:rsid w:val="00F26B3B"/>
    <w:rsid w:val="00F3242D"/>
    <w:rsid w:val="00F3251E"/>
    <w:rsid w:val="00F32AE1"/>
    <w:rsid w:val="00F33DA5"/>
    <w:rsid w:val="00F33E83"/>
    <w:rsid w:val="00F34540"/>
    <w:rsid w:val="00F35A6C"/>
    <w:rsid w:val="00F364A0"/>
    <w:rsid w:val="00F42908"/>
    <w:rsid w:val="00F44785"/>
    <w:rsid w:val="00F46E5E"/>
    <w:rsid w:val="00F473A0"/>
    <w:rsid w:val="00F476D5"/>
    <w:rsid w:val="00F50A48"/>
    <w:rsid w:val="00F5323D"/>
    <w:rsid w:val="00F53797"/>
    <w:rsid w:val="00F53A36"/>
    <w:rsid w:val="00F551B9"/>
    <w:rsid w:val="00F62314"/>
    <w:rsid w:val="00F6249B"/>
    <w:rsid w:val="00F66434"/>
    <w:rsid w:val="00F66715"/>
    <w:rsid w:val="00F67B9C"/>
    <w:rsid w:val="00F67C2F"/>
    <w:rsid w:val="00F70589"/>
    <w:rsid w:val="00F721E0"/>
    <w:rsid w:val="00F7446A"/>
    <w:rsid w:val="00F77049"/>
    <w:rsid w:val="00F77649"/>
    <w:rsid w:val="00F82F7B"/>
    <w:rsid w:val="00F83431"/>
    <w:rsid w:val="00F8417C"/>
    <w:rsid w:val="00F850E1"/>
    <w:rsid w:val="00F87794"/>
    <w:rsid w:val="00F90319"/>
    <w:rsid w:val="00F906E0"/>
    <w:rsid w:val="00F92894"/>
    <w:rsid w:val="00F950A2"/>
    <w:rsid w:val="00F95530"/>
    <w:rsid w:val="00F966A7"/>
    <w:rsid w:val="00F96EED"/>
    <w:rsid w:val="00FA1219"/>
    <w:rsid w:val="00FA15F3"/>
    <w:rsid w:val="00FA1CF3"/>
    <w:rsid w:val="00FA3296"/>
    <w:rsid w:val="00FB1D72"/>
    <w:rsid w:val="00FB2378"/>
    <w:rsid w:val="00FB5622"/>
    <w:rsid w:val="00FB7304"/>
    <w:rsid w:val="00FC0290"/>
    <w:rsid w:val="00FC0BCF"/>
    <w:rsid w:val="00FC2DF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01524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5" Type="http://schemas.openxmlformats.org/officeDocument/2006/relationships/settings" Target="settings.xml"/><Relationship Id="rId15" Type="http://schemas.openxmlformats.org/officeDocument/2006/relationships/hyperlink" Target="mailto:magdalena.kiliszek@gkpge.pl" TargetMode="External"/><Relationship Id="rId23" Type="http://schemas.openxmlformats.org/officeDocument/2006/relationships/hyperlink" Target="mailto:helpdesk.zakupy@gkpge.pl" TargetMode="External"/><Relationship Id="rId28" Type="http://schemas.openxmlformats.org/officeDocument/2006/relationships/fontTable" Target="fontTable.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E499F140F1864C2FA8F54C6CA0663FCB"/>
        <w:category>
          <w:name w:val="Ogólne"/>
          <w:gallery w:val="placeholder"/>
        </w:category>
        <w:types>
          <w:type w:val="bbPlcHdr"/>
        </w:types>
        <w:behaviors>
          <w:behavior w:val="content"/>
        </w:behaviors>
        <w:guid w:val="{B96B5962-2FF6-4294-9E4C-EC4C0397309F}"/>
      </w:docPartPr>
      <w:docPartBody>
        <w:p w:rsidR="006F663A" w:rsidRDefault="006F663A" w:rsidP="006F663A">
          <w:pPr>
            <w:pStyle w:val="E499F140F1864C2FA8F54C6CA0663FCB"/>
          </w:pPr>
          <w:r w:rsidRPr="009B0344">
            <w:rPr>
              <w:rStyle w:val="Tekstzastpczy"/>
            </w:rPr>
            <w:t>[Adres firmy]</w:t>
          </w:r>
        </w:p>
      </w:docPartBody>
    </w:docPart>
    <w:docPart>
      <w:docPartPr>
        <w:name w:val="E0915CBD698F4BDE8E58690A158F6DB4"/>
        <w:category>
          <w:name w:val="Ogólne"/>
          <w:gallery w:val="placeholder"/>
        </w:category>
        <w:types>
          <w:type w:val="bbPlcHdr"/>
        </w:types>
        <w:behaviors>
          <w:behavior w:val="content"/>
        </w:behaviors>
        <w:guid w:val="{D0D22C8B-817C-4548-96DF-586D869411B1}"/>
      </w:docPartPr>
      <w:docPartBody>
        <w:p w:rsidR="006F663A" w:rsidRDefault="006F663A" w:rsidP="006F663A">
          <w:pPr>
            <w:pStyle w:val="E0915CBD698F4BDE8E58690A158F6DB4"/>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435F"/>
    <w:rsid w:val="000E6384"/>
    <w:rsid w:val="000E7394"/>
    <w:rsid w:val="001B1E04"/>
    <w:rsid w:val="001D0D2A"/>
    <w:rsid w:val="001F572A"/>
    <w:rsid w:val="00231D22"/>
    <w:rsid w:val="0023632C"/>
    <w:rsid w:val="002555C1"/>
    <w:rsid w:val="002618A5"/>
    <w:rsid w:val="00271B34"/>
    <w:rsid w:val="002A5E86"/>
    <w:rsid w:val="002A6F75"/>
    <w:rsid w:val="002C4E9E"/>
    <w:rsid w:val="002F6538"/>
    <w:rsid w:val="003007E6"/>
    <w:rsid w:val="0031236B"/>
    <w:rsid w:val="003456CB"/>
    <w:rsid w:val="003A3173"/>
    <w:rsid w:val="003B5E7D"/>
    <w:rsid w:val="0040121D"/>
    <w:rsid w:val="00440532"/>
    <w:rsid w:val="00441995"/>
    <w:rsid w:val="004941DD"/>
    <w:rsid w:val="004C1ABE"/>
    <w:rsid w:val="004C68F5"/>
    <w:rsid w:val="005037C3"/>
    <w:rsid w:val="00556FF5"/>
    <w:rsid w:val="005974B2"/>
    <w:rsid w:val="005A3D2E"/>
    <w:rsid w:val="005A5AE6"/>
    <w:rsid w:val="006C27B2"/>
    <w:rsid w:val="006D3D30"/>
    <w:rsid w:val="006F663A"/>
    <w:rsid w:val="00733448"/>
    <w:rsid w:val="00733C4A"/>
    <w:rsid w:val="00734CB7"/>
    <w:rsid w:val="007966B9"/>
    <w:rsid w:val="007C26E5"/>
    <w:rsid w:val="00835905"/>
    <w:rsid w:val="00847C2D"/>
    <w:rsid w:val="00865B04"/>
    <w:rsid w:val="008753BE"/>
    <w:rsid w:val="008E510A"/>
    <w:rsid w:val="009421D8"/>
    <w:rsid w:val="009570E6"/>
    <w:rsid w:val="00974979"/>
    <w:rsid w:val="00997D5B"/>
    <w:rsid w:val="009F1189"/>
    <w:rsid w:val="00A42B5D"/>
    <w:rsid w:val="00A61F07"/>
    <w:rsid w:val="00AD3985"/>
    <w:rsid w:val="00B26CDE"/>
    <w:rsid w:val="00B64C8C"/>
    <w:rsid w:val="00C14C26"/>
    <w:rsid w:val="00C30066"/>
    <w:rsid w:val="00C82463"/>
    <w:rsid w:val="00CF0267"/>
    <w:rsid w:val="00D05BCF"/>
    <w:rsid w:val="00D848DC"/>
    <w:rsid w:val="00DA3F87"/>
    <w:rsid w:val="00E936F4"/>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F663A"/>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3545BBA3FA445D7810663521632F7B3">
    <w:name w:val="E3545BBA3FA445D7810663521632F7B3"/>
    <w:rsid w:val="000E435F"/>
  </w:style>
  <w:style w:type="paragraph" w:customStyle="1" w:styleId="B3EF9EA1E007443C8CA41208A1806AFE">
    <w:name w:val="B3EF9EA1E007443C8CA41208A1806AFE"/>
    <w:rsid w:val="000E435F"/>
  </w:style>
  <w:style w:type="paragraph" w:customStyle="1" w:styleId="E499F140F1864C2FA8F54C6CA0663FCB">
    <w:name w:val="E499F140F1864C2FA8F54C6CA0663FCB"/>
    <w:rsid w:val="006F663A"/>
  </w:style>
  <w:style w:type="paragraph" w:customStyle="1" w:styleId="E0915CBD698F4BDE8E58690A158F6DB4">
    <w:name w:val="E0915CBD698F4BDE8E58690A158F6DB4"/>
    <w:rsid w:val="006F66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S.A.</PublishDate>
  <Abstract/>
  <CompanyAddress>Analizy przedprojektowe dotyczące rozbudowy sieci stacji paliw PGE Energetyka Kolejowa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20</Pages>
  <Words>7582</Words>
  <Characters>45494</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52971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POST/HZ/EK/HZL/00576/2024</dc:creator>
  <cp:keywords/>
  <dc:description/>
  <cp:lastModifiedBy>Magdalena Kiliszek</cp:lastModifiedBy>
  <cp:revision>75</cp:revision>
  <dcterms:created xsi:type="dcterms:W3CDTF">2024-09-09T08:30:00Z</dcterms:created>
  <dcterms:modified xsi:type="dcterms:W3CDTF">2024-09-20T08:39:00Z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