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61" w:rsidRPr="00181733" w:rsidRDefault="005C7DDE" w:rsidP="00181733">
      <w:pPr>
        <w:widowControl w:val="0"/>
        <w:spacing w:before="120" w:after="120" w:line="240" w:lineRule="exact"/>
        <w:jc w:val="center"/>
        <w:rPr>
          <w:rFonts w:asciiTheme="minorHAnsi" w:hAnsiTheme="minorHAnsi" w:cstheme="minorHAnsi"/>
          <w:i/>
          <w:color w:val="0070C0"/>
        </w:rPr>
      </w:pPr>
      <w:r>
        <w:rPr>
          <w:rFonts w:asciiTheme="minorHAnsi" w:hAnsiTheme="minorHAnsi" w:cstheme="minorHAnsi"/>
          <w:color w:val="0070C0"/>
        </w:rPr>
        <w:t>UMOWA</w:t>
      </w:r>
    </w:p>
    <w:p w:rsidR="00F65861" w:rsidRPr="00111BB7" w:rsidRDefault="00816648" w:rsidP="008D36A7">
      <w:pPr>
        <w:widowControl w:val="0"/>
        <w:spacing w:before="120" w:after="120" w:line="240" w:lineRule="exact"/>
        <w:rPr>
          <w:rFonts w:asciiTheme="minorHAnsi" w:hAnsiTheme="minorHAnsi" w:cstheme="minorHAnsi"/>
        </w:rPr>
      </w:pPr>
      <w:r w:rsidRPr="000E4DDC">
        <w:rPr>
          <w:rFonts w:asciiTheme="minorHAnsi" w:hAnsiTheme="minorHAnsi" w:cstheme="minorHAnsi"/>
        </w:rPr>
        <w:t>zawarta w .......... w dniu ……………………….</w:t>
      </w:r>
      <w:r w:rsidRPr="0040490A">
        <w:rPr>
          <w:rStyle w:val="Odwoanieprzypisudolnego"/>
          <w:rFonts w:asciiTheme="minorHAnsi" w:hAnsiTheme="minorHAnsi" w:cstheme="minorHAnsi"/>
          <w:lang w:eastAsia="ar-SA"/>
        </w:rPr>
        <w:footnoteReference w:id="2"/>
      </w:r>
      <w:r w:rsidRPr="000E4DDC">
        <w:rPr>
          <w:rFonts w:asciiTheme="minorHAnsi" w:hAnsiTheme="minorHAnsi" w:cstheme="minorHAnsi"/>
        </w:rPr>
        <w:t xml:space="preserve"> </w:t>
      </w:r>
      <w:r w:rsidR="005D4383" w:rsidRPr="00111BB7">
        <w:rPr>
          <w:rFonts w:asciiTheme="minorHAnsi" w:hAnsiTheme="minorHAnsi" w:cstheme="minorHAnsi"/>
        </w:rPr>
        <w:t xml:space="preserve">w wyniku postępowania numer </w:t>
      </w:r>
      <w:r w:rsidR="006575C9" w:rsidRPr="00111BB7">
        <w:rPr>
          <w:rFonts w:asciiTheme="minorHAnsi" w:hAnsiTheme="minorHAnsi" w:cstheme="minorHAnsi"/>
          <w:highlight w:val="cyan"/>
        </w:rPr>
        <w:t>(…)</w:t>
      </w:r>
      <w:r w:rsidR="00256722" w:rsidRPr="008D36A7">
        <w:rPr>
          <w:rFonts w:asciiTheme="minorHAnsi" w:hAnsiTheme="minorHAnsi"/>
        </w:rPr>
        <w:t xml:space="preserve"> </w:t>
      </w:r>
      <w:r w:rsidR="00F65861" w:rsidRPr="00111BB7">
        <w:rPr>
          <w:rFonts w:asciiTheme="minorHAnsi" w:hAnsiTheme="minorHAnsi" w:cstheme="minorHAnsi"/>
        </w:rPr>
        <w:t>pomiędzy:</w:t>
      </w:r>
    </w:p>
    <w:p w:rsidR="00816648" w:rsidRPr="006B0543" w:rsidRDefault="00816648" w:rsidP="00816648">
      <w:pPr>
        <w:widowControl w:val="0"/>
        <w:spacing w:before="120" w:after="120"/>
        <w:jc w:val="both"/>
        <w:rPr>
          <w:rFonts w:asciiTheme="minorHAnsi" w:hAnsiTheme="minorHAnsi" w:cstheme="minorHAnsi"/>
          <w:highlight w:val="cyan"/>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t>
      </w:r>
      <w:r w:rsidR="004150C2">
        <w:rPr>
          <w:rFonts w:asciiTheme="minorHAnsi" w:hAnsiTheme="minorHAnsi" w:cstheme="minorHAnsi"/>
        </w:rPr>
        <w:br/>
      </w:r>
      <w:r w:rsidRPr="00D56EA4">
        <w:rPr>
          <w:rFonts w:asciiTheme="minorHAnsi" w:hAnsiTheme="minorHAnsi" w:cstheme="minorHAnsi"/>
        </w:rPr>
        <w:t xml:space="preserve">w Łodzi, XX Wydział Gospodarczy Krajowego Rejestru Sądowego, pod nr KRS: 0000032334. Kapitał zakładowy: </w:t>
      </w:r>
      <w:r w:rsidR="004150C2">
        <w:rPr>
          <w:rFonts w:asciiTheme="minorHAnsi" w:hAnsiTheme="minorHAnsi" w:cstheme="minorHAnsi"/>
        </w:rPr>
        <w:br/>
      </w:r>
      <w:r w:rsidR="00C039EE" w:rsidRPr="00E4761A">
        <w:rPr>
          <w:rFonts w:asciiTheme="minorHAnsi" w:hAnsiTheme="minorHAnsi" w:cstheme="minorHAnsi"/>
        </w:rPr>
        <w:t>6.450.307.050,00</w:t>
      </w:r>
      <w:r w:rsidRPr="00D56EA4">
        <w:rPr>
          <w:rFonts w:asciiTheme="minorHAnsi" w:hAnsiTheme="minorHAnsi" w:cstheme="minorHAnsi"/>
        </w:rPr>
        <w:t xml:space="preserve"> zł w całości wpłacony; NIP: 769-050-24-95, REGON: 000560207, nr BDO 000017092</w:t>
      </w:r>
    </w:p>
    <w:p w:rsidR="000837A2" w:rsidRPr="00111BB7" w:rsidRDefault="000837A2"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zwaną dalej </w:t>
      </w:r>
      <w:r w:rsidRPr="00111BB7">
        <w:rPr>
          <w:rFonts w:asciiTheme="minorHAnsi" w:hAnsiTheme="minorHAnsi" w:cstheme="minorHAnsi"/>
          <w:b/>
        </w:rPr>
        <w:t>Zamawiającym</w:t>
      </w:r>
      <w:r w:rsidRPr="00111BB7">
        <w:rPr>
          <w:rFonts w:asciiTheme="minorHAnsi" w:hAnsiTheme="minorHAnsi" w:cstheme="minorHAnsi"/>
        </w:rPr>
        <w:t>, reprezentowaną przez:</w:t>
      </w:r>
    </w:p>
    <w:p w:rsidR="000837A2" w:rsidRPr="00256722" w:rsidRDefault="006575C9" w:rsidP="005D19D4">
      <w:pPr>
        <w:widowControl w:val="0"/>
        <w:numPr>
          <w:ilvl w:val="0"/>
          <w:numId w:val="10"/>
        </w:numPr>
        <w:spacing w:before="120" w:after="120" w:line="240" w:lineRule="exact"/>
        <w:rPr>
          <w:rFonts w:asciiTheme="minorHAnsi" w:hAnsiTheme="minorHAnsi" w:cstheme="minorHAnsi"/>
        </w:rPr>
      </w:pPr>
      <w:r w:rsidRPr="008D36A7">
        <w:rPr>
          <w:rFonts w:asciiTheme="minorHAnsi" w:hAnsiTheme="minorHAnsi"/>
          <w:highlight w:val="cyan"/>
        </w:rPr>
        <w:t>(…)</w:t>
      </w:r>
    </w:p>
    <w:p w:rsidR="000837A2" w:rsidRPr="00256722" w:rsidRDefault="006575C9" w:rsidP="005D19D4">
      <w:pPr>
        <w:widowControl w:val="0"/>
        <w:numPr>
          <w:ilvl w:val="0"/>
          <w:numId w:val="10"/>
        </w:numPr>
        <w:spacing w:before="120" w:after="120" w:line="240" w:lineRule="exact"/>
        <w:rPr>
          <w:rFonts w:asciiTheme="minorHAnsi" w:hAnsiTheme="minorHAnsi" w:cstheme="minorHAnsi"/>
        </w:rPr>
      </w:pPr>
      <w:r w:rsidRPr="008D36A7">
        <w:rPr>
          <w:rFonts w:asciiTheme="minorHAnsi" w:hAnsiTheme="minorHAnsi"/>
          <w:highlight w:val="cyan"/>
        </w:rPr>
        <w:t>(…)</w:t>
      </w:r>
    </w:p>
    <w:p w:rsidR="00F65861" w:rsidRDefault="00F65861"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 xml:space="preserve">a </w:t>
      </w:r>
    </w:p>
    <w:p w:rsidR="002C6D13" w:rsidRPr="00506178" w:rsidRDefault="002C6D13" w:rsidP="002C6D13">
      <w:pPr>
        <w:spacing w:before="120"/>
        <w:jc w:val="both"/>
        <w:rPr>
          <w:rFonts w:asciiTheme="minorHAnsi" w:hAnsiTheme="minorHAnsi" w:cstheme="minorHAnsi"/>
          <w:snapToGrid w:val="0"/>
          <w:highlight w:val="cyan"/>
        </w:rPr>
      </w:pPr>
      <w:r w:rsidRPr="0074483F">
        <w:rPr>
          <w:rFonts w:asciiTheme="minorHAnsi" w:hAnsiTheme="minorHAnsi" w:cstheme="minorHAnsi"/>
          <w:snapToGrid w:val="0"/>
          <w:highlight w:val="yellow"/>
        </w:rPr>
        <w:t>[w przypadku spółek]</w:t>
      </w:r>
      <w:r w:rsidRPr="00506178">
        <w:rPr>
          <w:rFonts w:asciiTheme="minorHAnsi" w:hAnsiTheme="minorHAnsi" w:cstheme="minorHAnsi"/>
          <w:snapToGrid w:val="0"/>
          <w:highlight w:val="cyan"/>
        </w:rPr>
        <w:t xml:space="preserve"> </w:t>
      </w:r>
    </w:p>
    <w:p w:rsidR="00F65861" w:rsidRPr="002C6D13" w:rsidRDefault="006575C9" w:rsidP="002C6D1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highlight w:val="cyan"/>
        </w:rPr>
        <w:t>(…)</w:t>
      </w:r>
      <w:r w:rsidR="002C6D13" w:rsidRPr="00517B39">
        <w:rPr>
          <w:rFonts w:asciiTheme="minorHAnsi" w:hAnsiTheme="minorHAnsi" w:cstheme="minorHAnsi"/>
          <w:b/>
        </w:rPr>
        <w:t xml:space="preserve"> </w:t>
      </w:r>
      <w:r w:rsidR="00F65861" w:rsidRPr="00517B39">
        <w:rPr>
          <w:rFonts w:asciiTheme="minorHAnsi" w:hAnsiTheme="minorHAnsi" w:cstheme="minorHAnsi"/>
        </w:rPr>
        <w:t xml:space="preserve">z siedzibą </w:t>
      </w:r>
      <w:r w:rsidR="00F65861" w:rsidRPr="00111BB7">
        <w:rPr>
          <w:rFonts w:asciiTheme="minorHAnsi" w:hAnsiTheme="minorHAnsi" w:cstheme="minorHAnsi"/>
        </w:rPr>
        <w:t xml:space="preserve">w </w:t>
      </w:r>
      <w:r w:rsidRPr="00111BB7">
        <w:rPr>
          <w:rFonts w:asciiTheme="minorHAnsi" w:hAnsiTheme="minorHAnsi" w:cstheme="minorHAnsi"/>
          <w:highlight w:val="cyan"/>
        </w:rPr>
        <w:t>(…)</w:t>
      </w:r>
      <w:r w:rsidR="00E12C99" w:rsidRPr="00256722">
        <w:rPr>
          <w:rFonts w:asciiTheme="minorHAnsi" w:hAnsiTheme="minorHAnsi" w:cstheme="minorHAnsi"/>
        </w:rPr>
        <w:t xml:space="preserve"> </w:t>
      </w:r>
      <w:r w:rsidR="00F65861" w:rsidRPr="00256722">
        <w:rPr>
          <w:rFonts w:asciiTheme="minorHAnsi" w:hAnsiTheme="minorHAnsi" w:cstheme="minorHAnsi"/>
        </w:rPr>
        <w:t xml:space="preserve">przy ul. </w:t>
      </w:r>
      <w:r w:rsidRPr="00111BB7">
        <w:rPr>
          <w:rFonts w:asciiTheme="minorHAnsi" w:hAnsiTheme="minorHAnsi" w:cstheme="minorHAnsi"/>
          <w:highlight w:val="cyan"/>
        </w:rPr>
        <w:t>(…)</w:t>
      </w:r>
      <w:r w:rsidR="00F65861" w:rsidRPr="00111BB7">
        <w:rPr>
          <w:rFonts w:asciiTheme="minorHAnsi" w:hAnsiTheme="minorHAnsi" w:cstheme="minorHAnsi"/>
        </w:rPr>
        <w:t>,</w:t>
      </w:r>
      <w:r w:rsidR="00B97037" w:rsidRPr="00256722">
        <w:rPr>
          <w:rFonts w:asciiTheme="minorHAnsi" w:hAnsiTheme="minorHAnsi" w:cstheme="minorHAnsi"/>
        </w:rPr>
        <w:t xml:space="preserve"> </w:t>
      </w:r>
      <w:r w:rsidR="00F65861" w:rsidRPr="00256722">
        <w:rPr>
          <w:rFonts w:asciiTheme="minorHAnsi" w:hAnsiTheme="minorHAnsi" w:cstheme="minorHAnsi"/>
        </w:rPr>
        <w:t xml:space="preserve">zarejestrowaną w Sądzie Rejonowym </w:t>
      </w:r>
      <w:r w:rsidR="00F65861" w:rsidRPr="00111BB7">
        <w:rPr>
          <w:rFonts w:asciiTheme="minorHAnsi" w:hAnsiTheme="minorHAnsi" w:cstheme="minorHAnsi"/>
        </w:rPr>
        <w:t xml:space="preserve">w </w:t>
      </w:r>
      <w:r w:rsidRPr="00111BB7">
        <w:rPr>
          <w:rFonts w:asciiTheme="minorHAnsi" w:hAnsiTheme="minorHAnsi" w:cstheme="minorHAnsi"/>
          <w:highlight w:val="cyan"/>
        </w:rPr>
        <w:t>(…)</w:t>
      </w:r>
      <w:r w:rsidR="00F65861" w:rsidRPr="00111BB7">
        <w:rPr>
          <w:rFonts w:asciiTheme="minorHAnsi" w:hAnsiTheme="minorHAnsi" w:cstheme="minorHAnsi"/>
        </w:rPr>
        <w:t xml:space="preserve">, </w:t>
      </w:r>
      <w:r w:rsidRPr="00111BB7">
        <w:rPr>
          <w:rFonts w:asciiTheme="minorHAnsi" w:hAnsiTheme="minorHAnsi" w:cstheme="minorHAnsi"/>
          <w:highlight w:val="cyan"/>
        </w:rPr>
        <w:t>(…)</w:t>
      </w:r>
      <w:r w:rsidR="00B97037" w:rsidRPr="00256722">
        <w:rPr>
          <w:rFonts w:asciiTheme="minorHAnsi" w:hAnsiTheme="minorHAnsi" w:cstheme="minorHAnsi"/>
        </w:rPr>
        <w:t xml:space="preserve"> </w:t>
      </w:r>
      <w:r w:rsidR="00F65861" w:rsidRPr="00256722">
        <w:rPr>
          <w:rFonts w:asciiTheme="minorHAnsi" w:hAnsiTheme="minorHAnsi" w:cstheme="minorHAnsi"/>
        </w:rPr>
        <w:t xml:space="preserve">Wydział Gospodarczy Krajowego Rejestru Sądowego pod numerem KRS </w:t>
      </w:r>
      <w:r w:rsidRPr="00111BB7">
        <w:rPr>
          <w:rFonts w:asciiTheme="minorHAnsi" w:hAnsiTheme="minorHAnsi" w:cstheme="minorHAnsi"/>
          <w:highlight w:val="cyan"/>
        </w:rPr>
        <w:t>(…)</w:t>
      </w:r>
      <w:r w:rsidR="00F65861" w:rsidRPr="00111BB7">
        <w:rPr>
          <w:rFonts w:asciiTheme="minorHAnsi" w:hAnsiTheme="minorHAnsi" w:cstheme="minorHAnsi"/>
        </w:rPr>
        <w:t>,</w:t>
      </w:r>
      <w:r w:rsidR="00B97037" w:rsidRPr="00256722">
        <w:rPr>
          <w:rFonts w:asciiTheme="minorHAnsi" w:hAnsiTheme="minorHAnsi" w:cstheme="minorHAnsi"/>
        </w:rPr>
        <w:t xml:space="preserve"> NIP</w:t>
      </w:r>
      <w:r w:rsidR="00F65861" w:rsidRPr="00111BB7">
        <w:rPr>
          <w:rFonts w:asciiTheme="minorHAnsi" w:hAnsiTheme="minorHAnsi" w:cstheme="minorHAnsi"/>
        </w:rPr>
        <w:t xml:space="preserve"> </w:t>
      </w:r>
      <w:r w:rsidRPr="00111BB7">
        <w:rPr>
          <w:rFonts w:asciiTheme="minorHAnsi" w:hAnsiTheme="minorHAnsi" w:cstheme="minorHAnsi"/>
          <w:highlight w:val="cyan"/>
        </w:rPr>
        <w:t>(…)</w:t>
      </w:r>
      <w:r w:rsidR="00F65861" w:rsidRPr="00111BB7">
        <w:rPr>
          <w:rFonts w:asciiTheme="minorHAnsi" w:hAnsiTheme="minorHAnsi" w:cstheme="minorHAnsi"/>
        </w:rPr>
        <w:t>,</w:t>
      </w:r>
      <w:r w:rsidR="00B97037" w:rsidRPr="00256722">
        <w:rPr>
          <w:rFonts w:asciiTheme="minorHAnsi" w:hAnsiTheme="minorHAnsi" w:cstheme="minorHAnsi"/>
        </w:rPr>
        <w:t xml:space="preserve"> </w:t>
      </w:r>
      <w:r w:rsidR="00654F1F" w:rsidRPr="00256722">
        <w:rPr>
          <w:rFonts w:asciiTheme="minorHAnsi" w:hAnsiTheme="minorHAnsi" w:cstheme="minorHAnsi"/>
        </w:rPr>
        <w:t>k</w:t>
      </w:r>
      <w:r w:rsidR="00F65861" w:rsidRPr="00256722">
        <w:rPr>
          <w:rFonts w:asciiTheme="minorHAnsi" w:hAnsiTheme="minorHAnsi" w:cstheme="minorHAnsi"/>
        </w:rPr>
        <w:t xml:space="preserve">apitał </w:t>
      </w:r>
      <w:r w:rsidR="00654F1F" w:rsidRPr="00256722">
        <w:rPr>
          <w:rFonts w:asciiTheme="minorHAnsi" w:hAnsiTheme="minorHAnsi" w:cstheme="minorHAnsi"/>
        </w:rPr>
        <w:t>z</w:t>
      </w:r>
      <w:r w:rsidR="00F65861" w:rsidRPr="00256722">
        <w:rPr>
          <w:rFonts w:asciiTheme="minorHAnsi" w:hAnsiTheme="minorHAnsi" w:cstheme="minorHAnsi"/>
        </w:rPr>
        <w:t xml:space="preserve">akładowy Spółki: </w:t>
      </w:r>
      <w:r w:rsidRPr="008D36A7">
        <w:rPr>
          <w:rFonts w:asciiTheme="minorHAnsi" w:hAnsiTheme="minorHAnsi"/>
          <w:highlight w:val="cyan"/>
        </w:rPr>
        <w:t>(…)</w:t>
      </w:r>
      <w:r w:rsidR="00E12C99" w:rsidRPr="00256722">
        <w:rPr>
          <w:rFonts w:asciiTheme="minorHAnsi" w:hAnsiTheme="minorHAnsi" w:cstheme="minorHAnsi"/>
        </w:rPr>
        <w:t xml:space="preserve"> </w:t>
      </w:r>
      <w:r w:rsidR="00F65861" w:rsidRPr="00517B39">
        <w:rPr>
          <w:rFonts w:asciiTheme="minorHAnsi" w:hAnsiTheme="minorHAnsi" w:cstheme="minorHAnsi"/>
        </w:rPr>
        <w:t>PLN</w:t>
      </w:r>
      <w:r w:rsidR="00997E2E" w:rsidRPr="008D36A7">
        <w:rPr>
          <w:rFonts w:asciiTheme="minorHAnsi" w:hAnsiTheme="minorHAnsi"/>
          <w:highlight w:val="cyan"/>
        </w:rPr>
        <w:t>*[</w:t>
      </w:r>
      <w:r w:rsidR="00F65861" w:rsidRPr="008D36A7">
        <w:rPr>
          <w:rFonts w:asciiTheme="minorHAnsi" w:hAnsiTheme="minorHAnsi"/>
          <w:highlight w:val="cyan"/>
        </w:rPr>
        <w:t>opłacony w c</w:t>
      </w:r>
      <w:r w:rsidR="00997E2E" w:rsidRPr="008D36A7">
        <w:rPr>
          <w:rFonts w:asciiTheme="minorHAnsi" w:hAnsiTheme="minorHAnsi"/>
          <w:highlight w:val="cyan"/>
        </w:rPr>
        <w:t>ałości]</w:t>
      </w:r>
      <w:r w:rsidR="00915CEE" w:rsidRPr="00256722">
        <w:rPr>
          <w:rFonts w:asciiTheme="minorHAnsi" w:hAnsiTheme="minorHAnsi" w:cstheme="minorHAnsi"/>
        </w:rPr>
        <w:t xml:space="preserve"> </w:t>
      </w:r>
      <w:r w:rsidR="00915CEE" w:rsidRPr="008D36A7">
        <w:rPr>
          <w:rFonts w:asciiTheme="minorHAnsi" w:hAnsiTheme="minorHAnsi"/>
          <w:highlight w:val="yellow"/>
        </w:rPr>
        <w:t>[</w:t>
      </w:r>
      <w:r w:rsidR="00F65861" w:rsidRPr="008D36A7">
        <w:rPr>
          <w:rFonts w:asciiTheme="minorHAnsi" w:hAnsiTheme="minorHAnsi"/>
          <w:i/>
          <w:highlight w:val="yellow"/>
        </w:rPr>
        <w:t>dot. spółek akcyjnych</w:t>
      </w:r>
      <w:r w:rsidR="00915CEE" w:rsidRPr="008D36A7">
        <w:rPr>
          <w:rFonts w:asciiTheme="minorHAnsi" w:hAnsiTheme="minorHAnsi"/>
          <w:highlight w:val="yellow"/>
        </w:rPr>
        <w:t>]</w:t>
      </w:r>
      <w:r w:rsidR="00A13CAD" w:rsidRPr="00256722">
        <w:rPr>
          <w:rFonts w:asciiTheme="minorHAnsi" w:hAnsiTheme="minorHAnsi" w:cstheme="minorHAnsi"/>
        </w:rPr>
        <w:t xml:space="preserve">, </w:t>
      </w:r>
      <w:r w:rsidR="000A497F" w:rsidRPr="00517B39">
        <w:rPr>
          <w:rFonts w:asciiTheme="minorHAnsi" w:hAnsiTheme="minorHAnsi" w:cstheme="minorHAnsi"/>
        </w:rPr>
        <w:t xml:space="preserve">nr BDO </w:t>
      </w:r>
      <w:r w:rsidR="000A497F" w:rsidRPr="00D16020">
        <w:rPr>
          <w:rFonts w:asciiTheme="minorHAnsi" w:hAnsiTheme="minorHAnsi" w:cstheme="minorHAnsi"/>
        </w:rPr>
        <w:t>……………..</w:t>
      </w:r>
    </w:p>
    <w:p w:rsidR="00F65861" w:rsidRPr="00256722" w:rsidRDefault="00F65861" w:rsidP="00181733">
      <w:pPr>
        <w:widowControl w:val="0"/>
        <w:spacing w:before="120" w:after="120" w:line="240" w:lineRule="exact"/>
        <w:jc w:val="both"/>
        <w:rPr>
          <w:rFonts w:asciiTheme="minorHAnsi" w:hAnsiTheme="minorHAnsi" w:cstheme="minorHAnsi"/>
        </w:rPr>
      </w:pPr>
      <w:r w:rsidRPr="00256722">
        <w:rPr>
          <w:rFonts w:asciiTheme="minorHAnsi" w:hAnsiTheme="minorHAnsi" w:cstheme="minorHAnsi"/>
        </w:rPr>
        <w:t>zwan</w:t>
      </w:r>
      <w:r w:rsidR="00D42617" w:rsidRPr="00517B39">
        <w:rPr>
          <w:rFonts w:asciiTheme="minorHAnsi" w:hAnsiTheme="minorHAnsi" w:cstheme="minorHAnsi"/>
        </w:rPr>
        <w:t>ą</w:t>
      </w:r>
      <w:r w:rsidRPr="00517B39">
        <w:rPr>
          <w:rFonts w:asciiTheme="minorHAnsi" w:hAnsiTheme="minorHAnsi" w:cstheme="minorHAnsi"/>
        </w:rPr>
        <w:t xml:space="preserve"> dalej </w:t>
      </w:r>
      <w:r w:rsidRPr="00256722">
        <w:rPr>
          <w:rFonts w:asciiTheme="minorHAnsi" w:hAnsiTheme="minorHAnsi" w:cstheme="minorHAnsi"/>
          <w:b/>
        </w:rPr>
        <w:t xml:space="preserve">Wykonawcą, </w:t>
      </w:r>
      <w:r w:rsidRPr="00256722">
        <w:rPr>
          <w:rFonts w:asciiTheme="minorHAnsi" w:hAnsiTheme="minorHAnsi" w:cstheme="minorHAnsi"/>
        </w:rPr>
        <w:t>reprezentowan</w:t>
      </w:r>
      <w:r w:rsidR="00D42617" w:rsidRPr="00256722">
        <w:rPr>
          <w:rFonts w:asciiTheme="minorHAnsi" w:hAnsiTheme="minorHAnsi" w:cstheme="minorHAnsi"/>
        </w:rPr>
        <w:t>ą</w:t>
      </w:r>
      <w:r w:rsidRPr="00256722">
        <w:rPr>
          <w:rFonts w:asciiTheme="minorHAnsi" w:hAnsiTheme="minorHAnsi" w:cstheme="minorHAnsi"/>
        </w:rPr>
        <w:t xml:space="preserve"> przez:</w:t>
      </w:r>
    </w:p>
    <w:p w:rsidR="00F65861" w:rsidRPr="00256722" w:rsidRDefault="006575C9" w:rsidP="00181733">
      <w:pPr>
        <w:widowControl w:val="0"/>
        <w:numPr>
          <w:ilvl w:val="0"/>
          <w:numId w:val="5"/>
        </w:numPr>
        <w:spacing w:before="120" w:after="120" w:line="240" w:lineRule="exact"/>
        <w:rPr>
          <w:rFonts w:asciiTheme="minorHAnsi" w:hAnsiTheme="minorHAnsi" w:cstheme="minorHAnsi"/>
        </w:rPr>
      </w:pPr>
      <w:r w:rsidRPr="008D36A7">
        <w:rPr>
          <w:rFonts w:asciiTheme="minorHAnsi" w:hAnsiTheme="minorHAnsi"/>
          <w:highlight w:val="cyan"/>
        </w:rPr>
        <w:t>(…)</w:t>
      </w:r>
    </w:p>
    <w:p w:rsidR="00772DBE" w:rsidRPr="00256722" w:rsidRDefault="006575C9" w:rsidP="00181733">
      <w:pPr>
        <w:widowControl w:val="0"/>
        <w:numPr>
          <w:ilvl w:val="0"/>
          <w:numId w:val="5"/>
        </w:numPr>
        <w:spacing w:before="120" w:after="120" w:line="240" w:lineRule="exact"/>
        <w:rPr>
          <w:rFonts w:asciiTheme="minorHAnsi" w:hAnsiTheme="minorHAnsi" w:cstheme="minorHAnsi"/>
        </w:rPr>
      </w:pPr>
      <w:r w:rsidRPr="008D36A7">
        <w:rPr>
          <w:rFonts w:asciiTheme="minorHAnsi" w:hAnsiTheme="minorHAnsi"/>
          <w:highlight w:val="cyan"/>
        </w:rPr>
        <w:t>(…)</w:t>
      </w:r>
    </w:p>
    <w:p w:rsidR="002C6D13" w:rsidRDefault="002C6D13" w:rsidP="00816648">
      <w:pPr>
        <w:spacing w:before="120"/>
        <w:jc w:val="both"/>
        <w:rPr>
          <w:rFonts w:asciiTheme="minorHAnsi" w:hAnsiTheme="minorHAnsi" w:cstheme="minorHAnsi"/>
          <w:snapToGrid w:val="0"/>
          <w:highlight w:val="yellow"/>
        </w:rPr>
      </w:pPr>
    </w:p>
    <w:p w:rsidR="00816648" w:rsidRPr="002C6D13" w:rsidRDefault="002C6D13" w:rsidP="00816648">
      <w:pPr>
        <w:spacing w:before="120"/>
        <w:jc w:val="both"/>
        <w:rPr>
          <w:rFonts w:asciiTheme="minorHAnsi" w:hAnsiTheme="minorHAnsi" w:cstheme="minorHAnsi"/>
          <w:snapToGrid w:val="0"/>
          <w:highlight w:val="yellow"/>
        </w:rPr>
      </w:pPr>
      <w:r w:rsidRPr="002C6D13">
        <w:rPr>
          <w:rFonts w:asciiTheme="minorHAnsi" w:hAnsiTheme="minorHAnsi" w:cstheme="minorHAnsi"/>
          <w:snapToGrid w:val="0"/>
          <w:highlight w:val="yellow"/>
        </w:rPr>
        <w:t xml:space="preserve"> </w:t>
      </w:r>
      <w:r w:rsidR="00816648" w:rsidRPr="002C6D13">
        <w:rPr>
          <w:rFonts w:asciiTheme="minorHAnsi" w:hAnsiTheme="minorHAnsi" w:cstheme="minorHAnsi"/>
          <w:snapToGrid w:val="0"/>
          <w:highlight w:val="yellow"/>
        </w:rPr>
        <w:t xml:space="preserve">[w przypadku osoby fizycznej prowadzącej działalność gospodarczą] </w:t>
      </w:r>
    </w:p>
    <w:p w:rsidR="00816648" w:rsidRPr="001D46A5" w:rsidRDefault="00816648" w:rsidP="00816648">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prowadzący/a działalność gospodarczą pod firmą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przy ul.</w:t>
      </w:r>
      <w:r w:rsidRPr="001D46A5">
        <w:rPr>
          <w:rFonts w:asciiTheme="minorHAnsi" w:hAnsiTheme="minorHAnsi" w:cstheme="minorHAnsi"/>
        </w:rPr>
        <w:t xml:space="preserve">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wpisaną do Centralnej Ewidencji i Informacji o Działalności Gospodarczej, NIP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507EC">
        <w:rPr>
          <w:rFonts w:asciiTheme="minorHAnsi" w:hAnsiTheme="minorHAnsi" w:cstheme="minorHAnsi"/>
        </w:rPr>
        <w:t xml:space="preserve">zwanym dalej </w:t>
      </w:r>
      <w:r w:rsidRPr="001507EC">
        <w:rPr>
          <w:rFonts w:asciiTheme="minorHAnsi" w:hAnsiTheme="minorHAnsi" w:cstheme="minorHAnsi"/>
          <w:b/>
        </w:rPr>
        <w:t>Wykonawcą</w:t>
      </w:r>
    </w:p>
    <w:p w:rsidR="00816648" w:rsidRPr="001D46A5" w:rsidRDefault="00816648" w:rsidP="00816648">
      <w:pPr>
        <w:spacing w:before="120"/>
        <w:jc w:val="both"/>
        <w:rPr>
          <w:rFonts w:asciiTheme="minorHAnsi" w:hAnsiTheme="minorHAnsi" w:cstheme="minorHAnsi"/>
          <w:snapToGrid w:val="0"/>
        </w:rPr>
      </w:pPr>
    </w:p>
    <w:p w:rsidR="00816648" w:rsidRPr="001D46A5" w:rsidRDefault="00816648" w:rsidP="00816648">
      <w:pPr>
        <w:widowControl w:val="0"/>
        <w:spacing w:before="120"/>
        <w:rPr>
          <w:rFonts w:asciiTheme="minorHAnsi" w:hAnsiTheme="minorHAnsi" w:cstheme="minorHAnsi"/>
        </w:rPr>
      </w:pPr>
      <w:r w:rsidRPr="002C6D13">
        <w:rPr>
          <w:rFonts w:asciiTheme="minorHAnsi" w:hAnsiTheme="minorHAnsi" w:cstheme="minorHAnsi"/>
          <w:highlight w:val="yellow"/>
        </w:rPr>
        <w:t>[w przypadku spółki cywilnej (s.c.)]</w:t>
      </w:r>
    </w:p>
    <w:p w:rsidR="00816648" w:rsidRPr="001D46A5" w:rsidRDefault="00816648" w:rsidP="00816648">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rsidR="00816648" w:rsidRPr="001D46A5" w:rsidRDefault="00816648" w:rsidP="00816648">
      <w:pPr>
        <w:spacing w:before="120"/>
        <w:jc w:val="both"/>
        <w:rPr>
          <w:rFonts w:asciiTheme="minorHAnsi" w:hAnsiTheme="minorHAnsi" w:cstheme="minorHAnsi"/>
        </w:rPr>
      </w:pPr>
      <w:r w:rsidRPr="001D46A5">
        <w:rPr>
          <w:rFonts w:asciiTheme="minorHAnsi" w:hAnsiTheme="minorHAnsi" w:cstheme="minorHAnsi"/>
        </w:rPr>
        <w:t xml:space="preserve">i </w:t>
      </w: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rsidR="00816648" w:rsidRPr="001D46A5" w:rsidRDefault="00816648" w:rsidP="00816648">
      <w:pPr>
        <w:spacing w:before="120"/>
        <w:jc w:val="both"/>
        <w:rPr>
          <w:rFonts w:asciiTheme="minorHAnsi" w:hAnsiTheme="minorHAnsi" w:cstheme="minorHAnsi"/>
        </w:rPr>
      </w:pPr>
      <w:r w:rsidRPr="001D46A5">
        <w:rPr>
          <w:rFonts w:asciiTheme="minorHAnsi" w:hAnsiTheme="minorHAnsi" w:cstheme="minorHAnsi"/>
          <w:snapToGrid w:val="0"/>
        </w:rPr>
        <w:t xml:space="preserve">prowadzący wspólnie działalność gospodarczą w formie spółki cywilnej pod nazwą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kod pocztowy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NIP</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w:t>
      </w:r>
      <w:r>
        <w:rPr>
          <w:rFonts w:asciiTheme="minorHAnsi" w:hAnsiTheme="minorHAnsi" w:cstheme="minorHAnsi"/>
          <w:snapToGrid w:val="0"/>
        </w:rPr>
        <w:t xml:space="preserve"> </w:t>
      </w:r>
      <w:r w:rsidRPr="001507EC">
        <w:rPr>
          <w:rFonts w:asciiTheme="minorHAnsi" w:hAnsiTheme="minorHAnsi" w:cstheme="minorHAnsi"/>
        </w:rPr>
        <w:t>zwanym</w:t>
      </w:r>
      <w:r>
        <w:rPr>
          <w:rFonts w:asciiTheme="minorHAnsi" w:hAnsiTheme="minorHAnsi" w:cstheme="minorHAnsi"/>
        </w:rPr>
        <w:t>i</w:t>
      </w:r>
      <w:r w:rsidRPr="001507EC">
        <w:rPr>
          <w:rFonts w:asciiTheme="minorHAnsi" w:hAnsiTheme="minorHAnsi" w:cstheme="minorHAnsi"/>
        </w:rPr>
        <w:t xml:space="preserve"> dalej </w:t>
      </w:r>
      <w:r w:rsidRPr="001507EC">
        <w:rPr>
          <w:rFonts w:asciiTheme="minorHAnsi" w:hAnsiTheme="minorHAnsi" w:cstheme="minorHAnsi"/>
          <w:b/>
        </w:rPr>
        <w:t>Wykonawcą</w:t>
      </w:r>
      <w:r>
        <w:rPr>
          <w:rFonts w:asciiTheme="minorHAnsi" w:hAnsiTheme="minorHAnsi" w:cstheme="minorHAnsi"/>
          <w:b/>
        </w:rPr>
        <w:t>,</w:t>
      </w:r>
      <w:r w:rsidRPr="001D46A5">
        <w:rPr>
          <w:rFonts w:asciiTheme="minorHAnsi" w:hAnsiTheme="minorHAnsi" w:cstheme="minorHAnsi"/>
          <w:snapToGrid w:val="0"/>
        </w:rPr>
        <w:t xml:space="preserve"> reprezentowani przez: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p>
    <w:p w:rsidR="00816648" w:rsidRDefault="00816648" w:rsidP="00181733">
      <w:pPr>
        <w:widowControl w:val="0"/>
        <w:spacing w:before="120" w:after="120" w:line="240" w:lineRule="exact"/>
        <w:ind w:left="360" w:hanging="360"/>
        <w:rPr>
          <w:rFonts w:asciiTheme="minorHAnsi" w:hAnsiTheme="minorHAnsi" w:cstheme="minorHAnsi"/>
        </w:rPr>
      </w:pPr>
    </w:p>
    <w:p w:rsidR="002C6D13" w:rsidRPr="00111BB7" w:rsidRDefault="002C6D13" w:rsidP="002C6D1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dalej zwana „</w:t>
      </w:r>
      <w:r w:rsidRPr="00111BB7">
        <w:rPr>
          <w:rFonts w:asciiTheme="minorHAnsi" w:hAnsiTheme="minorHAnsi" w:cstheme="minorHAnsi"/>
          <w:b/>
        </w:rPr>
        <w:t>Umową</w:t>
      </w:r>
      <w:r w:rsidRPr="00111BB7">
        <w:rPr>
          <w:rFonts w:asciiTheme="minorHAnsi" w:hAnsiTheme="minorHAnsi" w:cstheme="minorHAnsi"/>
        </w:rPr>
        <w:t>”.</w:t>
      </w:r>
    </w:p>
    <w:p w:rsidR="00A26578" w:rsidRPr="00111BB7" w:rsidRDefault="00A26578" w:rsidP="00181733">
      <w:pPr>
        <w:widowControl w:val="0"/>
        <w:spacing w:before="120" w:after="120" w:line="240" w:lineRule="exact"/>
        <w:ind w:left="360" w:hanging="360"/>
        <w:rPr>
          <w:rFonts w:asciiTheme="minorHAnsi" w:hAnsiTheme="minorHAnsi" w:cstheme="minorHAnsi"/>
        </w:rPr>
      </w:pPr>
      <w:r w:rsidRPr="00111BB7">
        <w:rPr>
          <w:rFonts w:asciiTheme="minorHAnsi" w:hAnsiTheme="minorHAnsi" w:cstheme="minorHAnsi"/>
        </w:rPr>
        <w:t xml:space="preserve">Zamawiający i Wykonawca zwani są również dalej razem </w:t>
      </w:r>
      <w:r w:rsidRPr="002C6D13">
        <w:rPr>
          <w:rFonts w:asciiTheme="minorHAnsi" w:hAnsiTheme="minorHAnsi" w:cstheme="minorHAnsi"/>
          <w:b/>
        </w:rPr>
        <w:t>Stronami</w:t>
      </w:r>
      <w:r w:rsidRPr="00111BB7">
        <w:rPr>
          <w:rFonts w:asciiTheme="minorHAnsi" w:hAnsiTheme="minorHAnsi" w:cstheme="minorHAnsi"/>
        </w:rPr>
        <w:t xml:space="preserve">, a każdy z osobna </w:t>
      </w:r>
      <w:r w:rsidRPr="002C6D13">
        <w:rPr>
          <w:rFonts w:asciiTheme="minorHAnsi" w:hAnsiTheme="minorHAnsi" w:cstheme="minorHAnsi"/>
          <w:b/>
        </w:rPr>
        <w:t>Stroną</w:t>
      </w:r>
      <w:r w:rsidRPr="00111BB7">
        <w:rPr>
          <w:rFonts w:asciiTheme="minorHAnsi" w:hAnsiTheme="minorHAnsi" w:cstheme="minorHAnsi"/>
        </w:rPr>
        <w:t>.</w:t>
      </w:r>
    </w:p>
    <w:p w:rsidR="00836F45" w:rsidRPr="00111BB7" w:rsidRDefault="00F65861" w:rsidP="00181733">
      <w:pPr>
        <w:widowControl w:val="0"/>
        <w:spacing w:before="120" w:after="120" w:line="240" w:lineRule="exact"/>
        <w:rPr>
          <w:rFonts w:asciiTheme="minorHAnsi" w:hAnsiTheme="minorHAnsi" w:cstheme="minorHAnsi"/>
        </w:rPr>
      </w:pPr>
      <w:r w:rsidRPr="00111BB7">
        <w:rPr>
          <w:rFonts w:asciiTheme="minorHAnsi" w:hAnsiTheme="minorHAnsi" w:cstheme="minorHAnsi"/>
        </w:rPr>
        <w:br w:type="page"/>
      </w:r>
      <w:r w:rsidRPr="00111BB7">
        <w:rPr>
          <w:rFonts w:asciiTheme="minorHAnsi" w:hAnsiTheme="minorHAnsi" w:cstheme="minorHAnsi"/>
          <w:b/>
        </w:rPr>
        <w:lastRenderedPageBreak/>
        <w:t>Spis treści</w:t>
      </w:r>
      <w:r w:rsidR="00836F45" w:rsidRPr="00111BB7">
        <w:rPr>
          <w:rFonts w:asciiTheme="minorHAnsi" w:hAnsiTheme="minorHAnsi" w:cstheme="minorHAnsi"/>
          <w:b/>
        </w:rPr>
        <w:t>:</w:t>
      </w:r>
    </w:p>
    <w:bookmarkStart w:id="0" w:name="_Ref274034556"/>
    <w:p w:rsidR="005236AD" w:rsidRPr="00111BB7" w:rsidRDefault="00963FCE"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rPr>
        <w:fldChar w:fldCharType="begin"/>
      </w:r>
      <w:r w:rsidRPr="00111BB7">
        <w:rPr>
          <w:rFonts w:asciiTheme="minorHAnsi" w:hAnsiTheme="minorHAnsi" w:cstheme="minorHAnsi"/>
          <w:b w:val="0"/>
        </w:rPr>
        <w:instrText xml:space="preserve"> TOC \o "1-1" \u </w:instrText>
      </w:r>
      <w:r w:rsidRPr="00111BB7">
        <w:rPr>
          <w:rFonts w:asciiTheme="minorHAnsi" w:hAnsiTheme="minorHAnsi" w:cstheme="minorHAnsi"/>
          <w:b w:val="0"/>
        </w:rPr>
        <w:fldChar w:fldCharType="separate"/>
      </w:r>
      <w:r w:rsidR="005236AD" w:rsidRPr="00111BB7">
        <w:rPr>
          <w:rFonts w:asciiTheme="minorHAnsi" w:hAnsiTheme="minorHAnsi" w:cstheme="minorHAnsi"/>
          <w:b w:val="0"/>
          <w:noProof/>
        </w:rPr>
        <w:t>PREAMBUŁA</w:t>
      </w:r>
      <w:r w:rsidR="005236AD" w:rsidRPr="00111BB7">
        <w:rPr>
          <w:rFonts w:asciiTheme="minorHAnsi" w:hAnsiTheme="minorHAnsi" w:cstheme="minorHAnsi"/>
          <w:b w:val="0"/>
          <w:noProof/>
        </w:rPr>
        <w:tab/>
      </w:r>
      <w:r w:rsidR="005236AD" w:rsidRPr="00111BB7">
        <w:rPr>
          <w:rFonts w:asciiTheme="minorHAnsi" w:hAnsiTheme="minorHAnsi" w:cstheme="minorHAnsi"/>
          <w:b w:val="0"/>
          <w:noProof/>
        </w:rPr>
        <w:fldChar w:fldCharType="begin"/>
      </w:r>
      <w:r w:rsidR="005236AD" w:rsidRPr="00111BB7">
        <w:rPr>
          <w:rFonts w:asciiTheme="minorHAnsi" w:hAnsiTheme="minorHAnsi" w:cstheme="minorHAnsi"/>
          <w:b w:val="0"/>
          <w:noProof/>
        </w:rPr>
        <w:instrText xml:space="preserve"> PAGEREF _Toc17898215 \h </w:instrText>
      </w:r>
      <w:r w:rsidR="005236AD" w:rsidRPr="00111BB7">
        <w:rPr>
          <w:rFonts w:asciiTheme="minorHAnsi" w:hAnsiTheme="minorHAnsi" w:cstheme="minorHAnsi"/>
          <w:b w:val="0"/>
          <w:noProof/>
        </w:rPr>
      </w:r>
      <w:r w:rsidR="005236AD" w:rsidRPr="00111BB7">
        <w:rPr>
          <w:rFonts w:asciiTheme="minorHAnsi" w:hAnsiTheme="minorHAnsi" w:cstheme="minorHAnsi"/>
          <w:b w:val="0"/>
          <w:noProof/>
        </w:rPr>
        <w:fldChar w:fldCharType="separate"/>
      </w:r>
      <w:r w:rsidR="005D19D4">
        <w:rPr>
          <w:rFonts w:asciiTheme="minorHAnsi" w:hAnsiTheme="minorHAnsi" w:cstheme="minorHAnsi"/>
          <w:b w:val="0"/>
          <w:noProof/>
        </w:rPr>
        <w:t>3</w:t>
      </w:r>
      <w:r w:rsidR="005236AD"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DEFINICJE I INTERPRETACJE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PRZEDMIOT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11</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OKRES REALIZACJI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12</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WYNAGRODZENIE I WARUNKI PŁATNOŚCI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_Toc17898219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12</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I OBOWIĄZKI STRON ORAZ ZASADY WSPÓŁPRACY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15</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ODBIÓR</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24</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GWARANCJA I RĘKOJMIA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25</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WARUNKI UBEZPIECZENIA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26</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ZABEZPIECZENIA</w:t>
      </w:r>
      <w:r w:rsidR="00582E29">
        <w:rPr>
          <w:rFonts w:asciiTheme="minorHAnsi" w:hAnsiTheme="minorHAnsi" w:cstheme="minorHAnsi"/>
          <w:b w:val="0"/>
          <w:noProof/>
        </w:rPr>
        <w:t>-nie dotyczy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26</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PRAWA WŁASNOŚCI INTELEKTUALNEJ</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28</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POUFNOŚĆ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32</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§12</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CESJE PRAW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33</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§13</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ODSZKODOWANIA I KARY UMOWNE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34</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§14</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SIŁA WYŻSZA</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_Toc17898229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35</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§15</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ZAWIESZENIE WYKONANIA ZOBOWIĄZAŃ WYNIKAJĄCYCH Z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_Toc17898230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36</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§16</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ODSTĄPIENIE / ROZWIĄZANIE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_Toc17898231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37</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§17</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ZASADY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_Toc17898232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40</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§18</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OGRANICZENIE ODPOWIEDZIALNOŚCI</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_Toc17898233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40</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§19</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KORZYSTANIE Z PODWYKONAWCÓW</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_Toc17898234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41</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§20</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ZMIANY UMOWY</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_Toc17898235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41</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left" w:pos="600"/>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§21</w:t>
      </w:r>
      <w:r w:rsidRPr="00111BB7">
        <w:rPr>
          <w:rFonts w:asciiTheme="minorHAnsi" w:eastAsiaTheme="minorEastAsia" w:hAnsiTheme="minorHAnsi" w:cstheme="minorHAnsi"/>
          <w:b w:val="0"/>
          <w:bCs w:val="0"/>
          <w:caps w:val="0"/>
          <w:noProof/>
        </w:rPr>
        <w:tab/>
      </w:r>
      <w:r w:rsidRPr="00111BB7">
        <w:rPr>
          <w:rFonts w:asciiTheme="minorHAnsi" w:hAnsiTheme="minorHAnsi" w:cstheme="minorHAnsi"/>
          <w:b w:val="0"/>
          <w:noProof/>
        </w:rPr>
        <w:t>WŁASNOŚĆ</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_Toc17898236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44</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§22      OCHRONA DANYCH OSOBOWYCH</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_Toc17898237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44</w:t>
      </w:r>
      <w:r w:rsidRPr="00111BB7">
        <w:rPr>
          <w:rFonts w:asciiTheme="minorHAnsi" w:hAnsiTheme="minorHAnsi" w:cstheme="minorHAnsi"/>
          <w:b w:val="0"/>
          <w:noProof/>
        </w:rPr>
        <w:fldChar w:fldCharType="end"/>
      </w:r>
    </w:p>
    <w:p w:rsidR="005236AD" w:rsidRPr="00111BB7" w:rsidRDefault="005236AD" w:rsidP="00181733">
      <w:pPr>
        <w:pStyle w:val="Spistreci1"/>
        <w:widowControl w:val="0"/>
        <w:tabs>
          <w:tab w:val="right" w:leader="dot" w:pos="9061"/>
        </w:tabs>
        <w:spacing w:line="240" w:lineRule="exact"/>
        <w:rPr>
          <w:rFonts w:asciiTheme="minorHAnsi" w:eastAsiaTheme="minorEastAsia" w:hAnsiTheme="minorHAnsi" w:cstheme="minorHAnsi"/>
          <w:b w:val="0"/>
          <w:bCs w:val="0"/>
          <w:caps w:val="0"/>
          <w:noProof/>
        </w:rPr>
      </w:pPr>
      <w:r w:rsidRPr="00111BB7">
        <w:rPr>
          <w:rFonts w:asciiTheme="minorHAnsi" w:hAnsiTheme="minorHAnsi" w:cstheme="minorHAnsi"/>
          <w:b w:val="0"/>
          <w:noProof/>
        </w:rPr>
        <w:t>§23      POSTANOWIENIA KOŃCOWE</w:t>
      </w:r>
      <w:r w:rsidRPr="00111BB7">
        <w:rPr>
          <w:rFonts w:asciiTheme="minorHAnsi" w:hAnsiTheme="minorHAnsi" w:cstheme="minorHAnsi"/>
          <w:b w:val="0"/>
          <w:noProof/>
        </w:rPr>
        <w:tab/>
      </w:r>
      <w:r w:rsidRPr="00111BB7">
        <w:rPr>
          <w:rFonts w:asciiTheme="minorHAnsi" w:hAnsiTheme="minorHAnsi" w:cstheme="minorHAnsi"/>
          <w:b w:val="0"/>
          <w:noProof/>
        </w:rPr>
        <w:fldChar w:fldCharType="begin"/>
      </w:r>
      <w:r w:rsidRPr="00111BB7">
        <w:rPr>
          <w:rFonts w:asciiTheme="minorHAnsi" w:hAnsiTheme="minorHAnsi" w:cstheme="minorHAnsi"/>
          <w:b w:val="0"/>
          <w:noProof/>
        </w:rPr>
        <w:instrText xml:space="preserve"> PAGEREF _Toc17898238 \h </w:instrText>
      </w:r>
      <w:r w:rsidRPr="00111BB7">
        <w:rPr>
          <w:rFonts w:asciiTheme="minorHAnsi" w:hAnsiTheme="minorHAnsi" w:cstheme="minorHAnsi"/>
          <w:b w:val="0"/>
          <w:noProof/>
        </w:rPr>
      </w:r>
      <w:r w:rsidRPr="00111BB7">
        <w:rPr>
          <w:rFonts w:asciiTheme="minorHAnsi" w:hAnsiTheme="minorHAnsi" w:cstheme="minorHAnsi"/>
          <w:b w:val="0"/>
          <w:noProof/>
        </w:rPr>
        <w:fldChar w:fldCharType="separate"/>
      </w:r>
      <w:r w:rsidR="005D19D4">
        <w:rPr>
          <w:rFonts w:asciiTheme="minorHAnsi" w:hAnsiTheme="minorHAnsi" w:cstheme="minorHAnsi"/>
          <w:b w:val="0"/>
          <w:noProof/>
        </w:rPr>
        <w:t>45</w:t>
      </w:r>
      <w:r w:rsidRPr="00111BB7">
        <w:rPr>
          <w:rFonts w:asciiTheme="minorHAnsi" w:hAnsiTheme="minorHAnsi" w:cstheme="minorHAnsi"/>
          <w:b w:val="0"/>
          <w:noProof/>
        </w:rPr>
        <w:fldChar w:fldCharType="end"/>
      </w:r>
    </w:p>
    <w:p w:rsidR="00181733" w:rsidRDefault="00963FCE" w:rsidP="00181733">
      <w:pPr>
        <w:pStyle w:val="Nagwek3"/>
        <w:keepNext w:val="0"/>
        <w:widowControl w:val="0"/>
        <w:spacing w:before="120" w:after="120" w:line="240" w:lineRule="exact"/>
        <w:ind w:left="0" w:firstLine="0"/>
        <w:jc w:val="center"/>
      </w:pPr>
      <w:r w:rsidRPr="00111BB7">
        <w:rPr>
          <w:b/>
        </w:rPr>
        <w:fldChar w:fldCharType="end"/>
      </w:r>
      <w:r w:rsidR="00F87C47" w:rsidRPr="00111BB7">
        <w:br w:type="page"/>
      </w:r>
      <w:bookmarkStart w:id="1" w:name="_Toc347501691"/>
      <w:bookmarkStart w:id="2" w:name="_Toc437005839"/>
      <w:bookmarkStart w:id="3" w:name="_Toc494375627"/>
      <w:bookmarkStart w:id="4" w:name="_Toc521932853"/>
      <w:bookmarkStart w:id="5" w:name="_Toc17898215"/>
      <w:bookmarkStart w:id="6" w:name="_Toc344475875"/>
    </w:p>
    <w:p w:rsidR="00181733" w:rsidRDefault="00181733" w:rsidP="00181733">
      <w:pPr>
        <w:pStyle w:val="Nagwek3"/>
        <w:keepNext w:val="0"/>
        <w:widowControl w:val="0"/>
        <w:spacing w:before="120" w:after="120" w:line="240" w:lineRule="exact"/>
        <w:ind w:left="0" w:firstLine="0"/>
        <w:jc w:val="center"/>
      </w:pPr>
    </w:p>
    <w:p w:rsidR="00F87C47" w:rsidRPr="00111BB7" w:rsidRDefault="00F87C47" w:rsidP="00181733">
      <w:pPr>
        <w:pStyle w:val="Nagwek3"/>
        <w:keepNext w:val="0"/>
        <w:widowControl w:val="0"/>
        <w:spacing w:before="120" w:after="120" w:line="240" w:lineRule="exact"/>
        <w:ind w:left="0" w:firstLine="0"/>
        <w:jc w:val="center"/>
      </w:pPr>
      <w:r w:rsidRPr="00181733">
        <w:rPr>
          <w:color w:val="0070C0"/>
        </w:rPr>
        <w:t>PREAMBUŁA</w:t>
      </w:r>
      <w:bookmarkEnd w:id="1"/>
      <w:bookmarkEnd w:id="2"/>
      <w:bookmarkEnd w:id="3"/>
      <w:bookmarkEnd w:id="4"/>
      <w:bookmarkEnd w:id="5"/>
    </w:p>
    <w:p w:rsidR="00181733" w:rsidRDefault="00C65B61" w:rsidP="00181733">
      <w:pPr>
        <w:pStyle w:val="Tekstpodstawowy2"/>
        <w:widowControl w:val="0"/>
        <w:spacing w:after="120" w:line="240" w:lineRule="exact"/>
        <w:ind w:firstLine="0"/>
        <w:rPr>
          <w:rFonts w:asciiTheme="minorHAnsi" w:hAnsiTheme="minorHAnsi" w:cstheme="minorHAnsi"/>
          <w:b w:val="0"/>
          <w:snapToGrid w:val="0"/>
          <w:sz w:val="20"/>
          <w:lang w:val="pl-PL"/>
        </w:rPr>
      </w:pPr>
      <w:r w:rsidRPr="00111BB7">
        <w:rPr>
          <w:rFonts w:asciiTheme="minorHAnsi" w:hAnsiTheme="minorHAnsi" w:cstheme="minorHAnsi"/>
          <w:b w:val="0"/>
          <w:snapToGrid w:val="0"/>
          <w:sz w:val="20"/>
        </w:rPr>
        <w:t>Zważywszy, że</w:t>
      </w:r>
      <w:r w:rsidR="00181733">
        <w:rPr>
          <w:rFonts w:asciiTheme="minorHAnsi" w:hAnsiTheme="minorHAnsi" w:cstheme="minorHAnsi"/>
          <w:b w:val="0"/>
          <w:snapToGrid w:val="0"/>
          <w:sz w:val="20"/>
          <w:lang w:val="pl-PL"/>
        </w:rPr>
        <w:t>:</w:t>
      </w:r>
    </w:p>
    <w:p w:rsidR="00181733" w:rsidRPr="008D36A7" w:rsidRDefault="00C65B61" w:rsidP="00CA2E4A">
      <w:pPr>
        <w:pStyle w:val="Tekstpodstawowy2"/>
        <w:widowControl w:val="0"/>
        <w:numPr>
          <w:ilvl w:val="0"/>
          <w:numId w:val="15"/>
        </w:numPr>
        <w:spacing w:after="120"/>
        <w:rPr>
          <w:rFonts w:asciiTheme="minorHAnsi" w:hAnsiTheme="minorHAnsi" w:cstheme="minorHAnsi"/>
          <w:b w:val="0"/>
          <w:sz w:val="20"/>
        </w:rPr>
      </w:pPr>
      <w:r w:rsidRPr="008D36A7">
        <w:rPr>
          <w:rFonts w:asciiTheme="minorHAnsi" w:hAnsiTheme="minorHAnsi" w:cstheme="minorHAnsi"/>
          <w:b w:val="0"/>
          <w:snapToGrid w:val="0"/>
          <w:sz w:val="20"/>
        </w:rPr>
        <w:t>Wykonawca</w:t>
      </w:r>
      <w:r w:rsidRPr="008D36A7">
        <w:rPr>
          <w:rFonts w:asciiTheme="minorHAnsi" w:hAnsiTheme="minorHAnsi" w:cstheme="minorHAnsi"/>
          <w:snapToGrid w:val="0"/>
          <w:sz w:val="20"/>
        </w:rPr>
        <w:t xml:space="preserve"> </w:t>
      </w:r>
      <w:r w:rsidRPr="008D36A7">
        <w:rPr>
          <w:rFonts w:asciiTheme="minorHAnsi" w:hAnsiTheme="minorHAnsi" w:cstheme="minorHAnsi"/>
          <w:b w:val="0"/>
          <w:sz w:val="20"/>
        </w:rPr>
        <w:t xml:space="preserve">złożył ofertę w postępowaniu prowadzonym przez Zamawiającego na podstawie </w:t>
      </w:r>
      <w:r w:rsidR="0077533C" w:rsidRPr="008D36A7">
        <w:rPr>
          <w:rFonts w:asciiTheme="minorHAnsi" w:hAnsiTheme="minorHAnsi" w:cstheme="minorHAnsi"/>
          <w:b w:val="0"/>
          <w:sz w:val="20"/>
          <w:lang w:val="pl-PL"/>
        </w:rPr>
        <w:t xml:space="preserve">Procedury </w:t>
      </w:r>
      <w:r w:rsidR="0077533C" w:rsidRPr="008D36A7">
        <w:rPr>
          <w:rFonts w:ascii="Calibri" w:hAnsi="Calibri" w:cs="Calibri"/>
          <w:b w:val="0"/>
          <w:bCs/>
          <w:iCs/>
          <w:sz w:val="20"/>
        </w:rPr>
        <w:t>Zakupy w PGE GiEK S.A. (PROC 10032/</w:t>
      </w:r>
      <w:r w:rsidR="005F03D0" w:rsidRPr="008D36A7">
        <w:rPr>
          <w:rFonts w:ascii="Calibri" w:hAnsi="Calibri" w:cs="Calibri"/>
          <w:b w:val="0"/>
          <w:bCs/>
          <w:iCs/>
          <w:sz w:val="20"/>
          <w:lang w:val="pl-PL"/>
        </w:rPr>
        <w:t>G</w:t>
      </w:r>
      <w:r w:rsidR="0077533C" w:rsidRPr="008D36A7">
        <w:rPr>
          <w:rFonts w:ascii="Calibri" w:hAnsi="Calibri" w:cs="Calibri"/>
          <w:b w:val="0"/>
          <w:bCs/>
          <w:iCs/>
          <w:sz w:val="20"/>
        </w:rPr>
        <w:t>)</w:t>
      </w:r>
      <w:r w:rsidR="0077533C" w:rsidRPr="008D36A7">
        <w:rPr>
          <w:rFonts w:ascii="Calibri" w:hAnsi="Calibri" w:cs="Calibri"/>
          <w:bCs/>
          <w:iCs/>
          <w:lang w:val="pl-PL"/>
        </w:rPr>
        <w:t xml:space="preserve"> </w:t>
      </w:r>
      <w:r w:rsidR="0077533C" w:rsidRPr="008D36A7">
        <w:rPr>
          <w:rFonts w:asciiTheme="minorHAnsi" w:hAnsiTheme="minorHAnsi" w:cstheme="minorHAnsi"/>
          <w:b w:val="0"/>
          <w:sz w:val="20"/>
          <w:lang w:val="pl-PL"/>
        </w:rPr>
        <w:t>obowiązującej od dnia 01.</w:t>
      </w:r>
      <w:r w:rsidR="00B67530" w:rsidRPr="008D36A7">
        <w:rPr>
          <w:rFonts w:asciiTheme="minorHAnsi" w:hAnsiTheme="minorHAnsi" w:cstheme="minorHAnsi"/>
          <w:b w:val="0"/>
          <w:sz w:val="20"/>
          <w:lang w:val="pl-PL"/>
        </w:rPr>
        <w:t>10</w:t>
      </w:r>
      <w:r w:rsidR="0077533C" w:rsidRPr="008D36A7">
        <w:rPr>
          <w:rFonts w:asciiTheme="minorHAnsi" w:hAnsiTheme="minorHAnsi" w:cstheme="minorHAnsi"/>
          <w:b w:val="0"/>
          <w:sz w:val="20"/>
          <w:lang w:val="pl-PL"/>
        </w:rPr>
        <w:t>.202</w:t>
      </w:r>
      <w:r w:rsidR="00B67530" w:rsidRPr="008D36A7">
        <w:rPr>
          <w:rFonts w:asciiTheme="minorHAnsi" w:hAnsiTheme="minorHAnsi" w:cstheme="minorHAnsi"/>
          <w:b w:val="0"/>
          <w:sz w:val="20"/>
          <w:lang w:val="pl-PL"/>
        </w:rPr>
        <w:t>2</w:t>
      </w:r>
      <w:r w:rsidR="0077533C" w:rsidRPr="008D36A7">
        <w:rPr>
          <w:rFonts w:asciiTheme="minorHAnsi" w:hAnsiTheme="minorHAnsi" w:cstheme="minorHAnsi"/>
          <w:b w:val="0"/>
          <w:sz w:val="20"/>
          <w:lang w:val="pl-PL"/>
        </w:rPr>
        <w:t xml:space="preserve"> r.,</w:t>
      </w:r>
      <w:r w:rsidR="0077533C" w:rsidRPr="008D36A7">
        <w:rPr>
          <w:rFonts w:asciiTheme="minorHAnsi" w:hAnsiTheme="minorHAnsi" w:cstheme="minorHAnsi"/>
          <w:b w:val="0"/>
          <w:sz w:val="20"/>
        </w:rPr>
        <w:t xml:space="preserve"> </w:t>
      </w:r>
      <w:r w:rsidRPr="008D36A7">
        <w:rPr>
          <w:rFonts w:asciiTheme="minorHAnsi" w:hAnsiTheme="minorHAnsi" w:cstheme="minorHAnsi"/>
          <w:b w:val="0"/>
          <w:sz w:val="20"/>
        </w:rPr>
        <w:t xml:space="preserve">, </w:t>
      </w:r>
      <w:r w:rsidR="00B0794F" w:rsidRPr="008D36A7">
        <w:rPr>
          <w:rFonts w:asciiTheme="minorHAnsi" w:hAnsiTheme="minorHAnsi" w:cstheme="minorHAnsi"/>
          <w:b w:val="0"/>
          <w:sz w:val="20"/>
        </w:rPr>
        <w:t xml:space="preserve">w trybie </w:t>
      </w:r>
      <w:r w:rsidR="00B0794F" w:rsidRPr="008D36A7">
        <w:rPr>
          <w:rFonts w:asciiTheme="minorHAnsi" w:hAnsiTheme="minorHAnsi"/>
          <w:b w:val="0"/>
          <w:sz w:val="20"/>
        </w:rPr>
        <w:t>przetargu nieograniczonego</w:t>
      </w:r>
      <w:r w:rsidR="00B0794F" w:rsidRPr="008D36A7">
        <w:rPr>
          <w:rFonts w:asciiTheme="minorHAnsi" w:eastAsia="Calibri" w:hAnsiTheme="minorHAnsi"/>
          <w:b w:val="0"/>
          <w:sz w:val="20"/>
        </w:rPr>
        <w:t xml:space="preserve"> </w:t>
      </w:r>
      <w:r w:rsidR="00B0794F" w:rsidRPr="008D36A7">
        <w:rPr>
          <w:rFonts w:asciiTheme="minorHAnsi" w:hAnsiTheme="minorHAnsi" w:cstheme="minorHAnsi"/>
          <w:b w:val="0"/>
          <w:sz w:val="20"/>
        </w:rPr>
        <w:t xml:space="preserve">na </w:t>
      </w:r>
      <w:r w:rsidR="00B0794F" w:rsidRPr="008D36A7">
        <w:rPr>
          <w:rFonts w:asciiTheme="minorHAnsi" w:hAnsiTheme="minorHAnsi" w:cstheme="minorHAnsi"/>
          <w:b w:val="0"/>
          <w:sz w:val="20"/>
          <w:lang w:val="pl-PL"/>
        </w:rPr>
        <w:t xml:space="preserve">realizację zamówienia pod nazwą </w:t>
      </w:r>
      <w:r w:rsidR="008D36A7">
        <w:rPr>
          <w:rFonts w:asciiTheme="minorHAnsi" w:hAnsiTheme="minorHAnsi" w:cstheme="minorHAnsi"/>
          <w:b w:val="0"/>
          <w:sz w:val="20"/>
          <w:lang w:val="pl-PL"/>
        </w:rPr>
        <w:t>„</w:t>
      </w:r>
      <w:r w:rsidR="000705D9" w:rsidRPr="008D36A7">
        <w:rPr>
          <w:rFonts w:asciiTheme="minorHAnsi" w:hAnsiTheme="minorHAnsi" w:cstheme="minorHAnsi"/>
          <w:sz w:val="20"/>
          <w:lang w:val="pl-PL"/>
        </w:rPr>
        <w:t>Remont dachu</w:t>
      </w:r>
      <w:r w:rsidR="00B37F5B" w:rsidRPr="008D36A7">
        <w:rPr>
          <w:rFonts w:asciiTheme="minorHAnsi" w:hAnsiTheme="minorHAnsi"/>
          <w:sz w:val="20"/>
          <w:lang w:val="pl-PL"/>
        </w:rPr>
        <w:t xml:space="preserve"> budynku </w:t>
      </w:r>
      <w:r w:rsidR="000705D9" w:rsidRPr="008D36A7">
        <w:rPr>
          <w:rFonts w:asciiTheme="minorHAnsi" w:hAnsiTheme="minorHAnsi" w:cstheme="minorHAnsi"/>
          <w:sz w:val="20"/>
          <w:lang w:val="pl-PL"/>
        </w:rPr>
        <w:t>warsztatowego oddziału s-2</w:t>
      </w:r>
      <w:r w:rsidR="008D36A7" w:rsidRPr="008D36A7">
        <w:rPr>
          <w:rFonts w:asciiTheme="minorHAnsi" w:hAnsiTheme="minorHAnsi" w:cstheme="minorHAnsi"/>
          <w:sz w:val="20"/>
          <w:lang w:val="pl-PL"/>
        </w:rPr>
        <w:t xml:space="preserve"> dla PGE GiEK S.A. Oddział Kopalnia Węgla Brunatnego Turów</w:t>
      </w:r>
      <w:r w:rsidR="008D36A7">
        <w:rPr>
          <w:rFonts w:asciiTheme="minorHAnsi" w:hAnsiTheme="minorHAnsi" w:cstheme="minorHAnsi"/>
          <w:sz w:val="20"/>
          <w:lang w:val="pl-PL"/>
        </w:rPr>
        <w:t>”</w:t>
      </w:r>
      <w:r w:rsidR="00B0794F" w:rsidRPr="008D36A7">
        <w:rPr>
          <w:rFonts w:asciiTheme="minorHAnsi" w:hAnsiTheme="minorHAnsi" w:cstheme="minorHAnsi"/>
          <w:snapToGrid w:val="0"/>
          <w:sz w:val="20"/>
          <w:lang w:val="pl-PL"/>
        </w:rPr>
        <w:t xml:space="preserve"> </w:t>
      </w:r>
      <w:r w:rsidR="00B0794F" w:rsidRPr="008D36A7">
        <w:rPr>
          <w:rFonts w:asciiTheme="minorHAnsi" w:hAnsiTheme="minorHAnsi"/>
          <w:b w:val="0"/>
          <w:sz w:val="20"/>
          <w:lang w:val="pl-PL"/>
        </w:rPr>
        <w:t xml:space="preserve">nr </w:t>
      </w:r>
      <w:r w:rsidR="008D36A7" w:rsidRPr="008D36A7">
        <w:rPr>
          <w:rFonts w:asciiTheme="minorHAnsi" w:hAnsiTheme="minorHAnsi" w:cstheme="minorHAnsi"/>
          <w:b w:val="0"/>
          <w:snapToGrid w:val="0"/>
          <w:sz w:val="20"/>
          <w:lang w:val="pl-PL"/>
        </w:rPr>
        <w:t>POST/GEK/CSS/FZR-KWT/05737/2024</w:t>
      </w:r>
      <w:r w:rsidR="008D36A7" w:rsidRPr="00287958">
        <w:rPr>
          <w:rFonts w:asciiTheme="minorHAnsi" w:hAnsiTheme="minorHAnsi"/>
          <w:b w:val="0"/>
          <w:sz w:val="20"/>
          <w:lang w:val="pl-PL"/>
        </w:rPr>
        <w:t xml:space="preserve"> </w:t>
      </w:r>
      <w:r w:rsidRPr="008D36A7">
        <w:rPr>
          <w:rFonts w:asciiTheme="minorHAnsi" w:hAnsiTheme="minorHAnsi" w:cstheme="minorHAnsi"/>
          <w:b w:val="0"/>
          <w:sz w:val="20"/>
        </w:rPr>
        <w:t>a złożona przez Wykonawcę oferta została wybrana jako najkorzystniejsza</w:t>
      </w:r>
      <w:r w:rsidRPr="008D36A7">
        <w:rPr>
          <w:rFonts w:asciiTheme="minorHAnsi" w:eastAsia="Calibri" w:hAnsiTheme="minorHAnsi" w:cstheme="minorHAnsi"/>
          <w:b w:val="0"/>
          <w:sz w:val="20"/>
          <w:lang w:val="pl-PL"/>
        </w:rPr>
        <w:t>,</w:t>
      </w:r>
    </w:p>
    <w:p w:rsidR="00C65B61" w:rsidRPr="00181733" w:rsidRDefault="00C65B61" w:rsidP="00CA2E4A">
      <w:pPr>
        <w:pStyle w:val="Tekstpodstawowy2"/>
        <w:widowControl w:val="0"/>
        <w:numPr>
          <w:ilvl w:val="0"/>
          <w:numId w:val="15"/>
        </w:numPr>
        <w:spacing w:after="120"/>
        <w:ind w:left="714" w:hanging="357"/>
        <w:rPr>
          <w:rFonts w:asciiTheme="minorHAnsi" w:hAnsiTheme="minorHAnsi" w:cstheme="minorHAnsi"/>
          <w:b w:val="0"/>
          <w:sz w:val="20"/>
        </w:rPr>
      </w:pPr>
      <w:r w:rsidRPr="00181733">
        <w:rPr>
          <w:rFonts w:asciiTheme="minorHAnsi" w:hAnsiTheme="minorHAnsi" w:cstheme="minorHAnsi"/>
          <w:b w:val="0"/>
          <w:snapToGrid w:val="0"/>
          <w:sz w:val="20"/>
        </w:rPr>
        <w:t>a także zważywszy</w:t>
      </w:r>
      <w:r w:rsidRPr="00181733">
        <w:rPr>
          <w:rFonts w:asciiTheme="minorHAnsi" w:hAnsiTheme="minorHAnsi" w:cstheme="minorHAnsi"/>
          <w:b w:val="0"/>
          <w:sz w:val="20"/>
        </w:rPr>
        <w:t xml:space="preserve">, że Zamawiający wymaga, aby przywołany powyżej przedmiot zamówienia realizowany był w sposób zapewniający bezpieczeństwo pracowników, środowiska, ruchu technologicznego i innych urządzeń </w:t>
      </w:r>
      <w:r w:rsidRPr="00181733">
        <w:rPr>
          <w:rFonts w:asciiTheme="minorHAnsi" w:hAnsiTheme="minorHAnsi" w:cstheme="minorHAnsi"/>
          <w:b w:val="0"/>
          <w:snapToGrid w:val="0"/>
          <w:sz w:val="20"/>
        </w:rPr>
        <w:t>Zamawiającego</w:t>
      </w:r>
      <w:r w:rsidRPr="00181733">
        <w:rPr>
          <w:rFonts w:asciiTheme="minorHAnsi" w:hAnsiTheme="minorHAnsi" w:cstheme="minorHAnsi"/>
          <w:b w:val="0"/>
          <w:sz w:val="20"/>
        </w:rPr>
        <w:t xml:space="preserve"> przez podmiot dysponujący </w:t>
      </w:r>
      <w:r w:rsidR="00F41C97" w:rsidRPr="00181733">
        <w:rPr>
          <w:rFonts w:asciiTheme="minorHAnsi" w:hAnsiTheme="minorHAnsi" w:cstheme="minorHAnsi"/>
          <w:b w:val="0"/>
          <w:sz w:val="20"/>
        </w:rPr>
        <w:t xml:space="preserve">odpowiednio wykwalifikowanym personelem, </w:t>
      </w:r>
      <w:r w:rsidRPr="00181733">
        <w:rPr>
          <w:rFonts w:asciiTheme="minorHAnsi" w:hAnsiTheme="minorHAnsi" w:cstheme="minorHAnsi"/>
          <w:b w:val="0"/>
          <w:sz w:val="20"/>
        </w:rPr>
        <w:t>odpowiednim zapleczem, sprzętem, uprawnieniami, wiedzą i doświadczeniem</w:t>
      </w:r>
      <w:r w:rsidRPr="00181733">
        <w:rPr>
          <w:rFonts w:asciiTheme="minorHAnsi" w:hAnsiTheme="minorHAnsi" w:cstheme="minorHAnsi"/>
          <w:b w:val="0"/>
          <w:snapToGrid w:val="0"/>
          <w:sz w:val="20"/>
        </w:rPr>
        <w:t>,</w:t>
      </w:r>
    </w:p>
    <w:p w:rsidR="00F0184B" w:rsidRPr="00111BB7" w:rsidRDefault="00F87C47" w:rsidP="00181733">
      <w:pPr>
        <w:widowControl w:val="0"/>
        <w:spacing w:before="120" w:after="120" w:line="240" w:lineRule="exact"/>
        <w:jc w:val="both"/>
        <w:rPr>
          <w:rFonts w:asciiTheme="minorHAnsi" w:hAnsiTheme="minorHAnsi" w:cstheme="minorHAnsi"/>
        </w:rPr>
      </w:pPr>
      <w:r w:rsidRPr="00111BB7">
        <w:rPr>
          <w:rFonts w:asciiTheme="minorHAnsi" w:hAnsiTheme="minorHAnsi" w:cstheme="minorHAnsi"/>
        </w:rPr>
        <w:t>Strony postanawiają</w:t>
      </w:r>
      <w:r w:rsidR="00F41C97" w:rsidRPr="00111BB7">
        <w:rPr>
          <w:rFonts w:asciiTheme="minorHAnsi" w:hAnsiTheme="minorHAnsi" w:cstheme="minorHAnsi"/>
        </w:rPr>
        <w:t xml:space="preserve"> zawrzeć Umowę o następującej treści</w:t>
      </w:r>
      <w:r w:rsidRPr="00111BB7">
        <w:rPr>
          <w:rFonts w:asciiTheme="minorHAnsi" w:hAnsiTheme="minorHAnsi" w:cstheme="minorHAnsi"/>
        </w:rPr>
        <w:t>:</w:t>
      </w:r>
    </w:p>
    <w:p w:rsidR="00C95AC0" w:rsidRPr="00181733" w:rsidRDefault="00474CA5" w:rsidP="00181733">
      <w:pPr>
        <w:pStyle w:val="Nagwek1"/>
        <w:keepNext w:val="0"/>
        <w:widowControl w:val="0"/>
        <w:spacing w:before="120" w:after="120" w:line="240" w:lineRule="exact"/>
        <w:rPr>
          <w:rFonts w:asciiTheme="minorHAnsi" w:hAnsiTheme="minorHAnsi" w:cstheme="minorHAnsi"/>
          <w:b w:val="0"/>
          <w:color w:val="0070C0"/>
          <w:sz w:val="20"/>
          <w:szCs w:val="20"/>
        </w:rPr>
      </w:pPr>
      <w:bookmarkStart w:id="7" w:name="_Toc437005840"/>
      <w:bookmarkStart w:id="8" w:name="_Toc494375628"/>
      <w:bookmarkStart w:id="9" w:name="_Toc521932854"/>
      <w:bookmarkStart w:id="10" w:name="_Toc17898216"/>
      <w:r w:rsidRPr="00181733">
        <w:rPr>
          <w:rFonts w:asciiTheme="minorHAnsi" w:hAnsiTheme="minorHAnsi" w:cstheme="minorHAnsi"/>
          <w:b w:val="0"/>
          <w:color w:val="0070C0"/>
          <w:sz w:val="20"/>
          <w:szCs w:val="20"/>
        </w:rPr>
        <w:t>DEFINICJE I INTERPRETACJE</w:t>
      </w:r>
      <w:bookmarkEnd w:id="6"/>
      <w:bookmarkEnd w:id="7"/>
      <w:bookmarkEnd w:id="8"/>
      <w:bookmarkEnd w:id="9"/>
      <w:bookmarkEnd w:id="10"/>
    </w:p>
    <w:p w:rsidR="00181733" w:rsidRDefault="00474CA5" w:rsidP="00F31F78">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Definicje</w:t>
      </w:r>
    </w:p>
    <w:p w:rsidR="00181733" w:rsidRDefault="00F65861" w:rsidP="00C55C7B">
      <w:pPr>
        <w:pStyle w:val="Nagwek2"/>
        <w:keepNext w:val="0"/>
        <w:widowControl w:val="0"/>
        <w:numPr>
          <w:ilvl w:val="0"/>
          <w:numId w:val="0"/>
        </w:numPr>
        <w:spacing w:line="240" w:lineRule="exact"/>
        <w:ind w:left="426"/>
        <w:rPr>
          <w:rFonts w:asciiTheme="minorHAnsi" w:hAnsiTheme="minorHAnsi" w:cstheme="minorHAnsi"/>
        </w:rPr>
      </w:pPr>
      <w:r w:rsidRPr="00181733">
        <w:rPr>
          <w:rFonts w:asciiTheme="minorHAnsi" w:hAnsiTheme="minorHAnsi" w:cstheme="minorHAnsi"/>
        </w:rPr>
        <w:t>Na potrzeby</w:t>
      </w:r>
      <w:r w:rsidRPr="00181733">
        <w:rPr>
          <w:rFonts w:asciiTheme="minorHAnsi" w:hAnsiTheme="minorHAnsi" w:cstheme="minorHAnsi"/>
          <w:snapToGrid w:val="0"/>
        </w:rPr>
        <w:t xml:space="preserve"> </w:t>
      </w:r>
      <w:r w:rsidR="000837A2" w:rsidRPr="00181733">
        <w:rPr>
          <w:rFonts w:asciiTheme="minorHAnsi" w:hAnsiTheme="minorHAnsi" w:cstheme="minorHAnsi"/>
          <w:snapToGrid w:val="0"/>
        </w:rPr>
        <w:t>niniejszej</w:t>
      </w:r>
      <w:r w:rsidR="000837A2" w:rsidRPr="00181733">
        <w:rPr>
          <w:rFonts w:asciiTheme="minorHAnsi" w:hAnsiTheme="minorHAnsi" w:cstheme="minorHAnsi"/>
        </w:rPr>
        <w:t xml:space="preserve"> </w:t>
      </w:r>
      <w:r w:rsidRPr="00181733">
        <w:rPr>
          <w:rFonts w:asciiTheme="minorHAnsi" w:hAnsiTheme="minorHAnsi" w:cstheme="minorHAnsi"/>
        </w:rPr>
        <w:t>Umowy poniższe słowa i wyrażenia pisane wielką literą będą miały znaczenie tutaj im przypisane. Niniejsze definicje stanowią uzupełnienie i nie zastępują żadnej definicji zawartej</w:t>
      </w:r>
      <w:r w:rsidR="005D4383" w:rsidRPr="00181733">
        <w:rPr>
          <w:rFonts w:asciiTheme="minorHAnsi" w:hAnsiTheme="minorHAnsi" w:cstheme="minorHAnsi"/>
        </w:rPr>
        <w:t xml:space="preserve"> </w:t>
      </w:r>
      <w:r w:rsidRPr="00181733">
        <w:rPr>
          <w:rFonts w:asciiTheme="minorHAnsi" w:hAnsiTheme="minorHAnsi" w:cstheme="minorHAnsi"/>
        </w:rPr>
        <w:t>w pozostałych dokumentach Umowy i</w:t>
      </w:r>
      <w:r w:rsidR="00C74981" w:rsidRPr="00181733">
        <w:rPr>
          <w:rFonts w:asciiTheme="minorHAnsi" w:hAnsiTheme="minorHAnsi" w:cstheme="minorHAnsi"/>
        </w:rPr>
        <w:t> </w:t>
      </w:r>
      <w:r w:rsidRPr="00181733">
        <w:rPr>
          <w:rFonts w:asciiTheme="minorHAnsi" w:hAnsiTheme="minorHAnsi" w:cstheme="minorHAnsi"/>
        </w:rPr>
        <w:t>wprowadzonej do Umowy w drodze odniesienia, niemniej jednak</w:t>
      </w:r>
      <w:r w:rsidR="00446046" w:rsidRPr="00181733">
        <w:rPr>
          <w:rFonts w:asciiTheme="minorHAnsi" w:hAnsiTheme="minorHAnsi" w:cstheme="minorHAnsi"/>
        </w:rPr>
        <w:t xml:space="preserve"> </w:t>
      </w:r>
      <w:r w:rsidRPr="00181733">
        <w:rPr>
          <w:rFonts w:asciiTheme="minorHAnsi" w:hAnsiTheme="minorHAnsi" w:cstheme="minorHAnsi"/>
        </w:rPr>
        <w:t>w przypadku sprzeczności lub niezgodności, przeważające znaczenie będą miały poniższe definicje:</w:t>
      </w:r>
    </w:p>
    <w:p w:rsidR="00181733" w:rsidRPr="00181733" w:rsidRDefault="00AE0B2F"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b/>
          <w:snapToGrid w:val="0"/>
        </w:rPr>
        <w:t>„BIOZ”</w:t>
      </w:r>
      <w:r w:rsidRPr="00181733">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z przepisami Rozporządzenia Ministra Infrastruktury z dnia 23.06.2003r. w sprawie informacji dotyczącej bezpieczeństwa i ochrony zdrowia oraz planu bezpieczeństwa i ochrony zdrowia (Dz. U. z 2003 r., Nr 120, poz. 1126).</w:t>
      </w:r>
    </w:p>
    <w:p w:rsidR="00181733" w:rsidRDefault="00766400"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Dalszy Podwykonawca</w:t>
      </w:r>
      <w:r w:rsidRPr="00181733">
        <w:rPr>
          <w:rFonts w:asciiTheme="minorHAnsi" w:hAnsiTheme="minorHAnsi" w:cstheme="minorHAnsi"/>
        </w:rPr>
        <w:t xml:space="preserve">” </w:t>
      </w:r>
      <w:r w:rsidR="00A3346A" w:rsidRPr="00181733">
        <w:rPr>
          <w:rFonts w:asciiTheme="minorHAnsi" w:hAnsiTheme="minorHAnsi" w:cstheme="minorHAnsi"/>
        </w:rPr>
        <w:t xml:space="preserve">oznacza podmiot, któremu Podwykonawca </w:t>
      </w:r>
      <w:r w:rsidR="005D613D" w:rsidRPr="00181733">
        <w:rPr>
          <w:rFonts w:asciiTheme="minorHAnsi" w:hAnsiTheme="minorHAnsi" w:cstheme="minorHAnsi"/>
        </w:rPr>
        <w:t>bezpośrednio lub pośrednio</w:t>
      </w:r>
      <w:r w:rsidR="00FE0DCE" w:rsidRPr="00181733">
        <w:rPr>
          <w:rFonts w:asciiTheme="minorHAnsi" w:hAnsiTheme="minorHAnsi" w:cstheme="minorHAnsi"/>
        </w:rPr>
        <w:t xml:space="preserve">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rsidR="00181733" w:rsidRDefault="00915CEE"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Dalszy Podwykonawca Obiektowy</w:t>
      </w:r>
      <w:r w:rsidRPr="00181733">
        <w:rPr>
          <w:rFonts w:asciiTheme="minorHAnsi" w:hAnsiTheme="minorHAnsi" w:cstheme="minorHAnsi"/>
        </w:rPr>
        <w:t>” oznacza Dalszego Podwykonawcę wykonującego Prace na Terenie Prac.</w:t>
      </w:r>
    </w:p>
    <w:p w:rsidR="00181733" w:rsidRDefault="00F65861"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Wejścia w Życie</w:t>
      </w:r>
      <w:r w:rsidRPr="00181733">
        <w:rPr>
          <w:rFonts w:asciiTheme="minorHAnsi" w:hAnsiTheme="minorHAnsi" w:cstheme="minorHAnsi"/>
        </w:rPr>
        <w:t>” oznacza datę zawarcia Umowy przez Strony.</w:t>
      </w:r>
    </w:p>
    <w:p w:rsidR="00181733" w:rsidRDefault="00861962"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Data Zakończenia Prac</w:t>
      </w:r>
      <w:r w:rsidRPr="00181733">
        <w:rPr>
          <w:rFonts w:asciiTheme="minorHAnsi" w:hAnsiTheme="minorHAnsi" w:cstheme="minorHAnsi"/>
        </w:rPr>
        <w:t>” oznacza wskazaną w Umowie w §3 ust. 3.2</w:t>
      </w:r>
      <w:r w:rsidR="00E15DE3" w:rsidRPr="00181733">
        <w:rPr>
          <w:rFonts w:asciiTheme="minorHAnsi" w:hAnsiTheme="minorHAnsi" w:cstheme="minorHAnsi"/>
        </w:rPr>
        <w:t xml:space="preserve"> </w:t>
      </w:r>
      <w:r w:rsidRPr="00181733">
        <w:rPr>
          <w:rFonts w:asciiTheme="minorHAnsi" w:hAnsiTheme="minorHAnsi" w:cstheme="minorHAnsi"/>
        </w:rPr>
        <w:t>datę zakończenia</w:t>
      </w:r>
      <w:r w:rsidR="000837A2" w:rsidRPr="00181733">
        <w:rPr>
          <w:rFonts w:asciiTheme="minorHAnsi" w:hAnsiTheme="minorHAnsi" w:cstheme="minorHAnsi"/>
        </w:rPr>
        <w:t xml:space="preserve"> Prac.</w:t>
      </w:r>
      <w:r w:rsidRPr="00181733">
        <w:rPr>
          <w:rFonts w:asciiTheme="minorHAnsi" w:hAnsiTheme="minorHAnsi" w:cstheme="minorHAnsi"/>
        </w:rPr>
        <w:t xml:space="preserve"> </w:t>
      </w:r>
    </w:p>
    <w:p w:rsidR="00181733" w:rsidRDefault="005D613D"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Dokumentacja Wykonawcy</w:t>
      </w:r>
      <w:r w:rsidRPr="00181733">
        <w:rPr>
          <w:rFonts w:asciiTheme="minorHAnsi" w:hAnsiTheme="minorHAnsi" w:cstheme="minorHAnsi"/>
        </w:rPr>
        <w:t xml:space="preserve">” oznacza wszelkie projekty, rysunki, schematy, opisy, zestawienia, procedury, specyfikacje oraz instrukcje </w:t>
      </w:r>
      <w:r w:rsidR="00F860A1" w:rsidRPr="00181733">
        <w:rPr>
          <w:rFonts w:asciiTheme="minorHAnsi" w:hAnsiTheme="minorHAnsi" w:cstheme="minorHAnsi"/>
          <w:snapToGrid w:val="0"/>
        </w:rPr>
        <w:t>eksploatacji</w:t>
      </w:r>
      <w:r w:rsidRPr="00181733">
        <w:rPr>
          <w:rFonts w:asciiTheme="minorHAnsi" w:hAnsiTheme="minorHAnsi" w:cstheme="minorHAnsi"/>
        </w:rPr>
        <w:t>, a także wszystkie inne dokumenty dotyczące Prac, ich wykonania, uruchomienia lub eksploatacji, które Wykonawca obowiązany jest wykonać i przekazać Zamawiającemu w ramach Umowy, w tym w szczególności projekt budowlany, projekt wykonawczy</w:t>
      </w:r>
      <w:r w:rsidR="00F41C97" w:rsidRPr="00181733">
        <w:rPr>
          <w:rFonts w:asciiTheme="minorHAnsi" w:hAnsiTheme="minorHAnsi" w:cstheme="minorHAnsi"/>
        </w:rPr>
        <w:t>,</w:t>
      </w:r>
      <w:r w:rsidRPr="00181733">
        <w:rPr>
          <w:rFonts w:asciiTheme="minorHAnsi" w:hAnsiTheme="minorHAnsi" w:cstheme="minorHAnsi"/>
        </w:rPr>
        <w:t xml:space="preserve"> jak również dokumentacja projektowa powykonawcza oraz geodezyjna inwentaryzacja powykonawcza, szczegó</w:t>
      </w:r>
      <w:r w:rsidR="00FE7472" w:rsidRPr="00181733">
        <w:rPr>
          <w:rFonts w:asciiTheme="minorHAnsi" w:hAnsiTheme="minorHAnsi" w:cstheme="minorHAnsi"/>
        </w:rPr>
        <w:t>łowo określona w Załączniku nr 1</w:t>
      </w:r>
      <w:r w:rsidRPr="00181733">
        <w:rPr>
          <w:rFonts w:asciiTheme="minorHAnsi" w:hAnsiTheme="minorHAnsi" w:cstheme="minorHAnsi"/>
        </w:rPr>
        <w:t xml:space="preserve"> do Umowy</w:t>
      </w:r>
      <w:r w:rsidR="000837A2" w:rsidRPr="00181733">
        <w:rPr>
          <w:rFonts w:asciiTheme="minorHAnsi" w:hAnsiTheme="minorHAnsi" w:cstheme="minorHAnsi"/>
          <w:snapToGrid w:val="0"/>
        </w:rPr>
        <w:t xml:space="preserve"> – </w:t>
      </w:r>
      <w:r w:rsidR="00DF54C4" w:rsidRPr="00181733">
        <w:rPr>
          <w:rFonts w:asciiTheme="minorHAnsi" w:hAnsiTheme="minorHAnsi" w:cstheme="minorHAnsi"/>
          <w:snapToGrid w:val="0"/>
        </w:rPr>
        <w:t>Opis Przedmiotu Zamówienia</w:t>
      </w:r>
      <w:r w:rsidR="00322619" w:rsidRPr="00181733">
        <w:rPr>
          <w:rFonts w:asciiTheme="minorHAnsi" w:hAnsiTheme="minorHAnsi" w:cstheme="minorHAnsi"/>
        </w:rPr>
        <w:t>.</w:t>
      </w:r>
    </w:p>
    <w:p w:rsidR="00181733" w:rsidRDefault="00F65861"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Dokumentacja Zamawiającego</w:t>
      </w:r>
      <w:r w:rsidRPr="00181733">
        <w:rPr>
          <w:rFonts w:asciiTheme="minorHAnsi" w:hAnsiTheme="minorHAnsi" w:cstheme="minorHAnsi"/>
        </w:rPr>
        <w:t>”</w:t>
      </w:r>
      <w:r w:rsidR="006C0C57" w:rsidRPr="00181733">
        <w:rPr>
          <w:rFonts w:asciiTheme="minorHAnsi" w:hAnsiTheme="minorHAnsi" w:cstheme="minorHAnsi"/>
        </w:rPr>
        <w:t xml:space="preserve"> oznacza będącą</w:t>
      </w:r>
      <w:r w:rsidRPr="00181733">
        <w:rPr>
          <w:rFonts w:asciiTheme="minorHAnsi" w:hAnsiTheme="minorHAnsi" w:cstheme="minorHAnsi"/>
        </w:rPr>
        <w:t xml:space="preserve"> w posiadaniu Zamawiającego i przekazaną Wykonawcy dokumentację stanu istniejącego na Terenie </w:t>
      </w:r>
      <w:r w:rsidR="004854A9" w:rsidRPr="00181733">
        <w:rPr>
          <w:rFonts w:asciiTheme="minorHAnsi" w:hAnsiTheme="minorHAnsi" w:cstheme="minorHAnsi"/>
          <w:snapToGrid w:val="0"/>
        </w:rPr>
        <w:t xml:space="preserve">Prac </w:t>
      </w:r>
      <w:r w:rsidRPr="00181733">
        <w:rPr>
          <w:rFonts w:asciiTheme="minorHAnsi" w:hAnsiTheme="minorHAnsi" w:cstheme="minorHAnsi"/>
        </w:rPr>
        <w:t>oraz dokumentację dotyczącą Prac udostępnioną Wykonawcy przez Zamawiającego w związku z wykonywaniem Umowy.</w:t>
      </w:r>
    </w:p>
    <w:p w:rsidR="00181733" w:rsidRDefault="008C1946"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Dostawa</w:t>
      </w:r>
      <w:r w:rsidRPr="00181733">
        <w:rPr>
          <w:rFonts w:asciiTheme="minorHAnsi" w:hAnsiTheme="minorHAnsi" w:cstheme="minorHAnsi"/>
        </w:rPr>
        <w:t>” oznacza rzecz lub prawo, które Wykonawca zobowiązany jest dostarczyć i wydać Zamawiającemu zgodnie z Umową, w tym Dokumentację Wykonawcy, a „Dostawy” oznacza łącznie wszystkie te rzeczy i prawa oraz usługi związane z ich realizacją.</w:t>
      </w:r>
    </w:p>
    <w:p w:rsidR="00181733" w:rsidRPr="00181733" w:rsidRDefault="000837A2" w:rsidP="00CA2E4A">
      <w:pPr>
        <w:pStyle w:val="Nagwek2"/>
        <w:keepNext w:val="0"/>
        <w:widowControl w:val="0"/>
        <w:numPr>
          <w:ilvl w:val="0"/>
          <w:numId w:val="48"/>
        </w:numPr>
        <w:spacing w:line="240" w:lineRule="exact"/>
        <w:ind w:left="851" w:hanging="425"/>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DTR</w:t>
      </w:r>
      <w:r w:rsidRPr="00181733">
        <w:rPr>
          <w:rFonts w:asciiTheme="minorHAnsi" w:hAnsiTheme="minorHAnsi" w:cstheme="minorHAnsi"/>
          <w:snapToGrid w:val="0"/>
        </w:rPr>
        <w:t>”</w:t>
      </w:r>
      <w:r w:rsidRPr="00181733">
        <w:rPr>
          <w:rFonts w:asciiTheme="minorHAnsi" w:hAnsiTheme="minorHAnsi" w:cstheme="minorHAnsi"/>
          <w:b/>
          <w:snapToGrid w:val="0"/>
        </w:rPr>
        <w:t xml:space="preserve"> / </w:t>
      </w:r>
      <w:r w:rsidRPr="00181733">
        <w:rPr>
          <w:rFonts w:asciiTheme="minorHAnsi" w:hAnsiTheme="minorHAnsi" w:cstheme="minorHAnsi"/>
          <w:snapToGrid w:val="0"/>
        </w:rPr>
        <w:t>„</w:t>
      </w:r>
      <w:r w:rsidRPr="00181733">
        <w:rPr>
          <w:rFonts w:asciiTheme="minorHAnsi" w:hAnsiTheme="minorHAnsi" w:cstheme="minorHAnsi"/>
          <w:b/>
          <w:snapToGrid w:val="0"/>
        </w:rPr>
        <w:t>Dokumentacja Techniczno-Ruchowa</w:t>
      </w:r>
      <w:r w:rsidRPr="00181733">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w:t>
      </w:r>
      <w:r w:rsidRPr="00181733">
        <w:rPr>
          <w:rFonts w:asciiTheme="minorHAnsi" w:hAnsiTheme="minorHAnsi" w:cstheme="minorHAnsi"/>
          <w:snapToGrid w:val="0"/>
        </w:rPr>
        <w:lastRenderedPageBreak/>
        <w:t>instrukcję BHP, normatywy remontowe, wykaz części zamiennych, wykaz części zapasowych, wykaz faktycznie posiadanego wyposażenia oraz wykaz załączonych rys</w:t>
      </w:r>
      <w:r w:rsidR="00B97037">
        <w:rPr>
          <w:rFonts w:asciiTheme="minorHAnsi" w:hAnsiTheme="minorHAnsi" w:cstheme="minorHAnsi"/>
          <w:snapToGrid w:val="0"/>
        </w:rPr>
        <w:t>unków. DTR powinna być zgodna z </w:t>
      </w:r>
      <w:r w:rsidRPr="00181733">
        <w:rPr>
          <w:rFonts w:asciiTheme="minorHAnsi" w:hAnsiTheme="minorHAnsi" w:cstheme="minorHAnsi"/>
          <w:snapToGrid w:val="0"/>
        </w:rPr>
        <w:t>dyrektywą 2006/42/WE Parlamentu Europejskiego i Rady z dnia 17 maja 2006</w:t>
      </w:r>
      <w:r w:rsidR="00CF4422" w:rsidRPr="00181733">
        <w:rPr>
          <w:rFonts w:asciiTheme="minorHAnsi" w:hAnsiTheme="minorHAnsi" w:cstheme="minorHAnsi"/>
          <w:snapToGrid w:val="0"/>
        </w:rPr>
        <w:t xml:space="preserve"> </w:t>
      </w:r>
      <w:r w:rsidRPr="00181733">
        <w:rPr>
          <w:rFonts w:asciiTheme="minorHAnsi" w:hAnsiTheme="minorHAnsi" w:cstheme="minorHAnsi"/>
          <w:snapToGrid w:val="0"/>
        </w:rPr>
        <w:t>r.</w:t>
      </w:r>
    </w:p>
    <w:p w:rsidR="00181733" w:rsidRDefault="00F65861" w:rsidP="00CA2E4A">
      <w:pPr>
        <w:pStyle w:val="Nagwek2"/>
        <w:keepNext w:val="0"/>
        <w:widowControl w:val="0"/>
        <w:numPr>
          <w:ilvl w:val="0"/>
          <w:numId w:val="49"/>
        </w:numPr>
        <w:spacing w:line="240" w:lineRule="exact"/>
        <w:ind w:left="826"/>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 xml:space="preserve">Dziennik </w:t>
      </w:r>
      <w:r w:rsidR="006358B5" w:rsidRPr="00181733">
        <w:rPr>
          <w:rFonts w:asciiTheme="minorHAnsi" w:hAnsiTheme="minorHAnsi" w:cstheme="minorHAnsi"/>
          <w:b/>
        </w:rPr>
        <w:t>Prac</w:t>
      </w:r>
      <w:r w:rsidRPr="00181733">
        <w:rPr>
          <w:rFonts w:asciiTheme="minorHAnsi" w:hAnsiTheme="minorHAnsi" w:cstheme="minorHAnsi"/>
        </w:rPr>
        <w:t>” oznacza dokument rejestrujący przebieg robót montażowych, remontowych, budowlanych oraz zdarzeń i okoliczności zachodzących w toku wykonywania Prac.</w:t>
      </w:r>
    </w:p>
    <w:p w:rsidR="00181733" w:rsidRDefault="008A4620" w:rsidP="00CA2E4A">
      <w:pPr>
        <w:pStyle w:val="Nagwek2"/>
        <w:keepNext w:val="0"/>
        <w:widowControl w:val="0"/>
        <w:numPr>
          <w:ilvl w:val="0"/>
          <w:numId w:val="49"/>
        </w:numPr>
        <w:spacing w:line="240" w:lineRule="exact"/>
        <w:ind w:left="826"/>
        <w:rPr>
          <w:rFonts w:asciiTheme="minorHAnsi" w:hAnsiTheme="minorHAnsi" w:cstheme="minorHAnsi"/>
        </w:rPr>
      </w:pPr>
      <w:r w:rsidRPr="00181733">
        <w:rPr>
          <w:rFonts w:asciiTheme="minorHAnsi" w:hAnsiTheme="minorHAnsi" w:cstheme="minorHAnsi"/>
        </w:rPr>
        <w:t>„</w:t>
      </w:r>
      <w:r w:rsidR="00F65861" w:rsidRPr="00181733">
        <w:rPr>
          <w:rFonts w:asciiTheme="minorHAnsi" w:hAnsiTheme="minorHAnsi" w:cstheme="minorHAnsi"/>
          <w:b/>
        </w:rPr>
        <w:t>Dzień</w:t>
      </w:r>
      <w:r w:rsidR="00F65861" w:rsidRPr="00181733">
        <w:rPr>
          <w:rFonts w:asciiTheme="minorHAnsi" w:hAnsiTheme="minorHAnsi" w:cstheme="minorHAnsi"/>
        </w:rPr>
        <w:t>” oznacza dzień kalendarzowy.</w:t>
      </w:r>
      <w:r w:rsidR="00042E2E" w:rsidRPr="00181733">
        <w:rPr>
          <w:rFonts w:asciiTheme="minorHAnsi" w:hAnsiTheme="minorHAnsi" w:cstheme="minorHAnsi"/>
        </w:rPr>
        <w:t xml:space="preserve"> </w:t>
      </w:r>
    </w:p>
    <w:p w:rsidR="00181733" w:rsidRPr="00181733" w:rsidRDefault="004854A9" w:rsidP="00CA2E4A">
      <w:pPr>
        <w:pStyle w:val="Nagwek2"/>
        <w:keepNext w:val="0"/>
        <w:widowControl w:val="0"/>
        <w:numPr>
          <w:ilvl w:val="0"/>
          <w:numId w:val="49"/>
        </w:numPr>
        <w:spacing w:line="240" w:lineRule="exact"/>
        <w:ind w:left="826"/>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Dzień roboczy</w:t>
      </w:r>
      <w:r w:rsidRPr="00181733">
        <w:rPr>
          <w:rFonts w:asciiTheme="minorHAnsi" w:hAnsiTheme="minorHAnsi" w:cstheme="minorHAnsi"/>
          <w:snapToGrid w:val="0"/>
        </w:rPr>
        <w:t xml:space="preserve">” </w:t>
      </w:r>
      <w:r w:rsidR="009E7144" w:rsidRPr="006B0543">
        <w:rPr>
          <w:rFonts w:asciiTheme="minorHAnsi" w:hAnsiTheme="minorHAnsi" w:cstheme="minorHAnsi"/>
          <w:snapToGrid w:val="0"/>
        </w:rPr>
        <w:t xml:space="preserve">oznacza każdy inny dzień niż dzień ustawowo wolny od pracy </w:t>
      </w:r>
      <w:r w:rsidR="009E7144" w:rsidRPr="006B0543">
        <w:rPr>
          <w:rFonts w:asciiTheme="minorHAnsi" w:hAnsiTheme="minorHAnsi" w:cstheme="minorHAnsi"/>
        </w:rPr>
        <w:t xml:space="preserve">określony w ustawie z dnia 18 stycznia 1951 r. o dniach wolnych od pracy </w:t>
      </w:r>
      <w:r w:rsidR="009E7144" w:rsidRPr="006B0543">
        <w:rPr>
          <w:rFonts w:asciiTheme="minorHAnsi" w:hAnsiTheme="minorHAnsi" w:cstheme="minorHAnsi"/>
          <w:snapToGrid w:val="0"/>
        </w:rPr>
        <w:t>oraz soboty</w:t>
      </w:r>
      <w:r w:rsidR="009E7144">
        <w:rPr>
          <w:rFonts w:asciiTheme="minorHAnsi" w:hAnsiTheme="minorHAnsi" w:cstheme="minorHAnsi"/>
          <w:snapToGrid w:val="0"/>
        </w:rPr>
        <w:t>, Barbórka (04 grudnia)</w:t>
      </w:r>
      <w:r w:rsidR="009E7144" w:rsidRPr="006B0543">
        <w:rPr>
          <w:rFonts w:asciiTheme="minorHAnsi" w:hAnsiTheme="minorHAnsi" w:cstheme="minorHAnsi"/>
          <w:snapToGrid w:val="0"/>
        </w:rPr>
        <w:t>.</w:t>
      </w:r>
    </w:p>
    <w:p w:rsidR="00181733" w:rsidRPr="00181733" w:rsidRDefault="002F1B7F" w:rsidP="00CA2E4A">
      <w:pPr>
        <w:pStyle w:val="Nagwek2"/>
        <w:keepNext w:val="0"/>
        <w:widowControl w:val="0"/>
        <w:numPr>
          <w:ilvl w:val="0"/>
          <w:numId w:val="49"/>
        </w:numPr>
        <w:spacing w:line="240" w:lineRule="exact"/>
        <w:ind w:left="826"/>
        <w:rPr>
          <w:rFonts w:asciiTheme="minorHAnsi" w:hAnsiTheme="minorHAnsi" w:cstheme="minorHAnsi"/>
        </w:rPr>
      </w:pPr>
      <w:r w:rsidRPr="00181733">
        <w:rPr>
          <w:rFonts w:asciiTheme="minorHAnsi" w:hAnsiTheme="minorHAnsi" w:cstheme="minorHAnsi"/>
          <w:b/>
          <w:snapToGrid w:val="0"/>
        </w:rPr>
        <w:t xml:space="preserve">„Grupa Kapitałowa PGE (GK lub GK PGE)” </w:t>
      </w:r>
      <w:r w:rsidRPr="00181733">
        <w:rPr>
          <w:rFonts w:asciiTheme="minorHAnsi" w:hAnsiTheme="minorHAnsi" w:cstheme="minorHAnsi"/>
          <w:snapToGrid w:val="0"/>
        </w:rPr>
        <w:t>oznacza</w:t>
      </w:r>
      <w:r w:rsidRPr="00181733">
        <w:rPr>
          <w:rFonts w:asciiTheme="minorHAnsi" w:hAnsiTheme="minorHAnsi" w:cstheme="minorHAnsi"/>
          <w:b/>
          <w:snapToGrid w:val="0"/>
        </w:rPr>
        <w:t xml:space="preserve"> </w:t>
      </w:r>
      <w:r w:rsidRPr="00181733">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4854A9" w:rsidRPr="00181733">
        <w:rPr>
          <w:rFonts w:asciiTheme="minorHAnsi" w:hAnsiTheme="minorHAnsi" w:cstheme="minorHAnsi"/>
          <w:snapToGrid w:val="0"/>
        </w:rPr>
        <w:t>.</w:t>
      </w:r>
      <w:r w:rsidR="00EC5C6C" w:rsidRPr="00181733">
        <w:rPr>
          <w:rFonts w:asciiTheme="minorHAnsi" w:hAnsiTheme="minorHAnsi" w:cstheme="minorHAnsi"/>
          <w:snapToGrid w:val="0"/>
        </w:rPr>
        <w:t xml:space="preserve"> </w:t>
      </w:r>
    </w:p>
    <w:p w:rsidR="00181733" w:rsidRPr="009E6D2C" w:rsidRDefault="00772DBE" w:rsidP="00CA2E4A">
      <w:pPr>
        <w:pStyle w:val="Nagwek2"/>
        <w:keepNext w:val="0"/>
        <w:widowControl w:val="0"/>
        <w:numPr>
          <w:ilvl w:val="0"/>
          <w:numId w:val="49"/>
        </w:numPr>
        <w:spacing w:line="240" w:lineRule="exact"/>
        <w:ind w:left="826"/>
        <w:rPr>
          <w:rFonts w:asciiTheme="minorHAnsi" w:hAnsiTheme="minorHAnsi" w:cstheme="minorHAnsi"/>
        </w:rPr>
      </w:pPr>
      <w:r w:rsidRPr="00984F20">
        <w:rPr>
          <w:rFonts w:asciiTheme="minorHAnsi" w:hAnsiTheme="minorHAnsi"/>
          <w:b/>
        </w:rPr>
        <w:t>„Harmonogram Płatności i Prac”</w:t>
      </w:r>
      <w:r w:rsidRPr="00984F20">
        <w:rPr>
          <w:rFonts w:asciiTheme="minorHAnsi" w:hAnsiTheme="minorHAnsi"/>
        </w:rPr>
        <w:t xml:space="preserve"> – </w:t>
      </w:r>
      <w:r w:rsidR="00C225CF">
        <w:rPr>
          <w:rFonts w:asciiTheme="minorHAnsi" w:hAnsiTheme="minorHAnsi" w:cstheme="minorHAnsi"/>
          <w:snapToGrid w:val="0"/>
        </w:rPr>
        <w:t>nie dotyczy</w:t>
      </w:r>
      <w:r w:rsidR="00E06106" w:rsidRPr="009E6D2C">
        <w:rPr>
          <w:rFonts w:asciiTheme="minorHAnsi" w:hAnsiTheme="minorHAnsi" w:cstheme="minorHAnsi"/>
          <w:i/>
          <w:snapToGrid w:val="0"/>
        </w:rPr>
        <w:t>.</w:t>
      </w:r>
    </w:p>
    <w:p w:rsidR="00181733" w:rsidRPr="00984F20" w:rsidRDefault="00AE42B1" w:rsidP="00CA2E4A">
      <w:pPr>
        <w:pStyle w:val="Nagwek2"/>
        <w:keepNext w:val="0"/>
        <w:widowControl w:val="0"/>
        <w:numPr>
          <w:ilvl w:val="0"/>
          <w:numId w:val="50"/>
        </w:numPr>
        <w:spacing w:line="240" w:lineRule="exact"/>
        <w:ind w:left="851"/>
        <w:rPr>
          <w:rFonts w:asciiTheme="minorHAnsi" w:hAnsiTheme="minorHAnsi"/>
          <w:color w:val="000000" w:themeColor="text1"/>
        </w:rPr>
      </w:pPr>
      <w:r w:rsidRPr="00984F20">
        <w:rPr>
          <w:rFonts w:asciiTheme="minorHAnsi" w:hAnsiTheme="minorHAnsi"/>
          <w:color w:val="000000" w:themeColor="text1"/>
        </w:rPr>
        <w:t>„</w:t>
      </w:r>
      <w:r w:rsidRPr="00984F20">
        <w:rPr>
          <w:rFonts w:asciiTheme="minorHAnsi" w:hAnsiTheme="minorHAnsi"/>
          <w:b/>
          <w:color w:val="000000" w:themeColor="text1"/>
        </w:rPr>
        <w:t>Instrukcja Organizacji Bezpiecznej Pracy</w:t>
      </w:r>
      <w:r w:rsidRPr="00984F20">
        <w:rPr>
          <w:rFonts w:asciiTheme="minorHAnsi" w:hAnsiTheme="minorHAnsi"/>
          <w:color w:val="000000" w:themeColor="text1"/>
        </w:rPr>
        <w:t xml:space="preserve">” </w:t>
      </w:r>
      <w:r w:rsidR="003144C6" w:rsidRPr="00984F20">
        <w:rPr>
          <w:rFonts w:asciiTheme="minorHAnsi" w:hAnsiTheme="minorHAnsi"/>
          <w:color w:val="000000" w:themeColor="text1"/>
        </w:rPr>
        <w:t xml:space="preserve">oznacza </w:t>
      </w:r>
      <w:r w:rsidRPr="00984F20">
        <w:rPr>
          <w:rFonts w:asciiTheme="minorHAnsi" w:hAnsiTheme="minorHAnsi"/>
          <w:color w:val="000000" w:themeColor="text1"/>
        </w:rPr>
        <w:t>zbiór zasad i warunków bezpiecznego wykonania prac eksploatacyjnych przy urządzeniach energetycznych oraz</w:t>
      </w:r>
      <w:r w:rsidR="00EC5C6C" w:rsidRPr="00984F20">
        <w:rPr>
          <w:rFonts w:asciiTheme="minorHAnsi" w:hAnsiTheme="minorHAnsi"/>
          <w:color w:val="000000" w:themeColor="text1"/>
        </w:rPr>
        <w:t xml:space="preserve"> </w:t>
      </w:r>
      <w:r w:rsidRPr="00984F20">
        <w:rPr>
          <w:rFonts w:asciiTheme="minorHAnsi" w:hAnsiTheme="minorHAnsi"/>
          <w:color w:val="000000" w:themeColor="text1"/>
        </w:rPr>
        <w:t>obowiązki uczestników procesu pracy. Instrukcja zawiera sposoby postępowania na wypadek wystąpienia zagrożenia.</w:t>
      </w:r>
      <w:r w:rsidRPr="00984F20" w:rsidDel="00AE42B1">
        <w:rPr>
          <w:rFonts w:asciiTheme="minorHAnsi" w:hAnsiTheme="minorHAnsi"/>
          <w:color w:val="000000" w:themeColor="text1"/>
        </w:rPr>
        <w:t xml:space="preserve"> </w:t>
      </w:r>
      <w:r w:rsidR="00C346A7" w:rsidRPr="00984F20">
        <w:rPr>
          <w:rFonts w:asciiTheme="minorHAnsi" w:hAnsiTheme="minorHAnsi"/>
          <w:color w:val="000000" w:themeColor="text1"/>
        </w:rPr>
        <w:t xml:space="preserve">Dokument ten stanowi Załącznik nr </w:t>
      </w:r>
      <w:r w:rsidR="002B1C51">
        <w:rPr>
          <w:rFonts w:asciiTheme="minorHAnsi" w:hAnsiTheme="minorHAnsi" w:cstheme="minorHAnsi"/>
          <w:color w:val="000000" w:themeColor="text1"/>
        </w:rPr>
        <w:t>8</w:t>
      </w:r>
      <w:r w:rsidR="00E47EFB" w:rsidRPr="00984F20">
        <w:rPr>
          <w:rFonts w:asciiTheme="minorHAnsi" w:hAnsiTheme="minorHAnsi"/>
          <w:color w:val="000000" w:themeColor="text1"/>
        </w:rPr>
        <w:t xml:space="preserve"> </w:t>
      </w:r>
      <w:r w:rsidR="00C346A7" w:rsidRPr="00984F20">
        <w:rPr>
          <w:rFonts w:asciiTheme="minorHAnsi" w:hAnsiTheme="minorHAnsi"/>
          <w:color w:val="000000" w:themeColor="text1"/>
        </w:rPr>
        <w:t>do Umowy</w:t>
      </w:r>
      <w:r w:rsidR="00440E83" w:rsidRPr="008D6A75">
        <w:rPr>
          <w:rFonts w:asciiTheme="minorHAnsi" w:hAnsiTheme="minorHAnsi" w:cstheme="minorHAnsi"/>
          <w:color w:val="000000" w:themeColor="text1"/>
        </w:rPr>
        <w:t xml:space="preserve"> (INST 18143/B)</w:t>
      </w:r>
      <w:r w:rsidR="00C346A7" w:rsidRPr="008D6A75">
        <w:rPr>
          <w:rFonts w:asciiTheme="minorHAnsi" w:hAnsiTheme="minorHAnsi" w:cstheme="minorHAnsi"/>
          <w:color w:val="000000" w:themeColor="text1"/>
        </w:rPr>
        <w:t>.</w:t>
      </w:r>
    </w:p>
    <w:p w:rsidR="00181733" w:rsidRPr="00181733" w:rsidRDefault="001F5576" w:rsidP="00CA2E4A">
      <w:pPr>
        <w:pStyle w:val="Nagwek2"/>
        <w:keepNext w:val="0"/>
        <w:widowControl w:val="0"/>
        <w:numPr>
          <w:ilvl w:val="0"/>
          <w:numId w:val="51"/>
        </w:numPr>
        <w:spacing w:line="240" w:lineRule="exact"/>
        <w:ind w:left="812"/>
        <w:rPr>
          <w:rFonts w:asciiTheme="minorHAnsi" w:hAnsiTheme="minorHAnsi" w:cstheme="minorHAnsi"/>
        </w:rPr>
      </w:pPr>
      <w:proofErr w:type="spellStart"/>
      <w:r w:rsidRPr="00181733">
        <w:rPr>
          <w:rFonts w:asciiTheme="minorHAnsi" w:hAnsiTheme="minorHAnsi" w:cstheme="minorHAnsi"/>
          <w:b/>
          <w:szCs w:val="18"/>
        </w:rPr>
        <w:t>Mikroprzedsiębiorca</w:t>
      </w:r>
      <w:proofErr w:type="spellEnd"/>
      <w:r w:rsidRPr="00181733">
        <w:rPr>
          <w:rFonts w:asciiTheme="minorHAnsi" w:hAnsiTheme="minorHAnsi" w:cstheme="minorHAnsi"/>
          <w:b/>
          <w:szCs w:val="18"/>
        </w:rPr>
        <w:t xml:space="preserve">, </w:t>
      </w:r>
      <w:r w:rsidR="007F61A9">
        <w:rPr>
          <w:rFonts w:asciiTheme="minorHAnsi" w:hAnsiTheme="minorHAnsi" w:cstheme="minorHAnsi"/>
          <w:b/>
          <w:szCs w:val="18"/>
        </w:rPr>
        <w:t>M</w:t>
      </w:r>
      <w:r w:rsidRPr="00181733">
        <w:rPr>
          <w:rFonts w:asciiTheme="minorHAnsi" w:hAnsiTheme="minorHAnsi" w:cstheme="minorHAnsi"/>
          <w:b/>
          <w:szCs w:val="18"/>
        </w:rPr>
        <w:t xml:space="preserve">ały przedsiębiorca, </w:t>
      </w:r>
      <w:r w:rsidR="007F61A9">
        <w:rPr>
          <w:rFonts w:asciiTheme="minorHAnsi" w:hAnsiTheme="minorHAnsi" w:cstheme="minorHAnsi"/>
          <w:b/>
          <w:szCs w:val="18"/>
        </w:rPr>
        <w:t>Ś</w:t>
      </w:r>
      <w:r w:rsidR="007F61A9" w:rsidRPr="00181733">
        <w:rPr>
          <w:rFonts w:asciiTheme="minorHAnsi" w:hAnsiTheme="minorHAnsi" w:cstheme="minorHAnsi"/>
          <w:b/>
          <w:szCs w:val="18"/>
        </w:rPr>
        <w:t xml:space="preserve">redni </w:t>
      </w:r>
      <w:r w:rsidRPr="00181733">
        <w:rPr>
          <w:rFonts w:asciiTheme="minorHAnsi" w:hAnsiTheme="minorHAnsi" w:cstheme="minorHAnsi"/>
          <w:b/>
          <w:szCs w:val="18"/>
        </w:rPr>
        <w:t>przedsiębiorca</w:t>
      </w:r>
      <w:r w:rsidRPr="00181733">
        <w:rPr>
          <w:rFonts w:asciiTheme="minorHAnsi" w:hAnsiTheme="minorHAnsi" w:cstheme="minorHAnsi"/>
          <w:szCs w:val="18"/>
        </w:rPr>
        <w:t xml:space="preserve"> oznacza odpowiednio </w:t>
      </w:r>
      <w:proofErr w:type="spellStart"/>
      <w:r w:rsidRPr="00181733">
        <w:rPr>
          <w:rFonts w:asciiTheme="minorHAnsi" w:hAnsiTheme="minorHAnsi" w:cstheme="minorHAnsi"/>
          <w:szCs w:val="18"/>
        </w:rPr>
        <w:t>mikroprzedsiębiorcę</w:t>
      </w:r>
      <w:proofErr w:type="spellEnd"/>
      <w:r w:rsidRPr="00181733">
        <w:rPr>
          <w:rFonts w:asciiTheme="minorHAnsi" w:hAnsiTheme="minorHAnsi" w:cstheme="minorHAnsi"/>
          <w:szCs w:val="18"/>
        </w:rPr>
        <w:t xml:space="preserve">,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181733">
        <w:rPr>
          <w:rFonts w:asciiTheme="minorHAnsi" w:hAnsiTheme="minorHAnsi" w:cstheme="minorHAnsi"/>
          <w:szCs w:val="18"/>
        </w:rPr>
        <w:t>późn</w:t>
      </w:r>
      <w:proofErr w:type="spellEnd"/>
      <w:r w:rsidRPr="00181733">
        <w:rPr>
          <w:rFonts w:asciiTheme="minorHAnsi" w:hAnsiTheme="minorHAnsi" w:cstheme="minorHAnsi"/>
          <w:szCs w:val="18"/>
        </w:rPr>
        <w:t>. zm.)</w:t>
      </w:r>
      <w:r w:rsidR="00E06106">
        <w:rPr>
          <w:rFonts w:asciiTheme="minorHAnsi" w:hAnsiTheme="minorHAnsi" w:cstheme="minorHAnsi"/>
          <w:szCs w:val="18"/>
        </w:rPr>
        <w:t>.</w:t>
      </w:r>
    </w:p>
    <w:p w:rsidR="00181733" w:rsidRPr="00181733" w:rsidRDefault="001F5576" w:rsidP="00CA2E4A">
      <w:pPr>
        <w:pStyle w:val="Nagwek2"/>
        <w:keepNext w:val="0"/>
        <w:widowControl w:val="0"/>
        <w:numPr>
          <w:ilvl w:val="0"/>
          <w:numId w:val="51"/>
        </w:numPr>
        <w:spacing w:line="240" w:lineRule="exact"/>
        <w:ind w:left="812"/>
        <w:rPr>
          <w:rFonts w:asciiTheme="minorHAnsi" w:hAnsiTheme="minorHAnsi" w:cstheme="minorHAnsi"/>
        </w:rPr>
      </w:pPr>
      <w:r w:rsidRPr="00181733">
        <w:rPr>
          <w:rFonts w:asciiTheme="minorHAnsi" w:hAnsiTheme="minorHAnsi" w:cstheme="minorHAnsi"/>
          <w:b/>
          <w:szCs w:val="18"/>
        </w:rPr>
        <w:t>Duży przedsiębiorca</w:t>
      </w:r>
      <w:r w:rsidRPr="00181733">
        <w:rPr>
          <w:rFonts w:asciiTheme="minorHAnsi" w:hAnsiTheme="minorHAnsi" w:cstheme="minorHAnsi"/>
          <w:szCs w:val="18"/>
        </w:rPr>
        <w:t xml:space="preserve"> oznacza przedsiębiorcę niebędącego </w:t>
      </w:r>
      <w:proofErr w:type="spellStart"/>
      <w:r w:rsidR="007F61A9">
        <w:rPr>
          <w:rFonts w:asciiTheme="minorHAnsi" w:hAnsiTheme="minorHAnsi" w:cstheme="minorHAnsi"/>
          <w:szCs w:val="18"/>
        </w:rPr>
        <w:t>M</w:t>
      </w:r>
      <w:r w:rsidR="007F61A9" w:rsidRPr="00181733">
        <w:rPr>
          <w:rFonts w:asciiTheme="minorHAnsi" w:hAnsiTheme="minorHAnsi" w:cstheme="minorHAnsi"/>
          <w:szCs w:val="18"/>
        </w:rPr>
        <w:t>ikroprzedsiębiorcą</w:t>
      </w:r>
      <w:proofErr w:type="spellEnd"/>
      <w:r w:rsidRPr="00181733">
        <w:rPr>
          <w:rFonts w:asciiTheme="minorHAnsi" w:hAnsiTheme="minorHAnsi" w:cstheme="minorHAnsi"/>
          <w:szCs w:val="18"/>
        </w:rPr>
        <w:t xml:space="preserve">, </w:t>
      </w:r>
      <w:r w:rsidR="007F61A9">
        <w:rPr>
          <w:rFonts w:asciiTheme="minorHAnsi" w:hAnsiTheme="minorHAnsi" w:cstheme="minorHAnsi"/>
          <w:szCs w:val="18"/>
        </w:rPr>
        <w:t>M</w:t>
      </w:r>
      <w:r w:rsidR="007F61A9" w:rsidRPr="00181733">
        <w:rPr>
          <w:rFonts w:asciiTheme="minorHAnsi" w:hAnsiTheme="minorHAnsi" w:cstheme="minorHAnsi"/>
          <w:szCs w:val="18"/>
        </w:rPr>
        <w:t xml:space="preserve">ałym </w:t>
      </w:r>
      <w:r w:rsidRPr="00181733">
        <w:rPr>
          <w:rFonts w:asciiTheme="minorHAnsi" w:hAnsiTheme="minorHAnsi" w:cstheme="minorHAnsi"/>
          <w:szCs w:val="18"/>
        </w:rPr>
        <w:t xml:space="preserve">przedsiębiorcą ani </w:t>
      </w:r>
      <w:r w:rsidR="007F61A9">
        <w:rPr>
          <w:rFonts w:asciiTheme="minorHAnsi" w:hAnsiTheme="minorHAnsi" w:cstheme="minorHAnsi"/>
          <w:szCs w:val="18"/>
        </w:rPr>
        <w:t>Ś</w:t>
      </w:r>
      <w:r w:rsidR="007F61A9" w:rsidRPr="00181733">
        <w:rPr>
          <w:rFonts w:asciiTheme="minorHAnsi" w:hAnsiTheme="minorHAnsi" w:cstheme="minorHAnsi"/>
          <w:szCs w:val="18"/>
        </w:rPr>
        <w:t xml:space="preserve">rednim </w:t>
      </w:r>
      <w:r w:rsidRPr="00181733">
        <w:rPr>
          <w:rFonts w:asciiTheme="minorHAnsi" w:hAnsiTheme="minorHAnsi" w:cstheme="minorHAnsi"/>
          <w:szCs w:val="18"/>
        </w:rPr>
        <w:t>przedsiębiorcą.</w:t>
      </w:r>
    </w:p>
    <w:p w:rsidR="00181733" w:rsidRDefault="00816FB2" w:rsidP="00CA2E4A">
      <w:pPr>
        <w:pStyle w:val="Nagwek2"/>
        <w:keepNext w:val="0"/>
        <w:widowControl w:val="0"/>
        <w:numPr>
          <w:ilvl w:val="0"/>
          <w:numId w:val="51"/>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Miejsce Dostawy</w:t>
      </w:r>
      <w:r w:rsidRPr="00181733">
        <w:rPr>
          <w:rFonts w:asciiTheme="minorHAnsi" w:hAnsiTheme="minorHAnsi" w:cstheme="minorHAnsi"/>
        </w:rPr>
        <w:t xml:space="preserve">” oznacza miejsce na terenie </w:t>
      </w:r>
      <w:r w:rsidR="00ED2346" w:rsidRPr="00B0794F">
        <w:rPr>
          <w:rFonts w:asciiTheme="minorHAnsi" w:hAnsiTheme="minorHAnsi" w:cstheme="minorHAnsi"/>
          <w:snapToGrid w:val="0"/>
        </w:rPr>
        <w:t>PGE GiEK O/KWB Turów w Bogatyni</w:t>
      </w:r>
      <w:r w:rsidR="00ED2346" w:rsidRPr="00181733">
        <w:rPr>
          <w:rFonts w:asciiTheme="minorHAnsi" w:hAnsiTheme="minorHAnsi" w:cstheme="minorHAnsi"/>
        </w:rPr>
        <w:t xml:space="preserve"> </w:t>
      </w:r>
      <w:r w:rsidRPr="00181733">
        <w:rPr>
          <w:rFonts w:asciiTheme="minorHAnsi" w:hAnsiTheme="minorHAnsi" w:cstheme="minorHAnsi"/>
        </w:rPr>
        <w:t xml:space="preserve">wskazane przez Zamawiającego i udostępnione Wykonawcy w celu Dostawy urządzeń przewidzianych w </w:t>
      </w:r>
      <w:r w:rsidR="00DF54C4" w:rsidRPr="00181733">
        <w:rPr>
          <w:rFonts w:asciiTheme="minorHAnsi" w:hAnsiTheme="minorHAnsi" w:cstheme="minorHAnsi"/>
        </w:rPr>
        <w:t>Opisie Przedmiotu Zamówienia</w:t>
      </w:r>
      <w:r w:rsidRPr="00181733">
        <w:rPr>
          <w:rFonts w:asciiTheme="minorHAnsi" w:hAnsiTheme="minorHAnsi" w:cstheme="minorHAnsi"/>
        </w:rPr>
        <w:t>, stanowiąc</w:t>
      </w:r>
      <w:r w:rsidR="009F01B4" w:rsidRPr="00181733">
        <w:rPr>
          <w:rFonts w:asciiTheme="minorHAnsi" w:hAnsiTheme="minorHAnsi" w:cstheme="minorHAnsi"/>
        </w:rPr>
        <w:t>ym</w:t>
      </w:r>
      <w:r w:rsidRPr="00181733">
        <w:rPr>
          <w:rFonts w:asciiTheme="minorHAnsi" w:hAnsiTheme="minorHAnsi" w:cstheme="minorHAnsi"/>
        </w:rPr>
        <w:t xml:space="preserve"> Załącznik nr 1 do Umowy, w tym również magazyn Zamawiającego.</w:t>
      </w:r>
    </w:p>
    <w:p w:rsidR="00181733" w:rsidRPr="00181733" w:rsidRDefault="00C00E46" w:rsidP="00CA2E4A">
      <w:pPr>
        <w:pStyle w:val="Nagwek2"/>
        <w:keepNext w:val="0"/>
        <w:widowControl w:val="0"/>
        <w:numPr>
          <w:ilvl w:val="0"/>
          <w:numId w:val="51"/>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Oferta</w:t>
      </w:r>
      <w:r w:rsidRPr="00181733">
        <w:rPr>
          <w:rFonts w:asciiTheme="minorHAnsi" w:hAnsiTheme="minorHAnsi" w:cstheme="minorHAnsi"/>
        </w:rPr>
        <w:t>” oznacza ofertę</w:t>
      </w:r>
      <w:r w:rsidR="002466C5" w:rsidRPr="00181733">
        <w:rPr>
          <w:rFonts w:asciiTheme="minorHAnsi" w:hAnsiTheme="minorHAnsi" w:cstheme="minorHAnsi"/>
        </w:rPr>
        <w:t xml:space="preserve"> (najkorzystniejszą ofertę)</w:t>
      </w:r>
      <w:r w:rsidRPr="00181733">
        <w:rPr>
          <w:rFonts w:asciiTheme="minorHAnsi" w:hAnsiTheme="minorHAnsi" w:cstheme="minorHAnsi"/>
        </w:rPr>
        <w:t xml:space="preserve"> złożoną przez Wykonawcę </w:t>
      </w:r>
      <w:r w:rsidR="002466C5" w:rsidRPr="00181733">
        <w:rPr>
          <w:rFonts w:asciiTheme="minorHAnsi" w:hAnsiTheme="minorHAnsi" w:cstheme="minorHAnsi"/>
        </w:rPr>
        <w:t>w postępowaniu przetargowym, na podstawie której została zawarta Umowa.</w:t>
      </w:r>
      <w:r w:rsidR="002466C5" w:rsidRPr="00181733">
        <w:rPr>
          <w:rFonts w:asciiTheme="minorHAnsi" w:hAnsiTheme="minorHAnsi" w:cstheme="minorHAnsi"/>
          <w:snapToGrid w:val="0"/>
        </w:rPr>
        <w:t xml:space="preserve"> </w:t>
      </w:r>
    </w:p>
    <w:p w:rsidR="00181733" w:rsidRDefault="00F65861"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Okres Gwarancji i Rękojmi</w:t>
      </w:r>
      <w:r w:rsidRPr="00181733">
        <w:rPr>
          <w:rFonts w:asciiTheme="minorHAnsi" w:hAnsiTheme="minorHAnsi" w:cstheme="minorHAnsi"/>
        </w:rPr>
        <w:t>” oznacza okresy</w:t>
      </w:r>
      <w:r w:rsidR="00F0184B" w:rsidRPr="00181733">
        <w:rPr>
          <w:rFonts w:asciiTheme="minorHAnsi" w:hAnsiTheme="minorHAnsi" w:cstheme="minorHAnsi"/>
        </w:rPr>
        <w:t xml:space="preserve"> gwarancji i rękojmi opisane w</w:t>
      </w:r>
      <w:r w:rsidR="001F5576" w:rsidRPr="00181733">
        <w:rPr>
          <w:rFonts w:asciiTheme="minorHAnsi" w:hAnsiTheme="minorHAnsi" w:cstheme="minorHAnsi"/>
        </w:rPr>
        <w:t xml:space="preserve"> §7 Umowy</w:t>
      </w:r>
      <w:r w:rsidRPr="00181733">
        <w:rPr>
          <w:rFonts w:asciiTheme="minorHAnsi" w:hAnsiTheme="minorHAnsi" w:cstheme="minorHAnsi"/>
        </w:rPr>
        <w:t>.</w:t>
      </w:r>
    </w:p>
    <w:p w:rsidR="00181733" w:rsidRDefault="00DF54C4"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b/>
        </w:rPr>
        <w:t>„Opis Przedmiotu Zamówienia”</w:t>
      </w:r>
      <w:r w:rsidRPr="00181733">
        <w:rPr>
          <w:rFonts w:asciiTheme="minorHAnsi" w:hAnsiTheme="minorHAnsi" w:cstheme="minorHAnsi"/>
        </w:rPr>
        <w:t xml:space="preserve"> oznacza dokumenty składające się na Załącznik nr 1 do Umowy.</w:t>
      </w:r>
    </w:p>
    <w:p w:rsidR="00181733" w:rsidRDefault="00816FB2" w:rsidP="00CA2E4A">
      <w:pPr>
        <w:pStyle w:val="Nagwek2"/>
        <w:keepNext w:val="0"/>
        <w:widowControl w:val="0"/>
        <w:numPr>
          <w:ilvl w:val="0"/>
          <w:numId w:val="52"/>
        </w:numPr>
        <w:spacing w:line="240" w:lineRule="exact"/>
        <w:ind w:left="851"/>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Oprogramowanie</w:t>
      </w:r>
      <w:r w:rsidRPr="00181733">
        <w:rPr>
          <w:rFonts w:asciiTheme="minorHAnsi" w:hAnsiTheme="minorHAnsi" w:cstheme="minorHAnsi"/>
          <w:snapToGrid w:val="0"/>
        </w:rPr>
        <w:t xml:space="preserve">” </w:t>
      </w:r>
      <w:r w:rsidR="00C225CF">
        <w:rPr>
          <w:rFonts w:asciiTheme="minorHAnsi" w:hAnsiTheme="minorHAnsi" w:cstheme="minorHAnsi"/>
          <w:snapToGrid w:val="0"/>
        </w:rPr>
        <w:t>- n</w:t>
      </w:r>
      <w:r w:rsidR="00ED2346" w:rsidRPr="00ED2346">
        <w:rPr>
          <w:rFonts w:asciiTheme="minorHAnsi" w:hAnsiTheme="minorHAnsi" w:cstheme="minorHAnsi"/>
          <w:snapToGrid w:val="0"/>
        </w:rPr>
        <w:t>ie dotyczy.</w:t>
      </w:r>
    </w:p>
    <w:p w:rsidR="005D6614" w:rsidRPr="005D6614" w:rsidRDefault="005D6614" w:rsidP="00CA2E4A">
      <w:pPr>
        <w:pStyle w:val="Nagwek2"/>
        <w:keepNext w:val="0"/>
        <w:widowControl w:val="0"/>
        <w:numPr>
          <w:ilvl w:val="0"/>
          <w:numId w:val="52"/>
        </w:numPr>
        <w:spacing w:line="240" w:lineRule="exact"/>
        <w:ind w:left="812"/>
      </w:pPr>
      <w:r w:rsidRPr="006B0543">
        <w:rPr>
          <w:rFonts w:asciiTheme="minorHAnsi" w:hAnsiTheme="minorHAnsi" w:cstheme="minorHAnsi"/>
          <w:b/>
          <w:snapToGrid w:val="0"/>
        </w:rPr>
        <w:t xml:space="preserve">„Podstawowe </w:t>
      </w:r>
      <w:r w:rsidRPr="006B0543">
        <w:rPr>
          <w:rFonts w:asciiTheme="minorHAnsi" w:hAnsiTheme="minorHAnsi" w:cstheme="minorHAnsi"/>
          <w:snapToGrid w:val="0"/>
        </w:rPr>
        <w:t>w</w:t>
      </w:r>
      <w:r w:rsidRPr="006B0543">
        <w:rPr>
          <w:rFonts w:asciiTheme="minorHAnsi" w:hAnsiTheme="minorHAnsi" w:cstheme="minorHAnsi"/>
          <w:b/>
          <w:snapToGrid w:val="0"/>
        </w:rPr>
        <w:t xml:space="preserve">ymagania BHP dla Wykonawców” (Wymagania BHP) </w:t>
      </w:r>
      <w:r w:rsidRPr="006B0543">
        <w:rPr>
          <w:rFonts w:asciiTheme="minorHAnsi" w:hAnsiTheme="minorHAnsi" w:cstheme="minorHAnsi"/>
          <w:snapToGrid w:val="0"/>
        </w:rPr>
        <w:t>oznacza dokumenty określające wymagania w obszarze BHP dla Wykonawców, Podwykonawców i ich dalszych Podwykonawców pracujących na rzecz Zamawiającego na jego terenie, obejmujące zarówno wymagania ogólne, jak i wymagania Zamawiającego</w:t>
      </w:r>
      <w:r w:rsidR="00C346A7">
        <w:rPr>
          <w:rFonts w:asciiTheme="minorHAnsi" w:hAnsiTheme="minorHAnsi" w:cstheme="minorHAnsi"/>
          <w:snapToGrid w:val="0"/>
        </w:rPr>
        <w:t xml:space="preserve">. </w:t>
      </w:r>
    </w:p>
    <w:p w:rsidR="00181733" w:rsidRDefault="00F65861"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00BF531B" w:rsidRPr="00181733">
        <w:rPr>
          <w:rFonts w:asciiTheme="minorHAnsi" w:hAnsiTheme="minorHAnsi" w:cstheme="minorHAnsi"/>
          <w:b/>
        </w:rPr>
        <w:t>Podwykonawca</w:t>
      </w:r>
      <w:r w:rsidRPr="00181733">
        <w:rPr>
          <w:rFonts w:asciiTheme="minorHAnsi" w:hAnsiTheme="minorHAnsi" w:cstheme="minorHAnsi"/>
        </w:rPr>
        <w:t xml:space="preserve">” </w:t>
      </w:r>
      <w:r w:rsidR="00A3346A" w:rsidRPr="00181733">
        <w:rPr>
          <w:rFonts w:asciiTheme="minorHAnsi" w:hAnsiTheme="minorHAnsi" w:cstheme="minorHAnsi"/>
        </w:rPr>
        <w:t>oznacza podmiot, któremu Wykona</w:t>
      </w:r>
      <w:r w:rsidR="00FE0DCE" w:rsidRPr="00181733">
        <w:rPr>
          <w:rFonts w:asciiTheme="minorHAnsi" w:hAnsiTheme="minorHAnsi" w:cstheme="minorHAnsi"/>
        </w:rPr>
        <w:t>wca powierzył wykonanie części p</w:t>
      </w:r>
      <w:r w:rsidR="00A3346A" w:rsidRPr="00181733">
        <w:rPr>
          <w:rFonts w:asciiTheme="minorHAnsi" w:hAnsiTheme="minorHAnsi" w:cstheme="minorHAnsi"/>
        </w:rPr>
        <w:t>rzedmiotu Umowy</w:t>
      </w:r>
      <w:r w:rsidRPr="00181733">
        <w:rPr>
          <w:rFonts w:asciiTheme="minorHAnsi" w:hAnsiTheme="minorHAnsi" w:cstheme="minorHAnsi"/>
        </w:rPr>
        <w:t>.</w:t>
      </w:r>
    </w:p>
    <w:p w:rsidR="00181733" w:rsidRDefault="00997E2E"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Podwykonawca Obiektowy</w:t>
      </w:r>
      <w:r w:rsidRPr="00181733">
        <w:rPr>
          <w:rFonts w:asciiTheme="minorHAnsi" w:hAnsiTheme="minorHAnsi" w:cstheme="minorHAnsi"/>
        </w:rPr>
        <w:t>” oznacza Podwykonawcę, któremu Wykona</w:t>
      </w:r>
      <w:r w:rsidR="00FE0DCE" w:rsidRPr="00181733">
        <w:rPr>
          <w:rFonts w:asciiTheme="minorHAnsi" w:hAnsiTheme="minorHAnsi" w:cstheme="minorHAnsi"/>
        </w:rPr>
        <w:t>wca powierzył wykonanie części p</w:t>
      </w:r>
      <w:r w:rsidRPr="00181733">
        <w:rPr>
          <w:rFonts w:asciiTheme="minorHAnsi" w:hAnsiTheme="minorHAnsi" w:cstheme="minorHAnsi"/>
        </w:rPr>
        <w:t>rzedmiotu Umowy</w:t>
      </w:r>
      <w:r w:rsidRPr="00181733" w:rsidDel="00461257">
        <w:rPr>
          <w:rFonts w:asciiTheme="minorHAnsi" w:hAnsiTheme="minorHAnsi" w:cstheme="minorHAnsi"/>
        </w:rPr>
        <w:t xml:space="preserve"> </w:t>
      </w:r>
      <w:r w:rsidRPr="00181733">
        <w:rPr>
          <w:rFonts w:asciiTheme="minorHAnsi" w:hAnsiTheme="minorHAnsi" w:cstheme="minorHAnsi"/>
        </w:rPr>
        <w:t>na Terenie Prac.</w:t>
      </w:r>
    </w:p>
    <w:p w:rsidR="00181733" w:rsidRDefault="00997E2E"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Prace</w:t>
      </w:r>
      <w:r w:rsidRPr="00181733">
        <w:rPr>
          <w:rFonts w:asciiTheme="minorHAnsi" w:hAnsiTheme="minorHAnsi" w:cstheme="minorHAnsi"/>
        </w:rPr>
        <w:t xml:space="preserve">” oznaczają wszelkie czynności, w tym </w:t>
      </w:r>
      <w:r w:rsidR="00811CFE" w:rsidRPr="00181733">
        <w:rPr>
          <w:rFonts w:asciiTheme="minorHAnsi" w:hAnsiTheme="minorHAnsi" w:cstheme="minorHAnsi"/>
        </w:rPr>
        <w:t xml:space="preserve">roboty budowlane, </w:t>
      </w:r>
      <w:r w:rsidRPr="00181733">
        <w:rPr>
          <w:rFonts w:asciiTheme="minorHAnsi" w:hAnsiTheme="minorHAnsi" w:cstheme="minorHAnsi"/>
          <w:snapToGrid w:val="0"/>
        </w:rPr>
        <w:t>Dostawy</w:t>
      </w:r>
      <w:r w:rsidRPr="00181733">
        <w:rPr>
          <w:rFonts w:asciiTheme="minorHAnsi" w:hAnsiTheme="minorHAnsi" w:cstheme="minorHAnsi"/>
        </w:rPr>
        <w:t xml:space="preserve">, </w:t>
      </w:r>
      <w:r w:rsidR="00811CFE" w:rsidRPr="00181733">
        <w:rPr>
          <w:rFonts w:asciiTheme="minorHAnsi" w:hAnsiTheme="minorHAnsi" w:cstheme="minorHAnsi"/>
        </w:rPr>
        <w:t xml:space="preserve">usługi </w:t>
      </w:r>
      <w:r w:rsidRPr="00181733">
        <w:rPr>
          <w:rFonts w:asciiTheme="minorHAnsi" w:hAnsiTheme="minorHAnsi" w:cstheme="minorHAnsi"/>
        </w:rPr>
        <w:t>realizowane przez Wykonawcę na podstawie Umowy.</w:t>
      </w:r>
    </w:p>
    <w:p w:rsidR="00181733" w:rsidRDefault="00816FB2"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Prawa Własności Intelektualnej</w:t>
      </w:r>
      <w:r w:rsidRPr="00181733">
        <w:rPr>
          <w:rFonts w:asciiTheme="minorHAnsi" w:hAnsiTheme="minorHAnsi" w:cstheme="minorHAnsi"/>
        </w:rPr>
        <w:t>” oznacza</w:t>
      </w:r>
      <w:r w:rsidR="00811CFE" w:rsidRPr="00181733">
        <w:rPr>
          <w:rFonts w:asciiTheme="minorHAnsi" w:hAnsiTheme="minorHAnsi" w:cstheme="minorHAnsi"/>
        </w:rPr>
        <w:t>ją</w:t>
      </w:r>
      <w:r w:rsidRPr="00181733">
        <w:rPr>
          <w:rFonts w:asciiTheme="minorHAnsi" w:hAnsiTheme="minorHAnsi" w:cstheme="minorHAnsi"/>
        </w:rPr>
        <w:t xml:space="preserve"> prawa własności inte</w:t>
      </w:r>
      <w:r w:rsidR="001F5576" w:rsidRPr="00181733">
        <w:rPr>
          <w:rFonts w:asciiTheme="minorHAnsi" w:hAnsiTheme="minorHAnsi" w:cstheme="minorHAnsi"/>
        </w:rPr>
        <w:t>lektualnej, o których mowa w §10 Umowy</w:t>
      </w:r>
      <w:r w:rsidRPr="00181733">
        <w:rPr>
          <w:rFonts w:asciiTheme="minorHAnsi" w:hAnsiTheme="minorHAnsi" w:cstheme="minorHAnsi"/>
        </w:rPr>
        <w:t>.</w:t>
      </w:r>
    </w:p>
    <w:p w:rsidR="00181733" w:rsidRPr="00287958" w:rsidRDefault="005B561D" w:rsidP="00CA2E4A">
      <w:pPr>
        <w:pStyle w:val="Nagwek2"/>
        <w:keepNext w:val="0"/>
        <w:widowControl w:val="0"/>
        <w:numPr>
          <w:ilvl w:val="0"/>
          <w:numId w:val="52"/>
        </w:numPr>
        <w:spacing w:line="240" w:lineRule="exact"/>
        <w:ind w:left="851"/>
        <w:rPr>
          <w:rFonts w:asciiTheme="minorHAnsi" w:hAnsiTheme="minorHAnsi"/>
          <w:color w:val="000000" w:themeColor="text1"/>
        </w:rPr>
      </w:pPr>
      <w:r w:rsidRPr="00287958">
        <w:rPr>
          <w:rFonts w:asciiTheme="minorHAnsi" w:hAnsiTheme="minorHAnsi"/>
          <w:color w:val="000000" w:themeColor="text1"/>
        </w:rPr>
        <w:t>„</w:t>
      </w:r>
      <w:r w:rsidR="007338D2" w:rsidRPr="00287958">
        <w:rPr>
          <w:rFonts w:asciiTheme="minorHAnsi" w:hAnsiTheme="minorHAnsi"/>
          <w:b/>
          <w:color w:val="000000" w:themeColor="text1"/>
        </w:rPr>
        <w:t xml:space="preserve">Projekt </w:t>
      </w:r>
      <w:r w:rsidR="009471CB" w:rsidRPr="00287958">
        <w:rPr>
          <w:rFonts w:asciiTheme="minorHAnsi" w:hAnsiTheme="minorHAnsi"/>
          <w:b/>
          <w:color w:val="000000" w:themeColor="text1"/>
        </w:rPr>
        <w:t>Organizacji Robót</w:t>
      </w:r>
      <w:r w:rsidRPr="00287958">
        <w:rPr>
          <w:rFonts w:asciiTheme="minorHAnsi" w:hAnsiTheme="minorHAnsi"/>
          <w:color w:val="000000" w:themeColor="text1"/>
        </w:rPr>
        <w:t>”</w:t>
      </w:r>
      <w:r w:rsidR="007855AE" w:rsidRPr="00287958">
        <w:rPr>
          <w:rFonts w:asciiTheme="minorHAnsi" w:hAnsiTheme="minorHAnsi"/>
          <w:color w:val="000000" w:themeColor="text1"/>
        </w:rPr>
        <w:t>, „</w:t>
      </w:r>
      <w:r w:rsidR="007855AE" w:rsidRPr="00287958">
        <w:rPr>
          <w:rFonts w:asciiTheme="minorHAnsi" w:hAnsiTheme="minorHAnsi"/>
          <w:b/>
          <w:color w:val="000000" w:themeColor="text1"/>
        </w:rPr>
        <w:t>POR</w:t>
      </w:r>
      <w:r w:rsidR="007855AE" w:rsidRPr="00287958">
        <w:rPr>
          <w:rFonts w:asciiTheme="minorHAnsi" w:hAnsiTheme="minorHAnsi"/>
          <w:color w:val="000000" w:themeColor="text1"/>
        </w:rPr>
        <w:t>”</w:t>
      </w:r>
      <w:r w:rsidR="00B52B9D" w:rsidRPr="00287958">
        <w:rPr>
          <w:rFonts w:asciiTheme="minorHAnsi" w:hAnsiTheme="minorHAnsi"/>
          <w:color w:val="000000" w:themeColor="text1"/>
        </w:rPr>
        <w:t xml:space="preserve"> </w:t>
      </w:r>
      <w:r w:rsidR="008832D4" w:rsidRPr="00287958">
        <w:rPr>
          <w:rFonts w:asciiTheme="minorHAnsi" w:hAnsiTheme="minorHAnsi"/>
          <w:color w:val="000000" w:themeColor="text1"/>
        </w:rPr>
        <w:t>–</w:t>
      </w:r>
      <w:r w:rsidR="002466C5" w:rsidRPr="00287958">
        <w:rPr>
          <w:rFonts w:asciiTheme="minorHAnsi" w:hAnsiTheme="minorHAnsi"/>
          <w:color w:val="000000" w:themeColor="text1"/>
        </w:rPr>
        <w:t xml:space="preserve"> oznacza</w:t>
      </w:r>
      <w:r w:rsidR="008832D4" w:rsidRPr="00287958">
        <w:rPr>
          <w:rFonts w:asciiTheme="minorHAnsi" w:hAnsiTheme="minorHAnsi"/>
          <w:color w:val="000000" w:themeColor="text1"/>
        </w:rPr>
        <w:t xml:space="preserve"> dokument opisujący szczegółowo planowany sposób bezpiecznego wykonywania prac. Dla prac realizowanych w oparciu o Prawo budowlane rolę POR pełni </w:t>
      </w:r>
      <w:r w:rsidR="009845E8" w:rsidRPr="009845E8">
        <w:rPr>
          <w:rFonts w:asciiTheme="minorHAnsi" w:hAnsiTheme="minorHAnsi" w:cstheme="minorHAnsi"/>
          <w:color w:val="000000" w:themeColor="text1"/>
        </w:rPr>
        <w:t>Instrukcj</w:t>
      </w:r>
      <w:r w:rsidR="007365A1">
        <w:rPr>
          <w:rFonts w:asciiTheme="minorHAnsi" w:hAnsiTheme="minorHAnsi" w:cstheme="minorHAnsi"/>
          <w:color w:val="000000" w:themeColor="text1"/>
        </w:rPr>
        <w:t>a</w:t>
      </w:r>
      <w:r w:rsidR="009845E8" w:rsidRPr="009845E8">
        <w:rPr>
          <w:rFonts w:asciiTheme="minorHAnsi" w:hAnsiTheme="minorHAnsi" w:cstheme="minorHAnsi"/>
          <w:color w:val="000000" w:themeColor="text1"/>
        </w:rPr>
        <w:t xml:space="preserve"> Bezpiecznego Wykonywania Robót (IBWR), stanowiąc</w:t>
      </w:r>
      <w:r w:rsidR="007365A1">
        <w:rPr>
          <w:rFonts w:asciiTheme="minorHAnsi" w:hAnsiTheme="minorHAnsi" w:cstheme="minorHAnsi"/>
          <w:color w:val="000000" w:themeColor="text1"/>
        </w:rPr>
        <w:t>a</w:t>
      </w:r>
      <w:r w:rsidR="009845E8" w:rsidRPr="009845E8">
        <w:rPr>
          <w:rFonts w:asciiTheme="minorHAnsi" w:hAnsiTheme="minorHAnsi" w:cstheme="minorHAnsi"/>
          <w:color w:val="000000" w:themeColor="text1"/>
        </w:rPr>
        <w:t xml:space="preserve"> załącznik do Planu Bezpieczeństwa i Ochrony Zdrowia (Planu </w:t>
      </w:r>
      <w:proofErr w:type="spellStart"/>
      <w:r w:rsidR="009845E8" w:rsidRPr="009845E8">
        <w:rPr>
          <w:rFonts w:asciiTheme="minorHAnsi" w:hAnsiTheme="minorHAnsi" w:cstheme="minorHAnsi"/>
          <w:color w:val="000000" w:themeColor="text1"/>
        </w:rPr>
        <w:t>BiOZ</w:t>
      </w:r>
      <w:proofErr w:type="spellEnd"/>
      <w:r w:rsidR="009845E8" w:rsidRPr="009845E8">
        <w:rPr>
          <w:rFonts w:asciiTheme="minorHAnsi" w:hAnsiTheme="minorHAnsi" w:cstheme="minorHAnsi"/>
          <w:color w:val="000000" w:themeColor="text1"/>
        </w:rPr>
        <w:t>)</w:t>
      </w:r>
      <w:r w:rsidR="008832D4" w:rsidRPr="009845E8">
        <w:rPr>
          <w:rFonts w:asciiTheme="minorHAnsi" w:hAnsiTheme="minorHAnsi" w:cstheme="minorHAnsi"/>
          <w:color w:val="000000" w:themeColor="text1"/>
        </w:rPr>
        <w:t>.</w:t>
      </w:r>
      <w:r w:rsidR="007365A1">
        <w:rPr>
          <w:rFonts w:asciiTheme="minorHAnsi" w:hAnsiTheme="minorHAnsi" w:cstheme="minorHAnsi"/>
          <w:color w:val="000000" w:themeColor="text1"/>
        </w:rPr>
        <w:t xml:space="preserve"> </w:t>
      </w:r>
    </w:p>
    <w:p w:rsidR="00181733" w:rsidRDefault="00F65861"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lastRenderedPageBreak/>
        <w:t>„</w:t>
      </w:r>
      <w:r w:rsidRPr="00181733">
        <w:rPr>
          <w:rFonts w:asciiTheme="minorHAnsi" w:hAnsiTheme="minorHAnsi" w:cstheme="minorHAnsi"/>
          <w:b/>
        </w:rPr>
        <w:t>Protokół Odbioru</w:t>
      </w:r>
      <w:r w:rsidRPr="00181733">
        <w:rPr>
          <w:rFonts w:asciiTheme="minorHAnsi" w:hAnsiTheme="minorHAnsi" w:cstheme="minorHAnsi"/>
        </w:rPr>
        <w:t>”</w:t>
      </w:r>
      <w:r w:rsidR="006B6979" w:rsidRPr="00C17CE6">
        <w:rPr>
          <w:rFonts w:asciiTheme="minorHAnsi" w:hAnsiTheme="minorHAnsi" w:cstheme="minorHAnsi"/>
        </w:rPr>
        <w:t>,</w:t>
      </w:r>
      <w:r w:rsidR="006B6979">
        <w:rPr>
          <w:rFonts w:asciiTheme="minorHAnsi" w:hAnsiTheme="minorHAnsi" w:cstheme="minorHAnsi"/>
        </w:rPr>
        <w:t xml:space="preserve"> </w:t>
      </w:r>
      <w:r w:rsidR="006B6979" w:rsidRPr="00312DAA">
        <w:rPr>
          <w:rFonts w:asciiTheme="minorHAnsi" w:hAnsiTheme="minorHAnsi" w:cstheme="minorHAnsi"/>
        </w:rPr>
        <w:t>któr</w:t>
      </w:r>
      <w:r w:rsidR="006B6979" w:rsidRPr="00C17CE6">
        <w:rPr>
          <w:rFonts w:asciiTheme="minorHAnsi" w:hAnsiTheme="minorHAnsi" w:cstheme="minorHAnsi"/>
        </w:rPr>
        <w:t xml:space="preserve">y stanowi </w:t>
      </w:r>
      <w:r w:rsidR="006B6979">
        <w:rPr>
          <w:rFonts w:asciiTheme="minorHAnsi" w:hAnsiTheme="minorHAnsi" w:cstheme="minorHAnsi"/>
        </w:rPr>
        <w:t xml:space="preserve">Zał. </w:t>
      </w:r>
      <w:r w:rsidR="006B6979" w:rsidRPr="00CA2E4A">
        <w:rPr>
          <w:rFonts w:asciiTheme="minorHAnsi" w:hAnsiTheme="minorHAnsi" w:cstheme="minorHAnsi"/>
        </w:rPr>
        <w:t>nr 6</w:t>
      </w:r>
      <w:r w:rsidR="006B6979">
        <w:rPr>
          <w:rFonts w:asciiTheme="minorHAnsi" w:hAnsiTheme="minorHAnsi" w:cstheme="minorHAnsi"/>
        </w:rPr>
        <w:t xml:space="preserve"> do Umowy, </w:t>
      </w:r>
      <w:r w:rsidR="006B6979" w:rsidRPr="00312DAA">
        <w:rPr>
          <w:rFonts w:asciiTheme="minorHAnsi" w:hAnsiTheme="minorHAnsi" w:cstheme="minorHAnsi"/>
        </w:rPr>
        <w:t>o</w:t>
      </w:r>
      <w:r w:rsidRPr="00181733">
        <w:rPr>
          <w:rFonts w:asciiTheme="minorHAnsi" w:hAnsiTheme="minorHAnsi" w:cstheme="minorHAnsi"/>
        </w:rPr>
        <w:t>znacza protokół podpisany przez Zamawiającego</w:t>
      </w:r>
      <w:r w:rsidR="00BC0E00" w:rsidRPr="00181733">
        <w:rPr>
          <w:rFonts w:asciiTheme="minorHAnsi" w:hAnsiTheme="minorHAnsi" w:cstheme="minorHAnsi"/>
        </w:rPr>
        <w:t xml:space="preserve"> i Wykonawcę</w:t>
      </w:r>
      <w:r w:rsidRPr="00181733">
        <w:rPr>
          <w:rFonts w:asciiTheme="minorHAnsi" w:hAnsiTheme="minorHAnsi" w:cstheme="minorHAnsi"/>
        </w:rPr>
        <w:t xml:space="preserve"> zgodnie</w:t>
      </w:r>
      <w:r w:rsidR="005D4383" w:rsidRPr="00181733">
        <w:rPr>
          <w:rFonts w:asciiTheme="minorHAnsi" w:hAnsiTheme="minorHAnsi" w:cstheme="minorHAnsi"/>
        </w:rPr>
        <w:t xml:space="preserve"> </w:t>
      </w:r>
      <w:r w:rsidRPr="00181733">
        <w:rPr>
          <w:rFonts w:asciiTheme="minorHAnsi" w:hAnsiTheme="minorHAnsi" w:cstheme="minorHAnsi"/>
        </w:rPr>
        <w:t xml:space="preserve">z wymaganiami i formą określonymi w </w:t>
      </w:r>
      <w:r w:rsidR="00DF54C4" w:rsidRPr="00181733">
        <w:rPr>
          <w:rFonts w:asciiTheme="minorHAnsi" w:hAnsiTheme="minorHAnsi" w:cstheme="minorHAnsi"/>
        </w:rPr>
        <w:t xml:space="preserve">Opisie Przedmiotu Zamówienia </w:t>
      </w:r>
      <w:r w:rsidRPr="00181733">
        <w:rPr>
          <w:rFonts w:asciiTheme="minorHAnsi" w:hAnsiTheme="minorHAnsi" w:cstheme="minorHAnsi"/>
        </w:rPr>
        <w:t>poświadczający należyte wykonanie części lub całości Prac</w:t>
      </w:r>
      <w:r w:rsidR="00EE4A29" w:rsidRPr="00181733">
        <w:rPr>
          <w:rFonts w:asciiTheme="minorHAnsi" w:hAnsiTheme="minorHAnsi" w:cstheme="minorHAnsi"/>
          <w:snapToGrid w:val="0"/>
        </w:rPr>
        <w:t>, w szczególności Protokół Odbioru Końcowego</w:t>
      </w:r>
      <w:r w:rsidR="00C158BC">
        <w:rPr>
          <w:rFonts w:asciiTheme="minorHAnsi" w:hAnsiTheme="minorHAnsi" w:cstheme="minorHAnsi"/>
          <w:snapToGrid w:val="0"/>
        </w:rPr>
        <w:t>.</w:t>
      </w:r>
    </w:p>
    <w:p w:rsidR="00181733" w:rsidRDefault="00816FB2"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Przedmiot Umowy</w:t>
      </w:r>
      <w:r w:rsidRPr="00181733">
        <w:rPr>
          <w:rFonts w:asciiTheme="minorHAnsi" w:hAnsiTheme="minorHAnsi" w:cstheme="minorHAnsi"/>
        </w:rPr>
        <w:t>” oznacza przedmiot Umowy określony w §2</w:t>
      </w:r>
      <w:r w:rsidR="00811CFE" w:rsidRPr="00181733">
        <w:rPr>
          <w:rFonts w:asciiTheme="minorHAnsi" w:hAnsiTheme="minorHAnsi" w:cstheme="minorHAnsi"/>
        </w:rPr>
        <w:t xml:space="preserve"> oraz w </w:t>
      </w:r>
      <w:r w:rsidR="00DF54C4" w:rsidRPr="00181733">
        <w:rPr>
          <w:rFonts w:asciiTheme="minorHAnsi" w:hAnsiTheme="minorHAnsi" w:cstheme="minorHAnsi"/>
        </w:rPr>
        <w:t>Opisie Przedmiotu Zamówienia</w:t>
      </w:r>
      <w:r w:rsidRPr="00181733">
        <w:rPr>
          <w:rFonts w:asciiTheme="minorHAnsi" w:hAnsiTheme="minorHAnsi" w:cstheme="minorHAnsi"/>
        </w:rPr>
        <w:t>, w tym wszelkie zobowiązania Wykonawcy szczegółowo wymienione w Umowie i jej załącznikach.</w:t>
      </w:r>
    </w:p>
    <w:p w:rsidR="00181733" w:rsidRDefault="00F65861" w:rsidP="00CA2E4A">
      <w:pPr>
        <w:pStyle w:val="Nagwek2"/>
        <w:keepNext w:val="0"/>
        <w:widowControl w:val="0"/>
        <w:numPr>
          <w:ilvl w:val="0"/>
          <w:numId w:val="52"/>
        </w:numPr>
        <w:spacing w:line="240" w:lineRule="exact"/>
        <w:ind w:left="812"/>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Wykonawcy</w:t>
      </w:r>
      <w:r w:rsidR="00F0184B" w:rsidRPr="00181733">
        <w:rPr>
          <w:rFonts w:asciiTheme="minorHAnsi" w:hAnsiTheme="minorHAnsi" w:cstheme="minorHAnsi"/>
        </w:rPr>
        <w:t>”</w:t>
      </w:r>
      <w:r w:rsidR="005D613D" w:rsidRPr="00181733">
        <w:rPr>
          <w:rFonts w:asciiTheme="minorHAnsi" w:hAnsiTheme="minorHAnsi" w:cstheme="minorHAnsi"/>
        </w:rPr>
        <w:t xml:space="preserve"> / „</w:t>
      </w:r>
      <w:r w:rsidR="005D613D" w:rsidRPr="00181733">
        <w:rPr>
          <w:rFonts w:asciiTheme="minorHAnsi" w:hAnsiTheme="minorHAnsi" w:cstheme="minorHAnsi"/>
          <w:b/>
        </w:rPr>
        <w:t>Generalny Przedstawiciel Wykonawcy</w:t>
      </w:r>
      <w:r w:rsidR="005D613D" w:rsidRPr="00181733">
        <w:rPr>
          <w:rFonts w:asciiTheme="minorHAnsi" w:hAnsiTheme="minorHAnsi" w:cstheme="minorHAnsi"/>
        </w:rPr>
        <w:t>”</w:t>
      </w:r>
      <w:r w:rsidR="00F0184B" w:rsidRPr="00181733">
        <w:rPr>
          <w:rFonts w:asciiTheme="minorHAnsi" w:hAnsiTheme="minorHAnsi" w:cstheme="minorHAnsi"/>
        </w:rPr>
        <w:t xml:space="preserve"> oznacza podmiot</w:t>
      </w:r>
      <w:r w:rsidR="00FE1753" w:rsidRPr="00181733">
        <w:rPr>
          <w:rFonts w:asciiTheme="minorHAnsi" w:hAnsiTheme="minorHAnsi" w:cstheme="minorHAnsi"/>
          <w:snapToGrid w:val="0"/>
        </w:rPr>
        <w:br/>
      </w:r>
      <w:r w:rsidR="00F0184B" w:rsidRPr="00181733">
        <w:rPr>
          <w:rFonts w:asciiTheme="minorHAnsi" w:hAnsiTheme="minorHAnsi" w:cstheme="minorHAnsi"/>
        </w:rPr>
        <w:t>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E1753" w:rsidRPr="00181733">
        <w:rPr>
          <w:rFonts w:asciiTheme="minorHAnsi" w:hAnsiTheme="minorHAnsi" w:cstheme="minorHAnsi"/>
        </w:rPr>
        <w:t>.</w:t>
      </w:r>
    </w:p>
    <w:p w:rsidR="00181733" w:rsidRDefault="00F65861" w:rsidP="00CA2E4A">
      <w:pPr>
        <w:pStyle w:val="Nagwek2"/>
        <w:keepNext w:val="0"/>
        <w:widowControl w:val="0"/>
        <w:numPr>
          <w:ilvl w:val="0"/>
          <w:numId w:val="53"/>
        </w:numPr>
        <w:spacing w:line="240" w:lineRule="exact"/>
        <w:ind w:left="826"/>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Przedstawiciel Zamawiającego</w:t>
      </w:r>
      <w:r w:rsidR="00F0184B" w:rsidRPr="00181733">
        <w:rPr>
          <w:rFonts w:asciiTheme="minorHAnsi" w:hAnsiTheme="minorHAnsi" w:cstheme="minorHAnsi"/>
        </w:rPr>
        <w:t xml:space="preserve">” </w:t>
      </w:r>
      <w:r w:rsidR="00FE1753" w:rsidRPr="00181733">
        <w:rPr>
          <w:rFonts w:asciiTheme="minorHAnsi" w:hAnsiTheme="minorHAnsi" w:cstheme="minorHAnsi"/>
        </w:rPr>
        <w:t>/ „</w:t>
      </w:r>
      <w:r w:rsidR="00FE1753" w:rsidRPr="00181733">
        <w:rPr>
          <w:rFonts w:asciiTheme="minorHAnsi" w:hAnsiTheme="minorHAnsi" w:cstheme="minorHAnsi"/>
          <w:b/>
        </w:rPr>
        <w:t>Generalny Przedstawiciel Zamawiającego</w:t>
      </w:r>
      <w:r w:rsidR="00FE1753" w:rsidRPr="00181733">
        <w:rPr>
          <w:rFonts w:asciiTheme="minorHAnsi" w:hAnsiTheme="minorHAnsi" w:cstheme="minorHAnsi"/>
        </w:rPr>
        <w:t xml:space="preserve">” </w:t>
      </w:r>
      <w:r w:rsidR="00F0184B" w:rsidRPr="00181733">
        <w:rPr>
          <w:rFonts w:asciiTheme="minorHAnsi" w:hAnsiTheme="minorHAnsi" w:cstheme="minorHAnsi"/>
        </w:rPr>
        <w:t>oznacza podmiot wskazany</w:t>
      </w:r>
      <w:r w:rsidR="00F0184B" w:rsidRPr="00181733">
        <w:rPr>
          <w:rFonts w:asciiTheme="minorHAnsi" w:hAnsiTheme="minorHAnsi" w:cstheme="minorHAnsi"/>
          <w:snapToGrid w:val="0"/>
        </w:rPr>
        <w:t xml:space="preserve"> </w:t>
      </w:r>
      <w:r w:rsidR="00F0184B" w:rsidRPr="00181733">
        <w:rPr>
          <w:rFonts w:asciiTheme="minorHAnsi" w:hAnsiTheme="minorHAnsi" w:cstheme="minorHAnsi"/>
        </w:rPr>
        <w:t xml:space="preserve">w </w:t>
      </w:r>
      <w:r w:rsidR="00295982" w:rsidRPr="00181733">
        <w:rPr>
          <w:rFonts w:asciiTheme="minorHAnsi" w:hAnsiTheme="minorHAnsi" w:cstheme="minorHAnsi"/>
        </w:rPr>
        <w:t xml:space="preserve">§5 </w:t>
      </w:r>
      <w:r w:rsidRPr="00181733">
        <w:rPr>
          <w:rFonts w:asciiTheme="minorHAnsi" w:hAnsiTheme="minorHAnsi" w:cstheme="minorHAnsi"/>
        </w:rPr>
        <w:t xml:space="preserve"> ust.</w:t>
      </w:r>
      <w:r w:rsidR="00295982" w:rsidRPr="00181733">
        <w:rPr>
          <w:rFonts w:asciiTheme="minorHAnsi" w:hAnsiTheme="minorHAnsi" w:cstheme="minorHAnsi"/>
        </w:rPr>
        <w:t xml:space="preserve"> 5.9</w:t>
      </w:r>
      <w:r w:rsidR="00F0184B" w:rsidRPr="00181733">
        <w:rPr>
          <w:rFonts w:asciiTheme="minorHAnsi" w:hAnsiTheme="minorHAnsi" w:cstheme="minorHAnsi"/>
        </w:rPr>
        <w:t>.</w:t>
      </w:r>
    </w:p>
    <w:p w:rsidR="00165FE6" w:rsidRDefault="003842D4" w:rsidP="00CA2E4A">
      <w:pPr>
        <w:pStyle w:val="Nagwek2"/>
        <w:keepNext w:val="0"/>
        <w:widowControl w:val="0"/>
        <w:numPr>
          <w:ilvl w:val="0"/>
          <w:numId w:val="53"/>
        </w:numPr>
        <w:spacing w:line="240" w:lineRule="exact"/>
        <w:ind w:left="826"/>
        <w:rPr>
          <w:rFonts w:asciiTheme="minorHAnsi" w:hAnsiTheme="minorHAnsi" w:cstheme="minorHAnsi"/>
        </w:rPr>
      </w:pPr>
      <w:r w:rsidRPr="00340964">
        <w:rPr>
          <w:rFonts w:asciiTheme="minorHAnsi" w:hAnsiTheme="minorHAnsi" w:cstheme="minorHAnsi"/>
          <w:b/>
        </w:rPr>
        <w:t>„Punkt STOP</w:t>
      </w:r>
      <w:r w:rsidRPr="00340964">
        <w:rPr>
          <w:rFonts w:asciiTheme="minorHAnsi" w:hAnsiTheme="minorHAnsi" w:cstheme="minorHAnsi"/>
        </w:rPr>
        <w:t xml:space="preserve">” (jakościowy) – </w:t>
      </w:r>
      <w:r w:rsidRPr="00340964">
        <w:rPr>
          <w:rFonts w:asciiTheme="minorHAnsi" w:hAnsiTheme="minorHAnsi" w:cstheme="minorHAnsi"/>
          <w:snapToGrid w:val="0"/>
        </w:rPr>
        <w:t xml:space="preserve">oznacza </w:t>
      </w:r>
      <w:r w:rsidRPr="00340964">
        <w:rPr>
          <w:rFonts w:asciiTheme="minorHAnsi" w:hAnsiTheme="minorHAnsi" w:cstheme="minorHAnsi"/>
        </w:rPr>
        <w:t xml:space="preserve">moment w trakcie </w:t>
      </w:r>
      <w:r w:rsidR="00811CFE" w:rsidRPr="00340964">
        <w:rPr>
          <w:rFonts w:asciiTheme="minorHAnsi" w:hAnsiTheme="minorHAnsi" w:cstheme="minorHAnsi"/>
        </w:rPr>
        <w:t>P</w:t>
      </w:r>
      <w:r w:rsidRPr="00340964">
        <w:rPr>
          <w:rFonts w:asciiTheme="minorHAnsi" w:hAnsiTheme="minorHAnsi" w:cstheme="minorHAnsi"/>
        </w:rPr>
        <w:t>rac, w którym</w:t>
      </w:r>
      <w:r w:rsidR="00811CFE" w:rsidRPr="00340964">
        <w:rPr>
          <w:rFonts w:asciiTheme="minorHAnsi" w:hAnsiTheme="minorHAnsi" w:cstheme="minorHAnsi"/>
        </w:rPr>
        <w:t xml:space="preserve"> następuje</w:t>
      </w:r>
      <w:r w:rsidRPr="00340964">
        <w:rPr>
          <w:rFonts w:asciiTheme="minorHAnsi" w:hAnsiTheme="minorHAnsi" w:cstheme="minorHAnsi"/>
        </w:rPr>
        <w:t xml:space="preserve"> potwierdzenie jakości technicznej lub należytej staranności wykonanych </w:t>
      </w:r>
      <w:r w:rsidR="00811CFE" w:rsidRPr="00340964">
        <w:rPr>
          <w:rFonts w:asciiTheme="minorHAnsi" w:hAnsiTheme="minorHAnsi" w:cstheme="minorHAnsi"/>
        </w:rPr>
        <w:t>P</w:t>
      </w:r>
      <w:r w:rsidRPr="00340964">
        <w:rPr>
          <w:rFonts w:asciiTheme="minorHAnsi" w:hAnsiTheme="minorHAnsi" w:cstheme="minorHAnsi"/>
        </w:rPr>
        <w:t>rac lub koniecznych czynności, jakości dostarczonych materiałów, przeglądów, pomiarów itp.</w:t>
      </w:r>
    </w:p>
    <w:p w:rsidR="00D4385B" w:rsidRPr="00165FE6" w:rsidRDefault="00D4385B" w:rsidP="00CA2E4A">
      <w:pPr>
        <w:pStyle w:val="Nagwek2"/>
        <w:keepNext w:val="0"/>
        <w:widowControl w:val="0"/>
        <w:numPr>
          <w:ilvl w:val="0"/>
          <w:numId w:val="53"/>
        </w:numPr>
        <w:spacing w:line="240" w:lineRule="exact"/>
        <w:ind w:left="826"/>
        <w:rPr>
          <w:rFonts w:asciiTheme="minorHAnsi" w:hAnsiTheme="minorHAnsi" w:cstheme="minorHAnsi"/>
        </w:rPr>
      </w:pPr>
      <w:r w:rsidRPr="00165FE6">
        <w:rPr>
          <w:rFonts w:asciiTheme="minorHAnsi" w:hAnsiTheme="minorHAnsi" w:cstheme="minorHAnsi"/>
          <w:b/>
        </w:rPr>
        <w:t>„Podmiot Objęty Sankcjami”</w:t>
      </w:r>
      <w:r w:rsidRPr="00165FE6">
        <w:rPr>
          <w:rFonts w:asciiTheme="minorHAnsi" w:hAnsiTheme="minorHAnsi" w:cstheme="minorHAnsi"/>
        </w:rPr>
        <w:t xml:space="preserve"> oznacza podmiot należący do którejkolwiek z poniższych kategorii:</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 xml:space="preserve">podmiot, o którym mowa w art. 5k ust. 1 Rozporządzenia 833/2014, tj.: (i) obywatel rosyjski, osoba fizyczna, osoba prawna, podmiot lub organ z siedzibą w Rosji, (ii) osoba prawna, podmiot lub organ, do której/którego prawa własności bezpośrednio lub pośrednio w ponad 50 % należą do podmiotu lub podmiotów, o którym/których mowa w </w:t>
      </w:r>
      <w:proofErr w:type="spellStart"/>
      <w:r w:rsidRPr="00165FE6">
        <w:rPr>
          <w:rFonts w:asciiTheme="minorHAnsi" w:hAnsiTheme="minorHAnsi" w:cstheme="minorHAnsi"/>
        </w:rPr>
        <w:t>ppkt</w:t>
      </w:r>
      <w:proofErr w:type="spellEnd"/>
      <w:r w:rsidRPr="00165FE6">
        <w:rPr>
          <w:rFonts w:asciiTheme="minorHAnsi" w:hAnsiTheme="minorHAnsi" w:cstheme="minorHAnsi"/>
        </w:rPr>
        <w:t xml:space="preserve"> (i) powyżej, (iii) osoba fizyczna lub prawna, podmiot lub organ działająca/y w imieniu lub pod kieru</w:t>
      </w:r>
      <w:r w:rsidR="00165FE6">
        <w:rPr>
          <w:rFonts w:asciiTheme="minorHAnsi" w:hAnsiTheme="minorHAnsi" w:cstheme="minorHAnsi"/>
        </w:rPr>
        <w:t>nkiem podmiotu lub podmiotów, o </w:t>
      </w:r>
      <w:r w:rsidRPr="00165FE6">
        <w:rPr>
          <w:rFonts w:asciiTheme="minorHAnsi" w:hAnsiTheme="minorHAnsi" w:cstheme="minorHAnsi"/>
        </w:rPr>
        <w:t xml:space="preserve">którym/których mowa w </w:t>
      </w:r>
      <w:proofErr w:type="spellStart"/>
      <w:r w:rsidRPr="00165FE6">
        <w:rPr>
          <w:rFonts w:asciiTheme="minorHAnsi" w:hAnsiTheme="minorHAnsi" w:cstheme="minorHAnsi"/>
        </w:rPr>
        <w:t>ppkt</w:t>
      </w:r>
      <w:proofErr w:type="spellEnd"/>
      <w:r w:rsidRPr="00165FE6">
        <w:rPr>
          <w:rFonts w:asciiTheme="minorHAnsi" w:hAnsiTheme="minorHAnsi" w:cstheme="minorHAnsi"/>
        </w:rPr>
        <w:t xml:space="preserve"> (i) lub (ii) powyżej;</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podmiot wymieniony w którymkolwiek z wykazów określonych w Rozporządzeniu 765/2006;</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podmiot wymieniony w którymkolwiek z wykazów określonych w Rozporządzeniu 269/2014;</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 xml:space="preserve">podmiot, którego beneficjentem rzeczywistym w rozumieniu </w:t>
      </w:r>
      <w:r w:rsidR="00165FE6">
        <w:rPr>
          <w:rFonts w:asciiTheme="minorHAnsi" w:hAnsiTheme="minorHAnsi" w:cstheme="minorHAnsi"/>
        </w:rPr>
        <w:t>ustawy z dnia 1 marca 2018 r. o </w:t>
      </w:r>
      <w:r w:rsidRPr="00165FE6">
        <w:rPr>
          <w:rFonts w:asciiTheme="minorHAnsi" w:hAnsiTheme="minorHAnsi" w:cstheme="minorHAnsi"/>
        </w:rPr>
        <w:t>przeciwdziałaniu praniu pieniędzy oraz finansowaniu terroryzmu (</w:t>
      </w:r>
      <w:proofErr w:type="spellStart"/>
      <w:r w:rsidRPr="00165FE6">
        <w:rPr>
          <w:rFonts w:asciiTheme="minorHAnsi" w:hAnsiTheme="minorHAnsi" w:cstheme="minorHAnsi"/>
        </w:rPr>
        <w:t>t</w:t>
      </w:r>
      <w:r w:rsidR="00165FE6">
        <w:rPr>
          <w:rFonts w:asciiTheme="minorHAnsi" w:hAnsiTheme="minorHAnsi" w:cstheme="minorHAnsi"/>
        </w:rPr>
        <w:t>.j</w:t>
      </w:r>
      <w:proofErr w:type="spellEnd"/>
      <w:r w:rsidR="00165FE6">
        <w:rPr>
          <w:rFonts w:asciiTheme="minorHAnsi" w:hAnsiTheme="minorHAnsi" w:cstheme="minorHAnsi"/>
        </w:rPr>
        <w:t>. Dz. U. z 2022 r. poz. 593 z </w:t>
      </w:r>
      <w:proofErr w:type="spellStart"/>
      <w:r w:rsidRPr="00165FE6">
        <w:rPr>
          <w:rFonts w:asciiTheme="minorHAnsi" w:hAnsiTheme="minorHAnsi" w:cstheme="minorHAnsi"/>
        </w:rPr>
        <w:t>późn</w:t>
      </w:r>
      <w:proofErr w:type="spellEnd"/>
      <w:r w:rsidRPr="00165FE6">
        <w:rPr>
          <w:rFonts w:asciiTheme="minorHAnsi" w:hAnsiTheme="minorHAnsi" w:cstheme="minorHAnsi"/>
        </w:rPr>
        <w:t>. zm.) jest, lub po 23 lutego 2022 r. był, podmiot, o którym mowa w lit. a, b, c lub d powyżej;</w:t>
      </w:r>
    </w:p>
    <w:p w:rsidR="00D4385B" w:rsidRPr="00165FE6" w:rsidRDefault="00D4385B" w:rsidP="00165FE6">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podmiot, którego jednostką dominującą w rozumieniu art. 3 ust. 1 pkt 37 ustawy z dnia 29 września 1994 r. o rachunkowości (</w:t>
      </w:r>
      <w:proofErr w:type="spellStart"/>
      <w:r w:rsidRPr="00165FE6">
        <w:rPr>
          <w:rFonts w:asciiTheme="minorHAnsi" w:hAnsiTheme="minorHAnsi" w:cstheme="minorHAnsi"/>
        </w:rPr>
        <w:t>t.j</w:t>
      </w:r>
      <w:proofErr w:type="spellEnd"/>
      <w:r w:rsidRPr="00165FE6">
        <w:rPr>
          <w:rFonts w:asciiTheme="minorHAnsi" w:hAnsiTheme="minorHAnsi" w:cstheme="minorHAnsi"/>
        </w:rPr>
        <w:t xml:space="preserve">. Dz. U. z 2023 r. poz. 120 z </w:t>
      </w:r>
      <w:proofErr w:type="spellStart"/>
      <w:r w:rsidRPr="00165FE6">
        <w:rPr>
          <w:rFonts w:asciiTheme="minorHAnsi" w:hAnsiTheme="minorHAnsi" w:cstheme="minorHAnsi"/>
        </w:rPr>
        <w:t>późn</w:t>
      </w:r>
      <w:proofErr w:type="spellEnd"/>
      <w:r w:rsidRPr="00165FE6">
        <w:rPr>
          <w:rFonts w:asciiTheme="minorHAnsi" w:hAnsiTheme="minorHAnsi" w:cstheme="minorHAnsi"/>
        </w:rPr>
        <w:t>. zm.), jest lub po 23 lutego 2022 r. był, podmiot, o którym mowa w lit. a, b, c lub d powyżej;</w:t>
      </w:r>
    </w:p>
    <w:p w:rsidR="00D4385B" w:rsidRPr="00165FE6" w:rsidRDefault="00D4385B" w:rsidP="00312DAA">
      <w:pPr>
        <w:pStyle w:val="Akapitzlist"/>
        <w:numPr>
          <w:ilvl w:val="3"/>
          <w:numId w:val="3"/>
        </w:numPr>
        <w:spacing w:before="120" w:after="120"/>
        <w:ind w:left="1134" w:hanging="284"/>
        <w:jc w:val="both"/>
        <w:rPr>
          <w:rFonts w:asciiTheme="minorHAnsi" w:hAnsiTheme="minorHAnsi" w:cstheme="minorHAnsi"/>
        </w:rPr>
      </w:pPr>
      <w:r w:rsidRPr="00165FE6">
        <w:rPr>
          <w:rFonts w:asciiTheme="minorHAnsi" w:hAnsiTheme="minorHAnsi" w:cstheme="minorHAnsi"/>
        </w:rPr>
        <w:t>inny podmiot objęty, na podstawie przepisów prawa obowiązującego w Rzeczypospolitej Polskiej, sankcjami wyłączającymi lub ograniczającymi możliwość zawarcia z</w:t>
      </w:r>
      <w:r w:rsidR="00165FE6">
        <w:rPr>
          <w:rFonts w:asciiTheme="minorHAnsi" w:hAnsiTheme="minorHAnsi" w:cstheme="minorHAnsi"/>
        </w:rPr>
        <w:t xml:space="preserve"> nim lub realizacji z nim lub z </w:t>
      </w:r>
      <w:r w:rsidRPr="00165FE6">
        <w:rPr>
          <w:rFonts w:asciiTheme="minorHAnsi" w:hAnsiTheme="minorHAnsi" w:cstheme="minorHAnsi"/>
        </w:rPr>
        <w:t>jego udziałem Umowy;</w:t>
      </w:r>
    </w:p>
    <w:p w:rsidR="00181733" w:rsidRPr="00340964" w:rsidRDefault="00B227C5" w:rsidP="00CA2E4A">
      <w:pPr>
        <w:pStyle w:val="Nagwek2"/>
        <w:keepNext w:val="0"/>
        <w:widowControl w:val="0"/>
        <w:numPr>
          <w:ilvl w:val="0"/>
          <w:numId w:val="53"/>
        </w:numPr>
        <w:spacing w:line="240" w:lineRule="exact"/>
        <w:ind w:left="851"/>
        <w:rPr>
          <w:rFonts w:asciiTheme="minorHAnsi" w:hAnsiTheme="minorHAnsi" w:cstheme="minorHAnsi"/>
        </w:rPr>
      </w:pPr>
      <w:r w:rsidRPr="00340964">
        <w:rPr>
          <w:rFonts w:asciiTheme="minorHAnsi" w:hAnsiTheme="minorHAnsi" w:cstheme="minorHAnsi"/>
          <w:b/>
          <w:snapToGrid w:val="0"/>
        </w:rPr>
        <w:t>„</w:t>
      </w:r>
      <w:r w:rsidR="00816FB2" w:rsidRPr="00340964">
        <w:rPr>
          <w:rFonts w:asciiTheme="minorHAnsi" w:hAnsiTheme="minorHAnsi" w:cstheme="minorHAnsi"/>
          <w:b/>
          <w:snapToGrid w:val="0"/>
        </w:rPr>
        <w:t>Rozruch</w:t>
      </w:r>
      <w:r w:rsidR="00811CFE" w:rsidRPr="00340964">
        <w:rPr>
          <w:rFonts w:asciiTheme="minorHAnsi" w:hAnsiTheme="minorHAnsi" w:cstheme="minorHAnsi"/>
          <w:b/>
          <w:snapToGrid w:val="0"/>
        </w:rPr>
        <w:t xml:space="preserve"> Próbny</w:t>
      </w:r>
      <w:r w:rsidRPr="00340964">
        <w:rPr>
          <w:rFonts w:asciiTheme="minorHAnsi" w:hAnsiTheme="minorHAnsi" w:cstheme="minorHAnsi"/>
          <w:b/>
          <w:snapToGrid w:val="0"/>
        </w:rPr>
        <w:t>”</w:t>
      </w:r>
      <w:r w:rsidRPr="00340964">
        <w:rPr>
          <w:rFonts w:asciiTheme="minorHAnsi" w:hAnsiTheme="minorHAnsi" w:cstheme="minorHAnsi"/>
          <w:snapToGrid w:val="0"/>
        </w:rPr>
        <w:t xml:space="preserve"> </w:t>
      </w:r>
      <w:r w:rsidR="00340964" w:rsidRPr="00340964">
        <w:rPr>
          <w:rFonts w:asciiTheme="minorHAnsi" w:hAnsiTheme="minorHAnsi" w:cstheme="minorHAnsi"/>
          <w:snapToGrid w:val="0"/>
        </w:rPr>
        <w:t>- Nie dotyczy.</w:t>
      </w:r>
    </w:p>
    <w:p w:rsidR="00181733" w:rsidRPr="00340964" w:rsidRDefault="00F65861" w:rsidP="00CA2E4A">
      <w:pPr>
        <w:pStyle w:val="Nagwek2"/>
        <w:keepNext w:val="0"/>
        <w:widowControl w:val="0"/>
        <w:numPr>
          <w:ilvl w:val="0"/>
          <w:numId w:val="53"/>
        </w:numPr>
        <w:spacing w:line="240" w:lineRule="exact"/>
        <w:ind w:left="826"/>
        <w:rPr>
          <w:rFonts w:asciiTheme="minorHAnsi" w:hAnsiTheme="minorHAnsi" w:cstheme="minorHAnsi"/>
        </w:rPr>
      </w:pPr>
      <w:r w:rsidRPr="00340964">
        <w:rPr>
          <w:rFonts w:asciiTheme="minorHAnsi" w:hAnsiTheme="minorHAnsi" w:cstheme="minorHAnsi"/>
        </w:rPr>
        <w:t>„</w:t>
      </w:r>
      <w:r w:rsidRPr="00340964">
        <w:rPr>
          <w:rFonts w:asciiTheme="minorHAnsi" w:hAnsiTheme="minorHAnsi" w:cstheme="minorHAnsi"/>
          <w:b/>
        </w:rPr>
        <w:t>Siła Wyższa</w:t>
      </w:r>
      <w:r w:rsidRPr="00340964">
        <w:rPr>
          <w:rFonts w:asciiTheme="minorHAnsi" w:hAnsiTheme="minorHAnsi" w:cstheme="minorHAnsi"/>
        </w:rPr>
        <w:t xml:space="preserve">” oznacza każde działanie lub zdarzenie określone jako takie w </w:t>
      </w:r>
      <w:r w:rsidR="001F5576" w:rsidRPr="00340964">
        <w:rPr>
          <w:rFonts w:asciiTheme="minorHAnsi" w:hAnsiTheme="minorHAnsi" w:cstheme="minorHAnsi"/>
        </w:rPr>
        <w:t>§14 Umowy</w:t>
      </w:r>
      <w:r w:rsidRPr="00340964">
        <w:rPr>
          <w:rFonts w:asciiTheme="minorHAnsi" w:hAnsiTheme="minorHAnsi" w:cstheme="minorHAnsi"/>
        </w:rPr>
        <w:t>.</w:t>
      </w:r>
    </w:p>
    <w:p w:rsidR="00181733" w:rsidRPr="00340964" w:rsidRDefault="00F65861" w:rsidP="00CA2E4A">
      <w:pPr>
        <w:pStyle w:val="Nagwek2"/>
        <w:keepNext w:val="0"/>
        <w:widowControl w:val="0"/>
        <w:numPr>
          <w:ilvl w:val="0"/>
          <w:numId w:val="53"/>
        </w:numPr>
        <w:spacing w:line="240" w:lineRule="exact"/>
        <w:ind w:left="826"/>
        <w:rPr>
          <w:rFonts w:asciiTheme="minorHAnsi" w:hAnsiTheme="minorHAnsi" w:cstheme="minorHAnsi"/>
        </w:rPr>
      </w:pPr>
      <w:r w:rsidRPr="00340964">
        <w:rPr>
          <w:rFonts w:asciiTheme="minorHAnsi" w:hAnsiTheme="minorHAnsi" w:cstheme="minorHAnsi"/>
        </w:rPr>
        <w:t>„</w:t>
      </w:r>
      <w:r w:rsidRPr="00340964">
        <w:rPr>
          <w:rFonts w:asciiTheme="minorHAnsi" w:hAnsiTheme="minorHAnsi" w:cstheme="minorHAnsi"/>
          <w:b/>
        </w:rPr>
        <w:t>Strona</w:t>
      </w:r>
      <w:r w:rsidR="00392850" w:rsidRPr="00340964">
        <w:rPr>
          <w:rFonts w:asciiTheme="minorHAnsi" w:hAnsiTheme="minorHAnsi" w:cstheme="minorHAnsi"/>
          <w:b/>
        </w:rPr>
        <w:t xml:space="preserve"> </w:t>
      </w:r>
      <w:r w:rsidRPr="00340964">
        <w:rPr>
          <w:rFonts w:asciiTheme="minorHAnsi" w:hAnsiTheme="minorHAnsi" w:cstheme="minorHAnsi"/>
          <w:b/>
        </w:rPr>
        <w:t>/</w:t>
      </w:r>
      <w:r w:rsidR="00392850" w:rsidRPr="00340964">
        <w:rPr>
          <w:rFonts w:asciiTheme="minorHAnsi" w:hAnsiTheme="minorHAnsi" w:cstheme="minorHAnsi"/>
          <w:b/>
        </w:rPr>
        <w:t xml:space="preserve"> </w:t>
      </w:r>
      <w:r w:rsidRPr="00340964">
        <w:rPr>
          <w:rFonts w:asciiTheme="minorHAnsi" w:hAnsiTheme="minorHAnsi" w:cstheme="minorHAnsi"/>
          <w:b/>
        </w:rPr>
        <w:t>Strony</w:t>
      </w:r>
      <w:r w:rsidRPr="00340964">
        <w:rPr>
          <w:rFonts w:asciiTheme="minorHAnsi" w:hAnsiTheme="minorHAnsi" w:cstheme="minorHAnsi"/>
        </w:rPr>
        <w:t>” oznacza, odpowiednio, Zamawiającego albo Wykonawcę, bądź Zamawiającego</w:t>
      </w:r>
      <w:r w:rsidR="005D4383" w:rsidRPr="00340964">
        <w:rPr>
          <w:rFonts w:asciiTheme="minorHAnsi" w:hAnsiTheme="minorHAnsi" w:cstheme="minorHAnsi"/>
        </w:rPr>
        <w:t xml:space="preserve"> </w:t>
      </w:r>
      <w:r w:rsidR="00165FE6">
        <w:rPr>
          <w:rFonts w:asciiTheme="minorHAnsi" w:hAnsiTheme="minorHAnsi" w:cstheme="minorHAnsi"/>
        </w:rPr>
        <w:t>i </w:t>
      </w:r>
      <w:r w:rsidRPr="00340964">
        <w:rPr>
          <w:rFonts w:asciiTheme="minorHAnsi" w:hAnsiTheme="minorHAnsi" w:cstheme="minorHAnsi"/>
        </w:rPr>
        <w:t>Wykonawcę.</w:t>
      </w:r>
    </w:p>
    <w:p w:rsidR="00181733" w:rsidRPr="00340964" w:rsidRDefault="00BE2112" w:rsidP="00CA2E4A">
      <w:pPr>
        <w:pStyle w:val="Nagwek2"/>
        <w:keepNext w:val="0"/>
        <w:widowControl w:val="0"/>
        <w:numPr>
          <w:ilvl w:val="0"/>
          <w:numId w:val="53"/>
        </w:numPr>
        <w:spacing w:line="240" w:lineRule="exact"/>
        <w:ind w:left="851"/>
        <w:rPr>
          <w:rFonts w:asciiTheme="minorHAnsi" w:hAnsiTheme="minorHAnsi" w:cstheme="minorHAnsi"/>
        </w:rPr>
      </w:pPr>
      <w:r w:rsidRPr="00340964">
        <w:rPr>
          <w:rFonts w:asciiTheme="minorHAnsi" w:hAnsiTheme="minorHAnsi" w:cstheme="minorHAnsi"/>
        </w:rPr>
        <w:t>„</w:t>
      </w:r>
      <w:r w:rsidRPr="00340964">
        <w:rPr>
          <w:rFonts w:asciiTheme="minorHAnsi" w:hAnsiTheme="minorHAnsi" w:cstheme="minorHAnsi"/>
          <w:b/>
        </w:rPr>
        <w:t>Szkolenie</w:t>
      </w:r>
      <w:r w:rsidRPr="00340964">
        <w:rPr>
          <w:rFonts w:asciiTheme="minorHAnsi" w:hAnsiTheme="minorHAnsi" w:cstheme="minorHAnsi"/>
        </w:rPr>
        <w:t xml:space="preserve">” </w:t>
      </w:r>
      <w:r w:rsidR="00340964" w:rsidRPr="00340964">
        <w:rPr>
          <w:rFonts w:asciiTheme="minorHAnsi" w:hAnsiTheme="minorHAnsi" w:cstheme="minorHAnsi"/>
        </w:rPr>
        <w:t>- Nie dotyczy.</w:t>
      </w:r>
    </w:p>
    <w:p w:rsidR="00181733" w:rsidRPr="00181733" w:rsidRDefault="005238FC" w:rsidP="00CA2E4A">
      <w:pPr>
        <w:pStyle w:val="Nagwek2"/>
        <w:keepNext w:val="0"/>
        <w:widowControl w:val="0"/>
        <w:numPr>
          <w:ilvl w:val="0"/>
          <w:numId w:val="53"/>
        </w:numPr>
        <w:spacing w:line="240" w:lineRule="exact"/>
        <w:ind w:left="826"/>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Taryfikator Kar</w:t>
      </w:r>
      <w:r w:rsidR="00B17E5E" w:rsidRPr="00181733">
        <w:rPr>
          <w:rFonts w:asciiTheme="minorHAnsi" w:hAnsiTheme="minorHAnsi" w:cstheme="minorHAnsi"/>
          <w:b/>
          <w:snapToGrid w:val="0"/>
        </w:rPr>
        <w:t xml:space="preserve"> z tytułu zwłoki</w:t>
      </w:r>
      <w:r w:rsidRPr="00181733">
        <w:rPr>
          <w:rFonts w:asciiTheme="minorHAnsi" w:hAnsiTheme="minorHAnsi" w:cstheme="minorHAnsi"/>
          <w:snapToGrid w:val="0"/>
        </w:rPr>
        <w:t xml:space="preserve">” oznacza dokument określający wysokość kar </w:t>
      </w:r>
      <w:r w:rsidR="00B17E5E" w:rsidRPr="00181733">
        <w:rPr>
          <w:rFonts w:asciiTheme="minorHAnsi" w:hAnsiTheme="minorHAnsi" w:cstheme="minorHAnsi"/>
          <w:snapToGrid w:val="0"/>
        </w:rPr>
        <w:t>umownych z tytułu zwłoki</w:t>
      </w:r>
      <w:r w:rsidR="008F2892" w:rsidRPr="00181733">
        <w:rPr>
          <w:rFonts w:asciiTheme="minorHAnsi" w:hAnsiTheme="minorHAnsi" w:cstheme="minorHAnsi"/>
          <w:snapToGrid w:val="0"/>
        </w:rPr>
        <w:t xml:space="preserve"> stanowiący Załącznik nr </w:t>
      </w:r>
      <w:r w:rsidR="00F211D6">
        <w:rPr>
          <w:rFonts w:asciiTheme="minorHAnsi" w:hAnsiTheme="minorHAnsi" w:cstheme="minorHAnsi"/>
          <w:snapToGrid w:val="0"/>
        </w:rPr>
        <w:t>3</w:t>
      </w:r>
      <w:r w:rsidR="008F2892" w:rsidRPr="00181733">
        <w:rPr>
          <w:rFonts w:asciiTheme="minorHAnsi" w:hAnsiTheme="minorHAnsi" w:cstheme="minorHAnsi"/>
          <w:snapToGrid w:val="0"/>
        </w:rPr>
        <w:t xml:space="preserve"> do Umowy</w:t>
      </w:r>
      <w:r w:rsidR="00545D0D" w:rsidRPr="00181733">
        <w:rPr>
          <w:rFonts w:asciiTheme="minorHAnsi" w:hAnsiTheme="minorHAnsi" w:cstheme="minorHAnsi"/>
          <w:snapToGrid w:val="0"/>
        </w:rPr>
        <w:t>.</w:t>
      </w:r>
    </w:p>
    <w:p w:rsidR="00181733" w:rsidRPr="00181733" w:rsidRDefault="00811CFE" w:rsidP="00CA2E4A">
      <w:pPr>
        <w:pStyle w:val="Nagwek2"/>
        <w:keepNext w:val="0"/>
        <w:widowControl w:val="0"/>
        <w:numPr>
          <w:ilvl w:val="0"/>
          <w:numId w:val="53"/>
        </w:numPr>
        <w:spacing w:line="240" w:lineRule="exact"/>
        <w:ind w:left="826"/>
        <w:rPr>
          <w:rFonts w:asciiTheme="minorHAnsi" w:hAnsiTheme="minorHAnsi" w:cstheme="minorHAnsi"/>
        </w:rPr>
      </w:pPr>
      <w:r w:rsidRPr="00181733">
        <w:rPr>
          <w:rFonts w:asciiTheme="minorHAnsi" w:hAnsiTheme="minorHAnsi" w:cstheme="minorHAnsi"/>
          <w:snapToGrid w:val="0"/>
        </w:rPr>
        <w:t>„</w:t>
      </w:r>
      <w:r w:rsidR="00B02D55" w:rsidRPr="00181733">
        <w:rPr>
          <w:rFonts w:asciiTheme="minorHAnsi" w:hAnsiTheme="minorHAnsi" w:cstheme="minorHAnsi"/>
          <w:b/>
          <w:snapToGrid w:val="0"/>
        </w:rPr>
        <w:t>Taryfikator Kar za BHP dla Wykonawców</w:t>
      </w:r>
      <w:r w:rsidR="00B02D55" w:rsidRPr="00181733">
        <w:rPr>
          <w:rFonts w:asciiTheme="minorHAnsi" w:hAnsiTheme="minorHAnsi" w:cstheme="minorHAnsi"/>
        </w:rPr>
        <w:t>” oznacza dokument określający wy</w:t>
      </w:r>
      <w:r w:rsidR="00181733" w:rsidRPr="00181733">
        <w:rPr>
          <w:rFonts w:asciiTheme="minorHAnsi" w:hAnsiTheme="minorHAnsi" w:cstheme="minorHAnsi"/>
        </w:rPr>
        <w:t xml:space="preserve">sokość kar za nieprzestrzeganie </w:t>
      </w:r>
      <w:r w:rsidR="00B02D55" w:rsidRPr="00181733">
        <w:rPr>
          <w:rFonts w:asciiTheme="minorHAnsi" w:hAnsiTheme="minorHAnsi" w:cstheme="minorHAnsi"/>
        </w:rPr>
        <w:t>wymagań</w:t>
      </w:r>
      <w:r w:rsidR="00B02D55" w:rsidRPr="00181733">
        <w:rPr>
          <w:rFonts w:asciiTheme="minorHAnsi" w:hAnsiTheme="minorHAnsi" w:cstheme="minorHAnsi"/>
          <w:snapToGrid w:val="0"/>
        </w:rPr>
        <w:t xml:space="preserve"> </w:t>
      </w:r>
      <w:r w:rsidR="00B02D55" w:rsidRPr="00181733">
        <w:rPr>
          <w:rFonts w:asciiTheme="minorHAnsi" w:hAnsiTheme="minorHAnsi" w:cstheme="minorHAnsi"/>
        </w:rPr>
        <w:t xml:space="preserve">w zakresie BHP na terenie Zamawiającego, </w:t>
      </w:r>
      <w:r w:rsidR="00C225CF">
        <w:rPr>
          <w:rFonts w:asciiTheme="minorHAnsi" w:hAnsiTheme="minorHAnsi" w:cstheme="minorHAnsi"/>
          <w:snapToGrid w:val="0"/>
        </w:rPr>
        <w:t>stanowiący Załącznik nr 4</w:t>
      </w:r>
      <w:r w:rsidR="00B17E5E" w:rsidRPr="00181733">
        <w:rPr>
          <w:rFonts w:asciiTheme="minorHAnsi" w:hAnsiTheme="minorHAnsi" w:cstheme="minorHAnsi"/>
          <w:snapToGrid w:val="0"/>
        </w:rPr>
        <w:t>a</w:t>
      </w:r>
      <w:r w:rsidR="00B02D55" w:rsidRPr="00181733">
        <w:rPr>
          <w:rFonts w:asciiTheme="minorHAnsi" w:hAnsiTheme="minorHAnsi" w:cstheme="minorHAnsi"/>
          <w:snapToGrid w:val="0"/>
        </w:rPr>
        <w:t xml:space="preserve"> do Umowy.</w:t>
      </w:r>
    </w:p>
    <w:p w:rsidR="00181733" w:rsidRDefault="00F65861"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Teren Prac</w:t>
      </w:r>
      <w:r w:rsidRPr="00181733">
        <w:rPr>
          <w:rFonts w:asciiTheme="minorHAnsi" w:hAnsiTheme="minorHAnsi" w:cstheme="minorHAnsi"/>
        </w:rPr>
        <w:t>” oznacza cały teren uzgodniony pomiędzy Stronami, na którym będą wykonywane Prace przez Wykonawcę, wyodrębniony przed przystąpieniem do Prac</w:t>
      </w:r>
      <w:r w:rsidR="005F6A51" w:rsidRPr="00181733">
        <w:rPr>
          <w:rFonts w:asciiTheme="minorHAnsi" w:hAnsiTheme="minorHAnsi" w:cstheme="minorHAnsi"/>
        </w:rPr>
        <w:t>,</w:t>
      </w:r>
      <w:r w:rsidRPr="00181733">
        <w:rPr>
          <w:rFonts w:asciiTheme="minorHAnsi" w:hAnsiTheme="minorHAnsi" w:cstheme="minorHAnsi"/>
        </w:rPr>
        <w:t xml:space="preserve"> z uwzględnieniem pól </w:t>
      </w:r>
      <w:proofErr w:type="spellStart"/>
      <w:r w:rsidRPr="00181733">
        <w:rPr>
          <w:rFonts w:asciiTheme="minorHAnsi" w:hAnsiTheme="minorHAnsi" w:cstheme="minorHAnsi"/>
        </w:rPr>
        <w:t>odkładczych</w:t>
      </w:r>
      <w:proofErr w:type="spellEnd"/>
      <w:r w:rsidR="005D4383" w:rsidRPr="00181733">
        <w:rPr>
          <w:rFonts w:asciiTheme="minorHAnsi" w:hAnsiTheme="minorHAnsi" w:cstheme="minorHAnsi"/>
        </w:rPr>
        <w:t xml:space="preserve"> </w:t>
      </w:r>
      <w:r w:rsidR="005F6A51" w:rsidRPr="00181733">
        <w:rPr>
          <w:rFonts w:asciiTheme="minorHAnsi" w:hAnsiTheme="minorHAnsi" w:cstheme="minorHAnsi"/>
        </w:rPr>
        <w:t xml:space="preserve">i </w:t>
      </w:r>
      <w:r w:rsidR="005F6A51" w:rsidRPr="00181733">
        <w:rPr>
          <w:rFonts w:asciiTheme="minorHAnsi" w:hAnsiTheme="minorHAnsi" w:cstheme="minorHAnsi"/>
        </w:rPr>
        <w:lastRenderedPageBreak/>
        <w:t xml:space="preserve">dróg transportowych </w:t>
      </w:r>
      <w:r w:rsidRPr="00181733">
        <w:rPr>
          <w:rFonts w:asciiTheme="minorHAnsi" w:hAnsiTheme="minorHAnsi" w:cstheme="minorHAnsi"/>
        </w:rPr>
        <w:t>przekazany protokolarnie Wykonawcy.</w:t>
      </w:r>
    </w:p>
    <w:p w:rsidR="00181733" w:rsidRDefault="00F65861"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 Podwykonawstwa</w:t>
      </w:r>
      <w:r w:rsidRPr="00181733">
        <w:rPr>
          <w:rFonts w:asciiTheme="minorHAnsi" w:hAnsiTheme="minorHAnsi" w:cstheme="minorHAnsi"/>
        </w:rPr>
        <w:t xml:space="preserve">” oznacza umowę(y) podpisaną </w:t>
      </w:r>
      <w:r w:rsidR="00997E2E" w:rsidRPr="00181733">
        <w:rPr>
          <w:rFonts w:asciiTheme="minorHAnsi" w:hAnsiTheme="minorHAnsi" w:cstheme="minorHAnsi"/>
        </w:rPr>
        <w:t>między Wykonawcą i Podwykonawcą lub odpowiednio pomiędzy Podwykonawcą i Dalszym Podwykonawcą.</w:t>
      </w:r>
    </w:p>
    <w:p w:rsidR="00181733" w:rsidRDefault="00F65861"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Umowa</w:t>
      </w:r>
      <w:r w:rsidRPr="00181733">
        <w:rPr>
          <w:rFonts w:asciiTheme="minorHAnsi" w:hAnsiTheme="minorHAnsi" w:cstheme="minorHAnsi"/>
        </w:rPr>
        <w:t>” oznacza niniejszą umowę podpisaną przez i pomiędzy Zamawiającym a Wykonawcą wraz</w:t>
      </w:r>
      <w:r w:rsidR="00C67EE2" w:rsidRPr="00181733">
        <w:rPr>
          <w:rFonts w:asciiTheme="minorHAnsi" w:hAnsiTheme="minorHAnsi" w:cstheme="minorHAnsi"/>
          <w:snapToGrid w:val="0"/>
        </w:rPr>
        <w:br/>
      </w:r>
      <w:r w:rsidRPr="00181733">
        <w:rPr>
          <w:rFonts w:asciiTheme="minorHAnsi" w:hAnsiTheme="minorHAnsi" w:cstheme="minorHAnsi"/>
        </w:rPr>
        <w:t>z jej Załącznikami.</w:t>
      </w:r>
    </w:p>
    <w:p w:rsidR="00181733" w:rsidRPr="00181733" w:rsidRDefault="00400D29"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VAT</w:t>
      </w:r>
      <w:r w:rsidRPr="00181733">
        <w:rPr>
          <w:rFonts w:asciiTheme="minorHAnsi" w:hAnsiTheme="minorHAnsi" w:cstheme="minorHAnsi"/>
        </w:rPr>
        <w:t xml:space="preserve">” </w:t>
      </w:r>
      <w:r w:rsidR="001F5576" w:rsidRPr="00181733">
        <w:rPr>
          <w:rFonts w:asciiTheme="minorHAnsi" w:hAnsiTheme="minorHAnsi" w:cstheme="minorHAnsi"/>
          <w:snapToGrid w:val="0"/>
        </w:rPr>
        <w:t>oznacza podatek od towarów i usług w rozumieniu ustawy z dnia 11 marca 2004 r. o podatku od towarów i usług</w:t>
      </w:r>
      <w:r w:rsidR="002406A8">
        <w:rPr>
          <w:rFonts w:asciiTheme="minorHAnsi" w:hAnsiTheme="minorHAnsi" w:cstheme="minorHAnsi"/>
          <w:snapToGrid w:val="0"/>
        </w:rPr>
        <w:t xml:space="preserve"> </w:t>
      </w:r>
    </w:p>
    <w:p w:rsidR="00181733" w:rsidRDefault="00997E2E"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Wada</w:t>
      </w:r>
      <w:r w:rsidRPr="00181733">
        <w:rPr>
          <w:rFonts w:asciiTheme="minorHAnsi" w:hAnsiTheme="minorHAnsi" w:cstheme="minorHAnsi"/>
        </w:rPr>
        <w:t>” oznacza niespełnienie przez Prace lub ich część wymagań Umowy, w tym parametrów gwarantowanych</w:t>
      </w:r>
      <w:r w:rsidRPr="00181733">
        <w:rPr>
          <w:rFonts w:asciiTheme="minorHAnsi" w:hAnsiTheme="minorHAnsi" w:cstheme="minorHAnsi"/>
          <w:snapToGrid w:val="0"/>
        </w:rPr>
        <w:t xml:space="preserve"> </w:t>
      </w:r>
      <w:r w:rsidR="004854A9" w:rsidRPr="00181733">
        <w:rPr>
          <w:rFonts w:asciiTheme="minorHAnsi" w:hAnsiTheme="minorHAnsi" w:cstheme="minorHAnsi"/>
          <w:snapToGrid w:val="0"/>
        </w:rPr>
        <w:t>(</w:t>
      </w:r>
      <w:r w:rsidRPr="00181733">
        <w:rPr>
          <w:rFonts w:asciiTheme="minorHAnsi" w:hAnsiTheme="minorHAnsi" w:cstheme="minorHAnsi"/>
        </w:rPr>
        <w:t>o ile zostały one określone w Umowie</w:t>
      </w:r>
      <w:r w:rsidR="004854A9" w:rsidRPr="00181733">
        <w:rPr>
          <w:rFonts w:asciiTheme="minorHAnsi" w:hAnsiTheme="minorHAnsi" w:cstheme="minorHAnsi"/>
          <w:snapToGrid w:val="0"/>
        </w:rPr>
        <w:t>) i gwarancji ogólnych oraz wystąpienie jakiegokolwiek rodzaju usterek, braków lub stwierdzenie wad prawnych</w:t>
      </w:r>
      <w:r w:rsidR="004854A9" w:rsidRPr="00181733">
        <w:rPr>
          <w:rFonts w:asciiTheme="minorHAnsi" w:hAnsiTheme="minorHAnsi" w:cstheme="minorHAnsi"/>
        </w:rPr>
        <w:t>.</w:t>
      </w:r>
      <w:r w:rsidR="00F543D5" w:rsidRPr="00181733">
        <w:rPr>
          <w:rFonts w:asciiTheme="minorHAnsi" w:hAnsiTheme="minorHAnsi" w:cstheme="minorHAnsi"/>
        </w:rPr>
        <w:t xml:space="preserve"> </w:t>
      </w:r>
    </w:p>
    <w:p w:rsidR="00181733" w:rsidRDefault="002422A0"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 xml:space="preserve"> </w:t>
      </w:r>
      <w:r w:rsidR="007E4C6C" w:rsidRPr="00181733">
        <w:rPr>
          <w:rFonts w:asciiTheme="minorHAnsi" w:hAnsiTheme="minorHAnsi" w:cstheme="minorHAnsi"/>
        </w:rPr>
        <w:t>„</w:t>
      </w:r>
      <w:r w:rsidR="007E4C6C" w:rsidRPr="00181733">
        <w:rPr>
          <w:rFonts w:asciiTheme="minorHAnsi" w:hAnsiTheme="minorHAnsi" w:cstheme="minorHAnsi"/>
          <w:b/>
        </w:rPr>
        <w:t>Wynagrodzenie Umowne</w:t>
      </w:r>
      <w:r w:rsidR="007E4C6C" w:rsidRPr="00181733">
        <w:rPr>
          <w:rFonts w:asciiTheme="minorHAnsi" w:hAnsiTheme="minorHAnsi" w:cstheme="minorHAnsi"/>
        </w:rPr>
        <w:t xml:space="preserve">” oznacza </w:t>
      </w:r>
      <w:r w:rsidR="00F543D5" w:rsidRPr="00181733">
        <w:rPr>
          <w:rFonts w:asciiTheme="minorHAnsi" w:hAnsiTheme="minorHAnsi" w:cstheme="minorHAnsi"/>
        </w:rPr>
        <w:t xml:space="preserve">łączne wynagrodzenie netto przysługujące Wykonawcy za wykonanie całości Umowy, określone w §4 </w:t>
      </w:r>
      <w:r w:rsidR="002D5D0B" w:rsidRPr="00181733">
        <w:rPr>
          <w:rFonts w:asciiTheme="minorHAnsi" w:hAnsiTheme="minorHAnsi" w:cstheme="minorHAnsi"/>
        </w:rPr>
        <w:t>ust. 4.1</w:t>
      </w:r>
      <w:r w:rsidR="00F543D5" w:rsidRPr="00181733">
        <w:rPr>
          <w:rFonts w:asciiTheme="minorHAnsi" w:hAnsiTheme="minorHAnsi" w:cstheme="minorHAnsi"/>
        </w:rPr>
        <w:t xml:space="preserve"> Umowy. </w:t>
      </w:r>
    </w:p>
    <w:p w:rsidR="00181733" w:rsidRDefault="00400D29"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rPr>
        <w:t>„</w:t>
      </w:r>
      <w:r w:rsidRPr="00181733">
        <w:rPr>
          <w:rFonts w:asciiTheme="minorHAnsi" w:hAnsiTheme="minorHAnsi" w:cstheme="minorHAnsi"/>
          <w:b/>
        </w:rPr>
        <w:t>Załącznik</w:t>
      </w:r>
      <w:r w:rsidRPr="00181733">
        <w:rPr>
          <w:rFonts w:asciiTheme="minorHAnsi" w:hAnsiTheme="minorHAnsi" w:cstheme="minorHAnsi"/>
        </w:rPr>
        <w:t>” oznacza załącznik do Umowy.</w:t>
      </w:r>
    </w:p>
    <w:p w:rsidR="00181733" w:rsidRPr="00181733" w:rsidRDefault="00470897" w:rsidP="00CA2E4A">
      <w:pPr>
        <w:pStyle w:val="Nagwek2"/>
        <w:keepNext w:val="0"/>
        <w:widowControl w:val="0"/>
        <w:numPr>
          <w:ilvl w:val="0"/>
          <w:numId w:val="54"/>
        </w:numPr>
        <w:spacing w:line="240" w:lineRule="exact"/>
        <w:ind w:left="868"/>
        <w:rPr>
          <w:rFonts w:asciiTheme="minorHAnsi" w:hAnsiTheme="minorHAnsi" w:cstheme="minorHAnsi"/>
        </w:rPr>
      </w:pPr>
      <w:r w:rsidRPr="00181733">
        <w:rPr>
          <w:rFonts w:asciiTheme="minorHAnsi" w:hAnsiTheme="minorHAnsi" w:cstheme="minorHAnsi"/>
          <w:snapToGrid w:val="0"/>
        </w:rPr>
        <w:t>"</w:t>
      </w:r>
      <w:r w:rsidRPr="00181733">
        <w:rPr>
          <w:rFonts w:asciiTheme="minorHAnsi" w:hAnsiTheme="minorHAnsi" w:cstheme="minorHAnsi"/>
          <w:b/>
          <w:snapToGrid w:val="0"/>
        </w:rPr>
        <w:t>Zasady Gospodarki Odpadami</w:t>
      </w:r>
      <w:r w:rsidRPr="00181733">
        <w:rPr>
          <w:rFonts w:asciiTheme="minorHAnsi" w:hAnsiTheme="minorHAnsi" w:cstheme="minorHAnsi"/>
          <w:snapToGrid w:val="0"/>
        </w:rPr>
        <w:t xml:space="preserve">" </w:t>
      </w:r>
      <w:r w:rsidR="005D6614" w:rsidRPr="00A64C1F">
        <w:rPr>
          <w:rFonts w:ascii="Calibri" w:hAnsi="Calibri" w:cs="Arial"/>
          <w:snapToGrid w:val="0"/>
        </w:rPr>
        <w:t>oznacza każde działanie lub zdarzenie, o których</w:t>
      </w:r>
      <w:r w:rsidR="00306B5B">
        <w:rPr>
          <w:rFonts w:ascii="Calibri" w:hAnsi="Calibri" w:cs="Arial"/>
        </w:rPr>
        <w:t xml:space="preserve"> mowa w ust. 5.1</w:t>
      </w:r>
      <w:r w:rsidR="00E1065F">
        <w:rPr>
          <w:rFonts w:ascii="Calibri" w:hAnsi="Calibri" w:cs="Arial"/>
        </w:rPr>
        <w:t>9</w:t>
      </w:r>
      <w:r w:rsidR="00306B5B">
        <w:rPr>
          <w:rFonts w:ascii="Calibri" w:hAnsi="Calibri" w:cs="Arial"/>
        </w:rPr>
        <w:t>-5.2</w:t>
      </w:r>
      <w:r w:rsidR="00E1065F">
        <w:rPr>
          <w:rFonts w:ascii="Calibri" w:hAnsi="Calibri" w:cs="Arial"/>
        </w:rPr>
        <w:t>8</w:t>
      </w:r>
      <w:r w:rsidR="005D6614">
        <w:rPr>
          <w:rFonts w:ascii="Calibri" w:hAnsi="Calibri" w:cs="Arial"/>
        </w:rPr>
        <w:t xml:space="preserve"> Umowy</w:t>
      </w:r>
      <w:r w:rsidR="005D6614" w:rsidRPr="006B0543">
        <w:rPr>
          <w:rFonts w:asciiTheme="minorHAnsi" w:hAnsiTheme="minorHAnsi" w:cstheme="minorHAnsi"/>
          <w:snapToGrid w:val="0"/>
        </w:rPr>
        <w:t>”.</w:t>
      </w:r>
    </w:p>
    <w:p w:rsidR="00181733" w:rsidRPr="00287958" w:rsidRDefault="005D6614" w:rsidP="00CA2E4A">
      <w:pPr>
        <w:pStyle w:val="Nagwek2"/>
        <w:keepNext w:val="0"/>
        <w:widowControl w:val="0"/>
        <w:numPr>
          <w:ilvl w:val="0"/>
          <w:numId w:val="55"/>
        </w:numPr>
        <w:spacing w:line="240" w:lineRule="exact"/>
        <w:ind w:left="868"/>
        <w:rPr>
          <w:rFonts w:asciiTheme="minorHAnsi" w:hAnsiTheme="minorHAnsi"/>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w:t>
      </w:r>
      <w:r w:rsidR="00C346A7">
        <w:rPr>
          <w:rFonts w:asciiTheme="minorHAnsi" w:hAnsiTheme="minorHAnsi" w:cstheme="minorHAnsi"/>
          <w:snapToGrid w:val="0"/>
        </w:rPr>
        <w:t xml:space="preserve">.   </w:t>
      </w:r>
      <w:r w:rsidR="008B40C5">
        <w:rPr>
          <w:rFonts w:asciiTheme="minorHAnsi" w:hAnsiTheme="minorHAnsi" w:cstheme="minorHAnsi"/>
          <w:snapToGrid w:val="0"/>
        </w:rPr>
        <w:t xml:space="preserve">Wykaz </w:t>
      </w:r>
      <w:r w:rsidR="008B40C5" w:rsidRPr="00165FE6">
        <w:rPr>
          <w:rFonts w:asciiTheme="minorHAnsi" w:hAnsiTheme="minorHAnsi" w:cstheme="minorHAnsi"/>
          <w:snapToGrid w:val="0"/>
        </w:rPr>
        <w:t>d</w:t>
      </w:r>
      <w:r w:rsidR="00F90090" w:rsidRPr="00165FE6">
        <w:rPr>
          <w:rFonts w:asciiTheme="minorHAnsi" w:hAnsiTheme="minorHAnsi" w:cstheme="minorHAnsi"/>
          <w:snapToGrid w:val="0"/>
        </w:rPr>
        <w:t>okument</w:t>
      </w:r>
      <w:r w:rsidR="008B40C5" w:rsidRPr="00165FE6">
        <w:rPr>
          <w:rFonts w:asciiTheme="minorHAnsi" w:hAnsiTheme="minorHAnsi" w:cstheme="minorHAnsi"/>
          <w:snapToGrid w:val="0"/>
        </w:rPr>
        <w:t>ów</w:t>
      </w:r>
      <w:r w:rsidR="00F90090" w:rsidRPr="00165FE6">
        <w:rPr>
          <w:rFonts w:asciiTheme="minorHAnsi" w:hAnsiTheme="minorHAnsi" w:cstheme="minorHAnsi"/>
          <w:snapToGrid w:val="0"/>
        </w:rPr>
        <w:t xml:space="preserve"> </w:t>
      </w:r>
      <w:r w:rsidR="008B40C5" w:rsidRPr="00165FE6">
        <w:rPr>
          <w:rFonts w:asciiTheme="minorHAnsi" w:hAnsiTheme="minorHAnsi" w:cstheme="minorHAnsi"/>
          <w:snapToGrid w:val="0"/>
        </w:rPr>
        <w:t>i instrukcji</w:t>
      </w:r>
      <w:r w:rsidR="00F90090" w:rsidRPr="00165FE6">
        <w:rPr>
          <w:rFonts w:asciiTheme="minorHAnsi" w:hAnsiTheme="minorHAnsi" w:cstheme="minorHAnsi"/>
          <w:snapToGrid w:val="0"/>
        </w:rPr>
        <w:t xml:space="preserve"> stanowi Załącznik nr 7 do Umowy</w:t>
      </w:r>
      <w:r w:rsidR="00C346A7">
        <w:rPr>
          <w:rFonts w:asciiTheme="minorHAnsi" w:hAnsiTheme="minorHAnsi" w:cstheme="minorHAnsi"/>
          <w:snapToGrid w:val="0"/>
        </w:rPr>
        <w:t>.</w:t>
      </w:r>
      <w:r w:rsidR="00C346A7" w:rsidRPr="006B0543">
        <w:rPr>
          <w:rFonts w:asciiTheme="minorHAnsi" w:hAnsiTheme="minorHAnsi" w:cstheme="minorHAnsi"/>
          <w:snapToGrid w:val="0"/>
        </w:rPr>
        <w:t xml:space="preserve"> </w:t>
      </w:r>
    </w:p>
    <w:p w:rsidR="00D4385B" w:rsidRDefault="00D4385B" w:rsidP="00312DAA"/>
    <w:p w:rsidR="00165FE6" w:rsidRPr="00312DAA" w:rsidRDefault="00165FE6" w:rsidP="00312DAA"/>
    <w:p w:rsidR="00D4385B" w:rsidRPr="00D4385B" w:rsidRDefault="00D4385B" w:rsidP="00312DAA"/>
    <w:p w:rsidR="00181733" w:rsidRPr="00181733" w:rsidRDefault="001F5576" w:rsidP="00CE0A64">
      <w:pPr>
        <w:pStyle w:val="Nagwek2"/>
        <w:keepNext w:val="0"/>
        <w:widowControl w:val="0"/>
        <w:numPr>
          <w:ilvl w:val="0"/>
          <w:numId w:val="0"/>
        </w:numPr>
        <w:spacing w:line="240" w:lineRule="exact"/>
        <w:ind w:left="425"/>
        <w:rPr>
          <w:rFonts w:asciiTheme="minorHAnsi" w:hAnsiTheme="minorHAnsi" w:cstheme="minorHAnsi"/>
        </w:rPr>
      </w:pPr>
      <w:r w:rsidRPr="00181733">
        <w:rPr>
          <w:rFonts w:asciiTheme="minorHAnsi" w:hAnsiTheme="minorHAnsi" w:cstheme="minorHAnsi"/>
          <w:b/>
          <w:snapToGrid w:val="0"/>
        </w:rPr>
        <w:t xml:space="preserve">Akty prawne: </w:t>
      </w:r>
    </w:p>
    <w:p w:rsidR="00960F28"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Ordynacja Podatkowa</w:t>
      </w:r>
      <w:r w:rsidRPr="00056ED2">
        <w:rPr>
          <w:rFonts w:asciiTheme="minorHAnsi" w:hAnsiTheme="minorHAnsi" w:cstheme="minorHAnsi"/>
        </w:rPr>
        <w:t>” - ustawa z 29 sierpnia 1997 r. Ordynacja podatkowa</w:t>
      </w:r>
      <w:r w:rsidR="002406A8">
        <w:rPr>
          <w:rFonts w:asciiTheme="minorHAnsi" w:hAnsiTheme="minorHAnsi" w:cstheme="minorHAnsi"/>
        </w:rPr>
        <w:t xml:space="preserve"> </w:t>
      </w:r>
    </w:p>
    <w:p w:rsidR="00960F28" w:rsidRPr="008D0B2A"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16562F">
        <w:rPr>
          <w:rFonts w:asciiTheme="minorHAnsi" w:hAnsiTheme="minorHAnsi" w:cstheme="minorHAnsi"/>
          <w:b/>
        </w:rPr>
        <w:t>„Ustawa VAT”</w:t>
      </w:r>
      <w:r w:rsidRPr="0016562F">
        <w:rPr>
          <w:rFonts w:asciiTheme="minorHAnsi" w:hAnsiTheme="minorHAnsi" w:cstheme="minorHAnsi"/>
        </w:rPr>
        <w:t xml:space="preserve"> ustawa z dnia 11 marca 2004 r. o podatku od towarów i usług</w:t>
      </w:r>
      <w:r w:rsidR="002406A8">
        <w:rPr>
          <w:rFonts w:asciiTheme="minorHAnsi" w:hAnsiTheme="minorHAnsi" w:cstheme="minorHAnsi"/>
        </w:rPr>
        <w:t xml:space="preserve"> </w:t>
      </w:r>
    </w:p>
    <w:p w:rsidR="00960F28" w:rsidRPr="00056ED2" w:rsidRDefault="00960F28" w:rsidP="00CA2E4A">
      <w:pPr>
        <w:pStyle w:val="Nagwek2"/>
        <w:keepNext w:val="0"/>
        <w:widowControl w:val="0"/>
        <w:numPr>
          <w:ilvl w:val="0"/>
          <w:numId w:val="55"/>
        </w:numPr>
        <w:spacing w:line="240" w:lineRule="exact"/>
        <w:rPr>
          <w:rFonts w:asciiTheme="minorHAnsi" w:hAnsiTheme="minorHAnsi" w:cstheme="minorHAnsi"/>
        </w:rPr>
      </w:pPr>
      <w:r w:rsidRPr="00056ED2">
        <w:rPr>
          <w:rFonts w:asciiTheme="minorHAnsi" w:hAnsiTheme="minorHAnsi" w:cstheme="minorHAnsi"/>
          <w:b/>
        </w:rPr>
        <w:t>„Kodeks Pracy”</w:t>
      </w:r>
      <w:r w:rsidRPr="00056ED2">
        <w:rPr>
          <w:rFonts w:asciiTheme="minorHAnsi" w:hAnsiTheme="minorHAnsi" w:cstheme="minorHAnsi"/>
        </w:rPr>
        <w:t xml:space="preserve"> - ustawa z dnia 26 czerwca 1974 r. - Kodeks pracy </w:t>
      </w:r>
    </w:p>
    <w:p w:rsidR="00960F28" w:rsidRPr="009415D9" w:rsidRDefault="00960F28" w:rsidP="00CA2E4A">
      <w:pPr>
        <w:pStyle w:val="Nagwek2"/>
        <w:keepNext w:val="0"/>
        <w:widowControl w:val="0"/>
        <w:numPr>
          <w:ilvl w:val="0"/>
          <w:numId w:val="55"/>
        </w:numPr>
        <w:spacing w:line="240" w:lineRule="exact"/>
        <w:ind w:left="868"/>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ustawa z dnia 10 maja 2018</w:t>
      </w:r>
      <w:r w:rsidR="00C039EE">
        <w:rPr>
          <w:rFonts w:asciiTheme="minorHAnsi" w:hAnsiTheme="minorHAnsi" w:cstheme="minorHAnsi"/>
          <w:iCs/>
        </w:rPr>
        <w:t xml:space="preserve"> </w:t>
      </w:r>
      <w:r w:rsidRPr="001C2197">
        <w:rPr>
          <w:rFonts w:asciiTheme="minorHAnsi" w:hAnsiTheme="minorHAnsi" w:cstheme="minorHAnsi"/>
          <w:iCs/>
        </w:rPr>
        <w:t>r.</w:t>
      </w:r>
      <w:r>
        <w:rPr>
          <w:rFonts w:asciiTheme="minorHAnsi" w:hAnsiTheme="minorHAnsi" w:cstheme="minorHAnsi"/>
          <w:iCs/>
        </w:rPr>
        <w:t xml:space="preserve"> </w:t>
      </w:r>
      <w:r w:rsidR="00C039EE">
        <w:rPr>
          <w:rFonts w:asciiTheme="minorHAnsi" w:hAnsiTheme="minorHAnsi" w:cstheme="minorHAnsi"/>
          <w:iCs/>
        </w:rPr>
        <w:t xml:space="preserve">o ochronie danych osobowych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Ustawa o odpadach</w:t>
      </w:r>
      <w:r w:rsidRPr="00056ED2">
        <w:rPr>
          <w:rFonts w:asciiTheme="minorHAnsi" w:hAnsiTheme="minorHAnsi" w:cstheme="minorHAnsi"/>
        </w:rPr>
        <w:t xml:space="preserve">” - ustawa z dnia 14 grudnia 2012 r. o odpadach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b/>
        </w:rPr>
        <w:t>„Ustawa o gospodarce opakowaniami i odpadami”</w:t>
      </w:r>
      <w:r w:rsidRPr="00056ED2">
        <w:rPr>
          <w:rFonts w:asciiTheme="minorHAnsi" w:hAnsiTheme="minorHAnsi" w:cstheme="minorHAnsi"/>
        </w:rPr>
        <w:t xml:space="preserve"> - ustawa z dnia 13 czerwca 2013 r. o gospodarce opakowaniami i odpadami opakowaniowymi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b/>
        </w:rPr>
        <w:t>„Prawo autorskie”</w:t>
      </w:r>
      <w:r w:rsidRPr="00056ED2">
        <w:rPr>
          <w:rFonts w:asciiTheme="minorHAnsi" w:hAnsiTheme="minorHAnsi" w:cstheme="minorHAnsi"/>
        </w:rPr>
        <w:t xml:space="preserve"> - ustawa z dnia 4 lutego 1994r. o prawie autorskim i prawach pokrewnych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b/>
        </w:rPr>
        <w:t>„Prawo własności przemysłowej”</w:t>
      </w:r>
      <w:r w:rsidRPr="00056ED2">
        <w:rPr>
          <w:rFonts w:asciiTheme="minorHAnsi" w:hAnsiTheme="minorHAnsi" w:cstheme="minorHAnsi"/>
        </w:rPr>
        <w:t xml:space="preserve"> - ustawa z dnia 30 czerwca 2000r. Prawo własności przemysłowej </w:t>
      </w:r>
      <w:r w:rsidRPr="00056ED2">
        <w:rPr>
          <w:rFonts w:asciiTheme="minorHAnsi" w:hAnsiTheme="minorHAnsi" w:cstheme="minorHAnsi"/>
        </w:rPr>
        <w:br/>
      </w:r>
    </w:p>
    <w:p w:rsidR="00960F28" w:rsidRPr="00056ED2" w:rsidRDefault="00960F28" w:rsidP="00CA2E4A">
      <w:pPr>
        <w:pStyle w:val="Nagwek2"/>
        <w:keepNext w:val="0"/>
        <w:widowControl w:val="0"/>
        <w:numPr>
          <w:ilvl w:val="0"/>
          <w:numId w:val="55"/>
        </w:numPr>
        <w:spacing w:line="240" w:lineRule="exact"/>
        <w:ind w:hanging="219"/>
        <w:rPr>
          <w:rFonts w:asciiTheme="minorHAnsi" w:hAnsiTheme="minorHAnsi" w:cstheme="minorHAnsi"/>
        </w:rPr>
      </w:pPr>
      <w:r w:rsidRPr="00056ED2">
        <w:rPr>
          <w:rFonts w:asciiTheme="minorHAnsi" w:hAnsiTheme="minorHAnsi" w:cstheme="minorHAnsi"/>
          <w:b/>
        </w:rPr>
        <w:t>„Kodeks Karny”</w:t>
      </w:r>
      <w:r w:rsidRPr="00056ED2">
        <w:rPr>
          <w:rFonts w:asciiTheme="minorHAnsi" w:hAnsiTheme="minorHAnsi" w:cstheme="minorHAnsi"/>
        </w:rPr>
        <w:t xml:space="preserve"> lub </w:t>
      </w:r>
      <w:r w:rsidRPr="00056ED2">
        <w:rPr>
          <w:rFonts w:asciiTheme="minorHAnsi" w:hAnsiTheme="minorHAnsi" w:cstheme="minorHAnsi"/>
          <w:b/>
        </w:rPr>
        <w:t>„KK”</w:t>
      </w:r>
      <w:r w:rsidRPr="00056ED2">
        <w:rPr>
          <w:rFonts w:asciiTheme="minorHAnsi" w:hAnsiTheme="minorHAnsi" w:cstheme="minorHAnsi"/>
        </w:rPr>
        <w:t xml:space="preserve"> - ustawa z dnia 6 czerwca 1997 r. - Kodeks karny</w:t>
      </w:r>
    </w:p>
    <w:p w:rsidR="00960F28"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16562F">
        <w:rPr>
          <w:rFonts w:asciiTheme="minorHAnsi" w:hAnsiTheme="minorHAnsi" w:cstheme="minorHAnsi"/>
          <w:b/>
        </w:rPr>
        <w:t>„Kodeks cywilny”</w:t>
      </w:r>
      <w:r w:rsidRPr="0016562F">
        <w:rPr>
          <w:rFonts w:asciiTheme="minorHAnsi" w:hAnsiTheme="minorHAnsi" w:cstheme="minorHAnsi"/>
        </w:rPr>
        <w:t xml:space="preserve"> lub „</w:t>
      </w:r>
      <w:r w:rsidRPr="0016562F">
        <w:rPr>
          <w:rFonts w:asciiTheme="minorHAnsi" w:hAnsiTheme="minorHAnsi" w:cstheme="minorHAnsi"/>
          <w:b/>
        </w:rPr>
        <w:t>KC”</w:t>
      </w:r>
      <w:r w:rsidRPr="0016562F">
        <w:rPr>
          <w:rFonts w:asciiTheme="minorHAnsi" w:hAnsiTheme="minorHAnsi" w:cstheme="minorHAnsi"/>
        </w:rPr>
        <w:t xml:space="preserve"> - ustawa z dnia 23 kwietnia 1964 r. - Kodeks cywilny </w:t>
      </w:r>
    </w:p>
    <w:p w:rsidR="00960F28" w:rsidRPr="0016562F"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16562F">
        <w:rPr>
          <w:rFonts w:asciiTheme="minorHAnsi" w:hAnsiTheme="minorHAnsi" w:cstheme="minorHAnsi"/>
          <w:b/>
        </w:rPr>
        <w:t>„Ustawa o minimalnym wynagrodzeniu za pracę”</w:t>
      </w:r>
      <w:r w:rsidRPr="0016562F">
        <w:rPr>
          <w:rFonts w:asciiTheme="minorHAnsi" w:hAnsiTheme="minorHAnsi" w:cstheme="minorHAnsi"/>
        </w:rPr>
        <w:t xml:space="preserve"> - ustawa z dnia 10 października 2002 r. o minimalnym wynagrodzeniu za pracę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rPr>
      </w:pPr>
      <w:r w:rsidRPr="00056ED2">
        <w:rPr>
          <w:rFonts w:asciiTheme="minorHAnsi" w:hAnsiTheme="minorHAnsi" w:cstheme="minorHAnsi"/>
          <w:b/>
        </w:rPr>
        <w:t>„Ustawa o pracowniczych planach kapitałowych”</w:t>
      </w:r>
      <w:r w:rsidRPr="00056ED2">
        <w:rPr>
          <w:rFonts w:asciiTheme="minorHAnsi" w:hAnsiTheme="minorHAnsi" w:cstheme="minorHAnsi"/>
        </w:rPr>
        <w:t xml:space="preserve"> - </w:t>
      </w:r>
      <w:hyperlink r:id="rId16" w:anchor="/document/18781862?cm=DOCUMENT" w:history="1">
        <w:r w:rsidRPr="00056ED2">
          <w:rPr>
            <w:rFonts w:asciiTheme="minorHAnsi" w:hAnsiTheme="minorHAnsi" w:cstheme="minorHAnsi"/>
          </w:rPr>
          <w:t>ustaw</w:t>
        </w:r>
        <w:r w:rsidR="00E15DE3">
          <w:rPr>
            <w:rFonts w:asciiTheme="minorHAnsi" w:hAnsiTheme="minorHAnsi" w:cstheme="minorHAnsi"/>
          </w:rPr>
          <w:t>a</w:t>
        </w:r>
      </w:hyperlink>
      <w:r w:rsidRPr="00056ED2">
        <w:rPr>
          <w:rFonts w:asciiTheme="minorHAnsi" w:hAnsiTheme="minorHAnsi" w:cstheme="minorHAnsi"/>
        </w:rPr>
        <w:t xml:space="preserve"> z dnia 4 października 2018 r. o pracowniczych planach kapitałowych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iCs/>
        </w:rPr>
      </w:pPr>
      <w:r w:rsidRPr="00056ED2">
        <w:rPr>
          <w:rFonts w:asciiTheme="minorHAnsi" w:hAnsiTheme="minorHAnsi" w:cstheme="minorHAnsi"/>
          <w:b/>
          <w:iCs/>
        </w:rPr>
        <w:t>„Ustawa o przeciwdziałaniu nadmiernym opóźnieniom w transakcjach handlowych”</w:t>
      </w:r>
      <w:r w:rsidRPr="00056ED2">
        <w:rPr>
          <w:rFonts w:asciiTheme="minorHAnsi" w:hAnsiTheme="minorHAnsi" w:cstheme="minorHAnsi"/>
          <w:iCs/>
        </w:rPr>
        <w:t xml:space="preserve"> - ustaw</w:t>
      </w:r>
      <w:r w:rsidR="00E15DE3">
        <w:rPr>
          <w:rFonts w:asciiTheme="minorHAnsi" w:hAnsiTheme="minorHAnsi" w:cstheme="minorHAnsi"/>
          <w:iCs/>
        </w:rPr>
        <w:t>a</w:t>
      </w:r>
      <w:r w:rsidRPr="00056ED2">
        <w:rPr>
          <w:rFonts w:asciiTheme="minorHAnsi" w:hAnsiTheme="minorHAnsi" w:cstheme="minorHAnsi"/>
          <w:iCs/>
        </w:rPr>
        <w:t xml:space="preserve"> z dnia 8 marca 2013 r. o przeciwdziałaniu nadmiernym opóźnieniom w trans</w:t>
      </w:r>
      <w:r w:rsidR="00EE22E6">
        <w:rPr>
          <w:rFonts w:asciiTheme="minorHAnsi" w:hAnsiTheme="minorHAnsi" w:cstheme="minorHAnsi"/>
          <w:iCs/>
        </w:rPr>
        <w:t xml:space="preserve">akcjach handlowych </w:t>
      </w:r>
    </w:p>
    <w:p w:rsidR="00960F28" w:rsidRPr="00056ED2" w:rsidRDefault="00960F28" w:rsidP="00CA2E4A">
      <w:pPr>
        <w:pStyle w:val="Nagwek2"/>
        <w:keepNext w:val="0"/>
        <w:widowControl w:val="0"/>
        <w:numPr>
          <w:ilvl w:val="0"/>
          <w:numId w:val="55"/>
        </w:numPr>
        <w:spacing w:line="240" w:lineRule="exact"/>
        <w:ind w:left="868"/>
        <w:rPr>
          <w:rFonts w:asciiTheme="minorHAnsi" w:hAnsiTheme="minorHAnsi" w:cstheme="minorHAnsi"/>
          <w:snapToGrid w:val="0"/>
        </w:rPr>
      </w:pPr>
      <w:r w:rsidRPr="00056ED2">
        <w:rPr>
          <w:rFonts w:asciiTheme="minorHAnsi" w:hAnsiTheme="minorHAnsi" w:cstheme="minorHAnsi"/>
          <w:b/>
          <w:iCs/>
        </w:rPr>
        <w:t>„Ustawa Prawo energetyczne”</w:t>
      </w:r>
      <w:r w:rsidRPr="00056ED2">
        <w:rPr>
          <w:rFonts w:asciiTheme="minorHAnsi" w:hAnsiTheme="minorHAnsi" w:cstheme="minorHAnsi"/>
          <w:iCs/>
        </w:rPr>
        <w:t xml:space="preserve"> - </w:t>
      </w:r>
      <w:r w:rsidRPr="00056ED2">
        <w:rPr>
          <w:rFonts w:asciiTheme="minorHAnsi" w:hAnsiTheme="minorHAnsi" w:cstheme="minorHAnsi"/>
          <w:bCs/>
        </w:rPr>
        <w:t xml:space="preserve">ustawa z dnia 10 kwietnia 1997 r. Prawo energetyczne </w:t>
      </w:r>
    </w:p>
    <w:p w:rsidR="00960F28" w:rsidRDefault="00960F28" w:rsidP="00CA2E4A">
      <w:pPr>
        <w:pStyle w:val="Nagwek2"/>
        <w:keepNext w:val="0"/>
        <w:widowControl w:val="0"/>
        <w:numPr>
          <w:ilvl w:val="0"/>
          <w:numId w:val="55"/>
        </w:numPr>
        <w:spacing w:line="240" w:lineRule="exact"/>
        <w:ind w:left="868"/>
        <w:rPr>
          <w:rFonts w:asciiTheme="minorHAnsi" w:hAnsiTheme="minorHAnsi" w:cstheme="minorHAnsi"/>
          <w:iCs/>
        </w:rPr>
      </w:pPr>
      <w:r w:rsidRPr="00056ED2">
        <w:rPr>
          <w:rFonts w:asciiTheme="minorHAnsi" w:hAnsiTheme="minorHAnsi" w:cstheme="minorHAnsi"/>
          <w:b/>
          <w:iCs/>
        </w:rPr>
        <w:t xml:space="preserve">„RODO” </w:t>
      </w:r>
      <w:r w:rsidRPr="00056ED2">
        <w:rPr>
          <w:rFonts w:asciiTheme="minorHAnsi" w:hAnsiTheme="minorHAnsi" w:cstheme="minorHAnsi"/>
          <w:iCs/>
        </w:rPr>
        <w:t>- Rozporządzenie Parlamentu Europejskiego i Rady (UE) 2016/679 z dnia 27 kwietnia 2016 r.</w:t>
      </w:r>
      <w:r w:rsidRPr="00056ED2">
        <w:rPr>
          <w:rFonts w:asciiTheme="minorHAnsi" w:hAnsiTheme="minorHAnsi" w:cstheme="minorHAnsi"/>
          <w:b/>
          <w:iCs/>
        </w:rPr>
        <w:t xml:space="preserve"> </w:t>
      </w:r>
      <w:r w:rsidRPr="00056ED2">
        <w:rPr>
          <w:rFonts w:asciiTheme="minorHAnsi" w:hAnsiTheme="minorHAnsi" w:cstheme="minorHAnsi"/>
          <w:iCs/>
        </w:rPr>
        <w:lastRenderedPageBreak/>
        <w:t xml:space="preserve">w sprawie ochrony osób fizycznych w związku z przetwarzaniem danych osobowych i w sprawie swobodnego przepływu takich danych oraz uchylenia dyrektywy 95/46/WE (ogólne rozporządzenie o ochronie danych). </w:t>
      </w:r>
    </w:p>
    <w:p w:rsidR="00E1065F" w:rsidRPr="00165FE6" w:rsidRDefault="00E1065F" w:rsidP="00CA2E4A">
      <w:pPr>
        <w:pStyle w:val="Nagwek2"/>
        <w:keepNext w:val="0"/>
        <w:widowControl w:val="0"/>
        <w:numPr>
          <w:ilvl w:val="0"/>
          <w:numId w:val="55"/>
        </w:numPr>
        <w:rPr>
          <w:rFonts w:asciiTheme="minorHAnsi" w:hAnsiTheme="minorHAnsi" w:cstheme="minorHAnsi"/>
          <w:snapToGrid w:val="0"/>
        </w:rPr>
      </w:pPr>
      <w:r>
        <w:rPr>
          <w:rFonts w:asciiTheme="minorHAnsi" w:hAnsiTheme="minorHAnsi" w:cstheme="minorHAnsi"/>
          <w:b/>
          <w:snapToGrid w:val="0"/>
        </w:rPr>
        <w:t>„</w:t>
      </w:r>
      <w:r w:rsidRPr="00165FE6">
        <w:rPr>
          <w:rFonts w:asciiTheme="minorHAnsi" w:hAnsiTheme="minorHAnsi" w:cstheme="minorHAnsi"/>
          <w:b/>
          <w:snapToGrid w:val="0"/>
        </w:rPr>
        <w:t>Rozporządzenie 269/2014”</w:t>
      </w:r>
      <w:r w:rsidRPr="00165FE6">
        <w:rPr>
          <w:rFonts w:asciiTheme="minorHAnsi" w:hAnsiTheme="minorHAnsi" w:cstheme="minorHAnsi"/>
          <w:snapToGrid w:val="0"/>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165FE6">
        <w:rPr>
          <w:rFonts w:asciiTheme="minorHAnsi" w:hAnsiTheme="minorHAnsi" w:cstheme="minorHAnsi"/>
          <w:snapToGrid w:val="0"/>
        </w:rPr>
        <w:t>późn</w:t>
      </w:r>
      <w:proofErr w:type="spellEnd"/>
      <w:r w:rsidRPr="00165FE6">
        <w:rPr>
          <w:rFonts w:asciiTheme="minorHAnsi" w:hAnsiTheme="minorHAnsi" w:cstheme="minorHAnsi"/>
          <w:snapToGrid w:val="0"/>
        </w:rPr>
        <w:t>. zm.).</w:t>
      </w:r>
    </w:p>
    <w:p w:rsidR="00E1065F" w:rsidRPr="00165FE6" w:rsidRDefault="00E1065F" w:rsidP="00CA2E4A">
      <w:pPr>
        <w:pStyle w:val="Akapitzlist"/>
        <w:numPr>
          <w:ilvl w:val="0"/>
          <w:numId w:val="55"/>
        </w:numPr>
        <w:spacing w:before="120" w:after="120"/>
        <w:jc w:val="both"/>
        <w:rPr>
          <w:rFonts w:asciiTheme="minorHAnsi" w:hAnsiTheme="minorHAnsi" w:cstheme="minorHAnsi"/>
          <w:snapToGrid w:val="0"/>
        </w:rPr>
      </w:pPr>
      <w:r w:rsidRPr="00165FE6">
        <w:rPr>
          <w:rFonts w:asciiTheme="minorHAnsi" w:hAnsiTheme="minorHAnsi" w:cstheme="minorHAnsi"/>
          <w:b/>
          <w:snapToGrid w:val="0"/>
        </w:rPr>
        <w:t>„Rozporządzenie 765/2006”</w:t>
      </w:r>
      <w:r w:rsidRPr="00165FE6">
        <w:rPr>
          <w:rFonts w:asciiTheme="minorHAnsi" w:hAnsiTheme="minorHAnsi" w:cstheme="minorHAnsi"/>
          <w:snapToGrid w:val="0"/>
        </w:rPr>
        <w:t xml:space="preserve"> oznacza Rozporządzenie Rady (WE) nr 765/2006 z dnia 18 maja 2006 r. dotyczące środków ograniczających w związku z sytuacją na Białorusi i udziałem Białorusi w agresji Rosji wobec Ukrainy (Dz. U. UE. L. z 2006 r. Nr 134, str. 1 z </w:t>
      </w:r>
      <w:proofErr w:type="spellStart"/>
      <w:r w:rsidRPr="00165FE6">
        <w:rPr>
          <w:rFonts w:asciiTheme="minorHAnsi" w:hAnsiTheme="minorHAnsi" w:cstheme="minorHAnsi"/>
          <w:snapToGrid w:val="0"/>
        </w:rPr>
        <w:t>późn</w:t>
      </w:r>
      <w:proofErr w:type="spellEnd"/>
      <w:r w:rsidRPr="00165FE6">
        <w:rPr>
          <w:rFonts w:asciiTheme="minorHAnsi" w:hAnsiTheme="minorHAnsi" w:cstheme="minorHAnsi"/>
          <w:snapToGrid w:val="0"/>
        </w:rPr>
        <w:t>. zm.).</w:t>
      </w:r>
    </w:p>
    <w:p w:rsidR="00E1065F" w:rsidRPr="00165FE6" w:rsidRDefault="00E1065F" w:rsidP="00CA2E4A">
      <w:pPr>
        <w:pStyle w:val="Akapitzlist"/>
        <w:numPr>
          <w:ilvl w:val="0"/>
          <w:numId w:val="55"/>
        </w:numPr>
        <w:spacing w:before="120" w:after="120"/>
        <w:jc w:val="both"/>
        <w:rPr>
          <w:rFonts w:asciiTheme="minorHAnsi" w:hAnsiTheme="minorHAnsi" w:cstheme="minorHAnsi"/>
          <w:snapToGrid w:val="0"/>
        </w:rPr>
      </w:pPr>
      <w:r w:rsidRPr="00165FE6">
        <w:rPr>
          <w:rFonts w:asciiTheme="minorHAnsi" w:hAnsiTheme="minorHAnsi" w:cstheme="minorHAnsi"/>
          <w:b/>
          <w:snapToGrid w:val="0"/>
        </w:rPr>
        <w:t>„Rozporządzenie 833/2014”</w:t>
      </w:r>
      <w:r w:rsidRPr="00165FE6">
        <w:rPr>
          <w:rFonts w:asciiTheme="minorHAnsi" w:hAnsiTheme="minorHAnsi" w:cstheme="minorHAnsi"/>
          <w:snapToGrid w:val="0"/>
        </w:rPr>
        <w:t xml:space="preserve"> oznacza Rozporządzenie Rady (UE) nr 833/2014 z dnia 31 lipca 2014 r. dotyczące środków ograniczających w związku z działaniami Rosji destabilizującymi sytuację na Ukrainie (Dz. U. UE. L. z 2014 r. Nr 229, str. 1 z </w:t>
      </w:r>
      <w:proofErr w:type="spellStart"/>
      <w:r w:rsidRPr="00165FE6">
        <w:rPr>
          <w:rFonts w:asciiTheme="minorHAnsi" w:hAnsiTheme="minorHAnsi" w:cstheme="minorHAnsi"/>
          <w:snapToGrid w:val="0"/>
        </w:rPr>
        <w:t>późn</w:t>
      </w:r>
      <w:proofErr w:type="spellEnd"/>
      <w:r w:rsidRPr="00165FE6">
        <w:rPr>
          <w:rFonts w:asciiTheme="minorHAnsi" w:hAnsiTheme="minorHAnsi" w:cstheme="minorHAnsi"/>
          <w:snapToGrid w:val="0"/>
        </w:rPr>
        <w:t>. zm.).</w:t>
      </w:r>
    </w:p>
    <w:p w:rsidR="00E1065F" w:rsidRPr="00E709CF" w:rsidRDefault="00E1065F" w:rsidP="00CA2E4A">
      <w:pPr>
        <w:pStyle w:val="Akapitzlist"/>
        <w:numPr>
          <w:ilvl w:val="0"/>
          <w:numId w:val="55"/>
        </w:numPr>
        <w:jc w:val="both"/>
      </w:pPr>
      <w:r w:rsidRPr="00165FE6">
        <w:rPr>
          <w:rFonts w:asciiTheme="minorHAnsi" w:hAnsiTheme="minorHAnsi" w:cstheme="minorHAnsi"/>
          <w:b/>
          <w:snapToGrid w:val="0"/>
        </w:rPr>
        <w:t>„Ustawa o przeciwdziałaniu”</w:t>
      </w:r>
      <w:r w:rsidRPr="00165FE6">
        <w:rPr>
          <w:rFonts w:asciiTheme="minorHAnsi" w:hAnsiTheme="minorHAnsi" w:cstheme="minorHAnsi"/>
          <w:snapToGrid w:val="0"/>
        </w:rPr>
        <w:t xml:space="preserve"> oznacza ustawę z dnia z dnia 13 kwietnia 2022 r. o szczególnych rozwiązaniach w zakresie przeciwdziałania wspieraniu agresji na Ukrainę oraz służących ochronie bezpieczeństwa narodowego </w:t>
      </w:r>
    </w:p>
    <w:p w:rsidR="00181733" w:rsidRDefault="00F65861"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Interpretacje</w:t>
      </w:r>
      <w:r w:rsidR="00F93653" w:rsidRPr="00111BB7">
        <w:rPr>
          <w:rFonts w:asciiTheme="minorHAnsi" w:hAnsiTheme="minorHAnsi" w:cstheme="minorHAnsi"/>
        </w:rPr>
        <w:t xml:space="preserve"> oraz </w:t>
      </w:r>
      <w:r w:rsidR="00814118" w:rsidRPr="00111BB7">
        <w:rPr>
          <w:rFonts w:asciiTheme="minorHAnsi" w:hAnsiTheme="minorHAnsi" w:cstheme="minorHAnsi"/>
        </w:rPr>
        <w:t>u</w:t>
      </w:r>
      <w:r w:rsidR="00F93653" w:rsidRPr="00111BB7">
        <w:rPr>
          <w:rFonts w:asciiTheme="minorHAnsi" w:hAnsiTheme="minorHAnsi" w:cstheme="minorHAnsi"/>
        </w:rPr>
        <w:t>kład Umowy</w:t>
      </w:r>
      <w:bookmarkStart w:id="11" w:name="_Ref419973410"/>
      <w:r w:rsidR="00181733">
        <w:rPr>
          <w:rFonts w:asciiTheme="minorHAnsi" w:hAnsiTheme="minorHAnsi" w:cstheme="minorHAnsi"/>
        </w:rPr>
        <w:t>.</w:t>
      </w:r>
    </w:p>
    <w:p w:rsidR="00181733" w:rsidRDefault="00F65861">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1"/>
    </w:p>
    <w:p w:rsidR="00181733" w:rsidRDefault="00F65861" w:rsidP="00DE2E48">
      <w:pPr>
        <w:pStyle w:val="Nagwek2"/>
        <w:keepNext w:val="0"/>
        <w:widowControl w:val="0"/>
        <w:numPr>
          <w:ilvl w:val="3"/>
          <w:numId w:val="3"/>
        </w:numPr>
        <w:spacing w:line="240" w:lineRule="exact"/>
        <w:ind w:left="1843"/>
        <w:rPr>
          <w:rFonts w:asciiTheme="minorHAnsi" w:hAnsiTheme="minorHAnsi" w:cstheme="minorHAnsi"/>
        </w:rPr>
      </w:pPr>
      <w:r w:rsidRPr="00181733">
        <w:rPr>
          <w:rFonts w:asciiTheme="minorHAnsi" w:hAnsiTheme="minorHAnsi" w:cstheme="minorHAnsi"/>
        </w:rPr>
        <w:t>Umowa,</w:t>
      </w:r>
    </w:p>
    <w:p w:rsidR="00181733" w:rsidRDefault="00DF54C4" w:rsidP="00DE2E48">
      <w:pPr>
        <w:pStyle w:val="Nagwek2"/>
        <w:keepNext w:val="0"/>
        <w:widowControl w:val="0"/>
        <w:numPr>
          <w:ilvl w:val="3"/>
          <w:numId w:val="3"/>
        </w:numPr>
        <w:spacing w:line="240" w:lineRule="exact"/>
        <w:ind w:left="1843"/>
        <w:rPr>
          <w:rFonts w:asciiTheme="minorHAnsi" w:hAnsiTheme="minorHAnsi" w:cstheme="minorHAnsi"/>
        </w:rPr>
      </w:pPr>
      <w:r w:rsidRPr="00181733">
        <w:rPr>
          <w:rFonts w:asciiTheme="minorHAnsi" w:hAnsiTheme="minorHAnsi" w:cstheme="minorHAnsi"/>
        </w:rPr>
        <w:t>Opis Przedmiotu Zamówienia</w:t>
      </w:r>
      <w:r w:rsidR="00F65861" w:rsidRPr="00181733">
        <w:rPr>
          <w:rFonts w:asciiTheme="minorHAnsi" w:hAnsiTheme="minorHAnsi" w:cstheme="minorHAnsi"/>
        </w:rPr>
        <w:t>,</w:t>
      </w:r>
    </w:p>
    <w:p w:rsidR="00181733" w:rsidRDefault="00A87B0F" w:rsidP="00DE2E48">
      <w:pPr>
        <w:pStyle w:val="Nagwek2"/>
        <w:keepNext w:val="0"/>
        <w:widowControl w:val="0"/>
        <w:numPr>
          <w:ilvl w:val="3"/>
          <w:numId w:val="3"/>
        </w:numPr>
        <w:spacing w:line="240" w:lineRule="exact"/>
        <w:ind w:left="1843"/>
        <w:rPr>
          <w:rFonts w:asciiTheme="minorHAnsi" w:hAnsiTheme="minorHAnsi" w:cstheme="minorHAnsi"/>
        </w:rPr>
      </w:pPr>
      <w:r w:rsidRPr="00181733">
        <w:rPr>
          <w:rFonts w:asciiTheme="minorHAnsi" w:hAnsiTheme="minorHAnsi" w:cstheme="minorHAnsi"/>
        </w:rPr>
        <w:t>i</w:t>
      </w:r>
      <w:r w:rsidR="00C849DB" w:rsidRPr="00181733">
        <w:rPr>
          <w:rFonts w:asciiTheme="minorHAnsi" w:hAnsiTheme="minorHAnsi" w:cstheme="minorHAnsi"/>
        </w:rPr>
        <w:t>nne Z</w:t>
      </w:r>
      <w:r w:rsidR="007E4C6C" w:rsidRPr="00181733">
        <w:rPr>
          <w:rFonts w:asciiTheme="minorHAnsi" w:hAnsiTheme="minorHAnsi" w:cstheme="minorHAnsi"/>
        </w:rPr>
        <w:t>ałączniki do Umowy</w:t>
      </w:r>
      <w:r w:rsidR="00A84296">
        <w:rPr>
          <w:rFonts w:asciiTheme="minorHAnsi" w:hAnsiTheme="minorHAnsi" w:cstheme="minorHAnsi"/>
        </w:rPr>
        <w:t xml:space="preserve"> – wg kolejności ich numeracji</w:t>
      </w:r>
      <w:r w:rsidR="00F65861" w:rsidRPr="00181733">
        <w:rPr>
          <w:rFonts w:asciiTheme="minorHAnsi" w:hAnsiTheme="minorHAnsi" w:cstheme="minorHAnsi"/>
        </w:rPr>
        <w:t>.</w:t>
      </w:r>
      <w:bookmarkStart w:id="12" w:name="_Ref419973416"/>
    </w:p>
    <w:p w:rsidR="00181733" w:rsidRDefault="007E4C6C">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W przypadku stwierdzenia rozbieżności w postanowieniach dokumentów Umowy, obowiązujące będzie postanowienie, którego przyjęcie będzie zapewniało wykonanie </w:t>
      </w:r>
      <w:r w:rsidR="00811CFE" w:rsidRPr="00181733">
        <w:rPr>
          <w:rFonts w:asciiTheme="minorHAnsi" w:hAnsiTheme="minorHAnsi" w:cstheme="minorHAnsi"/>
        </w:rPr>
        <w:t>P</w:t>
      </w:r>
      <w:r w:rsidRPr="00181733">
        <w:rPr>
          <w:rFonts w:asciiTheme="minorHAnsi" w:hAnsiTheme="minorHAnsi" w:cstheme="minorHAnsi"/>
        </w:rPr>
        <w:t>rzedmiotu Umowy zgodnie z postanowieniami Umowy.</w:t>
      </w:r>
      <w:bookmarkEnd w:id="12"/>
    </w:p>
    <w:p w:rsidR="00181733" w:rsidRDefault="000D4197">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Zasady, o których mowa w </w:t>
      </w:r>
      <w:r w:rsidR="00E1065F">
        <w:rPr>
          <w:rFonts w:asciiTheme="minorHAnsi" w:hAnsiTheme="minorHAnsi" w:cstheme="minorHAnsi"/>
        </w:rPr>
        <w:t>pkt</w:t>
      </w:r>
      <w:r w:rsidR="00F65861" w:rsidRPr="00181733">
        <w:rPr>
          <w:rFonts w:asciiTheme="minorHAnsi" w:hAnsiTheme="minorHAnsi" w:cstheme="minorHAnsi"/>
        </w:rPr>
        <w:t xml:space="preserve"> </w:t>
      </w:r>
      <w:r w:rsidR="00295982" w:rsidRPr="00181733">
        <w:rPr>
          <w:rFonts w:asciiTheme="minorHAnsi" w:hAnsiTheme="minorHAnsi" w:cstheme="minorHAnsi"/>
        </w:rPr>
        <w:t xml:space="preserve">1.2.1. </w:t>
      </w:r>
      <w:r w:rsidR="00F65861" w:rsidRPr="00181733">
        <w:rPr>
          <w:rFonts w:asciiTheme="minorHAnsi" w:hAnsiTheme="minorHAnsi" w:cstheme="minorHAnsi"/>
        </w:rPr>
        <w:t xml:space="preserve">i </w:t>
      </w:r>
      <w:r w:rsidR="00295982" w:rsidRPr="00181733">
        <w:rPr>
          <w:rFonts w:asciiTheme="minorHAnsi" w:hAnsiTheme="minorHAnsi" w:cstheme="minorHAnsi"/>
        </w:rPr>
        <w:t xml:space="preserve">1.2.2. </w:t>
      </w:r>
      <w:r w:rsidR="00F65861" w:rsidRPr="00181733">
        <w:rPr>
          <w:rFonts w:asciiTheme="minorHAnsi" w:hAnsiTheme="minorHAnsi" w:cstheme="minorHAnsi"/>
        </w:rPr>
        <w:t xml:space="preserve"> powyżej, stosuje się pod warunkiem, że powyższe przypadki nie są oczywistą omyłką pisarską</w:t>
      </w:r>
      <w:r w:rsidR="003842D4" w:rsidRPr="00181733">
        <w:rPr>
          <w:rFonts w:asciiTheme="minorHAnsi" w:hAnsiTheme="minorHAnsi" w:cstheme="minorHAnsi"/>
        </w:rPr>
        <w:t xml:space="preserve"> lub rachunkową.</w:t>
      </w:r>
    </w:p>
    <w:p w:rsidR="00470897" w:rsidRPr="00181733" w:rsidRDefault="00F65861">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Wiążącym językiem Umowy jest język polski</w:t>
      </w:r>
      <w:r w:rsidR="00470897" w:rsidRPr="00181733">
        <w:rPr>
          <w:rFonts w:asciiTheme="minorHAnsi" w:hAnsiTheme="minorHAnsi" w:cstheme="minorHAnsi"/>
        </w:rPr>
        <w:t>,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rsidR="00181733" w:rsidRDefault="00F93653"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Układ Umowy</w:t>
      </w:r>
      <w:r w:rsidR="00181733">
        <w:rPr>
          <w:rFonts w:asciiTheme="minorHAnsi" w:hAnsiTheme="minorHAnsi" w:cstheme="minorHAnsi"/>
        </w:rPr>
        <w:t>.</w:t>
      </w:r>
      <w:r w:rsidRPr="00111BB7">
        <w:rPr>
          <w:rFonts w:asciiTheme="minorHAnsi" w:hAnsiTheme="minorHAnsi" w:cstheme="minorHAnsi"/>
        </w:rPr>
        <w:t xml:space="preserve"> </w:t>
      </w:r>
    </w:p>
    <w:p w:rsidR="00181733" w:rsidRDefault="00F9365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rsidR="00181733" w:rsidRDefault="00F9365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Określenia wskazujące na liczbę pojedynczą dotyczyć będą również liczby mnogiej i na odwrót, w zależności od kontekstu.</w:t>
      </w:r>
    </w:p>
    <w:p w:rsidR="00181733" w:rsidRDefault="00F9365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r w:rsidR="00814118" w:rsidRPr="00181733">
        <w:rPr>
          <w:rFonts w:asciiTheme="minorHAnsi" w:hAnsiTheme="minorHAnsi" w:cstheme="minorHAnsi"/>
        </w:rPr>
        <w:t>.</w:t>
      </w:r>
    </w:p>
    <w:p w:rsidR="00181733" w:rsidRDefault="00F65861">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Strony oświadczają, że zapoznały się z dokumentami Umowy i rozumieją ich treść.</w:t>
      </w:r>
    </w:p>
    <w:p w:rsidR="00181733" w:rsidRDefault="00F65861">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rsidR="00181733" w:rsidRDefault="00F65861">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lastRenderedPageBreak/>
        <w:t xml:space="preserve">Materiały i części </w:t>
      </w:r>
      <w:r w:rsidR="00F87C47" w:rsidRPr="00181733">
        <w:rPr>
          <w:rFonts w:asciiTheme="minorHAnsi" w:hAnsiTheme="minorHAnsi" w:cstheme="minorHAnsi"/>
        </w:rPr>
        <w:t>pozostałe po</w:t>
      </w:r>
      <w:r w:rsidRPr="00181733">
        <w:rPr>
          <w:rFonts w:asciiTheme="minorHAnsi" w:hAnsiTheme="minorHAnsi" w:cstheme="minorHAnsi"/>
        </w:rPr>
        <w:t xml:space="preserve"> rozbiórce budowli pozostaną własnością Zamawiającego. Wykonawca zobowiązany jest do należytego ich zabezpieczenia,</w:t>
      </w:r>
      <w:r w:rsidR="005D4383" w:rsidRPr="00181733">
        <w:rPr>
          <w:rFonts w:asciiTheme="minorHAnsi" w:hAnsiTheme="minorHAnsi" w:cstheme="minorHAnsi"/>
        </w:rPr>
        <w:t xml:space="preserve"> </w:t>
      </w:r>
      <w:r w:rsidRPr="00181733">
        <w:rPr>
          <w:rFonts w:asciiTheme="minorHAnsi" w:hAnsiTheme="minorHAnsi" w:cstheme="minorHAnsi"/>
        </w:rPr>
        <w:t>a w przypadku wymogu ich usunięcia po uzyskaniu zgody Przedstawiciela Zamawiającego postąpi zgodnie</w:t>
      </w:r>
      <w:r w:rsidR="007F3B51" w:rsidRPr="00181733">
        <w:rPr>
          <w:rFonts w:asciiTheme="minorHAnsi" w:hAnsiTheme="minorHAnsi" w:cstheme="minorHAnsi"/>
        </w:rPr>
        <w:t xml:space="preserve"> </w:t>
      </w:r>
      <w:r w:rsidRPr="00181733">
        <w:rPr>
          <w:rFonts w:asciiTheme="minorHAnsi" w:hAnsiTheme="minorHAnsi" w:cstheme="minorHAnsi"/>
        </w:rPr>
        <w:t>z właściwymi przepisami dotyczącymi ochrony środowiska i gospodarki odpadami. Wykonawca bierze na siebie odpowiedzialność jako wytwórca odpadów.</w:t>
      </w:r>
    </w:p>
    <w:p w:rsidR="00181733" w:rsidRPr="00181733" w:rsidRDefault="00181733" w:rsidP="00181733">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Oświadczenia Wykonawcy. </w:t>
      </w:r>
      <w:r w:rsidR="006E7E0B" w:rsidRPr="00181733">
        <w:rPr>
          <w:rFonts w:asciiTheme="minorHAnsi" w:hAnsiTheme="minorHAnsi" w:cstheme="minorHAnsi"/>
        </w:rPr>
        <w:t>Wykonawca oświadcza i zapewnia, że:</w:t>
      </w:r>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po przeanalizowaniu dokumentacji przetargowej uznaje, iż dokumentacja ta jest przydatna dla realizacji Umowy oraz zgodna z celami wyznaczonymi Umową, w szczególności Wykonawcy jest znany </w:t>
      </w:r>
      <w:r w:rsidR="009F01B4" w:rsidRPr="00181733">
        <w:rPr>
          <w:rFonts w:asciiTheme="minorHAnsi" w:hAnsiTheme="minorHAnsi" w:cstheme="minorHAnsi"/>
        </w:rPr>
        <w:t>Opis Przedmiotu Zamówienia</w:t>
      </w:r>
      <w:r w:rsidRPr="00181733">
        <w:rPr>
          <w:rFonts w:asciiTheme="minorHAnsi" w:hAnsiTheme="minorHAnsi" w:cstheme="minorHAnsi"/>
        </w:rPr>
        <w:t xml:space="preserve"> oraz wymagania techniczne Zamawiającego</w:t>
      </w:r>
      <w:r w:rsidR="00D85089" w:rsidRPr="00181733">
        <w:rPr>
          <w:rFonts w:asciiTheme="minorHAnsi" w:hAnsiTheme="minorHAnsi" w:cstheme="minorHAnsi"/>
        </w:rPr>
        <w:t>;</w:t>
      </w:r>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posiada wszelką wiedzę i doświadczenie, sprzęt i środki niezbędne w ramach ustalonego Wynagrodzenia do zrealizowania Umowy oraz dysponuje </w:t>
      </w:r>
      <w:r w:rsidR="003144C6" w:rsidRPr="00181733">
        <w:rPr>
          <w:rFonts w:asciiTheme="minorHAnsi" w:hAnsiTheme="minorHAnsi" w:cstheme="minorHAnsi"/>
        </w:rPr>
        <w:t xml:space="preserve">właściwą </w:t>
      </w:r>
      <w:r w:rsidRPr="00181733">
        <w:rPr>
          <w:rFonts w:asciiTheme="minorHAnsi" w:hAnsiTheme="minorHAnsi" w:cstheme="minorHAnsi"/>
        </w:rPr>
        <w:t xml:space="preserve">liczbą odpowiednio wyszkolonego personelu Wykonawcy; </w:t>
      </w:r>
    </w:p>
    <w:p w:rsidR="00181733" w:rsidRDefault="00386D6E">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przed podpisaniem Umowy zapoznał się z wszelką dokumentacją dotyczącą realizacji Zamówienia dostępną przed zawarciem Umowy, w szczególności dokumentacją wskazaną w </w:t>
      </w:r>
      <w:r w:rsidR="00DF54C4" w:rsidRPr="00181733">
        <w:rPr>
          <w:rFonts w:asciiTheme="minorHAnsi" w:hAnsiTheme="minorHAnsi" w:cstheme="minorHAnsi"/>
        </w:rPr>
        <w:t>Opisie Przedmiotu Zamówienia</w:t>
      </w:r>
      <w:r w:rsidRPr="00181733">
        <w:rPr>
          <w:rFonts w:asciiTheme="minorHAnsi" w:hAnsiTheme="minorHAnsi" w:cstheme="minorHAnsi"/>
        </w:rPr>
        <w:t xml:space="preserve">, i wszelkimi materiałami otrzymanymi od Zamawiającego oraz uzyskał wszystkie informacje konieczne dla realizacji </w:t>
      </w:r>
      <w:r w:rsidR="00370AB9">
        <w:rPr>
          <w:rFonts w:asciiTheme="minorHAnsi" w:hAnsiTheme="minorHAnsi" w:cstheme="minorHAnsi"/>
        </w:rPr>
        <w:t>Umowy</w:t>
      </w:r>
      <w:r w:rsidR="006E7E0B" w:rsidRPr="00181733">
        <w:rPr>
          <w:rFonts w:asciiTheme="minorHAnsi" w:hAnsiTheme="minorHAnsi" w:cstheme="minorHAnsi"/>
        </w:rPr>
        <w:t xml:space="preserve">, możliwości zorganizowania placów budowy i zaplecza budowy na Terenie Prac, w tym między innymi zaopatrzenia w media niezbędne dla realizacji Umowy; </w:t>
      </w:r>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zapoznał się z Wymaganiami BHP, Zasadami Gospodarki Odpadami, Zasadami Udostępniania Pomieszczeń, Mediów Pól </w:t>
      </w:r>
      <w:proofErr w:type="spellStart"/>
      <w:r w:rsidRPr="00181733">
        <w:rPr>
          <w:rFonts w:asciiTheme="minorHAnsi" w:hAnsiTheme="minorHAnsi" w:cstheme="minorHAnsi"/>
        </w:rPr>
        <w:t>Odkładczych</w:t>
      </w:r>
      <w:proofErr w:type="spellEnd"/>
      <w:r w:rsidRPr="00181733">
        <w:rPr>
          <w:rFonts w:asciiTheme="minorHAnsi" w:hAnsiTheme="minorHAnsi" w:cstheme="minorHAnsi"/>
        </w:rPr>
        <w:t xml:space="preserve"> oraz Dróg Transportowych na Terenie Zamawiającego oraz Taryfikatorem Kar </w:t>
      </w:r>
      <w:r w:rsidR="00A84296">
        <w:rPr>
          <w:rFonts w:asciiTheme="minorHAnsi" w:hAnsiTheme="minorHAnsi" w:cstheme="minorHAnsi"/>
        </w:rPr>
        <w:t xml:space="preserve">z tytułu zwłoki oraz Taryfikatorem Kar za BHP Wykonawcy </w:t>
      </w:r>
      <w:r w:rsidRPr="00181733">
        <w:rPr>
          <w:rFonts w:asciiTheme="minorHAnsi" w:hAnsiTheme="minorHAnsi" w:cstheme="minorHAnsi"/>
        </w:rPr>
        <w:t>i zobowiązuje się do przestrzegania tych wymagań oraz zasad, jak i wyraża zgodę na ich stosowanie przy wykonywaniu swoich obowiązków wynikających z</w:t>
      </w:r>
      <w:r w:rsidR="00EC5C6C" w:rsidRPr="00181733">
        <w:rPr>
          <w:rFonts w:asciiTheme="minorHAnsi" w:hAnsiTheme="minorHAnsi" w:cstheme="minorHAnsi"/>
        </w:rPr>
        <w:t xml:space="preserve"> </w:t>
      </w:r>
      <w:r w:rsidRPr="00181733">
        <w:rPr>
          <w:rFonts w:asciiTheme="minorHAnsi" w:hAnsiTheme="minorHAnsi" w:cstheme="minorHAnsi"/>
        </w:rPr>
        <w:t xml:space="preserve">Umowy; </w:t>
      </w:r>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dokonał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13" w:name="_Hlk2110634"/>
    </w:p>
    <w:p w:rsidR="00181733" w:rsidRDefault="00B916ED">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zapoznał się z urządzeniami i instalacjami objętymi Umową, a także tymi, z którymi </w:t>
      </w:r>
      <w:r w:rsidR="00811CFE" w:rsidRPr="00181733">
        <w:rPr>
          <w:rFonts w:asciiTheme="minorHAnsi" w:hAnsiTheme="minorHAnsi" w:cstheme="minorHAnsi"/>
        </w:rPr>
        <w:t>P</w:t>
      </w:r>
      <w:r w:rsidRPr="00181733">
        <w:rPr>
          <w:rFonts w:asciiTheme="minorHAnsi" w:hAnsiTheme="minorHAnsi" w:cstheme="minorHAnsi"/>
        </w:rPr>
        <w:t>rzedmiot Umowy ma współpracować;</w:t>
      </w:r>
    </w:p>
    <w:p w:rsidR="00181733" w:rsidRDefault="00712CE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 xml:space="preserve">został poinformowany, iż w toku realizacji </w:t>
      </w:r>
      <w:r w:rsidR="00811CFE" w:rsidRPr="00181733">
        <w:rPr>
          <w:rFonts w:asciiTheme="minorHAnsi" w:hAnsiTheme="minorHAnsi" w:cstheme="minorHAnsi"/>
        </w:rPr>
        <w:t>P</w:t>
      </w:r>
      <w:r w:rsidRPr="00181733">
        <w:rPr>
          <w:rFonts w:asciiTheme="minorHAnsi" w:hAnsiTheme="minorHAnsi" w:cstheme="minorHAnsi"/>
        </w:rPr>
        <w:t>rzedmiotu Umowy mogą być prowadzone przez innych wykonawców prace (remonty, naprawy, próby, modernizacje), co może wymagać odpowiedniej koordynacji</w:t>
      </w:r>
      <w:r w:rsidR="00B916ED" w:rsidRPr="00181733">
        <w:rPr>
          <w:rFonts w:asciiTheme="minorHAnsi" w:hAnsiTheme="minorHAnsi" w:cstheme="minorHAnsi"/>
        </w:rPr>
        <w:t>. Wykonawca oświadcza także, iż znane są mu warunki komunikacyjne oraz treść Dokumentacji Zamawiającego, a w razie braków odpowiednich informacji w Dokumentacji Zamawiającego, uzupełni je we własnym zakresie;</w:t>
      </w:r>
      <w:bookmarkEnd w:id="13"/>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starannie skalkulował Wynagrodzenie Umowne i jest ono wystarczające dla realizacji Umowy, w tym pokrycia wszelkich kosztów</w:t>
      </w:r>
      <w:r w:rsidR="00386D6E" w:rsidRPr="00181733">
        <w:rPr>
          <w:rFonts w:asciiTheme="minorHAnsi" w:hAnsiTheme="minorHAnsi" w:cstheme="minorHAnsi"/>
        </w:rPr>
        <w:t xml:space="preserve"> w zakresie przewidzianym Umową</w:t>
      </w:r>
      <w:r w:rsidRPr="00181733">
        <w:rPr>
          <w:rFonts w:asciiTheme="minorHAnsi" w:hAnsiTheme="minorHAnsi" w:cstheme="minorHAnsi"/>
        </w:rPr>
        <w:t xml:space="preserve">, </w:t>
      </w:r>
      <w:r w:rsidR="00386D6E" w:rsidRPr="00181733">
        <w:rPr>
          <w:rFonts w:asciiTheme="minorHAnsi" w:hAnsiTheme="minorHAnsi" w:cstheme="minorHAnsi"/>
        </w:rPr>
        <w:t xml:space="preserve">nabycia </w:t>
      </w:r>
      <w:r w:rsidR="00A84296">
        <w:rPr>
          <w:rFonts w:asciiTheme="minorHAnsi" w:hAnsiTheme="minorHAnsi" w:cstheme="minorHAnsi"/>
        </w:rPr>
        <w:t>u</w:t>
      </w:r>
      <w:r w:rsidR="00386D6E" w:rsidRPr="00181733">
        <w:rPr>
          <w:rFonts w:asciiTheme="minorHAnsi" w:hAnsiTheme="minorHAnsi" w:cstheme="minorHAnsi"/>
        </w:rPr>
        <w:t>rządzeń i materiałów oraz zapewnienia sprzętu, usług Podwykonawców i Dalszych Podwykonawców, robocizny,</w:t>
      </w:r>
      <w:r w:rsidR="00E12C99" w:rsidRPr="00181733">
        <w:rPr>
          <w:rFonts w:asciiTheme="minorHAnsi" w:hAnsiTheme="minorHAnsi" w:cstheme="minorHAnsi"/>
        </w:rPr>
        <w:t xml:space="preserve"> a także uzyskania wszelkich praw koniecznych do realizacji Umowy,</w:t>
      </w:r>
      <w:r w:rsidR="00386D6E" w:rsidRPr="00181733">
        <w:rPr>
          <w:rFonts w:asciiTheme="minorHAnsi" w:hAnsiTheme="minorHAnsi" w:cstheme="minorHAnsi"/>
        </w:rPr>
        <w:t xml:space="preserve"> podatków, ubezpieczeń,  wydatków ogólnych i wszelkich innych (niewskazanymi powyżej) kosztów, których poniesienie przez Wykonawcę będzie konieczne dla realizacji Umowy</w:t>
      </w:r>
      <w:r w:rsidRPr="00181733">
        <w:rPr>
          <w:rFonts w:asciiTheme="minorHAnsi" w:hAnsiTheme="minorHAnsi" w:cstheme="minorHAnsi"/>
        </w:rPr>
        <w:t>;</w:t>
      </w:r>
    </w:p>
    <w:p w:rsidR="0018173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skalkulował ryzyka, które mogą wystąpić przy realizacji Umowy i uwzględnił je w oferowanej cenie</w:t>
      </w:r>
      <w:r w:rsidR="00E12C99" w:rsidRPr="00181733">
        <w:rPr>
          <w:rFonts w:asciiTheme="minorHAnsi" w:hAnsiTheme="minorHAnsi" w:cstheme="minorHAnsi"/>
        </w:rPr>
        <w:t xml:space="preserve"> wskazanej w Ofercie</w:t>
      </w:r>
      <w:r w:rsidRPr="00181733">
        <w:rPr>
          <w:rFonts w:asciiTheme="minorHAnsi" w:hAnsiTheme="minorHAnsi" w:cstheme="minorHAnsi"/>
        </w:rPr>
        <w:t xml:space="preserve">, </w:t>
      </w:r>
      <w:r w:rsidR="00E12C99" w:rsidRPr="00181733">
        <w:rPr>
          <w:rFonts w:asciiTheme="minorHAnsi" w:hAnsiTheme="minorHAnsi" w:cstheme="minorHAnsi"/>
        </w:rPr>
        <w:t xml:space="preserve">a w rezultacie w Wynagrodzeniu Umownym, </w:t>
      </w:r>
      <w:r w:rsidRPr="00181733">
        <w:rPr>
          <w:rFonts w:asciiTheme="minorHAnsi" w:hAnsiTheme="minorHAnsi" w:cstheme="minorHAnsi"/>
        </w:rPr>
        <w:t>w szczególności uwzględniając szacunkowy charakter danych przekazanych przez Zamawiającego;</w:t>
      </w:r>
      <w:r w:rsidR="0005544D" w:rsidRPr="00181733">
        <w:rPr>
          <w:rFonts w:asciiTheme="minorHAnsi" w:hAnsiTheme="minorHAnsi" w:cstheme="minorHAnsi"/>
        </w:rPr>
        <w:t xml:space="preserve"> </w:t>
      </w:r>
    </w:p>
    <w:p w:rsidR="001B7323" w:rsidRDefault="006E7E0B">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r w:rsidR="00E06106">
        <w:rPr>
          <w:rFonts w:asciiTheme="minorHAnsi" w:hAnsiTheme="minorHAnsi" w:cstheme="minorHAnsi"/>
        </w:rPr>
        <w:t>;</w:t>
      </w:r>
    </w:p>
    <w:p w:rsidR="006B6979" w:rsidRPr="00B05E17" w:rsidRDefault="006B6979" w:rsidP="00312DAA">
      <w:pPr>
        <w:pStyle w:val="Nagwek2"/>
        <w:keepNext w:val="0"/>
        <w:widowControl w:val="0"/>
        <w:numPr>
          <w:ilvl w:val="2"/>
          <w:numId w:val="3"/>
        </w:numPr>
        <w:spacing w:line="240" w:lineRule="exact"/>
        <w:rPr>
          <w:rFonts w:asciiTheme="minorHAnsi" w:hAnsiTheme="minorHAnsi" w:cstheme="minorHAnsi"/>
          <w:iCs/>
        </w:rPr>
      </w:pPr>
      <w:r w:rsidRPr="00B05E17">
        <w:rPr>
          <w:rFonts w:asciiTheme="minorHAnsi" w:hAnsiTheme="minorHAnsi" w:cstheme="minorHAnsi"/>
          <w:iCs/>
        </w:rPr>
        <w:t xml:space="preserve">w całym okresie realizacji umowy nie będzie Podmiotem Objętym Sankcjami, </w:t>
      </w:r>
    </w:p>
    <w:p w:rsidR="006B6979" w:rsidRPr="00B05E17" w:rsidRDefault="006B6979" w:rsidP="00312DAA">
      <w:pPr>
        <w:pStyle w:val="Nagwek2"/>
        <w:keepNext w:val="0"/>
        <w:widowControl w:val="0"/>
        <w:numPr>
          <w:ilvl w:val="2"/>
          <w:numId w:val="3"/>
        </w:numPr>
        <w:spacing w:line="240" w:lineRule="exact"/>
        <w:rPr>
          <w:rFonts w:asciiTheme="minorHAnsi" w:hAnsiTheme="minorHAnsi" w:cstheme="minorHAnsi"/>
          <w:iCs/>
        </w:rPr>
      </w:pPr>
      <w:r w:rsidRPr="00B05E17">
        <w:rPr>
          <w:rFonts w:asciiTheme="minorHAnsi" w:hAnsiTheme="minorHAnsi" w:cstheme="minorHAnsi"/>
          <w:iCs/>
        </w:rPr>
        <w:lastRenderedPageBreak/>
        <w:t>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rsidR="006B6979" w:rsidRPr="00B05E17" w:rsidRDefault="006B6979" w:rsidP="00312DAA">
      <w:pPr>
        <w:pStyle w:val="Nagwek2"/>
        <w:keepNext w:val="0"/>
        <w:widowControl w:val="0"/>
        <w:numPr>
          <w:ilvl w:val="2"/>
          <w:numId w:val="3"/>
        </w:numPr>
        <w:spacing w:line="240" w:lineRule="exact"/>
        <w:rPr>
          <w:rFonts w:asciiTheme="minorHAnsi" w:hAnsiTheme="minorHAnsi" w:cstheme="minorHAnsi"/>
          <w:iCs/>
        </w:rPr>
      </w:pPr>
      <w:r w:rsidRPr="00B05E17">
        <w:rPr>
          <w:rFonts w:asciiTheme="minorHAnsi" w:hAnsiTheme="minorHAnsi" w:cstheme="minorHAnsi"/>
          <w:iCs/>
        </w:rPr>
        <w:t>zawiadomi Zamawiającego, o każdej zmianie stanu rzeczy co do którego Wykonawca złożył oświadczenie, o którym mowa w pkt 1.4.</w:t>
      </w:r>
      <w:r w:rsidR="00CE45B2">
        <w:rPr>
          <w:rFonts w:asciiTheme="minorHAnsi" w:hAnsiTheme="minorHAnsi" w:cstheme="minorHAnsi"/>
          <w:iCs/>
        </w:rPr>
        <w:t>11</w:t>
      </w:r>
      <w:r w:rsidR="00CE45B2" w:rsidRPr="00B05E17">
        <w:rPr>
          <w:rFonts w:asciiTheme="minorHAnsi" w:hAnsiTheme="minorHAnsi" w:cstheme="minorHAnsi"/>
          <w:iCs/>
        </w:rPr>
        <w:t xml:space="preserve"> </w:t>
      </w:r>
      <w:r w:rsidRPr="00B05E17">
        <w:rPr>
          <w:rFonts w:asciiTheme="minorHAnsi" w:hAnsiTheme="minorHAnsi" w:cstheme="minorHAnsi"/>
          <w:iCs/>
        </w:rPr>
        <w:t>lub 1.4.</w:t>
      </w:r>
      <w:r w:rsidR="00CE45B2" w:rsidRPr="00B05E17">
        <w:rPr>
          <w:rFonts w:asciiTheme="minorHAnsi" w:hAnsiTheme="minorHAnsi" w:cstheme="minorHAnsi"/>
          <w:iCs/>
        </w:rPr>
        <w:t>1</w:t>
      </w:r>
      <w:r w:rsidR="00CE45B2">
        <w:rPr>
          <w:rFonts w:asciiTheme="minorHAnsi" w:hAnsiTheme="minorHAnsi" w:cstheme="minorHAnsi"/>
          <w:iCs/>
        </w:rPr>
        <w:t>2</w:t>
      </w:r>
      <w:r w:rsidR="00CE45B2" w:rsidRPr="00B05E17">
        <w:rPr>
          <w:rFonts w:asciiTheme="minorHAnsi" w:hAnsiTheme="minorHAnsi" w:cstheme="minorHAnsi"/>
          <w:iCs/>
        </w:rPr>
        <w:t xml:space="preserve"> </w:t>
      </w:r>
      <w:r w:rsidRPr="00B05E17">
        <w:rPr>
          <w:rFonts w:asciiTheme="minorHAnsi" w:hAnsiTheme="minorHAnsi" w:cstheme="minorHAnsi"/>
          <w:iCs/>
        </w:rPr>
        <w:t>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rsidR="006C4F78" w:rsidRDefault="006B6979" w:rsidP="00312DAA">
      <w:pPr>
        <w:pStyle w:val="Nagwek2"/>
        <w:keepNext w:val="0"/>
        <w:widowControl w:val="0"/>
        <w:numPr>
          <w:ilvl w:val="0"/>
          <w:numId w:val="0"/>
        </w:numPr>
        <w:spacing w:line="240" w:lineRule="exact"/>
        <w:ind w:left="1702"/>
        <w:rPr>
          <w:rFonts w:asciiTheme="minorHAnsi" w:hAnsiTheme="minorHAnsi" w:cstheme="minorHAnsi"/>
          <w:iCs/>
        </w:rPr>
      </w:pPr>
      <w:r w:rsidRPr="00B05E17">
        <w:rPr>
          <w:rFonts w:asciiTheme="minorHAnsi" w:hAnsiTheme="minorHAnsi" w:cstheme="minorHAnsi"/>
          <w:iC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r w:rsidR="006C4F78" w:rsidRPr="00E33D67">
        <w:rPr>
          <w:rFonts w:asciiTheme="minorHAnsi" w:hAnsiTheme="minorHAnsi" w:cstheme="minorHAnsi"/>
          <w:iCs/>
        </w:rPr>
        <w:t>.</w:t>
      </w:r>
      <w:r w:rsidR="00C17CE6">
        <w:rPr>
          <w:rFonts w:asciiTheme="minorHAnsi" w:hAnsiTheme="minorHAnsi" w:cstheme="minorHAnsi"/>
          <w:iCs/>
        </w:rPr>
        <w:t xml:space="preserve"> </w:t>
      </w:r>
    </w:p>
    <w:p w:rsidR="006C4F78" w:rsidRDefault="006C4F78" w:rsidP="00CE0A64">
      <w:pPr>
        <w:pStyle w:val="Nagwek2"/>
        <w:keepNext w:val="0"/>
        <w:widowControl w:val="0"/>
        <w:spacing w:line="240" w:lineRule="exact"/>
        <w:rPr>
          <w:rFonts w:asciiTheme="minorHAnsi" w:hAnsiTheme="minorHAnsi" w:cstheme="minorHAnsi"/>
        </w:rPr>
      </w:pPr>
      <w:r w:rsidRPr="00E33D67">
        <w:rPr>
          <w:rFonts w:asciiTheme="minorHAnsi" w:hAnsiTheme="minorHAnsi" w:cstheme="minorHAnsi"/>
          <w:iCs/>
        </w:rPr>
        <w:t>W sytuacji, gdy Zamawiający uzna, że zachodzi jedna z okoliczn</w:t>
      </w:r>
      <w:r>
        <w:rPr>
          <w:rFonts w:asciiTheme="minorHAnsi" w:hAnsiTheme="minorHAnsi" w:cstheme="minorHAnsi"/>
          <w:iCs/>
        </w:rPr>
        <w:t>ości, o których mowa w pkt 1.4.11</w:t>
      </w:r>
      <w:r w:rsidR="00C17CE6">
        <w:rPr>
          <w:rFonts w:asciiTheme="minorHAnsi" w:hAnsiTheme="minorHAnsi" w:cstheme="minorHAnsi"/>
          <w:iCs/>
        </w:rPr>
        <w:t>-1.4.12</w:t>
      </w:r>
      <w:r>
        <w:rPr>
          <w:rFonts w:asciiTheme="minorHAnsi" w:hAnsiTheme="minorHAnsi" w:cstheme="minorHAnsi"/>
          <w:iCs/>
        </w:rPr>
        <w:t>:</w:t>
      </w:r>
    </w:p>
    <w:p w:rsidR="00C17CE6" w:rsidRPr="00C17CE6" w:rsidRDefault="00C17CE6" w:rsidP="00CA2E4A">
      <w:pPr>
        <w:pStyle w:val="Nagwek2"/>
        <w:keepNext w:val="0"/>
        <w:widowControl w:val="0"/>
        <w:numPr>
          <w:ilvl w:val="2"/>
          <w:numId w:val="60"/>
        </w:numPr>
        <w:spacing w:line="240" w:lineRule="exact"/>
        <w:rPr>
          <w:rFonts w:asciiTheme="minorHAnsi" w:hAnsiTheme="minorHAnsi" w:cstheme="minorHAnsi"/>
          <w:iCs/>
        </w:rPr>
      </w:pPr>
      <w:r w:rsidRPr="00C17CE6">
        <w:rPr>
          <w:rFonts w:asciiTheme="minorHAnsi" w:hAnsiTheme="minorHAnsi" w:cstheme="minorHAnsi"/>
          <w:iCs/>
        </w:rPr>
        <w:t>wykonanie Umowy może zostać zawieszone przez Zamawiającego na czas wyjaśnienia wystąpienia przedmiotowej okoliczności, nie dłuższy niż 30 dni;</w:t>
      </w:r>
    </w:p>
    <w:p w:rsidR="00C17CE6" w:rsidRPr="00C17CE6" w:rsidRDefault="00C17CE6" w:rsidP="00CA2E4A">
      <w:pPr>
        <w:pStyle w:val="Nagwek2"/>
        <w:keepNext w:val="0"/>
        <w:widowControl w:val="0"/>
        <w:numPr>
          <w:ilvl w:val="2"/>
          <w:numId w:val="60"/>
        </w:numPr>
        <w:spacing w:line="240" w:lineRule="exact"/>
        <w:rPr>
          <w:rFonts w:asciiTheme="minorHAnsi" w:hAnsiTheme="minorHAnsi" w:cstheme="minorHAnsi"/>
          <w:iCs/>
        </w:rPr>
      </w:pPr>
      <w:r w:rsidRPr="00C17CE6">
        <w:rPr>
          <w:rFonts w:asciiTheme="minorHAnsi" w:hAnsiTheme="minorHAnsi" w:cstheme="minorHAnsi"/>
          <w:iCs/>
        </w:rPr>
        <w:t>Zamawiający może odstąpić od umowy lub jej części w każdym z następujących przypadków, tj. gdy:</w:t>
      </w:r>
    </w:p>
    <w:p w:rsidR="00C17CE6" w:rsidRPr="00C17CE6" w:rsidRDefault="00C17CE6" w:rsidP="00CA2E4A">
      <w:pPr>
        <w:pStyle w:val="Nagwek2"/>
        <w:keepNext w:val="0"/>
        <w:numPr>
          <w:ilvl w:val="0"/>
          <w:numId w:val="61"/>
        </w:numPr>
        <w:spacing w:line="240" w:lineRule="exact"/>
        <w:rPr>
          <w:rFonts w:asciiTheme="minorHAnsi" w:hAnsiTheme="minorHAnsi" w:cstheme="minorHAnsi"/>
          <w:iCs/>
        </w:rPr>
      </w:pPr>
      <w:r w:rsidRPr="00C17CE6">
        <w:rPr>
          <w:rFonts w:asciiTheme="minorHAnsi" w:hAnsiTheme="minorHAnsi" w:cstheme="minorHAnsi"/>
          <w:iCs/>
        </w:rPr>
        <w:t>oświadczenia Wykonawcy zawarte w pkt 1.4.</w:t>
      </w:r>
      <w:r w:rsidR="00030DCA">
        <w:rPr>
          <w:rFonts w:asciiTheme="minorHAnsi" w:hAnsiTheme="minorHAnsi" w:cstheme="minorHAnsi"/>
          <w:iCs/>
        </w:rPr>
        <w:t>11</w:t>
      </w:r>
      <w:r w:rsidRPr="00C17CE6">
        <w:rPr>
          <w:rFonts w:asciiTheme="minorHAnsi" w:hAnsiTheme="minorHAnsi" w:cstheme="minorHAnsi"/>
          <w:iCs/>
        </w:rPr>
        <w:t xml:space="preserve"> lub 1.4.1</w:t>
      </w:r>
      <w:r w:rsidR="00030DCA">
        <w:rPr>
          <w:rFonts w:asciiTheme="minorHAnsi" w:hAnsiTheme="minorHAnsi" w:cstheme="minorHAnsi"/>
          <w:iCs/>
        </w:rPr>
        <w:t>2</w:t>
      </w:r>
      <w:r w:rsidRPr="00C17CE6">
        <w:rPr>
          <w:rFonts w:asciiTheme="minorHAnsi" w:hAnsiTheme="minorHAnsi" w:cstheme="minorHAnsi"/>
          <w:iCs/>
        </w:rPr>
        <w:t xml:space="preserve"> niniejszego paragrafu lub oświadczenia jego podwykonawcy, okażą się nieprawdziwe,</w:t>
      </w:r>
    </w:p>
    <w:p w:rsidR="00C17CE6" w:rsidRPr="00C17CE6" w:rsidRDefault="00C17CE6" w:rsidP="00CA2E4A">
      <w:pPr>
        <w:pStyle w:val="Nagwek2"/>
        <w:keepNext w:val="0"/>
        <w:numPr>
          <w:ilvl w:val="0"/>
          <w:numId w:val="61"/>
        </w:numPr>
        <w:spacing w:line="240" w:lineRule="exact"/>
        <w:rPr>
          <w:rFonts w:asciiTheme="minorHAnsi" w:hAnsiTheme="minorHAnsi" w:cstheme="minorHAnsi"/>
          <w:iCs/>
        </w:rPr>
      </w:pPr>
      <w:r w:rsidRPr="00C17CE6">
        <w:rPr>
          <w:rFonts w:asciiTheme="minorHAnsi" w:hAnsiTheme="minorHAnsi" w:cstheme="minorHAnsi"/>
          <w:iCs/>
        </w:rPr>
        <w:t>Wykonawca naruszy zobowiązanie wynikające z pkt 1.4.1</w:t>
      </w:r>
      <w:r w:rsidR="00030DCA">
        <w:rPr>
          <w:rFonts w:asciiTheme="minorHAnsi" w:hAnsiTheme="minorHAnsi" w:cstheme="minorHAnsi"/>
          <w:iCs/>
        </w:rPr>
        <w:t>2</w:t>
      </w:r>
      <w:r w:rsidRPr="00C17CE6">
        <w:rPr>
          <w:rFonts w:asciiTheme="minorHAnsi" w:hAnsiTheme="minorHAnsi" w:cstheme="minorHAnsi"/>
          <w:iCs/>
        </w:rPr>
        <w:t xml:space="preserve"> niniejszego paragrafu, lub</w:t>
      </w:r>
    </w:p>
    <w:p w:rsidR="00C17CE6" w:rsidRPr="00C17CE6" w:rsidRDefault="00C17CE6" w:rsidP="00CA2E4A">
      <w:pPr>
        <w:pStyle w:val="Nagwek2"/>
        <w:keepNext w:val="0"/>
        <w:numPr>
          <w:ilvl w:val="0"/>
          <w:numId w:val="61"/>
        </w:numPr>
        <w:spacing w:line="240" w:lineRule="exact"/>
        <w:rPr>
          <w:rFonts w:asciiTheme="minorHAnsi" w:hAnsiTheme="minorHAnsi" w:cstheme="minorHAnsi"/>
          <w:iCs/>
        </w:rPr>
      </w:pPr>
      <w:r w:rsidRPr="00C17CE6">
        <w:rPr>
          <w:rFonts w:asciiTheme="minorHAnsi" w:hAnsiTheme="minorHAnsi" w:cstheme="minorHAnsi"/>
          <w:iCs/>
        </w:rPr>
        <w:t>Wykonawca nie złoży Zamawiającemu zawiadomienia, o którym mowa w pkt 1.4.1</w:t>
      </w:r>
      <w:r w:rsidR="00030DCA">
        <w:rPr>
          <w:rFonts w:asciiTheme="minorHAnsi" w:hAnsiTheme="minorHAnsi" w:cstheme="minorHAnsi"/>
          <w:iCs/>
        </w:rPr>
        <w:t>3</w:t>
      </w:r>
      <w:r w:rsidRPr="00C17CE6">
        <w:rPr>
          <w:rFonts w:asciiTheme="minorHAnsi" w:hAnsiTheme="minorHAnsi" w:cstheme="minorHAnsi"/>
          <w:iCs/>
        </w:rPr>
        <w:t xml:space="preserve"> niniejszego paragrafu i to pomimo ponownego wezwania Wykonawcy do złożenia takiego oświadczenia i wyznaczenia na to dodatkowego terminu nie krótszego niż 3 (trzy) dni robocze:</w:t>
      </w:r>
    </w:p>
    <w:p w:rsidR="00C17CE6" w:rsidRPr="00C17CE6" w:rsidRDefault="00C17CE6" w:rsidP="00312DAA">
      <w:pPr>
        <w:pStyle w:val="Nagwek2"/>
        <w:keepNext w:val="0"/>
        <w:numPr>
          <w:ilvl w:val="0"/>
          <w:numId w:val="0"/>
        </w:numPr>
        <w:spacing w:line="240" w:lineRule="exact"/>
        <w:ind w:left="1276"/>
        <w:rPr>
          <w:rFonts w:asciiTheme="minorHAnsi" w:hAnsiTheme="minorHAnsi" w:cstheme="minorHAnsi"/>
          <w:iCs/>
        </w:rPr>
      </w:pPr>
      <w:r w:rsidRPr="00C17CE6">
        <w:rPr>
          <w:rFonts w:asciiTheme="minorHAnsi" w:hAnsiTheme="minorHAnsi" w:cstheme="minorHAnsi"/>
          <w:iCs/>
        </w:rPr>
        <w:t>- Zamawiający może złożyć oświadczenie o odstąpieniu od umowy na tej podstawie w terminie 3 miesięcy od powzięcia wiadomości o okoliczności stanowiącej podstawę odstąpienia, nie później jednak niż do dnia zakończenia obowiązywania umowy.</w:t>
      </w:r>
    </w:p>
    <w:p w:rsidR="00C17CE6" w:rsidRPr="00C17CE6" w:rsidRDefault="00C17CE6" w:rsidP="00CA2E4A">
      <w:pPr>
        <w:pStyle w:val="Nagwek2"/>
        <w:keepNext w:val="0"/>
        <w:widowControl w:val="0"/>
        <w:numPr>
          <w:ilvl w:val="2"/>
          <w:numId w:val="60"/>
        </w:numPr>
        <w:spacing w:line="240" w:lineRule="exact"/>
        <w:rPr>
          <w:rFonts w:asciiTheme="minorHAnsi" w:hAnsiTheme="minorHAnsi" w:cstheme="minorHAnsi"/>
          <w:iCs/>
        </w:rPr>
      </w:pPr>
      <w:r w:rsidRPr="00C17CE6">
        <w:rPr>
          <w:rFonts w:asciiTheme="minorHAnsi" w:hAnsiTheme="minorHAnsi" w:cstheme="minorHAnsi"/>
          <w:iCs/>
        </w:rPr>
        <w:t>Złożenie przez Zamawiającego oświadczenia o odstąpieniu od umowy, na podstawie postanowień niniejszego paragrafu, stanowi odstąpienie z przyczyn leżących po stronie Wykonawcy.</w:t>
      </w:r>
    </w:p>
    <w:p w:rsidR="00C17CE6" w:rsidRPr="00C17CE6" w:rsidRDefault="00C17CE6" w:rsidP="00CA2E4A">
      <w:pPr>
        <w:pStyle w:val="Nagwek2"/>
        <w:keepNext w:val="0"/>
        <w:widowControl w:val="0"/>
        <w:numPr>
          <w:ilvl w:val="2"/>
          <w:numId w:val="60"/>
        </w:numPr>
        <w:spacing w:line="240" w:lineRule="exact"/>
        <w:rPr>
          <w:rFonts w:asciiTheme="minorHAnsi" w:hAnsiTheme="minorHAnsi" w:cstheme="minorHAnsi"/>
          <w:iCs/>
        </w:rPr>
      </w:pPr>
      <w:r w:rsidRPr="00C17CE6">
        <w:rPr>
          <w:rFonts w:asciiTheme="minorHAnsi" w:hAnsiTheme="minorHAnsi" w:cstheme="minorHAnsi"/>
          <w:iCs/>
        </w:rPr>
        <w:t>W przypadku odstąpienia od umowy na podstawie postanowień niniejszego paragrafu zastosowanie znajdują postanowienia umowy dotyczące skutków odstąpienia od umowy i postępowania po odstąpieniu od umowy.</w:t>
      </w:r>
    </w:p>
    <w:p w:rsidR="00181733" w:rsidRPr="00D40E80" w:rsidRDefault="00C17CE6" w:rsidP="00CA2E4A">
      <w:pPr>
        <w:pStyle w:val="Nagwek2"/>
        <w:keepNext w:val="0"/>
        <w:widowControl w:val="0"/>
        <w:numPr>
          <w:ilvl w:val="2"/>
          <w:numId w:val="60"/>
        </w:numPr>
        <w:spacing w:line="240" w:lineRule="exact"/>
        <w:rPr>
          <w:rFonts w:asciiTheme="minorHAnsi" w:hAnsiTheme="minorHAnsi" w:cstheme="minorHAnsi"/>
        </w:rPr>
      </w:pPr>
      <w:r w:rsidRPr="00C17CE6">
        <w:rPr>
          <w:rFonts w:asciiTheme="minorHAnsi" w:hAnsiTheme="minorHAnsi" w:cstheme="minorHAnsi"/>
          <w:iCs/>
        </w:rPr>
        <w:t>W celu uniknięcia wątpliwości strony potwierdzają, że naruszenie zobowiązań, o których mowa w pkt 1.4.</w:t>
      </w:r>
      <w:r>
        <w:rPr>
          <w:rFonts w:asciiTheme="minorHAnsi" w:hAnsiTheme="minorHAnsi" w:cstheme="minorHAnsi"/>
          <w:iCs/>
        </w:rPr>
        <w:t>11</w:t>
      </w:r>
      <w:r w:rsidRPr="00C17CE6">
        <w:rPr>
          <w:rFonts w:asciiTheme="minorHAnsi" w:hAnsiTheme="minorHAnsi" w:cstheme="minorHAnsi"/>
          <w:iCs/>
        </w:rPr>
        <w:t xml:space="preserve"> – 1.4.1</w:t>
      </w:r>
      <w:r>
        <w:rPr>
          <w:rFonts w:asciiTheme="minorHAnsi" w:hAnsiTheme="minorHAnsi" w:cstheme="minorHAnsi"/>
          <w:iCs/>
        </w:rPr>
        <w:t>2</w:t>
      </w:r>
      <w:r w:rsidRPr="00C17CE6">
        <w:rPr>
          <w:rFonts w:asciiTheme="minorHAnsi" w:hAnsiTheme="minorHAnsi" w:cstheme="minorHAnsi"/>
          <w:iCs/>
        </w:rPr>
        <w:t xml:space="preserve"> oraz w ust. 1.5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w:t>
      </w:r>
      <w:r w:rsidRPr="00C17CE6">
        <w:rPr>
          <w:rFonts w:asciiTheme="minorHAnsi" w:hAnsiTheme="minorHAnsi" w:cstheme="minorHAnsi"/>
          <w:iCs/>
        </w:rPr>
        <w:lastRenderedPageBreak/>
        <w:t>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rsidR="00181733" w:rsidRDefault="006E7E0B" w:rsidP="00181733">
      <w:pPr>
        <w:pStyle w:val="Nagwek2"/>
        <w:keepNext w:val="0"/>
        <w:widowControl w:val="0"/>
        <w:spacing w:line="240" w:lineRule="exact"/>
        <w:rPr>
          <w:rFonts w:asciiTheme="minorHAnsi" w:hAnsiTheme="minorHAnsi" w:cstheme="minorHAnsi"/>
        </w:rPr>
      </w:pPr>
      <w:r w:rsidRPr="00181733">
        <w:rPr>
          <w:rFonts w:asciiTheme="minorHAnsi" w:hAnsiTheme="minorHAnsi" w:cstheme="minorHAnsi"/>
        </w:rPr>
        <w:t>Zdolność finansowa Wykonawcy</w:t>
      </w:r>
      <w:r w:rsidR="006C4F78">
        <w:rPr>
          <w:rFonts w:asciiTheme="minorHAnsi" w:hAnsiTheme="minorHAnsi" w:cstheme="minorHAnsi"/>
        </w:rPr>
        <w:t>:</w:t>
      </w:r>
      <w:r w:rsidRPr="00181733">
        <w:rPr>
          <w:rFonts w:asciiTheme="minorHAnsi" w:hAnsiTheme="minorHAnsi" w:cstheme="minorHAnsi"/>
        </w:rPr>
        <w:t xml:space="preserve"> </w:t>
      </w:r>
    </w:p>
    <w:p w:rsidR="00181733" w:rsidRDefault="0005544D">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oświadcza i zapewnia, że ma wystarczającą zdolność finansową do realizacji Umowy na zasadach finansowych w niej określonych.</w:t>
      </w:r>
    </w:p>
    <w:p w:rsidR="00181733" w:rsidRDefault="00266A33">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 razie wystąpienia którejkolwiek z wymienionych okoliczności</w:t>
      </w:r>
      <w:r w:rsidR="006E7E0B" w:rsidRPr="00181733">
        <w:rPr>
          <w:rFonts w:asciiTheme="minorHAnsi" w:hAnsiTheme="minorHAnsi" w:cstheme="minorHAnsi"/>
        </w:rPr>
        <w:t xml:space="preserve">: </w:t>
      </w:r>
    </w:p>
    <w:p w:rsidR="00181733" w:rsidRDefault="006E7E0B"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rsidR="00181733" w:rsidRDefault="006E7E0B"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 xml:space="preserve">wszczęcia postępowania restrukturyzacyjnego lub innego podobnego postępowania we właściwej jurysdykcji, </w:t>
      </w:r>
    </w:p>
    <w:p w:rsidR="00181733" w:rsidRDefault="006E7E0B"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rsidR="00F42C76" w:rsidRDefault="00266A33" w:rsidP="00F42C76">
      <w:pPr>
        <w:pStyle w:val="Nagwek2"/>
        <w:keepNext w:val="0"/>
        <w:widowControl w:val="0"/>
        <w:numPr>
          <w:ilvl w:val="3"/>
          <w:numId w:val="3"/>
        </w:numPr>
        <w:spacing w:line="240" w:lineRule="exact"/>
        <w:rPr>
          <w:rFonts w:asciiTheme="minorHAnsi" w:hAnsiTheme="minorHAnsi" w:cstheme="minorHAnsi"/>
        </w:rPr>
      </w:pPr>
      <w:r w:rsidRPr="00181733">
        <w:rPr>
          <w:rFonts w:asciiTheme="minorHAnsi" w:hAnsiTheme="minorHAnsi" w:cstheme="minorHAnsi"/>
        </w:rPr>
        <w:t xml:space="preserve">w sytuacji gdy </w:t>
      </w:r>
      <w:r w:rsidR="006E7E0B" w:rsidRPr="00181733">
        <w:rPr>
          <w:rFonts w:asciiTheme="minorHAnsi" w:hAnsiTheme="minorHAnsi" w:cstheme="minorHAnsi"/>
        </w:rPr>
        <w:t xml:space="preserve">z jakichkolwiek powodów zobowiązanie Wykonawcy wygaśnie, stanie się nieważne lub nieskuteczne lub niemożliwe do wykonania albo wykonanie przez Wykonawcę zobowiązań Umownych naruszałoby lub stałoby się sprzeczne z prawem, </w:t>
      </w:r>
    </w:p>
    <w:p w:rsidR="00181733" w:rsidRPr="00F42C76" w:rsidRDefault="006E7E0B">
      <w:pPr>
        <w:pStyle w:val="Nagwek2"/>
        <w:keepNext w:val="0"/>
        <w:widowControl w:val="0"/>
        <w:numPr>
          <w:ilvl w:val="2"/>
          <w:numId w:val="3"/>
        </w:numPr>
        <w:spacing w:line="240" w:lineRule="exact"/>
        <w:rPr>
          <w:rFonts w:asciiTheme="minorHAnsi" w:hAnsiTheme="minorHAnsi" w:cstheme="minorHAnsi"/>
        </w:rPr>
      </w:pPr>
      <w:r w:rsidRPr="00F42C76">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t>
      </w:r>
      <w:r w:rsidR="00181733" w:rsidRPr="00F42C76">
        <w:rPr>
          <w:rFonts w:asciiTheme="minorHAnsi" w:hAnsiTheme="minorHAnsi" w:cstheme="minorHAnsi"/>
        </w:rPr>
        <w:t>wania we właściwej jurysdykcji.</w:t>
      </w:r>
    </w:p>
    <w:p w:rsidR="00181733" w:rsidRDefault="0005544D">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rPr>
        <w:t>Wykonawca zobowiązuje się zapewnić i gwarantuje, że żaden z Podwykonawców</w:t>
      </w:r>
      <w:r w:rsidR="00181733" w:rsidRPr="00181733">
        <w:rPr>
          <w:rFonts w:asciiTheme="minorHAnsi" w:hAnsiTheme="minorHAnsi" w:cstheme="minorHAnsi"/>
        </w:rPr>
        <w:t xml:space="preserve">, Podwykonawców </w:t>
      </w:r>
      <w:r w:rsidR="002B6E2F" w:rsidRPr="00181733">
        <w:rPr>
          <w:rFonts w:asciiTheme="minorHAnsi" w:hAnsiTheme="minorHAnsi" w:cstheme="minorHAnsi"/>
        </w:rPr>
        <w:t>Obiektowych, Dalszych Podwykonawców oraz Dalszych Podwykonawców Obiektowych</w:t>
      </w:r>
      <w:r w:rsidRPr="00181733">
        <w:rPr>
          <w:rFonts w:asciiTheme="minorHAnsi" w:hAnsiTheme="minorHAnsi" w:cstheme="minorHAnsi"/>
        </w:rPr>
        <w:t xml:space="preserve"> nie wystąpi do Zamawiającego z roszczeniami wypłaty wynagrodzenia za wykonane </w:t>
      </w:r>
      <w:r w:rsidR="002B6E2F" w:rsidRPr="00181733">
        <w:rPr>
          <w:rFonts w:asciiTheme="minorHAnsi" w:hAnsiTheme="minorHAnsi" w:cstheme="minorHAnsi"/>
        </w:rPr>
        <w:t>części P</w:t>
      </w:r>
      <w:r w:rsidRPr="00181733">
        <w:rPr>
          <w:rFonts w:asciiTheme="minorHAnsi" w:hAnsiTheme="minorHAnsi" w:cstheme="minorHAnsi"/>
        </w:rPr>
        <w:t>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p>
    <w:p w:rsidR="00E709CF" w:rsidRPr="00111BB7" w:rsidRDefault="00E709CF" w:rsidP="00E709CF">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udzieli Wykonawcy</w:t>
      </w:r>
      <w:r>
        <w:rPr>
          <w:rFonts w:asciiTheme="minorHAnsi" w:hAnsiTheme="minorHAnsi" w:cstheme="minorHAnsi"/>
        </w:rPr>
        <w:t xml:space="preserve"> odpowiedniego pełnomocnictwa w</w:t>
      </w:r>
      <w:r w:rsidRPr="00111BB7">
        <w:rPr>
          <w:rFonts w:asciiTheme="minorHAnsi" w:hAnsiTheme="minorHAnsi" w:cstheme="minorHAnsi"/>
        </w:rPr>
        <w:t xml:space="preserve"> zakresie uzyskania decyzji o pozwoleniu na budowę w odniesieniu do </w:t>
      </w:r>
      <w:r>
        <w:rPr>
          <w:rFonts w:asciiTheme="minorHAnsi" w:hAnsiTheme="minorHAnsi" w:cstheme="minorHAnsi"/>
        </w:rPr>
        <w:t>r</w:t>
      </w:r>
      <w:r w:rsidRPr="00111BB7">
        <w:rPr>
          <w:rFonts w:asciiTheme="minorHAnsi" w:hAnsiTheme="minorHAnsi" w:cstheme="minorHAnsi"/>
        </w:rPr>
        <w:t xml:space="preserve">obót </w:t>
      </w:r>
      <w:r>
        <w:rPr>
          <w:rFonts w:asciiTheme="minorHAnsi" w:hAnsiTheme="minorHAnsi" w:cstheme="minorHAnsi"/>
        </w:rPr>
        <w:t>b</w:t>
      </w:r>
      <w:r w:rsidRPr="00111BB7">
        <w:rPr>
          <w:rFonts w:asciiTheme="minorHAnsi" w:hAnsiTheme="minorHAnsi" w:cstheme="minorHAnsi"/>
        </w:rPr>
        <w:t xml:space="preserve">udowlanych lub zgłoszenia wykonywania </w:t>
      </w:r>
      <w:r>
        <w:rPr>
          <w:rFonts w:asciiTheme="minorHAnsi" w:hAnsiTheme="minorHAnsi" w:cstheme="minorHAnsi"/>
        </w:rPr>
        <w:t>r</w:t>
      </w:r>
      <w:r w:rsidRPr="00111BB7">
        <w:rPr>
          <w:rFonts w:asciiTheme="minorHAnsi" w:hAnsiTheme="minorHAnsi" w:cstheme="minorHAnsi"/>
        </w:rPr>
        <w:t xml:space="preserve">obót </w:t>
      </w:r>
      <w:r>
        <w:rPr>
          <w:rFonts w:asciiTheme="minorHAnsi" w:hAnsiTheme="minorHAnsi" w:cstheme="minorHAnsi"/>
        </w:rPr>
        <w:t>b</w:t>
      </w:r>
      <w:r w:rsidRPr="00111BB7">
        <w:rPr>
          <w:rFonts w:asciiTheme="minorHAnsi" w:hAnsiTheme="minorHAnsi" w:cstheme="minorHAnsi"/>
        </w:rPr>
        <w:t>udowlanych właściwemu organowi (w zależności od wymagań prawnych), a także uzyskania pozwolenia na użytkowanie albo uzyskania oświadczenia właściwego organu, że nie zgłasza on sprzeciwu wobec przystąpienia do użytkowania (w zależności od wymagań prawnych).</w:t>
      </w:r>
    </w:p>
    <w:p w:rsidR="00181733" w:rsidRDefault="001F55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t xml:space="preserve">W związku z wykonaniem obowiązku wynikającego z art. 4c Ustawy o przeciwdziałaniu nadmiernym opóźnieniom w transakcjach handlowych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highlight w:val="cyan"/>
        </w:rPr>
        <w:t>posiada/nie posiada</w:t>
      </w:r>
      <w:r w:rsidRPr="00181733">
        <w:rPr>
          <w:rFonts w:asciiTheme="minorHAnsi" w:hAnsiTheme="minorHAnsi" w:cstheme="minorHAnsi"/>
          <w:b/>
          <w:iCs/>
        </w:rPr>
        <w:t xml:space="preserve"> status dużego</w:t>
      </w:r>
      <w:r w:rsidRPr="00181733">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181733">
        <w:rPr>
          <w:rFonts w:asciiTheme="minorHAnsi" w:hAnsiTheme="minorHAnsi" w:cstheme="minorHAnsi"/>
          <w:b/>
          <w:bCs/>
          <w:iCs/>
        </w:rPr>
        <w:t xml:space="preserve">Wykonawca </w:t>
      </w:r>
      <w:r w:rsidRPr="00181733">
        <w:rPr>
          <w:rFonts w:asciiTheme="minorHAnsi" w:hAnsiTheme="minorHAnsi" w:cstheme="minorHAnsi"/>
          <w:iCs/>
        </w:rPr>
        <w:t xml:space="preserve">zobowiązuje się w terminie 14 dni od daty zmiany na pisemne poinformowanie </w:t>
      </w:r>
      <w:r w:rsidRPr="00181733">
        <w:rPr>
          <w:rFonts w:asciiTheme="minorHAnsi" w:hAnsiTheme="minorHAnsi" w:cstheme="minorHAnsi"/>
          <w:b/>
          <w:bCs/>
          <w:iCs/>
        </w:rPr>
        <w:t xml:space="preserve">Zamawiającego </w:t>
      </w:r>
      <w:r w:rsidRPr="00181733">
        <w:rPr>
          <w:rFonts w:asciiTheme="minorHAnsi" w:hAnsiTheme="minorHAnsi" w:cstheme="minorHAnsi"/>
          <w:iCs/>
        </w:rPr>
        <w:t>o tym fakcie w formie oświadczenia, co nie stanowi zmiany Umowy i nie wymaga zawarcia aneksu.</w:t>
      </w:r>
    </w:p>
    <w:p w:rsidR="00181733" w:rsidRPr="00902852" w:rsidRDefault="001F5576" w:rsidP="00181733">
      <w:pPr>
        <w:pStyle w:val="Nagwek2"/>
        <w:keepNext w:val="0"/>
        <w:widowControl w:val="0"/>
        <w:spacing w:line="240" w:lineRule="exact"/>
        <w:rPr>
          <w:rFonts w:asciiTheme="minorHAnsi" w:hAnsiTheme="minorHAnsi" w:cstheme="minorHAnsi"/>
        </w:rPr>
      </w:pPr>
      <w:r w:rsidRPr="00902852">
        <w:rPr>
          <w:rFonts w:asciiTheme="minorHAnsi" w:hAnsiTheme="minorHAnsi" w:cstheme="minorHAnsi"/>
        </w:rPr>
        <w:t xml:space="preserve">Oświadczenia Zamawiającego. </w:t>
      </w:r>
    </w:p>
    <w:p w:rsidR="001F5576" w:rsidRPr="00181733" w:rsidRDefault="001F5576">
      <w:pPr>
        <w:pStyle w:val="Nagwek2"/>
        <w:keepNext w:val="0"/>
        <w:widowControl w:val="0"/>
        <w:numPr>
          <w:ilvl w:val="2"/>
          <w:numId w:val="3"/>
        </w:numPr>
        <w:spacing w:line="240" w:lineRule="exact"/>
        <w:rPr>
          <w:rFonts w:asciiTheme="minorHAnsi" w:hAnsiTheme="minorHAnsi" w:cstheme="minorHAnsi"/>
        </w:rPr>
      </w:pPr>
      <w:r w:rsidRPr="00181733">
        <w:rPr>
          <w:rFonts w:asciiTheme="minorHAnsi" w:hAnsiTheme="minorHAnsi" w:cstheme="minorHAnsi"/>
          <w:iCs/>
        </w:rPr>
        <w:lastRenderedPageBreak/>
        <w:t xml:space="preserve">W związku z wykonaniem obowiązku wynikającego z art. 4c Ustawy o przeciwdziałaniu nadmiernym opóźnieniom w transakcjach handlowych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oświadcza, że na chwilę zawarcia Umowy </w:t>
      </w:r>
      <w:r w:rsidRPr="00181733">
        <w:rPr>
          <w:rFonts w:asciiTheme="minorHAnsi" w:hAnsiTheme="minorHAnsi" w:cstheme="minorHAnsi"/>
          <w:b/>
          <w:iCs/>
        </w:rPr>
        <w:t>posiada status</w:t>
      </w:r>
      <w:r w:rsidRPr="00181733">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181733">
        <w:rPr>
          <w:rFonts w:asciiTheme="minorHAnsi" w:hAnsiTheme="minorHAnsi" w:cstheme="minorHAnsi"/>
          <w:b/>
          <w:bCs/>
          <w:iCs/>
        </w:rPr>
        <w:t xml:space="preserve">Zamawiający </w:t>
      </w:r>
      <w:r w:rsidRPr="00181733">
        <w:rPr>
          <w:rFonts w:asciiTheme="minorHAnsi" w:hAnsiTheme="minorHAnsi" w:cstheme="minorHAnsi"/>
          <w:iCs/>
        </w:rPr>
        <w:t xml:space="preserve">zobowiązuje się w terminie 14 dni od daty zmiany na pisemne poinformowanie </w:t>
      </w:r>
      <w:r w:rsidRPr="00181733">
        <w:rPr>
          <w:rFonts w:asciiTheme="minorHAnsi" w:hAnsiTheme="minorHAnsi" w:cstheme="minorHAnsi"/>
          <w:b/>
          <w:bCs/>
          <w:iCs/>
        </w:rPr>
        <w:t xml:space="preserve">Wykonawcy </w:t>
      </w:r>
      <w:r w:rsidRPr="00181733">
        <w:rPr>
          <w:rFonts w:asciiTheme="minorHAnsi" w:hAnsiTheme="minorHAnsi" w:cstheme="minorHAnsi"/>
          <w:iCs/>
        </w:rPr>
        <w:t>o tym fakcie w formie oświadczenia, co nie stanowi zmi</w:t>
      </w:r>
      <w:r w:rsidR="00C17CE6">
        <w:rPr>
          <w:rFonts w:asciiTheme="minorHAnsi" w:hAnsiTheme="minorHAnsi" w:cstheme="minorHAnsi"/>
          <w:iCs/>
        </w:rPr>
        <w:t>any Umowy i nie wymaga zawarcia</w:t>
      </w:r>
      <w:r w:rsidRPr="00181733">
        <w:rPr>
          <w:rFonts w:asciiTheme="minorHAnsi" w:hAnsiTheme="minorHAnsi" w:cstheme="minorHAnsi"/>
          <w:iCs/>
        </w:rPr>
        <w:t xml:space="preserve">  aneksu.</w:t>
      </w:r>
    </w:p>
    <w:p w:rsidR="0027194F" w:rsidRPr="00F42C76" w:rsidRDefault="00F65861" w:rsidP="00181733">
      <w:pPr>
        <w:pStyle w:val="Nagwek1"/>
        <w:keepNext w:val="0"/>
        <w:widowControl w:val="0"/>
        <w:spacing w:before="120" w:after="120" w:line="240" w:lineRule="exact"/>
        <w:rPr>
          <w:rFonts w:asciiTheme="minorHAnsi" w:hAnsiTheme="minorHAnsi" w:cstheme="minorHAnsi"/>
          <w:b w:val="0"/>
          <w:color w:val="0070C0"/>
          <w:sz w:val="20"/>
          <w:szCs w:val="20"/>
        </w:rPr>
      </w:pPr>
      <w:bookmarkStart w:id="14" w:name="_Ref419975172"/>
      <w:bookmarkStart w:id="15" w:name="_Toc437005841"/>
      <w:bookmarkStart w:id="16" w:name="_Toc494375629"/>
      <w:bookmarkStart w:id="17" w:name="_Toc521932855"/>
      <w:bookmarkStart w:id="18" w:name="_Toc17898217"/>
      <w:r w:rsidRPr="00F42C76">
        <w:rPr>
          <w:rFonts w:asciiTheme="minorHAnsi" w:hAnsiTheme="minorHAnsi" w:cstheme="minorHAnsi"/>
          <w:b w:val="0"/>
          <w:color w:val="0070C0"/>
          <w:sz w:val="20"/>
          <w:szCs w:val="20"/>
        </w:rPr>
        <w:t>PRZEDMIOT UMOWY</w:t>
      </w:r>
      <w:bookmarkEnd w:id="0"/>
      <w:bookmarkEnd w:id="14"/>
      <w:bookmarkEnd w:id="15"/>
      <w:bookmarkEnd w:id="16"/>
      <w:bookmarkEnd w:id="17"/>
      <w:bookmarkEnd w:id="18"/>
    </w:p>
    <w:p w:rsidR="000E33A5" w:rsidRDefault="00051269" w:rsidP="00926310">
      <w:pPr>
        <w:pStyle w:val="Nagwek2"/>
        <w:keepNext w:val="0"/>
        <w:widowControl w:val="0"/>
        <w:spacing w:line="240" w:lineRule="exact"/>
        <w:rPr>
          <w:rFonts w:asciiTheme="minorHAnsi" w:hAnsiTheme="minorHAnsi" w:cstheme="minorHAnsi"/>
        </w:rPr>
      </w:pPr>
      <w:r w:rsidRPr="00323840">
        <w:rPr>
          <w:rFonts w:asciiTheme="minorHAnsi" w:hAnsiTheme="minorHAnsi" w:cstheme="minorHAnsi"/>
        </w:rPr>
        <w:t>Przedmiotem Umowy jest wykonanie robót budowlano-monta</w:t>
      </w:r>
      <w:r w:rsidR="001F0CD2">
        <w:rPr>
          <w:rFonts w:asciiTheme="minorHAnsi" w:hAnsiTheme="minorHAnsi" w:cstheme="minorHAnsi"/>
        </w:rPr>
        <w:t>ż</w:t>
      </w:r>
      <w:r w:rsidRPr="00323840">
        <w:rPr>
          <w:rFonts w:asciiTheme="minorHAnsi" w:hAnsiTheme="minorHAnsi" w:cstheme="minorHAnsi"/>
        </w:rPr>
        <w:t xml:space="preserve">owych: </w:t>
      </w:r>
      <w:r w:rsidR="00B54018" w:rsidRPr="00A34665">
        <w:rPr>
          <w:rFonts w:asciiTheme="minorHAnsi" w:hAnsiTheme="minorHAnsi" w:cstheme="minorHAnsi"/>
          <w:b/>
        </w:rPr>
        <w:t>Remont dachu budynku warsztatowego oddziału s-2</w:t>
      </w:r>
      <w:r w:rsidRPr="00323840">
        <w:rPr>
          <w:rFonts w:asciiTheme="minorHAnsi" w:hAnsiTheme="minorHAnsi" w:cstheme="minorHAnsi"/>
        </w:rPr>
        <w:t>, w tym uzyskanie decyzji o pozwoleniu na budowę w odniesieniu do robót budowlanych lub zgłoszenie wykonywania robót budowlanych właściwemu organowi (w zależności od wymagań prawnych), a także uzyskanie pozwolenia na użytkowanie albo uzyskanie oświadczenia właściwego organu, że nie zgłasza on sprzeciwu wobec przystąpienia do użytkowania (w zależności od wymagań prawnych)</w:t>
      </w:r>
      <w:r w:rsidR="0082215F" w:rsidRPr="0082215F">
        <w:rPr>
          <w:rFonts w:asciiTheme="minorHAnsi" w:hAnsiTheme="minorHAnsi" w:cstheme="minorHAnsi"/>
          <w:snapToGrid w:val="0"/>
        </w:rPr>
        <w:t xml:space="preserve"> </w:t>
      </w:r>
      <w:r w:rsidRPr="00323840">
        <w:rPr>
          <w:rFonts w:asciiTheme="minorHAnsi" w:hAnsiTheme="minorHAnsi" w:cstheme="minorHAnsi"/>
        </w:rPr>
        <w:t>oraz należyte wykonanie przez Wykonawcę zobowiązań wynikających z gwarancji jakości oraz rękojmi dotyczących Prac w Okresie Gwarancji i Rękojmi</w:t>
      </w:r>
      <w:r w:rsidR="00F63BBA">
        <w:rPr>
          <w:rFonts w:asciiTheme="minorHAnsi" w:hAnsiTheme="minorHAnsi" w:cstheme="minorHAnsi"/>
        </w:rPr>
        <w:t>.</w:t>
      </w:r>
    </w:p>
    <w:p w:rsidR="007E4C6C" w:rsidRPr="00111BB7" w:rsidRDefault="007E4C6C" w:rsidP="00181733">
      <w:pPr>
        <w:pStyle w:val="Nagwek2"/>
        <w:keepNext w:val="0"/>
        <w:widowControl w:val="0"/>
        <w:spacing w:line="240" w:lineRule="exact"/>
        <w:rPr>
          <w:rFonts w:asciiTheme="minorHAnsi" w:hAnsiTheme="minorHAnsi" w:cstheme="minorHAnsi"/>
        </w:rPr>
      </w:pPr>
      <w:bookmarkStart w:id="19" w:name="_Ref274035109"/>
      <w:r w:rsidRPr="00926310">
        <w:rPr>
          <w:rFonts w:asciiTheme="minorHAnsi" w:hAnsiTheme="minorHAnsi"/>
        </w:rPr>
        <w:t>Szczegółowy zakres Prac</w:t>
      </w:r>
      <w:r w:rsidR="002B6E2F" w:rsidRPr="00926310">
        <w:rPr>
          <w:rFonts w:asciiTheme="minorHAnsi" w:hAnsiTheme="minorHAnsi"/>
        </w:rPr>
        <w:t xml:space="preserve">, w tym </w:t>
      </w:r>
      <w:r w:rsidR="00AB12D4" w:rsidRPr="00926310">
        <w:rPr>
          <w:rFonts w:asciiTheme="minorHAnsi" w:hAnsiTheme="minorHAnsi"/>
        </w:rPr>
        <w:t>r</w:t>
      </w:r>
      <w:r w:rsidR="002B6E2F" w:rsidRPr="00926310">
        <w:rPr>
          <w:rFonts w:asciiTheme="minorHAnsi" w:hAnsiTheme="minorHAnsi"/>
        </w:rPr>
        <w:t xml:space="preserve">obót </w:t>
      </w:r>
      <w:r w:rsidR="00AB12D4" w:rsidRPr="00926310">
        <w:rPr>
          <w:rFonts w:asciiTheme="minorHAnsi" w:hAnsiTheme="minorHAnsi"/>
        </w:rPr>
        <w:t>b</w:t>
      </w:r>
      <w:r w:rsidR="002B6E2F" w:rsidRPr="00926310">
        <w:rPr>
          <w:rFonts w:asciiTheme="minorHAnsi" w:hAnsiTheme="minorHAnsi"/>
        </w:rPr>
        <w:t xml:space="preserve">udowlanych, </w:t>
      </w:r>
      <w:r w:rsidRPr="00926310">
        <w:rPr>
          <w:rFonts w:asciiTheme="minorHAnsi" w:hAnsiTheme="minorHAnsi"/>
        </w:rPr>
        <w:t>został określony</w:t>
      </w:r>
      <w:r w:rsidR="00C44D42" w:rsidRPr="00926310">
        <w:rPr>
          <w:rFonts w:asciiTheme="minorHAnsi" w:hAnsiTheme="minorHAnsi"/>
        </w:rPr>
        <w:t xml:space="preserve"> </w:t>
      </w:r>
      <w:r w:rsidRPr="00926310">
        <w:rPr>
          <w:rFonts w:asciiTheme="minorHAnsi" w:hAnsiTheme="minorHAnsi"/>
        </w:rPr>
        <w:t>w Załączniku nr</w:t>
      </w:r>
      <w:r w:rsidR="00FE7472" w:rsidRPr="00926310">
        <w:rPr>
          <w:rFonts w:asciiTheme="minorHAnsi" w:hAnsiTheme="minorHAnsi"/>
        </w:rPr>
        <w:t> 1</w:t>
      </w:r>
      <w:r w:rsidR="00C44D42" w:rsidRPr="00926310">
        <w:rPr>
          <w:rFonts w:asciiTheme="minorHAnsi" w:hAnsiTheme="minorHAnsi"/>
        </w:rPr>
        <w:t xml:space="preserve"> (</w:t>
      </w:r>
      <w:r w:rsidR="00DF54C4" w:rsidRPr="00926310">
        <w:rPr>
          <w:rFonts w:asciiTheme="minorHAnsi" w:hAnsiTheme="minorHAnsi"/>
        </w:rPr>
        <w:t>Opis Przedmiotu Zamówienia</w:t>
      </w:r>
      <w:r w:rsidR="00C44D42" w:rsidRPr="00926310">
        <w:rPr>
          <w:rFonts w:asciiTheme="minorHAnsi" w:hAnsiTheme="minorHAnsi"/>
        </w:rPr>
        <w:t xml:space="preserve">) do </w:t>
      </w:r>
      <w:r w:rsidRPr="00926310">
        <w:rPr>
          <w:rFonts w:asciiTheme="minorHAnsi" w:hAnsiTheme="minorHAnsi"/>
        </w:rPr>
        <w:t>Umowy</w:t>
      </w:r>
      <w:r w:rsidR="00F7769C" w:rsidRPr="00111BB7">
        <w:rPr>
          <w:rFonts w:asciiTheme="minorHAnsi" w:hAnsiTheme="minorHAnsi" w:cstheme="minorHAnsi"/>
        </w:rPr>
        <w:t>.</w:t>
      </w:r>
    </w:p>
    <w:p w:rsidR="00F42C76" w:rsidRPr="00287958" w:rsidRDefault="002B6E2F" w:rsidP="00F42C76">
      <w:pPr>
        <w:pStyle w:val="Nagwek2"/>
        <w:keepNext w:val="0"/>
        <w:widowControl w:val="0"/>
        <w:spacing w:line="240" w:lineRule="exact"/>
        <w:rPr>
          <w:rFonts w:asciiTheme="minorHAnsi" w:hAnsiTheme="minorHAnsi"/>
        </w:rPr>
      </w:pPr>
      <w:r w:rsidRPr="00287958">
        <w:rPr>
          <w:rFonts w:asciiTheme="minorHAnsi" w:hAnsiTheme="minorHAnsi"/>
        </w:rPr>
        <w:t>Prawo opcji Zamawiającego</w:t>
      </w:r>
      <w:r w:rsidR="002A0D6C">
        <w:rPr>
          <w:rFonts w:asciiTheme="minorHAnsi" w:hAnsiTheme="minorHAnsi" w:cstheme="minorHAnsi"/>
        </w:rPr>
        <w:t xml:space="preserve"> </w:t>
      </w:r>
      <w:r w:rsidR="00911017" w:rsidRPr="00911017">
        <w:rPr>
          <w:rFonts w:asciiTheme="minorHAnsi" w:hAnsiTheme="minorHAnsi" w:cstheme="minorHAnsi"/>
        </w:rPr>
        <w:t>- Nie</w:t>
      </w:r>
      <w:r w:rsidR="00911017" w:rsidRPr="00287958">
        <w:rPr>
          <w:rFonts w:asciiTheme="minorHAnsi" w:hAnsiTheme="minorHAnsi"/>
        </w:rPr>
        <w:t xml:space="preserve"> dotyczy</w:t>
      </w:r>
      <w:r w:rsidR="00F14F2B">
        <w:rPr>
          <w:rFonts w:asciiTheme="minorHAnsi" w:hAnsiTheme="minorHAnsi" w:cstheme="minorHAnsi"/>
        </w:rPr>
        <w:t>.</w:t>
      </w:r>
    </w:p>
    <w:p w:rsidR="00F42C76" w:rsidRDefault="00F65861" w:rsidP="00287958">
      <w:pPr>
        <w:pStyle w:val="Nagwek2"/>
        <w:keepNext w:val="0"/>
        <w:widowControl w:val="0"/>
        <w:spacing w:line="240" w:lineRule="exact"/>
        <w:rPr>
          <w:rFonts w:asciiTheme="minorHAnsi" w:hAnsiTheme="minorHAnsi" w:cstheme="minorHAnsi"/>
        </w:rPr>
      </w:pPr>
      <w:bookmarkStart w:id="20" w:name="_Ref497837069"/>
      <w:bookmarkStart w:id="21" w:name="_Ref497737535"/>
      <w:r w:rsidRPr="00111BB7">
        <w:rPr>
          <w:rFonts w:asciiTheme="minorHAnsi" w:hAnsiTheme="minorHAnsi" w:cstheme="minorHAnsi"/>
        </w:rPr>
        <w:t>Miejsce realizacji Prac</w:t>
      </w:r>
      <w:bookmarkEnd w:id="20"/>
      <w:bookmarkEnd w:id="21"/>
    </w:p>
    <w:p w:rsidR="002F1B7F" w:rsidRPr="00A34665" w:rsidRDefault="00A34665" w:rsidP="00984F20">
      <w:pPr>
        <w:pStyle w:val="Nagwek2"/>
        <w:keepNext w:val="0"/>
        <w:widowControl w:val="0"/>
        <w:spacing w:line="240" w:lineRule="exact"/>
        <w:rPr>
          <w:rFonts w:asciiTheme="minorHAnsi" w:hAnsiTheme="minorHAnsi" w:cstheme="minorHAnsi"/>
        </w:rPr>
      </w:pPr>
      <w:r w:rsidRPr="00A34665">
        <w:rPr>
          <w:rFonts w:asciiTheme="minorHAnsi" w:hAnsiTheme="minorHAnsi" w:cstheme="minorHAnsi"/>
          <w:b/>
        </w:rPr>
        <w:t>PGE Górnictwo i Energetyka Konwencjonalna o. KWB Turów, ul. Górników Turowa 1, 59-916 Bogatynia, budynek warsztatowy oddziału s-2</w:t>
      </w:r>
    </w:p>
    <w:bookmarkEnd w:id="19"/>
    <w:p w:rsidR="00F65861" w:rsidRPr="00111BB7" w:rsidRDefault="00F65861" w:rsidP="0028795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Zakres Prac w zależności od potrzeb</w:t>
      </w:r>
      <w:r w:rsidR="0070756D" w:rsidRPr="00111BB7">
        <w:rPr>
          <w:rFonts w:asciiTheme="minorHAnsi" w:hAnsiTheme="minorHAnsi" w:cstheme="minorHAnsi"/>
        </w:rPr>
        <w:t>,</w:t>
      </w:r>
      <w:r w:rsidRPr="00111BB7">
        <w:rPr>
          <w:rFonts w:asciiTheme="minorHAnsi" w:hAnsiTheme="minorHAnsi" w:cstheme="minorHAnsi"/>
        </w:rPr>
        <w:t xml:space="preserve"> jak i możliwości techniczno-organizacyjnych Zamawiającego może ulec zmianie na zasadach określonych w Umowie</w:t>
      </w:r>
      <w:r w:rsidR="00B66688" w:rsidRPr="00111BB7">
        <w:rPr>
          <w:rFonts w:asciiTheme="minorHAnsi" w:hAnsiTheme="minorHAnsi" w:cstheme="minorHAnsi"/>
        </w:rPr>
        <w:t xml:space="preserve">. </w:t>
      </w:r>
    </w:p>
    <w:p w:rsidR="007D4339" w:rsidRPr="00111BB7" w:rsidRDefault="007D7E05" w:rsidP="0028795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Przedmiot wykonanych Prac musi</w:t>
      </w:r>
      <w:r w:rsidR="00F65861" w:rsidRPr="00111BB7">
        <w:rPr>
          <w:rFonts w:asciiTheme="minorHAnsi" w:hAnsiTheme="minorHAnsi" w:cstheme="minorHAnsi"/>
        </w:rPr>
        <w:t xml:space="preserve"> s</w:t>
      </w:r>
      <w:r w:rsidRPr="00111BB7">
        <w:rPr>
          <w:rFonts w:asciiTheme="minorHAnsi" w:hAnsiTheme="minorHAnsi" w:cstheme="minorHAnsi"/>
        </w:rPr>
        <w:t>pełniać funkcje, do których był przeznaczony, i musi</w:t>
      </w:r>
      <w:r w:rsidR="0064781B" w:rsidRPr="00111BB7">
        <w:rPr>
          <w:rFonts w:asciiTheme="minorHAnsi" w:hAnsiTheme="minorHAnsi" w:cstheme="minorHAnsi"/>
        </w:rPr>
        <w:t xml:space="preserve"> by</w:t>
      </w:r>
      <w:r w:rsidRPr="00111BB7">
        <w:rPr>
          <w:rFonts w:asciiTheme="minorHAnsi" w:hAnsiTheme="minorHAnsi" w:cstheme="minorHAnsi"/>
        </w:rPr>
        <w:t xml:space="preserve">ć zgodny </w:t>
      </w:r>
      <w:r w:rsidR="0064781B" w:rsidRPr="00111BB7">
        <w:rPr>
          <w:rFonts w:asciiTheme="minorHAnsi" w:hAnsiTheme="minorHAnsi" w:cstheme="minorHAnsi"/>
        </w:rPr>
        <w:t>z Umową, a </w:t>
      </w:r>
      <w:r w:rsidR="00F65861" w:rsidRPr="00111BB7">
        <w:rPr>
          <w:rFonts w:asciiTheme="minorHAnsi" w:hAnsiTheme="minorHAnsi" w:cstheme="minorHAnsi"/>
        </w:rPr>
        <w:t>w</w:t>
      </w:r>
      <w:r w:rsidR="0064781B" w:rsidRPr="00111BB7">
        <w:rPr>
          <w:rFonts w:asciiTheme="minorHAnsi" w:hAnsiTheme="minorHAnsi" w:cstheme="minorHAnsi"/>
        </w:rPr>
        <w:t> </w:t>
      </w:r>
      <w:r w:rsidR="00F65861" w:rsidRPr="00111BB7">
        <w:rPr>
          <w:rFonts w:asciiTheme="minorHAnsi" w:hAnsiTheme="minorHAnsi" w:cstheme="minorHAnsi"/>
        </w:rPr>
        <w:t xml:space="preserve">szczególności </w:t>
      </w:r>
      <w:r w:rsidR="00DF54C4" w:rsidRPr="00111BB7">
        <w:rPr>
          <w:rFonts w:asciiTheme="minorHAnsi" w:hAnsiTheme="minorHAnsi" w:cstheme="minorHAnsi"/>
        </w:rPr>
        <w:t>z Opisem Przedmiotu Zamówienia</w:t>
      </w:r>
      <w:r w:rsidR="00F613B8" w:rsidRPr="00111BB7">
        <w:rPr>
          <w:rFonts w:asciiTheme="minorHAnsi" w:hAnsiTheme="minorHAnsi" w:cstheme="minorHAnsi"/>
        </w:rPr>
        <w:t xml:space="preserve">, </w:t>
      </w:r>
      <w:r w:rsidR="00F263A2">
        <w:rPr>
          <w:rFonts w:asciiTheme="minorHAnsi" w:hAnsiTheme="minorHAnsi" w:cstheme="minorHAnsi"/>
        </w:rPr>
        <w:t>D</w:t>
      </w:r>
      <w:r w:rsidR="00F263A2" w:rsidRPr="00111BB7">
        <w:rPr>
          <w:rFonts w:asciiTheme="minorHAnsi" w:hAnsiTheme="minorHAnsi" w:cstheme="minorHAnsi"/>
        </w:rPr>
        <w:t xml:space="preserve">okumentacją </w:t>
      </w:r>
      <w:r w:rsidR="00F263A2">
        <w:rPr>
          <w:rFonts w:asciiTheme="minorHAnsi" w:hAnsiTheme="minorHAnsi" w:cstheme="minorHAnsi"/>
        </w:rPr>
        <w:t>T</w:t>
      </w:r>
      <w:r w:rsidR="00F263A2" w:rsidRPr="00111BB7">
        <w:rPr>
          <w:rFonts w:asciiTheme="minorHAnsi" w:hAnsiTheme="minorHAnsi" w:cstheme="minorHAnsi"/>
        </w:rPr>
        <w:t>echniczno</w:t>
      </w:r>
      <w:r w:rsidR="00F613B8" w:rsidRPr="00111BB7">
        <w:rPr>
          <w:rFonts w:asciiTheme="minorHAnsi" w:hAnsiTheme="minorHAnsi" w:cstheme="minorHAnsi"/>
        </w:rPr>
        <w:t>-</w:t>
      </w:r>
      <w:r w:rsidR="00F263A2">
        <w:rPr>
          <w:rFonts w:asciiTheme="minorHAnsi" w:hAnsiTheme="minorHAnsi" w:cstheme="minorHAnsi"/>
        </w:rPr>
        <w:t>R</w:t>
      </w:r>
      <w:r w:rsidR="00F263A2" w:rsidRPr="00111BB7">
        <w:rPr>
          <w:rFonts w:asciiTheme="minorHAnsi" w:hAnsiTheme="minorHAnsi" w:cstheme="minorHAnsi"/>
        </w:rPr>
        <w:t xml:space="preserve">uchową </w:t>
      </w:r>
      <w:r w:rsidR="00F613B8" w:rsidRPr="00111BB7">
        <w:rPr>
          <w:rFonts w:asciiTheme="minorHAnsi" w:hAnsiTheme="minorHAnsi" w:cstheme="minorHAnsi"/>
        </w:rPr>
        <w:t>urządzeń i instalacji (DTR), obowiązującymi przepisami prawa</w:t>
      </w:r>
      <w:r w:rsidR="00F65861" w:rsidRPr="00111BB7">
        <w:rPr>
          <w:rFonts w:asciiTheme="minorHAnsi" w:hAnsiTheme="minorHAnsi" w:cstheme="minorHAnsi"/>
        </w:rPr>
        <w:t xml:space="preserve">. </w:t>
      </w:r>
    </w:p>
    <w:p w:rsidR="00F65861" w:rsidRPr="00287958" w:rsidRDefault="00F65861" w:rsidP="00287958">
      <w:pPr>
        <w:pStyle w:val="Nagwek2"/>
      </w:pPr>
      <w:r w:rsidRPr="00CA0351">
        <w:rPr>
          <w:rFonts w:asciiTheme="minorHAnsi" w:hAnsiTheme="minorHAnsi" w:cstheme="minorHAnsi"/>
        </w:rPr>
        <w:t>Zakres Prac obejm</w:t>
      </w:r>
      <w:r w:rsidR="00A249DE" w:rsidRPr="00CA0351">
        <w:rPr>
          <w:rFonts w:asciiTheme="minorHAnsi" w:hAnsiTheme="minorHAnsi" w:cstheme="minorHAnsi"/>
        </w:rPr>
        <w:t>uje również wszelkie niezbędne P</w:t>
      </w:r>
      <w:r w:rsidRPr="00CA0351">
        <w:rPr>
          <w:rFonts w:asciiTheme="minorHAnsi" w:hAnsiTheme="minorHAnsi" w:cstheme="minorHAnsi"/>
        </w:rPr>
        <w:t xml:space="preserve">race, nawet jeżeli nie były wymienione wyraźnie w Umowie lub jej Załącznikach, tak aby spełnić wymagania </w:t>
      </w:r>
      <w:r w:rsidR="00DF54C4" w:rsidRPr="00CA0351">
        <w:rPr>
          <w:rFonts w:asciiTheme="minorHAnsi" w:hAnsiTheme="minorHAnsi" w:cstheme="minorHAnsi"/>
        </w:rPr>
        <w:t>Opisu Przedmiotu Zamówienia</w:t>
      </w:r>
      <w:r w:rsidR="00542372" w:rsidRPr="00CA0351">
        <w:rPr>
          <w:rFonts w:asciiTheme="minorHAnsi" w:hAnsiTheme="minorHAnsi" w:cstheme="minorHAnsi"/>
        </w:rPr>
        <w:t xml:space="preserve"> stanowiące</w:t>
      </w:r>
      <w:r w:rsidR="009F01B4" w:rsidRPr="00CA0351">
        <w:rPr>
          <w:rFonts w:asciiTheme="minorHAnsi" w:hAnsiTheme="minorHAnsi" w:cstheme="minorHAnsi"/>
        </w:rPr>
        <w:t>go</w:t>
      </w:r>
      <w:r w:rsidR="00542372" w:rsidRPr="00CA0351">
        <w:rPr>
          <w:rFonts w:asciiTheme="minorHAnsi" w:hAnsiTheme="minorHAnsi" w:cstheme="minorHAnsi"/>
        </w:rPr>
        <w:t xml:space="preserve"> Załącznik nr </w:t>
      </w:r>
      <w:r w:rsidR="00FE7472" w:rsidRPr="00CA0351">
        <w:rPr>
          <w:rFonts w:asciiTheme="minorHAnsi" w:hAnsiTheme="minorHAnsi" w:cstheme="minorHAnsi"/>
        </w:rPr>
        <w:t>1</w:t>
      </w:r>
      <w:r w:rsidR="00DF0965" w:rsidRPr="00CA0351">
        <w:rPr>
          <w:rFonts w:asciiTheme="minorHAnsi" w:hAnsiTheme="minorHAnsi" w:cstheme="minorHAnsi"/>
        </w:rPr>
        <w:t xml:space="preserve"> do Umowy</w:t>
      </w:r>
      <w:r w:rsidR="00AB713B">
        <w:rPr>
          <w:rFonts w:asciiTheme="minorHAnsi" w:hAnsiTheme="minorHAnsi" w:cstheme="minorHAnsi"/>
        </w:rPr>
        <w:t xml:space="preserve">, </w:t>
      </w:r>
      <w:r w:rsidR="00A249DE" w:rsidRPr="00CA0351">
        <w:rPr>
          <w:rFonts w:asciiTheme="minorHAnsi" w:hAnsiTheme="minorHAnsi" w:cstheme="minorHAnsi"/>
        </w:rPr>
        <w:t>w tym P</w:t>
      </w:r>
      <w:r w:rsidRPr="00CA0351">
        <w:rPr>
          <w:rFonts w:asciiTheme="minorHAnsi" w:hAnsiTheme="minorHAnsi" w:cstheme="minorHAnsi"/>
        </w:rPr>
        <w:t>race, które są niezbędne dla stabilności, kompletności oraz bezpieczeństwa</w:t>
      </w:r>
      <w:r w:rsidR="00643C15" w:rsidRPr="00CA0351">
        <w:rPr>
          <w:rFonts w:asciiTheme="minorHAnsi" w:hAnsiTheme="minorHAnsi" w:cstheme="minorHAnsi"/>
        </w:rPr>
        <w:t xml:space="preserve"> </w:t>
      </w:r>
      <w:r w:rsidRPr="00CA0351">
        <w:rPr>
          <w:rFonts w:asciiTheme="minorHAnsi" w:hAnsiTheme="minorHAnsi" w:cstheme="minorHAnsi"/>
        </w:rPr>
        <w:t>i odpowiedniego wykonania Prac. Postanowienie niniejszego ustępu Umowy ma zastosowanie</w:t>
      </w:r>
      <w:r w:rsidR="00643C15" w:rsidRPr="00CA0351">
        <w:rPr>
          <w:rFonts w:asciiTheme="minorHAnsi" w:hAnsiTheme="minorHAnsi" w:cstheme="minorHAnsi"/>
        </w:rPr>
        <w:t xml:space="preserve"> </w:t>
      </w:r>
      <w:r w:rsidR="00A249DE" w:rsidRPr="00CA0351">
        <w:rPr>
          <w:rFonts w:asciiTheme="minorHAnsi" w:hAnsiTheme="minorHAnsi" w:cstheme="minorHAnsi"/>
        </w:rPr>
        <w:t>w szczególności do P</w:t>
      </w:r>
      <w:r w:rsidRPr="00CA0351">
        <w:rPr>
          <w:rFonts w:asciiTheme="minorHAnsi" w:hAnsiTheme="minorHAnsi" w:cstheme="minorHAnsi"/>
        </w:rPr>
        <w:t xml:space="preserve">rac </w:t>
      </w:r>
      <w:r w:rsidR="000620D9" w:rsidRPr="00CA0351">
        <w:rPr>
          <w:rFonts w:asciiTheme="minorHAnsi" w:hAnsiTheme="minorHAnsi" w:cstheme="minorHAnsi"/>
        </w:rPr>
        <w:t xml:space="preserve">asekuracyjnych, organizacji stanowisk pracy, </w:t>
      </w:r>
      <w:r w:rsidRPr="00CA0351">
        <w:rPr>
          <w:rFonts w:asciiTheme="minorHAnsi" w:hAnsiTheme="minorHAnsi" w:cstheme="minorHAnsi"/>
        </w:rPr>
        <w:t>projektowych lub innych Prac, których konieczność wykonania ujawni się w trakcie wykonywania Umowy (np. gdyby Prace wykraczały poza szczegółowe wyl</w:t>
      </w:r>
      <w:r w:rsidR="00A249DE" w:rsidRPr="00CA0351">
        <w:rPr>
          <w:rFonts w:asciiTheme="minorHAnsi" w:hAnsiTheme="minorHAnsi" w:cstheme="minorHAnsi"/>
        </w:rPr>
        <w:t>iczenia czynności i P</w:t>
      </w:r>
      <w:r w:rsidR="007559E6" w:rsidRPr="00CA0351">
        <w:rPr>
          <w:rFonts w:asciiTheme="minorHAnsi" w:hAnsiTheme="minorHAnsi" w:cstheme="minorHAnsi"/>
        </w:rPr>
        <w:t>rac zawart</w:t>
      </w:r>
      <w:r w:rsidR="003C4AD3" w:rsidRPr="00CA0351">
        <w:rPr>
          <w:rFonts w:asciiTheme="minorHAnsi" w:hAnsiTheme="minorHAnsi" w:cstheme="minorHAnsi"/>
        </w:rPr>
        <w:t xml:space="preserve">ych </w:t>
      </w:r>
      <w:r w:rsidRPr="00CA0351">
        <w:rPr>
          <w:rFonts w:asciiTheme="minorHAnsi" w:hAnsiTheme="minorHAnsi" w:cstheme="minorHAnsi"/>
        </w:rPr>
        <w:t>w Umowie lub Załącznikach), ale które posiadający odpowiednią wiedzę i doświadczenie Wykonawca powinien był przewidzieć</w:t>
      </w:r>
      <w:r w:rsidR="00FE6AAD" w:rsidRPr="00CA0351">
        <w:rPr>
          <w:rFonts w:asciiTheme="minorHAnsi" w:hAnsiTheme="minorHAnsi" w:cstheme="minorHAnsi"/>
        </w:rPr>
        <w:t xml:space="preserve"> </w:t>
      </w:r>
      <w:r w:rsidRPr="00CA0351">
        <w:rPr>
          <w:rFonts w:asciiTheme="minorHAnsi" w:hAnsiTheme="minorHAnsi" w:cstheme="minorHAnsi"/>
        </w:rPr>
        <w:t>w świetle obowiązujących norm, prz</w:t>
      </w:r>
      <w:r w:rsidR="007559E6" w:rsidRPr="00CA0351">
        <w:rPr>
          <w:rFonts w:asciiTheme="minorHAnsi" w:hAnsiTheme="minorHAnsi" w:cstheme="minorHAnsi"/>
        </w:rPr>
        <w:t>episów techniczno-budowlanych</w:t>
      </w:r>
      <w:r w:rsidR="003C4AD3" w:rsidRPr="00CA0351">
        <w:rPr>
          <w:rFonts w:asciiTheme="minorHAnsi" w:hAnsiTheme="minorHAnsi" w:cstheme="minorHAnsi"/>
        </w:rPr>
        <w:t xml:space="preserve"> </w:t>
      </w:r>
      <w:r w:rsidR="007559E6" w:rsidRPr="00CA0351">
        <w:rPr>
          <w:rFonts w:asciiTheme="minorHAnsi" w:hAnsiTheme="minorHAnsi" w:cstheme="minorHAnsi"/>
        </w:rPr>
        <w:t xml:space="preserve">i </w:t>
      </w:r>
      <w:r w:rsidRPr="00CA0351">
        <w:rPr>
          <w:rFonts w:asciiTheme="minorHAnsi" w:hAnsiTheme="minorHAnsi" w:cstheme="minorHAnsi"/>
        </w:rPr>
        <w:t>administracyjnych, jak również wiedzy technicznej i doświadczenia. Wykonawca zobowiązany jest również do uzyskania wszelkich niezbędnych pozwoleń administracyjnych i innych dokumentów niezbędnych do wykonania Prac</w:t>
      </w:r>
      <w:r w:rsidR="00B61865">
        <w:rPr>
          <w:rFonts w:asciiTheme="minorHAnsi" w:hAnsiTheme="minorHAnsi" w:cstheme="minorHAnsi"/>
        </w:rPr>
        <w:t xml:space="preserve">. </w:t>
      </w:r>
      <w:r w:rsidRPr="00CA0351">
        <w:rPr>
          <w:rFonts w:asciiTheme="minorHAnsi" w:hAnsiTheme="minorHAnsi" w:cstheme="minorHAnsi"/>
        </w:rPr>
        <w:t>W związku</w:t>
      </w:r>
      <w:r w:rsidR="00FE6AAD" w:rsidRPr="00CA0351">
        <w:rPr>
          <w:rFonts w:asciiTheme="minorHAnsi" w:hAnsiTheme="minorHAnsi" w:cstheme="minorHAnsi"/>
        </w:rPr>
        <w:t xml:space="preserve"> </w:t>
      </w:r>
      <w:r w:rsidRPr="00CA0351">
        <w:rPr>
          <w:rFonts w:asciiTheme="minorHAnsi" w:hAnsiTheme="minorHAnsi" w:cstheme="minorHAnsi"/>
        </w:rPr>
        <w:t>z powyższym takie zadania traktowane będą jako objęte Pracami oraz zostaną wykonane przez Wykonawcę w ramach Wynagrodzenia Umownego</w:t>
      </w:r>
      <w:r w:rsidR="00F7769C" w:rsidRPr="00287958">
        <w:t>.</w:t>
      </w:r>
    </w:p>
    <w:p w:rsidR="005B6101" w:rsidRPr="00111BB7" w:rsidRDefault="005B6101" w:rsidP="0028795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Działania Wykonawcy powinny mieć postać działania profesjonalnego podmiotu wykonującego umowę w trybie „pod klucz”. Formuła „pod klucz” oznacza dokonanie wszelkich czynności potrzebnych do osiągnięcia przez </w:t>
      </w:r>
      <w:r w:rsidR="00811CFE" w:rsidRPr="00111BB7">
        <w:rPr>
          <w:rFonts w:asciiTheme="minorHAnsi" w:hAnsiTheme="minorHAnsi" w:cstheme="minorHAnsi"/>
        </w:rPr>
        <w:t>P</w:t>
      </w:r>
      <w:r w:rsidRPr="00111BB7">
        <w:rPr>
          <w:rFonts w:asciiTheme="minorHAnsi" w:hAnsiTheme="minorHAnsi" w:cstheme="minorHAnsi"/>
        </w:rPr>
        <w:t>rzedmiot Umowy wszelkich parametrów, w tym technicznych, charakterystyk ruchowych, poziomu bezpieczeństwa i innych cech określonych w niniejszej Umowie i SWZ, nawet jeżeli czynności takie nie zostały w nich wyraźnie wymienione.</w:t>
      </w:r>
    </w:p>
    <w:p w:rsidR="00F65861" w:rsidRDefault="00F65861" w:rsidP="00287958">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Prace będą spełniały wymagania </w:t>
      </w:r>
      <w:r w:rsidR="00B66688" w:rsidRPr="00111BB7">
        <w:rPr>
          <w:rFonts w:asciiTheme="minorHAnsi" w:hAnsiTheme="minorHAnsi" w:cstheme="minorHAnsi"/>
        </w:rPr>
        <w:t xml:space="preserve">mających zastosowanie w Polsce </w:t>
      </w:r>
      <w:r w:rsidRPr="00111BB7">
        <w:rPr>
          <w:rFonts w:asciiTheme="minorHAnsi" w:hAnsiTheme="minorHAnsi" w:cstheme="minorHAnsi"/>
        </w:rPr>
        <w:t xml:space="preserve">przepisów prawa, norm </w:t>
      </w:r>
      <w:r w:rsidRPr="00111BB7">
        <w:rPr>
          <w:rFonts w:asciiTheme="minorHAnsi" w:hAnsiTheme="minorHAnsi" w:cstheme="minorHAnsi"/>
        </w:rPr>
        <w:lastRenderedPageBreak/>
        <w:t>technicznych i norm ochrony środowiska obowiązujących w dniu podpisania Protokołu Odbioru</w:t>
      </w:r>
      <w:r w:rsidR="00C158BC">
        <w:rPr>
          <w:rFonts w:asciiTheme="minorHAnsi" w:hAnsiTheme="minorHAnsi" w:cstheme="minorHAnsi"/>
        </w:rPr>
        <w:t xml:space="preserve"> </w:t>
      </w:r>
      <w:r w:rsidR="00005604" w:rsidRPr="00111BB7">
        <w:rPr>
          <w:rFonts w:asciiTheme="minorHAnsi" w:hAnsiTheme="minorHAnsi" w:cstheme="minorHAnsi"/>
        </w:rPr>
        <w:t>Końcowego</w:t>
      </w:r>
      <w:r w:rsidRPr="00111BB7">
        <w:rPr>
          <w:rFonts w:asciiTheme="minorHAnsi" w:hAnsiTheme="minorHAnsi" w:cstheme="minorHAnsi"/>
        </w:rPr>
        <w:t>.</w:t>
      </w:r>
    </w:p>
    <w:p w:rsidR="00F42C76" w:rsidRDefault="00994526" w:rsidP="00287958">
      <w:pPr>
        <w:pStyle w:val="Nagwek2"/>
        <w:keepNext w:val="0"/>
        <w:widowControl w:val="0"/>
        <w:spacing w:line="240" w:lineRule="exact"/>
        <w:rPr>
          <w:rFonts w:asciiTheme="minorHAnsi" w:hAnsiTheme="minorHAnsi" w:cstheme="minorHAnsi"/>
        </w:rPr>
      </w:pPr>
      <w:bookmarkStart w:id="22" w:name="_GoBack"/>
      <w:bookmarkEnd w:id="22"/>
      <w:r w:rsidRPr="00111BB7">
        <w:rPr>
          <w:rFonts w:asciiTheme="minorHAnsi" w:hAnsiTheme="minorHAnsi" w:cstheme="minorHAnsi"/>
        </w:rPr>
        <w:t>Wykona</w:t>
      </w:r>
      <w:r w:rsidR="007A02DA" w:rsidRPr="00111BB7">
        <w:rPr>
          <w:rFonts w:asciiTheme="minorHAnsi" w:hAnsiTheme="minorHAnsi" w:cstheme="minorHAnsi"/>
        </w:rPr>
        <w:t>nie</w:t>
      </w:r>
      <w:r w:rsidRPr="00111BB7">
        <w:rPr>
          <w:rFonts w:asciiTheme="minorHAnsi" w:hAnsiTheme="minorHAnsi" w:cstheme="minorHAnsi"/>
        </w:rPr>
        <w:t xml:space="preserve"> zastępcze</w:t>
      </w:r>
      <w:r w:rsidR="00F42C76">
        <w:rPr>
          <w:rFonts w:asciiTheme="minorHAnsi" w:hAnsiTheme="minorHAnsi" w:cstheme="minorHAnsi"/>
        </w:rPr>
        <w:t>.</w:t>
      </w:r>
    </w:p>
    <w:p w:rsidR="006E7E0B" w:rsidRPr="00F42C76" w:rsidRDefault="006E7E0B" w:rsidP="009B343F">
      <w:pPr>
        <w:pStyle w:val="Nagwek2"/>
        <w:keepNext w:val="0"/>
        <w:widowControl w:val="0"/>
        <w:numPr>
          <w:ilvl w:val="0"/>
          <w:numId w:val="0"/>
        </w:numPr>
        <w:spacing w:line="240" w:lineRule="exact"/>
        <w:ind w:left="851"/>
        <w:rPr>
          <w:rFonts w:asciiTheme="minorHAnsi" w:hAnsiTheme="minorHAnsi" w:cstheme="minorHAnsi"/>
        </w:rPr>
      </w:pPr>
      <w:r w:rsidRPr="00F42C76">
        <w:rPr>
          <w:rFonts w:asciiTheme="minorHAnsi" w:hAnsiTheme="minorHAnsi" w:cstheme="minorHAnsi"/>
        </w:rPr>
        <w:t>Strony ustalają, iż niezależnie od przypadków wyraźnie wskazanych w Umowie, w przypadku nienależytego wykonywania Umowy, w szczególności zwłoki Wykonawcy, Zamawiający będzie mieć prawo powierzania osobie trzeciej w ramach wykona</w:t>
      </w:r>
      <w:r w:rsidR="007A02DA" w:rsidRPr="00F42C76">
        <w:rPr>
          <w:rFonts w:asciiTheme="minorHAnsi" w:hAnsiTheme="minorHAnsi" w:cstheme="minorHAnsi"/>
        </w:rPr>
        <w:t>ni</w:t>
      </w:r>
      <w:r w:rsidRPr="00F42C76">
        <w:rPr>
          <w:rFonts w:asciiTheme="minorHAnsi" w:hAnsiTheme="minorHAnsi" w:cstheme="minorHAnsi"/>
        </w:rPr>
        <w:t>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t>
      </w:r>
      <w:r w:rsidR="007A02DA" w:rsidRPr="00F42C76">
        <w:rPr>
          <w:rFonts w:asciiTheme="minorHAnsi" w:hAnsiTheme="minorHAnsi" w:cstheme="minorHAnsi"/>
        </w:rPr>
        <w:t>nia</w:t>
      </w:r>
      <w:r w:rsidRPr="00F42C76">
        <w:rPr>
          <w:rFonts w:asciiTheme="minorHAnsi" w:hAnsiTheme="minorHAnsi" w:cstheme="minorHAnsi"/>
        </w:rPr>
        <w:t xml:space="preserve"> zastępczego. Zakres Umowy powierzony do wykona</w:t>
      </w:r>
      <w:r w:rsidR="007A02DA" w:rsidRPr="00F42C76">
        <w:rPr>
          <w:rFonts w:asciiTheme="minorHAnsi" w:hAnsiTheme="minorHAnsi" w:cstheme="minorHAnsi"/>
        </w:rPr>
        <w:t>nia</w:t>
      </w:r>
      <w:r w:rsidRPr="00F42C76">
        <w:rPr>
          <w:rFonts w:asciiTheme="minorHAnsi" w:hAnsiTheme="minorHAnsi" w:cstheme="minorHAnsi"/>
        </w:rPr>
        <w:t xml:space="preserve"> zastępczego zostanie w takim przypadk</w:t>
      </w:r>
      <w:r w:rsidR="00A441BD">
        <w:rPr>
          <w:rFonts w:asciiTheme="minorHAnsi" w:hAnsiTheme="minorHAnsi" w:cstheme="minorHAnsi"/>
        </w:rPr>
        <w:t>u ustalony przez Zamawiającego</w:t>
      </w:r>
      <w:r w:rsidRPr="00F42C76">
        <w:rPr>
          <w:rFonts w:asciiTheme="minorHAnsi" w:hAnsiTheme="minorHAnsi" w:cstheme="minorHAnsi"/>
        </w:rPr>
        <w:t>. Wykonawca niniejszym nieodwołalnie i bezwarunkowo upoważnia Zamawiającego do powierzania realizacji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 razie powierzenia określonych czynności osobie trzeciej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Wykonawca jest zobowiązany zaprzestać dalszego wykonywania tych cz</w:t>
      </w:r>
      <w:r w:rsidR="00293930" w:rsidRPr="00F42C76">
        <w:rPr>
          <w:rFonts w:asciiTheme="minorHAnsi" w:hAnsiTheme="minorHAnsi" w:cstheme="minorHAnsi"/>
        </w:rPr>
        <w:t xml:space="preserve">ynności, </w:t>
      </w:r>
      <w:r w:rsidRPr="00F42C76">
        <w:rPr>
          <w:rFonts w:asciiTheme="minorHAnsi" w:hAnsiTheme="minorHAnsi" w:cstheme="minorHAnsi"/>
        </w:rPr>
        <w:t>a zarazem skoordynować z osobą trzecią czynności przez siebie wykonywane. O skorzystaniu z wykona</w:t>
      </w:r>
      <w:r w:rsidR="007A02DA" w:rsidRPr="00F42C76">
        <w:rPr>
          <w:rFonts w:asciiTheme="minorHAnsi" w:hAnsiTheme="minorHAnsi" w:cstheme="minorHAnsi"/>
        </w:rPr>
        <w:t>nia</w:t>
      </w:r>
      <w:r w:rsidRPr="00F42C76">
        <w:rPr>
          <w:rFonts w:asciiTheme="minorHAnsi" w:hAnsiTheme="minorHAnsi" w:cstheme="minorHAnsi"/>
        </w:rPr>
        <w:t xml:space="preserve"> zastępczego Zamawiający poinformuje Wykonawcę pisemnie, załączając wykaz czynności powierzonych osobie trzeciej oraz ich wartość, </w:t>
      </w:r>
      <w:r w:rsidR="00A441BD">
        <w:rPr>
          <w:rFonts w:asciiTheme="minorHAnsi" w:hAnsiTheme="minorHAnsi" w:cstheme="minorHAnsi"/>
        </w:rPr>
        <w:t xml:space="preserve">ustalone w oparciu o </w:t>
      </w:r>
      <w:r w:rsidR="00AB713B">
        <w:rPr>
          <w:rFonts w:asciiTheme="minorHAnsi" w:hAnsiTheme="minorHAnsi" w:cstheme="minorHAnsi"/>
        </w:rPr>
        <w:t>Kosztorys ofertowy</w:t>
      </w:r>
      <w:r w:rsidRPr="00F42C76">
        <w:rPr>
          <w:rFonts w:asciiTheme="minorHAnsi" w:hAnsiTheme="minorHAnsi" w:cstheme="minorHAnsi"/>
        </w:rPr>
        <w:t>. Rozliczenie wynagrodzenia zapłaconego przez Zamawiającego osobie trzeciej za czynności zrealizowane w ramach wykona</w:t>
      </w:r>
      <w:r w:rsidR="007A02DA" w:rsidRPr="00F42C76">
        <w:rPr>
          <w:rFonts w:asciiTheme="minorHAnsi" w:hAnsiTheme="minorHAnsi" w:cstheme="minorHAnsi"/>
        </w:rPr>
        <w:t>nia</w:t>
      </w:r>
      <w:r w:rsidRPr="00F42C76">
        <w:rPr>
          <w:rFonts w:asciiTheme="minorHAnsi" w:hAnsiTheme="minorHAnsi" w:cstheme="minorHAnsi"/>
        </w:rPr>
        <w:t xml:space="preserve"> zastępczego może nastąpić w drodze potrącenia takiego wynagrodzenia w zakresie prawnie dopuszczalnym z bieżących płatności należnych Wykonawcy. </w:t>
      </w:r>
    </w:p>
    <w:p w:rsidR="0027194F" w:rsidRPr="00F42C76"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3" w:name="_Ref274227662"/>
      <w:bookmarkStart w:id="24" w:name="_Toc437005842"/>
      <w:bookmarkStart w:id="25" w:name="_Toc494375630"/>
      <w:bookmarkStart w:id="26" w:name="_Toc521932856"/>
      <w:bookmarkStart w:id="27" w:name="_Toc17898218"/>
      <w:r w:rsidRPr="00F42C76">
        <w:rPr>
          <w:rFonts w:asciiTheme="minorHAnsi" w:hAnsiTheme="minorHAnsi" w:cstheme="minorHAnsi"/>
          <w:b w:val="0"/>
          <w:color w:val="0070C0"/>
          <w:sz w:val="20"/>
          <w:szCs w:val="20"/>
        </w:rPr>
        <w:t>OKRES REALIZACJI UMOWY</w:t>
      </w:r>
      <w:bookmarkEnd w:id="23"/>
      <w:bookmarkEnd w:id="24"/>
      <w:bookmarkEnd w:id="25"/>
      <w:bookmarkEnd w:id="26"/>
      <w:bookmarkEnd w:id="27"/>
    </w:p>
    <w:p w:rsidR="00F65861" w:rsidRPr="00111BB7" w:rsidRDefault="001A726C" w:rsidP="00CA2E4A">
      <w:pPr>
        <w:pStyle w:val="Nagwek2"/>
        <w:keepNext w:val="0"/>
        <w:widowControl w:val="0"/>
        <w:numPr>
          <w:ilvl w:val="1"/>
          <w:numId w:val="57"/>
        </w:numPr>
        <w:spacing w:line="240" w:lineRule="exact"/>
        <w:ind w:left="851" w:hanging="567"/>
        <w:rPr>
          <w:rFonts w:asciiTheme="minorHAnsi" w:hAnsiTheme="minorHAnsi" w:cstheme="minorHAnsi"/>
          <w:b/>
        </w:rPr>
      </w:pPr>
      <w:r w:rsidRPr="00111BB7">
        <w:rPr>
          <w:rFonts w:asciiTheme="minorHAnsi" w:hAnsiTheme="minorHAnsi" w:cstheme="minorHAnsi"/>
        </w:rPr>
        <w:t xml:space="preserve">Data rozpoczęcia Prac: </w:t>
      </w:r>
      <w:r w:rsidR="00DA2825">
        <w:rPr>
          <w:rFonts w:asciiTheme="minorHAnsi" w:hAnsiTheme="minorHAnsi" w:cstheme="minorHAnsi"/>
        </w:rPr>
        <w:t>do 14 dni od daty</w:t>
      </w:r>
      <w:r w:rsidR="00D6426B">
        <w:rPr>
          <w:rFonts w:asciiTheme="minorHAnsi" w:hAnsiTheme="minorHAnsi" w:cstheme="minorHAnsi"/>
        </w:rPr>
        <w:t xml:space="preserve"> Wejścia w Życie</w:t>
      </w:r>
      <w:r w:rsidR="00DA2825">
        <w:rPr>
          <w:rFonts w:asciiTheme="minorHAnsi" w:hAnsiTheme="minorHAnsi" w:cstheme="minorHAnsi"/>
        </w:rPr>
        <w:t xml:space="preserve"> niniejszej umowy</w:t>
      </w:r>
      <w:r w:rsidR="00AE2610">
        <w:rPr>
          <w:rFonts w:asciiTheme="minorHAnsi" w:hAnsiTheme="minorHAnsi" w:cstheme="minorHAnsi"/>
        </w:rPr>
        <w:t xml:space="preserve"> na podstawie protokolarnego przekazania Terenu Prac.</w:t>
      </w:r>
    </w:p>
    <w:p w:rsidR="00F65861" w:rsidRPr="00111BB7" w:rsidRDefault="00F65861" w:rsidP="00CA2E4A">
      <w:pPr>
        <w:pStyle w:val="Nagwek2"/>
        <w:keepNext w:val="0"/>
        <w:widowControl w:val="0"/>
        <w:numPr>
          <w:ilvl w:val="1"/>
          <w:numId w:val="57"/>
        </w:numPr>
        <w:spacing w:line="240" w:lineRule="exact"/>
        <w:ind w:left="851" w:hanging="567"/>
        <w:rPr>
          <w:rFonts w:asciiTheme="minorHAnsi" w:hAnsiTheme="minorHAnsi" w:cstheme="minorHAnsi"/>
        </w:rPr>
      </w:pPr>
      <w:bookmarkStart w:id="28" w:name="_Ref493243356"/>
      <w:bookmarkStart w:id="29" w:name="_Ref494374123"/>
      <w:r w:rsidRPr="00111BB7">
        <w:rPr>
          <w:rFonts w:asciiTheme="minorHAnsi" w:hAnsiTheme="minorHAnsi" w:cstheme="minorHAnsi"/>
        </w:rPr>
        <w:t xml:space="preserve">Data </w:t>
      </w:r>
      <w:r w:rsidR="00934A15" w:rsidRPr="00111BB7">
        <w:rPr>
          <w:rFonts w:asciiTheme="minorHAnsi" w:hAnsiTheme="minorHAnsi" w:cstheme="minorHAnsi"/>
        </w:rPr>
        <w:t>Zakończenia</w:t>
      </w:r>
      <w:r w:rsidRPr="00111BB7">
        <w:rPr>
          <w:rFonts w:asciiTheme="minorHAnsi" w:hAnsiTheme="minorHAnsi" w:cstheme="minorHAnsi"/>
        </w:rPr>
        <w:t xml:space="preserve"> Prac</w:t>
      </w:r>
      <w:r w:rsidRPr="00DA2825">
        <w:rPr>
          <w:rFonts w:asciiTheme="minorHAnsi" w:hAnsiTheme="minorHAnsi" w:cstheme="minorHAnsi"/>
        </w:rPr>
        <w:t xml:space="preserve">: </w:t>
      </w:r>
      <w:bookmarkEnd w:id="28"/>
      <w:bookmarkEnd w:id="29"/>
      <w:r w:rsidR="006F23F7" w:rsidRPr="002422A0">
        <w:rPr>
          <w:rFonts w:asciiTheme="minorHAnsi" w:hAnsiTheme="minorHAnsi" w:cstheme="minorHAnsi"/>
        </w:rPr>
        <w:t xml:space="preserve">45 dni od dnia protokolarnego przekazania </w:t>
      </w:r>
      <w:r w:rsidR="00FB46C1">
        <w:rPr>
          <w:rFonts w:asciiTheme="minorHAnsi" w:hAnsiTheme="minorHAnsi" w:cstheme="minorHAnsi"/>
        </w:rPr>
        <w:t>T</w:t>
      </w:r>
      <w:r w:rsidR="00FB46C1" w:rsidRPr="002422A0">
        <w:rPr>
          <w:rFonts w:asciiTheme="minorHAnsi" w:hAnsiTheme="minorHAnsi" w:cstheme="minorHAnsi"/>
        </w:rPr>
        <w:t xml:space="preserve">erenu </w:t>
      </w:r>
      <w:r w:rsidR="00FB46C1">
        <w:rPr>
          <w:rFonts w:asciiTheme="minorHAnsi" w:hAnsiTheme="minorHAnsi" w:cstheme="minorHAnsi"/>
        </w:rPr>
        <w:t>Prac</w:t>
      </w:r>
      <w:r w:rsidR="00CE7E55">
        <w:rPr>
          <w:rFonts w:asciiTheme="minorHAnsi" w:hAnsiTheme="minorHAnsi" w:cstheme="minorHAnsi"/>
        </w:rPr>
        <w:t>. Termin ten zostanie uzgodniony przez Strony, nie później jednak niż w terminie do 7 dni roboczych od dnia podpisania Umowy</w:t>
      </w:r>
      <w:r w:rsidR="006F23F7" w:rsidRPr="002422A0">
        <w:rPr>
          <w:rFonts w:asciiTheme="minorHAnsi" w:hAnsiTheme="minorHAnsi" w:cstheme="minorHAnsi"/>
        </w:rPr>
        <w:t>.</w:t>
      </w:r>
    </w:p>
    <w:p w:rsidR="00991F2D" w:rsidRPr="00111BB7" w:rsidRDefault="00DE7F0C" w:rsidP="00CA2E4A">
      <w:pPr>
        <w:pStyle w:val="Nagwek2"/>
        <w:keepNext w:val="0"/>
        <w:widowControl w:val="0"/>
        <w:numPr>
          <w:ilvl w:val="1"/>
          <w:numId w:val="57"/>
        </w:numPr>
        <w:spacing w:line="240" w:lineRule="exact"/>
        <w:ind w:left="851" w:hanging="567"/>
        <w:rPr>
          <w:rFonts w:asciiTheme="minorHAnsi" w:hAnsiTheme="minorHAnsi" w:cstheme="minorHAnsi"/>
        </w:rPr>
      </w:pPr>
      <w:r>
        <w:rPr>
          <w:rFonts w:asciiTheme="minorHAnsi" w:hAnsiTheme="minorHAnsi" w:cstheme="minorHAnsi"/>
        </w:rPr>
        <w:t>Nie dotyczy.</w:t>
      </w:r>
    </w:p>
    <w:p w:rsidR="0050354C" w:rsidRPr="00111BB7" w:rsidRDefault="0050354C" w:rsidP="00CA2E4A">
      <w:pPr>
        <w:pStyle w:val="Nagwek2"/>
        <w:keepNext w:val="0"/>
        <w:widowControl w:val="0"/>
        <w:numPr>
          <w:ilvl w:val="1"/>
          <w:numId w:val="57"/>
        </w:numPr>
        <w:spacing w:line="240" w:lineRule="exact"/>
        <w:ind w:left="851" w:hanging="567"/>
        <w:rPr>
          <w:rFonts w:asciiTheme="minorHAnsi" w:hAnsiTheme="minorHAnsi" w:cstheme="minorHAnsi"/>
        </w:rPr>
      </w:pPr>
      <w:r w:rsidRPr="00111BB7">
        <w:rPr>
          <w:rFonts w:asciiTheme="minorHAnsi" w:hAnsiTheme="minorHAnsi" w:cstheme="minorHAnsi"/>
        </w:rPr>
        <w:t xml:space="preserve">Datą zakończenia Umowy jest dzień, w którym wygasają uprawnienia Zamawiającego z tytułu gwarancji lub rękojmi, o których mowa w §7 Umowy. </w:t>
      </w:r>
    </w:p>
    <w:p w:rsidR="00F65861" w:rsidRPr="003263F5" w:rsidRDefault="003263F5" w:rsidP="00CA2E4A">
      <w:pPr>
        <w:pStyle w:val="Nagwek2"/>
        <w:keepNext w:val="0"/>
        <w:widowControl w:val="0"/>
        <w:numPr>
          <w:ilvl w:val="1"/>
          <w:numId w:val="57"/>
        </w:numPr>
        <w:spacing w:line="240" w:lineRule="exact"/>
        <w:ind w:left="851" w:hanging="567"/>
        <w:rPr>
          <w:rFonts w:asciiTheme="minorHAnsi" w:hAnsiTheme="minorHAnsi" w:cstheme="minorHAnsi"/>
        </w:rPr>
      </w:pPr>
      <w:r w:rsidRPr="003263F5">
        <w:rPr>
          <w:rFonts w:asciiTheme="minorHAnsi" w:hAnsiTheme="minorHAnsi" w:cstheme="minorHAnsi"/>
        </w:rPr>
        <w:t>Nie dotyczy.</w:t>
      </w:r>
    </w:p>
    <w:p w:rsidR="000A4770" w:rsidRPr="00287958" w:rsidRDefault="000A4770" w:rsidP="00CA2E4A">
      <w:pPr>
        <w:pStyle w:val="Nagwek2"/>
        <w:keepNext w:val="0"/>
        <w:widowControl w:val="0"/>
        <w:numPr>
          <w:ilvl w:val="1"/>
          <w:numId w:val="57"/>
        </w:numPr>
        <w:spacing w:line="240" w:lineRule="exact"/>
        <w:ind w:left="851" w:hanging="567"/>
        <w:rPr>
          <w:rFonts w:asciiTheme="minorHAnsi" w:hAnsiTheme="minorHAnsi"/>
        </w:rPr>
      </w:pPr>
      <w:bookmarkStart w:id="30" w:name="_Ref497833569"/>
      <w:bookmarkStart w:id="31" w:name="_Ref497836726"/>
      <w:r w:rsidRPr="00287958">
        <w:rPr>
          <w:rFonts w:asciiTheme="minorHAnsi" w:hAnsiTheme="minorHAnsi"/>
        </w:rPr>
        <w:t xml:space="preserve">Zamawiający może zmienić termin rozpoczęcia Prac. O zmianie terminu rozpoczęcia Prac Zamawiający zawiadomi Wykonawcę najpóźniej 7 Dni przed planowanym terminem ich rozpoczęcia. </w:t>
      </w:r>
      <w:bookmarkStart w:id="32" w:name="_Ref497836742"/>
      <w:bookmarkStart w:id="33" w:name="_Ref497833591"/>
      <w:bookmarkEnd w:id="30"/>
      <w:bookmarkEnd w:id="31"/>
    </w:p>
    <w:p w:rsidR="00F42C76" w:rsidRPr="000A4770" w:rsidRDefault="0067265B" w:rsidP="00CA2E4A">
      <w:pPr>
        <w:pStyle w:val="Nagwek2"/>
        <w:keepNext w:val="0"/>
        <w:widowControl w:val="0"/>
        <w:numPr>
          <w:ilvl w:val="1"/>
          <w:numId w:val="57"/>
        </w:numPr>
        <w:spacing w:line="240" w:lineRule="exact"/>
        <w:ind w:left="851" w:hanging="567"/>
        <w:rPr>
          <w:rFonts w:asciiTheme="minorHAnsi" w:hAnsiTheme="minorHAnsi" w:cstheme="minorHAnsi"/>
        </w:rPr>
      </w:pPr>
      <w:r w:rsidRPr="000A4770">
        <w:rPr>
          <w:rFonts w:asciiTheme="minorHAnsi" w:hAnsiTheme="minorHAnsi" w:cstheme="minorHAnsi"/>
        </w:rPr>
        <w:t xml:space="preserve">Data </w:t>
      </w:r>
      <w:r w:rsidR="00DB687D" w:rsidRPr="000A4770">
        <w:rPr>
          <w:rFonts w:asciiTheme="minorHAnsi" w:hAnsiTheme="minorHAnsi" w:cstheme="minorHAnsi"/>
        </w:rPr>
        <w:t>zakończenia Prac</w:t>
      </w:r>
      <w:r w:rsidR="000F6C45">
        <w:rPr>
          <w:rFonts w:asciiTheme="minorHAnsi" w:hAnsiTheme="minorHAnsi" w:cstheme="minorHAnsi"/>
        </w:rPr>
        <w:t xml:space="preserve"> </w:t>
      </w:r>
      <w:r w:rsidR="00DB687D" w:rsidRPr="000A4770">
        <w:rPr>
          <w:rFonts w:asciiTheme="minorHAnsi" w:hAnsiTheme="minorHAnsi" w:cstheme="minorHAnsi"/>
        </w:rPr>
        <w:t>ulegn</w:t>
      </w:r>
      <w:r w:rsidRPr="000A4770">
        <w:rPr>
          <w:rFonts w:asciiTheme="minorHAnsi" w:hAnsiTheme="minorHAnsi" w:cstheme="minorHAnsi"/>
        </w:rPr>
        <w:t>ą</w:t>
      </w:r>
      <w:r w:rsidR="00DB687D" w:rsidRPr="000A4770">
        <w:rPr>
          <w:rFonts w:asciiTheme="minorHAnsi" w:hAnsiTheme="minorHAnsi" w:cstheme="minorHAnsi"/>
        </w:rPr>
        <w:t xml:space="preserve"> zmianie w przypadkach </w:t>
      </w:r>
      <w:r w:rsidRPr="000A4770">
        <w:rPr>
          <w:rFonts w:asciiTheme="minorHAnsi" w:hAnsiTheme="minorHAnsi" w:cstheme="minorHAnsi"/>
        </w:rPr>
        <w:t xml:space="preserve">określonych w </w:t>
      </w:r>
      <w:r w:rsidR="006A17BF" w:rsidRPr="000A4770">
        <w:rPr>
          <w:rFonts w:asciiTheme="minorHAnsi" w:hAnsiTheme="minorHAnsi" w:cstheme="minorHAnsi"/>
        </w:rPr>
        <w:t>§20</w:t>
      </w:r>
      <w:r w:rsidR="00D63093" w:rsidRPr="000A4770">
        <w:rPr>
          <w:rFonts w:asciiTheme="minorHAnsi" w:hAnsiTheme="minorHAnsi" w:cstheme="minorHAnsi"/>
        </w:rPr>
        <w:t xml:space="preserve"> </w:t>
      </w:r>
      <w:r w:rsidRPr="000A4770">
        <w:rPr>
          <w:rFonts w:asciiTheme="minorHAnsi" w:hAnsiTheme="minorHAnsi" w:cstheme="minorHAnsi"/>
        </w:rPr>
        <w:t>oraz w następujących przypadkach:</w:t>
      </w:r>
      <w:bookmarkEnd w:id="32"/>
      <w:bookmarkEnd w:id="33"/>
    </w:p>
    <w:p w:rsidR="00F42C76" w:rsidRDefault="00DB687D" w:rsidP="00CA2E4A">
      <w:pPr>
        <w:pStyle w:val="Nagwek2"/>
        <w:keepNext w:val="0"/>
        <w:widowControl w:val="0"/>
        <w:numPr>
          <w:ilvl w:val="2"/>
          <w:numId w:val="57"/>
        </w:numPr>
        <w:spacing w:line="240" w:lineRule="exact"/>
        <w:ind w:left="1560"/>
        <w:rPr>
          <w:rFonts w:asciiTheme="minorHAnsi" w:hAnsiTheme="minorHAnsi" w:cstheme="minorHAnsi"/>
        </w:rPr>
      </w:pPr>
      <w:r w:rsidRPr="00F42C76">
        <w:rPr>
          <w:rFonts w:asciiTheme="minorHAnsi" w:hAnsiTheme="minorHAnsi" w:cstheme="minorHAnsi"/>
        </w:rPr>
        <w:t>nieterminowego przekazania Wykonawcy Terenu Prac;</w:t>
      </w:r>
    </w:p>
    <w:p w:rsidR="00F42C76" w:rsidRDefault="00DB687D" w:rsidP="00CA2E4A">
      <w:pPr>
        <w:pStyle w:val="Nagwek2"/>
        <w:keepNext w:val="0"/>
        <w:widowControl w:val="0"/>
        <w:numPr>
          <w:ilvl w:val="2"/>
          <w:numId w:val="57"/>
        </w:numPr>
        <w:spacing w:line="240" w:lineRule="exact"/>
        <w:ind w:left="1560"/>
        <w:rPr>
          <w:rFonts w:asciiTheme="minorHAnsi" w:hAnsiTheme="minorHAnsi" w:cstheme="minorHAnsi"/>
        </w:rPr>
      </w:pPr>
      <w:r w:rsidRPr="00F42C76">
        <w:rPr>
          <w:rFonts w:asciiTheme="minorHAnsi" w:hAnsiTheme="minorHAnsi" w:cstheme="minorHAnsi"/>
        </w:rPr>
        <w:t>przerw w realizacji Prac z winy Zamawiającego</w:t>
      </w:r>
      <w:r w:rsidR="009A4B0E" w:rsidRPr="00F42C76">
        <w:rPr>
          <w:rFonts w:asciiTheme="minorHAnsi" w:hAnsiTheme="minorHAnsi" w:cstheme="minorHAnsi"/>
        </w:rPr>
        <w:t>,</w:t>
      </w:r>
    </w:p>
    <w:p w:rsidR="00F42C76" w:rsidRDefault="00DB687D" w:rsidP="00AB6163">
      <w:pPr>
        <w:pStyle w:val="Nagwek2"/>
        <w:keepNext w:val="0"/>
        <w:widowControl w:val="0"/>
        <w:numPr>
          <w:ilvl w:val="0"/>
          <w:numId w:val="0"/>
        </w:numPr>
        <w:spacing w:line="240" w:lineRule="exact"/>
        <w:ind w:left="851"/>
        <w:rPr>
          <w:rFonts w:asciiTheme="minorHAnsi" w:hAnsiTheme="minorHAnsi" w:cstheme="minorHAnsi"/>
        </w:rPr>
      </w:pPr>
      <w:r w:rsidRPr="00F42C76">
        <w:rPr>
          <w:rFonts w:asciiTheme="minorHAnsi" w:hAnsiTheme="minorHAnsi" w:cstheme="minorHAnsi"/>
        </w:rPr>
        <w:t>o okres nie dłuższy niż zawiniony przez Zamawiającego okres opóźnienia, chyba że Strony zgodnie postanowią inaczej.</w:t>
      </w:r>
    </w:p>
    <w:p w:rsidR="00CD520C" w:rsidRPr="00111BB7" w:rsidRDefault="00CD520C" w:rsidP="00AB6163">
      <w:pPr>
        <w:pStyle w:val="Nagwek2"/>
        <w:keepNext w:val="0"/>
        <w:widowControl w:val="0"/>
        <w:numPr>
          <w:ilvl w:val="0"/>
          <w:numId w:val="0"/>
        </w:numPr>
        <w:spacing w:line="240" w:lineRule="exact"/>
        <w:ind w:left="851"/>
        <w:rPr>
          <w:rFonts w:asciiTheme="minorHAnsi" w:hAnsiTheme="minorHAnsi" w:cstheme="minorHAnsi"/>
        </w:rPr>
      </w:pPr>
      <w:r w:rsidRPr="00111BB7">
        <w:rPr>
          <w:rFonts w:asciiTheme="minorHAnsi" w:hAnsiTheme="minorHAnsi" w:cstheme="minorHAnsi"/>
        </w:rPr>
        <w:t>W przypadkach określonych powyżej Zamawiający, w porozumieniu z Wykonawcą, wyznaczy nowe terminy wykonania Prac, co zostanie potwierdzone w formie pisemnej w postaci aneksu do Umowy.</w:t>
      </w:r>
    </w:p>
    <w:p w:rsidR="006E7E0B" w:rsidRPr="00111BB7" w:rsidRDefault="003263F5" w:rsidP="00CA2E4A">
      <w:pPr>
        <w:pStyle w:val="Nagwek2"/>
        <w:keepNext w:val="0"/>
        <w:widowControl w:val="0"/>
        <w:numPr>
          <w:ilvl w:val="1"/>
          <w:numId w:val="57"/>
        </w:numPr>
        <w:spacing w:line="240" w:lineRule="exact"/>
        <w:ind w:left="851" w:hanging="567"/>
        <w:rPr>
          <w:rFonts w:asciiTheme="minorHAnsi" w:hAnsiTheme="minorHAnsi" w:cstheme="minorHAnsi"/>
        </w:rPr>
      </w:pPr>
      <w:r>
        <w:rPr>
          <w:rFonts w:asciiTheme="minorHAnsi" w:hAnsiTheme="minorHAnsi" w:cstheme="minorHAnsi"/>
        </w:rPr>
        <w:t>Nie dotyczy.</w:t>
      </w:r>
    </w:p>
    <w:p w:rsidR="00CB7F1A" w:rsidRPr="00111BB7" w:rsidRDefault="00CB7F1A" w:rsidP="00CA2E4A">
      <w:pPr>
        <w:pStyle w:val="Nagwek2"/>
        <w:keepNext w:val="0"/>
        <w:widowControl w:val="0"/>
        <w:numPr>
          <w:ilvl w:val="1"/>
          <w:numId w:val="57"/>
        </w:numPr>
        <w:spacing w:line="240" w:lineRule="exact"/>
        <w:ind w:left="851" w:hanging="567"/>
        <w:rPr>
          <w:rFonts w:asciiTheme="minorHAnsi" w:hAnsiTheme="minorHAnsi" w:cstheme="minorHAnsi"/>
        </w:rPr>
      </w:pPr>
      <w:r w:rsidRPr="00111BB7">
        <w:rPr>
          <w:rFonts w:asciiTheme="minorHAnsi" w:hAnsiTheme="minorHAnsi" w:cstheme="minorHAnsi"/>
        </w:rPr>
        <w:t>W przypadku wystąpienia opóźnienia w realizacji Prac względem terminów określonych w Umowie</w:t>
      </w:r>
      <w:r w:rsidR="000141B1">
        <w:rPr>
          <w:rFonts w:asciiTheme="minorHAnsi" w:hAnsiTheme="minorHAnsi" w:cstheme="minorHAnsi"/>
        </w:rPr>
        <w:t xml:space="preserve"> </w:t>
      </w:r>
      <w:r w:rsidRPr="00111BB7">
        <w:rPr>
          <w:rFonts w:asciiTheme="minorHAnsi" w:hAnsiTheme="minorHAnsi" w:cstheme="minorHAnsi"/>
        </w:rPr>
        <w:t>lub  Daty zakończenia Prac, Wykonawca zobowiązany jest niezwłocznie poinformować  pisemnie o tym fakcie Zamawiającego oraz udokumentować przyczynę opóźnienia.</w:t>
      </w:r>
    </w:p>
    <w:p w:rsidR="0027194F" w:rsidRPr="00F42C76"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34" w:name="_Ref274041430"/>
      <w:bookmarkStart w:id="35" w:name="_Toc437005843"/>
      <w:bookmarkStart w:id="36" w:name="_Toc494375631"/>
      <w:bookmarkStart w:id="37" w:name="_Toc521932857"/>
      <w:bookmarkStart w:id="38" w:name="_Toc17898219"/>
      <w:r w:rsidRPr="00F42C76">
        <w:rPr>
          <w:rFonts w:asciiTheme="minorHAnsi" w:hAnsiTheme="minorHAnsi" w:cstheme="minorHAnsi"/>
          <w:b w:val="0"/>
          <w:color w:val="0070C0"/>
          <w:sz w:val="20"/>
          <w:szCs w:val="20"/>
        </w:rPr>
        <w:t>WYNAGRODZENIE I WARUNKI PŁATNOŚCI</w:t>
      </w:r>
      <w:bookmarkEnd w:id="34"/>
      <w:bookmarkEnd w:id="35"/>
      <w:bookmarkEnd w:id="36"/>
      <w:bookmarkEnd w:id="37"/>
      <w:bookmarkEnd w:id="38"/>
    </w:p>
    <w:p w:rsidR="00C12D7D" w:rsidRPr="00307FF5" w:rsidRDefault="00C12D7D" w:rsidP="00C12D7D">
      <w:pPr>
        <w:pStyle w:val="Nagwek2"/>
        <w:rPr>
          <w:rFonts w:asciiTheme="minorHAnsi" w:hAnsiTheme="minorHAnsi" w:cstheme="minorHAnsi"/>
        </w:rPr>
      </w:pPr>
      <w:r w:rsidRPr="00EF3200">
        <w:rPr>
          <w:rFonts w:asciiTheme="minorHAnsi" w:hAnsiTheme="minorHAnsi" w:cstheme="minorHAnsi"/>
        </w:rPr>
        <w:lastRenderedPageBreak/>
        <w:t xml:space="preserve">Wynagrodzenie Umowne za wykonanie przedmiotu Umowy zgodnie z zakresem podstawowym określonym w </w:t>
      </w:r>
      <w:r w:rsidRPr="00EF3200">
        <w:rPr>
          <w:rFonts w:asciiTheme="minorHAnsi" w:hAnsiTheme="minorHAnsi" w:cstheme="minorHAnsi"/>
        </w:rPr>
        <w:fldChar w:fldCharType="begin"/>
      </w:r>
      <w:r w:rsidRPr="00EF3200">
        <w:rPr>
          <w:rFonts w:asciiTheme="minorHAnsi" w:hAnsiTheme="minorHAnsi" w:cstheme="minorHAnsi"/>
        </w:rPr>
        <w:instrText xml:space="preserve"> REF _Ref419975172 \r \h  \* MERGEFORMAT </w:instrText>
      </w:r>
      <w:r w:rsidRPr="00EF3200">
        <w:rPr>
          <w:rFonts w:asciiTheme="minorHAnsi" w:hAnsiTheme="minorHAnsi" w:cstheme="minorHAnsi"/>
        </w:rPr>
      </w:r>
      <w:r w:rsidRPr="00EF3200">
        <w:rPr>
          <w:rFonts w:asciiTheme="minorHAnsi" w:hAnsiTheme="minorHAnsi" w:cstheme="minorHAnsi"/>
        </w:rPr>
        <w:fldChar w:fldCharType="separate"/>
      </w:r>
      <w:r>
        <w:rPr>
          <w:rFonts w:asciiTheme="minorHAnsi" w:hAnsiTheme="minorHAnsi" w:cstheme="minorHAnsi"/>
        </w:rPr>
        <w:t>§2</w:t>
      </w:r>
      <w:r w:rsidRPr="00EF3200">
        <w:rPr>
          <w:rFonts w:asciiTheme="minorHAnsi" w:hAnsiTheme="minorHAnsi" w:cstheme="minorHAnsi"/>
        </w:rPr>
        <w:fldChar w:fldCharType="end"/>
      </w:r>
      <w:r w:rsidRPr="00EF3200">
        <w:rPr>
          <w:rFonts w:asciiTheme="minorHAnsi" w:hAnsiTheme="minorHAnsi" w:cstheme="minorHAnsi"/>
        </w:rPr>
        <w:t xml:space="preserve"> jest wynagrodzeniem ryczałtowym i wyniesie </w:t>
      </w:r>
      <w:r>
        <w:rPr>
          <w:rFonts w:asciiTheme="minorHAnsi" w:hAnsiTheme="minorHAnsi" w:cstheme="minorHAnsi"/>
          <w:snapToGrid w:val="0"/>
        </w:rPr>
        <w:t>……………</w:t>
      </w:r>
      <w:r w:rsidRPr="00EF3200">
        <w:rPr>
          <w:rFonts w:asciiTheme="minorHAnsi" w:hAnsiTheme="minorHAnsi" w:cstheme="minorHAnsi"/>
        </w:rPr>
        <w:t xml:space="preserve"> PLN netto (słownie: </w:t>
      </w:r>
      <w:r>
        <w:rPr>
          <w:rFonts w:asciiTheme="minorHAnsi" w:hAnsiTheme="minorHAnsi" w:cstheme="minorHAnsi"/>
          <w:snapToGrid w:val="0"/>
        </w:rPr>
        <w:t xml:space="preserve">…………………………………………….. </w:t>
      </w:r>
      <w:r w:rsidRPr="00EF3200">
        <w:rPr>
          <w:rFonts w:asciiTheme="minorHAnsi" w:hAnsiTheme="minorHAnsi" w:cstheme="minorHAnsi"/>
        </w:rPr>
        <w:t>00/100 netto).</w:t>
      </w:r>
    </w:p>
    <w:p w:rsidR="00C12D7D" w:rsidRPr="00483C32" w:rsidRDefault="00C12D7D" w:rsidP="00C12D7D">
      <w:pPr>
        <w:pStyle w:val="Nagwek2"/>
        <w:numPr>
          <w:ilvl w:val="0"/>
          <w:numId w:val="0"/>
        </w:numPr>
        <w:ind w:left="1559"/>
        <w:rPr>
          <w:rFonts w:asciiTheme="minorHAnsi" w:hAnsiTheme="minorHAnsi" w:cstheme="minorHAnsi"/>
          <w:highlight w:val="cyan"/>
        </w:rPr>
      </w:pPr>
      <w:r w:rsidRPr="00483C32">
        <w:rPr>
          <w:rFonts w:asciiTheme="minorHAnsi" w:hAnsiTheme="minorHAnsi" w:cstheme="minorHAnsi"/>
        </w:rPr>
        <w:t>Do wynagrodzenia, o którym mowa powyżej zostanie doliczony podatek VAT zgodnie z obowiązującymi w tym zakresie przepisami.</w:t>
      </w:r>
    </w:p>
    <w:p w:rsidR="00C12D7D" w:rsidRPr="006B0543" w:rsidRDefault="00C12D7D" w:rsidP="00C12D7D">
      <w:pPr>
        <w:pStyle w:val="Nagwek2"/>
        <w:numPr>
          <w:ilvl w:val="0"/>
          <w:numId w:val="0"/>
        </w:numPr>
        <w:ind w:left="1559"/>
        <w:rPr>
          <w:rFonts w:asciiTheme="minorHAnsi" w:hAnsiTheme="minorHAnsi" w:cstheme="minorHAnsi"/>
        </w:rPr>
      </w:pPr>
      <w:r w:rsidRPr="00D12137">
        <w:rPr>
          <w:rFonts w:asciiTheme="minorHAnsi" w:hAnsiTheme="minorHAnsi" w:cstheme="minorHAnsi"/>
        </w:rPr>
        <w:t>Wynagrodzenie Umowne netto jest wynagrodzeniem ryczałtowym i nie podlega waloryzacji przez cały okres obowiązywania Umowy.</w:t>
      </w:r>
    </w:p>
    <w:p w:rsidR="00836B03" w:rsidRPr="006B0543" w:rsidRDefault="00836B03" w:rsidP="00287958">
      <w:pPr>
        <w:pStyle w:val="Nagwek2"/>
        <w:keepNext w:val="0"/>
        <w:widowControl w:val="0"/>
        <w:numPr>
          <w:ilvl w:val="0"/>
          <w:numId w:val="0"/>
        </w:numPr>
        <w:spacing w:line="240" w:lineRule="exact"/>
        <w:ind w:left="851"/>
        <w:rPr>
          <w:rFonts w:asciiTheme="minorHAnsi" w:hAnsiTheme="minorHAnsi" w:cstheme="minorHAnsi"/>
        </w:rPr>
      </w:pPr>
      <w:r w:rsidRPr="00122B7F">
        <w:rPr>
          <w:rFonts w:asciiTheme="minorHAnsi" w:hAnsiTheme="minorHAnsi" w:cstheme="minorHAnsi"/>
        </w:rPr>
        <w:t>.</w:t>
      </w:r>
    </w:p>
    <w:p w:rsidR="00B32CA4" w:rsidRPr="00287958" w:rsidRDefault="00AE54A1" w:rsidP="00287958">
      <w:pPr>
        <w:pStyle w:val="Nagwek2"/>
        <w:rPr>
          <w:rFonts w:asciiTheme="minorHAnsi" w:hAnsiTheme="minorHAnsi"/>
        </w:rPr>
      </w:pPr>
      <w:bookmarkStart w:id="39" w:name="_Toc40704311"/>
      <w:bookmarkStart w:id="40" w:name="_Ref482867027"/>
      <w:r w:rsidRPr="001C2AC9">
        <w:rPr>
          <w:rFonts w:asciiTheme="minorHAnsi" w:hAnsiTheme="minorHAnsi" w:cstheme="minorHAnsi"/>
        </w:rPr>
        <w:t>Faktura będzie wystawiona za zrealizowany i odebrany przedmiot Prac,</w:t>
      </w:r>
      <w:r w:rsidRPr="00287958">
        <w:rPr>
          <w:rFonts w:asciiTheme="minorHAnsi" w:hAnsiTheme="minorHAnsi"/>
        </w:rPr>
        <w:t xml:space="preserve"> na podstawie </w:t>
      </w:r>
      <w:bookmarkEnd w:id="39"/>
      <w:r w:rsidRPr="00287958">
        <w:rPr>
          <w:rFonts w:asciiTheme="minorHAnsi" w:hAnsiTheme="minorHAnsi"/>
        </w:rPr>
        <w:t>Protokołu Odbioru</w:t>
      </w:r>
      <w:r w:rsidR="00C158BC" w:rsidRPr="00287958">
        <w:rPr>
          <w:rFonts w:asciiTheme="minorHAnsi" w:hAnsiTheme="minorHAnsi"/>
        </w:rPr>
        <w:t xml:space="preserve"> </w:t>
      </w:r>
      <w:r w:rsidRPr="00287958">
        <w:rPr>
          <w:rFonts w:asciiTheme="minorHAnsi" w:hAnsiTheme="minorHAnsi"/>
        </w:rPr>
        <w:t>Końcowego, z zastrzeżeniem postanowień ust. 4.</w:t>
      </w:r>
      <w:r w:rsidR="00CE45B2" w:rsidRPr="00287958">
        <w:rPr>
          <w:rFonts w:asciiTheme="minorHAnsi" w:hAnsiTheme="minorHAnsi"/>
        </w:rPr>
        <w:t>9</w:t>
      </w:r>
      <w:r w:rsidRPr="00287958">
        <w:rPr>
          <w:rFonts w:asciiTheme="minorHAnsi" w:hAnsiTheme="minorHAnsi"/>
        </w:rPr>
        <w:t>. Postanowienie §15 ust. 15.5</w:t>
      </w:r>
      <w:r w:rsidRPr="001C2AC9">
        <w:rPr>
          <w:rFonts w:asciiTheme="minorHAnsi" w:hAnsiTheme="minorHAnsi" w:cstheme="minorHAnsi"/>
        </w:rPr>
        <w:t>.</w:t>
      </w:r>
      <w:r w:rsidRPr="00287958">
        <w:rPr>
          <w:rFonts w:asciiTheme="minorHAnsi" w:hAnsiTheme="minorHAnsi"/>
        </w:rPr>
        <w:t xml:space="preserve"> zdanie drugie Umowy stosuje się odpowiednio</w:t>
      </w:r>
      <w:bookmarkStart w:id="41" w:name="_Ref421937"/>
      <w:bookmarkEnd w:id="40"/>
      <w:r w:rsidRPr="001C2AC9">
        <w:rPr>
          <w:rFonts w:asciiTheme="minorHAnsi" w:hAnsiTheme="minorHAnsi" w:cstheme="minorHAnsi"/>
        </w:rPr>
        <w:t>.</w:t>
      </w:r>
    </w:p>
    <w:p w:rsidR="0067265B" w:rsidRPr="00C75430" w:rsidRDefault="0067265B" w:rsidP="00483C32">
      <w:pPr>
        <w:pStyle w:val="Nagwek2"/>
        <w:keepNext w:val="0"/>
        <w:widowControl w:val="0"/>
        <w:spacing w:line="240" w:lineRule="exact"/>
        <w:rPr>
          <w:rFonts w:asciiTheme="minorHAnsi" w:hAnsiTheme="minorHAnsi" w:cstheme="minorHAnsi"/>
        </w:rPr>
      </w:pPr>
      <w:bookmarkStart w:id="42" w:name="_Ref1938790"/>
      <w:r w:rsidRPr="00C75430">
        <w:rPr>
          <w:rFonts w:asciiTheme="minorHAnsi" w:hAnsiTheme="minorHAnsi" w:cstheme="minorHAnsi"/>
        </w:rPr>
        <w:t xml:space="preserve"> </w:t>
      </w:r>
      <w:bookmarkEnd w:id="41"/>
      <w:bookmarkEnd w:id="42"/>
      <w:r w:rsidR="0083764A">
        <w:rPr>
          <w:rFonts w:asciiTheme="minorHAnsi" w:hAnsiTheme="minorHAnsi" w:cstheme="minorHAnsi"/>
        </w:rPr>
        <w:t>Nie dotyczy.</w:t>
      </w:r>
    </w:p>
    <w:p w:rsidR="00F42C76" w:rsidRDefault="00C75430" w:rsidP="00483C32">
      <w:pPr>
        <w:pStyle w:val="Nagwek2"/>
        <w:keepNext w:val="0"/>
        <w:widowControl w:val="0"/>
        <w:spacing w:line="240" w:lineRule="exact"/>
        <w:rPr>
          <w:rFonts w:asciiTheme="minorHAnsi" w:hAnsiTheme="minorHAnsi" w:cstheme="minorHAnsi"/>
        </w:rPr>
      </w:pPr>
      <w:bookmarkStart w:id="43" w:name="_Ref421954"/>
      <w:r>
        <w:rPr>
          <w:rFonts w:asciiTheme="minorHAnsi" w:hAnsiTheme="minorHAnsi" w:cstheme="minorHAnsi"/>
        </w:rPr>
        <w:t>Nie dotyczy</w:t>
      </w:r>
      <w:r w:rsidR="00A03009" w:rsidRPr="00111BB7">
        <w:rPr>
          <w:rFonts w:asciiTheme="minorHAnsi" w:hAnsiTheme="minorHAnsi" w:cstheme="minorHAnsi"/>
        </w:rPr>
        <w:t>.</w:t>
      </w:r>
      <w:r w:rsidR="0067265B" w:rsidRPr="00111BB7">
        <w:rPr>
          <w:rFonts w:asciiTheme="minorHAnsi" w:hAnsiTheme="minorHAnsi" w:cstheme="minorHAnsi"/>
        </w:rPr>
        <w:t xml:space="preserve"> </w:t>
      </w:r>
      <w:bookmarkEnd w:id="43"/>
    </w:p>
    <w:p w:rsidR="00DF45EB" w:rsidRPr="00CB6122" w:rsidRDefault="00C74CFF" w:rsidP="00483C32">
      <w:pPr>
        <w:pStyle w:val="Nagwek2"/>
        <w:rPr>
          <w:rFonts w:asciiTheme="minorHAnsi" w:hAnsiTheme="minorHAnsi" w:cstheme="minorHAnsi"/>
        </w:rPr>
      </w:pPr>
      <w:r>
        <w:rPr>
          <w:rFonts w:asciiTheme="minorHAnsi" w:hAnsiTheme="minorHAnsi" w:cstheme="minorHAnsi"/>
        </w:rPr>
        <w:t>Nie dotyczy</w:t>
      </w:r>
      <w:r w:rsidR="00C039EE">
        <w:rPr>
          <w:rFonts w:asciiTheme="minorHAnsi" w:hAnsiTheme="minorHAnsi" w:cstheme="minorHAnsi"/>
        </w:rPr>
        <w:t>.</w:t>
      </w:r>
      <w:r w:rsidR="00DF45EB" w:rsidRPr="00CB6122">
        <w:rPr>
          <w:rFonts w:asciiTheme="minorHAnsi" w:hAnsiTheme="minorHAnsi" w:cstheme="minorHAnsi"/>
        </w:rPr>
        <w:t xml:space="preserve"> </w:t>
      </w:r>
    </w:p>
    <w:p w:rsidR="00DF45EB" w:rsidRPr="00CB6122" w:rsidRDefault="00DF45EB" w:rsidP="00483C32">
      <w:pPr>
        <w:pStyle w:val="Nagwek2"/>
        <w:rPr>
          <w:rFonts w:asciiTheme="minorHAnsi" w:hAnsiTheme="minorHAnsi" w:cstheme="minorHAnsi"/>
        </w:rPr>
      </w:pPr>
      <w:r w:rsidRPr="00CB6122">
        <w:rPr>
          <w:rFonts w:asciiTheme="minorHAnsi" w:hAnsiTheme="minorHAnsi" w:cstheme="minorHAnsi"/>
        </w:rPr>
        <w:t xml:space="preserve">Wynagrodzenie określone w ust. </w:t>
      </w:r>
      <w:r w:rsidR="00135FC5">
        <w:rPr>
          <w:rFonts w:asciiTheme="minorHAnsi" w:hAnsiTheme="minorHAnsi" w:cstheme="minorHAnsi"/>
        </w:rPr>
        <w:t>4.</w:t>
      </w:r>
      <w:r w:rsidRPr="00CB6122">
        <w:rPr>
          <w:rFonts w:asciiTheme="minorHAnsi" w:hAnsiTheme="minorHAnsi" w:cstheme="minorHAnsi"/>
        </w:rPr>
        <w:t>1 powiększone o należny podatek VAT,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rsidR="00DF45EB" w:rsidRDefault="00DF45EB" w:rsidP="00483C32">
      <w:pPr>
        <w:pStyle w:val="Nagwek2"/>
        <w:rPr>
          <w:rFonts w:asciiTheme="minorHAnsi" w:hAnsiTheme="minorHAnsi" w:cstheme="minorHAnsi"/>
        </w:rPr>
      </w:pPr>
      <w:r w:rsidRPr="00CB6122">
        <w:rPr>
          <w:rFonts w:asciiTheme="minorHAnsi" w:hAnsiTheme="minorHAnsi" w:cstheme="minorHAnsi"/>
        </w:rPr>
        <w:t>Wykonawca zobowiązuje się, że wypełni ustawowy obowiązek w zakresie wykazania w deklaracji VAT podatku należnego z tytułu wystawionych faktur objętych przedmiotową Umową.</w:t>
      </w:r>
    </w:p>
    <w:p w:rsidR="00C07869" w:rsidRPr="00287958" w:rsidRDefault="00C07869" w:rsidP="00287958">
      <w:pPr>
        <w:pStyle w:val="Nagwek2"/>
        <w:rPr>
          <w:rFonts w:asciiTheme="minorHAnsi" w:hAnsiTheme="minorHAnsi"/>
        </w:rPr>
      </w:pPr>
      <w:r w:rsidRPr="004A66DA">
        <w:rPr>
          <w:rFonts w:asciiTheme="minorHAnsi" w:hAnsiTheme="minorHAnsi" w:cstheme="minorHAnsi"/>
        </w:rPr>
        <w:t>Zapłata nastąpi jednorazowo po zakończeniu całości robót na podstawie prawidłowo wystawionej faktury.</w:t>
      </w:r>
      <w:r w:rsidRPr="00287958">
        <w:rPr>
          <w:rFonts w:asciiTheme="minorHAnsi" w:hAnsiTheme="minorHAnsi"/>
        </w:rPr>
        <w:t xml:space="preserve"> </w:t>
      </w:r>
    </w:p>
    <w:p w:rsidR="006849CD" w:rsidRPr="00D419C3" w:rsidRDefault="006849CD" w:rsidP="00287958">
      <w:pPr>
        <w:pStyle w:val="Nagwek2"/>
        <w:rPr>
          <w:rFonts w:asciiTheme="minorHAnsi" w:hAnsiTheme="minorHAnsi" w:cstheme="minorHAnsi"/>
        </w:rPr>
      </w:pPr>
      <w:bookmarkStart w:id="44" w:name="_Toc40704359"/>
      <w:bookmarkStart w:id="45" w:name="_Ref274048860"/>
      <w:r w:rsidRPr="00D419C3">
        <w:rPr>
          <w:rFonts w:asciiTheme="minorHAnsi" w:hAnsiTheme="minorHAnsi" w:cstheme="minorHAnsi"/>
        </w:rPr>
        <w:t>Podstawą wystawienia faktury będzie wykonanie usługi potwierdzone w podpisanym przez Strony, bez zastrzeżeń, Protokole Odbioru</w:t>
      </w:r>
      <w:r w:rsidR="00E2009A" w:rsidRPr="00D419C3">
        <w:rPr>
          <w:rFonts w:asciiTheme="minorHAnsi" w:hAnsiTheme="minorHAnsi" w:cstheme="minorHAnsi"/>
        </w:rPr>
        <w:t xml:space="preserve"> Końcowego</w:t>
      </w:r>
      <w:r w:rsidR="00E53E0C">
        <w:rPr>
          <w:rFonts w:asciiTheme="minorHAnsi" w:hAnsiTheme="minorHAnsi" w:cstheme="minorHAnsi"/>
        </w:rPr>
        <w:t xml:space="preserve"> </w:t>
      </w:r>
      <w:r w:rsidR="00E2009A" w:rsidRPr="00D419C3">
        <w:rPr>
          <w:rFonts w:asciiTheme="minorHAnsi" w:hAnsiTheme="minorHAnsi" w:cstheme="minorHAnsi"/>
        </w:rPr>
        <w:t xml:space="preserve">. </w:t>
      </w:r>
      <w:r w:rsidRPr="00D419C3">
        <w:rPr>
          <w:rFonts w:asciiTheme="minorHAnsi" w:hAnsiTheme="minorHAnsi" w:cstheme="minorHAnsi"/>
        </w:rPr>
        <w:t>Faktura zostanie wystawiona w terminie 7 dni od dnia podpisania przez Strony, bez zastrzeżeń, Protokołu Odbioru.</w:t>
      </w:r>
      <w:bookmarkStart w:id="46" w:name="_Ref421629256"/>
      <w:bookmarkEnd w:id="44"/>
    </w:p>
    <w:p w:rsidR="006849CD" w:rsidRPr="008E3FF8" w:rsidRDefault="00F12FCC" w:rsidP="00483C32">
      <w:pPr>
        <w:pStyle w:val="Nagwek2"/>
      </w:pPr>
      <w:r w:rsidRPr="001B3ED7">
        <w:rPr>
          <w:rFonts w:asciiTheme="minorHAnsi" w:hAnsiTheme="minorHAnsi" w:cstheme="minorHAnsi"/>
        </w:rPr>
        <w:t>Płatnoś</w:t>
      </w:r>
      <w:r>
        <w:rPr>
          <w:rFonts w:asciiTheme="minorHAnsi" w:hAnsiTheme="minorHAnsi" w:cstheme="minorHAnsi"/>
        </w:rPr>
        <w:t>ć</w:t>
      </w:r>
      <w:r w:rsidRPr="001B3ED7">
        <w:rPr>
          <w:rFonts w:asciiTheme="minorHAnsi" w:hAnsiTheme="minorHAnsi" w:cstheme="minorHAnsi"/>
        </w:rPr>
        <w:t xml:space="preserve"> będ</w:t>
      </w:r>
      <w:r>
        <w:rPr>
          <w:rFonts w:asciiTheme="minorHAnsi" w:hAnsiTheme="minorHAnsi" w:cstheme="minorHAnsi"/>
        </w:rPr>
        <w:t>zie</w:t>
      </w:r>
      <w:r w:rsidRPr="001B3ED7">
        <w:rPr>
          <w:rFonts w:asciiTheme="minorHAnsi" w:hAnsiTheme="minorHAnsi" w:cstheme="minorHAnsi"/>
        </w:rPr>
        <w:t xml:space="preserve"> dokon</w:t>
      </w:r>
      <w:r>
        <w:rPr>
          <w:rFonts w:asciiTheme="minorHAnsi" w:hAnsiTheme="minorHAnsi" w:cstheme="minorHAnsi"/>
        </w:rPr>
        <w:t>ana</w:t>
      </w:r>
      <w:r w:rsidRPr="001B3ED7">
        <w:rPr>
          <w:rFonts w:asciiTheme="minorHAnsi" w:hAnsiTheme="minorHAnsi" w:cstheme="minorHAnsi"/>
        </w:rPr>
        <w:t xml:space="preserve"> w walucie </w:t>
      </w:r>
      <w:r>
        <w:rPr>
          <w:rFonts w:asciiTheme="minorHAnsi" w:hAnsiTheme="minorHAnsi" w:cstheme="minorHAnsi"/>
        </w:rPr>
        <w:t xml:space="preserve">PLN (Polski Złoty) </w:t>
      </w:r>
      <w:r w:rsidRPr="001B3ED7">
        <w:rPr>
          <w:rFonts w:asciiTheme="minorHAnsi" w:hAnsiTheme="minorHAnsi" w:cstheme="minorHAnsi"/>
        </w:rPr>
        <w:t>przelewem na rachunek bankowy wskazany Zamawiającemu przez Wykonawcę na fakturze</w:t>
      </w:r>
      <w:r w:rsidR="006849CD">
        <w:rPr>
          <w:rFonts w:asciiTheme="minorHAnsi" w:hAnsiTheme="minorHAnsi" w:cstheme="minorHAnsi"/>
        </w:rPr>
        <w:t>.</w:t>
      </w:r>
    </w:p>
    <w:p w:rsidR="006849CD" w:rsidRDefault="006849CD" w:rsidP="00483C32">
      <w:pPr>
        <w:pStyle w:val="Nagwek2"/>
        <w:keepNext w:val="0"/>
        <w:widowControl w:val="0"/>
        <w:spacing w:line="240" w:lineRule="exact"/>
        <w:rPr>
          <w:rFonts w:asciiTheme="minorHAnsi" w:hAnsiTheme="minorHAnsi" w:cstheme="minorHAnsi"/>
        </w:rPr>
      </w:pPr>
      <w:bookmarkStart w:id="47" w:name="_Toc40704360"/>
      <w:r>
        <w:rPr>
          <w:rFonts w:asciiTheme="minorHAnsi" w:hAnsiTheme="minorHAnsi" w:cstheme="minorHAnsi"/>
        </w:rPr>
        <w:t xml:space="preserve">Płatność będzie dokonana w 30 dniu od daty otrzymania prawidłowo wystawionej faktury, </w:t>
      </w:r>
      <w:r w:rsidR="001D69C9">
        <w:rPr>
          <w:rFonts w:asciiTheme="minorHAnsi" w:hAnsiTheme="minorHAnsi" w:cstheme="minorHAnsi"/>
        </w:rPr>
        <w:br/>
      </w:r>
      <w:r>
        <w:rPr>
          <w:rFonts w:asciiTheme="minorHAnsi" w:hAnsiTheme="minorHAnsi" w:cstheme="minorHAnsi"/>
        </w:rPr>
        <w:t xml:space="preserve">z zastrzeżeniem ust. </w:t>
      </w:r>
      <w:r w:rsidRPr="00043A94">
        <w:rPr>
          <w:rFonts w:asciiTheme="minorHAnsi" w:hAnsiTheme="minorHAnsi" w:cstheme="minorHAnsi"/>
        </w:rPr>
        <w:t>4.2</w:t>
      </w:r>
      <w:r w:rsidR="00ED7373">
        <w:rPr>
          <w:rFonts w:asciiTheme="minorHAnsi" w:hAnsiTheme="minorHAnsi" w:cstheme="minorHAnsi"/>
        </w:rPr>
        <w:t>2</w:t>
      </w:r>
      <w:r w:rsidR="00236F36">
        <w:rPr>
          <w:rFonts w:asciiTheme="minorHAnsi" w:hAnsiTheme="minorHAnsi" w:cstheme="minorHAnsi"/>
        </w:rPr>
        <w:t>.</w:t>
      </w:r>
      <w:r w:rsidRPr="00043A94">
        <w:rPr>
          <w:rFonts w:asciiTheme="minorHAnsi" w:hAnsiTheme="minorHAnsi" w:cstheme="minorHAnsi"/>
        </w:rPr>
        <w:t>, 4.2</w:t>
      </w:r>
      <w:r w:rsidR="00ED7373">
        <w:rPr>
          <w:rFonts w:asciiTheme="minorHAnsi" w:hAnsiTheme="minorHAnsi" w:cstheme="minorHAnsi"/>
        </w:rPr>
        <w:t>3. i 4.29</w:t>
      </w:r>
      <w:r w:rsidR="00236F36">
        <w:rPr>
          <w:rFonts w:asciiTheme="minorHAnsi" w:hAnsiTheme="minorHAnsi" w:cstheme="minorHAnsi"/>
        </w:rPr>
        <w:t>.</w:t>
      </w:r>
      <w:r w:rsidRPr="00043A94">
        <w:rPr>
          <w:rFonts w:asciiTheme="minorHAnsi" w:hAnsiTheme="minorHAnsi" w:cstheme="minorHAnsi"/>
        </w:rPr>
        <w:t xml:space="preserve"> poniżej</w:t>
      </w:r>
      <w:r>
        <w:rPr>
          <w:rFonts w:asciiTheme="minorHAnsi" w:hAnsiTheme="minorHAnsi" w:cstheme="minorHAnsi"/>
        </w:rPr>
        <w:t>.</w:t>
      </w:r>
    </w:p>
    <w:p w:rsidR="00C039EE" w:rsidRPr="00B127C9" w:rsidRDefault="006849CD" w:rsidP="00483C32">
      <w:pPr>
        <w:pStyle w:val="Nagwek2"/>
      </w:pPr>
      <w:r w:rsidRPr="00FC5076">
        <w:rPr>
          <w:rFonts w:asciiTheme="minorHAnsi" w:hAnsiTheme="minorHAnsi" w:cstheme="minorHAnsi"/>
        </w:rPr>
        <w:t xml:space="preserve">Przez prawidłowe wystawienie faktury rozumie się wystawienie faktury zawierającej w szczególności prawidłową nazwę i adres Zamawiającego oraz zapis, którego Oddziału dotyczy faktura, wskazanie daty zawarcia </w:t>
      </w:r>
      <w:r>
        <w:rPr>
          <w:rFonts w:asciiTheme="minorHAnsi" w:hAnsiTheme="minorHAnsi" w:cstheme="minorHAnsi"/>
        </w:rPr>
        <w:t>U</w:t>
      </w:r>
      <w:r w:rsidRPr="00FC5076">
        <w:rPr>
          <w:rFonts w:asciiTheme="minorHAnsi" w:hAnsiTheme="minorHAnsi" w:cstheme="minorHAnsi"/>
        </w:rPr>
        <w:t xml:space="preserve">mowy oraz m.in. numer zamówienia lub symbol komórki realizującej zakup, o ile informacje te zostały przekazane Wykonawcy przed wystawieniem faktury. </w:t>
      </w:r>
    </w:p>
    <w:p w:rsidR="00C039EE" w:rsidRDefault="00C039EE" w:rsidP="00C039EE">
      <w:pPr>
        <w:pStyle w:val="Nagwek2"/>
        <w:numPr>
          <w:ilvl w:val="0"/>
          <w:numId w:val="0"/>
        </w:numPr>
        <w:ind w:left="851"/>
        <w:rPr>
          <w:rFonts w:asciiTheme="minorHAnsi" w:hAnsiTheme="minorHAnsi" w:cstheme="minorHAnsi"/>
        </w:rPr>
      </w:pPr>
      <w:r w:rsidRPr="00834187">
        <w:rPr>
          <w:rFonts w:asciiTheme="minorHAnsi" w:hAnsiTheme="minorHAnsi" w:cstheme="minorHAnsi"/>
        </w:rPr>
        <w:t>Faktura winna być wystawiona na:</w:t>
      </w:r>
    </w:p>
    <w:p w:rsidR="00C039EE" w:rsidRDefault="00C039EE" w:rsidP="00C039EE">
      <w:pPr>
        <w:pStyle w:val="Nagwek2"/>
        <w:numPr>
          <w:ilvl w:val="0"/>
          <w:numId w:val="0"/>
        </w:numPr>
        <w:spacing w:after="0"/>
        <w:ind w:left="1418"/>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rsidR="00C039EE" w:rsidRDefault="0087341E" w:rsidP="00B127C9">
      <w:pPr>
        <w:pStyle w:val="Nagwek2"/>
        <w:numPr>
          <w:ilvl w:val="0"/>
          <w:numId w:val="0"/>
        </w:numPr>
        <w:ind w:left="851"/>
        <w:jc w:val="center"/>
        <w:rPr>
          <w:rFonts w:asciiTheme="minorHAnsi" w:hAnsiTheme="minorHAnsi" w:cstheme="minorHAnsi"/>
        </w:rPr>
      </w:pPr>
      <w:r w:rsidRPr="00834187">
        <w:rPr>
          <w:rFonts w:asciiTheme="minorHAnsi" w:hAnsiTheme="minorHAnsi" w:cstheme="minorHAnsi"/>
          <w:b/>
        </w:rPr>
        <w:t xml:space="preserve">Oddział </w:t>
      </w:r>
      <w:r>
        <w:rPr>
          <w:rFonts w:asciiTheme="minorHAnsi" w:hAnsiTheme="minorHAnsi" w:cstheme="minorHAnsi"/>
          <w:b/>
        </w:rPr>
        <w:t>Kopalnia Węgla Brunatnego Turów</w:t>
      </w:r>
    </w:p>
    <w:p w:rsidR="006849CD" w:rsidRPr="008E3FF8" w:rsidRDefault="006849CD" w:rsidP="00B127C9">
      <w:pPr>
        <w:pStyle w:val="Nagwek2"/>
        <w:numPr>
          <w:ilvl w:val="0"/>
          <w:numId w:val="0"/>
        </w:numPr>
        <w:ind w:left="851"/>
      </w:pPr>
      <w:r w:rsidRPr="00FC5076">
        <w:rPr>
          <w:rFonts w:asciiTheme="minorHAnsi" w:hAnsiTheme="minorHAnsi" w:cstheme="minorHAnsi"/>
        </w:rPr>
        <w:t>Faktura zostanie przesłana na adres:</w:t>
      </w:r>
    </w:p>
    <w:p w:rsidR="006849CD" w:rsidRPr="006B0543" w:rsidRDefault="00C039EE" w:rsidP="006849CD">
      <w:pPr>
        <w:pStyle w:val="Nagwek2"/>
        <w:keepNext w:val="0"/>
        <w:widowControl w:val="0"/>
        <w:numPr>
          <w:ilvl w:val="0"/>
          <w:numId w:val="0"/>
        </w:numPr>
        <w:spacing w:line="180" w:lineRule="exact"/>
        <w:jc w:val="center"/>
        <w:rPr>
          <w:rFonts w:asciiTheme="minorHAnsi" w:hAnsiTheme="minorHAnsi" w:cstheme="minorHAnsi"/>
        </w:rPr>
      </w:pPr>
      <w:bookmarkStart w:id="48" w:name="_Toc40704378"/>
      <w:bookmarkEnd w:id="46"/>
      <w:bookmarkEnd w:id="47"/>
      <w:proofErr w:type="spellStart"/>
      <w:r>
        <w:rPr>
          <w:rFonts w:asciiTheme="minorHAnsi" w:hAnsiTheme="minorHAnsi" w:cstheme="minorHAnsi"/>
          <w:b/>
          <w:bCs/>
        </w:rPr>
        <w:t>ArchiDoc</w:t>
      </w:r>
      <w:proofErr w:type="spellEnd"/>
      <w:r>
        <w:rPr>
          <w:rFonts w:asciiTheme="minorHAnsi" w:hAnsiTheme="minorHAnsi" w:cstheme="minorHAnsi"/>
          <w:b/>
          <w:bCs/>
        </w:rPr>
        <w:t xml:space="preserve"> S.A.</w:t>
      </w:r>
      <w:bookmarkEnd w:id="48"/>
    </w:p>
    <w:p w:rsidR="006849CD" w:rsidRPr="006B0543" w:rsidRDefault="006849CD" w:rsidP="006849CD">
      <w:pPr>
        <w:pStyle w:val="Nagwek2"/>
        <w:keepNext w:val="0"/>
        <w:widowControl w:val="0"/>
        <w:numPr>
          <w:ilvl w:val="0"/>
          <w:numId w:val="0"/>
        </w:numPr>
        <w:spacing w:line="180" w:lineRule="exact"/>
        <w:jc w:val="center"/>
        <w:rPr>
          <w:rFonts w:asciiTheme="minorHAnsi" w:hAnsiTheme="minorHAnsi" w:cstheme="minorHAnsi"/>
        </w:rPr>
      </w:pPr>
      <w:bookmarkStart w:id="49" w:name="_Toc40704379"/>
      <w:r>
        <w:rPr>
          <w:rFonts w:asciiTheme="minorHAnsi" w:hAnsiTheme="minorHAnsi" w:cstheme="minorHAnsi"/>
          <w:b/>
          <w:bCs/>
        </w:rPr>
        <w:t>u</w:t>
      </w:r>
      <w:r w:rsidRPr="006B0543">
        <w:rPr>
          <w:rFonts w:asciiTheme="minorHAnsi" w:hAnsiTheme="minorHAnsi" w:cstheme="minorHAnsi"/>
          <w:b/>
          <w:bCs/>
        </w:rPr>
        <w:t xml:space="preserve">l. </w:t>
      </w:r>
      <w:proofErr w:type="spellStart"/>
      <w:r w:rsidR="00C039EE">
        <w:rPr>
          <w:rFonts w:asciiTheme="minorHAnsi" w:hAnsiTheme="minorHAnsi" w:cstheme="minorHAnsi"/>
          <w:b/>
          <w:bCs/>
        </w:rPr>
        <w:t>Niedźwiedziniec</w:t>
      </w:r>
      <w:proofErr w:type="spellEnd"/>
      <w:r w:rsidR="00C039EE">
        <w:rPr>
          <w:rFonts w:asciiTheme="minorHAnsi" w:hAnsiTheme="minorHAnsi" w:cstheme="minorHAnsi"/>
          <w:b/>
          <w:bCs/>
        </w:rPr>
        <w:t xml:space="preserve"> 10, 41-506 Chorzów</w:t>
      </w:r>
      <w:bookmarkEnd w:id="49"/>
    </w:p>
    <w:p w:rsidR="006849CD" w:rsidRPr="00C41078" w:rsidRDefault="006849CD" w:rsidP="006849CD">
      <w:pPr>
        <w:shd w:val="clear" w:color="auto" w:fill="FFFFFF"/>
        <w:spacing w:line="276" w:lineRule="auto"/>
        <w:jc w:val="center"/>
        <w:rPr>
          <w:rFonts w:asciiTheme="minorHAnsi" w:hAnsiTheme="minorHAnsi" w:cstheme="minorHAnsi"/>
          <w:b/>
          <w:lang w:eastAsia="ar-SA"/>
        </w:rPr>
      </w:pPr>
      <w:r w:rsidRPr="00C41078">
        <w:rPr>
          <w:rFonts w:asciiTheme="minorHAnsi" w:hAnsiTheme="minorHAnsi" w:cstheme="minorHAnsi"/>
          <w:b/>
          <w:lang w:eastAsia="ar-SA"/>
        </w:rPr>
        <w:t xml:space="preserve">lub </w:t>
      </w:r>
    </w:p>
    <w:p w:rsidR="006849CD" w:rsidRDefault="00C12D7D" w:rsidP="006849CD">
      <w:pPr>
        <w:shd w:val="clear" w:color="auto" w:fill="FFFFFF"/>
        <w:spacing w:line="276" w:lineRule="auto"/>
        <w:jc w:val="center"/>
        <w:rPr>
          <w:rFonts w:asciiTheme="minorHAnsi" w:hAnsiTheme="minorHAnsi" w:cstheme="minorHAnsi"/>
          <w:b/>
        </w:rPr>
      </w:pPr>
      <w:hyperlink r:id="rId17" w:history="1">
        <w:r w:rsidR="00C039EE" w:rsidRPr="00E4761A">
          <w:rPr>
            <w:rStyle w:val="Hipercze"/>
            <w:rFonts w:asciiTheme="minorHAnsi" w:hAnsiTheme="minorHAnsi" w:cstheme="minorHAnsi"/>
            <w:b/>
            <w:bCs/>
          </w:rPr>
          <w:t>efaktura.giek@archidoc.pl</w:t>
        </w:r>
      </w:hyperlink>
    </w:p>
    <w:p w:rsidR="001D69C9" w:rsidRPr="000244F6" w:rsidRDefault="001D69C9" w:rsidP="001D69C9">
      <w:pPr>
        <w:pStyle w:val="Nagwek2"/>
        <w:numPr>
          <w:ilvl w:val="0"/>
          <w:numId w:val="0"/>
        </w:numPr>
        <w:ind w:left="851"/>
        <w:rPr>
          <w:rFonts w:asciiTheme="minorHAnsi" w:hAnsiTheme="minorHAnsi" w:cstheme="minorHAnsi"/>
        </w:rPr>
      </w:pPr>
      <w:r w:rsidRPr="000244F6">
        <w:rPr>
          <w:rFonts w:asciiTheme="minorHAnsi" w:hAnsiTheme="minorHAnsi" w:cstheme="minorHAnsi"/>
        </w:rPr>
        <w:lastRenderedPageBreak/>
        <w:t xml:space="preserve">Fakturę uważa się za doręczoną Zamawiającemu z chwilą </w:t>
      </w:r>
      <w:r w:rsidR="00D6426B">
        <w:rPr>
          <w:rFonts w:asciiTheme="minorHAnsi" w:hAnsiTheme="minorHAnsi" w:cstheme="minorHAnsi"/>
        </w:rPr>
        <w:t xml:space="preserve">dostarczenia </w:t>
      </w:r>
      <w:r w:rsidRPr="000244F6">
        <w:rPr>
          <w:rFonts w:asciiTheme="minorHAnsi" w:hAnsiTheme="minorHAnsi" w:cstheme="minorHAnsi"/>
        </w:rPr>
        <w:t xml:space="preserve">jej odbioru </w:t>
      </w:r>
      <w:r w:rsidR="00D6426B">
        <w:rPr>
          <w:rFonts w:asciiTheme="minorHAnsi" w:hAnsiTheme="minorHAnsi" w:cstheme="minorHAnsi"/>
        </w:rPr>
        <w:t xml:space="preserve">do </w:t>
      </w:r>
      <w:r w:rsidRPr="000244F6">
        <w:rPr>
          <w:rFonts w:asciiTheme="minorHAnsi" w:hAnsiTheme="minorHAnsi" w:cstheme="minorHAnsi"/>
        </w:rPr>
        <w:t>spółk</w:t>
      </w:r>
      <w:r w:rsidR="00D6426B">
        <w:rPr>
          <w:rFonts w:asciiTheme="minorHAnsi" w:hAnsiTheme="minorHAnsi" w:cstheme="minorHAnsi"/>
        </w:rPr>
        <w:t>i</w:t>
      </w:r>
      <w:r w:rsidRPr="000244F6">
        <w:rPr>
          <w:rFonts w:asciiTheme="minorHAnsi" w:hAnsiTheme="minorHAnsi" w:cstheme="minorHAnsi"/>
        </w:rPr>
        <w:t xml:space="preserve"> </w:t>
      </w:r>
      <w:proofErr w:type="spellStart"/>
      <w:r w:rsidR="00443B7C">
        <w:rPr>
          <w:rFonts w:asciiTheme="minorHAnsi" w:hAnsiTheme="minorHAnsi" w:cstheme="minorHAnsi"/>
        </w:rPr>
        <w:t>ArchiDoc</w:t>
      </w:r>
      <w:proofErr w:type="spellEnd"/>
      <w:r w:rsidR="00443B7C">
        <w:rPr>
          <w:rFonts w:asciiTheme="minorHAnsi" w:hAnsiTheme="minorHAnsi" w:cstheme="minorHAnsi"/>
        </w:rPr>
        <w:t xml:space="preserve"> S.A.</w:t>
      </w:r>
    </w:p>
    <w:p w:rsidR="001D69C9" w:rsidRPr="006B0543" w:rsidRDefault="00D475BF" w:rsidP="001D69C9">
      <w:pPr>
        <w:pStyle w:val="Nagwek2"/>
        <w:keepNext w:val="0"/>
        <w:widowControl w:val="0"/>
        <w:numPr>
          <w:ilvl w:val="0"/>
          <w:numId w:val="0"/>
        </w:numPr>
        <w:spacing w:line="240" w:lineRule="exact"/>
        <w:ind w:left="851"/>
        <w:rPr>
          <w:rFonts w:asciiTheme="minorHAnsi" w:hAnsiTheme="minorHAnsi" w:cstheme="minorHAnsi"/>
        </w:rPr>
      </w:pPr>
      <w:r w:rsidRPr="00287958">
        <w:rPr>
          <w:rFonts w:asciiTheme="minorHAnsi" w:hAnsiTheme="minorHAnsi"/>
          <w:highlight w:val="yellow"/>
        </w:rPr>
        <w:t>Uwaga</w:t>
      </w:r>
      <w:r w:rsidRPr="00287958">
        <w:rPr>
          <w:rFonts w:asciiTheme="minorHAnsi" w:hAnsiTheme="minorHAnsi"/>
        </w:rPr>
        <w:t xml:space="preserve"> (Wykonawca przesyła fakturę na adres e-mail</w:t>
      </w:r>
      <w:r w:rsidRPr="00B75E84">
        <w:rPr>
          <w:rFonts w:asciiTheme="minorHAnsi" w:hAnsiTheme="minorHAnsi" w:cstheme="minorHAnsi"/>
          <w:lang w:eastAsia="ar-SA"/>
        </w:rPr>
        <w:t xml:space="preserve">: </w:t>
      </w:r>
      <w:r w:rsidRPr="00BE5DA5">
        <w:rPr>
          <w:rFonts w:asciiTheme="minorHAnsi" w:hAnsiTheme="minorHAnsi" w:cstheme="minorHAnsi"/>
          <w:lang w:eastAsia="ar-SA"/>
        </w:rPr>
        <w:t xml:space="preserve">e-mail: </w:t>
      </w:r>
      <w:hyperlink r:id="rId18" w:history="1">
        <w:r w:rsidRPr="00287958">
          <w:rPr>
            <w:rStyle w:val="Hipercze"/>
            <w:rFonts w:asciiTheme="minorHAnsi" w:hAnsiTheme="minorHAnsi"/>
          </w:rPr>
          <w:t>efaktura.giek@archidoc.pl</w:t>
        </w:r>
      </w:hyperlink>
      <w:r>
        <w:rPr>
          <w:rFonts w:asciiTheme="minorHAnsi" w:hAnsiTheme="minorHAnsi" w:cstheme="minorHAnsi"/>
          <w:lang w:eastAsia="ar-SA"/>
        </w:rPr>
        <w:t xml:space="preserve"> </w:t>
      </w:r>
      <w:r w:rsidRPr="00B75E84">
        <w:rPr>
          <w:rFonts w:asciiTheme="minorHAnsi" w:hAnsiTheme="minorHAnsi" w:cstheme="minorHAnsi"/>
          <w:lang w:eastAsia="ar-SA"/>
        </w:rPr>
        <w:t>,</w:t>
      </w:r>
      <w:r w:rsidRPr="00287958">
        <w:rPr>
          <w:rFonts w:asciiTheme="minorHAnsi" w:hAnsiTheme="minorHAnsi"/>
        </w:rPr>
        <w:t xml:space="preserve"> w przypadku podpisania przez PGE GiEK S.A. oświadczenia wyrażającego zgodę na otrzymywanie faktur drogą elektroniczną</w:t>
      </w:r>
      <w:r w:rsidRPr="00B75E84">
        <w:rPr>
          <w:rFonts w:asciiTheme="minorHAnsi" w:hAnsiTheme="minorHAnsi" w:cstheme="minorHAnsi"/>
          <w:lang w:eastAsia="ar-SA"/>
        </w:rPr>
        <w:t>)</w:t>
      </w:r>
      <w:r w:rsidR="0087341E">
        <w:rPr>
          <w:rFonts w:asciiTheme="minorHAnsi" w:hAnsiTheme="minorHAnsi" w:cstheme="minorHAnsi"/>
          <w:lang w:eastAsia="ar-SA"/>
        </w:rPr>
        <w:t>.</w:t>
      </w:r>
    </w:p>
    <w:p w:rsidR="006849CD" w:rsidRPr="006849CD" w:rsidRDefault="006849CD" w:rsidP="00483C32">
      <w:pPr>
        <w:pStyle w:val="Nagwek2"/>
        <w:rPr>
          <w:rFonts w:asciiTheme="minorHAnsi" w:hAnsiTheme="minorHAnsi" w:cstheme="minorHAnsi"/>
        </w:rPr>
      </w:pPr>
      <w:bookmarkStart w:id="50" w:name="_Toc40704382"/>
      <w:bookmarkStart w:id="51" w:name="_Ref421020703"/>
      <w:bookmarkEnd w:id="45"/>
      <w:r w:rsidRPr="006849CD">
        <w:rPr>
          <w:rFonts w:asciiTheme="minorHAnsi" w:hAnsiTheme="minorHAnsi" w:cstheme="minorHAns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bookmarkEnd w:id="50"/>
    </w:p>
    <w:p w:rsidR="006849CD" w:rsidRDefault="006849CD" w:rsidP="00483C32">
      <w:pPr>
        <w:pStyle w:val="Nagwek2"/>
        <w:rPr>
          <w:rFonts w:cs="Arial"/>
          <w:sz w:val="18"/>
          <w:szCs w:val="18"/>
        </w:rPr>
      </w:pPr>
      <w:r w:rsidRPr="00603551">
        <w:rPr>
          <w:rFonts w:asciiTheme="minorHAnsi" w:hAnsiTheme="minorHAnsi" w:cstheme="minorHAnsi"/>
        </w:rPr>
        <w:t>Wykonawca oświadcza, że rachunek bankowy wskazany w fakturze jest rachunkiem rozliczeniowym</w:t>
      </w:r>
      <w:r w:rsidR="007476B5">
        <w:rPr>
          <w:rFonts w:asciiTheme="minorHAnsi" w:hAnsiTheme="minorHAnsi" w:cstheme="minorHAnsi"/>
        </w:rPr>
        <w:t xml:space="preserve"> Wykonawcy </w:t>
      </w:r>
      <w:r w:rsidRPr="00603551">
        <w:rPr>
          <w:rFonts w:asciiTheme="minorHAnsi" w:hAnsiTheme="minorHAnsi" w:cstheme="minorHAnsi"/>
        </w:rPr>
        <w:t>, o którym mowa w art. 49 ust. 1 pkt 1 Prawa bankowego lub imiennym rachunkiem w spółdzielczej kasie oszczędnościowo-kredytowej , dla którego jest prowadzony rachunek VAT oraz który znajduje się w wykazie podmiotów zarejestrowanych jako podatnicy VAT, o którym mowa w art. 96b ust. 1 Ustawy VAT</w:t>
      </w:r>
      <w:r>
        <w:rPr>
          <w:rFonts w:cs="Arial"/>
          <w:sz w:val="18"/>
          <w:szCs w:val="18"/>
        </w:rPr>
        <w:t>.</w:t>
      </w:r>
    </w:p>
    <w:p w:rsidR="00720283" w:rsidRDefault="00720283" w:rsidP="00720283">
      <w:pPr>
        <w:pStyle w:val="Nagwek2"/>
        <w:keepNext w:val="0"/>
        <w:widowControl w:val="0"/>
        <w:numPr>
          <w:ilvl w:val="0"/>
          <w:numId w:val="0"/>
        </w:numPr>
        <w:spacing w:line="240" w:lineRule="exact"/>
        <w:ind w:left="851"/>
        <w:rPr>
          <w:rFonts w:asciiTheme="minorHAnsi" w:hAnsiTheme="minorHAnsi" w:cstheme="minorHAnsi"/>
        </w:rPr>
      </w:pPr>
      <w:r w:rsidRPr="00B25F10">
        <w:rPr>
          <w:rFonts w:asciiTheme="minorHAnsi" w:hAnsiTheme="minorHAnsi" w:cstheme="minorHAnsi"/>
        </w:rPr>
        <w:t xml:space="preserve">Zamawiający zastrzega, że jeśli na dzień płatności wskazany rachunek </w:t>
      </w:r>
      <w:r w:rsidR="007476B5" w:rsidRPr="00701DFC">
        <w:rPr>
          <w:rFonts w:asciiTheme="minorHAnsi" w:hAnsiTheme="minorHAnsi" w:cstheme="minorHAnsi"/>
        </w:rPr>
        <w:t>nie będzie należał do Wykonawcy (z wyjątkiem cesji praw na którą Zamawiający udzielił zgody zgodnie z zapisami ust.12.2-12.4 niniejszej Umowy) lub</w:t>
      </w:r>
      <w:r w:rsidR="00701DFC">
        <w:rPr>
          <w:rFonts w:asciiTheme="minorHAnsi" w:hAnsiTheme="minorHAnsi" w:cstheme="minorHAnsi"/>
        </w:rPr>
        <w:t xml:space="preserve"> </w:t>
      </w:r>
      <w:r w:rsidRPr="00B25F10">
        <w:rPr>
          <w:rFonts w:asciiTheme="minorHAnsi" w:hAnsiTheme="minorHAnsi" w:cstheme="minorHAnsi"/>
        </w:rPr>
        <w:t>nie będzie  znajdował się </w:t>
      </w:r>
      <w:r w:rsidR="00443B7C">
        <w:rPr>
          <w:rFonts w:asciiTheme="minorHAnsi" w:hAnsiTheme="minorHAnsi" w:cstheme="minorHAnsi"/>
        </w:rPr>
        <w:t>w</w:t>
      </w:r>
      <w:r w:rsidRPr="00B25F10">
        <w:rPr>
          <w:rFonts w:asciiTheme="minorHAnsi" w:hAnsiTheme="minorHAnsi" w:cstheme="minorHAnsi"/>
        </w:rPr>
        <w:t xml:space="preserve"> wykazie podmiotów zarejestrowanych jako podatnicy VAT, o którym mowa w art. 96b ust. 1 Ustawy VAT, płatność zostanie wstrzymana bez prawa Wykonawcy do odsetek za ewentualne opóźnienie w zapłacie.</w:t>
      </w:r>
    </w:p>
    <w:p w:rsidR="006849CD" w:rsidRPr="00A84CFF" w:rsidRDefault="006849CD" w:rsidP="00483C32">
      <w:pPr>
        <w:pStyle w:val="Nagwek2"/>
        <w:keepNext w:val="0"/>
        <w:widowControl w:val="0"/>
        <w:spacing w:line="240" w:lineRule="exact"/>
        <w:rPr>
          <w:rFonts w:asciiTheme="minorHAnsi" w:hAnsiTheme="minorHAnsi"/>
        </w:rPr>
      </w:pPr>
      <w:bookmarkStart w:id="52" w:name="_Toc40704384"/>
      <w:r w:rsidRPr="0024164F">
        <w:rPr>
          <w:rFonts w:asciiTheme="minorHAnsi" w:hAnsiTheme="minorHAnsi" w:cstheme="minorHAnsi"/>
        </w:rPr>
        <w:t xml:space="preserve">W przypadku transakcji dotyczących nabycia towarów lub usług z załącznika nr 15 do </w:t>
      </w:r>
      <w:r w:rsidRPr="00FF1A86">
        <w:rPr>
          <w:rFonts w:asciiTheme="minorHAnsi" w:hAnsiTheme="minorHAnsi" w:cstheme="minorHAnsi"/>
        </w:rPr>
        <w:t xml:space="preserve">Ustawy VAT </w:t>
      </w:r>
      <w:r w:rsidRPr="0024164F">
        <w:rPr>
          <w:rFonts w:asciiTheme="minorHAnsi" w:hAnsiTheme="minorHAnsi" w:cstheme="minorHAnsi"/>
        </w:rPr>
        <w:t xml:space="preserve"> faktura zawierać będzie prawidłowy symbol PKWiU lub odpowiedni numer pozycji załącznika nr 15 oraz adnotację „mechanizm podzielonej płatności”. </w:t>
      </w:r>
      <w:bookmarkStart w:id="53" w:name="_Ref1938624"/>
      <w:bookmarkEnd w:id="52"/>
    </w:p>
    <w:p w:rsidR="006849CD" w:rsidRPr="000A2187" w:rsidRDefault="006849CD" w:rsidP="00483C32">
      <w:pPr>
        <w:pStyle w:val="Nagwek2"/>
        <w:keepNext w:val="0"/>
        <w:spacing w:line="240" w:lineRule="exact"/>
        <w:rPr>
          <w:rFonts w:asciiTheme="minorHAnsi" w:hAnsiTheme="minorHAnsi" w:cstheme="minorHAnsi"/>
        </w:rPr>
      </w:pPr>
      <w:bookmarkStart w:id="54" w:name="_Toc40704387"/>
      <w:bookmarkEnd w:id="53"/>
      <w:r w:rsidRPr="000A2187">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54"/>
    </w:p>
    <w:p w:rsidR="006849CD" w:rsidRDefault="006849CD" w:rsidP="00483C32">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 xml:space="preserve">W przypadku zmiany numeru rachunku bankowego Wykonawcy, wskazanego na fakturze </w:t>
      </w:r>
      <w:r>
        <w:rPr>
          <w:rFonts w:asciiTheme="minorHAnsi" w:hAnsiTheme="minorHAnsi" w:cstheme="minorHAnsi"/>
        </w:rPr>
        <w:t>ustalonego zgodnie z ust. 4.1</w:t>
      </w:r>
      <w:r w:rsidR="00135FC5">
        <w:rPr>
          <w:rFonts w:asciiTheme="minorHAnsi" w:hAnsiTheme="minorHAnsi" w:cstheme="minorHAnsi"/>
        </w:rPr>
        <w:t>4</w:t>
      </w:r>
      <w:r w:rsidR="001D69C9">
        <w:rPr>
          <w:rFonts w:asciiTheme="minorHAnsi" w:hAnsiTheme="minorHAnsi" w:cstheme="minorHAnsi"/>
        </w:rPr>
        <w:t>.</w:t>
      </w:r>
      <w:r w:rsidRPr="006B0543">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niezastosowania się do powyższych zapisów ponosi wyłącznie Wykonawca</w:t>
      </w:r>
      <w:r>
        <w:rPr>
          <w:rFonts w:asciiTheme="minorHAnsi" w:hAnsiTheme="minorHAnsi" w:cstheme="minorHAnsi"/>
        </w:rPr>
        <w:t>.</w:t>
      </w:r>
    </w:p>
    <w:p w:rsidR="006849CD" w:rsidRPr="006F2C95" w:rsidRDefault="006849CD" w:rsidP="00483C32">
      <w:pPr>
        <w:pStyle w:val="Nagwek2"/>
        <w:keepNext w:val="0"/>
        <w:spacing w:line="240" w:lineRule="exact"/>
        <w:rPr>
          <w:rFonts w:asciiTheme="minorHAnsi" w:hAnsiTheme="minorHAnsi" w:cstheme="minorHAnsi"/>
        </w:rPr>
      </w:pPr>
      <w:r w:rsidRPr="006F2C95">
        <w:rPr>
          <w:rFonts w:asciiTheme="minorHAnsi" w:hAnsiTheme="minorHAnsi" w:cstheme="minorHAnsi"/>
        </w:rPr>
        <w:t xml:space="preserve">Jeśli Wykonawca wystawi fakturę korygującą zmniejszającą jego należność </w:t>
      </w:r>
      <w:r w:rsidR="00A441BD">
        <w:rPr>
          <w:rFonts w:asciiTheme="minorHAnsi" w:hAnsiTheme="minorHAnsi" w:cstheme="minorHAnsi"/>
        </w:rPr>
        <w:t xml:space="preserve">a </w:t>
      </w:r>
      <w:r w:rsidRPr="006F2C95">
        <w:rPr>
          <w:rFonts w:asciiTheme="minorHAnsi" w:hAnsiTheme="minorHAnsi" w:cstheme="minorHAnsi"/>
        </w:rPr>
        <w:t>przewidywana będzie kolejna płatność, wartość faktury korygującej pomniejszy płatność najbliższej wymagalnej faktury.</w:t>
      </w:r>
    </w:p>
    <w:p w:rsidR="006849CD" w:rsidRPr="004A0BB2" w:rsidRDefault="006849CD" w:rsidP="00483C32">
      <w:pPr>
        <w:pStyle w:val="Nagwek2"/>
        <w:keepNext w:val="0"/>
        <w:spacing w:line="240" w:lineRule="exact"/>
        <w:rPr>
          <w:rFonts w:asciiTheme="minorHAnsi" w:hAnsiTheme="minorHAnsi" w:cstheme="minorHAnsi"/>
        </w:rPr>
      </w:pPr>
      <w:r w:rsidRPr="004A0BB2">
        <w:rPr>
          <w:rFonts w:asciiTheme="minorHAnsi" w:hAnsiTheme="minorHAnsi" w:cstheme="minorHAnsi"/>
        </w:rPr>
        <w:t>W przypadku, gdy Wykonawca wystawi fakturę korygującą zmniejszającą jego należność po ostatnim terminie płatności, zobowiązany jest zwrócić na rachunek wskazany przez Zamawiającego wartość faktury korygującej w terminie do 15 dni od jej wystawienia.</w:t>
      </w:r>
    </w:p>
    <w:p w:rsidR="006849CD" w:rsidRPr="006849CD" w:rsidRDefault="006849CD" w:rsidP="00483C32">
      <w:pPr>
        <w:pStyle w:val="Nagwek2"/>
        <w:rPr>
          <w:rFonts w:asciiTheme="minorHAnsi" w:hAnsiTheme="minorHAnsi" w:cstheme="minorHAnsi"/>
        </w:rPr>
      </w:pPr>
      <w:bookmarkStart w:id="55" w:name="_Toc40704391"/>
      <w:r w:rsidRPr="006849CD">
        <w:rPr>
          <w:rFonts w:asciiTheme="minorHAnsi" w:hAnsiTheme="minorHAnsi" w:cstheme="minorHAnsi"/>
        </w:rPr>
        <w:t xml:space="preserve">W przypadku, gdy Wykonawcą jest konsorcjum, faktury będą wystawione wyłącznie przez jednego </w:t>
      </w:r>
      <w:r w:rsidR="008E7B3E">
        <w:rPr>
          <w:rFonts w:asciiTheme="minorHAnsi" w:hAnsiTheme="minorHAnsi" w:cstheme="minorHAnsi"/>
        </w:rPr>
        <w:br/>
      </w:r>
      <w:r w:rsidRPr="006849CD">
        <w:rPr>
          <w:rFonts w:asciiTheme="minorHAnsi" w:hAnsiTheme="minorHAnsi" w:cstheme="minorHAnsi"/>
        </w:rPr>
        <w:t>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4.1</w:t>
      </w:r>
      <w:r w:rsidR="00135FC5">
        <w:rPr>
          <w:rFonts w:asciiTheme="minorHAnsi" w:hAnsiTheme="minorHAnsi" w:cstheme="minorHAnsi"/>
        </w:rPr>
        <w:t>4</w:t>
      </w:r>
      <w:r w:rsidRPr="006849CD">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55"/>
    </w:p>
    <w:p w:rsidR="006849CD" w:rsidRPr="006B0543" w:rsidRDefault="006849CD" w:rsidP="00483C32">
      <w:pPr>
        <w:pStyle w:val="Nagwek2"/>
        <w:keepNext w:val="0"/>
        <w:widowControl w:val="0"/>
        <w:spacing w:line="240" w:lineRule="exact"/>
        <w:rPr>
          <w:rFonts w:asciiTheme="minorHAnsi" w:hAnsiTheme="minorHAnsi" w:cstheme="minorHAnsi"/>
        </w:rPr>
      </w:pPr>
      <w:bookmarkStart w:id="56" w:name="_Toc40704392"/>
      <w:r w:rsidRPr="006B0543">
        <w:rPr>
          <w:rFonts w:asciiTheme="minorHAnsi" w:hAnsiTheme="minorHAnsi" w:cstheme="minorHAnsi"/>
        </w:rPr>
        <w:t>Zapłata wynagrodzenia udokumentowanego fakturą,</w:t>
      </w:r>
      <w:r w:rsidRPr="006B0543" w:rsidDel="009D3D90">
        <w:rPr>
          <w:rFonts w:asciiTheme="minorHAnsi" w:hAnsiTheme="minorHAnsi" w:cstheme="minorHAnsi"/>
        </w:rPr>
        <w:t xml:space="preserve"> </w:t>
      </w:r>
      <w:r w:rsidRPr="006B0543">
        <w:rPr>
          <w:rFonts w:asciiTheme="minorHAnsi" w:hAnsiTheme="minorHAnsi" w:cstheme="minorHAnsi"/>
        </w:rPr>
        <w:t>dokonana przez Zamawiającego na rzecz pełnomocn</w:t>
      </w:r>
      <w:r w:rsidR="00135FC5">
        <w:rPr>
          <w:rFonts w:asciiTheme="minorHAnsi" w:hAnsiTheme="minorHAnsi" w:cstheme="minorHAnsi"/>
        </w:rPr>
        <w:t>ika, o którym mowa w ust. 4.20</w:t>
      </w:r>
      <w:r w:rsidR="00BD2660">
        <w:rPr>
          <w:rFonts w:asciiTheme="minorHAnsi" w:hAnsiTheme="minorHAnsi" w:cstheme="minorHAnsi"/>
        </w:rPr>
        <w:t>.</w:t>
      </w:r>
      <w:r w:rsidRPr="006B0543">
        <w:rPr>
          <w:rFonts w:asciiTheme="minorHAnsi" w:hAnsiTheme="minorHAnsi" w:cstheme="minorHAnsi"/>
        </w:rPr>
        <w:t xml:space="preserve"> powoduje wygaśnięcie długu obejmującego zapłatę kwoty wynikającej z tej faktury, względem wszystkich konsorcjantów. Zwolnienie z długu względem wszystkich konsorcjantów będzie miało miejsce także, gdy zgodnie z Umową </w:t>
      </w:r>
      <w:r w:rsidRPr="006B0543">
        <w:rPr>
          <w:rFonts w:asciiTheme="minorHAnsi" w:hAnsiTheme="minorHAnsi" w:cstheme="minorHAnsi"/>
        </w:rPr>
        <w:lastRenderedPageBreak/>
        <w:t>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56"/>
    </w:p>
    <w:p w:rsidR="006849CD" w:rsidRDefault="006849CD" w:rsidP="00483C32">
      <w:pPr>
        <w:pStyle w:val="Nagwek2"/>
        <w:keepNext w:val="0"/>
        <w:widowControl w:val="0"/>
        <w:spacing w:line="240" w:lineRule="exact"/>
        <w:rPr>
          <w:rFonts w:asciiTheme="minorHAnsi" w:hAnsiTheme="minorHAnsi" w:cstheme="minorHAnsi"/>
        </w:rPr>
      </w:pPr>
      <w:bookmarkStart w:id="57" w:name="_Toc40704393"/>
      <w:r w:rsidRPr="00906CA7">
        <w:rPr>
          <w:rFonts w:asciiTheme="minorHAnsi" w:hAnsiTheme="minorHAnsi" w:cstheme="minorHAnsi"/>
        </w:rPr>
        <w:t xml:space="preserve">Za dzień dokonania płatności przyjmuje się dzień obciążenia rachunku bankowego Zamawiającego, </w:t>
      </w:r>
      <w:r w:rsidR="008E7B3E">
        <w:rPr>
          <w:rFonts w:asciiTheme="minorHAnsi" w:hAnsiTheme="minorHAnsi" w:cstheme="minorHAnsi"/>
        </w:rPr>
        <w:br/>
      </w:r>
      <w:r w:rsidRPr="00906CA7">
        <w:rPr>
          <w:rFonts w:asciiTheme="minorHAnsi" w:hAnsiTheme="minorHAnsi" w:cstheme="minorHAnsi"/>
        </w:rPr>
        <w:t>z którego wypłacane są środki. Jeżeli termin płatności przypada w sobotę lub dzień ustawowo wolny od pracy, za termin płatności uważa się pierwszy dzień roboczy następujący po takim dniu</w:t>
      </w:r>
      <w:r>
        <w:rPr>
          <w:rFonts w:asciiTheme="minorHAnsi" w:hAnsiTheme="minorHAnsi" w:cstheme="minorHAnsi"/>
        </w:rPr>
        <w:t>.</w:t>
      </w:r>
    </w:p>
    <w:p w:rsidR="006849CD" w:rsidRDefault="006849CD" w:rsidP="00483C32">
      <w:pPr>
        <w:pStyle w:val="Nagwek2"/>
        <w:keepNext w:val="0"/>
        <w:widowControl w:val="0"/>
        <w:spacing w:line="240" w:lineRule="exact"/>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r>
        <w:rPr>
          <w:rFonts w:asciiTheme="minorHAnsi" w:hAnsiTheme="minorHAnsi" w:cstheme="minorHAnsi"/>
        </w:rPr>
        <w:t>.</w:t>
      </w:r>
    </w:p>
    <w:p w:rsidR="006849CD" w:rsidRPr="006B0543" w:rsidRDefault="006849CD" w:rsidP="00483C32">
      <w:pPr>
        <w:pStyle w:val="Nagwek2"/>
        <w:keepNext w:val="0"/>
        <w:widowControl w:val="0"/>
        <w:spacing w:line="240" w:lineRule="exact"/>
        <w:rPr>
          <w:rFonts w:asciiTheme="minorHAnsi" w:hAnsiTheme="minorHAnsi" w:cstheme="minorHAnsi"/>
        </w:rPr>
      </w:pPr>
      <w:bookmarkStart w:id="58" w:name="_Toc40704394"/>
      <w:bookmarkEnd w:id="57"/>
      <w:r w:rsidRPr="006B0543">
        <w:rPr>
          <w:rFonts w:asciiTheme="minorHAnsi" w:hAnsiTheme="minorHAnsi" w:cstheme="minorHAnsi"/>
        </w:rPr>
        <w:t xml:space="preserve">Zamawiający oświadcza, że jest czynnym podatnikiem </w:t>
      </w:r>
      <w:r w:rsidR="00B83ABA">
        <w:rPr>
          <w:rFonts w:asciiTheme="minorHAnsi" w:hAnsiTheme="minorHAnsi" w:cstheme="minorHAnsi"/>
        </w:rPr>
        <w:t>podatku</w:t>
      </w:r>
      <w:r>
        <w:rPr>
          <w:rFonts w:asciiTheme="minorHAnsi" w:hAnsiTheme="minorHAnsi" w:cstheme="minorHAnsi"/>
        </w:rPr>
        <w:t xml:space="preserve"> </w:t>
      </w:r>
      <w:r w:rsidRPr="00906CA7">
        <w:rPr>
          <w:rFonts w:asciiTheme="minorHAnsi" w:hAnsiTheme="minorHAnsi" w:cstheme="minorHAnsi"/>
        </w:rPr>
        <w:t>od towarów i usług zarejestrowanym pod numerem NIP: 769-050-24-95 i upoważnia Wykonawcę do wystawiania zgodnie z Umową i obowiązującymi przepisami faktur bez podpisu Zamawiającego, z tytułu wykonania Umowy.</w:t>
      </w:r>
      <w:bookmarkEnd w:id="58"/>
    </w:p>
    <w:p w:rsidR="006849CD" w:rsidRPr="00906CA7" w:rsidRDefault="003D4ED7" w:rsidP="00483C32">
      <w:pPr>
        <w:pStyle w:val="Nagwek2"/>
        <w:rPr>
          <w:rFonts w:asciiTheme="minorHAnsi" w:hAnsiTheme="minorHAnsi" w:cstheme="minorHAnsi"/>
        </w:rPr>
      </w:pPr>
      <w:bookmarkStart w:id="59" w:name="_Toc40704395"/>
      <w:r>
        <w:rPr>
          <w:rFonts w:asciiTheme="minorHAnsi" w:hAnsiTheme="minorHAnsi" w:cstheme="minorHAnsi"/>
        </w:rPr>
        <w:t>Wykonawca oświadcza, że</w:t>
      </w:r>
      <w:r w:rsidR="006849CD">
        <w:rPr>
          <w:rFonts w:asciiTheme="minorHAnsi" w:hAnsiTheme="minorHAnsi" w:cstheme="minorHAnsi"/>
        </w:rPr>
        <w:t xml:space="preserve"> jest</w:t>
      </w:r>
      <w:r w:rsidR="006849CD" w:rsidRPr="00906CA7">
        <w:rPr>
          <w:rFonts w:asciiTheme="minorHAnsi" w:hAnsiTheme="minorHAnsi" w:cstheme="minorHAnsi"/>
        </w:rPr>
        <w:t xml:space="preserve"> czynnym podatnikiem podatku od towarów i usług zarejestrowanym pod numerem NIP: </w:t>
      </w:r>
      <w:r w:rsidR="00DB2DAA" w:rsidRPr="00437930">
        <w:rPr>
          <w:rFonts w:asciiTheme="minorHAnsi" w:hAnsiTheme="minorHAnsi" w:cstheme="minorHAnsi"/>
          <w:highlight w:val="cyan"/>
        </w:rPr>
        <w:t>……………………….</w:t>
      </w:r>
    </w:p>
    <w:p w:rsidR="006849CD" w:rsidRPr="00136A8B" w:rsidRDefault="006849CD" w:rsidP="00483C32">
      <w:pPr>
        <w:pStyle w:val="Nagwek2"/>
        <w:keepNext w:val="0"/>
        <w:widowControl w:val="0"/>
        <w:spacing w:line="240" w:lineRule="exact"/>
      </w:pPr>
      <w:bookmarkStart w:id="60" w:name="_Toc40704396"/>
      <w:bookmarkEnd w:id="59"/>
      <w:r w:rsidRPr="00603551">
        <w:rPr>
          <w:rFonts w:asciiTheme="minorHAnsi" w:hAnsiTheme="minorHAnsi" w:cstheme="minorHAnsi"/>
        </w:rPr>
        <w:t>Wykonawca zobowiązuje się w ramach Wynagrodzenia wynikającego z Umowy do:</w:t>
      </w:r>
      <w:bookmarkStart w:id="61" w:name="_Toc40704397"/>
      <w:bookmarkEnd w:id="60"/>
    </w:p>
    <w:p w:rsidR="006849CD" w:rsidRPr="006B0543" w:rsidRDefault="006849CD" w:rsidP="00CA2E4A">
      <w:pPr>
        <w:pStyle w:val="Nagwek2"/>
        <w:keepNext w:val="0"/>
        <w:widowControl w:val="0"/>
        <w:numPr>
          <w:ilvl w:val="2"/>
          <w:numId w:val="56"/>
        </w:numPr>
        <w:spacing w:line="240" w:lineRule="exact"/>
        <w:ind w:left="1560"/>
        <w:rPr>
          <w:rFonts w:asciiTheme="minorHAnsi" w:hAnsiTheme="minorHAnsi" w:cstheme="minorHAnsi"/>
        </w:rPr>
      </w:pPr>
      <w:r w:rsidRPr="006B0543">
        <w:rPr>
          <w:rFonts w:asciiTheme="minorHAnsi" w:hAnsiTheme="minorHAnsi" w:cstheme="minorHAnsi"/>
        </w:rPr>
        <w:t xml:space="preserve">pełnej i niezwłocznej współpracy z Zamawiającym przy analizie ewentualnych obowiązków </w:t>
      </w:r>
      <w:r>
        <w:rPr>
          <w:rFonts w:asciiTheme="minorHAnsi" w:hAnsiTheme="minorHAnsi" w:cstheme="minorHAnsi"/>
        </w:rPr>
        <w:br/>
      </w:r>
      <w:r w:rsidRPr="006B0543">
        <w:rPr>
          <w:rFonts w:asciiTheme="minorHAnsi" w:hAnsiTheme="minorHAnsi" w:cstheme="minorHAnsi"/>
        </w:rPr>
        <w:t>w zakresie przekazywania informacji o schematach podatkowych zgodnie z Ordynacją Podatkową, które mogą wystąpić w związku z realizacją niniejszej Umowy,</w:t>
      </w:r>
      <w:bookmarkEnd w:id="61"/>
    </w:p>
    <w:p w:rsidR="006849CD" w:rsidRPr="006B0543" w:rsidRDefault="006849CD" w:rsidP="00CA2E4A">
      <w:pPr>
        <w:pStyle w:val="Nagwek2"/>
        <w:keepNext w:val="0"/>
        <w:widowControl w:val="0"/>
        <w:numPr>
          <w:ilvl w:val="2"/>
          <w:numId w:val="56"/>
        </w:numPr>
        <w:spacing w:line="240" w:lineRule="exact"/>
        <w:ind w:left="1560"/>
        <w:rPr>
          <w:rFonts w:asciiTheme="minorHAnsi" w:hAnsiTheme="minorHAnsi" w:cstheme="minorHAnsi"/>
        </w:rPr>
      </w:pPr>
      <w:bookmarkStart w:id="62" w:name="_Toc40704398"/>
      <w:r w:rsidRPr="006B0543">
        <w:rPr>
          <w:rFonts w:asciiTheme="minorHAnsi" w:hAnsiTheme="minorHAnsi" w:cstheme="minorHAnsi"/>
        </w:rPr>
        <w:t>w przypadku pełnienia roli promotora przez Wykonawcę w rozumieniu Ordynacji Podatkowej, wypełnienia obowiązków związanych z przekazywaniem informacji o schemacie podatkowym w uzgodnieniu z Zamawiającym, po uzyskaniu zwolnienia z obowiązku zachowania prawnie chronionej tajemnicy zawodowej, jeśli takie przekazanie informacji naruszałoby ww. obowiązek.</w:t>
      </w:r>
      <w:bookmarkEnd w:id="62"/>
    </w:p>
    <w:p w:rsidR="006849CD" w:rsidRPr="006B0543" w:rsidRDefault="006849CD" w:rsidP="00483C32">
      <w:pPr>
        <w:pStyle w:val="Nagwek2"/>
        <w:keepNext w:val="0"/>
        <w:widowControl w:val="0"/>
        <w:spacing w:line="240" w:lineRule="exact"/>
        <w:rPr>
          <w:rFonts w:asciiTheme="minorHAnsi" w:hAnsiTheme="minorHAnsi" w:cstheme="minorHAnsi"/>
        </w:rPr>
      </w:pPr>
      <w:bookmarkStart w:id="63" w:name="_Toc40704399"/>
      <w:r w:rsidRPr="006B0543">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Pr>
          <w:rFonts w:asciiTheme="minorHAnsi" w:hAnsiTheme="minorHAnsi" w:cstheme="minorHAnsi"/>
        </w:rPr>
        <w:br/>
      </w:r>
      <w:r w:rsidRPr="006B0543">
        <w:rPr>
          <w:rFonts w:asciiTheme="minorHAnsi" w:hAnsiTheme="minorHAnsi" w:cstheme="minorHAnsi"/>
        </w:rPr>
        <w:t xml:space="preserve">lub ubezpieczeniowe związane z Umową. Wykonawca pokrywa także koszty przewalutowania, </w:t>
      </w:r>
      <w:r>
        <w:rPr>
          <w:rFonts w:asciiTheme="minorHAnsi" w:hAnsiTheme="minorHAnsi" w:cstheme="minorHAnsi"/>
        </w:rPr>
        <w:br/>
      </w:r>
      <w:r w:rsidRPr="006B0543">
        <w:rPr>
          <w:rFonts w:asciiTheme="minorHAnsi" w:hAnsiTheme="minorHAnsi" w:cstheme="minorHAnsi"/>
        </w:rPr>
        <w:t>w przypadku, gdy rachunek wskazany przez Wykonawcę do zapłaty nie jest rachunkiem denominowanym w walucie, w jakiej ma być dokonana płatność zgodnie z Umową.</w:t>
      </w:r>
      <w:bookmarkEnd w:id="63"/>
    </w:p>
    <w:bookmarkEnd w:id="51"/>
    <w:p w:rsidR="00D94FE7" w:rsidRPr="006849CD" w:rsidRDefault="00C12D7D" w:rsidP="00483C32">
      <w:pPr>
        <w:pStyle w:val="Nagwek2"/>
        <w:rPr>
          <w:rFonts w:asciiTheme="minorHAnsi" w:hAnsiTheme="minorHAnsi" w:cstheme="minorHAnsi"/>
        </w:rPr>
      </w:pPr>
      <w:r w:rsidRPr="006849CD">
        <w:rPr>
          <w:rFonts w:asciiTheme="minorHAnsi" w:hAnsiTheme="minorHAnsi" w:cstheme="minorHAnsi"/>
        </w:rPr>
        <w:t>Wynagrodzenie Umowne, o którym mowa w ust. 4.1 jest wynagrodzeniem ryczałtowym w rozumieniu art. 632 § 1 Kodeksu cywilnego. Określone w ust. 4.1. Wynagrodzenie Umowne nie ulega zmianie przez cały okres trwania Umowy, za wyjątkiem przypadków wyraźnie opisanych w Umowie. Przepisu art. 632 § 2 Kodeksu cywilnego nie stosuje się. Nie ulegają również zmianie składowe wynagrodzenia określonego w ust. 4.1. wskazane w ust. 4.3. i 4.4. niniejszego paragrafu</w:t>
      </w:r>
      <w:r w:rsidRPr="006849CD">
        <w:rPr>
          <w:rFonts w:asciiTheme="minorHAnsi" w:hAnsiTheme="minorHAnsi" w:cstheme="minorHAnsi"/>
          <w:i/>
        </w:rPr>
        <w:t>.</w:t>
      </w:r>
      <w:r w:rsidR="0083764A">
        <w:rPr>
          <w:rFonts w:asciiTheme="minorHAnsi" w:hAnsiTheme="minorHAnsi" w:cstheme="minorHAnsi"/>
        </w:rPr>
        <w:t>.</w:t>
      </w:r>
    </w:p>
    <w:p w:rsidR="00672AE0" w:rsidRPr="00A84CFF" w:rsidRDefault="00672AE0" w:rsidP="00483C32">
      <w:pPr>
        <w:pStyle w:val="Nagwek2"/>
        <w:rPr>
          <w:rFonts w:asciiTheme="minorHAnsi" w:hAnsiTheme="minorHAnsi" w:cstheme="minorHAnsi"/>
        </w:rPr>
      </w:pPr>
      <w:r w:rsidRPr="00A84CFF">
        <w:rPr>
          <w:rFonts w:asciiTheme="minorHAnsi" w:hAnsiTheme="minorHAnsi" w:cstheme="minorHAnsi"/>
        </w:rPr>
        <w:t>Termin zapłaty za faktury jest zastrzeżony na korzyść Zamawiającego. Zamawiający, na wniosek Wykonawcy może dokonać zapłaty za fakturę przed terminem określonym w ust. 4.</w:t>
      </w:r>
      <w:r w:rsidR="00C74E9C">
        <w:rPr>
          <w:rFonts w:asciiTheme="minorHAnsi" w:hAnsiTheme="minorHAnsi" w:cstheme="minorHAnsi"/>
        </w:rPr>
        <w:t>11</w:t>
      </w:r>
      <w:r w:rsidRPr="00A84CFF">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i zaakceptowanej przez Wykonawcę poprzez podpisanie Porozumienia w sprawie przyspieszenia zapłaty. Zamawiający zastrzega, iż możliwość dokonania zapłaty za fakturę przed terminem będzie uzależniona od sytuacji </w:t>
      </w:r>
      <w:proofErr w:type="spellStart"/>
      <w:r w:rsidRPr="00A84CFF">
        <w:rPr>
          <w:rFonts w:asciiTheme="minorHAnsi" w:hAnsiTheme="minorHAnsi" w:cstheme="minorHAnsi"/>
        </w:rPr>
        <w:t>ekonomiczno</w:t>
      </w:r>
      <w:proofErr w:type="spellEnd"/>
      <w:r w:rsidRPr="00A84CFF">
        <w:rPr>
          <w:rFonts w:asciiTheme="minorHAnsi" w:hAnsiTheme="minorHAnsi" w:cstheme="minorHAnsi"/>
        </w:rPr>
        <w:t xml:space="preserve">–finansowej Zamawiającego. W przypadku dokonania przez Zamawiającego płatności za fakturę przed terminem zapłaty, na wniosek Wykonawcy, Wykonawca zobowiązany jest do wystawienia faktury korygującej, uwzględniającej wartość skonta. </w:t>
      </w:r>
      <w:r w:rsidRPr="00A84CFF">
        <w:rPr>
          <w:rFonts w:asciiTheme="minorHAnsi" w:hAnsiTheme="minorHAnsi" w:cstheme="minorHAnsi"/>
        </w:rPr>
        <w:lastRenderedPageBreak/>
        <w:t>W przypadku zmiany przepisów Strony mogą uzgodnić inny sposób rozliczeń z tytułu zapłaty przed terminem określonym w umowie.</w:t>
      </w:r>
    </w:p>
    <w:p w:rsidR="00443B7C" w:rsidRPr="00B127C9" w:rsidRDefault="00443B7C" w:rsidP="00DF6FF2">
      <w:pPr>
        <w:pStyle w:val="Nagwek2"/>
        <w:numPr>
          <w:ilvl w:val="0"/>
          <w:numId w:val="0"/>
        </w:numPr>
        <w:ind w:left="851"/>
      </w:pPr>
    </w:p>
    <w:p w:rsidR="004A09DC" w:rsidRPr="00783106"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64" w:name="_Ref419973281"/>
      <w:bookmarkStart w:id="65" w:name="_Ref419973316"/>
      <w:bookmarkStart w:id="66" w:name="_Ref419975815"/>
      <w:bookmarkStart w:id="67" w:name="_Toc437005844"/>
      <w:bookmarkStart w:id="68" w:name="_Toc494375560"/>
      <w:bookmarkStart w:id="69" w:name="_Toc494375632"/>
      <w:bookmarkStart w:id="70" w:name="_Toc521932858"/>
      <w:bookmarkStart w:id="71" w:name="_Toc17898220"/>
      <w:r w:rsidRPr="00783106">
        <w:rPr>
          <w:rFonts w:asciiTheme="minorHAnsi" w:hAnsiTheme="minorHAnsi" w:cstheme="minorHAnsi"/>
          <w:b w:val="0"/>
          <w:color w:val="0070C0"/>
          <w:sz w:val="20"/>
          <w:szCs w:val="20"/>
        </w:rPr>
        <w:t>PRAWA I OBOWIĄZKI STRON</w:t>
      </w:r>
      <w:bookmarkEnd w:id="64"/>
      <w:bookmarkEnd w:id="65"/>
      <w:bookmarkEnd w:id="66"/>
      <w:bookmarkEnd w:id="67"/>
      <w:bookmarkEnd w:id="68"/>
      <w:bookmarkEnd w:id="69"/>
      <w:bookmarkEnd w:id="70"/>
      <w:r w:rsidR="00A84E4E" w:rsidRPr="00783106">
        <w:rPr>
          <w:rFonts w:asciiTheme="minorHAnsi" w:hAnsiTheme="minorHAnsi" w:cstheme="minorHAnsi"/>
          <w:b w:val="0"/>
          <w:color w:val="0070C0"/>
          <w:sz w:val="20"/>
          <w:szCs w:val="20"/>
        </w:rPr>
        <w:t xml:space="preserve"> ORAZ ZASADY WSPÓŁPRACY</w:t>
      </w:r>
      <w:bookmarkEnd w:id="71"/>
    </w:p>
    <w:p w:rsidR="00A84E4E" w:rsidRPr="00C12D7D" w:rsidRDefault="00A84E4E" w:rsidP="00664DCB">
      <w:pPr>
        <w:pStyle w:val="Nagwek2"/>
        <w:keepNext w:val="0"/>
        <w:widowControl w:val="0"/>
        <w:numPr>
          <w:ilvl w:val="0"/>
          <w:numId w:val="0"/>
        </w:numPr>
        <w:spacing w:line="240" w:lineRule="exact"/>
        <w:ind w:left="284"/>
        <w:rPr>
          <w:rFonts w:asciiTheme="minorHAnsi" w:hAnsiTheme="minorHAnsi" w:cstheme="minorHAnsi"/>
          <w:snapToGrid w:val="0"/>
        </w:rPr>
      </w:pPr>
      <w:r w:rsidRPr="00C12D7D">
        <w:rPr>
          <w:rFonts w:asciiTheme="minorHAnsi" w:hAnsiTheme="minorHAnsi" w:cstheme="minorHAnsi"/>
          <w:b/>
          <w:snapToGrid w:val="0"/>
        </w:rPr>
        <w:t>OBOWIĄZKI WYKONAWCY ZWIĄZANE Z REALIZACJĄ PRAC</w:t>
      </w:r>
    </w:p>
    <w:p w:rsidR="00783106" w:rsidRPr="00C12D7D" w:rsidRDefault="00F65861" w:rsidP="00483C32">
      <w:pPr>
        <w:pStyle w:val="Nagwek2"/>
        <w:keepNext w:val="0"/>
        <w:widowControl w:val="0"/>
        <w:spacing w:line="240" w:lineRule="exact"/>
        <w:rPr>
          <w:rFonts w:asciiTheme="minorHAnsi" w:hAnsiTheme="minorHAnsi" w:cstheme="minorHAnsi"/>
          <w:b/>
        </w:rPr>
      </w:pPr>
      <w:r w:rsidRPr="00C12D7D">
        <w:rPr>
          <w:rFonts w:asciiTheme="minorHAnsi" w:hAnsiTheme="minorHAnsi" w:cstheme="minorHAnsi"/>
        </w:rPr>
        <w:t>Wykonawca zobowiązuje się do:</w:t>
      </w:r>
    </w:p>
    <w:p w:rsidR="00783106" w:rsidRPr="00C12D7D" w:rsidRDefault="007066DD">
      <w:pPr>
        <w:pStyle w:val="Nagwek2"/>
        <w:keepNext w:val="0"/>
        <w:widowControl w:val="0"/>
        <w:numPr>
          <w:ilvl w:val="2"/>
          <w:numId w:val="3"/>
        </w:numPr>
        <w:spacing w:line="240" w:lineRule="exact"/>
        <w:rPr>
          <w:rFonts w:asciiTheme="minorHAnsi" w:hAnsiTheme="minorHAnsi"/>
          <w:b/>
        </w:rPr>
      </w:pPr>
      <w:r w:rsidRPr="00C12D7D">
        <w:rPr>
          <w:rFonts w:asciiTheme="minorHAnsi" w:hAnsiTheme="minorHAnsi" w:cstheme="minorHAnsi"/>
        </w:rPr>
        <w:t>wykonania</w:t>
      </w:r>
      <w:r w:rsidR="003772F5" w:rsidRPr="00C12D7D">
        <w:rPr>
          <w:rFonts w:asciiTheme="minorHAnsi" w:hAnsiTheme="minorHAnsi" w:cstheme="minorHAnsi"/>
        </w:rPr>
        <w:t xml:space="preserve"> Prac</w:t>
      </w:r>
      <w:r w:rsidR="00243384" w:rsidRPr="00C12D7D">
        <w:rPr>
          <w:rFonts w:asciiTheme="minorHAnsi" w:hAnsiTheme="minorHAnsi" w:cstheme="minorHAnsi"/>
        </w:rPr>
        <w:t xml:space="preserve">, w tym </w:t>
      </w:r>
      <w:r w:rsidR="00297657" w:rsidRPr="00C12D7D">
        <w:rPr>
          <w:rFonts w:asciiTheme="minorHAnsi" w:hAnsiTheme="minorHAnsi" w:cstheme="minorHAnsi"/>
        </w:rPr>
        <w:t>r</w:t>
      </w:r>
      <w:r w:rsidR="00243384" w:rsidRPr="00C12D7D">
        <w:rPr>
          <w:rFonts w:asciiTheme="minorHAnsi" w:hAnsiTheme="minorHAnsi" w:cstheme="minorHAnsi"/>
        </w:rPr>
        <w:t xml:space="preserve">obót </w:t>
      </w:r>
      <w:r w:rsidR="00297657" w:rsidRPr="00C12D7D">
        <w:rPr>
          <w:rFonts w:asciiTheme="minorHAnsi" w:hAnsiTheme="minorHAnsi" w:cstheme="minorHAnsi"/>
        </w:rPr>
        <w:t>b</w:t>
      </w:r>
      <w:r w:rsidR="00243384" w:rsidRPr="00C12D7D">
        <w:rPr>
          <w:rFonts w:asciiTheme="minorHAnsi" w:hAnsiTheme="minorHAnsi" w:cstheme="minorHAnsi"/>
        </w:rPr>
        <w:t>udowlanych,</w:t>
      </w:r>
      <w:r w:rsidR="003772F5" w:rsidRPr="00C12D7D">
        <w:rPr>
          <w:rFonts w:asciiTheme="minorHAnsi" w:hAnsiTheme="minorHAnsi" w:cstheme="minorHAnsi"/>
        </w:rPr>
        <w:t xml:space="preserve"> zgodnie z Umową, w tym </w:t>
      </w:r>
      <w:r w:rsidR="00DF54C4" w:rsidRPr="00C12D7D">
        <w:rPr>
          <w:rFonts w:asciiTheme="minorHAnsi" w:hAnsiTheme="minorHAnsi" w:cstheme="minorHAnsi"/>
        </w:rPr>
        <w:t>Opisem Przedmiotu Zamówienia</w:t>
      </w:r>
      <w:r w:rsidR="00FE7472" w:rsidRPr="00C12D7D">
        <w:rPr>
          <w:rFonts w:asciiTheme="minorHAnsi" w:hAnsiTheme="minorHAnsi" w:cstheme="minorHAnsi"/>
        </w:rPr>
        <w:t xml:space="preserve">, </w:t>
      </w:r>
      <w:r w:rsidR="00FE7472" w:rsidRPr="00C12D7D">
        <w:rPr>
          <w:rFonts w:asciiTheme="minorHAnsi" w:hAnsiTheme="minorHAnsi"/>
        </w:rPr>
        <w:t>stanowiąc</w:t>
      </w:r>
      <w:r w:rsidR="00DF54C4" w:rsidRPr="00C12D7D">
        <w:rPr>
          <w:rFonts w:asciiTheme="minorHAnsi" w:hAnsiTheme="minorHAnsi"/>
        </w:rPr>
        <w:t>ym</w:t>
      </w:r>
      <w:r w:rsidR="00FE7472" w:rsidRPr="00C12D7D">
        <w:rPr>
          <w:rFonts w:asciiTheme="minorHAnsi" w:hAnsiTheme="minorHAnsi"/>
        </w:rPr>
        <w:t xml:space="preserve"> Załącznik nr 1</w:t>
      </w:r>
      <w:r w:rsidR="003772F5" w:rsidRPr="00C12D7D">
        <w:rPr>
          <w:rFonts w:asciiTheme="minorHAnsi" w:hAnsiTheme="minorHAnsi"/>
        </w:rPr>
        <w:t xml:space="preserve"> do Umowy</w:t>
      </w:r>
      <w:r w:rsidR="003772F5" w:rsidRPr="00C12D7D">
        <w:rPr>
          <w:rFonts w:asciiTheme="minorHAnsi" w:hAnsiTheme="minorHAnsi" w:cstheme="minorHAnsi"/>
        </w:rPr>
        <w:t>, oraz obowiązującym prawem;</w:t>
      </w:r>
    </w:p>
    <w:p w:rsidR="00783106" w:rsidRPr="00C12D7D" w:rsidRDefault="00F7469A">
      <w:pPr>
        <w:pStyle w:val="Nagwek2"/>
        <w:keepNext w:val="0"/>
        <w:widowControl w:val="0"/>
        <w:numPr>
          <w:ilvl w:val="2"/>
          <w:numId w:val="3"/>
        </w:numPr>
        <w:spacing w:line="240" w:lineRule="exact"/>
        <w:rPr>
          <w:rFonts w:asciiTheme="minorHAnsi" w:hAnsiTheme="minorHAnsi" w:cstheme="minorHAnsi"/>
          <w:b/>
        </w:rPr>
      </w:pPr>
      <w:r w:rsidRPr="00C12D7D">
        <w:rPr>
          <w:rFonts w:asciiTheme="minorHAnsi" w:hAnsiTheme="minorHAnsi" w:cstheme="minorHAnsi"/>
        </w:rPr>
        <w:t xml:space="preserve">transportu </w:t>
      </w:r>
      <w:r w:rsidR="00841C02" w:rsidRPr="00C12D7D">
        <w:rPr>
          <w:rFonts w:asciiTheme="minorHAnsi" w:hAnsiTheme="minorHAnsi" w:cstheme="minorHAnsi"/>
        </w:rPr>
        <w:t xml:space="preserve">na Terenie Prac </w:t>
      </w:r>
      <w:r w:rsidRPr="00C12D7D">
        <w:rPr>
          <w:rFonts w:asciiTheme="minorHAnsi" w:hAnsiTheme="minorHAnsi" w:cstheme="minorHAnsi"/>
        </w:rPr>
        <w:t>materiałów, urządzeń oraz innych elementów potrzebnych do realizacji Umowy zgodnie z regulaminami i instrukcjami obowiązującymi</w:t>
      </w:r>
      <w:r w:rsidR="005D4383" w:rsidRPr="00C12D7D">
        <w:rPr>
          <w:rFonts w:asciiTheme="minorHAnsi" w:hAnsiTheme="minorHAnsi" w:cstheme="minorHAnsi"/>
        </w:rPr>
        <w:t xml:space="preserve"> </w:t>
      </w:r>
      <w:r w:rsidRPr="00C12D7D">
        <w:rPr>
          <w:rFonts w:asciiTheme="minorHAnsi" w:hAnsiTheme="minorHAnsi" w:cstheme="minorHAnsi"/>
        </w:rPr>
        <w:t xml:space="preserve">u Zamawiającego, </w:t>
      </w:r>
      <w:r w:rsidR="00243384" w:rsidRPr="00C12D7D">
        <w:rPr>
          <w:rFonts w:asciiTheme="minorHAnsi" w:hAnsiTheme="minorHAnsi" w:cstheme="minorHAnsi"/>
        </w:rPr>
        <w:t xml:space="preserve">wskazanymi </w:t>
      </w:r>
      <w:r w:rsidRPr="00C12D7D">
        <w:rPr>
          <w:rFonts w:asciiTheme="minorHAnsi" w:hAnsiTheme="minorHAnsi" w:cstheme="minorHAnsi"/>
        </w:rPr>
        <w:t>Wykonawcy przed zawarciem Umowy</w:t>
      </w:r>
      <w:r w:rsidR="003772F5" w:rsidRPr="00C12D7D">
        <w:rPr>
          <w:rFonts w:asciiTheme="minorHAnsi" w:hAnsiTheme="minorHAnsi" w:cstheme="minorHAnsi"/>
        </w:rPr>
        <w:t>;</w:t>
      </w:r>
    </w:p>
    <w:p w:rsidR="00783106" w:rsidRDefault="003772F5">
      <w:pPr>
        <w:pStyle w:val="Nagwek2"/>
        <w:keepNext w:val="0"/>
        <w:widowControl w:val="0"/>
        <w:numPr>
          <w:ilvl w:val="2"/>
          <w:numId w:val="3"/>
        </w:numPr>
        <w:spacing w:line="240" w:lineRule="exact"/>
        <w:rPr>
          <w:rFonts w:asciiTheme="minorHAnsi" w:hAnsiTheme="minorHAnsi" w:cstheme="minorHAnsi"/>
          <w:b/>
        </w:rPr>
      </w:pPr>
      <w:r w:rsidRPr="00C12D7D">
        <w:rPr>
          <w:rFonts w:asciiTheme="minorHAnsi" w:hAnsiTheme="minorHAnsi" w:cstheme="minorHAnsi"/>
        </w:rPr>
        <w:t>każdorazow</w:t>
      </w:r>
      <w:r w:rsidR="00F613B8" w:rsidRPr="00C12D7D">
        <w:rPr>
          <w:rFonts w:asciiTheme="minorHAnsi" w:hAnsiTheme="minorHAnsi" w:cstheme="minorHAnsi"/>
        </w:rPr>
        <w:t>ego</w:t>
      </w:r>
      <w:r w:rsidR="00F613B8" w:rsidRPr="00783106">
        <w:rPr>
          <w:rFonts w:asciiTheme="minorHAnsi" w:hAnsiTheme="minorHAnsi" w:cstheme="minorHAnsi"/>
        </w:rPr>
        <w:t xml:space="preserve"> uzgodnienia z Zamawiającym</w:t>
      </w:r>
      <w:r w:rsidRPr="00783106">
        <w:rPr>
          <w:rFonts w:asciiTheme="minorHAnsi" w:hAnsiTheme="minorHAnsi" w:cstheme="minorHAnsi"/>
        </w:rPr>
        <w:t xml:space="preserve"> sz</w:t>
      </w:r>
      <w:r w:rsidR="00F743A0" w:rsidRPr="00783106">
        <w:rPr>
          <w:rFonts w:asciiTheme="minorHAnsi" w:hAnsiTheme="minorHAnsi" w:cstheme="minorHAnsi"/>
        </w:rPr>
        <w:t>czegółowego terminu przywozu na</w:t>
      </w:r>
      <w:r w:rsidRPr="00783106">
        <w:rPr>
          <w:rFonts w:asciiTheme="minorHAnsi" w:hAnsiTheme="minorHAnsi" w:cstheme="minorHAnsi"/>
        </w:rPr>
        <w:t xml:space="preserve"> lub przewozu przez teren </w:t>
      </w:r>
      <w:r w:rsidR="00EB3E53" w:rsidRPr="00783106">
        <w:rPr>
          <w:rFonts w:asciiTheme="minorHAnsi" w:hAnsiTheme="minorHAnsi" w:cstheme="minorHAnsi"/>
        </w:rPr>
        <w:t>Zamawiającego</w:t>
      </w:r>
      <w:r w:rsidRPr="00783106">
        <w:rPr>
          <w:rFonts w:asciiTheme="minorHAnsi" w:hAnsiTheme="minorHAnsi" w:cstheme="minorHAnsi"/>
        </w:rPr>
        <w:t xml:space="preserve"> materiałów, urządzeń oraz innych elementów potrzebnych do realizacji Umowy, których przewóz może wpływać na ruch zakładu Zamawiającego;</w:t>
      </w:r>
    </w:p>
    <w:p w:rsidR="00783106" w:rsidRDefault="003772F5">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w</w:t>
      </w:r>
      <w:r w:rsidR="004944B2" w:rsidRPr="00783106">
        <w:rPr>
          <w:rFonts w:asciiTheme="minorHAnsi" w:hAnsiTheme="minorHAnsi" w:cstheme="minorHAnsi"/>
        </w:rPr>
        <w:t>ystawienia i dostarczenia wszystkich dokumentów wysyłkowych wymaganych prawem</w:t>
      </w:r>
      <w:r w:rsidR="00243384" w:rsidRPr="00783106">
        <w:rPr>
          <w:rFonts w:asciiTheme="minorHAnsi" w:hAnsiTheme="minorHAnsi" w:cstheme="minorHAnsi"/>
        </w:rPr>
        <w:t xml:space="preserve"> </w:t>
      </w:r>
      <w:r w:rsidR="004944B2" w:rsidRPr="00783106">
        <w:rPr>
          <w:rFonts w:asciiTheme="minorHAnsi" w:hAnsiTheme="minorHAnsi" w:cstheme="minorHAnsi"/>
        </w:rPr>
        <w:t>w obrocie międzynarodowym towarów oraz udokumentowania pochodzenia Dostaw wymaganymi prawem świadectwami (ce</w:t>
      </w:r>
      <w:r w:rsidRPr="00783106">
        <w:rPr>
          <w:rFonts w:asciiTheme="minorHAnsi" w:hAnsiTheme="minorHAnsi" w:cstheme="minorHAnsi"/>
        </w:rPr>
        <w:t>rtyfikatami);</w:t>
      </w:r>
    </w:p>
    <w:p w:rsidR="00783106" w:rsidRDefault="003772F5">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 xml:space="preserve">zatrudniania przy realizacji Umowy osób z odpowiednimi kwalifikacjami </w:t>
      </w:r>
      <w:r w:rsidR="00A249DE" w:rsidRPr="00783106">
        <w:rPr>
          <w:rFonts w:asciiTheme="minorHAnsi" w:hAnsiTheme="minorHAnsi" w:cstheme="minorHAnsi"/>
        </w:rPr>
        <w:t>i uprawnieniami do prowadzenia P</w:t>
      </w:r>
      <w:r w:rsidRPr="00783106">
        <w:rPr>
          <w:rFonts w:asciiTheme="minorHAnsi" w:hAnsiTheme="minorHAnsi" w:cstheme="minorHAnsi"/>
        </w:rPr>
        <w:t>rac i nadzorów wynikających z charakteru wykonywanych przez te osoby czynności i obowiązujących przepisów prawa;</w:t>
      </w:r>
      <w:bookmarkStart w:id="72" w:name="_Ref419977396"/>
    </w:p>
    <w:p w:rsidR="00C269AD" w:rsidRPr="00C269AD" w:rsidRDefault="003B289D">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 xml:space="preserve">organizacji i realizacji Prac na Terenie Prac zgodnie z Wymaganiami BHP i Zasadami Gospodarki Odpadami, wewnętrznymi regulaminami obowiązującymi na terenie Zamawiającego oraz </w:t>
      </w:r>
      <w:r w:rsidR="00DF54C4" w:rsidRPr="00783106">
        <w:rPr>
          <w:rFonts w:asciiTheme="minorHAnsi" w:hAnsiTheme="minorHAnsi" w:cstheme="minorHAnsi"/>
        </w:rPr>
        <w:t>Opisem Przedmiotu Zamówienia</w:t>
      </w:r>
      <w:r w:rsidRPr="00783106">
        <w:rPr>
          <w:rFonts w:asciiTheme="minorHAnsi" w:hAnsiTheme="minorHAnsi" w:cstheme="minorHAnsi"/>
        </w:rPr>
        <w:t xml:space="preserve"> w zakresie BHP, gospodarki odpadami</w:t>
      </w:r>
      <w:r w:rsidR="005D4383" w:rsidRPr="00783106">
        <w:rPr>
          <w:rFonts w:asciiTheme="minorHAnsi" w:hAnsiTheme="minorHAnsi" w:cstheme="minorHAnsi"/>
        </w:rPr>
        <w:t xml:space="preserve"> </w:t>
      </w:r>
      <w:r w:rsidRPr="00783106">
        <w:rPr>
          <w:rFonts w:asciiTheme="minorHAnsi" w:hAnsiTheme="minorHAnsi" w:cstheme="minorHAnsi"/>
        </w:rPr>
        <w:t>i ochrony środowiska</w:t>
      </w:r>
      <w:r w:rsidR="00A84E4E" w:rsidRPr="00783106">
        <w:rPr>
          <w:rFonts w:asciiTheme="minorHAnsi" w:hAnsiTheme="minorHAnsi" w:cstheme="minorHAnsi"/>
        </w:rPr>
        <w:t>. Wykonawca zobowiązany jest do bieżącej weryfikacji aktualnych wymagań Zamawiającego w zakresie określonym w zdaniu poprzednim</w:t>
      </w:r>
      <w:bookmarkStart w:id="73" w:name="_Ref419975861"/>
      <w:bookmarkEnd w:id="72"/>
      <w:r w:rsidR="004469F7">
        <w:rPr>
          <w:rFonts w:asciiTheme="minorHAnsi" w:hAnsiTheme="minorHAnsi" w:cstheme="minorHAnsi"/>
        </w:rPr>
        <w:t xml:space="preserve">. </w:t>
      </w:r>
    </w:p>
    <w:p w:rsidR="00BC6DD0" w:rsidRPr="002422A0" w:rsidRDefault="00706CDD" w:rsidP="00B232E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Wymaga</w:t>
      </w:r>
      <w:r w:rsidRPr="002422A0">
        <w:rPr>
          <w:rFonts w:asciiTheme="minorHAnsi" w:hAnsiTheme="minorHAnsi" w:cstheme="minorHAnsi"/>
          <w:b/>
        </w:rPr>
        <w:t xml:space="preserve"> się aby środki ochrony indywidualnej chroniące przed upadkiem </w:t>
      </w:r>
      <w:r w:rsidR="00744039" w:rsidRPr="002422A0">
        <w:rPr>
          <w:rFonts w:asciiTheme="minorHAnsi" w:hAnsiTheme="minorHAnsi" w:cstheme="minorHAnsi"/>
          <w:b/>
        </w:rPr>
        <w:br/>
        <w:t>z</w:t>
      </w:r>
      <w:r w:rsidRPr="002422A0">
        <w:rPr>
          <w:rFonts w:asciiTheme="minorHAnsi" w:hAnsiTheme="minorHAnsi" w:cstheme="minorHAnsi"/>
          <w:b/>
        </w:rPr>
        <w:t xml:space="preserve"> wysokości </w:t>
      </w:r>
      <w:r w:rsidR="004E4609" w:rsidRPr="002422A0">
        <w:rPr>
          <w:rFonts w:asciiTheme="minorHAnsi" w:hAnsiTheme="minorHAnsi" w:cstheme="minorHAnsi"/>
          <w:b/>
        </w:rPr>
        <w:t>s</w:t>
      </w:r>
      <w:r w:rsidRPr="002422A0">
        <w:rPr>
          <w:rFonts w:asciiTheme="minorHAnsi" w:hAnsiTheme="minorHAnsi" w:cstheme="minorHAnsi"/>
          <w:b/>
        </w:rPr>
        <w:t>pełnia</w:t>
      </w:r>
      <w:r w:rsidR="004E4609" w:rsidRPr="002422A0">
        <w:rPr>
          <w:rFonts w:asciiTheme="minorHAnsi" w:hAnsiTheme="minorHAnsi" w:cstheme="minorHAnsi"/>
          <w:b/>
        </w:rPr>
        <w:t xml:space="preserve">ły </w:t>
      </w:r>
      <w:r w:rsidRPr="002422A0">
        <w:rPr>
          <w:rFonts w:asciiTheme="minorHAnsi" w:hAnsiTheme="minorHAnsi" w:cstheme="minorHAnsi"/>
          <w:b/>
        </w:rPr>
        <w:t>normę PN-EN 365:2006</w:t>
      </w:r>
      <w:r w:rsidR="003F18B5" w:rsidRPr="002422A0">
        <w:rPr>
          <w:rFonts w:asciiTheme="minorHAnsi" w:hAnsiTheme="minorHAnsi" w:cstheme="minorHAnsi"/>
          <w:b/>
        </w:rPr>
        <w:t xml:space="preserve">, w szczególności w </w:t>
      </w:r>
      <w:r w:rsidR="004E4609" w:rsidRPr="002422A0">
        <w:rPr>
          <w:rFonts w:asciiTheme="minorHAnsi" w:hAnsiTheme="minorHAnsi" w:cstheme="minorHAnsi"/>
          <w:b/>
        </w:rPr>
        <w:t>zakresie</w:t>
      </w:r>
      <w:r w:rsidR="00DF5578" w:rsidRPr="002422A0">
        <w:rPr>
          <w:rFonts w:asciiTheme="minorHAnsi" w:hAnsiTheme="minorHAnsi" w:cstheme="minorHAnsi"/>
          <w:b/>
        </w:rPr>
        <w:t xml:space="preserve">: </w:t>
      </w:r>
      <w:r w:rsidR="004731BA" w:rsidRPr="002422A0">
        <w:rPr>
          <w:rFonts w:asciiTheme="minorHAnsi" w:hAnsiTheme="minorHAnsi" w:cstheme="minorHAnsi"/>
          <w:b/>
        </w:rPr>
        <w:t xml:space="preserve">oznakowania, dokumentacji, </w:t>
      </w:r>
      <w:r w:rsidR="00015A49" w:rsidRPr="002422A0">
        <w:rPr>
          <w:rFonts w:asciiTheme="minorHAnsi" w:hAnsiTheme="minorHAnsi" w:cstheme="minorHAnsi"/>
          <w:b/>
        </w:rPr>
        <w:t xml:space="preserve">przeprowadzanych </w:t>
      </w:r>
      <w:r w:rsidR="004E4609" w:rsidRPr="002422A0">
        <w:rPr>
          <w:rFonts w:asciiTheme="minorHAnsi" w:hAnsiTheme="minorHAnsi" w:cstheme="minorHAnsi"/>
          <w:b/>
        </w:rPr>
        <w:t>konserwacji i badań.</w:t>
      </w:r>
      <w:r w:rsidR="00BC6DD0" w:rsidRPr="002422A0">
        <w:rPr>
          <w:rFonts w:asciiTheme="minorHAnsi" w:hAnsiTheme="minorHAnsi" w:cstheme="minorHAnsi"/>
          <w:b/>
        </w:rPr>
        <w:t xml:space="preserve"> </w:t>
      </w:r>
    </w:p>
    <w:p w:rsidR="00706CDD" w:rsidRPr="002422A0" w:rsidRDefault="00EF7D44" w:rsidP="00303DC7">
      <w:pPr>
        <w:pStyle w:val="Nagwek2"/>
        <w:keepNext w:val="0"/>
        <w:widowControl w:val="0"/>
        <w:numPr>
          <w:ilvl w:val="0"/>
          <w:numId w:val="0"/>
        </w:numPr>
        <w:spacing w:before="0" w:after="0" w:line="240" w:lineRule="exact"/>
        <w:ind w:left="1712" w:firstLine="568"/>
        <w:rPr>
          <w:rFonts w:asciiTheme="minorHAnsi" w:hAnsiTheme="minorHAnsi" w:cstheme="minorHAnsi"/>
        </w:rPr>
      </w:pPr>
      <w:r w:rsidRPr="002422A0">
        <w:rPr>
          <w:rFonts w:asciiTheme="minorHAnsi" w:hAnsiTheme="minorHAnsi" w:cstheme="minorHAnsi"/>
        </w:rPr>
        <w:t>W szczególności p</w:t>
      </w:r>
      <w:r w:rsidR="00BC6DD0" w:rsidRPr="002422A0">
        <w:rPr>
          <w:rFonts w:asciiTheme="minorHAnsi" w:hAnsiTheme="minorHAnsi" w:cstheme="minorHAnsi"/>
        </w:rPr>
        <w:t>owinny posiadać:</w:t>
      </w:r>
    </w:p>
    <w:p w:rsidR="00303DC7" w:rsidRPr="002422A0" w:rsidRDefault="001C747D"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oznakowanie producenta,</w:t>
      </w:r>
      <w:r w:rsidR="00B55960" w:rsidRPr="002422A0">
        <w:rPr>
          <w:rFonts w:asciiTheme="minorHAnsi" w:hAnsiTheme="minorHAnsi" w:cstheme="minorHAnsi"/>
        </w:rPr>
        <w:t xml:space="preserve"> w tym oznakowanie </w:t>
      </w:r>
      <w:r w:rsidR="00E31FF6" w:rsidRPr="002422A0">
        <w:rPr>
          <w:rFonts w:asciiTheme="minorHAnsi" w:hAnsiTheme="minorHAnsi" w:cstheme="minorHAnsi"/>
        </w:rPr>
        <w:t xml:space="preserve">certyfikatem bezpieczeństwa </w:t>
      </w:r>
      <w:r w:rsidR="00B55960" w:rsidRPr="002422A0">
        <w:rPr>
          <w:rFonts w:asciiTheme="minorHAnsi" w:hAnsiTheme="minorHAnsi" w:cstheme="minorHAnsi"/>
        </w:rPr>
        <w:t>CE,</w:t>
      </w:r>
    </w:p>
    <w:p w:rsidR="00303DC7" w:rsidRPr="002422A0" w:rsidRDefault="001C747D"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i</w:t>
      </w:r>
      <w:r w:rsidR="00A1655D" w:rsidRPr="002422A0">
        <w:rPr>
          <w:rFonts w:asciiTheme="minorHAnsi" w:hAnsiTheme="minorHAnsi" w:cstheme="minorHAnsi"/>
        </w:rPr>
        <w:t>nstrukcj</w:t>
      </w:r>
      <w:r w:rsidR="00E324A4" w:rsidRPr="002422A0">
        <w:rPr>
          <w:rFonts w:asciiTheme="minorHAnsi" w:hAnsiTheme="minorHAnsi" w:cstheme="minorHAnsi"/>
        </w:rPr>
        <w:t>ę</w:t>
      </w:r>
      <w:r w:rsidR="00A1655D" w:rsidRPr="002422A0">
        <w:rPr>
          <w:rFonts w:asciiTheme="minorHAnsi" w:hAnsiTheme="minorHAnsi" w:cstheme="minorHAnsi"/>
        </w:rPr>
        <w:t xml:space="preserve"> użytkowania, </w:t>
      </w:r>
    </w:p>
    <w:p w:rsidR="00303DC7" w:rsidRPr="002422A0" w:rsidRDefault="001C747D"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i</w:t>
      </w:r>
      <w:r w:rsidR="00E171BD" w:rsidRPr="002422A0">
        <w:rPr>
          <w:rFonts w:asciiTheme="minorHAnsi" w:hAnsiTheme="minorHAnsi" w:cstheme="minorHAnsi"/>
        </w:rPr>
        <w:t>nstrukcję konserwacji,</w:t>
      </w:r>
    </w:p>
    <w:p w:rsidR="00303DC7" w:rsidRPr="002422A0" w:rsidRDefault="001C747D"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i</w:t>
      </w:r>
      <w:r w:rsidR="00914B17" w:rsidRPr="002422A0">
        <w:rPr>
          <w:rFonts w:asciiTheme="minorHAnsi" w:hAnsiTheme="minorHAnsi" w:cstheme="minorHAnsi"/>
        </w:rPr>
        <w:t>nstrukcję badania okresowego,</w:t>
      </w:r>
    </w:p>
    <w:p w:rsidR="00303DC7" w:rsidRPr="002422A0" w:rsidRDefault="00C20F91"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szelki bezpieczeństwa powinny być wykonane zgodnie z normą PN-EN 361</w:t>
      </w:r>
      <w:r w:rsidR="000C5113" w:rsidRPr="002422A0">
        <w:rPr>
          <w:rFonts w:asciiTheme="minorHAnsi" w:hAnsiTheme="minorHAnsi" w:cstheme="minorHAnsi"/>
        </w:rPr>
        <w:t>:2005</w:t>
      </w:r>
      <w:r w:rsidR="00235091" w:rsidRPr="002422A0">
        <w:rPr>
          <w:rFonts w:asciiTheme="minorHAnsi" w:hAnsiTheme="minorHAnsi" w:cstheme="minorHAnsi"/>
        </w:rPr>
        <w:t xml:space="preserve"> a </w:t>
      </w:r>
      <w:r w:rsidR="00760622" w:rsidRPr="002422A0">
        <w:rPr>
          <w:rFonts w:asciiTheme="minorHAnsi" w:hAnsiTheme="minorHAnsi" w:cstheme="minorHAnsi"/>
        </w:rPr>
        <w:t xml:space="preserve">pasy biodrowe (monterskie) i linki opasujące przeznaczone do nadawania pozycji w podparciu </w:t>
      </w:r>
      <w:r w:rsidR="00FD53B2" w:rsidRPr="002422A0">
        <w:rPr>
          <w:rFonts w:asciiTheme="minorHAnsi" w:hAnsiTheme="minorHAnsi" w:cstheme="minorHAnsi"/>
        </w:rPr>
        <w:t xml:space="preserve">zgonie </w:t>
      </w:r>
      <w:r w:rsidR="00760622" w:rsidRPr="002422A0">
        <w:rPr>
          <w:rFonts w:asciiTheme="minorHAnsi" w:hAnsiTheme="minorHAnsi" w:cstheme="minorHAnsi"/>
        </w:rPr>
        <w:t xml:space="preserve">z normą </w:t>
      </w:r>
      <w:r w:rsidR="005748F9" w:rsidRPr="002422A0">
        <w:rPr>
          <w:rFonts w:asciiTheme="minorHAnsi" w:hAnsiTheme="minorHAnsi" w:cstheme="minorHAnsi"/>
        </w:rPr>
        <w:t>PN-EN 358:2019-01</w:t>
      </w:r>
      <w:r w:rsidR="00760622" w:rsidRPr="002422A0">
        <w:rPr>
          <w:rFonts w:asciiTheme="minorHAnsi" w:hAnsiTheme="minorHAnsi" w:cstheme="minorHAnsi"/>
        </w:rPr>
        <w:t>,</w:t>
      </w:r>
    </w:p>
    <w:p w:rsidR="00303DC7" w:rsidRPr="002422A0" w:rsidRDefault="00141947" w:rsidP="00303DC7">
      <w:pPr>
        <w:pStyle w:val="Akapitzlist"/>
        <w:numPr>
          <w:ilvl w:val="3"/>
          <w:numId w:val="3"/>
        </w:numPr>
        <w:ind w:left="2552"/>
        <w:rPr>
          <w:rFonts w:asciiTheme="minorHAnsi" w:hAnsiTheme="minorHAnsi" w:cstheme="minorHAnsi"/>
        </w:rPr>
      </w:pPr>
      <w:r w:rsidRPr="002422A0">
        <w:rPr>
          <w:rFonts w:asciiTheme="minorHAnsi" w:hAnsiTheme="minorHAnsi" w:cstheme="minorHAnsi"/>
        </w:rPr>
        <w:t>d</w:t>
      </w:r>
      <w:r w:rsidR="00B0670A" w:rsidRPr="002422A0">
        <w:rPr>
          <w:rFonts w:asciiTheme="minorHAnsi" w:hAnsiTheme="minorHAnsi" w:cstheme="minorHAnsi"/>
        </w:rPr>
        <w:t>okumentację</w:t>
      </w:r>
      <w:r w:rsidRPr="002422A0">
        <w:rPr>
          <w:rFonts w:asciiTheme="minorHAnsi" w:hAnsiTheme="minorHAnsi" w:cstheme="minorHAnsi"/>
        </w:rPr>
        <w:t xml:space="preserve"> </w:t>
      </w:r>
      <w:r w:rsidR="00C07E0C" w:rsidRPr="002422A0">
        <w:rPr>
          <w:rFonts w:asciiTheme="minorHAnsi" w:hAnsiTheme="minorHAnsi" w:cstheme="minorHAnsi"/>
        </w:rPr>
        <w:t>prowadzoną w w</w:t>
      </w:r>
      <w:r w:rsidRPr="002422A0">
        <w:rPr>
          <w:rFonts w:asciiTheme="minorHAnsi" w:hAnsiTheme="minorHAnsi" w:cstheme="minorHAnsi"/>
        </w:rPr>
        <w:t xml:space="preserve">g. pkt. 4.9 </w:t>
      </w:r>
      <w:r w:rsidR="00914B17" w:rsidRPr="002422A0">
        <w:rPr>
          <w:rFonts w:asciiTheme="minorHAnsi" w:hAnsiTheme="minorHAnsi" w:cstheme="minorHAnsi"/>
        </w:rPr>
        <w:t xml:space="preserve">normy </w:t>
      </w:r>
      <w:r w:rsidRPr="002422A0">
        <w:rPr>
          <w:rFonts w:asciiTheme="minorHAnsi" w:hAnsiTheme="minorHAnsi" w:cstheme="minorHAnsi"/>
        </w:rPr>
        <w:t>PN-EN 365:2006</w:t>
      </w:r>
      <w:r w:rsidR="00372A8A" w:rsidRPr="002422A0">
        <w:rPr>
          <w:rFonts w:asciiTheme="minorHAnsi" w:hAnsiTheme="minorHAnsi" w:cstheme="minorHAnsi"/>
        </w:rPr>
        <w:t>, z aktualnym terminem ważności</w:t>
      </w:r>
      <w:r w:rsidR="00C20F91" w:rsidRPr="002422A0">
        <w:rPr>
          <w:rFonts w:asciiTheme="minorHAnsi" w:hAnsiTheme="minorHAnsi" w:cstheme="minorHAnsi"/>
        </w:rPr>
        <w:t>.</w:t>
      </w:r>
    </w:p>
    <w:p w:rsidR="00022825" w:rsidRPr="002422A0" w:rsidRDefault="002C6EE9" w:rsidP="00DE31CB">
      <w:pPr>
        <w:spacing w:after="120"/>
        <w:ind w:left="2268"/>
        <w:rPr>
          <w:rFonts w:asciiTheme="minorHAnsi" w:hAnsiTheme="minorHAnsi" w:cstheme="minorHAnsi"/>
        </w:rPr>
      </w:pPr>
      <w:r w:rsidRPr="002422A0">
        <w:rPr>
          <w:rFonts w:asciiTheme="minorHAnsi" w:hAnsiTheme="minorHAnsi" w:cstheme="minorHAnsi"/>
        </w:rPr>
        <w:t>Powyższe w</w:t>
      </w:r>
      <w:r w:rsidR="00022825" w:rsidRPr="002422A0">
        <w:rPr>
          <w:rFonts w:asciiTheme="minorHAnsi" w:hAnsiTheme="minorHAnsi" w:cstheme="minorHAnsi"/>
        </w:rPr>
        <w:t>ymogi dotyczą każdego składnika systemu i podsystemu</w:t>
      </w:r>
      <w:r w:rsidR="007874F6" w:rsidRPr="002422A0">
        <w:rPr>
          <w:rFonts w:asciiTheme="minorHAnsi" w:hAnsiTheme="minorHAnsi" w:cstheme="minorHAnsi"/>
        </w:rPr>
        <w:t xml:space="preserve"> stosowanych środków ochrony indywidualnej</w:t>
      </w:r>
      <w:r w:rsidR="00022825" w:rsidRPr="002422A0">
        <w:rPr>
          <w:rFonts w:asciiTheme="minorHAnsi" w:hAnsiTheme="minorHAnsi" w:cstheme="minorHAnsi"/>
        </w:rPr>
        <w:t>.</w:t>
      </w:r>
    </w:p>
    <w:p w:rsidR="00E02434" w:rsidRPr="002422A0" w:rsidRDefault="00E02434" w:rsidP="00B232E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b/>
        </w:rPr>
        <w:t xml:space="preserve">Pracownicy Wykonawcy </w:t>
      </w:r>
      <w:r w:rsidR="00C47CE5" w:rsidRPr="002422A0">
        <w:rPr>
          <w:rFonts w:asciiTheme="minorHAnsi" w:hAnsiTheme="minorHAnsi" w:cstheme="minorHAnsi"/>
          <w:b/>
        </w:rPr>
        <w:t xml:space="preserve">oraz wszyscy Podwykonawcy </w:t>
      </w:r>
      <w:r w:rsidRPr="002422A0">
        <w:rPr>
          <w:rFonts w:asciiTheme="minorHAnsi" w:hAnsiTheme="minorHAnsi" w:cstheme="minorHAnsi"/>
          <w:b/>
        </w:rPr>
        <w:t>wykonujący prace mają nakaz stosowania szelek bezpieczeństwa na terenie budowy.</w:t>
      </w:r>
      <w:r w:rsidR="00E352AB" w:rsidRPr="002422A0">
        <w:rPr>
          <w:rFonts w:asciiTheme="minorHAnsi" w:hAnsiTheme="minorHAnsi" w:cstheme="minorHAnsi"/>
          <w:b/>
        </w:rPr>
        <w:t xml:space="preserve"> Wymóg ten </w:t>
      </w:r>
      <w:r w:rsidR="00062713" w:rsidRPr="002422A0">
        <w:rPr>
          <w:rFonts w:asciiTheme="minorHAnsi" w:hAnsiTheme="minorHAnsi" w:cstheme="minorHAnsi"/>
          <w:b/>
        </w:rPr>
        <w:br/>
      </w:r>
      <w:r w:rsidR="00E352AB" w:rsidRPr="002422A0">
        <w:rPr>
          <w:rFonts w:asciiTheme="minorHAnsi" w:hAnsiTheme="minorHAnsi" w:cstheme="minorHAnsi"/>
          <w:b/>
        </w:rPr>
        <w:t>nie dotyczy operatorów podnośnika koszowego</w:t>
      </w:r>
      <w:r w:rsidR="008F26AE" w:rsidRPr="002422A0">
        <w:rPr>
          <w:rFonts w:asciiTheme="minorHAnsi" w:hAnsiTheme="minorHAnsi" w:cstheme="minorHAnsi"/>
          <w:b/>
        </w:rPr>
        <w:t xml:space="preserve"> oraz osób kierownictwa</w:t>
      </w:r>
      <w:r w:rsidR="00F96CE5" w:rsidRPr="002422A0">
        <w:rPr>
          <w:rFonts w:asciiTheme="minorHAnsi" w:hAnsiTheme="minorHAnsi" w:cstheme="minorHAnsi"/>
          <w:b/>
        </w:rPr>
        <w:t>,</w:t>
      </w:r>
      <w:r w:rsidR="008F26AE" w:rsidRPr="002422A0">
        <w:rPr>
          <w:rFonts w:asciiTheme="minorHAnsi" w:hAnsiTheme="minorHAnsi" w:cstheme="minorHAnsi"/>
          <w:b/>
        </w:rPr>
        <w:t xml:space="preserve"> </w:t>
      </w:r>
      <w:r w:rsidR="00062713" w:rsidRPr="002422A0">
        <w:rPr>
          <w:rFonts w:asciiTheme="minorHAnsi" w:hAnsiTheme="minorHAnsi" w:cstheme="minorHAnsi"/>
          <w:b/>
        </w:rPr>
        <w:br/>
      </w:r>
      <w:r w:rsidR="009462A4" w:rsidRPr="002422A0">
        <w:rPr>
          <w:rFonts w:asciiTheme="minorHAnsi" w:hAnsiTheme="minorHAnsi" w:cstheme="minorHAnsi"/>
          <w:b/>
        </w:rPr>
        <w:t>nie</w:t>
      </w:r>
      <w:r w:rsidR="008F26AE" w:rsidRPr="002422A0">
        <w:rPr>
          <w:rFonts w:asciiTheme="minorHAnsi" w:hAnsiTheme="minorHAnsi" w:cstheme="minorHAnsi"/>
          <w:b/>
        </w:rPr>
        <w:t xml:space="preserve">wykonujących prac </w:t>
      </w:r>
      <w:r w:rsidR="00901E63" w:rsidRPr="002422A0">
        <w:rPr>
          <w:rFonts w:asciiTheme="minorHAnsi" w:hAnsiTheme="minorHAnsi" w:cstheme="minorHAnsi"/>
          <w:b/>
        </w:rPr>
        <w:t>na wysokości</w:t>
      </w:r>
      <w:r w:rsidR="00E352AB" w:rsidRPr="002422A0">
        <w:rPr>
          <w:rFonts w:asciiTheme="minorHAnsi" w:hAnsiTheme="minorHAnsi" w:cstheme="minorHAnsi"/>
          <w:b/>
        </w:rPr>
        <w:t xml:space="preserve">. </w:t>
      </w:r>
    </w:p>
    <w:p w:rsidR="00E379D1" w:rsidRPr="002422A0" w:rsidRDefault="00871194" w:rsidP="00B232E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b/>
        </w:rPr>
        <w:t xml:space="preserve">Stosowania </w:t>
      </w:r>
      <w:r w:rsidR="00C44448" w:rsidRPr="002422A0">
        <w:rPr>
          <w:rFonts w:asciiTheme="minorHAnsi" w:hAnsiTheme="minorHAnsi" w:cstheme="minorHAnsi"/>
          <w:b/>
        </w:rPr>
        <w:t>się do wytycznych określonych w Opisie przedmiotu Zamówienia</w:t>
      </w:r>
      <w:r w:rsidR="002C0EF6" w:rsidRPr="002422A0">
        <w:rPr>
          <w:rFonts w:asciiTheme="minorHAnsi" w:hAnsiTheme="minorHAnsi" w:cstheme="minorHAnsi"/>
          <w:b/>
        </w:rPr>
        <w:t>,</w:t>
      </w:r>
      <w:r w:rsidR="00C44448" w:rsidRPr="002422A0">
        <w:rPr>
          <w:rFonts w:asciiTheme="minorHAnsi" w:hAnsiTheme="minorHAnsi" w:cstheme="minorHAnsi"/>
          <w:b/>
        </w:rPr>
        <w:t xml:space="preserve"> stanowiącym Załącznik nr 1 do </w:t>
      </w:r>
      <w:r w:rsidR="002C0EF6" w:rsidRPr="002422A0">
        <w:rPr>
          <w:rFonts w:asciiTheme="minorHAnsi" w:hAnsiTheme="minorHAnsi" w:cstheme="minorHAnsi"/>
          <w:b/>
        </w:rPr>
        <w:t>U</w:t>
      </w:r>
      <w:r w:rsidR="00C44448" w:rsidRPr="002422A0">
        <w:rPr>
          <w:rFonts w:asciiTheme="minorHAnsi" w:hAnsiTheme="minorHAnsi" w:cstheme="minorHAnsi"/>
          <w:b/>
        </w:rPr>
        <w:t>mowy</w:t>
      </w:r>
      <w:r w:rsidR="002C0EF6" w:rsidRPr="002422A0">
        <w:rPr>
          <w:rFonts w:asciiTheme="minorHAnsi" w:hAnsiTheme="minorHAnsi" w:cstheme="minorHAnsi"/>
          <w:b/>
        </w:rPr>
        <w:t>,</w:t>
      </w:r>
      <w:r w:rsidR="00C44448" w:rsidRPr="002422A0">
        <w:rPr>
          <w:rFonts w:asciiTheme="minorHAnsi" w:hAnsiTheme="minorHAnsi" w:cstheme="minorHAnsi"/>
          <w:b/>
        </w:rPr>
        <w:t xml:space="preserve"> oraz postanowień INSTRUKCJI 18143</w:t>
      </w:r>
      <w:r w:rsidR="009A3179" w:rsidRPr="002422A0">
        <w:rPr>
          <w:rFonts w:asciiTheme="minorHAnsi" w:hAnsiTheme="minorHAnsi" w:cstheme="minorHAnsi"/>
          <w:b/>
        </w:rPr>
        <w:t>/B</w:t>
      </w:r>
      <w:r w:rsidR="00C44448" w:rsidRPr="002422A0">
        <w:rPr>
          <w:rFonts w:asciiTheme="minorHAnsi" w:hAnsiTheme="minorHAnsi" w:cstheme="minorHAnsi"/>
          <w:b/>
        </w:rPr>
        <w:t>, stanowiącej Załącznik nr 8 do Umowy</w:t>
      </w:r>
      <w:r w:rsidR="005B0372" w:rsidRPr="002422A0">
        <w:rPr>
          <w:rFonts w:asciiTheme="minorHAnsi" w:hAnsiTheme="minorHAnsi" w:cstheme="minorHAnsi"/>
        </w:rPr>
        <w:t>.</w:t>
      </w:r>
      <w:r w:rsidR="00C44448" w:rsidRPr="002422A0">
        <w:rPr>
          <w:rFonts w:asciiTheme="minorHAnsi" w:hAnsiTheme="minorHAnsi" w:cstheme="minorHAnsi"/>
        </w:rPr>
        <w:t xml:space="preserve"> </w:t>
      </w:r>
      <w:r w:rsidR="00006CAE" w:rsidRPr="002422A0">
        <w:rPr>
          <w:rFonts w:asciiTheme="minorHAnsi" w:hAnsiTheme="minorHAnsi" w:cstheme="minorHAnsi"/>
        </w:rPr>
        <w:t xml:space="preserve"> </w:t>
      </w:r>
      <w:r w:rsidR="00006CAE" w:rsidRPr="002422A0">
        <w:rPr>
          <w:rFonts w:asciiTheme="minorHAnsi" w:hAnsiTheme="minorHAnsi" w:cstheme="minorHAnsi"/>
          <w:b/>
        </w:rPr>
        <w:t xml:space="preserve">Wyłączenia będą realizowane przez Zamawiającego, po zgłoszeniu takiej potrzeby przez Wykonawcę </w:t>
      </w:r>
      <w:r w:rsidR="00BC7287" w:rsidRPr="002422A0">
        <w:rPr>
          <w:rFonts w:asciiTheme="minorHAnsi" w:hAnsiTheme="minorHAnsi" w:cstheme="minorHAnsi"/>
          <w:b/>
        </w:rPr>
        <w:br/>
      </w:r>
      <w:r w:rsidR="00006CAE" w:rsidRPr="002422A0">
        <w:rPr>
          <w:rFonts w:asciiTheme="minorHAnsi" w:hAnsiTheme="minorHAnsi" w:cstheme="minorHAnsi"/>
          <w:b/>
        </w:rPr>
        <w:t>z odpowiednim wyprzedzeniem</w:t>
      </w:r>
      <w:r w:rsidR="00A9139A" w:rsidRPr="002422A0">
        <w:rPr>
          <w:rFonts w:asciiTheme="minorHAnsi" w:hAnsiTheme="minorHAnsi" w:cstheme="minorHAnsi"/>
          <w:b/>
        </w:rPr>
        <w:t xml:space="preserve"> (co naj</w:t>
      </w:r>
      <w:r w:rsidR="00E415A4" w:rsidRPr="002422A0">
        <w:rPr>
          <w:rFonts w:asciiTheme="minorHAnsi" w:hAnsiTheme="minorHAnsi" w:cstheme="minorHAnsi"/>
          <w:b/>
        </w:rPr>
        <w:t xml:space="preserve">mniej </w:t>
      </w:r>
      <w:r w:rsidR="00A9139A" w:rsidRPr="002422A0">
        <w:rPr>
          <w:rFonts w:asciiTheme="minorHAnsi" w:hAnsiTheme="minorHAnsi" w:cstheme="minorHAnsi"/>
          <w:b/>
        </w:rPr>
        <w:t xml:space="preserve">w dniu poprzedzającym wykonywanie </w:t>
      </w:r>
      <w:r w:rsidR="00A9139A" w:rsidRPr="002422A0">
        <w:rPr>
          <w:rFonts w:asciiTheme="minorHAnsi" w:hAnsiTheme="minorHAnsi" w:cstheme="minorHAnsi"/>
          <w:b/>
        </w:rPr>
        <w:lastRenderedPageBreak/>
        <w:t>prac)</w:t>
      </w:r>
      <w:r w:rsidR="00006CAE" w:rsidRPr="002422A0">
        <w:rPr>
          <w:rFonts w:asciiTheme="minorHAnsi" w:hAnsiTheme="minorHAnsi" w:cstheme="minorHAnsi"/>
          <w:b/>
        </w:rPr>
        <w:t xml:space="preserve">. Zamawiający będzie dokonywał włączeń </w:t>
      </w:r>
      <w:r w:rsidR="009462A4" w:rsidRPr="002422A0">
        <w:rPr>
          <w:rFonts w:asciiTheme="minorHAnsi" w:hAnsiTheme="minorHAnsi" w:cstheme="minorHAnsi"/>
          <w:b/>
        </w:rPr>
        <w:t>z uwzględnieniem</w:t>
      </w:r>
      <w:r w:rsidR="00006CAE" w:rsidRPr="002422A0">
        <w:rPr>
          <w:rFonts w:asciiTheme="minorHAnsi" w:hAnsiTheme="minorHAnsi" w:cstheme="minorHAnsi"/>
          <w:b/>
        </w:rPr>
        <w:t xml:space="preserve"> konieczności zapewnienia ciągłości i niezawodności zasilania obiektów kopalni. Podczas wykonywania prac może się zdarzyć konieczność przerwania prac w ciągu dwóch godzin, w celu awaryjnego włączenia danego pola rozdzielni. Wykonawca nie będzie obciążany kosztami </w:t>
      </w:r>
      <w:proofErr w:type="spellStart"/>
      <w:r w:rsidR="00006CAE" w:rsidRPr="002422A0">
        <w:rPr>
          <w:rFonts w:asciiTheme="minorHAnsi" w:hAnsiTheme="minorHAnsi" w:cstheme="minorHAnsi"/>
          <w:b/>
        </w:rPr>
        <w:t>wyłączeń</w:t>
      </w:r>
      <w:proofErr w:type="spellEnd"/>
      <w:r w:rsidR="00006CAE" w:rsidRPr="002422A0">
        <w:rPr>
          <w:rFonts w:asciiTheme="minorHAnsi" w:hAnsiTheme="minorHAnsi" w:cstheme="minorHAnsi"/>
          <w:b/>
        </w:rPr>
        <w:t>, uzgodnionych co do miejsca i czasu trwania</w:t>
      </w:r>
      <w:r w:rsidR="00E379D1" w:rsidRPr="002422A0">
        <w:rPr>
          <w:rFonts w:asciiTheme="minorHAnsi" w:hAnsiTheme="minorHAnsi" w:cstheme="minorHAnsi"/>
          <w:b/>
        </w:rPr>
        <w:t>,</w:t>
      </w:r>
    </w:p>
    <w:p w:rsidR="003F655B" w:rsidRPr="002422A0" w:rsidRDefault="00E379D1" w:rsidP="00B232E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b/>
        </w:rPr>
        <w:t>Rusztowania powinny być wykonyw</w:t>
      </w:r>
      <w:r w:rsidR="009462A4" w:rsidRPr="002422A0">
        <w:rPr>
          <w:rFonts w:asciiTheme="minorHAnsi" w:hAnsiTheme="minorHAnsi" w:cstheme="minorHAnsi"/>
          <w:b/>
        </w:rPr>
        <w:t>ane, montowane, eksploatowane i </w:t>
      </w:r>
      <w:r w:rsidRPr="002422A0">
        <w:rPr>
          <w:rFonts w:asciiTheme="minorHAnsi" w:hAnsiTheme="minorHAnsi" w:cstheme="minorHAnsi"/>
          <w:b/>
        </w:rPr>
        <w:t>demontowane zgodnie z dokumentacją i instrukcją producenta dla rusztowań systemowych albo projektem indywidualnym - dla rusztowań innych niż systemowe. Montażyści rusztowań metalowych powinni mieć wymagane uprawnienia.     Użytkowanie rusztowania jest dopuszczalne po dokonaniu jego odbioru przez u</w:t>
      </w:r>
      <w:r w:rsidR="009462A4" w:rsidRPr="002422A0">
        <w:rPr>
          <w:rFonts w:asciiTheme="minorHAnsi" w:hAnsiTheme="minorHAnsi" w:cstheme="minorHAnsi"/>
          <w:b/>
        </w:rPr>
        <w:t xml:space="preserve">prawnioną osobę i potwierdzone </w:t>
      </w:r>
      <w:r w:rsidRPr="002422A0">
        <w:rPr>
          <w:rFonts w:asciiTheme="minorHAnsi" w:hAnsiTheme="minorHAnsi" w:cstheme="minorHAnsi"/>
          <w:b/>
        </w:rPr>
        <w:t>w protokole odbioru technicznego. Przed montażem lub demontażem rusztowań należy wyznaczyć i ogrodzić strefę</w:t>
      </w:r>
      <w:r w:rsidR="009462A4" w:rsidRPr="002422A0">
        <w:rPr>
          <w:rFonts w:asciiTheme="minorHAnsi" w:hAnsiTheme="minorHAnsi" w:cstheme="minorHAnsi"/>
          <w:b/>
        </w:rPr>
        <w:t xml:space="preserve"> niebezpieczną. Na rusztowaniu </w:t>
      </w:r>
      <w:r w:rsidRPr="002422A0">
        <w:rPr>
          <w:rFonts w:asciiTheme="minorHAnsi" w:hAnsiTheme="minorHAnsi" w:cstheme="minorHAnsi"/>
          <w:b/>
        </w:rPr>
        <w:t>powinna być umieszczona tablica określająca: wykonawcę montażu rusztowania z podaniem imienia i nazwiska albo nazwy oraz numeru telefonu; dopuszczalne obciążenia pomostów i konstrukcji rusztowania</w:t>
      </w:r>
      <w:r w:rsidR="008F472D" w:rsidRPr="002422A0">
        <w:rPr>
          <w:rFonts w:asciiTheme="minorHAnsi" w:hAnsiTheme="minorHAnsi" w:cstheme="minorHAnsi"/>
          <w:b/>
        </w:rPr>
        <w:t>. Rusztowanie winno być uziemione zgodnie z wymaganiami właściwych przepisów</w:t>
      </w:r>
      <w:r w:rsidRPr="002422A0">
        <w:rPr>
          <w:rFonts w:asciiTheme="minorHAnsi" w:hAnsiTheme="minorHAnsi" w:cstheme="minorHAnsi"/>
          <w:b/>
        </w:rPr>
        <w:t>;</w:t>
      </w:r>
      <w:r w:rsidR="003F655B" w:rsidRPr="002422A0">
        <w:rPr>
          <w:rFonts w:asciiTheme="minorHAnsi" w:hAnsiTheme="minorHAnsi" w:cstheme="minorHAnsi"/>
          <w:b/>
        </w:rPr>
        <w:t xml:space="preserve"> </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 xml:space="preserve">dostarczenia Zamawiającemu w terminie </w:t>
      </w:r>
      <w:r w:rsidR="00CA0D47" w:rsidRPr="002422A0">
        <w:rPr>
          <w:rFonts w:asciiTheme="minorHAnsi" w:hAnsiTheme="minorHAnsi" w:cstheme="minorHAnsi"/>
        </w:rPr>
        <w:t xml:space="preserve">7 </w:t>
      </w:r>
      <w:r w:rsidR="008C4EC8" w:rsidRPr="002422A0">
        <w:rPr>
          <w:rFonts w:asciiTheme="minorHAnsi" w:hAnsiTheme="minorHAnsi" w:cstheme="minorHAnsi"/>
        </w:rPr>
        <w:t>D</w:t>
      </w:r>
      <w:r w:rsidRPr="002422A0">
        <w:rPr>
          <w:rFonts w:asciiTheme="minorHAnsi" w:hAnsiTheme="minorHAnsi" w:cstheme="minorHAnsi"/>
        </w:rPr>
        <w:t xml:space="preserve">ni od </w:t>
      </w:r>
      <w:r w:rsidR="005D4383" w:rsidRPr="002422A0">
        <w:rPr>
          <w:rFonts w:asciiTheme="minorHAnsi" w:hAnsiTheme="minorHAnsi" w:cstheme="minorHAnsi"/>
        </w:rPr>
        <w:t xml:space="preserve">Daty Wejścia w Życie informacji </w:t>
      </w:r>
      <w:r w:rsidRPr="002422A0">
        <w:rPr>
          <w:rFonts w:asciiTheme="minorHAnsi" w:hAnsiTheme="minorHAnsi" w:cstheme="minorHAnsi"/>
        </w:rPr>
        <w:t>o zapotrzebowaniu na media konieczne do realizacji Prac na Terenie Prac,</w:t>
      </w:r>
      <w:r w:rsidR="00A92D05" w:rsidRPr="002422A0">
        <w:rPr>
          <w:rFonts w:asciiTheme="minorHAnsi" w:hAnsiTheme="minorHAnsi" w:cstheme="minorHAnsi"/>
        </w:rPr>
        <w:t xml:space="preserve"> </w:t>
      </w:r>
      <w:r w:rsidR="006528A1" w:rsidRPr="002422A0">
        <w:rPr>
          <w:rFonts w:asciiTheme="minorHAnsi" w:hAnsiTheme="minorHAnsi" w:cstheme="minorHAnsi"/>
        </w:rPr>
        <w:t xml:space="preserve">z zastrzeżeniem zapisów </w:t>
      </w:r>
      <w:r w:rsidR="00E1065F">
        <w:rPr>
          <w:rFonts w:asciiTheme="minorHAnsi" w:hAnsiTheme="minorHAnsi" w:cstheme="minorHAnsi"/>
        </w:rPr>
        <w:t>pkt</w:t>
      </w:r>
      <w:bookmarkEnd w:id="73"/>
      <w:r w:rsidR="00295982" w:rsidRPr="002422A0">
        <w:rPr>
          <w:rFonts w:asciiTheme="minorHAnsi" w:hAnsiTheme="minorHAnsi" w:cstheme="minorHAnsi"/>
        </w:rPr>
        <w:t xml:space="preserve"> 5.3.11. a)</w:t>
      </w:r>
      <w:r w:rsidR="006528A1" w:rsidRPr="002422A0">
        <w:rPr>
          <w:rFonts w:asciiTheme="minorHAnsi" w:hAnsiTheme="minorHAnsi" w:cstheme="minorHAnsi"/>
        </w:rPr>
        <w:t>;</w:t>
      </w:r>
    </w:p>
    <w:p w:rsidR="00783106" w:rsidRPr="002422A0" w:rsidRDefault="00F96027">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 xml:space="preserve">udostępnienia </w:t>
      </w:r>
      <w:r w:rsidR="005444B2" w:rsidRPr="002422A0">
        <w:rPr>
          <w:rFonts w:asciiTheme="minorHAnsi" w:hAnsiTheme="minorHAnsi" w:cstheme="minorHAnsi"/>
        </w:rPr>
        <w:t xml:space="preserve">swojemu personelowi, </w:t>
      </w:r>
      <w:r w:rsidRPr="002422A0">
        <w:rPr>
          <w:rFonts w:asciiTheme="minorHAnsi" w:hAnsiTheme="minorHAnsi" w:cstheme="minorHAnsi"/>
        </w:rPr>
        <w:t>swoim Podwykonawcom Obiektowym oraz Dalszym Podwykonawcom Obiektowym pomieszczeń socjalnych</w:t>
      </w:r>
      <w:r w:rsidR="00B67D41" w:rsidRPr="002422A0">
        <w:rPr>
          <w:rFonts w:asciiTheme="minorHAnsi" w:hAnsiTheme="minorHAnsi" w:cstheme="minorHAnsi"/>
        </w:rPr>
        <w:t xml:space="preserve"> i sanitarnych udostępnionych przez Zamawiającego</w:t>
      </w:r>
      <w:r w:rsidRPr="002422A0">
        <w:rPr>
          <w:rFonts w:asciiTheme="minorHAnsi" w:hAnsiTheme="minorHAnsi" w:cstheme="minorHAnsi"/>
        </w:rPr>
        <w:t>;</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 xml:space="preserve">protokolarnego przejęcia Terenu Prac lub </w:t>
      </w:r>
      <w:r w:rsidR="005D4383" w:rsidRPr="002422A0">
        <w:rPr>
          <w:rFonts w:asciiTheme="minorHAnsi" w:hAnsiTheme="minorHAnsi" w:cstheme="minorHAnsi"/>
        </w:rPr>
        <w:t xml:space="preserve">innego miejsca prowadzenia Prac </w:t>
      </w:r>
      <w:r w:rsidRPr="002422A0">
        <w:rPr>
          <w:rFonts w:asciiTheme="minorHAnsi" w:hAnsiTheme="minorHAnsi" w:cstheme="minorHAnsi"/>
        </w:rPr>
        <w:t xml:space="preserve">i potwierdzenia przejęcia wpisem do Dziennika </w:t>
      </w:r>
      <w:r w:rsidR="00F7469A" w:rsidRPr="002422A0">
        <w:rPr>
          <w:rFonts w:asciiTheme="minorHAnsi" w:hAnsiTheme="minorHAnsi" w:cstheme="minorHAnsi"/>
        </w:rPr>
        <w:t>Prac</w:t>
      </w:r>
      <w:r w:rsidRPr="002422A0">
        <w:rPr>
          <w:rFonts w:asciiTheme="minorHAnsi" w:hAnsiTheme="minorHAnsi" w:cstheme="minorHAnsi"/>
        </w:rPr>
        <w:t xml:space="preserve">, jak również, po zakończeniu czynności na Terenie Prac, uporządkowania Terenu Prac i </w:t>
      </w:r>
      <w:r w:rsidR="001E3ED1" w:rsidRPr="002422A0">
        <w:rPr>
          <w:rFonts w:asciiTheme="minorHAnsi" w:hAnsiTheme="minorHAnsi" w:cstheme="minorHAnsi"/>
        </w:rPr>
        <w:t>przywrócenia go do stanu sprzed realizacji Prac</w:t>
      </w:r>
      <w:r w:rsidR="00243384" w:rsidRPr="002422A0">
        <w:rPr>
          <w:rFonts w:asciiTheme="minorHAnsi" w:hAnsiTheme="minorHAnsi" w:cstheme="minorHAnsi"/>
        </w:rPr>
        <w:t>,</w:t>
      </w:r>
      <w:r w:rsidR="001E3ED1" w:rsidRPr="002422A0">
        <w:rPr>
          <w:rFonts w:asciiTheme="minorHAnsi" w:hAnsiTheme="minorHAnsi" w:cstheme="minorHAnsi"/>
        </w:rPr>
        <w:t xml:space="preserve"> chyba że inaczej określono w Umowie;</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doprowadzenia go do stanu określonego</w:t>
      </w:r>
      <w:r w:rsidR="00B1305B" w:rsidRPr="002422A0">
        <w:rPr>
          <w:rFonts w:asciiTheme="minorHAnsi" w:hAnsiTheme="minorHAnsi" w:cstheme="minorHAnsi"/>
        </w:rPr>
        <w:t xml:space="preserve"> </w:t>
      </w:r>
      <w:r w:rsidRPr="002422A0">
        <w:rPr>
          <w:rFonts w:asciiTheme="minorHAnsi" w:hAnsiTheme="minorHAnsi" w:cstheme="minorHAnsi"/>
        </w:rPr>
        <w:t>w Umowie;</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zapewnienia, na własny koszt i ryzyko, wszelkich urządzeń, materiałów</w:t>
      </w:r>
      <w:r w:rsidR="00243384" w:rsidRPr="002422A0">
        <w:rPr>
          <w:rFonts w:asciiTheme="minorHAnsi" w:hAnsiTheme="minorHAnsi" w:cstheme="minorHAnsi"/>
        </w:rPr>
        <w:t xml:space="preserve">, </w:t>
      </w:r>
      <w:r w:rsidRPr="002422A0">
        <w:rPr>
          <w:rFonts w:asciiTheme="minorHAnsi" w:hAnsiTheme="minorHAnsi" w:cstheme="minorHAnsi"/>
        </w:rPr>
        <w:t>narzędzi</w:t>
      </w:r>
      <w:r w:rsidR="00243384" w:rsidRPr="002422A0">
        <w:rPr>
          <w:rFonts w:asciiTheme="minorHAnsi" w:hAnsiTheme="minorHAnsi" w:cstheme="minorHAnsi"/>
        </w:rPr>
        <w:t>, a także praw</w:t>
      </w:r>
      <w:r w:rsidRPr="002422A0">
        <w:rPr>
          <w:rFonts w:asciiTheme="minorHAnsi" w:hAnsiTheme="minorHAnsi" w:cstheme="minorHAnsi"/>
        </w:rPr>
        <w:t xml:space="preserve"> niezbędnych do wykonania </w:t>
      </w:r>
      <w:r w:rsidR="009A4B0E" w:rsidRPr="002422A0">
        <w:rPr>
          <w:rFonts w:asciiTheme="minorHAnsi" w:hAnsiTheme="minorHAnsi" w:cstheme="minorHAnsi"/>
        </w:rPr>
        <w:t>P</w:t>
      </w:r>
      <w:r w:rsidRPr="002422A0">
        <w:rPr>
          <w:rFonts w:asciiTheme="minorHAnsi" w:hAnsiTheme="minorHAnsi" w:cstheme="minorHAnsi"/>
        </w:rPr>
        <w:t>rzedmiotu Umowy;</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pobierania z magazynu Zamawiającego i dostarczania na miejsce wykonywania Prac, na własny koszt i ryzyko, części i materiałów Zamawiającego powierzonych Wykonawcy lub będących w zakresie dostaw Zamawiającego;</w:t>
      </w:r>
    </w:p>
    <w:p w:rsidR="00783106" w:rsidRPr="002422A0" w:rsidRDefault="001F5C48">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wywozu, na własny koszt i ryzyko</w:t>
      </w:r>
      <w:r w:rsidR="00CF3E2C" w:rsidRPr="002422A0">
        <w:rPr>
          <w:rFonts w:asciiTheme="minorHAnsi" w:hAnsiTheme="minorHAnsi" w:cstheme="minorHAnsi"/>
        </w:rPr>
        <w:t> </w:t>
      </w:r>
      <w:r w:rsidRPr="002422A0">
        <w:rPr>
          <w:rFonts w:asciiTheme="minorHAnsi" w:hAnsiTheme="minorHAnsi" w:cstheme="minorHAnsi"/>
        </w:rPr>
        <w:t xml:space="preserve">innych materiałów lub elementów z terenu zakładu </w:t>
      </w:r>
      <w:r w:rsidRPr="002422A0">
        <w:rPr>
          <w:rFonts w:asciiTheme="minorHAnsi" w:hAnsiTheme="minorHAnsi"/>
        </w:rPr>
        <w:t>z wyjątkiem złomu w postaci odpadów metalowych, o których mowa w ust.</w:t>
      </w:r>
      <w:r w:rsidR="00295982" w:rsidRPr="002422A0">
        <w:rPr>
          <w:rFonts w:asciiTheme="minorHAnsi" w:hAnsiTheme="minorHAnsi"/>
        </w:rPr>
        <w:t xml:space="preserve"> </w:t>
      </w:r>
      <w:r w:rsidR="00E11AC5" w:rsidRPr="002422A0">
        <w:rPr>
          <w:rFonts w:asciiTheme="minorHAnsi" w:hAnsiTheme="minorHAnsi" w:cstheme="minorHAnsi"/>
        </w:rPr>
        <w:t>5.20</w:t>
      </w:r>
      <w:r w:rsidR="00EE5D87" w:rsidRPr="002422A0">
        <w:rPr>
          <w:rFonts w:asciiTheme="minorHAnsi" w:hAnsiTheme="minorHAnsi"/>
        </w:rPr>
        <w:t xml:space="preserve">. </w:t>
      </w:r>
      <w:r w:rsidRPr="002422A0">
        <w:rPr>
          <w:rFonts w:asciiTheme="minorHAnsi" w:hAnsiTheme="minorHAnsi"/>
        </w:rPr>
        <w:t xml:space="preserve">oraz </w:t>
      </w:r>
      <w:r w:rsidR="003772F5" w:rsidRPr="002422A0">
        <w:rPr>
          <w:rFonts w:asciiTheme="minorHAnsi" w:hAnsiTheme="minorHAnsi"/>
        </w:rPr>
        <w:t>przetransportowania na własny koszt i ryzyko w miejsca wskazane przez Zamawiającego</w:t>
      </w:r>
      <w:r w:rsidR="00B55313" w:rsidRPr="002422A0">
        <w:rPr>
          <w:rFonts w:asciiTheme="minorHAnsi" w:hAnsiTheme="minorHAnsi"/>
        </w:rPr>
        <w:t xml:space="preserve"> </w:t>
      </w:r>
      <w:r w:rsidR="003772F5" w:rsidRPr="002422A0">
        <w:rPr>
          <w:rFonts w:asciiTheme="minorHAnsi" w:hAnsiTheme="minorHAnsi"/>
        </w:rPr>
        <w:t xml:space="preserve">złomu </w:t>
      </w:r>
      <w:r w:rsidRPr="002422A0">
        <w:rPr>
          <w:rFonts w:asciiTheme="minorHAnsi" w:hAnsiTheme="minorHAnsi"/>
        </w:rPr>
        <w:t>w postaci odpadów metalowych, o których mowa w ust.</w:t>
      </w:r>
      <w:r w:rsidR="00E11AC5" w:rsidRPr="002422A0">
        <w:rPr>
          <w:rFonts w:asciiTheme="minorHAnsi" w:hAnsiTheme="minorHAnsi"/>
        </w:rPr>
        <w:t xml:space="preserve"> 5.20</w:t>
      </w:r>
      <w:r w:rsidR="00EE5D87" w:rsidRPr="002422A0">
        <w:rPr>
          <w:rFonts w:asciiTheme="minorHAnsi" w:hAnsiTheme="minorHAnsi"/>
        </w:rPr>
        <w:t>.</w:t>
      </w:r>
      <w:r w:rsidRPr="002422A0">
        <w:rPr>
          <w:rFonts w:asciiTheme="minorHAnsi" w:hAnsiTheme="minorHAnsi"/>
        </w:rPr>
        <w:t xml:space="preserve">, </w:t>
      </w:r>
      <w:r w:rsidR="003772F5" w:rsidRPr="002422A0">
        <w:rPr>
          <w:rFonts w:asciiTheme="minorHAnsi" w:hAnsiTheme="minorHAnsi"/>
        </w:rPr>
        <w:t>powstałego w trakcie Prac</w:t>
      </w:r>
      <w:r w:rsidR="00A92D05" w:rsidRPr="002422A0">
        <w:rPr>
          <w:rFonts w:asciiTheme="minorHAnsi" w:hAnsiTheme="minorHAnsi"/>
        </w:rPr>
        <w:t xml:space="preserve"> </w:t>
      </w:r>
      <w:r w:rsidRPr="002422A0">
        <w:rPr>
          <w:rFonts w:asciiTheme="minorHAnsi" w:hAnsiTheme="minorHAnsi"/>
        </w:rPr>
        <w:t>po jego wcześniejszym pocięciu w ramach kosztów Wykonawcy, na elementy mieszczące się do kontenera</w:t>
      </w:r>
      <w:r w:rsidR="002255B0" w:rsidRPr="002422A0">
        <w:rPr>
          <w:rFonts w:asciiTheme="minorHAnsi" w:hAnsiTheme="minorHAnsi" w:cstheme="minorHAnsi"/>
        </w:rPr>
        <w:t>;</w:t>
      </w:r>
    </w:p>
    <w:p w:rsidR="00783106" w:rsidRPr="002422A0" w:rsidRDefault="003772F5">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przekazania Zamawiaj</w:t>
      </w:r>
      <w:r w:rsidR="003C3EED" w:rsidRPr="002422A0">
        <w:rPr>
          <w:rFonts w:asciiTheme="minorHAnsi" w:hAnsiTheme="minorHAnsi" w:cstheme="minorHAnsi"/>
        </w:rPr>
        <w:t xml:space="preserve">ącemu Dokumentacji Wykonawcy, </w:t>
      </w:r>
      <w:r w:rsidRPr="002422A0">
        <w:rPr>
          <w:rFonts w:asciiTheme="minorHAnsi" w:hAnsiTheme="minorHAnsi"/>
        </w:rPr>
        <w:t>w tym dokumentacji powykonawczej</w:t>
      </w:r>
      <w:r w:rsidRPr="002422A0">
        <w:rPr>
          <w:rFonts w:asciiTheme="minorHAnsi" w:hAnsiTheme="minorHAnsi" w:cstheme="minorHAnsi"/>
        </w:rPr>
        <w:t xml:space="preserve"> </w:t>
      </w:r>
      <w:r w:rsidR="00446E8D" w:rsidRPr="002422A0">
        <w:rPr>
          <w:rFonts w:asciiTheme="minorHAnsi" w:hAnsiTheme="minorHAnsi" w:cstheme="minorHAnsi"/>
        </w:rPr>
        <w:t xml:space="preserve">(dzienników) </w:t>
      </w:r>
      <w:r w:rsidRPr="002422A0">
        <w:rPr>
          <w:rFonts w:asciiTheme="minorHAnsi" w:hAnsiTheme="minorHAnsi" w:cstheme="minorHAnsi"/>
        </w:rPr>
        <w:t xml:space="preserve">oraz innych </w:t>
      </w:r>
      <w:r w:rsidR="00446E8D" w:rsidRPr="002422A0">
        <w:rPr>
          <w:rFonts w:asciiTheme="minorHAnsi" w:hAnsiTheme="minorHAnsi" w:cstheme="minorHAnsi"/>
        </w:rPr>
        <w:t xml:space="preserve">niezbędnych do eksploatacji </w:t>
      </w:r>
      <w:r w:rsidRPr="002422A0">
        <w:rPr>
          <w:rFonts w:asciiTheme="minorHAnsi" w:hAnsiTheme="minorHAnsi" w:cstheme="minorHAnsi"/>
        </w:rPr>
        <w:t>dokumentów</w:t>
      </w:r>
      <w:r w:rsidR="00446E8D" w:rsidRPr="002422A0">
        <w:rPr>
          <w:rFonts w:asciiTheme="minorHAnsi" w:hAnsiTheme="minorHAnsi" w:cstheme="minorHAnsi"/>
        </w:rPr>
        <w:t>.</w:t>
      </w:r>
    </w:p>
    <w:p w:rsidR="00783106" w:rsidRDefault="005444B2">
      <w:pPr>
        <w:pStyle w:val="Nagwek2"/>
        <w:keepNext w:val="0"/>
        <w:widowControl w:val="0"/>
        <w:numPr>
          <w:ilvl w:val="2"/>
          <w:numId w:val="3"/>
        </w:numPr>
        <w:spacing w:line="240" w:lineRule="exact"/>
        <w:rPr>
          <w:rFonts w:asciiTheme="minorHAnsi" w:hAnsiTheme="minorHAnsi" w:cstheme="minorHAnsi"/>
          <w:b/>
        </w:rPr>
      </w:pPr>
      <w:r w:rsidRPr="002422A0">
        <w:rPr>
          <w:rFonts w:asciiTheme="minorHAnsi" w:hAnsiTheme="minorHAnsi" w:cstheme="minorHAnsi"/>
        </w:rPr>
        <w:t xml:space="preserve">przekazania </w:t>
      </w:r>
      <w:r w:rsidR="003772F5" w:rsidRPr="002422A0">
        <w:rPr>
          <w:rFonts w:asciiTheme="minorHAnsi" w:hAnsiTheme="minorHAnsi" w:cstheme="minorHAnsi"/>
        </w:rPr>
        <w:t>deklaracji zgodności wyrobu z normami wprowadzonymi do obowiązkowego stosowania na terenie Polski oraz wymaganiami</w:t>
      </w:r>
      <w:r w:rsidR="003772F5" w:rsidRPr="00783106">
        <w:rPr>
          <w:rFonts w:asciiTheme="minorHAnsi" w:hAnsiTheme="minorHAnsi" w:cstheme="minorHAnsi"/>
        </w:rPr>
        <w:t xml:space="preserve"> dotyczącymi bezpieczeństwa pracy i ochrony środowiska;</w:t>
      </w:r>
    </w:p>
    <w:p w:rsidR="007657A3" w:rsidRPr="00287958" w:rsidRDefault="003772F5" w:rsidP="00706CDD">
      <w:pPr>
        <w:pStyle w:val="Nagwek2"/>
        <w:keepNext w:val="0"/>
        <w:widowControl w:val="0"/>
        <w:numPr>
          <w:ilvl w:val="3"/>
          <w:numId w:val="3"/>
        </w:numPr>
        <w:spacing w:line="240" w:lineRule="exact"/>
        <w:ind w:left="1843"/>
        <w:rPr>
          <w:rFonts w:asciiTheme="minorHAnsi" w:hAnsiTheme="minorHAnsi"/>
        </w:rPr>
      </w:pPr>
      <w:r w:rsidRPr="00706CDD">
        <w:rPr>
          <w:rFonts w:asciiTheme="minorHAnsi" w:hAnsiTheme="minorHAnsi" w:cstheme="minorHAnsi"/>
        </w:rPr>
        <w:t>atestów;</w:t>
      </w:r>
    </w:p>
    <w:p w:rsidR="00783106" w:rsidRPr="00287958" w:rsidRDefault="003772F5" w:rsidP="00483C32">
      <w:pPr>
        <w:pStyle w:val="Nagwek2"/>
        <w:keepNext w:val="0"/>
        <w:widowControl w:val="0"/>
        <w:numPr>
          <w:ilvl w:val="3"/>
          <w:numId w:val="3"/>
        </w:numPr>
        <w:spacing w:line="240" w:lineRule="exact"/>
        <w:ind w:left="1843"/>
        <w:rPr>
          <w:rFonts w:asciiTheme="minorHAnsi" w:hAnsiTheme="minorHAnsi"/>
        </w:rPr>
      </w:pPr>
      <w:r w:rsidRPr="00706CDD">
        <w:rPr>
          <w:rFonts w:asciiTheme="minorHAnsi" w:hAnsiTheme="minorHAnsi" w:cstheme="minorHAnsi"/>
        </w:rPr>
        <w:t>DTR maszyn i urządzeń;</w:t>
      </w:r>
    </w:p>
    <w:p w:rsidR="00783106" w:rsidRPr="00287958" w:rsidRDefault="003772F5" w:rsidP="00483C32">
      <w:pPr>
        <w:pStyle w:val="Nagwek2"/>
        <w:keepNext w:val="0"/>
        <w:widowControl w:val="0"/>
        <w:numPr>
          <w:ilvl w:val="3"/>
          <w:numId w:val="3"/>
        </w:numPr>
        <w:spacing w:line="240" w:lineRule="exact"/>
        <w:ind w:left="1843"/>
        <w:rPr>
          <w:rFonts w:asciiTheme="minorHAnsi" w:hAnsiTheme="minorHAnsi"/>
        </w:rPr>
      </w:pPr>
      <w:r w:rsidRPr="00706CDD">
        <w:rPr>
          <w:rFonts w:asciiTheme="minorHAnsi" w:hAnsiTheme="minorHAnsi" w:cstheme="minorHAnsi"/>
        </w:rPr>
        <w:t>kart gwarancyjnych;</w:t>
      </w:r>
    </w:p>
    <w:p w:rsidR="00783106" w:rsidRPr="00287958" w:rsidRDefault="003772F5" w:rsidP="00483C32">
      <w:pPr>
        <w:pStyle w:val="Nagwek2"/>
        <w:keepNext w:val="0"/>
        <w:widowControl w:val="0"/>
        <w:numPr>
          <w:ilvl w:val="3"/>
          <w:numId w:val="3"/>
        </w:numPr>
        <w:spacing w:line="240" w:lineRule="exact"/>
        <w:ind w:left="1843"/>
        <w:rPr>
          <w:rFonts w:asciiTheme="minorHAnsi" w:hAnsiTheme="minorHAnsi"/>
        </w:rPr>
      </w:pPr>
      <w:r w:rsidRPr="00706CDD">
        <w:rPr>
          <w:rFonts w:asciiTheme="minorHAnsi" w:hAnsiTheme="minorHAnsi" w:cstheme="minorHAnsi"/>
        </w:rPr>
        <w:t>certyfikatów, itd.;</w:t>
      </w:r>
    </w:p>
    <w:p w:rsidR="00783106" w:rsidRPr="00783106" w:rsidRDefault="003772F5" w:rsidP="00D11761">
      <w:pPr>
        <w:pStyle w:val="Nagwek2"/>
        <w:keepNext w:val="0"/>
        <w:widowControl w:val="0"/>
        <w:numPr>
          <w:ilvl w:val="0"/>
          <w:numId w:val="0"/>
        </w:numPr>
        <w:spacing w:line="240" w:lineRule="exact"/>
        <w:ind w:left="1559"/>
        <w:rPr>
          <w:rFonts w:asciiTheme="minorHAnsi" w:hAnsiTheme="minorHAnsi" w:cstheme="minorHAnsi"/>
          <w:b/>
        </w:rPr>
      </w:pPr>
      <w:r w:rsidRPr="00783106">
        <w:rPr>
          <w:rFonts w:asciiTheme="minorHAnsi" w:hAnsiTheme="minorHAnsi" w:cstheme="minorHAnsi"/>
        </w:rPr>
        <w:t xml:space="preserve">jeżeli wymagane są przepisami prawa lub wymóg taki określono w </w:t>
      </w:r>
      <w:r w:rsidR="00DF54C4" w:rsidRPr="00783106">
        <w:rPr>
          <w:rFonts w:asciiTheme="minorHAnsi" w:hAnsiTheme="minorHAnsi" w:cstheme="minorHAnsi"/>
        </w:rPr>
        <w:t>Opisie Przedmiotu Zamówienia</w:t>
      </w:r>
      <w:r w:rsidRPr="00783106">
        <w:rPr>
          <w:rFonts w:asciiTheme="minorHAnsi" w:hAnsiTheme="minorHAnsi" w:cstheme="minorHAnsi"/>
        </w:rPr>
        <w:t>;</w:t>
      </w:r>
    </w:p>
    <w:p w:rsidR="00783106" w:rsidRDefault="003772F5">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lastRenderedPageBreak/>
        <w:t>niezatrudniania w jakiejkolwiek formie personelu Zamawiającego</w:t>
      </w:r>
      <w:r w:rsidR="00841C02" w:rsidRPr="00783106">
        <w:rPr>
          <w:rFonts w:asciiTheme="minorHAnsi" w:hAnsiTheme="minorHAnsi" w:cstheme="minorHAnsi"/>
        </w:rPr>
        <w:t>, a także pracowników spółek GK PGE,</w:t>
      </w:r>
      <w:r w:rsidRPr="00783106">
        <w:rPr>
          <w:rFonts w:asciiTheme="minorHAnsi" w:hAnsiTheme="minorHAnsi" w:cstheme="minorHAnsi"/>
        </w:rPr>
        <w:t xml:space="preserve"> bez uprzedniej zgody Zamawiającego pod rygorem </w:t>
      </w:r>
      <w:r w:rsidR="008241AD" w:rsidRPr="00783106">
        <w:rPr>
          <w:rFonts w:asciiTheme="minorHAnsi" w:hAnsiTheme="minorHAnsi" w:cstheme="minorHAnsi"/>
        </w:rPr>
        <w:t xml:space="preserve">odstąpienia od </w:t>
      </w:r>
      <w:r w:rsidRPr="00783106">
        <w:rPr>
          <w:rFonts w:asciiTheme="minorHAnsi" w:hAnsiTheme="minorHAnsi" w:cstheme="minorHAnsi"/>
        </w:rPr>
        <w:t>niniejszej Umowy ze skutkiem natychmiastowym z przyczyn leżących po stronie Wykonawcy;</w:t>
      </w:r>
      <w:r w:rsidR="00841C02" w:rsidRPr="00783106">
        <w:rPr>
          <w:rFonts w:asciiTheme="minorHAnsi" w:hAnsiTheme="minorHAnsi" w:cstheme="minorHAnsi"/>
        </w:rPr>
        <w:t xml:space="preserve"> Wykonawca zobowiązuje się, iż zapis dotyczący zakazu zatrud</w:t>
      </w:r>
      <w:r w:rsidR="00716C0D" w:rsidRPr="00783106">
        <w:rPr>
          <w:rFonts w:asciiTheme="minorHAnsi" w:hAnsiTheme="minorHAnsi" w:cstheme="minorHAnsi"/>
        </w:rPr>
        <w:t xml:space="preserve">niania personelu Zamawiającego </w:t>
      </w:r>
      <w:r w:rsidR="00841C02" w:rsidRPr="00783106">
        <w:rPr>
          <w:rFonts w:asciiTheme="minorHAnsi" w:hAnsiTheme="minorHAnsi" w:cstheme="minorHAnsi"/>
        </w:rPr>
        <w:t>oraz pracowników GK PGE zostanie wprowadzony również do Umów Podwykonawczych;</w:t>
      </w:r>
    </w:p>
    <w:p w:rsidR="00783106" w:rsidRDefault="003772F5">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dokumentowania wszelkich zmian wynikłych w trakcie realizacji Dostaw i Prac</w:t>
      </w:r>
      <w:r w:rsidR="005D4383" w:rsidRPr="00783106">
        <w:rPr>
          <w:rFonts w:asciiTheme="minorHAnsi" w:hAnsiTheme="minorHAnsi" w:cstheme="minorHAnsi"/>
        </w:rPr>
        <w:t xml:space="preserve"> </w:t>
      </w:r>
      <w:r w:rsidRPr="00783106">
        <w:rPr>
          <w:rFonts w:asciiTheme="minorHAnsi" w:hAnsiTheme="minorHAnsi" w:cstheme="minorHAnsi"/>
        </w:rPr>
        <w:t>w stosunku do przekazanej przez Zamawiającego Dokumentacji Zamawiającego,</w:t>
      </w:r>
      <w:r w:rsidR="005D4383" w:rsidRPr="00783106">
        <w:rPr>
          <w:rFonts w:asciiTheme="minorHAnsi" w:hAnsiTheme="minorHAnsi" w:cstheme="minorHAnsi"/>
        </w:rPr>
        <w:t xml:space="preserve"> </w:t>
      </w:r>
      <w:r w:rsidRPr="00783106">
        <w:rPr>
          <w:rFonts w:asciiTheme="minorHAnsi" w:hAnsiTheme="minorHAnsi" w:cstheme="minorHAnsi"/>
        </w:rPr>
        <w:t>w uzgodnieniu</w:t>
      </w:r>
      <w:r w:rsidR="007F3B51" w:rsidRPr="00783106">
        <w:rPr>
          <w:rFonts w:asciiTheme="minorHAnsi" w:hAnsiTheme="minorHAnsi" w:cstheme="minorHAnsi"/>
        </w:rPr>
        <w:t xml:space="preserve"> </w:t>
      </w:r>
      <w:r w:rsidR="009462A4">
        <w:rPr>
          <w:rFonts w:asciiTheme="minorHAnsi" w:hAnsiTheme="minorHAnsi" w:cstheme="minorHAnsi"/>
        </w:rPr>
        <w:t>z </w:t>
      </w:r>
      <w:r w:rsidRPr="00783106">
        <w:rPr>
          <w:rFonts w:asciiTheme="minorHAnsi" w:hAnsiTheme="minorHAnsi" w:cstheme="minorHAnsi"/>
        </w:rPr>
        <w:t>Przedstawicielem Zamawiającego;</w:t>
      </w:r>
    </w:p>
    <w:p w:rsidR="00783106" w:rsidRPr="00051269" w:rsidRDefault="00AB0AD3" w:rsidP="00483C32">
      <w:pPr>
        <w:pStyle w:val="Nagwek2"/>
        <w:keepNext w:val="0"/>
        <w:widowControl w:val="0"/>
        <w:numPr>
          <w:ilvl w:val="2"/>
          <w:numId w:val="3"/>
        </w:numPr>
        <w:spacing w:line="240" w:lineRule="exact"/>
        <w:rPr>
          <w:rFonts w:asciiTheme="minorHAnsi" w:hAnsiTheme="minorHAnsi" w:cstheme="minorHAnsi"/>
          <w:b/>
        </w:rPr>
      </w:pPr>
      <w:r>
        <w:rPr>
          <w:rFonts w:asciiTheme="minorHAnsi" w:hAnsiTheme="minorHAnsi" w:cstheme="minorHAnsi"/>
        </w:rPr>
        <w:t xml:space="preserve">Nie dotyczy; </w:t>
      </w:r>
    </w:p>
    <w:p w:rsidR="00783106" w:rsidRPr="00AB0AD3" w:rsidRDefault="00AB0AD3" w:rsidP="00483C32">
      <w:pPr>
        <w:pStyle w:val="Nagwek2"/>
        <w:keepNext w:val="0"/>
        <w:widowControl w:val="0"/>
        <w:numPr>
          <w:ilvl w:val="2"/>
          <w:numId w:val="3"/>
        </w:numPr>
        <w:spacing w:line="240" w:lineRule="exact"/>
        <w:rPr>
          <w:rFonts w:asciiTheme="minorHAnsi" w:hAnsiTheme="minorHAnsi" w:cstheme="minorHAnsi"/>
          <w:b/>
        </w:rPr>
      </w:pPr>
      <w:bookmarkStart w:id="74" w:name="_Hlk2283659"/>
      <w:r w:rsidRPr="00AB0AD3">
        <w:rPr>
          <w:rFonts w:asciiTheme="minorHAnsi" w:hAnsiTheme="minorHAnsi" w:cstheme="minorHAnsi"/>
        </w:rPr>
        <w:t>Nie dotyczy</w:t>
      </w:r>
      <w:r w:rsidR="00CE6EFD" w:rsidRPr="00AB0AD3">
        <w:rPr>
          <w:rFonts w:asciiTheme="minorHAnsi" w:hAnsiTheme="minorHAnsi" w:cstheme="minorHAnsi"/>
        </w:rPr>
        <w:t xml:space="preserve">; </w:t>
      </w:r>
      <w:bookmarkStart w:id="75" w:name="_Ref422207"/>
      <w:bookmarkEnd w:id="74"/>
    </w:p>
    <w:p w:rsidR="00783106" w:rsidRPr="00287958" w:rsidRDefault="00AB0AD3">
      <w:pPr>
        <w:pStyle w:val="Nagwek2"/>
        <w:keepNext w:val="0"/>
        <w:widowControl w:val="0"/>
        <w:numPr>
          <w:ilvl w:val="2"/>
          <w:numId w:val="3"/>
        </w:numPr>
        <w:spacing w:line="240" w:lineRule="exact"/>
        <w:rPr>
          <w:rFonts w:asciiTheme="minorHAnsi" w:hAnsiTheme="minorHAnsi"/>
          <w:b/>
        </w:rPr>
      </w:pPr>
      <w:r w:rsidRPr="00AB0AD3">
        <w:rPr>
          <w:rFonts w:asciiTheme="minorHAnsi" w:hAnsiTheme="minorHAnsi" w:cstheme="minorHAnsi"/>
        </w:rPr>
        <w:t>U</w:t>
      </w:r>
      <w:r w:rsidR="00986A05" w:rsidRPr="00AB0AD3">
        <w:rPr>
          <w:rFonts w:asciiTheme="minorHAnsi" w:hAnsiTheme="minorHAnsi" w:cstheme="minorHAnsi"/>
        </w:rPr>
        <w:t>zyskania</w:t>
      </w:r>
      <w:r w:rsidR="00986A05" w:rsidRPr="00287958">
        <w:rPr>
          <w:rFonts w:asciiTheme="minorHAnsi" w:hAnsiTheme="minorHAnsi"/>
        </w:rPr>
        <w:t xml:space="preserve"> wszelkich </w:t>
      </w:r>
      <w:proofErr w:type="spellStart"/>
      <w:r w:rsidR="00986A05" w:rsidRPr="00287958">
        <w:rPr>
          <w:rFonts w:asciiTheme="minorHAnsi" w:hAnsiTheme="minorHAnsi"/>
        </w:rPr>
        <w:t>dopuszczeń</w:t>
      </w:r>
      <w:proofErr w:type="spellEnd"/>
      <w:r w:rsidR="00986A05" w:rsidRPr="00287958">
        <w:rPr>
          <w:rFonts w:asciiTheme="minorHAnsi" w:hAnsiTheme="minorHAnsi"/>
        </w:rPr>
        <w:t>, zezwoleń lub decyzji administracyjnych wymaganych do wykonania Prac oraz poniesienia kosztów i opłat z nich wynikających</w:t>
      </w:r>
      <w:r>
        <w:rPr>
          <w:rFonts w:asciiTheme="minorHAnsi" w:hAnsiTheme="minorHAnsi" w:cstheme="minorHAnsi"/>
        </w:rPr>
        <w:t xml:space="preserve"> (jeśli wymagane)</w:t>
      </w:r>
      <w:r w:rsidR="003D469A" w:rsidRPr="00AB0AD3">
        <w:rPr>
          <w:rFonts w:asciiTheme="minorHAnsi" w:hAnsiTheme="minorHAnsi" w:cstheme="minorHAnsi"/>
        </w:rPr>
        <w:t>;</w:t>
      </w:r>
      <w:bookmarkStart w:id="76" w:name="_Ref419977408"/>
      <w:bookmarkStart w:id="77" w:name="_Ref419975781"/>
      <w:bookmarkEnd w:id="75"/>
    </w:p>
    <w:p w:rsidR="00783106" w:rsidRDefault="004359B1">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opracowania oraz bie</w:t>
      </w:r>
      <w:r w:rsidR="00EB402A" w:rsidRPr="00783106">
        <w:rPr>
          <w:rFonts w:asciiTheme="minorHAnsi" w:hAnsiTheme="minorHAnsi" w:cstheme="minorHAnsi"/>
        </w:rPr>
        <w:t xml:space="preserve">żącej aktualizacji </w:t>
      </w:r>
      <w:r w:rsidR="00EB402A" w:rsidRPr="00287958">
        <w:rPr>
          <w:rFonts w:asciiTheme="minorHAnsi" w:hAnsiTheme="minorHAnsi"/>
        </w:rPr>
        <w:t xml:space="preserve">POR </w:t>
      </w:r>
      <w:r w:rsidRPr="00287958">
        <w:rPr>
          <w:rFonts w:asciiTheme="minorHAnsi" w:hAnsiTheme="minorHAnsi"/>
        </w:rPr>
        <w:t>lub BIOZ</w:t>
      </w:r>
      <w:r w:rsidRPr="00131866">
        <w:rPr>
          <w:rFonts w:asciiTheme="minorHAnsi" w:hAnsiTheme="minorHAnsi" w:cstheme="minorHAnsi"/>
        </w:rPr>
        <w:t xml:space="preserve"> (jeżeli jest wymagany prawem) zgodnie z </w:t>
      </w:r>
      <w:bookmarkEnd w:id="76"/>
      <w:r w:rsidRPr="00131866">
        <w:rPr>
          <w:rFonts w:asciiTheme="minorHAnsi" w:hAnsiTheme="minorHAnsi" w:cstheme="minorHAnsi"/>
        </w:rPr>
        <w:t xml:space="preserve">wymaganiami określonymi w </w:t>
      </w:r>
      <w:r w:rsidRPr="00131866">
        <w:rPr>
          <w:rFonts w:asciiTheme="minorHAnsi" w:hAnsiTheme="minorHAnsi" w:cstheme="minorHAnsi"/>
          <w:snapToGrid w:val="0"/>
        </w:rPr>
        <w:t xml:space="preserve">Wymaganiach BHP </w:t>
      </w:r>
      <w:r w:rsidR="005444B2" w:rsidRPr="00131866">
        <w:rPr>
          <w:rFonts w:asciiTheme="minorHAnsi" w:hAnsiTheme="minorHAnsi" w:cstheme="minorHAnsi"/>
          <w:snapToGrid w:val="0"/>
        </w:rPr>
        <w:t xml:space="preserve">jak i przestrzegania tych dokumentów </w:t>
      </w:r>
      <w:r w:rsidR="005444B2" w:rsidRPr="00131866">
        <w:rPr>
          <w:rFonts w:asciiTheme="minorHAnsi" w:hAnsiTheme="minorHAnsi" w:cstheme="minorHAnsi"/>
        </w:rPr>
        <w:t>we</w:t>
      </w:r>
      <w:r w:rsidR="005444B2">
        <w:rPr>
          <w:rFonts w:asciiTheme="minorHAnsi" w:hAnsiTheme="minorHAnsi" w:cstheme="minorHAnsi"/>
        </w:rPr>
        <w:t xml:space="preserve"> wszystkich</w:t>
      </w:r>
      <w:r w:rsidRPr="00783106">
        <w:rPr>
          <w:rFonts w:asciiTheme="minorHAnsi" w:hAnsiTheme="minorHAnsi" w:cstheme="minorHAnsi"/>
        </w:rPr>
        <w:t xml:space="preserve"> działania</w:t>
      </w:r>
      <w:r w:rsidR="005444B2">
        <w:rPr>
          <w:rFonts w:asciiTheme="minorHAnsi" w:hAnsiTheme="minorHAnsi" w:cstheme="minorHAnsi"/>
        </w:rPr>
        <w:t>ch</w:t>
      </w:r>
      <w:r w:rsidRPr="00783106">
        <w:rPr>
          <w:rFonts w:asciiTheme="minorHAnsi" w:hAnsiTheme="minorHAnsi" w:cstheme="minorHAnsi"/>
        </w:rPr>
        <w:t xml:space="preserve"> </w:t>
      </w:r>
      <w:r w:rsidR="005444B2" w:rsidRPr="00783106">
        <w:rPr>
          <w:rFonts w:asciiTheme="minorHAnsi" w:hAnsiTheme="minorHAnsi" w:cstheme="minorHAnsi"/>
        </w:rPr>
        <w:t>podejmowan</w:t>
      </w:r>
      <w:r w:rsidR="005444B2">
        <w:rPr>
          <w:rFonts w:asciiTheme="minorHAnsi" w:hAnsiTheme="minorHAnsi" w:cstheme="minorHAnsi"/>
        </w:rPr>
        <w:t>ych</w:t>
      </w:r>
      <w:r w:rsidR="005444B2" w:rsidRPr="00783106">
        <w:rPr>
          <w:rFonts w:asciiTheme="minorHAnsi" w:hAnsiTheme="minorHAnsi" w:cstheme="minorHAnsi"/>
        </w:rPr>
        <w:t xml:space="preserve"> </w:t>
      </w:r>
      <w:r w:rsidRPr="00783106">
        <w:rPr>
          <w:rFonts w:asciiTheme="minorHAnsi" w:hAnsiTheme="minorHAnsi" w:cstheme="minorHAnsi"/>
        </w:rPr>
        <w:t>przez Wykonawcę, jego Podwykonawców Obiektowych i Dalszych Podwykonawców Obiektowych. Powyższy dokument należy przekazać do akceptacji Zamawiającemu na 6 dni przed rozpoczęciem Prac lub terminem planowanego wdrożenia aktualizacji;</w:t>
      </w:r>
    </w:p>
    <w:p w:rsidR="00783106" w:rsidRDefault="00783106">
      <w:pPr>
        <w:pStyle w:val="Nagwek2"/>
        <w:keepNext w:val="0"/>
        <w:widowControl w:val="0"/>
        <w:numPr>
          <w:ilvl w:val="2"/>
          <w:numId w:val="3"/>
        </w:numPr>
        <w:spacing w:line="240" w:lineRule="exact"/>
        <w:rPr>
          <w:rFonts w:asciiTheme="minorHAnsi" w:hAnsiTheme="minorHAnsi" w:cstheme="minorHAnsi"/>
          <w:b/>
        </w:rPr>
      </w:pPr>
      <w:r w:rsidRPr="00783106">
        <w:rPr>
          <w:rFonts w:asciiTheme="minorHAnsi" w:hAnsiTheme="minorHAnsi" w:cstheme="minorHAnsi"/>
        </w:rPr>
        <w:t>z</w:t>
      </w:r>
      <w:r w:rsidR="00744901" w:rsidRPr="00783106">
        <w:rPr>
          <w:rFonts w:asciiTheme="minorHAnsi" w:hAnsiTheme="minorHAnsi" w:cstheme="minorHAnsi"/>
        </w:rPr>
        <w:t xml:space="preserve">głoszenia Zamawiającemu Podwykonawcy Obiektowego lub Dalszego Podwykonawcy Obiektowego w terminie określonym w </w:t>
      </w:r>
      <w:r w:rsidR="00DF54C4" w:rsidRPr="00783106">
        <w:rPr>
          <w:rFonts w:asciiTheme="minorHAnsi" w:hAnsiTheme="minorHAnsi" w:cstheme="minorHAnsi"/>
        </w:rPr>
        <w:t>Opisie Przedmiotu Zamówienia</w:t>
      </w:r>
      <w:r w:rsidR="00744901" w:rsidRPr="00783106">
        <w:rPr>
          <w:rFonts w:asciiTheme="minorHAnsi" w:hAnsiTheme="minorHAnsi" w:cstheme="minorHAnsi"/>
        </w:rPr>
        <w:t xml:space="preserve"> , a jeśli termin ten nie został określony w </w:t>
      </w:r>
      <w:r w:rsidR="00DF54C4" w:rsidRPr="00783106">
        <w:rPr>
          <w:rFonts w:asciiTheme="minorHAnsi" w:hAnsiTheme="minorHAnsi" w:cstheme="minorHAnsi"/>
        </w:rPr>
        <w:t>Opisie Przedmiotu Zamówienia -</w:t>
      </w:r>
      <w:r w:rsidR="00744901" w:rsidRPr="00783106">
        <w:rPr>
          <w:rFonts w:asciiTheme="minorHAnsi" w:hAnsiTheme="minorHAnsi" w:cstheme="minorHAnsi"/>
        </w:rPr>
        <w:t xml:space="preserve"> nie później niż przed wejściem na Teren Prac przez tego Podwykonawcę Obiektowego lub Dalszego Podwykonawcę Obiektowego</w:t>
      </w:r>
      <w:r w:rsidR="0020574C" w:rsidRPr="00783106">
        <w:rPr>
          <w:rFonts w:asciiTheme="minorHAnsi" w:hAnsiTheme="minorHAnsi" w:cstheme="minorHAnsi"/>
        </w:rPr>
        <w:t>.</w:t>
      </w:r>
      <w:r w:rsidR="00744901" w:rsidRPr="00783106">
        <w:rPr>
          <w:rFonts w:asciiTheme="minorHAnsi" w:hAnsiTheme="minorHAnsi" w:cstheme="minorHAnsi"/>
          <w:highlight w:val="yellow"/>
        </w:rPr>
        <w:t xml:space="preserve"> </w:t>
      </w:r>
      <w:bookmarkStart w:id="78" w:name="_Ref422288"/>
      <w:bookmarkStart w:id="79" w:name="_Ref2066946"/>
      <w:bookmarkStart w:id="80" w:name="_Ref124584"/>
    </w:p>
    <w:p w:rsidR="00783106" w:rsidRPr="00287958" w:rsidRDefault="00AF7860" w:rsidP="00483C32">
      <w:pPr>
        <w:pStyle w:val="Nagwek2"/>
        <w:keepNext w:val="0"/>
        <w:widowControl w:val="0"/>
        <w:spacing w:line="240" w:lineRule="exact"/>
        <w:rPr>
          <w:rFonts w:asciiTheme="minorHAnsi" w:hAnsiTheme="minorHAnsi"/>
          <w:b/>
        </w:rPr>
      </w:pPr>
      <w:bookmarkStart w:id="81" w:name="_Ref419977421"/>
      <w:bookmarkEnd w:id="77"/>
      <w:bookmarkEnd w:id="78"/>
      <w:bookmarkEnd w:id="79"/>
      <w:bookmarkEnd w:id="80"/>
      <w:r w:rsidRPr="00131866">
        <w:rPr>
          <w:rFonts w:asciiTheme="minorHAnsi" w:hAnsiTheme="minorHAnsi" w:cstheme="minorHAnsi"/>
        </w:rPr>
        <w:t>Wykonawca</w:t>
      </w:r>
      <w:r w:rsidR="003C3EED" w:rsidRPr="00131866">
        <w:rPr>
          <w:rFonts w:asciiTheme="minorHAnsi" w:hAnsiTheme="minorHAnsi" w:cstheme="minorHAnsi"/>
        </w:rPr>
        <w:t xml:space="preserve">, jego </w:t>
      </w:r>
      <w:r w:rsidR="00290545" w:rsidRPr="00131866">
        <w:rPr>
          <w:rFonts w:asciiTheme="minorHAnsi" w:hAnsiTheme="minorHAnsi" w:cstheme="minorHAnsi"/>
        </w:rPr>
        <w:t>Podwykonawcy</w:t>
      </w:r>
      <w:r w:rsidR="00766400" w:rsidRPr="00131866">
        <w:rPr>
          <w:rFonts w:asciiTheme="minorHAnsi" w:hAnsiTheme="minorHAnsi" w:cstheme="minorHAnsi"/>
        </w:rPr>
        <w:t xml:space="preserve"> </w:t>
      </w:r>
      <w:r w:rsidR="00095731" w:rsidRPr="00131866">
        <w:rPr>
          <w:rFonts w:asciiTheme="minorHAnsi" w:hAnsiTheme="minorHAnsi" w:cstheme="minorHAnsi"/>
        </w:rPr>
        <w:t xml:space="preserve">Obiektowi </w:t>
      </w:r>
      <w:r w:rsidR="00766400" w:rsidRPr="00131866">
        <w:rPr>
          <w:rFonts w:asciiTheme="minorHAnsi" w:hAnsiTheme="minorHAnsi" w:cstheme="minorHAnsi"/>
        </w:rPr>
        <w:t>i Dalsi Podwykonawcy</w:t>
      </w:r>
      <w:r w:rsidRPr="00131866">
        <w:rPr>
          <w:rFonts w:asciiTheme="minorHAnsi" w:hAnsiTheme="minorHAnsi" w:cstheme="minorHAnsi"/>
        </w:rPr>
        <w:t xml:space="preserve"> </w:t>
      </w:r>
      <w:r w:rsidR="00095731" w:rsidRPr="00131866">
        <w:rPr>
          <w:rFonts w:asciiTheme="minorHAnsi" w:hAnsiTheme="minorHAnsi" w:cstheme="minorHAnsi"/>
        </w:rPr>
        <w:t xml:space="preserve">Obiektowi </w:t>
      </w:r>
      <w:r w:rsidR="00E57555" w:rsidRPr="00131866">
        <w:rPr>
          <w:rFonts w:asciiTheme="minorHAnsi" w:hAnsiTheme="minorHAnsi" w:cstheme="minorHAnsi"/>
        </w:rPr>
        <w:t>ma</w:t>
      </w:r>
      <w:r w:rsidR="00766400" w:rsidRPr="00131866">
        <w:rPr>
          <w:rFonts w:asciiTheme="minorHAnsi" w:hAnsiTheme="minorHAnsi" w:cstheme="minorHAnsi"/>
        </w:rPr>
        <w:t>ją</w:t>
      </w:r>
      <w:r w:rsidR="00E57555" w:rsidRPr="00131866">
        <w:rPr>
          <w:rFonts w:asciiTheme="minorHAnsi" w:hAnsiTheme="minorHAnsi" w:cstheme="minorHAnsi"/>
        </w:rPr>
        <w:t xml:space="preserve"> </w:t>
      </w:r>
      <w:r w:rsidR="00766400" w:rsidRPr="00131866">
        <w:rPr>
          <w:rFonts w:asciiTheme="minorHAnsi" w:hAnsiTheme="minorHAnsi" w:cstheme="minorHAnsi"/>
        </w:rPr>
        <w:t>obowiązek</w:t>
      </w:r>
      <w:r w:rsidR="00E57555" w:rsidRPr="00131866">
        <w:rPr>
          <w:rFonts w:asciiTheme="minorHAnsi" w:hAnsiTheme="minorHAnsi" w:cstheme="minorHAnsi"/>
        </w:rPr>
        <w:t xml:space="preserve"> </w:t>
      </w:r>
      <w:r w:rsidRPr="00131866">
        <w:rPr>
          <w:rFonts w:asciiTheme="minorHAnsi" w:hAnsiTheme="minorHAnsi" w:cstheme="minorHAnsi"/>
        </w:rPr>
        <w:t xml:space="preserve">wstrzymania się od </w:t>
      </w:r>
      <w:r w:rsidR="00E57555" w:rsidRPr="00131866">
        <w:rPr>
          <w:rFonts w:asciiTheme="minorHAnsi" w:hAnsiTheme="minorHAnsi" w:cstheme="minorHAnsi"/>
        </w:rPr>
        <w:t xml:space="preserve">wykonywania </w:t>
      </w:r>
      <w:r w:rsidR="00DF01BD" w:rsidRPr="00131866">
        <w:rPr>
          <w:rFonts w:asciiTheme="minorHAnsi" w:hAnsiTheme="minorHAnsi" w:cstheme="minorHAnsi"/>
        </w:rPr>
        <w:t>P</w:t>
      </w:r>
      <w:r w:rsidRPr="00131866">
        <w:rPr>
          <w:rFonts w:asciiTheme="minorHAnsi" w:hAnsiTheme="minorHAnsi" w:cstheme="minorHAnsi"/>
        </w:rPr>
        <w:t>rac</w:t>
      </w:r>
      <w:r w:rsidR="00E57555" w:rsidRPr="00131866">
        <w:rPr>
          <w:rFonts w:asciiTheme="minorHAnsi" w:hAnsiTheme="minorHAnsi" w:cstheme="minorHAnsi"/>
        </w:rPr>
        <w:t xml:space="preserve"> na obiektach Zamawiającego,</w:t>
      </w:r>
      <w:r w:rsidRPr="00131866">
        <w:rPr>
          <w:rFonts w:asciiTheme="minorHAnsi" w:hAnsiTheme="minorHAnsi" w:cstheme="minorHAnsi"/>
        </w:rPr>
        <w:t xml:space="preserve"> w przypadku </w:t>
      </w:r>
      <w:r w:rsidR="00E57555" w:rsidRPr="00131866">
        <w:rPr>
          <w:rFonts w:asciiTheme="minorHAnsi" w:hAnsiTheme="minorHAnsi" w:cstheme="minorHAnsi"/>
        </w:rPr>
        <w:t>braku możliwości ich wykonywania</w:t>
      </w:r>
      <w:r w:rsidRPr="00131866">
        <w:rPr>
          <w:rFonts w:asciiTheme="minorHAnsi" w:hAnsiTheme="minorHAnsi" w:cstheme="minorHAnsi"/>
        </w:rPr>
        <w:t xml:space="preserve"> </w:t>
      </w:r>
      <w:r w:rsidR="009C6862" w:rsidRPr="00131866">
        <w:rPr>
          <w:rFonts w:asciiTheme="minorHAnsi" w:hAnsiTheme="minorHAnsi" w:cstheme="minorHAnsi"/>
        </w:rPr>
        <w:t xml:space="preserve">w </w:t>
      </w:r>
      <w:r w:rsidRPr="00131866">
        <w:rPr>
          <w:rFonts w:asciiTheme="minorHAnsi" w:hAnsiTheme="minorHAnsi" w:cstheme="minorHAnsi"/>
        </w:rPr>
        <w:t>sposób bezpieczny, w tym przypadku Wykonawca jest zobowiązany do</w:t>
      </w:r>
      <w:r w:rsidR="00407D13" w:rsidRPr="00131866">
        <w:rPr>
          <w:rFonts w:asciiTheme="minorHAnsi" w:hAnsiTheme="minorHAnsi" w:cstheme="minorHAnsi"/>
        </w:rPr>
        <w:t>:</w:t>
      </w:r>
      <w:bookmarkEnd w:id="81"/>
    </w:p>
    <w:p w:rsidR="00AF7860" w:rsidRPr="00287958" w:rsidRDefault="00E57555">
      <w:pPr>
        <w:pStyle w:val="Nagwek2"/>
        <w:keepNext w:val="0"/>
        <w:widowControl w:val="0"/>
        <w:numPr>
          <w:ilvl w:val="2"/>
          <w:numId w:val="3"/>
        </w:numPr>
        <w:spacing w:line="240" w:lineRule="exact"/>
        <w:rPr>
          <w:rFonts w:asciiTheme="minorHAnsi" w:hAnsiTheme="minorHAnsi"/>
          <w:b/>
        </w:rPr>
      </w:pPr>
      <w:r w:rsidRPr="00131866">
        <w:rPr>
          <w:rFonts w:asciiTheme="minorHAnsi" w:hAnsiTheme="minorHAnsi" w:cstheme="minorHAnsi"/>
        </w:rPr>
        <w:t>niezwłocznego</w:t>
      </w:r>
      <w:r w:rsidR="00AF7860" w:rsidRPr="00131866">
        <w:rPr>
          <w:rFonts w:asciiTheme="minorHAnsi" w:hAnsiTheme="minorHAnsi" w:cstheme="minorHAnsi"/>
        </w:rPr>
        <w:t xml:space="preserve"> zgłoszenia tego faktu </w:t>
      </w:r>
      <w:r w:rsidR="000F2BA4" w:rsidRPr="00131866">
        <w:rPr>
          <w:rFonts w:asciiTheme="minorHAnsi" w:hAnsiTheme="minorHAnsi" w:cstheme="minorHAnsi"/>
        </w:rPr>
        <w:t>s</w:t>
      </w:r>
      <w:r w:rsidR="00BF1B57" w:rsidRPr="00131866">
        <w:rPr>
          <w:rFonts w:asciiTheme="minorHAnsi" w:hAnsiTheme="minorHAnsi" w:cstheme="minorHAnsi"/>
        </w:rPr>
        <w:t>łużb</w:t>
      </w:r>
      <w:r w:rsidR="000F2BA4" w:rsidRPr="00131866">
        <w:rPr>
          <w:rFonts w:asciiTheme="minorHAnsi" w:hAnsiTheme="minorHAnsi" w:cstheme="minorHAnsi"/>
        </w:rPr>
        <w:t>om</w:t>
      </w:r>
      <w:r w:rsidR="00BF1B57" w:rsidRPr="00131866">
        <w:rPr>
          <w:rFonts w:asciiTheme="minorHAnsi" w:hAnsiTheme="minorHAnsi" w:cstheme="minorHAnsi"/>
        </w:rPr>
        <w:t xml:space="preserve"> BHP </w:t>
      </w:r>
      <w:r w:rsidR="003E787B" w:rsidRPr="00131866">
        <w:rPr>
          <w:rFonts w:asciiTheme="minorHAnsi" w:hAnsiTheme="minorHAnsi" w:cstheme="minorHAnsi"/>
        </w:rPr>
        <w:t>Zamawiającego</w:t>
      </w:r>
      <w:r w:rsidR="00EE18BA" w:rsidRPr="00131866">
        <w:rPr>
          <w:rFonts w:asciiTheme="minorHAnsi" w:hAnsiTheme="minorHAnsi" w:cstheme="minorHAnsi"/>
        </w:rPr>
        <w:t xml:space="preserve"> o</w:t>
      </w:r>
      <w:r w:rsidR="00AF7860" w:rsidRPr="00131866">
        <w:rPr>
          <w:rFonts w:asciiTheme="minorHAnsi" w:hAnsiTheme="minorHAnsi" w:cstheme="minorHAnsi"/>
        </w:rPr>
        <w:t xml:space="preserve">raz </w:t>
      </w:r>
      <w:r w:rsidR="00273672" w:rsidRPr="00131866">
        <w:rPr>
          <w:rFonts w:asciiTheme="minorHAnsi" w:hAnsiTheme="minorHAnsi" w:cstheme="minorHAnsi"/>
        </w:rPr>
        <w:t>Przedstawicielowi Zamawiającego</w:t>
      </w:r>
      <w:r w:rsidRPr="00131866">
        <w:rPr>
          <w:rFonts w:asciiTheme="minorHAnsi" w:hAnsiTheme="minorHAnsi" w:cstheme="minorHAnsi"/>
        </w:rPr>
        <w:t>;</w:t>
      </w:r>
    </w:p>
    <w:p w:rsidR="00E57555" w:rsidRPr="00111BB7" w:rsidRDefault="00E5755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przerwania </w:t>
      </w:r>
      <w:r w:rsidR="00DF01BD" w:rsidRPr="00111BB7">
        <w:rPr>
          <w:rFonts w:asciiTheme="minorHAnsi" w:hAnsiTheme="minorHAnsi" w:cstheme="minorHAnsi"/>
        </w:rPr>
        <w:t>P</w:t>
      </w:r>
      <w:r w:rsidR="00BF1B57" w:rsidRPr="00111BB7">
        <w:rPr>
          <w:rFonts w:asciiTheme="minorHAnsi" w:hAnsiTheme="minorHAnsi" w:cstheme="minorHAnsi"/>
        </w:rPr>
        <w:t>rac</w:t>
      </w:r>
      <w:r w:rsidRPr="00111BB7">
        <w:rPr>
          <w:rFonts w:asciiTheme="minorHAnsi" w:hAnsiTheme="minorHAnsi" w:cstheme="minorHAnsi"/>
        </w:rPr>
        <w:t>;</w:t>
      </w:r>
    </w:p>
    <w:p w:rsidR="00E57555" w:rsidRPr="00111BB7" w:rsidRDefault="00E5755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dokonania odpowiedniego wpisu w Dzienniku Prac</w:t>
      </w:r>
      <w:r w:rsidR="00B76140" w:rsidRPr="00111BB7">
        <w:rPr>
          <w:rFonts w:asciiTheme="minorHAnsi" w:hAnsiTheme="minorHAnsi" w:cstheme="minorHAnsi"/>
        </w:rPr>
        <w:t xml:space="preserve"> </w:t>
      </w:r>
      <w:r w:rsidR="009362B6" w:rsidRPr="00111BB7">
        <w:rPr>
          <w:rFonts w:asciiTheme="minorHAnsi" w:hAnsiTheme="minorHAnsi" w:cstheme="minorHAnsi"/>
        </w:rPr>
        <w:t>lub</w:t>
      </w:r>
      <w:r w:rsidR="00B76140" w:rsidRPr="00111BB7">
        <w:rPr>
          <w:rFonts w:asciiTheme="minorHAnsi" w:hAnsiTheme="minorHAnsi" w:cstheme="minorHAnsi"/>
        </w:rPr>
        <w:t xml:space="preserve"> przerwania polecenia na prace.</w:t>
      </w:r>
    </w:p>
    <w:p w:rsidR="00AC3BA8" w:rsidRDefault="0030624F"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Zamawiający zobowiązuje się do:</w:t>
      </w:r>
    </w:p>
    <w:p w:rsidR="00AC3BA8" w:rsidRDefault="0030624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protoko</w:t>
      </w:r>
      <w:r w:rsidR="00A441BD">
        <w:rPr>
          <w:rFonts w:asciiTheme="minorHAnsi" w:hAnsiTheme="minorHAnsi" w:cstheme="minorHAnsi"/>
        </w:rPr>
        <w:t xml:space="preserve">larnego przekazania Terenu Prac, </w:t>
      </w:r>
      <w:r w:rsidR="004E4D2C" w:rsidRPr="00B9021E">
        <w:rPr>
          <w:rFonts w:asciiTheme="minorHAnsi" w:hAnsiTheme="minorHAnsi" w:cstheme="minorHAnsi"/>
        </w:rPr>
        <w:t xml:space="preserve">z zastrzeżeniem </w:t>
      </w:r>
      <w:r w:rsidR="00F61C2D" w:rsidRPr="00B9021E">
        <w:rPr>
          <w:rFonts w:asciiTheme="minorHAnsi" w:hAnsiTheme="minorHAnsi" w:cstheme="minorHAnsi"/>
        </w:rPr>
        <w:t>§5</w:t>
      </w:r>
      <w:r w:rsidR="004E4D2C" w:rsidRPr="00B9021E">
        <w:rPr>
          <w:rFonts w:asciiTheme="minorHAnsi" w:hAnsiTheme="minorHAnsi" w:cstheme="minorHAnsi"/>
        </w:rPr>
        <w:t xml:space="preserve"> ust.</w:t>
      </w:r>
      <w:r w:rsidRPr="00B9021E">
        <w:rPr>
          <w:rFonts w:asciiTheme="minorHAnsi" w:hAnsiTheme="minorHAnsi" w:cstheme="minorHAnsi"/>
        </w:rPr>
        <w:t> </w:t>
      </w:r>
      <w:r w:rsidR="00F61C2D" w:rsidRPr="00B9021E">
        <w:rPr>
          <w:rFonts w:asciiTheme="minorHAnsi" w:hAnsiTheme="minorHAnsi" w:cstheme="minorHAnsi"/>
        </w:rPr>
        <w:t xml:space="preserve">5.8. </w:t>
      </w:r>
      <w:r w:rsidRPr="00B9021E">
        <w:rPr>
          <w:rFonts w:asciiTheme="minorHAnsi" w:hAnsiTheme="minorHAnsi" w:cstheme="minorHAnsi"/>
        </w:rPr>
        <w:t>poniżej, umożliwiającego zorganizowanie Prac na tym terenie przez Wykonawcę w sposób zapewniający jego pracownikom bezpieczne</w:t>
      </w:r>
      <w:r w:rsidR="005D4383" w:rsidRPr="00B9021E">
        <w:rPr>
          <w:rFonts w:asciiTheme="minorHAnsi" w:hAnsiTheme="minorHAnsi" w:cstheme="minorHAnsi"/>
        </w:rPr>
        <w:t xml:space="preserve"> </w:t>
      </w:r>
      <w:r w:rsidRPr="00B9021E">
        <w:rPr>
          <w:rFonts w:asciiTheme="minorHAnsi" w:hAnsiTheme="minorHAnsi" w:cstheme="minorHAnsi"/>
        </w:rPr>
        <w:t>i higieniczne</w:t>
      </w:r>
      <w:r w:rsidRPr="00AC3BA8">
        <w:rPr>
          <w:rFonts w:asciiTheme="minorHAnsi" w:hAnsiTheme="minorHAnsi" w:cstheme="minorHAnsi"/>
        </w:rPr>
        <w:t xml:space="preserve"> warunki pracy;</w:t>
      </w:r>
    </w:p>
    <w:p w:rsidR="00AC3BA8" w:rsidRDefault="0030624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umożliwienia organizacji i prowadzenia Prac na Terenie Prac w sposób zapewniający bezpieczeństwo i higienę pracy, bezpieczeństwo ppoż. oraz ochronę środowiska naturalnego;</w:t>
      </w:r>
    </w:p>
    <w:p w:rsidR="005D6614" w:rsidRPr="005D6614" w:rsidRDefault="005D6614">
      <w:pPr>
        <w:pStyle w:val="Nagwek2"/>
        <w:keepNext w:val="0"/>
        <w:widowControl w:val="0"/>
        <w:numPr>
          <w:ilvl w:val="2"/>
          <w:numId w:val="3"/>
        </w:numPr>
        <w:spacing w:line="240" w:lineRule="exact"/>
        <w:rPr>
          <w:rFonts w:asciiTheme="minorHAnsi" w:hAnsiTheme="minorHAnsi" w:cs="Arial"/>
        </w:rPr>
      </w:pPr>
      <w:bookmarkStart w:id="82" w:name="_Toc40704454"/>
      <w:r w:rsidRPr="006B0543">
        <w:rPr>
          <w:rFonts w:asciiTheme="minorHAnsi" w:hAnsiTheme="minorHAnsi" w:cstheme="minorHAnsi"/>
        </w:rPr>
        <w:t>przekazania Wykonawcy dodatkowych procedur, zasad i wymagań dotyczących BHP obowiązujących na terenie Zamawiającego nie później niż przed przystąpieniem do wykonywania Prac na Terenie Prac</w:t>
      </w:r>
      <w:bookmarkEnd w:id="82"/>
      <w:r w:rsidR="002255B0">
        <w:rPr>
          <w:rFonts w:asciiTheme="minorHAnsi" w:hAnsiTheme="minorHAnsi" w:cstheme="minorHAnsi"/>
        </w:rPr>
        <w:t>;</w:t>
      </w:r>
    </w:p>
    <w:p w:rsidR="00AC3BA8" w:rsidRDefault="001A67F0">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z</w:t>
      </w:r>
      <w:r w:rsidR="009362B6" w:rsidRPr="00AC3BA8">
        <w:rPr>
          <w:rFonts w:asciiTheme="minorHAnsi" w:hAnsiTheme="minorHAnsi" w:cstheme="minorHAnsi"/>
        </w:rPr>
        <w:t xml:space="preserve">awiadamiania Wykonawcy z 14-dniowym wyprzedzeniem o zmianie w </w:t>
      </w:r>
      <w:r w:rsidR="00273672" w:rsidRPr="00AC3BA8">
        <w:rPr>
          <w:rFonts w:asciiTheme="minorHAnsi" w:hAnsiTheme="minorHAnsi" w:cstheme="minorHAnsi"/>
        </w:rPr>
        <w:t>Wymaganiach BHP i Zasadach Gospodarki Odpadami</w:t>
      </w:r>
      <w:r w:rsidR="005D613D" w:rsidRPr="00AC3BA8">
        <w:rPr>
          <w:rFonts w:asciiTheme="minorHAnsi" w:hAnsiTheme="minorHAnsi" w:cstheme="minorHAnsi"/>
        </w:rPr>
        <w:t xml:space="preserve"> </w:t>
      </w:r>
      <w:r w:rsidRPr="00AC3BA8">
        <w:rPr>
          <w:rFonts w:asciiTheme="minorHAnsi" w:hAnsiTheme="minorHAnsi" w:cstheme="minorHAnsi"/>
        </w:rPr>
        <w:t>– i</w:t>
      </w:r>
      <w:r w:rsidR="009362B6" w:rsidRPr="00AC3BA8">
        <w:rPr>
          <w:rFonts w:asciiTheme="minorHAnsi" w:hAnsiTheme="minorHAnsi" w:cstheme="minorHAnsi"/>
        </w:rPr>
        <w:t>nnej niż zmiana wynikaj</w:t>
      </w:r>
      <w:r w:rsidRPr="00AC3BA8">
        <w:rPr>
          <w:rFonts w:asciiTheme="minorHAnsi" w:hAnsiTheme="minorHAnsi" w:cstheme="minorHAnsi"/>
        </w:rPr>
        <w:t>ąca ze zmiany przepisów prawa</w:t>
      </w:r>
      <w:r w:rsidR="00EE10FF" w:rsidRPr="00AC3BA8">
        <w:rPr>
          <w:rFonts w:asciiTheme="minorHAnsi" w:hAnsiTheme="minorHAnsi" w:cstheme="minorHAnsi"/>
        </w:rPr>
        <w:t>.</w:t>
      </w:r>
      <w:r w:rsidRPr="00AC3BA8">
        <w:rPr>
          <w:rFonts w:asciiTheme="minorHAnsi" w:hAnsiTheme="minorHAnsi" w:cstheme="minorHAnsi"/>
        </w:rPr>
        <w:t xml:space="preserve"> </w:t>
      </w:r>
      <w:r w:rsidR="009362B6" w:rsidRPr="00AC3BA8">
        <w:rPr>
          <w:rFonts w:asciiTheme="minorHAnsi" w:hAnsiTheme="minorHAnsi" w:cstheme="minorHAnsi"/>
        </w:rPr>
        <w:t>Wówczas, gdy na skutek takiej zmiany</w:t>
      </w:r>
      <w:r w:rsidR="008A11F6" w:rsidRPr="00AC3BA8">
        <w:rPr>
          <w:rFonts w:asciiTheme="minorHAnsi" w:hAnsiTheme="minorHAnsi" w:cstheme="minorHAnsi"/>
        </w:rPr>
        <w:t>,</w:t>
      </w:r>
      <w:r w:rsidR="009362B6" w:rsidRPr="00AC3BA8">
        <w:rPr>
          <w:rFonts w:asciiTheme="minorHAnsi" w:hAnsiTheme="minorHAnsi" w:cstheme="minorHAnsi"/>
        </w:rPr>
        <w:t xml:space="preserve"> w sposób istotny wzrosną koszty realizacji </w:t>
      </w:r>
      <w:r w:rsidR="009A4B0E" w:rsidRPr="00AC3BA8">
        <w:rPr>
          <w:rFonts w:asciiTheme="minorHAnsi" w:hAnsiTheme="minorHAnsi" w:cstheme="minorHAnsi"/>
        </w:rPr>
        <w:t>P</w:t>
      </w:r>
      <w:r w:rsidR="009362B6" w:rsidRPr="00AC3BA8">
        <w:rPr>
          <w:rFonts w:asciiTheme="minorHAnsi" w:hAnsiTheme="minorHAnsi" w:cstheme="minorHAnsi"/>
        </w:rPr>
        <w:t>rzedmiotu Umowy, Wykonawca może przedstawić Zamawiającemu do akceptacji kalkulację bezpośrednich kosztów wynikających z takiej zmiany regulaminu</w:t>
      </w:r>
      <w:r w:rsidR="00F61C2D" w:rsidRPr="00AC3BA8">
        <w:rPr>
          <w:rFonts w:asciiTheme="minorHAnsi" w:hAnsiTheme="minorHAnsi" w:cstheme="minorHAnsi"/>
        </w:rPr>
        <w:t>;</w:t>
      </w:r>
    </w:p>
    <w:p w:rsidR="00AC3BA8" w:rsidRDefault="004359B1">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przeprowadzenia szkolenia wprowadzającego dla </w:t>
      </w:r>
      <w:r w:rsidR="00835376">
        <w:rPr>
          <w:rFonts w:asciiTheme="minorHAnsi" w:hAnsiTheme="minorHAnsi" w:cstheme="minorHAnsi"/>
        </w:rPr>
        <w:t>p</w:t>
      </w:r>
      <w:r w:rsidRPr="00AC3BA8">
        <w:rPr>
          <w:rFonts w:asciiTheme="minorHAnsi" w:hAnsiTheme="minorHAnsi" w:cstheme="minorHAnsi"/>
        </w:rPr>
        <w:t xml:space="preserve">ersonelu Wykonawcy, Podwykonawców i jego Dalszych Podwykonawców w zakresie przepisów i wymagań </w:t>
      </w:r>
      <w:r w:rsidRPr="00AC3BA8">
        <w:rPr>
          <w:rFonts w:asciiTheme="minorHAnsi" w:hAnsiTheme="minorHAnsi" w:cstheme="minorHAnsi"/>
        </w:rPr>
        <w:lastRenderedPageBreak/>
        <w:t>obowiązujących Wykonawców, Podwykonawców Obiektowych i Dalszych Podwykonawców Obiektowych na terenie Zamawiającego zgodnie z zasadami przyjętymi w Wymaganiach BHP</w:t>
      </w:r>
      <w:r w:rsidRPr="00AC3BA8">
        <w:rPr>
          <w:rFonts w:asciiTheme="minorHAnsi" w:hAnsiTheme="minorHAnsi" w:cstheme="minorHAnsi"/>
          <w:strike/>
        </w:rPr>
        <w:t>;</w:t>
      </w:r>
    </w:p>
    <w:p w:rsidR="00AC3BA8" w:rsidRDefault="0030624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podejmowania przedsięwzięć mających na celu zapobieganie wypadkom na Terenie Prac, a w szczególności poinformowanie Wykonawcy o potencjalnych zagrożeniach</w:t>
      </w:r>
      <w:r w:rsidR="005D4383" w:rsidRPr="00AC3BA8">
        <w:rPr>
          <w:rFonts w:asciiTheme="minorHAnsi" w:hAnsiTheme="minorHAnsi" w:cstheme="minorHAnsi"/>
        </w:rPr>
        <w:t xml:space="preserve"> </w:t>
      </w:r>
      <w:r w:rsidRPr="00AC3BA8">
        <w:rPr>
          <w:rFonts w:asciiTheme="minorHAnsi" w:hAnsiTheme="minorHAnsi" w:cstheme="minorHAnsi"/>
        </w:rPr>
        <w:t xml:space="preserve">i znaczących aspektach środowiskowych występujących na Terenie Prac, wiadomych Zamawiającemu, które </w:t>
      </w:r>
      <w:r w:rsidR="008B3F35" w:rsidRPr="00AC3BA8">
        <w:rPr>
          <w:rFonts w:asciiTheme="minorHAnsi" w:hAnsiTheme="minorHAnsi" w:cstheme="minorHAnsi"/>
        </w:rPr>
        <w:t>po</w:t>
      </w:r>
      <w:r w:rsidRPr="00AC3BA8">
        <w:rPr>
          <w:rFonts w:asciiTheme="minorHAnsi" w:hAnsiTheme="minorHAnsi" w:cstheme="minorHAnsi"/>
        </w:rPr>
        <w:t>winny być brane pod uwagę przy wykonywaniu Prac przez personel Wykonawcy;</w:t>
      </w:r>
    </w:p>
    <w:p w:rsidR="00AC3BA8" w:rsidRDefault="0030624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poinformowania Wykonawcy o posiadanych pomiarach czynników szkodliwych dla zdrowia (tj. hałas, zapylenie i</w:t>
      </w:r>
      <w:bookmarkStart w:id="83" w:name="_Ref121013"/>
      <w:r w:rsidR="00AC3BA8">
        <w:rPr>
          <w:rFonts w:asciiTheme="minorHAnsi" w:hAnsiTheme="minorHAnsi" w:cstheme="minorHAnsi"/>
        </w:rPr>
        <w:t>tp.) oraz wartościach NDS i NDN</w:t>
      </w:r>
      <w:r w:rsidR="002255B0">
        <w:rPr>
          <w:rFonts w:asciiTheme="minorHAnsi" w:hAnsiTheme="minorHAnsi" w:cstheme="minorHAnsi"/>
        </w:rPr>
        <w:t>;</w:t>
      </w:r>
    </w:p>
    <w:p w:rsidR="00AC3BA8" w:rsidRDefault="0030624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przekazania niezbędnych informacji posiadanych przez Zamawiającego oraz zapewnienia dostępu do Terenu Prac osobom badającym okoliczności i przyczyny wypadków przy pracy lub zgłoszonych zdarzeń potencjalnie wypadkowych;</w:t>
      </w:r>
      <w:bookmarkStart w:id="84" w:name="_Ref2288585"/>
      <w:bookmarkStart w:id="85" w:name="_Ref421016943"/>
      <w:bookmarkEnd w:id="83"/>
    </w:p>
    <w:bookmarkEnd w:id="84"/>
    <w:p w:rsidR="005D6614" w:rsidRPr="00287958" w:rsidRDefault="005D6614">
      <w:pPr>
        <w:pStyle w:val="Nagwek2"/>
        <w:keepNext w:val="0"/>
        <w:widowControl w:val="0"/>
        <w:numPr>
          <w:ilvl w:val="2"/>
          <w:numId w:val="3"/>
        </w:numPr>
        <w:spacing w:line="240" w:lineRule="exact"/>
        <w:rPr>
          <w:rFonts w:asciiTheme="minorHAnsi" w:hAnsiTheme="minorHAnsi"/>
        </w:rPr>
      </w:pPr>
      <w:r w:rsidRPr="00287958">
        <w:rPr>
          <w:rFonts w:asciiTheme="minorHAnsi" w:hAnsiTheme="minorHAnsi"/>
        </w:rPr>
        <w:t>udostępnienia własnych pomieszczeń, tj. pomieszczeń socjalnych (do spożywania posiłków) oraz sanitarnych (szatnie, umywalnie, WC); miejsc postojowych, placów i innych. Z tytułu udostępnienia ww. pomieszczeń</w:t>
      </w:r>
      <w:r w:rsidRPr="00E1019F">
        <w:rPr>
          <w:rFonts w:asciiTheme="minorHAnsi" w:hAnsiTheme="minorHAnsi" w:cstheme="minorHAnsi"/>
        </w:rPr>
        <w:t xml:space="preserve"> </w:t>
      </w:r>
      <w:r w:rsidR="005424E1">
        <w:rPr>
          <w:rFonts w:asciiTheme="minorHAnsi" w:hAnsiTheme="minorHAnsi" w:cstheme="minorHAnsi"/>
        </w:rPr>
        <w:t>nie</w:t>
      </w:r>
      <w:r w:rsidR="005424E1" w:rsidRPr="00287958">
        <w:rPr>
          <w:rFonts w:asciiTheme="minorHAnsi" w:hAnsiTheme="minorHAnsi"/>
        </w:rPr>
        <w:t xml:space="preserve"> </w:t>
      </w:r>
      <w:r w:rsidRPr="00287958">
        <w:rPr>
          <w:rFonts w:asciiTheme="minorHAnsi" w:hAnsiTheme="minorHAnsi"/>
        </w:rPr>
        <w:t>będzie naliczana opłata</w:t>
      </w:r>
      <w:r w:rsidR="004A7685" w:rsidRPr="00287958">
        <w:rPr>
          <w:rFonts w:ascii="Calibri" w:hAnsi="Calibri"/>
        </w:rPr>
        <w:t>;</w:t>
      </w:r>
    </w:p>
    <w:p w:rsidR="00703B0F" w:rsidRPr="00AC3BA8" w:rsidRDefault="00703B0F">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 xml:space="preserve">nieodpłatnego udostępnienia dróg transportowych do i z miejsca wykonywania Prac oraz placów </w:t>
      </w:r>
      <w:proofErr w:type="spellStart"/>
      <w:r w:rsidRPr="00AC3BA8">
        <w:rPr>
          <w:rFonts w:asciiTheme="minorHAnsi" w:hAnsiTheme="minorHAnsi" w:cstheme="minorHAnsi"/>
        </w:rPr>
        <w:t>odkładczych</w:t>
      </w:r>
      <w:proofErr w:type="spellEnd"/>
      <w:r w:rsidRPr="00AC3BA8">
        <w:rPr>
          <w:rFonts w:asciiTheme="minorHAnsi" w:hAnsiTheme="minorHAnsi" w:cstheme="minorHAnsi"/>
        </w:rPr>
        <w:t>;</w:t>
      </w:r>
    </w:p>
    <w:p w:rsidR="00AC3BA8" w:rsidRPr="00287958" w:rsidRDefault="006528A1">
      <w:pPr>
        <w:pStyle w:val="Nagwek2"/>
        <w:keepNext w:val="0"/>
        <w:widowControl w:val="0"/>
        <w:numPr>
          <w:ilvl w:val="2"/>
          <w:numId w:val="3"/>
        </w:numPr>
        <w:spacing w:line="240" w:lineRule="exact"/>
        <w:rPr>
          <w:rFonts w:asciiTheme="minorHAnsi" w:hAnsiTheme="minorHAnsi"/>
        </w:rPr>
      </w:pPr>
      <w:bookmarkStart w:id="86" w:name="_Ref421017083"/>
      <w:bookmarkEnd w:id="85"/>
      <w:r w:rsidRPr="00287958">
        <w:rPr>
          <w:rFonts w:asciiTheme="minorHAnsi" w:hAnsiTheme="minorHAnsi"/>
        </w:rPr>
        <w:t>udostępnienia mediów (energii elektrycznej, wody, odbioru ścieków</w:t>
      </w:r>
      <w:r w:rsidR="005D4383" w:rsidRPr="00287958">
        <w:rPr>
          <w:rFonts w:asciiTheme="minorHAnsi" w:hAnsiTheme="minorHAnsi"/>
        </w:rPr>
        <w:t xml:space="preserve"> </w:t>
      </w:r>
      <w:r w:rsidRPr="00287958">
        <w:rPr>
          <w:rFonts w:asciiTheme="minorHAnsi" w:hAnsiTheme="minorHAnsi"/>
        </w:rPr>
        <w:t>i innych)</w:t>
      </w:r>
      <w:bookmarkStart w:id="87" w:name="_Ref421017084"/>
      <w:bookmarkEnd w:id="86"/>
      <w:r w:rsidR="00706CD7" w:rsidRPr="00287958">
        <w:rPr>
          <w:rFonts w:asciiTheme="minorHAnsi" w:hAnsiTheme="minorHAnsi"/>
        </w:rPr>
        <w:t>:</w:t>
      </w:r>
    </w:p>
    <w:p w:rsidR="00AC3BA8" w:rsidRPr="00287958" w:rsidRDefault="00E24F02" w:rsidP="00483C32">
      <w:pPr>
        <w:pStyle w:val="Nagwek2"/>
        <w:keepNext w:val="0"/>
        <w:widowControl w:val="0"/>
        <w:numPr>
          <w:ilvl w:val="3"/>
          <w:numId w:val="3"/>
        </w:numPr>
        <w:spacing w:line="240" w:lineRule="exact"/>
        <w:rPr>
          <w:rFonts w:asciiTheme="minorHAnsi" w:hAnsiTheme="minorHAnsi"/>
        </w:rPr>
      </w:pPr>
      <w:r w:rsidRPr="00287958">
        <w:rPr>
          <w:rFonts w:asciiTheme="minorHAnsi" w:hAnsiTheme="minorHAnsi"/>
        </w:rPr>
        <w:t xml:space="preserve">nieodpłatnie </w:t>
      </w:r>
      <w:r w:rsidR="006528A1" w:rsidRPr="00287958">
        <w:rPr>
          <w:rFonts w:asciiTheme="minorHAnsi" w:hAnsiTheme="minorHAnsi"/>
        </w:rPr>
        <w:t>na potrzeby realizacji Prac na Terenie Prac (koszt mediów zużytych do wykonania Prac na Terenie Prac ponosi Zamawiający)</w:t>
      </w:r>
      <w:r w:rsidR="008A11F6" w:rsidRPr="00287958">
        <w:rPr>
          <w:rFonts w:asciiTheme="minorHAnsi" w:hAnsiTheme="minorHAnsi"/>
        </w:rPr>
        <w:t>,</w:t>
      </w:r>
      <w:bookmarkStart w:id="88" w:name="_Ref421017009"/>
      <w:bookmarkEnd w:id="87"/>
    </w:p>
    <w:bookmarkEnd w:id="88"/>
    <w:p w:rsidR="006528A1" w:rsidRPr="00AC3BA8" w:rsidRDefault="0043606F" w:rsidP="008B6650">
      <w:pPr>
        <w:pStyle w:val="Nagwek2"/>
        <w:keepNext w:val="0"/>
        <w:widowControl w:val="0"/>
        <w:numPr>
          <w:ilvl w:val="0"/>
          <w:numId w:val="0"/>
        </w:numPr>
        <w:spacing w:line="240" w:lineRule="exact"/>
        <w:ind w:left="1559"/>
        <w:rPr>
          <w:rFonts w:asciiTheme="minorHAnsi" w:hAnsiTheme="minorHAnsi" w:cstheme="minorHAnsi"/>
        </w:rPr>
      </w:pPr>
      <w:r w:rsidRPr="00287958">
        <w:rPr>
          <w:rFonts w:asciiTheme="minorHAnsi" w:hAnsiTheme="minorHAnsi"/>
        </w:rPr>
        <w:t xml:space="preserve">na podstawie Zasad Udostępnienia Pomieszczeń, Mediów, Pól </w:t>
      </w:r>
      <w:proofErr w:type="spellStart"/>
      <w:r w:rsidRPr="00287958">
        <w:rPr>
          <w:rFonts w:asciiTheme="minorHAnsi" w:hAnsiTheme="minorHAnsi"/>
        </w:rPr>
        <w:t>Odkładczych</w:t>
      </w:r>
      <w:proofErr w:type="spellEnd"/>
      <w:r w:rsidRPr="00287958">
        <w:rPr>
          <w:rFonts w:asciiTheme="minorHAnsi" w:hAnsiTheme="minorHAnsi"/>
        </w:rPr>
        <w:t xml:space="preserve"> oraz Dróg Transportowych na Terenie Zamawiającego</w:t>
      </w:r>
      <w:r w:rsidR="008A11F6" w:rsidRPr="00287958">
        <w:rPr>
          <w:rFonts w:asciiTheme="minorHAnsi" w:hAnsiTheme="minorHAnsi"/>
        </w:rPr>
        <w:t>;</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 ile istnieje taka możliwość, udostępnienia Wykonawcy posiadanej przez Zamawiającego niezbędnej dokumentacji technicznej urządzeń i instalacji związanej</w:t>
      </w:r>
      <w:r w:rsidR="005D4383" w:rsidRPr="00111BB7">
        <w:rPr>
          <w:rFonts w:asciiTheme="minorHAnsi" w:hAnsiTheme="minorHAnsi" w:cstheme="minorHAnsi"/>
        </w:rPr>
        <w:t xml:space="preserve"> </w:t>
      </w:r>
      <w:r w:rsidRPr="00111BB7">
        <w:rPr>
          <w:rFonts w:asciiTheme="minorHAnsi" w:hAnsiTheme="minorHAnsi" w:cstheme="minorHAnsi"/>
        </w:rPr>
        <w:t>z Pracami;</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wystawiania pisemnych poleceń na Prace w zakresie przewidzianym Umową, dopuszczania Wykonawcy do Prac oraz odbioru Prac po ich wykonaniu, zgodnie</w:t>
      </w:r>
      <w:r w:rsidR="005D4383" w:rsidRPr="00111BB7">
        <w:rPr>
          <w:rFonts w:asciiTheme="minorHAnsi" w:hAnsiTheme="minorHAnsi" w:cstheme="minorHAnsi"/>
        </w:rPr>
        <w:t xml:space="preserve"> </w:t>
      </w:r>
      <w:r w:rsidRPr="00111BB7">
        <w:rPr>
          <w:rFonts w:asciiTheme="minorHAnsi" w:hAnsiTheme="minorHAnsi" w:cstheme="minorHAnsi"/>
        </w:rPr>
        <w:t>z obowiązującą u Zamawiającego Instrukcją Organizacji Bezpiecznej Pracy;</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udziału w komisjach odbiorowych Dostaw i Prac, próbach oraz uruchomieniach zgodnie z wymaganiami określonymi w </w:t>
      </w:r>
      <w:r w:rsidR="00DF54C4" w:rsidRPr="00111BB7">
        <w:rPr>
          <w:rFonts w:asciiTheme="minorHAnsi" w:hAnsiTheme="minorHAnsi" w:cstheme="minorHAnsi"/>
        </w:rPr>
        <w:t>Opisie Przedmiotu Zamówienia</w:t>
      </w:r>
      <w:r w:rsidRPr="00111BB7">
        <w:rPr>
          <w:rFonts w:asciiTheme="minorHAnsi" w:hAnsiTheme="minorHAnsi" w:cstheme="minorHAnsi"/>
        </w:rPr>
        <w:t>;</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terminowego regulowania swoich zobowiązań wobec Wykonawcy.</w:t>
      </w:r>
    </w:p>
    <w:p w:rsidR="004C6A61" w:rsidRPr="00111BB7" w:rsidRDefault="004C6A61" w:rsidP="00483C32">
      <w:pPr>
        <w:pStyle w:val="Nagwek2"/>
        <w:keepNext w:val="0"/>
        <w:widowControl w:val="0"/>
        <w:spacing w:line="240" w:lineRule="exact"/>
        <w:rPr>
          <w:rFonts w:asciiTheme="minorHAnsi" w:hAnsiTheme="minorHAnsi" w:cstheme="minorHAnsi"/>
        </w:rPr>
      </w:pPr>
      <w:bookmarkStart w:id="89" w:name="OLE_LINK3"/>
      <w:bookmarkStart w:id="90" w:name="OLE_LINK4"/>
      <w:r w:rsidRPr="00111BB7">
        <w:rPr>
          <w:rFonts w:asciiTheme="minorHAnsi" w:hAnsiTheme="minorHAnsi" w:cstheme="minorHAnsi"/>
        </w:rPr>
        <w:t>Zamawiający zastrzega sobie prawo do:</w:t>
      </w:r>
    </w:p>
    <w:bookmarkEnd w:id="89"/>
    <w:bookmarkEnd w:id="90"/>
    <w:p w:rsidR="004248E5" w:rsidRPr="00111BB7" w:rsidRDefault="004248E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weryfikowania i </w:t>
      </w:r>
      <w:r w:rsidR="008E7A33" w:rsidRPr="00111BB7">
        <w:rPr>
          <w:rFonts w:asciiTheme="minorHAnsi" w:hAnsiTheme="minorHAnsi" w:cstheme="minorHAnsi"/>
        </w:rPr>
        <w:t>akceptacji</w:t>
      </w:r>
      <w:r w:rsidRPr="00111BB7">
        <w:rPr>
          <w:rFonts w:asciiTheme="minorHAnsi" w:hAnsiTheme="minorHAnsi" w:cstheme="minorHAnsi"/>
        </w:rPr>
        <w:t xml:space="preserve"> </w:t>
      </w:r>
      <w:r w:rsidR="009471CB" w:rsidRPr="00111BB7">
        <w:rPr>
          <w:rFonts w:asciiTheme="minorHAnsi" w:hAnsiTheme="minorHAnsi" w:cstheme="minorHAnsi"/>
        </w:rPr>
        <w:t>POR</w:t>
      </w:r>
      <w:r w:rsidR="0040251A" w:rsidRPr="00111BB7">
        <w:rPr>
          <w:rFonts w:asciiTheme="minorHAnsi" w:hAnsiTheme="minorHAnsi" w:cstheme="minorHAnsi"/>
        </w:rPr>
        <w:t xml:space="preserve"> </w:t>
      </w:r>
      <w:r w:rsidRPr="00111BB7">
        <w:rPr>
          <w:rFonts w:asciiTheme="minorHAnsi" w:hAnsiTheme="minorHAnsi" w:cstheme="minorHAnsi"/>
        </w:rPr>
        <w:t xml:space="preserve">oraz kolejnych aktualizacji tego </w:t>
      </w:r>
      <w:r w:rsidR="00C705B3" w:rsidRPr="00111BB7">
        <w:rPr>
          <w:rFonts w:asciiTheme="minorHAnsi" w:hAnsiTheme="minorHAnsi" w:cstheme="minorHAnsi"/>
        </w:rPr>
        <w:t>dokumentu</w:t>
      </w:r>
      <w:r w:rsidRPr="00111BB7">
        <w:rPr>
          <w:rFonts w:asciiTheme="minorHAnsi" w:hAnsiTheme="minorHAnsi" w:cstheme="minorHAnsi"/>
        </w:rPr>
        <w:t>, opracowanych przez Wykonawcę, jego Podwykonawców</w:t>
      </w:r>
      <w:r w:rsidR="00095731" w:rsidRPr="00111BB7">
        <w:rPr>
          <w:rFonts w:asciiTheme="minorHAnsi" w:hAnsiTheme="minorHAnsi" w:cstheme="minorHAnsi"/>
        </w:rPr>
        <w:t xml:space="preserve"> Obiektowych </w:t>
      </w:r>
      <w:r w:rsidRPr="00111BB7">
        <w:rPr>
          <w:rFonts w:asciiTheme="minorHAnsi" w:hAnsiTheme="minorHAnsi" w:cstheme="minorHAnsi"/>
        </w:rPr>
        <w:t>i Dalszych Podwykonawców</w:t>
      </w:r>
      <w:r w:rsidR="00095731" w:rsidRPr="00111BB7">
        <w:rPr>
          <w:rFonts w:asciiTheme="minorHAnsi" w:hAnsiTheme="minorHAnsi" w:cstheme="minorHAnsi"/>
        </w:rPr>
        <w:t xml:space="preserve"> Obiektowych</w:t>
      </w:r>
      <w:r w:rsidR="00CA707B" w:rsidRPr="00111BB7">
        <w:rPr>
          <w:rFonts w:asciiTheme="minorHAnsi" w:hAnsiTheme="minorHAnsi" w:cstheme="minorHAnsi"/>
        </w:rPr>
        <w:t>;</w:t>
      </w:r>
    </w:p>
    <w:p w:rsidR="005425D4" w:rsidRPr="00111BB7" w:rsidRDefault="00DF01B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niedopuszczenia do wykonywania P</w:t>
      </w:r>
      <w:r w:rsidR="00987B5E" w:rsidRPr="00111BB7">
        <w:rPr>
          <w:rFonts w:asciiTheme="minorHAnsi" w:hAnsiTheme="minorHAnsi" w:cstheme="minorHAnsi"/>
        </w:rPr>
        <w:t>rac</w:t>
      </w:r>
      <w:r w:rsidR="00AE79FB" w:rsidRPr="00111BB7">
        <w:rPr>
          <w:rFonts w:asciiTheme="minorHAnsi" w:hAnsiTheme="minorHAnsi" w:cstheme="minorHAnsi"/>
        </w:rPr>
        <w:t xml:space="preserve"> na obiektach Zamawiającego</w:t>
      </w:r>
      <w:r w:rsidR="00EC5C6C" w:rsidRPr="00111BB7">
        <w:rPr>
          <w:rFonts w:asciiTheme="minorHAnsi" w:hAnsiTheme="minorHAnsi" w:cstheme="minorHAnsi"/>
        </w:rPr>
        <w:t xml:space="preserve"> </w:t>
      </w:r>
      <w:r w:rsidR="00A3028D" w:rsidRPr="00111BB7">
        <w:rPr>
          <w:rFonts w:asciiTheme="minorHAnsi" w:hAnsiTheme="minorHAnsi" w:cstheme="minorHAnsi"/>
        </w:rPr>
        <w:t xml:space="preserve">osób zatrudnianych przez </w:t>
      </w:r>
      <w:r w:rsidR="00AE79FB" w:rsidRPr="00111BB7">
        <w:rPr>
          <w:rFonts w:asciiTheme="minorHAnsi" w:hAnsiTheme="minorHAnsi" w:cstheme="minorHAnsi"/>
        </w:rPr>
        <w:t>Wykonawc</w:t>
      </w:r>
      <w:r w:rsidR="00A3028D" w:rsidRPr="00111BB7">
        <w:rPr>
          <w:rFonts w:asciiTheme="minorHAnsi" w:hAnsiTheme="minorHAnsi" w:cstheme="minorHAnsi"/>
        </w:rPr>
        <w:t>ę</w:t>
      </w:r>
      <w:r w:rsidR="00AE79FB" w:rsidRPr="00111BB7">
        <w:rPr>
          <w:rFonts w:asciiTheme="minorHAnsi" w:hAnsiTheme="minorHAnsi" w:cstheme="minorHAnsi"/>
        </w:rPr>
        <w:t xml:space="preserve">, jego </w:t>
      </w:r>
      <w:r w:rsidR="00421ED7" w:rsidRPr="00111BB7">
        <w:rPr>
          <w:rFonts w:asciiTheme="minorHAnsi" w:hAnsiTheme="minorHAnsi" w:cstheme="minorHAnsi"/>
        </w:rPr>
        <w:t>P</w:t>
      </w:r>
      <w:r w:rsidR="00AE79FB" w:rsidRPr="00111BB7">
        <w:rPr>
          <w:rFonts w:asciiTheme="minorHAnsi" w:hAnsiTheme="minorHAnsi" w:cstheme="minorHAnsi"/>
        </w:rPr>
        <w:t>odwykonawców</w:t>
      </w:r>
      <w:r w:rsidR="00095731" w:rsidRPr="00111BB7">
        <w:rPr>
          <w:rFonts w:asciiTheme="minorHAnsi" w:hAnsiTheme="minorHAnsi" w:cstheme="minorHAnsi"/>
        </w:rPr>
        <w:t xml:space="preserve"> Obiektowych</w:t>
      </w:r>
      <w:r w:rsidR="00AE79FB" w:rsidRPr="00111BB7">
        <w:rPr>
          <w:rFonts w:asciiTheme="minorHAnsi" w:hAnsiTheme="minorHAnsi" w:cstheme="minorHAnsi"/>
        </w:rPr>
        <w:t xml:space="preserve"> oraz </w:t>
      </w:r>
      <w:r w:rsidR="00421ED7" w:rsidRPr="00111BB7">
        <w:rPr>
          <w:rFonts w:asciiTheme="minorHAnsi" w:hAnsiTheme="minorHAnsi" w:cstheme="minorHAnsi"/>
        </w:rPr>
        <w:t>Dalszych Podwykonawców</w:t>
      </w:r>
      <w:r w:rsidR="00B1305B"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AE79FB" w:rsidRPr="00111BB7">
        <w:rPr>
          <w:rFonts w:asciiTheme="minorHAnsi" w:hAnsiTheme="minorHAnsi" w:cstheme="minorHAnsi"/>
        </w:rPr>
        <w:t>w następujących przypadkach:</w:t>
      </w:r>
    </w:p>
    <w:p w:rsidR="00D477F3" w:rsidRPr="00111BB7" w:rsidRDefault="00163E59"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nieprzekazania Zamawiającemu lub </w:t>
      </w:r>
      <w:r w:rsidR="008E7A33" w:rsidRPr="00111BB7">
        <w:rPr>
          <w:rFonts w:asciiTheme="minorHAnsi" w:hAnsiTheme="minorHAnsi" w:cstheme="minorHAnsi"/>
        </w:rPr>
        <w:t xml:space="preserve">braku akceptacji </w:t>
      </w:r>
      <w:r w:rsidR="00F74BFF" w:rsidRPr="00111BB7">
        <w:rPr>
          <w:rFonts w:asciiTheme="minorHAnsi" w:hAnsiTheme="minorHAnsi" w:cstheme="minorHAnsi"/>
        </w:rPr>
        <w:t>przez Zamawiającego</w:t>
      </w:r>
      <w:r w:rsidR="008E7A33" w:rsidRPr="00111BB7">
        <w:rPr>
          <w:rFonts w:asciiTheme="minorHAnsi" w:hAnsiTheme="minorHAnsi" w:cstheme="minorHAnsi"/>
        </w:rPr>
        <w:t xml:space="preserve"> </w:t>
      </w:r>
      <w:r w:rsidR="009471CB" w:rsidRPr="00111BB7">
        <w:rPr>
          <w:rFonts w:asciiTheme="minorHAnsi" w:hAnsiTheme="minorHAnsi" w:cstheme="minorHAnsi"/>
        </w:rPr>
        <w:t>POR</w:t>
      </w:r>
      <w:r w:rsidR="000C6626" w:rsidRPr="00111BB7">
        <w:rPr>
          <w:rFonts w:asciiTheme="minorHAnsi" w:hAnsiTheme="minorHAnsi" w:cstheme="minorHAnsi"/>
        </w:rPr>
        <w:t>;</w:t>
      </w:r>
    </w:p>
    <w:p w:rsidR="00064493" w:rsidRPr="00111BB7" w:rsidRDefault="00AE79FB"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niezgłoszenia w formie pisemnej Zamawiającemu kompletnej</w:t>
      </w:r>
      <w:r w:rsidR="00673951" w:rsidRPr="00111BB7">
        <w:rPr>
          <w:rFonts w:asciiTheme="minorHAnsi" w:hAnsiTheme="minorHAnsi" w:cstheme="minorHAnsi"/>
        </w:rPr>
        <w:t>, aktualnej</w:t>
      </w:r>
      <w:r w:rsidRPr="00111BB7">
        <w:rPr>
          <w:rFonts w:asciiTheme="minorHAnsi" w:hAnsiTheme="minorHAnsi" w:cstheme="minorHAnsi"/>
        </w:rPr>
        <w:t xml:space="preserve"> listy </w:t>
      </w:r>
      <w:r w:rsidR="00ED3E4F" w:rsidRPr="00111BB7">
        <w:rPr>
          <w:rFonts w:asciiTheme="minorHAnsi" w:hAnsiTheme="minorHAnsi" w:cstheme="minorHAnsi"/>
        </w:rPr>
        <w:t>P</w:t>
      </w:r>
      <w:r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Pr="00111BB7">
        <w:rPr>
          <w:rFonts w:asciiTheme="minorHAnsi" w:hAnsiTheme="minorHAnsi" w:cstheme="minorHAnsi"/>
        </w:rPr>
        <w:t xml:space="preserve">i </w:t>
      </w:r>
      <w:r w:rsidR="00ED3E4F" w:rsidRPr="00111BB7">
        <w:rPr>
          <w:rFonts w:asciiTheme="minorHAnsi" w:hAnsiTheme="minorHAnsi" w:cstheme="minorHAnsi"/>
        </w:rPr>
        <w:t>Dalszych Podwykonawców</w:t>
      </w:r>
      <w:r w:rsidR="00095731" w:rsidRPr="00111BB7">
        <w:rPr>
          <w:rFonts w:asciiTheme="minorHAnsi" w:hAnsiTheme="minorHAnsi" w:cstheme="minorHAnsi"/>
        </w:rPr>
        <w:t xml:space="preserve"> Obiektowych</w:t>
      </w:r>
      <w:r w:rsidRPr="00111BB7">
        <w:rPr>
          <w:rFonts w:asciiTheme="minorHAnsi" w:hAnsiTheme="minorHAnsi" w:cstheme="minorHAnsi"/>
        </w:rPr>
        <w:t>,</w:t>
      </w:r>
      <w:r w:rsidR="005D4383" w:rsidRPr="00111BB7">
        <w:rPr>
          <w:rFonts w:asciiTheme="minorHAnsi" w:hAnsiTheme="minorHAnsi" w:cstheme="minorHAnsi"/>
        </w:rPr>
        <w:t xml:space="preserve"> </w:t>
      </w:r>
      <w:r w:rsidR="00ED3E4F" w:rsidRPr="00111BB7">
        <w:rPr>
          <w:rFonts w:asciiTheme="minorHAnsi" w:hAnsiTheme="minorHAnsi" w:cstheme="minorHAnsi"/>
        </w:rPr>
        <w:t xml:space="preserve">z uwzględnieniem </w:t>
      </w:r>
      <w:r w:rsidR="000C6626" w:rsidRPr="00111BB7">
        <w:rPr>
          <w:rFonts w:asciiTheme="minorHAnsi" w:hAnsiTheme="minorHAnsi" w:cstheme="minorHAnsi"/>
        </w:rPr>
        <w:t>ust.</w:t>
      </w:r>
      <w:r w:rsidR="00ED3E4F" w:rsidRPr="00111BB7">
        <w:rPr>
          <w:rFonts w:asciiTheme="minorHAnsi" w:hAnsiTheme="minorHAnsi" w:cstheme="minorHAnsi"/>
        </w:rPr>
        <w:t xml:space="preserve"> </w:t>
      </w:r>
      <w:r w:rsidR="008D1CF1" w:rsidRPr="00111BB7">
        <w:rPr>
          <w:rFonts w:asciiTheme="minorHAnsi" w:hAnsiTheme="minorHAnsi" w:cstheme="minorHAnsi"/>
        </w:rPr>
        <w:t>19.1</w:t>
      </w:r>
      <w:r w:rsidR="00ED3E4F" w:rsidRPr="00111BB7">
        <w:rPr>
          <w:rFonts w:asciiTheme="minorHAnsi" w:hAnsiTheme="minorHAnsi" w:cstheme="minorHAnsi"/>
        </w:rPr>
        <w:t xml:space="preserve"> i dalszych</w:t>
      </w:r>
      <w:r w:rsidRPr="00111BB7">
        <w:rPr>
          <w:rFonts w:asciiTheme="minorHAnsi" w:hAnsiTheme="minorHAnsi" w:cstheme="minorHAnsi"/>
        </w:rPr>
        <w:t>;</w:t>
      </w:r>
    </w:p>
    <w:p w:rsidR="00BF1B57" w:rsidRPr="00111BB7" w:rsidRDefault="001A492C"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w:t>
      </w:r>
      <w:r w:rsidR="00BF1B57" w:rsidRPr="00111BB7">
        <w:rPr>
          <w:rFonts w:asciiTheme="minorHAnsi" w:hAnsiTheme="minorHAnsi" w:cstheme="minorHAnsi"/>
        </w:rPr>
        <w:t>ieprzekazani</w:t>
      </w:r>
      <w:r w:rsidR="00A3028D" w:rsidRPr="00111BB7">
        <w:rPr>
          <w:rFonts w:asciiTheme="minorHAnsi" w:hAnsiTheme="minorHAnsi" w:cstheme="minorHAnsi"/>
        </w:rPr>
        <w:t>a</w:t>
      </w:r>
      <w:r w:rsidR="00BF1B57" w:rsidRPr="00111BB7">
        <w:rPr>
          <w:rFonts w:asciiTheme="minorHAnsi" w:hAnsiTheme="minorHAnsi" w:cstheme="minorHAnsi"/>
        </w:rPr>
        <w:t xml:space="preserve"> załączników</w:t>
      </w:r>
      <w:r w:rsidR="008A11F6" w:rsidRPr="00111BB7">
        <w:rPr>
          <w:rFonts w:asciiTheme="minorHAnsi" w:hAnsiTheme="minorHAnsi" w:cstheme="minorHAnsi"/>
        </w:rPr>
        <w:t>,</w:t>
      </w:r>
      <w:r w:rsidR="00BF1B57" w:rsidRPr="00111BB7">
        <w:rPr>
          <w:rFonts w:asciiTheme="minorHAnsi" w:hAnsiTheme="minorHAnsi" w:cstheme="minorHAnsi"/>
        </w:rPr>
        <w:t xml:space="preserve"> o których mowa w </w:t>
      </w:r>
      <w:r w:rsidR="00C346A7">
        <w:rPr>
          <w:rFonts w:asciiTheme="minorHAnsi" w:hAnsiTheme="minorHAnsi" w:cstheme="minorHAnsi"/>
        </w:rPr>
        <w:t>W</w:t>
      </w:r>
      <w:r w:rsidR="007806C4" w:rsidRPr="00111BB7">
        <w:rPr>
          <w:rFonts w:asciiTheme="minorHAnsi" w:hAnsiTheme="minorHAnsi" w:cstheme="minorHAnsi"/>
        </w:rPr>
        <w:t>ymaganiach BHP i Zasad</w:t>
      </w:r>
      <w:r w:rsidR="00273672" w:rsidRPr="00111BB7">
        <w:rPr>
          <w:rFonts w:asciiTheme="minorHAnsi" w:hAnsiTheme="minorHAnsi" w:cstheme="minorHAnsi"/>
        </w:rPr>
        <w:t>ach</w:t>
      </w:r>
      <w:r w:rsidR="007806C4" w:rsidRPr="00111BB7">
        <w:rPr>
          <w:rFonts w:asciiTheme="minorHAnsi" w:hAnsiTheme="minorHAnsi" w:cstheme="minorHAnsi"/>
        </w:rPr>
        <w:t xml:space="preserve"> Gospodarki Odpadami</w:t>
      </w:r>
      <w:r w:rsidR="000C6626" w:rsidRPr="00111BB7">
        <w:rPr>
          <w:rFonts w:asciiTheme="minorHAnsi" w:hAnsiTheme="minorHAnsi" w:cstheme="minorHAnsi"/>
        </w:rPr>
        <w:t>;</w:t>
      </w:r>
    </w:p>
    <w:p w:rsidR="00F92A09" w:rsidRPr="00111BB7" w:rsidRDefault="00F92A09"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 Zamawiającemu wyciągów z umów z Podwykonawcami</w:t>
      </w:r>
      <w:r w:rsidR="00095731" w:rsidRPr="00111BB7">
        <w:rPr>
          <w:rFonts w:asciiTheme="minorHAnsi" w:hAnsiTheme="minorHAnsi" w:cstheme="minorHAnsi"/>
        </w:rPr>
        <w:t xml:space="preserve"> Obiektowymi</w:t>
      </w:r>
      <w:r w:rsidRPr="00111BB7">
        <w:rPr>
          <w:rFonts w:asciiTheme="minorHAnsi" w:hAnsiTheme="minorHAnsi" w:cstheme="minorHAnsi"/>
        </w:rPr>
        <w:t xml:space="preserve"> oraz Dalszymi Podwykonawcami</w:t>
      </w:r>
      <w:r w:rsidR="00095731" w:rsidRPr="00111BB7">
        <w:rPr>
          <w:rFonts w:asciiTheme="minorHAnsi" w:hAnsiTheme="minorHAnsi" w:cstheme="minorHAnsi"/>
        </w:rPr>
        <w:t xml:space="preserve"> Obiektowymi, w zakresie zleconego im </w:t>
      </w:r>
      <w:r w:rsidR="009A4B0E" w:rsidRPr="00111BB7">
        <w:rPr>
          <w:rFonts w:asciiTheme="minorHAnsi" w:hAnsiTheme="minorHAnsi" w:cstheme="minorHAnsi"/>
        </w:rPr>
        <w:t>P</w:t>
      </w:r>
      <w:r w:rsidR="00FE0DCE" w:rsidRPr="00111BB7">
        <w:rPr>
          <w:rFonts w:asciiTheme="minorHAnsi" w:hAnsiTheme="minorHAnsi" w:cstheme="minorHAnsi"/>
        </w:rPr>
        <w:t>rzedmiotu U</w:t>
      </w:r>
      <w:r w:rsidRPr="00111BB7">
        <w:rPr>
          <w:rFonts w:asciiTheme="minorHAnsi" w:hAnsiTheme="minorHAnsi" w:cstheme="minorHAnsi"/>
        </w:rPr>
        <w:t>mowy, harmonogramu realizacji</w:t>
      </w:r>
      <w:r w:rsidR="00EC1D35" w:rsidRPr="00111BB7">
        <w:rPr>
          <w:rFonts w:asciiTheme="minorHAnsi" w:hAnsiTheme="minorHAnsi" w:cstheme="minorHAnsi"/>
        </w:rPr>
        <w:t>, udostę</w:t>
      </w:r>
      <w:r w:rsidR="00F96027" w:rsidRPr="00111BB7">
        <w:rPr>
          <w:rFonts w:asciiTheme="minorHAnsi" w:hAnsiTheme="minorHAnsi" w:cstheme="minorHAnsi"/>
        </w:rPr>
        <w:t>pnienia pomieszczeń</w:t>
      </w:r>
      <w:r w:rsidR="008A11F6" w:rsidRPr="00111BB7">
        <w:rPr>
          <w:rFonts w:asciiTheme="minorHAnsi" w:hAnsiTheme="minorHAnsi" w:cstheme="minorHAnsi"/>
        </w:rPr>
        <w:t>,</w:t>
      </w:r>
      <w:r w:rsidR="00F96027" w:rsidRPr="00111BB7">
        <w:rPr>
          <w:rFonts w:asciiTheme="minorHAnsi" w:hAnsiTheme="minorHAnsi" w:cstheme="minorHAnsi"/>
        </w:rPr>
        <w:t xml:space="preserve"> o których mowa w </w:t>
      </w:r>
      <w:r w:rsidR="00E1065F">
        <w:rPr>
          <w:rFonts w:asciiTheme="minorHAnsi" w:hAnsiTheme="minorHAnsi" w:cstheme="minorHAnsi"/>
        </w:rPr>
        <w:t>pkt</w:t>
      </w:r>
      <w:r w:rsidR="00F61C2D">
        <w:rPr>
          <w:rFonts w:asciiTheme="minorHAnsi" w:hAnsiTheme="minorHAnsi" w:cstheme="minorHAnsi"/>
        </w:rPr>
        <w:t xml:space="preserve"> 5.3.9. </w:t>
      </w:r>
      <w:r w:rsidRPr="00111BB7">
        <w:rPr>
          <w:rFonts w:asciiTheme="minorHAnsi" w:hAnsiTheme="minorHAnsi" w:cstheme="minorHAnsi"/>
        </w:rPr>
        <w:t>o</w:t>
      </w:r>
      <w:r w:rsidR="00095731" w:rsidRPr="00111BB7">
        <w:rPr>
          <w:rFonts w:asciiTheme="minorHAnsi" w:hAnsiTheme="minorHAnsi" w:cstheme="minorHAnsi"/>
        </w:rPr>
        <w:t xml:space="preserve">raz akceptowania przestrzegania </w:t>
      </w:r>
      <w:r w:rsidRPr="00111BB7">
        <w:rPr>
          <w:rFonts w:asciiTheme="minorHAnsi" w:hAnsiTheme="minorHAnsi" w:cstheme="minorHAnsi"/>
        </w:rPr>
        <w:t xml:space="preserve">wewnętrznych regulacji </w:t>
      </w:r>
      <w:r w:rsidR="00EB3E53" w:rsidRPr="00111BB7">
        <w:rPr>
          <w:rFonts w:asciiTheme="minorHAnsi" w:hAnsiTheme="minorHAnsi" w:cstheme="minorHAnsi"/>
        </w:rPr>
        <w:t xml:space="preserve">BHP na terenie </w:t>
      </w:r>
      <w:r w:rsidRPr="00111BB7">
        <w:rPr>
          <w:rFonts w:asciiTheme="minorHAnsi" w:hAnsiTheme="minorHAnsi" w:cstheme="minorHAnsi"/>
        </w:rPr>
        <w:t>Zamawiającego</w:t>
      </w:r>
      <w:r w:rsidR="00273672" w:rsidRPr="00111BB7">
        <w:rPr>
          <w:rFonts w:asciiTheme="minorHAnsi" w:hAnsiTheme="minorHAnsi" w:cstheme="minorHAnsi"/>
        </w:rPr>
        <w:t xml:space="preserve"> </w:t>
      </w:r>
      <w:r w:rsidR="00273672" w:rsidRPr="00111BB7">
        <w:rPr>
          <w:rFonts w:asciiTheme="minorHAnsi" w:hAnsiTheme="minorHAnsi" w:cstheme="minorHAnsi"/>
        </w:rPr>
        <w:lastRenderedPageBreak/>
        <w:t>określonych w Wymaganiach BHP i Zasadach Gospodarki Odpadami</w:t>
      </w:r>
      <w:r w:rsidRPr="00111BB7">
        <w:rPr>
          <w:rFonts w:asciiTheme="minorHAnsi" w:hAnsiTheme="minorHAnsi" w:cstheme="minorHAnsi"/>
        </w:rPr>
        <w:t>, przed wprowadzeniem ich na obiekty Zamawiającego</w:t>
      </w:r>
      <w:r w:rsidR="00603C3A" w:rsidRPr="00111BB7">
        <w:rPr>
          <w:rFonts w:asciiTheme="minorHAnsi" w:hAnsiTheme="minorHAnsi" w:cstheme="minorHAnsi"/>
        </w:rPr>
        <w:t>;</w:t>
      </w:r>
    </w:p>
    <w:p w:rsidR="000C6626" w:rsidRPr="00111BB7" w:rsidRDefault="00CA2C51"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nieprzekazania</w:t>
      </w:r>
      <w:r w:rsidR="00673951" w:rsidRPr="00111BB7">
        <w:rPr>
          <w:rFonts w:asciiTheme="minorHAnsi" w:hAnsiTheme="minorHAnsi" w:cstheme="minorHAnsi"/>
        </w:rPr>
        <w:t xml:space="preserve"> pełnej imiennej listy </w:t>
      </w:r>
      <w:r w:rsidR="0015621B" w:rsidRPr="00111BB7">
        <w:rPr>
          <w:rFonts w:asciiTheme="minorHAnsi" w:hAnsiTheme="minorHAnsi" w:cstheme="minorHAnsi"/>
        </w:rPr>
        <w:t xml:space="preserve">osób wykonujących Prace na obiektach Zamawiającego zatrudnionych przez </w:t>
      </w:r>
      <w:r w:rsidR="00673951" w:rsidRPr="00111BB7">
        <w:rPr>
          <w:rFonts w:asciiTheme="minorHAnsi" w:hAnsiTheme="minorHAnsi" w:cstheme="minorHAnsi"/>
        </w:rPr>
        <w:t>Wykonawc</w:t>
      </w:r>
      <w:r w:rsidR="0015621B" w:rsidRPr="00111BB7">
        <w:rPr>
          <w:rFonts w:asciiTheme="minorHAnsi" w:hAnsiTheme="minorHAnsi" w:cstheme="minorHAnsi"/>
        </w:rPr>
        <w:t>ę</w:t>
      </w:r>
      <w:r w:rsidR="00673951" w:rsidRPr="00111BB7">
        <w:rPr>
          <w:rFonts w:asciiTheme="minorHAnsi" w:hAnsiTheme="minorHAnsi" w:cstheme="minorHAnsi"/>
        </w:rPr>
        <w:t xml:space="preserve">, jego </w:t>
      </w:r>
      <w:r w:rsidR="0015621B" w:rsidRPr="00111BB7">
        <w:rPr>
          <w:rFonts w:asciiTheme="minorHAnsi" w:hAnsiTheme="minorHAnsi" w:cstheme="minorHAnsi"/>
        </w:rPr>
        <w:t>P</w:t>
      </w:r>
      <w:r w:rsidR="00673951" w:rsidRPr="00111BB7">
        <w:rPr>
          <w:rFonts w:asciiTheme="minorHAnsi" w:hAnsiTheme="minorHAnsi" w:cstheme="minorHAnsi"/>
        </w:rPr>
        <w:t xml:space="preserve">odwykonawców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i </w:t>
      </w:r>
      <w:r w:rsidR="0015621B" w:rsidRPr="00111BB7">
        <w:rPr>
          <w:rFonts w:asciiTheme="minorHAnsi" w:hAnsiTheme="minorHAnsi" w:cstheme="minorHAnsi"/>
        </w:rPr>
        <w:t>Dalszych Podwykonawców</w:t>
      </w:r>
      <w:r w:rsidR="00673951" w:rsidRPr="00111BB7">
        <w:rPr>
          <w:rFonts w:asciiTheme="minorHAnsi" w:hAnsiTheme="minorHAnsi" w:cstheme="minorHAnsi"/>
        </w:rPr>
        <w:t xml:space="preserve"> </w:t>
      </w:r>
      <w:r w:rsidR="00095731" w:rsidRPr="00111BB7">
        <w:rPr>
          <w:rFonts w:asciiTheme="minorHAnsi" w:hAnsiTheme="minorHAnsi" w:cstheme="minorHAnsi"/>
        </w:rPr>
        <w:t xml:space="preserve">Obiektowych </w:t>
      </w:r>
      <w:r w:rsidR="00673951" w:rsidRPr="00111BB7">
        <w:rPr>
          <w:rFonts w:asciiTheme="minorHAnsi" w:hAnsiTheme="minorHAnsi" w:cstheme="minorHAnsi"/>
        </w:rPr>
        <w:t xml:space="preserve">oraz </w:t>
      </w:r>
      <w:r w:rsidR="008F56AE" w:rsidRPr="00111BB7">
        <w:rPr>
          <w:rFonts w:asciiTheme="minorHAnsi" w:hAnsiTheme="minorHAnsi" w:cstheme="minorHAnsi"/>
        </w:rPr>
        <w:t>bieżącej</w:t>
      </w:r>
      <w:r w:rsidR="00673951" w:rsidRPr="00111BB7">
        <w:rPr>
          <w:rFonts w:asciiTheme="minorHAnsi" w:hAnsiTheme="minorHAnsi" w:cstheme="minorHAnsi"/>
        </w:rPr>
        <w:t xml:space="preserve"> jej aktualizacji</w:t>
      </w:r>
      <w:r w:rsidR="00304C70" w:rsidRPr="00111BB7">
        <w:rPr>
          <w:rFonts w:asciiTheme="minorHAnsi" w:hAnsiTheme="minorHAnsi" w:cstheme="minorHAnsi"/>
        </w:rPr>
        <w:t>;</w:t>
      </w:r>
    </w:p>
    <w:p w:rsidR="00BF1B57" w:rsidRPr="00287958" w:rsidRDefault="00304C70" w:rsidP="00483C32">
      <w:pPr>
        <w:pStyle w:val="Nagwek2"/>
        <w:keepNext w:val="0"/>
        <w:widowControl w:val="0"/>
        <w:numPr>
          <w:ilvl w:val="3"/>
          <w:numId w:val="3"/>
        </w:numPr>
        <w:spacing w:line="240" w:lineRule="exact"/>
        <w:ind w:left="1560" w:hanging="284"/>
        <w:rPr>
          <w:rFonts w:asciiTheme="minorHAnsi" w:hAnsiTheme="minorHAnsi"/>
        </w:rPr>
      </w:pPr>
      <w:r w:rsidRPr="00287958">
        <w:rPr>
          <w:rFonts w:asciiTheme="minorHAnsi" w:hAnsiTheme="minorHAnsi"/>
        </w:rPr>
        <w:t xml:space="preserve">braku </w:t>
      </w:r>
      <w:r w:rsidR="00460EA8" w:rsidRPr="00287958">
        <w:rPr>
          <w:rFonts w:asciiTheme="minorHAnsi" w:hAnsiTheme="minorHAnsi"/>
        </w:rPr>
        <w:t xml:space="preserve">odpowiednich </w:t>
      </w:r>
      <w:r w:rsidR="00BF1B57" w:rsidRPr="00287958">
        <w:rPr>
          <w:rFonts w:asciiTheme="minorHAnsi" w:hAnsiTheme="minorHAnsi"/>
        </w:rPr>
        <w:t xml:space="preserve">świadectw </w:t>
      </w:r>
      <w:r w:rsidR="00BF507F" w:rsidRPr="00287958">
        <w:rPr>
          <w:rFonts w:asciiTheme="minorHAnsi" w:hAnsiTheme="minorHAnsi"/>
        </w:rPr>
        <w:t xml:space="preserve">kwalifikacyjnych do pracy przy urządzeniach energetycznych, </w:t>
      </w:r>
      <w:r w:rsidR="008F56AE" w:rsidRPr="00287958">
        <w:rPr>
          <w:rFonts w:asciiTheme="minorHAnsi" w:hAnsiTheme="minorHAnsi"/>
        </w:rPr>
        <w:t>o których mowa w Rozporządzeniu Ministra Gospodarki, Pracy</w:t>
      </w:r>
      <w:r w:rsidR="005D4383" w:rsidRPr="00287958">
        <w:rPr>
          <w:rFonts w:asciiTheme="minorHAnsi" w:hAnsiTheme="minorHAnsi"/>
        </w:rPr>
        <w:t xml:space="preserve"> </w:t>
      </w:r>
      <w:r w:rsidR="008F56AE" w:rsidRPr="00287958">
        <w:rPr>
          <w:rFonts w:asciiTheme="minorHAnsi" w:hAnsiTheme="minorHAnsi"/>
        </w:rPr>
        <w:t xml:space="preserve">i Polityki Społecznej </w:t>
      </w:r>
      <w:r w:rsidR="000C6626" w:rsidRPr="00287958">
        <w:rPr>
          <w:rFonts w:asciiTheme="minorHAnsi" w:hAnsiTheme="minorHAnsi"/>
        </w:rPr>
        <w:t>z dnia 28 kwietnia 2003</w:t>
      </w:r>
      <w:r w:rsidR="00461760" w:rsidRPr="00287958">
        <w:rPr>
          <w:rFonts w:asciiTheme="minorHAnsi" w:hAnsiTheme="minorHAnsi"/>
        </w:rPr>
        <w:t xml:space="preserve"> </w:t>
      </w:r>
      <w:r w:rsidR="008F56AE" w:rsidRPr="00287958">
        <w:rPr>
          <w:rFonts w:asciiTheme="minorHAnsi" w:hAnsiTheme="minorHAnsi"/>
        </w:rPr>
        <w:t>r. w sprawie szczegółowych zasad stwierdzania posiadania kwalifikacji przez osoby zajmujące się eksploatacją urządzeń, instalacji i sieci (Dz.</w:t>
      </w:r>
      <w:r w:rsidR="000C6626" w:rsidRPr="00287958">
        <w:rPr>
          <w:rFonts w:asciiTheme="minorHAnsi" w:hAnsiTheme="minorHAnsi"/>
        </w:rPr>
        <w:t xml:space="preserve"> </w:t>
      </w:r>
      <w:r w:rsidR="008F56AE" w:rsidRPr="00287958">
        <w:rPr>
          <w:rFonts w:asciiTheme="minorHAnsi" w:hAnsiTheme="minorHAnsi"/>
        </w:rPr>
        <w:t xml:space="preserve">U. z 2003 r., Nr 89, poz. 828, ze zm.), </w:t>
      </w:r>
      <w:r w:rsidR="0086407D" w:rsidRPr="00287958">
        <w:rPr>
          <w:rFonts w:asciiTheme="minorHAnsi" w:hAnsiTheme="minorHAnsi"/>
        </w:rPr>
        <w:t>przez</w:t>
      </w:r>
      <w:r w:rsidR="00BF507F" w:rsidRPr="00287958">
        <w:rPr>
          <w:rFonts w:asciiTheme="minorHAnsi" w:hAnsiTheme="minorHAnsi"/>
        </w:rPr>
        <w:t xml:space="preserve"> któr</w:t>
      </w:r>
      <w:r w:rsidR="008F56AE" w:rsidRPr="00287958">
        <w:rPr>
          <w:rFonts w:asciiTheme="minorHAnsi" w:hAnsiTheme="minorHAnsi"/>
        </w:rPr>
        <w:t>ą</w:t>
      </w:r>
      <w:r w:rsidR="00BF507F" w:rsidRPr="00287958">
        <w:rPr>
          <w:rFonts w:asciiTheme="minorHAnsi" w:hAnsiTheme="minorHAnsi"/>
        </w:rPr>
        <w:t xml:space="preserve">kolwiek z </w:t>
      </w:r>
      <w:r w:rsidR="008F56AE" w:rsidRPr="00287958">
        <w:rPr>
          <w:rFonts w:asciiTheme="minorHAnsi" w:hAnsiTheme="minorHAnsi"/>
        </w:rPr>
        <w:t xml:space="preserve">osób wykonujących </w:t>
      </w:r>
      <w:r w:rsidR="00BF1B57" w:rsidRPr="00287958">
        <w:rPr>
          <w:rFonts w:asciiTheme="minorHAnsi" w:hAnsiTheme="minorHAnsi"/>
        </w:rPr>
        <w:t xml:space="preserve">prace </w:t>
      </w:r>
      <w:r w:rsidR="008F56AE" w:rsidRPr="00287958">
        <w:rPr>
          <w:rFonts w:asciiTheme="minorHAnsi" w:hAnsiTheme="minorHAnsi"/>
        </w:rPr>
        <w:t xml:space="preserve">eksploatacyjne w rozumieniu Instrukcji Organizacji Bezpiecznej Pracy </w:t>
      </w:r>
      <w:r w:rsidR="00BF507F" w:rsidRPr="00287958">
        <w:rPr>
          <w:rFonts w:asciiTheme="minorHAnsi" w:hAnsiTheme="minorHAnsi"/>
        </w:rPr>
        <w:t>na obiektach Zam</w:t>
      </w:r>
      <w:r w:rsidR="000C6626" w:rsidRPr="00287958">
        <w:rPr>
          <w:rFonts w:asciiTheme="minorHAnsi" w:hAnsiTheme="minorHAnsi"/>
        </w:rPr>
        <w:t>awiającego w ramach niniejszej U</w:t>
      </w:r>
      <w:r w:rsidR="00BF507F" w:rsidRPr="00287958">
        <w:rPr>
          <w:rFonts w:asciiTheme="minorHAnsi" w:hAnsiTheme="minorHAnsi"/>
        </w:rPr>
        <w:t xml:space="preserve">mowy (dotyczy zarówno </w:t>
      </w:r>
      <w:r w:rsidR="008F56AE" w:rsidRPr="00287958">
        <w:rPr>
          <w:rFonts w:asciiTheme="minorHAnsi" w:hAnsiTheme="minorHAnsi"/>
        </w:rPr>
        <w:t xml:space="preserve">osób zatrudnianych przez </w:t>
      </w:r>
      <w:r w:rsidR="00BF507F" w:rsidRPr="00287958">
        <w:rPr>
          <w:rFonts w:asciiTheme="minorHAnsi" w:hAnsiTheme="minorHAnsi"/>
        </w:rPr>
        <w:t>Wykonawc</w:t>
      </w:r>
      <w:r w:rsidR="008F56AE" w:rsidRPr="00287958">
        <w:rPr>
          <w:rFonts w:asciiTheme="minorHAnsi" w:hAnsiTheme="minorHAnsi"/>
        </w:rPr>
        <w:t>ę</w:t>
      </w:r>
      <w:r w:rsidR="00BF507F" w:rsidRPr="00287958">
        <w:rPr>
          <w:rFonts w:asciiTheme="minorHAnsi" w:hAnsiTheme="minorHAnsi"/>
        </w:rPr>
        <w:t xml:space="preserve">, jego </w:t>
      </w:r>
      <w:r w:rsidR="008F56AE" w:rsidRPr="00287958">
        <w:rPr>
          <w:rFonts w:asciiTheme="minorHAnsi" w:hAnsiTheme="minorHAnsi"/>
        </w:rPr>
        <w:t>P</w:t>
      </w:r>
      <w:r w:rsidR="00BF507F" w:rsidRPr="00287958">
        <w:rPr>
          <w:rFonts w:asciiTheme="minorHAnsi" w:hAnsiTheme="minorHAnsi"/>
        </w:rPr>
        <w:t xml:space="preserve">odwykonawców </w:t>
      </w:r>
      <w:r w:rsidR="005D4383" w:rsidRPr="00287958">
        <w:rPr>
          <w:rFonts w:asciiTheme="minorHAnsi" w:hAnsiTheme="minorHAnsi"/>
        </w:rPr>
        <w:t xml:space="preserve">Obiektowych </w:t>
      </w:r>
      <w:r w:rsidR="00BF507F" w:rsidRPr="00287958">
        <w:rPr>
          <w:rFonts w:asciiTheme="minorHAnsi" w:hAnsiTheme="minorHAnsi"/>
        </w:rPr>
        <w:t xml:space="preserve">i </w:t>
      </w:r>
      <w:r w:rsidR="008F56AE" w:rsidRPr="00287958">
        <w:rPr>
          <w:rFonts w:asciiTheme="minorHAnsi" w:hAnsiTheme="minorHAnsi"/>
        </w:rPr>
        <w:t>Dalszych Podwykonawców</w:t>
      </w:r>
      <w:r w:rsidR="00095731" w:rsidRPr="00287958">
        <w:rPr>
          <w:rFonts w:asciiTheme="minorHAnsi" w:hAnsiTheme="minorHAnsi"/>
        </w:rPr>
        <w:t xml:space="preserve"> Obiektowych</w:t>
      </w:r>
      <w:r w:rsidR="0063650A" w:rsidRPr="00287958">
        <w:rPr>
          <w:rFonts w:asciiTheme="minorHAnsi" w:hAnsiTheme="minorHAnsi"/>
        </w:rPr>
        <w:t>);</w:t>
      </w:r>
    </w:p>
    <w:p w:rsidR="004359B1" w:rsidRPr="00D96155" w:rsidRDefault="004359B1" w:rsidP="00483C32">
      <w:pPr>
        <w:pStyle w:val="Nagwek2"/>
        <w:keepNext w:val="0"/>
        <w:widowControl w:val="0"/>
        <w:numPr>
          <w:ilvl w:val="3"/>
          <w:numId w:val="3"/>
        </w:numPr>
        <w:spacing w:line="240" w:lineRule="exact"/>
        <w:ind w:left="1560" w:hanging="284"/>
        <w:rPr>
          <w:rFonts w:asciiTheme="minorHAnsi" w:hAnsiTheme="minorHAnsi" w:cstheme="minorHAnsi"/>
        </w:rPr>
      </w:pPr>
      <w:r w:rsidRPr="00D96155">
        <w:rPr>
          <w:rFonts w:asciiTheme="minorHAnsi" w:hAnsiTheme="minorHAnsi" w:cstheme="minorHAnsi"/>
        </w:rPr>
        <w:t xml:space="preserve">niewyznaczenia ze swojej strony nadzorującego w rozumieniu Instrukcji Organizacji Bezpiecznej Pracy, dla Prac jeżeli Przedstawiciel Zamawiającego </w:t>
      </w:r>
      <w:r w:rsidR="00A305F6" w:rsidRPr="00D96155">
        <w:rPr>
          <w:rFonts w:asciiTheme="minorHAnsi" w:hAnsiTheme="minorHAnsi" w:cstheme="minorHAnsi"/>
        </w:rPr>
        <w:t xml:space="preserve">określił taki obowiązek w </w:t>
      </w:r>
      <w:r w:rsidR="00A305F6" w:rsidRPr="00287958">
        <w:rPr>
          <w:rFonts w:asciiTheme="minorHAnsi" w:hAnsiTheme="minorHAnsi"/>
        </w:rPr>
        <w:t xml:space="preserve">POR </w:t>
      </w:r>
      <w:r w:rsidRPr="00287958">
        <w:rPr>
          <w:rFonts w:asciiTheme="minorHAnsi" w:hAnsiTheme="minorHAnsi"/>
        </w:rPr>
        <w:t>lub BIOZ</w:t>
      </w:r>
      <w:r w:rsidRPr="00D96155">
        <w:rPr>
          <w:rFonts w:asciiTheme="minorHAnsi" w:hAnsiTheme="minorHAnsi" w:cstheme="minorHAnsi"/>
        </w:rPr>
        <w:t xml:space="preserve">  (jeżeli jest wymagany prawem) lub </w:t>
      </w:r>
      <w:r w:rsidR="00835376" w:rsidRPr="00D96155">
        <w:rPr>
          <w:rFonts w:asciiTheme="minorHAnsi" w:hAnsiTheme="minorHAnsi" w:cstheme="minorHAnsi"/>
        </w:rPr>
        <w:t>p</w:t>
      </w:r>
      <w:r w:rsidRPr="00D96155">
        <w:rPr>
          <w:rFonts w:asciiTheme="minorHAnsi" w:hAnsiTheme="minorHAnsi" w:cstheme="minorHAnsi"/>
        </w:rPr>
        <w:t xml:space="preserve">oleceniu / </w:t>
      </w:r>
      <w:r w:rsidR="00835376" w:rsidRPr="00D96155">
        <w:rPr>
          <w:rFonts w:asciiTheme="minorHAnsi" w:hAnsiTheme="minorHAnsi" w:cstheme="minorHAnsi"/>
        </w:rPr>
        <w:t>z</w:t>
      </w:r>
      <w:r w:rsidRPr="00D96155">
        <w:rPr>
          <w:rFonts w:asciiTheme="minorHAnsi" w:hAnsiTheme="minorHAnsi" w:cstheme="minorHAnsi"/>
        </w:rPr>
        <w:t>ezwoleniu na Pracę</w:t>
      </w:r>
      <w:r w:rsidR="002255B0" w:rsidRPr="00D96155">
        <w:rPr>
          <w:rFonts w:asciiTheme="minorHAnsi" w:hAnsiTheme="minorHAnsi" w:cstheme="minorHAnsi"/>
        </w:rPr>
        <w:t>;</w:t>
      </w:r>
    </w:p>
    <w:p w:rsidR="004C6A61" w:rsidRPr="00111BB7" w:rsidRDefault="004C6A6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kontroli realizacj</w:t>
      </w:r>
      <w:r w:rsidR="00D55D5C" w:rsidRPr="00111BB7">
        <w:rPr>
          <w:rFonts w:asciiTheme="minorHAnsi" w:hAnsiTheme="minorHAnsi" w:cstheme="minorHAnsi"/>
        </w:rPr>
        <w:t>i</w:t>
      </w:r>
      <w:r w:rsidRPr="00111BB7">
        <w:rPr>
          <w:rFonts w:asciiTheme="minorHAnsi" w:hAnsiTheme="minorHAnsi" w:cstheme="minorHAnsi"/>
        </w:rPr>
        <w:t xml:space="preserve"> </w:t>
      </w:r>
      <w:r w:rsidR="009A4B0E" w:rsidRPr="00111BB7">
        <w:rPr>
          <w:rFonts w:asciiTheme="minorHAnsi" w:hAnsiTheme="minorHAnsi" w:cstheme="minorHAnsi"/>
        </w:rPr>
        <w:t>P</w:t>
      </w:r>
      <w:r w:rsidRPr="00111BB7">
        <w:rPr>
          <w:rFonts w:asciiTheme="minorHAnsi" w:hAnsiTheme="minorHAnsi" w:cstheme="minorHAnsi"/>
        </w:rPr>
        <w:t>rzedmiotu Umowy przez uprawnionych przedstawicieli Zamawiającego, w </w:t>
      </w:r>
      <w:r w:rsidR="0064781B" w:rsidRPr="00111BB7">
        <w:rPr>
          <w:rFonts w:asciiTheme="minorHAnsi" w:hAnsiTheme="minorHAnsi" w:cstheme="minorHAnsi"/>
        </w:rPr>
        <w:t>tym również służby BHP, ppoż. i </w:t>
      </w:r>
      <w:r w:rsidRPr="00111BB7">
        <w:rPr>
          <w:rFonts w:asciiTheme="minorHAnsi" w:hAnsiTheme="minorHAnsi" w:cstheme="minorHAnsi"/>
        </w:rPr>
        <w:t>ochrony środowiska. Kontrola</w:t>
      </w:r>
      <w:r w:rsidR="008A11F6" w:rsidRPr="00111BB7">
        <w:rPr>
          <w:rFonts w:asciiTheme="minorHAnsi" w:hAnsiTheme="minorHAnsi" w:cstheme="minorHAnsi"/>
        </w:rPr>
        <w:t>,</w:t>
      </w:r>
      <w:r w:rsidRPr="00111BB7">
        <w:rPr>
          <w:rFonts w:asciiTheme="minorHAnsi" w:hAnsiTheme="minorHAnsi" w:cstheme="minorHAnsi"/>
        </w:rPr>
        <w:t xml:space="preserve"> ani jej skutki nie zwalniają Wykonawcy z należytego wykonania Umowy, i nie uprawniają go do domagania się zmian Umowy, w szczególności przesunięcia terminów z niej wynikających;</w:t>
      </w:r>
    </w:p>
    <w:p w:rsidR="004359B1" w:rsidRPr="00111BB7" w:rsidRDefault="004359B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wstrzymania wykonywania Prac, w przypadku stwierdzenia nieprzestrzegania obowiązujących przepisów i wymagań BHP, ppoż. i ochrony środowiska, stosowania przez Wykonawcę, jego Podwykonawców Obiektowych i Dalszych Podwykonawców Obiektowych niezatwierdzonej niezaakceptowanej przez Zamawiającego innej technologii Prac niż określonej w POR oraz w sytuacjach określonych w </w:t>
      </w:r>
      <w:r w:rsidR="00E1065F">
        <w:rPr>
          <w:rFonts w:asciiTheme="minorHAnsi" w:hAnsiTheme="minorHAnsi" w:cstheme="minorHAnsi"/>
        </w:rPr>
        <w:t>pkt</w:t>
      </w:r>
      <w:r w:rsidRPr="00111BB7">
        <w:rPr>
          <w:rFonts w:asciiTheme="minorHAnsi" w:hAnsiTheme="minorHAnsi" w:cstheme="minorHAnsi"/>
        </w:rPr>
        <w:t xml:space="preserve"> 5.4.2. Takie wstrzymanie Prac będzie uznan</w:t>
      </w:r>
      <w:r w:rsidR="000141B1">
        <w:rPr>
          <w:rFonts w:asciiTheme="minorHAnsi" w:hAnsiTheme="minorHAnsi" w:cstheme="minorHAnsi"/>
        </w:rPr>
        <w:t xml:space="preserve">e za zawinione przez Wykonawcę </w:t>
      </w:r>
      <w:r w:rsidR="00523E82" w:rsidRPr="00111BB7">
        <w:rPr>
          <w:rFonts w:asciiTheme="minorHAnsi" w:hAnsiTheme="minorHAnsi" w:cstheme="minorHAnsi"/>
        </w:rPr>
        <w:t xml:space="preserve">i nie zwalnia </w:t>
      </w:r>
      <w:r w:rsidRPr="00111BB7">
        <w:rPr>
          <w:rFonts w:asciiTheme="minorHAnsi" w:hAnsiTheme="minorHAnsi" w:cstheme="minorHAnsi"/>
        </w:rPr>
        <w:t>Wykonawcy z odpowiedzialności za niewykonanie lub nienależyte wykonanie zobowiązań Wykonawcy;</w:t>
      </w:r>
    </w:p>
    <w:p w:rsidR="004C6A61" w:rsidRPr="00111BB7" w:rsidRDefault="004C6A6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usunięcia Wykonawcy lub </w:t>
      </w:r>
      <w:r w:rsidR="002366DD" w:rsidRPr="00111BB7">
        <w:rPr>
          <w:rFonts w:asciiTheme="minorHAnsi" w:hAnsiTheme="minorHAnsi" w:cstheme="minorHAnsi"/>
        </w:rPr>
        <w:t>Podwykonawcy</w:t>
      </w:r>
      <w:r w:rsidR="00402EA1">
        <w:rPr>
          <w:rFonts w:asciiTheme="minorHAnsi" w:hAnsiTheme="minorHAnsi" w:cstheme="minorHAnsi"/>
        </w:rPr>
        <w:t xml:space="preserve"> lub Dalszego Podwykonawcy</w:t>
      </w:r>
      <w:r w:rsidR="002366DD" w:rsidRPr="00111BB7">
        <w:rPr>
          <w:rFonts w:asciiTheme="minorHAnsi" w:hAnsiTheme="minorHAnsi" w:cstheme="minorHAnsi"/>
        </w:rPr>
        <w:t xml:space="preserve"> ze swojego terenu lub odstąpienia od Umowy</w:t>
      </w:r>
      <w:r w:rsidRPr="00111BB7">
        <w:rPr>
          <w:rFonts w:asciiTheme="minorHAnsi" w:hAnsiTheme="minorHAnsi" w:cstheme="minorHAnsi"/>
        </w:rPr>
        <w:t>, wedle wyboru Zamawiającego, ze skutkiem natychmiastowym</w:t>
      </w:r>
      <w:r w:rsidR="005D4383" w:rsidRPr="00111BB7">
        <w:rPr>
          <w:rFonts w:asciiTheme="minorHAnsi" w:hAnsiTheme="minorHAnsi" w:cstheme="minorHAnsi"/>
        </w:rPr>
        <w:t xml:space="preserve"> </w:t>
      </w:r>
      <w:r w:rsidRPr="00111BB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11BB7">
        <w:rPr>
          <w:rFonts w:asciiTheme="minorHAnsi" w:hAnsiTheme="minorHAnsi" w:cstheme="minorHAnsi"/>
        </w:rPr>
        <w:t>a terenie Zamawiającego;</w:t>
      </w:r>
    </w:p>
    <w:p w:rsidR="004C6A61" w:rsidRPr="00111BB7" w:rsidRDefault="004C6A6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usunięcia ze swojego terenu członka personelu Wykonawcy lub Podwykonawcy</w:t>
      </w:r>
      <w:r w:rsidR="000C6626" w:rsidRPr="00111BB7">
        <w:rPr>
          <w:rFonts w:asciiTheme="minorHAnsi" w:hAnsiTheme="minorHAnsi" w:cstheme="minorHAnsi"/>
        </w:rPr>
        <w:br/>
      </w:r>
      <w:r w:rsidR="00402EA1">
        <w:rPr>
          <w:rFonts w:asciiTheme="minorHAnsi" w:hAnsiTheme="minorHAnsi" w:cstheme="minorHAnsi"/>
        </w:rPr>
        <w:t xml:space="preserve">lub Dalszego Podwykonawcy </w:t>
      </w:r>
      <w:r w:rsidRPr="00111BB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w:t>
      </w:r>
      <w:r w:rsidR="000C6626" w:rsidRPr="00111BB7">
        <w:rPr>
          <w:rFonts w:asciiTheme="minorHAnsi" w:hAnsiTheme="minorHAnsi" w:cstheme="minorHAnsi"/>
        </w:rPr>
        <w:t xml:space="preserve"> Umowy;</w:t>
      </w:r>
    </w:p>
    <w:p w:rsidR="008A11F6" w:rsidRPr="00111BB7" w:rsidRDefault="004C6A61">
      <w:pPr>
        <w:pStyle w:val="Nagwek2"/>
        <w:keepNext w:val="0"/>
        <w:widowControl w:val="0"/>
        <w:numPr>
          <w:ilvl w:val="2"/>
          <w:numId w:val="3"/>
        </w:numPr>
        <w:spacing w:line="240" w:lineRule="exact"/>
        <w:rPr>
          <w:rFonts w:asciiTheme="minorHAnsi" w:hAnsiTheme="minorHAnsi" w:cstheme="minorHAnsi"/>
        </w:rPr>
      </w:pPr>
      <w:bookmarkStart w:id="91" w:name="_Ref497833617"/>
      <w:r w:rsidRPr="00111BB7">
        <w:rPr>
          <w:rFonts w:asciiTheme="minorHAnsi" w:hAnsiTheme="minorHAnsi" w:cstheme="minorHAnsi"/>
        </w:rPr>
        <w:t xml:space="preserve">zawieszenia, w każdym czasie, wykonywania </w:t>
      </w:r>
      <w:r w:rsidR="00402EA1">
        <w:rPr>
          <w:rFonts w:asciiTheme="minorHAnsi" w:hAnsiTheme="minorHAnsi" w:cstheme="minorHAnsi"/>
        </w:rPr>
        <w:t>r</w:t>
      </w:r>
      <w:r w:rsidR="008A11F6" w:rsidRPr="00111BB7">
        <w:rPr>
          <w:rFonts w:asciiTheme="minorHAnsi" w:hAnsiTheme="minorHAnsi" w:cstheme="minorHAnsi"/>
        </w:rPr>
        <w:t xml:space="preserve">obót </w:t>
      </w:r>
      <w:r w:rsidR="00402EA1">
        <w:rPr>
          <w:rFonts w:asciiTheme="minorHAnsi" w:hAnsiTheme="minorHAnsi" w:cstheme="minorHAnsi"/>
        </w:rPr>
        <w:t>b</w:t>
      </w:r>
      <w:r w:rsidR="008A11F6" w:rsidRPr="00111BB7">
        <w:rPr>
          <w:rFonts w:asciiTheme="minorHAnsi" w:hAnsiTheme="minorHAnsi" w:cstheme="minorHAnsi"/>
        </w:rPr>
        <w:t xml:space="preserve">udowlanych lub innych </w:t>
      </w:r>
      <w:r w:rsidRPr="00111BB7">
        <w:rPr>
          <w:rFonts w:asciiTheme="minorHAnsi" w:hAnsiTheme="minorHAnsi" w:cstheme="minorHAnsi"/>
        </w:rPr>
        <w:t xml:space="preserve">Prac na podstawie pisemnego polecenia przekazanego Wykonawcy. W takim przypadku Wykonawca w terminie najpóźniej do </w:t>
      </w:r>
      <w:r w:rsidR="008A1CE7" w:rsidRPr="00111BB7">
        <w:rPr>
          <w:rFonts w:asciiTheme="minorHAnsi" w:hAnsiTheme="minorHAnsi" w:cstheme="minorHAnsi"/>
        </w:rPr>
        <w:t>72</w:t>
      </w:r>
      <w:r w:rsidRPr="00111BB7">
        <w:rPr>
          <w:rFonts w:asciiTheme="minorHAnsi" w:hAnsiTheme="minorHAnsi" w:cstheme="minorHAnsi"/>
        </w:rPr>
        <w:t xml:space="preserve"> godzin od chwili otrzymania polecenia zawieszenia wykonywania </w:t>
      </w:r>
      <w:r w:rsidR="008A11F6" w:rsidRPr="00111BB7">
        <w:rPr>
          <w:rFonts w:asciiTheme="minorHAnsi" w:hAnsiTheme="minorHAnsi" w:cstheme="minorHAnsi"/>
        </w:rPr>
        <w:t>wskazanych</w:t>
      </w:r>
      <w:r w:rsidRPr="00111BB7">
        <w:rPr>
          <w:rFonts w:asciiTheme="minorHAnsi" w:hAnsiTheme="minorHAnsi" w:cstheme="minorHAnsi"/>
        </w:rPr>
        <w:t xml:space="preserve"> Prac zobowiązany jest do przedstawienia do akceptacji Zamawiającego kalkulacji uzasadnionych i udokumentowanych kosztów wynikających z tego tytułu wraz</w:t>
      </w:r>
      <w:r w:rsidR="0065162A" w:rsidRPr="00111BB7">
        <w:rPr>
          <w:rFonts w:asciiTheme="minorHAnsi" w:hAnsiTheme="minorHAnsi" w:cstheme="minorHAnsi"/>
        </w:rPr>
        <w:t xml:space="preserve"> </w:t>
      </w:r>
      <w:r w:rsidRPr="00111BB7">
        <w:rPr>
          <w:rFonts w:asciiTheme="minorHAnsi" w:hAnsiTheme="minorHAnsi" w:cstheme="minorHAnsi"/>
        </w:rPr>
        <w:t>z odpowiednią dokumentacją uzasadniającą kalkulację kosztów. Prawo do zwrotu kosztów poniesionych przez Wykonawcę w związku z zawieszeniem wykonywania Prac przez Zamawiającego nie dotyczy przypadków wstrzymania Prac w wyn</w:t>
      </w:r>
      <w:r w:rsidR="000C6626" w:rsidRPr="00111BB7">
        <w:rPr>
          <w:rFonts w:asciiTheme="minorHAnsi" w:hAnsiTheme="minorHAnsi" w:cstheme="minorHAnsi"/>
        </w:rPr>
        <w:t>iku</w:t>
      </w:r>
      <w:r w:rsidR="000629A3" w:rsidRPr="00111BB7">
        <w:rPr>
          <w:rFonts w:asciiTheme="minorHAnsi" w:hAnsiTheme="minorHAnsi" w:cstheme="minorHAnsi"/>
        </w:rPr>
        <w:t xml:space="preserve"> naruszania przepisów BHP, ppoż., ochrony środowiska itp. </w:t>
      </w:r>
      <w:r w:rsidR="00EB3E53" w:rsidRPr="00111BB7">
        <w:rPr>
          <w:rFonts w:asciiTheme="minorHAnsi" w:hAnsiTheme="minorHAnsi" w:cstheme="minorHAnsi"/>
        </w:rPr>
        <w:t xml:space="preserve">obowiązujących na terenie </w:t>
      </w:r>
      <w:r w:rsidRPr="00111BB7">
        <w:rPr>
          <w:rFonts w:asciiTheme="minorHAnsi" w:hAnsiTheme="minorHAnsi" w:cstheme="minorHAnsi"/>
        </w:rPr>
        <w:t>Zamawiającego przez pracowników Wykonawcy lub jego Podwykonawcy.</w:t>
      </w:r>
      <w:bookmarkEnd w:id="91"/>
      <w:r w:rsidR="00C212F0" w:rsidRPr="00111BB7">
        <w:rPr>
          <w:rFonts w:asciiTheme="minorHAnsi" w:hAnsiTheme="minorHAnsi" w:cstheme="minorHAnsi"/>
        </w:rPr>
        <w:t xml:space="preserve"> </w:t>
      </w:r>
    </w:p>
    <w:p w:rsidR="00831DD3" w:rsidRPr="00111BB7" w:rsidRDefault="000C6626"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w trakcie realizacji U</w:t>
      </w:r>
      <w:r w:rsidR="00831DD3" w:rsidRPr="00111BB7">
        <w:rPr>
          <w:rFonts w:asciiTheme="minorHAnsi" w:hAnsiTheme="minorHAnsi" w:cstheme="minorHAnsi"/>
        </w:rPr>
        <w:t>mowy</w:t>
      </w:r>
      <w:r w:rsidR="00DF01BD" w:rsidRPr="00111BB7">
        <w:rPr>
          <w:rFonts w:asciiTheme="minorHAnsi" w:hAnsiTheme="minorHAnsi" w:cstheme="minorHAnsi"/>
        </w:rPr>
        <w:t xml:space="preserve"> zajdzie konieczność wykonania P</w:t>
      </w:r>
      <w:r w:rsidR="00831DD3" w:rsidRPr="00111BB7">
        <w:rPr>
          <w:rFonts w:asciiTheme="minorHAnsi" w:hAnsiTheme="minorHAnsi" w:cstheme="minorHAnsi"/>
        </w:rPr>
        <w:t>rac nieujętych</w:t>
      </w:r>
      <w:r w:rsidR="00B95CC7" w:rsidRPr="00111BB7">
        <w:rPr>
          <w:rFonts w:asciiTheme="minorHAnsi" w:hAnsiTheme="minorHAnsi" w:cstheme="minorHAnsi"/>
        </w:rPr>
        <w:t xml:space="preserve"> </w:t>
      </w:r>
      <w:r w:rsidR="00831DD3" w:rsidRPr="00111BB7">
        <w:rPr>
          <w:rFonts w:asciiTheme="minorHAnsi" w:hAnsiTheme="minorHAnsi" w:cstheme="minorHAnsi"/>
        </w:rPr>
        <w:t xml:space="preserve">w </w:t>
      </w:r>
      <w:r w:rsidR="009471CB" w:rsidRPr="00111BB7">
        <w:rPr>
          <w:rFonts w:asciiTheme="minorHAnsi" w:hAnsiTheme="minorHAnsi" w:cstheme="minorHAnsi"/>
        </w:rPr>
        <w:t>POR</w:t>
      </w:r>
      <w:r w:rsidR="00831DD3" w:rsidRPr="00111BB7">
        <w:rPr>
          <w:rFonts w:asciiTheme="minorHAnsi" w:hAnsiTheme="minorHAnsi" w:cstheme="minorHAnsi"/>
        </w:rPr>
        <w:t>, po zgłoszeniu przez Zamawiające</w:t>
      </w:r>
      <w:r w:rsidR="00DF01BD" w:rsidRPr="00111BB7">
        <w:rPr>
          <w:rFonts w:asciiTheme="minorHAnsi" w:hAnsiTheme="minorHAnsi" w:cstheme="minorHAnsi"/>
        </w:rPr>
        <w:t>go konieczności wykonania tych P</w:t>
      </w:r>
      <w:r w:rsidR="00831DD3" w:rsidRPr="00111BB7">
        <w:rPr>
          <w:rFonts w:asciiTheme="minorHAnsi" w:hAnsiTheme="minorHAnsi" w:cstheme="minorHAnsi"/>
        </w:rPr>
        <w:t>rac:</w:t>
      </w:r>
    </w:p>
    <w:p w:rsidR="00831DD3" w:rsidRPr="00111BB7" w:rsidRDefault="00831DD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Wykonawca niezwłocznie przygotuje stosowną aktualizację </w:t>
      </w:r>
      <w:r w:rsidR="009471CB" w:rsidRPr="00111BB7">
        <w:rPr>
          <w:rFonts w:asciiTheme="minorHAnsi" w:hAnsiTheme="minorHAnsi" w:cstheme="minorHAnsi"/>
        </w:rPr>
        <w:t>POR</w:t>
      </w:r>
      <w:r w:rsidRPr="00111BB7">
        <w:rPr>
          <w:rFonts w:asciiTheme="minorHAnsi" w:hAnsiTheme="minorHAnsi" w:cstheme="minorHAnsi"/>
        </w:rPr>
        <w:t>, którą przedstaw</w:t>
      </w:r>
      <w:r w:rsidR="00C830FB" w:rsidRPr="00111BB7">
        <w:rPr>
          <w:rFonts w:asciiTheme="minorHAnsi" w:hAnsiTheme="minorHAnsi" w:cstheme="minorHAnsi"/>
        </w:rPr>
        <w:t>i Zamawiającemu do zaakceptowania</w:t>
      </w:r>
    </w:p>
    <w:p w:rsidR="00831DD3" w:rsidRPr="00111BB7" w:rsidRDefault="00831DD3" w:rsidP="00757B77">
      <w:pPr>
        <w:pStyle w:val="Nagwek2"/>
        <w:keepNext w:val="0"/>
        <w:widowControl w:val="0"/>
        <w:numPr>
          <w:ilvl w:val="0"/>
          <w:numId w:val="0"/>
        </w:numPr>
        <w:spacing w:line="240" w:lineRule="exact"/>
        <w:ind w:left="1560"/>
        <w:rPr>
          <w:rFonts w:asciiTheme="minorHAnsi" w:hAnsiTheme="minorHAnsi" w:cstheme="minorHAnsi"/>
        </w:rPr>
      </w:pPr>
      <w:r w:rsidRPr="00111BB7">
        <w:rPr>
          <w:rFonts w:asciiTheme="minorHAnsi" w:hAnsiTheme="minorHAnsi" w:cstheme="minorHAnsi"/>
        </w:rPr>
        <w:lastRenderedPageBreak/>
        <w:t>lub</w:t>
      </w:r>
    </w:p>
    <w:p w:rsidR="00831DD3" w:rsidRPr="00111BB7" w:rsidRDefault="00831DD3">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 uzyskaniu zgody Zamawiającego Wykonaw</w:t>
      </w:r>
      <w:r w:rsidR="00DF01BD" w:rsidRPr="00111BB7">
        <w:rPr>
          <w:rFonts w:asciiTheme="minorHAnsi" w:hAnsiTheme="minorHAnsi" w:cstheme="minorHAnsi"/>
        </w:rPr>
        <w:t>ca przystąpi do wykonania tych P</w:t>
      </w:r>
      <w:r w:rsidRPr="00111BB7">
        <w:rPr>
          <w:rFonts w:asciiTheme="minorHAnsi" w:hAnsiTheme="minorHAnsi" w:cstheme="minorHAnsi"/>
        </w:rPr>
        <w:t>rac na warunkach określonych w pisemnym poleceniu.</w:t>
      </w:r>
    </w:p>
    <w:p w:rsidR="004C6A61" w:rsidRPr="00111BB7" w:rsidRDefault="00AF0C2B" w:rsidP="00483C32">
      <w:pPr>
        <w:pStyle w:val="Nagwek2"/>
        <w:keepNext w:val="0"/>
        <w:widowControl w:val="0"/>
        <w:spacing w:line="240" w:lineRule="exact"/>
        <w:rPr>
          <w:rFonts w:asciiTheme="minorHAnsi" w:hAnsiTheme="minorHAnsi" w:cstheme="minorHAnsi"/>
        </w:rPr>
      </w:pPr>
      <w:bookmarkStart w:id="92" w:name="_Ref419975832"/>
      <w:r w:rsidRPr="00111BB7">
        <w:rPr>
          <w:rFonts w:asciiTheme="minorHAnsi" w:hAnsiTheme="minorHAnsi" w:cstheme="minorHAnsi"/>
        </w:rPr>
        <w:t xml:space="preserve">W przypadku stwierdzenia przez Wykonawcę, że </w:t>
      </w:r>
      <w:r w:rsidR="00986A05" w:rsidRPr="00111BB7">
        <w:rPr>
          <w:rFonts w:asciiTheme="minorHAnsi" w:hAnsiTheme="minorHAnsi" w:cstheme="minorHAnsi"/>
        </w:rPr>
        <w:t xml:space="preserve">Dokumentacja Zamawiającego </w:t>
      </w:r>
      <w:r w:rsidRPr="00111BB7">
        <w:rPr>
          <w:rFonts w:asciiTheme="minorHAnsi" w:hAnsiTheme="minorHAnsi" w:cstheme="minorHAnsi"/>
        </w:rPr>
        <w:t xml:space="preserve">zawiera błędy, nieścisłości lub </w:t>
      </w:r>
      <w:r w:rsidR="00986A05" w:rsidRPr="00111BB7">
        <w:rPr>
          <w:rFonts w:asciiTheme="minorHAnsi" w:hAnsiTheme="minorHAnsi" w:cstheme="minorHAnsi"/>
        </w:rPr>
        <w:t xml:space="preserve">jest </w:t>
      </w:r>
      <w:r w:rsidRPr="00111BB7">
        <w:rPr>
          <w:rFonts w:asciiTheme="minorHAnsi" w:hAnsiTheme="minorHAnsi" w:cstheme="minorHAnsi"/>
        </w:rPr>
        <w:t>niespójn</w:t>
      </w:r>
      <w:r w:rsidR="00986A05" w:rsidRPr="00111BB7">
        <w:rPr>
          <w:rFonts w:asciiTheme="minorHAnsi" w:hAnsiTheme="minorHAnsi" w:cstheme="minorHAnsi"/>
        </w:rPr>
        <w:t>a</w:t>
      </w:r>
      <w:r w:rsidRPr="00111BB7">
        <w:rPr>
          <w:rFonts w:asciiTheme="minorHAnsi" w:hAnsiTheme="minorHAnsi" w:cstheme="minorHAnsi"/>
        </w:rPr>
        <w:t xml:space="preserve">, Wykonawca jest zobowiązany do niezwłocznego poinformowania </w:t>
      </w:r>
      <w:r w:rsidR="0092341D" w:rsidRPr="00111BB7">
        <w:rPr>
          <w:rFonts w:asciiTheme="minorHAnsi" w:hAnsiTheme="minorHAnsi" w:cstheme="minorHAnsi"/>
        </w:rPr>
        <w:t xml:space="preserve">o tym </w:t>
      </w:r>
      <w:r w:rsidRPr="00111BB7">
        <w:rPr>
          <w:rFonts w:asciiTheme="minorHAnsi" w:hAnsiTheme="minorHAnsi" w:cstheme="minorHAnsi"/>
        </w:rPr>
        <w:t>Zamawiającego. Wszelka Dokumentacja Zamawiającego</w:t>
      </w:r>
      <w:r w:rsidR="005D4383" w:rsidRPr="00111BB7">
        <w:rPr>
          <w:rFonts w:asciiTheme="minorHAnsi" w:hAnsiTheme="minorHAnsi" w:cstheme="minorHAnsi"/>
        </w:rPr>
        <w:t xml:space="preserve"> </w:t>
      </w:r>
      <w:r w:rsidR="00C5570A" w:rsidRPr="00111BB7">
        <w:rPr>
          <w:rFonts w:asciiTheme="minorHAnsi" w:hAnsiTheme="minorHAnsi" w:cstheme="minorHAnsi"/>
        </w:rPr>
        <w:t xml:space="preserve">ma </w:t>
      </w:r>
      <w:r w:rsidRPr="00111BB7">
        <w:rPr>
          <w:rFonts w:asciiTheme="minorHAnsi" w:hAnsiTheme="minorHAnsi" w:cstheme="minorHAnsi"/>
        </w:rPr>
        <w:t xml:space="preserve">charakter wyłącznie </w:t>
      </w:r>
      <w:r w:rsidR="00986A05" w:rsidRPr="00111BB7">
        <w:rPr>
          <w:rFonts w:asciiTheme="minorHAnsi" w:hAnsiTheme="minorHAnsi" w:cstheme="minorHAnsi"/>
        </w:rPr>
        <w:t>orientacyjny</w:t>
      </w:r>
      <w:r w:rsidRPr="00111BB7">
        <w:rPr>
          <w:rFonts w:asciiTheme="minorHAnsi" w:hAnsiTheme="minorHAnsi" w:cstheme="minorHAnsi"/>
        </w:rPr>
        <w:t>. Zamawiający nie ponosi względem Wykonawcy odpowiedzialności za jej poprawność, aktualność ani kompletność.</w:t>
      </w:r>
      <w:bookmarkEnd w:id="92"/>
    </w:p>
    <w:p w:rsidR="004C6A61" w:rsidRPr="00111BB7" w:rsidRDefault="004C6A61"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przypadku napotkania w trakcie Prac przeszkód podziemnych, w szczególności takich jak warunki geologiczne wpływające na Prace, materiały niebezpieczne, odpady, stanowiska archeologiczne Wykonawca uprawniony jest wyłącznie do odpowiedniego przesunięcia terminów określonych w Umowie, bez podwyższenia Wynagrodzenia Umownego.</w:t>
      </w:r>
    </w:p>
    <w:p w:rsidR="00AC3BA8" w:rsidRDefault="004C6A61" w:rsidP="00483C32">
      <w:pPr>
        <w:pStyle w:val="Nagwek2"/>
        <w:keepNext w:val="0"/>
        <w:widowControl w:val="0"/>
        <w:spacing w:line="240" w:lineRule="exact"/>
        <w:rPr>
          <w:rFonts w:asciiTheme="minorHAnsi" w:hAnsiTheme="minorHAnsi" w:cstheme="minorHAnsi"/>
        </w:rPr>
      </w:pPr>
      <w:bookmarkStart w:id="93" w:name="_Ref436297847"/>
      <w:r w:rsidRPr="00111BB7">
        <w:rPr>
          <w:rFonts w:asciiTheme="minorHAnsi" w:hAnsiTheme="minorHAnsi" w:cstheme="minorHAnsi"/>
        </w:rPr>
        <w:t>Zamawiający przekaże Wykonawcy Teren Prac w</w:t>
      </w:r>
      <w:r w:rsidR="00461760" w:rsidRPr="00111BB7">
        <w:rPr>
          <w:rFonts w:asciiTheme="minorHAnsi" w:hAnsiTheme="minorHAnsi" w:cstheme="minorHAnsi"/>
        </w:rPr>
        <w:t xml:space="preserve"> jedn</w:t>
      </w:r>
      <w:r w:rsidRPr="00111BB7">
        <w:rPr>
          <w:rFonts w:asciiTheme="minorHAnsi" w:hAnsiTheme="minorHAnsi" w:cstheme="minorHAnsi"/>
        </w:rPr>
        <w:t>ym z następujących terminów:</w:t>
      </w:r>
      <w:bookmarkEnd w:id="93"/>
    </w:p>
    <w:p w:rsidR="00AC3BA8" w:rsidRDefault="004C6A61">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terminie określonym w</w:t>
      </w:r>
      <w:r w:rsidR="00712ED7" w:rsidRPr="00AC3BA8">
        <w:rPr>
          <w:rFonts w:asciiTheme="minorHAnsi" w:hAnsiTheme="minorHAnsi" w:cstheme="minorHAnsi"/>
        </w:rPr>
        <w:t xml:space="preserve"> Załączniku nr </w:t>
      </w:r>
      <w:r w:rsidR="00D16020">
        <w:rPr>
          <w:rFonts w:asciiTheme="minorHAnsi" w:hAnsiTheme="minorHAnsi" w:cstheme="minorHAnsi"/>
        </w:rPr>
        <w:t>1</w:t>
      </w:r>
      <w:r w:rsidR="00712ED7" w:rsidRPr="00AC3BA8">
        <w:rPr>
          <w:rFonts w:asciiTheme="minorHAnsi" w:hAnsiTheme="minorHAnsi" w:cstheme="minorHAnsi"/>
        </w:rPr>
        <w:t xml:space="preserve"> do Umowy, albo</w:t>
      </w:r>
    </w:p>
    <w:p w:rsidR="00AC3BA8" w:rsidRDefault="004C6A61">
      <w:pPr>
        <w:pStyle w:val="Nagwek2"/>
        <w:keepNext w:val="0"/>
        <w:widowControl w:val="0"/>
        <w:numPr>
          <w:ilvl w:val="2"/>
          <w:numId w:val="3"/>
        </w:numPr>
        <w:spacing w:line="240" w:lineRule="exact"/>
        <w:rPr>
          <w:rFonts w:asciiTheme="minorHAnsi" w:hAnsiTheme="minorHAnsi" w:cstheme="minorHAnsi"/>
        </w:rPr>
      </w:pPr>
      <w:r w:rsidRPr="00AC3BA8">
        <w:rPr>
          <w:rFonts w:asciiTheme="minorHAnsi" w:hAnsiTheme="minorHAnsi" w:cstheme="minorHAnsi"/>
        </w:rPr>
        <w:t>niezwłocznie po spełnieniu przez Wykonawcę określonych poniżej wa</w:t>
      </w:r>
      <w:r w:rsidR="00712ED7" w:rsidRPr="00AC3BA8">
        <w:rPr>
          <w:rFonts w:asciiTheme="minorHAnsi" w:hAnsiTheme="minorHAnsi" w:cstheme="minorHAnsi"/>
        </w:rPr>
        <w:t>runków przekazania Terenu Prac.</w:t>
      </w:r>
    </w:p>
    <w:p w:rsidR="004C6A61" w:rsidRPr="00AC3BA8" w:rsidRDefault="004C6A61" w:rsidP="00757B77">
      <w:pPr>
        <w:pStyle w:val="Nagwek2"/>
        <w:keepNext w:val="0"/>
        <w:widowControl w:val="0"/>
        <w:numPr>
          <w:ilvl w:val="0"/>
          <w:numId w:val="0"/>
        </w:numPr>
        <w:spacing w:line="240" w:lineRule="exact"/>
        <w:ind w:left="1560"/>
        <w:rPr>
          <w:rFonts w:asciiTheme="minorHAnsi" w:hAnsiTheme="minorHAnsi" w:cstheme="minorHAnsi"/>
        </w:rPr>
      </w:pPr>
      <w:r w:rsidRPr="00AC3BA8">
        <w:rPr>
          <w:rFonts w:asciiTheme="minorHAnsi" w:hAnsiTheme="minorHAnsi" w:cstheme="minorHAnsi"/>
        </w:rPr>
        <w:t>Stan Terenu Prac</w:t>
      </w:r>
      <w:r w:rsidR="00712ED7" w:rsidRPr="00AC3BA8">
        <w:rPr>
          <w:rFonts w:asciiTheme="minorHAnsi" w:hAnsiTheme="minorHAnsi" w:cstheme="minorHAnsi"/>
        </w:rPr>
        <w:t xml:space="preserve"> </w:t>
      </w:r>
      <w:r w:rsidRPr="00AC3BA8">
        <w:rPr>
          <w:rFonts w:asciiTheme="minorHAnsi" w:hAnsiTheme="minorHAnsi" w:cstheme="minorHAnsi"/>
        </w:rPr>
        <w:t>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935674" w:rsidRPr="00AC3BA8">
        <w:rPr>
          <w:rFonts w:asciiTheme="minorHAnsi" w:hAnsiTheme="minorHAnsi" w:cstheme="minorHAnsi"/>
        </w:rPr>
        <w:t xml:space="preserve"> zgodnie z</w:t>
      </w:r>
      <w:r w:rsidR="00F61C2D" w:rsidRPr="00AC3BA8">
        <w:rPr>
          <w:rFonts w:asciiTheme="minorHAnsi" w:hAnsiTheme="minorHAnsi" w:cstheme="minorHAnsi"/>
        </w:rPr>
        <w:t xml:space="preserve"> §8</w:t>
      </w:r>
      <w:r w:rsidR="00397682">
        <w:rPr>
          <w:rFonts w:asciiTheme="minorHAnsi" w:hAnsiTheme="minorHAnsi" w:cstheme="minorHAnsi"/>
        </w:rPr>
        <w:t xml:space="preserve"> Umowy</w:t>
      </w:r>
      <w:r w:rsidR="006D0A35" w:rsidRPr="00AC3BA8">
        <w:rPr>
          <w:rFonts w:asciiTheme="minorHAnsi" w:hAnsiTheme="minorHAnsi" w:cstheme="minorHAnsi"/>
        </w:rPr>
        <w:t>.</w:t>
      </w:r>
    </w:p>
    <w:p w:rsidR="0080746B" w:rsidRDefault="0080746B" w:rsidP="00483C32">
      <w:pPr>
        <w:pStyle w:val="Nagwek2"/>
        <w:keepNext w:val="0"/>
        <w:widowControl w:val="0"/>
        <w:spacing w:line="240" w:lineRule="exact"/>
        <w:rPr>
          <w:rFonts w:asciiTheme="minorHAnsi" w:hAnsiTheme="minorHAnsi" w:cstheme="minorHAnsi"/>
        </w:rPr>
      </w:pPr>
      <w:bookmarkStart w:id="94" w:name="_Ref441070180"/>
      <w:bookmarkStart w:id="95" w:name="_Ref419973328"/>
      <w:r>
        <w:rPr>
          <w:rFonts w:asciiTheme="minorHAnsi" w:hAnsiTheme="minorHAnsi" w:cstheme="minorHAnsi"/>
        </w:rPr>
        <w:t>Przedstawiciele Stron</w:t>
      </w:r>
    </w:p>
    <w:p w:rsidR="00AC3BA8" w:rsidRDefault="00237D44" w:rsidP="00CA2E4A">
      <w:pPr>
        <w:pStyle w:val="Nagwek2"/>
        <w:keepNext w:val="0"/>
        <w:widowControl w:val="0"/>
        <w:numPr>
          <w:ilvl w:val="2"/>
          <w:numId w:val="46"/>
        </w:numPr>
        <w:spacing w:line="240" w:lineRule="exact"/>
        <w:rPr>
          <w:rFonts w:asciiTheme="minorHAnsi" w:hAnsiTheme="minorHAnsi" w:cstheme="minorHAnsi"/>
        </w:rPr>
      </w:pPr>
      <w:r w:rsidRPr="00111BB7">
        <w:rPr>
          <w:rFonts w:asciiTheme="minorHAnsi" w:hAnsiTheme="minorHAnsi" w:cstheme="minorHAnsi"/>
        </w:rPr>
        <w:t xml:space="preserve">Generalnym </w:t>
      </w:r>
      <w:r w:rsidR="004C6A61" w:rsidRPr="00111BB7">
        <w:rPr>
          <w:rFonts w:asciiTheme="minorHAnsi" w:hAnsiTheme="minorHAnsi" w:cstheme="minorHAnsi"/>
        </w:rPr>
        <w:t>Przedstawicielem Zamawiającego jest:</w:t>
      </w:r>
      <w:bookmarkEnd w:id="94"/>
      <w:r w:rsidR="004C6A61" w:rsidRPr="00111BB7">
        <w:rPr>
          <w:rFonts w:asciiTheme="minorHAnsi" w:hAnsiTheme="minorHAnsi" w:cstheme="minorHAnsi"/>
        </w:rPr>
        <w:t xml:space="preserve"> </w:t>
      </w:r>
    </w:p>
    <w:p w:rsidR="00AC3BA8" w:rsidRDefault="00A305F6" w:rsidP="0080746B">
      <w:pPr>
        <w:pStyle w:val="Nagwek2"/>
        <w:keepNext w:val="0"/>
        <w:widowControl w:val="0"/>
        <w:numPr>
          <w:ilvl w:val="0"/>
          <w:numId w:val="0"/>
        </w:numPr>
        <w:spacing w:line="240" w:lineRule="exact"/>
        <w:ind w:left="1560"/>
        <w:rPr>
          <w:rFonts w:asciiTheme="minorHAnsi" w:hAnsiTheme="minorHAnsi" w:cstheme="minorHAnsi"/>
        </w:rPr>
      </w:pPr>
      <w:r w:rsidRPr="00AC3BA8">
        <w:rPr>
          <w:rFonts w:asciiTheme="minorHAnsi" w:hAnsiTheme="minorHAnsi" w:cstheme="minorHAnsi"/>
          <w:highlight w:val="cyan"/>
        </w:rPr>
        <w:t>(…)</w:t>
      </w:r>
      <w:r w:rsidR="00617FA5" w:rsidRPr="00AC3BA8">
        <w:rPr>
          <w:rFonts w:asciiTheme="minorHAnsi" w:hAnsiTheme="minorHAnsi" w:cstheme="minorHAnsi"/>
          <w:highlight w:val="cyan"/>
        </w:rPr>
        <w:t>,</w:t>
      </w:r>
      <w:r w:rsidR="004C6A61"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7FA5"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7FA5" w:rsidRPr="00AC3BA8">
        <w:rPr>
          <w:rFonts w:asciiTheme="minorHAnsi" w:hAnsiTheme="minorHAnsi" w:cstheme="minorHAnsi"/>
          <w:highlight w:val="cyan"/>
        </w:rPr>
        <w:t>.</w:t>
      </w:r>
      <w:bookmarkStart w:id="96" w:name="_Ref419973305"/>
      <w:bookmarkEnd w:id="95"/>
    </w:p>
    <w:p w:rsidR="00AC3BA8" w:rsidRDefault="00237D44" w:rsidP="00CA2E4A">
      <w:pPr>
        <w:pStyle w:val="Nagwek2"/>
        <w:keepNext w:val="0"/>
        <w:widowControl w:val="0"/>
        <w:numPr>
          <w:ilvl w:val="2"/>
          <w:numId w:val="46"/>
        </w:numPr>
        <w:spacing w:line="240" w:lineRule="exact"/>
        <w:rPr>
          <w:rFonts w:asciiTheme="minorHAnsi" w:hAnsiTheme="minorHAnsi" w:cstheme="minorHAnsi"/>
        </w:rPr>
      </w:pPr>
      <w:r w:rsidRPr="00AC3BA8">
        <w:rPr>
          <w:rFonts w:asciiTheme="minorHAnsi" w:hAnsiTheme="minorHAnsi" w:cstheme="minorHAnsi"/>
        </w:rPr>
        <w:t xml:space="preserve">Generalnym </w:t>
      </w:r>
      <w:r w:rsidR="004C6A61" w:rsidRPr="00AC3BA8">
        <w:rPr>
          <w:rFonts w:asciiTheme="minorHAnsi" w:hAnsiTheme="minorHAnsi" w:cstheme="minorHAnsi"/>
        </w:rPr>
        <w:t>Przedstawicielem Wykonawcy</w:t>
      </w:r>
      <w:bookmarkEnd w:id="96"/>
      <w:r w:rsidR="000554CA" w:rsidRPr="00AC3BA8">
        <w:rPr>
          <w:rFonts w:asciiTheme="minorHAnsi" w:hAnsiTheme="minorHAnsi" w:cstheme="minorHAnsi"/>
        </w:rPr>
        <w:t xml:space="preserve"> jest:</w:t>
      </w:r>
    </w:p>
    <w:p w:rsidR="00AC3BA8" w:rsidRDefault="00A305F6" w:rsidP="0080746B">
      <w:pPr>
        <w:pStyle w:val="Nagwek2"/>
        <w:keepNext w:val="0"/>
        <w:widowControl w:val="0"/>
        <w:numPr>
          <w:ilvl w:val="0"/>
          <w:numId w:val="0"/>
        </w:numPr>
        <w:spacing w:line="240" w:lineRule="exact"/>
        <w:ind w:left="1560"/>
        <w:rPr>
          <w:rFonts w:asciiTheme="minorHAnsi" w:hAnsiTheme="minorHAnsi" w:cstheme="minorHAnsi"/>
        </w:rPr>
      </w:pP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tel. </w:t>
      </w:r>
      <w:r w:rsidRPr="00AC3BA8">
        <w:rPr>
          <w:rFonts w:asciiTheme="minorHAnsi" w:hAnsiTheme="minorHAnsi" w:cstheme="minorHAnsi"/>
          <w:highlight w:val="cyan"/>
        </w:rPr>
        <w:t>(…)</w:t>
      </w:r>
      <w:r w:rsidR="00616EF9" w:rsidRPr="00AC3BA8">
        <w:rPr>
          <w:rFonts w:asciiTheme="minorHAnsi" w:hAnsiTheme="minorHAnsi" w:cstheme="minorHAnsi"/>
          <w:highlight w:val="cyan"/>
        </w:rPr>
        <w:t xml:space="preserve">, e-mail </w:t>
      </w:r>
      <w:r w:rsidRPr="00AC3BA8">
        <w:rPr>
          <w:rFonts w:asciiTheme="minorHAnsi" w:hAnsiTheme="minorHAnsi" w:cstheme="minorHAnsi"/>
          <w:highlight w:val="cyan"/>
        </w:rPr>
        <w:t>(…)</w:t>
      </w:r>
      <w:r w:rsidR="00616EF9" w:rsidRPr="00AC3BA8">
        <w:rPr>
          <w:rFonts w:asciiTheme="minorHAnsi" w:hAnsiTheme="minorHAnsi" w:cstheme="minorHAnsi"/>
          <w:highlight w:val="cyan"/>
        </w:rPr>
        <w:t>.</w:t>
      </w:r>
    </w:p>
    <w:p w:rsidR="00AC3BA8" w:rsidRDefault="00986A05" w:rsidP="00CA2E4A">
      <w:pPr>
        <w:pStyle w:val="Nagwek2"/>
        <w:keepNext w:val="0"/>
        <w:widowControl w:val="0"/>
        <w:numPr>
          <w:ilvl w:val="2"/>
          <w:numId w:val="46"/>
        </w:numPr>
        <w:spacing w:line="240" w:lineRule="exact"/>
        <w:rPr>
          <w:rFonts w:asciiTheme="minorHAnsi" w:hAnsiTheme="minorHAnsi" w:cstheme="minorHAnsi"/>
        </w:rPr>
      </w:pPr>
      <w:r w:rsidRPr="00AC3BA8">
        <w:rPr>
          <w:rFonts w:asciiTheme="minorHAnsi" w:hAnsiTheme="minorHAnsi" w:cstheme="minorHAnsi"/>
        </w:rPr>
        <w:t xml:space="preserve">Generalni Przedstawiciele Zamawiającego oraz Wykonawcy uprawnieni są do podejmowania wszelkich czynności oraz składania oświadczeń </w:t>
      </w:r>
      <w:r w:rsidR="005927C4" w:rsidRPr="00AC3BA8">
        <w:rPr>
          <w:rFonts w:asciiTheme="minorHAnsi" w:hAnsiTheme="minorHAnsi" w:cstheme="minorHAnsi"/>
        </w:rPr>
        <w:t xml:space="preserve">wiedzy </w:t>
      </w:r>
      <w:r w:rsidRPr="00AC3BA8">
        <w:rPr>
          <w:rFonts w:asciiTheme="minorHAnsi" w:hAnsiTheme="minorHAnsi" w:cstheme="minorHAnsi"/>
        </w:rPr>
        <w:t xml:space="preserve">w imieniu Strony, którą reprezentują, zmierzających do wykonania Umowy zgodnie z jej treścią, za wyjątkiem czynności i oświadczeń </w:t>
      </w:r>
      <w:r w:rsidR="005927C4" w:rsidRPr="00AC3BA8">
        <w:rPr>
          <w:rFonts w:asciiTheme="minorHAnsi" w:hAnsiTheme="minorHAnsi" w:cstheme="minorHAnsi"/>
        </w:rPr>
        <w:t xml:space="preserve">zmieniających Umowę, </w:t>
      </w:r>
      <w:r w:rsidRPr="00AC3BA8">
        <w:rPr>
          <w:rFonts w:asciiTheme="minorHAnsi" w:hAnsiTheme="minorHAnsi" w:cstheme="minorHAnsi"/>
        </w:rPr>
        <w:t>skutkujących zaciągnięciem nowego zobowiązania lub zwolnieniem z długu. Generalny Przedstawiciel Zamawiającego</w:t>
      </w:r>
      <w:r w:rsidR="00994526" w:rsidRPr="00AC3BA8">
        <w:rPr>
          <w:rFonts w:asciiTheme="minorHAnsi" w:hAnsiTheme="minorHAnsi" w:cstheme="minorHAnsi"/>
        </w:rPr>
        <w:t>,</w:t>
      </w:r>
      <w:r w:rsidRPr="00AC3BA8">
        <w:rPr>
          <w:rFonts w:asciiTheme="minorHAnsi" w:hAnsiTheme="minorHAnsi" w:cstheme="minorHAnsi"/>
        </w:rPr>
        <w:t xml:space="preserve"> ani żaden z Przedstawicieli Zamawiającego nie ma umocowania do zmiany Umowy ani do złożenia oświadczenia o  odstąpieniu od Umowy w całości lub w części.</w:t>
      </w:r>
      <w:bookmarkStart w:id="97" w:name="_Hlk2284590"/>
    </w:p>
    <w:p w:rsidR="00AC3BA8" w:rsidRDefault="00237D44" w:rsidP="0080746B">
      <w:pPr>
        <w:pStyle w:val="Nagwek2"/>
        <w:keepNext w:val="0"/>
        <w:widowControl w:val="0"/>
        <w:numPr>
          <w:ilvl w:val="0"/>
          <w:numId w:val="0"/>
        </w:numPr>
        <w:spacing w:line="240" w:lineRule="exact"/>
        <w:ind w:left="1560"/>
        <w:rPr>
          <w:rFonts w:asciiTheme="minorHAnsi" w:hAnsiTheme="minorHAnsi" w:cstheme="minorHAnsi"/>
        </w:rPr>
      </w:pPr>
      <w:r w:rsidRPr="00AC3BA8">
        <w:rPr>
          <w:rFonts w:asciiTheme="minorHAnsi" w:hAnsiTheme="minorHAnsi" w:cstheme="minorHAnsi"/>
        </w:rPr>
        <w:t xml:space="preserve">Pozostali Przedstawiciele Zamawiającego oraz Wykonawcy wraz </w:t>
      </w:r>
      <w:r w:rsidR="00461760" w:rsidRPr="00AC3BA8">
        <w:rPr>
          <w:rFonts w:asciiTheme="minorHAnsi" w:hAnsiTheme="minorHAnsi" w:cstheme="minorHAnsi"/>
        </w:rPr>
        <w:t xml:space="preserve">z </w:t>
      </w:r>
      <w:r w:rsidRPr="00AC3BA8">
        <w:rPr>
          <w:rFonts w:asciiTheme="minorHAnsi" w:hAnsiTheme="minorHAnsi" w:cstheme="minorHAnsi"/>
        </w:rPr>
        <w:t xml:space="preserve">zakresem ich uprawnień do dokonywania czynności w ramach niniejszej Umowy zostali wymienieni w Załączniku nr </w:t>
      </w:r>
      <w:r w:rsidR="007F0ED6">
        <w:rPr>
          <w:rFonts w:asciiTheme="minorHAnsi" w:hAnsiTheme="minorHAnsi" w:cstheme="minorHAnsi"/>
        </w:rPr>
        <w:t>5</w:t>
      </w:r>
      <w:r w:rsidRPr="00AC3BA8">
        <w:rPr>
          <w:rFonts w:asciiTheme="minorHAnsi" w:hAnsiTheme="minorHAnsi" w:cstheme="minorHAnsi"/>
        </w:rPr>
        <w:t xml:space="preserve"> do Umowy.</w:t>
      </w:r>
      <w:bookmarkEnd w:id="97"/>
    </w:p>
    <w:p w:rsidR="00F065DD" w:rsidRPr="00F065DD" w:rsidRDefault="00237D44"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p>
    <w:p w:rsidR="00F065DD" w:rsidRPr="009006F8" w:rsidRDefault="00F065DD" w:rsidP="00CA2E4A">
      <w:pPr>
        <w:pStyle w:val="Akapitzlist"/>
        <w:numPr>
          <w:ilvl w:val="2"/>
          <w:numId w:val="45"/>
        </w:numPr>
        <w:suppressAutoHyphens/>
        <w:overflowPunct w:val="0"/>
        <w:autoSpaceDE w:val="0"/>
        <w:spacing w:before="120"/>
        <w:ind w:left="1560"/>
        <w:jc w:val="both"/>
        <w:textAlignment w:val="baseline"/>
        <w:rPr>
          <w:rFonts w:asciiTheme="minorHAnsi" w:hAnsiTheme="minorHAnsi" w:cs="Arial"/>
          <w:lang w:eastAsia="ar-SA"/>
        </w:rPr>
      </w:pPr>
      <w:r w:rsidRPr="009006F8">
        <w:rPr>
          <w:rFonts w:asciiTheme="minorHAnsi" w:hAnsiTheme="minorHAnsi" w:cs="Arial"/>
          <w:lang w:eastAsia="ar-SA"/>
        </w:rPr>
        <w:t xml:space="preserve">Korespondencję należy kierować na wskazane adresy </w:t>
      </w:r>
      <w:r>
        <w:rPr>
          <w:rFonts w:asciiTheme="minorHAnsi" w:hAnsiTheme="minorHAnsi" w:cs="Arial"/>
        </w:rPr>
        <w:t xml:space="preserve">z zastrzeżeniem zapisów </w:t>
      </w:r>
      <w:r w:rsidRPr="009006F8">
        <w:rPr>
          <w:rFonts w:asciiTheme="minorHAnsi" w:hAnsiTheme="minorHAnsi" w:cs="Arial"/>
        </w:rPr>
        <w:t>ust</w:t>
      </w:r>
      <w:r w:rsidRPr="00A25B7D">
        <w:rPr>
          <w:rFonts w:asciiTheme="minorHAnsi" w:hAnsiTheme="minorHAnsi" w:cs="Arial"/>
        </w:rPr>
        <w:t>. 4.</w:t>
      </w:r>
      <w:r w:rsidR="003D66FA" w:rsidRPr="00A25B7D">
        <w:rPr>
          <w:rFonts w:asciiTheme="minorHAnsi" w:hAnsiTheme="minorHAnsi" w:cs="Arial"/>
        </w:rPr>
        <w:t>12</w:t>
      </w:r>
      <w:r w:rsidRPr="009006F8">
        <w:rPr>
          <w:rFonts w:asciiTheme="minorHAnsi" w:hAnsiTheme="minorHAnsi" w:cs="Arial"/>
          <w:lang w:eastAsia="ar-SA"/>
        </w:rPr>
        <w:t>:</w:t>
      </w:r>
      <w:r w:rsidRPr="009006F8">
        <w:rPr>
          <w:rFonts w:asciiTheme="minorHAnsi" w:hAnsiTheme="minorHAnsi"/>
          <w:lang w:eastAsia="ar-SA"/>
        </w:rPr>
        <w:t xml:space="preserve"> </w:t>
      </w:r>
    </w:p>
    <w:p w:rsidR="00F065DD" w:rsidRPr="009006F8" w:rsidRDefault="00F065DD" w:rsidP="00CA2E4A">
      <w:pPr>
        <w:pStyle w:val="Akapitzlist"/>
        <w:numPr>
          <w:ilvl w:val="3"/>
          <w:numId w:val="45"/>
        </w:numPr>
        <w:suppressAutoHyphens/>
        <w:overflowPunct w:val="0"/>
        <w:autoSpaceDE w:val="0"/>
        <w:spacing w:before="120"/>
        <w:ind w:left="2127" w:hanging="851"/>
        <w:jc w:val="both"/>
        <w:textAlignment w:val="baseline"/>
        <w:rPr>
          <w:rFonts w:asciiTheme="minorHAnsi" w:hAnsiTheme="minorHAnsi" w:cs="Arial"/>
          <w:lang w:eastAsia="ar-SA"/>
        </w:rPr>
      </w:pPr>
      <w:r w:rsidRPr="009006F8">
        <w:rPr>
          <w:rFonts w:asciiTheme="minorHAnsi" w:hAnsiTheme="minorHAnsi" w:cs="Arial"/>
          <w:lang w:eastAsia="ar-SA"/>
        </w:rPr>
        <w:t>Osoba</w:t>
      </w:r>
      <w:r w:rsidRPr="009006F8">
        <w:rPr>
          <w:rFonts w:asciiTheme="minorHAnsi" w:eastAsiaTheme="minorHAnsi" w:hAnsiTheme="minorHAnsi" w:cs="Arial"/>
          <w:lang w:eastAsia="ar-SA"/>
        </w:rPr>
        <w:t xml:space="preserve"> do kontaktu ze strony Zamawiającego</w:t>
      </w:r>
      <w:r w:rsidR="0003206D">
        <w:rPr>
          <w:rFonts w:asciiTheme="minorHAnsi" w:eastAsiaTheme="minorHAnsi" w:hAnsiTheme="minorHAnsi" w:cs="Arial"/>
          <w:lang w:eastAsia="ar-SA"/>
        </w:rPr>
        <w:t xml:space="preserve"> </w:t>
      </w:r>
      <w:r w:rsidR="0003206D" w:rsidRPr="00043A94">
        <w:rPr>
          <w:rFonts w:asciiTheme="minorHAnsi" w:hAnsiTheme="minorHAnsi" w:cstheme="minorHAnsi"/>
        </w:rPr>
        <w:t>(Przedstawiciel realizatora umowy):</w:t>
      </w:r>
    </w:p>
    <w:p w:rsidR="00F065DD" w:rsidRPr="00ED3C07" w:rsidRDefault="00F065DD" w:rsidP="00CA2E4A">
      <w:pPr>
        <w:numPr>
          <w:ilvl w:val="1"/>
          <w:numId w:val="44"/>
        </w:numPr>
        <w:spacing w:before="120"/>
        <w:ind w:left="1701" w:hanging="283"/>
        <w:jc w:val="both"/>
        <w:rPr>
          <w:rFonts w:asciiTheme="minorHAnsi" w:hAnsiTheme="minorHAnsi" w:cs="Arial"/>
        </w:rPr>
      </w:pPr>
      <w:r w:rsidRPr="00ED3C07">
        <w:rPr>
          <w:rFonts w:asciiTheme="minorHAnsi" w:hAnsiTheme="minorHAnsi" w:cs="Arial"/>
        </w:rPr>
        <w:t xml:space="preserve">W sprawach dotyczących przedmiotu umowy: </w:t>
      </w:r>
    </w:p>
    <w:p w:rsidR="00F065DD" w:rsidRPr="00ED3C07" w:rsidRDefault="00F065DD" w:rsidP="00F065DD">
      <w:pPr>
        <w:spacing w:before="120"/>
        <w:ind w:left="2410" w:hanging="720"/>
        <w:rPr>
          <w:rFonts w:asciiTheme="minorHAnsi" w:eastAsiaTheme="minorHAnsi" w:hAnsiTheme="minorHAnsi" w:cs="Arial"/>
          <w:lang w:eastAsia="en-US"/>
        </w:rPr>
      </w:pPr>
      <w:r>
        <w:rPr>
          <w:rFonts w:asciiTheme="minorHAnsi" w:eastAsiaTheme="minorHAnsi" w:hAnsiTheme="minorHAnsi" w:cs="Arial"/>
          <w:lang w:eastAsia="en-US"/>
        </w:rPr>
        <w:t>Imię i nazwisko:</w:t>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rsidR="00F065DD" w:rsidRPr="00ED3C07" w:rsidRDefault="00F065DD" w:rsidP="00F065DD">
      <w:pPr>
        <w:spacing w:before="120"/>
        <w:ind w:left="2410" w:hanging="731"/>
        <w:rPr>
          <w:rFonts w:asciiTheme="minorHAnsi" w:eastAsiaTheme="minorHAnsi" w:hAnsiTheme="minorHAnsi" w:cs="Arial"/>
          <w:lang w:eastAsia="en-US"/>
        </w:rPr>
      </w:pPr>
      <w:r w:rsidRPr="00ED3C07">
        <w:rPr>
          <w:rFonts w:asciiTheme="minorHAnsi" w:eastAsiaTheme="minorHAnsi" w:hAnsiTheme="minorHAnsi" w:cs="Arial"/>
          <w:lang w:eastAsia="en-US"/>
        </w:rPr>
        <w:t xml:space="preserve">Adres: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rsidR="00F065DD" w:rsidRPr="00ED3C07" w:rsidRDefault="00F065DD" w:rsidP="00F065DD">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rsidR="00F065DD" w:rsidRPr="00ED3C07" w:rsidRDefault="00F065DD" w:rsidP="00F065DD">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lastRenderedPageBreak/>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rsidR="00F065DD" w:rsidRPr="001C2324" w:rsidRDefault="00F065DD" w:rsidP="00CA2E4A">
      <w:pPr>
        <w:pStyle w:val="Akapitzlist"/>
        <w:numPr>
          <w:ilvl w:val="3"/>
          <w:numId w:val="45"/>
        </w:numPr>
        <w:suppressAutoHyphens/>
        <w:overflowPunct w:val="0"/>
        <w:autoSpaceDE w:val="0"/>
        <w:spacing w:before="120"/>
        <w:ind w:left="2127" w:hanging="851"/>
        <w:jc w:val="both"/>
        <w:textAlignment w:val="baseline"/>
        <w:rPr>
          <w:rFonts w:asciiTheme="minorHAnsi" w:eastAsiaTheme="minorHAnsi" w:hAnsiTheme="minorHAnsi" w:cs="Arial"/>
          <w:lang w:eastAsia="en-US"/>
        </w:rPr>
      </w:pPr>
      <w:r w:rsidRPr="001C2324">
        <w:rPr>
          <w:rFonts w:asciiTheme="minorHAnsi" w:eastAsiaTheme="minorHAnsi" w:hAnsiTheme="minorHAnsi" w:cs="Arial"/>
          <w:lang w:eastAsia="ar-SA"/>
        </w:rPr>
        <w:t>Dla</w:t>
      </w:r>
      <w:r w:rsidRPr="001C2324">
        <w:rPr>
          <w:rFonts w:asciiTheme="minorHAnsi" w:eastAsiaTheme="minorHAnsi" w:hAnsiTheme="minorHAnsi" w:cs="Arial"/>
          <w:lang w:eastAsia="en-US"/>
        </w:rPr>
        <w:t xml:space="preserve"> </w:t>
      </w:r>
      <w:r w:rsidRPr="001C2324">
        <w:rPr>
          <w:rFonts w:asciiTheme="minorHAnsi" w:hAnsiTheme="minorHAnsi" w:cs="Arial"/>
          <w:lang w:eastAsia="ar-SA"/>
        </w:rPr>
        <w:t>Wykonawcy</w:t>
      </w:r>
      <w:r w:rsidRPr="001C2324">
        <w:rPr>
          <w:rFonts w:asciiTheme="minorHAnsi" w:eastAsiaTheme="minorHAnsi" w:hAnsiTheme="minorHAnsi" w:cs="Arial"/>
          <w:lang w:eastAsia="en-US"/>
        </w:rPr>
        <w:t>:</w:t>
      </w:r>
    </w:p>
    <w:p w:rsidR="00F065DD" w:rsidRPr="00ED3C07" w:rsidRDefault="00F065DD" w:rsidP="00F065DD">
      <w:pPr>
        <w:spacing w:before="120"/>
        <w:ind w:left="1701" w:hanging="267"/>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rsidR="00F065DD" w:rsidRPr="00ED3C07" w:rsidRDefault="00F065DD" w:rsidP="00F065DD">
      <w:pPr>
        <w:spacing w:before="120"/>
        <w:ind w:left="1985" w:hanging="540"/>
        <w:rPr>
          <w:rFonts w:asciiTheme="minorHAnsi" w:hAnsiTheme="minorHAnsi" w:cs="Arial"/>
        </w:rPr>
      </w:pPr>
      <w:r w:rsidRPr="00ED3C07">
        <w:rPr>
          <w:rFonts w:asciiTheme="minorHAnsi" w:hAnsiTheme="minorHAnsi" w:cs="Arial"/>
        </w:rPr>
        <w:t>Korespondencję należy kierować na wskazany adres:</w:t>
      </w:r>
    </w:p>
    <w:p w:rsidR="00F065DD" w:rsidRPr="00ED3C07" w:rsidRDefault="00F065DD" w:rsidP="00F065DD">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 xml:space="preserve">Adres:  </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rsidR="00F065DD" w:rsidRPr="00ED3C07" w:rsidRDefault="00F065DD" w:rsidP="00F065DD">
      <w:pPr>
        <w:spacing w:before="120"/>
        <w:ind w:left="1701" w:hanging="267"/>
        <w:rPr>
          <w:rFonts w:asciiTheme="minorHAnsi" w:eastAsiaTheme="minorHAnsi" w:hAnsiTheme="minorHAnsi" w:cs="Arial"/>
          <w:lang w:eastAsia="en-US"/>
        </w:rPr>
      </w:pPr>
      <w:r>
        <w:rPr>
          <w:rFonts w:asciiTheme="minorHAnsi" w:eastAsiaTheme="minorHAnsi" w:hAnsiTheme="minorHAnsi" w:cs="Arial"/>
          <w:lang w:eastAsia="en-US"/>
        </w:rPr>
        <w:t>Telefon:</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rsidR="00F065DD" w:rsidRPr="00ED3C07" w:rsidRDefault="00F065DD" w:rsidP="00F065DD">
      <w:pPr>
        <w:suppressAutoHyphens/>
        <w:spacing w:before="120"/>
        <w:ind w:left="1418" w:hanging="1"/>
        <w:jc w:val="both"/>
        <w:rPr>
          <w:rFonts w:asciiTheme="minorHAnsi" w:eastAsiaTheme="minorHAnsi" w:hAnsiTheme="minorHAnsi" w:cs="Arial"/>
          <w:lang w:eastAsia="ar-SA"/>
        </w:rPr>
      </w:pPr>
      <w:r>
        <w:rPr>
          <w:rFonts w:asciiTheme="minorHAnsi" w:eastAsiaTheme="minorHAnsi" w:hAnsiTheme="minorHAnsi" w:cs="Arial"/>
          <w:lang w:eastAsia="ar-SA"/>
        </w:rPr>
        <w:t>e–mail:</w:t>
      </w:r>
      <w:r>
        <w:rPr>
          <w:rFonts w:asciiTheme="minorHAnsi" w:eastAsiaTheme="minorHAnsi" w:hAnsiTheme="minorHAnsi" w:cs="Arial"/>
          <w:lang w:eastAsia="ar-SA"/>
        </w:rPr>
        <w:tab/>
      </w:r>
      <w:r>
        <w:rPr>
          <w:rFonts w:asciiTheme="minorHAnsi" w:eastAsiaTheme="minorHAnsi" w:hAnsiTheme="minorHAnsi" w:cs="Arial"/>
          <w:lang w:eastAsia="ar-SA"/>
        </w:rPr>
        <w:tab/>
      </w:r>
      <w:r w:rsidRPr="00ED3C07">
        <w:rPr>
          <w:rFonts w:asciiTheme="minorHAnsi" w:eastAsiaTheme="minorHAnsi" w:hAnsiTheme="minorHAnsi" w:cs="Arial"/>
          <w:lang w:eastAsia="ar-SA"/>
        </w:rPr>
        <w:t>…………………………………………………</w:t>
      </w:r>
    </w:p>
    <w:p w:rsidR="00F065DD" w:rsidRDefault="00F065DD" w:rsidP="00F065DD">
      <w:pPr>
        <w:pStyle w:val="Nagwek2"/>
        <w:keepNext w:val="0"/>
        <w:widowControl w:val="0"/>
        <w:numPr>
          <w:ilvl w:val="0"/>
          <w:numId w:val="0"/>
        </w:numPr>
        <w:ind w:left="2044" w:hanging="768"/>
        <w:rPr>
          <w:rFonts w:asciiTheme="minorHAnsi" w:hAnsiTheme="minorHAnsi" w:cstheme="minorHAnsi"/>
        </w:rPr>
      </w:pPr>
      <w:r>
        <w:rPr>
          <w:rFonts w:asciiTheme="minorHAnsi" w:hAnsiTheme="minorHAnsi" w:cs="Arial"/>
          <w:lang w:eastAsia="ar-SA"/>
        </w:rPr>
        <w:t xml:space="preserve">5.10.1.4. </w:t>
      </w:r>
      <w:r w:rsidRPr="00ED3C07">
        <w:rPr>
          <w:rFonts w:asciiTheme="minorHAnsi" w:hAnsiTheme="minorHAnsi" w:cs="Arial"/>
          <w:lang w:eastAsia="ar-SA"/>
        </w:rPr>
        <w:t xml:space="preserve">Zmiana przedstawicieli Stron oraz danych teleadresowych, wymienionych w </w:t>
      </w:r>
      <w:r w:rsidR="00E1065F">
        <w:rPr>
          <w:rFonts w:asciiTheme="minorHAnsi" w:hAnsiTheme="minorHAnsi" w:cs="Arial"/>
          <w:lang w:eastAsia="ar-SA"/>
        </w:rPr>
        <w:t>pkt</w:t>
      </w:r>
      <w:r w:rsidRPr="00ED3C07">
        <w:rPr>
          <w:rFonts w:asciiTheme="minorHAnsi" w:hAnsiTheme="minorHAnsi" w:cs="Arial"/>
          <w:lang w:eastAsia="ar-SA"/>
        </w:rPr>
        <w:t xml:space="preserve"> </w:t>
      </w:r>
      <w:r>
        <w:rPr>
          <w:rFonts w:asciiTheme="minorHAnsi" w:hAnsiTheme="minorHAnsi" w:cs="Arial"/>
          <w:lang w:eastAsia="ar-SA"/>
        </w:rPr>
        <w:t>5.10.1</w:t>
      </w:r>
      <w:r w:rsidRPr="00ED3C07">
        <w:rPr>
          <w:rFonts w:asciiTheme="minorHAnsi" w:hAnsiTheme="minorHAnsi" w:cs="Arial"/>
          <w:lang w:eastAsia="ar-SA"/>
        </w:rPr>
        <w:t xml:space="preserve"> nie wymaga sporządzenia aneksu. Podstawą dokonania zmiany jest pisemna informacja.</w:t>
      </w:r>
    </w:p>
    <w:p w:rsidR="00525918" w:rsidRPr="00E56614" w:rsidRDefault="00525918" w:rsidP="00483C32">
      <w:pPr>
        <w:pStyle w:val="Nagwek2"/>
        <w:keepNext w:val="0"/>
        <w:widowControl w:val="0"/>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rsidRPr="00E56614">
        <w:rPr>
          <w:rFonts w:asciiTheme="minorHAnsi" w:hAnsiTheme="minorHAnsi" w:cstheme="minorHAnsi"/>
        </w:rPr>
        <w:t>gzip</w:t>
      </w:r>
      <w:proofErr w:type="spellEnd"/>
      <w:r w:rsidRPr="00E56614">
        <w:rPr>
          <w:rFonts w:asciiTheme="minorHAnsi" w:hAnsiTheme="minorHAnsi" w:cstheme="minorHAnsi"/>
        </w:rPr>
        <w:t>, *.tar, *.</w:t>
      </w:r>
      <w:proofErr w:type="spellStart"/>
      <w:r w:rsidRPr="00E56614">
        <w:rPr>
          <w:rFonts w:asciiTheme="minorHAnsi" w:hAnsiTheme="minorHAnsi" w:cstheme="minorHAnsi"/>
        </w:rPr>
        <w:t>wim</w:t>
      </w:r>
      <w:proofErr w:type="spellEnd"/>
      <w:r w:rsidRPr="00E56614">
        <w:rPr>
          <w:rFonts w:asciiTheme="minorHAnsi" w:hAnsiTheme="minorHAnsi" w:cstheme="minorHAnsi"/>
        </w:rPr>
        <w:t>, *.</w:t>
      </w:r>
      <w:proofErr w:type="spellStart"/>
      <w:r w:rsidRPr="00E56614">
        <w:rPr>
          <w:rFonts w:asciiTheme="minorHAnsi" w:hAnsiTheme="minorHAnsi" w:cstheme="minorHAnsi"/>
        </w:rPr>
        <w:t>xz</w:t>
      </w:r>
      <w:proofErr w:type="spellEnd"/>
      <w:r w:rsidRPr="00E56614">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rsidR="00237D44" w:rsidRDefault="00237D44"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rsidR="002F084A" w:rsidRPr="008D1EFC" w:rsidRDefault="008D1EFC" w:rsidP="00483C32">
      <w:pPr>
        <w:pStyle w:val="Nagwek2"/>
        <w:keepNext w:val="0"/>
        <w:widowControl w:val="0"/>
        <w:spacing w:line="240" w:lineRule="exact"/>
        <w:rPr>
          <w:rFonts w:asciiTheme="minorHAnsi" w:hAnsiTheme="minorHAnsi" w:cstheme="minorHAnsi"/>
        </w:rPr>
      </w:pPr>
      <w:r w:rsidRPr="008D1EFC">
        <w:rPr>
          <w:rFonts w:asciiTheme="minorHAnsi" w:hAnsiTheme="minorHAnsi" w:cstheme="minorHAnsi"/>
        </w:rPr>
        <w:t>Nie dotyczy</w:t>
      </w:r>
      <w:r w:rsidR="002F084A" w:rsidRPr="008D1EFC">
        <w:rPr>
          <w:rFonts w:asciiTheme="minorHAnsi" w:hAnsiTheme="minorHAnsi" w:cstheme="minorHAnsi"/>
        </w:rPr>
        <w:t>.</w:t>
      </w:r>
    </w:p>
    <w:p w:rsidR="002F084A" w:rsidRPr="008D1EFC" w:rsidRDefault="008D1EFC" w:rsidP="00483C32">
      <w:pPr>
        <w:pStyle w:val="Nagwek2"/>
        <w:keepNext w:val="0"/>
        <w:widowControl w:val="0"/>
        <w:spacing w:line="240" w:lineRule="exact"/>
      </w:pPr>
      <w:r w:rsidRPr="008D1EFC">
        <w:rPr>
          <w:rFonts w:asciiTheme="minorHAnsi" w:hAnsiTheme="minorHAnsi" w:cstheme="minorHAnsi"/>
        </w:rPr>
        <w:t>Nie dotyczy</w:t>
      </w:r>
      <w:r>
        <w:rPr>
          <w:rFonts w:asciiTheme="minorHAnsi" w:hAnsiTheme="minorHAnsi" w:cstheme="minorHAnsi"/>
        </w:rPr>
        <w:t>.</w:t>
      </w:r>
      <w:r w:rsidR="002F084A" w:rsidRPr="008D1EFC">
        <w:rPr>
          <w:rFonts w:asciiTheme="minorHAnsi" w:hAnsiTheme="minorHAnsi" w:cstheme="minorHAnsi"/>
        </w:rPr>
        <w:t xml:space="preserve"> </w:t>
      </w:r>
    </w:p>
    <w:p w:rsidR="002F084A" w:rsidRPr="008D1EFC" w:rsidRDefault="008D1EFC" w:rsidP="00483C32">
      <w:pPr>
        <w:pStyle w:val="Nagwek2"/>
        <w:keepNext w:val="0"/>
        <w:widowControl w:val="0"/>
        <w:spacing w:line="240" w:lineRule="exact"/>
        <w:rPr>
          <w:rFonts w:asciiTheme="minorHAnsi" w:hAnsiTheme="minorHAnsi" w:cstheme="minorHAnsi"/>
          <w:vanish/>
        </w:rPr>
      </w:pPr>
      <w:r w:rsidRPr="008D1EFC">
        <w:rPr>
          <w:rFonts w:asciiTheme="minorHAnsi" w:hAnsiTheme="minorHAnsi" w:cstheme="minorHAnsi"/>
        </w:rPr>
        <w:t>Nie dotyczy</w:t>
      </w:r>
    </w:p>
    <w:p w:rsidR="00A25B7D" w:rsidRPr="008D1EFC" w:rsidRDefault="008D1EFC" w:rsidP="008D1EFC">
      <w:pPr>
        <w:pStyle w:val="Nagwek2"/>
        <w:keepNext w:val="0"/>
        <w:widowControl w:val="0"/>
        <w:numPr>
          <w:ilvl w:val="0"/>
          <w:numId w:val="0"/>
        </w:numPr>
        <w:spacing w:line="240" w:lineRule="exact"/>
        <w:ind w:left="6044"/>
        <w:rPr>
          <w:rFonts w:asciiTheme="minorHAnsi" w:hAnsiTheme="minorHAnsi" w:cstheme="minorHAnsi"/>
        </w:rPr>
      </w:pPr>
      <w:r w:rsidRPr="008D1EFC">
        <w:rPr>
          <w:rFonts w:asciiTheme="minorHAnsi" w:hAnsiTheme="minorHAnsi" w:cstheme="minorHAnsi"/>
        </w:rPr>
        <w:t>.</w:t>
      </w:r>
    </w:p>
    <w:p w:rsidR="008D1EFC" w:rsidRPr="008D1EFC" w:rsidRDefault="008D1EFC" w:rsidP="008D1EFC">
      <w:pPr>
        <w:pStyle w:val="Nagwek2"/>
        <w:keepNext w:val="0"/>
        <w:widowControl w:val="0"/>
        <w:spacing w:line="240" w:lineRule="exact"/>
        <w:rPr>
          <w:rFonts w:asciiTheme="minorHAnsi" w:hAnsiTheme="minorHAnsi" w:cstheme="minorHAnsi"/>
          <w:vanish/>
        </w:rPr>
      </w:pPr>
      <w:r w:rsidRPr="008D1EFC">
        <w:rPr>
          <w:rFonts w:asciiTheme="minorHAnsi" w:hAnsiTheme="minorHAnsi" w:cstheme="minorHAnsi"/>
        </w:rPr>
        <w:t>Nie dotyczy</w:t>
      </w:r>
    </w:p>
    <w:p w:rsidR="002F084A" w:rsidRPr="00287958" w:rsidRDefault="002F084A" w:rsidP="00483C32">
      <w:pPr>
        <w:pStyle w:val="Nagwek2"/>
      </w:pPr>
      <w:r w:rsidRPr="008D1EFC">
        <w:t>.</w:t>
      </w:r>
      <w:r w:rsidRPr="00287958">
        <w:t xml:space="preserve"> </w:t>
      </w:r>
    </w:p>
    <w:p w:rsidR="002F084A" w:rsidRPr="00287958" w:rsidRDefault="002F084A" w:rsidP="00483C32">
      <w:pPr>
        <w:pStyle w:val="Nagwek2"/>
      </w:pPr>
      <w:r w:rsidRPr="00287958">
        <w:rPr>
          <w:rFonts w:asciiTheme="minorHAnsi" w:hAnsiTheme="minorHAnsi"/>
        </w:rPr>
        <w:t xml:space="preserve">W przypadku uzasadnionych wątpliwości co do przestrzegania prawa pracy przez Wykonawcę </w:t>
      </w:r>
      <w:r w:rsidRPr="00287958">
        <w:rPr>
          <w:rFonts w:asciiTheme="minorHAnsi" w:hAnsiTheme="minorHAnsi"/>
        </w:rPr>
        <w:br/>
        <w:t>lub Podwykonawcę lub Dalszego Podwykonawcę, Zamawiający może zwrócić się o przeprowadzenie kontroli przez Państwową Inspekcję Pracy.</w:t>
      </w:r>
    </w:p>
    <w:p w:rsidR="00D7306F" w:rsidRPr="00111BB7" w:rsidRDefault="000554C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GOSPODARKA ODPADAMI ORAZ ZASADY ROZLICZANIA ODPADÓW Z DEMONTAŻU</w:t>
      </w:r>
    </w:p>
    <w:p w:rsidR="00AC3BA8" w:rsidRDefault="00D7306F" w:rsidP="00483C32">
      <w:pPr>
        <w:pStyle w:val="Nagwek2"/>
        <w:keepNext w:val="0"/>
        <w:widowControl w:val="0"/>
        <w:spacing w:line="240" w:lineRule="exact"/>
        <w:rPr>
          <w:rFonts w:asciiTheme="minorHAnsi" w:hAnsiTheme="minorHAnsi" w:cstheme="minorHAnsi"/>
        </w:rPr>
      </w:pPr>
      <w:bookmarkStart w:id="98" w:name="_Ref419976126"/>
      <w:r w:rsidRPr="00111BB7">
        <w:rPr>
          <w:rFonts w:asciiTheme="minorHAnsi" w:hAnsiTheme="minorHAnsi" w:cstheme="minorHAnsi"/>
        </w:rPr>
        <w:t>W wyniku realizacji Prac przewiduje się wytworzenie następujących odpadów w ilościach szacunkowych:</w:t>
      </w:r>
      <w:bookmarkEnd w:id="98"/>
    </w:p>
    <w:p w:rsidR="00AC3BA8" w:rsidRDefault="0039461C">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 xml:space="preserve">1 </w:t>
      </w:r>
      <w:r w:rsidR="00D7306F" w:rsidRPr="00AC3BA8">
        <w:rPr>
          <w:rFonts w:asciiTheme="minorHAnsi" w:hAnsiTheme="minorHAnsi" w:cstheme="minorHAnsi"/>
        </w:rPr>
        <w:t xml:space="preserve">Mg </w:t>
      </w:r>
      <w:r w:rsidR="006C3BFB" w:rsidRPr="00AC3BA8">
        <w:rPr>
          <w:rFonts w:asciiTheme="minorHAnsi" w:hAnsiTheme="minorHAnsi" w:cstheme="minorHAnsi"/>
        </w:rPr>
        <w:t xml:space="preserve">– </w:t>
      </w:r>
      <w:r w:rsidR="00D7306F" w:rsidRPr="00AC3BA8">
        <w:rPr>
          <w:rFonts w:asciiTheme="minorHAnsi" w:hAnsiTheme="minorHAnsi" w:cstheme="minorHAnsi"/>
        </w:rPr>
        <w:t>złomu stalowego</w:t>
      </w:r>
      <w:r w:rsidR="00CF3E2C" w:rsidRPr="00AC3BA8">
        <w:rPr>
          <w:rFonts w:asciiTheme="minorHAnsi" w:hAnsiTheme="minorHAnsi" w:cstheme="minorHAnsi"/>
        </w:rPr>
        <w:t>,</w:t>
      </w:r>
      <w:r w:rsidR="00D7306F" w:rsidRPr="00AC3BA8">
        <w:rPr>
          <w:rFonts w:asciiTheme="minorHAnsi" w:hAnsiTheme="minorHAnsi" w:cstheme="minorHAnsi"/>
        </w:rPr>
        <w:t xml:space="preserve"> </w:t>
      </w:r>
    </w:p>
    <w:p w:rsidR="00D7306F" w:rsidRPr="00111BB7" w:rsidRDefault="00223033" w:rsidP="00483C32">
      <w:pPr>
        <w:pStyle w:val="Nagwek2"/>
        <w:keepNext w:val="0"/>
        <w:widowControl w:val="0"/>
        <w:spacing w:line="240" w:lineRule="exact"/>
        <w:rPr>
          <w:rFonts w:asciiTheme="minorHAnsi" w:hAnsiTheme="minorHAnsi" w:cstheme="minorHAnsi"/>
        </w:rPr>
      </w:pPr>
      <w:r>
        <w:rPr>
          <w:rFonts w:asciiTheme="minorHAnsi" w:hAnsiTheme="minorHAnsi" w:cstheme="minorHAnsi"/>
        </w:rPr>
        <w:t>Wykonawca na podstawie U</w:t>
      </w:r>
      <w:r w:rsidR="00D7306F" w:rsidRPr="00111BB7">
        <w:rPr>
          <w:rFonts w:asciiTheme="minorHAnsi" w:hAnsiTheme="minorHAnsi" w:cstheme="minorHAnsi"/>
        </w:rPr>
        <w:t xml:space="preserve">stawy </w:t>
      </w:r>
      <w:r w:rsidR="00203DE8" w:rsidRPr="00111BB7">
        <w:rPr>
          <w:rFonts w:asciiTheme="minorHAnsi" w:hAnsiTheme="minorHAnsi" w:cstheme="minorHAnsi"/>
        </w:rPr>
        <w:t xml:space="preserve">o odpadach </w:t>
      </w:r>
      <w:r w:rsidR="00D7306F" w:rsidRPr="00111BB7">
        <w:rPr>
          <w:rFonts w:asciiTheme="minorHAnsi" w:hAnsiTheme="minorHAnsi" w:cstheme="minorHAnsi"/>
        </w:rPr>
        <w:t>jest wytwórcą odpadów, które powstaną w związku z realizacją Prac, w tym odpadów komunalnych,</w:t>
      </w:r>
      <w:r w:rsidR="00EC5C6C" w:rsidRPr="00111BB7">
        <w:rPr>
          <w:rFonts w:asciiTheme="minorHAnsi" w:hAnsiTheme="minorHAnsi" w:cstheme="minorHAnsi"/>
        </w:rPr>
        <w:t xml:space="preserve"> </w:t>
      </w:r>
      <w:r w:rsidR="00D7306F" w:rsidRPr="00111BB7">
        <w:rPr>
          <w:rFonts w:asciiTheme="minorHAnsi" w:hAnsiTheme="minorHAnsi" w:cstheme="minorHAnsi"/>
        </w:rPr>
        <w:t>z wyłączeniem odpadów, o których mowa w ust.</w:t>
      </w:r>
      <w:r w:rsidR="00F61C2D">
        <w:rPr>
          <w:rFonts w:asciiTheme="minorHAnsi" w:hAnsiTheme="minorHAnsi" w:cstheme="minorHAnsi"/>
        </w:rPr>
        <w:t xml:space="preserve"> 5.</w:t>
      </w:r>
      <w:r w:rsidR="002F084A">
        <w:rPr>
          <w:rFonts w:asciiTheme="minorHAnsi" w:hAnsiTheme="minorHAnsi" w:cstheme="minorHAnsi"/>
        </w:rPr>
        <w:t>2</w:t>
      </w:r>
      <w:r w:rsidR="00AA4C24">
        <w:rPr>
          <w:rFonts w:asciiTheme="minorHAnsi" w:hAnsiTheme="minorHAnsi" w:cstheme="minorHAnsi"/>
        </w:rPr>
        <w:t>6</w:t>
      </w:r>
      <w:r w:rsidR="00D7306F" w:rsidRPr="00111BB7">
        <w:rPr>
          <w:rFonts w:asciiTheme="minorHAnsi" w:hAnsiTheme="minorHAnsi" w:cstheme="minorHAnsi"/>
        </w:rPr>
        <w:t>.</w:t>
      </w:r>
    </w:p>
    <w:p w:rsidR="00D7306F" w:rsidRPr="00111BB7" w:rsidRDefault="00D7306F" w:rsidP="00483C32">
      <w:pPr>
        <w:pStyle w:val="Nagwek2"/>
        <w:keepNext w:val="0"/>
        <w:widowControl w:val="0"/>
        <w:spacing w:line="240" w:lineRule="exact"/>
        <w:rPr>
          <w:rFonts w:asciiTheme="minorHAnsi" w:hAnsiTheme="minorHAnsi" w:cstheme="minorHAnsi"/>
        </w:rPr>
      </w:pPr>
      <w:bookmarkStart w:id="99" w:name="_Ref419976061"/>
      <w:r w:rsidRPr="00111BB7">
        <w:rPr>
          <w:rFonts w:asciiTheme="minorHAnsi" w:hAnsiTheme="minorHAnsi" w:cstheme="minorHAnsi"/>
        </w:rPr>
        <w:t>Zamawiający jest posiadaczem odpadów komunalnych zgodnie z art. 3 ust. 1 pkt 19)</w:t>
      </w:r>
      <w:r w:rsidR="005D4383" w:rsidRPr="00111BB7">
        <w:rPr>
          <w:rFonts w:asciiTheme="minorHAnsi" w:hAnsiTheme="minorHAnsi" w:cstheme="minorHAnsi"/>
        </w:rPr>
        <w:t xml:space="preserve"> </w:t>
      </w:r>
      <w:r w:rsidR="00223033">
        <w:rPr>
          <w:rFonts w:asciiTheme="minorHAnsi" w:hAnsiTheme="minorHAnsi" w:cstheme="minorHAnsi"/>
        </w:rPr>
        <w:t>U</w:t>
      </w:r>
      <w:r w:rsidRPr="00111BB7">
        <w:rPr>
          <w:rFonts w:asciiTheme="minorHAnsi" w:hAnsiTheme="minorHAnsi" w:cstheme="minorHAnsi"/>
        </w:rPr>
        <w:t>stawy o odpadach. Zamawiający jest odpowiedzialny za dosta</w:t>
      </w:r>
      <w:r w:rsidR="00DF01BD" w:rsidRPr="00111BB7">
        <w:rPr>
          <w:rFonts w:asciiTheme="minorHAnsi" w:hAnsiTheme="minorHAnsi" w:cstheme="minorHAnsi"/>
        </w:rPr>
        <w:t>rczenie na miejsce wykonywania P</w:t>
      </w:r>
      <w:r w:rsidRPr="00111BB7">
        <w:rPr>
          <w:rFonts w:asciiTheme="minorHAnsi" w:hAnsiTheme="minorHAnsi" w:cstheme="minorHAnsi"/>
        </w:rPr>
        <w:t>rac kontenerów zbiórki odpadów komunalnych.</w:t>
      </w:r>
      <w:bookmarkEnd w:id="99"/>
    </w:p>
    <w:p w:rsidR="00D7306F" w:rsidRPr="00111BB7" w:rsidRDefault="00D7306F" w:rsidP="00483C32">
      <w:pPr>
        <w:pStyle w:val="Nagwek2"/>
        <w:keepNext w:val="0"/>
        <w:widowControl w:val="0"/>
        <w:spacing w:line="240" w:lineRule="exact"/>
        <w:rPr>
          <w:rFonts w:asciiTheme="minorHAnsi" w:hAnsiTheme="minorHAnsi" w:cstheme="minorHAnsi"/>
        </w:rPr>
      </w:pPr>
      <w:bookmarkStart w:id="100" w:name="_Ref419976070"/>
      <w:r w:rsidRPr="00111BB7">
        <w:rPr>
          <w:rFonts w:asciiTheme="minorHAnsi" w:hAnsiTheme="minorHAnsi" w:cstheme="minorHAnsi"/>
        </w:rPr>
        <w:t>Za udostępnienie pojemników (kontenerów) do selektywnej zbiórki odpadów określonych</w:t>
      </w:r>
      <w:r w:rsidR="005D4383" w:rsidRPr="00111BB7">
        <w:rPr>
          <w:rFonts w:asciiTheme="minorHAnsi" w:hAnsiTheme="minorHAnsi" w:cstheme="minorHAnsi"/>
        </w:rPr>
        <w:t xml:space="preserve"> </w:t>
      </w:r>
      <w:r w:rsidRPr="00111BB7">
        <w:rPr>
          <w:rFonts w:asciiTheme="minorHAnsi" w:hAnsiTheme="minorHAnsi" w:cstheme="minorHAnsi"/>
        </w:rPr>
        <w:t>w ust.</w:t>
      </w:r>
      <w:r w:rsidR="001D1B12">
        <w:rPr>
          <w:rFonts w:asciiTheme="minorHAnsi" w:hAnsiTheme="minorHAnsi" w:cstheme="minorHAnsi"/>
        </w:rPr>
        <w:t xml:space="preserve"> 5.</w:t>
      </w:r>
      <w:r w:rsidR="00664DCB">
        <w:rPr>
          <w:rFonts w:asciiTheme="minorHAnsi" w:hAnsiTheme="minorHAnsi" w:cstheme="minorHAnsi"/>
        </w:rPr>
        <w:t>25</w:t>
      </w:r>
      <w:r w:rsidR="006C3BFB" w:rsidRPr="00111BB7">
        <w:rPr>
          <w:rFonts w:asciiTheme="minorHAnsi" w:hAnsiTheme="minorHAnsi" w:cstheme="minorHAnsi"/>
        </w:rPr>
        <w:t>.</w:t>
      </w:r>
      <w:r w:rsidRPr="00111BB7">
        <w:rPr>
          <w:rFonts w:asciiTheme="minorHAnsi" w:hAnsiTheme="minorHAnsi" w:cstheme="minorHAnsi"/>
        </w:rPr>
        <w:t xml:space="preserve"> odpowiedzialny jest Zamawiający</w:t>
      </w:r>
      <w:r w:rsidR="008532B5" w:rsidRPr="00111BB7">
        <w:rPr>
          <w:rFonts w:asciiTheme="minorHAnsi" w:hAnsiTheme="minorHAnsi" w:cstheme="minorHAnsi"/>
        </w:rPr>
        <w:t xml:space="preserve">. Wykonawca zobowiązany jest do </w:t>
      </w:r>
      <w:r w:rsidRPr="00111BB7">
        <w:rPr>
          <w:rFonts w:asciiTheme="minorHAnsi" w:hAnsiTheme="minorHAnsi" w:cstheme="minorHAnsi"/>
        </w:rPr>
        <w:t>przetransportowania we własnym zakresie udostępnionych kontener</w:t>
      </w:r>
      <w:r w:rsidR="000554CA" w:rsidRPr="00111BB7">
        <w:rPr>
          <w:rFonts w:asciiTheme="minorHAnsi" w:hAnsiTheme="minorHAnsi" w:cstheme="minorHAnsi"/>
        </w:rPr>
        <w:t xml:space="preserve">ów do miejsca wykonywania </w:t>
      </w:r>
      <w:r w:rsidR="00DF01BD" w:rsidRPr="00111BB7">
        <w:rPr>
          <w:rFonts w:asciiTheme="minorHAnsi" w:hAnsiTheme="minorHAnsi" w:cstheme="minorHAnsi"/>
        </w:rPr>
        <w:t>P</w:t>
      </w:r>
      <w:r w:rsidR="000554CA" w:rsidRPr="00111BB7">
        <w:rPr>
          <w:rFonts w:asciiTheme="minorHAnsi" w:hAnsiTheme="minorHAnsi" w:cstheme="minorHAnsi"/>
        </w:rPr>
        <w:t xml:space="preserve">rac </w:t>
      </w:r>
      <w:r w:rsidRPr="00111BB7">
        <w:rPr>
          <w:rFonts w:asciiTheme="minorHAnsi" w:hAnsiTheme="minorHAnsi" w:cstheme="minorHAnsi"/>
        </w:rPr>
        <w:t xml:space="preserve">oraz ich zwrotu </w:t>
      </w:r>
      <w:r w:rsidR="00E10557" w:rsidRPr="00111BB7">
        <w:rPr>
          <w:rFonts w:asciiTheme="minorHAnsi" w:hAnsiTheme="minorHAnsi" w:cstheme="minorHAnsi"/>
        </w:rPr>
        <w:t xml:space="preserve">na magazyn Zamawiającego </w:t>
      </w:r>
      <w:r w:rsidRPr="00111BB7">
        <w:rPr>
          <w:rFonts w:asciiTheme="minorHAnsi" w:hAnsiTheme="minorHAnsi" w:cstheme="minorHAnsi"/>
        </w:rPr>
        <w:t xml:space="preserve">wraz z wytworzonym odpadem po uprzednim jego </w:t>
      </w:r>
      <w:r w:rsidR="007A50DA" w:rsidRPr="00111BB7">
        <w:rPr>
          <w:rFonts w:asciiTheme="minorHAnsi" w:hAnsiTheme="minorHAnsi" w:cstheme="minorHAnsi"/>
        </w:rPr>
        <w:t>zważeniu</w:t>
      </w:r>
      <w:r w:rsidR="00994526" w:rsidRPr="00111BB7">
        <w:rPr>
          <w:rFonts w:asciiTheme="minorHAnsi" w:hAnsiTheme="minorHAnsi" w:cstheme="minorHAnsi"/>
        </w:rPr>
        <w:t>,</w:t>
      </w:r>
      <w:r w:rsidR="007A50DA" w:rsidRPr="00111BB7">
        <w:rPr>
          <w:rFonts w:asciiTheme="minorHAnsi" w:hAnsiTheme="minorHAnsi" w:cstheme="minorHAnsi"/>
        </w:rPr>
        <w:t xml:space="preserve"> </w:t>
      </w:r>
      <w:r w:rsidRPr="00111BB7">
        <w:rPr>
          <w:rFonts w:asciiTheme="minorHAnsi" w:hAnsiTheme="minorHAnsi" w:cstheme="minorHAnsi"/>
        </w:rPr>
        <w:t>chyba że Zam</w:t>
      </w:r>
      <w:r w:rsidR="000554CA" w:rsidRPr="00111BB7">
        <w:rPr>
          <w:rFonts w:asciiTheme="minorHAnsi" w:hAnsiTheme="minorHAnsi" w:cstheme="minorHAnsi"/>
        </w:rPr>
        <w:t>awiający wyznaczy w niniejszej U</w:t>
      </w:r>
      <w:r w:rsidRPr="00111BB7">
        <w:rPr>
          <w:rFonts w:asciiTheme="minorHAnsi" w:hAnsiTheme="minorHAnsi" w:cstheme="minorHAnsi"/>
        </w:rPr>
        <w:t>mowie stronę trzecią odpowiedzialną za dostarczenie i odbiór kontenerów wraz z ww. odpadami.</w:t>
      </w:r>
      <w:bookmarkEnd w:id="100"/>
    </w:p>
    <w:p w:rsidR="00D7306F" w:rsidRPr="00111BB7" w:rsidRDefault="00D7306F"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dost</w:t>
      </w:r>
      <w:r w:rsidR="00DF01BD" w:rsidRPr="00111BB7">
        <w:rPr>
          <w:rFonts w:asciiTheme="minorHAnsi" w:hAnsiTheme="minorHAnsi" w:cstheme="minorHAnsi"/>
        </w:rPr>
        <w:t>arczy na miejsce P</w:t>
      </w:r>
      <w:r w:rsidRPr="00111BB7">
        <w:rPr>
          <w:rFonts w:asciiTheme="minorHAnsi" w:hAnsiTheme="minorHAnsi" w:cstheme="minorHAnsi"/>
        </w:rPr>
        <w:t xml:space="preserve">racy kontenery do zbiórki odpadów, z wyłączeniem </w:t>
      </w:r>
      <w:r w:rsidRPr="00111BB7">
        <w:rPr>
          <w:rFonts w:asciiTheme="minorHAnsi" w:hAnsiTheme="minorHAnsi" w:cstheme="minorHAnsi"/>
        </w:rPr>
        <w:lastRenderedPageBreak/>
        <w:t>kon</w:t>
      </w:r>
      <w:r w:rsidR="006C3BFB" w:rsidRPr="00111BB7">
        <w:rPr>
          <w:rFonts w:asciiTheme="minorHAnsi" w:hAnsiTheme="minorHAnsi" w:cstheme="minorHAnsi"/>
        </w:rPr>
        <w:t>tenerów, o których mowa w ust.</w:t>
      </w:r>
      <w:r w:rsidR="001D1B12">
        <w:rPr>
          <w:rFonts w:asciiTheme="minorHAnsi" w:hAnsiTheme="minorHAnsi" w:cstheme="minorHAnsi"/>
        </w:rPr>
        <w:t xml:space="preserve"> 5.</w:t>
      </w:r>
      <w:r w:rsidR="009A3179">
        <w:rPr>
          <w:rFonts w:asciiTheme="minorHAnsi" w:hAnsiTheme="minorHAnsi" w:cstheme="minorHAnsi"/>
        </w:rPr>
        <w:t>21</w:t>
      </w:r>
      <w:r w:rsidR="007A50DA" w:rsidRPr="00111BB7">
        <w:rPr>
          <w:rFonts w:asciiTheme="minorHAnsi" w:hAnsiTheme="minorHAnsi" w:cstheme="minorHAnsi"/>
        </w:rPr>
        <w:t>. i</w:t>
      </w:r>
      <w:r w:rsidR="001D1B12">
        <w:rPr>
          <w:rFonts w:asciiTheme="minorHAnsi" w:hAnsiTheme="minorHAnsi" w:cstheme="minorHAnsi"/>
        </w:rPr>
        <w:t xml:space="preserve"> 5.</w:t>
      </w:r>
      <w:r w:rsidR="009A3179">
        <w:rPr>
          <w:rFonts w:asciiTheme="minorHAnsi" w:hAnsiTheme="minorHAnsi" w:cstheme="minorHAnsi"/>
        </w:rPr>
        <w:t>22</w:t>
      </w:r>
      <w:r w:rsidR="007A50DA" w:rsidRPr="00111BB7">
        <w:rPr>
          <w:rFonts w:asciiTheme="minorHAnsi" w:hAnsiTheme="minorHAnsi" w:cstheme="minorHAnsi"/>
        </w:rPr>
        <w:t>.</w:t>
      </w:r>
      <w:r w:rsidRPr="00111BB7">
        <w:rPr>
          <w:rFonts w:asciiTheme="minorHAnsi" w:hAnsiTheme="minorHAnsi" w:cstheme="minorHAnsi"/>
        </w:rPr>
        <w:t xml:space="preserve"> Kontenery dostarczone przez Wykonawcę muszą być</w:t>
      </w:r>
      <w:r w:rsidR="00EC5C6C" w:rsidRPr="00111BB7">
        <w:rPr>
          <w:rFonts w:asciiTheme="minorHAnsi" w:hAnsiTheme="minorHAnsi" w:cstheme="minorHAnsi"/>
        </w:rPr>
        <w:t xml:space="preserve"> </w:t>
      </w:r>
      <w:r w:rsidRPr="00111BB7">
        <w:rPr>
          <w:rFonts w:asciiTheme="minorHAnsi" w:hAnsiTheme="minorHAnsi" w:cstheme="minorHAnsi"/>
        </w:rPr>
        <w:t>oznakowane jego firmą oraz nazwą odpadu. Miejsce ustawienia kontenerów Wykonawca jest zobowiązany uzgodnić z przedstawicielem Zamawiającego.</w:t>
      </w:r>
    </w:p>
    <w:p w:rsidR="00D7306F" w:rsidRPr="00111BB7" w:rsidRDefault="00D7306F"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zobowiązany jest do selektywnego gromadzenia (zbiórki) odpadów, zgodnie</w:t>
      </w:r>
      <w:r w:rsidR="005D4383" w:rsidRPr="00111BB7">
        <w:rPr>
          <w:rFonts w:asciiTheme="minorHAnsi" w:hAnsiTheme="minorHAnsi" w:cstheme="minorHAnsi"/>
        </w:rPr>
        <w:t xml:space="preserve"> </w:t>
      </w:r>
      <w:r w:rsidRPr="00111BB7">
        <w:rPr>
          <w:rFonts w:asciiTheme="minorHAnsi" w:hAnsiTheme="minorHAnsi" w:cstheme="minorHAnsi"/>
        </w:rPr>
        <w:t>z instrukcją g</w:t>
      </w:r>
      <w:r w:rsidR="006C3BFB" w:rsidRPr="00111BB7">
        <w:rPr>
          <w:rFonts w:asciiTheme="minorHAnsi" w:hAnsiTheme="minorHAnsi" w:cstheme="minorHAnsi"/>
        </w:rPr>
        <w:t xml:space="preserve">ospodarki odpadami obowiązującą w danej spółce </w:t>
      </w:r>
      <w:r w:rsidRPr="00111BB7">
        <w:rPr>
          <w:rFonts w:asciiTheme="minorHAnsi" w:hAnsiTheme="minorHAnsi" w:cstheme="minorHAnsi"/>
        </w:rPr>
        <w:t>lub o</w:t>
      </w:r>
      <w:r w:rsidR="005D6614">
        <w:rPr>
          <w:rFonts w:asciiTheme="minorHAnsi" w:hAnsiTheme="minorHAnsi" w:cstheme="minorHAnsi"/>
        </w:rPr>
        <w:t>ddziale Zamawiającego.</w:t>
      </w:r>
    </w:p>
    <w:p w:rsidR="00D7306F" w:rsidRPr="00111BB7" w:rsidRDefault="00D7306F"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usunie we własnym zakresie z terenu Zamawiającego odpady</w:t>
      </w:r>
      <w:r w:rsidR="00B92B8B" w:rsidRPr="00111BB7">
        <w:rPr>
          <w:rFonts w:asciiTheme="minorHAnsi" w:hAnsiTheme="minorHAnsi" w:cstheme="minorHAnsi"/>
        </w:rPr>
        <w:t xml:space="preserve"> powstałe w trakcie realizacji Prac</w:t>
      </w:r>
      <w:r w:rsidRPr="00111BB7">
        <w:rPr>
          <w:rFonts w:asciiTheme="minorHAnsi" w:hAnsiTheme="minorHAnsi" w:cstheme="minorHAnsi"/>
        </w:rPr>
        <w:t>, których ani wytwórcą</w:t>
      </w:r>
      <w:r w:rsidR="00994526" w:rsidRPr="00111BB7">
        <w:rPr>
          <w:rFonts w:asciiTheme="minorHAnsi" w:hAnsiTheme="minorHAnsi" w:cstheme="minorHAnsi"/>
        </w:rPr>
        <w:t>,</w:t>
      </w:r>
      <w:r w:rsidRPr="00111BB7">
        <w:rPr>
          <w:rFonts w:asciiTheme="minorHAnsi" w:hAnsiTheme="minorHAnsi" w:cstheme="minorHAnsi"/>
        </w:rPr>
        <w:t xml:space="preserve"> ani posiadaczem nie jest Zamawiający.</w:t>
      </w:r>
    </w:p>
    <w:p w:rsidR="00AC3BA8" w:rsidRDefault="00B61865" w:rsidP="00483C32">
      <w:pPr>
        <w:pStyle w:val="Nagwek2"/>
        <w:keepNext w:val="0"/>
        <w:widowControl w:val="0"/>
        <w:spacing w:line="240" w:lineRule="exact"/>
        <w:rPr>
          <w:rFonts w:asciiTheme="minorHAnsi" w:hAnsiTheme="minorHAnsi" w:cstheme="minorHAnsi"/>
        </w:rPr>
      </w:pPr>
      <w:bookmarkStart w:id="101" w:name="_Ref419976014"/>
      <w:r>
        <w:rPr>
          <w:rFonts w:asciiTheme="minorHAnsi" w:hAnsiTheme="minorHAnsi" w:cstheme="minorHAnsi"/>
        </w:rPr>
        <w:t>Wykonawca</w:t>
      </w:r>
      <w:r w:rsidR="00D7306F" w:rsidRPr="00111BB7">
        <w:rPr>
          <w:rFonts w:asciiTheme="minorHAnsi" w:hAnsiTheme="minorHAnsi" w:cstheme="minorHAnsi"/>
        </w:rPr>
        <w:t xml:space="preserve"> jest wytwórcą odpadów powstających w związku z realizacją przedmiotu zamówienia, takich jak odpady o kodach:</w:t>
      </w:r>
      <w:bookmarkEnd w:id="101"/>
      <w:r w:rsidR="00D7306F" w:rsidRPr="00111BB7">
        <w:rPr>
          <w:rFonts w:asciiTheme="minorHAnsi" w:hAnsiTheme="minorHAnsi" w:cstheme="minorHAnsi"/>
        </w:rPr>
        <w:t xml:space="preserve"> </w:t>
      </w:r>
    </w:p>
    <w:p w:rsidR="00AC3BA8" w:rsidRPr="002422A0" w:rsidRDefault="00D7306F">
      <w:pPr>
        <w:pStyle w:val="Nagwek2"/>
        <w:keepNext w:val="0"/>
        <w:widowControl w:val="0"/>
        <w:numPr>
          <w:ilvl w:val="2"/>
          <w:numId w:val="3"/>
        </w:numPr>
        <w:spacing w:line="240" w:lineRule="exact"/>
        <w:rPr>
          <w:rFonts w:asciiTheme="minorHAnsi" w:hAnsiTheme="minorHAnsi"/>
        </w:rPr>
      </w:pPr>
      <w:r w:rsidRPr="002422A0">
        <w:rPr>
          <w:rFonts w:asciiTheme="minorHAnsi" w:hAnsiTheme="minorHAnsi"/>
        </w:rPr>
        <w:t xml:space="preserve">17 04 05 </w:t>
      </w:r>
      <w:r w:rsidR="006C3BFB" w:rsidRPr="002422A0">
        <w:rPr>
          <w:rFonts w:asciiTheme="minorHAnsi" w:hAnsiTheme="minorHAnsi"/>
        </w:rPr>
        <w:t>– żelazo i stal,</w:t>
      </w:r>
    </w:p>
    <w:p w:rsidR="00B61865" w:rsidRPr="002422A0" w:rsidRDefault="00B61865" w:rsidP="00B61865">
      <w:pPr>
        <w:pStyle w:val="Nagwek2"/>
        <w:keepNext w:val="0"/>
        <w:widowControl w:val="0"/>
        <w:numPr>
          <w:ilvl w:val="2"/>
          <w:numId w:val="3"/>
        </w:numPr>
        <w:spacing w:line="240" w:lineRule="exact"/>
        <w:rPr>
          <w:rFonts w:asciiTheme="minorHAnsi" w:hAnsiTheme="minorHAnsi"/>
        </w:rPr>
      </w:pPr>
      <w:r w:rsidRPr="002422A0">
        <w:rPr>
          <w:rFonts w:asciiTheme="minorHAnsi" w:hAnsiTheme="minorHAnsi"/>
        </w:rPr>
        <w:t>17 03 80 – odpadowa papa</w:t>
      </w:r>
    </w:p>
    <w:p w:rsidR="00B61865" w:rsidRPr="002422A0" w:rsidRDefault="00B61865" w:rsidP="00B61865">
      <w:pPr>
        <w:pStyle w:val="Nagwek2"/>
        <w:keepNext w:val="0"/>
        <w:widowControl w:val="0"/>
        <w:numPr>
          <w:ilvl w:val="2"/>
          <w:numId w:val="3"/>
        </w:numPr>
        <w:spacing w:line="240" w:lineRule="exact"/>
        <w:rPr>
          <w:rFonts w:asciiTheme="minorHAnsi" w:hAnsiTheme="minorHAnsi"/>
        </w:rPr>
      </w:pPr>
      <w:r w:rsidRPr="002422A0">
        <w:rPr>
          <w:rFonts w:asciiTheme="minorHAnsi" w:hAnsiTheme="minorHAnsi"/>
        </w:rPr>
        <w:t>17 02 03 – tworzywa sztuczne</w:t>
      </w:r>
    </w:p>
    <w:p w:rsidR="00B61865" w:rsidRPr="002422A0" w:rsidRDefault="00B61865" w:rsidP="00B61865">
      <w:pPr>
        <w:pStyle w:val="Nagwek2"/>
        <w:keepNext w:val="0"/>
        <w:widowControl w:val="0"/>
        <w:numPr>
          <w:ilvl w:val="2"/>
          <w:numId w:val="3"/>
        </w:numPr>
        <w:spacing w:line="240" w:lineRule="exact"/>
        <w:rPr>
          <w:rFonts w:asciiTheme="minorHAnsi" w:hAnsiTheme="minorHAnsi"/>
        </w:rPr>
      </w:pPr>
      <w:r w:rsidRPr="002422A0">
        <w:rPr>
          <w:rFonts w:asciiTheme="minorHAnsi" w:hAnsiTheme="minorHAnsi"/>
        </w:rPr>
        <w:t>17 01 02 – odpady betonu oraz gruz betonowy z rozbiórek i remontów</w:t>
      </w:r>
    </w:p>
    <w:p w:rsidR="00B61865" w:rsidRPr="002422A0" w:rsidRDefault="00B61865" w:rsidP="00B61865">
      <w:pPr>
        <w:pStyle w:val="Nagwek2"/>
        <w:keepNext w:val="0"/>
        <w:widowControl w:val="0"/>
        <w:numPr>
          <w:ilvl w:val="2"/>
          <w:numId w:val="3"/>
        </w:numPr>
        <w:spacing w:line="240" w:lineRule="exact"/>
      </w:pPr>
      <w:r w:rsidRPr="002422A0">
        <w:rPr>
          <w:rFonts w:asciiTheme="minorHAnsi" w:hAnsiTheme="minorHAnsi"/>
        </w:rPr>
        <w:t>17 05 04 – gleba</w:t>
      </w:r>
      <w:r w:rsidRPr="002422A0">
        <w:t xml:space="preserve"> i ziemia, w tym kamienie inne, niż wymienione w 17 05 03</w:t>
      </w:r>
    </w:p>
    <w:p w:rsidR="002A39AB" w:rsidRPr="00111BB7" w:rsidRDefault="002A39AB" w:rsidP="00483C32">
      <w:pPr>
        <w:pStyle w:val="Nagwek2"/>
        <w:keepNext w:val="0"/>
        <w:widowControl w:val="0"/>
        <w:spacing w:line="240" w:lineRule="exact"/>
        <w:rPr>
          <w:rFonts w:asciiTheme="minorHAnsi" w:hAnsiTheme="minorHAnsi" w:cstheme="minorHAnsi"/>
        </w:rPr>
      </w:pPr>
      <w:r w:rsidRPr="002422A0">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w:t>
      </w:r>
      <w:r w:rsidRPr="00111BB7">
        <w:rPr>
          <w:rFonts w:asciiTheme="minorHAnsi" w:hAnsiTheme="minorHAnsi" w:cstheme="minorHAnsi"/>
        </w:rPr>
        <w:t xml:space="preserve"> uprawniony jest do odmowy odbioru Prac, jak również zlecenia osobie trzeciej niezbędnych prac w zakresie gospodarowania odpadami, na koszt i ryzyko Wykonawcy</w:t>
      </w:r>
      <w:r w:rsidR="00994526" w:rsidRPr="00111BB7">
        <w:rPr>
          <w:rFonts w:asciiTheme="minorHAnsi" w:hAnsiTheme="minorHAnsi" w:cstheme="minorHAnsi"/>
        </w:rPr>
        <w:t xml:space="preserve">, zgodnie z postanowieniami </w:t>
      </w:r>
      <w:r w:rsidR="00F679C5" w:rsidRPr="00111BB7">
        <w:rPr>
          <w:rFonts w:asciiTheme="minorHAnsi" w:hAnsiTheme="minorHAnsi" w:cstheme="minorHAnsi"/>
        </w:rPr>
        <w:t>ust. 2.11</w:t>
      </w:r>
      <w:r w:rsidRPr="00111BB7">
        <w:rPr>
          <w:rFonts w:asciiTheme="minorHAnsi" w:hAnsiTheme="minorHAnsi" w:cstheme="minorHAnsi"/>
        </w:rPr>
        <w:t>.</w:t>
      </w:r>
    </w:p>
    <w:p w:rsidR="005D6614" w:rsidRDefault="00D7306F"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w:t>
      </w:r>
      <w:r w:rsidR="00014734" w:rsidRPr="00111BB7">
        <w:rPr>
          <w:rFonts w:asciiTheme="minorHAnsi" w:hAnsiTheme="minorHAnsi" w:cstheme="minorHAnsi"/>
        </w:rPr>
        <w:t>,</w:t>
      </w:r>
      <w:r w:rsidR="00223033">
        <w:rPr>
          <w:rFonts w:asciiTheme="minorHAnsi" w:hAnsiTheme="minorHAnsi" w:cstheme="minorHAnsi"/>
        </w:rPr>
        <w:t xml:space="preserve"> na podstawie U</w:t>
      </w:r>
      <w:r w:rsidRPr="00111BB7">
        <w:rPr>
          <w:rFonts w:asciiTheme="minorHAnsi" w:hAnsiTheme="minorHAnsi" w:cstheme="minorHAnsi"/>
        </w:rPr>
        <w:t>stawy</w:t>
      </w:r>
      <w:r w:rsidR="00203DE8" w:rsidRPr="00111BB7">
        <w:rPr>
          <w:rFonts w:asciiTheme="minorHAnsi" w:hAnsiTheme="minorHAnsi" w:cstheme="minorHAnsi"/>
        </w:rPr>
        <w:t xml:space="preserve"> </w:t>
      </w:r>
      <w:r w:rsidRPr="00111BB7">
        <w:rPr>
          <w:rFonts w:asciiTheme="minorHAnsi" w:hAnsiTheme="minorHAnsi" w:cstheme="minorHAnsi"/>
        </w:rPr>
        <w:t>o gospodarce opakowaniami i odpadami opakowaniowymi  zobowiązuje się do samodzielnego przekazania sprzedawcy opakowań, pojemników po materiałach i substancjach chemicznych, które są własnością Wykonawcy.</w:t>
      </w:r>
      <w:bookmarkStart w:id="102" w:name="_Toc40704531"/>
    </w:p>
    <w:bookmarkEnd w:id="102"/>
    <w:p w:rsidR="005D6614" w:rsidRPr="00145EEA" w:rsidRDefault="00145EEA" w:rsidP="00483C32">
      <w:pPr>
        <w:pStyle w:val="Nagwek2"/>
        <w:keepNext w:val="0"/>
        <w:widowControl w:val="0"/>
        <w:spacing w:line="240" w:lineRule="exact"/>
        <w:rPr>
          <w:rFonts w:asciiTheme="minorHAnsi" w:hAnsiTheme="minorHAnsi" w:cstheme="minorHAnsi"/>
          <w:color w:val="000000" w:themeColor="text1"/>
        </w:rPr>
      </w:pPr>
      <w:r>
        <w:rPr>
          <w:rFonts w:asciiTheme="minorHAnsi" w:hAnsiTheme="minorHAnsi" w:cstheme="minorHAnsi"/>
        </w:rPr>
        <w:t>Nie dotyczy</w:t>
      </w:r>
      <w:r w:rsidR="005D6614" w:rsidRPr="00145EEA">
        <w:rPr>
          <w:rFonts w:ascii="Calibri" w:hAnsi="Calibri" w:cs="Arial"/>
          <w:snapToGrid w:val="0"/>
          <w:color w:val="000000" w:themeColor="text1"/>
        </w:rPr>
        <w:t>.</w:t>
      </w:r>
    </w:p>
    <w:p w:rsidR="00D7306F" w:rsidRPr="00111BB7" w:rsidRDefault="00145EEA" w:rsidP="00483C32">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r w:rsidR="00D7306F" w:rsidRPr="00111BB7">
        <w:rPr>
          <w:rFonts w:asciiTheme="minorHAnsi" w:hAnsiTheme="minorHAnsi" w:cstheme="minorHAnsi"/>
        </w:rPr>
        <w:t>.</w:t>
      </w:r>
    </w:p>
    <w:p w:rsidR="001E41BE" w:rsidRPr="00111BB7" w:rsidRDefault="001E41BE" w:rsidP="00181733">
      <w:pPr>
        <w:widowControl w:val="0"/>
        <w:spacing w:before="120" w:after="120" w:line="240" w:lineRule="exact"/>
        <w:jc w:val="both"/>
        <w:rPr>
          <w:rFonts w:asciiTheme="minorHAnsi" w:hAnsiTheme="minorHAnsi" w:cstheme="minorHAnsi"/>
          <w:b/>
        </w:rPr>
      </w:pPr>
      <w:bookmarkStart w:id="103" w:name="_Ref274223601"/>
      <w:bookmarkStart w:id="104" w:name="_Toc437005845"/>
      <w:r w:rsidRPr="00111BB7">
        <w:rPr>
          <w:rFonts w:asciiTheme="minorHAnsi" w:hAnsiTheme="minorHAnsi" w:cstheme="minorHAnsi"/>
          <w:b/>
        </w:rPr>
        <w:t>OBOWIĄZKI PODATKOWE</w:t>
      </w:r>
    </w:p>
    <w:p w:rsidR="001E41BE" w:rsidRPr="00111BB7" w:rsidRDefault="001E41BE" w:rsidP="00483C32">
      <w:pPr>
        <w:pStyle w:val="Nagwek2"/>
        <w:keepNext w:val="0"/>
        <w:widowControl w:val="0"/>
        <w:spacing w:line="240" w:lineRule="exact"/>
        <w:rPr>
          <w:rFonts w:asciiTheme="minorHAnsi" w:hAnsiTheme="minorHAnsi" w:cstheme="minorHAnsi"/>
        </w:rPr>
      </w:pPr>
      <w:bookmarkStart w:id="105" w:name="_Ref113622"/>
      <w:r w:rsidRPr="00111BB7">
        <w:rPr>
          <w:rFonts w:asciiTheme="minorHAnsi" w:hAnsiTheme="minorHAnsi" w:cstheme="minorHAnsi"/>
        </w:rPr>
        <w:t>Wykonawca zobowiązuje się do wykazywania w deklaracji</w:t>
      </w:r>
      <w:r w:rsidR="00EC5C6C" w:rsidRPr="00111BB7">
        <w:rPr>
          <w:rFonts w:asciiTheme="minorHAnsi" w:hAnsiTheme="minorHAnsi" w:cstheme="minorHAnsi"/>
        </w:rPr>
        <w:t xml:space="preserve"> </w:t>
      </w:r>
      <w:r w:rsidRPr="00111BB7">
        <w:rPr>
          <w:rFonts w:asciiTheme="minorHAnsi" w:hAnsiTheme="minorHAnsi" w:cstheme="minorHAnsi"/>
        </w:rPr>
        <w:t>VAT podatku należnego z faktur, które będą wystawiane na rzecz</w:t>
      </w:r>
      <w:r w:rsidR="00EC5C6C" w:rsidRPr="00111BB7">
        <w:rPr>
          <w:rFonts w:asciiTheme="minorHAnsi" w:hAnsiTheme="minorHAnsi" w:cstheme="minorHAnsi"/>
        </w:rPr>
        <w:t xml:space="preserve"> </w:t>
      </w:r>
      <w:r w:rsidRPr="00111BB7">
        <w:rPr>
          <w:rFonts w:asciiTheme="minorHAnsi" w:hAnsiTheme="minorHAnsi" w:cstheme="minorHAnsi"/>
        </w:rPr>
        <w:t>Zamawiającego</w:t>
      </w:r>
      <w:r w:rsidR="00EC5C6C" w:rsidRPr="00111BB7">
        <w:rPr>
          <w:rFonts w:asciiTheme="minorHAnsi" w:hAnsiTheme="minorHAnsi" w:cstheme="minorHAnsi"/>
        </w:rPr>
        <w:t xml:space="preserve"> </w:t>
      </w:r>
      <w:r w:rsidRPr="00111BB7">
        <w:rPr>
          <w:rFonts w:asciiTheme="minorHAnsi" w:hAnsiTheme="minorHAnsi" w:cstheme="minorHAnsi"/>
        </w:rPr>
        <w:t>w wyniku realizacji Umowy.</w:t>
      </w:r>
      <w:bookmarkEnd w:id="105"/>
      <w:r w:rsidRPr="00111BB7">
        <w:rPr>
          <w:rFonts w:asciiTheme="minorHAnsi" w:hAnsiTheme="minorHAnsi" w:cstheme="minorHAnsi"/>
        </w:rPr>
        <w:t xml:space="preserve"> </w:t>
      </w:r>
    </w:p>
    <w:p w:rsidR="001E41BE" w:rsidRPr="00111BB7" w:rsidRDefault="001E41BE"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towar</w:t>
      </w:r>
      <w:r w:rsidR="00EC5C6C" w:rsidRPr="00111BB7">
        <w:rPr>
          <w:rFonts w:asciiTheme="minorHAnsi" w:hAnsiTheme="minorHAnsi" w:cstheme="minorHAnsi"/>
        </w:rPr>
        <w:t xml:space="preserve"> </w:t>
      </w:r>
      <w:r w:rsidRPr="00111BB7">
        <w:rPr>
          <w:rFonts w:asciiTheme="minorHAnsi" w:hAnsiTheme="minorHAnsi" w:cstheme="minorHAnsi"/>
        </w:rPr>
        <w:t xml:space="preserve">który jest dostarczany w ramach wykonania </w:t>
      </w:r>
      <w:r w:rsidR="009A4B0E" w:rsidRPr="00111BB7">
        <w:rPr>
          <w:rFonts w:asciiTheme="minorHAnsi" w:hAnsiTheme="minorHAnsi" w:cstheme="minorHAnsi"/>
        </w:rPr>
        <w:t>P</w:t>
      </w:r>
      <w:r w:rsidRPr="00111BB7">
        <w:rPr>
          <w:rFonts w:asciiTheme="minorHAnsi" w:hAnsiTheme="minorHAnsi" w:cstheme="minorHAnsi"/>
        </w:rPr>
        <w:t>rzedmiotu Umowy pochodzi z legalnego źródła i nie są mu znane okoliczności świadczące o próbie wyłudzenia z budżetu państwa podatku VAT na wcześniejszych etapach obrotu gospodarczego,</w:t>
      </w:r>
      <w:r w:rsidR="00EC5C6C" w:rsidRPr="00111BB7">
        <w:rPr>
          <w:rFonts w:asciiTheme="minorHAnsi" w:hAnsiTheme="minorHAnsi" w:cstheme="minorHAnsi"/>
        </w:rPr>
        <w:t xml:space="preserve"> </w:t>
      </w:r>
      <w:r w:rsidRPr="00111BB7">
        <w:rPr>
          <w:rFonts w:asciiTheme="minorHAnsi" w:hAnsiTheme="minorHAnsi" w:cstheme="minorHAnsi"/>
        </w:rPr>
        <w:t>poprzedzających sprzedaż towarów do Zamawiającego.</w:t>
      </w:r>
    </w:p>
    <w:p w:rsidR="004450EE" w:rsidRPr="00111BB7" w:rsidRDefault="004450EE" w:rsidP="00483C32">
      <w:pPr>
        <w:pStyle w:val="Nagwek2"/>
        <w:keepNext w:val="0"/>
        <w:widowControl w:val="0"/>
        <w:spacing w:line="240" w:lineRule="exact"/>
        <w:rPr>
          <w:rFonts w:asciiTheme="minorHAnsi" w:hAnsiTheme="minorHAnsi" w:cstheme="minorHAnsi"/>
        </w:rPr>
      </w:pPr>
      <w:bookmarkStart w:id="106" w:name="_Ref113574"/>
      <w:r w:rsidRPr="00111BB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End w:id="106"/>
    </w:p>
    <w:p w:rsidR="004450EE" w:rsidRPr="00111BB7" w:rsidRDefault="004450EE" w:rsidP="00483C32">
      <w:pPr>
        <w:pStyle w:val="Nagwek2"/>
        <w:keepNext w:val="0"/>
        <w:widowControl w:val="0"/>
        <w:spacing w:line="240" w:lineRule="exact"/>
        <w:rPr>
          <w:rFonts w:asciiTheme="minorHAnsi" w:hAnsiTheme="minorHAnsi" w:cstheme="minorHAnsi"/>
        </w:rPr>
      </w:pPr>
      <w:bookmarkStart w:id="107" w:name="_Ref113648"/>
      <w:r w:rsidRPr="00111BB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107"/>
    </w:p>
    <w:p w:rsidR="000629A3" w:rsidRPr="00111BB7" w:rsidRDefault="000629A3" w:rsidP="00483C32">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rsidR="009965AB" w:rsidRPr="00437930" w:rsidRDefault="000629A3" w:rsidP="00181733">
      <w:pPr>
        <w:pStyle w:val="Nagwek2"/>
        <w:keepNext w:val="0"/>
        <w:widowControl w:val="0"/>
        <w:spacing w:line="240" w:lineRule="exact"/>
        <w:ind w:left="850"/>
        <w:rPr>
          <w:rFonts w:asciiTheme="minorHAnsi" w:hAnsiTheme="minorHAnsi" w:cstheme="minorHAnsi"/>
        </w:rPr>
      </w:pPr>
      <w:r w:rsidRPr="00111BB7">
        <w:rPr>
          <w:rFonts w:asciiTheme="minorHAnsi" w:hAnsiTheme="minorHAnsi" w:cstheme="minorHAnsi"/>
        </w:rPr>
        <w:t xml:space="preserve">W przypadku zaistnienia okoliczności przewidzianych w </w:t>
      </w:r>
      <w:r w:rsidR="00F07DB6" w:rsidRPr="00111BB7">
        <w:rPr>
          <w:rFonts w:asciiTheme="minorHAnsi" w:hAnsiTheme="minorHAnsi" w:cstheme="minorHAnsi"/>
        </w:rPr>
        <w:t>ustępach</w:t>
      </w:r>
      <w:r w:rsidRPr="00111BB7">
        <w:rPr>
          <w:rFonts w:asciiTheme="minorHAnsi" w:hAnsiTheme="minorHAnsi" w:cstheme="minorHAnsi"/>
        </w:rPr>
        <w:t xml:space="preserve">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w:t>
      </w:r>
      <w:r w:rsidR="008C4EC8" w:rsidRPr="00111BB7">
        <w:rPr>
          <w:rFonts w:asciiTheme="minorHAnsi" w:hAnsiTheme="minorHAnsi" w:cstheme="minorHAnsi"/>
        </w:rPr>
        <w:t>D</w:t>
      </w:r>
      <w:r w:rsidRPr="00111BB7">
        <w:rPr>
          <w:rFonts w:asciiTheme="minorHAnsi" w:hAnsiTheme="minorHAnsi" w:cstheme="minorHAnsi"/>
        </w:rPr>
        <w:t xml:space="preserve">ni liczonych od dnia otrzymania kompletnych informacji, wyjaśnień lub dokumentów od Wykonawcy, lub odmowy </w:t>
      </w:r>
      <w:r w:rsidRPr="00111BB7">
        <w:rPr>
          <w:rFonts w:asciiTheme="minorHAnsi" w:hAnsiTheme="minorHAnsi" w:cstheme="minorHAnsi"/>
        </w:rPr>
        <w:lastRenderedPageBreak/>
        <w:t>Wykonawcy złożenia informacji, wyjaśnień lub dokumentów, lub upływu terminu wyznaczonego przez Zamawiającego na złożenie informacji, wyjaśnień lub dokumentów przez Wykonawcę.</w:t>
      </w:r>
    </w:p>
    <w:p w:rsidR="00E245BB" w:rsidRPr="00111BB7" w:rsidRDefault="00E245BB"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KODEKS POSTĘPOWANIA DLA PARTNERÓW BIZNESOWYCH SPÓŁEK GK PGE</w:t>
      </w:r>
    </w:p>
    <w:p w:rsidR="00E245BB" w:rsidRPr="00111BB7" w:rsidRDefault="00E245BB"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na rzecz Spółek GK PGE, w powyższym zakresie.</w:t>
      </w:r>
    </w:p>
    <w:p w:rsidR="00E245BB" w:rsidRPr="00111BB7" w:rsidRDefault="00E245BB"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oświadcza, że zapoznał się z treścią Kodeksu Postępowania dla Partnerów Biznesowych Spółek GK PGE </w:t>
      </w:r>
      <w:r w:rsidR="00664DCB" w:rsidRPr="001250E1">
        <w:rPr>
          <w:rFonts w:asciiTheme="minorHAnsi" w:hAnsiTheme="minorHAnsi" w:cstheme="minorHAnsi"/>
        </w:rPr>
        <w:t>oraz z „Dobrymi Praktykami Zakupowymi”, dostępnymi na stronie: https://pgegiek.p</w:t>
      </w:r>
      <w:r w:rsidR="00664DCB">
        <w:rPr>
          <w:rFonts w:asciiTheme="minorHAnsi" w:hAnsiTheme="minorHAnsi" w:cstheme="minorHAnsi"/>
        </w:rPr>
        <w:t>l/Przetargi/Przetargi-zakupowe</w:t>
      </w:r>
      <w:r w:rsidRPr="00111BB7">
        <w:rPr>
          <w:rFonts w:asciiTheme="minorHAnsi" w:hAnsiTheme="minorHAnsi" w:cstheme="minorHAnsi"/>
        </w:rPr>
        <w:t xml:space="preserve"> i jako Partner Biznesowy Spółki GK PGE, w rozumieniu tego kodeksu,</w:t>
      </w:r>
      <w:r w:rsidR="00EC5C6C" w:rsidRPr="00111BB7">
        <w:rPr>
          <w:rFonts w:asciiTheme="minorHAnsi" w:hAnsiTheme="minorHAnsi" w:cstheme="minorHAnsi"/>
        </w:rPr>
        <w:t xml:space="preserve"> </w:t>
      </w:r>
      <w:r w:rsidRPr="00111BB7">
        <w:rPr>
          <w:rFonts w:asciiTheme="minorHAnsi" w:hAnsiTheme="minorHAnsi" w:cstheme="minorHAnsi"/>
        </w:rPr>
        <w:t xml:space="preserve">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w:t>
      </w:r>
      <w:r w:rsidR="00664DCB" w:rsidRPr="001250E1">
        <w:rPr>
          <w:rFonts w:asciiTheme="minorHAnsi" w:hAnsiTheme="minorHAnsi" w:cstheme="minorHAnsi"/>
        </w:rPr>
        <w:t>na rzecz Spółek GK PGE</w:t>
      </w:r>
      <w:r w:rsidR="00664DCB" w:rsidRPr="006B0543">
        <w:rPr>
          <w:rFonts w:asciiTheme="minorHAnsi" w:hAnsiTheme="minorHAnsi" w:cstheme="minorHAnsi"/>
        </w:rPr>
        <w:t xml:space="preserve"> </w:t>
      </w:r>
      <w:r w:rsidRPr="00111BB7">
        <w:rPr>
          <w:rFonts w:asciiTheme="minorHAnsi" w:hAnsiTheme="minorHAnsi" w:cstheme="minorHAnsi"/>
        </w:rPr>
        <w:t>przestrzegali tych standardów.</w:t>
      </w:r>
    </w:p>
    <w:p w:rsidR="00E245BB" w:rsidRDefault="00E245BB"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 razie zgłoszenia przez</w:t>
      </w:r>
      <w:r w:rsidR="00EC5C6C" w:rsidRPr="00111BB7">
        <w:rPr>
          <w:rFonts w:asciiTheme="minorHAnsi" w:hAnsiTheme="minorHAnsi" w:cstheme="minorHAnsi"/>
        </w:rPr>
        <w:t xml:space="preserve"> </w:t>
      </w:r>
      <w:r w:rsidRPr="00111BB7">
        <w:rPr>
          <w:rFonts w:asciiTheme="minorHAnsi" w:hAnsiTheme="minorHAnsi" w:cstheme="minorHAnsi"/>
        </w:rPr>
        <w:t xml:space="preserve">Zamawiającego jakiejkolwiek wątpliwości dotyczącej przestrzegania przez Wykonawcę lub jego pracowników, współpracowników, </w:t>
      </w:r>
      <w:r w:rsidR="00F679C5" w:rsidRPr="00111BB7">
        <w:rPr>
          <w:rFonts w:asciiTheme="minorHAnsi" w:hAnsiTheme="minorHAnsi" w:cstheme="minorHAnsi"/>
        </w:rPr>
        <w:t>P</w:t>
      </w:r>
      <w:r w:rsidRPr="00111BB7">
        <w:rPr>
          <w:rFonts w:asciiTheme="minorHAnsi" w:hAnsiTheme="minorHAnsi" w:cstheme="minorHAnsi"/>
        </w:rPr>
        <w:t>odwykonawców</w:t>
      </w:r>
      <w:r w:rsidR="00EC5C6C" w:rsidRPr="00111BB7">
        <w:rPr>
          <w:rFonts w:asciiTheme="minorHAnsi" w:hAnsiTheme="minorHAnsi" w:cstheme="minorHAnsi"/>
        </w:rPr>
        <w:t xml:space="preserve"> </w:t>
      </w:r>
      <w:r w:rsidRPr="00111BB7">
        <w:rPr>
          <w:rFonts w:asciiTheme="minorHAnsi" w:hAnsiTheme="minorHAnsi" w:cstheme="minorHAnsi"/>
        </w:rPr>
        <w:t xml:space="preserve">lub </w:t>
      </w:r>
      <w:r w:rsidR="00664DCB" w:rsidRPr="00111BB7">
        <w:rPr>
          <w:rFonts w:asciiTheme="minorHAnsi" w:hAnsiTheme="minorHAnsi" w:cstheme="minorHAnsi"/>
        </w:rPr>
        <w:t>os</w:t>
      </w:r>
      <w:r w:rsidR="00664DCB">
        <w:rPr>
          <w:rFonts w:asciiTheme="minorHAnsi" w:hAnsiTheme="minorHAnsi" w:cstheme="minorHAnsi"/>
        </w:rPr>
        <w:t>oby</w:t>
      </w:r>
      <w:r w:rsidR="00F679C5" w:rsidRPr="00111BB7">
        <w:rPr>
          <w:rFonts w:asciiTheme="minorHAnsi" w:hAnsiTheme="minorHAnsi" w:cstheme="minorHAnsi"/>
        </w:rPr>
        <w:t>,</w:t>
      </w:r>
      <w:r w:rsidRPr="00111BB7">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p>
    <w:p w:rsidR="00443B7C" w:rsidRDefault="00443B7C" w:rsidP="00443B7C">
      <w:pPr>
        <w:pStyle w:val="Nagwek2"/>
        <w:keepNext w:val="0"/>
        <w:widowControl w:val="0"/>
        <w:numPr>
          <w:ilvl w:val="0"/>
          <w:numId w:val="0"/>
        </w:numPr>
        <w:spacing w:line="240" w:lineRule="exact"/>
        <w:ind w:left="284"/>
        <w:rPr>
          <w:rFonts w:asciiTheme="minorHAnsi" w:hAnsiTheme="minorHAnsi" w:cstheme="minorHAnsi"/>
          <w:b/>
          <w:snapToGrid w:val="0"/>
        </w:rPr>
      </w:pPr>
      <w:r w:rsidRPr="00E4761A">
        <w:rPr>
          <w:rFonts w:asciiTheme="minorHAnsi" w:hAnsiTheme="minorHAnsi" w:cstheme="minorHAnsi"/>
          <w:b/>
          <w:snapToGrid w:val="0"/>
        </w:rPr>
        <w:t>ZATRUDNIANIE CUDZOZIEMCÓW</w:t>
      </w:r>
    </w:p>
    <w:p w:rsidR="00443B7C" w:rsidRDefault="00443B7C" w:rsidP="00B127C9">
      <w:pPr>
        <w:pStyle w:val="Nagwek2"/>
        <w:keepNext w:val="0"/>
        <w:widowControl w:val="0"/>
        <w:spacing w:line="240" w:lineRule="exact"/>
        <w:rPr>
          <w:rFonts w:asciiTheme="minorHAnsi" w:hAnsiTheme="minorHAnsi"/>
          <w:szCs w:val="22"/>
        </w:rPr>
      </w:pPr>
      <w:r w:rsidRPr="00E4761A">
        <w:rPr>
          <w:rFonts w:asciiTheme="minorHAnsi" w:hAnsiTheme="minorHAnsi"/>
          <w:szCs w:val="22"/>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r>
        <w:rPr>
          <w:rFonts w:asciiTheme="minorHAnsi" w:hAnsiTheme="minorHAnsi"/>
          <w:szCs w:val="22"/>
        </w:rPr>
        <w:t>.</w:t>
      </w:r>
    </w:p>
    <w:p w:rsidR="00443B7C" w:rsidRDefault="00443B7C" w:rsidP="00B127C9">
      <w:pPr>
        <w:pStyle w:val="Nagwek2"/>
        <w:keepNext w:val="0"/>
        <w:widowControl w:val="0"/>
        <w:spacing w:line="240" w:lineRule="exact"/>
        <w:rPr>
          <w:rFonts w:asciiTheme="minorHAnsi" w:hAnsiTheme="minorHAnsi"/>
          <w:szCs w:val="22"/>
        </w:rPr>
      </w:pPr>
      <w:r w:rsidRPr="00E4761A">
        <w:rPr>
          <w:rFonts w:asciiTheme="minorHAnsi" w:hAnsiTheme="minorHAnsi"/>
          <w:szCs w:val="22"/>
        </w:rPr>
        <w:t xml:space="preserve">Wykonawca zobowiązuje się, iż wymóg dotyczący legalności zatrudniania cudzoziemców przy realizacji Umowy, o którym mowa w </w:t>
      </w:r>
      <w:r>
        <w:rPr>
          <w:rFonts w:asciiTheme="minorHAnsi" w:hAnsiTheme="minorHAnsi"/>
          <w:szCs w:val="22"/>
        </w:rPr>
        <w:t xml:space="preserve">ustępie powyżej </w:t>
      </w:r>
      <w:r w:rsidRPr="00E4761A">
        <w:rPr>
          <w:rFonts w:asciiTheme="minorHAnsi" w:hAnsiTheme="minorHAnsi"/>
          <w:szCs w:val="22"/>
        </w:rPr>
        <w:t>zostanie wprowadzony również do Umów z Podwykonawcami. Na potwierdzenie spełnienia tego wymogu Wykonawca zobowiązany jest pozyskać stosowne oświadczenie od Podwykonawcy.</w:t>
      </w:r>
    </w:p>
    <w:p w:rsidR="00443B7C" w:rsidRPr="00B03541" w:rsidRDefault="00443B7C" w:rsidP="00B127C9">
      <w:pPr>
        <w:pStyle w:val="Nagwek2"/>
        <w:keepNext w:val="0"/>
        <w:widowControl w:val="0"/>
        <w:spacing w:line="240" w:lineRule="exact"/>
        <w:rPr>
          <w:rFonts w:asciiTheme="minorHAnsi" w:hAnsiTheme="minorHAnsi"/>
        </w:rPr>
      </w:pPr>
      <w:r w:rsidRPr="00E4761A">
        <w:rPr>
          <w:rFonts w:asciiTheme="minorHAnsi" w:hAnsiTheme="minorHAnsi"/>
          <w:szCs w:val="22"/>
        </w:rPr>
        <w:t xml:space="preserve">W trakcie realizacji Umowy Zamawiający uprawniony jest do wykonywania okresowych czynności kontrolnych odnośnie spełniania przez Wykonawcę, Podwykonawcę lub Dalszego Podwykonawcę wymogu legalnego zatrudnienia cudzoziemców wykonujących czynności w trakcie realizacji </w:t>
      </w:r>
      <w:r w:rsidRPr="00E4761A">
        <w:rPr>
          <w:rFonts w:asciiTheme="minorHAnsi" w:hAnsiTheme="minorHAnsi"/>
        </w:rPr>
        <w:t>zamówienia.</w:t>
      </w:r>
      <w:r w:rsidRPr="00B03541">
        <w:rPr>
          <w:rFonts w:asciiTheme="minorHAnsi" w:hAnsiTheme="minorHAnsi"/>
        </w:rPr>
        <w:t xml:space="preserve"> </w:t>
      </w:r>
      <w:r w:rsidRPr="00E4761A">
        <w:rPr>
          <w:rFonts w:asciiTheme="minorHAnsi" w:hAnsiTheme="minorHAnsi"/>
        </w:rPr>
        <w:t>Zamawiający uprawniony jest w szczególności do:</w:t>
      </w:r>
    </w:p>
    <w:p w:rsidR="00443B7C" w:rsidRPr="00E4761A" w:rsidRDefault="00443B7C" w:rsidP="00CA2E4A">
      <w:pPr>
        <w:pStyle w:val="Akapitzlist"/>
        <w:numPr>
          <w:ilvl w:val="7"/>
          <w:numId w:val="43"/>
        </w:numPr>
        <w:tabs>
          <w:tab w:val="clear" w:pos="2880"/>
        </w:tabs>
        <w:spacing w:before="120" w:after="120"/>
        <w:ind w:left="1134" w:hanging="283"/>
        <w:jc w:val="both"/>
        <w:rPr>
          <w:rFonts w:asciiTheme="minorHAnsi" w:hAnsiTheme="minorHAnsi"/>
        </w:rPr>
      </w:pPr>
      <w:r w:rsidRPr="00E4761A">
        <w:rPr>
          <w:rFonts w:asciiTheme="minorHAnsi" w:hAnsiTheme="minorHAnsi"/>
        </w:rPr>
        <w:t>żądania oświadczeń i dokumentów w zakresie potwierdzenia spełniania ww. wymogu i dokonywania jego oceny,</w:t>
      </w:r>
    </w:p>
    <w:p w:rsidR="00443B7C" w:rsidRPr="00E4761A" w:rsidRDefault="00443B7C" w:rsidP="00CA2E4A">
      <w:pPr>
        <w:pStyle w:val="Akapitzlist"/>
        <w:numPr>
          <w:ilvl w:val="7"/>
          <w:numId w:val="43"/>
        </w:numPr>
        <w:tabs>
          <w:tab w:val="clear" w:pos="2880"/>
        </w:tabs>
        <w:spacing w:before="120" w:after="120"/>
        <w:ind w:left="1134" w:hanging="283"/>
        <w:jc w:val="both"/>
        <w:rPr>
          <w:rFonts w:asciiTheme="minorHAnsi" w:hAnsiTheme="minorHAnsi"/>
        </w:rPr>
      </w:pPr>
      <w:r w:rsidRPr="00E4761A">
        <w:rPr>
          <w:rFonts w:asciiTheme="minorHAnsi" w:hAnsiTheme="minorHAnsi"/>
        </w:rPr>
        <w:t>żądania wyjaśnień w przypadku wątpliwości w zakresie potwierdzenia spełniania ww. wymogu,</w:t>
      </w:r>
    </w:p>
    <w:p w:rsidR="00443B7C" w:rsidRPr="00443B7C" w:rsidRDefault="00443B7C" w:rsidP="00CA2E4A">
      <w:pPr>
        <w:pStyle w:val="Akapitzlist"/>
        <w:numPr>
          <w:ilvl w:val="7"/>
          <w:numId w:val="43"/>
        </w:numPr>
        <w:tabs>
          <w:tab w:val="clear" w:pos="2880"/>
        </w:tabs>
        <w:spacing w:before="120" w:after="120"/>
        <w:ind w:left="1134" w:hanging="283"/>
        <w:jc w:val="both"/>
        <w:rPr>
          <w:rFonts w:asciiTheme="minorHAnsi" w:hAnsiTheme="minorHAnsi"/>
        </w:rPr>
      </w:pPr>
      <w:r w:rsidRPr="00E4761A">
        <w:rPr>
          <w:rFonts w:asciiTheme="minorHAnsi" w:hAnsiTheme="minorHAnsi"/>
        </w:rPr>
        <w:t>przeprowadzania kontroli na miejscu wykonywania Umowy.</w:t>
      </w:r>
    </w:p>
    <w:p w:rsidR="004A09DC"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08" w:name="_Toc494375561"/>
      <w:bookmarkStart w:id="109" w:name="_Ref495587163"/>
      <w:bookmarkStart w:id="110" w:name="_Toc494375633"/>
      <w:bookmarkStart w:id="111" w:name="_Toc521932859"/>
      <w:bookmarkStart w:id="112" w:name="_Toc17898221"/>
      <w:r w:rsidRPr="00AC3BA8">
        <w:rPr>
          <w:rFonts w:asciiTheme="minorHAnsi" w:hAnsiTheme="minorHAnsi" w:cstheme="minorHAnsi"/>
          <w:b w:val="0"/>
          <w:color w:val="0070C0"/>
          <w:sz w:val="20"/>
          <w:szCs w:val="20"/>
        </w:rPr>
        <w:t>ODBIÓR</w:t>
      </w:r>
      <w:bookmarkEnd w:id="103"/>
      <w:bookmarkEnd w:id="104"/>
      <w:bookmarkEnd w:id="108"/>
      <w:bookmarkEnd w:id="109"/>
      <w:bookmarkEnd w:id="110"/>
      <w:bookmarkEnd w:id="111"/>
      <w:bookmarkEnd w:id="112"/>
    </w:p>
    <w:p w:rsidR="00A81ACF" w:rsidRPr="00111BB7" w:rsidRDefault="00F65861"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Odbioru Prac dokonuje się na zasadach określonych w </w:t>
      </w:r>
      <w:r w:rsidR="006B6809" w:rsidRPr="00111BB7">
        <w:rPr>
          <w:rFonts w:asciiTheme="minorHAnsi" w:hAnsiTheme="minorHAnsi" w:cstheme="minorHAnsi"/>
        </w:rPr>
        <w:t xml:space="preserve">niniejszej Umowie i </w:t>
      </w:r>
      <w:r w:rsidR="009F01B4" w:rsidRPr="00111BB7">
        <w:rPr>
          <w:rFonts w:asciiTheme="minorHAnsi" w:hAnsiTheme="minorHAnsi" w:cstheme="minorHAnsi"/>
        </w:rPr>
        <w:t>Opisie Przedmiotu Zamówienia</w:t>
      </w:r>
      <w:r w:rsidR="00FE7472" w:rsidRPr="00111BB7">
        <w:rPr>
          <w:rFonts w:asciiTheme="minorHAnsi" w:hAnsiTheme="minorHAnsi" w:cstheme="minorHAnsi"/>
        </w:rPr>
        <w:t>, stanowiąc</w:t>
      </w:r>
      <w:r w:rsidR="009F01B4" w:rsidRPr="00111BB7">
        <w:rPr>
          <w:rFonts w:asciiTheme="minorHAnsi" w:hAnsiTheme="minorHAnsi" w:cstheme="minorHAnsi"/>
        </w:rPr>
        <w:t>ego</w:t>
      </w:r>
      <w:r w:rsidR="00FE7472" w:rsidRPr="00111BB7">
        <w:rPr>
          <w:rFonts w:asciiTheme="minorHAnsi" w:hAnsiTheme="minorHAnsi" w:cstheme="minorHAnsi"/>
        </w:rPr>
        <w:t xml:space="preserve"> Załącznik nr 1</w:t>
      </w:r>
      <w:r w:rsidR="00A81ACF" w:rsidRPr="00111BB7">
        <w:rPr>
          <w:rFonts w:asciiTheme="minorHAnsi" w:hAnsiTheme="minorHAnsi" w:cstheme="minorHAnsi"/>
        </w:rPr>
        <w:t xml:space="preserve"> do Umowy</w:t>
      </w:r>
      <w:r w:rsidR="006837E8" w:rsidRPr="00111BB7">
        <w:rPr>
          <w:rFonts w:asciiTheme="minorHAnsi" w:hAnsiTheme="minorHAnsi" w:cstheme="minorHAnsi"/>
        </w:rPr>
        <w:t xml:space="preserve"> oraz </w:t>
      </w:r>
      <w:r w:rsidR="006B6809" w:rsidRPr="00111BB7">
        <w:rPr>
          <w:rFonts w:asciiTheme="minorHAnsi" w:hAnsiTheme="minorHAnsi" w:cstheme="minorHAnsi"/>
        </w:rPr>
        <w:t>mających zastosowanie</w:t>
      </w:r>
      <w:r w:rsidR="006837E8" w:rsidRPr="00111BB7">
        <w:rPr>
          <w:rFonts w:asciiTheme="minorHAnsi" w:hAnsiTheme="minorHAnsi" w:cstheme="minorHAnsi"/>
        </w:rPr>
        <w:t xml:space="preserve"> p</w:t>
      </w:r>
      <w:r w:rsidR="006B6809" w:rsidRPr="00111BB7">
        <w:rPr>
          <w:rFonts w:asciiTheme="minorHAnsi" w:hAnsiTheme="minorHAnsi" w:cstheme="minorHAnsi"/>
        </w:rPr>
        <w:t>rzepisów</w:t>
      </w:r>
      <w:r w:rsidR="006837E8" w:rsidRPr="00111BB7">
        <w:rPr>
          <w:rFonts w:asciiTheme="minorHAnsi" w:hAnsiTheme="minorHAnsi" w:cstheme="minorHAnsi"/>
        </w:rPr>
        <w:t xml:space="preserve"> prawa i normach.</w:t>
      </w:r>
    </w:p>
    <w:p w:rsidR="006837E8" w:rsidRPr="000B6714" w:rsidRDefault="00550944" w:rsidP="00483C32">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p>
    <w:p w:rsidR="00C8698E" w:rsidRPr="00B127C9" w:rsidRDefault="006B6809"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Z czynności odbiorowych </w:t>
      </w:r>
      <w:r w:rsidR="00C8698E" w:rsidRPr="00B127C9">
        <w:rPr>
          <w:rFonts w:asciiTheme="minorHAnsi" w:hAnsiTheme="minorHAnsi" w:cstheme="minorHAnsi"/>
        </w:rPr>
        <w:t>Komisja Odbioro</w:t>
      </w:r>
      <w:r w:rsidR="00C8698E" w:rsidRPr="00C8698E">
        <w:rPr>
          <w:rFonts w:asciiTheme="minorHAnsi" w:hAnsiTheme="minorHAnsi" w:cstheme="minorHAnsi"/>
        </w:rPr>
        <w:t>wa sporządza Protokół Odbioru</w:t>
      </w:r>
      <w:r w:rsidR="00BD3C50">
        <w:rPr>
          <w:rFonts w:asciiTheme="minorHAnsi" w:hAnsiTheme="minorHAnsi" w:cstheme="minorHAnsi"/>
        </w:rPr>
        <w:t xml:space="preserve"> Końcowego</w:t>
      </w:r>
      <w:r w:rsidR="00C8698E" w:rsidRPr="00C8698E">
        <w:rPr>
          <w:rFonts w:asciiTheme="minorHAnsi" w:hAnsiTheme="minorHAnsi" w:cstheme="minorHAnsi"/>
        </w:rPr>
        <w:t xml:space="preserve">. </w:t>
      </w:r>
      <w:r w:rsidR="00C8698E" w:rsidRPr="00B127C9">
        <w:rPr>
          <w:rFonts w:asciiTheme="minorHAnsi" w:hAnsiTheme="minorHAnsi" w:cstheme="minorHAnsi"/>
        </w:rPr>
        <w:t>W skład Komisji odbiorowej, wchodzą  co najmniej dwaj Przedstawiciele Zamawiającego i co najmniej jeden przedstawiciel Wykonawcy. Protokół Odbioru</w:t>
      </w:r>
      <w:r w:rsidR="006130A6">
        <w:rPr>
          <w:rFonts w:asciiTheme="minorHAnsi" w:hAnsiTheme="minorHAnsi" w:cstheme="minorHAnsi"/>
        </w:rPr>
        <w:t xml:space="preserve"> Końcowego</w:t>
      </w:r>
      <w:r w:rsidR="00C8698E" w:rsidRPr="00B127C9">
        <w:rPr>
          <w:rFonts w:asciiTheme="minorHAnsi" w:hAnsiTheme="minorHAnsi" w:cstheme="minorHAnsi"/>
        </w:rPr>
        <w:t xml:space="preserve"> sporządza się w </w:t>
      </w:r>
      <w:r w:rsidR="00C8698E" w:rsidRPr="00B127C9">
        <w:rPr>
          <w:rFonts w:asciiTheme="minorHAnsi" w:hAnsiTheme="minorHAnsi" w:cstheme="minorHAnsi"/>
        </w:rPr>
        <w:lastRenderedPageBreak/>
        <w:t>dwóch egzemplarzach, po jednym dla każdej ze Stron. Protokół Odbioru podpisują członkowie Komisji Odbiorowej, którzy uczestniczyli w odbiorze.</w:t>
      </w:r>
    </w:p>
    <w:p w:rsidR="006B6809" w:rsidRPr="00111BB7" w:rsidRDefault="00C8698E" w:rsidP="00B127C9">
      <w:pPr>
        <w:pStyle w:val="Nagwek2"/>
        <w:keepNext w:val="0"/>
        <w:widowControl w:val="0"/>
        <w:numPr>
          <w:ilvl w:val="0"/>
          <w:numId w:val="0"/>
        </w:numPr>
        <w:spacing w:line="240" w:lineRule="exact"/>
        <w:ind w:left="851"/>
        <w:rPr>
          <w:rFonts w:asciiTheme="minorHAnsi" w:hAnsiTheme="minorHAnsi" w:cstheme="minorHAnsi"/>
        </w:rPr>
      </w:pPr>
      <w:r w:rsidRPr="00B127C9">
        <w:rPr>
          <w:rFonts w:asciiTheme="minorHAnsi" w:hAnsiTheme="minorHAnsi" w:cstheme="minorHAnsi"/>
        </w:rPr>
        <w:t>W razie niestawienia się Wykonawcy na odbiór</w:t>
      </w:r>
      <w:r>
        <w:rPr>
          <w:rFonts w:asciiTheme="minorHAnsi" w:hAnsiTheme="minorHAnsi" w:cstheme="minorHAnsi"/>
        </w:rPr>
        <w:t>,</w:t>
      </w:r>
      <w:r w:rsidRPr="00B127C9">
        <w:rPr>
          <w:rFonts w:asciiTheme="minorHAnsi" w:hAnsiTheme="minorHAnsi" w:cstheme="minorHAnsi"/>
        </w:rPr>
        <w:t xml:space="preserve"> Zamawiający może dokonać odbioru jednostronnie. W takim przypadku przedstawiciele Zamawiającego w Komisji Odbiorowej, sporządzają i podpisują Protokół Odbioru. Czynności odbiorowe elementów ulegających zakryciu powinny być wykonane przed ich zakryciem i potwierdzone wykonaniem dokumentacji fotograficznej tych elementów, w przypadkach, gdzie ma to technologiczne zastosowanie / uzasadnienie</w:t>
      </w:r>
      <w:r>
        <w:rPr>
          <w:i/>
          <w:iCs/>
          <w:color w:val="1F497D"/>
          <w:sz w:val="22"/>
          <w:szCs w:val="22"/>
          <w:lang w:eastAsia="en-US"/>
        </w:rPr>
        <w:t>.</w:t>
      </w:r>
    </w:p>
    <w:p w:rsidR="006837E8" w:rsidRPr="00111BB7" w:rsidRDefault="006B6809"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przypadku stwierdzenia </w:t>
      </w:r>
      <w:r w:rsidR="00E516A1" w:rsidRPr="00111BB7">
        <w:rPr>
          <w:rFonts w:asciiTheme="minorHAnsi" w:hAnsiTheme="minorHAnsi" w:cstheme="minorHAnsi"/>
        </w:rPr>
        <w:t>w</w:t>
      </w:r>
      <w:r w:rsidRPr="00111BB7">
        <w:rPr>
          <w:rFonts w:asciiTheme="minorHAnsi" w:hAnsiTheme="minorHAnsi" w:cstheme="minorHAnsi"/>
        </w:rPr>
        <w:t>ad</w:t>
      </w:r>
      <w:r w:rsidR="00E516A1" w:rsidRPr="00111BB7">
        <w:rPr>
          <w:rFonts w:asciiTheme="minorHAnsi" w:hAnsiTheme="minorHAnsi" w:cstheme="minorHAnsi"/>
        </w:rPr>
        <w:t>, braków, usterek</w:t>
      </w:r>
      <w:r w:rsidRPr="00111BB7">
        <w:rPr>
          <w:rFonts w:asciiTheme="minorHAnsi" w:hAnsiTheme="minorHAnsi" w:cstheme="minorHAnsi"/>
        </w:rPr>
        <w:t xml:space="preserve"> lub niekompletności przedmiotu odbioru, Zamawiający może odmówić podpisania Protokołu Odbioru. Zamawiający jest uprawniony, lecz nie zobowiązany do podpisania Protokołu Odbioru pomimo stwierdzenia </w:t>
      </w:r>
      <w:r w:rsidR="00E516A1" w:rsidRPr="00111BB7">
        <w:rPr>
          <w:rFonts w:asciiTheme="minorHAnsi" w:hAnsiTheme="minorHAnsi" w:cstheme="minorHAnsi"/>
        </w:rPr>
        <w:t>wad, braków, usterek lub niekompletności przedmiotu odbioru</w:t>
      </w:r>
      <w:r w:rsidR="00CC3BC5" w:rsidRPr="00111BB7">
        <w:rPr>
          <w:rFonts w:asciiTheme="minorHAnsi" w:hAnsiTheme="minorHAnsi" w:cstheme="minorHAnsi"/>
        </w:rPr>
        <w:t xml:space="preserve"> – w tym przypadku </w:t>
      </w:r>
      <w:r w:rsidRPr="00111BB7">
        <w:rPr>
          <w:rFonts w:asciiTheme="minorHAnsi" w:hAnsiTheme="minorHAnsi" w:cstheme="minorHAnsi"/>
        </w:rPr>
        <w:t xml:space="preserve">Protokół Odbioru będzie zawierał zestawienie stwierdzonych </w:t>
      </w:r>
      <w:r w:rsidR="00E516A1" w:rsidRPr="00111BB7">
        <w:rPr>
          <w:rFonts w:asciiTheme="minorHAnsi" w:hAnsiTheme="minorHAnsi" w:cstheme="minorHAnsi"/>
        </w:rPr>
        <w:t>wad, braków, usterek</w:t>
      </w:r>
      <w:r w:rsidRPr="00111BB7">
        <w:rPr>
          <w:rFonts w:asciiTheme="minorHAnsi" w:hAnsiTheme="minorHAnsi" w:cstheme="minorHAnsi"/>
        </w:rPr>
        <w:t xml:space="preserve"> lub niekompletności wraz z terminami ich usunięcia przez Wykonawcę</w:t>
      </w:r>
      <w:r w:rsidR="003C28D3" w:rsidRPr="00111BB7">
        <w:rPr>
          <w:rFonts w:asciiTheme="minorHAnsi" w:hAnsiTheme="minorHAnsi" w:cstheme="minorHAnsi"/>
        </w:rPr>
        <w:t>, do usunięcia których Wykonawca jest zobowiązany</w:t>
      </w:r>
      <w:r w:rsidRPr="00111BB7">
        <w:rPr>
          <w:rFonts w:asciiTheme="minorHAnsi" w:hAnsiTheme="minorHAnsi" w:cstheme="minorHAnsi"/>
        </w:rPr>
        <w:t xml:space="preserve">. </w:t>
      </w:r>
    </w:p>
    <w:p w:rsidR="000B4B77" w:rsidRPr="00437930" w:rsidRDefault="004450EE" w:rsidP="00181733">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Wady</w:t>
      </w:r>
      <w:r w:rsidR="00E516A1" w:rsidRPr="00111BB7">
        <w:rPr>
          <w:rFonts w:asciiTheme="minorHAnsi" w:hAnsiTheme="minorHAnsi" w:cstheme="minorHAnsi"/>
        </w:rPr>
        <w:t>,</w:t>
      </w:r>
      <w:r w:rsidRPr="00111BB7">
        <w:rPr>
          <w:rFonts w:asciiTheme="minorHAnsi" w:hAnsiTheme="minorHAnsi" w:cstheme="minorHAnsi"/>
        </w:rPr>
        <w:t xml:space="preserve"> </w:t>
      </w:r>
      <w:r w:rsidR="00E516A1" w:rsidRPr="00111BB7">
        <w:rPr>
          <w:rFonts w:asciiTheme="minorHAnsi" w:hAnsiTheme="minorHAnsi" w:cstheme="minorHAnsi"/>
        </w:rPr>
        <w:t xml:space="preserve">braków, usterek </w:t>
      </w:r>
      <w:r w:rsidRPr="00111BB7">
        <w:rPr>
          <w:rFonts w:asciiTheme="minorHAnsi" w:hAnsiTheme="minorHAnsi" w:cstheme="minorHAnsi"/>
        </w:rPr>
        <w:t>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Zamawiający powiadomi o tym pisemnie Wykonawcę. Zamawiającemu przysługuje również prawo naliczenia stosownych kar umownych za okres od chwili upływu terminu na usunięcie Wady lub niekompletności do chwili usunięcia Wady lub niekompletności.</w:t>
      </w:r>
    </w:p>
    <w:p w:rsidR="00335345"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13" w:name="_Ref327363523"/>
      <w:bookmarkStart w:id="114" w:name="_Ref419973248"/>
      <w:bookmarkStart w:id="115" w:name="_Toc437005846"/>
      <w:bookmarkStart w:id="116" w:name="_Toc494375562"/>
      <w:bookmarkStart w:id="117" w:name="_Toc494375634"/>
      <w:bookmarkStart w:id="118" w:name="_Toc521932860"/>
      <w:bookmarkStart w:id="119" w:name="_Toc17898222"/>
      <w:r w:rsidRPr="00AC3BA8">
        <w:rPr>
          <w:rFonts w:asciiTheme="minorHAnsi" w:hAnsiTheme="minorHAnsi" w:cstheme="minorHAnsi"/>
          <w:b w:val="0"/>
          <w:color w:val="0070C0"/>
          <w:sz w:val="20"/>
          <w:szCs w:val="20"/>
        </w:rPr>
        <w:t>GWARANCJA</w:t>
      </w:r>
      <w:bookmarkEnd w:id="113"/>
      <w:r w:rsidRPr="00AC3BA8">
        <w:rPr>
          <w:rFonts w:asciiTheme="minorHAnsi" w:hAnsiTheme="minorHAnsi" w:cstheme="minorHAnsi"/>
          <w:b w:val="0"/>
          <w:color w:val="0070C0"/>
          <w:sz w:val="20"/>
          <w:szCs w:val="20"/>
        </w:rPr>
        <w:t xml:space="preserve"> I RĘKOJMIA</w:t>
      </w:r>
      <w:bookmarkEnd w:id="114"/>
      <w:bookmarkEnd w:id="115"/>
      <w:bookmarkEnd w:id="116"/>
      <w:bookmarkEnd w:id="117"/>
      <w:bookmarkEnd w:id="118"/>
      <w:bookmarkEnd w:id="119"/>
    </w:p>
    <w:p w:rsidR="00F23D47" w:rsidRPr="00111BB7" w:rsidRDefault="00F65861"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Wykonawca gwarantuje, że </w:t>
      </w:r>
      <w:r w:rsidR="009A4B0E" w:rsidRPr="00111BB7">
        <w:rPr>
          <w:rFonts w:asciiTheme="minorHAnsi" w:hAnsiTheme="minorHAnsi" w:cstheme="minorHAnsi"/>
        </w:rPr>
        <w:t>P</w:t>
      </w:r>
      <w:r w:rsidRPr="00111BB7">
        <w:rPr>
          <w:rFonts w:asciiTheme="minorHAnsi" w:hAnsiTheme="minorHAnsi" w:cstheme="minorHAnsi"/>
        </w:rPr>
        <w:t>rzedmiot Umowy będzie</w:t>
      </w:r>
      <w:r w:rsidR="007D1864" w:rsidRPr="00111BB7">
        <w:rPr>
          <w:rFonts w:asciiTheme="minorHAnsi" w:hAnsiTheme="minorHAnsi" w:cstheme="minorHAnsi"/>
        </w:rPr>
        <w:t xml:space="preserve"> wolny od Wad</w:t>
      </w:r>
      <w:r w:rsidRPr="00111BB7">
        <w:rPr>
          <w:rFonts w:asciiTheme="minorHAnsi" w:hAnsiTheme="minorHAnsi" w:cstheme="minorHAnsi"/>
        </w:rPr>
        <w:t>.</w:t>
      </w:r>
      <w:r w:rsidR="00A560FB" w:rsidRPr="00111BB7">
        <w:rPr>
          <w:rFonts w:asciiTheme="minorHAnsi" w:hAnsiTheme="minorHAnsi" w:cstheme="minorHAnsi"/>
        </w:rPr>
        <w:t xml:space="preserve"> </w:t>
      </w:r>
    </w:p>
    <w:p w:rsidR="00F65861" w:rsidRPr="00354DC3" w:rsidRDefault="00AE2610" w:rsidP="00483C32">
      <w:pPr>
        <w:pStyle w:val="Nagwek2"/>
        <w:keepNext w:val="0"/>
        <w:widowControl w:val="0"/>
        <w:spacing w:line="240" w:lineRule="exact"/>
        <w:rPr>
          <w:rFonts w:asciiTheme="minorHAnsi" w:hAnsiTheme="minorHAnsi" w:cstheme="minorHAnsi"/>
        </w:rPr>
      </w:pPr>
      <w:r>
        <w:rPr>
          <w:rFonts w:asciiTheme="minorHAnsi" w:hAnsiTheme="minorHAnsi"/>
        </w:rPr>
        <w:t xml:space="preserve">NIE DOTYCZY </w:t>
      </w:r>
    </w:p>
    <w:p w:rsidR="00F65861" w:rsidRPr="00B232E5" w:rsidRDefault="00F65861" w:rsidP="00483C32">
      <w:pPr>
        <w:pStyle w:val="Nagwek2"/>
        <w:keepNext w:val="0"/>
        <w:widowControl w:val="0"/>
        <w:spacing w:line="240" w:lineRule="exact"/>
        <w:rPr>
          <w:rFonts w:asciiTheme="minorHAnsi" w:hAnsiTheme="minorHAnsi"/>
        </w:rPr>
      </w:pPr>
      <w:bookmarkStart w:id="120" w:name="_Ref274035926"/>
      <w:bookmarkStart w:id="121" w:name="_Ref110424"/>
      <w:r w:rsidRPr="001234B8">
        <w:rPr>
          <w:rFonts w:asciiTheme="minorHAnsi" w:hAnsiTheme="minorHAnsi" w:cstheme="minorHAnsi"/>
        </w:rPr>
        <w:t xml:space="preserve">Na wykonany </w:t>
      </w:r>
      <w:r w:rsidR="009A4B0E" w:rsidRPr="001234B8">
        <w:rPr>
          <w:rFonts w:asciiTheme="minorHAnsi" w:hAnsiTheme="minorHAnsi" w:cstheme="minorHAnsi"/>
        </w:rPr>
        <w:t>P</w:t>
      </w:r>
      <w:r w:rsidRPr="001234B8">
        <w:rPr>
          <w:rFonts w:asciiTheme="minorHAnsi" w:hAnsiTheme="minorHAnsi" w:cstheme="minorHAnsi"/>
        </w:rPr>
        <w:t xml:space="preserve">rzedmiot Umowy Wykonawca udziela </w:t>
      </w:r>
      <w:r w:rsidR="00EA0085">
        <w:rPr>
          <w:rFonts w:asciiTheme="minorHAnsi" w:hAnsiTheme="minorHAnsi" w:cstheme="minorHAnsi"/>
        </w:rPr>
        <w:t>48</w:t>
      </w:r>
      <w:r w:rsidRPr="001234B8">
        <w:rPr>
          <w:rFonts w:asciiTheme="minorHAnsi" w:hAnsiTheme="minorHAnsi" w:cstheme="minorHAnsi"/>
        </w:rPr>
        <w:t xml:space="preserve"> miesięcznej gwarancji oraz </w:t>
      </w:r>
      <w:r w:rsidR="00EA0085">
        <w:rPr>
          <w:rFonts w:asciiTheme="minorHAnsi" w:hAnsiTheme="minorHAnsi" w:cstheme="minorHAnsi"/>
        </w:rPr>
        <w:t>48</w:t>
      </w:r>
      <w:r w:rsidR="00335345" w:rsidRPr="001234B8">
        <w:rPr>
          <w:rFonts w:asciiTheme="minorHAnsi" w:hAnsiTheme="minorHAnsi" w:cstheme="minorHAnsi"/>
        </w:rPr>
        <w:t xml:space="preserve"> </w:t>
      </w:r>
      <w:r w:rsidRPr="00B232E5">
        <w:rPr>
          <w:rFonts w:asciiTheme="minorHAnsi" w:hAnsiTheme="minorHAnsi" w:cstheme="minorHAnsi"/>
        </w:rPr>
        <w:t xml:space="preserve">miesięcznej rękojmi. Okres Gwarancji i Rękojmi będzie liczony od daty podpisania </w:t>
      </w:r>
      <w:r w:rsidRPr="00B232E5">
        <w:rPr>
          <w:rFonts w:asciiTheme="minorHAnsi" w:hAnsiTheme="minorHAnsi"/>
        </w:rPr>
        <w:t>Protokołu Odbioru końcowego Prac.</w:t>
      </w:r>
      <w:bookmarkEnd w:id="120"/>
      <w:bookmarkEnd w:id="121"/>
    </w:p>
    <w:p w:rsidR="00F65861" w:rsidRPr="00B232E5" w:rsidRDefault="00F65861" w:rsidP="00483C32">
      <w:pPr>
        <w:pStyle w:val="Nagwek2"/>
        <w:keepNext w:val="0"/>
        <w:widowControl w:val="0"/>
        <w:spacing w:line="240" w:lineRule="exact"/>
        <w:rPr>
          <w:rFonts w:asciiTheme="minorHAnsi" w:hAnsiTheme="minorHAnsi" w:cstheme="minorHAnsi"/>
        </w:rPr>
      </w:pPr>
      <w:r w:rsidRPr="00B232E5">
        <w:rPr>
          <w:rFonts w:asciiTheme="minorHAnsi" w:hAnsiTheme="minorHAnsi" w:cstheme="minorHAnsi"/>
        </w:rPr>
        <w:t>W przypadku gdy okres gwarancji lub rękojmi na zabudowane materiały i urządzenia udzielony przez producenta jest dłuższy od Okresu Gwar</w:t>
      </w:r>
      <w:r w:rsidR="009C6862" w:rsidRPr="00B232E5">
        <w:rPr>
          <w:rFonts w:asciiTheme="minorHAnsi" w:hAnsiTheme="minorHAnsi" w:cstheme="minorHAnsi"/>
        </w:rPr>
        <w:t>ancji i Rękojmi wskazanego w ust</w:t>
      </w:r>
      <w:r w:rsidRPr="00B232E5">
        <w:rPr>
          <w:rFonts w:asciiTheme="minorHAnsi" w:hAnsiTheme="minorHAnsi" w:cstheme="minorHAnsi"/>
        </w:rPr>
        <w:t>.</w:t>
      </w:r>
      <w:r w:rsidR="00F61C2D" w:rsidRPr="00B232E5">
        <w:rPr>
          <w:rFonts w:asciiTheme="minorHAnsi" w:hAnsiTheme="minorHAnsi" w:cstheme="minorHAnsi"/>
        </w:rPr>
        <w:t xml:space="preserve"> 7.2</w:t>
      </w:r>
      <w:r w:rsidR="0096002B" w:rsidRPr="00B232E5">
        <w:rPr>
          <w:rFonts w:asciiTheme="minorHAnsi" w:hAnsiTheme="minorHAnsi" w:cstheme="minorHAnsi"/>
        </w:rPr>
        <w:t>.</w:t>
      </w:r>
      <w:r w:rsidRPr="00B232E5">
        <w:rPr>
          <w:rFonts w:asciiTheme="minorHAnsi" w:hAnsiTheme="minorHAnsi" w:cstheme="minorHAnsi"/>
        </w:rPr>
        <w:t xml:space="preserve"> powyżej,</w:t>
      </w:r>
      <w:r w:rsidR="00F23D47" w:rsidRPr="00B232E5" w:rsidDel="00F23D47">
        <w:rPr>
          <w:rFonts w:asciiTheme="minorHAnsi" w:hAnsiTheme="minorHAnsi" w:cstheme="minorHAnsi"/>
        </w:rPr>
        <w:t xml:space="preserve"> </w:t>
      </w:r>
      <w:r w:rsidR="00335345" w:rsidRPr="00B232E5">
        <w:rPr>
          <w:rFonts w:asciiTheme="minorHAnsi" w:hAnsiTheme="minorHAnsi" w:cstheme="minorHAnsi"/>
        </w:rPr>
        <w:t>to w stosunku do</w:t>
      </w:r>
      <w:r w:rsidRPr="00B232E5">
        <w:rPr>
          <w:rFonts w:asciiTheme="minorHAnsi" w:hAnsiTheme="minorHAnsi" w:cstheme="minorHAnsi"/>
        </w:rPr>
        <w:t xml:space="preserve"> takich m</w:t>
      </w:r>
      <w:r w:rsidR="0064781B" w:rsidRPr="00B232E5">
        <w:rPr>
          <w:rFonts w:asciiTheme="minorHAnsi" w:hAnsiTheme="minorHAnsi" w:cstheme="minorHAnsi"/>
        </w:rPr>
        <w:t>ateriałów i </w:t>
      </w:r>
      <w:r w:rsidRPr="00B232E5">
        <w:rPr>
          <w:rFonts w:asciiTheme="minorHAnsi" w:hAnsiTheme="minorHAnsi" w:cstheme="minorHAnsi"/>
        </w:rPr>
        <w:t>urządzeń Okres Gwarancji i Rękojmi będzie równy okresowi gwarancji lub rękojmi udzielone</w:t>
      </w:r>
      <w:r w:rsidR="00335345" w:rsidRPr="00B232E5">
        <w:rPr>
          <w:rFonts w:asciiTheme="minorHAnsi" w:hAnsiTheme="minorHAnsi" w:cstheme="minorHAnsi"/>
        </w:rPr>
        <w:t>go</w:t>
      </w:r>
      <w:r w:rsidRPr="00B232E5">
        <w:rPr>
          <w:rFonts w:asciiTheme="minorHAnsi" w:hAnsiTheme="minorHAnsi" w:cstheme="minorHAnsi"/>
        </w:rPr>
        <w:t xml:space="preserve"> przez pr</w:t>
      </w:r>
      <w:r w:rsidR="001E2D2A" w:rsidRPr="00B232E5">
        <w:rPr>
          <w:rFonts w:asciiTheme="minorHAnsi" w:hAnsiTheme="minorHAnsi" w:cstheme="minorHAnsi"/>
        </w:rPr>
        <w:t>oducenta materiałów i urządzeń.</w:t>
      </w:r>
    </w:p>
    <w:p w:rsidR="00F65861" w:rsidRPr="00B232E5" w:rsidRDefault="00F65861" w:rsidP="00483C32">
      <w:pPr>
        <w:pStyle w:val="Nagwek2"/>
        <w:keepNext w:val="0"/>
        <w:widowControl w:val="0"/>
        <w:spacing w:line="240" w:lineRule="exact"/>
        <w:rPr>
          <w:rFonts w:asciiTheme="minorHAnsi" w:hAnsiTheme="minorHAnsi"/>
        </w:rPr>
      </w:pPr>
      <w:r w:rsidRPr="00B232E5">
        <w:rPr>
          <w:rFonts w:asciiTheme="minorHAnsi" w:hAnsiTheme="minorHAnsi"/>
        </w:rPr>
        <w:t>Na wykonane powłoki antykorozyjne i lakiernicze Wykonawca udziela Zamawiającemu</w:t>
      </w:r>
      <w:r w:rsidR="00F23D47" w:rsidRPr="00B232E5" w:rsidDel="00F23D47">
        <w:rPr>
          <w:rFonts w:asciiTheme="minorHAnsi" w:hAnsiTheme="minorHAnsi"/>
        </w:rPr>
        <w:t xml:space="preserve"> </w:t>
      </w:r>
      <w:r w:rsidR="00EB15E5" w:rsidRPr="00B232E5">
        <w:rPr>
          <w:rFonts w:asciiTheme="minorHAnsi" w:hAnsiTheme="minorHAnsi" w:cstheme="minorHAnsi"/>
        </w:rPr>
        <w:t>60</w:t>
      </w:r>
      <w:r w:rsidR="00335345" w:rsidRPr="00B232E5">
        <w:rPr>
          <w:rFonts w:asciiTheme="minorHAnsi" w:hAnsiTheme="minorHAnsi"/>
        </w:rPr>
        <w:t xml:space="preserve"> </w:t>
      </w:r>
      <w:r w:rsidRPr="00B232E5">
        <w:rPr>
          <w:rFonts w:asciiTheme="minorHAnsi" w:hAnsiTheme="minorHAnsi"/>
        </w:rPr>
        <w:t xml:space="preserve">miesięcznej gwarancji i rękojmi licząc od daty podpisania Protokołu Odbioru </w:t>
      </w:r>
      <w:r w:rsidR="00EB15E5" w:rsidRPr="00B232E5">
        <w:rPr>
          <w:rFonts w:asciiTheme="minorHAnsi" w:hAnsiTheme="minorHAnsi" w:cstheme="minorHAnsi"/>
        </w:rPr>
        <w:t xml:space="preserve">Końcowego </w:t>
      </w:r>
      <w:r w:rsidRPr="00B232E5">
        <w:rPr>
          <w:rFonts w:asciiTheme="minorHAnsi" w:hAnsiTheme="minorHAnsi"/>
        </w:rPr>
        <w:t>dotyczącego tych powłok</w:t>
      </w:r>
      <w:r w:rsidRPr="00B232E5">
        <w:rPr>
          <w:rFonts w:asciiTheme="minorHAnsi" w:hAnsiTheme="minorHAnsi" w:cstheme="minorHAnsi"/>
        </w:rPr>
        <w:t>.</w:t>
      </w:r>
    </w:p>
    <w:p w:rsidR="00F65861" w:rsidRPr="00111BB7" w:rsidRDefault="00F65861" w:rsidP="00483C32">
      <w:pPr>
        <w:pStyle w:val="Nagwek2"/>
        <w:keepNext w:val="0"/>
        <w:widowControl w:val="0"/>
        <w:spacing w:line="240" w:lineRule="exact"/>
        <w:rPr>
          <w:rFonts w:asciiTheme="minorHAnsi" w:hAnsiTheme="minorHAnsi" w:cstheme="minorHAnsi"/>
        </w:rPr>
      </w:pPr>
      <w:r w:rsidRPr="00B232E5">
        <w:rPr>
          <w:rFonts w:asciiTheme="minorHAnsi" w:hAnsiTheme="minorHAnsi" w:cstheme="minorHAnsi"/>
        </w:rPr>
        <w:t xml:space="preserve">Zamawiający może dochodzić roszczeń wynikających z gwarancji lub rękojmi także po upływie </w:t>
      </w:r>
      <w:r w:rsidR="0064781B" w:rsidRPr="00B232E5">
        <w:rPr>
          <w:rFonts w:asciiTheme="minorHAnsi" w:hAnsiTheme="minorHAnsi" w:cstheme="minorHAnsi"/>
        </w:rPr>
        <w:t>Okresu Gwarancji i </w:t>
      </w:r>
      <w:r w:rsidRPr="00B232E5">
        <w:rPr>
          <w:rFonts w:asciiTheme="minorHAnsi" w:hAnsiTheme="minorHAnsi" w:cstheme="minorHAnsi"/>
        </w:rPr>
        <w:t>Rękojmi, jeżeli przed</w:t>
      </w:r>
      <w:r w:rsidRPr="00111BB7">
        <w:rPr>
          <w:rFonts w:asciiTheme="minorHAnsi" w:hAnsiTheme="minorHAnsi" w:cstheme="minorHAnsi"/>
        </w:rPr>
        <w:t xml:space="preserve"> upływem Okresu Gwarancji i Rękojmi Wada została zgłoszona Wykonawcy.</w:t>
      </w:r>
    </w:p>
    <w:p w:rsidR="00F65861" w:rsidRPr="00111BB7" w:rsidRDefault="00F65861"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Termin usunięcia Wady zostanie wyznaczony przez Zamawiającego, z uwzględnieniem możliwości technicznych i</w:t>
      </w:r>
      <w:r w:rsidR="004117E3" w:rsidRPr="00111BB7">
        <w:rPr>
          <w:rFonts w:asciiTheme="minorHAnsi" w:hAnsiTheme="minorHAnsi" w:cstheme="minorHAnsi"/>
        </w:rPr>
        <w:t> </w:t>
      </w:r>
      <w:r w:rsidRPr="00111BB7">
        <w:rPr>
          <w:rFonts w:asciiTheme="minorHAnsi" w:hAnsiTheme="minorHAnsi" w:cstheme="minorHAnsi"/>
        </w:rPr>
        <w:t>organizacyjnych</w:t>
      </w:r>
      <w:r w:rsidR="007D1864" w:rsidRPr="00111BB7">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111BB7">
        <w:rPr>
          <w:rFonts w:asciiTheme="minorHAnsi" w:hAnsiTheme="minorHAnsi" w:cstheme="minorHAnsi"/>
        </w:rPr>
        <w:t>.</w:t>
      </w:r>
    </w:p>
    <w:p w:rsidR="00335345" w:rsidRPr="00111BB7" w:rsidRDefault="00B169F3"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przystąpi do usuwania:</w:t>
      </w:r>
    </w:p>
    <w:p w:rsidR="00F65861" w:rsidRPr="00834D4E" w:rsidRDefault="00B169F3">
      <w:pPr>
        <w:pStyle w:val="Nagwek2"/>
        <w:keepNext w:val="0"/>
        <w:widowControl w:val="0"/>
        <w:numPr>
          <w:ilvl w:val="2"/>
          <w:numId w:val="3"/>
        </w:numPr>
        <w:spacing w:line="240" w:lineRule="exact"/>
        <w:rPr>
          <w:rFonts w:asciiTheme="minorHAnsi" w:hAnsiTheme="minorHAnsi" w:cstheme="minorHAnsi"/>
        </w:rPr>
      </w:pPr>
      <w:r w:rsidRPr="00834D4E">
        <w:rPr>
          <w:rFonts w:asciiTheme="minorHAnsi" w:hAnsiTheme="minorHAnsi" w:cstheme="minorHAnsi"/>
        </w:rPr>
        <w:t xml:space="preserve">Wad nie później niż </w:t>
      </w:r>
      <w:r w:rsidR="007A3891">
        <w:rPr>
          <w:rFonts w:asciiTheme="minorHAnsi" w:hAnsiTheme="minorHAnsi" w:cstheme="minorHAnsi"/>
        </w:rPr>
        <w:t>7</w:t>
      </w:r>
      <w:r w:rsidR="007A3891" w:rsidRPr="00834D4E">
        <w:rPr>
          <w:rFonts w:asciiTheme="minorHAnsi" w:hAnsiTheme="minorHAnsi" w:cstheme="minorHAnsi"/>
        </w:rPr>
        <w:t xml:space="preserve"> </w:t>
      </w:r>
      <w:r w:rsidR="00834D4E" w:rsidRPr="00834D4E">
        <w:rPr>
          <w:rFonts w:asciiTheme="minorHAnsi" w:hAnsiTheme="minorHAnsi" w:cstheme="minorHAnsi"/>
        </w:rPr>
        <w:t>d</w:t>
      </w:r>
      <w:r w:rsidR="00EB402A" w:rsidRPr="00834D4E">
        <w:rPr>
          <w:rFonts w:asciiTheme="minorHAnsi" w:hAnsiTheme="minorHAnsi" w:cstheme="minorHAnsi"/>
        </w:rPr>
        <w:t>ni</w:t>
      </w:r>
      <w:r w:rsidR="00005500" w:rsidRPr="00834D4E">
        <w:rPr>
          <w:rFonts w:asciiTheme="minorHAnsi" w:hAnsiTheme="minorHAnsi" w:cstheme="minorHAnsi"/>
        </w:rPr>
        <w:t xml:space="preserve"> od </w:t>
      </w:r>
      <w:r w:rsidR="00005500" w:rsidRPr="00287958">
        <w:rPr>
          <w:rFonts w:asciiTheme="minorHAnsi" w:hAnsiTheme="minorHAnsi"/>
        </w:rPr>
        <w:t>daty</w:t>
      </w:r>
      <w:r w:rsidR="00005500" w:rsidRPr="00834D4E">
        <w:rPr>
          <w:rFonts w:asciiTheme="minorHAnsi" w:hAnsiTheme="minorHAnsi" w:cstheme="minorHAnsi"/>
        </w:rPr>
        <w:t xml:space="preserve"> </w:t>
      </w:r>
      <w:r w:rsidRPr="00834D4E">
        <w:rPr>
          <w:rFonts w:asciiTheme="minorHAnsi" w:hAnsiTheme="minorHAnsi" w:cstheme="minorHAnsi"/>
        </w:rPr>
        <w:t>ich zgłoszenia przez Zamawiającego</w:t>
      </w:r>
      <w:r w:rsidR="007D1864" w:rsidRPr="00834D4E">
        <w:rPr>
          <w:rFonts w:asciiTheme="minorHAnsi" w:hAnsiTheme="minorHAnsi" w:cstheme="minorHAnsi"/>
        </w:rPr>
        <w:t>, niezależnie od tego czy termin upływa w sobotę lub dzień ustawowo wolny od pracy</w:t>
      </w:r>
      <w:r w:rsidRPr="00834D4E">
        <w:rPr>
          <w:rFonts w:asciiTheme="minorHAnsi" w:hAnsiTheme="minorHAnsi" w:cstheme="minorHAnsi"/>
        </w:rPr>
        <w:t>.</w:t>
      </w:r>
    </w:p>
    <w:p w:rsidR="004117E3" w:rsidRPr="00111BB7" w:rsidRDefault="004117E3"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Koszty napraw gwarancyjnych w całości pokrywa Wykonawca.</w:t>
      </w:r>
    </w:p>
    <w:p w:rsidR="005B18A4" w:rsidRPr="00111BB7" w:rsidRDefault="005B18A4"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Zgłaszania Wad należy dokonywać:</w:t>
      </w:r>
    </w:p>
    <w:p w:rsidR="005B18A4" w:rsidRPr="00111BB7" w:rsidRDefault="005B18A4">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telefonicznie, na numer:</w:t>
      </w:r>
      <w:r w:rsidR="00B12C31" w:rsidRPr="00111BB7">
        <w:rPr>
          <w:rFonts w:asciiTheme="minorHAnsi" w:hAnsiTheme="minorHAnsi" w:cstheme="minorHAnsi"/>
        </w:rPr>
        <w:tab/>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FB65C2">
        <w:rPr>
          <w:rFonts w:asciiTheme="minorHAnsi" w:hAnsiTheme="minorHAnsi" w:cstheme="minorHAnsi"/>
          <w:highlight w:val="cyan"/>
        </w:rPr>
        <w:t>….</w:t>
      </w:r>
      <w:r w:rsidR="00A305F6" w:rsidRPr="00111BB7">
        <w:rPr>
          <w:rFonts w:asciiTheme="minorHAnsi" w:hAnsiTheme="minorHAnsi" w:cstheme="minorHAnsi"/>
          <w:highlight w:val="cyan"/>
        </w:rPr>
        <w:t>…)</w:t>
      </w:r>
      <w:r w:rsidR="00B12C31" w:rsidRPr="00111BB7">
        <w:rPr>
          <w:rFonts w:asciiTheme="minorHAnsi" w:hAnsiTheme="minorHAnsi" w:cstheme="minorHAnsi"/>
        </w:rPr>
        <w:t>,</w:t>
      </w:r>
      <w:r w:rsidR="00B12C31" w:rsidRPr="00111BB7">
        <w:rPr>
          <w:rFonts w:asciiTheme="minorHAnsi" w:hAnsiTheme="minorHAnsi" w:cstheme="minorHAnsi"/>
        </w:rPr>
        <w:br/>
      </w:r>
      <w:r w:rsidRPr="00111BB7">
        <w:rPr>
          <w:rFonts w:asciiTheme="minorHAnsi" w:hAnsiTheme="minorHAnsi" w:cstheme="minorHAnsi"/>
        </w:rPr>
        <w:t xml:space="preserve">(a następnie potwierdzić w terminie do 2 </w:t>
      </w:r>
      <w:r w:rsidR="008C4EC8" w:rsidRPr="00111BB7">
        <w:rPr>
          <w:rFonts w:asciiTheme="minorHAnsi" w:hAnsiTheme="minorHAnsi" w:cstheme="minorHAnsi"/>
        </w:rPr>
        <w:t>D</w:t>
      </w:r>
      <w:r w:rsidRPr="00111BB7">
        <w:rPr>
          <w:rFonts w:asciiTheme="minorHAnsi" w:hAnsiTheme="minorHAnsi" w:cstheme="minorHAnsi"/>
        </w:rPr>
        <w:t>ni faksem lub pocztą elektroniczną),</w:t>
      </w:r>
    </w:p>
    <w:p w:rsidR="005B18A4" w:rsidRPr="00111BB7" w:rsidRDefault="005B18A4">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faksem, na numer:</w:t>
      </w:r>
      <w:r w:rsidR="00B12C31" w:rsidRPr="00111BB7">
        <w:rPr>
          <w:rFonts w:asciiTheme="minorHAnsi" w:hAnsiTheme="minorHAnsi" w:cstheme="minorHAnsi"/>
        </w:rPr>
        <w:tab/>
      </w:r>
      <w:r w:rsidR="00B12C31" w:rsidRPr="00111BB7">
        <w:rPr>
          <w:rFonts w:asciiTheme="minorHAnsi" w:hAnsiTheme="minorHAnsi" w:cstheme="minorHAnsi"/>
        </w:rPr>
        <w:tab/>
      </w:r>
      <w:r w:rsidR="005D4383" w:rsidRPr="00111BB7">
        <w:rPr>
          <w:rFonts w:asciiTheme="minorHAnsi" w:hAnsiTheme="minorHAnsi" w:cstheme="minorHAnsi"/>
        </w:rPr>
        <w:tab/>
      </w:r>
      <w:r w:rsidR="00A305F6" w:rsidRPr="00111BB7">
        <w:rPr>
          <w:rFonts w:asciiTheme="minorHAnsi" w:hAnsiTheme="minorHAnsi" w:cstheme="minorHAnsi"/>
          <w:highlight w:val="cyan"/>
        </w:rPr>
        <w:t>(</w:t>
      </w:r>
      <w:r w:rsidR="00FB65C2">
        <w:rPr>
          <w:rFonts w:asciiTheme="minorHAnsi" w:hAnsiTheme="minorHAnsi" w:cstheme="minorHAnsi"/>
          <w:highlight w:val="cyan"/>
        </w:rPr>
        <w:t>….</w:t>
      </w:r>
      <w:r w:rsidR="00A305F6" w:rsidRPr="00111BB7">
        <w:rPr>
          <w:rFonts w:asciiTheme="minorHAnsi" w:hAnsiTheme="minorHAnsi" w:cstheme="minorHAnsi"/>
          <w:highlight w:val="cyan"/>
        </w:rPr>
        <w:t>…)</w:t>
      </w:r>
      <w:r w:rsidRPr="00111BB7">
        <w:rPr>
          <w:rFonts w:asciiTheme="minorHAnsi" w:hAnsiTheme="minorHAnsi" w:cstheme="minorHAnsi"/>
        </w:rPr>
        <w:t>, lub</w:t>
      </w:r>
    </w:p>
    <w:p w:rsidR="005B18A4" w:rsidRPr="00111BB7" w:rsidRDefault="005B18A4">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lastRenderedPageBreak/>
        <w:t>pocztą elektroniczną, na adres:</w:t>
      </w:r>
      <w:r w:rsidR="00B12C31" w:rsidRPr="00111BB7">
        <w:rPr>
          <w:rFonts w:asciiTheme="minorHAnsi" w:hAnsiTheme="minorHAnsi" w:cstheme="minorHAnsi"/>
        </w:rPr>
        <w:tab/>
      </w:r>
      <w:r w:rsidR="00A305F6" w:rsidRPr="00111BB7">
        <w:rPr>
          <w:rFonts w:asciiTheme="minorHAnsi" w:hAnsiTheme="minorHAnsi" w:cstheme="minorHAnsi"/>
          <w:highlight w:val="cyan"/>
        </w:rPr>
        <w:t>(</w:t>
      </w:r>
      <w:r w:rsidR="00FB65C2">
        <w:rPr>
          <w:rFonts w:asciiTheme="minorHAnsi" w:hAnsiTheme="minorHAnsi" w:cstheme="minorHAnsi"/>
          <w:highlight w:val="cyan"/>
        </w:rPr>
        <w:t>….</w:t>
      </w:r>
      <w:r w:rsidR="00A305F6" w:rsidRPr="00111BB7">
        <w:rPr>
          <w:rFonts w:asciiTheme="minorHAnsi" w:hAnsiTheme="minorHAnsi" w:cstheme="minorHAnsi"/>
          <w:highlight w:val="cyan"/>
        </w:rPr>
        <w:t>…)</w:t>
      </w:r>
      <w:r w:rsidR="00005500" w:rsidRPr="00111BB7">
        <w:rPr>
          <w:rFonts w:asciiTheme="minorHAnsi" w:hAnsiTheme="minorHAnsi" w:cstheme="minorHAnsi"/>
        </w:rPr>
        <w:t>.</w:t>
      </w:r>
    </w:p>
    <w:p w:rsidR="005B18A4" w:rsidRPr="00111BB7" w:rsidRDefault="005B18A4" w:rsidP="00483C32">
      <w:pPr>
        <w:pStyle w:val="Nagwek2"/>
        <w:keepNext w:val="0"/>
        <w:widowControl w:val="0"/>
        <w:spacing w:line="240" w:lineRule="exact"/>
        <w:rPr>
          <w:rFonts w:asciiTheme="minorHAnsi" w:hAnsiTheme="minorHAnsi" w:cstheme="minorHAnsi"/>
        </w:rPr>
      </w:pPr>
      <w:bookmarkStart w:id="122" w:name="_Ref274562946"/>
      <w:bookmarkStart w:id="123" w:name="_Ref419976372"/>
      <w:r w:rsidRPr="00111BB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11BB7">
        <w:rPr>
          <w:rFonts w:asciiTheme="minorHAnsi" w:hAnsiTheme="minorHAnsi" w:cstheme="minorHAnsi"/>
        </w:rPr>
        <w:t xml:space="preserve"> </w:t>
      </w:r>
      <w:r w:rsidRPr="00111BB7">
        <w:rPr>
          <w:rFonts w:asciiTheme="minorHAnsi" w:hAnsiTheme="minorHAnsi" w:cstheme="minorHAnsi"/>
        </w:rPr>
        <w:t xml:space="preserve">i ryzyko Wykonawcy, </w:t>
      </w:r>
      <w:r w:rsidR="007D1864" w:rsidRPr="00111BB7">
        <w:rPr>
          <w:rFonts w:asciiTheme="minorHAnsi" w:hAnsiTheme="minorHAnsi" w:cstheme="minorHAnsi"/>
        </w:rPr>
        <w:t xml:space="preserve">bez upoważnienia sądu i </w:t>
      </w:r>
      <w:r w:rsidRPr="00111BB7">
        <w:rPr>
          <w:rFonts w:asciiTheme="minorHAnsi" w:hAnsiTheme="minorHAnsi" w:cstheme="minorHAnsi"/>
        </w:rPr>
        <w:t>bez utraty uprawnień z tytuł</w:t>
      </w:r>
      <w:r w:rsidR="00B12C31" w:rsidRPr="00111BB7">
        <w:rPr>
          <w:rFonts w:asciiTheme="minorHAnsi" w:hAnsiTheme="minorHAnsi" w:cstheme="minorHAnsi"/>
        </w:rPr>
        <w:t>u gwarancji i rękojmi udzielonych przez Wykonawcę</w:t>
      </w:r>
      <w:r w:rsidRPr="00111BB7">
        <w:rPr>
          <w:rFonts w:asciiTheme="minorHAnsi" w:hAnsiTheme="minorHAnsi" w:cstheme="minorHAnsi"/>
        </w:rPr>
        <w:t xml:space="preserve"> oraz </w:t>
      </w:r>
      <w:r w:rsidR="007D1864" w:rsidRPr="00111BB7">
        <w:rPr>
          <w:rFonts w:asciiTheme="minorHAnsi" w:hAnsiTheme="minorHAnsi" w:cstheme="minorHAnsi"/>
        </w:rPr>
        <w:t xml:space="preserve">bez utraty </w:t>
      </w:r>
      <w:r w:rsidRPr="00111BB7">
        <w:rPr>
          <w:rFonts w:asciiTheme="minorHAnsi" w:hAnsiTheme="minorHAnsi" w:cstheme="minorHAnsi"/>
        </w:rPr>
        <w:t>prawa żądania napraw</w:t>
      </w:r>
      <w:r w:rsidR="00B12C31" w:rsidRPr="00111BB7">
        <w:rPr>
          <w:rFonts w:asciiTheme="minorHAnsi" w:hAnsiTheme="minorHAnsi" w:cstheme="minorHAnsi"/>
        </w:rPr>
        <w:t>ienia szkody przez Wykonawcę</w:t>
      </w:r>
      <w:r w:rsidR="002602C0">
        <w:rPr>
          <w:rFonts w:asciiTheme="minorHAnsi" w:hAnsiTheme="minorHAnsi" w:cstheme="minorHAnsi"/>
        </w:rPr>
        <w:t>.</w:t>
      </w:r>
      <w:r w:rsidR="008444E8">
        <w:rPr>
          <w:rFonts w:asciiTheme="minorHAnsi" w:hAnsiTheme="minorHAnsi" w:cstheme="minorHAnsi"/>
        </w:rPr>
        <w:t xml:space="preserve"> </w:t>
      </w:r>
      <w:r w:rsidRPr="00111BB7">
        <w:rPr>
          <w:rFonts w:asciiTheme="minorHAnsi" w:hAnsiTheme="minorHAnsi" w:cstheme="minorHAnsi"/>
        </w:rPr>
        <w:t>Zamawiający powiadomi o tym pisemnie Wykonawcę.</w:t>
      </w:r>
      <w:bookmarkEnd w:id="122"/>
      <w:r w:rsidRPr="00111BB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23"/>
    </w:p>
    <w:p w:rsidR="00F65861" w:rsidRPr="00111BB7" w:rsidRDefault="00F65861"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Wykonawca nie ponosi odpowiedzialności z tytułu gwarancji i rękojmi jeżeli wykaże, że Wada powstała na skutek:</w:t>
      </w:r>
    </w:p>
    <w:p w:rsidR="00F65861" w:rsidRPr="00111BB7" w:rsidRDefault="00F65861">
      <w:pPr>
        <w:pStyle w:val="Nagwek2"/>
        <w:keepNext w:val="0"/>
        <w:widowControl w:val="0"/>
        <w:numPr>
          <w:ilvl w:val="2"/>
          <w:numId w:val="3"/>
        </w:numPr>
        <w:spacing w:line="240" w:lineRule="exact"/>
        <w:rPr>
          <w:rFonts w:asciiTheme="minorHAnsi" w:hAnsiTheme="minorHAnsi" w:cstheme="minorHAnsi"/>
        </w:rPr>
      </w:pPr>
      <w:bookmarkStart w:id="124" w:name="_Ref306104608"/>
      <w:bookmarkStart w:id="125" w:name="_Ref419976402"/>
      <w:r w:rsidRPr="00111BB7">
        <w:rPr>
          <w:rFonts w:asciiTheme="minorHAnsi" w:hAnsiTheme="minorHAnsi" w:cstheme="minorHAnsi"/>
        </w:rPr>
        <w:t xml:space="preserve">niewłaściwej konserwacji, pod warunkiem przekazania przez Wykonawcę instrukcji </w:t>
      </w:r>
      <w:r w:rsidR="007D1864" w:rsidRPr="00111BB7">
        <w:rPr>
          <w:rFonts w:asciiTheme="minorHAnsi" w:hAnsiTheme="minorHAnsi" w:cstheme="minorHAnsi"/>
        </w:rPr>
        <w:t xml:space="preserve">eksploatacji </w:t>
      </w:r>
      <w:r w:rsidRPr="00111BB7">
        <w:rPr>
          <w:rFonts w:asciiTheme="minorHAnsi" w:hAnsiTheme="minorHAnsi" w:cstheme="minorHAnsi"/>
        </w:rPr>
        <w:t>przy odbiorze końcowym</w:t>
      </w:r>
      <w:bookmarkEnd w:id="124"/>
      <w:r w:rsidR="00B12C31" w:rsidRPr="00111BB7">
        <w:rPr>
          <w:rFonts w:asciiTheme="minorHAnsi" w:hAnsiTheme="minorHAnsi" w:cstheme="minorHAnsi"/>
        </w:rPr>
        <w:t>;</w:t>
      </w:r>
      <w:bookmarkEnd w:id="125"/>
    </w:p>
    <w:p w:rsidR="00F65861" w:rsidRPr="00111BB7" w:rsidRDefault="00F6586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nieautoryzowanych napraw z zastrz</w:t>
      </w:r>
      <w:r w:rsidR="00B12C31" w:rsidRPr="00111BB7">
        <w:rPr>
          <w:rFonts w:asciiTheme="minorHAnsi" w:hAnsiTheme="minorHAnsi" w:cstheme="minorHAnsi"/>
        </w:rPr>
        <w:t>eżeniem ust.</w:t>
      </w:r>
      <w:r w:rsidR="00D11506">
        <w:rPr>
          <w:rFonts w:asciiTheme="minorHAnsi" w:hAnsiTheme="minorHAnsi" w:cstheme="minorHAnsi"/>
        </w:rPr>
        <w:t xml:space="preserve"> 7.11</w:t>
      </w:r>
      <w:r w:rsidR="0096002B" w:rsidRPr="00111BB7">
        <w:rPr>
          <w:rFonts w:asciiTheme="minorHAnsi" w:hAnsiTheme="minorHAnsi" w:cstheme="minorHAnsi"/>
        </w:rPr>
        <w:t>.</w:t>
      </w:r>
      <w:r w:rsidRPr="00111BB7">
        <w:rPr>
          <w:rFonts w:asciiTheme="minorHAnsi" w:hAnsiTheme="minorHAnsi" w:cstheme="minorHAnsi"/>
        </w:rPr>
        <w:t>, pod warunkiem przekazania przez Wykonawcę instrukcji se</w:t>
      </w:r>
      <w:r w:rsidR="00B12C31" w:rsidRPr="00111BB7">
        <w:rPr>
          <w:rFonts w:asciiTheme="minorHAnsi" w:hAnsiTheme="minorHAnsi" w:cstheme="minorHAnsi"/>
        </w:rPr>
        <w:t>rwisowej przy odbiorze końcowym;</w:t>
      </w:r>
    </w:p>
    <w:p w:rsidR="00F65861" w:rsidRPr="00111BB7" w:rsidRDefault="00F6586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użytkowania niezgodnego z przeznaczeniem oraz </w:t>
      </w:r>
      <w:r w:rsidR="00B12C31" w:rsidRPr="00111BB7">
        <w:rPr>
          <w:rFonts w:asciiTheme="minorHAnsi" w:hAnsiTheme="minorHAnsi" w:cstheme="minorHAnsi"/>
        </w:rPr>
        <w:t>dokumentacją techniczno-ruchową;</w:t>
      </w:r>
    </w:p>
    <w:p w:rsidR="00F65861" w:rsidRPr="00111BB7" w:rsidRDefault="00F65861">
      <w:pPr>
        <w:pStyle w:val="Nagwek2"/>
        <w:keepNext w:val="0"/>
        <w:widowControl w:val="0"/>
        <w:numPr>
          <w:ilvl w:val="2"/>
          <w:numId w:val="3"/>
        </w:numPr>
        <w:spacing w:line="240" w:lineRule="exact"/>
        <w:rPr>
          <w:rFonts w:asciiTheme="minorHAnsi" w:hAnsiTheme="minorHAnsi" w:cstheme="minorHAnsi"/>
        </w:rPr>
      </w:pPr>
      <w:bookmarkStart w:id="126" w:name="_Ref306104611"/>
      <w:bookmarkStart w:id="127" w:name="_Ref419976405"/>
      <w:r w:rsidRPr="00111BB7">
        <w:rPr>
          <w:rFonts w:asciiTheme="minorHAnsi" w:hAnsiTheme="minorHAnsi" w:cstheme="minorHAnsi"/>
        </w:rPr>
        <w:t>Wad wynikłych z faktu zaistnienia przypadku Siły Wyższej</w:t>
      </w:r>
      <w:bookmarkEnd w:id="126"/>
      <w:r w:rsidRPr="00111BB7">
        <w:rPr>
          <w:rFonts w:asciiTheme="minorHAnsi" w:hAnsiTheme="minorHAnsi" w:cstheme="minorHAnsi"/>
        </w:rPr>
        <w:t>.</w:t>
      </w:r>
      <w:bookmarkEnd w:id="127"/>
    </w:p>
    <w:p w:rsidR="00F65861" w:rsidRPr="00111BB7" w:rsidRDefault="005B18A4"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Na wezwanie Zamawiającego Wykonawca usunie również Wady powstałe na skutek przyczyn wymienionych w </w:t>
      </w:r>
      <w:r w:rsidR="00E1065F">
        <w:rPr>
          <w:rFonts w:asciiTheme="minorHAnsi" w:hAnsiTheme="minorHAnsi" w:cstheme="minorHAnsi"/>
        </w:rPr>
        <w:t>pkt</w:t>
      </w:r>
      <w:r w:rsidR="0096002B" w:rsidRPr="00111BB7">
        <w:rPr>
          <w:rFonts w:asciiTheme="minorHAnsi" w:hAnsiTheme="minorHAnsi" w:cstheme="minorHAnsi"/>
        </w:rPr>
        <w:t xml:space="preserve"> </w:t>
      </w:r>
      <w:r w:rsidR="00DB6FEC">
        <w:rPr>
          <w:rFonts w:asciiTheme="minorHAnsi" w:hAnsiTheme="minorHAnsi" w:cstheme="minorHAnsi"/>
        </w:rPr>
        <w:t>7.12</w:t>
      </w:r>
      <w:r w:rsidR="00F61C2D">
        <w:rPr>
          <w:rFonts w:asciiTheme="minorHAnsi" w:hAnsiTheme="minorHAnsi" w:cstheme="minorHAnsi"/>
        </w:rPr>
        <w:t xml:space="preserve">.1. </w:t>
      </w:r>
      <w:r w:rsidR="0096002B" w:rsidRPr="00111BB7">
        <w:rPr>
          <w:rFonts w:asciiTheme="minorHAnsi" w:hAnsiTheme="minorHAnsi" w:cstheme="minorHAnsi"/>
        </w:rPr>
        <w:t>–</w:t>
      </w:r>
      <w:r w:rsidR="00DB6FEC">
        <w:rPr>
          <w:rFonts w:asciiTheme="minorHAnsi" w:hAnsiTheme="minorHAnsi" w:cstheme="minorHAnsi"/>
        </w:rPr>
        <w:t xml:space="preserve"> 7.12</w:t>
      </w:r>
      <w:r w:rsidR="00F61C2D">
        <w:rPr>
          <w:rFonts w:asciiTheme="minorHAnsi" w:hAnsiTheme="minorHAnsi" w:cstheme="minorHAnsi"/>
        </w:rPr>
        <w:t xml:space="preserve">.4. </w:t>
      </w:r>
      <w:r w:rsidRPr="00111BB7">
        <w:rPr>
          <w:rFonts w:asciiTheme="minorHAnsi" w:hAnsiTheme="minorHAnsi" w:cstheme="minorHAnsi"/>
        </w:rPr>
        <w:t>powyżej, za wynagrodzeniem. Przed przystąpieniem do usunięcia Wady Wykonawca zobowiązany jest przedstawić Zamawiającemu szczegółową wycenę naprawy i uzyskać jej akceptację.</w:t>
      </w:r>
    </w:p>
    <w:p w:rsidR="00F65861" w:rsidRPr="00111BB7" w:rsidRDefault="00691798" w:rsidP="00483C32">
      <w:pPr>
        <w:pStyle w:val="Nagwek2"/>
        <w:keepNext w:val="0"/>
        <w:widowControl w:val="0"/>
        <w:spacing w:line="240" w:lineRule="exact"/>
        <w:rPr>
          <w:rFonts w:asciiTheme="minorHAnsi" w:hAnsiTheme="minorHAnsi" w:cstheme="minorHAnsi"/>
        </w:rPr>
      </w:pPr>
      <w:bookmarkStart w:id="128" w:name="_Ref111506"/>
      <w:r w:rsidRPr="00111BB7">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13132B" w:rsidRPr="00EA0085">
        <w:rPr>
          <w:rFonts w:asciiTheme="minorHAnsi" w:hAnsiTheme="minorHAnsi" w:cstheme="minorHAnsi"/>
          <w:highlight w:val="yellow"/>
        </w:rPr>
        <w:t>12</w:t>
      </w:r>
      <w:r w:rsidRPr="00111BB7">
        <w:rPr>
          <w:rFonts w:asciiTheme="minorHAnsi" w:hAnsiTheme="minorHAnsi" w:cstheme="minorHAnsi"/>
        </w:rPr>
        <w:t xml:space="preserve"> miesięcy po zakończen</w:t>
      </w:r>
      <w:r w:rsidR="00B12C31" w:rsidRPr="00111BB7">
        <w:rPr>
          <w:rFonts w:asciiTheme="minorHAnsi" w:hAnsiTheme="minorHAnsi" w:cstheme="minorHAnsi"/>
        </w:rPr>
        <w:t>iu okresu wymienionego w ust.</w:t>
      </w:r>
      <w:r w:rsidR="00DB6FEC">
        <w:rPr>
          <w:rFonts w:asciiTheme="minorHAnsi" w:hAnsiTheme="minorHAnsi" w:cstheme="minorHAnsi"/>
        </w:rPr>
        <w:t xml:space="preserve"> 7.3</w:t>
      </w:r>
      <w:r w:rsidR="0096002B" w:rsidRPr="00111BB7">
        <w:rPr>
          <w:rFonts w:asciiTheme="minorHAnsi" w:hAnsiTheme="minorHAnsi" w:cstheme="minorHAnsi"/>
        </w:rPr>
        <w:t>.</w:t>
      </w:r>
      <w:r w:rsidRPr="00111BB7">
        <w:rPr>
          <w:rFonts w:asciiTheme="minorHAnsi" w:hAnsiTheme="minorHAnsi" w:cstheme="minorHAnsi"/>
        </w:rPr>
        <w:t xml:space="preserve"> powyżej</w:t>
      </w:r>
      <w:r w:rsidR="00006A68" w:rsidRPr="00111BB7">
        <w:rPr>
          <w:rFonts w:asciiTheme="minorHAnsi" w:hAnsiTheme="minorHAnsi" w:cstheme="minorHAnsi"/>
        </w:rPr>
        <w:t>.</w:t>
      </w:r>
      <w:bookmarkEnd w:id="128"/>
    </w:p>
    <w:p w:rsidR="00530E77" w:rsidRPr="00111BB7" w:rsidRDefault="00530E77"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rsidR="00530E77" w:rsidRPr="00111BB7" w:rsidRDefault="00530E77" w:rsidP="00483C32">
      <w:pPr>
        <w:pStyle w:val="Nagwek2"/>
        <w:keepNext w:val="0"/>
        <w:widowControl w:val="0"/>
        <w:spacing w:line="240" w:lineRule="exact"/>
        <w:rPr>
          <w:rFonts w:asciiTheme="minorHAnsi" w:hAnsiTheme="minorHAnsi" w:cstheme="minorHAnsi"/>
        </w:rPr>
      </w:pPr>
      <w:r w:rsidRPr="00111BB7">
        <w:rPr>
          <w:rFonts w:asciiTheme="minorHAnsi" w:hAnsiTheme="minorHAnsi" w:cstheme="minorHAnsi"/>
        </w:rPr>
        <w:t xml:space="preserve">W celu utrzymania parametrów gwarantowanych oraz gwarancji ogólnych w Okresie Gwarancji i Rękojmi, Wykonawca będzie uprawniony do dokonywania korekt nastaw </w:t>
      </w:r>
      <w:r w:rsidR="00F23D47" w:rsidRPr="00111BB7">
        <w:rPr>
          <w:rFonts w:asciiTheme="minorHAnsi" w:hAnsiTheme="minorHAnsi" w:cstheme="minorHAnsi"/>
        </w:rPr>
        <w:t xml:space="preserve">rezultatów </w:t>
      </w:r>
      <w:r w:rsidRPr="00111BB7">
        <w:rPr>
          <w:rFonts w:asciiTheme="minorHAnsi" w:hAnsiTheme="minorHAnsi" w:cstheme="minorHAnsi"/>
        </w:rPr>
        <w:t xml:space="preserve">Prac w granicach dopuszczonych przez instrukcje eksploatacji, lecz nie zagrażających bezpiecznemu działaniu </w:t>
      </w:r>
      <w:r w:rsidR="00F23D47" w:rsidRPr="00111BB7">
        <w:rPr>
          <w:rFonts w:asciiTheme="minorHAnsi" w:hAnsiTheme="minorHAnsi" w:cstheme="minorHAnsi"/>
        </w:rPr>
        <w:t xml:space="preserve">rezultatów </w:t>
      </w:r>
      <w:r w:rsidRPr="00111BB7">
        <w:rPr>
          <w:rFonts w:asciiTheme="minorHAnsi" w:hAnsiTheme="minorHAnsi" w:cstheme="minorHAnsi"/>
        </w:rPr>
        <w:t>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p>
    <w:p w:rsidR="0030624F" w:rsidRPr="00AC3BA8" w:rsidRDefault="0030624F"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29" w:name="_Toc347501699"/>
      <w:bookmarkStart w:id="130" w:name="_Ref419975993"/>
      <w:bookmarkStart w:id="131" w:name="_Ref419977290"/>
      <w:bookmarkStart w:id="132" w:name="_Ref419977314"/>
      <w:bookmarkStart w:id="133" w:name="_Toc437005847"/>
      <w:bookmarkStart w:id="134" w:name="_Toc494375563"/>
      <w:bookmarkStart w:id="135" w:name="_Toc494375635"/>
      <w:bookmarkStart w:id="136" w:name="_Toc521932861"/>
      <w:bookmarkStart w:id="137" w:name="_Toc17898223"/>
      <w:r w:rsidRPr="00AC3BA8">
        <w:rPr>
          <w:rFonts w:asciiTheme="minorHAnsi" w:hAnsiTheme="minorHAnsi" w:cstheme="minorHAnsi"/>
          <w:b w:val="0"/>
          <w:color w:val="0070C0"/>
          <w:sz w:val="20"/>
          <w:szCs w:val="20"/>
        </w:rPr>
        <w:t>WARUNKI UBEZPIECZENIA</w:t>
      </w:r>
      <w:bookmarkEnd w:id="129"/>
      <w:bookmarkEnd w:id="130"/>
      <w:bookmarkEnd w:id="131"/>
      <w:bookmarkEnd w:id="132"/>
      <w:bookmarkEnd w:id="133"/>
      <w:bookmarkEnd w:id="134"/>
      <w:bookmarkEnd w:id="135"/>
      <w:bookmarkEnd w:id="136"/>
      <w:bookmarkEnd w:id="137"/>
    </w:p>
    <w:p w:rsidR="001E426A" w:rsidRPr="001E426A" w:rsidRDefault="001E426A" w:rsidP="001E426A">
      <w:pPr>
        <w:pStyle w:val="Nagwek2"/>
        <w:rPr>
          <w:rFonts w:asciiTheme="minorHAnsi" w:hAnsiTheme="minorHAnsi" w:cstheme="minorHAnsi"/>
        </w:rPr>
      </w:pPr>
      <w:bookmarkStart w:id="138" w:name="_Toc40704594"/>
      <w:bookmarkStart w:id="139" w:name="_Toc347501700"/>
      <w:bookmarkStart w:id="140" w:name="_Ref419973094"/>
      <w:bookmarkStart w:id="141" w:name="_Ref419973397"/>
      <w:bookmarkStart w:id="142" w:name="_Ref421011199"/>
      <w:bookmarkStart w:id="143" w:name="_Ref421017351"/>
      <w:bookmarkStart w:id="144" w:name="_Ref421020992"/>
      <w:bookmarkStart w:id="145" w:name="_Toc437005848"/>
      <w:bookmarkStart w:id="146" w:name="_Ref494373420"/>
      <w:bookmarkStart w:id="147" w:name="_Ref494374321"/>
      <w:bookmarkStart w:id="148" w:name="_Toc494375564"/>
      <w:bookmarkStart w:id="149" w:name="_Toc494375636"/>
      <w:bookmarkStart w:id="150" w:name="_Toc521932862"/>
      <w:bookmarkStart w:id="151" w:name="_Toc17898224"/>
      <w:r w:rsidRPr="001E426A">
        <w:rPr>
          <w:rStyle w:val="CharStyle3"/>
          <w:rFonts w:asciiTheme="minorHAnsi" w:hAnsiTheme="minorHAnsi" w:cstheme="minorHAnsi"/>
          <w:sz w:val="20"/>
          <w:szCs w:val="20"/>
        </w:rPr>
        <w:t>Wykonawca, przystępując do realizacji Umowy, zobowiązany jest do zapewnienia na własny koszt ochrony ubezpieczeniowej w zakresie następujących ubezpieczeń:</w:t>
      </w:r>
    </w:p>
    <w:p w:rsidR="001E426A" w:rsidRPr="001E426A" w:rsidRDefault="001E426A" w:rsidP="001E426A">
      <w:pPr>
        <w:pStyle w:val="Nagwek2"/>
        <w:numPr>
          <w:ilvl w:val="2"/>
          <w:numId w:val="3"/>
        </w:numPr>
        <w:rPr>
          <w:rFonts w:asciiTheme="minorHAnsi" w:hAnsiTheme="minorHAnsi" w:cstheme="minorHAnsi"/>
        </w:rPr>
      </w:pPr>
      <w:r w:rsidRPr="001E426A">
        <w:rPr>
          <w:rStyle w:val="CharStyle3"/>
          <w:rFonts w:asciiTheme="minorHAnsi" w:hAnsiTheme="minorHAnsi" w:cstheme="minorHAnsi"/>
          <w:sz w:val="20"/>
          <w:szCs w:val="20"/>
        </w:rPr>
        <w:t xml:space="preserve">ubezpieczenia odpowiedzialności cywilnej z tytułu prowadzonej działalności oraz posiadanego mienia, lub ubezpieczenie odpowiedzialności cywilnej z tytułu wykonywania </w:t>
      </w:r>
      <w:r w:rsidRPr="001E426A">
        <w:rPr>
          <w:rStyle w:val="CharStyle3"/>
          <w:rFonts w:asciiTheme="minorHAnsi" w:hAnsiTheme="minorHAnsi" w:cstheme="minorHAnsi"/>
          <w:sz w:val="20"/>
          <w:szCs w:val="20"/>
        </w:rPr>
        <w:lastRenderedPageBreak/>
        <w:t>zawodu, których zakres ubezpieczenia obejmuje odpowiedzialność cywilną Wykonawcy z tytułu niewykonania lub nienależytego wykonania niniejszej Umowy,</w:t>
      </w:r>
    </w:p>
    <w:p w:rsidR="001E426A" w:rsidRPr="001E426A" w:rsidRDefault="001E426A" w:rsidP="001E426A">
      <w:pPr>
        <w:pStyle w:val="Nagwek2"/>
        <w:numPr>
          <w:ilvl w:val="2"/>
          <w:numId w:val="3"/>
        </w:numPr>
        <w:rPr>
          <w:rFonts w:asciiTheme="minorHAnsi" w:hAnsiTheme="minorHAnsi" w:cstheme="minorHAnsi"/>
        </w:rPr>
      </w:pPr>
      <w:r w:rsidRPr="001E426A">
        <w:rPr>
          <w:rStyle w:val="CharStyle3"/>
          <w:rFonts w:asciiTheme="minorHAnsi" w:hAnsiTheme="minorHAnsi" w:cstheme="minorHAnsi"/>
          <w:sz w:val="20"/>
          <w:szCs w:val="20"/>
        </w:rPr>
        <w:t>w przypadku wykonywania Umowy za pomocą innych podmiotów, ubezpieczenie powinno obejmować także podmioty, za pomocą których Wykonawca wykonuje Umowę</w:t>
      </w:r>
    </w:p>
    <w:p w:rsidR="001E426A" w:rsidRPr="001E426A" w:rsidRDefault="001E426A" w:rsidP="001E426A">
      <w:pPr>
        <w:pStyle w:val="Nagwek2"/>
        <w:numPr>
          <w:ilvl w:val="2"/>
          <w:numId w:val="3"/>
        </w:numPr>
        <w:rPr>
          <w:rFonts w:asciiTheme="minorHAnsi" w:hAnsiTheme="minorHAnsi" w:cstheme="minorHAnsi"/>
        </w:rPr>
      </w:pPr>
      <w:r w:rsidRPr="001E426A">
        <w:rPr>
          <w:rStyle w:val="CharStyle3"/>
          <w:rFonts w:asciiTheme="minorHAnsi" w:hAnsiTheme="minorHAnsi" w:cstheme="minorHAnsi"/>
          <w:sz w:val="20"/>
          <w:szCs w:val="20"/>
        </w:rPr>
        <w:t>ubezpieczeń obowiązkowych, do których posiadania zobowiązany jest na podstawie powszechnie obowiązujących przepisów prawa,</w:t>
      </w:r>
    </w:p>
    <w:p w:rsidR="001E426A" w:rsidRPr="001E426A" w:rsidRDefault="001E426A" w:rsidP="001E426A">
      <w:pPr>
        <w:pStyle w:val="Nagwek2"/>
        <w:numPr>
          <w:ilvl w:val="2"/>
          <w:numId w:val="3"/>
        </w:numPr>
        <w:rPr>
          <w:rFonts w:asciiTheme="minorHAnsi" w:hAnsiTheme="minorHAnsi" w:cstheme="minorHAnsi"/>
        </w:rPr>
      </w:pPr>
      <w:r w:rsidRPr="001E426A">
        <w:rPr>
          <w:rStyle w:val="CharStyle3"/>
          <w:rFonts w:asciiTheme="minorHAnsi" w:hAnsiTheme="minorHAnsi" w:cstheme="minorHAnsi"/>
          <w:sz w:val="20"/>
          <w:szCs w:val="20"/>
        </w:rPr>
        <w:t>innych, uzgodnionych indywidualnie przez Strony (w zależności od potrzeb zaistniałych podczas realizacji niniejszej Umowy).</w:t>
      </w:r>
    </w:p>
    <w:p w:rsidR="001E426A" w:rsidRPr="001E426A" w:rsidRDefault="001E426A" w:rsidP="001E426A">
      <w:pPr>
        <w:pStyle w:val="Nagwek2"/>
        <w:rPr>
          <w:rFonts w:asciiTheme="minorHAnsi" w:hAnsiTheme="minorHAnsi" w:cstheme="minorHAnsi"/>
        </w:rPr>
      </w:pPr>
      <w:r w:rsidRPr="001E426A">
        <w:rPr>
          <w:rStyle w:val="CharStyle3"/>
          <w:rFonts w:asciiTheme="minorHAnsi" w:hAnsiTheme="minorHAnsi" w:cstheme="minorHAnsi"/>
          <w:sz w:val="20"/>
          <w:szCs w:val="20"/>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rsidR="001E426A" w:rsidRPr="001E426A" w:rsidRDefault="001E426A" w:rsidP="001E426A">
      <w:pPr>
        <w:pStyle w:val="Nagwek2"/>
        <w:rPr>
          <w:rFonts w:asciiTheme="minorHAnsi" w:hAnsiTheme="minorHAnsi" w:cstheme="minorHAnsi"/>
        </w:rPr>
      </w:pPr>
      <w:r w:rsidRPr="001E426A">
        <w:rPr>
          <w:rStyle w:val="CharStyle3"/>
          <w:rFonts w:asciiTheme="minorHAnsi" w:hAnsiTheme="minorHAnsi" w:cstheme="minorHAnsi"/>
          <w:sz w:val="20"/>
          <w:szCs w:val="20"/>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rsidR="001E426A" w:rsidRPr="001E426A" w:rsidRDefault="001E426A" w:rsidP="001E426A">
      <w:pPr>
        <w:pStyle w:val="Nagwek2"/>
        <w:rPr>
          <w:rFonts w:asciiTheme="minorHAnsi" w:hAnsiTheme="minorHAnsi" w:cstheme="minorHAnsi"/>
        </w:rPr>
      </w:pPr>
      <w:r w:rsidRPr="001E426A">
        <w:rPr>
          <w:rStyle w:val="CharStyle3"/>
          <w:rFonts w:asciiTheme="minorHAnsi" w:hAnsiTheme="minorHAnsi" w:cstheme="minorHAnsi"/>
          <w:sz w:val="20"/>
          <w:szCs w:val="20"/>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rsidR="001E426A" w:rsidRPr="001E426A" w:rsidRDefault="001E426A" w:rsidP="001E426A">
      <w:pPr>
        <w:pStyle w:val="Nagwek2"/>
        <w:numPr>
          <w:ilvl w:val="2"/>
          <w:numId w:val="3"/>
        </w:numPr>
        <w:rPr>
          <w:rFonts w:asciiTheme="minorHAnsi" w:hAnsiTheme="minorHAnsi" w:cstheme="minorHAnsi"/>
        </w:rPr>
      </w:pPr>
      <w:r w:rsidRPr="001E426A">
        <w:rPr>
          <w:rStyle w:val="CharStyle3"/>
          <w:rFonts w:asciiTheme="minorHAnsi" w:hAnsiTheme="minorHAnsi" w:cstheme="minorHAnsi"/>
          <w:sz w:val="20"/>
          <w:szCs w:val="20"/>
        </w:rPr>
        <w:t>zawarcia umowy ubezpieczenia z wybranym przez siebie ubezpieczycielem, na warunkach określonych niniejszą Umową, na koszt Wykonawcy; lub</w:t>
      </w:r>
    </w:p>
    <w:p w:rsidR="001E426A" w:rsidRPr="001E426A" w:rsidRDefault="001E426A" w:rsidP="001E426A">
      <w:pPr>
        <w:pStyle w:val="Nagwek2"/>
        <w:numPr>
          <w:ilvl w:val="2"/>
          <w:numId w:val="3"/>
        </w:numPr>
        <w:rPr>
          <w:rStyle w:val="CharStyle3"/>
          <w:rFonts w:asciiTheme="minorHAnsi" w:hAnsiTheme="minorHAnsi" w:cstheme="minorHAnsi"/>
          <w:sz w:val="20"/>
          <w:szCs w:val="20"/>
        </w:rPr>
      </w:pPr>
      <w:r w:rsidRPr="001E426A">
        <w:rPr>
          <w:rStyle w:val="CharStyle3"/>
          <w:rFonts w:asciiTheme="minorHAnsi" w:hAnsiTheme="minorHAnsi" w:cstheme="minorHAnsi"/>
          <w:sz w:val="20"/>
          <w:szCs w:val="20"/>
        </w:rPr>
        <w:t>niedopuszczenia Wykonawcy do wykonania Prac, niezależnie od prawa Zamawiającego do naliczenia kar umownych przewidzianych w Umowie.</w:t>
      </w:r>
    </w:p>
    <w:bookmarkEnd w:id="138"/>
    <w:p w:rsidR="00A305F6" w:rsidRPr="002422A0" w:rsidRDefault="0030624F" w:rsidP="00287958">
      <w:pPr>
        <w:pStyle w:val="Nagwek1"/>
        <w:keepNext w:val="0"/>
        <w:widowControl w:val="0"/>
        <w:spacing w:before="120" w:after="120" w:line="240" w:lineRule="exact"/>
        <w:rPr>
          <w:rFonts w:asciiTheme="minorHAnsi" w:hAnsiTheme="minorHAnsi" w:cstheme="minorHAnsi"/>
          <w:b w:val="0"/>
          <w:color w:val="0070C0"/>
          <w:sz w:val="20"/>
          <w:szCs w:val="20"/>
        </w:rPr>
      </w:pPr>
      <w:r w:rsidRPr="00AC3BA8">
        <w:rPr>
          <w:rFonts w:asciiTheme="minorHAnsi" w:hAnsiTheme="minorHAnsi" w:cstheme="minorHAnsi"/>
          <w:b w:val="0"/>
          <w:color w:val="0070C0"/>
          <w:sz w:val="20"/>
          <w:szCs w:val="20"/>
        </w:rPr>
        <w:t>ZABEZPIECZENI</w:t>
      </w:r>
      <w:r w:rsidR="004C13F3" w:rsidRPr="00AC3BA8">
        <w:rPr>
          <w:rFonts w:asciiTheme="minorHAnsi" w:hAnsiTheme="minorHAnsi" w:cstheme="minorHAnsi"/>
          <w:b w:val="0"/>
          <w:color w:val="0070C0"/>
          <w:sz w:val="20"/>
          <w:szCs w:val="20"/>
        </w:rPr>
        <w:t>A</w:t>
      </w:r>
      <w:bookmarkEnd w:id="139"/>
      <w:bookmarkEnd w:id="140"/>
      <w:bookmarkEnd w:id="141"/>
      <w:bookmarkEnd w:id="142"/>
      <w:bookmarkEnd w:id="143"/>
      <w:bookmarkEnd w:id="144"/>
      <w:bookmarkEnd w:id="145"/>
      <w:bookmarkEnd w:id="146"/>
      <w:bookmarkEnd w:id="147"/>
      <w:bookmarkEnd w:id="148"/>
      <w:bookmarkEnd w:id="149"/>
      <w:bookmarkEnd w:id="150"/>
      <w:bookmarkEnd w:id="151"/>
      <w:r w:rsidR="002422A0">
        <w:rPr>
          <w:rFonts w:asciiTheme="minorHAnsi" w:hAnsiTheme="minorHAnsi" w:cstheme="minorHAnsi"/>
          <w:b w:val="0"/>
          <w:color w:val="0070C0"/>
          <w:sz w:val="20"/>
          <w:szCs w:val="20"/>
        </w:rPr>
        <w:t xml:space="preserve"> - </w:t>
      </w:r>
      <w:r w:rsidR="00A305F6" w:rsidRPr="002422A0">
        <w:rPr>
          <w:rFonts w:asciiTheme="minorHAnsi" w:hAnsiTheme="minorHAnsi" w:cstheme="minorHAnsi"/>
          <w:b w:val="0"/>
          <w:color w:val="0070C0"/>
          <w:sz w:val="20"/>
          <w:szCs w:val="20"/>
        </w:rPr>
        <w:t>nie dotyczy</w:t>
      </w:r>
    </w:p>
    <w:p w:rsidR="009C6782" w:rsidRDefault="0030624F"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52" w:name="_Toc347501701"/>
      <w:bookmarkStart w:id="153" w:name="_Ref419973266"/>
      <w:bookmarkStart w:id="154" w:name="_Ref419977328"/>
      <w:bookmarkStart w:id="155" w:name="_Ref421012100"/>
      <w:bookmarkStart w:id="156" w:name="_Ref421534507"/>
      <w:bookmarkStart w:id="157" w:name="_Toc437005849"/>
      <w:bookmarkStart w:id="158" w:name="_Toc494375565"/>
      <w:bookmarkStart w:id="159" w:name="_Toc494375637"/>
      <w:bookmarkStart w:id="160" w:name="_Toc521932863"/>
      <w:bookmarkStart w:id="161" w:name="_Toc17898225"/>
      <w:r w:rsidRPr="00AC3BA8">
        <w:rPr>
          <w:rFonts w:asciiTheme="minorHAnsi" w:hAnsiTheme="minorHAnsi" w:cstheme="minorHAnsi"/>
          <w:b w:val="0"/>
          <w:color w:val="0070C0"/>
          <w:sz w:val="20"/>
          <w:szCs w:val="20"/>
        </w:rPr>
        <w:t>PRAWA WŁASNOŚCI INTELEKTUALNEJ</w:t>
      </w:r>
      <w:bookmarkEnd w:id="152"/>
      <w:bookmarkEnd w:id="153"/>
      <w:bookmarkEnd w:id="154"/>
      <w:bookmarkEnd w:id="155"/>
      <w:bookmarkEnd w:id="156"/>
      <w:bookmarkEnd w:id="157"/>
      <w:bookmarkEnd w:id="158"/>
      <w:bookmarkEnd w:id="159"/>
      <w:bookmarkEnd w:id="160"/>
      <w:bookmarkEnd w:id="161"/>
      <w:r w:rsidR="007A3891">
        <w:rPr>
          <w:rFonts w:asciiTheme="minorHAnsi" w:hAnsiTheme="minorHAnsi" w:cstheme="minorHAnsi"/>
          <w:b w:val="0"/>
          <w:color w:val="0070C0"/>
          <w:sz w:val="20"/>
          <w:szCs w:val="20"/>
        </w:rPr>
        <w:t xml:space="preserve"> </w:t>
      </w:r>
    </w:p>
    <w:p w:rsidR="009C6782" w:rsidRPr="00111BB7" w:rsidRDefault="009C6782" w:rsidP="009C678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rsidR="009C6782" w:rsidRPr="00111BB7" w:rsidRDefault="009C6782" w:rsidP="009C6782">
      <w:pPr>
        <w:pStyle w:val="Nagwek2"/>
        <w:keepNext w:val="0"/>
        <w:widowControl w:val="0"/>
        <w:numPr>
          <w:ilvl w:val="2"/>
          <w:numId w:val="3"/>
        </w:numPr>
        <w:spacing w:line="240" w:lineRule="exact"/>
        <w:ind w:left="1276"/>
        <w:rPr>
          <w:rFonts w:asciiTheme="minorHAnsi" w:hAnsiTheme="minorHAnsi" w:cstheme="minorHAnsi"/>
        </w:rPr>
      </w:pPr>
      <w:r w:rsidRPr="00111BB7">
        <w:rPr>
          <w:rFonts w:asciiTheme="minorHAnsi" w:hAnsiTheme="minorHAnsi" w:cstheme="minorHAnsi"/>
        </w:rPr>
        <w:t xml:space="preserve">dóbr stanowiących utwory w rozumieniu </w:t>
      </w:r>
      <w:r>
        <w:rPr>
          <w:rFonts w:asciiTheme="minorHAnsi" w:hAnsiTheme="minorHAnsi" w:cstheme="minorHAnsi"/>
        </w:rPr>
        <w:t>Prawa autorskiego</w:t>
      </w:r>
      <w:r w:rsidRPr="00111BB7">
        <w:rPr>
          <w:rFonts w:asciiTheme="minorHAnsi" w:hAnsiTheme="minorHAnsi" w:cstheme="minorHAnsi"/>
        </w:rPr>
        <w:t>, w tym w szczególności Dokumentacji Wykonawcy, Oprogramowania Komputerowego i Oprogramowania Sterującego (zwanych dalej „Utworami”);</w:t>
      </w:r>
    </w:p>
    <w:p w:rsidR="009C6782" w:rsidRPr="00111BB7" w:rsidRDefault="009C6782" w:rsidP="009C6782">
      <w:pPr>
        <w:pStyle w:val="Nagwek2"/>
        <w:keepNext w:val="0"/>
        <w:widowControl w:val="0"/>
        <w:numPr>
          <w:ilvl w:val="2"/>
          <w:numId w:val="3"/>
        </w:numPr>
        <w:spacing w:line="240" w:lineRule="exact"/>
        <w:ind w:left="1276"/>
        <w:rPr>
          <w:rFonts w:asciiTheme="minorHAnsi" w:hAnsiTheme="minorHAnsi" w:cstheme="minorHAnsi"/>
        </w:rPr>
      </w:pPr>
      <w:r w:rsidRPr="00111BB7">
        <w:rPr>
          <w:rFonts w:asciiTheme="minorHAnsi" w:hAnsiTheme="minorHAnsi" w:cstheme="minorHAnsi"/>
        </w:rPr>
        <w:t xml:space="preserve">dóbr stanowiących projekty wynalazcze w rozumieniu </w:t>
      </w:r>
      <w:r>
        <w:rPr>
          <w:rFonts w:asciiTheme="minorHAnsi" w:hAnsiTheme="minorHAnsi" w:cstheme="minorHAnsi"/>
        </w:rPr>
        <w:t>Prawa</w:t>
      </w:r>
      <w:r w:rsidRPr="00111BB7">
        <w:rPr>
          <w:rFonts w:asciiTheme="minorHAnsi" w:hAnsiTheme="minorHAnsi" w:cstheme="minorHAnsi"/>
        </w:rPr>
        <w:t xml:space="preserve"> własności przemysłowej (zwanych dalej „Projektami Wynalazczymi”);</w:t>
      </w:r>
    </w:p>
    <w:p w:rsidR="009C6782" w:rsidRPr="00111BB7" w:rsidRDefault="009C6782" w:rsidP="009C6782">
      <w:pPr>
        <w:pStyle w:val="Nagwek2"/>
        <w:keepNext w:val="0"/>
        <w:widowControl w:val="0"/>
        <w:numPr>
          <w:ilvl w:val="2"/>
          <w:numId w:val="3"/>
        </w:numPr>
        <w:spacing w:line="240" w:lineRule="exact"/>
        <w:ind w:left="1276"/>
        <w:rPr>
          <w:rFonts w:asciiTheme="minorHAnsi" w:hAnsiTheme="minorHAnsi" w:cstheme="minorHAnsi"/>
        </w:rPr>
      </w:pPr>
      <w:r w:rsidRPr="00111BB7">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rsidR="009C6782" w:rsidRDefault="009C6782" w:rsidP="009C6782">
      <w:pPr>
        <w:pStyle w:val="Nagwek2"/>
        <w:keepNext w:val="0"/>
        <w:widowControl w:val="0"/>
        <w:numPr>
          <w:ilvl w:val="0"/>
          <w:numId w:val="0"/>
        </w:numPr>
        <w:spacing w:line="240" w:lineRule="exact"/>
        <w:ind w:left="1276"/>
        <w:rPr>
          <w:rFonts w:asciiTheme="minorHAnsi" w:hAnsiTheme="minorHAnsi" w:cstheme="minorHAnsi"/>
        </w:rPr>
      </w:pPr>
      <w:r w:rsidRPr="00111BB7">
        <w:rPr>
          <w:rFonts w:asciiTheme="minorHAnsi" w:hAnsiTheme="minorHAnsi" w:cstheme="minorHAnsi"/>
        </w:rPr>
        <w:t>prawa do korzystania z dóbr określonych powyżej zwane są łącznie Prawami Własności Intelektualnej.</w:t>
      </w:r>
    </w:p>
    <w:p w:rsidR="009C6782" w:rsidRPr="00111BB7" w:rsidRDefault="009C6782" w:rsidP="009C6782">
      <w:pPr>
        <w:pStyle w:val="Nagwek2"/>
        <w:keepNext w:val="0"/>
        <w:widowControl w:val="0"/>
        <w:numPr>
          <w:ilvl w:val="0"/>
          <w:numId w:val="0"/>
        </w:numPr>
        <w:spacing w:line="240" w:lineRule="exact"/>
        <w:ind w:left="567"/>
        <w:rPr>
          <w:rFonts w:asciiTheme="minorHAnsi" w:hAnsiTheme="minorHAnsi" w:cstheme="minorHAnsi"/>
          <w:b/>
          <w:lang w:eastAsia="sv-SE"/>
        </w:rPr>
      </w:pPr>
      <w:r w:rsidRPr="00111BB7">
        <w:rPr>
          <w:rFonts w:asciiTheme="minorHAnsi" w:hAnsiTheme="minorHAnsi" w:cstheme="minorHAnsi"/>
          <w:b/>
          <w:lang w:eastAsia="sv-SE"/>
        </w:rPr>
        <w:t>Naruszenie praw własności intelektualnej osób trzecich</w:t>
      </w:r>
    </w:p>
    <w:p w:rsidR="009C6782" w:rsidRPr="00111BB7" w:rsidRDefault="009C6782" w:rsidP="009C6782">
      <w:pPr>
        <w:pStyle w:val="Nagwek2"/>
        <w:keepNext w:val="0"/>
        <w:widowControl w:val="0"/>
        <w:spacing w:line="240" w:lineRule="exact"/>
        <w:ind w:left="567"/>
        <w:rPr>
          <w:rFonts w:asciiTheme="minorHAnsi" w:hAnsiTheme="minorHAnsi" w:cstheme="minorHAnsi"/>
          <w:lang w:eastAsia="sv-SE"/>
        </w:rPr>
      </w:pPr>
      <w:r w:rsidRPr="00111BB7">
        <w:rPr>
          <w:rFonts w:asciiTheme="minorHAnsi" w:hAnsiTheme="minorHAnsi" w:cstheme="minorHAnsi"/>
        </w:rPr>
        <w:t>W zakresie odpowiedzialności Wykonawcy za ewentualne naruszenie Praw Własności Intelektualnej osoby trzeciej Strony postanawiają, co następuje:</w:t>
      </w:r>
    </w:p>
    <w:p w:rsidR="009C6782" w:rsidRPr="00111BB7" w:rsidRDefault="009C6782" w:rsidP="009C6782">
      <w:pPr>
        <w:pStyle w:val="Nagwek2"/>
        <w:keepNext w:val="0"/>
        <w:widowControl w:val="0"/>
        <w:numPr>
          <w:ilvl w:val="2"/>
          <w:numId w:val="3"/>
        </w:numPr>
        <w:spacing w:line="240" w:lineRule="exact"/>
        <w:ind w:left="1276"/>
        <w:rPr>
          <w:rFonts w:asciiTheme="minorHAnsi" w:hAnsiTheme="minorHAnsi" w:cstheme="minorHAnsi"/>
        </w:rPr>
      </w:pPr>
      <w:r w:rsidRPr="00111BB7">
        <w:rPr>
          <w:rFonts w:asciiTheme="minorHAnsi" w:hAnsiTheme="minorHAnsi" w:cstheme="minorHAnsi"/>
        </w:rPr>
        <w:t xml:space="preserve">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w:t>
      </w:r>
      <w:r w:rsidRPr="00111BB7">
        <w:rPr>
          <w:rFonts w:asciiTheme="minorHAnsi" w:hAnsiTheme="minorHAnsi" w:cstheme="minorHAnsi"/>
        </w:rPr>
        <w:lastRenderedPageBreak/>
        <w:t>Prac przez Wykonawcę lub eksploatacją Instalacji przez Zamawiającego;</w:t>
      </w:r>
    </w:p>
    <w:p w:rsidR="009C6782" w:rsidRPr="00111BB7" w:rsidRDefault="009C6782" w:rsidP="009C6782">
      <w:pPr>
        <w:pStyle w:val="Nagwek2"/>
        <w:keepNext w:val="0"/>
        <w:widowControl w:val="0"/>
        <w:numPr>
          <w:ilvl w:val="2"/>
          <w:numId w:val="3"/>
        </w:numPr>
        <w:spacing w:line="240" w:lineRule="exact"/>
        <w:ind w:left="1276"/>
        <w:rPr>
          <w:rFonts w:asciiTheme="minorHAnsi" w:hAnsiTheme="minorHAnsi" w:cstheme="minorHAnsi"/>
        </w:rPr>
      </w:pPr>
      <w:r w:rsidRPr="00111BB7">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rsidR="009C6782" w:rsidRPr="00111BB7" w:rsidRDefault="009C6782" w:rsidP="009C678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p>
    <w:p w:rsidR="009C6782" w:rsidRPr="00111BB7" w:rsidRDefault="009C6782" w:rsidP="009C678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rsidR="009C6782" w:rsidRPr="00111BB7" w:rsidRDefault="009C6782" w:rsidP="009C678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rsidR="009C6782" w:rsidRPr="00111BB7" w:rsidRDefault="009C6782" w:rsidP="009C678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rsidR="009C6782" w:rsidRPr="00111BB7" w:rsidRDefault="009C6782" w:rsidP="009C6782">
      <w:pPr>
        <w:pStyle w:val="Nagwek2"/>
        <w:keepNext w:val="0"/>
        <w:widowControl w:val="0"/>
        <w:numPr>
          <w:ilvl w:val="0"/>
          <w:numId w:val="0"/>
        </w:numPr>
        <w:spacing w:line="240" w:lineRule="exact"/>
        <w:ind w:left="567"/>
        <w:rPr>
          <w:rFonts w:asciiTheme="minorHAnsi" w:hAnsiTheme="minorHAnsi" w:cstheme="minorHAnsi"/>
          <w:b/>
        </w:rPr>
      </w:pPr>
      <w:r w:rsidRPr="00111BB7">
        <w:rPr>
          <w:rFonts w:asciiTheme="minorHAnsi" w:hAnsiTheme="minorHAnsi" w:cstheme="minorHAnsi"/>
          <w:b/>
        </w:rPr>
        <w:t>Dokumentacja Zamawiającego</w:t>
      </w:r>
    </w:p>
    <w:p w:rsidR="009C6782" w:rsidRPr="0083764A" w:rsidRDefault="009C6782" w:rsidP="00471B69">
      <w:pPr>
        <w:pStyle w:val="Nagwek2"/>
        <w:keepNext w:val="0"/>
        <w:widowControl w:val="0"/>
        <w:spacing w:line="240" w:lineRule="exact"/>
        <w:ind w:left="567"/>
        <w:rPr>
          <w:rFonts w:ascii="Times New Roman" w:hAnsi="Times New Roman"/>
        </w:rPr>
      </w:pPr>
      <w:r w:rsidRPr="00111BB7">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rsidR="00047A8C" w:rsidRPr="00AC3BA8" w:rsidRDefault="00047A8C"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62" w:name="_Ref419977492"/>
      <w:bookmarkStart w:id="163" w:name="_Ref421531344"/>
      <w:bookmarkStart w:id="164" w:name="_Toc437005850"/>
      <w:bookmarkStart w:id="165" w:name="_Toc494375638"/>
      <w:bookmarkStart w:id="166" w:name="_Toc17898226"/>
      <w:r w:rsidRPr="00AC3BA8">
        <w:rPr>
          <w:rFonts w:asciiTheme="minorHAnsi" w:hAnsiTheme="minorHAnsi" w:cstheme="minorHAnsi"/>
          <w:b w:val="0"/>
          <w:color w:val="0070C0"/>
          <w:sz w:val="20"/>
          <w:szCs w:val="20"/>
        </w:rPr>
        <w:t>POUFNOŚĆ</w:t>
      </w:r>
      <w:bookmarkEnd w:id="162"/>
      <w:bookmarkEnd w:id="163"/>
      <w:bookmarkEnd w:id="164"/>
      <w:bookmarkEnd w:id="165"/>
      <w:bookmarkEnd w:id="166"/>
    </w:p>
    <w:p w:rsidR="00047A8C" w:rsidRPr="00111BB7" w:rsidRDefault="00047A8C" w:rsidP="0083764A">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Z zastrzeżeniem postanowień ust. 11.7</w:t>
      </w:r>
      <w:r w:rsidR="00F07DB6" w:rsidRPr="00111BB7">
        <w:rPr>
          <w:rFonts w:asciiTheme="minorHAnsi" w:hAnsiTheme="minorHAnsi" w:cstheme="minorHAnsi"/>
        </w:rPr>
        <w:t xml:space="preserve"> – 11.9</w:t>
      </w:r>
      <w:r w:rsidRPr="00111BB7">
        <w:rPr>
          <w:rFonts w:asciiTheme="minorHAnsi" w:hAnsiTheme="minorHAnsi" w:cstheme="minorHAnsi"/>
        </w:rPr>
        <w:t xml:space="preserve">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 </w:t>
      </w:r>
    </w:p>
    <w:p w:rsidR="00047A8C" w:rsidRPr="00111BB7" w:rsidRDefault="00047A8C" w:rsidP="0083764A">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 nie ujawniania w jakiejkolwiek formie poufnych informacji dotyczących drugiej Strony, a uzyskanych w toku realizacji Umowy, jakiejkolwiek osobie trzeciej;</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lastRenderedPageBreak/>
        <w:t xml:space="preserve">do udostępniania zatrudnianym przez siebie osobom poufnych informacji dotyczących drugiej Strony tylko w zakresie podstawowej i niezbędnej wiedzy dla potrzeb realizacji </w:t>
      </w:r>
      <w:r w:rsidR="0054463C">
        <w:rPr>
          <w:rFonts w:asciiTheme="minorHAnsi" w:hAnsiTheme="minorHAnsi" w:cstheme="minorHAnsi"/>
        </w:rPr>
        <w:t>P</w:t>
      </w:r>
      <w:r w:rsidRPr="00111BB7">
        <w:rPr>
          <w:rFonts w:asciiTheme="minorHAnsi" w:hAnsiTheme="minorHAnsi" w:cstheme="minorHAnsi"/>
        </w:rPr>
        <w:t>rzedmiotu Umowy;</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na pisemne żądanie jednej ze Stron bezzwłocznie zwrócić lub zniszczyć jakiekolwiek dokumenty lub inne nośniki informacji poufnych pochodzących od drugiej Strony wraz</w:t>
      </w:r>
      <w:r w:rsidRPr="00111BB7">
        <w:rPr>
          <w:rFonts w:asciiTheme="minorHAnsi" w:hAnsiTheme="minorHAnsi" w:cstheme="minorHAnsi"/>
        </w:rPr>
        <w:br/>
        <w:t>z ich kopiami.</w:t>
      </w:r>
    </w:p>
    <w:p w:rsidR="00047A8C" w:rsidRPr="00111BB7" w:rsidRDefault="00047A8C"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Ograniczenia, o których mowa wyżej nie mają zastosowania do informacji, które:</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staną się publicznie dostępne bez naruszenia postanowień Umowy lub są jawne z mocy prawa;</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zostaną ujawnione jakiejkolwiek osobie trzeciej po uzyskaniu uprzedniej pisemnej zgody drugiej Strony;</w:t>
      </w:r>
    </w:p>
    <w:p w:rsidR="00047A8C" w:rsidRPr="00111BB7" w:rsidRDefault="00047A8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ich ujawnienie będzie wymagane przepisami prawa lub orzeczeniem właściwego sądu lub organu administracji publicznej;</w:t>
      </w:r>
    </w:p>
    <w:p w:rsidR="00047A8C" w:rsidRPr="00111BB7" w:rsidRDefault="009C6782" w:rsidP="0083764A">
      <w:pPr>
        <w:pStyle w:val="Nagwek2"/>
        <w:keepNext w:val="0"/>
        <w:widowControl w:val="0"/>
        <w:numPr>
          <w:ilvl w:val="0"/>
          <w:numId w:val="0"/>
        </w:numPr>
        <w:spacing w:line="240" w:lineRule="exact"/>
        <w:ind w:left="1844"/>
        <w:rPr>
          <w:rFonts w:asciiTheme="minorHAnsi" w:hAnsiTheme="minorHAnsi" w:cstheme="minorHAnsi"/>
        </w:rPr>
      </w:pPr>
      <w:r>
        <w:rPr>
          <w:rFonts w:asciiTheme="minorHAnsi" w:hAnsiTheme="minorHAnsi" w:cstheme="minorHAnsi"/>
        </w:rPr>
        <w:t xml:space="preserve">11.3.4 </w:t>
      </w:r>
      <w:r w:rsidR="00047A8C" w:rsidRPr="00111BB7">
        <w:rPr>
          <w:rFonts w:asciiTheme="minorHAnsi" w:hAnsiTheme="minorHAnsi" w:cstheme="minorHAnsi"/>
        </w:rPr>
        <w:t>ich ujawnienie będzie konieczne w związku z wykonywaniem praw przeniesionych na Zamawiającego lub udzielonych mu licencji (sublicencji) zgodnie z § 10.</w:t>
      </w:r>
    </w:p>
    <w:p w:rsidR="00047A8C" w:rsidRPr="00111BB7" w:rsidRDefault="00047A8C"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rsidR="00047A8C" w:rsidRPr="00111BB7" w:rsidRDefault="00047A8C"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Strony odpowiadają za zachowanie poufności przez zatrudniane przez siebie osoby, konsultantów oraz Podwykonawców i Dalszych Podwykonawców.</w:t>
      </w:r>
    </w:p>
    <w:p w:rsidR="00047A8C" w:rsidRPr="00111BB7" w:rsidRDefault="00047A8C"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111BB7">
        <w:rPr>
          <w:rFonts w:asciiTheme="minorHAnsi" w:hAnsiTheme="minorHAnsi" w:cstheme="minorHAnsi"/>
          <w:b/>
        </w:rPr>
        <w:t xml:space="preserve">10 000 PLN </w:t>
      </w:r>
      <w:r w:rsidRPr="00111BB7">
        <w:rPr>
          <w:rFonts w:asciiTheme="minorHAnsi" w:hAnsiTheme="minorHAnsi" w:cstheme="minorHAnsi"/>
        </w:rPr>
        <w:t>za każdy przypadek naruszenia. Strony dopuszczają żądanie odszkodowania przenoszącego wysokość zastrzeżonej kary umownej.</w:t>
      </w:r>
    </w:p>
    <w:p w:rsidR="005236AD" w:rsidRPr="00111BB7" w:rsidRDefault="00047A8C"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rsidR="005236AD" w:rsidRPr="00111BB7" w:rsidRDefault="00F1748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Zamawiający ma prawo</w:t>
      </w:r>
      <w:r w:rsidR="003E2BBE" w:rsidRPr="00111BB7">
        <w:rPr>
          <w:rFonts w:asciiTheme="minorHAnsi" w:hAnsiTheme="minorHAnsi" w:cstheme="minorHAnsi"/>
        </w:rPr>
        <w:t xml:space="preserve"> bez uzyskiwania w tym zakresie dodatkowej zgody Wykonawcy</w:t>
      </w:r>
      <w:r w:rsidRPr="00111BB7">
        <w:rPr>
          <w:rFonts w:asciiTheme="minorHAnsi" w:hAnsiTheme="minorHAnsi" w:cstheme="minorHAnsi"/>
        </w:rPr>
        <w:t xml:space="preserve"> ujawnić </w:t>
      </w:r>
      <w:r w:rsidR="003E2BBE" w:rsidRPr="00111BB7">
        <w:rPr>
          <w:rFonts w:asciiTheme="minorHAnsi" w:hAnsiTheme="minorHAnsi" w:cstheme="minorHAnsi"/>
        </w:rPr>
        <w:t xml:space="preserve">– w niezbędnym zakresie - </w:t>
      </w:r>
      <w:r w:rsidRPr="00111BB7">
        <w:rPr>
          <w:rFonts w:asciiTheme="minorHAnsi" w:hAnsiTheme="minorHAnsi" w:cstheme="minorHAnsi"/>
        </w:rPr>
        <w:t xml:space="preserve">informacje poufne uzyskane od Wykonawcy osobie trzeciej, wyznaczonej przez Zamawiającego do wykonania Przedmiotu Zamówienia w ramach wykonawstwa zastępczego określonego w §2 ust. 2.11.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11. </w:t>
      </w:r>
    </w:p>
    <w:p w:rsidR="00F17486" w:rsidRDefault="00F1748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Wykonawca oświadcza, iż nie będą mu przysługiwały jakiekolwiek roszczenia względem Zamawiającego </w:t>
      </w:r>
      <w:r w:rsidRPr="00111BB7">
        <w:rPr>
          <w:rFonts w:asciiTheme="minorHAnsi" w:hAnsiTheme="minorHAnsi" w:cstheme="minorHAnsi"/>
        </w:rPr>
        <w:lastRenderedPageBreak/>
        <w:t xml:space="preserve">w związku z przekazaniem informacji </w:t>
      </w:r>
      <w:r w:rsidR="003E2BBE" w:rsidRPr="00111BB7">
        <w:rPr>
          <w:rFonts w:asciiTheme="minorHAnsi" w:hAnsiTheme="minorHAnsi" w:cstheme="minorHAnsi"/>
        </w:rPr>
        <w:t xml:space="preserve">poufnych </w:t>
      </w:r>
      <w:r w:rsidRPr="00111BB7">
        <w:rPr>
          <w:rFonts w:asciiTheme="minorHAnsi" w:hAnsiTheme="minorHAnsi" w:cstheme="minorHAnsi"/>
        </w:rPr>
        <w:t xml:space="preserve">osobie trzeciej </w:t>
      </w:r>
      <w:r w:rsidR="003E2BBE" w:rsidRPr="00111BB7">
        <w:rPr>
          <w:rFonts w:asciiTheme="minorHAnsi" w:hAnsiTheme="minorHAnsi" w:cstheme="minorHAnsi"/>
        </w:rPr>
        <w:t xml:space="preserve">wyznaczonej do wykonania zastępczego Przedmiotu Zamówienia na zasadach opisanych w ust. 11.8 powyżej. </w:t>
      </w:r>
    </w:p>
    <w:p w:rsidR="0083583C" w:rsidRPr="0083583C" w:rsidRDefault="0083583C" w:rsidP="00471B69">
      <w:pPr>
        <w:pStyle w:val="Nagwek2"/>
        <w:keepNext w:val="0"/>
        <w:widowControl w:val="0"/>
        <w:spacing w:line="240" w:lineRule="exact"/>
        <w:ind w:left="709"/>
        <w:rPr>
          <w:rFonts w:asciiTheme="minorHAnsi" w:hAnsiTheme="minorHAnsi" w:cstheme="minorHAnsi"/>
        </w:rPr>
      </w:pPr>
      <w:r w:rsidRPr="00E709CF">
        <w:rPr>
          <w:rFonts w:asciiTheme="minorHAnsi" w:hAnsiTheme="minorHAnsi" w:cstheme="minorHAnsi"/>
        </w:rPr>
        <w:t>Ograniczenia dot. poufności nie mają zastosowania do informacji, które będą przekazywane na potrzeby zawarcia lub wykonywania umów ubezpieczenia zakładom ubezpieczenia lub reasekuracji oraz brokerom ubezpieczeniowym, pośredniczącym w zawarciu umów ubezpieczenia Zamawiającego lub Wykonawcy</w:t>
      </w:r>
    </w:p>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67" w:name="_Toc437005851"/>
      <w:bookmarkStart w:id="168" w:name="_Toc494375639"/>
      <w:bookmarkStart w:id="169" w:name="_Toc521932865"/>
      <w:bookmarkStart w:id="170" w:name="_Toc17898227"/>
      <w:r w:rsidRPr="00AC3BA8">
        <w:rPr>
          <w:rFonts w:asciiTheme="minorHAnsi" w:hAnsiTheme="minorHAnsi" w:cstheme="minorHAnsi"/>
          <w:b w:val="0"/>
          <w:color w:val="0070C0"/>
          <w:sz w:val="20"/>
          <w:szCs w:val="20"/>
        </w:rPr>
        <w:t>CESJE PRAW</w:t>
      </w:r>
      <w:bookmarkEnd w:id="167"/>
      <w:bookmarkEnd w:id="168"/>
      <w:bookmarkEnd w:id="169"/>
      <w:bookmarkEnd w:id="170"/>
    </w:p>
    <w:p w:rsidR="00034CB4" w:rsidRPr="00111BB7" w:rsidRDefault="00DA4F27" w:rsidP="0083764A">
      <w:pPr>
        <w:pStyle w:val="Nagwek2"/>
        <w:keepNext w:val="0"/>
        <w:widowControl w:val="0"/>
        <w:spacing w:line="240" w:lineRule="exact"/>
        <w:ind w:left="709"/>
        <w:rPr>
          <w:rFonts w:asciiTheme="minorHAnsi" w:hAnsiTheme="minorHAnsi" w:cstheme="minorHAnsi"/>
        </w:rPr>
      </w:pPr>
      <w:bookmarkStart w:id="171" w:name="_Toc347501704"/>
      <w:r w:rsidRPr="00111BB7">
        <w:rPr>
          <w:rFonts w:asciiTheme="minorHAnsi" w:hAnsiTheme="minorHAnsi" w:cstheme="minorHAnsi"/>
        </w:rPr>
        <w:t xml:space="preserve">Jeżeli nic innego nie wynika z innych postanowień Umowy, </w:t>
      </w:r>
      <w:r w:rsidR="00034CB4" w:rsidRPr="00111BB7">
        <w:rPr>
          <w:rFonts w:asciiTheme="minorHAnsi" w:hAnsiTheme="minorHAnsi" w:cstheme="minorHAnsi"/>
        </w:rPr>
        <w:t>Zamawiający jest uprawniony do przelewu praw lub przeni</w:t>
      </w:r>
      <w:r w:rsidR="005D4383" w:rsidRPr="00111BB7">
        <w:rPr>
          <w:rFonts w:asciiTheme="minorHAnsi" w:hAnsiTheme="minorHAnsi" w:cstheme="minorHAnsi"/>
        </w:rPr>
        <w:t xml:space="preserve">esienia zobowiązań wynikających </w:t>
      </w:r>
      <w:r w:rsidR="00034CB4" w:rsidRPr="00111BB7">
        <w:rPr>
          <w:rFonts w:asciiTheme="minorHAnsi" w:hAnsiTheme="minorHAnsi" w:cstheme="minorHAnsi"/>
        </w:rPr>
        <w:t xml:space="preserve">z Umowy na inny podmiot, będący członkiem </w:t>
      </w:r>
      <w:r w:rsidRPr="00111BB7">
        <w:rPr>
          <w:rFonts w:asciiTheme="minorHAnsi" w:hAnsiTheme="minorHAnsi" w:cstheme="minorHAnsi"/>
        </w:rPr>
        <w:t>G</w:t>
      </w:r>
      <w:r w:rsidR="00034CB4" w:rsidRPr="00111BB7">
        <w:rPr>
          <w:rFonts w:asciiTheme="minorHAnsi" w:hAnsiTheme="minorHAnsi" w:cstheme="minorHAnsi"/>
        </w:rPr>
        <w:t xml:space="preserve">rupy </w:t>
      </w:r>
      <w:r w:rsidRPr="00111BB7">
        <w:rPr>
          <w:rFonts w:asciiTheme="minorHAnsi" w:hAnsiTheme="minorHAnsi" w:cstheme="minorHAnsi"/>
        </w:rPr>
        <w:t>K</w:t>
      </w:r>
      <w:r w:rsidR="00034CB4" w:rsidRPr="00111BB7">
        <w:rPr>
          <w:rFonts w:asciiTheme="minorHAnsi" w:hAnsiTheme="minorHAnsi" w:cstheme="minorHAnsi"/>
        </w:rPr>
        <w:t xml:space="preserve">apitałowej </w:t>
      </w:r>
      <w:r w:rsidRPr="00111BB7">
        <w:rPr>
          <w:rFonts w:asciiTheme="minorHAnsi" w:hAnsiTheme="minorHAnsi" w:cstheme="minorHAnsi"/>
        </w:rPr>
        <w:t>PGE, a także na nabywcę przedsiębiorstwa lub jego zorganizowanej części obejmującej</w:t>
      </w:r>
      <w:r w:rsidR="00EC5C6C" w:rsidRPr="00111BB7">
        <w:rPr>
          <w:rFonts w:asciiTheme="minorHAnsi" w:hAnsiTheme="minorHAnsi" w:cstheme="minorHAnsi"/>
        </w:rPr>
        <w:t xml:space="preserve"> </w:t>
      </w:r>
      <w:r w:rsidR="00096A1E" w:rsidRPr="00111BB7">
        <w:rPr>
          <w:rFonts w:asciiTheme="minorHAnsi" w:hAnsiTheme="minorHAnsi" w:cstheme="minorHAnsi"/>
        </w:rPr>
        <w:t xml:space="preserve">urządzenia / instalacje objęte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Pr="00111BB7">
        <w:rPr>
          <w:rFonts w:asciiTheme="minorHAnsi" w:hAnsiTheme="minorHAnsi" w:cstheme="minorHAnsi"/>
        </w:rPr>
        <w:t xml:space="preserve"> lub na podmiot uprawniony do korzystania z </w:t>
      </w:r>
      <w:r w:rsidR="00096A1E" w:rsidRPr="00111BB7">
        <w:rPr>
          <w:rFonts w:asciiTheme="minorHAnsi" w:hAnsiTheme="minorHAnsi" w:cstheme="minorHAnsi"/>
        </w:rPr>
        <w:t xml:space="preserve">urządzeń / instalacji objętych </w:t>
      </w:r>
      <w:r w:rsidR="009A4B0E" w:rsidRPr="00111BB7">
        <w:rPr>
          <w:rFonts w:asciiTheme="minorHAnsi" w:hAnsiTheme="minorHAnsi" w:cstheme="minorHAnsi"/>
        </w:rPr>
        <w:t>P</w:t>
      </w:r>
      <w:r w:rsidR="00096A1E" w:rsidRPr="00111BB7">
        <w:rPr>
          <w:rFonts w:asciiTheme="minorHAnsi" w:hAnsiTheme="minorHAnsi" w:cstheme="minorHAnsi"/>
        </w:rPr>
        <w:t>rzedmiotem Umowy</w:t>
      </w:r>
      <w:r w:rsidR="00096A1E" w:rsidRPr="00111BB7" w:rsidDel="00096A1E">
        <w:rPr>
          <w:rFonts w:asciiTheme="minorHAnsi" w:hAnsiTheme="minorHAnsi" w:cstheme="minorHAnsi"/>
        </w:rPr>
        <w:t xml:space="preserve"> </w:t>
      </w:r>
      <w:r w:rsidRPr="00111BB7">
        <w:rPr>
          <w:rFonts w:asciiTheme="minorHAnsi" w:hAnsiTheme="minorHAnsi" w:cstheme="minorHAnsi"/>
        </w:rPr>
        <w:t xml:space="preserve">na jakiejkolwiek podstawie prawnej, </w:t>
      </w:r>
      <w:r w:rsidR="00034CB4" w:rsidRPr="00111BB7">
        <w:rPr>
          <w:rFonts w:asciiTheme="minorHAnsi" w:hAnsiTheme="minorHAnsi" w:cstheme="minorHAnsi"/>
        </w:rPr>
        <w:t xml:space="preserve">na co Wykonawca wyraża zgodę. </w:t>
      </w:r>
      <w:r w:rsidRPr="00111BB7">
        <w:rPr>
          <w:rFonts w:asciiTheme="minorHAnsi" w:hAnsiTheme="minorHAnsi" w:cstheme="minorHAnsi"/>
        </w:rPr>
        <w:t>W pozostałym zakresie przelew praw i obowiązków z Umowy, wymaga pisemnej zgody Wykonawcy, pod rygorem nieważności.</w:t>
      </w:r>
    </w:p>
    <w:p w:rsidR="00034CB4" w:rsidRPr="00111BB7" w:rsidRDefault="0083764A" w:rsidP="0083764A">
      <w:pPr>
        <w:pStyle w:val="Nagwek2"/>
        <w:keepNext w:val="0"/>
        <w:widowControl w:val="0"/>
        <w:spacing w:line="240" w:lineRule="exact"/>
        <w:ind w:left="709"/>
        <w:rPr>
          <w:rFonts w:asciiTheme="minorHAnsi" w:hAnsiTheme="minorHAnsi" w:cstheme="minorHAnsi"/>
        </w:rPr>
      </w:pPr>
      <w:bookmarkStart w:id="172" w:name="_Ref497833238"/>
      <w:r>
        <w:rPr>
          <w:rFonts w:asciiTheme="minorHAnsi" w:hAnsiTheme="minorHAnsi" w:cstheme="minorHAnsi"/>
        </w:rPr>
        <w:t>Z</w:t>
      </w:r>
      <w:r w:rsidR="00034CB4" w:rsidRPr="00111BB7">
        <w:rPr>
          <w:rFonts w:asciiTheme="minorHAnsi" w:hAnsiTheme="minorHAnsi" w:cstheme="minorHAnsi"/>
        </w:rPr>
        <w:t>a uprzednią, pisemną</w:t>
      </w:r>
      <w:r w:rsidR="00DA4F27" w:rsidRPr="00111BB7">
        <w:rPr>
          <w:rFonts w:asciiTheme="minorHAnsi" w:hAnsiTheme="minorHAnsi" w:cstheme="minorHAnsi"/>
        </w:rPr>
        <w:t xml:space="preserve"> pod rygorem nieważności</w:t>
      </w:r>
      <w:r w:rsidR="00034CB4" w:rsidRPr="00111BB7">
        <w:rPr>
          <w:rFonts w:asciiTheme="minorHAnsi" w:hAnsiTheme="minorHAnsi" w:cstheme="minorHAnsi"/>
        </w:rPr>
        <w:t xml:space="preserve"> zgodą Zamawiającego Wykonawca może przenieść swoje zobowiązania wynikające z Umowy na osobę trzecią – w wypadku:</w:t>
      </w:r>
      <w:bookmarkEnd w:id="172"/>
    </w:p>
    <w:p w:rsidR="002F3403" w:rsidRPr="00111BB7" w:rsidRDefault="009C6782" w:rsidP="0083764A">
      <w:pPr>
        <w:pStyle w:val="Nagwek2"/>
        <w:keepNext w:val="0"/>
        <w:widowControl w:val="0"/>
        <w:numPr>
          <w:ilvl w:val="0"/>
          <w:numId w:val="0"/>
        </w:numPr>
        <w:spacing w:line="240" w:lineRule="exact"/>
        <w:ind w:left="1135"/>
        <w:rPr>
          <w:rFonts w:asciiTheme="minorHAnsi" w:hAnsiTheme="minorHAnsi" w:cstheme="minorHAnsi"/>
        </w:rPr>
      </w:pPr>
      <w:r>
        <w:rPr>
          <w:rFonts w:asciiTheme="minorHAnsi" w:hAnsiTheme="minorHAnsi" w:cstheme="minorHAnsi"/>
        </w:rPr>
        <w:t xml:space="preserve">12.2.1 </w:t>
      </w:r>
      <w:r w:rsidR="00034CB4" w:rsidRPr="00111BB7">
        <w:rPr>
          <w:rFonts w:asciiTheme="minorHAnsi" w:hAnsiTheme="minorHAnsi" w:cstheme="minorHAnsi"/>
        </w:rPr>
        <w:t>zmiany w składzie konsorcjum Wykonawcy</w:t>
      </w:r>
      <w:r w:rsidR="002F3403" w:rsidRPr="00111BB7">
        <w:rPr>
          <w:rFonts w:asciiTheme="minorHAnsi" w:hAnsiTheme="minorHAnsi" w:cstheme="minorHAnsi"/>
        </w:rPr>
        <w:t xml:space="preserve"> spowodowanej wystąpieniem wobec któregokolwiek z członków konsorcjum</w:t>
      </w:r>
      <w:r w:rsidR="00EC5C6C" w:rsidRPr="00111BB7">
        <w:rPr>
          <w:rFonts w:asciiTheme="minorHAnsi" w:hAnsiTheme="minorHAnsi" w:cstheme="minorHAnsi"/>
        </w:rPr>
        <w:t xml:space="preserve"> </w:t>
      </w:r>
      <w:r w:rsidR="002F3403" w:rsidRPr="00111BB7">
        <w:rPr>
          <w:rFonts w:asciiTheme="minorHAnsi" w:hAnsiTheme="minorHAnsi" w:cstheme="minorHAnsi"/>
        </w:rPr>
        <w:t xml:space="preserve">którejkolwiek z okoliczności opisanych w </w:t>
      </w:r>
      <w:r w:rsidR="00E1065F">
        <w:rPr>
          <w:rFonts w:asciiTheme="minorHAnsi" w:hAnsiTheme="minorHAnsi" w:cstheme="minorHAnsi"/>
        </w:rPr>
        <w:t>pkt</w:t>
      </w:r>
      <w:r w:rsidR="002F3403" w:rsidRPr="00111BB7">
        <w:rPr>
          <w:rFonts w:asciiTheme="minorHAnsi" w:hAnsiTheme="minorHAnsi" w:cstheme="minorHAnsi"/>
        </w:rPr>
        <w:t xml:space="preserve"> </w:t>
      </w:r>
      <w:r w:rsidR="00BC3736" w:rsidRPr="00111BB7">
        <w:rPr>
          <w:rFonts w:asciiTheme="minorHAnsi" w:hAnsiTheme="minorHAnsi" w:cstheme="minorHAnsi"/>
        </w:rPr>
        <w:t>12.2.2</w:t>
      </w:r>
      <w:r w:rsidR="002F3403" w:rsidRPr="00111BB7">
        <w:rPr>
          <w:rFonts w:asciiTheme="minorHAnsi" w:hAnsiTheme="minorHAnsi" w:cstheme="minorHAnsi"/>
        </w:rPr>
        <w:t xml:space="preserve"> lub</w:t>
      </w:r>
      <w:r w:rsidR="00651E21" w:rsidRPr="00111BB7">
        <w:rPr>
          <w:rFonts w:asciiTheme="minorHAnsi" w:hAnsiTheme="minorHAnsi" w:cstheme="minorHAnsi"/>
        </w:rPr>
        <w:t xml:space="preserve"> </w:t>
      </w:r>
      <w:r w:rsidR="000D18B4" w:rsidRPr="00111BB7">
        <w:rPr>
          <w:rFonts w:asciiTheme="minorHAnsi" w:hAnsiTheme="minorHAnsi" w:cstheme="minorHAnsi"/>
        </w:rPr>
        <w:t>wystąpieniem stanu zagrożenia niewypłacalnością lub powzięcia przez uprawniony organ któregokolwiek z członków konsorcjum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w:t>
      </w:r>
      <w:r w:rsidR="002F3403" w:rsidRPr="00111BB7">
        <w:rPr>
          <w:rFonts w:asciiTheme="minorHAnsi" w:hAnsiTheme="minorHAnsi" w:cstheme="minorHAnsi"/>
        </w:rPr>
        <w:t>;</w:t>
      </w:r>
    </w:p>
    <w:p w:rsidR="00034CB4" w:rsidRPr="00111BB7" w:rsidRDefault="00DB7239" w:rsidP="0083764A">
      <w:pPr>
        <w:pStyle w:val="Nagwek2"/>
        <w:keepNext w:val="0"/>
        <w:widowControl w:val="0"/>
        <w:numPr>
          <w:ilvl w:val="0"/>
          <w:numId w:val="0"/>
        </w:numPr>
        <w:spacing w:line="240" w:lineRule="exact"/>
        <w:ind w:left="1135"/>
        <w:rPr>
          <w:rFonts w:asciiTheme="minorHAnsi" w:hAnsiTheme="minorHAnsi" w:cstheme="minorHAnsi"/>
        </w:rPr>
      </w:pPr>
      <w:bookmarkStart w:id="173" w:name="_Ref126188"/>
      <w:r>
        <w:rPr>
          <w:rFonts w:asciiTheme="minorHAnsi" w:hAnsiTheme="minorHAnsi" w:cstheme="minorHAnsi"/>
        </w:rPr>
        <w:t xml:space="preserve">12.2.2 </w:t>
      </w:r>
      <w:r w:rsidR="00034CB4" w:rsidRPr="00111BB7">
        <w:rPr>
          <w:rFonts w:asciiTheme="minorHAnsi" w:hAnsiTheme="minorHAnsi" w:cstheme="minorHAnsi"/>
        </w:rPr>
        <w:t xml:space="preserve">nabycia przez osobę trzecią przedsiębiorstwa Wykonawcy lub jego zorganizowanej części, albo nabycia przez osobę trzecią istotnych aktywów Wykonawcy, o ile nabywca kontynuuje działalność gospodarczą Wykonawcy w zakresie obejmującym </w:t>
      </w:r>
      <w:r w:rsidR="009A4B0E" w:rsidRPr="00111BB7">
        <w:rPr>
          <w:rFonts w:asciiTheme="minorHAnsi" w:hAnsiTheme="minorHAnsi" w:cstheme="minorHAnsi"/>
        </w:rPr>
        <w:t>P</w:t>
      </w:r>
      <w:r w:rsidR="00034CB4" w:rsidRPr="00111BB7">
        <w:rPr>
          <w:rFonts w:asciiTheme="minorHAnsi" w:hAnsiTheme="minorHAnsi" w:cstheme="minorHAnsi"/>
        </w:rPr>
        <w:t>rzedmiot Umowy;</w:t>
      </w:r>
      <w:bookmarkEnd w:id="173"/>
    </w:p>
    <w:p w:rsidR="00034CB4" w:rsidRPr="00111BB7" w:rsidRDefault="00034CB4" w:rsidP="00DA0042">
      <w:pPr>
        <w:pStyle w:val="Nagwek2"/>
        <w:keepNext w:val="0"/>
        <w:widowControl w:val="0"/>
        <w:numPr>
          <w:ilvl w:val="0"/>
          <w:numId w:val="0"/>
        </w:numPr>
        <w:spacing w:line="240" w:lineRule="exact"/>
        <w:ind w:left="851"/>
        <w:rPr>
          <w:rFonts w:asciiTheme="minorHAnsi" w:hAnsiTheme="minorHAnsi" w:cstheme="minorHAnsi"/>
        </w:rPr>
      </w:pPr>
      <w:r w:rsidRPr="00111BB7">
        <w:rPr>
          <w:rFonts w:asciiTheme="minorHAnsi" w:hAnsiTheme="minorHAnsi" w:cstheme="minorHAnsi"/>
        </w:rPr>
        <w:t>– o ile nowy wykonawca spełnia warunki udziału w postępowaniu, nie zachodzą wobec niego podstawy wykluczenia oraz nie pociąga to za sobą inn</w:t>
      </w:r>
      <w:r w:rsidR="005D4383" w:rsidRPr="00111BB7">
        <w:rPr>
          <w:rFonts w:asciiTheme="minorHAnsi" w:hAnsiTheme="minorHAnsi" w:cstheme="minorHAnsi"/>
        </w:rPr>
        <w:t xml:space="preserve">ych istotnych zmian Umowy; </w:t>
      </w:r>
    </w:p>
    <w:p w:rsidR="00034CB4" w:rsidRPr="00111BB7" w:rsidRDefault="00034CB4" w:rsidP="0083764A">
      <w:pPr>
        <w:pStyle w:val="Nagwek2"/>
        <w:keepNext w:val="0"/>
        <w:widowControl w:val="0"/>
        <w:spacing w:line="240" w:lineRule="exact"/>
        <w:ind w:left="709"/>
        <w:rPr>
          <w:rFonts w:asciiTheme="minorHAnsi" w:hAnsiTheme="minorHAnsi" w:cstheme="minorHAnsi"/>
        </w:rPr>
      </w:pPr>
      <w:bookmarkStart w:id="174" w:name="_Ref497833240"/>
      <w:r w:rsidRPr="00111BB7">
        <w:rPr>
          <w:rFonts w:asciiTheme="minorHAnsi" w:hAnsiTheme="minorHAnsi" w:cstheme="minorHAnsi"/>
        </w:rPr>
        <w:t>Wykonawca nie może dokonać zastawienia lub przeniesienia, w szczególności: cesji, przekazu, sprzedaży</w:t>
      </w:r>
      <w:r w:rsidR="00F626B9" w:rsidRPr="00111BB7">
        <w:rPr>
          <w:rFonts w:asciiTheme="minorHAnsi" w:hAnsiTheme="minorHAnsi" w:cstheme="minorHAnsi"/>
        </w:rPr>
        <w:t>, jak również innych czynności mających na celu zmianę wierzyciela Zamawiającego</w:t>
      </w:r>
      <w:r w:rsidRPr="00111BB7">
        <w:rPr>
          <w:rFonts w:asciiTheme="minorHAnsi" w:hAnsiTheme="minorHAnsi" w:cstheme="minorHAnsi"/>
        </w:rPr>
        <w:t xml:space="preserve">; jakiejkolwiek wierzytelności wynikającej z Umowy lub jej części, jak również korzyści wynikającej z Umowy lub udziału w niej na osoby trzecie bez uprzedniej, pisemnej </w:t>
      </w:r>
      <w:r w:rsidR="00DA4F27" w:rsidRPr="00111BB7">
        <w:rPr>
          <w:rFonts w:asciiTheme="minorHAnsi" w:hAnsiTheme="minorHAnsi" w:cstheme="minorHAnsi"/>
        </w:rPr>
        <w:t xml:space="preserve">pod rygorem nieważności </w:t>
      </w:r>
      <w:r w:rsidRPr="00111BB7">
        <w:rPr>
          <w:rFonts w:asciiTheme="minorHAnsi" w:hAnsiTheme="minorHAnsi" w:cstheme="minorHAnsi"/>
        </w:rPr>
        <w:t>zgody Zamawiającego.</w:t>
      </w:r>
      <w:bookmarkEnd w:id="174"/>
      <w:r w:rsidRPr="00111BB7">
        <w:rPr>
          <w:rFonts w:asciiTheme="minorHAnsi" w:hAnsiTheme="minorHAnsi" w:cstheme="minorHAnsi"/>
        </w:rPr>
        <w:t xml:space="preserve"> </w:t>
      </w:r>
    </w:p>
    <w:p w:rsidR="00034CB4" w:rsidRPr="00111BB7" w:rsidRDefault="00034CB4" w:rsidP="0083764A">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Zgoda Zamawiającego, o której mowa w ust. </w:t>
      </w:r>
      <w:r w:rsidR="0057518A" w:rsidRPr="00111BB7">
        <w:rPr>
          <w:rFonts w:asciiTheme="minorHAnsi" w:hAnsiTheme="minorHAnsi" w:cstheme="minorHAnsi"/>
        </w:rPr>
        <w:t>12.2. i 12.3</w:t>
      </w:r>
      <w:r w:rsidRPr="00111BB7">
        <w:rPr>
          <w:rFonts w:asciiTheme="minorHAnsi" w:hAnsiTheme="minorHAnsi" w:cstheme="minorHAnsi"/>
        </w:rPr>
        <w:t>.</w:t>
      </w:r>
      <w:r w:rsidR="004A470F" w:rsidRPr="00111BB7">
        <w:rPr>
          <w:rFonts w:asciiTheme="minorHAnsi" w:hAnsiTheme="minorHAnsi" w:cstheme="minorHAnsi"/>
        </w:rPr>
        <w:t xml:space="preserve"> powyżej, może zostać udzielona </w:t>
      </w:r>
      <w:r w:rsidRPr="00111BB7">
        <w:rPr>
          <w:rFonts w:asciiTheme="minorHAnsi" w:hAnsiTheme="minorHAnsi" w:cstheme="minorHAnsi"/>
        </w:rPr>
        <w:t>z zastrzeżeniem dla Zamawiającego oznaczonych upra</w:t>
      </w:r>
      <w:r w:rsidR="004A470F" w:rsidRPr="00111BB7">
        <w:rPr>
          <w:rFonts w:asciiTheme="minorHAnsi" w:hAnsiTheme="minorHAnsi" w:cstheme="minorHAnsi"/>
        </w:rPr>
        <w:t xml:space="preserve">wnień lub też pod warunkiem lub </w:t>
      </w:r>
      <w:r w:rsidRPr="00111BB7">
        <w:rPr>
          <w:rFonts w:asciiTheme="minorHAnsi" w:hAnsiTheme="minorHAnsi" w:cstheme="minorHAnsi"/>
        </w:rPr>
        <w:t>z zastrzeżeniem terminu. Zgoda na przeniesienie praw lub obowiązków Wykonawcy, wynikających z Umowy na osobę trzecią, może zost</w:t>
      </w:r>
      <w:r w:rsidR="004A470F" w:rsidRPr="00111BB7">
        <w:rPr>
          <w:rFonts w:asciiTheme="minorHAnsi" w:hAnsiTheme="minorHAnsi" w:cstheme="minorHAnsi"/>
        </w:rPr>
        <w:t xml:space="preserve">ać udzielona w zakresie zgodnym </w:t>
      </w:r>
      <w:r w:rsidRPr="00111BB7">
        <w:rPr>
          <w:rFonts w:asciiTheme="minorHAnsi" w:hAnsiTheme="minorHAnsi" w:cstheme="minorHAnsi"/>
        </w:rPr>
        <w:t>z wnioskiem Wykonawcy albo w zakresie węższym od wnioskowanego.</w:t>
      </w:r>
      <w:r w:rsidR="00023C42" w:rsidRPr="00111BB7">
        <w:rPr>
          <w:rFonts w:asciiTheme="minorHAnsi" w:hAnsiTheme="minorHAnsi" w:cstheme="minorHAnsi"/>
        </w:rPr>
        <w:t xml:space="preserve"> Zamawiający może uzależnić swoją zgodę od spełnienia przez Wykonawcę określonych obowiązków.</w:t>
      </w:r>
    </w:p>
    <w:p w:rsidR="0030624F" w:rsidRPr="00AC3BA8" w:rsidRDefault="0030624F"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75" w:name="_Ref421020284"/>
      <w:bookmarkStart w:id="176" w:name="_Toc437005852"/>
      <w:bookmarkStart w:id="177" w:name="_Toc494375640"/>
      <w:bookmarkStart w:id="178" w:name="_Toc521932866"/>
      <w:bookmarkStart w:id="179" w:name="_Toc17898228"/>
      <w:r w:rsidRPr="00AC3BA8">
        <w:rPr>
          <w:rFonts w:asciiTheme="minorHAnsi" w:hAnsiTheme="minorHAnsi" w:cstheme="minorHAnsi"/>
          <w:b w:val="0"/>
          <w:color w:val="0070C0"/>
          <w:sz w:val="20"/>
          <w:szCs w:val="20"/>
        </w:rPr>
        <w:t>ODSZKODOWANIA I KARY UMOWNE</w:t>
      </w:r>
      <w:bookmarkEnd w:id="171"/>
      <w:bookmarkEnd w:id="175"/>
      <w:bookmarkEnd w:id="176"/>
      <w:bookmarkEnd w:id="177"/>
      <w:bookmarkEnd w:id="178"/>
      <w:bookmarkEnd w:id="179"/>
    </w:p>
    <w:p w:rsidR="0020574C" w:rsidRPr="00111BB7" w:rsidRDefault="0030624F" w:rsidP="0083764A">
      <w:pPr>
        <w:pStyle w:val="Nagwek2"/>
        <w:keepNext w:val="0"/>
        <w:widowControl w:val="0"/>
        <w:spacing w:line="240" w:lineRule="exact"/>
        <w:ind w:left="709"/>
        <w:rPr>
          <w:rFonts w:asciiTheme="minorHAnsi" w:hAnsiTheme="minorHAnsi" w:cstheme="minorHAnsi"/>
        </w:rPr>
      </w:pPr>
      <w:bookmarkStart w:id="180" w:name="OLE_LINK5"/>
      <w:bookmarkStart w:id="181" w:name="OLE_LINK6"/>
      <w:r w:rsidRPr="00111BB7">
        <w:rPr>
          <w:rFonts w:asciiTheme="minorHAnsi" w:hAnsiTheme="minorHAnsi" w:cstheme="minorHAnsi"/>
        </w:rPr>
        <w:t xml:space="preserve">Zamawiający zastrzega sobie prawo naliczenia kary umownej </w:t>
      </w:r>
      <w:r w:rsidR="001F7374" w:rsidRPr="00111BB7">
        <w:rPr>
          <w:rFonts w:asciiTheme="minorHAnsi" w:hAnsiTheme="minorHAnsi" w:cstheme="minorHAnsi"/>
        </w:rPr>
        <w:t xml:space="preserve">z tytułu odstąpienia od Umowy z przyczyn </w:t>
      </w:r>
      <w:r w:rsidR="00DA4F27" w:rsidRPr="00111BB7">
        <w:rPr>
          <w:rFonts w:asciiTheme="minorHAnsi" w:hAnsiTheme="minorHAnsi" w:cstheme="minorHAnsi"/>
        </w:rPr>
        <w:t xml:space="preserve">leżących po stronie </w:t>
      </w:r>
      <w:r w:rsidR="001F7374" w:rsidRPr="00111BB7">
        <w:rPr>
          <w:rFonts w:asciiTheme="minorHAnsi" w:hAnsiTheme="minorHAnsi" w:cstheme="minorHAnsi"/>
        </w:rPr>
        <w:t>Wykonawc</w:t>
      </w:r>
      <w:r w:rsidR="00DA4F27" w:rsidRPr="00111BB7">
        <w:rPr>
          <w:rFonts w:asciiTheme="minorHAnsi" w:hAnsiTheme="minorHAnsi" w:cstheme="minorHAnsi"/>
        </w:rPr>
        <w:t>y</w:t>
      </w:r>
      <w:r w:rsidR="001F7374" w:rsidRPr="00111BB7">
        <w:rPr>
          <w:rFonts w:asciiTheme="minorHAnsi" w:hAnsiTheme="minorHAnsi" w:cstheme="minorHAnsi"/>
        </w:rPr>
        <w:t xml:space="preserve"> </w:t>
      </w:r>
      <w:bookmarkEnd w:id="180"/>
      <w:bookmarkEnd w:id="181"/>
      <w:r w:rsidR="004A470F" w:rsidRPr="00111BB7">
        <w:rPr>
          <w:rFonts w:asciiTheme="minorHAnsi" w:hAnsiTheme="minorHAnsi" w:cstheme="minorHAnsi"/>
        </w:rPr>
        <w:t xml:space="preserve">w wysokości </w:t>
      </w:r>
      <w:r w:rsidR="0054463C">
        <w:rPr>
          <w:rFonts w:asciiTheme="minorHAnsi" w:hAnsiTheme="minorHAnsi" w:cstheme="minorHAnsi"/>
        </w:rPr>
        <w:t>3</w:t>
      </w:r>
      <w:r w:rsidR="0054463C" w:rsidRPr="00111BB7">
        <w:rPr>
          <w:rFonts w:asciiTheme="minorHAnsi" w:hAnsiTheme="minorHAnsi" w:cstheme="minorHAnsi"/>
        </w:rPr>
        <w:t>0</w:t>
      </w:r>
      <w:r w:rsidRPr="00111BB7">
        <w:rPr>
          <w:rFonts w:asciiTheme="minorHAnsi" w:hAnsiTheme="minorHAnsi" w:cstheme="minorHAnsi"/>
        </w:rPr>
        <w:t>% Wynagrodzenia Umownego netto</w:t>
      </w:r>
      <w:r w:rsidR="000D26CB" w:rsidRPr="00111BB7">
        <w:rPr>
          <w:rFonts w:asciiTheme="minorHAnsi" w:hAnsiTheme="minorHAnsi" w:cstheme="minorHAnsi"/>
        </w:rPr>
        <w:t xml:space="preserve">, o którym mowa w </w:t>
      </w:r>
      <w:r w:rsidR="00F61C2D">
        <w:rPr>
          <w:rFonts w:asciiTheme="minorHAnsi" w:hAnsiTheme="minorHAnsi" w:cstheme="minorHAnsi"/>
        </w:rPr>
        <w:t>§4</w:t>
      </w:r>
      <w:r w:rsidR="000D26CB" w:rsidRPr="00111BB7">
        <w:rPr>
          <w:rFonts w:asciiTheme="minorHAnsi" w:hAnsiTheme="minorHAnsi" w:cstheme="minorHAnsi"/>
        </w:rPr>
        <w:t xml:space="preserve"> ust.</w:t>
      </w:r>
      <w:r w:rsidR="00F61C2D">
        <w:rPr>
          <w:rFonts w:asciiTheme="minorHAnsi" w:hAnsiTheme="minorHAnsi" w:cstheme="minorHAnsi"/>
        </w:rPr>
        <w:t xml:space="preserve"> 4.1</w:t>
      </w:r>
      <w:r w:rsidR="000D26CB" w:rsidRPr="00111BB7">
        <w:rPr>
          <w:rFonts w:asciiTheme="minorHAnsi" w:hAnsiTheme="minorHAnsi" w:cstheme="minorHAnsi"/>
        </w:rPr>
        <w:t>.</w:t>
      </w:r>
      <w:r w:rsidR="00DA4F27" w:rsidRPr="00111BB7">
        <w:rPr>
          <w:rFonts w:asciiTheme="minorHAnsi" w:hAnsiTheme="minorHAnsi" w:cstheme="minorHAnsi"/>
        </w:rPr>
        <w:t xml:space="preserve"> W przypadku odstąpienia w części od Umowy, </w:t>
      </w:r>
      <w:r w:rsidR="00356D4F" w:rsidRPr="00111BB7">
        <w:rPr>
          <w:rFonts w:asciiTheme="minorHAnsi" w:hAnsiTheme="minorHAnsi" w:cstheme="minorHAnsi"/>
        </w:rPr>
        <w:t xml:space="preserve">Zamawiający </w:t>
      </w:r>
      <w:r w:rsidR="00DA4F27" w:rsidRPr="00111BB7">
        <w:rPr>
          <w:rFonts w:asciiTheme="minorHAnsi" w:hAnsiTheme="minorHAnsi" w:cstheme="minorHAnsi"/>
        </w:rPr>
        <w:t>jest uprawniony do żądania tej kary obok kar umownych należnych mu z innych tytułów, w tym z tytułu zwłoki.</w:t>
      </w:r>
      <w:bookmarkStart w:id="182" w:name="_Ref422733282"/>
    </w:p>
    <w:p w:rsidR="0020574C" w:rsidRPr="00111BB7" w:rsidRDefault="001F7374" w:rsidP="0083764A">
      <w:pPr>
        <w:pStyle w:val="Nagwek2"/>
        <w:keepNext w:val="0"/>
        <w:widowControl w:val="0"/>
        <w:spacing w:line="240" w:lineRule="exact"/>
        <w:ind w:left="709"/>
        <w:rPr>
          <w:rFonts w:asciiTheme="minorHAnsi" w:hAnsiTheme="minorHAnsi" w:cstheme="minorHAnsi"/>
        </w:rPr>
      </w:pPr>
      <w:bookmarkStart w:id="183" w:name="_Zamawiający_zastrzega_sobie"/>
      <w:bookmarkEnd w:id="183"/>
      <w:r w:rsidRPr="00111BB7">
        <w:rPr>
          <w:rFonts w:asciiTheme="minorHAnsi" w:hAnsiTheme="minorHAnsi" w:cstheme="minorHAnsi"/>
        </w:rPr>
        <w:t xml:space="preserve">Zamawiający zastrzega sobie prawo naliczenia kar umownych z tytułu nieprzestrzegania zasad bezpieczeństwa </w:t>
      </w:r>
      <w:r w:rsidR="00B02D55" w:rsidRPr="00111BB7">
        <w:rPr>
          <w:rFonts w:asciiTheme="minorHAnsi" w:hAnsiTheme="minorHAnsi" w:cstheme="minorHAnsi"/>
        </w:rPr>
        <w:t>zgodnie z Taryfikatorem Kar BHP dla Wykonawców</w:t>
      </w:r>
      <w:r w:rsidR="00B17E5E" w:rsidRPr="00111BB7">
        <w:rPr>
          <w:rFonts w:asciiTheme="minorHAnsi" w:hAnsiTheme="minorHAnsi" w:cstheme="minorHAnsi"/>
        </w:rPr>
        <w:t xml:space="preserve">, stanowiącym Załącznik nr </w:t>
      </w:r>
      <w:r w:rsidR="007F0ED6" w:rsidRPr="00437930">
        <w:rPr>
          <w:rFonts w:asciiTheme="minorHAnsi" w:hAnsiTheme="minorHAnsi" w:cstheme="minorHAnsi"/>
        </w:rPr>
        <w:t>4</w:t>
      </w:r>
      <w:r w:rsidR="00B17E5E" w:rsidRPr="00437930">
        <w:rPr>
          <w:rFonts w:asciiTheme="minorHAnsi" w:hAnsiTheme="minorHAnsi" w:cstheme="minorHAnsi"/>
        </w:rPr>
        <w:t>a</w:t>
      </w:r>
      <w:r w:rsidR="00B17E5E" w:rsidRPr="00111BB7">
        <w:rPr>
          <w:rFonts w:asciiTheme="minorHAnsi" w:hAnsiTheme="minorHAnsi" w:cstheme="minorHAnsi"/>
        </w:rPr>
        <w:t xml:space="preserve"> do Umowy</w:t>
      </w:r>
      <w:bookmarkStart w:id="184" w:name="_Ref419976870"/>
      <w:bookmarkEnd w:id="182"/>
      <w:r w:rsidR="0020574C" w:rsidRPr="00111BB7">
        <w:rPr>
          <w:rFonts w:asciiTheme="minorHAnsi" w:hAnsiTheme="minorHAnsi" w:cstheme="minorHAnsi"/>
        </w:rPr>
        <w:t>.</w:t>
      </w:r>
    </w:p>
    <w:p w:rsidR="0020574C" w:rsidRPr="00111BB7" w:rsidRDefault="00C86376" w:rsidP="0083764A">
      <w:pPr>
        <w:pStyle w:val="Nagwek2"/>
        <w:keepNext w:val="0"/>
        <w:widowControl w:val="0"/>
        <w:spacing w:line="240" w:lineRule="exact"/>
        <w:ind w:left="709"/>
        <w:rPr>
          <w:rFonts w:asciiTheme="minorHAnsi" w:hAnsiTheme="minorHAnsi" w:cstheme="minorHAnsi"/>
        </w:rPr>
      </w:pPr>
      <w:r>
        <w:rPr>
          <w:rFonts w:asciiTheme="minorHAnsi" w:hAnsiTheme="minorHAnsi" w:cstheme="minorHAnsi"/>
        </w:rPr>
        <w:t xml:space="preserve">NIE DOTYCZY </w:t>
      </w:r>
      <w:bookmarkEnd w:id="184"/>
      <w:r w:rsidR="00F61C2D">
        <w:rPr>
          <w:rFonts w:asciiTheme="minorHAnsi" w:hAnsiTheme="minorHAnsi" w:cstheme="minorHAnsi"/>
        </w:rPr>
        <w:t>.</w:t>
      </w:r>
    </w:p>
    <w:p w:rsidR="00AC3BA8" w:rsidRPr="00302A3C" w:rsidRDefault="00C86376" w:rsidP="0083764A">
      <w:pPr>
        <w:pStyle w:val="Nagwek2"/>
        <w:keepNext w:val="0"/>
        <w:widowControl w:val="0"/>
        <w:spacing w:line="240" w:lineRule="exact"/>
        <w:ind w:left="709"/>
        <w:rPr>
          <w:rFonts w:asciiTheme="minorHAnsi" w:hAnsiTheme="minorHAnsi" w:cstheme="minorHAnsi"/>
        </w:rPr>
      </w:pPr>
      <w:r>
        <w:rPr>
          <w:rFonts w:asciiTheme="minorHAnsi" w:hAnsiTheme="minorHAnsi" w:cstheme="minorHAnsi"/>
        </w:rPr>
        <w:t xml:space="preserve">NIE DOTYCZY </w:t>
      </w:r>
      <w:r w:rsidR="00080019" w:rsidRPr="00302A3C">
        <w:rPr>
          <w:rFonts w:asciiTheme="minorHAnsi" w:hAnsiTheme="minorHAnsi" w:cstheme="minorHAnsi"/>
        </w:rPr>
        <w:t>:</w:t>
      </w:r>
    </w:p>
    <w:p w:rsidR="002A718E" w:rsidRPr="00287958" w:rsidRDefault="002A718E" w:rsidP="0083764A">
      <w:pPr>
        <w:pStyle w:val="Nagwek2"/>
        <w:keepNext w:val="0"/>
        <w:widowControl w:val="0"/>
        <w:spacing w:line="240" w:lineRule="exact"/>
        <w:ind w:left="709"/>
      </w:pPr>
      <w:bookmarkStart w:id="185" w:name="_Ref494374154"/>
      <w:bookmarkStart w:id="186" w:name="_Ref442713843"/>
      <w:r w:rsidRPr="00057CEA">
        <w:rPr>
          <w:rFonts w:asciiTheme="minorHAnsi" w:hAnsiTheme="minorHAnsi" w:cstheme="minorHAnsi"/>
        </w:rPr>
        <w:t xml:space="preserve">Zamawiający zastrzega sobie prawo naliczenia kar umownych z tytułu zwłoki w przypadkach </w:t>
      </w:r>
      <w:r w:rsidRPr="00057CEA">
        <w:rPr>
          <w:rFonts w:asciiTheme="minorHAnsi" w:hAnsiTheme="minorHAnsi" w:cstheme="minorHAnsi"/>
        </w:rPr>
        <w:lastRenderedPageBreak/>
        <w:t>i</w:t>
      </w:r>
      <w:r w:rsidR="00C44862" w:rsidRPr="00057CEA">
        <w:rPr>
          <w:rFonts w:asciiTheme="minorHAnsi" w:hAnsiTheme="minorHAnsi" w:cstheme="minorHAnsi"/>
        </w:rPr>
        <w:t> </w:t>
      </w:r>
      <w:r w:rsidRPr="00057CEA">
        <w:rPr>
          <w:rFonts w:asciiTheme="minorHAnsi" w:hAnsiTheme="minorHAnsi" w:cstheme="minorHAnsi"/>
        </w:rPr>
        <w:t>wysokościa</w:t>
      </w:r>
      <w:r w:rsidR="00FE7472" w:rsidRPr="00057CEA">
        <w:rPr>
          <w:rFonts w:asciiTheme="minorHAnsi" w:hAnsiTheme="minorHAnsi" w:cstheme="minorHAnsi"/>
        </w:rPr>
        <w:t xml:space="preserve">ch określonych w Załączniku nr </w:t>
      </w:r>
      <w:r w:rsidR="007F0ED6">
        <w:rPr>
          <w:rFonts w:asciiTheme="minorHAnsi" w:hAnsiTheme="minorHAnsi" w:cstheme="minorHAnsi"/>
        </w:rPr>
        <w:t>4</w:t>
      </w:r>
      <w:r w:rsidRPr="00057CEA">
        <w:rPr>
          <w:rFonts w:asciiTheme="minorHAnsi" w:hAnsiTheme="minorHAnsi" w:cstheme="minorHAnsi"/>
        </w:rPr>
        <w:t xml:space="preserve"> do Umowy (Taryfikator Kar z Tytułu Zwłoki</w:t>
      </w:r>
      <w:r w:rsidR="00A663ED" w:rsidRPr="00057CEA">
        <w:rPr>
          <w:rFonts w:asciiTheme="minorHAnsi" w:hAnsiTheme="minorHAnsi" w:cstheme="minorHAnsi"/>
        </w:rPr>
        <w:t>)</w:t>
      </w:r>
      <w:bookmarkEnd w:id="185"/>
      <w:r w:rsidR="00A663ED" w:rsidRPr="00057CEA">
        <w:rPr>
          <w:rFonts w:asciiTheme="minorHAnsi" w:hAnsiTheme="minorHAnsi" w:cstheme="minorHAnsi"/>
        </w:rPr>
        <w:t>.</w:t>
      </w:r>
      <w:r w:rsidR="00A663ED" w:rsidRPr="00057CEA">
        <w:t xml:space="preserve"> </w:t>
      </w:r>
    </w:p>
    <w:bookmarkEnd w:id="186"/>
    <w:p w:rsidR="00FE560F" w:rsidRPr="00624B38" w:rsidRDefault="00624B38" w:rsidP="0083764A">
      <w:pPr>
        <w:pStyle w:val="Nagwek2"/>
        <w:keepNext w:val="0"/>
        <w:widowControl w:val="0"/>
        <w:spacing w:line="240" w:lineRule="exact"/>
        <w:ind w:left="709"/>
        <w:rPr>
          <w:rFonts w:asciiTheme="minorHAnsi" w:hAnsiTheme="minorHAnsi" w:cstheme="minorHAnsi"/>
        </w:rPr>
      </w:pPr>
      <w:r w:rsidRPr="00624B38">
        <w:rPr>
          <w:rFonts w:asciiTheme="minorHAnsi" w:hAnsiTheme="minorHAnsi" w:cstheme="minorHAnsi"/>
        </w:rPr>
        <w:t>Nie dotyczy.</w:t>
      </w:r>
    </w:p>
    <w:p w:rsidR="0030624F" w:rsidRPr="00A663ED" w:rsidRDefault="0030624F" w:rsidP="0083764A">
      <w:pPr>
        <w:pStyle w:val="Nagwek2"/>
        <w:keepNext w:val="0"/>
        <w:widowControl w:val="0"/>
        <w:spacing w:line="240" w:lineRule="exact"/>
        <w:ind w:left="709"/>
        <w:rPr>
          <w:rFonts w:asciiTheme="minorHAnsi" w:hAnsiTheme="minorHAnsi" w:cstheme="minorHAnsi"/>
        </w:rPr>
      </w:pPr>
      <w:r w:rsidRPr="00A663ED">
        <w:rPr>
          <w:rFonts w:asciiTheme="minorHAnsi" w:hAnsiTheme="minorHAnsi" w:cstheme="minorHAnsi"/>
        </w:rPr>
        <w:t xml:space="preserve">Łączna suma kar, o których mowa w </w:t>
      </w:r>
      <w:r w:rsidR="00413DCE" w:rsidRPr="00A663ED">
        <w:rPr>
          <w:rFonts w:asciiTheme="minorHAnsi" w:hAnsiTheme="minorHAnsi" w:cstheme="minorHAnsi"/>
        </w:rPr>
        <w:t>ust.</w:t>
      </w:r>
      <w:r w:rsidRPr="00A663ED">
        <w:rPr>
          <w:rFonts w:asciiTheme="minorHAnsi" w:hAnsiTheme="minorHAnsi" w:cstheme="minorHAnsi"/>
        </w:rPr>
        <w:t xml:space="preserve"> </w:t>
      </w:r>
      <w:r w:rsidR="00E83D19">
        <w:rPr>
          <w:rFonts w:asciiTheme="minorHAnsi" w:hAnsiTheme="minorHAnsi" w:cstheme="minorHAnsi"/>
        </w:rPr>
        <w:t>13.2 – 13.</w:t>
      </w:r>
      <w:r w:rsidR="005C4184">
        <w:rPr>
          <w:rFonts w:asciiTheme="minorHAnsi" w:hAnsiTheme="minorHAnsi" w:cstheme="minorHAnsi"/>
        </w:rPr>
        <w:t>5</w:t>
      </w:r>
      <w:r w:rsidR="00CF3E7F" w:rsidRPr="00A663ED">
        <w:rPr>
          <w:rFonts w:asciiTheme="minorHAnsi" w:hAnsiTheme="minorHAnsi" w:cstheme="minorHAnsi"/>
        </w:rPr>
        <w:t>.</w:t>
      </w:r>
      <w:r w:rsidR="004C4B71">
        <w:rPr>
          <w:rFonts w:asciiTheme="minorHAnsi" w:hAnsiTheme="minorHAnsi" w:cstheme="minorHAnsi"/>
        </w:rPr>
        <w:t xml:space="preserve">, </w:t>
      </w:r>
      <w:r w:rsidR="00413DCE" w:rsidRPr="00A663ED">
        <w:rPr>
          <w:rFonts w:asciiTheme="minorHAnsi" w:hAnsiTheme="minorHAnsi" w:cstheme="minorHAnsi"/>
        </w:rPr>
        <w:t xml:space="preserve">nie może być wyższa niż </w:t>
      </w:r>
      <w:r w:rsidR="009928F7" w:rsidRPr="00287958">
        <w:rPr>
          <w:rFonts w:asciiTheme="minorHAnsi" w:hAnsiTheme="minorHAnsi"/>
        </w:rPr>
        <w:t>25</w:t>
      </w:r>
      <w:r w:rsidRPr="00287958">
        <w:rPr>
          <w:rFonts w:asciiTheme="minorHAnsi" w:hAnsiTheme="minorHAnsi"/>
        </w:rPr>
        <w:t>%</w:t>
      </w:r>
      <w:r w:rsidRPr="00A663ED">
        <w:rPr>
          <w:rFonts w:asciiTheme="minorHAnsi" w:hAnsiTheme="minorHAnsi" w:cstheme="minorHAnsi"/>
        </w:rPr>
        <w:t xml:space="preserve"> Wynagrodzenia Umownego netto, </w:t>
      </w:r>
      <w:r w:rsidR="00CF310B" w:rsidRPr="00A663ED">
        <w:rPr>
          <w:rFonts w:asciiTheme="minorHAnsi" w:hAnsiTheme="minorHAnsi" w:cstheme="minorHAnsi"/>
        </w:rPr>
        <w:t xml:space="preserve">o którym mowa w </w:t>
      </w:r>
      <w:r w:rsidR="00F61C2D" w:rsidRPr="00A663ED">
        <w:rPr>
          <w:rFonts w:asciiTheme="minorHAnsi" w:hAnsiTheme="minorHAnsi" w:cstheme="minorHAnsi"/>
        </w:rPr>
        <w:t xml:space="preserve">§4 </w:t>
      </w:r>
      <w:r w:rsidR="00CF310B" w:rsidRPr="00A663ED">
        <w:rPr>
          <w:rFonts w:asciiTheme="minorHAnsi" w:hAnsiTheme="minorHAnsi" w:cstheme="minorHAnsi"/>
        </w:rPr>
        <w:t xml:space="preserve">ust. </w:t>
      </w:r>
      <w:r w:rsidR="00F61C2D" w:rsidRPr="00A663ED">
        <w:rPr>
          <w:rFonts w:asciiTheme="minorHAnsi" w:hAnsiTheme="minorHAnsi" w:cstheme="minorHAnsi"/>
        </w:rPr>
        <w:t xml:space="preserve">4.1. </w:t>
      </w:r>
      <w:r w:rsidRPr="00A663ED">
        <w:rPr>
          <w:rFonts w:asciiTheme="minorHAnsi" w:hAnsiTheme="minorHAnsi" w:cstheme="minorHAnsi"/>
        </w:rPr>
        <w:t>Umowy</w:t>
      </w:r>
      <w:r w:rsidR="00A663ED" w:rsidRPr="00A663ED">
        <w:rPr>
          <w:rFonts w:asciiTheme="minorHAnsi" w:hAnsiTheme="minorHAnsi" w:cstheme="minorHAnsi"/>
        </w:rPr>
        <w:t xml:space="preserve"> nie wliczając kary za odstąpienie od </w:t>
      </w:r>
      <w:r w:rsidR="00A663ED">
        <w:rPr>
          <w:rFonts w:asciiTheme="minorHAnsi" w:hAnsiTheme="minorHAnsi" w:cstheme="minorHAnsi"/>
        </w:rPr>
        <w:t>U</w:t>
      </w:r>
      <w:r w:rsidR="00A663ED" w:rsidRPr="00A663ED">
        <w:rPr>
          <w:rFonts w:asciiTheme="minorHAnsi" w:hAnsiTheme="minorHAnsi" w:cstheme="minorHAnsi"/>
        </w:rPr>
        <w:t>mowy</w:t>
      </w:r>
      <w:r w:rsidR="00A663ED">
        <w:rPr>
          <w:rFonts w:asciiTheme="minorHAnsi" w:hAnsiTheme="minorHAnsi" w:cstheme="minorHAnsi"/>
        </w:rPr>
        <w:t>, o której mowa w ust. 13.1</w:t>
      </w:r>
      <w:r w:rsidRPr="00A663ED">
        <w:rPr>
          <w:rFonts w:asciiTheme="minorHAnsi" w:hAnsiTheme="minorHAnsi" w:cstheme="minorHAnsi"/>
        </w:rPr>
        <w:t>.</w:t>
      </w:r>
    </w:p>
    <w:p w:rsidR="00F13E78" w:rsidRPr="00111BB7" w:rsidRDefault="00F13E78" w:rsidP="0083764A">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Dla uniknięcia wszelkich wątpliwości Strony ustalają, że w przypadku wystąpienia zwłoki, zwłoka trwa do chwili zgłoszenia do odbioru Prac, który to odbiór zakończy się pozytywnie. </w:t>
      </w:r>
      <w:r w:rsidR="00DB7239" w:rsidRPr="00111BB7">
        <w:rPr>
          <w:rFonts w:asciiTheme="minorHAnsi" w:hAnsiTheme="minorHAnsi" w:cstheme="minorHAnsi"/>
        </w:rPr>
        <w:t>Natomiast zgłoszenie do odbioru Prac, który to odbiór nie zostanie zakończony pozytywnie oznacza, że w chwili zgłoszenia Wykonawca pozostawał w zwłoce i pozostaje w niej dalej, niezależenie od trwania procedury odbiorowej</w:t>
      </w:r>
      <w:r w:rsidR="00DB7239">
        <w:rPr>
          <w:rFonts w:asciiTheme="minorHAnsi" w:hAnsiTheme="minorHAnsi" w:cstheme="minorHAnsi"/>
        </w:rPr>
        <w:t>.</w:t>
      </w:r>
    </w:p>
    <w:p w:rsidR="0030624F" w:rsidRPr="00111BB7" w:rsidRDefault="0026199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 p</w:t>
      </w:r>
      <w:r w:rsidR="003D17DB">
        <w:rPr>
          <w:rFonts w:asciiTheme="minorHAnsi" w:hAnsiTheme="minorHAnsi" w:cstheme="minorHAnsi"/>
        </w:rPr>
        <w:t>rzypadku wystawienia faktury</w:t>
      </w:r>
      <w:r w:rsidRPr="00111BB7">
        <w:rPr>
          <w:rFonts w:asciiTheme="minorHAnsi" w:hAnsiTheme="minorHAnsi" w:cstheme="minorHAnsi"/>
        </w:rPr>
        <w:t xml:space="preserve"> przez Wykonawcę w sposób niezgodny z obowiązującymi przepisami, o których mowa w ustawie </w:t>
      </w:r>
      <w:r w:rsidR="006A1634">
        <w:rPr>
          <w:rFonts w:asciiTheme="minorHAnsi" w:hAnsiTheme="minorHAnsi" w:cstheme="minorHAnsi"/>
        </w:rPr>
        <w:t>VAT</w:t>
      </w:r>
      <w:r w:rsidRPr="00111BB7">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11BB7">
        <w:rPr>
          <w:rFonts w:asciiTheme="minorHAnsi" w:hAnsiTheme="minorHAnsi" w:cstheme="minorHAnsi"/>
        </w:rPr>
        <w:t>.</w:t>
      </w:r>
    </w:p>
    <w:p w:rsidR="0030624F" w:rsidRPr="00111BB7" w:rsidRDefault="009B1547"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Zamawiającemu</w:t>
      </w:r>
      <w:r w:rsidR="0030624F" w:rsidRPr="00111BB7">
        <w:rPr>
          <w:rFonts w:asciiTheme="minorHAnsi" w:hAnsiTheme="minorHAnsi" w:cstheme="minorHAnsi"/>
        </w:rPr>
        <w:t xml:space="preserve"> przysługuje prawo dochodzeni</w:t>
      </w:r>
      <w:r w:rsidR="006D0A35" w:rsidRPr="00111BB7">
        <w:rPr>
          <w:rFonts w:asciiTheme="minorHAnsi" w:hAnsiTheme="minorHAnsi" w:cstheme="minorHAnsi"/>
        </w:rPr>
        <w:t xml:space="preserve">a odszkodowania uzupełniającego </w:t>
      </w:r>
      <w:r w:rsidR="0030624F" w:rsidRPr="00111BB7">
        <w:rPr>
          <w:rFonts w:asciiTheme="minorHAnsi" w:hAnsiTheme="minorHAnsi" w:cstheme="minorHAnsi"/>
        </w:rPr>
        <w:t>przenoszącego wysokość zastrzeżonych kar umownych na zasad</w:t>
      </w:r>
      <w:r w:rsidR="00EC4F99" w:rsidRPr="00111BB7">
        <w:rPr>
          <w:rFonts w:asciiTheme="minorHAnsi" w:hAnsiTheme="minorHAnsi" w:cstheme="minorHAnsi"/>
        </w:rPr>
        <w:t xml:space="preserve">ach ogólnych Kodeksu Cywilnego. </w:t>
      </w:r>
      <w:r w:rsidR="0030624F" w:rsidRPr="00111BB7">
        <w:rPr>
          <w:rFonts w:asciiTheme="minorHAnsi" w:hAnsiTheme="minorHAnsi" w:cstheme="minorHAnsi"/>
        </w:rPr>
        <w:t>Zamawiającemu przysługuje prawo łączenia kar naliczonych z poszczególnych tytułów.</w:t>
      </w:r>
    </w:p>
    <w:p w:rsidR="00F65861" w:rsidRPr="00111BB7" w:rsidRDefault="0030624F"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Kary umowne i odszkodowania oraz odsetki będą płacone w oparciu o w</w:t>
      </w:r>
      <w:r w:rsidR="00EC4F99" w:rsidRPr="00111BB7">
        <w:rPr>
          <w:rFonts w:asciiTheme="minorHAnsi" w:hAnsiTheme="minorHAnsi" w:cstheme="minorHAnsi"/>
        </w:rPr>
        <w:t xml:space="preserve">ystawiony dokument obciążeniowy </w:t>
      </w:r>
      <w:r w:rsidRPr="00111BB7">
        <w:rPr>
          <w:rFonts w:asciiTheme="minorHAnsi" w:hAnsiTheme="minorHAnsi" w:cstheme="minorHAnsi"/>
        </w:rPr>
        <w:t>z</w:t>
      </w:r>
      <w:r w:rsidR="0064781B" w:rsidRPr="00111BB7">
        <w:rPr>
          <w:rFonts w:asciiTheme="minorHAnsi" w:hAnsiTheme="minorHAnsi" w:cstheme="minorHAnsi"/>
        </w:rPr>
        <w:t> </w:t>
      </w:r>
      <w:r w:rsidRPr="00111BB7">
        <w:rPr>
          <w:rFonts w:asciiTheme="minorHAnsi" w:hAnsiTheme="minorHAnsi" w:cstheme="minorHAnsi"/>
        </w:rPr>
        <w:t xml:space="preserve">terminem płatności </w:t>
      </w:r>
      <w:r w:rsidR="00081728" w:rsidRPr="00111BB7">
        <w:rPr>
          <w:rFonts w:asciiTheme="minorHAnsi" w:hAnsiTheme="minorHAnsi" w:cstheme="minorHAnsi"/>
        </w:rPr>
        <w:t>10</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rsidR="00970D1D" w:rsidRPr="00111BB7" w:rsidRDefault="00970D1D"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rsidR="00782EFB" w:rsidRPr="00111BB7" w:rsidRDefault="00CB7F1A"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rsidR="00F13E78" w:rsidRPr="00111BB7" w:rsidRDefault="00F13E78" w:rsidP="00483C3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Zamawiający uprawniony jest do:</w:t>
      </w:r>
    </w:p>
    <w:p w:rsidR="00F13E78" w:rsidRPr="00111BB7" w:rsidRDefault="00F13E78" w:rsidP="00483C3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potrącania wszelkich należnych mu kar umownych, odszkodowań, jak i innych należności wynikających z Umowy z Wynagrodzenia Umownego</w:t>
      </w:r>
      <w:r w:rsidR="00550944">
        <w:rPr>
          <w:rFonts w:asciiTheme="minorHAnsi" w:hAnsiTheme="minorHAnsi" w:cstheme="minorHAnsi"/>
        </w:rPr>
        <w:t>, a </w:t>
      </w:r>
      <w:r w:rsidRPr="00111BB7">
        <w:rPr>
          <w:rFonts w:asciiTheme="minorHAnsi" w:hAnsiTheme="minorHAnsi" w:cstheme="minorHAnsi"/>
        </w:rPr>
        <w:t xml:space="preserve">dokonanie potrącenia wymaga zachowania formy pisemnej; </w:t>
      </w:r>
    </w:p>
    <w:p w:rsidR="00495463" w:rsidRPr="00111BB7" w:rsidRDefault="00F13E78" w:rsidP="00483C3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 kar umownych przewidzianych Umową, mimo jej wygaśnięcia z jakichkolwiek przyczyn;</w:t>
      </w:r>
    </w:p>
    <w:p w:rsidR="00F13E78" w:rsidRPr="00111BB7" w:rsidRDefault="00F13E78" w:rsidP="00483C3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dochodzenia odszkodowania uzupełniającego przenoszącego wysokość zastrzeżonych kar umownych na zasadach ogólnych Kodeksu Cywilnego.</w:t>
      </w:r>
    </w:p>
    <w:p w:rsidR="007A15D1" w:rsidRPr="00111BB7" w:rsidRDefault="00F13E78" w:rsidP="00483C32">
      <w:pPr>
        <w:pStyle w:val="Nagwek2"/>
        <w:keepNext w:val="0"/>
        <w:widowControl w:val="0"/>
        <w:spacing w:line="240" w:lineRule="exact"/>
        <w:ind w:left="567"/>
        <w:rPr>
          <w:rFonts w:asciiTheme="minorHAnsi" w:hAnsiTheme="minorHAnsi" w:cstheme="minorHAnsi"/>
        </w:rPr>
      </w:pPr>
      <w:r w:rsidRPr="00111BB7">
        <w:rPr>
          <w:rFonts w:asciiTheme="minorHAnsi" w:hAnsiTheme="minorHAnsi" w:cstheme="minorHAnsi"/>
        </w:rPr>
        <w:t>Strony uzgadniają, że</w:t>
      </w:r>
      <w:r w:rsidR="00FA6C8A">
        <w:rPr>
          <w:rFonts w:asciiTheme="minorHAnsi" w:hAnsiTheme="minorHAnsi" w:cstheme="minorHAnsi"/>
        </w:rPr>
        <w:t xml:space="preserve"> co do zasady</w:t>
      </w:r>
      <w:r w:rsidR="007A15D1" w:rsidRPr="00111BB7">
        <w:rPr>
          <w:rFonts w:asciiTheme="minorHAnsi" w:hAnsiTheme="minorHAnsi" w:cstheme="minorHAnsi"/>
        </w:rPr>
        <w:t>:</w:t>
      </w:r>
    </w:p>
    <w:p w:rsidR="007A15D1" w:rsidRPr="00111BB7" w:rsidRDefault="00F13E78" w:rsidP="00483C3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dochodzenie zapłaty jednej z kar umownych nie wyklucza możliwości dochodzenia zapłaty innych kar umownych z innych tytułów, w tym z kolejnej zwłoki w stosunku do terminów wynikających z Umowy; </w:t>
      </w:r>
    </w:p>
    <w:p w:rsidR="00F13E78" w:rsidRPr="00111BB7" w:rsidRDefault="00F13E78" w:rsidP="00483C3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obowiązek zapłaty kary umownej powstaje z chwilą doręczenia wezwania do jej zapłaty, niezależnie od wykazania zaistnienia szkody lub możliwości udowodnienia jej wysokości</w:t>
      </w:r>
      <w:r w:rsidR="007A15D1" w:rsidRPr="00111BB7">
        <w:rPr>
          <w:rFonts w:asciiTheme="minorHAnsi" w:hAnsiTheme="minorHAnsi" w:cstheme="minorHAnsi"/>
        </w:rPr>
        <w:t>.</w:t>
      </w:r>
    </w:p>
    <w:p w:rsid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87" w:name="_Ref419973367"/>
      <w:bookmarkStart w:id="188" w:name="_Toc437005853"/>
      <w:bookmarkStart w:id="189" w:name="_Toc494375641"/>
      <w:bookmarkStart w:id="190" w:name="_Toc521932867"/>
      <w:bookmarkStart w:id="191" w:name="_Toc17898229"/>
      <w:r w:rsidRPr="00AC3BA8">
        <w:rPr>
          <w:rFonts w:asciiTheme="minorHAnsi" w:hAnsiTheme="minorHAnsi" w:cstheme="minorHAnsi"/>
          <w:b w:val="0"/>
          <w:color w:val="0070C0"/>
          <w:sz w:val="20"/>
          <w:szCs w:val="20"/>
        </w:rPr>
        <w:t>SIŁA WYŻSZA</w:t>
      </w:r>
      <w:bookmarkEnd w:id="187"/>
      <w:bookmarkEnd w:id="188"/>
      <w:bookmarkEnd w:id="189"/>
      <w:bookmarkEnd w:id="190"/>
      <w:bookmarkEnd w:id="191"/>
    </w:p>
    <w:p w:rsidR="0030624F" w:rsidRPr="00AC3BA8" w:rsidRDefault="0030624F" w:rsidP="00471B69">
      <w:pPr>
        <w:pStyle w:val="Nagwek2"/>
        <w:keepNext w:val="0"/>
        <w:widowControl w:val="0"/>
        <w:spacing w:line="240" w:lineRule="exact"/>
        <w:ind w:left="709"/>
        <w:rPr>
          <w:rFonts w:asciiTheme="minorHAnsi" w:hAnsiTheme="minorHAnsi" w:cstheme="minorHAnsi"/>
          <w:color w:val="0070C0"/>
        </w:rPr>
      </w:pPr>
      <w:r w:rsidRPr="00AC3BA8">
        <w:rPr>
          <w:rFonts w:asciiTheme="minorHAnsi" w:hAnsiTheme="minorHAnsi" w:cstheme="minorHAnsi"/>
        </w:rPr>
        <w:t xml:space="preserve">Strony nie ponoszą odpowiedzialności za nienależyte wykonanie lub niewykonanie ich zobowiązań </w:t>
      </w:r>
      <w:r w:rsidRPr="00AC3BA8">
        <w:rPr>
          <w:rFonts w:asciiTheme="minorHAnsi" w:hAnsiTheme="minorHAnsi" w:cstheme="minorHAnsi"/>
        </w:rPr>
        <w:lastRenderedPageBreak/>
        <w:t>wynikających z Umowy w zakresie, w jakim takie nienależyte wykonanie lub niewykonanie wynika</w:t>
      </w:r>
      <w:r w:rsidR="007F3B51" w:rsidRPr="00AC3BA8">
        <w:rPr>
          <w:rFonts w:asciiTheme="minorHAnsi" w:hAnsiTheme="minorHAnsi" w:cstheme="minorHAnsi"/>
        </w:rPr>
        <w:t xml:space="preserve"> </w:t>
      </w:r>
      <w:r w:rsidRPr="00AC3BA8">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614A5B" w:rsidRPr="00AC3BA8">
        <w:rPr>
          <w:rFonts w:asciiTheme="minorHAnsi" w:hAnsiTheme="minorHAnsi" w:cstheme="minorHAnsi"/>
        </w:rPr>
        <w:t xml:space="preserve"> nawet przy dochowaniu najwyższej staranności</w:t>
      </w:r>
      <w:r w:rsidRPr="00AC3BA8">
        <w:rPr>
          <w:rFonts w:asciiTheme="minorHAnsi" w:hAnsiTheme="minorHAnsi" w:cstheme="minorHAnsi"/>
        </w:rPr>
        <w:t>,</w:t>
      </w:r>
      <w:r w:rsidR="007F3B51" w:rsidRPr="00AC3BA8">
        <w:rPr>
          <w:rFonts w:asciiTheme="minorHAnsi" w:hAnsiTheme="minorHAnsi" w:cstheme="minorHAnsi"/>
        </w:rPr>
        <w:t xml:space="preserve"> </w:t>
      </w:r>
      <w:r w:rsidRPr="00AC3BA8">
        <w:rPr>
          <w:rFonts w:asciiTheme="minorHAnsi" w:hAnsiTheme="minorHAnsi" w:cstheme="minorHAnsi"/>
        </w:rPr>
        <w:t>a które czyni należyte wykonanie zobowiązań tej Strony określonych w Umowie niemożliwym</w:t>
      </w:r>
      <w:r w:rsidR="007F3B51" w:rsidRPr="00AC3BA8">
        <w:rPr>
          <w:rFonts w:asciiTheme="minorHAnsi" w:hAnsiTheme="minorHAnsi" w:cstheme="minorHAnsi"/>
        </w:rPr>
        <w:t xml:space="preserve"> </w:t>
      </w:r>
      <w:r w:rsidRPr="00AC3BA8">
        <w:rPr>
          <w:rFonts w:asciiTheme="minorHAnsi" w:hAnsiTheme="minorHAnsi" w:cstheme="minorHAnsi"/>
        </w:rPr>
        <w:t>w całości lub części. Do zdarzeń Siły Wyższej zalicza się wyłącznie, pod warunkiem spełnienia wymogów definicji zamieszczonej powyżej:</w:t>
      </w:r>
    </w:p>
    <w:p w:rsidR="00614A5B"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klęskę żywiołową</w:t>
      </w:r>
      <w:r w:rsidR="00614A5B" w:rsidRPr="00111BB7">
        <w:rPr>
          <w:rFonts w:asciiTheme="minorHAnsi" w:hAnsiTheme="minorHAnsi" w:cstheme="minorHAnsi"/>
        </w:rPr>
        <w:t xml:space="preserve"> ogłoszoną zgodnie z przepisami obowiązującymi w kraju wystąpienia klęski żywiołowej;</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wojnę, działania wojenne lub terrorystyczne (niezależnie, czy wojna była wypowiedziana czy nie), inwazję, działanie wrogów zewnętrznych, mobilizację, </w:t>
      </w:r>
      <w:r w:rsidR="00614A5B" w:rsidRPr="00111BB7">
        <w:rPr>
          <w:rFonts w:asciiTheme="minorHAnsi" w:hAnsiTheme="minorHAnsi" w:cstheme="minorHAnsi"/>
        </w:rPr>
        <w:t xml:space="preserve">stan wyjątkowy, </w:t>
      </w:r>
      <w:r w:rsidRPr="00111BB7">
        <w:rPr>
          <w:rFonts w:asciiTheme="minorHAnsi" w:hAnsiTheme="minorHAnsi" w:cstheme="minorHAnsi"/>
        </w:rPr>
        <w:t>rekwizycję lub embargo;</w:t>
      </w:r>
    </w:p>
    <w:p w:rsidR="0030624F"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rebelię, rewolucję, powstanie, lub przewrót wojskowy lub cywilny, lub wojnę domową;</w:t>
      </w:r>
    </w:p>
    <w:p w:rsidR="0030624F" w:rsidRPr="00111BB7" w:rsidRDefault="00614A5B">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wystąpienie promieniowania radioaktywnego oraz wywołanego takim promieniowaniem </w:t>
      </w:r>
      <w:r w:rsidR="0030624F" w:rsidRPr="00111BB7">
        <w:rPr>
          <w:rFonts w:asciiTheme="minorHAnsi" w:hAnsiTheme="minorHAnsi" w:cstheme="minorHAnsi"/>
        </w:rPr>
        <w:t>skażeni</w:t>
      </w:r>
      <w:r w:rsidRPr="00111BB7">
        <w:rPr>
          <w:rFonts w:asciiTheme="minorHAnsi" w:hAnsiTheme="minorHAnsi" w:cstheme="minorHAnsi"/>
        </w:rPr>
        <w:t>a</w:t>
      </w:r>
      <w:r w:rsidR="0030624F" w:rsidRPr="00111BB7">
        <w:rPr>
          <w:rFonts w:asciiTheme="minorHAnsi" w:hAnsiTheme="minorHAnsi" w:cstheme="minorHAnsi"/>
        </w:rPr>
        <w:t xml:space="preserve"> radioaktywne</w:t>
      </w:r>
      <w:r w:rsidRPr="00111BB7">
        <w:rPr>
          <w:rFonts w:asciiTheme="minorHAnsi" w:hAnsiTheme="minorHAnsi" w:cstheme="minorHAnsi"/>
        </w:rPr>
        <w:t>go</w:t>
      </w:r>
      <w:r w:rsidR="0030624F" w:rsidRPr="00111BB7">
        <w:rPr>
          <w:rFonts w:asciiTheme="minorHAnsi" w:hAnsiTheme="minorHAnsi" w:cstheme="minorHAnsi"/>
        </w:rPr>
        <w:t>;</w:t>
      </w:r>
    </w:p>
    <w:p w:rsidR="00F65861" w:rsidRPr="00111BB7" w:rsidRDefault="0030624F">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bunt, niepokoje lub zamieszki, jeżeli nie są ograniczone wyłącznie do pracowników Strony dotkniętej Siłą Wyższą lub osób, którymi posługuje się ona w wykonaniu Umowy.</w:t>
      </w:r>
    </w:p>
    <w:p w:rsidR="00F65861" w:rsidRPr="00111BB7" w:rsidRDefault="00F65861"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 przypadku wystąpienia zdarzeń określanych mianem Siły Wyższej, wpływając</w:t>
      </w:r>
      <w:r w:rsidR="00A249DE" w:rsidRPr="00111BB7">
        <w:rPr>
          <w:rFonts w:asciiTheme="minorHAnsi" w:hAnsiTheme="minorHAnsi" w:cstheme="minorHAnsi"/>
        </w:rPr>
        <w:t xml:space="preserve">ych bezpośrednio na realizację </w:t>
      </w:r>
      <w:r w:rsidR="00614A5B" w:rsidRPr="00111BB7">
        <w:rPr>
          <w:rFonts w:asciiTheme="minorHAnsi" w:hAnsiTheme="minorHAnsi" w:cstheme="minorHAnsi"/>
        </w:rPr>
        <w:t>Prac</w:t>
      </w:r>
      <w:r w:rsidRPr="00111BB7">
        <w:rPr>
          <w:rFonts w:asciiTheme="minorHAnsi" w:hAnsiTheme="minorHAnsi" w:cstheme="minorHAnsi"/>
        </w:rPr>
        <w:t>, planowane te</w:t>
      </w:r>
      <w:r w:rsidR="003548FF">
        <w:rPr>
          <w:rFonts w:asciiTheme="minorHAnsi" w:hAnsiTheme="minorHAnsi" w:cstheme="minorHAnsi"/>
        </w:rPr>
        <w:t xml:space="preserve">rminy wykonywania, odpowiednio </w:t>
      </w:r>
      <w:r w:rsidRPr="00111BB7">
        <w:rPr>
          <w:rFonts w:asciiTheme="minorHAnsi" w:hAnsiTheme="minorHAnsi" w:cstheme="minorHAnsi"/>
        </w:rPr>
        <w:t>lub Prac zostaną przesunięte o okres występowania i bezpośredniego oddziaływania Siły Wyższej.</w:t>
      </w:r>
      <w:r w:rsidR="00614A5B" w:rsidRPr="00111BB7">
        <w:rPr>
          <w:rFonts w:asciiTheme="minorHAnsi" w:hAnsiTheme="minorHAnsi" w:cstheme="minorHAnsi"/>
        </w:rPr>
        <w:t xml:space="preserve"> W przypadku wystąpienia Siły Wyższej, Wynagrodzenie Umowne nie ulegnie zmianie. </w:t>
      </w:r>
    </w:p>
    <w:p w:rsidR="00F65861" w:rsidRPr="00111BB7" w:rsidRDefault="00F65861"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11BB7">
        <w:rPr>
          <w:rFonts w:asciiTheme="minorHAnsi" w:hAnsiTheme="minorHAnsi" w:cstheme="minorHAnsi"/>
        </w:rPr>
        <w:t> </w:t>
      </w:r>
      <w:r w:rsidRPr="00111BB7">
        <w:rPr>
          <w:rFonts w:asciiTheme="minorHAnsi" w:hAnsiTheme="minorHAnsi" w:cstheme="minorHAnsi"/>
        </w:rPr>
        <w:t>dokumenty. Ustąpienie działania Siły Wyższej winno być natychmiast zgłoszone pisemnie drugiej Stronie.</w:t>
      </w:r>
    </w:p>
    <w:p w:rsidR="00F65861" w:rsidRPr="00111BB7" w:rsidRDefault="00F65861"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A470F" w:rsidRPr="00111BB7">
        <w:rPr>
          <w:rFonts w:asciiTheme="minorHAnsi" w:hAnsiTheme="minorHAnsi" w:cstheme="minorHAnsi"/>
        </w:rPr>
        <w:t xml:space="preserve"> </w:t>
      </w:r>
      <w:r w:rsidRPr="00111BB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rsidR="00F65861" w:rsidRPr="00111BB7" w:rsidRDefault="00F65861" w:rsidP="00471B69">
      <w:pPr>
        <w:pStyle w:val="Nagwek2"/>
        <w:keepNext w:val="0"/>
        <w:widowControl w:val="0"/>
        <w:spacing w:line="240" w:lineRule="exact"/>
        <w:ind w:left="709"/>
        <w:rPr>
          <w:rFonts w:asciiTheme="minorHAnsi" w:hAnsiTheme="minorHAnsi" w:cstheme="minorHAnsi"/>
        </w:rPr>
      </w:pPr>
      <w:bookmarkStart w:id="192" w:name="_Ref421629758"/>
      <w:r w:rsidRPr="00111BB7">
        <w:rPr>
          <w:rFonts w:asciiTheme="minorHAnsi" w:hAnsiTheme="minorHAnsi" w:cstheme="minorHAnsi"/>
        </w:rPr>
        <w:t xml:space="preserve">Jeśli zdarzenie Siły Wyższej spowodowałoby przesunięcie terminów realizacji </w:t>
      </w:r>
      <w:r w:rsidR="009A4B0E" w:rsidRPr="00111BB7">
        <w:rPr>
          <w:rFonts w:asciiTheme="minorHAnsi" w:hAnsiTheme="minorHAnsi" w:cstheme="minorHAnsi"/>
        </w:rPr>
        <w:t>P</w:t>
      </w:r>
      <w:r w:rsidR="0030624F" w:rsidRPr="00111BB7">
        <w:rPr>
          <w:rFonts w:asciiTheme="minorHAnsi" w:hAnsiTheme="minorHAnsi" w:cstheme="minorHAnsi"/>
        </w:rPr>
        <w:t>rzedmiotu Umowy</w:t>
      </w:r>
      <w:r w:rsidR="008018DA" w:rsidRPr="00111BB7">
        <w:rPr>
          <w:rFonts w:asciiTheme="minorHAnsi" w:hAnsiTheme="minorHAnsi" w:cstheme="minorHAnsi"/>
        </w:rPr>
        <w:t xml:space="preserve"> </w:t>
      </w:r>
      <w:r w:rsidR="0030624F" w:rsidRPr="00111BB7">
        <w:rPr>
          <w:rFonts w:asciiTheme="minorHAnsi" w:hAnsiTheme="minorHAnsi" w:cstheme="minorHAnsi"/>
        </w:rPr>
        <w:t>o więcej niż 2 </w:t>
      </w:r>
      <w:r w:rsidRPr="00111BB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11BB7">
        <w:rPr>
          <w:rFonts w:asciiTheme="minorHAnsi" w:hAnsiTheme="minorHAnsi" w:cstheme="minorHAnsi"/>
        </w:rPr>
        <w:t>mowy.</w:t>
      </w:r>
      <w:bookmarkEnd w:id="192"/>
    </w:p>
    <w:p w:rsidR="00F65861" w:rsidRPr="00111BB7" w:rsidRDefault="0030624F"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Jeżeli którakolwiek ze Stron rozwiąże Umowę </w:t>
      </w:r>
      <w:r w:rsidR="00006A68" w:rsidRPr="00111BB7">
        <w:rPr>
          <w:rFonts w:asciiTheme="minorHAnsi" w:hAnsiTheme="minorHAnsi" w:cstheme="minorHAnsi"/>
        </w:rPr>
        <w:t>albo</w:t>
      </w:r>
      <w:r w:rsidRPr="00111BB7">
        <w:rPr>
          <w:rFonts w:asciiTheme="minorHAnsi" w:hAnsiTheme="minorHAnsi" w:cstheme="minorHAnsi"/>
        </w:rPr>
        <w:t xml:space="preserve"> odstąpi od Umowy zgodnie z </w:t>
      </w:r>
      <w:r w:rsidR="00E03B96" w:rsidRPr="00111BB7">
        <w:rPr>
          <w:rFonts w:asciiTheme="minorHAnsi" w:hAnsiTheme="minorHAnsi" w:cstheme="minorHAnsi"/>
        </w:rPr>
        <w:t>ust.</w:t>
      </w:r>
      <w:r w:rsidR="00F61C2D">
        <w:rPr>
          <w:rFonts w:asciiTheme="minorHAnsi" w:hAnsiTheme="minorHAnsi" w:cstheme="minorHAnsi"/>
        </w:rPr>
        <w:t xml:space="preserve"> 14.5.</w:t>
      </w:r>
      <w:r w:rsidRPr="00111BB7">
        <w:rPr>
          <w:rFonts w:asciiTheme="minorHAnsi" w:hAnsiTheme="minorHAnsi" w:cstheme="minorHAnsi"/>
        </w:rPr>
        <w:t>, to Wykonawca otrzyma wynagrodzenie za Prace odebrane przez Zamawiającego na podstawie Protokołów Odbioru do dnia odstąpienia od Umowy.</w:t>
      </w:r>
    </w:p>
    <w:p w:rsidR="00614A5B" w:rsidRPr="00111BB7" w:rsidRDefault="00614A5B"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Wystąpienie Siły Wyższej i poinformowanie o tym Strony drugiej </w:t>
      </w:r>
      <w:r w:rsidR="00732017" w:rsidRPr="00111BB7">
        <w:rPr>
          <w:rFonts w:asciiTheme="minorHAnsi" w:hAnsiTheme="minorHAnsi" w:cstheme="minorHAnsi"/>
        </w:rPr>
        <w:t>zgodnie z ust</w:t>
      </w:r>
      <w:r w:rsidR="001774D3" w:rsidRPr="00111BB7">
        <w:rPr>
          <w:rFonts w:asciiTheme="minorHAnsi" w:hAnsiTheme="minorHAnsi" w:cstheme="minorHAnsi"/>
        </w:rPr>
        <w:t xml:space="preserve">. </w:t>
      </w:r>
      <w:r w:rsidR="00732017" w:rsidRPr="00111BB7">
        <w:rPr>
          <w:rFonts w:asciiTheme="minorHAnsi" w:hAnsiTheme="minorHAnsi" w:cstheme="minorHAnsi"/>
        </w:rPr>
        <w:t>14.3</w:t>
      </w:r>
      <w:r w:rsidRPr="00111BB7">
        <w:rPr>
          <w:rFonts w:asciiTheme="minorHAnsi" w:hAnsiTheme="minorHAnsi" w:cstheme="minorHAnsi"/>
        </w:rPr>
        <w:t>, stanowi okoliczność uzasadniającą zmianę Umowy, wyłącznie w zakresie terminów wykonania zobowiązań umownych o czas trwania siły wyższej i czas konieczny dla usuwania skutków zaistnienia Siły Wyższej.</w:t>
      </w:r>
    </w:p>
    <w:p w:rsidR="00614A5B" w:rsidRDefault="00614A5B"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Za opóźnienia wynikłe ze zdarzeń spowodowanych </w:t>
      </w:r>
      <w:r w:rsidR="00B32458">
        <w:rPr>
          <w:rFonts w:asciiTheme="minorHAnsi" w:hAnsiTheme="minorHAnsi" w:cstheme="minorHAnsi"/>
        </w:rPr>
        <w:t>S</w:t>
      </w:r>
      <w:r w:rsidR="00B32458" w:rsidRPr="00111BB7">
        <w:rPr>
          <w:rFonts w:asciiTheme="minorHAnsi" w:hAnsiTheme="minorHAnsi" w:cstheme="minorHAnsi"/>
        </w:rPr>
        <w:t xml:space="preserve">iłą </w:t>
      </w:r>
      <w:r w:rsidR="00B32458">
        <w:rPr>
          <w:rFonts w:asciiTheme="minorHAnsi" w:hAnsiTheme="minorHAnsi" w:cstheme="minorHAnsi"/>
        </w:rPr>
        <w:t>W</w:t>
      </w:r>
      <w:r w:rsidR="00B32458" w:rsidRPr="00111BB7">
        <w:rPr>
          <w:rFonts w:asciiTheme="minorHAnsi" w:hAnsiTheme="minorHAnsi" w:cstheme="minorHAnsi"/>
        </w:rPr>
        <w:t xml:space="preserve">yższą </w:t>
      </w:r>
      <w:r w:rsidRPr="00111BB7">
        <w:rPr>
          <w:rFonts w:asciiTheme="minorHAnsi" w:hAnsiTheme="minorHAnsi" w:cstheme="minorHAnsi"/>
        </w:rPr>
        <w:t xml:space="preserve">żadna ze Stron nie może żądać odszkodowania, kar umownych, rekompensaty lub udziału w naprawie szkód. Wykonawca poniesie koszty związane z przedłużeniem ważności polis ubezpieczeniowych, do posiadania których jest obowiązany zgodnie z Umową. </w:t>
      </w:r>
    </w:p>
    <w:p w:rsidR="00253029" w:rsidRPr="00287958" w:rsidRDefault="00253029" w:rsidP="00287958"/>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193" w:name="_Ref419975460"/>
      <w:bookmarkStart w:id="194" w:name="_Toc437005854"/>
      <w:bookmarkStart w:id="195" w:name="_Toc494375642"/>
      <w:bookmarkStart w:id="196" w:name="_Toc521932868"/>
      <w:bookmarkStart w:id="197" w:name="_Toc17898230"/>
      <w:r w:rsidRPr="00AC3BA8">
        <w:rPr>
          <w:rFonts w:asciiTheme="minorHAnsi" w:hAnsiTheme="minorHAnsi" w:cstheme="minorHAnsi"/>
          <w:b w:val="0"/>
          <w:color w:val="0070C0"/>
          <w:sz w:val="20"/>
          <w:szCs w:val="20"/>
        </w:rPr>
        <w:t>ZAWIESZENIE WYKONANIA ZOBOWIĄZAŃ WYNIKAJĄCYCH Z UMOWY</w:t>
      </w:r>
      <w:bookmarkEnd w:id="193"/>
      <w:bookmarkEnd w:id="194"/>
      <w:bookmarkEnd w:id="195"/>
      <w:bookmarkEnd w:id="196"/>
      <w:bookmarkEnd w:id="197"/>
    </w:p>
    <w:p w:rsidR="0030624F" w:rsidRPr="00B15CC0" w:rsidRDefault="00614A5B" w:rsidP="00471B69">
      <w:pPr>
        <w:pStyle w:val="Nagwek2"/>
        <w:keepNext w:val="0"/>
        <w:widowControl w:val="0"/>
        <w:spacing w:line="240" w:lineRule="exact"/>
        <w:ind w:left="709"/>
        <w:rPr>
          <w:rFonts w:asciiTheme="minorHAnsi" w:hAnsiTheme="minorHAnsi" w:cstheme="minorHAnsi"/>
        </w:rPr>
      </w:pPr>
      <w:bookmarkStart w:id="198" w:name="_Ref419976927"/>
      <w:r w:rsidRPr="00B15CC0">
        <w:rPr>
          <w:rFonts w:asciiTheme="minorHAnsi" w:hAnsiTheme="minorHAnsi" w:cstheme="minorHAnsi"/>
        </w:rPr>
        <w:t>Zamawiającemu</w:t>
      </w:r>
      <w:r w:rsidR="0030624F" w:rsidRPr="00B15CC0">
        <w:rPr>
          <w:rFonts w:asciiTheme="minorHAnsi" w:hAnsiTheme="minorHAnsi" w:cstheme="minorHAnsi"/>
        </w:rPr>
        <w:t xml:space="preserve"> przysługuje prawo zawieszenia wykonywania zobowiązań wynikających</w:t>
      </w:r>
      <w:r w:rsidR="004A470F" w:rsidRPr="00B15CC0">
        <w:rPr>
          <w:rFonts w:asciiTheme="minorHAnsi" w:hAnsiTheme="minorHAnsi" w:cstheme="minorHAnsi"/>
        </w:rPr>
        <w:t xml:space="preserve"> </w:t>
      </w:r>
      <w:r w:rsidR="0030624F" w:rsidRPr="00B15CC0">
        <w:rPr>
          <w:rFonts w:asciiTheme="minorHAnsi" w:hAnsiTheme="minorHAnsi" w:cstheme="minorHAnsi"/>
        </w:rPr>
        <w:t xml:space="preserve">z Umowy w przypadku naruszenia przez </w:t>
      </w:r>
      <w:r w:rsidRPr="00B15CC0">
        <w:rPr>
          <w:rFonts w:asciiTheme="minorHAnsi" w:hAnsiTheme="minorHAnsi" w:cstheme="minorHAnsi"/>
        </w:rPr>
        <w:t xml:space="preserve">Wykonawcę </w:t>
      </w:r>
      <w:r w:rsidR="0030624F" w:rsidRPr="00B15CC0">
        <w:rPr>
          <w:rFonts w:asciiTheme="minorHAnsi" w:hAnsiTheme="minorHAnsi" w:cstheme="minorHAnsi"/>
        </w:rPr>
        <w:t>istotnych postanowień Umowy</w:t>
      </w:r>
      <w:r w:rsidR="001E3179" w:rsidRPr="00B15CC0">
        <w:rPr>
          <w:rFonts w:asciiTheme="minorHAnsi" w:hAnsiTheme="minorHAnsi" w:cstheme="minorHAnsi"/>
        </w:rPr>
        <w:t>,</w:t>
      </w:r>
      <w:r w:rsidRPr="00B15CC0">
        <w:rPr>
          <w:rFonts w:asciiTheme="minorHAnsi" w:hAnsiTheme="minorHAnsi" w:cstheme="minorHAnsi"/>
        </w:rPr>
        <w:t xml:space="preserve"> zaś Wykonawcy przysługuje to prawo w przypadku opóźnienia płatności należnej mu na podstawie Umowy o więcej niż </w:t>
      </w:r>
      <w:r w:rsidR="001E5E10" w:rsidRPr="0083764A">
        <w:rPr>
          <w:rFonts w:asciiTheme="minorHAnsi" w:hAnsiTheme="minorHAnsi" w:cstheme="minorHAnsi"/>
        </w:rPr>
        <w:t xml:space="preserve">30 </w:t>
      </w:r>
      <w:r w:rsidR="008C4EC8" w:rsidRPr="0083764A">
        <w:rPr>
          <w:rFonts w:asciiTheme="minorHAnsi" w:hAnsiTheme="minorHAnsi" w:cstheme="minorHAnsi"/>
        </w:rPr>
        <w:t>D</w:t>
      </w:r>
      <w:r w:rsidR="001E5E10" w:rsidRPr="0083764A">
        <w:rPr>
          <w:rFonts w:asciiTheme="minorHAnsi" w:hAnsiTheme="minorHAnsi" w:cstheme="minorHAnsi"/>
        </w:rPr>
        <w:t>ni</w:t>
      </w:r>
      <w:r w:rsidRPr="00B15CC0">
        <w:rPr>
          <w:rFonts w:asciiTheme="minorHAnsi" w:hAnsiTheme="minorHAnsi" w:cstheme="minorHAnsi"/>
        </w:rPr>
        <w:t>. Zawieszenie wykonuje się</w:t>
      </w:r>
      <w:r w:rsidR="0030624F" w:rsidRPr="00B15CC0">
        <w:rPr>
          <w:rFonts w:asciiTheme="minorHAnsi" w:hAnsiTheme="minorHAnsi" w:cstheme="minorHAnsi"/>
        </w:rPr>
        <w:t xml:space="preserve"> po uprzednim pisemnym wezwaniu Strony dopuszczającej się naruszenia do </w:t>
      </w:r>
      <w:r w:rsidR="0030624F" w:rsidRPr="00B15CC0">
        <w:rPr>
          <w:rFonts w:asciiTheme="minorHAnsi" w:hAnsiTheme="minorHAnsi" w:cstheme="minorHAnsi"/>
        </w:rPr>
        <w:lastRenderedPageBreak/>
        <w:t>wykonania jej zobowiązań zgodnie</w:t>
      </w:r>
      <w:r w:rsidR="007F3B51" w:rsidRPr="00B15CC0">
        <w:rPr>
          <w:rFonts w:asciiTheme="minorHAnsi" w:hAnsiTheme="minorHAnsi" w:cstheme="minorHAnsi"/>
        </w:rPr>
        <w:t xml:space="preserve"> </w:t>
      </w:r>
      <w:r w:rsidR="0030624F" w:rsidRPr="00B15CC0">
        <w:rPr>
          <w:rFonts w:asciiTheme="minorHAnsi" w:hAnsiTheme="minorHAnsi" w:cstheme="minorHAnsi"/>
        </w:rPr>
        <w:t xml:space="preserve">z warunkami Umowy w dodatkowym terminie wskazanym w wezwaniu, nie krótszym niż 14 </w:t>
      </w:r>
      <w:r w:rsidR="001E3179" w:rsidRPr="00B15CC0">
        <w:rPr>
          <w:rFonts w:asciiTheme="minorHAnsi" w:hAnsiTheme="minorHAnsi" w:cstheme="minorHAnsi"/>
        </w:rPr>
        <w:t>D</w:t>
      </w:r>
      <w:r w:rsidR="0030624F" w:rsidRPr="00B15CC0">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B15CC0">
        <w:rPr>
          <w:rFonts w:asciiTheme="minorHAnsi" w:hAnsiTheme="minorHAnsi" w:cstheme="minorHAnsi"/>
        </w:rPr>
        <w:t xml:space="preserve"> </w:t>
      </w:r>
      <w:r w:rsidR="0030624F" w:rsidRPr="00B15CC0">
        <w:rPr>
          <w:rFonts w:asciiTheme="minorHAnsi" w:hAnsiTheme="minorHAnsi" w:cstheme="minorHAnsi"/>
        </w:rPr>
        <w:t>z tego naruszenia szkody i począwszy od tej daty Strony podejmą dalsze wykonywanie Umowy.</w:t>
      </w:r>
      <w:bookmarkEnd w:id="198"/>
    </w:p>
    <w:p w:rsidR="000629A3" w:rsidRPr="00111BB7" w:rsidRDefault="000629A3" w:rsidP="00471B69">
      <w:pPr>
        <w:pStyle w:val="Nagwek2"/>
        <w:keepNext w:val="0"/>
        <w:widowControl w:val="0"/>
        <w:spacing w:line="240" w:lineRule="exact"/>
        <w:ind w:left="709"/>
        <w:rPr>
          <w:rFonts w:asciiTheme="minorHAnsi" w:hAnsiTheme="minorHAnsi" w:cstheme="minorHAnsi"/>
        </w:rPr>
      </w:pPr>
      <w:bookmarkStart w:id="199" w:name="_Ref419976954"/>
      <w:r w:rsidRPr="00111BB7">
        <w:rPr>
          <w:rFonts w:asciiTheme="minorHAnsi" w:hAnsiTheme="minorHAnsi" w:cstheme="minorHAnsi"/>
        </w:rPr>
        <w:t>Zamawiający ma prawo do zawieszenia, w każdym czasie, wykonywania Prac na podstawie pisemnego polecenia przekazanego Wykonawcy w przypadku</w:t>
      </w:r>
      <w:r w:rsidR="00066992" w:rsidRPr="00111BB7">
        <w:rPr>
          <w:rFonts w:asciiTheme="minorHAnsi" w:hAnsiTheme="minorHAnsi" w:cstheme="minorHAnsi"/>
        </w:rPr>
        <w:t xml:space="preserve"> </w:t>
      </w:r>
      <w:r w:rsidR="005165A8">
        <w:rPr>
          <w:rFonts w:asciiTheme="minorHAnsi" w:hAnsiTheme="minorHAnsi" w:cstheme="minorHAnsi"/>
        </w:rPr>
        <w:t xml:space="preserve">naruszenia </w:t>
      </w:r>
      <w:r w:rsidRPr="00111BB7">
        <w:rPr>
          <w:rFonts w:asciiTheme="minorHAnsi" w:hAnsiTheme="minorHAnsi" w:cstheme="minorHAnsi"/>
        </w:rPr>
        <w:t xml:space="preserve">obowiązujących na terenie Zamawiającego </w:t>
      </w:r>
      <w:r w:rsidR="005165A8">
        <w:rPr>
          <w:rFonts w:asciiTheme="minorHAnsi" w:hAnsiTheme="minorHAnsi" w:cstheme="minorHAnsi"/>
        </w:rPr>
        <w:t xml:space="preserve">przepisów </w:t>
      </w:r>
      <w:r w:rsidRPr="00111BB7">
        <w:rPr>
          <w:rFonts w:asciiTheme="minorHAnsi" w:hAnsiTheme="minorHAnsi" w:cstheme="minorHAnsi"/>
        </w:rPr>
        <w:t>przez pracowników Wykonawcy lub jego Podwykonawcy. W takim przypadku Wykonawcy nie przysługują żadne dodatkowe koszty związane z zawieszeniem.</w:t>
      </w:r>
    </w:p>
    <w:p w:rsidR="0030624F" w:rsidRPr="00133B3E" w:rsidRDefault="0030624F" w:rsidP="00471B69">
      <w:pPr>
        <w:pStyle w:val="Nagwek2"/>
        <w:keepNext w:val="0"/>
        <w:widowControl w:val="0"/>
        <w:spacing w:line="240" w:lineRule="exact"/>
        <w:ind w:left="709"/>
        <w:rPr>
          <w:rFonts w:asciiTheme="minorHAnsi" w:hAnsiTheme="minorHAnsi" w:cstheme="minorHAnsi"/>
        </w:rPr>
      </w:pPr>
      <w:bookmarkStart w:id="200" w:name="_Ref2535787"/>
      <w:r w:rsidRPr="00111BB7">
        <w:rPr>
          <w:rFonts w:asciiTheme="minorHAnsi" w:hAnsiTheme="minorHAnsi" w:cstheme="minorHAnsi"/>
        </w:rPr>
        <w:t xml:space="preserve">Niezależnie od postanowień </w:t>
      </w:r>
      <w:r w:rsidR="00E03B96" w:rsidRPr="00111BB7">
        <w:rPr>
          <w:rFonts w:asciiTheme="minorHAnsi" w:hAnsiTheme="minorHAnsi" w:cstheme="minorHAnsi"/>
        </w:rPr>
        <w:t>ust.</w:t>
      </w:r>
      <w:r w:rsidR="00F61C2D">
        <w:rPr>
          <w:rFonts w:asciiTheme="minorHAnsi" w:hAnsiTheme="minorHAnsi" w:cstheme="minorHAnsi"/>
        </w:rPr>
        <w:t xml:space="preserve"> 15.1</w:t>
      </w:r>
      <w:r w:rsidR="00E22A0F">
        <w:rPr>
          <w:rFonts w:asciiTheme="minorHAnsi" w:hAnsiTheme="minorHAnsi" w:cstheme="minorHAnsi"/>
        </w:rPr>
        <w:t xml:space="preserve"> lub ust. 15.2 </w:t>
      </w:r>
      <w:r w:rsidRPr="00111BB7">
        <w:rPr>
          <w:rFonts w:asciiTheme="minorHAnsi" w:hAnsiTheme="minorHAnsi" w:cstheme="minorHAnsi"/>
        </w:rPr>
        <w:t>powyżej, Zamawiającemu przysługuje praw</w:t>
      </w:r>
      <w:r w:rsidR="00FE0DCE" w:rsidRPr="00111BB7">
        <w:rPr>
          <w:rFonts w:asciiTheme="minorHAnsi" w:hAnsiTheme="minorHAnsi" w:cstheme="minorHAnsi"/>
        </w:rPr>
        <w:t xml:space="preserve">o </w:t>
      </w:r>
      <w:r w:rsidR="00FE0DCE" w:rsidRPr="00133B3E">
        <w:rPr>
          <w:rFonts w:asciiTheme="minorHAnsi" w:hAnsiTheme="minorHAnsi" w:cstheme="minorHAnsi"/>
        </w:rPr>
        <w:t xml:space="preserve">zawieszenia wykonywania </w:t>
      </w:r>
      <w:r w:rsidR="009A4B0E" w:rsidRPr="00133B3E">
        <w:rPr>
          <w:rFonts w:asciiTheme="minorHAnsi" w:hAnsiTheme="minorHAnsi" w:cstheme="minorHAnsi"/>
        </w:rPr>
        <w:t>P</w:t>
      </w:r>
      <w:r w:rsidRPr="00133B3E">
        <w:rPr>
          <w:rFonts w:asciiTheme="minorHAnsi" w:hAnsiTheme="minorHAnsi" w:cstheme="minorHAnsi"/>
        </w:rPr>
        <w:t xml:space="preserve">rzedmiotu Umowy w każdym czasie z przyczyn techniczno-organizacyjnych, za powiadomieniem Wykonawcy na co najmniej 7 </w:t>
      </w:r>
      <w:r w:rsidR="001E3179" w:rsidRPr="00133B3E">
        <w:rPr>
          <w:rFonts w:asciiTheme="minorHAnsi" w:hAnsiTheme="minorHAnsi" w:cstheme="minorHAnsi"/>
        </w:rPr>
        <w:t>D</w:t>
      </w:r>
      <w:r w:rsidRPr="00133B3E">
        <w:rPr>
          <w:rFonts w:asciiTheme="minorHAnsi" w:hAnsiTheme="minorHAnsi" w:cstheme="minorHAnsi"/>
        </w:rPr>
        <w:t>ni naprzód</w:t>
      </w:r>
      <w:r w:rsidR="001E3179" w:rsidRPr="00133B3E">
        <w:rPr>
          <w:rFonts w:asciiTheme="minorHAnsi" w:hAnsiTheme="minorHAnsi" w:cstheme="minorHAnsi"/>
        </w:rPr>
        <w:t>.</w:t>
      </w:r>
      <w:r w:rsidR="00EB4BA7" w:rsidRPr="00133B3E">
        <w:rPr>
          <w:rFonts w:asciiTheme="minorHAnsi" w:hAnsiTheme="minorHAnsi" w:cstheme="minorHAnsi"/>
        </w:rPr>
        <w:t xml:space="preserve"> </w:t>
      </w:r>
      <w:r w:rsidRPr="00133B3E">
        <w:rPr>
          <w:rFonts w:asciiTheme="minorHAnsi" w:hAnsiTheme="minorHAnsi" w:cstheme="minorHAnsi"/>
        </w:rPr>
        <w:t>Zawieszenie kończy się w dacie uzgodnionej przez Strony na wezwanie Zamawiające</w:t>
      </w:r>
      <w:r w:rsidR="009555E1" w:rsidRPr="00133B3E">
        <w:rPr>
          <w:rFonts w:asciiTheme="minorHAnsi" w:hAnsiTheme="minorHAnsi" w:cstheme="minorHAnsi"/>
        </w:rPr>
        <w:t xml:space="preserve">go, nie późniejszej jednak niż </w:t>
      </w:r>
      <w:r w:rsidRPr="0083764A">
        <w:rPr>
          <w:rFonts w:asciiTheme="minorHAnsi" w:hAnsiTheme="minorHAnsi" w:cstheme="minorHAnsi"/>
        </w:rPr>
        <w:t xml:space="preserve">30 </w:t>
      </w:r>
      <w:r w:rsidR="008C4EC8" w:rsidRPr="0083764A">
        <w:rPr>
          <w:rFonts w:asciiTheme="minorHAnsi" w:hAnsiTheme="minorHAnsi" w:cstheme="minorHAnsi"/>
        </w:rPr>
        <w:t>D</w:t>
      </w:r>
      <w:r w:rsidRPr="0083764A">
        <w:rPr>
          <w:rFonts w:asciiTheme="minorHAnsi" w:hAnsiTheme="minorHAnsi" w:cstheme="minorHAnsi"/>
        </w:rPr>
        <w:t>n</w:t>
      </w:r>
      <w:r w:rsidR="00133B3E" w:rsidRPr="0083764A">
        <w:rPr>
          <w:rFonts w:asciiTheme="minorHAnsi" w:hAnsiTheme="minorHAnsi" w:cstheme="minorHAnsi"/>
        </w:rPr>
        <w:t>i</w:t>
      </w:r>
      <w:r w:rsidR="009555E1" w:rsidRPr="00133B3E">
        <w:rPr>
          <w:rFonts w:asciiTheme="minorHAnsi" w:hAnsiTheme="minorHAnsi" w:cstheme="minorHAnsi"/>
        </w:rPr>
        <w:t xml:space="preserve"> </w:t>
      </w:r>
      <w:r w:rsidRPr="00133B3E">
        <w:rPr>
          <w:rFonts w:asciiTheme="minorHAnsi" w:hAnsiTheme="minorHAnsi" w:cstheme="minorHAnsi"/>
        </w:rPr>
        <w:t>od daty doręczenia Wykonawcy wezwania Zamawiającego do ustalenia daty podjęcia wykonywania Umowy przez Strony.</w:t>
      </w:r>
      <w:bookmarkEnd w:id="199"/>
      <w:bookmarkEnd w:id="200"/>
    </w:p>
    <w:p w:rsidR="0030624F" w:rsidRPr="00111BB7" w:rsidRDefault="0030624F"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W przypadkach określonych w </w:t>
      </w:r>
      <w:r w:rsidR="006E2259" w:rsidRPr="00111BB7">
        <w:rPr>
          <w:rFonts w:asciiTheme="minorHAnsi" w:hAnsiTheme="minorHAnsi" w:cstheme="minorHAnsi"/>
        </w:rPr>
        <w:t xml:space="preserve">ust. </w:t>
      </w:r>
      <w:r w:rsidR="00FE2C37" w:rsidRPr="00111BB7">
        <w:rPr>
          <w:rFonts w:asciiTheme="minorHAnsi" w:hAnsiTheme="minorHAnsi" w:cstheme="minorHAnsi"/>
        </w:rPr>
        <w:t xml:space="preserve">15.1 </w:t>
      </w:r>
      <w:r w:rsidR="0024026E">
        <w:rPr>
          <w:rFonts w:asciiTheme="minorHAnsi" w:hAnsiTheme="minorHAnsi" w:cstheme="minorHAnsi"/>
        </w:rPr>
        <w:t>-</w:t>
      </w:r>
      <w:r w:rsidR="0024026E" w:rsidRPr="00111BB7">
        <w:rPr>
          <w:rFonts w:asciiTheme="minorHAnsi" w:hAnsiTheme="minorHAnsi" w:cstheme="minorHAnsi"/>
        </w:rPr>
        <w:t xml:space="preserve"> </w:t>
      </w:r>
      <w:r w:rsidR="00FE2C37" w:rsidRPr="00111BB7">
        <w:rPr>
          <w:rFonts w:asciiTheme="minorHAnsi" w:hAnsiTheme="minorHAnsi" w:cstheme="minorHAnsi"/>
        </w:rPr>
        <w:t>15.3</w:t>
      </w:r>
      <w:r w:rsidR="009555E1" w:rsidRPr="00111BB7">
        <w:rPr>
          <w:rFonts w:asciiTheme="minorHAnsi" w:hAnsiTheme="minorHAnsi" w:cstheme="minorHAnsi"/>
        </w:rPr>
        <w:t>.</w:t>
      </w:r>
      <w:r w:rsidRPr="00111BB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rsidR="00F65861" w:rsidRPr="00111BB7" w:rsidRDefault="0030624F" w:rsidP="00471B69">
      <w:pPr>
        <w:pStyle w:val="Nagwek2"/>
        <w:keepNext w:val="0"/>
        <w:widowControl w:val="0"/>
        <w:spacing w:line="240" w:lineRule="exact"/>
        <w:ind w:left="709"/>
        <w:rPr>
          <w:rFonts w:asciiTheme="minorHAnsi" w:hAnsiTheme="minorHAnsi" w:cstheme="minorHAnsi"/>
        </w:rPr>
      </w:pPr>
      <w:bookmarkStart w:id="201" w:name="_Ref419975481"/>
      <w:r w:rsidRPr="00111BB7">
        <w:rPr>
          <w:rFonts w:asciiTheme="minorHAnsi" w:hAnsiTheme="minorHAnsi" w:cstheme="minorHAnsi"/>
        </w:rPr>
        <w:t xml:space="preserve">W przypadku określonym w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w:t>
      </w:r>
      <w:r w:rsidR="00FA6C8A">
        <w:rPr>
          <w:rFonts w:asciiTheme="minorHAnsi" w:hAnsiTheme="minorHAnsi" w:cstheme="minorHAnsi"/>
        </w:rPr>
        <w:t>1</w:t>
      </w:r>
      <w:r w:rsidR="006E2259" w:rsidRPr="00111BB7">
        <w:rPr>
          <w:rFonts w:asciiTheme="minorHAnsi" w:hAnsiTheme="minorHAnsi" w:cstheme="minorHAnsi"/>
        </w:rPr>
        <w:t>.</w:t>
      </w:r>
      <w:r w:rsidR="009243CC">
        <w:rPr>
          <w:rFonts w:asciiTheme="minorHAnsi" w:hAnsiTheme="minorHAnsi" w:cstheme="minorHAnsi"/>
        </w:rPr>
        <w:t xml:space="preserve"> i 15.2.</w:t>
      </w:r>
      <w:r w:rsidR="006E2259" w:rsidRPr="00111BB7">
        <w:rPr>
          <w:rFonts w:asciiTheme="minorHAnsi" w:hAnsiTheme="minorHAnsi" w:cstheme="minorHAnsi"/>
        </w:rPr>
        <w:t xml:space="preserve"> </w:t>
      </w:r>
      <w:r w:rsidRPr="00111BB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uzasadnionego naruszeniem Umowy przez Zamawiającego lub zawieszenia </w:t>
      </w:r>
      <w:r w:rsidR="001E3179" w:rsidRPr="00111BB7">
        <w:rPr>
          <w:rFonts w:asciiTheme="minorHAnsi" w:hAnsiTheme="minorHAnsi" w:cstheme="minorHAnsi"/>
        </w:rPr>
        <w:t xml:space="preserve">wykonywania Umowy </w:t>
      </w:r>
      <w:r w:rsidRPr="00111BB7">
        <w:rPr>
          <w:rFonts w:asciiTheme="minorHAnsi" w:hAnsiTheme="minorHAnsi" w:cstheme="minorHAnsi"/>
        </w:rPr>
        <w:t xml:space="preserve">przez Zamawiającego na podstawie </w:t>
      </w:r>
      <w:r w:rsidR="009555E1" w:rsidRPr="00111BB7">
        <w:rPr>
          <w:rFonts w:asciiTheme="minorHAnsi" w:hAnsiTheme="minorHAnsi" w:cstheme="minorHAnsi"/>
        </w:rPr>
        <w:t>ust.</w:t>
      </w:r>
      <w:r w:rsidRPr="00111BB7">
        <w:rPr>
          <w:rFonts w:asciiTheme="minorHAnsi" w:hAnsiTheme="minorHAnsi" w:cstheme="minorHAnsi"/>
        </w:rPr>
        <w:t xml:space="preserve"> </w:t>
      </w:r>
      <w:r w:rsidR="006A4A8B" w:rsidRPr="00111BB7">
        <w:rPr>
          <w:rFonts w:asciiTheme="minorHAnsi" w:hAnsiTheme="minorHAnsi" w:cstheme="minorHAnsi"/>
        </w:rPr>
        <w:t>15.</w:t>
      </w:r>
      <w:r w:rsidR="00FA6C8A">
        <w:rPr>
          <w:rFonts w:asciiTheme="minorHAnsi" w:hAnsiTheme="minorHAnsi" w:cstheme="minorHAnsi"/>
        </w:rPr>
        <w:t>3</w:t>
      </w:r>
      <w:r w:rsidR="006E2259" w:rsidRPr="00111BB7">
        <w:rPr>
          <w:rFonts w:asciiTheme="minorHAnsi" w:hAnsiTheme="minorHAnsi" w:cstheme="minorHAnsi"/>
        </w:rPr>
        <w:t>.</w:t>
      </w:r>
      <w:r w:rsidRPr="00111BB7">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w:t>
      </w:r>
      <w:r w:rsidR="001E3179" w:rsidRPr="00111BB7">
        <w:rPr>
          <w:rFonts w:asciiTheme="minorHAnsi" w:hAnsiTheme="minorHAnsi" w:cstheme="minorHAnsi"/>
        </w:rPr>
        <w:t xml:space="preserve"> i zaakceptowanych przez Zamawiającego</w:t>
      </w:r>
      <w:r w:rsidRPr="00111BB7">
        <w:rPr>
          <w:rFonts w:asciiTheme="minorHAnsi" w:hAnsiTheme="minorHAnsi" w:cstheme="minorHAnsi"/>
        </w:rPr>
        <w:t xml:space="preserve"> kosztów poniesionych przez Wykonawcę w związku</w:t>
      </w:r>
      <w:r w:rsidR="001000D5" w:rsidRPr="00111BB7">
        <w:rPr>
          <w:rFonts w:asciiTheme="minorHAnsi" w:hAnsiTheme="minorHAnsi" w:cstheme="minorHAnsi"/>
        </w:rPr>
        <w:t xml:space="preserve"> </w:t>
      </w:r>
      <w:r w:rsidRPr="00111BB7">
        <w:rPr>
          <w:rFonts w:asciiTheme="minorHAnsi" w:hAnsiTheme="minorHAnsi" w:cstheme="minorHAnsi"/>
        </w:rPr>
        <w:t xml:space="preserve">z zawieszeniem wykonywania Prac, to jest kosztów zabezpieczenia Prac, jak również demobilizacji i </w:t>
      </w:r>
      <w:proofErr w:type="spellStart"/>
      <w:r w:rsidRPr="00111BB7">
        <w:rPr>
          <w:rFonts w:asciiTheme="minorHAnsi" w:hAnsiTheme="minorHAnsi" w:cstheme="minorHAnsi"/>
        </w:rPr>
        <w:t>remobilizacji</w:t>
      </w:r>
      <w:proofErr w:type="spellEnd"/>
      <w:r w:rsidRPr="00111BB7">
        <w:rPr>
          <w:rFonts w:asciiTheme="minorHAnsi" w:hAnsiTheme="minorHAnsi" w:cstheme="minorHAnsi"/>
        </w:rPr>
        <w:t xml:space="preserve"> swoich zasobów.</w:t>
      </w:r>
      <w:bookmarkEnd w:id="201"/>
    </w:p>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02" w:name="_Ref306103286"/>
      <w:bookmarkStart w:id="203" w:name="_Toc437005855"/>
      <w:bookmarkStart w:id="204" w:name="_Toc494375643"/>
      <w:bookmarkStart w:id="205" w:name="_Toc521932869"/>
      <w:bookmarkStart w:id="206" w:name="_Toc17898231"/>
      <w:r w:rsidRPr="00AC3BA8">
        <w:rPr>
          <w:rFonts w:asciiTheme="minorHAnsi" w:hAnsiTheme="minorHAnsi" w:cstheme="minorHAnsi"/>
          <w:b w:val="0"/>
          <w:color w:val="0070C0"/>
          <w:sz w:val="20"/>
          <w:szCs w:val="20"/>
        </w:rPr>
        <w:t>ODSTĄPIENIE</w:t>
      </w:r>
      <w:r w:rsidR="009555E1" w:rsidRPr="00AC3BA8">
        <w:rPr>
          <w:rFonts w:asciiTheme="minorHAnsi" w:hAnsiTheme="minorHAnsi" w:cstheme="minorHAnsi"/>
          <w:b w:val="0"/>
          <w:color w:val="0070C0"/>
          <w:sz w:val="20"/>
          <w:szCs w:val="20"/>
        </w:rPr>
        <w:t xml:space="preserve"> </w:t>
      </w:r>
      <w:r w:rsidRPr="00AC3BA8">
        <w:rPr>
          <w:rFonts w:asciiTheme="minorHAnsi" w:hAnsiTheme="minorHAnsi" w:cstheme="minorHAnsi"/>
          <w:b w:val="0"/>
          <w:color w:val="0070C0"/>
          <w:sz w:val="20"/>
          <w:szCs w:val="20"/>
        </w:rPr>
        <w:t>/</w:t>
      </w:r>
      <w:r w:rsidR="009555E1" w:rsidRPr="00AC3BA8">
        <w:rPr>
          <w:rFonts w:asciiTheme="minorHAnsi" w:hAnsiTheme="minorHAnsi" w:cstheme="minorHAnsi"/>
          <w:b w:val="0"/>
          <w:color w:val="0070C0"/>
          <w:sz w:val="20"/>
          <w:szCs w:val="20"/>
        </w:rPr>
        <w:t xml:space="preserve"> </w:t>
      </w:r>
      <w:r w:rsidR="0030624F" w:rsidRPr="00AC3BA8">
        <w:rPr>
          <w:rFonts w:asciiTheme="minorHAnsi" w:hAnsiTheme="minorHAnsi" w:cstheme="minorHAnsi"/>
          <w:b w:val="0"/>
          <w:color w:val="0070C0"/>
          <w:sz w:val="20"/>
          <w:szCs w:val="20"/>
        </w:rPr>
        <w:t>ROZWIĄZANIE</w:t>
      </w:r>
      <w:r w:rsidRPr="00AC3BA8">
        <w:rPr>
          <w:rFonts w:asciiTheme="minorHAnsi" w:hAnsiTheme="minorHAnsi" w:cstheme="minorHAnsi"/>
          <w:b w:val="0"/>
          <w:color w:val="0070C0"/>
          <w:sz w:val="20"/>
          <w:szCs w:val="20"/>
        </w:rPr>
        <w:t xml:space="preserve"> UMOWY</w:t>
      </w:r>
      <w:bookmarkEnd w:id="202"/>
      <w:bookmarkEnd w:id="203"/>
      <w:bookmarkEnd w:id="204"/>
      <w:bookmarkEnd w:id="205"/>
      <w:bookmarkEnd w:id="206"/>
      <w:r w:rsidR="001E3179" w:rsidRPr="00AC3BA8">
        <w:rPr>
          <w:rFonts w:asciiTheme="minorHAnsi" w:hAnsiTheme="minorHAnsi" w:cstheme="minorHAnsi"/>
          <w:b w:val="0"/>
          <w:color w:val="0070C0"/>
          <w:sz w:val="20"/>
          <w:szCs w:val="20"/>
        </w:rPr>
        <w:t xml:space="preserve"> </w:t>
      </w:r>
    </w:p>
    <w:p w:rsidR="00F355FD" w:rsidRPr="00111BB7" w:rsidRDefault="00F355FD" w:rsidP="00471B69">
      <w:pPr>
        <w:pStyle w:val="Nagwek2"/>
        <w:keepNext w:val="0"/>
        <w:widowControl w:val="0"/>
        <w:spacing w:line="240" w:lineRule="exact"/>
        <w:ind w:left="709"/>
        <w:rPr>
          <w:rFonts w:asciiTheme="minorHAnsi" w:hAnsiTheme="minorHAnsi" w:cstheme="minorHAnsi"/>
        </w:rPr>
      </w:pPr>
      <w:bookmarkStart w:id="207" w:name="_Ref306103587"/>
      <w:r w:rsidRPr="00111BB7">
        <w:rPr>
          <w:rFonts w:asciiTheme="minorHAnsi" w:hAnsiTheme="minorHAnsi" w:cstheme="minorHAnsi"/>
        </w:rPr>
        <w:t>Zamawiający jest uprawniony</w:t>
      </w:r>
      <w:r w:rsidR="00066992" w:rsidRPr="00111BB7">
        <w:rPr>
          <w:rFonts w:asciiTheme="minorHAnsi" w:hAnsiTheme="minorHAnsi" w:cstheme="minorHAnsi"/>
        </w:rPr>
        <w:t xml:space="preserve"> </w:t>
      </w:r>
      <w:r w:rsidR="00AC00B0" w:rsidRPr="00111BB7">
        <w:rPr>
          <w:rFonts w:asciiTheme="minorHAnsi" w:hAnsiTheme="minorHAnsi" w:cstheme="minorHAnsi"/>
        </w:rPr>
        <w:t xml:space="preserve">do </w:t>
      </w:r>
      <w:r w:rsidRPr="00111BB7">
        <w:rPr>
          <w:rFonts w:asciiTheme="minorHAnsi" w:hAnsiTheme="minorHAnsi" w:cstheme="minorHAnsi"/>
        </w:rPr>
        <w:t xml:space="preserve">odstąpienia od Umowy w całości lub w części z przyczyn leżących po stronie Wykonawcy, </w:t>
      </w:r>
      <w:r w:rsidR="00F13E78" w:rsidRPr="00111BB7">
        <w:rPr>
          <w:rFonts w:asciiTheme="minorHAnsi" w:hAnsiTheme="minorHAnsi" w:cstheme="minorHAnsi"/>
        </w:rPr>
        <w:t xml:space="preserve">w drodze pisemnego oświadczenia doręczonego Wykonawcy, </w:t>
      </w:r>
      <w:r w:rsidRPr="00111BB7">
        <w:rPr>
          <w:rFonts w:asciiTheme="minorHAnsi" w:hAnsiTheme="minorHAnsi" w:cstheme="minorHAnsi"/>
        </w:rPr>
        <w:t>jeżeli</w:t>
      </w:r>
      <w:r w:rsidR="00614A5B" w:rsidRPr="00111BB7">
        <w:rPr>
          <w:rFonts w:asciiTheme="minorHAnsi" w:hAnsiTheme="minorHAnsi" w:cstheme="minorHAnsi"/>
        </w:rPr>
        <w:t xml:space="preserve"> wystąpi chociaż jedna z następujących okoliczności</w:t>
      </w:r>
      <w:r w:rsidRPr="00111BB7">
        <w:rPr>
          <w:rFonts w:asciiTheme="minorHAnsi" w:hAnsiTheme="minorHAnsi" w:cstheme="minorHAnsi"/>
        </w:rPr>
        <w:t>:</w:t>
      </w:r>
      <w:bookmarkEnd w:id="207"/>
    </w:p>
    <w:p w:rsidR="00D54535" w:rsidRPr="00111BB7" w:rsidRDefault="00D5453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Wykonawca stał się niewypłacalny lub wobec Wykonawcy zostało wszczęte postępowanie likwidacyjne;</w:t>
      </w:r>
    </w:p>
    <w:p w:rsidR="00F355FD" w:rsidRPr="00111BB7" w:rsidRDefault="00717DA2">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ujawnienia zaległości podatkowych Wykonawcy, z wyjątkiem przypadków gdy Wykonawca uzyskał przewidziane prawem umorzenie, odroczenie, rozłożenie na raty zaległych płatności lub wstrzymanie w całości wykonania decyzji właściwego organu</w:t>
      </w:r>
      <w:r w:rsidR="001947AD" w:rsidRPr="00111BB7">
        <w:rPr>
          <w:rFonts w:asciiTheme="minorHAnsi" w:hAnsiTheme="minorHAnsi" w:cstheme="minorHAnsi"/>
        </w:rPr>
        <w:t>;</w:t>
      </w:r>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zwłoka Wykonawcy w wykonaniu </w:t>
      </w:r>
      <w:r w:rsidR="003548FF">
        <w:rPr>
          <w:rFonts w:asciiTheme="minorHAnsi" w:hAnsiTheme="minorHAnsi" w:cstheme="minorHAnsi"/>
        </w:rPr>
        <w:t>prac</w:t>
      </w:r>
      <w:r w:rsidR="009555E1" w:rsidRPr="00111BB7">
        <w:rPr>
          <w:rFonts w:asciiTheme="minorHAnsi" w:hAnsiTheme="minorHAnsi" w:cstheme="minorHAnsi"/>
        </w:rPr>
        <w:t xml:space="preserve"> przekracza </w:t>
      </w:r>
      <w:r w:rsidRPr="00111BB7">
        <w:rPr>
          <w:rFonts w:asciiTheme="minorHAnsi" w:hAnsiTheme="minorHAnsi" w:cstheme="minorHAnsi"/>
        </w:rPr>
        <w:t xml:space="preserve">30 </w:t>
      </w:r>
      <w:r w:rsidR="008C4EC8" w:rsidRPr="00111BB7">
        <w:rPr>
          <w:rFonts w:asciiTheme="minorHAnsi" w:hAnsiTheme="minorHAnsi" w:cstheme="minorHAnsi"/>
        </w:rPr>
        <w:t>D</w:t>
      </w:r>
      <w:r w:rsidRPr="00111BB7">
        <w:rPr>
          <w:rFonts w:asciiTheme="minorHAnsi" w:hAnsiTheme="minorHAnsi" w:cstheme="minorHAnsi"/>
        </w:rPr>
        <w:t xml:space="preserve">ni </w:t>
      </w:r>
      <w:r w:rsidR="003548FF">
        <w:rPr>
          <w:rFonts w:asciiTheme="minorHAnsi" w:hAnsiTheme="minorHAnsi" w:cstheme="minorHAnsi"/>
        </w:rPr>
        <w:t>i</w:t>
      </w:r>
      <w:r w:rsidR="001947AD" w:rsidRPr="00111BB7">
        <w:rPr>
          <w:rFonts w:asciiTheme="minorHAnsi" w:hAnsiTheme="minorHAnsi" w:cstheme="minorHAnsi"/>
        </w:rPr>
        <w:t xml:space="preserve">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w:t>
      </w:r>
      <w:r w:rsidR="00EF7BA6" w:rsidRPr="00111BB7">
        <w:rPr>
          <w:rFonts w:asciiTheme="minorHAnsi" w:hAnsiTheme="minorHAnsi" w:cstheme="minorHAnsi"/>
        </w:rPr>
        <w:t>nia</w:t>
      </w:r>
      <w:r w:rsidR="001947AD" w:rsidRPr="00111BB7">
        <w:rPr>
          <w:rFonts w:asciiTheme="minorHAnsi" w:hAnsiTheme="minorHAnsi" w:cstheme="minorHAnsi"/>
        </w:rPr>
        <w:t xml:space="preserve"> zastępczego;</w:t>
      </w:r>
    </w:p>
    <w:p w:rsidR="001947AD" w:rsidRPr="00111BB7" w:rsidRDefault="001947A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jeżeli przed upływem określonych terminów wynikających z </w:t>
      </w:r>
      <w:r w:rsidR="003548FF">
        <w:rPr>
          <w:rFonts w:asciiTheme="minorHAnsi" w:hAnsiTheme="minorHAnsi" w:cstheme="minorHAnsi"/>
        </w:rPr>
        <w:t xml:space="preserve">Umowy </w:t>
      </w:r>
      <w:r w:rsidRPr="00111BB7">
        <w:rPr>
          <w:rFonts w:asciiTheme="minorHAnsi" w:hAnsiTheme="minorHAnsi" w:cstheme="minorHAnsi"/>
        </w:rPr>
        <w:t>Wykonawca opóźnia się z rozpoczęciem Prac lub poszczególnych ich części tak dalece, że nie jest prawdopodobne, żeby zdołał je ukończyć w</w:t>
      </w:r>
      <w:r w:rsidR="00994526" w:rsidRPr="00111BB7">
        <w:rPr>
          <w:rFonts w:asciiTheme="minorHAnsi" w:hAnsiTheme="minorHAnsi" w:cstheme="minorHAnsi"/>
        </w:rPr>
        <w:t xml:space="preserve"> </w:t>
      </w:r>
      <w:r w:rsidRPr="00111BB7">
        <w:rPr>
          <w:rFonts w:asciiTheme="minorHAnsi" w:hAnsiTheme="minorHAnsi" w:cstheme="minorHAnsi"/>
        </w:rPr>
        <w:t>terminie wynikającym z</w:t>
      </w:r>
      <w:r w:rsidR="003548FF">
        <w:rPr>
          <w:rFonts w:asciiTheme="minorHAnsi" w:hAnsiTheme="minorHAnsi" w:cstheme="minorHAnsi"/>
        </w:rPr>
        <w:t xml:space="preserve"> Umowy,</w:t>
      </w:r>
      <w:r w:rsidRPr="00111BB7">
        <w:rPr>
          <w:rFonts w:asciiTheme="minorHAnsi" w:hAnsiTheme="minorHAnsi" w:cstheme="minorHAnsi"/>
        </w:rPr>
        <w:t xml:space="preserve"> a Zamawiający uprzednio wezwał Wykonawcę do usunięcia zwłoki i jej skutków lub wezwał Wykonawcę do zmiany sposobu realizacji Umowy, wyznaczając odpowiedni termin; </w:t>
      </w:r>
      <w:r w:rsidR="00FA6C8A">
        <w:rPr>
          <w:rFonts w:asciiTheme="minorHAnsi" w:hAnsiTheme="minorHAnsi" w:cstheme="minorHAnsi"/>
        </w:rPr>
        <w:t>z</w:t>
      </w:r>
      <w:r w:rsidRPr="00111BB7">
        <w:rPr>
          <w:rFonts w:asciiTheme="minorHAnsi" w:hAnsiTheme="minorHAnsi" w:cstheme="minorHAnsi"/>
        </w:rPr>
        <w:t>asady wykonawstwa zastępczego mają zastosowanie odpowiednio;</w:t>
      </w:r>
    </w:p>
    <w:p w:rsidR="00AC3BA8" w:rsidRDefault="001947A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w przypadku niewykonywania lub nienależytego wykonywania przez Wykonawcę innego </w:t>
      </w:r>
      <w:r w:rsidRPr="00111BB7">
        <w:rPr>
          <w:rFonts w:asciiTheme="minorHAnsi" w:hAnsiTheme="minorHAnsi" w:cstheme="minorHAnsi"/>
        </w:rPr>
        <w:lastRenderedPageBreak/>
        <w:t>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w:t>
      </w:r>
      <w:r w:rsidR="00EF7BA6" w:rsidRPr="00111BB7">
        <w:rPr>
          <w:rFonts w:asciiTheme="minorHAnsi" w:hAnsiTheme="minorHAnsi" w:cstheme="minorHAnsi"/>
        </w:rPr>
        <w:t>;</w:t>
      </w:r>
      <w:r w:rsidRPr="00111BB7">
        <w:rPr>
          <w:rFonts w:asciiTheme="minorHAnsi" w:hAnsiTheme="minorHAnsi" w:cstheme="minorHAnsi"/>
        </w:rPr>
        <w:t xml:space="preserve"> </w:t>
      </w:r>
      <w:r w:rsidR="0024026E">
        <w:rPr>
          <w:rFonts w:asciiTheme="minorHAnsi" w:hAnsiTheme="minorHAnsi" w:cstheme="minorHAnsi"/>
        </w:rPr>
        <w:t>i</w:t>
      </w:r>
      <w:r w:rsidR="0024026E" w:rsidRPr="00111BB7">
        <w:rPr>
          <w:rFonts w:asciiTheme="minorHAnsi" w:hAnsiTheme="minorHAnsi" w:cstheme="minorHAnsi"/>
        </w:rPr>
        <w:t xml:space="preserve">stotne </w:t>
      </w:r>
      <w:r w:rsidRPr="00111BB7">
        <w:rPr>
          <w:rFonts w:asciiTheme="minorHAnsi" w:hAnsiTheme="minorHAnsi" w:cstheme="minorHAnsi"/>
        </w:rPr>
        <w:t>zobowiązania Wykonawcy wynikające z niniejszej Umowy obejmują w szczególności:</w:t>
      </w:r>
    </w:p>
    <w:p w:rsidR="00AC3BA8" w:rsidRDefault="003548FF" w:rsidP="00483C32">
      <w:pPr>
        <w:pStyle w:val="Nagwek2"/>
        <w:keepNext w:val="0"/>
        <w:widowControl w:val="0"/>
        <w:numPr>
          <w:ilvl w:val="3"/>
          <w:numId w:val="3"/>
        </w:numPr>
        <w:spacing w:line="240" w:lineRule="exact"/>
        <w:rPr>
          <w:rFonts w:asciiTheme="minorHAnsi" w:hAnsiTheme="minorHAnsi" w:cstheme="minorHAnsi"/>
        </w:rPr>
      </w:pPr>
      <w:r>
        <w:rPr>
          <w:rFonts w:asciiTheme="minorHAnsi" w:hAnsiTheme="minorHAnsi" w:cstheme="minorHAnsi"/>
        </w:rPr>
        <w:t>nie dotyczy</w:t>
      </w:r>
      <w:r w:rsidR="001947AD" w:rsidRPr="00AC3BA8">
        <w:rPr>
          <w:rFonts w:asciiTheme="minorHAnsi" w:hAnsiTheme="minorHAnsi" w:cstheme="minorHAnsi"/>
        </w:rPr>
        <w:t>;</w:t>
      </w:r>
    </w:p>
    <w:p w:rsidR="00AC3BA8" w:rsidRDefault="003548FF" w:rsidP="00483C32">
      <w:pPr>
        <w:pStyle w:val="Nagwek2"/>
        <w:keepNext w:val="0"/>
        <w:widowControl w:val="0"/>
        <w:numPr>
          <w:ilvl w:val="3"/>
          <w:numId w:val="3"/>
        </w:numPr>
        <w:spacing w:line="240" w:lineRule="exact"/>
        <w:rPr>
          <w:rFonts w:asciiTheme="minorHAnsi" w:hAnsiTheme="minorHAnsi" w:cstheme="minorHAnsi"/>
        </w:rPr>
      </w:pPr>
      <w:r>
        <w:rPr>
          <w:rFonts w:asciiTheme="minorHAnsi" w:hAnsiTheme="minorHAnsi" w:cstheme="minorHAnsi"/>
        </w:rPr>
        <w:t>nie dotyczy</w:t>
      </w:r>
      <w:r w:rsidR="001947AD" w:rsidRPr="00AC3BA8">
        <w:rPr>
          <w:rFonts w:asciiTheme="minorHAnsi" w:hAnsiTheme="minorHAnsi" w:cstheme="minorHAnsi"/>
        </w:rPr>
        <w:t>;</w:t>
      </w:r>
    </w:p>
    <w:p w:rsid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przerwanie wykonywania </w:t>
      </w:r>
      <w:r w:rsidR="0024026E">
        <w:rPr>
          <w:rFonts w:asciiTheme="minorHAnsi" w:hAnsiTheme="minorHAnsi" w:cstheme="minorHAnsi"/>
        </w:rPr>
        <w:t>r</w:t>
      </w:r>
      <w:r w:rsidRPr="00AC3BA8">
        <w:rPr>
          <w:rFonts w:asciiTheme="minorHAnsi" w:hAnsiTheme="minorHAnsi" w:cstheme="minorHAnsi"/>
        </w:rPr>
        <w:t xml:space="preserve">obót i Prac na okres dłuższy niż 7 </w:t>
      </w:r>
      <w:r w:rsidR="00EF7BA6" w:rsidRPr="00AC3BA8">
        <w:rPr>
          <w:rFonts w:asciiTheme="minorHAnsi" w:hAnsiTheme="minorHAnsi" w:cstheme="minorHAnsi"/>
        </w:rPr>
        <w:t>D</w:t>
      </w:r>
      <w:r w:rsidRPr="00AC3BA8">
        <w:rPr>
          <w:rFonts w:asciiTheme="minorHAnsi" w:hAnsiTheme="minorHAnsi" w:cstheme="minorHAnsi"/>
        </w:rPr>
        <w:t>ni;</w:t>
      </w:r>
    </w:p>
    <w:p w:rsid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Wykonawca nie stosuje się do poleceń Zamawiającego;</w:t>
      </w:r>
    </w:p>
    <w:p w:rsid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Zamawiający powiadomił o konieczności usunięcia Wady </w:t>
      </w:r>
      <w:r w:rsidR="00EF7BA6" w:rsidRPr="00AC3BA8">
        <w:rPr>
          <w:rFonts w:asciiTheme="minorHAnsi" w:hAnsiTheme="minorHAnsi" w:cstheme="minorHAnsi"/>
        </w:rPr>
        <w:t xml:space="preserve">lub też braków, usterek, </w:t>
      </w:r>
      <w:r w:rsidRPr="00AC3BA8">
        <w:rPr>
          <w:rFonts w:asciiTheme="minorHAnsi" w:hAnsiTheme="minorHAnsi" w:cstheme="minorHAnsi"/>
        </w:rPr>
        <w:t>a Wykonawca odmówił usunięcia albo nie usunął Wady</w:t>
      </w:r>
      <w:r w:rsidR="00EF7BA6" w:rsidRPr="00AC3BA8">
        <w:rPr>
          <w:rFonts w:asciiTheme="minorHAnsi" w:hAnsiTheme="minorHAnsi" w:cstheme="minorHAnsi"/>
        </w:rPr>
        <w:t xml:space="preserve">, braków, usterek </w:t>
      </w:r>
      <w:r w:rsidRPr="00AC3BA8">
        <w:rPr>
          <w:rFonts w:asciiTheme="minorHAnsi" w:hAnsiTheme="minorHAnsi" w:cstheme="minorHAnsi"/>
        </w:rPr>
        <w:t>na zasadach określonych w Umowie;</w:t>
      </w:r>
    </w:p>
    <w:p w:rsid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gdy zostanie wydany nakaz zajęcia majątku Wykonawcy lub wszczęto postępowanie egzekucyjne w stopniu uniemożliwiającym realizację Umowy;</w:t>
      </w:r>
    </w:p>
    <w:p w:rsid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 xml:space="preserve">Wykonawca zlecił wykonanie całości lub części </w:t>
      </w:r>
      <w:r w:rsidR="0024026E">
        <w:rPr>
          <w:rFonts w:asciiTheme="minorHAnsi" w:hAnsiTheme="minorHAnsi" w:cstheme="minorHAnsi"/>
        </w:rPr>
        <w:t>r</w:t>
      </w:r>
      <w:r w:rsidRPr="00AC3BA8">
        <w:rPr>
          <w:rFonts w:asciiTheme="minorHAnsi" w:hAnsiTheme="minorHAnsi" w:cstheme="minorHAnsi"/>
        </w:rPr>
        <w:t>obót lub Prac osobie trzeciej bez wymaganej Umową zgody Zamawiającego;</w:t>
      </w:r>
    </w:p>
    <w:p w:rsidR="001947AD" w:rsidRPr="00AC3BA8" w:rsidRDefault="001947AD" w:rsidP="00483C32">
      <w:pPr>
        <w:pStyle w:val="Nagwek2"/>
        <w:keepNext w:val="0"/>
        <w:widowControl w:val="0"/>
        <w:numPr>
          <w:ilvl w:val="3"/>
          <w:numId w:val="3"/>
        </w:numPr>
        <w:spacing w:line="240" w:lineRule="exact"/>
        <w:rPr>
          <w:rFonts w:asciiTheme="minorHAnsi" w:hAnsiTheme="minorHAnsi" w:cstheme="minorHAnsi"/>
        </w:rPr>
      </w:pPr>
      <w:r w:rsidRPr="00AC3BA8">
        <w:rPr>
          <w:rFonts w:asciiTheme="minorHAnsi" w:hAnsiTheme="minorHAnsi" w:cstheme="minorHAnsi"/>
        </w:rPr>
        <w:t>suma naliczonych kar umownych przekroczy 15% wartości Wynagrodzenia</w:t>
      </w:r>
      <w:r w:rsidR="00EF7BA6" w:rsidRPr="00AC3BA8">
        <w:rPr>
          <w:rFonts w:asciiTheme="minorHAnsi" w:hAnsiTheme="minorHAnsi" w:cstheme="minorHAnsi"/>
        </w:rPr>
        <w:t>,</w:t>
      </w:r>
    </w:p>
    <w:p w:rsidR="00BC63E4"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co najmniej </w:t>
      </w:r>
      <w:r w:rsidR="00D04CB3" w:rsidRPr="00111BB7">
        <w:rPr>
          <w:rFonts w:asciiTheme="minorHAnsi" w:hAnsiTheme="minorHAnsi" w:cstheme="minorHAnsi"/>
        </w:rPr>
        <w:t>2</w:t>
      </w:r>
      <w:r w:rsidRPr="00111BB7">
        <w:rPr>
          <w:rFonts w:asciiTheme="minorHAnsi" w:hAnsiTheme="minorHAnsi" w:cstheme="minorHAnsi"/>
        </w:rPr>
        <w:t>-krotnie stwierdzono protokolarnie naruszenie przepisów i wymagań BHP</w:t>
      </w:r>
      <w:r w:rsidR="00BC63E4" w:rsidRPr="00111BB7">
        <w:rPr>
          <w:rFonts w:asciiTheme="minorHAnsi" w:hAnsiTheme="minorHAnsi" w:cstheme="minorHAnsi"/>
        </w:rPr>
        <w:t xml:space="preserve">, </w:t>
      </w:r>
      <w:r w:rsidR="001947AD" w:rsidRPr="00111BB7">
        <w:rPr>
          <w:rFonts w:asciiTheme="minorHAnsi" w:hAnsiTheme="minorHAnsi" w:cstheme="minorHAnsi"/>
        </w:rPr>
        <w:t xml:space="preserve">ochrony przeciwpożarowej lub ochrony środowiska </w:t>
      </w:r>
      <w:r w:rsidR="00BC63E4" w:rsidRPr="00111BB7">
        <w:rPr>
          <w:rFonts w:asciiTheme="minorHAnsi" w:hAnsiTheme="minorHAnsi" w:cstheme="minorHAnsi"/>
        </w:rPr>
        <w:t xml:space="preserve">przez </w:t>
      </w:r>
      <w:r w:rsidR="000B5D01" w:rsidRPr="00111BB7">
        <w:rPr>
          <w:rFonts w:asciiTheme="minorHAnsi" w:hAnsiTheme="minorHAnsi" w:cstheme="minorHAnsi"/>
        </w:rPr>
        <w:t xml:space="preserve">osoby zatrudnione przez Wykonawcę, jego Podwykonawców </w:t>
      </w:r>
      <w:r w:rsidR="004A470F" w:rsidRPr="00111BB7">
        <w:rPr>
          <w:rFonts w:asciiTheme="minorHAnsi" w:hAnsiTheme="minorHAnsi" w:cstheme="minorHAnsi"/>
        </w:rPr>
        <w:t xml:space="preserve">Obiektowych </w:t>
      </w:r>
      <w:r w:rsidR="000B5D01" w:rsidRPr="00111BB7">
        <w:rPr>
          <w:rFonts w:asciiTheme="minorHAnsi" w:hAnsiTheme="minorHAnsi" w:cstheme="minorHAnsi"/>
        </w:rPr>
        <w:t>i Dalszych Podwykonawców</w:t>
      </w:r>
      <w:r w:rsidR="00C85CC6" w:rsidRPr="00111BB7">
        <w:rPr>
          <w:rFonts w:asciiTheme="minorHAnsi" w:hAnsiTheme="minorHAnsi" w:cstheme="minorHAnsi"/>
        </w:rPr>
        <w:t xml:space="preserve"> Obiektowych</w:t>
      </w:r>
      <w:r w:rsidR="000B5D01" w:rsidRPr="00111BB7">
        <w:rPr>
          <w:rFonts w:asciiTheme="minorHAnsi" w:hAnsiTheme="minorHAnsi" w:cstheme="minorHAnsi"/>
        </w:rPr>
        <w:t>,</w:t>
      </w:r>
      <w:r w:rsidR="00BC63E4" w:rsidRPr="00111BB7">
        <w:rPr>
          <w:rFonts w:asciiTheme="minorHAnsi" w:hAnsiTheme="minorHAnsi" w:cstheme="minorHAnsi"/>
        </w:rPr>
        <w:t xml:space="preserve"> pomimo uprzedniego wezwania Wykonawcy do usunięcia tych naruszeń pod rygorem rozwiązania albo odstąpienia od Umowy,</w:t>
      </w:r>
      <w:r w:rsidR="00D04CB3" w:rsidRPr="00111BB7">
        <w:rPr>
          <w:rFonts w:asciiTheme="minorHAnsi" w:hAnsiTheme="minorHAnsi" w:cstheme="minorHAnsi"/>
        </w:rPr>
        <w:t xml:space="preserve"> dotyczące</w:t>
      </w:r>
      <w:r w:rsidR="00C85CC6" w:rsidRPr="00111BB7">
        <w:rPr>
          <w:rFonts w:asciiTheme="minorHAnsi" w:hAnsiTheme="minorHAnsi" w:cstheme="minorHAnsi"/>
        </w:rPr>
        <w:t xml:space="preserve"> </w:t>
      </w:r>
      <w:r w:rsidR="00BC63E4" w:rsidRPr="00111BB7">
        <w:rPr>
          <w:rFonts w:asciiTheme="minorHAnsi" w:hAnsiTheme="minorHAnsi" w:cstheme="minorHAnsi"/>
        </w:rPr>
        <w:t xml:space="preserve">w szczególności: </w:t>
      </w:r>
    </w:p>
    <w:p w:rsidR="00BC63E4" w:rsidRPr="00111BB7" w:rsidRDefault="00D04CB3"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zmian w technologii realizacji </w:t>
      </w:r>
      <w:r w:rsidR="00BC63E4" w:rsidRPr="00111BB7">
        <w:rPr>
          <w:rFonts w:asciiTheme="minorHAnsi" w:hAnsiTheme="minorHAnsi" w:cstheme="minorHAnsi"/>
        </w:rPr>
        <w:t>P</w:t>
      </w:r>
      <w:r w:rsidRPr="00111BB7">
        <w:rPr>
          <w:rFonts w:asciiTheme="minorHAnsi" w:hAnsiTheme="minorHAnsi" w:cstheme="minorHAnsi"/>
        </w:rPr>
        <w:t xml:space="preserve">rac </w:t>
      </w:r>
      <w:r w:rsidR="00BC63E4" w:rsidRPr="00111BB7">
        <w:rPr>
          <w:rFonts w:asciiTheme="minorHAnsi" w:hAnsiTheme="minorHAnsi" w:cstheme="minorHAnsi"/>
        </w:rPr>
        <w:t xml:space="preserve">w odniesieniu </w:t>
      </w:r>
      <w:r w:rsidR="000B5D01" w:rsidRPr="00111BB7">
        <w:rPr>
          <w:rFonts w:asciiTheme="minorHAnsi" w:hAnsiTheme="minorHAnsi" w:cstheme="minorHAnsi"/>
        </w:rPr>
        <w:t xml:space="preserve">do </w:t>
      </w:r>
      <w:r w:rsidR="00BC63E4" w:rsidRPr="00111BB7">
        <w:rPr>
          <w:rFonts w:asciiTheme="minorHAnsi" w:hAnsiTheme="minorHAnsi" w:cstheme="minorHAnsi"/>
        </w:rPr>
        <w:t xml:space="preserve">technologii realizacji Prac określonych w </w:t>
      </w:r>
      <w:r w:rsidR="00C830FB" w:rsidRPr="00111BB7">
        <w:rPr>
          <w:rFonts w:asciiTheme="minorHAnsi" w:hAnsiTheme="minorHAnsi" w:cstheme="minorHAnsi"/>
        </w:rPr>
        <w:t>zaakceptowanym</w:t>
      </w:r>
      <w:r w:rsidR="00BC63E4" w:rsidRPr="00111BB7">
        <w:rPr>
          <w:rFonts w:asciiTheme="minorHAnsi" w:hAnsiTheme="minorHAnsi" w:cstheme="minorHAnsi"/>
        </w:rPr>
        <w:t xml:space="preserve"> przez Zamawiającego</w:t>
      </w:r>
      <w:r w:rsidRPr="00111BB7">
        <w:rPr>
          <w:rFonts w:asciiTheme="minorHAnsi" w:hAnsiTheme="minorHAnsi" w:cstheme="minorHAnsi"/>
        </w:rPr>
        <w:t xml:space="preserve"> POR</w:t>
      </w:r>
      <w:r w:rsidR="001D195F" w:rsidRPr="00111BB7">
        <w:rPr>
          <w:rFonts w:asciiTheme="minorHAnsi" w:hAnsiTheme="minorHAnsi" w:cstheme="minorHAnsi"/>
        </w:rPr>
        <w:t>;</w:t>
      </w:r>
    </w:p>
    <w:p w:rsidR="008D47E1" w:rsidRPr="00111BB7" w:rsidRDefault="00D04CB3"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wprowadzenia na obiekt Zamawiającego </w:t>
      </w:r>
      <w:r w:rsidR="000B5D01" w:rsidRPr="00111BB7">
        <w:rPr>
          <w:rFonts w:asciiTheme="minorHAnsi" w:hAnsiTheme="minorHAnsi" w:cstheme="minorHAnsi"/>
        </w:rPr>
        <w:t xml:space="preserve">osób </w:t>
      </w:r>
      <w:r w:rsidR="008D47E1" w:rsidRPr="00111BB7">
        <w:rPr>
          <w:rFonts w:asciiTheme="minorHAnsi" w:hAnsiTheme="minorHAnsi" w:cstheme="minorHAnsi"/>
        </w:rPr>
        <w:t>nie zgłoszonych uprzednio jako zatrudnione</w:t>
      </w:r>
      <w:r w:rsidR="000B5D01" w:rsidRPr="00111BB7">
        <w:rPr>
          <w:rFonts w:asciiTheme="minorHAnsi" w:hAnsiTheme="minorHAnsi" w:cstheme="minorHAnsi"/>
        </w:rPr>
        <w:t xml:space="preserve"> przez Wykonawcę, </w:t>
      </w:r>
      <w:r w:rsidR="008D47E1" w:rsidRPr="00111BB7">
        <w:rPr>
          <w:rFonts w:asciiTheme="minorHAnsi" w:hAnsiTheme="minorHAnsi" w:cstheme="minorHAnsi"/>
        </w:rPr>
        <w:t>Podwykonawcę</w:t>
      </w:r>
      <w:r w:rsidRPr="00111BB7">
        <w:rPr>
          <w:rFonts w:asciiTheme="minorHAnsi" w:hAnsiTheme="minorHAnsi" w:cstheme="minorHAnsi"/>
        </w:rPr>
        <w:t xml:space="preserve"> </w:t>
      </w:r>
      <w:r w:rsidR="00C85CC6" w:rsidRPr="00111BB7">
        <w:rPr>
          <w:rFonts w:asciiTheme="minorHAnsi" w:hAnsiTheme="minorHAnsi" w:cstheme="minorHAnsi"/>
        </w:rPr>
        <w:t xml:space="preserve">Obiektowego </w:t>
      </w:r>
      <w:r w:rsidRPr="00111BB7">
        <w:rPr>
          <w:rFonts w:asciiTheme="minorHAnsi" w:hAnsiTheme="minorHAnsi" w:cstheme="minorHAnsi"/>
        </w:rPr>
        <w:t xml:space="preserve">i </w:t>
      </w:r>
      <w:r w:rsidR="00C85CC6" w:rsidRPr="00111BB7">
        <w:rPr>
          <w:rFonts w:asciiTheme="minorHAnsi" w:hAnsiTheme="minorHAnsi" w:cstheme="minorHAnsi"/>
        </w:rPr>
        <w:t xml:space="preserve">Dalszych </w:t>
      </w:r>
      <w:r w:rsidR="008D47E1" w:rsidRPr="00111BB7">
        <w:rPr>
          <w:rFonts w:asciiTheme="minorHAnsi" w:hAnsiTheme="minorHAnsi" w:cstheme="minorHAnsi"/>
        </w:rPr>
        <w:t>Podwykonawców</w:t>
      </w:r>
      <w:r w:rsidR="00C85CC6" w:rsidRPr="00111BB7">
        <w:rPr>
          <w:rFonts w:asciiTheme="minorHAnsi" w:hAnsiTheme="minorHAnsi" w:cstheme="minorHAnsi"/>
        </w:rPr>
        <w:t xml:space="preserve"> Obiektowych</w:t>
      </w:r>
      <w:r w:rsidR="001D195F" w:rsidRPr="00111BB7">
        <w:rPr>
          <w:rFonts w:asciiTheme="minorHAnsi" w:hAnsiTheme="minorHAnsi" w:cstheme="minorHAnsi"/>
        </w:rPr>
        <w:t>;</w:t>
      </w:r>
    </w:p>
    <w:p w:rsidR="00F355FD" w:rsidRPr="00111BB7" w:rsidRDefault="008D47E1" w:rsidP="00483C32">
      <w:pPr>
        <w:pStyle w:val="Nagwek2"/>
        <w:keepNext w:val="0"/>
        <w:widowControl w:val="0"/>
        <w:numPr>
          <w:ilvl w:val="3"/>
          <w:numId w:val="3"/>
        </w:numPr>
        <w:spacing w:line="240" w:lineRule="exact"/>
        <w:ind w:left="1560" w:hanging="284"/>
        <w:rPr>
          <w:rFonts w:asciiTheme="minorHAnsi" w:hAnsiTheme="minorHAnsi" w:cstheme="minorHAnsi"/>
        </w:rPr>
      </w:pPr>
      <w:r w:rsidRPr="00111BB7">
        <w:rPr>
          <w:rFonts w:asciiTheme="minorHAnsi" w:hAnsiTheme="minorHAnsi" w:cstheme="minorHAnsi"/>
        </w:rPr>
        <w:t xml:space="preserve">naruszenia zasad </w:t>
      </w:r>
      <w:r w:rsidR="00F355FD" w:rsidRPr="00111BB7">
        <w:rPr>
          <w:rFonts w:asciiTheme="minorHAnsi" w:hAnsiTheme="minorHAnsi" w:cstheme="minorHAnsi"/>
        </w:rPr>
        <w:t xml:space="preserve">ppoż. lub ochrony środowiska przez </w:t>
      </w:r>
      <w:r w:rsidRPr="00111BB7">
        <w:rPr>
          <w:rFonts w:asciiTheme="minorHAnsi" w:hAnsiTheme="minorHAnsi" w:cstheme="minorHAnsi"/>
        </w:rPr>
        <w:t>osoby zatrudnione przez Wykonawcę, Podwykonawcę</w:t>
      </w:r>
      <w:r w:rsidR="00C85CC6" w:rsidRPr="00111BB7">
        <w:rPr>
          <w:rFonts w:asciiTheme="minorHAnsi" w:hAnsiTheme="minorHAnsi" w:cstheme="minorHAnsi"/>
        </w:rPr>
        <w:t xml:space="preserve"> Obiektowego</w:t>
      </w:r>
      <w:r w:rsidRPr="00111BB7">
        <w:rPr>
          <w:rFonts w:asciiTheme="minorHAnsi" w:hAnsiTheme="minorHAnsi" w:cstheme="minorHAnsi"/>
        </w:rPr>
        <w:t xml:space="preserve"> i Dalszych Podwykonawców</w:t>
      </w:r>
      <w:r w:rsidR="00C85CC6" w:rsidRPr="00111BB7">
        <w:rPr>
          <w:rFonts w:asciiTheme="minorHAnsi" w:hAnsiTheme="minorHAnsi" w:cstheme="minorHAnsi"/>
        </w:rPr>
        <w:t xml:space="preserve"> Obiektowych</w:t>
      </w:r>
      <w:r w:rsidR="005A65AD" w:rsidRPr="00111BB7">
        <w:rPr>
          <w:rFonts w:asciiTheme="minorHAnsi" w:hAnsiTheme="minorHAnsi" w:cstheme="minorHAnsi"/>
        </w:rPr>
        <w:t>;</w:t>
      </w:r>
    </w:p>
    <w:p w:rsidR="00DE41D1" w:rsidRPr="00F508FC" w:rsidRDefault="00DE41D1">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w:t>
      </w:r>
      <w:r w:rsidR="00545D0D" w:rsidRPr="00111BB7">
        <w:rPr>
          <w:rFonts w:asciiTheme="minorHAnsi" w:hAnsiTheme="minorHAnsi" w:cstheme="minorHAnsi"/>
        </w:rPr>
        <w:t xml:space="preserve">ykonawca nie wykonał zobowiązania, </w:t>
      </w:r>
      <w:r w:rsidR="00273672" w:rsidRPr="00111BB7">
        <w:rPr>
          <w:rFonts w:asciiTheme="minorHAnsi" w:hAnsiTheme="minorHAnsi" w:cstheme="minorHAnsi"/>
        </w:rPr>
        <w:t xml:space="preserve">dotyczącego przekazania </w:t>
      </w:r>
      <w:r w:rsidR="00273672" w:rsidRPr="00F508FC">
        <w:rPr>
          <w:rFonts w:asciiTheme="minorHAnsi" w:hAnsiTheme="minorHAnsi" w:cstheme="minorHAnsi"/>
        </w:rPr>
        <w:t>listy danych pracowników kierowanych do pracy</w:t>
      </w:r>
      <w:r w:rsidR="00704CFA" w:rsidRPr="00F508FC">
        <w:rPr>
          <w:rFonts w:asciiTheme="minorHAnsi" w:hAnsiTheme="minorHAnsi" w:cstheme="minorHAnsi"/>
        </w:rPr>
        <w:t>;</w:t>
      </w:r>
    </w:p>
    <w:p w:rsidR="00DE41D1" w:rsidRPr="00F508FC" w:rsidRDefault="000D28FA">
      <w:pPr>
        <w:pStyle w:val="Nagwek2"/>
        <w:keepNext w:val="0"/>
        <w:widowControl w:val="0"/>
        <w:numPr>
          <w:ilvl w:val="2"/>
          <w:numId w:val="3"/>
        </w:numPr>
        <w:spacing w:line="240" w:lineRule="exact"/>
        <w:rPr>
          <w:rFonts w:asciiTheme="minorHAnsi" w:hAnsiTheme="minorHAnsi" w:cstheme="minorHAnsi"/>
        </w:rPr>
      </w:pPr>
      <w:r w:rsidRPr="00F508FC">
        <w:rPr>
          <w:rFonts w:asciiTheme="minorHAnsi" w:hAnsiTheme="minorHAnsi" w:cstheme="minorHAnsi"/>
        </w:rPr>
        <w:t xml:space="preserve">Wykonawca naruszył postanowienia </w:t>
      </w:r>
      <w:r w:rsidR="00614A5B" w:rsidRPr="00F508FC">
        <w:rPr>
          <w:rFonts w:asciiTheme="minorHAnsi" w:hAnsiTheme="minorHAnsi" w:cstheme="minorHAnsi"/>
        </w:rPr>
        <w:t xml:space="preserve">§5 </w:t>
      </w:r>
      <w:r w:rsidRPr="00F508FC">
        <w:rPr>
          <w:rFonts w:asciiTheme="minorHAnsi" w:hAnsiTheme="minorHAnsi" w:cstheme="minorHAnsi"/>
        </w:rPr>
        <w:t xml:space="preserve">ust. </w:t>
      </w:r>
      <w:r w:rsidR="00124F93" w:rsidRPr="00F508FC">
        <w:rPr>
          <w:rFonts w:asciiTheme="minorHAnsi" w:hAnsiTheme="minorHAnsi" w:cstheme="minorHAnsi"/>
        </w:rPr>
        <w:t>5.</w:t>
      </w:r>
      <w:r w:rsidR="00F64B02">
        <w:rPr>
          <w:rFonts w:asciiTheme="minorHAnsi" w:hAnsiTheme="minorHAnsi" w:cstheme="minorHAnsi"/>
        </w:rPr>
        <w:t>31 lub 5.52;</w:t>
      </w:r>
      <w:r w:rsidR="00397682" w:rsidRPr="00F508FC">
        <w:rPr>
          <w:rFonts w:asciiTheme="minorHAnsi" w:hAnsiTheme="minorHAnsi" w:cstheme="minorHAnsi"/>
        </w:rPr>
        <w:t xml:space="preserve"> </w:t>
      </w:r>
    </w:p>
    <w:p w:rsidR="002E3177" w:rsidRPr="003F1D5C" w:rsidRDefault="00C3444B">
      <w:pPr>
        <w:pStyle w:val="Nagwek2"/>
        <w:keepNext w:val="0"/>
        <w:widowControl w:val="0"/>
        <w:numPr>
          <w:ilvl w:val="2"/>
          <w:numId w:val="3"/>
        </w:numPr>
        <w:spacing w:line="240" w:lineRule="exact"/>
        <w:rPr>
          <w:rFonts w:asciiTheme="minorHAnsi" w:hAnsiTheme="minorHAnsi" w:cstheme="minorHAnsi"/>
        </w:rPr>
      </w:pPr>
      <w:r w:rsidRPr="003F1D5C">
        <w:rPr>
          <w:rFonts w:asciiTheme="minorHAnsi" w:hAnsiTheme="minorHAnsi" w:cstheme="minorHAnsi"/>
        </w:rPr>
        <w:t>wystąpiła przesłanka opisana w § 5 ust.</w:t>
      </w:r>
      <w:r w:rsidR="00A37ED3" w:rsidRPr="003F1D5C">
        <w:rPr>
          <w:rFonts w:asciiTheme="minorHAnsi" w:hAnsiTheme="minorHAnsi" w:cstheme="minorHAnsi"/>
        </w:rPr>
        <w:t xml:space="preserve"> </w:t>
      </w:r>
      <w:r w:rsidR="00F316AA" w:rsidRPr="003F1D5C">
        <w:rPr>
          <w:rFonts w:asciiTheme="minorHAnsi" w:hAnsiTheme="minorHAnsi" w:cstheme="minorHAnsi"/>
        </w:rPr>
        <w:t>5.</w:t>
      </w:r>
      <w:r w:rsidR="002F66A0" w:rsidRPr="003F1D5C">
        <w:rPr>
          <w:rFonts w:asciiTheme="minorHAnsi" w:hAnsiTheme="minorHAnsi" w:cstheme="minorHAnsi"/>
        </w:rPr>
        <w:t>3</w:t>
      </w:r>
      <w:r w:rsidR="00F64B02">
        <w:rPr>
          <w:rFonts w:asciiTheme="minorHAnsi" w:hAnsiTheme="minorHAnsi" w:cstheme="minorHAnsi"/>
        </w:rPr>
        <w:t>3lub 5.34;</w:t>
      </w:r>
    </w:p>
    <w:p w:rsidR="00A305F6" w:rsidRPr="003F1D5C" w:rsidRDefault="00A305F6" w:rsidP="00483C32">
      <w:pPr>
        <w:pStyle w:val="Nagwek2"/>
        <w:keepNext w:val="0"/>
        <w:widowControl w:val="0"/>
        <w:numPr>
          <w:ilvl w:val="2"/>
          <w:numId w:val="3"/>
        </w:numPr>
        <w:spacing w:line="240" w:lineRule="exact"/>
        <w:rPr>
          <w:rFonts w:asciiTheme="minorHAnsi" w:hAnsiTheme="minorHAnsi" w:cstheme="minorHAnsi"/>
        </w:rPr>
      </w:pPr>
      <w:r w:rsidRPr="003F1D5C">
        <w:rPr>
          <w:rFonts w:asciiTheme="minorHAnsi" w:hAnsiTheme="minorHAnsi" w:cstheme="minorHAnsi"/>
        </w:rPr>
        <w:t>nie dotyczy</w:t>
      </w:r>
      <w:r w:rsidR="00704CFA" w:rsidRPr="003F1D5C">
        <w:rPr>
          <w:rFonts w:asciiTheme="minorHAnsi" w:hAnsiTheme="minorHAnsi" w:cstheme="minorHAnsi"/>
        </w:rPr>
        <w:t>;</w:t>
      </w:r>
    </w:p>
    <w:p w:rsidR="00DE41D1" w:rsidRPr="003F1D5C" w:rsidRDefault="00F64B02">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 xml:space="preserve">nie dotyczy </w:t>
      </w:r>
    </w:p>
    <w:p w:rsidR="00DE41D1" w:rsidRPr="00111BB7" w:rsidRDefault="009A52ED">
      <w:pPr>
        <w:pStyle w:val="Nagwek2"/>
        <w:keepNext w:val="0"/>
        <w:widowControl w:val="0"/>
        <w:numPr>
          <w:ilvl w:val="2"/>
          <w:numId w:val="3"/>
        </w:numPr>
        <w:spacing w:line="240" w:lineRule="exact"/>
        <w:rPr>
          <w:rFonts w:asciiTheme="minorHAnsi" w:hAnsiTheme="minorHAnsi" w:cstheme="minorHAnsi"/>
        </w:rPr>
      </w:pPr>
      <w:r w:rsidRPr="003F1D5C">
        <w:rPr>
          <w:rFonts w:asciiTheme="minorHAnsi" w:hAnsiTheme="minorHAnsi" w:cstheme="minorHAnsi"/>
        </w:rPr>
        <w:t>Zamawiający powziął informację o uczestnictwie</w:t>
      </w:r>
      <w:r w:rsidRPr="00111BB7">
        <w:rPr>
          <w:rFonts w:asciiTheme="minorHAnsi" w:hAnsiTheme="minorHAnsi" w:cstheme="minorHAnsi"/>
        </w:rPr>
        <w:t xml:space="preserve"> Wykonawcy w wyłudzeniach podatku od towarów i usług</w:t>
      </w:r>
      <w:r w:rsidR="00704CFA">
        <w:rPr>
          <w:rFonts w:asciiTheme="minorHAnsi" w:hAnsiTheme="minorHAnsi" w:cstheme="minorHAnsi"/>
        </w:rPr>
        <w:t>;</w:t>
      </w:r>
    </w:p>
    <w:p w:rsidR="00DE41D1" w:rsidRPr="00111BB7" w:rsidRDefault="001E5E10">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powzięcia informacji o skazaniu prawomocnym wyrokiem, za przestępstwa publiczne, w szczególności przeciwko obrotowi </w:t>
      </w:r>
      <w:r w:rsidR="00F316AA">
        <w:rPr>
          <w:rFonts w:asciiTheme="minorHAnsi" w:hAnsiTheme="minorHAnsi" w:cstheme="minorHAnsi"/>
        </w:rPr>
        <w:t>gospodarczemu (art. 209 – 309 KK</w:t>
      </w:r>
      <w:r w:rsidRPr="00111BB7">
        <w:rPr>
          <w:rFonts w:asciiTheme="minorHAnsi" w:hAnsiTheme="minorHAnsi" w:cstheme="minorHAnsi"/>
        </w:rPr>
        <w:t xml:space="preserve">), obrotowi pieniędzmi i papierami </w:t>
      </w:r>
      <w:r w:rsidR="00F316AA">
        <w:rPr>
          <w:rFonts w:asciiTheme="minorHAnsi" w:hAnsiTheme="minorHAnsi" w:cstheme="minorHAnsi"/>
        </w:rPr>
        <w:t>wartościowymi (art. 310 – 315 KK</w:t>
      </w:r>
      <w:r w:rsidRPr="00111BB7">
        <w:rPr>
          <w:rFonts w:asciiTheme="minorHAnsi" w:hAnsiTheme="minorHAnsi" w:cstheme="minorHAnsi"/>
        </w:rPr>
        <w:t>), przestępstwa lub wykroczenia skarbowe oraz</w:t>
      </w:r>
      <w:r w:rsidR="00EC5C6C" w:rsidRPr="00111BB7">
        <w:rPr>
          <w:rFonts w:asciiTheme="minorHAnsi" w:hAnsiTheme="minorHAnsi" w:cstheme="minorHAnsi"/>
        </w:rPr>
        <w:t xml:space="preserve"> </w:t>
      </w:r>
      <w:r w:rsidRPr="00111BB7">
        <w:rPr>
          <w:rFonts w:asciiTheme="minorHAnsi" w:hAnsiTheme="minorHAnsi" w:cstheme="minorHAnsi"/>
        </w:rPr>
        <w:t>przeciwko wiarygodn</w:t>
      </w:r>
      <w:r w:rsidR="00F316AA">
        <w:rPr>
          <w:rFonts w:asciiTheme="minorHAnsi" w:hAnsiTheme="minorHAnsi" w:cstheme="minorHAnsi"/>
        </w:rPr>
        <w:t>ości dokumentów (art. 270-277 KK</w:t>
      </w:r>
      <w:r w:rsidRPr="00111BB7">
        <w:rPr>
          <w:rFonts w:asciiTheme="minorHAnsi" w:hAnsiTheme="minorHAnsi" w:cstheme="minorHAnsi"/>
        </w:rPr>
        <w:t>), urzędującego członka organu zarządzającego lub nadzorczego Wykonawcy</w:t>
      </w:r>
      <w:r w:rsidR="00D94FE7">
        <w:rPr>
          <w:rFonts w:asciiTheme="minorHAnsi" w:hAnsiTheme="minorHAnsi" w:cstheme="minorHAnsi"/>
        </w:rPr>
        <w:t xml:space="preserve"> lub prokurenta Wykonawcy</w:t>
      </w:r>
      <w:r w:rsidRPr="00111BB7">
        <w:rPr>
          <w:rFonts w:asciiTheme="minorHAnsi" w:hAnsiTheme="minorHAnsi" w:cstheme="minorHAnsi"/>
        </w:rPr>
        <w:t>, popełnione zarówno na etapie postępowania zakupowego lub w trakcie realizacji Umowy</w:t>
      </w:r>
      <w:r w:rsidR="00704CFA">
        <w:rPr>
          <w:rFonts w:asciiTheme="minorHAnsi" w:hAnsiTheme="minorHAnsi" w:cstheme="minorHAnsi"/>
        </w:rPr>
        <w:t>;</w:t>
      </w:r>
    </w:p>
    <w:p w:rsidR="001E5E10" w:rsidRPr="00111BB7" w:rsidRDefault="009A52E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usunięcia Wykonawcy lub Podwykonawcy ze swojego terenu w przypadku powtarzającego się rażącego naruszenia przepisów i wymagań BHP, ppoż. i ochrony środowiska oraz innych regulacji wewnętrznych obowiązujących na terenie </w:t>
      </w:r>
      <w:r w:rsidRPr="00111BB7">
        <w:rPr>
          <w:rFonts w:asciiTheme="minorHAnsi" w:hAnsiTheme="minorHAnsi" w:cstheme="minorHAnsi"/>
        </w:rPr>
        <w:lastRenderedPageBreak/>
        <w:t>Zamawiającego;</w:t>
      </w:r>
    </w:p>
    <w:p w:rsidR="001E5E10" w:rsidRPr="00471B69" w:rsidRDefault="001E5E10"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Umowne prawo odstąpienia od całości lub części Umowy wykonuje się poprzez złożenie </w:t>
      </w:r>
      <w:r w:rsidR="009A52ED" w:rsidRPr="00111BB7">
        <w:rPr>
          <w:rFonts w:asciiTheme="minorHAnsi" w:hAnsiTheme="minorHAnsi" w:cstheme="minorHAnsi"/>
        </w:rPr>
        <w:t xml:space="preserve">Stronie </w:t>
      </w:r>
      <w:r w:rsidRPr="00111BB7">
        <w:rPr>
          <w:rFonts w:asciiTheme="minorHAnsi" w:hAnsiTheme="minorHAnsi" w:cstheme="minorHAnsi"/>
        </w:rPr>
        <w:t xml:space="preserve">pisemnego oświadczenia. </w:t>
      </w:r>
      <w:r w:rsidR="00844666">
        <w:rPr>
          <w:rFonts w:asciiTheme="minorHAnsi" w:hAnsiTheme="minorHAnsi" w:cstheme="minorHAnsi"/>
        </w:rPr>
        <w:t xml:space="preserve">O ile Umowa nie określa inaczej, </w:t>
      </w:r>
      <w:r w:rsidR="00844666" w:rsidRPr="0024026E">
        <w:rPr>
          <w:rFonts w:asciiTheme="minorHAnsi" w:hAnsiTheme="minorHAnsi" w:cstheme="minorHAnsi"/>
        </w:rPr>
        <w:t xml:space="preserve">Zamawiający może odstąpić od Umowy w terminie 30 Dni od dnia powzięcia wiadomości </w:t>
      </w:r>
      <w:r w:rsidR="00844666">
        <w:rPr>
          <w:rFonts w:asciiTheme="minorHAnsi" w:hAnsiTheme="minorHAnsi" w:cstheme="minorHAnsi"/>
        </w:rPr>
        <w:t>o</w:t>
      </w:r>
      <w:r w:rsidR="00844666" w:rsidRPr="0024026E">
        <w:rPr>
          <w:rFonts w:asciiTheme="minorHAnsi" w:hAnsiTheme="minorHAnsi" w:cstheme="minorHAnsi"/>
        </w:rPr>
        <w:t xml:space="preserve"> okolicznościach</w:t>
      </w:r>
      <w:r w:rsidR="00844666">
        <w:rPr>
          <w:rFonts w:asciiTheme="minorHAnsi" w:hAnsiTheme="minorHAnsi" w:cstheme="minorHAnsi"/>
        </w:rPr>
        <w:t xml:space="preserve"> będących podstawą do odstąpienia.</w:t>
      </w:r>
      <w:r w:rsidR="00844666" w:rsidRPr="0024026E">
        <w:rPr>
          <w:rFonts w:asciiTheme="minorHAnsi" w:hAnsiTheme="minorHAnsi" w:cstheme="minorHAnsi"/>
        </w:rPr>
        <w:t xml:space="preserve"> </w:t>
      </w:r>
      <w:r w:rsidRPr="00111BB7">
        <w:rPr>
          <w:rFonts w:asciiTheme="minorHAnsi" w:hAnsiTheme="minorHAnsi" w:cstheme="minorHAnsi"/>
        </w:rPr>
        <w:t xml:space="preserve">Umowne prawo odstąpienia przysługuje </w:t>
      </w:r>
      <w:r w:rsidR="009A52ED" w:rsidRPr="00111BB7">
        <w:rPr>
          <w:rFonts w:asciiTheme="minorHAnsi" w:hAnsiTheme="minorHAnsi" w:cstheme="minorHAnsi"/>
        </w:rPr>
        <w:t xml:space="preserve">Stronie </w:t>
      </w:r>
      <w:r w:rsidRPr="00111BB7">
        <w:rPr>
          <w:rFonts w:asciiTheme="minorHAnsi" w:hAnsiTheme="minorHAnsi" w:cstheme="minorHAnsi"/>
        </w:rPr>
        <w:t xml:space="preserve">do upływu 90 </w:t>
      </w:r>
      <w:r w:rsidR="005A65AD" w:rsidRPr="00111BB7">
        <w:rPr>
          <w:rFonts w:asciiTheme="minorHAnsi" w:hAnsiTheme="minorHAnsi" w:cstheme="minorHAnsi"/>
        </w:rPr>
        <w:t>D</w:t>
      </w:r>
      <w:r w:rsidRPr="00111BB7">
        <w:rPr>
          <w:rFonts w:asciiTheme="minorHAnsi" w:hAnsiTheme="minorHAnsi" w:cstheme="minorHAnsi"/>
        </w:rPr>
        <w:t>nia od Daty Zakończenia Prac</w:t>
      </w:r>
      <w:r w:rsidRPr="00471B69">
        <w:rPr>
          <w:rFonts w:asciiTheme="minorHAnsi" w:hAnsiTheme="minorHAnsi" w:cstheme="minorHAnsi"/>
        </w:rPr>
        <w:t>.</w:t>
      </w:r>
    </w:p>
    <w:p w:rsidR="00885E99" w:rsidRPr="00111BB7" w:rsidRDefault="00885E99" w:rsidP="00471B69">
      <w:pPr>
        <w:pStyle w:val="Nagwek2"/>
        <w:keepNext w:val="0"/>
        <w:widowControl w:val="0"/>
        <w:spacing w:line="240" w:lineRule="exact"/>
        <w:ind w:left="709"/>
        <w:rPr>
          <w:rFonts w:asciiTheme="minorHAnsi" w:hAnsiTheme="minorHAnsi" w:cstheme="minorHAnsi"/>
        </w:rPr>
      </w:pPr>
      <w:bookmarkStart w:id="208" w:name="_Ref419977107"/>
      <w:r w:rsidRPr="00111BB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w:t>
      </w:r>
      <w:r w:rsidR="008C4EC8" w:rsidRPr="00111BB7">
        <w:rPr>
          <w:rFonts w:asciiTheme="minorHAnsi" w:hAnsiTheme="minorHAnsi" w:cstheme="minorHAnsi"/>
        </w:rPr>
        <w:t>D</w:t>
      </w:r>
      <w:r w:rsidRPr="00111BB7">
        <w:rPr>
          <w:rFonts w:asciiTheme="minorHAnsi" w:hAnsiTheme="minorHAnsi" w:cstheme="minorHAnsi"/>
        </w:rPr>
        <w:t>ni od dnia powzięcia wiadomości o tych okolicznościach.</w:t>
      </w:r>
    </w:p>
    <w:p w:rsidR="00F355FD" w:rsidRPr="00111BB7" w:rsidRDefault="00F355FD" w:rsidP="00471B69">
      <w:pPr>
        <w:pStyle w:val="Nagwek2"/>
        <w:keepNext w:val="0"/>
        <w:widowControl w:val="0"/>
        <w:spacing w:line="240" w:lineRule="exact"/>
        <w:ind w:left="709"/>
        <w:rPr>
          <w:rFonts w:asciiTheme="minorHAnsi" w:hAnsiTheme="minorHAnsi" w:cstheme="minorHAnsi"/>
        </w:rPr>
      </w:pPr>
      <w:bookmarkStart w:id="209" w:name="_Ref125605"/>
      <w:r w:rsidRPr="00111BB7">
        <w:rPr>
          <w:rFonts w:asciiTheme="minorHAnsi" w:hAnsiTheme="minorHAnsi" w:cstheme="minorHAnsi"/>
        </w:rPr>
        <w:t xml:space="preserve">Po doręczeniu Wykonawcy </w:t>
      </w:r>
      <w:r w:rsidR="001B5304" w:rsidRPr="00111BB7">
        <w:rPr>
          <w:rFonts w:asciiTheme="minorHAnsi" w:hAnsiTheme="minorHAnsi" w:cstheme="minorHAnsi"/>
        </w:rPr>
        <w:t xml:space="preserve">pisemnego </w:t>
      </w:r>
      <w:r w:rsidRPr="00111BB7">
        <w:rPr>
          <w:rFonts w:asciiTheme="minorHAnsi" w:hAnsiTheme="minorHAnsi" w:cstheme="minorHAnsi"/>
        </w:rPr>
        <w:t>oświadczenia Zamawiającego o odstąpieniu od Umowy</w:t>
      </w:r>
      <w:r w:rsidR="001B5304" w:rsidRPr="00111BB7">
        <w:rPr>
          <w:rFonts w:asciiTheme="minorHAnsi" w:hAnsiTheme="minorHAnsi" w:cstheme="minorHAnsi"/>
        </w:rPr>
        <w:t xml:space="preserve"> (w całości lub w części)</w:t>
      </w:r>
      <w:r w:rsidR="005A65AD" w:rsidRPr="00111BB7">
        <w:rPr>
          <w:rFonts w:asciiTheme="minorHAnsi" w:hAnsiTheme="minorHAnsi" w:cstheme="minorHAnsi"/>
        </w:rPr>
        <w:t xml:space="preserve"> („</w:t>
      </w:r>
      <w:r w:rsidR="005A65AD" w:rsidRPr="00111BB7">
        <w:rPr>
          <w:rFonts w:asciiTheme="minorHAnsi" w:hAnsiTheme="minorHAnsi" w:cstheme="minorHAnsi"/>
          <w:b/>
        </w:rPr>
        <w:t>Data Odstąpienia</w:t>
      </w:r>
      <w:r w:rsidR="005A65AD" w:rsidRPr="00111BB7">
        <w:rPr>
          <w:rFonts w:asciiTheme="minorHAnsi" w:hAnsiTheme="minorHAnsi" w:cstheme="minorHAnsi"/>
        </w:rPr>
        <w:t>”)</w:t>
      </w:r>
      <w:r w:rsidRPr="00111BB7">
        <w:rPr>
          <w:rFonts w:asciiTheme="minorHAnsi" w:hAnsiTheme="minorHAnsi" w:cstheme="minorHAnsi"/>
        </w:rPr>
        <w:t xml:space="preserve">, lecz nie później jednak niż w ciągu </w:t>
      </w:r>
      <w:r w:rsidR="00E016A9" w:rsidRPr="00111BB7">
        <w:rPr>
          <w:rFonts w:asciiTheme="minorHAnsi" w:hAnsiTheme="minorHAnsi" w:cstheme="minorHAnsi"/>
        </w:rPr>
        <w:t>15</w:t>
      </w:r>
      <w:r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 xml:space="preserve">ni od </w:t>
      </w:r>
      <w:r w:rsidR="005A65AD" w:rsidRPr="00111BB7">
        <w:rPr>
          <w:rFonts w:asciiTheme="minorHAnsi" w:hAnsiTheme="minorHAnsi" w:cstheme="minorHAnsi"/>
        </w:rPr>
        <w:t xml:space="preserve">dnia </w:t>
      </w:r>
      <w:r w:rsidRPr="00111BB7">
        <w:rPr>
          <w:rFonts w:asciiTheme="minorHAnsi" w:hAnsiTheme="minorHAnsi" w:cstheme="minorHAnsi"/>
        </w:rPr>
        <w:t>doręczenia tego oświadczenia, Wykonawca powinien:</w:t>
      </w:r>
      <w:bookmarkEnd w:id="208"/>
      <w:bookmarkEnd w:id="209"/>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zaprzestać wszelkich działań w ramach Umowy, z wyjątkiem tych określonych</w:t>
      </w:r>
      <w:r w:rsidR="004A470F" w:rsidRPr="00111BB7">
        <w:rPr>
          <w:rFonts w:asciiTheme="minorHAnsi" w:hAnsiTheme="minorHAnsi" w:cstheme="minorHAnsi"/>
        </w:rPr>
        <w:t xml:space="preserve"> </w:t>
      </w:r>
      <w:r w:rsidRPr="00111BB7">
        <w:rPr>
          <w:rFonts w:asciiTheme="minorHAnsi" w:hAnsiTheme="minorHAnsi" w:cstheme="minorHAnsi"/>
        </w:rPr>
        <w:t xml:space="preserve">w niniejszym </w:t>
      </w:r>
      <w:r w:rsidR="001969F8" w:rsidRPr="00111BB7">
        <w:rPr>
          <w:rFonts w:asciiTheme="minorHAnsi" w:hAnsiTheme="minorHAnsi" w:cstheme="minorHAnsi"/>
        </w:rPr>
        <w:t>ust.</w:t>
      </w:r>
      <w:r w:rsidR="004067E7" w:rsidRPr="00111BB7">
        <w:rPr>
          <w:rFonts w:asciiTheme="minorHAnsi" w:hAnsiTheme="minorHAnsi" w:cstheme="minorHAnsi"/>
        </w:rPr>
        <w:t xml:space="preserve"> </w:t>
      </w:r>
      <w:r w:rsidR="004C401D" w:rsidRPr="00111BB7">
        <w:rPr>
          <w:rFonts w:asciiTheme="minorHAnsi" w:hAnsiTheme="minorHAnsi" w:cstheme="minorHAnsi"/>
        </w:rPr>
        <w:t>16.</w:t>
      </w:r>
      <w:r w:rsidR="00397682">
        <w:rPr>
          <w:rFonts w:asciiTheme="minorHAnsi" w:hAnsiTheme="minorHAnsi" w:cstheme="minorHAnsi"/>
        </w:rPr>
        <w:t>4</w:t>
      </w:r>
      <w:r w:rsidR="006E2259" w:rsidRPr="00111BB7">
        <w:rPr>
          <w:rFonts w:asciiTheme="minorHAnsi" w:hAnsiTheme="minorHAnsi" w:cstheme="minorHAnsi"/>
        </w:rPr>
        <w:t>.</w:t>
      </w:r>
      <w:r w:rsidR="001969F8" w:rsidRPr="00111BB7">
        <w:rPr>
          <w:rFonts w:asciiTheme="minorHAnsi" w:hAnsiTheme="minorHAnsi" w:cstheme="minorHAnsi"/>
        </w:rPr>
        <w:t>;</w:t>
      </w:r>
      <w:r w:rsidRPr="00111BB7">
        <w:rPr>
          <w:rFonts w:asciiTheme="minorHAnsi" w:hAnsiTheme="minorHAnsi" w:cstheme="minorHAnsi"/>
        </w:rPr>
        <w:t xml:space="preserve"> i</w:t>
      </w:r>
    </w:p>
    <w:p w:rsidR="00F355FD" w:rsidRPr="00111BB7" w:rsidRDefault="00C8124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wydać Zamawiającemu wszelkie Prace i ich rezultaty jeszcze nie odebrane przez Zamawiającego, w stanie, w jakim będą się one znajdowały w </w:t>
      </w:r>
      <w:r w:rsidR="005A65AD" w:rsidRPr="00111BB7">
        <w:rPr>
          <w:rFonts w:asciiTheme="minorHAnsi" w:hAnsiTheme="minorHAnsi" w:cstheme="minorHAnsi"/>
        </w:rPr>
        <w:t>D</w:t>
      </w:r>
      <w:r w:rsidRPr="00111BB7">
        <w:rPr>
          <w:rFonts w:asciiTheme="minorHAnsi" w:hAnsiTheme="minorHAnsi" w:cstheme="minorHAnsi"/>
        </w:rPr>
        <w:t xml:space="preserve">acie </w:t>
      </w:r>
      <w:r w:rsidR="005A65AD" w:rsidRPr="00111BB7">
        <w:rPr>
          <w:rFonts w:asciiTheme="minorHAnsi" w:hAnsiTheme="minorHAnsi" w:cstheme="minorHAnsi"/>
        </w:rPr>
        <w:t>O</w:t>
      </w:r>
      <w:r w:rsidRPr="00111BB7">
        <w:rPr>
          <w:rFonts w:asciiTheme="minorHAnsi" w:hAnsiTheme="minorHAnsi" w:cstheme="minorHAnsi"/>
        </w:rPr>
        <w:t xml:space="preserve">dstąpienia </w:t>
      </w:r>
      <w:r w:rsidR="00E016A9" w:rsidRPr="00111BB7">
        <w:rPr>
          <w:rFonts w:asciiTheme="minorHAnsi" w:hAnsiTheme="minorHAnsi" w:cstheme="minorHAnsi"/>
        </w:rPr>
        <w:t>od Umowy</w:t>
      </w:r>
      <w:r w:rsidR="00320851" w:rsidRPr="00111BB7">
        <w:rPr>
          <w:rFonts w:asciiTheme="minorHAnsi" w:hAnsiTheme="minorHAnsi" w:cstheme="minorHAnsi"/>
        </w:rPr>
        <w:t xml:space="preserve"> </w:t>
      </w:r>
      <w:r w:rsidR="00E016A9" w:rsidRPr="00111BB7">
        <w:rPr>
          <w:rFonts w:asciiTheme="minorHAnsi" w:hAnsiTheme="minorHAnsi" w:cstheme="minorHAnsi"/>
        </w:rPr>
        <w:t xml:space="preserve"> </w:t>
      </w:r>
      <w:r w:rsidRPr="00111BB7">
        <w:rPr>
          <w:rFonts w:asciiTheme="minorHAnsi" w:hAnsiTheme="minorHAnsi" w:cstheme="minorHAnsi"/>
        </w:rPr>
        <w:t>– usunąć wykonane</w:t>
      </w:r>
      <w:r w:rsidR="004A470F" w:rsidRPr="00111BB7">
        <w:rPr>
          <w:rFonts w:asciiTheme="minorHAnsi" w:hAnsiTheme="minorHAnsi" w:cstheme="minorHAnsi"/>
        </w:rPr>
        <w:t xml:space="preserve"> </w:t>
      </w:r>
      <w:r w:rsidRPr="00111BB7">
        <w:rPr>
          <w:rFonts w:asciiTheme="minorHAnsi" w:hAnsiTheme="minorHAnsi" w:cstheme="minorHAnsi"/>
        </w:rPr>
        <w:t>i nieodebrane rezultaty Prac z Terenu Prac oraz terenu Zamawiającego</w:t>
      </w:r>
      <w:r w:rsidR="00486B4D" w:rsidRPr="00111BB7">
        <w:rPr>
          <w:rFonts w:asciiTheme="minorHAnsi" w:hAnsiTheme="minorHAnsi" w:cstheme="minorHAnsi"/>
        </w:rPr>
        <w:t xml:space="preserve"> w zakresie takim, jaki wynika z oświadczenia Zamawiającego o odstąpieniu</w:t>
      </w:r>
      <w:r w:rsidR="00F355FD" w:rsidRPr="00111BB7">
        <w:rPr>
          <w:rFonts w:asciiTheme="minorHAnsi" w:hAnsiTheme="minorHAnsi" w:cstheme="minorHAnsi"/>
        </w:rPr>
        <w:t>;</w:t>
      </w:r>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zabezpieczyć Prace zna</w:t>
      </w:r>
      <w:r w:rsidR="001969F8" w:rsidRPr="00111BB7">
        <w:rPr>
          <w:rFonts w:asciiTheme="minorHAnsi" w:hAnsiTheme="minorHAnsi" w:cstheme="minorHAnsi"/>
        </w:rPr>
        <w:t>jdujące się już na Terenie Prac;</w:t>
      </w:r>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dostarczyć całą Dokumentację Wykonawcy wymaganą zgodnie z Umową i wykonaną do</w:t>
      </w:r>
      <w:r w:rsidR="001969F8" w:rsidRPr="00111BB7">
        <w:rPr>
          <w:rFonts w:asciiTheme="minorHAnsi" w:hAnsiTheme="minorHAnsi" w:cstheme="minorHAnsi"/>
        </w:rPr>
        <w:t xml:space="preserve"> tego czasu, nawet nieukończoną;</w:t>
      </w:r>
      <w:r w:rsidRPr="00111BB7">
        <w:rPr>
          <w:rFonts w:asciiTheme="minorHAnsi" w:hAnsiTheme="minorHAnsi" w:cstheme="minorHAnsi"/>
        </w:rPr>
        <w:t xml:space="preserve"> i</w:t>
      </w:r>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uporządkować i opuścić Teren Prac, usuwając z niego personel oraz sprzęt własny</w:t>
      </w:r>
      <w:r w:rsidR="004A470F" w:rsidRPr="00111BB7">
        <w:rPr>
          <w:rFonts w:asciiTheme="minorHAnsi" w:hAnsiTheme="minorHAnsi" w:cstheme="minorHAnsi"/>
        </w:rPr>
        <w:t xml:space="preserve"> </w:t>
      </w:r>
      <w:r w:rsidR="00C85CC6" w:rsidRPr="00111BB7">
        <w:rPr>
          <w:rFonts w:asciiTheme="minorHAnsi" w:hAnsiTheme="minorHAnsi" w:cstheme="minorHAnsi"/>
        </w:rPr>
        <w:t>i Podwykonawców i Dalszych Podwykonawców.</w:t>
      </w:r>
    </w:p>
    <w:p w:rsidR="00F355FD" w:rsidRPr="00111BB7" w:rsidRDefault="00F355FD" w:rsidP="00471B69">
      <w:pPr>
        <w:pStyle w:val="Nagwek2"/>
        <w:keepNext w:val="0"/>
        <w:widowControl w:val="0"/>
        <w:spacing w:line="240" w:lineRule="exact"/>
        <w:ind w:left="709"/>
        <w:rPr>
          <w:rFonts w:asciiTheme="minorHAnsi" w:hAnsiTheme="minorHAnsi" w:cstheme="minorHAnsi"/>
        </w:rPr>
      </w:pPr>
      <w:bookmarkStart w:id="210" w:name="_Ref419977238"/>
      <w:r w:rsidRPr="00111BB7">
        <w:rPr>
          <w:rFonts w:asciiTheme="minorHAnsi" w:hAnsiTheme="minorHAnsi" w:cstheme="minorHAnsi"/>
        </w:rPr>
        <w:t xml:space="preserve">Wykonawca pozostaje odpowiedzialny za należyte wykonanie swoich obowiązków z tytułu Prac ukończonych i odebranych przed </w:t>
      </w:r>
      <w:r w:rsidR="00066992" w:rsidRPr="00111BB7">
        <w:rPr>
          <w:rFonts w:asciiTheme="minorHAnsi" w:hAnsiTheme="minorHAnsi" w:cstheme="minorHAnsi"/>
        </w:rPr>
        <w:t>wygaśnięciem</w:t>
      </w:r>
      <w:r w:rsidR="001E5E10" w:rsidRPr="00111BB7">
        <w:rPr>
          <w:rFonts w:asciiTheme="minorHAnsi" w:hAnsiTheme="minorHAnsi" w:cstheme="minorHAnsi"/>
        </w:rPr>
        <w:t xml:space="preserve"> </w:t>
      </w:r>
      <w:r w:rsidRPr="00111BB7">
        <w:rPr>
          <w:rFonts w:asciiTheme="minorHAnsi" w:hAnsiTheme="minorHAnsi" w:cstheme="minorHAnsi"/>
        </w:rPr>
        <w:t>Umowy</w:t>
      </w:r>
      <w:r w:rsidR="001E5E10" w:rsidRPr="00111BB7">
        <w:rPr>
          <w:rFonts w:asciiTheme="minorHAnsi" w:hAnsiTheme="minorHAnsi" w:cstheme="minorHAnsi"/>
        </w:rPr>
        <w:t>, w tym udziela gwarancji i odpowiada z tytułu rękojmi w zakresie określonym w Umowie, bez konieczności składania odrębnego oświadczenia w tym zakresie.</w:t>
      </w:r>
      <w:bookmarkEnd w:id="210"/>
    </w:p>
    <w:p w:rsidR="00F355FD" w:rsidRPr="00111BB7" w:rsidRDefault="00F355FD" w:rsidP="00471B69">
      <w:pPr>
        <w:pStyle w:val="Nagwek2"/>
        <w:keepNext w:val="0"/>
        <w:widowControl w:val="0"/>
        <w:spacing w:line="240" w:lineRule="exact"/>
        <w:ind w:left="709"/>
        <w:rPr>
          <w:rFonts w:asciiTheme="minorHAnsi" w:hAnsiTheme="minorHAnsi" w:cstheme="minorHAnsi"/>
        </w:rPr>
      </w:pPr>
      <w:bookmarkStart w:id="211" w:name="_Ref419977221"/>
      <w:r w:rsidRPr="00111BB7">
        <w:rPr>
          <w:rFonts w:asciiTheme="minorHAnsi" w:hAnsiTheme="minorHAnsi" w:cstheme="minorHAnsi"/>
        </w:rPr>
        <w:t xml:space="preserve">Wykonawca jest uprawniony do odstąpienia od Umowy w </w:t>
      </w:r>
      <w:r w:rsidR="001E5E10" w:rsidRPr="00111BB7">
        <w:rPr>
          <w:rFonts w:asciiTheme="minorHAnsi" w:hAnsiTheme="minorHAnsi" w:cstheme="minorHAnsi"/>
        </w:rPr>
        <w:t xml:space="preserve">niewykonanej </w:t>
      </w:r>
      <w:r w:rsidRPr="00111BB7">
        <w:rPr>
          <w:rFonts w:asciiTheme="minorHAnsi" w:hAnsiTheme="minorHAnsi" w:cstheme="minorHAnsi"/>
        </w:rPr>
        <w:t>części, jeżeli:</w:t>
      </w:r>
      <w:bookmarkEnd w:id="211"/>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Zamawiający </w:t>
      </w:r>
      <w:r w:rsidR="002148BD" w:rsidRPr="00111BB7">
        <w:rPr>
          <w:rFonts w:asciiTheme="minorHAnsi" w:hAnsiTheme="minorHAnsi" w:cstheme="minorHAnsi"/>
        </w:rPr>
        <w:t>znajdzie się w stanie zagrażającym niewypłacalnością lub uprawniony organ Zamawiającego powziął uchwałę o otwarciu likwidacji</w:t>
      </w:r>
      <w:r w:rsidR="004E0D65" w:rsidRPr="00111BB7">
        <w:rPr>
          <w:rFonts w:asciiTheme="minorHAnsi" w:hAnsiTheme="minorHAnsi" w:cstheme="minorHAnsi"/>
        </w:rPr>
        <w:t>;</w:t>
      </w:r>
      <w:r w:rsidRPr="00111BB7">
        <w:rPr>
          <w:rFonts w:asciiTheme="minorHAnsi" w:hAnsiTheme="minorHAnsi" w:cstheme="minorHAnsi"/>
        </w:rPr>
        <w:t xml:space="preserve"> lub</w:t>
      </w:r>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bookmarkStart w:id="212" w:name="OLE_LINK1"/>
      <w:bookmarkStart w:id="213" w:name="OLE_LINK2"/>
      <w:r w:rsidRPr="00111BB7">
        <w:rPr>
          <w:rFonts w:asciiTheme="minorHAnsi" w:hAnsiTheme="minorHAnsi" w:cstheme="minorHAnsi"/>
        </w:rPr>
        <w:t xml:space="preserve">upłynie </w:t>
      </w:r>
      <w:r w:rsidR="00D005A4">
        <w:rPr>
          <w:rFonts w:asciiTheme="minorHAnsi" w:hAnsiTheme="minorHAnsi" w:cstheme="minorHAnsi"/>
        </w:rPr>
        <w:t>30</w:t>
      </w:r>
      <w:r w:rsidR="00533636" w:rsidRPr="00111BB7">
        <w:rPr>
          <w:rFonts w:asciiTheme="minorHAnsi" w:hAnsiTheme="minorHAnsi" w:cstheme="minorHAnsi"/>
        </w:rPr>
        <w:t xml:space="preserve"> </w:t>
      </w:r>
      <w:r w:rsidR="008C4EC8" w:rsidRPr="00111BB7">
        <w:rPr>
          <w:rFonts w:asciiTheme="minorHAnsi" w:hAnsiTheme="minorHAnsi" w:cstheme="minorHAnsi"/>
        </w:rPr>
        <w:t>D</w:t>
      </w:r>
      <w:r w:rsidRPr="00111BB7">
        <w:rPr>
          <w:rFonts w:asciiTheme="minorHAnsi" w:hAnsiTheme="minorHAnsi" w:cstheme="minorHAnsi"/>
        </w:rPr>
        <w:t>ni o</w:t>
      </w:r>
      <w:r w:rsidR="00FE0DCE" w:rsidRPr="00111BB7">
        <w:rPr>
          <w:rFonts w:asciiTheme="minorHAnsi" w:hAnsiTheme="minorHAnsi" w:cstheme="minorHAnsi"/>
        </w:rPr>
        <w:t xml:space="preserve">d daty zawieszenia wykonywania </w:t>
      </w:r>
      <w:r w:rsidR="009A4B0E" w:rsidRPr="00111BB7">
        <w:rPr>
          <w:rFonts w:asciiTheme="minorHAnsi" w:hAnsiTheme="minorHAnsi" w:cstheme="minorHAnsi"/>
        </w:rPr>
        <w:t>P</w:t>
      </w:r>
      <w:r w:rsidRPr="00111BB7">
        <w:rPr>
          <w:rFonts w:asciiTheme="minorHAnsi" w:hAnsiTheme="minorHAnsi" w:cstheme="minorHAnsi"/>
        </w:rPr>
        <w:t>rzedmiotu Umowy na podstawie</w:t>
      </w:r>
      <w:r w:rsidR="001969F8" w:rsidRPr="00111BB7">
        <w:rPr>
          <w:rFonts w:asciiTheme="minorHAnsi" w:hAnsiTheme="minorHAnsi" w:cstheme="minorHAnsi"/>
        </w:rPr>
        <w:br/>
        <w:t xml:space="preserve">ust. </w:t>
      </w:r>
      <w:r w:rsidR="00F316AA">
        <w:rPr>
          <w:rFonts w:asciiTheme="minorHAnsi" w:hAnsiTheme="minorHAnsi" w:cstheme="minorHAnsi"/>
        </w:rPr>
        <w:t>15.</w:t>
      </w:r>
      <w:r w:rsidR="00DB6B4E">
        <w:rPr>
          <w:rFonts w:asciiTheme="minorHAnsi" w:hAnsiTheme="minorHAnsi" w:cstheme="minorHAnsi"/>
        </w:rPr>
        <w:t>3</w:t>
      </w:r>
      <w:r w:rsidR="00F316AA">
        <w:rPr>
          <w:rFonts w:asciiTheme="minorHAnsi" w:hAnsiTheme="minorHAnsi" w:cstheme="minorHAnsi"/>
        </w:rPr>
        <w:t xml:space="preserve">. </w:t>
      </w:r>
      <w:r w:rsidRPr="00111BB7">
        <w:rPr>
          <w:rFonts w:asciiTheme="minorHAnsi" w:hAnsiTheme="minorHAnsi" w:cstheme="minorHAnsi"/>
        </w:rPr>
        <w:t>powyżej</w:t>
      </w:r>
      <w:r w:rsidR="001969F8" w:rsidRPr="00111BB7">
        <w:rPr>
          <w:rFonts w:asciiTheme="minorHAnsi" w:hAnsiTheme="minorHAnsi" w:cstheme="minorHAnsi"/>
        </w:rPr>
        <w:t>,</w:t>
      </w:r>
      <w:r w:rsidRPr="00111BB7">
        <w:rPr>
          <w:rFonts w:asciiTheme="minorHAnsi" w:hAnsiTheme="minorHAnsi" w:cstheme="minorHAnsi"/>
        </w:rPr>
        <w:t xml:space="preserve"> a Zamawiający w tym terminie nie doręczy Wykonawcy wezwania do ustalenia terminu wznowienia wykonywania Umowy, o którym mowa w </w:t>
      </w:r>
      <w:r w:rsidR="001969F8" w:rsidRPr="00111BB7">
        <w:rPr>
          <w:rFonts w:asciiTheme="minorHAnsi" w:hAnsiTheme="minorHAnsi" w:cstheme="minorHAnsi"/>
        </w:rPr>
        <w:t>ust.</w:t>
      </w:r>
      <w:r w:rsidRPr="00111BB7">
        <w:rPr>
          <w:rFonts w:asciiTheme="minorHAnsi" w:hAnsiTheme="minorHAnsi" w:cstheme="minorHAnsi"/>
        </w:rPr>
        <w:t xml:space="preserve"> </w:t>
      </w:r>
      <w:r w:rsidR="00F316AA">
        <w:rPr>
          <w:rFonts w:asciiTheme="minorHAnsi" w:hAnsiTheme="minorHAnsi" w:cstheme="minorHAnsi"/>
        </w:rPr>
        <w:t>15.</w:t>
      </w:r>
      <w:r w:rsidR="00844666">
        <w:rPr>
          <w:rFonts w:asciiTheme="minorHAnsi" w:hAnsiTheme="minorHAnsi" w:cstheme="minorHAnsi"/>
        </w:rPr>
        <w:t>3</w:t>
      </w:r>
      <w:r w:rsidR="001969F8" w:rsidRPr="00111BB7">
        <w:rPr>
          <w:rFonts w:asciiTheme="minorHAnsi" w:hAnsiTheme="minorHAnsi" w:cstheme="minorHAnsi"/>
        </w:rPr>
        <w:t>.</w:t>
      </w:r>
      <w:bookmarkEnd w:id="212"/>
      <w:bookmarkEnd w:id="213"/>
    </w:p>
    <w:p w:rsidR="00F355FD" w:rsidRPr="00111BB7" w:rsidRDefault="00F355F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Zamawiający nie usunął skutków naruszenia Umowy lub nie wynagrodził szkody poniesionej z tego powodu przez Wykonawcę w terminie wyznaczonym</w:t>
      </w:r>
      <w:r w:rsidR="001969F8" w:rsidRPr="00111BB7">
        <w:rPr>
          <w:rFonts w:asciiTheme="minorHAnsi" w:hAnsiTheme="minorHAnsi" w:cstheme="minorHAnsi"/>
        </w:rPr>
        <w:t>,</w:t>
      </w:r>
      <w:r w:rsidRPr="00111BB7">
        <w:rPr>
          <w:rFonts w:asciiTheme="minorHAnsi" w:hAnsiTheme="minorHAnsi" w:cstheme="minorHAnsi"/>
        </w:rPr>
        <w:t xml:space="preserve"> zgodnie</w:t>
      </w:r>
      <w:r w:rsidR="004A470F" w:rsidRPr="00111BB7">
        <w:rPr>
          <w:rFonts w:asciiTheme="minorHAnsi" w:hAnsiTheme="minorHAnsi" w:cstheme="minorHAnsi"/>
        </w:rPr>
        <w:t xml:space="preserve"> </w:t>
      </w:r>
      <w:r w:rsidRPr="00111BB7">
        <w:rPr>
          <w:rFonts w:asciiTheme="minorHAnsi" w:hAnsiTheme="minorHAnsi" w:cstheme="minorHAnsi"/>
        </w:rPr>
        <w:t xml:space="preserve">z </w:t>
      </w:r>
      <w:r w:rsidR="001969F8" w:rsidRPr="00111BB7">
        <w:rPr>
          <w:rFonts w:asciiTheme="minorHAnsi" w:hAnsiTheme="minorHAnsi" w:cstheme="minorHAnsi"/>
        </w:rPr>
        <w:t>ust</w:t>
      </w:r>
      <w:r w:rsidRPr="00111BB7">
        <w:rPr>
          <w:rFonts w:asciiTheme="minorHAnsi" w:hAnsiTheme="minorHAnsi" w:cstheme="minorHAnsi"/>
        </w:rPr>
        <w:t>.</w:t>
      </w:r>
      <w:r w:rsidR="00F316AA">
        <w:rPr>
          <w:rFonts w:asciiTheme="minorHAnsi" w:hAnsiTheme="minorHAnsi" w:cstheme="minorHAnsi"/>
        </w:rPr>
        <w:t xml:space="preserve"> 15.1. </w:t>
      </w:r>
    </w:p>
    <w:p w:rsidR="00CF3E7F" w:rsidRPr="00D005A4" w:rsidRDefault="00C85CC6">
      <w:pPr>
        <w:pStyle w:val="Nagwek2"/>
        <w:keepNext w:val="0"/>
        <w:widowControl w:val="0"/>
        <w:numPr>
          <w:ilvl w:val="2"/>
          <w:numId w:val="3"/>
        </w:numPr>
        <w:spacing w:line="240" w:lineRule="exact"/>
        <w:rPr>
          <w:rFonts w:asciiTheme="minorHAnsi" w:hAnsiTheme="minorHAnsi" w:cstheme="minorHAnsi"/>
        </w:rPr>
      </w:pPr>
      <w:r w:rsidRPr="00287958">
        <w:rPr>
          <w:rFonts w:asciiTheme="minorHAnsi" w:hAnsiTheme="minorHAnsi"/>
        </w:rPr>
        <w:t>Wykonawca ma praw</w:t>
      </w:r>
      <w:r w:rsidR="00FE0DCE" w:rsidRPr="00287958">
        <w:rPr>
          <w:rFonts w:asciiTheme="minorHAnsi" w:hAnsiTheme="minorHAnsi"/>
        </w:rPr>
        <w:t xml:space="preserve">o do odstąpienia od realizacji </w:t>
      </w:r>
      <w:r w:rsidR="009A4B0E" w:rsidRPr="00287958">
        <w:rPr>
          <w:rFonts w:asciiTheme="minorHAnsi" w:hAnsiTheme="minorHAnsi"/>
        </w:rPr>
        <w:t>P</w:t>
      </w:r>
      <w:r w:rsidRPr="00287958">
        <w:rPr>
          <w:rFonts w:asciiTheme="minorHAnsi" w:hAnsiTheme="minorHAnsi"/>
        </w:rPr>
        <w:t>rzedmiotu Umowy w przypadku zwłoki</w:t>
      </w:r>
      <w:r w:rsidR="00885E99" w:rsidRPr="00287958">
        <w:rPr>
          <w:rFonts w:asciiTheme="minorHAnsi" w:hAnsiTheme="minorHAnsi"/>
        </w:rPr>
        <w:t xml:space="preserve"> w zapłacie </w:t>
      </w:r>
      <w:r w:rsidR="00702B52" w:rsidRPr="00287958">
        <w:rPr>
          <w:rFonts w:asciiTheme="minorHAnsi" w:hAnsiTheme="minorHAnsi"/>
        </w:rPr>
        <w:t>Wynagrodzenia Umownego</w:t>
      </w:r>
      <w:r w:rsidRPr="00287958">
        <w:rPr>
          <w:rFonts w:asciiTheme="minorHAnsi" w:hAnsiTheme="minorHAnsi"/>
        </w:rPr>
        <w:t xml:space="preserve"> </w:t>
      </w:r>
      <w:r w:rsidR="002A58BF" w:rsidRPr="00287958">
        <w:rPr>
          <w:rFonts w:asciiTheme="minorHAnsi" w:hAnsiTheme="minorHAnsi"/>
        </w:rPr>
        <w:t xml:space="preserve">lub jego części </w:t>
      </w:r>
      <w:r w:rsidRPr="00287958">
        <w:rPr>
          <w:rFonts w:asciiTheme="minorHAnsi" w:hAnsiTheme="minorHAnsi"/>
        </w:rPr>
        <w:t xml:space="preserve">przekraczających 30 </w:t>
      </w:r>
      <w:r w:rsidR="008C4EC8" w:rsidRPr="00287958">
        <w:rPr>
          <w:rFonts w:asciiTheme="minorHAnsi" w:hAnsiTheme="minorHAnsi"/>
        </w:rPr>
        <w:t>D</w:t>
      </w:r>
      <w:r w:rsidRPr="00287958">
        <w:rPr>
          <w:rFonts w:asciiTheme="minorHAnsi" w:hAnsiTheme="minorHAnsi"/>
        </w:rPr>
        <w:t>ni</w:t>
      </w:r>
      <w:r w:rsidR="008C4EC8" w:rsidRPr="00287958">
        <w:rPr>
          <w:rFonts w:asciiTheme="minorHAnsi" w:hAnsiTheme="minorHAnsi"/>
        </w:rPr>
        <w:t>,</w:t>
      </w:r>
      <w:r w:rsidRPr="00287958">
        <w:rPr>
          <w:rFonts w:asciiTheme="minorHAnsi" w:hAnsiTheme="minorHAnsi"/>
        </w:rPr>
        <w:t xml:space="preserve"> licząc od daty </w:t>
      </w:r>
      <w:r w:rsidR="001D3A40" w:rsidRPr="00287958">
        <w:rPr>
          <w:rFonts w:asciiTheme="minorHAnsi" w:hAnsiTheme="minorHAnsi"/>
        </w:rPr>
        <w:t xml:space="preserve">doręczenia Zamawiającemu pisemnego </w:t>
      </w:r>
      <w:r w:rsidRPr="00287958">
        <w:rPr>
          <w:rFonts w:asciiTheme="minorHAnsi" w:hAnsiTheme="minorHAnsi"/>
        </w:rPr>
        <w:t xml:space="preserve">wezwania do zapłaty </w:t>
      </w:r>
      <w:r w:rsidR="002A58BF" w:rsidRPr="00287958">
        <w:rPr>
          <w:rFonts w:asciiTheme="minorHAnsi" w:hAnsiTheme="minorHAnsi"/>
        </w:rPr>
        <w:t>zaległej, bezspornej kwoty</w:t>
      </w:r>
      <w:r w:rsidRPr="00287958">
        <w:rPr>
          <w:rFonts w:asciiTheme="minorHAnsi" w:hAnsiTheme="minorHAnsi"/>
        </w:rPr>
        <w:t xml:space="preserve"> </w:t>
      </w:r>
      <w:r w:rsidR="001D3A40" w:rsidRPr="00287958">
        <w:rPr>
          <w:rFonts w:asciiTheme="minorHAnsi" w:hAnsiTheme="minorHAnsi"/>
        </w:rPr>
        <w:t>Wynagrodzenia Umownego</w:t>
      </w:r>
      <w:r w:rsidR="00A93AD8" w:rsidRPr="00D005A4">
        <w:rPr>
          <w:rFonts w:asciiTheme="minorHAnsi" w:hAnsiTheme="minorHAnsi" w:cstheme="minorHAnsi"/>
        </w:rPr>
        <w:t>.</w:t>
      </w:r>
    </w:p>
    <w:p w:rsidR="00F65861" w:rsidRPr="00111BB7" w:rsidRDefault="00F355FD"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W przypadku odstąpienia od Umowy przez Stronę na podstawie </w:t>
      </w:r>
      <w:r w:rsidR="00AE4AAA" w:rsidRPr="00111BB7">
        <w:rPr>
          <w:rFonts w:asciiTheme="minorHAnsi" w:hAnsiTheme="minorHAnsi" w:cstheme="minorHAnsi"/>
        </w:rPr>
        <w:t xml:space="preserve">niniejszego § </w:t>
      </w:r>
      <w:r w:rsidR="0028071A" w:rsidRPr="00111BB7">
        <w:rPr>
          <w:rFonts w:asciiTheme="minorHAnsi" w:hAnsiTheme="minorHAnsi" w:cstheme="minorHAnsi"/>
        </w:rPr>
        <w:t>16,</w:t>
      </w:r>
      <w:r w:rsidRPr="00111BB7">
        <w:rPr>
          <w:rFonts w:asciiTheme="minorHAnsi" w:hAnsiTheme="minorHAnsi" w:cstheme="minorHAnsi"/>
        </w:rPr>
        <w:t xml:space="preserve"> Wykonawca otrzyma wynagrodzenie odpowiadające wartości Prac</w:t>
      </w:r>
      <w:r w:rsidR="00577E03" w:rsidRPr="00111BB7">
        <w:rPr>
          <w:rFonts w:asciiTheme="minorHAnsi" w:hAnsiTheme="minorHAnsi" w:cstheme="minorHAnsi"/>
        </w:rPr>
        <w:t xml:space="preserve"> odebranych przez Zamawiającego</w:t>
      </w:r>
      <w:r w:rsidRPr="00111BB7">
        <w:rPr>
          <w:rFonts w:asciiTheme="minorHAnsi" w:hAnsiTheme="minorHAnsi" w:cstheme="minorHAnsi"/>
        </w:rPr>
        <w:t>, na podstawie podpisanych przez Strony Protokołów Odbioru</w:t>
      </w:r>
      <w:r w:rsidR="001E5E10" w:rsidRPr="00111BB7">
        <w:rPr>
          <w:rFonts w:asciiTheme="minorHAnsi" w:hAnsiTheme="minorHAnsi" w:cstheme="minorHAnsi"/>
        </w:rPr>
        <w:t>, a także wartości tej części Prac, którą Zamawiający określił w oświadczeniu o odstąpieniu od części Umowy, jako pozostającą przy Zamawiającym</w:t>
      </w:r>
      <w:r w:rsidR="00F65861" w:rsidRPr="00111BB7">
        <w:rPr>
          <w:rFonts w:asciiTheme="minorHAnsi" w:hAnsiTheme="minorHAnsi" w:cstheme="minorHAnsi"/>
        </w:rPr>
        <w:t>.</w:t>
      </w:r>
    </w:p>
    <w:p w:rsidR="004067E7" w:rsidRPr="00111BB7" w:rsidRDefault="004067E7" w:rsidP="00471B69">
      <w:pPr>
        <w:pStyle w:val="Nagwek2"/>
        <w:keepNext w:val="0"/>
        <w:widowControl w:val="0"/>
        <w:spacing w:line="240" w:lineRule="exact"/>
        <w:ind w:left="709"/>
        <w:rPr>
          <w:rFonts w:asciiTheme="minorHAnsi" w:hAnsiTheme="minorHAnsi" w:cstheme="minorHAnsi"/>
        </w:rPr>
      </w:pPr>
      <w:bookmarkStart w:id="214" w:name="_Toc521932870"/>
      <w:r w:rsidRPr="00111BB7">
        <w:rPr>
          <w:rFonts w:asciiTheme="minorHAnsi" w:hAnsiTheme="minorHAnsi" w:cstheme="minorHAnsi"/>
        </w:rPr>
        <w:t xml:space="preserve">Strony potwierdzają, że odstąpienie od Umowy </w:t>
      </w:r>
      <w:r w:rsidR="00C8247F" w:rsidRPr="00111BB7">
        <w:rPr>
          <w:rFonts w:asciiTheme="minorHAnsi" w:hAnsiTheme="minorHAnsi" w:cstheme="minorHAnsi"/>
        </w:rPr>
        <w:t xml:space="preserve">lub jej części </w:t>
      </w:r>
      <w:r w:rsidRPr="00111BB7">
        <w:rPr>
          <w:rFonts w:asciiTheme="minorHAnsi" w:hAnsiTheme="minorHAnsi" w:cstheme="minorHAnsi"/>
        </w:rPr>
        <w:t xml:space="preserve">wywoła wyłącznie skutki określone w </w:t>
      </w:r>
      <w:r w:rsidR="00C8247F" w:rsidRPr="00111BB7">
        <w:rPr>
          <w:rFonts w:asciiTheme="minorHAnsi" w:hAnsiTheme="minorHAnsi" w:cstheme="minorHAnsi"/>
        </w:rPr>
        <w:t>Umowie</w:t>
      </w:r>
      <w:r w:rsidRPr="00111BB7">
        <w:rPr>
          <w:rFonts w:asciiTheme="minorHAnsi" w:hAnsiTheme="minorHAnsi" w:cstheme="minorHAnsi"/>
        </w:rPr>
        <w:t xml:space="preserve">, w szczególności do odstąpienia od </w:t>
      </w:r>
      <w:r w:rsidR="00C8247F" w:rsidRPr="00111BB7">
        <w:rPr>
          <w:rFonts w:asciiTheme="minorHAnsi" w:hAnsiTheme="minorHAnsi" w:cstheme="minorHAnsi"/>
        </w:rPr>
        <w:t xml:space="preserve">Umowy </w:t>
      </w:r>
      <w:r w:rsidRPr="00111BB7">
        <w:rPr>
          <w:rFonts w:asciiTheme="minorHAnsi" w:hAnsiTheme="minorHAnsi" w:cstheme="minorHAnsi"/>
        </w:rPr>
        <w:t xml:space="preserve">nie ma </w:t>
      </w:r>
      <w:r w:rsidR="00C8247F" w:rsidRPr="00111BB7">
        <w:rPr>
          <w:rFonts w:asciiTheme="minorHAnsi" w:hAnsiTheme="minorHAnsi" w:cstheme="minorHAnsi"/>
        </w:rPr>
        <w:t>zastosowania przepis art. 395 §</w:t>
      </w:r>
      <w:r w:rsidRPr="00111BB7">
        <w:rPr>
          <w:rFonts w:asciiTheme="minorHAnsi" w:hAnsiTheme="minorHAnsi" w:cstheme="minorHAnsi"/>
        </w:rPr>
        <w:t>2 Kodeksu cywilnego</w:t>
      </w:r>
      <w:r w:rsidR="00521AB1" w:rsidRPr="00111BB7">
        <w:rPr>
          <w:rFonts w:asciiTheme="minorHAnsi" w:hAnsiTheme="minorHAnsi" w:cstheme="minorHAnsi"/>
        </w:rPr>
        <w:t>.</w:t>
      </w:r>
    </w:p>
    <w:p w:rsidR="00F65861" w:rsidRPr="00AC3BA8" w:rsidRDefault="001E5E10"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15" w:name="_Ref419977341"/>
      <w:bookmarkStart w:id="216" w:name="_Toc437005856"/>
      <w:bookmarkStart w:id="217" w:name="_Toc494375644"/>
      <w:bookmarkStart w:id="218" w:name="_Toc17898232"/>
      <w:r w:rsidRPr="00AC3BA8">
        <w:rPr>
          <w:rFonts w:asciiTheme="minorHAnsi" w:hAnsiTheme="minorHAnsi" w:cstheme="minorHAnsi"/>
          <w:b w:val="0"/>
          <w:color w:val="0070C0"/>
          <w:sz w:val="20"/>
          <w:szCs w:val="20"/>
        </w:rPr>
        <w:lastRenderedPageBreak/>
        <w:t>ZASADY</w:t>
      </w:r>
      <w:r w:rsidR="00F355FD" w:rsidRPr="00AC3BA8">
        <w:rPr>
          <w:rFonts w:asciiTheme="minorHAnsi" w:hAnsiTheme="minorHAnsi" w:cstheme="minorHAnsi"/>
          <w:b w:val="0"/>
          <w:color w:val="0070C0"/>
          <w:sz w:val="20"/>
          <w:szCs w:val="20"/>
        </w:rPr>
        <w:t xml:space="preserve"> ODPOWIEDZIALNOŚCI</w:t>
      </w:r>
      <w:bookmarkEnd w:id="214"/>
      <w:bookmarkEnd w:id="215"/>
      <w:bookmarkEnd w:id="216"/>
      <w:bookmarkEnd w:id="217"/>
      <w:bookmarkEnd w:id="218"/>
    </w:p>
    <w:p w:rsidR="00C3704D" w:rsidRPr="00111BB7" w:rsidRDefault="00C3704D"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Wykonawca zwolni Zamawiającego od odpowiedzialności przed wszelkimi roszczeniami osób trzecich z tytułu szkód i wydatków (wraz z kosztami prawnymi) lub innymi roszczeniami wynikającymi</w:t>
      </w:r>
      <w:r w:rsidR="00EC5C6C" w:rsidRPr="00111BB7">
        <w:rPr>
          <w:rFonts w:asciiTheme="minorHAnsi" w:hAnsiTheme="minorHAnsi" w:cstheme="minorHAnsi"/>
        </w:rPr>
        <w:t xml:space="preserve"> </w:t>
      </w:r>
      <w:r w:rsidRPr="00111BB7">
        <w:rPr>
          <w:rFonts w:asciiTheme="minorHAnsi" w:hAnsiTheme="minorHAnsi" w:cstheme="minorHAnsi"/>
        </w:rPr>
        <w:t>z realizacji Prac powstałymi w wyniku:</w:t>
      </w:r>
    </w:p>
    <w:p w:rsidR="00C3704D" w:rsidRPr="00111BB7" w:rsidRDefault="00F65861" w:rsidP="0083583C">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straty</w:t>
      </w:r>
      <w:r w:rsidR="0083583C" w:rsidRPr="0083583C">
        <w:rPr>
          <w:rFonts w:asciiTheme="minorHAnsi" w:hAnsiTheme="minorHAnsi" w:cstheme="minorHAnsi"/>
        </w:rPr>
        <w:t>, zniszczenia</w:t>
      </w:r>
      <w:r w:rsidRPr="00111BB7">
        <w:rPr>
          <w:rFonts w:asciiTheme="minorHAnsi" w:hAnsiTheme="minorHAnsi" w:cstheme="minorHAnsi"/>
        </w:rPr>
        <w:t xml:space="preserve"> lub uszkodzenia mienia</w:t>
      </w:r>
      <w:r w:rsidR="00C3704D" w:rsidRPr="00111BB7">
        <w:rPr>
          <w:rFonts w:asciiTheme="minorHAnsi" w:hAnsiTheme="minorHAnsi" w:cstheme="minorHAnsi"/>
        </w:rPr>
        <w:t xml:space="preserve">; </w:t>
      </w:r>
    </w:p>
    <w:p w:rsidR="00C3704D" w:rsidRPr="00111BB7" w:rsidRDefault="00C3704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na osobie; lub</w:t>
      </w:r>
    </w:p>
    <w:p w:rsidR="00AC3BA8" w:rsidRDefault="00C3704D">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szkody w środowisku naturalnym</w:t>
      </w:r>
      <w:r w:rsidR="00994526" w:rsidRPr="00111BB7">
        <w:rPr>
          <w:rFonts w:asciiTheme="minorHAnsi" w:hAnsiTheme="minorHAnsi" w:cstheme="minorHAnsi"/>
        </w:rPr>
        <w:t>,</w:t>
      </w:r>
    </w:p>
    <w:p w:rsidR="0083583C" w:rsidRPr="0083583C" w:rsidRDefault="0083583C" w:rsidP="0083583C">
      <w:pPr>
        <w:pStyle w:val="Nagwek2"/>
        <w:keepNext w:val="0"/>
        <w:widowControl w:val="0"/>
        <w:numPr>
          <w:ilvl w:val="2"/>
          <w:numId w:val="3"/>
        </w:numPr>
        <w:spacing w:line="240" w:lineRule="exact"/>
        <w:rPr>
          <w:rFonts w:asciiTheme="minorHAnsi" w:hAnsiTheme="minorHAnsi" w:cstheme="minorHAnsi"/>
        </w:rPr>
      </w:pPr>
      <w:r w:rsidRPr="00E709CF">
        <w:rPr>
          <w:rFonts w:asciiTheme="minorHAnsi" w:hAnsiTheme="minorHAnsi" w:cstheme="minorHAnsi"/>
        </w:rPr>
        <w:t>czystej straty finansowej (szkodzie innej niż w mieniu lub na osobie)</w:t>
      </w:r>
    </w:p>
    <w:p w:rsidR="00F65861" w:rsidRPr="00AC3BA8" w:rsidRDefault="00EB0D6A" w:rsidP="0083583C">
      <w:pPr>
        <w:pStyle w:val="Nagwek2"/>
        <w:keepNext w:val="0"/>
        <w:widowControl w:val="0"/>
        <w:numPr>
          <w:ilvl w:val="0"/>
          <w:numId w:val="0"/>
        </w:numPr>
        <w:spacing w:line="240" w:lineRule="exact"/>
        <w:ind w:left="709"/>
        <w:rPr>
          <w:rFonts w:asciiTheme="minorHAnsi" w:hAnsiTheme="minorHAnsi" w:cstheme="minorHAnsi"/>
        </w:rPr>
      </w:pPr>
      <w:r w:rsidRPr="00AC3BA8">
        <w:rPr>
          <w:rFonts w:asciiTheme="minorHAnsi" w:hAnsiTheme="minorHAnsi" w:cstheme="minorHAnsi"/>
        </w:rPr>
        <w:t>chyba</w:t>
      </w:r>
      <w:r w:rsidR="00787494" w:rsidRPr="00AC3BA8">
        <w:rPr>
          <w:rFonts w:asciiTheme="minorHAnsi" w:hAnsiTheme="minorHAnsi" w:cstheme="minorHAnsi"/>
        </w:rPr>
        <w:t>,</w:t>
      </w:r>
      <w:r w:rsidRPr="00AC3BA8">
        <w:rPr>
          <w:rFonts w:asciiTheme="minorHAnsi" w:hAnsiTheme="minorHAnsi" w:cstheme="minorHAnsi"/>
        </w:rPr>
        <w:t xml:space="preserve"> że Wykonawca</w:t>
      </w:r>
      <w:r w:rsidR="00C3704D" w:rsidRPr="00AC3BA8">
        <w:rPr>
          <w:rFonts w:asciiTheme="minorHAnsi" w:hAnsiTheme="minorHAnsi" w:cstheme="minorHAnsi"/>
        </w:rPr>
        <w:t xml:space="preserve"> udowodni, że takie roszczenia </w:t>
      </w:r>
      <w:r w:rsidRPr="00AC3BA8">
        <w:rPr>
          <w:rFonts w:asciiTheme="minorHAnsi" w:hAnsiTheme="minorHAnsi" w:cstheme="minorHAnsi"/>
        </w:rPr>
        <w:t>wynikają z przyczyn, za które Wykonawca nie ponosi odpowiedzialności</w:t>
      </w:r>
      <w:r w:rsidR="00F65861" w:rsidRPr="00AC3BA8">
        <w:rPr>
          <w:rFonts w:asciiTheme="minorHAnsi" w:hAnsiTheme="minorHAnsi" w:cstheme="minorHAnsi"/>
        </w:rPr>
        <w:t>.</w:t>
      </w:r>
    </w:p>
    <w:p w:rsidR="00F65861" w:rsidRPr="00111BB7" w:rsidRDefault="00F65861" w:rsidP="00471B69">
      <w:pPr>
        <w:pStyle w:val="Nagwek2"/>
        <w:keepNext w:val="0"/>
        <w:widowControl w:val="0"/>
        <w:spacing w:line="240" w:lineRule="exact"/>
        <w:ind w:left="709"/>
        <w:rPr>
          <w:rFonts w:asciiTheme="minorHAnsi" w:hAnsiTheme="minorHAnsi" w:cstheme="minorHAnsi"/>
        </w:rPr>
      </w:pPr>
      <w:bookmarkStart w:id="219" w:name="_DV_M985"/>
      <w:r w:rsidRPr="00111BB7">
        <w:rPr>
          <w:rFonts w:asciiTheme="minorHAnsi" w:hAnsiTheme="minorHAnsi" w:cstheme="minorHAnsi"/>
        </w:rPr>
        <w:t>J</w:t>
      </w:r>
      <w:bookmarkEnd w:id="219"/>
      <w:r w:rsidRPr="00111BB7">
        <w:rPr>
          <w:rFonts w:asciiTheme="minorHAnsi" w:hAnsiTheme="minorHAnsi" w:cstheme="minorHAnsi"/>
        </w:rPr>
        <w:t>eżeli zostało wszczęte postępowanie lub wystąpiono z roszczeniem przeciwko Zamawiającemu</w:t>
      </w:r>
      <w:r w:rsidR="008018DA" w:rsidRPr="00111BB7">
        <w:rPr>
          <w:rFonts w:asciiTheme="minorHAnsi" w:hAnsiTheme="minorHAnsi" w:cstheme="minorHAnsi"/>
        </w:rPr>
        <w:t xml:space="preserve"> </w:t>
      </w:r>
      <w:r w:rsidRPr="00111BB7">
        <w:rPr>
          <w:rFonts w:asciiTheme="minorHAnsi" w:hAnsiTheme="minorHAnsi" w:cstheme="minorHAnsi"/>
        </w:rPr>
        <w:t xml:space="preserve">z przyczyn, za które odpowiedzialność </w:t>
      </w:r>
      <w:r w:rsidR="00C3704D" w:rsidRPr="00111BB7">
        <w:rPr>
          <w:rFonts w:asciiTheme="minorHAnsi" w:hAnsiTheme="minorHAnsi" w:cstheme="minorHAnsi"/>
        </w:rPr>
        <w:t xml:space="preserve">ponosi </w:t>
      </w:r>
      <w:r w:rsidRPr="00111BB7">
        <w:rPr>
          <w:rFonts w:asciiTheme="minorHAnsi" w:hAnsiTheme="minorHAnsi" w:cstheme="minorHAnsi"/>
        </w:rPr>
        <w:t>Wykonawca, Zamawiający niezwłocznie zgłosi to Wykonawcy, który będzie miał prawo do udziału w postępowaniu dotyczącym danego roszczenia.</w:t>
      </w:r>
    </w:p>
    <w:p w:rsidR="001E5E10" w:rsidRPr="00111BB7" w:rsidRDefault="001E5E10"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rsidR="001E5E10" w:rsidRPr="00111BB7" w:rsidRDefault="001E5E10"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Członkowie konsorcjum Wykonawcy ponoszą solidarną odpowiedzialność względem Zamawiającego za zobowiązania wynikające z Umowy. </w:t>
      </w:r>
    </w:p>
    <w:p w:rsidR="001E5E10" w:rsidRPr="00111BB7" w:rsidRDefault="001E5E10"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Ponadto</w:t>
      </w:r>
      <w:r w:rsidR="0040013F" w:rsidRPr="00111BB7">
        <w:rPr>
          <w:rFonts w:asciiTheme="minorHAnsi" w:hAnsiTheme="minorHAnsi" w:cstheme="minorHAnsi"/>
        </w:rPr>
        <w:t>,</w:t>
      </w:r>
      <w:r w:rsidRPr="00111BB7">
        <w:rPr>
          <w:rFonts w:asciiTheme="minorHAnsi" w:hAnsiTheme="minorHAnsi" w:cstheme="minorHAnsi"/>
        </w:rPr>
        <w:t xml:space="preserve"> </w:t>
      </w:r>
      <w:r w:rsidR="009A1D99" w:rsidRPr="00111BB7">
        <w:rPr>
          <w:rFonts w:asciiTheme="minorHAnsi" w:hAnsiTheme="minorHAnsi" w:cstheme="minorHAnsi"/>
        </w:rPr>
        <w:t>c</w:t>
      </w:r>
      <w:r w:rsidRPr="00111BB7">
        <w:rPr>
          <w:rFonts w:asciiTheme="minorHAnsi" w:hAnsiTheme="minorHAnsi" w:cstheme="minorHAnsi"/>
        </w:rPr>
        <w:t xml:space="preserve">złonkowie </w:t>
      </w:r>
      <w:r w:rsidR="009A1D99" w:rsidRPr="00111BB7">
        <w:rPr>
          <w:rFonts w:asciiTheme="minorHAnsi" w:hAnsiTheme="minorHAnsi" w:cstheme="minorHAnsi"/>
        </w:rPr>
        <w:t>k</w:t>
      </w:r>
      <w:r w:rsidRPr="00111BB7">
        <w:rPr>
          <w:rFonts w:asciiTheme="minorHAnsi" w:hAnsiTheme="minorHAnsi" w:cstheme="minorHAnsi"/>
        </w:rPr>
        <w:t>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rsidR="001E5E10" w:rsidRPr="00111BB7" w:rsidRDefault="001E5E10"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20" w:name="_Ref419973236"/>
      <w:bookmarkStart w:id="221" w:name="_Toc437005857"/>
      <w:bookmarkStart w:id="222" w:name="_Toc494375645"/>
      <w:bookmarkStart w:id="223" w:name="_Toc521932871"/>
      <w:bookmarkStart w:id="224" w:name="_Toc17898233"/>
      <w:r w:rsidRPr="00AC3BA8">
        <w:rPr>
          <w:rFonts w:asciiTheme="minorHAnsi" w:hAnsiTheme="minorHAnsi" w:cstheme="minorHAnsi"/>
          <w:b w:val="0"/>
          <w:color w:val="0070C0"/>
          <w:sz w:val="20"/>
          <w:szCs w:val="20"/>
        </w:rPr>
        <w:t>OGRANICZENIE ODPOWIEDZIALNOŚCI</w:t>
      </w:r>
      <w:bookmarkEnd w:id="220"/>
      <w:bookmarkEnd w:id="221"/>
      <w:bookmarkEnd w:id="222"/>
      <w:bookmarkEnd w:id="223"/>
      <w:bookmarkEnd w:id="224"/>
    </w:p>
    <w:p w:rsidR="00335DA6" w:rsidRPr="00111BB7" w:rsidRDefault="00335DA6" w:rsidP="009243CC">
      <w:pPr>
        <w:pStyle w:val="Nagwek2"/>
        <w:keepNext w:val="0"/>
        <w:widowControl w:val="0"/>
        <w:numPr>
          <w:ilvl w:val="0"/>
          <w:numId w:val="0"/>
        </w:numPr>
        <w:spacing w:line="240" w:lineRule="exact"/>
        <w:ind w:left="284"/>
        <w:rPr>
          <w:rFonts w:asciiTheme="minorHAnsi" w:hAnsiTheme="minorHAnsi" w:cstheme="minorHAnsi"/>
        </w:rPr>
      </w:pPr>
      <w:bookmarkStart w:id="225" w:name="_Ref282425647"/>
      <w:r w:rsidRPr="00111BB7">
        <w:rPr>
          <w:rFonts w:asciiTheme="minorHAnsi" w:hAnsiTheme="minorHAnsi" w:cstheme="minorHAnsi"/>
        </w:rPr>
        <w:t>Bez względu na inne postanowienia Umowy:</w:t>
      </w:r>
    </w:p>
    <w:p w:rsidR="008E10A5" w:rsidRPr="00111BB7" w:rsidRDefault="008E10A5"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Łączna odpowiedzialność odszkodowawcza Wykonawcy wobec Zamawiającego wynikająca</w:t>
      </w:r>
      <w:r w:rsidRPr="00111BB7">
        <w:rPr>
          <w:rFonts w:asciiTheme="minorHAnsi" w:hAnsiTheme="minorHAnsi" w:cstheme="minorHAnsi"/>
        </w:rPr>
        <w:br/>
        <w:t>z jakichkolwiek roszczeń Zamawiającego z tytułu Umowy jest ograniczona do wartości 100% całkowitego Wynagrodzenia Umownego netto</w:t>
      </w:r>
      <w:r w:rsidR="008724AA" w:rsidRPr="00111BB7">
        <w:rPr>
          <w:rFonts w:asciiTheme="minorHAnsi" w:hAnsiTheme="minorHAnsi" w:cstheme="minorHAnsi"/>
        </w:rPr>
        <w:t>.</w:t>
      </w:r>
      <w:r w:rsidRPr="00111BB7">
        <w:rPr>
          <w:rFonts w:asciiTheme="minorHAnsi" w:hAnsiTheme="minorHAnsi" w:cstheme="minorHAnsi"/>
        </w:rPr>
        <w:t xml:space="preserve"> Niezależnie od podstawy prawnej dochodzenia roszczenia odpowiedzialność odszkodowawcza Wykonawcy ograniczona  do szkód rzeczywistych. Wykonawca oraz Podwykonawcy w żadnych okolicznościach nie będą odpowiadać za utracone korzyści.</w:t>
      </w:r>
    </w:p>
    <w:p w:rsidR="008E10A5" w:rsidRPr="00111BB7" w:rsidRDefault="002466C5" w:rsidP="00471B69">
      <w:pPr>
        <w:pStyle w:val="Nagwek2"/>
        <w:keepNext w:val="0"/>
        <w:widowControl w:val="0"/>
        <w:spacing w:line="240" w:lineRule="exact"/>
        <w:ind w:left="709"/>
        <w:rPr>
          <w:rFonts w:asciiTheme="minorHAnsi" w:hAnsiTheme="minorHAnsi" w:cstheme="minorHAnsi"/>
        </w:rPr>
      </w:pPr>
      <w:bookmarkStart w:id="226" w:name="_Ref435541669"/>
      <w:r w:rsidRPr="00111BB7">
        <w:rPr>
          <w:rFonts w:asciiTheme="minorHAnsi" w:hAnsiTheme="minorHAnsi" w:cstheme="minorHAnsi"/>
        </w:rPr>
        <w:t>Ograniczenie o</w:t>
      </w:r>
      <w:r w:rsidR="008E10A5" w:rsidRPr="00111BB7">
        <w:rPr>
          <w:rFonts w:asciiTheme="minorHAnsi" w:hAnsiTheme="minorHAnsi" w:cstheme="minorHAnsi"/>
        </w:rPr>
        <w:t>dpowiedzialności nie ma zastosowania w przypadku:</w:t>
      </w:r>
      <w:bookmarkEnd w:id="226"/>
    </w:p>
    <w:p w:rsidR="008E10A5" w:rsidRPr="00111BB7" w:rsidRDefault="00577258">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 xml:space="preserve">odpowiedzialności Wykonawcy z tytułu szkód wyrządzonych umyślnie </w:t>
      </w:r>
      <w:r w:rsidR="00960768" w:rsidRPr="00111BB7">
        <w:rPr>
          <w:rFonts w:asciiTheme="minorHAnsi" w:hAnsiTheme="minorHAnsi" w:cstheme="minorHAnsi"/>
        </w:rPr>
        <w:t>lub w wyniku rażącego niedbalstwa;</w:t>
      </w:r>
    </w:p>
    <w:p w:rsidR="008E10A5" w:rsidRPr="00111BB7" w:rsidRDefault="008E10A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 Wykonawcy z tytułu szkód na osobie;</w:t>
      </w:r>
    </w:p>
    <w:p w:rsidR="00960768" w:rsidRPr="00111BB7" w:rsidRDefault="008E10A5">
      <w:pPr>
        <w:pStyle w:val="Nagwek2"/>
        <w:keepNext w:val="0"/>
        <w:widowControl w:val="0"/>
        <w:numPr>
          <w:ilvl w:val="2"/>
          <w:numId w:val="3"/>
        </w:numPr>
        <w:spacing w:line="240" w:lineRule="exact"/>
        <w:rPr>
          <w:rFonts w:asciiTheme="minorHAnsi" w:hAnsiTheme="minorHAnsi" w:cstheme="minorHAnsi"/>
        </w:rPr>
      </w:pPr>
      <w:r w:rsidRPr="00111BB7">
        <w:rPr>
          <w:rFonts w:asciiTheme="minorHAnsi" w:hAnsiTheme="minorHAnsi" w:cstheme="minorHAnsi"/>
        </w:rPr>
        <w:t>odpowiedzialności Wykonawcy z tytułu szkód w środowisku naturalnym</w:t>
      </w:r>
      <w:r w:rsidR="00960768" w:rsidRPr="00111BB7">
        <w:rPr>
          <w:rFonts w:asciiTheme="minorHAnsi" w:hAnsiTheme="minorHAnsi" w:cstheme="minorHAnsi"/>
        </w:rPr>
        <w:t>;</w:t>
      </w:r>
    </w:p>
    <w:p w:rsidR="008E10A5" w:rsidRPr="00287958" w:rsidRDefault="00960768">
      <w:pPr>
        <w:pStyle w:val="Nagwek2"/>
        <w:keepNext w:val="0"/>
        <w:widowControl w:val="0"/>
        <w:numPr>
          <w:ilvl w:val="2"/>
          <w:numId w:val="3"/>
        </w:numPr>
        <w:spacing w:line="240" w:lineRule="exact"/>
        <w:rPr>
          <w:rFonts w:asciiTheme="minorHAnsi" w:hAnsiTheme="minorHAnsi"/>
        </w:rPr>
      </w:pPr>
      <w:r w:rsidRPr="000B3545">
        <w:rPr>
          <w:rFonts w:asciiTheme="minorHAnsi" w:hAnsiTheme="minorHAnsi" w:cstheme="minorHAnsi"/>
        </w:rPr>
        <w:t xml:space="preserve">odpowiedzialności Wykonawcy lub każdego z konsorcjantów Wykonawcy z tytułu szkód, o których mowa w ust. </w:t>
      </w:r>
      <w:r w:rsidR="0042081E" w:rsidRPr="000B3545">
        <w:rPr>
          <w:rFonts w:asciiTheme="minorHAnsi" w:hAnsiTheme="minorHAnsi" w:cstheme="minorHAnsi"/>
        </w:rPr>
        <w:t>17.5 i 17.6</w:t>
      </w:r>
      <w:r w:rsidRPr="000B3545">
        <w:rPr>
          <w:rFonts w:asciiTheme="minorHAnsi" w:hAnsiTheme="minorHAnsi" w:cstheme="minorHAnsi"/>
        </w:rPr>
        <w:t>.</w:t>
      </w:r>
    </w:p>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27" w:name="_Toc437005858"/>
      <w:bookmarkStart w:id="228" w:name="_Ref483382766"/>
      <w:bookmarkStart w:id="229" w:name="_Toc494375574"/>
      <w:bookmarkStart w:id="230" w:name="_Toc494375646"/>
      <w:bookmarkStart w:id="231" w:name="_Toc521932872"/>
      <w:bookmarkStart w:id="232" w:name="_Toc17898234"/>
      <w:r w:rsidRPr="00AC3BA8">
        <w:rPr>
          <w:rFonts w:asciiTheme="minorHAnsi" w:hAnsiTheme="minorHAnsi" w:cstheme="minorHAnsi"/>
          <w:b w:val="0"/>
          <w:color w:val="0070C0"/>
          <w:sz w:val="20"/>
          <w:szCs w:val="20"/>
        </w:rPr>
        <w:t>KORZYSTANIE Z PODWYKONAWCÓW</w:t>
      </w:r>
      <w:bookmarkEnd w:id="227"/>
      <w:bookmarkEnd w:id="228"/>
      <w:bookmarkEnd w:id="229"/>
      <w:bookmarkEnd w:id="230"/>
      <w:bookmarkEnd w:id="231"/>
      <w:bookmarkEnd w:id="232"/>
    </w:p>
    <w:p w:rsidR="004A470F" w:rsidRPr="00471B69" w:rsidRDefault="00BB70EE" w:rsidP="00471B69">
      <w:pPr>
        <w:pStyle w:val="Nagwek2"/>
        <w:keepNext w:val="0"/>
        <w:widowControl w:val="0"/>
        <w:spacing w:line="240" w:lineRule="exact"/>
        <w:ind w:left="709"/>
        <w:rPr>
          <w:rFonts w:asciiTheme="minorHAnsi" w:hAnsiTheme="minorHAnsi"/>
        </w:rPr>
      </w:pPr>
      <w:bookmarkStart w:id="233" w:name="_Ref419975898"/>
      <w:r w:rsidRPr="00471B69">
        <w:rPr>
          <w:rFonts w:asciiTheme="minorHAnsi" w:hAnsiTheme="minorHAnsi"/>
        </w:rPr>
        <w:t xml:space="preserve">Nie dotyczy. </w:t>
      </w:r>
    </w:p>
    <w:p w:rsidR="0088674A" w:rsidRPr="00111BB7" w:rsidRDefault="0088674A" w:rsidP="00181733">
      <w:pPr>
        <w:widowControl w:val="0"/>
        <w:spacing w:before="120" w:after="120" w:line="240" w:lineRule="exact"/>
        <w:jc w:val="both"/>
        <w:rPr>
          <w:rFonts w:asciiTheme="minorHAnsi" w:hAnsiTheme="minorHAnsi" w:cstheme="minorHAnsi"/>
          <w:b/>
        </w:rPr>
      </w:pPr>
      <w:r w:rsidRPr="00111BB7">
        <w:rPr>
          <w:rFonts w:asciiTheme="minorHAnsi" w:hAnsiTheme="minorHAnsi" w:cstheme="minorHAnsi"/>
          <w:b/>
        </w:rPr>
        <w:t>GWARANCJA ZAPŁATY ZA ROBOTY BUDOWLANE</w:t>
      </w:r>
    </w:p>
    <w:p w:rsidR="00AC3BA8" w:rsidRDefault="0088674A"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Jeżeli przed zapłaceniem Wykonawcy całości </w:t>
      </w:r>
      <w:r w:rsidR="008A19BD" w:rsidRPr="00111BB7">
        <w:rPr>
          <w:rFonts w:asciiTheme="minorHAnsi" w:hAnsiTheme="minorHAnsi" w:cstheme="minorHAnsi"/>
        </w:rPr>
        <w:t>W</w:t>
      </w:r>
      <w:r w:rsidRPr="00111BB7">
        <w:rPr>
          <w:rFonts w:asciiTheme="minorHAnsi" w:hAnsiTheme="minorHAnsi" w:cstheme="minorHAnsi"/>
        </w:rPr>
        <w:t xml:space="preserve">ynagrodzenia </w:t>
      </w:r>
      <w:r w:rsidR="008A19BD" w:rsidRPr="00111BB7">
        <w:rPr>
          <w:rFonts w:asciiTheme="minorHAnsi" w:hAnsiTheme="minorHAnsi" w:cstheme="minorHAnsi"/>
        </w:rPr>
        <w:t xml:space="preserve">Umownego </w:t>
      </w:r>
      <w:r w:rsidRPr="00111BB7">
        <w:rPr>
          <w:rFonts w:asciiTheme="minorHAnsi" w:hAnsiTheme="minorHAnsi" w:cstheme="minorHAnsi"/>
        </w:rPr>
        <w:t xml:space="preserve">Wykonawca wystąpi do Zamawiającego z pisemnym żądaniem udzielenia gwarancji zapłaty za </w:t>
      </w:r>
      <w:r w:rsidR="008A19BD" w:rsidRPr="00111BB7">
        <w:rPr>
          <w:rFonts w:asciiTheme="minorHAnsi" w:hAnsiTheme="minorHAnsi" w:cstheme="minorHAnsi"/>
        </w:rPr>
        <w:t>R</w:t>
      </w:r>
      <w:r w:rsidRPr="00111BB7">
        <w:rPr>
          <w:rFonts w:asciiTheme="minorHAnsi" w:hAnsiTheme="minorHAnsi" w:cstheme="minorHAnsi"/>
        </w:rPr>
        <w:t xml:space="preserve">oboty </w:t>
      </w:r>
      <w:r w:rsidR="008A19BD" w:rsidRPr="00111BB7">
        <w:rPr>
          <w:rFonts w:asciiTheme="minorHAnsi" w:hAnsiTheme="minorHAnsi" w:cstheme="minorHAnsi"/>
        </w:rPr>
        <w:t>B</w:t>
      </w:r>
      <w:r w:rsidRPr="00111BB7">
        <w:rPr>
          <w:rFonts w:asciiTheme="minorHAnsi" w:hAnsiTheme="minorHAnsi" w:cstheme="minorHAnsi"/>
        </w:rPr>
        <w:t>udowlane na podstawie artykułów od 649</w:t>
      </w:r>
      <w:r w:rsidRPr="00111BB7">
        <w:rPr>
          <w:rFonts w:asciiTheme="minorHAnsi" w:hAnsiTheme="minorHAnsi" w:cstheme="minorHAnsi"/>
          <w:vertAlign w:val="superscript"/>
        </w:rPr>
        <w:t>1</w:t>
      </w:r>
      <w:r w:rsidRPr="00111BB7">
        <w:rPr>
          <w:rFonts w:asciiTheme="minorHAnsi" w:hAnsiTheme="minorHAnsi" w:cstheme="minorHAnsi"/>
        </w:rPr>
        <w:t xml:space="preserve"> do 649</w:t>
      </w:r>
      <w:r w:rsidRPr="00111BB7">
        <w:rPr>
          <w:rFonts w:asciiTheme="minorHAnsi" w:hAnsiTheme="minorHAnsi" w:cstheme="minorHAnsi"/>
          <w:vertAlign w:val="superscript"/>
        </w:rPr>
        <w:t>5</w:t>
      </w:r>
      <w:r w:rsidRPr="00111BB7">
        <w:rPr>
          <w:rFonts w:asciiTheme="minorHAnsi" w:hAnsiTheme="minorHAnsi" w:cstheme="minorHAnsi"/>
        </w:rPr>
        <w:t xml:space="preserve"> Kodeksu Cywilnego:</w:t>
      </w:r>
    </w:p>
    <w:p w:rsidR="00AC3BA8" w:rsidRDefault="0088674A" w:rsidP="00483C32">
      <w:pPr>
        <w:pStyle w:val="Nagwek2"/>
        <w:keepNext w:val="0"/>
        <w:widowControl w:val="0"/>
        <w:numPr>
          <w:ilvl w:val="2"/>
          <w:numId w:val="3"/>
        </w:numPr>
        <w:spacing w:line="240" w:lineRule="exact"/>
        <w:ind w:left="1701" w:hanging="850"/>
        <w:rPr>
          <w:rFonts w:asciiTheme="minorHAnsi" w:hAnsiTheme="minorHAnsi" w:cstheme="minorHAnsi"/>
        </w:rPr>
      </w:pPr>
      <w:r w:rsidRPr="00AC3BA8">
        <w:rPr>
          <w:rFonts w:asciiTheme="minorHAnsi" w:hAnsiTheme="minorHAnsi" w:cstheme="minorHAnsi"/>
        </w:rPr>
        <w:lastRenderedPageBreak/>
        <w:t>Zamawiający bez zbędnej zwłoki podejmie działania zmierzające do uzyskania i przedstawienia Wykonawcy takiej gwarancji, która doręczona zostanie w terminie 90 (dziewięćdziesięciu) Dni od daty doręczenia Zamawiającemu wniosku Wykonawcy;</w:t>
      </w:r>
    </w:p>
    <w:p w:rsidR="00AC3BA8" w:rsidRDefault="0088674A" w:rsidP="00483C32">
      <w:pPr>
        <w:pStyle w:val="Nagwek2"/>
        <w:keepNext w:val="0"/>
        <w:widowControl w:val="0"/>
        <w:numPr>
          <w:ilvl w:val="2"/>
          <w:numId w:val="3"/>
        </w:numPr>
        <w:spacing w:line="240" w:lineRule="exact"/>
        <w:ind w:left="1701" w:hanging="850"/>
        <w:rPr>
          <w:rFonts w:asciiTheme="minorHAnsi" w:hAnsiTheme="minorHAnsi" w:cstheme="minorHAnsi"/>
        </w:rPr>
      </w:pPr>
      <w:r w:rsidRPr="00AC3BA8">
        <w:rPr>
          <w:rFonts w:asciiTheme="minorHAnsi" w:hAnsiTheme="minorHAnsi" w:cstheme="minorHAnsi"/>
        </w:rPr>
        <w:t xml:space="preserve">gwarancja zapłaty może dotyczyć wyłącznie części </w:t>
      </w:r>
      <w:r w:rsidR="008A19BD" w:rsidRPr="00AC3BA8">
        <w:rPr>
          <w:rFonts w:asciiTheme="minorHAnsi" w:hAnsiTheme="minorHAnsi" w:cstheme="minorHAnsi"/>
        </w:rPr>
        <w:t xml:space="preserve">Wynagrodzenia 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żąda Wykonawca, gwarancji bankowej, a na pozostałą część – poręczenia spółki należącej do Grupy Kapitałowej PGE;</w:t>
      </w:r>
    </w:p>
    <w:p w:rsidR="00AC3BA8" w:rsidRDefault="0088674A" w:rsidP="00483C32">
      <w:pPr>
        <w:pStyle w:val="Nagwek2"/>
        <w:keepNext w:val="0"/>
        <w:widowControl w:val="0"/>
        <w:numPr>
          <w:ilvl w:val="2"/>
          <w:numId w:val="3"/>
        </w:numPr>
        <w:spacing w:line="240" w:lineRule="exact"/>
        <w:ind w:left="1701" w:hanging="850"/>
        <w:rPr>
          <w:rFonts w:asciiTheme="minorHAnsi" w:hAnsiTheme="minorHAnsi" w:cstheme="minorHAnsi"/>
        </w:rPr>
      </w:pPr>
      <w:r w:rsidRPr="00AC3BA8">
        <w:rPr>
          <w:rFonts w:asciiTheme="minorHAnsi" w:hAnsiTheme="minorHAnsi" w:cstheme="minorHAnsi"/>
        </w:rPr>
        <w:t xml:space="preserve">Wykonawca może żądać gwarancji zapłaty tylko na taką kwotę części </w:t>
      </w:r>
      <w:r w:rsidR="008A19BD" w:rsidRPr="00AC3BA8">
        <w:rPr>
          <w:rFonts w:asciiTheme="minorHAnsi" w:hAnsiTheme="minorHAnsi" w:cstheme="minorHAnsi"/>
        </w:rPr>
        <w:t>W</w:t>
      </w:r>
      <w:r w:rsidRPr="00AC3BA8">
        <w:rPr>
          <w:rFonts w:asciiTheme="minorHAnsi" w:hAnsiTheme="minorHAnsi" w:cstheme="minorHAnsi"/>
        </w:rPr>
        <w:t xml:space="preserve">ynagrodzenia </w:t>
      </w:r>
      <w:r w:rsidR="008A19BD" w:rsidRPr="00AC3BA8">
        <w:rPr>
          <w:rFonts w:asciiTheme="minorHAnsi" w:hAnsiTheme="minorHAnsi" w:cstheme="minorHAnsi"/>
        </w:rPr>
        <w:t xml:space="preserve">Umownego </w:t>
      </w:r>
      <w:r w:rsidRPr="00AC3BA8">
        <w:rPr>
          <w:rFonts w:asciiTheme="minorHAnsi" w:hAnsiTheme="minorHAnsi" w:cstheme="minorHAnsi"/>
        </w:rPr>
        <w:t xml:space="preserve">Wykonawcy odpowiadającej </w:t>
      </w:r>
      <w:r w:rsidR="008A19BD" w:rsidRPr="00AC3BA8">
        <w:rPr>
          <w:rFonts w:asciiTheme="minorHAnsi" w:hAnsiTheme="minorHAnsi" w:cstheme="minorHAnsi"/>
        </w:rPr>
        <w:t>R</w:t>
      </w:r>
      <w:r w:rsidRPr="00AC3BA8">
        <w:rPr>
          <w:rFonts w:asciiTheme="minorHAnsi" w:hAnsiTheme="minorHAnsi" w:cstheme="minorHAnsi"/>
        </w:rPr>
        <w:t xml:space="preserve">obotom </w:t>
      </w:r>
      <w:r w:rsidR="008A19BD" w:rsidRPr="00AC3BA8">
        <w:rPr>
          <w:rFonts w:asciiTheme="minorHAnsi" w:hAnsiTheme="minorHAnsi" w:cstheme="minorHAnsi"/>
        </w:rPr>
        <w:t>B</w:t>
      </w:r>
      <w:r w:rsidRPr="00AC3BA8">
        <w:rPr>
          <w:rFonts w:asciiTheme="minorHAnsi" w:hAnsiTheme="minorHAnsi" w:cstheme="minorHAnsi"/>
        </w:rPr>
        <w:t xml:space="preserve">udowlanym, jakiej zgodnie z Umową jeszcze nie otrzymał; </w:t>
      </w:r>
    </w:p>
    <w:p w:rsidR="0088674A" w:rsidRPr="00AC3BA8" w:rsidRDefault="0088674A" w:rsidP="00483C32">
      <w:pPr>
        <w:pStyle w:val="Nagwek2"/>
        <w:keepNext w:val="0"/>
        <w:widowControl w:val="0"/>
        <w:numPr>
          <w:ilvl w:val="2"/>
          <w:numId w:val="3"/>
        </w:numPr>
        <w:spacing w:line="240" w:lineRule="exact"/>
        <w:ind w:left="1701" w:hanging="850"/>
        <w:rPr>
          <w:rFonts w:asciiTheme="minorHAnsi" w:hAnsiTheme="minorHAnsi" w:cstheme="minorHAnsi"/>
        </w:rPr>
      </w:pPr>
      <w:r w:rsidRPr="00AC3BA8">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rsidR="0088674A" w:rsidRPr="00111BB7" w:rsidRDefault="0088674A"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Protokołu Odbioru danej części Prac, w związku z którą Wykonawca pragnie dokonać wypłaty z gwarancji.</w:t>
      </w:r>
    </w:p>
    <w:p w:rsidR="00F65861" w:rsidRPr="00AC3BA8" w:rsidRDefault="00F65861"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34" w:name="_Toc321415644"/>
      <w:bookmarkStart w:id="235" w:name="_Ref421010725"/>
      <w:bookmarkStart w:id="236" w:name="_Toc437005859"/>
      <w:bookmarkStart w:id="237" w:name="_Toc494375647"/>
      <w:bookmarkStart w:id="238" w:name="_Ref497836896"/>
      <w:bookmarkStart w:id="239" w:name="_Ref497833785"/>
      <w:bookmarkStart w:id="240" w:name="_Toc521932873"/>
      <w:bookmarkStart w:id="241" w:name="_Toc17898235"/>
      <w:bookmarkEnd w:id="233"/>
      <w:r w:rsidRPr="00AC3BA8">
        <w:rPr>
          <w:rFonts w:asciiTheme="minorHAnsi" w:hAnsiTheme="minorHAnsi" w:cstheme="minorHAnsi"/>
          <w:b w:val="0"/>
          <w:color w:val="0070C0"/>
          <w:sz w:val="20"/>
          <w:szCs w:val="20"/>
        </w:rPr>
        <w:t>ZMIANY UMOWY</w:t>
      </w:r>
      <w:bookmarkEnd w:id="234"/>
      <w:bookmarkEnd w:id="235"/>
      <w:bookmarkEnd w:id="236"/>
      <w:bookmarkEnd w:id="237"/>
      <w:bookmarkEnd w:id="238"/>
      <w:bookmarkEnd w:id="239"/>
      <w:bookmarkEnd w:id="240"/>
      <w:bookmarkEnd w:id="241"/>
    </w:p>
    <w:p w:rsidR="00051269" w:rsidRPr="00323840" w:rsidRDefault="00051269" w:rsidP="00471B69">
      <w:pPr>
        <w:pStyle w:val="Nagwek2"/>
        <w:keepNext w:val="0"/>
        <w:widowControl w:val="0"/>
        <w:spacing w:line="240" w:lineRule="exact"/>
        <w:ind w:left="709"/>
        <w:rPr>
          <w:rFonts w:asciiTheme="minorHAnsi" w:hAnsiTheme="minorHAnsi" w:cstheme="minorHAnsi"/>
        </w:rPr>
      </w:pPr>
      <w:bookmarkStart w:id="242" w:name="_Toc347501712"/>
      <w:r w:rsidRPr="00323840">
        <w:rPr>
          <w:rFonts w:asciiTheme="minorHAnsi" w:hAnsiTheme="minorHAnsi" w:cstheme="minorHAnsi"/>
        </w:rPr>
        <w:t>Zmiana postanowień Umowy w stosunku do treści Oferty, na podstawie której dokonano wyboru Wykonawcy, może nastąpić za zgodną wolą Stron.</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Zamawiający dopuszcza możliwość zmiany Umowy, w szczególności w przypadku wystąpienia jednej lub kilku z następujących okoliczności:</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dodatkowych, których nie można było przewidzieć na etapie udzielenia zamówienia, a wykonanie których jest konieczne do wykonania przedmiotu Umowy, z zastrzeżeniem postanowień ust.</w:t>
      </w:r>
      <w:r>
        <w:rPr>
          <w:rFonts w:asciiTheme="minorHAnsi" w:hAnsiTheme="minorHAnsi" w:cstheme="minorHAnsi"/>
        </w:rPr>
        <w:t>20.7.</w:t>
      </w:r>
      <w:r w:rsidRPr="00323840">
        <w:rPr>
          <w:rFonts w:asciiTheme="minorHAnsi" w:hAnsiTheme="minorHAnsi" w:cstheme="minorHAnsi"/>
        </w:rPr>
        <w:t>;</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wykonania Prac zamiennych;</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konieczności zmiany danych projektowych, na podstawie których była sporządzona Oferta i mających wpływ na realizację Umowy lub korzystanie z Prac przez Zamawiającego;</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prawa lub obowiązujących norm lub decyzji administracyjnych mających wpływ na zakres lub sposób realizacji Umowy lub korzystania z Prac przez Zamawiającego;</w:t>
      </w:r>
    </w:p>
    <w:p w:rsidR="00051269" w:rsidRPr="00323840" w:rsidRDefault="00965459">
      <w:pPr>
        <w:pStyle w:val="Nagwek2"/>
        <w:keepNext w:val="0"/>
        <w:numPr>
          <w:ilvl w:val="2"/>
          <w:numId w:val="3"/>
        </w:numPr>
        <w:rPr>
          <w:rFonts w:asciiTheme="minorHAnsi" w:hAnsiTheme="minorHAnsi" w:cstheme="minorHAnsi"/>
        </w:rPr>
      </w:pPr>
      <w:r>
        <w:rPr>
          <w:rFonts w:asciiTheme="minorHAnsi" w:hAnsiTheme="minorHAnsi" w:cstheme="minorHAnsi"/>
        </w:rPr>
        <w:t>nie dotyczy</w:t>
      </w:r>
      <w:r w:rsidR="00471B69">
        <w:rPr>
          <w:rFonts w:asciiTheme="minorHAnsi" w:hAnsiTheme="minorHAnsi" w:cstheme="minorHAnsi"/>
        </w:rPr>
        <w:t>.</w:t>
      </w:r>
      <w:r>
        <w:rPr>
          <w:rFonts w:asciiTheme="minorHAnsi" w:hAnsiTheme="minorHAnsi" w:cstheme="minorHAnsi"/>
        </w:rPr>
        <w:t xml:space="preserve"> </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Siły Wyższej;</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przewlekłości w wydaniu decyzji administracyjnych, pozwoleń, zezwoleń, opinii niezbędnych do wykonania Prac, mających wpływ na terminy realizacji Umowy;</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terminu rozpoczęcia Prac dokonanej na mocy ust</w:t>
      </w:r>
      <w:r w:rsidR="000141B1">
        <w:rPr>
          <w:rFonts w:asciiTheme="minorHAnsi" w:hAnsiTheme="minorHAnsi" w:cstheme="minorHAnsi"/>
        </w:rPr>
        <w:t>. 3.</w:t>
      </w:r>
      <w:r w:rsidR="00127702">
        <w:rPr>
          <w:rFonts w:asciiTheme="minorHAnsi" w:hAnsiTheme="minorHAnsi" w:cstheme="minorHAnsi"/>
        </w:rPr>
        <w:t>1</w:t>
      </w:r>
      <w:r w:rsidRPr="00323840">
        <w:rPr>
          <w:rFonts w:asciiTheme="minorHAnsi" w:hAnsiTheme="minorHAnsi" w:cstheme="minorHAnsi"/>
        </w:rPr>
        <w:t xml:space="preserve">., zmiany Daty Zakończenia Prac w przypadkach przewidzianych w ust. </w:t>
      </w:r>
      <w:r w:rsidR="000141B1">
        <w:rPr>
          <w:rFonts w:asciiTheme="minorHAnsi" w:hAnsiTheme="minorHAnsi" w:cstheme="minorHAnsi"/>
        </w:rPr>
        <w:t>3.</w:t>
      </w:r>
      <w:r w:rsidR="00127702">
        <w:rPr>
          <w:rFonts w:asciiTheme="minorHAnsi" w:hAnsiTheme="minorHAnsi" w:cstheme="minorHAnsi"/>
        </w:rPr>
        <w:t>2</w:t>
      </w:r>
      <w:r w:rsidRPr="00323840">
        <w:rPr>
          <w:rFonts w:asciiTheme="minorHAnsi" w:hAnsiTheme="minorHAnsi" w:cstheme="minorHAnsi"/>
        </w:rPr>
        <w:t xml:space="preserve">., zawieszenia wykonywania Prac na mocy ust. </w:t>
      </w:r>
      <w:r>
        <w:rPr>
          <w:rFonts w:asciiTheme="minorHAnsi" w:hAnsiTheme="minorHAnsi" w:cstheme="minorHAnsi"/>
        </w:rPr>
        <w:t>15.2</w:t>
      </w:r>
      <w:r w:rsidRPr="00323840">
        <w:rPr>
          <w:rFonts w:asciiTheme="minorHAnsi" w:hAnsiTheme="minorHAnsi" w:cstheme="minorHAnsi"/>
        </w:rPr>
        <w:t xml:space="preserve">., lub zawieszenia wykonywania zobowiązań na mocy </w:t>
      </w:r>
      <w:r>
        <w:rPr>
          <w:rFonts w:asciiTheme="minorHAnsi" w:hAnsiTheme="minorHAnsi" w:cstheme="minorHAnsi"/>
        </w:rPr>
        <w:t>§15</w:t>
      </w:r>
      <w:r w:rsidRPr="00323840">
        <w:rPr>
          <w:rFonts w:asciiTheme="minorHAnsi" w:hAnsiTheme="minorHAnsi" w:cstheme="minorHAnsi"/>
        </w:rPr>
        <w:t xml:space="preserve"> Umowy;</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zmiany w składzie konsorcjum Wykonawcy spowodowanej wystąpieniem wobec któregokolwiek z członków konsorcjum którejkolwiek z okoliczności opisanych w </w:t>
      </w:r>
      <w:r w:rsidR="00E1065F">
        <w:rPr>
          <w:rFonts w:asciiTheme="minorHAnsi" w:hAnsiTheme="minorHAnsi" w:cstheme="minorHAnsi"/>
        </w:rPr>
        <w:t>pkt</w:t>
      </w:r>
      <w:r w:rsidRPr="00323840">
        <w:rPr>
          <w:rFonts w:asciiTheme="minorHAnsi" w:hAnsiTheme="minorHAnsi" w:cstheme="minorHAnsi"/>
        </w:rPr>
        <w:t xml:space="preserve"> </w:t>
      </w:r>
      <w:r>
        <w:rPr>
          <w:rFonts w:asciiTheme="minorHAnsi" w:hAnsiTheme="minorHAnsi" w:cstheme="minorHAnsi"/>
        </w:rPr>
        <w:t>12.2</w:t>
      </w:r>
      <w:r w:rsidR="009243CC">
        <w:rPr>
          <w:rFonts w:asciiTheme="minorHAnsi" w:hAnsiTheme="minorHAnsi" w:cstheme="minorHAnsi"/>
        </w:rPr>
        <w:t>.2</w:t>
      </w:r>
      <w:r>
        <w:rPr>
          <w:rFonts w:asciiTheme="minorHAnsi" w:hAnsiTheme="minorHAnsi" w:cstheme="minorHAnsi"/>
        </w:rPr>
        <w:t>.</w:t>
      </w:r>
      <w:r w:rsidRPr="00323840">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potrzeby poprawy bezpieczeństwa ludzi i sprzętu;</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konieczności zastosowania innych rozwiązań technicznych, technologicznych lub organizacyjnych niż wskazane w Umowie, w sytuacji, gdyby zastosowanie przewidzianych rozwiązań groziło niewykonaniem lub wadliwym wykonaniem Prac, w tym zmiany </w:t>
      </w:r>
      <w:r w:rsidRPr="00323840">
        <w:rPr>
          <w:rFonts w:asciiTheme="minorHAnsi" w:hAnsiTheme="minorHAnsi" w:cstheme="minorHAnsi"/>
        </w:rPr>
        <w:lastRenderedPageBreak/>
        <w:t>kolejności wykonywania Prac w stosunku do kolejności ustalonej w harmonogramach Umowy wraz ze zmianą kolejności płatności za te Prace;</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ruchowych po stronie Zamawiającego, dotyczących braku możliwości odstawienia / załączenia instalacji / urządzeń i sieci, z pracy / do pracy;</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innych przypadków przewidujących zmianę Umowy, wyraźnie przewidzianych w Umowie;</w:t>
      </w:r>
    </w:p>
    <w:p w:rsidR="005D2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r w:rsidR="009B3512">
        <w:rPr>
          <w:rFonts w:asciiTheme="minorHAnsi" w:hAnsiTheme="minorHAnsi" w:cstheme="minorHAnsi"/>
        </w:rPr>
        <w:t>.</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Zamawiający, ma prawo nakazać pominięcie wykonywania części Prac jeżeli rezygnacja z ich wykonania wynika z przesłanek, o których mowa w ust</w:t>
      </w:r>
      <w:r>
        <w:rPr>
          <w:rFonts w:asciiTheme="minorHAnsi" w:hAnsiTheme="minorHAnsi" w:cstheme="minorHAnsi"/>
        </w:rPr>
        <w:t>. 20.2</w:t>
      </w:r>
      <w:r w:rsidR="00994CD6">
        <w:rPr>
          <w:rFonts w:asciiTheme="minorHAnsi" w:hAnsiTheme="minorHAnsi" w:cstheme="minorHAnsi"/>
        </w:rPr>
        <w:t xml:space="preserve">. </w:t>
      </w:r>
      <w:r w:rsidRPr="00323840">
        <w:rPr>
          <w:rFonts w:asciiTheme="minorHAnsi" w:hAnsiTheme="minorHAnsi" w:cstheme="minorHAnsi"/>
        </w:rPr>
        <w:t>W tym przypadku Wynagrodzenie Umowne zostanie odpowiednio obniżone, a Wykonawca nie będzie żądał pokrycia kosztów z tytułu utraty korzyści, utraty zysków, pogorszenia możliwości prowadzenia interesów, ani żadnej straty pośredniej w stosunku do Zamawiającego.</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Zamawiający zwróci Wykonawcy udokumentowane koszty zakupu części i materiałów, poniesione przez Wykonawcę przed nakazaniem pominięcia wykonywania części Prac. Zamawiającemu przysługuje prawo do wery</w:t>
      </w:r>
      <w:r w:rsidR="00994CD6">
        <w:rPr>
          <w:rFonts w:asciiTheme="minorHAnsi" w:hAnsiTheme="minorHAnsi" w:cstheme="minorHAnsi"/>
        </w:rPr>
        <w:t>fikacji cen na podstawie faktur</w:t>
      </w:r>
      <w:r w:rsidRPr="00323840">
        <w:rPr>
          <w:rFonts w:asciiTheme="minorHAnsi" w:hAnsiTheme="minorHAnsi" w:cstheme="minorHAnsi"/>
        </w:rPr>
        <w:t xml:space="preserve"> za zakupione przez Wykonawcę materiały oraz cen rynkowych. W takim przypadku części i materiały stają się własnością Zamawiającego.</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Zwiększenie Wynagrodzenia Umownego, może wystąpić wyłącznie w przypadku:</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zwiększenia zakresu Prac wynikającego z przesłanek określonych w  ust. </w:t>
      </w:r>
      <w:r>
        <w:rPr>
          <w:rFonts w:asciiTheme="minorHAnsi" w:hAnsiTheme="minorHAnsi" w:cstheme="minorHAnsi"/>
        </w:rPr>
        <w:t>20.1. lub 20.2</w:t>
      </w:r>
      <w:r w:rsidRPr="00323840">
        <w:rPr>
          <w:rFonts w:asciiTheme="minorHAnsi" w:hAnsiTheme="minorHAnsi" w:cstheme="minorHAnsi"/>
        </w:rPr>
        <w:t>., jeżeli konieczność zmiany Umowy nie wynika z przyczyn leżących po stronie Wykonawcy;</w:t>
      </w:r>
    </w:p>
    <w:p w:rsidR="00051269" w:rsidRPr="00F508FC" w:rsidRDefault="00F508FC">
      <w:pPr>
        <w:pStyle w:val="Nagwek2"/>
        <w:keepNext w:val="0"/>
        <w:numPr>
          <w:ilvl w:val="2"/>
          <w:numId w:val="3"/>
        </w:numPr>
        <w:rPr>
          <w:rFonts w:asciiTheme="minorHAnsi" w:hAnsiTheme="minorHAnsi" w:cstheme="minorHAnsi"/>
        </w:rPr>
      </w:pPr>
      <w:r w:rsidRPr="00323840">
        <w:rPr>
          <w:rFonts w:asciiTheme="minorHAnsi" w:hAnsiTheme="minorHAnsi" w:cstheme="minorHAnsi"/>
        </w:rPr>
        <w:t>zmiany</w:t>
      </w:r>
      <w:r>
        <w:rPr>
          <w:rFonts w:asciiTheme="minorHAnsi" w:hAnsiTheme="minorHAnsi" w:cstheme="minorHAnsi"/>
        </w:rPr>
        <w:t>:</w:t>
      </w:r>
      <w:r w:rsidRPr="00323840">
        <w:rPr>
          <w:rFonts w:asciiTheme="minorHAnsi" w:hAnsiTheme="minorHAnsi" w:cstheme="minorHAnsi"/>
        </w:rPr>
        <w:t xml:space="preserve"> stawki podatku od towarów i usług</w:t>
      </w:r>
      <w:r w:rsidR="00FC1663">
        <w:rPr>
          <w:rFonts w:asciiTheme="minorHAnsi" w:hAnsiTheme="minorHAnsi" w:cstheme="minorHAnsi"/>
        </w:rPr>
        <w:t xml:space="preserve"> oraz podatku akcyzowego</w:t>
      </w:r>
      <w:r w:rsidRPr="00F508FC">
        <w:rPr>
          <w:rFonts w:asciiTheme="minorHAnsi" w:hAnsiTheme="minorHAnsi" w:cstheme="minorHAnsi"/>
        </w:rPr>
        <w:t xml:space="preserve"> </w:t>
      </w:r>
    </w:p>
    <w:p w:rsidR="00051269" w:rsidRPr="00323840" w:rsidRDefault="00051269" w:rsidP="00D11761">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 xml:space="preserve">– jeżeli zmiany te będą miały wpływ na koszty wykonania </w:t>
      </w:r>
      <w:r w:rsidR="0093465C">
        <w:rPr>
          <w:rFonts w:asciiTheme="minorHAnsi" w:hAnsiTheme="minorHAnsi" w:cstheme="minorHAnsi"/>
        </w:rPr>
        <w:t>Umowy</w:t>
      </w:r>
      <w:r w:rsidR="0093465C" w:rsidRPr="00323840">
        <w:rPr>
          <w:rFonts w:asciiTheme="minorHAnsi" w:hAnsiTheme="minorHAnsi" w:cstheme="minorHAnsi"/>
        </w:rPr>
        <w:t xml:space="preserve"> </w:t>
      </w:r>
      <w:r w:rsidRPr="00323840">
        <w:rPr>
          <w:rFonts w:asciiTheme="minorHAnsi" w:hAnsiTheme="minorHAnsi" w:cstheme="minorHAnsi"/>
        </w:rPr>
        <w:t xml:space="preserve">przez Wykonawcę, co Wykonawca zobowiązany jest wykazać Zamawiającemu. Zmiana wysokości wynagrodzenia następuje na zasadach określonych w niniejszym </w:t>
      </w:r>
      <w:r>
        <w:rPr>
          <w:rFonts w:asciiTheme="minorHAnsi" w:hAnsiTheme="minorHAnsi" w:cstheme="minorHAnsi"/>
        </w:rPr>
        <w:t>§20</w:t>
      </w:r>
      <w:r w:rsidRPr="00323840">
        <w:rPr>
          <w:rFonts w:asciiTheme="minorHAnsi" w:hAnsiTheme="minorHAnsi" w:cstheme="minorHAnsi"/>
        </w:rPr>
        <w:t>.</w:t>
      </w:r>
    </w:p>
    <w:p w:rsidR="005D2840" w:rsidRPr="00EB78A0" w:rsidRDefault="005D2840" w:rsidP="00CA2E4A">
      <w:pPr>
        <w:pStyle w:val="Nagwek2"/>
        <w:numPr>
          <w:ilvl w:val="2"/>
          <w:numId w:val="47"/>
        </w:numPr>
        <w:ind w:left="1560" w:hanging="709"/>
        <w:rPr>
          <w:rFonts w:asciiTheme="minorHAnsi" w:hAnsiTheme="minorHAnsi" w:cstheme="minorHAnsi"/>
        </w:rPr>
      </w:pPr>
      <w:r w:rsidRPr="00186F19">
        <w:rPr>
          <w:rFonts w:asciiTheme="minorHAnsi" w:hAnsiTheme="minorHAnsi" w:cs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 xml:space="preserve">Zwiększenie lub zmniejszenie Wynagrodzenia Umownego, o którym mowa w ust. </w:t>
      </w:r>
      <w:r>
        <w:rPr>
          <w:rFonts w:asciiTheme="minorHAnsi" w:hAnsiTheme="minorHAnsi" w:cstheme="minorHAnsi"/>
        </w:rPr>
        <w:t>20.3., 20.4. i 20.5</w:t>
      </w:r>
      <w:r w:rsidRPr="00323840">
        <w:rPr>
          <w:rFonts w:asciiTheme="minorHAnsi" w:hAnsiTheme="minorHAnsi" w:cstheme="minorHAnsi"/>
        </w:rPr>
        <w:t>.  zostanie oszacowane na podstawie:</w:t>
      </w:r>
    </w:p>
    <w:p w:rsidR="00051269" w:rsidRPr="00323840" w:rsidRDefault="001407B7">
      <w:pPr>
        <w:pStyle w:val="Nagwek2"/>
        <w:keepNext w:val="0"/>
        <w:numPr>
          <w:ilvl w:val="2"/>
          <w:numId w:val="3"/>
        </w:numPr>
        <w:rPr>
          <w:rFonts w:asciiTheme="minorHAnsi" w:hAnsiTheme="minorHAnsi" w:cstheme="minorHAnsi"/>
          <w:color w:val="FF0000"/>
        </w:rPr>
      </w:pPr>
      <w:r>
        <w:rPr>
          <w:rFonts w:asciiTheme="minorHAnsi" w:hAnsiTheme="minorHAnsi" w:cstheme="minorHAnsi"/>
        </w:rPr>
        <w:t xml:space="preserve">Jednostek nakładów </w:t>
      </w:r>
      <w:r w:rsidR="00051269" w:rsidRPr="00323840">
        <w:rPr>
          <w:rFonts w:asciiTheme="minorHAnsi" w:hAnsiTheme="minorHAnsi" w:cstheme="minorHAnsi"/>
        </w:rPr>
        <w:t xml:space="preserve">określonych w Załączniku nr </w:t>
      </w:r>
      <w:r w:rsidR="007F0ED6">
        <w:rPr>
          <w:rFonts w:asciiTheme="minorHAnsi" w:hAnsiTheme="minorHAnsi" w:cstheme="minorHAnsi"/>
        </w:rPr>
        <w:t>2</w:t>
      </w:r>
      <w:r w:rsidR="00051269" w:rsidRPr="00323840">
        <w:rPr>
          <w:rFonts w:asciiTheme="minorHAnsi" w:hAnsiTheme="minorHAnsi" w:cstheme="minorHAnsi"/>
        </w:rPr>
        <w:t xml:space="preserve"> do Umowy lub Ofercie;</w:t>
      </w:r>
    </w:p>
    <w:p w:rsidR="00051269" w:rsidRPr="00287958" w:rsidRDefault="001407B7">
      <w:pPr>
        <w:pStyle w:val="Nagwek2"/>
        <w:keepNext w:val="0"/>
        <w:numPr>
          <w:ilvl w:val="2"/>
          <w:numId w:val="3"/>
        </w:numPr>
        <w:rPr>
          <w:rFonts w:asciiTheme="minorHAnsi" w:hAnsiTheme="minorHAnsi"/>
        </w:rPr>
      </w:pPr>
      <w:r w:rsidRPr="001407B7">
        <w:rPr>
          <w:rFonts w:asciiTheme="minorHAnsi" w:hAnsiTheme="minorHAnsi" w:cstheme="minorHAnsi"/>
        </w:rPr>
        <w:t>Stawek</w:t>
      </w:r>
      <w:r w:rsidRPr="00287958">
        <w:rPr>
          <w:rFonts w:asciiTheme="minorHAnsi" w:hAnsiTheme="minorHAnsi"/>
        </w:rPr>
        <w:t xml:space="preserve"> określonych w </w:t>
      </w:r>
      <w:r w:rsidRPr="001407B7">
        <w:rPr>
          <w:rFonts w:asciiTheme="minorHAnsi" w:hAnsiTheme="minorHAnsi" w:cstheme="minorHAnsi"/>
        </w:rPr>
        <w:t>aktualnych publikacjach Sekocenbud</w:t>
      </w:r>
      <w:r w:rsidR="00051269" w:rsidRPr="001407B7">
        <w:rPr>
          <w:rFonts w:asciiTheme="minorHAnsi" w:hAnsiTheme="minorHAnsi" w:cstheme="minorHAnsi"/>
        </w:rPr>
        <w:t>;</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cen części i materiałów określonych w otrzymanych przez Wykonawcę ofertach na dostawę części i materiałów, określonych w </w:t>
      </w:r>
      <w:r>
        <w:rPr>
          <w:rFonts w:asciiTheme="minorHAnsi" w:hAnsiTheme="minorHAnsi" w:cstheme="minorHAnsi"/>
        </w:rPr>
        <w:t>§2</w:t>
      </w:r>
      <w:r w:rsidRPr="00323840">
        <w:rPr>
          <w:rFonts w:asciiTheme="minorHAnsi" w:hAnsiTheme="minorHAnsi" w:cstheme="minorHAnsi"/>
        </w:rPr>
        <w:t xml:space="preserve"> i zaakceptowanych przez Zamawiającego;</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robocizny i sprzętu z uwzględnieniem kosztów pośrednich i zysku oraz kosztów zakupu zaakceptowanych przez Zamawiającego lub określonych w Załączniku nr </w:t>
      </w:r>
      <w:r w:rsidR="009A62C1">
        <w:rPr>
          <w:rFonts w:asciiTheme="minorHAnsi" w:hAnsiTheme="minorHAnsi" w:cstheme="minorHAnsi"/>
        </w:rPr>
        <w:t xml:space="preserve">2 </w:t>
      </w:r>
      <w:r w:rsidRPr="00323840">
        <w:rPr>
          <w:rFonts w:asciiTheme="minorHAnsi" w:hAnsiTheme="minorHAnsi" w:cstheme="minorHAnsi"/>
        </w:rPr>
        <w:t xml:space="preserve">do Umowy oraz nakładów określonych w katalogach KNR, KNC lub innych katalogach norm pracy zaakceptowanych przez obie Strony w niniejszej Umowie, w zakresie, w jakim </w:t>
      </w:r>
      <w:r w:rsidR="00E1065F">
        <w:rPr>
          <w:rFonts w:asciiTheme="minorHAnsi" w:hAnsiTheme="minorHAnsi" w:cstheme="minorHAnsi"/>
        </w:rPr>
        <w:t>pkt</w:t>
      </w:r>
      <w:r w:rsidRPr="00323840">
        <w:rPr>
          <w:rFonts w:asciiTheme="minorHAnsi" w:hAnsiTheme="minorHAnsi" w:cstheme="minorHAnsi"/>
        </w:rPr>
        <w:t xml:space="preserve"> </w:t>
      </w:r>
      <w:r>
        <w:rPr>
          <w:rFonts w:asciiTheme="minorHAnsi" w:hAnsiTheme="minorHAnsi" w:cstheme="minorHAnsi"/>
        </w:rPr>
        <w:t>20.6.1 lub 20.6.2. lub 20.6.3.</w:t>
      </w:r>
      <w:r w:rsidRPr="00323840">
        <w:rPr>
          <w:rFonts w:asciiTheme="minorHAnsi" w:hAnsiTheme="minorHAnsi" w:cstheme="minorHAnsi"/>
        </w:rPr>
        <w:t xml:space="preserve"> nie mają zastosowania;</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robocizny i sprzętu wg kalkulacji własnej oraz materiałów i kosztów zakupu Wykonawcy zaakceptowanej przez Zamawiającego lub określonych w Załączniku nr </w:t>
      </w:r>
      <w:r w:rsidR="003F5924">
        <w:rPr>
          <w:rFonts w:asciiTheme="minorHAnsi" w:hAnsiTheme="minorHAnsi" w:cstheme="minorHAnsi"/>
        </w:rPr>
        <w:t>2</w:t>
      </w:r>
      <w:r w:rsidR="003F5924" w:rsidRPr="00323840">
        <w:rPr>
          <w:rFonts w:asciiTheme="minorHAnsi" w:hAnsiTheme="minorHAnsi" w:cstheme="minorHAnsi"/>
        </w:rPr>
        <w:t xml:space="preserve"> </w:t>
      </w:r>
      <w:r w:rsidRPr="00323840">
        <w:rPr>
          <w:rFonts w:asciiTheme="minorHAnsi" w:hAnsiTheme="minorHAnsi" w:cstheme="minorHAnsi"/>
        </w:rPr>
        <w:t xml:space="preserve">do Umowy i </w:t>
      </w:r>
      <w:r w:rsidRPr="00323840">
        <w:rPr>
          <w:rFonts w:asciiTheme="minorHAnsi" w:hAnsiTheme="minorHAnsi" w:cstheme="minorHAnsi"/>
        </w:rPr>
        <w:lastRenderedPageBreak/>
        <w:t xml:space="preserve">rzeczywistej ilości roboczogodzin lub motogodzin lub zużytych materiałów w zakresie, w jakim </w:t>
      </w:r>
      <w:r w:rsidR="00E1065F">
        <w:rPr>
          <w:rFonts w:asciiTheme="minorHAnsi" w:hAnsiTheme="minorHAnsi" w:cstheme="minorHAnsi"/>
        </w:rPr>
        <w:t>pkt</w:t>
      </w:r>
      <w:r w:rsidRPr="00323840">
        <w:rPr>
          <w:rFonts w:asciiTheme="minorHAnsi" w:hAnsiTheme="minorHAnsi" w:cstheme="minorHAnsi"/>
        </w:rPr>
        <w:t xml:space="preserve"> </w:t>
      </w:r>
      <w:r>
        <w:rPr>
          <w:rFonts w:asciiTheme="minorHAnsi" w:hAnsiTheme="minorHAnsi" w:cstheme="minorHAnsi"/>
        </w:rPr>
        <w:t>20.6.1 lub 20.6.2. lub 20.6.3 lub 20.6.4.</w:t>
      </w:r>
      <w:r w:rsidRPr="00323840">
        <w:rPr>
          <w:rFonts w:asciiTheme="minorHAnsi" w:hAnsiTheme="minorHAnsi" w:cstheme="minorHAnsi"/>
        </w:rPr>
        <w:t xml:space="preserve"> nie mają zastosowania; </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cen i stawek części i materiałów i prac z rejonu adekwatnego do lokalizacji Zamawiającego, w której wykonywane są Prace, określonych w odpowiednich informatorach SEKOCENBUD w zakresie, w jakim </w:t>
      </w:r>
      <w:r w:rsidR="00E1065F">
        <w:rPr>
          <w:rFonts w:asciiTheme="minorHAnsi" w:hAnsiTheme="minorHAnsi" w:cstheme="minorHAnsi"/>
        </w:rPr>
        <w:t>pkt</w:t>
      </w:r>
      <w:r>
        <w:rPr>
          <w:rFonts w:asciiTheme="minorHAnsi" w:hAnsiTheme="minorHAnsi" w:cstheme="minorHAnsi"/>
        </w:rPr>
        <w:t xml:space="preserve"> 20.6.1. – 20.6.5</w:t>
      </w:r>
      <w:r w:rsidRPr="00323840">
        <w:rPr>
          <w:rFonts w:asciiTheme="minorHAnsi" w:hAnsiTheme="minorHAnsi" w:cstheme="minorHAnsi"/>
        </w:rPr>
        <w:t xml:space="preserve"> nie mają zastosowania;</w:t>
      </w:r>
    </w:p>
    <w:p w:rsidR="00FC1663"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 stawek: podatku od towarów i usług</w:t>
      </w:r>
      <w:r w:rsidR="00FC1663">
        <w:rPr>
          <w:rFonts w:asciiTheme="minorHAnsi" w:hAnsiTheme="minorHAnsi" w:cstheme="minorHAnsi"/>
        </w:rPr>
        <w:t xml:space="preserve"> oraz podatku akcyzowego</w:t>
      </w:r>
      <w:r w:rsidR="00757420">
        <w:rPr>
          <w:rFonts w:asciiTheme="minorHAnsi" w:hAnsiTheme="minorHAnsi" w:cstheme="minorHAnsi"/>
        </w:rPr>
        <w:t>;</w:t>
      </w:r>
    </w:p>
    <w:p w:rsidR="00051269" w:rsidRPr="00323840" w:rsidRDefault="005F4F45">
      <w:pPr>
        <w:pStyle w:val="Nagwek2"/>
        <w:keepNext w:val="0"/>
        <w:numPr>
          <w:ilvl w:val="2"/>
          <w:numId w:val="3"/>
        </w:numPr>
        <w:rPr>
          <w:rFonts w:asciiTheme="minorHAnsi" w:hAnsiTheme="minorHAnsi" w:cstheme="minorHAnsi"/>
        </w:rPr>
      </w:pPr>
      <w:r>
        <w:rPr>
          <w:rFonts w:asciiTheme="minorHAnsi" w:hAnsiTheme="minorHAnsi" w:cstheme="minorHAnsi"/>
        </w:rPr>
        <w:t>Nie dotyczy</w:t>
      </w:r>
      <w:r w:rsidR="00051269" w:rsidRPr="00C9037F">
        <w:rPr>
          <w:rFonts w:asciiTheme="minorHAnsi" w:hAnsiTheme="minorHAnsi" w:cstheme="minorHAnsi"/>
        </w:rPr>
        <w:t>.</w:t>
      </w:r>
      <w:r w:rsidR="005D2840">
        <w:rPr>
          <w:rFonts w:asciiTheme="minorHAnsi" w:hAnsiTheme="minorHAnsi" w:cstheme="minorHAnsi"/>
        </w:rPr>
        <w:t xml:space="preserve"> </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 xml:space="preserve">Jeżeli wystąpi konieczność wykonania prac na podstawie </w:t>
      </w:r>
      <w:r w:rsidR="00E1065F">
        <w:rPr>
          <w:rFonts w:asciiTheme="minorHAnsi" w:hAnsiTheme="minorHAnsi" w:cstheme="minorHAnsi"/>
        </w:rPr>
        <w:t>pkt</w:t>
      </w:r>
      <w:r w:rsidRPr="00323840">
        <w:rPr>
          <w:rFonts w:asciiTheme="minorHAnsi" w:hAnsiTheme="minorHAnsi" w:cstheme="minorHAnsi"/>
        </w:rPr>
        <w:t xml:space="preserve"> </w:t>
      </w:r>
      <w:r>
        <w:rPr>
          <w:rFonts w:asciiTheme="minorHAnsi" w:hAnsiTheme="minorHAnsi" w:cstheme="minorHAnsi"/>
        </w:rPr>
        <w:t>20.</w:t>
      </w:r>
      <w:r w:rsidR="009A62C1">
        <w:rPr>
          <w:rFonts w:asciiTheme="minorHAnsi" w:hAnsiTheme="minorHAnsi" w:cstheme="minorHAnsi"/>
        </w:rPr>
        <w:t>2.</w:t>
      </w:r>
      <w:r>
        <w:rPr>
          <w:rFonts w:asciiTheme="minorHAnsi" w:hAnsiTheme="minorHAnsi" w:cstheme="minorHAnsi"/>
        </w:rPr>
        <w:t>1 i 20.</w:t>
      </w:r>
      <w:r w:rsidR="009A62C1">
        <w:rPr>
          <w:rFonts w:asciiTheme="minorHAnsi" w:hAnsiTheme="minorHAnsi" w:cstheme="minorHAnsi"/>
        </w:rPr>
        <w:t>2.</w:t>
      </w:r>
      <w:r>
        <w:rPr>
          <w:rFonts w:asciiTheme="minorHAnsi" w:hAnsiTheme="minorHAnsi" w:cstheme="minorHAnsi"/>
        </w:rPr>
        <w:t>2.</w:t>
      </w:r>
      <w:r w:rsidRPr="00323840">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Pr>
          <w:rFonts w:asciiTheme="minorHAnsi" w:hAnsiTheme="minorHAnsi" w:cstheme="minorHAnsi"/>
        </w:rPr>
        <w:t>20.1 i 20.2.</w:t>
      </w:r>
      <w:r w:rsidRPr="00323840">
        <w:rPr>
          <w:rFonts w:asciiTheme="minorHAnsi" w:hAnsiTheme="minorHAnsi" w:cstheme="minorHAnsi"/>
        </w:rPr>
        <w:t>, którą będzie związany minimum 60 Dni od daty dostarczenia Zamawiającemu.</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 xml:space="preserve">Jeżeli Zamawiający uzna, że niezbędne jest wprowadzenie zmiany do Umowy przewidzianej w </w:t>
      </w:r>
      <w:r w:rsidR="00E1065F">
        <w:rPr>
          <w:rFonts w:asciiTheme="minorHAnsi" w:hAnsiTheme="minorHAnsi" w:cstheme="minorHAnsi"/>
        </w:rPr>
        <w:t>pkt</w:t>
      </w:r>
      <w:r w:rsidRPr="00323840">
        <w:rPr>
          <w:rFonts w:asciiTheme="minorHAnsi" w:hAnsiTheme="minorHAnsi" w:cstheme="minorHAnsi"/>
        </w:rPr>
        <w:t xml:space="preserve"> </w:t>
      </w:r>
      <w:r>
        <w:rPr>
          <w:rFonts w:asciiTheme="minorHAnsi" w:hAnsiTheme="minorHAnsi" w:cstheme="minorHAnsi"/>
        </w:rPr>
        <w:t>20</w:t>
      </w:r>
      <w:r w:rsidR="009243CC">
        <w:rPr>
          <w:rFonts w:asciiTheme="minorHAnsi" w:hAnsiTheme="minorHAnsi" w:cstheme="minorHAnsi"/>
        </w:rPr>
        <w:t>.2</w:t>
      </w:r>
      <w:r>
        <w:rPr>
          <w:rFonts w:asciiTheme="minorHAnsi" w:hAnsiTheme="minorHAnsi" w:cstheme="minorHAnsi"/>
        </w:rPr>
        <w:t>.1 lub 20.2</w:t>
      </w:r>
      <w:r w:rsidR="009243CC">
        <w:rPr>
          <w:rFonts w:asciiTheme="minorHAnsi" w:hAnsiTheme="minorHAnsi" w:cstheme="minorHAnsi"/>
        </w:rPr>
        <w:t>.2</w:t>
      </w:r>
      <w:r w:rsidRPr="00323840">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Niżej wymienione okoliczności nie wymagają zawarcia aneksu:</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 xml:space="preserve">zmiany Podwykonawców oraz wynikająca z tych zmian aktualizacja Załącznika nr </w:t>
      </w:r>
      <w:r w:rsidR="007F0ED6">
        <w:rPr>
          <w:rFonts w:asciiTheme="minorHAnsi" w:hAnsiTheme="minorHAnsi" w:cstheme="minorHAnsi"/>
        </w:rPr>
        <w:t>3</w:t>
      </w:r>
      <w:r w:rsidRPr="00323840">
        <w:rPr>
          <w:rFonts w:asciiTheme="minorHAnsi" w:hAnsiTheme="minorHAnsi" w:cstheme="minorHAnsi"/>
        </w:rPr>
        <w:t xml:space="preserve"> do Umowy, polegająca na usunięciu Podwykonawcy lub dodaniu nowego Podwykonawcy nie wymienionego w tym Załączniku;</w:t>
      </w:r>
    </w:p>
    <w:p w:rsidR="00051269" w:rsidRPr="00323840" w:rsidRDefault="00994CD6">
      <w:pPr>
        <w:pStyle w:val="Nagwek2"/>
        <w:keepNext w:val="0"/>
        <w:numPr>
          <w:ilvl w:val="2"/>
          <w:numId w:val="3"/>
        </w:numPr>
        <w:rPr>
          <w:rFonts w:asciiTheme="minorHAnsi" w:hAnsiTheme="minorHAnsi" w:cstheme="minorHAnsi"/>
        </w:rPr>
      </w:pPr>
      <w:r>
        <w:rPr>
          <w:rFonts w:asciiTheme="minorHAnsi" w:hAnsiTheme="minorHAnsi" w:cstheme="minorHAnsi"/>
        </w:rPr>
        <w:t xml:space="preserve">zmiany Przedstawicieli </w:t>
      </w:r>
      <w:r w:rsidR="00051269" w:rsidRPr="00323840">
        <w:rPr>
          <w:rFonts w:asciiTheme="minorHAnsi" w:hAnsiTheme="minorHAnsi" w:cstheme="minorHAnsi"/>
        </w:rPr>
        <w:t xml:space="preserve">Zamawiającego lub Wykonawcy lub zmiany innych osób funkcyjnych wymienionych imiennie w niniejszej Umowie lub w Załączniku nr </w:t>
      </w:r>
      <w:r w:rsidR="007F0ED6">
        <w:rPr>
          <w:rFonts w:asciiTheme="minorHAnsi" w:hAnsiTheme="minorHAnsi" w:cstheme="minorHAnsi"/>
        </w:rPr>
        <w:t>5</w:t>
      </w:r>
      <w:r w:rsidR="00051269" w:rsidRPr="00323840">
        <w:rPr>
          <w:rFonts w:asciiTheme="minorHAnsi" w:hAnsiTheme="minorHAnsi" w:cstheme="minorHAnsi"/>
        </w:rPr>
        <w:t xml:space="preserve"> do Umowy;</w:t>
      </w:r>
    </w:p>
    <w:p w:rsidR="00051269" w:rsidRPr="00323840" w:rsidRDefault="00051269">
      <w:pPr>
        <w:pStyle w:val="Nagwek2"/>
        <w:keepNext w:val="0"/>
        <w:numPr>
          <w:ilvl w:val="2"/>
          <w:numId w:val="3"/>
        </w:numPr>
        <w:rPr>
          <w:rFonts w:asciiTheme="minorHAnsi" w:hAnsiTheme="minorHAnsi" w:cstheme="minorHAnsi"/>
        </w:rPr>
      </w:pPr>
      <w:r w:rsidRPr="00323840">
        <w:rPr>
          <w:rFonts w:asciiTheme="minorHAnsi" w:hAnsiTheme="minorHAnsi" w:cstheme="minorHAnsi"/>
        </w:rPr>
        <w:t>zmiany stawki podatku od towarów i usług.</w:t>
      </w:r>
    </w:p>
    <w:p w:rsidR="009B3512" w:rsidRPr="00323840" w:rsidRDefault="009B3512" w:rsidP="00D11761">
      <w:pPr>
        <w:pStyle w:val="Nagwek2"/>
        <w:keepNext w:val="0"/>
        <w:numPr>
          <w:ilvl w:val="0"/>
          <w:numId w:val="0"/>
        </w:numPr>
        <w:ind w:left="567"/>
        <w:rPr>
          <w:rFonts w:asciiTheme="minorHAnsi" w:hAnsiTheme="minorHAnsi" w:cstheme="minorHAnsi"/>
        </w:rPr>
      </w:pPr>
      <w:r w:rsidRPr="00323840">
        <w:rPr>
          <w:rFonts w:asciiTheme="minorHAnsi" w:hAnsiTheme="minorHAnsi" w:cstheme="minorHAnsi"/>
        </w:rPr>
        <w:t xml:space="preserve">W sytuacjach wskazanych powyżej wystarczające jest poinformowanie pisemnie drugiej Strony o wystąpieniu którejkolwiek okoliczności wskazanej w </w:t>
      </w:r>
      <w:r w:rsidR="00E1065F">
        <w:rPr>
          <w:rFonts w:asciiTheme="minorHAnsi" w:hAnsiTheme="minorHAnsi" w:cstheme="minorHAnsi"/>
        </w:rPr>
        <w:t>pkt</w:t>
      </w:r>
      <w:r>
        <w:rPr>
          <w:rFonts w:asciiTheme="minorHAnsi" w:hAnsiTheme="minorHAnsi" w:cstheme="minorHAnsi"/>
        </w:rPr>
        <w:t xml:space="preserve"> 20.10.1 – 20.10.3</w:t>
      </w:r>
      <w:r w:rsidRPr="00323840">
        <w:rPr>
          <w:rFonts w:asciiTheme="minorHAnsi" w:hAnsiTheme="minorHAnsi" w:cstheme="minorHAnsi"/>
        </w:rPr>
        <w:t xml:space="preserve">, z zastrzeżeniem postanowień ust. </w:t>
      </w:r>
      <w:r>
        <w:rPr>
          <w:rFonts w:asciiTheme="minorHAnsi" w:hAnsiTheme="minorHAnsi" w:cstheme="minorHAnsi"/>
        </w:rPr>
        <w:t>19.3</w:t>
      </w:r>
      <w:r w:rsidRPr="00323840">
        <w:rPr>
          <w:rFonts w:asciiTheme="minorHAnsi" w:hAnsiTheme="minorHAnsi" w:cstheme="minorHAnsi"/>
        </w:rPr>
        <w:t>.</w:t>
      </w:r>
    </w:p>
    <w:p w:rsidR="00051269" w:rsidRPr="00323840"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Wykonawcy nie przysługują żadne roszczenia z tytułu czynności wynikających ze zmiany Umowy, a podjętych przed zawarciem odpowiedniego aneksu przez Strony.</w:t>
      </w:r>
    </w:p>
    <w:p w:rsidR="00051269" w:rsidRDefault="00051269" w:rsidP="00471B69">
      <w:pPr>
        <w:pStyle w:val="Nagwek2"/>
        <w:keepNext w:val="0"/>
        <w:widowControl w:val="0"/>
        <w:spacing w:line="240" w:lineRule="exact"/>
        <w:ind w:left="709"/>
        <w:rPr>
          <w:rFonts w:asciiTheme="minorHAnsi" w:hAnsiTheme="minorHAnsi" w:cstheme="minorHAnsi"/>
        </w:rPr>
      </w:pPr>
      <w:r w:rsidRPr="00323840">
        <w:rPr>
          <w:rFonts w:asciiTheme="minorHAnsi" w:hAnsiTheme="minorHAnsi" w:cstheme="minorHAnsi"/>
        </w:rPr>
        <w:t>Żadna ze Stron nie może domagać się zmiany w niniejszej Umowie w związku z nienależytym wykonaniem lub niewykonaniem zobowiązań tej Strony wynikających z Umowy.</w:t>
      </w:r>
    </w:p>
    <w:p w:rsidR="00FC1663" w:rsidRPr="00FC1663" w:rsidRDefault="00FC1663" w:rsidP="00471B69">
      <w:pPr>
        <w:pStyle w:val="Nagwek2"/>
        <w:keepNext w:val="0"/>
        <w:widowControl w:val="0"/>
        <w:spacing w:line="240" w:lineRule="exact"/>
        <w:ind w:left="709"/>
      </w:pPr>
      <w:r w:rsidRPr="00FC1663">
        <w:rPr>
          <w:rFonts w:asciiTheme="minorHAnsi" w:hAnsiTheme="minorHAnsi" w:cstheme="minorHAnsi"/>
        </w:rPr>
        <w:t xml:space="preserve">W zakresie zmian określonych w </w:t>
      </w:r>
      <w:r w:rsidR="00E1065F">
        <w:rPr>
          <w:rFonts w:asciiTheme="minorHAnsi" w:hAnsiTheme="minorHAnsi" w:cstheme="minorHAnsi"/>
        </w:rPr>
        <w:t>pkt</w:t>
      </w:r>
      <w:r w:rsidRPr="00FC1663">
        <w:rPr>
          <w:rFonts w:asciiTheme="minorHAnsi" w:hAnsiTheme="minorHAnsi" w:cstheme="minorHAnsi"/>
        </w:rPr>
        <w:t xml:space="preserve"> 20.</w:t>
      </w:r>
      <w:r>
        <w:rPr>
          <w:rFonts w:asciiTheme="minorHAnsi" w:hAnsiTheme="minorHAnsi" w:cstheme="minorHAnsi"/>
        </w:rPr>
        <w:t>6</w:t>
      </w:r>
      <w:r w:rsidRPr="00FC1663">
        <w:rPr>
          <w:rFonts w:asciiTheme="minorHAnsi" w:hAnsiTheme="minorHAnsi" w:cstheme="minorHAnsi"/>
        </w:rPr>
        <w:t>.</w:t>
      </w:r>
      <w:r>
        <w:rPr>
          <w:rFonts w:asciiTheme="minorHAnsi" w:hAnsiTheme="minorHAnsi" w:cstheme="minorHAnsi"/>
        </w:rPr>
        <w:t>7</w:t>
      </w:r>
      <w:r w:rsidRPr="00FC1663">
        <w:rPr>
          <w:rFonts w:asciiTheme="minorHAnsi" w:hAnsiTheme="minorHAnsi" w:cstheme="minorHAnsi"/>
        </w:rPr>
        <w:t xml:space="preserve">  </w:t>
      </w:r>
      <w:r w:rsidR="000816B2" w:rsidRPr="00CE0A64">
        <w:rPr>
          <w:rFonts w:asciiTheme="minorHAnsi" w:hAnsiTheme="minorHAnsi" w:cstheme="minorHAnsi"/>
        </w:rPr>
        <w:t>oraz 20.6.8.</w:t>
      </w:r>
      <w:r w:rsidR="00E642A7">
        <w:rPr>
          <w:rFonts w:asciiTheme="minorHAnsi" w:hAnsiTheme="minorHAnsi" w:cstheme="minorHAnsi"/>
        </w:rPr>
        <w:t xml:space="preserve"> </w:t>
      </w:r>
      <w:r w:rsidRPr="00FC1663">
        <w:rPr>
          <w:rFonts w:asciiTheme="minorHAnsi" w:hAnsiTheme="minorHAnsi" w:cstheme="minorHAnsi"/>
        </w:rPr>
        <w:t>Zasady wprowadzania zmian stawek lub cen będą następujące:</w:t>
      </w:r>
      <w:r w:rsidRPr="00FC1663">
        <w:rPr>
          <w:rFonts w:asciiTheme="minorHAnsi" w:hAnsiTheme="minorHAnsi" w:cstheme="minorHAnsi"/>
          <w:highlight w:val="yellow"/>
        </w:rPr>
        <w:t xml:space="preserve"> </w:t>
      </w:r>
    </w:p>
    <w:p w:rsidR="00FC1663" w:rsidRPr="00FC1663" w:rsidRDefault="00FC1663" w:rsidP="00CA2E4A">
      <w:pPr>
        <w:pStyle w:val="Nagwek2"/>
        <w:keepNext w:val="0"/>
        <w:numPr>
          <w:ilvl w:val="2"/>
          <w:numId w:val="58"/>
        </w:numPr>
        <w:spacing w:line="240" w:lineRule="exact"/>
        <w:ind w:left="1560"/>
        <w:rPr>
          <w:rFonts w:asciiTheme="minorHAnsi" w:hAnsiTheme="minorHAnsi" w:cstheme="minorHAnsi"/>
        </w:rPr>
      </w:pPr>
      <w:bookmarkStart w:id="243" w:name="_Toc40704335"/>
      <w:r w:rsidRPr="00E66026">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w:t>
      </w:r>
      <w:bookmarkEnd w:id="243"/>
      <w:r w:rsidRPr="00E66026">
        <w:rPr>
          <w:rFonts w:asciiTheme="minorHAnsi" w:hAnsiTheme="minorHAnsi" w:cstheme="minorHAnsi"/>
        </w:rPr>
        <w:t xml:space="preserve"> </w:t>
      </w:r>
      <w:r w:rsidRPr="005A381C">
        <w:rPr>
          <w:rFonts w:asciiTheme="minorHAnsi" w:hAnsiTheme="minorHAnsi"/>
        </w:rPr>
        <w:t>W przypadku zmiany stawki podatku akcyzowego zmianie ulegnie stawka lub cena netto, która zostanie określona w pisemnym aneksie.</w:t>
      </w:r>
      <w:r w:rsidRPr="005A381C">
        <w:rPr>
          <w:rFonts w:asciiTheme="minorHAnsi" w:hAnsiTheme="minorHAnsi" w:cstheme="minorHAnsi"/>
        </w:rPr>
        <w:t xml:space="preserve"> Wykonawca jest zobligowany do dokonania stosownych wyliczeń wpływu zmiany przepisów, o których mowa powyżej na wysokość stawek lub cen określonych w Umowie </w:t>
      </w:r>
      <w:r>
        <w:rPr>
          <w:rFonts w:asciiTheme="minorHAnsi" w:hAnsiTheme="minorHAnsi" w:cstheme="minorHAnsi"/>
        </w:rPr>
        <w:t>i przekazania ich Zamawiającemu.</w:t>
      </w:r>
    </w:p>
    <w:p w:rsidR="00FC1663" w:rsidRPr="00887E68" w:rsidRDefault="00887E68" w:rsidP="00CA2E4A">
      <w:pPr>
        <w:pStyle w:val="Nagwek2"/>
        <w:keepNext w:val="0"/>
        <w:numPr>
          <w:ilvl w:val="2"/>
          <w:numId w:val="58"/>
        </w:numPr>
        <w:spacing w:line="240" w:lineRule="exact"/>
        <w:ind w:left="1560"/>
        <w:rPr>
          <w:rFonts w:asciiTheme="minorHAnsi" w:hAnsiTheme="minorHAnsi" w:cstheme="minorHAnsi"/>
        </w:rPr>
      </w:pPr>
      <w:bookmarkStart w:id="244" w:name="_Toc40704336"/>
      <w:r w:rsidRPr="00887E68">
        <w:rPr>
          <w:rFonts w:asciiTheme="minorHAnsi" w:hAnsiTheme="minorHAnsi" w:cstheme="minorHAnsi"/>
        </w:rPr>
        <w:t>Nie dotyczy</w:t>
      </w:r>
      <w:r w:rsidR="00FC1663" w:rsidRPr="00887E68">
        <w:rPr>
          <w:rFonts w:asciiTheme="minorHAnsi" w:hAnsiTheme="minorHAnsi" w:cstheme="minorHAnsi"/>
        </w:rPr>
        <w:t>.</w:t>
      </w:r>
      <w:bookmarkEnd w:id="244"/>
      <w:r w:rsidR="00FC1663" w:rsidRPr="00887E68">
        <w:rPr>
          <w:rFonts w:asciiTheme="minorHAnsi" w:hAnsiTheme="minorHAnsi" w:cstheme="minorHAnsi"/>
        </w:rPr>
        <w:t xml:space="preserve"> </w:t>
      </w:r>
    </w:p>
    <w:p w:rsidR="00887E68" w:rsidRPr="004748BD" w:rsidRDefault="00887E68" w:rsidP="00CA2E4A">
      <w:pPr>
        <w:pStyle w:val="Nagwek2"/>
        <w:keepNext w:val="0"/>
        <w:numPr>
          <w:ilvl w:val="2"/>
          <w:numId w:val="58"/>
        </w:numPr>
        <w:spacing w:line="240" w:lineRule="exact"/>
        <w:ind w:left="1560" w:hanging="709"/>
        <w:jc w:val="left"/>
        <w:rPr>
          <w:rFonts w:asciiTheme="minorHAnsi" w:hAnsiTheme="minorHAnsi" w:cstheme="minorHAnsi"/>
        </w:rPr>
      </w:pPr>
      <w:bookmarkStart w:id="245" w:name="_Toc40704339"/>
      <w:r w:rsidRPr="00887E68">
        <w:rPr>
          <w:rFonts w:asciiTheme="minorHAnsi" w:hAnsiTheme="minorHAnsi" w:cstheme="minorHAnsi"/>
        </w:rPr>
        <w:lastRenderedPageBreak/>
        <w:t>Nie dotyczy.</w:t>
      </w:r>
      <w:bookmarkStart w:id="246" w:name="_Toc40704340"/>
      <w:bookmarkEnd w:id="245"/>
    </w:p>
    <w:p w:rsidR="008444E8" w:rsidRPr="00437930" w:rsidRDefault="00FC1663" w:rsidP="00471B69">
      <w:pPr>
        <w:pStyle w:val="Nagwek2"/>
        <w:keepNext w:val="0"/>
        <w:widowControl w:val="0"/>
        <w:spacing w:line="240" w:lineRule="exact"/>
        <w:ind w:left="709"/>
        <w:rPr>
          <w:rFonts w:asciiTheme="minorHAnsi" w:hAnsiTheme="minorHAnsi" w:cstheme="minorHAnsi"/>
        </w:rPr>
      </w:pPr>
      <w:bookmarkStart w:id="247" w:name="_Toc40704343"/>
      <w:bookmarkEnd w:id="246"/>
      <w:r w:rsidRPr="00BC1207">
        <w:rPr>
          <w:rFonts w:asciiTheme="minorHAnsi" w:hAnsiTheme="minorHAnsi" w:cstheme="minorHAnsi"/>
        </w:rPr>
        <w:t>W</w:t>
      </w:r>
      <w:r w:rsidR="000816B2" w:rsidRPr="00BC1207">
        <w:rPr>
          <w:rFonts w:asciiTheme="minorHAnsi" w:hAnsiTheme="minorHAnsi" w:cstheme="minorHAnsi"/>
        </w:rPr>
        <w:t xml:space="preserve"> przypadkach określonych </w:t>
      </w:r>
      <w:r w:rsidRPr="00BC1207">
        <w:rPr>
          <w:rFonts w:asciiTheme="minorHAnsi" w:hAnsiTheme="minorHAnsi" w:cstheme="minorHAnsi"/>
        </w:rPr>
        <w:t>powyżej Wykonawca, w terminie nie dłuższym niż 14 dni kalendarzowych od wejścia w życie nowych przepisów, może zwrócić się do Zamawiającego z wnioskiem o zmianę wynagrodzenia. Wraz z wnioskiem, Wykonawca będzie zobowiązany pisemnie przedstawić Zamawiającemu szczegółową kalkulację uzasadniającą zmianę kosztów, wynikającą ze zmiany w/w przepisów, zgodnie z zasadami określonymi w ust. 20.13 powyżej. Jeżeli we wskazanym wyżej terminie Wykonawca nie zwróci się do Zamawiającego o zmianę wynagrodzenia, będzie to równoznaczne z oświadczeniem Wykonawcy, że zmiana przepisów nie ma wpływu na koszty wykonania Umowy przez Wykonawcę</w:t>
      </w:r>
      <w:bookmarkEnd w:id="247"/>
      <w:r w:rsidR="00B42A23" w:rsidRPr="00BC1207">
        <w:rPr>
          <w:rFonts w:asciiTheme="minorHAnsi" w:hAnsiTheme="minorHAnsi" w:cstheme="minorHAnsi"/>
        </w:rPr>
        <w:t>.</w:t>
      </w:r>
    </w:p>
    <w:p w:rsidR="00AC2AE6" w:rsidRPr="00AC3BA8" w:rsidRDefault="00AC2AE6" w:rsidP="00483C32">
      <w:pPr>
        <w:pStyle w:val="Nagwek1"/>
        <w:keepNext w:val="0"/>
        <w:widowControl w:val="0"/>
        <w:spacing w:before="120" w:after="120" w:line="240" w:lineRule="exact"/>
        <w:rPr>
          <w:rFonts w:asciiTheme="minorHAnsi" w:hAnsiTheme="minorHAnsi" w:cstheme="minorHAnsi"/>
          <w:b w:val="0"/>
          <w:color w:val="0070C0"/>
          <w:sz w:val="20"/>
          <w:szCs w:val="20"/>
        </w:rPr>
      </w:pPr>
      <w:bookmarkStart w:id="248" w:name="_Toc17898236"/>
      <w:bookmarkEnd w:id="242"/>
      <w:r w:rsidRPr="00AC3BA8">
        <w:rPr>
          <w:rFonts w:asciiTheme="minorHAnsi" w:hAnsiTheme="minorHAnsi" w:cstheme="minorHAnsi"/>
          <w:b w:val="0"/>
          <w:color w:val="0070C0"/>
          <w:sz w:val="20"/>
          <w:szCs w:val="20"/>
        </w:rPr>
        <w:t>WŁASNOŚĆ</w:t>
      </w:r>
      <w:bookmarkEnd w:id="248"/>
    </w:p>
    <w:p w:rsidR="00AC2AE6" w:rsidRPr="00111BB7" w:rsidRDefault="00AC2AE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Prawo własności </w:t>
      </w:r>
      <w:r w:rsidR="00DD340B" w:rsidRPr="00111BB7">
        <w:rPr>
          <w:rFonts w:asciiTheme="minorHAnsi" w:hAnsiTheme="minorHAnsi" w:cstheme="minorHAnsi"/>
        </w:rPr>
        <w:t xml:space="preserve">materialnych rezultatów Prac, w tym </w:t>
      </w:r>
      <w:r w:rsidRPr="00111BB7">
        <w:rPr>
          <w:rFonts w:asciiTheme="minorHAnsi" w:hAnsiTheme="minorHAnsi" w:cstheme="minorHAnsi"/>
        </w:rPr>
        <w:t xml:space="preserve">rzeczy przechodzi na Zamawiającego </w:t>
      </w:r>
      <w:r w:rsidR="002E4DB3" w:rsidRPr="00111BB7">
        <w:rPr>
          <w:rFonts w:asciiTheme="minorHAnsi" w:hAnsiTheme="minorHAnsi" w:cstheme="minorHAnsi"/>
        </w:rPr>
        <w:t xml:space="preserve">z chwilą </w:t>
      </w:r>
      <w:r w:rsidR="009A52ED" w:rsidRPr="00111BB7">
        <w:rPr>
          <w:rFonts w:asciiTheme="minorHAnsi" w:hAnsiTheme="minorHAnsi" w:cstheme="minorHAnsi"/>
        </w:rPr>
        <w:t xml:space="preserve">podpisania </w:t>
      </w:r>
      <w:r w:rsidRPr="00111BB7">
        <w:rPr>
          <w:rFonts w:asciiTheme="minorHAnsi" w:hAnsiTheme="minorHAnsi" w:cstheme="minorHAnsi"/>
        </w:rPr>
        <w:t>Protokołu Odbioru, obejmującego daną rzecz</w:t>
      </w:r>
      <w:r w:rsidR="00DD340B" w:rsidRPr="00111BB7">
        <w:rPr>
          <w:rFonts w:asciiTheme="minorHAnsi" w:hAnsiTheme="minorHAnsi" w:cstheme="minorHAnsi"/>
        </w:rPr>
        <w:t xml:space="preserve"> lub prawo</w:t>
      </w:r>
      <w:r w:rsidRPr="00111BB7">
        <w:rPr>
          <w:rFonts w:asciiTheme="minorHAnsi" w:hAnsiTheme="minorHAnsi" w:cstheme="minorHAnsi"/>
        </w:rPr>
        <w:t>, nawet jeśli ta rzecz nie była w nim</w:t>
      </w:r>
      <w:r w:rsidR="00EE4A29" w:rsidRPr="00111BB7">
        <w:rPr>
          <w:rFonts w:asciiTheme="minorHAnsi" w:hAnsiTheme="minorHAnsi" w:cstheme="minorHAnsi"/>
        </w:rPr>
        <w:t xml:space="preserve"> wprost</w:t>
      </w:r>
      <w:r w:rsidRPr="00111BB7">
        <w:rPr>
          <w:rFonts w:asciiTheme="minorHAnsi" w:hAnsiTheme="minorHAnsi" w:cstheme="minorHAnsi"/>
        </w:rPr>
        <w:t xml:space="preserve"> wymieniona</w:t>
      </w:r>
      <w:r w:rsidR="00A07EED" w:rsidRPr="00111BB7">
        <w:rPr>
          <w:rFonts w:asciiTheme="minorHAnsi" w:hAnsiTheme="minorHAnsi" w:cstheme="minorHAnsi"/>
        </w:rPr>
        <w:t>,</w:t>
      </w:r>
      <w:r w:rsidRPr="00111BB7">
        <w:rPr>
          <w:rFonts w:asciiTheme="minorHAnsi" w:hAnsiTheme="minorHAnsi" w:cstheme="minorHAnsi"/>
        </w:rPr>
        <w:t xml:space="preserve"> lecz była przedmiotem odbioru. </w:t>
      </w:r>
    </w:p>
    <w:p w:rsidR="00AC2AE6" w:rsidRPr="00111BB7" w:rsidRDefault="00AC2AE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Z datą podpisania przez Strony Protokołu Odbioru Końcowego na Zamawiającego przechodzi prawo własności tych </w:t>
      </w:r>
      <w:r w:rsidR="006D3FD2" w:rsidRPr="00111BB7">
        <w:rPr>
          <w:rFonts w:asciiTheme="minorHAnsi" w:hAnsiTheme="minorHAnsi" w:cstheme="minorHAnsi"/>
        </w:rPr>
        <w:t xml:space="preserve">wszystkich zrealizowanych lub dostarczonych przez Wykonawcę rezultatów Prac, wchodzących w skład Przedmiotu Umowy, które nie były objęte żadnym wcześniejszym </w:t>
      </w:r>
      <w:r w:rsidR="00A441BD">
        <w:rPr>
          <w:rFonts w:asciiTheme="minorHAnsi" w:hAnsiTheme="minorHAnsi" w:cstheme="minorHAnsi"/>
        </w:rPr>
        <w:t>odbiorem</w:t>
      </w:r>
      <w:r w:rsidR="006D3FD2" w:rsidRPr="00111BB7">
        <w:rPr>
          <w:rFonts w:asciiTheme="minorHAnsi" w:hAnsiTheme="minorHAnsi" w:cstheme="minorHAnsi"/>
        </w:rPr>
        <w:t xml:space="preserve">. Prawo własności egzemplarzy Dokumentacji Wykonawcy utrwalonej w jakiejkolwiek materialnej formie, oraz innych egzemplarzy </w:t>
      </w:r>
      <w:r w:rsidR="00DD340B" w:rsidRPr="00111BB7">
        <w:rPr>
          <w:rFonts w:asciiTheme="minorHAnsi" w:hAnsiTheme="minorHAnsi" w:cstheme="minorHAnsi"/>
        </w:rPr>
        <w:t>Praw W</w:t>
      </w:r>
      <w:r w:rsidR="006D3FD2" w:rsidRPr="00111BB7">
        <w:rPr>
          <w:rFonts w:asciiTheme="minorHAnsi" w:hAnsiTheme="minorHAnsi" w:cstheme="minorHAnsi"/>
        </w:rPr>
        <w:t xml:space="preserve">łasności </w:t>
      </w:r>
      <w:r w:rsidR="00DD340B" w:rsidRPr="00111BB7">
        <w:rPr>
          <w:rFonts w:asciiTheme="minorHAnsi" w:hAnsiTheme="minorHAnsi" w:cstheme="minorHAnsi"/>
        </w:rPr>
        <w:t>I</w:t>
      </w:r>
      <w:r w:rsidR="006D3FD2" w:rsidRPr="00111BB7">
        <w:rPr>
          <w:rFonts w:asciiTheme="minorHAnsi" w:hAnsiTheme="minorHAnsi" w:cstheme="minorHAnsi"/>
        </w:rPr>
        <w:t>ntelektualnej utrwalonych w jakiejkolwiek materialnej formie, objętych umownymi zobowiązaniami Wykonawcy przechodzi na Zamawiającego z chwilą wydania takich egzemplarzy Zamawiającemu.</w:t>
      </w:r>
    </w:p>
    <w:p w:rsidR="00AC2AE6" w:rsidRPr="00111BB7" w:rsidRDefault="00AC2AE6"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 xml:space="preserve">Prawo własności tych wszystkich rzeczy i praw wchodzących w skład Prac, które nie były objęte żadnym z dokonanych wcześniej </w:t>
      </w:r>
      <w:r w:rsidR="0093465C">
        <w:rPr>
          <w:rFonts w:asciiTheme="minorHAnsi" w:hAnsiTheme="minorHAnsi" w:cstheme="minorHAnsi"/>
        </w:rPr>
        <w:t>o</w:t>
      </w:r>
      <w:r w:rsidR="0093465C" w:rsidRPr="00111BB7">
        <w:rPr>
          <w:rFonts w:asciiTheme="minorHAnsi" w:hAnsiTheme="minorHAnsi" w:cstheme="minorHAnsi"/>
        </w:rPr>
        <w:t xml:space="preserve">dbiorów </w:t>
      </w:r>
      <w:r w:rsidRPr="00111BB7">
        <w:rPr>
          <w:rFonts w:asciiTheme="minorHAnsi" w:hAnsiTheme="minorHAnsi" w:cstheme="minorHAnsi"/>
        </w:rPr>
        <w:t xml:space="preserve">przechodzi na Zamawiającego </w:t>
      </w:r>
      <w:r w:rsidR="009A52ED" w:rsidRPr="00111BB7">
        <w:rPr>
          <w:rFonts w:asciiTheme="minorHAnsi" w:hAnsiTheme="minorHAnsi" w:cstheme="minorHAnsi"/>
        </w:rPr>
        <w:t xml:space="preserve">z chwilą </w:t>
      </w:r>
      <w:r w:rsidRPr="00111BB7">
        <w:rPr>
          <w:rFonts w:asciiTheme="minorHAnsi" w:hAnsiTheme="minorHAnsi" w:cstheme="minorHAnsi"/>
        </w:rPr>
        <w:t>wykonania prawa odstąpienia od części Umowy, w zakresie części Prac pozostających przy Zamawiającym wedle jego decyzji.</w:t>
      </w:r>
    </w:p>
    <w:p w:rsidR="00AC3BA8" w:rsidRPr="006E067E" w:rsidRDefault="00A07EED" w:rsidP="00471B69">
      <w:pPr>
        <w:pStyle w:val="Nagwek2"/>
        <w:keepNext w:val="0"/>
        <w:widowControl w:val="0"/>
        <w:spacing w:line="240" w:lineRule="exact"/>
        <w:ind w:left="709"/>
        <w:rPr>
          <w:rFonts w:asciiTheme="minorHAnsi" w:hAnsiTheme="minorHAnsi" w:cstheme="minorHAnsi"/>
        </w:rPr>
      </w:pPr>
      <w:r w:rsidRPr="006E067E">
        <w:rPr>
          <w:rFonts w:asciiTheme="minorHAnsi" w:hAnsiTheme="minorHAnsi" w:cstheme="minorHAnsi"/>
        </w:rPr>
        <w:t xml:space="preserve">Podpisanie </w:t>
      </w:r>
      <w:r w:rsidR="00ED474C" w:rsidRPr="00471B69">
        <w:rPr>
          <w:rFonts w:asciiTheme="minorHAnsi" w:hAnsiTheme="minorHAnsi" w:cstheme="minorHAnsi"/>
        </w:rPr>
        <w:t xml:space="preserve">Protokołu </w:t>
      </w:r>
      <w:r w:rsidRPr="00471B69">
        <w:rPr>
          <w:rFonts w:asciiTheme="minorHAnsi" w:hAnsiTheme="minorHAnsi" w:cstheme="minorHAnsi"/>
        </w:rPr>
        <w:t xml:space="preserve">Odbioru </w:t>
      </w:r>
      <w:r w:rsidRPr="006E067E">
        <w:rPr>
          <w:rFonts w:asciiTheme="minorHAnsi" w:hAnsiTheme="minorHAnsi" w:cstheme="minorHAnsi"/>
        </w:rPr>
        <w:t xml:space="preserve">Końcowego oznacza przejęcie przez Zamawiającego </w:t>
      </w:r>
      <w:proofErr w:type="spellStart"/>
      <w:r w:rsidRPr="006E067E">
        <w:rPr>
          <w:rFonts w:asciiTheme="minorHAnsi" w:hAnsiTheme="minorHAnsi" w:cstheme="minorHAnsi"/>
        </w:rPr>
        <w:t>ryzyk</w:t>
      </w:r>
      <w:proofErr w:type="spellEnd"/>
      <w:r w:rsidRPr="006E067E">
        <w:rPr>
          <w:rFonts w:asciiTheme="minorHAnsi" w:hAnsiTheme="minorHAnsi" w:cstheme="minorHAnsi"/>
        </w:rPr>
        <w:t xml:space="preserve"> w zakresie utraty i uszkodzenia </w:t>
      </w:r>
      <w:r w:rsidR="00ED474C" w:rsidRPr="006E067E">
        <w:rPr>
          <w:rFonts w:asciiTheme="minorHAnsi" w:hAnsiTheme="minorHAnsi" w:cstheme="minorHAnsi"/>
        </w:rPr>
        <w:t>D</w:t>
      </w:r>
      <w:r w:rsidRPr="006E067E">
        <w:rPr>
          <w:rFonts w:asciiTheme="minorHAnsi" w:hAnsiTheme="minorHAnsi" w:cstheme="minorHAnsi"/>
        </w:rPr>
        <w:t>ostaw</w:t>
      </w:r>
      <w:r w:rsidR="00ED474C" w:rsidRPr="006E067E">
        <w:rPr>
          <w:rFonts w:asciiTheme="minorHAnsi" w:hAnsiTheme="minorHAnsi" w:cstheme="minorHAnsi"/>
        </w:rPr>
        <w:t xml:space="preserve"> </w:t>
      </w:r>
      <w:r w:rsidRPr="006E067E">
        <w:rPr>
          <w:rFonts w:asciiTheme="minorHAnsi" w:hAnsiTheme="minorHAnsi" w:cstheme="minorHAnsi"/>
        </w:rPr>
        <w:t>oraz odpowiedzialności za zabezpieczenie i nadzór nad</w:t>
      </w:r>
      <w:r w:rsidR="00ED474C" w:rsidRPr="006E067E">
        <w:rPr>
          <w:rFonts w:asciiTheme="minorHAnsi" w:hAnsiTheme="minorHAnsi" w:cstheme="minorHAnsi"/>
        </w:rPr>
        <w:t xml:space="preserve"> obiektami, na których wykonywane były Prace</w:t>
      </w:r>
      <w:r w:rsidRPr="006E067E">
        <w:rPr>
          <w:rFonts w:asciiTheme="minorHAnsi" w:hAnsiTheme="minorHAnsi" w:cstheme="minorHAnsi"/>
        </w:rPr>
        <w:t>.</w:t>
      </w:r>
      <w:bookmarkStart w:id="249" w:name="_Toc15890590"/>
      <w:bookmarkStart w:id="250" w:name="_Toc17898237"/>
    </w:p>
    <w:p w:rsidR="005236AD" w:rsidRPr="00AC3BA8" w:rsidRDefault="005236AD" w:rsidP="00483C32">
      <w:pPr>
        <w:pStyle w:val="Nagwek1"/>
        <w:keepNext w:val="0"/>
        <w:widowControl w:val="0"/>
        <w:spacing w:before="120" w:after="120" w:line="240" w:lineRule="exact"/>
        <w:rPr>
          <w:rFonts w:asciiTheme="minorHAnsi" w:hAnsiTheme="minorHAnsi" w:cstheme="minorHAnsi"/>
          <w:b w:val="0"/>
          <w:color w:val="0070C0"/>
          <w:sz w:val="20"/>
          <w:szCs w:val="20"/>
        </w:rPr>
      </w:pPr>
      <w:r w:rsidRPr="00AC3BA8">
        <w:rPr>
          <w:rFonts w:asciiTheme="minorHAnsi" w:hAnsiTheme="minorHAnsi" w:cstheme="minorHAnsi"/>
          <w:b w:val="0"/>
          <w:color w:val="0070C0"/>
          <w:sz w:val="20"/>
          <w:szCs w:val="20"/>
        </w:rPr>
        <w:t>OCHRONA DANYCH OSOBOWYCH</w:t>
      </w:r>
      <w:bookmarkEnd w:id="249"/>
      <w:bookmarkEnd w:id="250"/>
    </w:p>
    <w:p w:rsidR="005236AD" w:rsidRPr="00AC3BA8" w:rsidRDefault="005236AD" w:rsidP="00471B69">
      <w:pPr>
        <w:pStyle w:val="Nagwek2"/>
        <w:keepNext w:val="0"/>
        <w:widowControl w:val="0"/>
        <w:spacing w:line="240" w:lineRule="exact"/>
        <w:ind w:left="709"/>
        <w:rPr>
          <w:rFonts w:asciiTheme="minorHAnsi" w:hAnsiTheme="minorHAnsi" w:cstheme="minorHAnsi"/>
        </w:rPr>
      </w:pPr>
      <w:r w:rsidRPr="00AC3BA8">
        <w:rPr>
          <w:rFonts w:asciiTheme="minorHAnsi" w:hAnsiTheme="minorHAnsi" w:cstheme="minorHAnsi"/>
        </w:rPr>
        <w:t xml:space="preserve">Strony niniejszej Umowy, a także Podwykonawcy </w:t>
      </w:r>
      <w:r w:rsidR="007E032C">
        <w:rPr>
          <w:rFonts w:asciiTheme="minorHAnsi" w:hAnsiTheme="minorHAnsi" w:cstheme="minorHAnsi"/>
        </w:rPr>
        <w:t>S</w:t>
      </w:r>
      <w:r w:rsidRPr="00AC3BA8">
        <w:rPr>
          <w:rFonts w:asciiTheme="minorHAnsi" w:hAnsiTheme="minorHAnsi" w:cstheme="minorHAnsi"/>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rsidR="005236AD" w:rsidRDefault="005236AD"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rsidR="00D11761" w:rsidRPr="002B1F22"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rsidR="00D11761" w:rsidRPr="002B1F22"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t xml:space="preserve">Dane osobowe osób, o których mowa w </w:t>
      </w:r>
      <w:r w:rsidR="00102B29">
        <w:rPr>
          <w:rFonts w:asciiTheme="minorHAnsi" w:hAnsiTheme="minorHAnsi" w:cstheme="minorHAnsi"/>
        </w:rPr>
        <w:t>Umowie</w:t>
      </w:r>
      <w:r w:rsidRPr="002B1F22">
        <w:rPr>
          <w:rFonts w:asciiTheme="minorHAnsi" w:hAnsiTheme="minorHAnsi" w:cstheme="minorHAnsi"/>
        </w:rPr>
        <w:t xml:space="preserve">, będą przetwarzane przez Strony jedynie w celu i zakresie niezbędnym do wykonania zadań związanych z realizacją zawartej Umowy. </w:t>
      </w:r>
    </w:p>
    <w:p w:rsidR="00D11761" w:rsidRPr="002B1F22"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t xml:space="preserve">Klauzula informacyjna dla osób wyznaczonych przez </w:t>
      </w:r>
      <w:r w:rsidR="00E26272" w:rsidRPr="00605E35">
        <w:rPr>
          <w:rFonts w:asciiTheme="minorHAnsi" w:hAnsiTheme="minorHAnsi" w:cstheme="minorHAnsi"/>
          <w:b/>
        </w:rPr>
        <w:t>Wykonawcę</w:t>
      </w:r>
      <w:r w:rsidRPr="00605E35">
        <w:rPr>
          <w:rFonts w:asciiTheme="minorHAnsi" w:hAnsiTheme="minorHAnsi" w:cstheme="minorHAnsi"/>
        </w:rPr>
        <w:t xml:space="preserve"> do </w:t>
      </w:r>
      <w:r w:rsidRPr="002B1F22">
        <w:rPr>
          <w:rFonts w:asciiTheme="minorHAnsi" w:hAnsiTheme="minorHAnsi" w:cstheme="minorHAnsi"/>
        </w:rPr>
        <w:t xml:space="preserve">wykonywania Umowy znajduje się na stronie: </w:t>
      </w:r>
      <w:hyperlink r:id="rId19" w:history="1">
        <w:r w:rsidR="00685B89" w:rsidRPr="003F0FFF">
          <w:rPr>
            <w:rStyle w:val="Hipercze"/>
            <w:rFonts w:asciiTheme="minorHAnsi" w:hAnsiTheme="minorHAnsi" w:cstheme="minorHAnsi"/>
          </w:rPr>
          <w:t>https://pgegiek.pl/ochrona-danych-osobowych</w:t>
        </w:r>
      </w:hyperlink>
      <w:r w:rsidRPr="002B1F22">
        <w:rPr>
          <w:rFonts w:asciiTheme="minorHAnsi" w:hAnsiTheme="minorHAnsi" w:cstheme="minorHAnsi"/>
        </w:rPr>
        <w:t xml:space="preserve">. Klauzula informacyjna dla osób wyznaczonych przez PGE </w:t>
      </w:r>
      <w:r w:rsidR="00685B89">
        <w:rPr>
          <w:rFonts w:asciiTheme="minorHAnsi" w:hAnsiTheme="minorHAnsi" w:cstheme="minorHAnsi"/>
        </w:rPr>
        <w:t xml:space="preserve">GiEK S.A. </w:t>
      </w:r>
      <w:r w:rsidRPr="002B1F22">
        <w:rPr>
          <w:rFonts w:asciiTheme="minorHAnsi" w:hAnsiTheme="minorHAnsi" w:cstheme="minorHAnsi"/>
        </w:rPr>
        <w:t xml:space="preserve">do wykonania Umowy znajduje się:  </w:t>
      </w:r>
      <w:r w:rsidRPr="00D95AB8">
        <w:rPr>
          <w:rFonts w:asciiTheme="minorHAnsi" w:hAnsiTheme="minorHAnsi" w:cstheme="minorHAnsi"/>
          <w:highlight w:val="cyan"/>
        </w:rPr>
        <w:t>[wskazanie miejsca publikacji klauzuli podmiotu, z którym zawarto umowę</w:t>
      </w:r>
      <w:r w:rsidRPr="002B1F22">
        <w:rPr>
          <w:rFonts w:asciiTheme="minorHAnsi" w:hAnsiTheme="minorHAnsi" w:cstheme="minorHAnsi"/>
        </w:rPr>
        <w:t xml:space="preserve">] </w:t>
      </w:r>
    </w:p>
    <w:p w:rsidR="00D11761" w:rsidRPr="002B1F22"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rsidR="00D11761" w:rsidRPr="002B1F22"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lastRenderedPageBreak/>
        <w:t>Niezależnie od postanowień powyżej, każda ze Stron, jeśli będzie to konieczne, zrealizuje własny obowiązek informacyjny w przyjęty przez siebie sposób.</w:t>
      </w:r>
    </w:p>
    <w:p w:rsidR="00D11761" w:rsidRDefault="00D11761" w:rsidP="00471B69">
      <w:pPr>
        <w:pStyle w:val="Nagwek2"/>
        <w:keepNext w:val="0"/>
        <w:widowControl w:val="0"/>
        <w:spacing w:line="240" w:lineRule="exact"/>
        <w:ind w:left="709"/>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r w:rsidR="0059190B">
        <w:rPr>
          <w:rFonts w:asciiTheme="minorHAnsi" w:hAnsiTheme="minorHAnsi" w:cstheme="minorHAnsi"/>
        </w:rPr>
        <w:t>.</w:t>
      </w:r>
    </w:p>
    <w:p w:rsidR="005236AD" w:rsidRPr="00111BB7" w:rsidRDefault="005236AD" w:rsidP="00471B69">
      <w:pPr>
        <w:pStyle w:val="Nagwek2"/>
        <w:keepNext w:val="0"/>
        <w:widowControl w:val="0"/>
        <w:spacing w:line="240" w:lineRule="exact"/>
        <w:ind w:left="709"/>
        <w:rPr>
          <w:rFonts w:asciiTheme="minorHAnsi" w:hAnsiTheme="minorHAnsi" w:cstheme="minorHAnsi"/>
        </w:rPr>
      </w:pPr>
      <w:r w:rsidRPr="00111BB7">
        <w:rPr>
          <w:rFonts w:asciiTheme="minorHAnsi" w:hAnsiTheme="minorHAnsi" w:cstheme="minorHAnsi"/>
        </w:rPr>
        <w:t>Wykonawca zobowiązany jest na wezwanie Zamawiającego przedstawić potwierdzenie wypełnienia obowiązku inf</w:t>
      </w:r>
      <w:r w:rsidR="002F1B7F">
        <w:rPr>
          <w:rFonts w:asciiTheme="minorHAnsi" w:hAnsiTheme="minorHAnsi" w:cstheme="minorHAnsi"/>
        </w:rPr>
        <w:t>ormacyjnego, o którym mowa w ust.</w:t>
      </w:r>
      <w:r w:rsidRPr="00111BB7">
        <w:rPr>
          <w:rFonts w:asciiTheme="minorHAnsi" w:hAnsiTheme="minorHAnsi" w:cstheme="minorHAnsi"/>
        </w:rPr>
        <w:t xml:space="preserve"> 22.5</w:t>
      </w:r>
      <w:r w:rsidR="002F1B7F">
        <w:rPr>
          <w:rFonts w:asciiTheme="minorHAnsi" w:hAnsiTheme="minorHAnsi" w:cstheme="minorHAnsi"/>
        </w:rPr>
        <w:t>.</w:t>
      </w:r>
      <w:r w:rsidRPr="00111BB7">
        <w:rPr>
          <w:rFonts w:asciiTheme="minorHAnsi" w:hAnsiTheme="minorHAnsi" w:cstheme="minorHAnsi"/>
        </w:rPr>
        <w:t xml:space="preserve"> w terminie nie dłuższym niż 7 dni od otrzymania wezwania. Wezwanie może zostać złożone pisemnie na adres korespondencyjny Wykonawcy lub za pośrednictwem poczty elektronicznej na adres mailowy osoby odpowiedzialnej za realizację Umowy.</w:t>
      </w:r>
    </w:p>
    <w:p w:rsidR="00D11761" w:rsidRPr="0059190B" w:rsidRDefault="00D11761" w:rsidP="00471B69">
      <w:pPr>
        <w:pStyle w:val="Nagwek2"/>
        <w:keepNext w:val="0"/>
        <w:widowControl w:val="0"/>
        <w:spacing w:line="240" w:lineRule="exact"/>
        <w:ind w:left="709"/>
        <w:rPr>
          <w:rFonts w:asciiTheme="minorHAnsi" w:hAnsiTheme="minorHAnsi" w:cstheme="minorHAnsi"/>
        </w:rPr>
      </w:pPr>
      <w:r w:rsidRPr="00D11761">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r w:rsidR="005C5C91">
        <w:rPr>
          <w:rFonts w:asciiTheme="minorHAnsi" w:hAnsiTheme="minorHAnsi" w:cstheme="minorHAnsi"/>
        </w:rPr>
        <w:t>.</w:t>
      </w:r>
    </w:p>
    <w:p w:rsidR="00F65861" w:rsidRPr="00AC3BA8" w:rsidRDefault="00F65861" w:rsidP="00483C32">
      <w:pPr>
        <w:pStyle w:val="Nagwek1"/>
        <w:keepNext w:val="0"/>
        <w:widowControl w:val="0"/>
        <w:spacing w:before="120" w:after="120" w:line="240" w:lineRule="exact"/>
        <w:ind w:hanging="567"/>
        <w:rPr>
          <w:rFonts w:asciiTheme="minorHAnsi" w:hAnsiTheme="minorHAnsi" w:cstheme="minorHAnsi"/>
          <w:b w:val="0"/>
          <w:color w:val="0070C0"/>
          <w:sz w:val="20"/>
          <w:szCs w:val="20"/>
        </w:rPr>
      </w:pPr>
      <w:bookmarkStart w:id="251" w:name="_Toc437005861"/>
      <w:bookmarkStart w:id="252" w:name="_Toc494375649"/>
      <w:bookmarkStart w:id="253" w:name="_Toc521932875"/>
      <w:bookmarkStart w:id="254" w:name="_Toc17898238"/>
      <w:r w:rsidRPr="00AC3BA8">
        <w:rPr>
          <w:rFonts w:asciiTheme="minorHAnsi" w:hAnsiTheme="minorHAnsi" w:cstheme="minorHAnsi"/>
          <w:b w:val="0"/>
          <w:color w:val="0070C0"/>
          <w:sz w:val="20"/>
          <w:szCs w:val="20"/>
        </w:rPr>
        <w:t>POSTANOWIENIA KOŃCOWE</w:t>
      </w:r>
      <w:bookmarkEnd w:id="225"/>
      <w:bookmarkEnd w:id="251"/>
      <w:bookmarkEnd w:id="252"/>
      <w:bookmarkEnd w:id="253"/>
      <w:bookmarkEnd w:id="254"/>
    </w:p>
    <w:p w:rsidR="00B96AEC" w:rsidRDefault="00B96AEC" w:rsidP="00CA2E4A">
      <w:pPr>
        <w:pStyle w:val="Nagwek2"/>
        <w:keepNext w:val="0"/>
        <w:widowControl w:val="0"/>
        <w:numPr>
          <w:ilvl w:val="1"/>
          <w:numId w:val="14"/>
        </w:numPr>
        <w:spacing w:line="240" w:lineRule="exact"/>
        <w:ind w:left="851" w:hanging="567"/>
        <w:rPr>
          <w:rFonts w:asciiTheme="minorHAnsi" w:hAnsiTheme="minorHAnsi" w:cstheme="minorHAnsi"/>
        </w:rPr>
      </w:pPr>
      <w:r w:rsidRPr="00111BB7">
        <w:rPr>
          <w:rFonts w:asciiTheme="minorHAnsi" w:hAnsiTheme="minorHAnsi" w:cstheme="minorHAnsi"/>
        </w:rPr>
        <w:t>Wszelkie zmiany i uzupełnienia Umowy wymagają zachowania formy pisemnej w postaci</w:t>
      </w:r>
      <w:r w:rsidR="00C009F0" w:rsidRPr="00111BB7">
        <w:rPr>
          <w:rFonts w:asciiTheme="minorHAnsi" w:hAnsiTheme="minorHAnsi" w:cstheme="minorHAnsi"/>
        </w:rPr>
        <w:t xml:space="preserve"> aneksu pod rygorem nieważności, o ile inaczej w Umowie nie postanowiono.</w:t>
      </w:r>
    </w:p>
    <w:p w:rsidR="003D7545" w:rsidRDefault="003D7545" w:rsidP="00CA2E4A">
      <w:pPr>
        <w:pStyle w:val="Nagwek2"/>
        <w:keepNext w:val="0"/>
        <w:widowControl w:val="0"/>
        <w:numPr>
          <w:ilvl w:val="1"/>
          <w:numId w:val="14"/>
        </w:numPr>
        <w:spacing w:line="240" w:lineRule="exact"/>
        <w:ind w:left="851" w:hanging="567"/>
        <w:rPr>
          <w:rFonts w:asciiTheme="minorHAnsi" w:hAnsiTheme="minorHAnsi" w:cstheme="minorHAnsi"/>
        </w:rPr>
      </w:pPr>
      <w:r w:rsidRPr="003D7545">
        <w:rPr>
          <w:rFonts w:asciiTheme="minorHAnsi" w:hAnsiTheme="minorHAnsi" w:cstheme="minorHAnsi"/>
        </w:rPr>
        <w:t>Wykonawca zobowiązuje się do niestosowania wobec spółek Grupy Kapitałowej PGE, stawek oraz warunków współpracy mniej korzystnych niż wynikające z niniejszej Umowy. Wykonawca wyraża zgodę na udostępnienie informacji o warunkach Umowy spółkom Grupy Kapitałowej PGE.</w:t>
      </w:r>
    </w:p>
    <w:p w:rsidR="00B95B22" w:rsidRPr="00B95B22" w:rsidRDefault="00B95B22" w:rsidP="00CA2E4A">
      <w:pPr>
        <w:pStyle w:val="Nagwek2"/>
        <w:keepNext w:val="0"/>
        <w:widowControl w:val="0"/>
        <w:numPr>
          <w:ilvl w:val="1"/>
          <w:numId w:val="14"/>
        </w:numPr>
        <w:spacing w:line="240" w:lineRule="exact"/>
        <w:ind w:left="851" w:hanging="567"/>
        <w:rPr>
          <w:rFonts w:asciiTheme="minorHAnsi" w:hAnsiTheme="minorHAnsi" w:cstheme="minorHAnsi"/>
        </w:rPr>
      </w:pPr>
      <w:r w:rsidRPr="00B95B22">
        <w:rPr>
          <w:rFonts w:asciiTheme="minorHAnsi" w:hAnsiTheme="minorHAnsi" w:cstheme="minorHAnsi"/>
        </w:rPr>
        <w:t>Wykonawca oświadcza, iż w związku z posiadaniem przez PGE Polską Grupę Energetyczną S.A. – statusu spółki publicznej, wyraża zgodę na ujawnienie tej Umowy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rsidR="00B96AEC" w:rsidRPr="00111BB7" w:rsidRDefault="00CC0A25" w:rsidP="00CA2E4A">
      <w:pPr>
        <w:pStyle w:val="Nagwek2"/>
        <w:keepNext w:val="0"/>
        <w:widowControl w:val="0"/>
        <w:numPr>
          <w:ilvl w:val="1"/>
          <w:numId w:val="14"/>
        </w:numPr>
        <w:spacing w:line="240" w:lineRule="exact"/>
        <w:ind w:left="851" w:hanging="567"/>
        <w:rPr>
          <w:rFonts w:asciiTheme="minorHAnsi" w:hAnsiTheme="minorHAnsi" w:cstheme="minorHAnsi"/>
        </w:rPr>
      </w:pPr>
      <w:r w:rsidRPr="00111BB7">
        <w:rPr>
          <w:rFonts w:asciiTheme="minorHAnsi" w:hAnsiTheme="minorHAnsi" w:cstheme="minorHAnsi"/>
        </w:rPr>
        <w:t>J</w:t>
      </w:r>
      <w:r w:rsidR="00B96AEC" w:rsidRPr="00111BB7">
        <w:rPr>
          <w:rFonts w:asciiTheme="minorHAnsi" w:hAnsiTheme="minorHAnsi" w:cstheme="minorHAnsi"/>
        </w:rPr>
        <w:t>eżeli jakiekolwiek postanowienie Umowy zostanie uznane za nieważne lub niewykonalne, nie ma to wpływu na ważność lub wykonalność pozostałych postanowień Umowy, chyba że</w:t>
      </w:r>
      <w:r w:rsidR="004A470F" w:rsidRPr="00111BB7">
        <w:rPr>
          <w:rFonts w:asciiTheme="minorHAnsi" w:hAnsiTheme="minorHAnsi" w:cstheme="minorHAnsi"/>
        </w:rPr>
        <w:t xml:space="preserve"> </w:t>
      </w:r>
      <w:r w:rsidR="00B96AEC" w:rsidRPr="00111BB7">
        <w:rPr>
          <w:rFonts w:asciiTheme="minorHAnsi" w:hAnsiTheme="minorHAnsi" w:cstheme="minorHAnsi"/>
        </w:rPr>
        <w:t xml:space="preserve">z okoliczności wynika, że bez takich nieważnych lub niewykonalnych </w:t>
      </w:r>
      <w:r w:rsidR="004A470F" w:rsidRPr="00111BB7">
        <w:rPr>
          <w:rFonts w:asciiTheme="minorHAnsi" w:hAnsiTheme="minorHAnsi" w:cstheme="minorHAnsi"/>
        </w:rPr>
        <w:t xml:space="preserve">postanowień Umowa nie zostałaby </w:t>
      </w:r>
      <w:r w:rsidR="00B96AEC" w:rsidRPr="00111BB7">
        <w:rPr>
          <w:rFonts w:asciiTheme="minorHAnsi" w:hAnsiTheme="minorHAnsi" w:cstheme="minorHAnsi"/>
        </w:rPr>
        <w:t>zawarta.</w:t>
      </w:r>
      <w:r w:rsidR="00ED2591" w:rsidRPr="00111BB7">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ED2591" w:rsidRPr="00111BB7">
        <w:rPr>
          <w:rFonts w:asciiTheme="minorHAnsi" w:hAnsiTheme="minorHAnsi" w:cstheme="minorHAnsi"/>
          <w:i/>
        </w:rPr>
        <w:t>benigna</w:t>
      </w:r>
      <w:proofErr w:type="spellEnd"/>
      <w:r w:rsidR="00ED2591" w:rsidRPr="00111BB7">
        <w:rPr>
          <w:rFonts w:asciiTheme="minorHAnsi" w:hAnsiTheme="minorHAnsi" w:cstheme="minorHAnsi"/>
          <w:i/>
        </w:rPr>
        <w:t xml:space="preserve"> </w:t>
      </w:r>
      <w:proofErr w:type="spellStart"/>
      <w:r w:rsidR="00ED2591" w:rsidRPr="00111BB7">
        <w:rPr>
          <w:rFonts w:asciiTheme="minorHAnsi" w:hAnsiTheme="minorHAnsi" w:cstheme="minorHAnsi"/>
          <w:i/>
        </w:rPr>
        <w:t>interpretatio</w:t>
      </w:r>
      <w:proofErr w:type="spellEnd"/>
      <w:r w:rsidR="00ED2591" w:rsidRPr="00111BB7">
        <w:rPr>
          <w:rFonts w:asciiTheme="minorHAnsi" w:hAnsiTheme="minorHAnsi" w:cstheme="minorHAnsi"/>
        </w:rPr>
        <w:t>), zmierzającej do osiągnięcia, w możliwie najwyższym stopniu, zamierzonych przez Strony skutków prawnych i gospodarczych.</w:t>
      </w:r>
    </w:p>
    <w:p w:rsidR="002116E9" w:rsidRPr="00111BB7" w:rsidRDefault="00B96AEC" w:rsidP="00CA2E4A">
      <w:pPr>
        <w:pStyle w:val="Nagwek2"/>
        <w:keepNext w:val="0"/>
        <w:widowControl w:val="0"/>
        <w:numPr>
          <w:ilvl w:val="1"/>
          <w:numId w:val="14"/>
        </w:numPr>
        <w:spacing w:line="240" w:lineRule="exact"/>
        <w:ind w:left="851" w:hanging="567"/>
        <w:rPr>
          <w:rFonts w:asciiTheme="minorHAnsi" w:hAnsiTheme="minorHAnsi" w:cstheme="minorHAnsi"/>
        </w:rPr>
      </w:pPr>
      <w:r w:rsidRPr="00111BB7">
        <w:rPr>
          <w:rFonts w:asciiTheme="minorHAnsi" w:hAnsiTheme="minorHAnsi" w:cstheme="minorHAnsi"/>
        </w:rPr>
        <w:t>Umowa podlega prawu polskiem</w:t>
      </w:r>
      <w:r w:rsidR="00CD4AC3" w:rsidRPr="00111BB7">
        <w:rPr>
          <w:rFonts w:asciiTheme="minorHAnsi" w:hAnsiTheme="minorHAnsi" w:cstheme="minorHAnsi"/>
        </w:rPr>
        <w:t>u a w sprawach nie</w:t>
      </w:r>
      <w:r w:rsidRPr="00111BB7">
        <w:rPr>
          <w:rFonts w:asciiTheme="minorHAnsi" w:hAnsiTheme="minorHAnsi" w:cstheme="minorHAnsi"/>
        </w:rPr>
        <w:t>uregulowanych niniejszą Umową mają zastosowanie przepisy Kodeksu Cywilnego.</w:t>
      </w:r>
    </w:p>
    <w:p w:rsidR="007E032C" w:rsidRPr="002422A0" w:rsidRDefault="002116E9" w:rsidP="00CA2E4A">
      <w:pPr>
        <w:pStyle w:val="Nagwek2"/>
        <w:keepNext w:val="0"/>
        <w:widowControl w:val="0"/>
        <w:numPr>
          <w:ilvl w:val="1"/>
          <w:numId w:val="14"/>
        </w:numPr>
        <w:spacing w:line="240" w:lineRule="exact"/>
        <w:ind w:left="851" w:hanging="567"/>
        <w:rPr>
          <w:rFonts w:asciiTheme="minorHAnsi" w:hAnsiTheme="minorHAnsi" w:cstheme="minorHAnsi"/>
        </w:rPr>
      </w:pPr>
      <w:r w:rsidRPr="00111BB7">
        <w:rPr>
          <w:rFonts w:asciiTheme="minorHAnsi" w:hAnsiTheme="minorHAnsi" w:cstheme="minorHAnsi"/>
        </w:rPr>
        <w:t xml:space="preserve">O ile nie zostanie osiągnięte polubowne rozstrzygnięcie sporu, to spory podlegają ostatecznemu rozstrzygnięciu sądowemu. Sądem właściwym do rozstrzygania sporów będzie sąd, w okręgu którego </w:t>
      </w:r>
      <w:r w:rsidRPr="002422A0">
        <w:rPr>
          <w:rFonts w:asciiTheme="minorHAnsi" w:hAnsiTheme="minorHAnsi" w:cstheme="minorHAnsi"/>
        </w:rPr>
        <w:t xml:space="preserve">znajduje się </w:t>
      </w:r>
      <w:r w:rsidR="002F75BC" w:rsidRPr="002422A0">
        <w:rPr>
          <w:rFonts w:asciiTheme="minorHAnsi" w:hAnsiTheme="minorHAnsi" w:cstheme="minorHAnsi"/>
        </w:rPr>
        <w:t xml:space="preserve">siedziba </w:t>
      </w:r>
      <w:r w:rsidR="00D50E38" w:rsidRPr="002422A0">
        <w:rPr>
          <w:rFonts w:asciiTheme="minorHAnsi" w:hAnsiTheme="minorHAnsi" w:cstheme="minorHAnsi"/>
        </w:rPr>
        <w:t>PGE GiEK S.A. Oddział Kopalnia Węgla Brunatnego Turów</w:t>
      </w:r>
      <w:r w:rsidR="009E0F82" w:rsidRPr="002422A0">
        <w:rPr>
          <w:rFonts w:asciiTheme="minorHAnsi" w:hAnsiTheme="minorHAnsi" w:cstheme="minorHAnsi"/>
        </w:rPr>
        <w:t>.</w:t>
      </w:r>
    </w:p>
    <w:p w:rsidR="00F65861" w:rsidRPr="002422A0" w:rsidRDefault="00660379" w:rsidP="00CA2E4A">
      <w:pPr>
        <w:pStyle w:val="Nagwek2"/>
        <w:keepNext w:val="0"/>
        <w:widowControl w:val="0"/>
        <w:numPr>
          <w:ilvl w:val="1"/>
          <w:numId w:val="14"/>
        </w:numPr>
        <w:spacing w:line="240" w:lineRule="exact"/>
        <w:ind w:left="851" w:hanging="567"/>
        <w:rPr>
          <w:rFonts w:asciiTheme="minorHAnsi" w:hAnsiTheme="minorHAnsi"/>
        </w:rPr>
      </w:pPr>
      <w:r w:rsidRPr="002422A0">
        <w:rPr>
          <w:rFonts w:asciiTheme="minorHAnsi" w:hAnsiTheme="minorHAnsi" w:cstheme="minorHAnsi"/>
        </w:rPr>
        <w:lastRenderedPageBreak/>
        <w:t>Umowę sporządzono w 2 jednobrzmiących egzemplarzach, po 1 dla Zamawiającego</w:t>
      </w:r>
      <w:r w:rsidR="00811EA5" w:rsidRPr="002422A0">
        <w:rPr>
          <w:rFonts w:asciiTheme="minorHAnsi" w:hAnsiTheme="minorHAnsi" w:cstheme="minorHAnsi"/>
        </w:rPr>
        <w:t xml:space="preserve"> </w:t>
      </w:r>
      <w:r w:rsidRPr="002422A0">
        <w:rPr>
          <w:rFonts w:asciiTheme="minorHAnsi" w:hAnsiTheme="minorHAnsi" w:cstheme="minorHAnsi"/>
        </w:rPr>
        <w:t>i Wykonawcy</w:t>
      </w:r>
      <w:r w:rsidR="000E2BD8" w:rsidRPr="002422A0">
        <w:rPr>
          <w:rStyle w:val="Odwoanieprzypisudolnego"/>
          <w:rFonts w:asciiTheme="minorHAnsi" w:hAnsiTheme="minorHAnsi" w:cstheme="minorHAnsi"/>
        </w:rPr>
        <w:footnoteReference w:id="3"/>
      </w:r>
      <w:r w:rsidRPr="002422A0">
        <w:rPr>
          <w:rFonts w:asciiTheme="minorHAnsi" w:hAnsiTheme="minorHAnsi" w:cstheme="minorHAnsi"/>
        </w:rPr>
        <w:t>.</w:t>
      </w:r>
    </w:p>
    <w:p w:rsidR="00F65861" w:rsidRPr="002422A0" w:rsidRDefault="00F65861" w:rsidP="00CA2E4A">
      <w:pPr>
        <w:pStyle w:val="Nagwek2"/>
        <w:keepNext w:val="0"/>
        <w:widowControl w:val="0"/>
        <w:numPr>
          <w:ilvl w:val="1"/>
          <w:numId w:val="14"/>
        </w:numPr>
        <w:spacing w:line="240" w:lineRule="exact"/>
        <w:ind w:left="851" w:hanging="567"/>
        <w:rPr>
          <w:rFonts w:asciiTheme="minorHAnsi" w:hAnsiTheme="minorHAnsi"/>
        </w:rPr>
      </w:pPr>
      <w:r w:rsidRPr="002422A0">
        <w:rPr>
          <w:rFonts w:asciiTheme="minorHAnsi" w:hAnsiTheme="minorHAnsi"/>
        </w:rPr>
        <w:t>Integralną częścią Umowy są:</w:t>
      </w:r>
    </w:p>
    <w:p w:rsidR="00D13955" w:rsidRPr="002422A0" w:rsidRDefault="00D13955" w:rsidP="00CA2E4A">
      <w:pPr>
        <w:pStyle w:val="Nagwek2"/>
        <w:keepNext w:val="0"/>
        <w:widowControl w:val="0"/>
        <w:numPr>
          <w:ilvl w:val="5"/>
          <w:numId w:val="59"/>
        </w:numPr>
        <w:spacing w:line="240" w:lineRule="exact"/>
        <w:rPr>
          <w:rFonts w:asciiTheme="minorHAnsi" w:hAnsiTheme="minorHAnsi"/>
        </w:rPr>
      </w:pPr>
      <w:bookmarkStart w:id="255" w:name="_Ref493244134"/>
      <w:r w:rsidRPr="002422A0">
        <w:rPr>
          <w:rFonts w:asciiTheme="minorHAnsi" w:hAnsiTheme="minorHAnsi"/>
        </w:rPr>
        <w:t>Opis Przedmiotu Zamówienia</w:t>
      </w:r>
      <w:bookmarkEnd w:id="255"/>
      <w:r w:rsidRPr="002422A0">
        <w:rPr>
          <w:rFonts w:asciiTheme="minorHAnsi" w:hAnsiTheme="minorHAnsi" w:cstheme="minorHAnsi"/>
        </w:rPr>
        <w:t>,</w:t>
      </w:r>
    </w:p>
    <w:p w:rsidR="00D13955" w:rsidRPr="002422A0" w:rsidRDefault="00947A8F" w:rsidP="00CA2E4A">
      <w:pPr>
        <w:pStyle w:val="Nagwek2"/>
        <w:keepNext w:val="0"/>
        <w:widowControl w:val="0"/>
        <w:numPr>
          <w:ilvl w:val="5"/>
          <w:numId w:val="59"/>
        </w:numPr>
        <w:spacing w:line="240" w:lineRule="exact"/>
        <w:rPr>
          <w:rFonts w:asciiTheme="minorHAnsi" w:hAnsiTheme="minorHAnsi" w:cstheme="minorHAnsi"/>
        </w:rPr>
      </w:pPr>
      <w:r w:rsidRPr="002422A0">
        <w:rPr>
          <w:rFonts w:asciiTheme="minorHAnsi" w:hAnsiTheme="minorHAnsi" w:cstheme="minorHAnsi"/>
        </w:rPr>
        <w:t>Kosztorys ofertowy</w:t>
      </w:r>
      <w:r w:rsidR="00FC3D14" w:rsidRPr="002422A0">
        <w:rPr>
          <w:rFonts w:asciiTheme="minorHAnsi" w:hAnsiTheme="minorHAnsi" w:cstheme="minorHAnsi"/>
        </w:rPr>
        <w:t>,</w:t>
      </w:r>
    </w:p>
    <w:p w:rsidR="00D13955" w:rsidRPr="002422A0" w:rsidRDefault="00D13955" w:rsidP="00CA2E4A">
      <w:pPr>
        <w:pStyle w:val="Nagwek2"/>
        <w:keepNext w:val="0"/>
        <w:widowControl w:val="0"/>
        <w:numPr>
          <w:ilvl w:val="5"/>
          <w:numId w:val="59"/>
        </w:numPr>
        <w:spacing w:line="240" w:lineRule="exact"/>
        <w:rPr>
          <w:rFonts w:asciiTheme="minorHAnsi" w:hAnsiTheme="minorHAnsi"/>
        </w:rPr>
      </w:pPr>
      <w:r w:rsidRPr="002422A0">
        <w:rPr>
          <w:rFonts w:asciiTheme="minorHAnsi" w:hAnsiTheme="minorHAnsi"/>
        </w:rPr>
        <w:t>Taryfikator kar z tytułu zwłoki</w:t>
      </w:r>
      <w:r w:rsidRPr="002422A0">
        <w:rPr>
          <w:rFonts w:asciiTheme="minorHAnsi" w:hAnsiTheme="minorHAnsi" w:cstheme="minorHAnsi"/>
        </w:rPr>
        <w:t>,</w:t>
      </w:r>
    </w:p>
    <w:p w:rsidR="00D13955" w:rsidRPr="002422A0" w:rsidRDefault="00D13955" w:rsidP="00287958">
      <w:pPr>
        <w:ind w:left="426"/>
        <w:rPr>
          <w:rFonts w:asciiTheme="minorHAnsi" w:hAnsiTheme="minorHAnsi"/>
        </w:rPr>
      </w:pPr>
      <w:r w:rsidRPr="002422A0">
        <w:rPr>
          <w:rFonts w:asciiTheme="minorHAnsi" w:hAnsiTheme="minorHAnsi"/>
        </w:rPr>
        <w:t xml:space="preserve">Załącznik nr </w:t>
      </w:r>
      <w:r w:rsidR="0067097A" w:rsidRPr="002422A0">
        <w:rPr>
          <w:rFonts w:asciiTheme="minorHAnsi" w:hAnsiTheme="minorHAnsi" w:cstheme="minorHAnsi"/>
        </w:rPr>
        <w:t>4</w:t>
      </w:r>
      <w:r w:rsidRPr="002422A0">
        <w:rPr>
          <w:rFonts w:asciiTheme="minorHAnsi" w:hAnsiTheme="minorHAnsi" w:cstheme="minorHAnsi"/>
        </w:rPr>
        <w:t>a –</w:t>
      </w:r>
      <w:r w:rsidRPr="002422A0">
        <w:rPr>
          <w:rFonts w:asciiTheme="minorHAnsi" w:hAnsiTheme="minorHAnsi"/>
        </w:rPr>
        <w:t xml:space="preserve"> Taryfikator kar BHP dla </w:t>
      </w:r>
      <w:r w:rsidRPr="002422A0">
        <w:rPr>
          <w:rFonts w:asciiTheme="minorHAnsi" w:hAnsiTheme="minorHAnsi" w:cstheme="minorHAnsi"/>
        </w:rPr>
        <w:t>wykonawcy,</w:t>
      </w:r>
    </w:p>
    <w:p w:rsidR="00D13955" w:rsidRPr="002422A0" w:rsidRDefault="00D13955" w:rsidP="00CA2E4A">
      <w:pPr>
        <w:pStyle w:val="Nagwek2"/>
        <w:keepNext w:val="0"/>
        <w:widowControl w:val="0"/>
        <w:numPr>
          <w:ilvl w:val="5"/>
          <w:numId w:val="65"/>
        </w:numPr>
        <w:spacing w:line="240" w:lineRule="exact"/>
        <w:rPr>
          <w:rFonts w:asciiTheme="minorHAnsi" w:hAnsiTheme="minorHAnsi"/>
        </w:rPr>
      </w:pPr>
      <w:r w:rsidRPr="002422A0">
        <w:rPr>
          <w:rFonts w:asciiTheme="minorHAnsi" w:hAnsiTheme="minorHAnsi"/>
        </w:rPr>
        <w:t>Przedstawiciele Stron</w:t>
      </w:r>
      <w:r w:rsidRPr="002422A0">
        <w:rPr>
          <w:rFonts w:asciiTheme="minorHAnsi" w:hAnsiTheme="minorHAnsi" w:cstheme="minorHAnsi"/>
        </w:rPr>
        <w:t>,</w:t>
      </w:r>
    </w:p>
    <w:p w:rsidR="00D13955" w:rsidRPr="002422A0" w:rsidRDefault="00D13955" w:rsidP="00CA2E4A">
      <w:pPr>
        <w:pStyle w:val="Nagwek2"/>
        <w:keepNext w:val="0"/>
        <w:widowControl w:val="0"/>
        <w:numPr>
          <w:ilvl w:val="5"/>
          <w:numId w:val="59"/>
        </w:numPr>
        <w:spacing w:line="240" w:lineRule="exact"/>
        <w:rPr>
          <w:rFonts w:asciiTheme="minorHAnsi" w:hAnsiTheme="minorHAnsi"/>
        </w:rPr>
      </w:pPr>
      <w:r w:rsidRPr="002422A0">
        <w:rPr>
          <w:rFonts w:asciiTheme="minorHAnsi" w:hAnsiTheme="minorHAnsi"/>
        </w:rPr>
        <w:t>Wzór Protokołu Odbioru</w:t>
      </w:r>
      <w:r w:rsidRPr="002422A0">
        <w:rPr>
          <w:rFonts w:asciiTheme="minorHAnsi" w:hAnsiTheme="minorHAnsi" w:cstheme="minorHAnsi"/>
        </w:rPr>
        <w:t>,</w:t>
      </w:r>
    </w:p>
    <w:p w:rsidR="005B0372" w:rsidRPr="002422A0" w:rsidRDefault="005B0372" w:rsidP="00CA2E4A">
      <w:pPr>
        <w:pStyle w:val="Nagwek2"/>
        <w:keepNext w:val="0"/>
        <w:widowControl w:val="0"/>
        <w:numPr>
          <w:ilvl w:val="5"/>
          <w:numId w:val="59"/>
        </w:numPr>
        <w:spacing w:line="240" w:lineRule="exact"/>
        <w:rPr>
          <w:rFonts w:asciiTheme="minorHAnsi" w:hAnsiTheme="minorHAnsi" w:cstheme="minorHAnsi"/>
        </w:rPr>
      </w:pPr>
      <w:r w:rsidRPr="002422A0">
        <w:rPr>
          <w:rFonts w:asciiTheme="minorHAnsi" w:hAnsiTheme="minorHAnsi" w:cstheme="minorHAnsi"/>
        </w:rPr>
        <w:t>Wykaz Wewnętrznych Aktów Normatywnych Zamawiającego,</w:t>
      </w:r>
    </w:p>
    <w:p w:rsidR="00E563EF" w:rsidRPr="002422A0" w:rsidRDefault="005B0372" w:rsidP="00CA2E4A">
      <w:pPr>
        <w:pStyle w:val="Nagwek2"/>
        <w:keepNext w:val="0"/>
        <w:widowControl w:val="0"/>
        <w:numPr>
          <w:ilvl w:val="5"/>
          <w:numId w:val="59"/>
        </w:numPr>
        <w:spacing w:line="240" w:lineRule="exact"/>
        <w:rPr>
          <w:rFonts w:asciiTheme="minorHAnsi" w:hAnsiTheme="minorHAnsi" w:cstheme="minorHAnsi"/>
        </w:rPr>
      </w:pPr>
      <w:r w:rsidRPr="002422A0">
        <w:rPr>
          <w:rFonts w:asciiTheme="minorHAnsi" w:hAnsiTheme="minorHAnsi" w:cstheme="minorHAnsi"/>
        </w:rPr>
        <w:t>INSTRUKCJA 18143</w:t>
      </w:r>
      <w:r w:rsidR="00F90090" w:rsidRPr="002422A0">
        <w:rPr>
          <w:rFonts w:asciiTheme="minorHAnsi" w:hAnsiTheme="minorHAnsi" w:cstheme="minorHAnsi"/>
        </w:rPr>
        <w:t>/B</w:t>
      </w:r>
      <w:r w:rsidRPr="002422A0">
        <w:t>.</w:t>
      </w:r>
    </w:p>
    <w:p w:rsidR="002422A0" w:rsidRDefault="002422A0" w:rsidP="00181733">
      <w:pPr>
        <w:widowControl w:val="0"/>
        <w:spacing w:before="120" w:after="120" w:line="240" w:lineRule="exact"/>
        <w:jc w:val="center"/>
        <w:rPr>
          <w:rFonts w:asciiTheme="minorHAnsi" w:hAnsiTheme="minorHAnsi" w:cstheme="minorHAnsi"/>
          <w:b/>
        </w:rPr>
      </w:pPr>
    </w:p>
    <w:p w:rsidR="00D33A07" w:rsidRPr="00111BB7" w:rsidRDefault="002422A0" w:rsidP="00181733">
      <w:pPr>
        <w:widowControl w:val="0"/>
        <w:spacing w:before="120" w:after="120" w:line="240" w:lineRule="exact"/>
        <w:jc w:val="center"/>
        <w:rPr>
          <w:rFonts w:asciiTheme="minorHAnsi" w:hAnsiTheme="minorHAnsi" w:cstheme="minorHAnsi"/>
          <w:b/>
          <w:snapToGrid w:val="0"/>
        </w:rPr>
      </w:pPr>
      <w:r>
        <w:rPr>
          <w:rFonts w:asciiTheme="minorHAnsi" w:hAnsiTheme="minorHAnsi" w:cstheme="minorHAnsi"/>
          <w:b/>
        </w:rPr>
        <w:br/>
      </w:r>
      <w:r>
        <w:rPr>
          <w:rFonts w:asciiTheme="minorHAnsi" w:hAnsiTheme="minorHAnsi" w:cstheme="minorHAnsi"/>
          <w:b/>
        </w:rPr>
        <w:br/>
      </w:r>
      <w:r w:rsidR="00F65861" w:rsidRPr="002422A0">
        <w:rPr>
          <w:rFonts w:asciiTheme="minorHAnsi" w:hAnsiTheme="minorHAnsi" w:cstheme="minorHAnsi"/>
          <w:b/>
        </w:rPr>
        <w:t>Zamawiając</w:t>
      </w:r>
      <w:r w:rsidR="008734FE" w:rsidRPr="002422A0">
        <w:rPr>
          <w:rFonts w:asciiTheme="minorHAnsi" w:hAnsiTheme="minorHAnsi" w:cstheme="minorHAnsi"/>
          <w:b/>
        </w:rPr>
        <w:t>y</w:t>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193814" w:rsidRPr="00111BB7">
        <w:rPr>
          <w:rFonts w:asciiTheme="minorHAnsi" w:hAnsiTheme="minorHAnsi" w:cstheme="minorHAnsi"/>
          <w:b/>
        </w:rPr>
        <w:tab/>
      </w:r>
      <w:r w:rsidR="00F65861" w:rsidRPr="00111BB7">
        <w:rPr>
          <w:rFonts w:asciiTheme="minorHAnsi" w:hAnsiTheme="minorHAnsi" w:cstheme="minorHAnsi"/>
          <w:b/>
        </w:rPr>
        <w:t>Wykonawca</w:t>
      </w:r>
    </w:p>
    <w:p w:rsidR="002F75BC" w:rsidRDefault="002F75BC"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2422A0" w:rsidRDefault="002422A0"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FF2E4A" w:rsidRDefault="00FF2E4A" w:rsidP="00287958">
      <w:pPr>
        <w:widowControl w:val="0"/>
        <w:spacing w:before="120" w:after="120" w:line="240" w:lineRule="exact"/>
        <w:jc w:val="center"/>
        <w:rPr>
          <w:rFonts w:asciiTheme="minorHAnsi" w:hAnsiTheme="minorHAnsi"/>
          <w:b/>
        </w:rPr>
      </w:pPr>
    </w:p>
    <w:p w:rsidR="006A47A8" w:rsidRPr="005D19D4" w:rsidRDefault="006A47A8" w:rsidP="00636AA5">
      <w:pPr>
        <w:widowControl w:val="0"/>
        <w:spacing w:before="120" w:after="120" w:line="240" w:lineRule="exact"/>
        <w:rPr>
          <w:rFonts w:asciiTheme="minorHAnsi" w:hAnsiTheme="minorHAnsi"/>
          <w:b/>
        </w:rPr>
      </w:pPr>
    </w:p>
    <w:sectPr w:rsidR="006A47A8" w:rsidRPr="005D19D4" w:rsidSect="006F23F7">
      <w:headerReference w:type="default" r:id="rId20"/>
      <w:footerReference w:type="default" r:id="rId21"/>
      <w:type w:val="continuous"/>
      <w:pgSz w:w="11907" w:h="16839" w:code="9"/>
      <w:pgMar w:top="1560" w:right="1418"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97ADA" w16cid:durableId="2026B8A8"/>
  <w16cid:commentId w16cid:paraId="076142DF" w16cid:durableId="2026B903"/>
  <w16cid:commentId w16cid:paraId="0ABB633A" w16cid:durableId="2026B91C"/>
  <w16cid:commentId w16cid:paraId="765E3085" w16cid:durableId="2026B979"/>
  <w16cid:commentId w16cid:paraId="0CD9A0B6" w16cid:durableId="2026BB54"/>
  <w16cid:commentId w16cid:paraId="7D522C51" w16cid:durableId="2026BBCE"/>
  <w16cid:commentId w16cid:paraId="54F4D1A0" w16cid:durableId="201973AF"/>
  <w16cid:commentId w16cid:paraId="0B989B47" w16cid:durableId="2026BC32"/>
  <w16cid:commentId w16cid:paraId="446E7D5A" w16cid:durableId="2026BCB8"/>
  <w16cid:commentId w16cid:paraId="1130FAE0" w16cid:durableId="2026BCED"/>
  <w16cid:commentId w16cid:paraId="21194F2F" w16cid:durableId="2026BD17"/>
  <w16cid:commentId w16cid:paraId="200C9C0B" w16cid:durableId="201F8527"/>
  <w16cid:commentId w16cid:paraId="34767C75" w16cid:durableId="2015B35A"/>
  <w16cid:commentId w16cid:paraId="18FD857C" w16cid:durableId="2015B35B"/>
  <w16cid:commentId w16cid:paraId="01C6D6A9" w16cid:durableId="201F852A"/>
  <w16cid:commentId w16cid:paraId="35944666" w16cid:durableId="201F852B"/>
  <w16cid:commentId w16cid:paraId="170B3475" w16cid:durableId="201712FD"/>
  <w16cid:commentId w16cid:paraId="31049CC9" w16cid:durableId="201F852D"/>
  <w16cid:commentId w16cid:paraId="5A53CB35" w16cid:durableId="201713BB"/>
  <w16cid:commentId w16cid:paraId="2BE0F6D3" w16cid:durableId="2026BDB7"/>
  <w16cid:commentId w16cid:paraId="637CE753" w16cid:durableId="201F852F"/>
  <w16cid:commentId w16cid:paraId="423C8A17" w16cid:durableId="201F8530"/>
  <w16cid:commentId w16cid:paraId="22D0F189" w16cid:durableId="20171A44"/>
  <w16cid:commentId w16cid:paraId="1C76BAF2" w16cid:durableId="20177C8E"/>
  <w16cid:commentId w16cid:paraId="52F1BBD7" w16cid:durableId="201F8534"/>
  <w16cid:commentId w16cid:paraId="5B499BB1" w16cid:durableId="20177F5A"/>
  <w16cid:commentId w16cid:paraId="6FA5C9ED" w16cid:durableId="201F8536"/>
  <w16cid:commentId w16cid:paraId="6B6FCA7E" w16cid:durableId="201780E9"/>
  <w16cid:commentId w16cid:paraId="7EAAD81B" w16cid:durableId="2017809D"/>
  <w16cid:commentId w16cid:paraId="4A2BC5CA" w16cid:durableId="201780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64A" w:rsidRDefault="0083764A">
      <w:r>
        <w:separator/>
      </w:r>
    </w:p>
    <w:p w:rsidR="0083764A" w:rsidRDefault="0083764A"/>
  </w:endnote>
  <w:endnote w:type="continuationSeparator" w:id="0">
    <w:p w:rsidR="0083764A" w:rsidRDefault="0083764A">
      <w:r>
        <w:continuationSeparator/>
      </w:r>
    </w:p>
    <w:p w:rsidR="0083764A" w:rsidRDefault="0083764A"/>
  </w:endnote>
  <w:endnote w:type="continuationNotice" w:id="1">
    <w:p w:rsidR="0083764A" w:rsidRDefault="0083764A"/>
    <w:p w:rsidR="0083764A" w:rsidRDefault="00837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83581"/>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rsidR="0083764A" w:rsidRPr="00CE0A64" w:rsidRDefault="0083764A">
            <w:pPr>
              <w:pStyle w:val="Stopka"/>
              <w:jc w:val="center"/>
              <w:rPr>
                <w:rFonts w:ascii="Arial" w:hAnsi="Arial" w:cs="Arial"/>
                <w:sz w:val="16"/>
                <w:szCs w:val="16"/>
              </w:rPr>
            </w:pPr>
            <w:r w:rsidRPr="00CE0A64">
              <w:rPr>
                <w:rFonts w:ascii="Arial" w:hAnsi="Arial" w:cs="Arial"/>
                <w:sz w:val="16"/>
                <w:szCs w:val="16"/>
              </w:rPr>
              <w:t xml:space="preserve">Strona </w:t>
            </w:r>
            <w:r w:rsidRPr="00CE0A64">
              <w:rPr>
                <w:rFonts w:ascii="Arial" w:hAnsi="Arial" w:cs="Arial"/>
                <w:sz w:val="16"/>
                <w:szCs w:val="16"/>
              </w:rPr>
              <w:fldChar w:fldCharType="begin"/>
            </w:r>
            <w:r w:rsidRPr="00CE0A64">
              <w:rPr>
                <w:rFonts w:ascii="Arial" w:hAnsi="Arial" w:cs="Arial"/>
                <w:sz w:val="16"/>
                <w:szCs w:val="16"/>
              </w:rPr>
              <w:instrText>PAGE</w:instrText>
            </w:r>
            <w:r w:rsidRPr="00CE0A64">
              <w:rPr>
                <w:rFonts w:ascii="Arial" w:hAnsi="Arial" w:cs="Arial"/>
                <w:sz w:val="16"/>
                <w:szCs w:val="16"/>
              </w:rPr>
              <w:fldChar w:fldCharType="separate"/>
            </w:r>
            <w:r w:rsidR="00C12D7D">
              <w:rPr>
                <w:rFonts w:ascii="Arial" w:hAnsi="Arial" w:cs="Arial"/>
                <w:noProof/>
                <w:sz w:val="16"/>
                <w:szCs w:val="16"/>
              </w:rPr>
              <w:t>12</w:t>
            </w:r>
            <w:r w:rsidRPr="00CE0A64">
              <w:rPr>
                <w:rFonts w:ascii="Arial" w:hAnsi="Arial" w:cs="Arial"/>
                <w:sz w:val="16"/>
                <w:szCs w:val="16"/>
              </w:rPr>
              <w:fldChar w:fldCharType="end"/>
            </w:r>
            <w:r w:rsidRPr="00CE0A64">
              <w:rPr>
                <w:rFonts w:ascii="Arial" w:hAnsi="Arial" w:cs="Arial"/>
                <w:sz w:val="16"/>
                <w:szCs w:val="16"/>
              </w:rPr>
              <w:t xml:space="preserve"> z </w:t>
            </w:r>
            <w:r w:rsidRPr="00CE0A64">
              <w:rPr>
                <w:rFonts w:ascii="Arial" w:hAnsi="Arial" w:cs="Arial"/>
                <w:sz w:val="16"/>
                <w:szCs w:val="16"/>
              </w:rPr>
              <w:fldChar w:fldCharType="begin"/>
            </w:r>
            <w:r w:rsidRPr="00CE0A64">
              <w:rPr>
                <w:rFonts w:ascii="Arial" w:hAnsi="Arial" w:cs="Arial"/>
                <w:sz w:val="16"/>
                <w:szCs w:val="16"/>
              </w:rPr>
              <w:instrText>NUMPAGES</w:instrText>
            </w:r>
            <w:r w:rsidRPr="00CE0A64">
              <w:rPr>
                <w:rFonts w:ascii="Arial" w:hAnsi="Arial" w:cs="Arial"/>
                <w:sz w:val="16"/>
                <w:szCs w:val="16"/>
              </w:rPr>
              <w:fldChar w:fldCharType="separate"/>
            </w:r>
            <w:r w:rsidR="00C12D7D">
              <w:rPr>
                <w:rFonts w:ascii="Arial" w:hAnsi="Arial" w:cs="Arial"/>
                <w:noProof/>
                <w:sz w:val="16"/>
                <w:szCs w:val="16"/>
              </w:rPr>
              <w:t>42</w:t>
            </w:r>
            <w:r w:rsidRPr="00CE0A64">
              <w:rPr>
                <w:rFonts w:ascii="Arial" w:hAnsi="Arial" w:cs="Arial"/>
                <w:sz w:val="16"/>
                <w:szCs w:val="16"/>
              </w:rPr>
              <w:fldChar w:fldCharType="end"/>
            </w:r>
          </w:p>
        </w:sdtContent>
      </w:sdt>
    </w:sdtContent>
  </w:sdt>
  <w:p w:rsidR="0083764A" w:rsidRPr="005D19D4" w:rsidRDefault="0083764A" w:rsidP="005D19D4">
    <w:pPr>
      <w:pStyle w:val="Tekstprzypisudolnego"/>
      <w:ind w:left="-993" w:right="-881"/>
      <w:jc w:val="both"/>
      <w:rPr>
        <w:rFonts w:ascii="Arial" w:hAnsi="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64A" w:rsidRDefault="0083764A">
      <w:r>
        <w:separator/>
      </w:r>
    </w:p>
    <w:p w:rsidR="0083764A" w:rsidRDefault="0083764A"/>
  </w:footnote>
  <w:footnote w:type="continuationSeparator" w:id="0">
    <w:p w:rsidR="0083764A" w:rsidRDefault="0083764A">
      <w:r>
        <w:continuationSeparator/>
      </w:r>
    </w:p>
    <w:p w:rsidR="0083764A" w:rsidRDefault="0083764A"/>
  </w:footnote>
  <w:footnote w:type="continuationNotice" w:id="1">
    <w:p w:rsidR="0083764A" w:rsidRDefault="0083764A"/>
    <w:p w:rsidR="0083764A" w:rsidRDefault="0083764A"/>
  </w:footnote>
  <w:footnote w:id="2">
    <w:p w:rsidR="0083764A" w:rsidRPr="00326A30" w:rsidRDefault="0083764A" w:rsidP="00816648">
      <w:pPr>
        <w:autoSpaceDE w:val="0"/>
        <w:autoSpaceDN w:val="0"/>
        <w:jc w:val="both"/>
        <w:rPr>
          <w:sz w:val="22"/>
          <w:szCs w:val="22"/>
        </w:rPr>
      </w:pPr>
      <w:r>
        <w:rPr>
          <w:rStyle w:val="Odwoanieprzypisudolnego"/>
        </w:rPr>
        <w:footnoteRef/>
      </w:r>
      <w:r>
        <w:t xml:space="preserve"> </w:t>
      </w:r>
      <w:r w:rsidRPr="00C55C7B">
        <w:rPr>
          <w:rFonts w:asciiTheme="minorHAnsi" w:hAnsiTheme="minorHAnsi" w:cstheme="minorHAnsi"/>
          <w:sz w:val="16"/>
          <w:szCs w:val="16"/>
        </w:rPr>
        <w:t xml:space="preserve">W przypadku podpisania umowy przez Strony elektronicznym podpisem kwalifikowanym przyjmuje się, że datą zawarcia Umowy jest data złożenia </w:t>
      </w:r>
      <w:r w:rsidRPr="00C55C7B">
        <w:rPr>
          <w:rFonts w:asciiTheme="minorHAnsi" w:hAnsiTheme="minorHAnsi" w:cstheme="minorHAnsi"/>
          <w:color w:val="000000"/>
          <w:sz w:val="16"/>
          <w:szCs w:val="16"/>
        </w:rPr>
        <w:t>ostatniego wymaganego podpisu ze strony Zamawiającego, zgodnie z ustaloną reprezentacją i udzielonymi Pełnomocnictwami.</w:t>
      </w:r>
      <w:r w:rsidRPr="00C55C7B">
        <w:rPr>
          <w:rFonts w:ascii="Segoe UI" w:hAnsi="Segoe UI" w:cs="Segoe UI"/>
          <w:color w:val="000000"/>
        </w:rPr>
        <w:t xml:space="preserve"> </w:t>
      </w:r>
      <w:r w:rsidRPr="00C55C7B">
        <w:rPr>
          <w:rFonts w:asciiTheme="minorHAnsi" w:hAnsiTheme="minorHAnsi" w:cstheme="minorHAnsi"/>
          <w:sz w:val="16"/>
          <w:szCs w:val="16"/>
        </w:rPr>
        <w:t>W tej sytuacji zapis „w ………. w dniu ………,” podlega usunięciu.</w:t>
      </w:r>
    </w:p>
  </w:footnote>
  <w:footnote w:id="3">
    <w:p w:rsidR="0083764A" w:rsidRDefault="0083764A" w:rsidP="000E2BD8">
      <w:pPr>
        <w:pStyle w:val="Tekstprzypisudolnego"/>
      </w:pPr>
      <w:r>
        <w:rPr>
          <w:rStyle w:val="Odwoanieprzypisudolnego"/>
        </w:rPr>
        <w:footnoteRef/>
      </w:r>
      <w:r>
        <w:t xml:space="preserve"> </w:t>
      </w:r>
      <w:r w:rsidRPr="00E4761A">
        <w:rPr>
          <w:rFonts w:asciiTheme="minorHAnsi" w:hAnsiTheme="minorHAnsi" w:cstheme="minorHAnsi"/>
          <w:i/>
          <w:sz w:val="14"/>
          <w:szCs w:val="14"/>
        </w:rPr>
        <w:t>W przypadku zawierania Umowy w formie elektronicznej, z wykorzystaniem podpisów kwalifikowanych zapis zostanie zastąpiony ustępem o treści: „Za datę zawarcia Umowy przyjmuje się datę złożenia podpisu elektronicznego przez ostatnią z osób reprezentujących Strony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64A" w:rsidRDefault="0083764A" w:rsidP="002422A0">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3101BC2"/>
    <w:multiLevelType w:val="hybridMultilevel"/>
    <w:tmpl w:val="2CC01534"/>
    <w:lvl w:ilvl="0" w:tplc="6D1E83E2">
      <w:start w:val="1"/>
      <w:numFmt w:val="bullet"/>
      <w:lvlText w:val=""/>
      <w:lvlJc w:val="left"/>
      <w:pPr>
        <w:ind w:left="786"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03993FDF"/>
    <w:multiLevelType w:val="hybridMultilevel"/>
    <w:tmpl w:val="CFCAED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D663FC"/>
    <w:multiLevelType w:val="hybridMultilevel"/>
    <w:tmpl w:val="FFF062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68D76B1"/>
    <w:multiLevelType w:val="hybridMultilevel"/>
    <w:tmpl w:val="773A626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06A63023"/>
    <w:multiLevelType w:val="hybridMultilevel"/>
    <w:tmpl w:val="9836CBB6"/>
    <w:lvl w:ilvl="0" w:tplc="1F4E3960">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C261AB"/>
    <w:multiLevelType w:val="multilevel"/>
    <w:tmpl w:val="3112D28C"/>
    <w:lvl w:ilvl="0">
      <w:start w:val="4"/>
      <w:numFmt w:val="decimal"/>
      <w:lvlText w:val="%1."/>
      <w:lvlJc w:val="left"/>
      <w:pPr>
        <w:ind w:left="555" w:hanging="555"/>
      </w:pPr>
      <w:rPr>
        <w:rFonts w:hint="default"/>
      </w:rPr>
    </w:lvl>
    <w:lvl w:ilvl="1">
      <w:start w:val="26"/>
      <w:numFmt w:val="decimal"/>
      <w:lvlText w:val="%1.%2."/>
      <w:lvlJc w:val="left"/>
      <w:pPr>
        <w:ind w:left="1405" w:hanging="555"/>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3"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89A563F"/>
    <w:multiLevelType w:val="multilevel"/>
    <w:tmpl w:val="143C8C0E"/>
    <w:lvl w:ilvl="0">
      <w:start w:val="20"/>
      <w:numFmt w:val="decimal"/>
      <w:lvlText w:val="%1."/>
      <w:lvlJc w:val="left"/>
      <w:pPr>
        <w:ind w:left="555" w:hanging="555"/>
      </w:pPr>
      <w:rPr>
        <w:rFonts w:hint="default"/>
      </w:rPr>
    </w:lvl>
    <w:lvl w:ilvl="1">
      <w:start w:val="5"/>
      <w:numFmt w:val="decimal"/>
      <w:lvlText w:val="%1.%2."/>
      <w:lvlJc w:val="left"/>
      <w:pPr>
        <w:ind w:left="1193" w:hanging="555"/>
      </w:pPr>
      <w:rPr>
        <w:rFonts w:hint="default"/>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33"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5" w15:restartNumberingAfterBreak="0">
    <w:nsid w:val="2E0B09A1"/>
    <w:multiLevelType w:val="multilevel"/>
    <w:tmpl w:val="756C10A8"/>
    <w:lvl w:ilvl="0">
      <w:start w:val="23"/>
      <w:numFmt w:val="decimal"/>
      <w:lvlText w:val="%1."/>
      <w:lvlJc w:val="left"/>
      <w:pPr>
        <w:ind w:left="435" w:hanging="435"/>
      </w:pPr>
      <w:rPr>
        <w:rFonts w:hint="default"/>
      </w:rPr>
    </w:lvl>
    <w:lvl w:ilvl="1">
      <w:start w:val="1"/>
      <w:numFmt w:val="decimal"/>
      <w:lvlText w:val="%1.%2."/>
      <w:lvlJc w:val="left"/>
      <w:pPr>
        <w:ind w:left="1191" w:hanging="907"/>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6" w15:restartNumberingAfterBreak="0">
    <w:nsid w:val="31B36CBB"/>
    <w:multiLevelType w:val="multilevel"/>
    <w:tmpl w:val="E11EBFE8"/>
    <w:lvl w:ilvl="0">
      <w:start w:val="3"/>
      <w:numFmt w:val="decimal"/>
      <w:lvlText w:val="%1."/>
      <w:lvlJc w:val="left"/>
      <w:pPr>
        <w:ind w:left="360" w:hanging="360"/>
      </w:pPr>
      <w:rPr>
        <w:rFonts w:hint="default"/>
        <w:b w:val="0"/>
      </w:rPr>
    </w:lvl>
    <w:lvl w:ilvl="1">
      <w:start w:val="1"/>
      <w:numFmt w:val="decimal"/>
      <w:lvlText w:val="%1.%2."/>
      <w:lvlJc w:val="left"/>
      <w:pPr>
        <w:ind w:left="1590" w:hanging="360"/>
      </w:pPr>
      <w:rPr>
        <w:rFonts w:asciiTheme="minorHAnsi" w:hAnsiTheme="minorHAnsi" w:cstheme="minorHAnsi" w:hint="default"/>
        <w:b w:val="0"/>
      </w:rPr>
    </w:lvl>
    <w:lvl w:ilvl="2">
      <w:start w:val="1"/>
      <w:numFmt w:val="decimal"/>
      <w:lvlText w:val="%1.%2.%3."/>
      <w:lvlJc w:val="left"/>
      <w:pPr>
        <w:ind w:left="3180" w:hanging="720"/>
      </w:pPr>
      <w:rPr>
        <w:rFonts w:hint="default"/>
        <w:b w:val="0"/>
      </w:rPr>
    </w:lvl>
    <w:lvl w:ilvl="3">
      <w:start w:val="1"/>
      <w:numFmt w:val="decimal"/>
      <w:lvlText w:val="%1.%2.%3.%4."/>
      <w:lvlJc w:val="left"/>
      <w:pPr>
        <w:ind w:left="4410" w:hanging="720"/>
      </w:pPr>
      <w:rPr>
        <w:rFonts w:hint="default"/>
        <w:b w:val="0"/>
      </w:rPr>
    </w:lvl>
    <w:lvl w:ilvl="4">
      <w:start w:val="1"/>
      <w:numFmt w:val="decimal"/>
      <w:lvlText w:val="%1.%2.%3.%4.%5."/>
      <w:lvlJc w:val="left"/>
      <w:pPr>
        <w:ind w:left="6000" w:hanging="1080"/>
      </w:pPr>
      <w:rPr>
        <w:rFonts w:hint="default"/>
        <w:b w:val="0"/>
      </w:rPr>
    </w:lvl>
    <w:lvl w:ilvl="5">
      <w:start w:val="1"/>
      <w:numFmt w:val="decimal"/>
      <w:lvlText w:val="%1.%2.%3.%4.%5.%6."/>
      <w:lvlJc w:val="left"/>
      <w:pPr>
        <w:ind w:left="7230" w:hanging="1080"/>
      </w:pPr>
      <w:rPr>
        <w:rFonts w:hint="default"/>
        <w:b w:val="0"/>
      </w:rPr>
    </w:lvl>
    <w:lvl w:ilvl="6">
      <w:start w:val="1"/>
      <w:numFmt w:val="decimal"/>
      <w:lvlText w:val="%1.%2.%3.%4.%5.%6.%7."/>
      <w:lvlJc w:val="left"/>
      <w:pPr>
        <w:ind w:left="8460" w:hanging="1080"/>
      </w:pPr>
      <w:rPr>
        <w:rFonts w:hint="default"/>
        <w:b w:val="0"/>
      </w:rPr>
    </w:lvl>
    <w:lvl w:ilvl="7">
      <w:start w:val="1"/>
      <w:numFmt w:val="decimal"/>
      <w:lvlText w:val="%1.%2.%3.%4.%5.%6.%7.%8."/>
      <w:lvlJc w:val="left"/>
      <w:pPr>
        <w:ind w:left="10050" w:hanging="1440"/>
      </w:pPr>
      <w:rPr>
        <w:rFonts w:hint="default"/>
        <w:b w:val="0"/>
      </w:rPr>
    </w:lvl>
    <w:lvl w:ilvl="8">
      <w:start w:val="1"/>
      <w:numFmt w:val="decimal"/>
      <w:lvlText w:val="%1.%2.%3.%4.%5.%6.%7.%8.%9."/>
      <w:lvlJc w:val="left"/>
      <w:pPr>
        <w:ind w:left="11280" w:hanging="1440"/>
      </w:pPr>
      <w:rPr>
        <w:rFonts w:hint="default"/>
        <w:b w:val="0"/>
      </w:rPr>
    </w:lvl>
  </w:abstractNum>
  <w:abstractNum w:abstractNumId="37"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4ED1B71"/>
    <w:multiLevelType w:val="hybridMultilevel"/>
    <w:tmpl w:val="D8D2921C"/>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824728A"/>
    <w:multiLevelType w:val="hybridMultilevel"/>
    <w:tmpl w:val="B92689F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422E2A51"/>
    <w:multiLevelType w:val="hybridMultilevel"/>
    <w:tmpl w:val="298AD8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8" w15:restartNumberingAfterBreak="0">
    <w:nsid w:val="454B7FE5"/>
    <w:multiLevelType w:val="multilevel"/>
    <w:tmpl w:val="7DEADCD8"/>
    <w:lvl w:ilvl="0">
      <w:start w:val="20"/>
      <w:numFmt w:val="decimal"/>
      <w:lvlText w:val="%1."/>
      <w:lvlJc w:val="left"/>
      <w:pPr>
        <w:ind w:left="660" w:hanging="660"/>
      </w:pPr>
      <w:rPr>
        <w:rFonts w:hint="default"/>
      </w:rPr>
    </w:lvl>
    <w:lvl w:ilvl="1">
      <w:start w:val="13"/>
      <w:numFmt w:val="decimal"/>
      <w:lvlText w:val="%1.%2."/>
      <w:lvlJc w:val="left"/>
      <w:pPr>
        <w:ind w:left="1440" w:hanging="6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3" w15:restartNumberingAfterBreak="0">
    <w:nsid w:val="4D43377A"/>
    <w:multiLevelType w:val="hybridMultilevel"/>
    <w:tmpl w:val="0EE6DF9C"/>
    <w:lvl w:ilvl="0" w:tplc="392A7B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8769E5"/>
    <w:multiLevelType w:val="hybridMultilevel"/>
    <w:tmpl w:val="91561E5A"/>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4EF67A6F"/>
    <w:multiLevelType w:val="multilevel"/>
    <w:tmpl w:val="8CC84DAE"/>
    <w:lvl w:ilvl="0">
      <w:start w:val="5"/>
      <w:numFmt w:val="decimal"/>
      <w:lvlText w:val="%1."/>
      <w:lvlJc w:val="left"/>
      <w:pPr>
        <w:ind w:left="555" w:hanging="555"/>
      </w:pPr>
      <w:rPr>
        <w:rFonts w:hint="default"/>
      </w:rPr>
    </w:lvl>
    <w:lvl w:ilvl="1">
      <w:start w:val="10"/>
      <w:numFmt w:val="decimal"/>
      <w:lvlText w:val="%1.%2."/>
      <w:lvlJc w:val="left"/>
      <w:pPr>
        <w:ind w:left="1340" w:hanging="55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5790" w:hanging="108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7720" w:hanging="1440"/>
      </w:pPr>
      <w:rPr>
        <w:rFonts w:hint="default"/>
      </w:rPr>
    </w:lvl>
  </w:abstractNum>
  <w:abstractNum w:abstractNumId="5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9" w15:restartNumberingAfterBreak="0">
    <w:nsid w:val="545C0BB5"/>
    <w:multiLevelType w:val="hybridMultilevel"/>
    <w:tmpl w:val="963E4D50"/>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577204A0"/>
    <w:multiLevelType w:val="multilevel"/>
    <w:tmpl w:val="427E28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8" w15:restartNumberingAfterBreak="0">
    <w:nsid w:val="747611E7"/>
    <w:multiLevelType w:val="multilevel"/>
    <w:tmpl w:val="06F43B10"/>
    <w:lvl w:ilvl="0">
      <w:start w:val="1"/>
      <w:numFmt w:val="decimal"/>
      <w:lvlText w:val="%1."/>
      <w:lvlJc w:val="left"/>
      <w:pPr>
        <w:ind w:left="450" w:hanging="450"/>
      </w:pPr>
      <w:rPr>
        <w:rFonts w:hint="default"/>
      </w:rPr>
    </w:lvl>
    <w:lvl w:ilvl="1">
      <w:start w:val="5"/>
      <w:numFmt w:val="decimal"/>
      <w:lvlText w:val="%1.%2."/>
      <w:lvlJc w:val="left"/>
      <w:pPr>
        <w:ind w:left="1088" w:hanging="45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69" w15:restartNumberingAfterBreak="0">
    <w:nsid w:val="78122BB1"/>
    <w:multiLevelType w:val="multilevel"/>
    <w:tmpl w:val="A27E230E"/>
    <w:lvl w:ilvl="0">
      <w:start w:val="5"/>
      <w:numFmt w:val="decimal"/>
      <w:lvlText w:val="%1."/>
      <w:lvlJc w:val="left"/>
      <w:pPr>
        <w:ind w:left="450" w:hanging="450"/>
      </w:pPr>
      <w:rPr>
        <w:rFonts w:hint="default"/>
      </w:rPr>
    </w:lvl>
    <w:lvl w:ilvl="1">
      <w:start w:val="9"/>
      <w:numFmt w:val="decimal"/>
      <w:lvlText w:val="%1.%2."/>
      <w:lvlJc w:val="left"/>
      <w:pPr>
        <w:ind w:left="875" w:hanging="45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0" w15:restartNumberingAfterBreak="0">
    <w:nsid w:val="79896249"/>
    <w:multiLevelType w:val="hybridMultilevel"/>
    <w:tmpl w:val="9CB41EF8"/>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1" w15:restartNumberingAfterBreak="0">
    <w:nsid w:val="7CDA0850"/>
    <w:multiLevelType w:val="multilevel"/>
    <w:tmpl w:val="C542FB42"/>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0070C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844"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b w:val="0"/>
      </w:rPr>
    </w:lvl>
    <w:lvl w:ilvl="4">
      <w:start w:val="1"/>
      <w:numFmt w:val="decimal"/>
      <w:lvlText w:val="%5)"/>
      <w:lvlJc w:val="left"/>
      <w:pPr>
        <w:ind w:left="1275"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3" w:hanging="357"/>
      </w:pPr>
      <w:rPr>
        <w:rFonts w:hint="default"/>
      </w:rPr>
    </w:lvl>
    <w:lvl w:ilvl="6">
      <w:start w:val="1"/>
      <w:numFmt w:val="decimal"/>
      <w:lvlText w:val="%1.%2.%3.%4.%5.%6.%7."/>
      <w:lvlJc w:val="left"/>
      <w:pPr>
        <w:ind w:left="73" w:hanging="357"/>
      </w:pPr>
      <w:rPr>
        <w:rFonts w:hint="default"/>
      </w:rPr>
    </w:lvl>
    <w:lvl w:ilvl="7">
      <w:start w:val="1"/>
      <w:numFmt w:val="decimal"/>
      <w:lvlText w:val="%1.%2.%3.%4.%5.%6.%7.%8."/>
      <w:lvlJc w:val="left"/>
      <w:pPr>
        <w:ind w:left="73" w:hanging="357"/>
      </w:pPr>
      <w:rPr>
        <w:rFonts w:hint="default"/>
      </w:rPr>
    </w:lvl>
    <w:lvl w:ilvl="8">
      <w:start w:val="1"/>
      <w:numFmt w:val="decimal"/>
      <w:lvlText w:val="%1.%2.%3.%4.%5.%6.%7.%8.%9."/>
      <w:lvlJc w:val="left"/>
      <w:pPr>
        <w:ind w:left="73" w:hanging="357"/>
      </w:pPr>
      <w:rPr>
        <w:rFonts w:hint="default"/>
      </w:rPr>
    </w:lvl>
  </w:abstractNum>
  <w:abstractNum w:abstractNumId="72" w15:restartNumberingAfterBreak="0">
    <w:nsid w:val="7D6C661B"/>
    <w:multiLevelType w:val="hybridMultilevel"/>
    <w:tmpl w:val="D0DC085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4"/>
  </w:num>
  <w:num w:numId="3">
    <w:abstractNumId w:val="71"/>
  </w:num>
  <w:num w:numId="4">
    <w:abstractNumId w:val="27"/>
  </w:num>
  <w:num w:numId="5">
    <w:abstractNumId w:val="23"/>
  </w:num>
  <w:num w:numId="6">
    <w:abstractNumId w:val="51"/>
  </w:num>
  <w:num w:numId="7">
    <w:abstractNumId w:val="29"/>
  </w:num>
  <w:num w:numId="8">
    <w:abstractNumId w:val="43"/>
  </w:num>
  <w:num w:numId="9">
    <w:abstractNumId w:val="1"/>
  </w:num>
  <w:num w:numId="10">
    <w:abstractNumId w:val="52"/>
  </w:num>
  <w:num w:numId="11">
    <w:abstractNumId w:val="63"/>
  </w:num>
  <w:num w:numId="12">
    <w:abstractNumId w:val="61"/>
  </w:num>
  <w:num w:numId="13">
    <w:abstractNumId w:val="47"/>
  </w:num>
  <w:num w:numId="14">
    <w:abstractNumId w:val="35"/>
  </w:num>
  <w:num w:numId="15">
    <w:abstractNumId w:val="18"/>
  </w:num>
  <w:num w:numId="16">
    <w:abstractNumId w:val="33"/>
  </w:num>
  <w:num w:numId="17">
    <w:abstractNumId w:val="66"/>
  </w:num>
  <w:num w:numId="18">
    <w:abstractNumId w:val="41"/>
  </w:num>
  <w:num w:numId="19">
    <w:abstractNumId w:val="30"/>
  </w:num>
  <w:num w:numId="20">
    <w:abstractNumId w:val="44"/>
  </w:num>
  <w:num w:numId="21">
    <w:abstractNumId w:val="25"/>
  </w:num>
  <w:num w:numId="22">
    <w:abstractNumId w:val="49"/>
  </w:num>
  <w:num w:numId="23">
    <w:abstractNumId w:val="39"/>
  </w:num>
  <w:num w:numId="24">
    <w:abstractNumId w:val="58"/>
  </w:num>
  <w:num w:numId="25">
    <w:abstractNumId w:val="34"/>
  </w:num>
  <w:num w:numId="26">
    <w:abstractNumId w:val="31"/>
  </w:num>
  <w:num w:numId="27">
    <w:abstractNumId w:val="65"/>
  </w:num>
  <w:num w:numId="28">
    <w:abstractNumId w:val="50"/>
  </w:num>
  <w:num w:numId="29">
    <w:abstractNumId w:val="42"/>
  </w:num>
  <w:num w:numId="30">
    <w:abstractNumId w:val="21"/>
  </w:num>
  <w:num w:numId="31">
    <w:abstractNumId w:val="26"/>
  </w:num>
  <w:num w:numId="32">
    <w:abstractNumId w:val="73"/>
  </w:num>
  <w:num w:numId="33">
    <w:abstractNumId w:val="67"/>
  </w:num>
  <w:num w:numId="34">
    <w:abstractNumId w:val="5"/>
  </w:num>
  <w:num w:numId="35">
    <w:abstractNumId w:val="0"/>
  </w:num>
  <w:num w:numId="36">
    <w:abstractNumId w:val="56"/>
    <w:lvlOverride w:ilvl="0">
      <w:startOverride w:val="1"/>
    </w:lvlOverride>
  </w:num>
  <w:num w:numId="37">
    <w:abstractNumId w:val="54"/>
  </w:num>
  <w:num w:numId="38">
    <w:abstractNumId w:val="24"/>
  </w:num>
  <w:num w:numId="39">
    <w:abstractNumId w:val="16"/>
  </w:num>
  <w:num w:numId="40">
    <w:abstractNumId w:val="62"/>
    <w:lvlOverride w:ilvl="0">
      <w:startOverride w:val="1"/>
    </w:lvlOverride>
  </w:num>
  <w:num w:numId="41">
    <w:abstractNumId w:val="46"/>
    <w:lvlOverride w:ilvl="0">
      <w:startOverride w:val="1"/>
    </w:lvlOverride>
  </w:num>
  <w:num w:numId="42">
    <w:abstractNumId w:val="28"/>
  </w:num>
  <w:num w:numId="43">
    <w:abstractNumId w:val="8"/>
  </w:num>
  <w:num w:numId="44">
    <w:abstractNumId w:val="37"/>
  </w:num>
  <w:num w:numId="45">
    <w:abstractNumId w:val="57"/>
  </w:num>
  <w:num w:numId="46">
    <w:abstractNumId w:val="69"/>
  </w:num>
  <w:num w:numId="47">
    <w:abstractNumId w:val="32"/>
  </w:num>
  <w:num w:numId="48">
    <w:abstractNumId w:val="70"/>
  </w:num>
  <w:num w:numId="49">
    <w:abstractNumId w:val="40"/>
  </w:num>
  <w:num w:numId="50">
    <w:abstractNumId w:val="72"/>
  </w:num>
  <w:num w:numId="51">
    <w:abstractNumId w:val="19"/>
  </w:num>
  <w:num w:numId="52">
    <w:abstractNumId w:val="38"/>
  </w:num>
  <w:num w:numId="53">
    <w:abstractNumId w:val="55"/>
  </w:num>
  <w:num w:numId="54">
    <w:abstractNumId w:val="59"/>
  </w:num>
  <w:num w:numId="55">
    <w:abstractNumId w:val="15"/>
  </w:num>
  <w:num w:numId="56">
    <w:abstractNumId w:val="22"/>
  </w:num>
  <w:num w:numId="57">
    <w:abstractNumId w:val="36"/>
  </w:num>
  <w:num w:numId="58">
    <w:abstractNumId w:val="48"/>
  </w:num>
  <w:num w:numId="59">
    <w:abstractNumId w:val="71"/>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135" w:hanging="709"/>
        </w:pPr>
        <w:rPr>
          <w:rFonts w:hint="default"/>
          <w:color w:val="auto"/>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60">
    <w:abstractNumId w:val="68"/>
  </w:num>
  <w:num w:numId="61">
    <w:abstractNumId w:val="20"/>
  </w:num>
  <w:num w:numId="62">
    <w:abstractNumId w:val="45"/>
  </w:num>
  <w:num w:numId="63">
    <w:abstractNumId w:val="53"/>
  </w:num>
  <w:num w:numId="64">
    <w:abstractNumId w:val="17"/>
  </w:num>
  <w:num w:numId="65">
    <w:abstractNumId w:val="71"/>
    <w:lvlOverride w:ilvl="0">
      <w:startOverride w:val="23"/>
      <w:lvl w:ilvl="0">
        <w:start w:val="23"/>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startOverride w:va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startOverride w:val="1"/>
      <w:lvl w:ilvl="2">
        <w:start w:val="1"/>
        <w:numFmt w:val="decimal"/>
        <w:lvlText w:val="%1.%2.%3"/>
        <w:lvlJc w:val="left"/>
        <w:pPr>
          <w:ind w:left="1276" w:hanging="709"/>
        </w:pPr>
        <w:rPr>
          <w:rFonts w:hint="default"/>
          <w:b w:val="0"/>
          <w:color w:val="auto"/>
          <w:sz w:val="20"/>
        </w:rPr>
      </w:lvl>
    </w:lvlOverride>
    <w:lvlOverride w:ilvl="3">
      <w:startOverride w:val="1"/>
      <w:lvl w:ilvl="3">
        <w:start w:val="1"/>
        <w:numFmt w:val="lowerLetter"/>
        <w:lvlText w:val="%4)"/>
        <w:lvlJc w:val="left"/>
        <w:pPr>
          <w:ind w:left="1276" w:firstLine="425"/>
        </w:pPr>
        <w:rPr>
          <w:rFonts w:hint="default"/>
        </w:rPr>
      </w:lvl>
    </w:lvlOverride>
    <w:lvlOverride w:ilvl="4">
      <w:startOverride w:val="1"/>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startOverride w:val="5"/>
      <w:lvl w:ilvl="5">
        <w:start w:val="5"/>
        <w:numFmt w:val="decimal"/>
        <w:suff w:val="space"/>
        <w:lvlText w:val="Załącznik nr %6 – "/>
        <w:lvlJc w:val="left"/>
        <w:pPr>
          <w:ind w:left="1135" w:hanging="709"/>
        </w:pPr>
        <w:rPr>
          <w:rFonts w:hint="default"/>
          <w:color w:val="auto"/>
        </w:rPr>
      </w:lvl>
    </w:lvlOverride>
    <w:lvlOverride w:ilvl="6">
      <w:startOverride w:val="1"/>
      <w:lvl w:ilvl="6">
        <w:start w:val="1"/>
        <w:numFmt w:val="decimal"/>
        <w:lvlText w:val="%1.%2.%3.%4.%5.%6.%7."/>
        <w:lvlJc w:val="left"/>
        <w:pPr>
          <w:ind w:left="357" w:hanging="357"/>
        </w:pPr>
        <w:rPr>
          <w:rFonts w:hint="default"/>
        </w:rPr>
      </w:lvl>
    </w:lvlOverride>
    <w:lvlOverride w:ilvl="7">
      <w:startOverride w:val="1"/>
      <w:lvl w:ilvl="7">
        <w:start w:val="1"/>
        <w:numFmt w:val="decimal"/>
        <w:lvlText w:val="%1.%2.%3.%4.%5.%6.%7.%8."/>
        <w:lvlJc w:val="left"/>
        <w:pPr>
          <w:ind w:left="357" w:hanging="357"/>
        </w:pPr>
        <w:rPr>
          <w:rFonts w:hint="default"/>
        </w:rPr>
      </w:lvl>
    </w:lvlOverride>
    <w:lvlOverride w:ilvl="8">
      <w:startOverride w:val="1"/>
      <w:lvl w:ilvl="8">
        <w:start w:val="1"/>
        <w:numFmt w:val="decimal"/>
        <w:lvlText w:val="%1.%2.%3.%4.%5.%6.%7.%8.%9."/>
        <w:lvlJc w:val="left"/>
        <w:pPr>
          <w:ind w:left="357" w:hanging="357"/>
        </w:pPr>
        <w:rPr>
          <w:rFonts w:hint="default"/>
        </w:rPr>
      </w:lvl>
    </w:lvlOverride>
  </w:num>
  <w:num w:numId="66">
    <w:abstractNumId w:val="60"/>
  </w:num>
  <w:num w:numId="67">
    <w:abstractNumId w:val="71"/>
  </w:num>
  <w:num w:numId="68">
    <w:abstractNumId w:val="71"/>
  </w:num>
  <w:num w:numId="69">
    <w:abstractNumId w:val="7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A1B"/>
    <w:rsid w:val="00005113"/>
    <w:rsid w:val="00005500"/>
    <w:rsid w:val="00005604"/>
    <w:rsid w:val="00006A68"/>
    <w:rsid w:val="00006CAE"/>
    <w:rsid w:val="0000776E"/>
    <w:rsid w:val="00007991"/>
    <w:rsid w:val="000104B0"/>
    <w:rsid w:val="00010924"/>
    <w:rsid w:val="00010C63"/>
    <w:rsid w:val="00010DD0"/>
    <w:rsid w:val="00011439"/>
    <w:rsid w:val="0001391B"/>
    <w:rsid w:val="00013E6A"/>
    <w:rsid w:val="000141B1"/>
    <w:rsid w:val="00014734"/>
    <w:rsid w:val="000156D3"/>
    <w:rsid w:val="00015A26"/>
    <w:rsid w:val="00015A49"/>
    <w:rsid w:val="00016FA3"/>
    <w:rsid w:val="00021877"/>
    <w:rsid w:val="00021A85"/>
    <w:rsid w:val="00022825"/>
    <w:rsid w:val="000229A7"/>
    <w:rsid w:val="00023C42"/>
    <w:rsid w:val="000250F4"/>
    <w:rsid w:val="0002742F"/>
    <w:rsid w:val="00027D8C"/>
    <w:rsid w:val="00030DCA"/>
    <w:rsid w:val="0003206D"/>
    <w:rsid w:val="00032349"/>
    <w:rsid w:val="0003280F"/>
    <w:rsid w:val="000340DB"/>
    <w:rsid w:val="00034ACB"/>
    <w:rsid w:val="00034CB4"/>
    <w:rsid w:val="00035E2D"/>
    <w:rsid w:val="000372F3"/>
    <w:rsid w:val="000374B2"/>
    <w:rsid w:val="000401B2"/>
    <w:rsid w:val="0004179B"/>
    <w:rsid w:val="00042E2E"/>
    <w:rsid w:val="00043925"/>
    <w:rsid w:val="00043987"/>
    <w:rsid w:val="00045919"/>
    <w:rsid w:val="000467D2"/>
    <w:rsid w:val="00047346"/>
    <w:rsid w:val="0004748E"/>
    <w:rsid w:val="0004764F"/>
    <w:rsid w:val="00047A07"/>
    <w:rsid w:val="00047A8C"/>
    <w:rsid w:val="00051269"/>
    <w:rsid w:val="0005144A"/>
    <w:rsid w:val="000516AE"/>
    <w:rsid w:val="000519E7"/>
    <w:rsid w:val="00051CC6"/>
    <w:rsid w:val="0005266C"/>
    <w:rsid w:val="0005302C"/>
    <w:rsid w:val="00053283"/>
    <w:rsid w:val="00053693"/>
    <w:rsid w:val="00053A54"/>
    <w:rsid w:val="0005544D"/>
    <w:rsid w:val="000554CA"/>
    <w:rsid w:val="00056383"/>
    <w:rsid w:val="00056E3F"/>
    <w:rsid w:val="00057CEA"/>
    <w:rsid w:val="00057E9F"/>
    <w:rsid w:val="000601A2"/>
    <w:rsid w:val="00060C77"/>
    <w:rsid w:val="000620D9"/>
    <w:rsid w:val="0006214C"/>
    <w:rsid w:val="00062713"/>
    <w:rsid w:val="000629A3"/>
    <w:rsid w:val="00062D8B"/>
    <w:rsid w:val="00064493"/>
    <w:rsid w:val="0006488C"/>
    <w:rsid w:val="00066834"/>
    <w:rsid w:val="00066992"/>
    <w:rsid w:val="00066CD1"/>
    <w:rsid w:val="0006719D"/>
    <w:rsid w:val="00067502"/>
    <w:rsid w:val="00070111"/>
    <w:rsid w:val="0007044C"/>
    <w:rsid w:val="000705D9"/>
    <w:rsid w:val="00070968"/>
    <w:rsid w:val="00070F53"/>
    <w:rsid w:val="000729C7"/>
    <w:rsid w:val="00073EBE"/>
    <w:rsid w:val="000760A4"/>
    <w:rsid w:val="00080019"/>
    <w:rsid w:val="000816B2"/>
    <w:rsid w:val="00081728"/>
    <w:rsid w:val="000817C2"/>
    <w:rsid w:val="0008262C"/>
    <w:rsid w:val="00082B5F"/>
    <w:rsid w:val="00083225"/>
    <w:rsid w:val="000837A2"/>
    <w:rsid w:val="000846CD"/>
    <w:rsid w:val="00085F02"/>
    <w:rsid w:val="00087099"/>
    <w:rsid w:val="00090E17"/>
    <w:rsid w:val="0009104A"/>
    <w:rsid w:val="0009171D"/>
    <w:rsid w:val="0009188D"/>
    <w:rsid w:val="00091A92"/>
    <w:rsid w:val="00094224"/>
    <w:rsid w:val="0009444C"/>
    <w:rsid w:val="0009474D"/>
    <w:rsid w:val="00095731"/>
    <w:rsid w:val="00096075"/>
    <w:rsid w:val="00096102"/>
    <w:rsid w:val="0009673A"/>
    <w:rsid w:val="00096A1E"/>
    <w:rsid w:val="00097388"/>
    <w:rsid w:val="000A0900"/>
    <w:rsid w:val="000A0F0E"/>
    <w:rsid w:val="000A1A12"/>
    <w:rsid w:val="000A2EA2"/>
    <w:rsid w:val="000A3819"/>
    <w:rsid w:val="000A3D0E"/>
    <w:rsid w:val="000A4770"/>
    <w:rsid w:val="000A497F"/>
    <w:rsid w:val="000A4E1D"/>
    <w:rsid w:val="000A6E97"/>
    <w:rsid w:val="000A7603"/>
    <w:rsid w:val="000B0668"/>
    <w:rsid w:val="000B1E0D"/>
    <w:rsid w:val="000B1FEA"/>
    <w:rsid w:val="000B27F2"/>
    <w:rsid w:val="000B331D"/>
    <w:rsid w:val="000B3545"/>
    <w:rsid w:val="000B38E3"/>
    <w:rsid w:val="000B4B77"/>
    <w:rsid w:val="000B4BD4"/>
    <w:rsid w:val="000B5D01"/>
    <w:rsid w:val="000B6714"/>
    <w:rsid w:val="000B68BE"/>
    <w:rsid w:val="000B69C7"/>
    <w:rsid w:val="000B76C1"/>
    <w:rsid w:val="000C1BBC"/>
    <w:rsid w:val="000C1C37"/>
    <w:rsid w:val="000C218B"/>
    <w:rsid w:val="000C24A1"/>
    <w:rsid w:val="000C3303"/>
    <w:rsid w:val="000C3451"/>
    <w:rsid w:val="000C3728"/>
    <w:rsid w:val="000C5113"/>
    <w:rsid w:val="000C5465"/>
    <w:rsid w:val="000C58E9"/>
    <w:rsid w:val="000C6007"/>
    <w:rsid w:val="000C6506"/>
    <w:rsid w:val="000C6626"/>
    <w:rsid w:val="000C708D"/>
    <w:rsid w:val="000C771C"/>
    <w:rsid w:val="000C7D42"/>
    <w:rsid w:val="000D0173"/>
    <w:rsid w:val="000D0B61"/>
    <w:rsid w:val="000D15D3"/>
    <w:rsid w:val="000D18B4"/>
    <w:rsid w:val="000D195A"/>
    <w:rsid w:val="000D211E"/>
    <w:rsid w:val="000D2197"/>
    <w:rsid w:val="000D23F5"/>
    <w:rsid w:val="000D2574"/>
    <w:rsid w:val="000D26CB"/>
    <w:rsid w:val="000D28FA"/>
    <w:rsid w:val="000D2E2D"/>
    <w:rsid w:val="000D3192"/>
    <w:rsid w:val="000D4197"/>
    <w:rsid w:val="000D4272"/>
    <w:rsid w:val="000D51F5"/>
    <w:rsid w:val="000D5F93"/>
    <w:rsid w:val="000D69AF"/>
    <w:rsid w:val="000E1C6B"/>
    <w:rsid w:val="000E1D0E"/>
    <w:rsid w:val="000E2BD8"/>
    <w:rsid w:val="000E33A5"/>
    <w:rsid w:val="000F09A5"/>
    <w:rsid w:val="000F133C"/>
    <w:rsid w:val="000F16B9"/>
    <w:rsid w:val="000F2BA4"/>
    <w:rsid w:val="000F2D5C"/>
    <w:rsid w:val="000F358A"/>
    <w:rsid w:val="000F3F59"/>
    <w:rsid w:val="000F4C6F"/>
    <w:rsid w:val="000F612C"/>
    <w:rsid w:val="000F62FE"/>
    <w:rsid w:val="000F6C45"/>
    <w:rsid w:val="001000D5"/>
    <w:rsid w:val="00102070"/>
    <w:rsid w:val="0010298F"/>
    <w:rsid w:val="00102B29"/>
    <w:rsid w:val="001030DF"/>
    <w:rsid w:val="001043FA"/>
    <w:rsid w:val="00104713"/>
    <w:rsid w:val="001062A1"/>
    <w:rsid w:val="00106606"/>
    <w:rsid w:val="001105C7"/>
    <w:rsid w:val="00110BB4"/>
    <w:rsid w:val="00110F21"/>
    <w:rsid w:val="001113FC"/>
    <w:rsid w:val="00111BB7"/>
    <w:rsid w:val="00111BDC"/>
    <w:rsid w:val="0011229A"/>
    <w:rsid w:val="00113595"/>
    <w:rsid w:val="001136A9"/>
    <w:rsid w:val="00114EF8"/>
    <w:rsid w:val="001157D3"/>
    <w:rsid w:val="001173A2"/>
    <w:rsid w:val="0011780D"/>
    <w:rsid w:val="00117F80"/>
    <w:rsid w:val="00117FC4"/>
    <w:rsid w:val="00120595"/>
    <w:rsid w:val="00120877"/>
    <w:rsid w:val="00120AEF"/>
    <w:rsid w:val="00122B7F"/>
    <w:rsid w:val="001234B8"/>
    <w:rsid w:val="0012370D"/>
    <w:rsid w:val="00124686"/>
    <w:rsid w:val="001246E0"/>
    <w:rsid w:val="00124F93"/>
    <w:rsid w:val="00125966"/>
    <w:rsid w:val="001262D9"/>
    <w:rsid w:val="001265A7"/>
    <w:rsid w:val="00126C5C"/>
    <w:rsid w:val="00127545"/>
    <w:rsid w:val="00127702"/>
    <w:rsid w:val="00127B03"/>
    <w:rsid w:val="00127D70"/>
    <w:rsid w:val="001305DC"/>
    <w:rsid w:val="00130DC6"/>
    <w:rsid w:val="00130EAD"/>
    <w:rsid w:val="0013132B"/>
    <w:rsid w:val="00131866"/>
    <w:rsid w:val="00132902"/>
    <w:rsid w:val="00132F5D"/>
    <w:rsid w:val="001334BC"/>
    <w:rsid w:val="00133B3E"/>
    <w:rsid w:val="00133CAA"/>
    <w:rsid w:val="00133DF7"/>
    <w:rsid w:val="00134023"/>
    <w:rsid w:val="00135B07"/>
    <w:rsid w:val="00135FC5"/>
    <w:rsid w:val="00136579"/>
    <w:rsid w:val="00137E18"/>
    <w:rsid w:val="00140733"/>
    <w:rsid w:val="001407B7"/>
    <w:rsid w:val="00141947"/>
    <w:rsid w:val="001423E3"/>
    <w:rsid w:val="00143204"/>
    <w:rsid w:val="0014451B"/>
    <w:rsid w:val="00144D80"/>
    <w:rsid w:val="00144EEF"/>
    <w:rsid w:val="00145EEA"/>
    <w:rsid w:val="001465DC"/>
    <w:rsid w:val="0014660B"/>
    <w:rsid w:val="00146A0C"/>
    <w:rsid w:val="00146F33"/>
    <w:rsid w:val="00147052"/>
    <w:rsid w:val="00147682"/>
    <w:rsid w:val="001500CE"/>
    <w:rsid w:val="00151593"/>
    <w:rsid w:val="0015163D"/>
    <w:rsid w:val="00151ADF"/>
    <w:rsid w:val="00151B05"/>
    <w:rsid w:val="00155288"/>
    <w:rsid w:val="00155375"/>
    <w:rsid w:val="001554C3"/>
    <w:rsid w:val="00155C0A"/>
    <w:rsid w:val="0015621B"/>
    <w:rsid w:val="0015683A"/>
    <w:rsid w:val="001579AC"/>
    <w:rsid w:val="00161331"/>
    <w:rsid w:val="00162073"/>
    <w:rsid w:val="00162CA6"/>
    <w:rsid w:val="00163602"/>
    <w:rsid w:val="00163E59"/>
    <w:rsid w:val="00163ECD"/>
    <w:rsid w:val="00164636"/>
    <w:rsid w:val="0016513C"/>
    <w:rsid w:val="001657BA"/>
    <w:rsid w:val="001658EB"/>
    <w:rsid w:val="00165FE6"/>
    <w:rsid w:val="00167C48"/>
    <w:rsid w:val="00171A7B"/>
    <w:rsid w:val="00171E72"/>
    <w:rsid w:val="00172F4D"/>
    <w:rsid w:val="001738C7"/>
    <w:rsid w:val="00173CC8"/>
    <w:rsid w:val="00174550"/>
    <w:rsid w:val="00174AB3"/>
    <w:rsid w:val="0017625F"/>
    <w:rsid w:val="0017626D"/>
    <w:rsid w:val="001767B9"/>
    <w:rsid w:val="001768D1"/>
    <w:rsid w:val="00176ABA"/>
    <w:rsid w:val="00176C9C"/>
    <w:rsid w:val="001774D3"/>
    <w:rsid w:val="00180A64"/>
    <w:rsid w:val="00180A6B"/>
    <w:rsid w:val="00181733"/>
    <w:rsid w:val="001819A9"/>
    <w:rsid w:val="00182F62"/>
    <w:rsid w:val="001839CA"/>
    <w:rsid w:val="001859DA"/>
    <w:rsid w:val="001864E7"/>
    <w:rsid w:val="0018764E"/>
    <w:rsid w:val="001907F2"/>
    <w:rsid w:val="00191C7C"/>
    <w:rsid w:val="00191DEA"/>
    <w:rsid w:val="00192338"/>
    <w:rsid w:val="00192813"/>
    <w:rsid w:val="00192EB1"/>
    <w:rsid w:val="001934FE"/>
    <w:rsid w:val="001935AA"/>
    <w:rsid w:val="00193790"/>
    <w:rsid w:val="00193814"/>
    <w:rsid w:val="00193DC7"/>
    <w:rsid w:val="001947AD"/>
    <w:rsid w:val="0019523B"/>
    <w:rsid w:val="001959AD"/>
    <w:rsid w:val="00195A87"/>
    <w:rsid w:val="001969F8"/>
    <w:rsid w:val="0019752F"/>
    <w:rsid w:val="00197ACC"/>
    <w:rsid w:val="001A0B05"/>
    <w:rsid w:val="001A1CE4"/>
    <w:rsid w:val="001A3AFD"/>
    <w:rsid w:val="001A492C"/>
    <w:rsid w:val="001A583B"/>
    <w:rsid w:val="001A5C96"/>
    <w:rsid w:val="001A67F0"/>
    <w:rsid w:val="001A6D32"/>
    <w:rsid w:val="001A726C"/>
    <w:rsid w:val="001B0129"/>
    <w:rsid w:val="001B02A8"/>
    <w:rsid w:val="001B0FDB"/>
    <w:rsid w:val="001B11AA"/>
    <w:rsid w:val="001B12CE"/>
    <w:rsid w:val="001B3B90"/>
    <w:rsid w:val="001B5304"/>
    <w:rsid w:val="001B5E89"/>
    <w:rsid w:val="001B7323"/>
    <w:rsid w:val="001B7CB1"/>
    <w:rsid w:val="001C00F9"/>
    <w:rsid w:val="001C1768"/>
    <w:rsid w:val="001C1F1C"/>
    <w:rsid w:val="001C2AC9"/>
    <w:rsid w:val="001C447C"/>
    <w:rsid w:val="001C4956"/>
    <w:rsid w:val="001C51BD"/>
    <w:rsid w:val="001C5678"/>
    <w:rsid w:val="001C5791"/>
    <w:rsid w:val="001C747D"/>
    <w:rsid w:val="001C74E7"/>
    <w:rsid w:val="001C7F93"/>
    <w:rsid w:val="001D0116"/>
    <w:rsid w:val="001D0DA5"/>
    <w:rsid w:val="001D1303"/>
    <w:rsid w:val="001D195F"/>
    <w:rsid w:val="001D1B12"/>
    <w:rsid w:val="001D3A40"/>
    <w:rsid w:val="001D50DA"/>
    <w:rsid w:val="001D69C9"/>
    <w:rsid w:val="001D77A3"/>
    <w:rsid w:val="001E0F92"/>
    <w:rsid w:val="001E0FE3"/>
    <w:rsid w:val="001E18B3"/>
    <w:rsid w:val="001E1B9B"/>
    <w:rsid w:val="001E243D"/>
    <w:rsid w:val="001E2D2A"/>
    <w:rsid w:val="001E3179"/>
    <w:rsid w:val="001E32CF"/>
    <w:rsid w:val="001E3ED1"/>
    <w:rsid w:val="001E41BE"/>
    <w:rsid w:val="001E426A"/>
    <w:rsid w:val="001E45B4"/>
    <w:rsid w:val="001E46AC"/>
    <w:rsid w:val="001E4925"/>
    <w:rsid w:val="001E4DB0"/>
    <w:rsid w:val="001E5D32"/>
    <w:rsid w:val="001E5E10"/>
    <w:rsid w:val="001E6314"/>
    <w:rsid w:val="001E70BA"/>
    <w:rsid w:val="001E7C43"/>
    <w:rsid w:val="001F075C"/>
    <w:rsid w:val="001F0BF2"/>
    <w:rsid w:val="001F0CD2"/>
    <w:rsid w:val="001F1C69"/>
    <w:rsid w:val="001F29CC"/>
    <w:rsid w:val="001F42EA"/>
    <w:rsid w:val="001F46B5"/>
    <w:rsid w:val="001F5576"/>
    <w:rsid w:val="001F59DC"/>
    <w:rsid w:val="001F5C48"/>
    <w:rsid w:val="001F611E"/>
    <w:rsid w:val="001F66F1"/>
    <w:rsid w:val="001F7110"/>
    <w:rsid w:val="001F7374"/>
    <w:rsid w:val="001F7957"/>
    <w:rsid w:val="001F7FE6"/>
    <w:rsid w:val="00200CD2"/>
    <w:rsid w:val="002019B8"/>
    <w:rsid w:val="00202410"/>
    <w:rsid w:val="002027C8"/>
    <w:rsid w:val="00203643"/>
    <w:rsid w:val="002038ED"/>
    <w:rsid w:val="002039DE"/>
    <w:rsid w:val="00203DE8"/>
    <w:rsid w:val="002045D4"/>
    <w:rsid w:val="00204719"/>
    <w:rsid w:val="00204766"/>
    <w:rsid w:val="0020574C"/>
    <w:rsid w:val="00206346"/>
    <w:rsid w:val="002068ED"/>
    <w:rsid w:val="0021094D"/>
    <w:rsid w:val="00210AFD"/>
    <w:rsid w:val="002116E9"/>
    <w:rsid w:val="00212535"/>
    <w:rsid w:val="00214125"/>
    <w:rsid w:val="002148BD"/>
    <w:rsid w:val="00215352"/>
    <w:rsid w:val="00215C20"/>
    <w:rsid w:val="00215EDA"/>
    <w:rsid w:val="00216130"/>
    <w:rsid w:val="00216500"/>
    <w:rsid w:val="00216D48"/>
    <w:rsid w:val="00221492"/>
    <w:rsid w:val="0022180B"/>
    <w:rsid w:val="00221F8E"/>
    <w:rsid w:val="002221AB"/>
    <w:rsid w:val="002225E7"/>
    <w:rsid w:val="0022291F"/>
    <w:rsid w:val="00223033"/>
    <w:rsid w:val="002231E9"/>
    <w:rsid w:val="00223D0A"/>
    <w:rsid w:val="00223E2F"/>
    <w:rsid w:val="002245AA"/>
    <w:rsid w:val="002245F2"/>
    <w:rsid w:val="002255B0"/>
    <w:rsid w:val="0022631A"/>
    <w:rsid w:val="002263A6"/>
    <w:rsid w:val="00226B1C"/>
    <w:rsid w:val="00226C71"/>
    <w:rsid w:val="00226FBC"/>
    <w:rsid w:val="00230D7E"/>
    <w:rsid w:val="00231200"/>
    <w:rsid w:val="002316A2"/>
    <w:rsid w:val="002316FA"/>
    <w:rsid w:val="00232172"/>
    <w:rsid w:val="002322BC"/>
    <w:rsid w:val="002336D4"/>
    <w:rsid w:val="00233F27"/>
    <w:rsid w:val="0023506C"/>
    <w:rsid w:val="00235091"/>
    <w:rsid w:val="002366DD"/>
    <w:rsid w:val="00236F36"/>
    <w:rsid w:val="00237D44"/>
    <w:rsid w:val="0024026E"/>
    <w:rsid w:val="002406A8"/>
    <w:rsid w:val="00240EB0"/>
    <w:rsid w:val="0024120D"/>
    <w:rsid w:val="002415FB"/>
    <w:rsid w:val="00241D75"/>
    <w:rsid w:val="002422A0"/>
    <w:rsid w:val="00242487"/>
    <w:rsid w:val="00243384"/>
    <w:rsid w:val="002439EA"/>
    <w:rsid w:val="002450D4"/>
    <w:rsid w:val="00245459"/>
    <w:rsid w:val="00246566"/>
    <w:rsid w:val="002466C5"/>
    <w:rsid w:val="002473A7"/>
    <w:rsid w:val="00250E78"/>
    <w:rsid w:val="00251A0E"/>
    <w:rsid w:val="00251A37"/>
    <w:rsid w:val="00252AF1"/>
    <w:rsid w:val="00253029"/>
    <w:rsid w:val="002530D2"/>
    <w:rsid w:val="00253204"/>
    <w:rsid w:val="002535D7"/>
    <w:rsid w:val="00253FD0"/>
    <w:rsid w:val="002543B1"/>
    <w:rsid w:val="00255C1C"/>
    <w:rsid w:val="00256722"/>
    <w:rsid w:val="00256F0D"/>
    <w:rsid w:val="00257FC6"/>
    <w:rsid w:val="002602C0"/>
    <w:rsid w:val="00261996"/>
    <w:rsid w:val="00261A6F"/>
    <w:rsid w:val="00261BD8"/>
    <w:rsid w:val="00263365"/>
    <w:rsid w:val="0026387F"/>
    <w:rsid w:val="002638E0"/>
    <w:rsid w:val="002639CB"/>
    <w:rsid w:val="00265803"/>
    <w:rsid w:val="0026638E"/>
    <w:rsid w:val="00266A33"/>
    <w:rsid w:val="00270421"/>
    <w:rsid w:val="002705E7"/>
    <w:rsid w:val="00270F68"/>
    <w:rsid w:val="0027194F"/>
    <w:rsid w:val="00271F1C"/>
    <w:rsid w:val="00273672"/>
    <w:rsid w:val="002737F6"/>
    <w:rsid w:val="00273B15"/>
    <w:rsid w:val="00275A06"/>
    <w:rsid w:val="00276BDC"/>
    <w:rsid w:val="00277A22"/>
    <w:rsid w:val="00277B6C"/>
    <w:rsid w:val="00277EB5"/>
    <w:rsid w:val="0028062B"/>
    <w:rsid w:val="0028071A"/>
    <w:rsid w:val="002810AE"/>
    <w:rsid w:val="0028257A"/>
    <w:rsid w:val="00282B5B"/>
    <w:rsid w:val="002833A4"/>
    <w:rsid w:val="00283ADC"/>
    <w:rsid w:val="00287958"/>
    <w:rsid w:val="00287C58"/>
    <w:rsid w:val="00290545"/>
    <w:rsid w:val="00290D84"/>
    <w:rsid w:val="002915DA"/>
    <w:rsid w:val="00291972"/>
    <w:rsid w:val="002928D0"/>
    <w:rsid w:val="00293930"/>
    <w:rsid w:val="0029438E"/>
    <w:rsid w:val="00294733"/>
    <w:rsid w:val="00294C32"/>
    <w:rsid w:val="00295982"/>
    <w:rsid w:val="002962EA"/>
    <w:rsid w:val="00296BCC"/>
    <w:rsid w:val="00297657"/>
    <w:rsid w:val="002A09ED"/>
    <w:rsid w:val="002A0D6C"/>
    <w:rsid w:val="002A165C"/>
    <w:rsid w:val="002A1AEB"/>
    <w:rsid w:val="002A1BB9"/>
    <w:rsid w:val="002A39AB"/>
    <w:rsid w:val="002A3BFE"/>
    <w:rsid w:val="002A4FA7"/>
    <w:rsid w:val="002A58BF"/>
    <w:rsid w:val="002A5B50"/>
    <w:rsid w:val="002A62C3"/>
    <w:rsid w:val="002A718E"/>
    <w:rsid w:val="002A74C3"/>
    <w:rsid w:val="002A7C99"/>
    <w:rsid w:val="002B13DD"/>
    <w:rsid w:val="002B198E"/>
    <w:rsid w:val="002B1C51"/>
    <w:rsid w:val="002B31D0"/>
    <w:rsid w:val="002B33C6"/>
    <w:rsid w:val="002B44A7"/>
    <w:rsid w:val="002B4954"/>
    <w:rsid w:val="002B5C1C"/>
    <w:rsid w:val="002B5D45"/>
    <w:rsid w:val="002B6560"/>
    <w:rsid w:val="002B6DAE"/>
    <w:rsid w:val="002B6E2F"/>
    <w:rsid w:val="002C0EF6"/>
    <w:rsid w:val="002C21C2"/>
    <w:rsid w:val="002C4D93"/>
    <w:rsid w:val="002C55E6"/>
    <w:rsid w:val="002C5A32"/>
    <w:rsid w:val="002C6D13"/>
    <w:rsid w:val="002C6E64"/>
    <w:rsid w:val="002C6E79"/>
    <w:rsid w:val="002C6EE9"/>
    <w:rsid w:val="002C6F1A"/>
    <w:rsid w:val="002C7C32"/>
    <w:rsid w:val="002D03BB"/>
    <w:rsid w:val="002D1EB7"/>
    <w:rsid w:val="002D2600"/>
    <w:rsid w:val="002D2CD6"/>
    <w:rsid w:val="002D50F1"/>
    <w:rsid w:val="002D51C6"/>
    <w:rsid w:val="002D56DC"/>
    <w:rsid w:val="002D5D0B"/>
    <w:rsid w:val="002D61EC"/>
    <w:rsid w:val="002D6A34"/>
    <w:rsid w:val="002D77F5"/>
    <w:rsid w:val="002D7900"/>
    <w:rsid w:val="002E04E5"/>
    <w:rsid w:val="002E0A24"/>
    <w:rsid w:val="002E0D22"/>
    <w:rsid w:val="002E1F61"/>
    <w:rsid w:val="002E3177"/>
    <w:rsid w:val="002E3B59"/>
    <w:rsid w:val="002E40EE"/>
    <w:rsid w:val="002E4DB3"/>
    <w:rsid w:val="002E57B3"/>
    <w:rsid w:val="002E6072"/>
    <w:rsid w:val="002F084A"/>
    <w:rsid w:val="002F153D"/>
    <w:rsid w:val="002F1B78"/>
    <w:rsid w:val="002F1B7F"/>
    <w:rsid w:val="002F2A70"/>
    <w:rsid w:val="002F3403"/>
    <w:rsid w:val="002F406F"/>
    <w:rsid w:val="002F4E8D"/>
    <w:rsid w:val="002F4FF9"/>
    <w:rsid w:val="002F5459"/>
    <w:rsid w:val="002F54DB"/>
    <w:rsid w:val="002F6614"/>
    <w:rsid w:val="002F66A0"/>
    <w:rsid w:val="002F75BC"/>
    <w:rsid w:val="0030116D"/>
    <w:rsid w:val="00301588"/>
    <w:rsid w:val="00301DBE"/>
    <w:rsid w:val="00302A3C"/>
    <w:rsid w:val="00302ECC"/>
    <w:rsid w:val="0030342C"/>
    <w:rsid w:val="00303DC7"/>
    <w:rsid w:val="00304C70"/>
    <w:rsid w:val="0030520E"/>
    <w:rsid w:val="0030624F"/>
    <w:rsid w:val="00306B5B"/>
    <w:rsid w:val="00306FFB"/>
    <w:rsid w:val="003074DB"/>
    <w:rsid w:val="003079DC"/>
    <w:rsid w:val="00312DAA"/>
    <w:rsid w:val="00313DB9"/>
    <w:rsid w:val="003144C6"/>
    <w:rsid w:val="00314D21"/>
    <w:rsid w:val="0031502E"/>
    <w:rsid w:val="00315535"/>
    <w:rsid w:val="003168E3"/>
    <w:rsid w:val="00316DB7"/>
    <w:rsid w:val="00320851"/>
    <w:rsid w:val="00322611"/>
    <w:rsid w:val="00322619"/>
    <w:rsid w:val="00322F27"/>
    <w:rsid w:val="003230F2"/>
    <w:rsid w:val="00323259"/>
    <w:rsid w:val="0032431D"/>
    <w:rsid w:val="00324E89"/>
    <w:rsid w:val="00325585"/>
    <w:rsid w:val="003263F5"/>
    <w:rsid w:val="00326EF0"/>
    <w:rsid w:val="003278D3"/>
    <w:rsid w:val="00327BBF"/>
    <w:rsid w:val="00330370"/>
    <w:rsid w:val="00330CA5"/>
    <w:rsid w:val="00330E63"/>
    <w:rsid w:val="003335DB"/>
    <w:rsid w:val="00333C48"/>
    <w:rsid w:val="003350ED"/>
    <w:rsid w:val="00335345"/>
    <w:rsid w:val="0033534A"/>
    <w:rsid w:val="00335DA6"/>
    <w:rsid w:val="0033687E"/>
    <w:rsid w:val="00336FAC"/>
    <w:rsid w:val="00337BE7"/>
    <w:rsid w:val="0034009D"/>
    <w:rsid w:val="003405EA"/>
    <w:rsid w:val="00340964"/>
    <w:rsid w:val="003409E7"/>
    <w:rsid w:val="00340D28"/>
    <w:rsid w:val="00340E13"/>
    <w:rsid w:val="0034142C"/>
    <w:rsid w:val="003416EF"/>
    <w:rsid w:val="003420B1"/>
    <w:rsid w:val="00346220"/>
    <w:rsid w:val="00350D24"/>
    <w:rsid w:val="0035134B"/>
    <w:rsid w:val="00351C22"/>
    <w:rsid w:val="0035337C"/>
    <w:rsid w:val="003548FF"/>
    <w:rsid w:val="00354DC3"/>
    <w:rsid w:val="003551F7"/>
    <w:rsid w:val="0035601E"/>
    <w:rsid w:val="0035653B"/>
    <w:rsid w:val="00356B50"/>
    <w:rsid w:val="00356D4F"/>
    <w:rsid w:val="00357670"/>
    <w:rsid w:val="00357B0D"/>
    <w:rsid w:val="00360414"/>
    <w:rsid w:val="00360657"/>
    <w:rsid w:val="0036132F"/>
    <w:rsid w:val="0036240E"/>
    <w:rsid w:val="00362CAF"/>
    <w:rsid w:val="0036377C"/>
    <w:rsid w:val="0036430E"/>
    <w:rsid w:val="003664B4"/>
    <w:rsid w:val="003676E0"/>
    <w:rsid w:val="003679EC"/>
    <w:rsid w:val="003704D9"/>
    <w:rsid w:val="00370AB9"/>
    <w:rsid w:val="00370D64"/>
    <w:rsid w:val="003716CC"/>
    <w:rsid w:val="00371C34"/>
    <w:rsid w:val="00372A8A"/>
    <w:rsid w:val="00373BC9"/>
    <w:rsid w:val="00374827"/>
    <w:rsid w:val="00374A05"/>
    <w:rsid w:val="00374CD3"/>
    <w:rsid w:val="00376A35"/>
    <w:rsid w:val="003772F5"/>
    <w:rsid w:val="003778F1"/>
    <w:rsid w:val="00380FBE"/>
    <w:rsid w:val="003817BF"/>
    <w:rsid w:val="00381B82"/>
    <w:rsid w:val="003827CD"/>
    <w:rsid w:val="00382FC0"/>
    <w:rsid w:val="00383835"/>
    <w:rsid w:val="00383B6F"/>
    <w:rsid w:val="003842D4"/>
    <w:rsid w:val="00384380"/>
    <w:rsid w:val="0038696B"/>
    <w:rsid w:val="00386AFC"/>
    <w:rsid w:val="00386D6E"/>
    <w:rsid w:val="00387238"/>
    <w:rsid w:val="00387CDD"/>
    <w:rsid w:val="00390160"/>
    <w:rsid w:val="00390C2F"/>
    <w:rsid w:val="003920D8"/>
    <w:rsid w:val="00392850"/>
    <w:rsid w:val="00393E83"/>
    <w:rsid w:val="0039461C"/>
    <w:rsid w:val="00394DE0"/>
    <w:rsid w:val="00394EBF"/>
    <w:rsid w:val="003950C9"/>
    <w:rsid w:val="0039585A"/>
    <w:rsid w:val="00396C7D"/>
    <w:rsid w:val="00397682"/>
    <w:rsid w:val="003A06F5"/>
    <w:rsid w:val="003A1047"/>
    <w:rsid w:val="003A2300"/>
    <w:rsid w:val="003A23AD"/>
    <w:rsid w:val="003A2E88"/>
    <w:rsid w:val="003A2F64"/>
    <w:rsid w:val="003A60A0"/>
    <w:rsid w:val="003A6F31"/>
    <w:rsid w:val="003B0C19"/>
    <w:rsid w:val="003B13D8"/>
    <w:rsid w:val="003B22A7"/>
    <w:rsid w:val="003B289D"/>
    <w:rsid w:val="003B3E88"/>
    <w:rsid w:val="003B45B0"/>
    <w:rsid w:val="003B5A44"/>
    <w:rsid w:val="003B5CC8"/>
    <w:rsid w:val="003C19CA"/>
    <w:rsid w:val="003C28D3"/>
    <w:rsid w:val="003C3EED"/>
    <w:rsid w:val="003C4AD3"/>
    <w:rsid w:val="003C614A"/>
    <w:rsid w:val="003C68DB"/>
    <w:rsid w:val="003C70EA"/>
    <w:rsid w:val="003C7A86"/>
    <w:rsid w:val="003C7CF3"/>
    <w:rsid w:val="003C7E0B"/>
    <w:rsid w:val="003D0C86"/>
    <w:rsid w:val="003D0DFB"/>
    <w:rsid w:val="003D10EB"/>
    <w:rsid w:val="003D17DB"/>
    <w:rsid w:val="003D1C54"/>
    <w:rsid w:val="003D264E"/>
    <w:rsid w:val="003D2E20"/>
    <w:rsid w:val="003D40B2"/>
    <w:rsid w:val="003D4307"/>
    <w:rsid w:val="003D469A"/>
    <w:rsid w:val="003D46DC"/>
    <w:rsid w:val="003D491F"/>
    <w:rsid w:val="003D4994"/>
    <w:rsid w:val="003D4ED7"/>
    <w:rsid w:val="003D5834"/>
    <w:rsid w:val="003D58AA"/>
    <w:rsid w:val="003D64FA"/>
    <w:rsid w:val="003D66FA"/>
    <w:rsid w:val="003D7545"/>
    <w:rsid w:val="003E0F73"/>
    <w:rsid w:val="003E1EE9"/>
    <w:rsid w:val="003E2BBE"/>
    <w:rsid w:val="003E3174"/>
    <w:rsid w:val="003E3268"/>
    <w:rsid w:val="003E41C0"/>
    <w:rsid w:val="003E474E"/>
    <w:rsid w:val="003E4E9F"/>
    <w:rsid w:val="003E7176"/>
    <w:rsid w:val="003E787B"/>
    <w:rsid w:val="003F0182"/>
    <w:rsid w:val="003F0F11"/>
    <w:rsid w:val="003F18B5"/>
    <w:rsid w:val="003F1D5C"/>
    <w:rsid w:val="003F1D99"/>
    <w:rsid w:val="003F203D"/>
    <w:rsid w:val="003F2740"/>
    <w:rsid w:val="003F43BF"/>
    <w:rsid w:val="003F48DF"/>
    <w:rsid w:val="003F5534"/>
    <w:rsid w:val="003F56DE"/>
    <w:rsid w:val="003F5924"/>
    <w:rsid w:val="003F655B"/>
    <w:rsid w:val="003F7237"/>
    <w:rsid w:val="0040013F"/>
    <w:rsid w:val="00400474"/>
    <w:rsid w:val="00400C2F"/>
    <w:rsid w:val="00400D29"/>
    <w:rsid w:val="0040115A"/>
    <w:rsid w:val="00401DF6"/>
    <w:rsid w:val="0040251A"/>
    <w:rsid w:val="0040273D"/>
    <w:rsid w:val="00402C35"/>
    <w:rsid w:val="00402EA1"/>
    <w:rsid w:val="004043D5"/>
    <w:rsid w:val="004047CF"/>
    <w:rsid w:val="0040490F"/>
    <w:rsid w:val="00404A4F"/>
    <w:rsid w:val="004062BD"/>
    <w:rsid w:val="004067E7"/>
    <w:rsid w:val="00407154"/>
    <w:rsid w:val="00407D13"/>
    <w:rsid w:val="0041088A"/>
    <w:rsid w:val="004117E3"/>
    <w:rsid w:val="004119CF"/>
    <w:rsid w:val="004120D3"/>
    <w:rsid w:val="00412BCF"/>
    <w:rsid w:val="00413CD7"/>
    <w:rsid w:val="00413DCE"/>
    <w:rsid w:val="004148AB"/>
    <w:rsid w:val="004150C2"/>
    <w:rsid w:val="00415823"/>
    <w:rsid w:val="00416724"/>
    <w:rsid w:val="00416B56"/>
    <w:rsid w:val="00416DFA"/>
    <w:rsid w:val="00417032"/>
    <w:rsid w:val="00417A1A"/>
    <w:rsid w:val="00417D06"/>
    <w:rsid w:val="00420536"/>
    <w:rsid w:val="0042081E"/>
    <w:rsid w:val="00420CEC"/>
    <w:rsid w:val="00421ED7"/>
    <w:rsid w:val="0042213F"/>
    <w:rsid w:val="00423691"/>
    <w:rsid w:val="00423E22"/>
    <w:rsid w:val="004248E5"/>
    <w:rsid w:val="00424A3D"/>
    <w:rsid w:val="0042518B"/>
    <w:rsid w:val="004256E2"/>
    <w:rsid w:val="00425BFB"/>
    <w:rsid w:val="00425D25"/>
    <w:rsid w:val="004272AE"/>
    <w:rsid w:val="00427FF4"/>
    <w:rsid w:val="00431555"/>
    <w:rsid w:val="004326CF"/>
    <w:rsid w:val="004333F4"/>
    <w:rsid w:val="00433DB5"/>
    <w:rsid w:val="00433F8D"/>
    <w:rsid w:val="00434785"/>
    <w:rsid w:val="004359B1"/>
    <w:rsid w:val="0043606F"/>
    <w:rsid w:val="00437930"/>
    <w:rsid w:val="00437EC3"/>
    <w:rsid w:val="004402CD"/>
    <w:rsid w:val="00440613"/>
    <w:rsid w:val="00440E83"/>
    <w:rsid w:val="00440EF9"/>
    <w:rsid w:val="0044247E"/>
    <w:rsid w:val="00442923"/>
    <w:rsid w:val="00443257"/>
    <w:rsid w:val="00443B7C"/>
    <w:rsid w:val="00444C82"/>
    <w:rsid w:val="004450EE"/>
    <w:rsid w:val="00446046"/>
    <w:rsid w:val="004469F7"/>
    <w:rsid w:val="00446E8D"/>
    <w:rsid w:val="004534C4"/>
    <w:rsid w:val="004542DA"/>
    <w:rsid w:val="00454879"/>
    <w:rsid w:val="00454B36"/>
    <w:rsid w:val="00454B48"/>
    <w:rsid w:val="00454B6E"/>
    <w:rsid w:val="00454DD4"/>
    <w:rsid w:val="0045598E"/>
    <w:rsid w:val="004568F3"/>
    <w:rsid w:val="00456B2A"/>
    <w:rsid w:val="00457E89"/>
    <w:rsid w:val="00460EA8"/>
    <w:rsid w:val="00461760"/>
    <w:rsid w:val="00461A81"/>
    <w:rsid w:val="00462A0C"/>
    <w:rsid w:val="00464D39"/>
    <w:rsid w:val="0046525F"/>
    <w:rsid w:val="00466FB9"/>
    <w:rsid w:val="00467F4F"/>
    <w:rsid w:val="0047001A"/>
    <w:rsid w:val="00470897"/>
    <w:rsid w:val="004715F1"/>
    <w:rsid w:val="00471B69"/>
    <w:rsid w:val="0047253D"/>
    <w:rsid w:val="00472586"/>
    <w:rsid w:val="0047275D"/>
    <w:rsid w:val="00472BC7"/>
    <w:rsid w:val="004731BA"/>
    <w:rsid w:val="00473A34"/>
    <w:rsid w:val="00473DBE"/>
    <w:rsid w:val="00474143"/>
    <w:rsid w:val="00474BDE"/>
    <w:rsid w:val="00474CA5"/>
    <w:rsid w:val="00475738"/>
    <w:rsid w:val="00475C50"/>
    <w:rsid w:val="00476E5C"/>
    <w:rsid w:val="00476F89"/>
    <w:rsid w:val="00481F91"/>
    <w:rsid w:val="004825AE"/>
    <w:rsid w:val="00483C32"/>
    <w:rsid w:val="00484D05"/>
    <w:rsid w:val="00485119"/>
    <w:rsid w:val="004851FB"/>
    <w:rsid w:val="004854A9"/>
    <w:rsid w:val="00485F76"/>
    <w:rsid w:val="004860F0"/>
    <w:rsid w:val="00486B4D"/>
    <w:rsid w:val="00490A86"/>
    <w:rsid w:val="0049191C"/>
    <w:rsid w:val="00492EE6"/>
    <w:rsid w:val="004935C2"/>
    <w:rsid w:val="004944B2"/>
    <w:rsid w:val="00495114"/>
    <w:rsid w:val="00495463"/>
    <w:rsid w:val="00495C8D"/>
    <w:rsid w:val="004961B6"/>
    <w:rsid w:val="0049687D"/>
    <w:rsid w:val="00497A27"/>
    <w:rsid w:val="004A09DC"/>
    <w:rsid w:val="004A0BB2"/>
    <w:rsid w:val="004A160C"/>
    <w:rsid w:val="004A24C3"/>
    <w:rsid w:val="004A32FB"/>
    <w:rsid w:val="004A470F"/>
    <w:rsid w:val="004A4FBF"/>
    <w:rsid w:val="004A5760"/>
    <w:rsid w:val="004A66DA"/>
    <w:rsid w:val="004A6FAC"/>
    <w:rsid w:val="004A753E"/>
    <w:rsid w:val="004A7624"/>
    <w:rsid w:val="004A7685"/>
    <w:rsid w:val="004A7B4E"/>
    <w:rsid w:val="004B179A"/>
    <w:rsid w:val="004B19A1"/>
    <w:rsid w:val="004B2152"/>
    <w:rsid w:val="004B223F"/>
    <w:rsid w:val="004B2259"/>
    <w:rsid w:val="004B3142"/>
    <w:rsid w:val="004B3A70"/>
    <w:rsid w:val="004B4A45"/>
    <w:rsid w:val="004B79B7"/>
    <w:rsid w:val="004B7BFD"/>
    <w:rsid w:val="004B7D5E"/>
    <w:rsid w:val="004C13F3"/>
    <w:rsid w:val="004C22F3"/>
    <w:rsid w:val="004C2A59"/>
    <w:rsid w:val="004C401D"/>
    <w:rsid w:val="004C4B71"/>
    <w:rsid w:val="004C6A61"/>
    <w:rsid w:val="004D154B"/>
    <w:rsid w:val="004D1B97"/>
    <w:rsid w:val="004D1CB7"/>
    <w:rsid w:val="004D2067"/>
    <w:rsid w:val="004D2A6D"/>
    <w:rsid w:val="004D2E53"/>
    <w:rsid w:val="004D2FE6"/>
    <w:rsid w:val="004D6EA0"/>
    <w:rsid w:val="004D724A"/>
    <w:rsid w:val="004D760A"/>
    <w:rsid w:val="004E0D65"/>
    <w:rsid w:val="004E19BB"/>
    <w:rsid w:val="004E19E3"/>
    <w:rsid w:val="004E2278"/>
    <w:rsid w:val="004E4609"/>
    <w:rsid w:val="004E4D2C"/>
    <w:rsid w:val="004E640C"/>
    <w:rsid w:val="004E67A7"/>
    <w:rsid w:val="004E795A"/>
    <w:rsid w:val="004F10A4"/>
    <w:rsid w:val="004F3125"/>
    <w:rsid w:val="004F57FB"/>
    <w:rsid w:val="004F6283"/>
    <w:rsid w:val="004F68AF"/>
    <w:rsid w:val="004F7BC1"/>
    <w:rsid w:val="005004C6"/>
    <w:rsid w:val="00500EFE"/>
    <w:rsid w:val="00501D4D"/>
    <w:rsid w:val="00502034"/>
    <w:rsid w:val="00502737"/>
    <w:rsid w:val="0050354C"/>
    <w:rsid w:val="0050452F"/>
    <w:rsid w:val="00504A1E"/>
    <w:rsid w:val="005051F7"/>
    <w:rsid w:val="00505981"/>
    <w:rsid w:val="00505BB0"/>
    <w:rsid w:val="005061AB"/>
    <w:rsid w:val="00506F62"/>
    <w:rsid w:val="005074D4"/>
    <w:rsid w:val="005079C5"/>
    <w:rsid w:val="005110F6"/>
    <w:rsid w:val="005123D8"/>
    <w:rsid w:val="00513C08"/>
    <w:rsid w:val="0051599A"/>
    <w:rsid w:val="005165A8"/>
    <w:rsid w:val="005171DE"/>
    <w:rsid w:val="005172D2"/>
    <w:rsid w:val="00517B39"/>
    <w:rsid w:val="00517E29"/>
    <w:rsid w:val="005201E0"/>
    <w:rsid w:val="00520843"/>
    <w:rsid w:val="00521AB1"/>
    <w:rsid w:val="00522048"/>
    <w:rsid w:val="005220D1"/>
    <w:rsid w:val="005220D2"/>
    <w:rsid w:val="0052267B"/>
    <w:rsid w:val="005229B2"/>
    <w:rsid w:val="00523311"/>
    <w:rsid w:val="00523574"/>
    <w:rsid w:val="005236AD"/>
    <w:rsid w:val="005238FC"/>
    <w:rsid w:val="00523AD6"/>
    <w:rsid w:val="00523E82"/>
    <w:rsid w:val="00525918"/>
    <w:rsid w:val="00525B5A"/>
    <w:rsid w:val="0052621A"/>
    <w:rsid w:val="0052681F"/>
    <w:rsid w:val="005275DA"/>
    <w:rsid w:val="00527E43"/>
    <w:rsid w:val="005303D8"/>
    <w:rsid w:val="00530E77"/>
    <w:rsid w:val="005313CE"/>
    <w:rsid w:val="005319EA"/>
    <w:rsid w:val="00531D9E"/>
    <w:rsid w:val="00532161"/>
    <w:rsid w:val="00533636"/>
    <w:rsid w:val="00533E81"/>
    <w:rsid w:val="00534A19"/>
    <w:rsid w:val="005361E9"/>
    <w:rsid w:val="00540345"/>
    <w:rsid w:val="00540ACA"/>
    <w:rsid w:val="00540C25"/>
    <w:rsid w:val="00541742"/>
    <w:rsid w:val="0054213A"/>
    <w:rsid w:val="00542372"/>
    <w:rsid w:val="005424E1"/>
    <w:rsid w:val="005425D4"/>
    <w:rsid w:val="005433C1"/>
    <w:rsid w:val="005444B2"/>
    <w:rsid w:val="0054463C"/>
    <w:rsid w:val="00544889"/>
    <w:rsid w:val="00545D0D"/>
    <w:rsid w:val="00550944"/>
    <w:rsid w:val="005528C8"/>
    <w:rsid w:val="005533DC"/>
    <w:rsid w:val="005539B8"/>
    <w:rsid w:val="00553A4B"/>
    <w:rsid w:val="00554753"/>
    <w:rsid w:val="00554F5A"/>
    <w:rsid w:val="00555334"/>
    <w:rsid w:val="00556F24"/>
    <w:rsid w:val="00557F8C"/>
    <w:rsid w:val="00560485"/>
    <w:rsid w:val="00560F79"/>
    <w:rsid w:val="00562D14"/>
    <w:rsid w:val="005630C3"/>
    <w:rsid w:val="00563902"/>
    <w:rsid w:val="0056396E"/>
    <w:rsid w:val="00563ADC"/>
    <w:rsid w:val="00564D76"/>
    <w:rsid w:val="00571A75"/>
    <w:rsid w:val="00572CBD"/>
    <w:rsid w:val="0057381F"/>
    <w:rsid w:val="005748F9"/>
    <w:rsid w:val="00574AEA"/>
    <w:rsid w:val="00575100"/>
    <w:rsid w:val="0057518A"/>
    <w:rsid w:val="00575582"/>
    <w:rsid w:val="00575949"/>
    <w:rsid w:val="00575E4E"/>
    <w:rsid w:val="005765D4"/>
    <w:rsid w:val="00576711"/>
    <w:rsid w:val="00576769"/>
    <w:rsid w:val="005769F5"/>
    <w:rsid w:val="00576E40"/>
    <w:rsid w:val="005770AE"/>
    <w:rsid w:val="00577258"/>
    <w:rsid w:val="005772A5"/>
    <w:rsid w:val="00577E03"/>
    <w:rsid w:val="00577E59"/>
    <w:rsid w:val="0058050B"/>
    <w:rsid w:val="0058113B"/>
    <w:rsid w:val="00581854"/>
    <w:rsid w:val="00582493"/>
    <w:rsid w:val="005824DE"/>
    <w:rsid w:val="00582779"/>
    <w:rsid w:val="00582E29"/>
    <w:rsid w:val="005839D5"/>
    <w:rsid w:val="005840DF"/>
    <w:rsid w:val="005842A9"/>
    <w:rsid w:val="0058552D"/>
    <w:rsid w:val="00585FD4"/>
    <w:rsid w:val="00586C2A"/>
    <w:rsid w:val="005906B7"/>
    <w:rsid w:val="0059190B"/>
    <w:rsid w:val="005927C4"/>
    <w:rsid w:val="005928D6"/>
    <w:rsid w:val="00592F02"/>
    <w:rsid w:val="00593426"/>
    <w:rsid w:val="0059362A"/>
    <w:rsid w:val="0059376A"/>
    <w:rsid w:val="00594667"/>
    <w:rsid w:val="0059492A"/>
    <w:rsid w:val="00594E3C"/>
    <w:rsid w:val="00595A72"/>
    <w:rsid w:val="00597788"/>
    <w:rsid w:val="005A12E6"/>
    <w:rsid w:val="005A19FE"/>
    <w:rsid w:val="005A23A3"/>
    <w:rsid w:val="005A3B3C"/>
    <w:rsid w:val="005A3C7B"/>
    <w:rsid w:val="005A3FDD"/>
    <w:rsid w:val="005A4824"/>
    <w:rsid w:val="005A4AF8"/>
    <w:rsid w:val="005A4EFD"/>
    <w:rsid w:val="005A4F5E"/>
    <w:rsid w:val="005A65AD"/>
    <w:rsid w:val="005A7198"/>
    <w:rsid w:val="005A7C8B"/>
    <w:rsid w:val="005B012D"/>
    <w:rsid w:val="005B0372"/>
    <w:rsid w:val="005B18A4"/>
    <w:rsid w:val="005B1FEE"/>
    <w:rsid w:val="005B3AA9"/>
    <w:rsid w:val="005B45FE"/>
    <w:rsid w:val="005B4A43"/>
    <w:rsid w:val="005B4C48"/>
    <w:rsid w:val="005B4E03"/>
    <w:rsid w:val="005B561D"/>
    <w:rsid w:val="005B608C"/>
    <w:rsid w:val="005B6101"/>
    <w:rsid w:val="005C1EDC"/>
    <w:rsid w:val="005C2AE7"/>
    <w:rsid w:val="005C2E27"/>
    <w:rsid w:val="005C3719"/>
    <w:rsid w:val="005C3A96"/>
    <w:rsid w:val="005C40A5"/>
    <w:rsid w:val="005C4184"/>
    <w:rsid w:val="005C5C91"/>
    <w:rsid w:val="005C66E6"/>
    <w:rsid w:val="005C7DDE"/>
    <w:rsid w:val="005D1253"/>
    <w:rsid w:val="005D12AE"/>
    <w:rsid w:val="005D14E6"/>
    <w:rsid w:val="005D19D4"/>
    <w:rsid w:val="005D22CA"/>
    <w:rsid w:val="005D2840"/>
    <w:rsid w:val="005D399B"/>
    <w:rsid w:val="005D4383"/>
    <w:rsid w:val="005D588F"/>
    <w:rsid w:val="005D613D"/>
    <w:rsid w:val="005D6614"/>
    <w:rsid w:val="005D68D7"/>
    <w:rsid w:val="005D723C"/>
    <w:rsid w:val="005D74F9"/>
    <w:rsid w:val="005D7BC6"/>
    <w:rsid w:val="005D7ECE"/>
    <w:rsid w:val="005E0EB3"/>
    <w:rsid w:val="005E13D5"/>
    <w:rsid w:val="005E16CB"/>
    <w:rsid w:val="005E17FF"/>
    <w:rsid w:val="005E18C3"/>
    <w:rsid w:val="005E21AF"/>
    <w:rsid w:val="005E21BC"/>
    <w:rsid w:val="005E2A3A"/>
    <w:rsid w:val="005E38D4"/>
    <w:rsid w:val="005E4292"/>
    <w:rsid w:val="005E4454"/>
    <w:rsid w:val="005E4F5F"/>
    <w:rsid w:val="005E64D8"/>
    <w:rsid w:val="005E70C4"/>
    <w:rsid w:val="005E7B3F"/>
    <w:rsid w:val="005F03D0"/>
    <w:rsid w:val="005F0876"/>
    <w:rsid w:val="005F3405"/>
    <w:rsid w:val="005F392F"/>
    <w:rsid w:val="005F4F45"/>
    <w:rsid w:val="005F54F5"/>
    <w:rsid w:val="005F57ED"/>
    <w:rsid w:val="005F64AD"/>
    <w:rsid w:val="005F6A51"/>
    <w:rsid w:val="005F7A72"/>
    <w:rsid w:val="0060018C"/>
    <w:rsid w:val="00600C22"/>
    <w:rsid w:val="00600D72"/>
    <w:rsid w:val="0060252B"/>
    <w:rsid w:val="00603373"/>
    <w:rsid w:val="0060364D"/>
    <w:rsid w:val="00603683"/>
    <w:rsid w:val="00603C3A"/>
    <w:rsid w:val="0060485A"/>
    <w:rsid w:val="00605E35"/>
    <w:rsid w:val="0060612E"/>
    <w:rsid w:val="0060756B"/>
    <w:rsid w:val="00610736"/>
    <w:rsid w:val="00610FED"/>
    <w:rsid w:val="00612519"/>
    <w:rsid w:val="006130A6"/>
    <w:rsid w:val="0061478A"/>
    <w:rsid w:val="006149F5"/>
    <w:rsid w:val="00614A5B"/>
    <w:rsid w:val="00614A6C"/>
    <w:rsid w:val="0061557C"/>
    <w:rsid w:val="00616EF9"/>
    <w:rsid w:val="00617AA2"/>
    <w:rsid w:val="00617FA5"/>
    <w:rsid w:val="00620DB4"/>
    <w:rsid w:val="00622A31"/>
    <w:rsid w:val="00623133"/>
    <w:rsid w:val="00623CA0"/>
    <w:rsid w:val="006243E9"/>
    <w:rsid w:val="00624B38"/>
    <w:rsid w:val="006250E3"/>
    <w:rsid w:val="0062583A"/>
    <w:rsid w:val="006265B0"/>
    <w:rsid w:val="00626AE1"/>
    <w:rsid w:val="00627810"/>
    <w:rsid w:val="006305CE"/>
    <w:rsid w:val="00631B73"/>
    <w:rsid w:val="00631C06"/>
    <w:rsid w:val="00633F7C"/>
    <w:rsid w:val="006340AA"/>
    <w:rsid w:val="006345EE"/>
    <w:rsid w:val="00635241"/>
    <w:rsid w:val="0063549F"/>
    <w:rsid w:val="006358B5"/>
    <w:rsid w:val="00636101"/>
    <w:rsid w:val="0063650A"/>
    <w:rsid w:val="006369AA"/>
    <w:rsid w:val="00636AA5"/>
    <w:rsid w:val="00637094"/>
    <w:rsid w:val="00637AC7"/>
    <w:rsid w:val="00640191"/>
    <w:rsid w:val="006401D1"/>
    <w:rsid w:val="00640596"/>
    <w:rsid w:val="006408B0"/>
    <w:rsid w:val="00640C80"/>
    <w:rsid w:val="0064113D"/>
    <w:rsid w:val="006417F1"/>
    <w:rsid w:val="00641AEC"/>
    <w:rsid w:val="00641F2C"/>
    <w:rsid w:val="00642CFA"/>
    <w:rsid w:val="00643049"/>
    <w:rsid w:val="00643C15"/>
    <w:rsid w:val="00643E2C"/>
    <w:rsid w:val="00644AE0"/>
    <w:rsid w:val="00645332"/>
    <w:rsid w:val="006457D2"/>
    <w:rsid w:val="00645B55"/>
    <w:rsid w:val="00646408"/>
    <w:rsid w:val="0064720D"/>
    <w:rsid w:val="006473FB"/>
    <w:rsid w:val="0064781B"/>
    <w:rsid w:val="006478F8"/>
    <w:rsid w:val="0065000D"/>
    <w:rsid w:val="006512E5"/>
    <w:rsid w:val="0065162A"/>
    <w:rsid w:val="00651887"/>
    <w:rsid w:val="00651C59"/>
    <w:rsid w:val="00651E21"/>
    <w:rsid w:val="006520D3"/>
    <w:rsid w:val="006528A1"/>
    <w:rsid w:val="00653196"/>
    <w:rsid w:val="00653C29"/>
    <w:rsid w:val="00653E76"/>
    <w:rsid w:val="006546C1"/>
    <w:rsid w:val="0065487F"/>
    <w:rsid w:val="00654E15"/>
    <w:rsid w:val="00654F1F"/>
    <w:rsid w:val="00655E02"/>
    <w:rsid w:val="00656857"/>
    <w:rsid w:val="006575C9"/>
    <w:rsid w:val="006578D0"/>
    <w:rsid w:val="00660379"/>
    <w:rsid w:val="00662D72"/>
    <w:rsid w:val="0066380D"/>
    <w:rsid w:val="0066449B"/>
    <w:rsid w:val="00664DCB"/>
    <w:rsid w:val="006657DF"/>
    <w:rsid w:val="006662C6"/>
    <w:rsid w:val="00667137"/>
    <w:rsid w:val="00667CC0"/>
    <w:rsid w:val="006707C5"/>
    <w:rsid w:val="0067097A"/>
    <w:rsid w:val="006712E0"/>
    <w:rsid w:val="006715F1"/>
    <w:rsid w:val="00672281"/>
    <w:rsid w:val="0067265B"/>
    <w:rsid w:val="00672AE0"/>
    <w:rsid w:val="00673951"/>
    <w:rsid w:val="00673BC7"/>
    <w:rsid w:val="006748ED"/>
    <w:rsid w:val="00674F2D"/>
    <w:rsid w:val="00675A2A"/>
    <w:rsid w:val="00677121"/>
    <w:rsid w:val="00680542"/>
    <w:rsid w:val="00682D94"/>
    <w:rsid w:val="006837E8"/>
    <w:rsid w:val="006842F0"/>
    <w:rsid w:val="0068449F"/>
    <w:rsid w:val="006849CD"/>
    <w:rsid w:val="00684D1A"/>
    <w:rsid w:val="00684DFC"/>
    <w:rsid w:val="00685116"/>
    <w:rsid w:val="00685B89"/>
    <w:rsid w:val="00687580"/>
    <w:rsid w:val="00687BB8"/>
    <w:rsid w:val="0069017A"/>
    <w:rsid w:val="00691798"/>
    <w:rsid w:val="006928C0"/>
    <w:rsid w:val="00693FF4"/>
    <w:rsid w:val="0069419B"/>
    <w:rsid w:val="006941F8"/>
    <w:rsid w:val="00694837"/>
    <w:rsid w:val="006949EE"/>
    <w:rsid w:val="00694F4A"/>
    <w:rsid w:val="00695640"/>
    <w:rsid w:val="00696B72"/>
    <w:rsid w:val="006A1634"/>
    <w:rsid w:val="006A1736"/>
    <w:rsid w:val="006A17BF"/>
    <w:rsid w:val="006A4273"/>
    <w:rsid w:val="006A47A8"/>
    <w:rsid w:val="006A4A8B"/>
    <w:rsid w:val="006A4ED3"/>
    <w:rsid w:val="006A4F57"/>
    <w:rsid w:val="006A6B1F"/>
    <w:rsid w:val="006A7202"/>
    <w:rsid w:val="006A79C9"/>
    <w:rsid w:val="006A7EE4"/>
    <w:rsid w:val="006B0629"/>
    <w:rsid w:val="006B0C8B"/>
    <w:rsid w:val="006B1467"/>
    <w:rsid w:val="006B1C99"/>
    <w:rsid w:val="006B24F5"/>
    <w:rsid w:val="006B39EF"/>
    <w:rsid w:val="006B4C87"/>
    <w:rsid w:val="006B555F"/>
    <w:rsid w:val="006B6809"/>
    <w:rsid w:val="006B6979"/>
    <w:rsid w:val="006C0C57"/>
    <w:rsid w:val="006C0F4C"/>
    <w:rsid w:val="006C17D7"/>
    <w:rsid w:val="006C1D46"/>
    <w:rsid w:val="006C3BFB"/>
    <w:rsid w:val="006C3CEC"/>
    <w:rsid w:val="006C4B23"/>
    <w:rsid w:val="006C4F78"/>
    <w:rsid w:val="006C62E6"/>
    <w:rsid w:val="006C7DDF"/>
    <w:rsid w:val="006D0A35"/>
    <w:rsid w:val="006D1AC0"/>
    <w:rsid w:val="006D1F41"/>
    <w:rsid w:val="006D23D6"/>
    <w:rsid w:val="006D28C4"/>
    <w:rsid w:val="006D382F"/>
    <w:rsid w:val="006D3A1C"/>
    <w:rsid w:val="006D3FD2"/>
    <w:rsid w:val="006D49F3"/>
    <w:rsid w:val="006D4C30"/>
    <w:rsid w:val="006D5199"/>
    <w:rsid w:val="006D547B"/>
    <w:rsid w:val="006D659A"/>
    <w:rsid w:val="006D6E80"/>
    <w:rsid w:val="006D7020"/>
    <w:rsid w:val="006E067E"/>
    <w:rsid w:val="006E0F4D"/>
    <w:rsid w:val="006E1CCB"/>
    <w:rsid w:val="006E21AA"/>
    <w:rsid w:val="006E2259"/>
    <w:rsid w:val="006E27C1"/>
    <w:rsid w:val="006E2EA3"/>
    <w:rsid w:val="006E3749"/>
    <w:rsid w:val="006E3968"/>
    <w:rsid w:val="006E46B3"/>
    <w:rsid w:val="006E501C"/>
    <w:rsid w:val="006E5E60"/>
    <w:rsid w:val="006E5FD0"/>
    <w:rsid w:val="006E7690"/>
    <w:rsid w:val="006E7E0B"/>
    <w:rsid w:val="006F23F7"/>
    <w:rsid w:val="006F2438"/>
    <w:rsid w:val="006F25D1"/>
    <w:rsid w:val="006F2C95"/>
    <w:rsid w:val="006F3015"/>
    <w:rsid w:val="006F3252"/>
    <w:rsid w:val="006F4630"/>
    <w:rsid w:val="006F5504"/>
    <w:rsid w:val="006F6805"/>
    <w:rsid w:val="0070113C"/>
    <w:rsid w:val="00701254"/>
    <w:rsid w:val="00701DFC"/>
    <w:rsid w:val="00702A8C"/>
    <w:rsid w:val="00702B52"/>
    <w:rsid w:val="00702D60"/>
    <w:rsid w:val="00703B0F"/>
    <w:rsid w:val="00704CFA"/>
    <w:rsid w:val="00705CFA"/>
    <w:rsid w:val="007066DD"/>
    <w:rsid w:val="0070693A"/>
    <w:rsid w:val="00706CD7"/>
    <w:rsid w:val="00706CDD"/>
    <w:rsid w:val="00707403"/>
    <w:rsid w:val="0070756D"/>
    <w:rsid w:val="0071067D"/>
    <w:rsid w:val="00710FF9"/>
    <w:rsid w:val="00712CE6"/>
    <w:rsid w:val="00712ED7"/>
    <w:rsid w:val="00713358"/>
    <w:rsid w:val="00714C38"/>
    <w:rsid w:val="00715031"/>
    <w:rsid w:val="007152AB"/>
    <w:rsid w:val="0071536F"/>
    <w:rsid w:val="00716C0D"/>
    <w:rsid w:val="00717DA2"/>
    <w:rsid w:val="00720283"/>
    <w:rsid w:val="0072051B"/>
    <w:rsid w:val="00720C22"/>
    <w:rsid w:val="007221B5"/>
    <w:rsid w:val="00722AE6"/>
    <w:rsid w:val="00722DAC"/>
    <w:rsid w:val="00722F16"/>
    <w:rsid w:val="0072369B"/>
    <w:rsid w:val="007241A7"/>
    <w:rsid w:val="007252D1"/>
    <w:rsid w:val="007255EF"/>
    <w:rsid w:val="00726389"/>
    <w:rsid w:val="00730404"/>
    <w:rsid w:val="00731013"/>
    <w:rsid w:val="00731062"/>
    <w:rsid w:val="0073125E"/>
    <w:rsid w:val="00731650"/>
    <w:rsid w:val="00732017"/>
    <w:rsid w:val="007338D2"/>
    <w:rsid w:val="007339BD"/>
    <w:rsid w:val="00733F36"/>
    <w:rsid w:val="00734E25"/>
    <w:rsid w:val="0073582D"/>
    <w:rsid w:val="007365A1"/>
    <w:rsid w:val="007365C5"/>
    <w:rsid w:val="00736CA3"/>
    <w:rsid w:val="007371E5"/>
    <w:rsid w:val="007408AF"/>
    <w:rsid w:val="007421CA"/>
    <w:rsid w:val="007428C3"/>
    <w:rsid w:val="0074296F"/>
    <w:rsid w:val="0074379E"/>
    <w:rsid w:val="007439F2"/>
    <w:rsid w:val="00743DC4"/>
    <w:rsid w:val="00744039"/>
    <w:rsid w:val="0074410C"/>
    <w:rsid w:val="00744901"/>
    <w:rsid w:val="00745849"/>
    <w:rsid w:val="00745F40"/>
    <w:rsid w:val="0074628C"/>
    <w:rsid w:val="00746A6C"/>
    <w:rsid w:val="007476B5"/>
    <w:rsid w:val="00747808"/>
    <w:rsid w:val="007525BE"/>
    <w:rsid w:val="00753231"/>
    <w:rsid w:val="007537E2"/>
    <w:rsid w:val="00754E47"/>
    <w:rsid w:val="00755602"/>
    <w:rsid w:val="0075583B"/>
    <w:rsid w:val="00755859"/>
    <w:rsid w:val="007559E6"/>
    <w:rsid w:val="00755B84"/>
    <w:rsid w:val="00757420"/>
    <w:rsid w:val="00757B77"/>
    <w:rsid w:val="00760622"/>
    <w:rsid w:val="00760797"/>
    <w:rsid w:val="007611C0"/>
    <w:rsid w:val="00763384"/>
    <w:rsid w:val="00763AF4"/>
    <w:rsid w:val="00764C8A"/>
    <w:rsid w:val="007657A3"/>
    <w:rsid w:val="0076621A"/>
    <w:rsid w:val="00766400"/>
    <w:rsid w:val="0076665E"/>
    <w:rsid w:val="00770090"/>
    <w:rsid w:val="00770416"/>
    <w:rsid w:val="00770A9A"/>
    <w:rsid w:val="007713A1"/>
    <w:rsid w:val="00772DBE"/>
    <w:rsid w:val="007736F2"/>
    <w:rsid w:val="007752E7"/>
    <w:rsid w:val="007752EC"/>
    <w:rsid w:val="0077533C"/>
    <w:rsid w:val="00776918"/>
    <w:rsid w:val="00777A68"/>
    <w:rsid w:val="00780631"/>
    <w:rsid w:val="007806C4"/>
    <w:rsid w:val="00780E76"/>
    <w:rsid w:val="0078197F"/>
    <w:rsid w:val="00782EFB"/>
    <w:rsid w:val="00783076"/>
    <w:rsid w:val="00783106"/>
    <w:rsid w:val="00785529"/>
    <w:rsid w:val="007855AE"/>
    <w:rsid w:val="00785739"/>
    <w:rsid w:val="00785E45"/>
    <w:rsid w:val="00785FF9"/>
    <w:rsid w:val="00786A01"/>
    <w:rsid w:val="00787494"/>
    <w:rsid w:val="007874F6"/>
    <w:rsid w:val="00790836"/>
    <w:rsid w:val="00791355"/>
    <w:rsid w:val="007915FD"/>
    <w:rsid w:val="007923FE"/>
    <w:rsid w:val="007944EB"/>
    <w:rsid w:val="007963EF"/>
    <w:rsid w:val="007964B6"/>
    <w:rsid w:val="00796BC7"/>
    <w:rsid w:val="0079718D"/>
    <w:rsid w:val="00797213"/>
    <w:rsid w:val="007A02DA"/>
    <w:rsid w:val="007A04C3"/>
    <w:rsid w:val="007A15D1"/>
    <w:rsid w:val="007A1FC5"/>
    <w:rsid w:val="007A2BDD"/>
    <w:rsid w:val="007A34E9"/>
    <w:rsid w:val="007A3891"/>
    <w:rsid w:val="007A489B"/>
    <w:rsid w:val="007A50DA"/>
    <w:rsid w:val="007A5F27"/>
    <w:rsid w:val="007A7FB1"/>
    <w:rsid w:val="007B004D"/>
    <w:rsid w:val="007B0540"/>
    <w:rsid w:val="007B05A8"/>
    <w:rsid w:val="007B0C7C"/>
    <w:rsid w:val="007B24F6"/>
    <w:rsid w:val="007B2B54"/>
    <w:rsid w:val="007B2DDA"/>
    <w:rsid w:val="007B3548"/>
    <w:rsid w:val="007B468C"/>
    <w:rsid w:val="007B5026"/>
    <w:rsid w:val="007B5C8E"/>
    <w:rsid w:val="007B5F9D"/>
    <w:rsid w:val="007B7A36"/>
    <w:rsid w:val="007C0309"/>
    <w:rsid w:val="007C227F"/>
    <w:rsid w:val="007C2D40"/>
    <w:rsid w:val="007C2E1F"/>
    <w:rsid w:val="007C4965"/>
    <w:rsid w:val="007C528B"/>
    <w:rsid w:val="007C644B"/>
    <w:rsid w:val="007C701B"/>
    <w:rsid w:val="007C78B6"/>
    <w:rsid w:val="007D1864"/>
    <w:rsid w:val="007D1CAA"/>
    <w:rsid w:val="007D3740"/>
    <w:rsid w:val="007D4339"/>
    <w:rsid w:val="007D48DB"/>
    <w:rsid w:val="007D4934"/>
    <w:rsid w:val="007D4F19"/>
    <w:rsid w:val="007D5762"/>
    <w:rsid w:val="007D7E05"/>
    <w:rsid w:val="007E032C"/>
    <w:rsid w:val="007E07EF"/>
    <w:rsid w:val="007E1564"/>
    <w:rsid w:val="007E189F"/>
    <w:rsid w:val="007E1DEE"/>
    <w:rsid w:val="007E2123"/>
    <w:rsid w:val="007E338D"/>
    <w:rsid w:val="007E3E85"/>
    <w:rsid w:val="007E4C6C"/>
    <w:rsid w:val="007E6B59"/>
    <w:rsid w:val="007E7A8E"/>
    <w:rsid w:val="007F04CA"/>
    <w:rsid w:val="007F0D98"/>
    <w:rsid w:val="007F0ED6"/>
    <w:rsid w:val="007F152A"/>
    <w:rsid w:val="007F2691"/>
    <w:rsid w:val="007F3797"/>
    <w:rsid w:val="007F3B51"/>
    <w:rsid w:val="007F4E28"/>
    <w:rsid w:val="007F4E66"/>
    <w:rsid w:val="007F5B83"/>
    <w:rsid w:val="007F61A9"/>
    <w:rsid w:val="007F6413"/>
    <w:rsid w:val="007F7642"/>
    <w:rsid w:val="007F76A8"/>
    <w:rsid w:val="008018DA"/>
    <w:rsid w:val="00802A8F"/>
    <w:rsid w:val="00802ECA"/>
    <w:rsid w:val="00803354"/>
    <w:rsid w:val="00803653"/>
    <w:rsid w:val="00803AAC"/>
    <w:rsid w:val="0080441D"/>
    <w:rsid w:val="00804CF7"/>
    <w:rsid w:val="008057E2"/>
    <w:rsid w:val="00806635"/>
    <w:rsid w:val="00806B90"/>
    <w:rsid w:val="0080746B"/>
    <w:rsid w:val="00807700"/>
    <w:rsid w:val="00810B51"/>
    <w:rsid w:val="00811793"/>
    <w:rsid w:val="00811CFE"/>
    <w:rsid w:val="00811EA5"/>
    <w:rsid w:val="00813B52"/>
    <w:rsid w:val="00813BA2"/>
    <w:rsid w:val="00813BDC"/>
    <w:rsid w:val="00814118"/>
    <w:rsid w:val="00814C40"/>
    <w:rsid w:val="00816648"/>
    <w:rsid w:val="00816FB2"/>
    <w:rsid w:val="0081744D"/>
    <w:rsid w:val="0081755F"/>
    <w:rsid w:val="00817DB6"/>
    <w:rsid w:val="008200F4"/>
    <w:rsid w:val="00821125"/>
    <w:rsid w:val="008212A7"/>
    <w:rsid w:val="00821E61"/>
    <w:rsid w:val="0082215F"/>
    <w:rsid w:val="0082291A"/>
    <w:rsid w:val="00822A89"/>
    <w:rsid w:val="0082314E"/>
    <w:rsid w:val="008241AD"/>
    <w:rsid w:val="00826528"/>
    <w:rsid w:val="00826E77"/>
    <w:rsid w:val="00827B7D"/>
    <w:rsid w:val="00830256"/>
    <w:rsid w:val="00830F5A"/>
    <w:rsid w:val="00831DD3"/>
    <w:rsid w:val="00832AAD"/>
    <w:rsid w:val="008344D1"/>
    <w:rsid w:val="0083493D"/>
    <w:rsid w:val="00834D4E"/>
    <w:rsid w:val="00835376"/>
    <w:rsid w:val="0083583C"/>
    <w:rsid w:val="008367AB"/>
    <w:rsid w:val="008369CE"/>
    <w:rsid w:val="00836B03"/>
    <w:rsid w:val="00836F45"/>
    <w:rsid w:val="0083764A"/>
    <w:rsid w:val="00837730"/>
    <w:rsid w:val="00837E7C"/>
    <w:rsid w:val="008405AC"/>
    <w:rsid w:val="00841C02"/>
    <w:rsid w:val="008422BD"/>
    <w:rsid w:val="00842E94"/>
    <w:rsid w:val="00844264"/>
    <w:rsid w:val="008444E8"/>
    <w:rsid w:val="00844647"/>
    <w:rsid w:val="00844666"/>
    <w:rsid w:val="00844DC4"/>
    <w:rsid w:val="0084521B"/>
    <w:rsid w:val="0084532B"/>
    <w:rsid w:val="008470D6"/>
    <w:rsid w:val="00850161"/>
    <w:rsid w:val="00850396"/>
    <w:rsid w:val="008508DE"/>
    <w:rsid w:val="008509A5"/>
    <w:rsid w:val="00850C35"/>
    <w:rsid w:val="0085195F"/>
    <w:rsid w:val="008521D6"/>
    <w:rsid w:val="00852840"/>
    <w:rsid w:val="008532B5"/>
    <w:rsid w:val="00853B8A"/>
    <w:rsid w:val="00853D93"/>
    <w:rsid w:val="00854C1D"/>
    <w:rsid w:val="00854CA8"/>
    <w:rsid w:val="008552A5"/>
    <w:rsid w:val="0085674A"/>
    <w:rsid w:val="008601E5"/>
    <w:rsid w:val="0086066A"/>
    <w:rsid w:val="00860B5B"/>
    <w:rsid w:val="00860BC5"/>
    <w:rsid w:val="00861962"/>
    <w:rsid w:val="008629E8"/>
    <w:rsid w:val="0086407D"/>
    <w:rsid w:val="00864E48"/>
    <w:rsid w:val="00865861"/>
    <w:rsid w:val="00865B9B"/>
    <w:rsid w:val="00866104"/>
    <w:rsid w:val="0086635D"/>
    <w:rsid w:val="00867930"/>
    <w:rsid w:val="00867D45"/>
    <w:rsid w:val="008705F0"/>
    <w:rsid w:val="00871194"/>
    <w:rsid w:val="008715A0"/>
    <w:rsid w:val="00871C74"/>
    <w:rsid w:val="00871E4D"/>
    <w:rsid w:val="008722F5"/>
    <w:rsid w:val="008724AA"/>
    <w:rsid w:val="00872B53"/>
    <w:rsid w:val="008730DA"/>
    <w:rsid w:val="00873364"/>
    <w:rsid w:val="0087341E"/>
    <w:rsid w:val="008734FE"/>
    <w:rsid w:val="00873783"/>
    <w:rsid w:val="00873F6A"/>
    <w:rsid w:val="00874BD9"/>
    <w:rsid w:val="00875406"/>
    <w:rsid w:val="00875BF5"/>
    <w:rsid w:val="00875C98"/>
    <w:rsid w:val="00875FC1"/>
    <w:rsid w:val="00875FEB"/>
    <w:rsid w:val="00876F6B"/>
    <w:rsid w:val="00880020"/>
    <w:rsid w:val="008800FC"/>
    <w:rsid w:val="008805FF"/>
    <w:rsid w:val="0088063E"/>
    <w:rsid w:val="00880B56"/>
    <w:rsid w:val="00880FCF"/>
    <w:rsid w:val="0088128C"/>
    <w:rsid w:val="0088165E"/>
    <w:rsid w:val="008824D9"/>
    <w:rsid w:val="00882F03"/>
    <w:rsid w:val="00883009"/>
    <w:rsid w:val="008832D4"/>
    <w:rsid w:val="00885E99"/>
    <w:rsid w:val="0088674A"/>
    <w:rsid w:val="00887E68"/>
    <w:rsid w:val="00891541"/>
    <w:rsid w:val="00891C68"/>
    <w:rsid w:val="00892367"/>
    <w:rsid w:val="00892924"/>
    <w:rsid w:val="00892D96"/>
    <w:rsid w:val="00892E33"/>
    <w:rsid w:val="00893949"/>
    <w:rsid w:val="00894529"/>
    <w:rsid w:val="00894564"/>
    <w:rsid w:val="008955DD"/>
    <w:rsid w:val="00895AC2"/>
    <w:rsid w:val="00895D1E"/>
    <w:rsid w:val="008968CC"/>
    <w:rsid w:val="00896A59"/>
    <w:rsid w:val="00896D24"/>
    <w:rsid w:val="0089724C"/>
    <w:rsid w:val="008A0845"/>
    <w:rsid w:val="008A11F6"/>
    <w:rsid w:val="008A19BD"/>
    <w:rsid w:val="008A1CE7"/>
    <w:rsid w:val="008A2A75"/>
    <w:rsid w:val="008A3FE8"/>
    <w:rsid w:val="008A4587"/>
    <w:rsid w:val="008A4620"/>
    <w:rsid w:val="008A739F"/>
    <w:rsid w:val="008B05D9"/>
    <w:rsid w:val="008B0D6C"/>
    <w:rsid w:val="008B12B6"/>
    <w:rsid w:val="008B1408"/>
    <w:rsid w:val="008B2394"/>
    <w:rsid w:val="008B2E8A"/>
    <w:rsid w:val="008B36C1"/>
    <w:rsid w:val="008B3F35"/>
    <w:rsid w:val="008B40C5"/>
    <w:rsid w:val="008B60DB"/>
    <w:rsid w:val="008B6650"/>
    <w:rsid w:val="008B67A9"/>
    <w:rsid w:val="008B69B7"/>
    <w:rsid w:val="008B6DFC"/>
    <w:rsid w:val="008B6F5F"/>
    <w:rsid w:val="008B723F"/>
    <w:rsid w:val="008B76F6"/>
    <w:rsid w:val="008B7824"/>
    <w:rsid w:val="008B7E05"/>
    <w:rsid w:val="008B7F16"/>
    <w:rsid w:val="008C1946"/>
    <w:rsid w:val="008C1D01"/>
    <w:rsid w:val="008C2603"/>
    <w:rsid w:val="008C439A"/>
    <w:rsid w:val="008C46F2"/>
    <w:rsid w:val="008C4EC8"/>
    <w:rsid w:val="008C5461"/>
    <w:rsid w:val="008C5D1D"/>
    <w:rsid w:val="008C71F5"/>
    <w:rsid w:val="008C7302"/>
    <w:rsid w:val="008C7784"/>
    <w:rsid w:val="008C7B07"/>
    <w:rsid w:val="008D1C4E"/>
    <w:rsid w:val="008D1CF1"/>
    <w:rsid w:val="008D1EFC"/>
    <w:rsid w:val="008D206F"/>
    <w:rsid w:val="008D36A7"/>
    <w:rsid w:val="008D4210"/>
    <w:rsid w:val="008D47E1"/>
    <w:rsid w:val="008D6A75"/>
    <w:rsid w:val="008D6DC0"/>
    <w:rsid w:val="008E0627"/>
    <w:rsid w:val="008E10A5"/>
    <w:rsid w:val="008E12AC"/>
    <w:rsid w:val="008E1E65"/>
    <w:rsid w:val="008E2023"/>
    <w:rsid w:val="008E212B"/>
    <w:rsid w:val="008E27AC"/>
    <w:rsid w:val="008E2B01"/>
    <w:rsid w:val="008E3DA4"/>
    <w:rsid w:val="008E5ACA"/>
    <w:rsid w:val="008E7A33"/>
    <w:rsid w:val="008E7B3E"/>
    <w:rsid w:val="008F0402"/>
    <w:rsid w:val="008F0634"/>
    <w:rsid w:val="008F1533"/>
    <w:rsid w:val="008F26AE"/>
    <w:rsid w:val="008F2892"/>
    <w:rsid w:val="008F2D66"/>
    <w:rsid w:val="008F362F"/>
    <w:rsid w:val="008F3A37"/>
    <w:rsid w:val="008F3E05"/>
    <w:rsid w:val="008F4168"/>
    <w:rsid w:val="008F472D"/>
    <w:rsid w:val="008F56AE"/>
    <w:rsid w:val="008F5CE3"/>
    <w:rsid w:val="008F6473"/>
    <w:rsid w:val="008F6553"/>
    <w:rsid w:val="008F70F2"/>
    <w:rsid w:val="008F7D8B"/>
    <w:rsid w:val="00901E63"/>
    <w:rsid w:val="009026E8"/>
    <w:rsid w:val="00902852"/>
    <w:rsid w:val="00902E35"/>
    <w:rsid w:val="009034BF"/>
    <w:rsid w:val="00906179"/>
    <w:rsid w:val="0090696D"/>
    <w:rsid w:val="00910821"/>
    <w:rsid w:val="00911017"/>
    <w:rsid w:val="00911479"/>
    <w:rsid w:val="00911756"/>
    <w:rsid w:val="00911760"/>
    <w:rsid w:val="00911DDF"/>
    <w:rsid w:val="00912D77"/>
    <w:rsid w:val="009131FA"/>
    <w:rsid w:val="0091322B"/>
    <w:rsid w:val="00913348"/>
    <w:rsid w:val="00914B17"/>
    <w:rsid w:val="00915765"/>
    <w:rsid w:val="00915CEE"/>
    <w:rsid w:val="00915F02"/>
    <w:rsid w:val="00916D3A"/>
    <w:rsid w:val="00916F87"/>
    <w:rsid w:val="00917023"/>
    <w:rsid w:val="0091786F"/>
    <w:rsid w:val="009178A5"/>
    <w:rsid w:val="0092069A"/>
    <w:rsid w:val="009211F1"/>
    <w:rsid w:val="0092225F"/>
    <w:rsid w:val="0092299C"/>
    <w:rsid w:val="0092341D"/>
    <w:rsid w:val="0092347B"/>
    <w:rsid w:val="009243CC"/>
    <w:rsid w:val="00924988"/>
    <w:rsid w:val="00924C61"/>
    <w:rsid w:val="00925757"/>
    <w:rsid w:val="00925ADF"/>
    <w:rsid w:val="00925BDF"/>
    <w:rsid w:val="00926310"/>
    <w:rsid w:val="00926702"/>
    <w:rsid w:val="009302AD"/>
    <w:rsid w:val="00933EE4"/>
    <w:rsid w:val="0093465C"/>
    <w:rsid w:val="00934830"/>
    <w:rsid w:val="00934A15"/>
    <w:rsid w:val="00934A8F"/>
    <w:rsid w:val="00935674"/>
    <w:rsid w:val="009362B6"/>
    <w:rsid w:val="00936A95"/>
    <w:rsid w:val="009372E4"/>
    <w:rsid w:val="00940295"/>
    <w:rsid w:val="009406E1"/>
    <w:rsid w:val="009428FE"/>
    <w:rsid w:val="0094349E"/>
    <w:rsid w:val="00945C51"/>
    <w:rsid w:val="009462A4"/>
    <w:rsid w:val="00946337"/>
    <w:rsid w:val="009467DE"/>
    <w:rsid w:val="009471CB"/>
    <w:rsid w:val="00947A8F"/>
    <w:rsid w:val="0095089E"/>
    <w:rsid w:val="00951336"/>
    <w:rsid w:val="00951683"/>
    <w:rsid w:val="00952D67"/>
    <w:rsid w:val="00952E62"/>
    <w:rsid w:val="009544DD"/>
    <w:rsid w:val="00954B24"/>
    <w:rsid w:val="00954BD7"/>
    <w:rsid w:val="00955039"/>
    <w:rsid w:val="00955080"/>
    <w:rsid w:val="009555E1"/>
    <w:rsid w:val="00955B8A"/>
    <w:rsid w:val="0095729F"/>
    <w:rsid w:val="009577EB"/>
    <w:rsid w:val="0096002B"/>
    <w:rsid w:val="00960768"/>
    <w:rsid w:val="00960F28"/>
    <w:rsid w:val="00961D80"/>
    <w:rsid w:val="00963017"/>
    <w:rsid w:val="00963F3B"/>
    <w:rsid w:val="00963F59"/>
    <w:rsid w:val="00963FCE"/>
    <w:rsid w:val="00964B79"/>
    <w:rsid w:val="00964E2A"/>
    <w:rsid w:val="00965459"/>
    <w:rsid w:val="00966358"/>
    <w:rsid w:val="009665C3"/>
    <w:rsid w:val="009676A8"/>
    <w:rsid w:val="00967F9C"/>
    <w:rsid w:val="00970D1D"/>
    <w:rsid w:val="00971441"/>
    <w:rsid w:val="00971810"/>
    <w:rsid w:val="00971836"/>
    <w:rsid w:val="00971899"/>
    <w:rsid w:val="00972669"/>
    <w:rsid w:val="00973E2B"/>
    <w:rsid w:val="00974FE4"/>
    <w:rsid w:val="00975CC8"/>
    <w:rsid w:val="0098030B"/>
    <w:rsid w:val="00980723"/>
    <w:rsid w:val="00980FFB"/>
    <w:rsid w:val="0098198A"/>
    <w:rsid w:val="00982D67"/>
    <w:rsid w:val="00983252"/>
    <w:rsid w:val="00984435"/>
    <w:rsid w:val="009845E8"/>
    <w:rsid w:val="00984CD1"/>
    <w:rsid w:val="00984F20"/>
    <w:rsid w:val="009853E0"/>
    <w:rsid w:val="009855D2"/>
    <w:rsid w:val="00986A05"/>
    <w:rsid w:val="00987B5E"/>
    <w:rsid w:val="00987E87"/>
    <w:rsid w:val="00990E01"/>
    <w:rsid w:val="00990E72"/>
    <w:rsid w:val="00991655"/>
    <w:rsid w:val="00991A8D"/>
    <w:rsid w:val="00991F2D"/>
    <w:rsid w:val="009922E3"/>
    <w:rsid w:val="009928F7"/>
    <w:rsid w:val="00992ED3"/>
    <w:rsid w:val="00993D18"/>
    <w:rsid w:val="00994526"/>
    <w:rsid w:val="00994766"/>
    <w:rsid w:val="00994CD6"/>
    <w:rsid w:val="009963BD"/>
    <w:rsid w:val="009965AB"/>
    <w:rsid w:val="009971B0"/>
    <w:rsid w:val="009979E2"/>
    <w:rsid w:val="00997E2E"/>
    <w:rsid w:val="009A0CBD"/>
    <w:rsid w:val="009A0F55"/>
    <w:rsid w:val="009A1D99"/>
    <w:rsid w:val="009A2628"/>
    <w:rsid w:val="009A2C14"/>
    <w:rsid w:val="009A2CC5"/>
    <w:rsid w:val="009A306C"/>
    <w:rsid w:val="009A3179"/>
    <w:rsid w:val="009A3A2F"/>
    <w:rsid w:val="009A4B0E"/>
    <w:rsid w:val="009A51A9"/>
    <w:rsid w:val="009A52D3"/>
    <w:rsid w:val="009A52ED"/>
    <w:rsid w:val="009A576F"/>
    <w:rsid w:val="009A5A1A"/>
    <w:rsid w:val="009A62C1"/>
    <w:rsid w:val="009A73B8"/>
    <w:rsid w:val="009A7634"/>
    <w:rsid w:val="009A78E1"/>
    <w:rsid w:val="009B11E6"/>
    <w:rsid w:val="009B1547"/>
    <w:rsid w:val="009B1B24"/>
    <w:rsid w:val="009B1FE1"/>
    <w:rsid w:val="009B26E0"/>
    <w:rsid w:val="009B28B4"/>
    <w:rsid w:val="009B343F"/>
    <w:rsid w:val="009B3512"/>
    <w:rsid w:val="009B5524"/>
    <w:rsid w:val="009B68E8"/>
    <w:rsid w:val="009C1B55"/>
    <w:rsid w:val="009C2519"/>
    <w:rsid w:val="009C2B4A"/>
    <w:rsid w:val="009C5E85"/>
    <w:rsid w:val="009C5EA4"/>
    <w:rsid w:val="009C5EE2"/>
    <w:rsid w:val="009C6782"/>
    <w:rsid w:val="009C6862"/>
    <w:rsid w:val="009C6DC3"/>
    <w:rsid w:val="009C6EFC"/>
    <w:rsid w:val="009C723B"/>
    <w:rsid w:val="009C7265"/>
    <w:rsid w:val="009C7770"/>
    <w:rsid w:val="009C7E6C"/>
    <w:rsid w:val="009D08BF"/>
    <w:rsid w:val="009D18D2"/>
    <w:rsid w:val="009D1D2F"/>
    <w:rsid w:val="009D2633"/>
    <w:rsid w:val="009D2E1C"/>
    <w:rsid w:val="009D42C8"/>
    <w:rsid w:val="009D46C7"/>
    <w:rsid w:val="009D481E"/>
    <w:rsid w:val="009D4AC8"/>
    <w:rsid w:val="009D4CC5"/>
    <w:rsid w:val="009D4FE3"/>
    <w:rsid w:val="009D518B"/>
    <w:rsid w:val="009D7118"/>
    <w:rsid w:val="009D7269"/>
    <w:rsid w:val="009D7666"/>
    <w:rsid w:val="009D76D8"/>
    <w:rsid w:val="009D77CB"/>
    <w:rsid w:val="009E0C6A"/>
    <w:rsid w:val="009E0F82"/>
    <w:rsid w:val="009E1C67"/>
    <w:rsid w:val="009E1D17"/>
    <w:rsid w:val="009E2156"/>
    <w:rsid w:val="009E37F7"/>
    <w:rsid w:val="009E4EAF"/>
    <w:rsid w:val="009E5815"/>
    <w:rsid w:val="009E6D2C"/>
    <w:rsid w:val="009E7144"/>
    <w:rsid w:val="009F01B4"/>
    <w:rsid w:val="009F0D54"/>
    <w:rsid w:val="009F12D0"/>
    <w:rsid w:val="009F1C12"/>
    <w:rsid w:val="009F3F26"/>
    <w:rsid w:val="009F412E"/>
    <w:rsid w:val="009F58C6"/>
    <w:rsid w:val="009F5F35"/>
    <w:rsid w:val="009F6673"/>
    <w:rsid w:val="009F6733"/>
    <w:rsid w:val="009F6FE3"/>
    <w:rsid w:val="009F70D6"/>
    <w:rsid w:val="009F7A58"/>
    <w:rsid w:val="009F7DFB"/>
    <w:rsid w:val="00A01F2F"/>
    <w:rsid w:val="00A03009"/>
    <w:rsid w:val="00A03F58"/>
    <w:rsid w:val="00A044D9"/>
    <w:rsid w:val="00A06909"/>
    <w:rsid w:val="00A079DB"/>
    <w:rsid w:val="00A07EED"/>
    <w:rsid w:val="00A11CC9"/>
    <w:rsid w:val="00A13CAD"/>
    <w:rsid w:val="00A14CC2"/>
    <w:rsid w:val="00A150CF"/>
    <w:rsid w:val="00A15404"/>
    <w:rsid w:val="00A1655D"/>
    <w:rsid w:val="00A17894"/>
    <w:rsid w:val="00A17D35"/>
    <w:rsid w:val="00A2009B"/>
    <w:rsid w:val="00A20522"/>
    <w:rsid w:val="00A20565"/>
    <w:rsid w:val="00A20812"/>
    <w:rsid w:val="00A214A9"/>
    <w:rsid w:val="00A2228D"/>
    <w:rsid w:val="00A227A3"/>
    <w:rsid w:val="00A22974"/>
    <w:rsid w:val="00A22B2F"/>
    <w:rsid w:val="00A23343"/>
    <w:rsid w:val="00A2388B"/>
    <w:rsid w:val="00A238D0"/>
    <w:rsid w:val="00A2432C"/>
    <w:rsid w:val="00A2476B"/>
    <w:rsid w:val="00A249DE"/>
    <w:rsid w:val="00A2528A"/>
    <w:rsid w:val="00A25B7D"/>
    <w:rsid w:val="00A26578"/>
    <w:rsid w:val="00A278FD"/>
    <w:rsid w:val="00A279D8"/>
    <w:rsid w:val="00A3028D"/>
    <w:rsid w:val="00A305F6"/>
    <w:rsid w:val="00A31959"/>
    <w:rsid w:val="00A3312B"/>
    <w:rsid w:val="00A3346A"/>
    <w:rsid w:val="00A3363F"/>
    <w:rsid w:val="00A33A39"/>
    <w:rsid w:val="00A33AF2"/>
    <w:rsid w:val="00A33CFD"/>
    <w:rsid w:val="00A34665"/>
    <w:rsid w:val="00A34C23"/>
    <w:rsid w:val="00A3578C"/>
    <w:rsid w:val="00A35B8C"/>
    <w:rsid w:val="00A36C36"/>
    <w:rsid w:val="00A37D6E"/>
    <w:rsid w:val="00A37ED3"/>
    <w:rsid w:val="00A403F8"/>
    <w:rsid w:val="00A40E7A"/>
    <w:rsid w:val="00A43611"/>
    <w:rsid w:val="00A43BDD"/>
    <w:rsid w:val="00A441BD"/>
    <w:rsid w:val="00A443CB"/>
    <w:rsid w:val="00A464DF"/>
    <w:rsid w:val="00A509EA"/>
    <w:rsid w:val="00A5146D"/>
    <w:rsid w:val="00A518D3"/>
    <w:rsid w:val="00A5291B"/>
    <w:rsid w:val="00A530BA"/>
    <w:rsid w:val="00A53E12"/>
    <w:rsid w:val="00A53E4F"/>
    <w:rsid w:val="00A53E73"/>
    <w:rsid w:val="00A54FFA"/>
    <w:rsid w:val="00A55AEC"/>
    <w:rsid w:val="00A560FB"/>
    <w:rsid w:val="00A56C4A"/>
    <w:rsid w:val="00A60DB9"/>
    <w:rsid w:val="00A61A73"/>
    <w:rsid w:val="00A62F37"/>
    <w:rsid w:val="00A643DA"/>
    <w:rsid w:val="00A645BD"/>
    <w:rsid w:val="00A663ED"/>
    <w:rsid w:val="00A70225"/>
    <w:rsid w:val="00A70DDB"/>
    <w:rsid w:val="00A7117A"/>
    <w:rsid w:val="00A72908"/>
    <w:rsid w:val="00A7410D"/>
    <w:rsid w:val="00A75B4F"/>
    <w:rsid w:val="00A766BA"/>
    <w:rsid w:val="00A77368"/>
    <w:rsid w:val="00A77B6A"/>
    <w:rsid w:val="00A77E88"/>
    <w:rsid w:val="00A80B0D"/>
    <w:rsid w:val="00A80BF6"/>
    <w:rsid w:val="00A80DDD"/>
    <w:rsid w:val="00A810F4"/>
    <w:rsid w:val="00A816CD"/>
    <w:rsid w:val="00A81ACF"/>
    <w:rsid w:val="00A825DC"/>
    <w:rsid w:val="00A830A9"/>
    <w:rsid w:val="00A8425E"/>
    <w:rsid w:val="00A84296"/>
    <w:rsid w:val="00A84D99"/>
    <w:rsid w:val="00A84E4E"/>
    <w:rsid w:val="00A8537A"/>
    <w:rsid w:val="00A868DE"/>
    <w:rsid w:val="00A86BAF"/>
    <w:rsid w:val="00A86C79"/>
    <w:rsid w:val="00A876FA"/>
    <w:rsid w:val="00A87B0F"/>
    <w:rsid w:val="00A87E39"/>
    <w:rsid w:val="00A87FC9"/>
    <w:rsid w:val="00A9139A"/>
    <w:rsid w:val="00A91891"/>
    <w:rsid w:val="00A91A07"/>
    <w:rsid w:val="00A91E21"/>
    <w:rsid w:val="00A91EFF"/>
    <w:rsid w:val="00A92D05"/>
    <w:rsid w:val="00A939D0"/>
    <w:rsid w:val="00A93AD8"/>
    <w:rsid w:val="00A93FD2"/>
    <w:rsid w:val="00A944C9"/>
    <w:rsid w:val="00A96107"/>
    <w:rsid w:val="00A96CBB"/>
    <w:rsid w:val="00A97165"/>
    <w:rsid w:val="00AA0B54"/>
    <w:rsid w:val="00AA0F90"/>
    <w:rsid w:val="00AA19F5"/>
    <w:rsid w:val="00AA1D4A"/>
    <w:rsid w:val="00AA23B6"/>
    <w:rsid w:val="00AA2ABD"/>
    <w:rsid w:val="00AA4C24"/>
    <w:rsid w:val="00AA4C66"/>
    <w:rsid w:val="00AA5354"/>
    <w:rsid w:val="00AA64F6"/>
    <w:rsid w:val="00AA7902"/>
    <w:rsid w:val="00AB070A"/>
    <w:rsid w:val="00AB0AD3"/>
    <w:rsid w:val="00AB0F41"/>
    <w:rsid w:val="00AB12D4"/>
    <w:rsid w:val="00AB1777"/>
    <w:rsid w:val="00AB183C"/>
    <w:rsid w:val="00AB2880"/>
    <w:rsid w:val="00AB2DBA"/>
    <w:rsid w:val="00AB342A"/>
    <w:rsid w:val="00AB3BD0"/>
    <w:rsid w:val="00AB4874"/>
    <w:rsid w:val="00AB5EDB"/>
    <w:rsid w:val="00AB6057"/>
    <w:rsid w:val="00AB6163"/>
    <w:rsid w:val="00AB61D2"/>
    <w:rsid w:val="00AB6FA1"/>
    <w:rsid w:val="00AB6FDD"/>
    <w:rsid w:val="00AB713B"/>
    <w:rsid w:val="00AB7C2B"/>
    <w:rsid w:val="00AC0078"/>
    <w:rsid w:val="00AC00B0"/>
    <w:rsid w:val="00AC0191"/>
    <w:rsid w:val="00AC1DF9"/>
    <w:rsid w:val="00AC2A97"/>
    <w:rsid w:val="00AC2AA2"/>
    <w:rsid w:val="00AC2AE6"/>
    <w:rsid w:val="00AC2B02"/>
    <w:rsid w:val="00AC3072"/>
    <w:rsid w:val="00AC3352"/>
    <w:rsid w:val="00AC352F"/>
    <w:rsid w:val="00AC3B97"/>
    <w:rsid w:val="00AC3BA8"/>
    <w:rsid w:val="00AC7386"/>
    <w:rsid w:val="00AC7514"/>
    <w:rsid w:val="00AD00C1"/>
    <w:rsid w:val="00AD1AE7"/>
    <w:rsid w:val="00AD1C08"/>
    <w:rsid w:val="00AD303A"/>
    <w:rsid w:val="00AD399F"/>
    <w:rsid w:val="00AD3ABD"/>
    <w:rsid w:val="00AD4741"/>
    <w:rsid w:val="00AD5876"/>
    <w:rsid w:val="00AD6741"/>
    <w:rsid w:val="00AD71DD"/>
    <w:rsid w:val="00AD7EFA"/>
    <w:rsid w:val="00AE0B2F"/>
    <w:rsid w:val="00AE125D"/>
    <w:rsid w:val="00AE1B2B"/>
    <w:rsid w:val="00AE2610"/>
    <w:rsid w:val="00AE2BC7"/>
    <w:rsid w:val="00AE3491"/>
    <w:rsid w:val="00AE3C38"/>
    <w:rsid w:val="00AE42B1"/>
    <w:rsid w:val="00AE4A34"/>
    <w:rsid w:val="00AE4AAA"/>
    <w:rsid w:val="00AE4FBD"/>
    <w:rsid w:val="00AE548E"/>
    <w:rsid w:val="00AE54A1"/>
    <w:rsid w:val="00AE5CBC"/>
    <w:rsid w:val="00AE6B00"/>
    <w:rsid w:val="00AE6DB6"/>
    <w:rsid w:val="00AE79FB"/>
    <w:rsid w:val="00AE7B7A"/>
    <w:rsid w:val="00AF0081"/>
    <w:rsid w:val="00AF0C2B"/>
    <w:rsid w:val="00AF0E35"/>
    <w:rsid w:val="00AF17E5"/>
    <w:rsid w:val="00AF1982"/>
    <w:rsid w:val="00AF1B82"/>
    <w:rsid w:val="00AF201D"/>
    <w:rsid w:val="00AF3A99"/>
    <w:rsid w:val="00AF3FBE"/>
    <w:rsid w:val="00AF4A2B"/>
    <w:rsid w:val="00AF5143"/>
    <w:rsid w:val="00AF5D90"/>
    <w:rsid w:val="00AF7116"/>
    <w:rsid w:val="00AF7860"/>
    <w:rsid w:val="00B0017F"/>
    <w:rsid w:val="00B02D55"/>
    <w:rsid w:val="00B02E7C"/>
    <w:rsid w:val="00B04EF6"/>
    <w:rsid w:val="00B05AA6"/>
    <w:rsid w:val="00B05AE2"/>
    <w:rsid w:val="00B0623C"/>
    <w:rsid w:val="00B0670A"/>
    <w:rsid w:val="00B068F8"/>
    <w:rsid w:val="00B06E05"/>
    <w:rsid w:val="00B07648"/>
    <w:rsid w:val="00B0794F"/>
    <w:rsid w:val="00B07E86"/>
    <w:rsid w:val="00B1086C"/>
    <w:rsid w:val="00B11E05"/>
    <w:rsid w:val="00B127C9"/>
    <w:rsid w:val="00B128A1"/>
    <w:rsid w:val="00B12C31"/>
    <w:rsid w:val="00B1305B"/>
    <w:rsid w:val="00B14228"/>
    <w:rsid w:val="00B14454"/>
    <w:rsid w:val="00B14DBB"/>
    <w:rsid w:val="00B152FA"/>
    <w:rsid w:val="00B15C67"/>
    <w:rsid w:val="00B15CC0"/>
    <w:rsid w:val="00B169F3"/>
    <w:rsid w:val="00B16A2A"/>
    <w:rsid w:val="00B17E5E"/>
    <w:rsid w:val="00B21019"/>
    <w:rsid w:val="00B215BA"/>
    <w:rsid w:val="00B217B3"/>
    <w:rsid w:val="00B227C5"/>
    <w:rsid w:val="00B232E5"/>
    <w:rsid w:val="00B2474D"/>
    <w:rsid w:val="00B272DB"/>
    <w:rsid w:val="00B31C79"/>
    <w:rsid w:val="00B3230D"/>
    <w:rsid w:val="00B32458"/>
    <w:rsid w:val="00B32CA4"/>
    <w:rsid w:val="00B33349"/>
    <w:rsid w:val="00B33DC1"/>
    <w:rsid w:val="00B33EA0"/>
    <w:rsid w:val="00B3408A"/>
    <w:rsid w:val="00B343BF"/>
    <w:rsid w:val="00B34B71"/>
    <w:rsid w:val="00B3575A"/>
    <w:rsid w:val="00B3629F"/>
    <w:rsid w:val="00B37F5B"/>
    <w:rsid w:val="00B40ABE"/>
    <w:rsid w:val="00B418CC"/>
    <w:rsid w:val="00B41908"/>
    <w:rsid w:val="00B41A4D"/>
    <w:rsid w:val="00B42074"/>
    <w:rsid w:val="00B42A23"/>
    <w:rsid w:val="00B4391E"/>
    <w:rsid w:val="00B43C0F"/>
    <w:rsid w:val="00B45067"/>
    <w:rsid w:val="00B45CE1"/>
    <w:rsid w:val="00B504D1"/>
    <w:rsid w:val="00B52814"/>
    <w:rsid w:val="00B52A97"/>
    <w:rsid w:val="00B52B9D"/>
    <w:rsid w:val="00B54018"/>
    <w:rsid w:val="00B55313"/>
    <w:rsid w:val="00B55759"/>
    <w:rsid w:val="00B55960"/>
    <w:rsid w:val="00B561C9"/>
    <w:rsid w:val="00B56D57"/>
    <w:rsid w:val="00B57850"/>
    <w:rsid w:val="00B57E75"/>
    <w:rsid w:val="00B61865"/>
    <w:rsid w:val="00B6212B"/>
    <w:rsid w:val="00B63F1D"/>
    <w:rsid w:val="00B657DB"/>
    <w:rsid w:val="00B665B5"/>
    <w:rsid w:val="00B66688"/>
    <w:rsid w:val="00B66D70"/>
    <w:rsid w:val="00B66F6A"/>
    <w:rsid w:val="00B671F2"/>
    <w:rsid w:val="00B673B1"/>
    <w:rsid w:val="00B67530"/>
    <w:rsid w:val="00B67D41"/>
    <w:rsid w:val="00B7031F"/>
    <w:rsid w:val="00B70870"/>
    <w:rsid w:val="00B730FF"/>
    <w:rsid w:val="00B733C0"/>
    <w:rsid w:val="00B73C08"/>
    <w:rsid w:val="00B73E47"/>
    <w:rsid w:val="00B76140"/>
    <w:rsid w:val="00B76707"/>
    <w:rsid w:val="00B76AFA"/>
    <w:rsid w:val="00B80667"/>
    <w:rsid w:val="00B81707"/>
    <w:rsid w:val="00B81BD7"/>
    <w:rsid w:val="00B838FB"/>
    <w:rsid w:val="00B83ABA"/>
    <w:rsid w:val="00B84008"/>
    <w:rsid w:val="00B848FE"/>
    <w:rsid w:val="00B85C3D"/>
    <w:rsid w:val="00B85C68"/>
    <w:rsid w:val="00B865D8"/>
    <w:rsid w:val="00B86710"/>
    <w:rsid w:val="00B9021E"/>
    <w:rsid w:val="00B90803"/>
    <w:rsid w:val="00B916ED"/>
    <w:rsid w:val="00B91D6D"/>
    <w:rsid w:val="00B929CA"/>
    <w:rsid w:val="00B92B8B"/>
    <w:rsid w:val="00B94E3F"/>
    <w:rsid w:val="00B95B22"/>
    <w:rsid w:val="00B95CC7"/>
    <w:rsid w:val="00B96AEC"/>
    <w:rsid w:val="00B97037"/>
    <w:rsid w:val="00B9763A"/>
    <w:rsid w:val="00BA01F0"/>
    <w:rsid w:val="00BA0C24"/>
    <w:rsid w:val="00BA0C96"/>
    <w:rsid w:val="00BA1115"/>
    <w:rsid w:val="00BA2170"/>
    <w:rsid w:val="00BA3C54"/>
    <w:rsid w:val="00BA3D05"/>
    <w:rsid w:val="00BA4E93"/>
    <w:rsid w:val="00BA551A"/>
    <w:rsid w:val="00BA5BB6"/>
    <w:rsid w:val="00BA6606"/>
    <w:rsid w:val="00BA6FC7"/>
    <w:rsid w:val="00BA7741"/>
    <w:rsid w:val="00BA7B5D"/>
    <w:rsid w:val="00BB0DD4"/>
    <w:rsid w:val="00BB2A9F"/>
    <w:rsid w:val="00BB2E83"/>
    <w:rsid w:val="00BB3B8D"/>
    <w:rsid w:val="00BB4953"/>
    <w:rsid w:val="00BB5984"/>
    <w:rsid w:val="00BB5AFA"/>
    <w:rsid w:val="00BB621E"/>
    <w:rsid w:val="00BB70EE"/>
    <w:rsid w:val="00BC0E00"/>
    <w:rsid w:val="00BC1207"/>
    <w:rsid w:val="00BC3736"/>
    <w:rsid w:val="00BC4127"/>
    <w:rsid w:val="00BC52A4"/>
    <w:rsid w:val="00BC55E2"/>
    <w:rsid w:val="00BC56E7"/>
    <w:rsid w:val="00BC63E4"/>
    <w:rsid w:val="00BC6407"/>
    <w:rsid w:val="00BC6494"/>
    <w:rsid w:val="00BC65FC"/>
    <w:rsid w:val="00BC6DD0"/>
    <w:rsid w:val="00BC6E8B"/>
    <w:rsid w:val="00BC7287"/>
    <w:rsid w:val="00BC7895"/>
    <w:rsid w:val="00BC7CFE"/>
    <w:rsid w:val="00BD0884"/>
    <w:rsid w:val="00BD13DC"/>
    <w:rsid w:val="00BD1F61"/>
    <w:rsid w:val="00BD2660"/>
    <w:rsid w:val="00BD2F7B"/>
    <w:rsid w:val="00BD3C50"/>
    <w:rsid w:val="00BD3FE9"/>
    <w:rsid w:val="00BD4326"/>
    <w:rsid w:val="00BD4A3D"/>
    <w:rsid w:val="00BD4B00"/>
    <w:rsid w:val="00BD5469"/>
    <w:rsid w:val="00BD6C07"/>
    <w:rsid w:val="00BE037C"/>
    <w:rsid w:val="00BE18B1"/>
    <w:rsid w:val="00BE1CF0"/>
    <w:rsid w:val="00BE2112"/>
    <w:rsid w:val="00BE2203"/>
    <w:rsid w:val="00BE2407"/>
    <w:rsid w:val="00BE240A"/>
    <w:rsid w:val="00BE2F3B"/>
    <w:rsid w:val="00BE33BD"/>
    <w:rsid w:val="00BE3A61"/>
    <w:rsid w:val="00BE4360"/>
    <w:rsid w:val="00BE5013"/>
    <w:rsid w:val="00BE61C5"/>
    <w:rsid w:val="00BE64BB"/>
    <w:rsid w:val="00BE6EBF"/>
    <w:rsid w:val="00BE71E8"/>
    <w:rsid w:val="00BF1B57"/>
    <w:rsid w:val="00BF2652"/>
    <w:rsid w:val="00BF3911"/>
    <w:rsid w:val="00BF42F0"/>
    <w:rsid w:val="00BF4B46"/>
    <w:rsid w:val="00BF507F"/>
    <w:rsid w:val="00BF531B"/>
    <w:rsid w:val="00BF5EA6"/>
    <w:rsid w:val="00BF6CCC"/>
    <w:rsid w:val="00C006FD"/>
    <w:rsid w:val="00C009F0"/>
    <w:rsid w:val="00C00E46"/>
    <w:rsid w:val="00C013E2"/>
    <w:rsid w:val="00C014C5"/>
    <w:rsid w:val="00C01818"/>
    <w:rsid w:val="00C0279C"/>
    <w:rsid w:val="00C0300C"/>
    <w:rsid w:val="00C039EE"/>
    <w:rsid w:val="00C03A8C"/>
    <w:rsid w:val="00C054C0"/>
    <w:rsid w:val="00C056E3"/>
    <w:rsid w:val="00C063D6"/>
    <w:rsid w:val="00C06CAA"/>
    <w:rsid w:val="00C06F96"/>
    <w:rsid w:val="00C0710E"/>
    <w:rsid w:val="00C07869"/>
    <w:rsid w:val="00C07CCE"/>
    <w:rsid w:val="00C07E0C"/>
    <w:rsid w:val="00C10145"/>
    <w:rsid w:val="00C11690"/>
    <w:rsid w:val="00C126ED"/>
    <w:rsid w:val="00C12B60"/>
    <w:rsid w:val="00C12D7D"/>
    <w:rsid w:val="00C14557"/>
    <w:rsid w:val="00C147A5"/>
    <w:rsid w:val="00C15409"/>
    <w:rsid w:val="00C158BC"/>
    <w:rsid w:val="00C16E58"/>
    <w:rsid w:val="00C17545"/>
    <w:rsid w:val="00C17CE6"/>
    <w:rsid w:val="00C2038C"/>
    <w:rsid w:val="00C20F91"/>
    <w:rsid w:val="00C212F0"/>
    <w:rsid w:val="00C225CF"/>
    <w:rsid w:val="00C22997"/>
    <w:rsid w:val="00C22B97"/>
    <w:rsid w:val="00C22FE1"/>
    <w:rsid w:val="00C23923"/>
    <w:rsid w:val="00C250A5"/>
    <w:rsid w:val="00C267BE"/>
    <w:rsid w:val="00C269AD"/>
    <w:rsid w:val="00C277CE"/>
    <w:rsid w:val="00C307E8"/>
    <w:rsid w:val="00C31507"/>
    <w:rsid w:val="00C31CB5"/>
    <w:rsid w:val="00C31CB9"/>
    <w:rsid w:val="00C320DD"/>
    <w:rsid w:val="00C32915"/>
    <w:rsid w:val="00C33164"/>
    <w:rsid w:val="00C3444B"/>
    <w:rsid w:val="00C346A7"/>
    <w:rsid w:val="00C349A8"/>
    <w:rsid w:val="00C34CB1"/>
    <w:rsid w:val="00C3525E"/>
    <w:rsid w:val="00C3532B"/>
    <w:rsid w:val="00C35A02"/>
    <w:rsid w:val="00C36873"/>
    <w:rsid w:val="00C3704D"/>
    <w:rsid w:val="00C376F5"/>
    <w:rsid w:val="00C40382"/>
    <w:rsid w:val="00C41DC4"/>
    <w:rsid w:val="00C41DD4"/>
    <w:rsid w:val="00C42516"/>
    <w:rsid w:val="00C43405"/>
    <w:rsid w:val="00C44448"/>
    <w:rsid w:val="00C44862"/>
    <w:rsid w:val="00C44D42"/>
    <w:rsid w:val="00C44F63"/>
    <w:rsid w:val="00C44FEA"/>
    <w:rsid w:val="00C45858"/>
    <w:rsid w:val="00C45B1D"/>
    <w:rsid w:val="00C463B4"/>
    <w:rsid w:val="00C46573"/>
    <w:rsid w:val="00C47CE5"/>
    <w:rsid w:val="00C509A1"/>
    <w:rsid w:val="00C51236"/>
    <w:rsid w:val="00C52C08"/>
    <w:rsid w:val="00C534CC"/>
    <w:rsid w:val="00C54BBB"/>
    <w:rsid w:val="00C5540C"/>
    <w:rsid w:val="00C5570A"/>
    <w:rsid w:val="00C55BCE"/>
    <w:rsid w:val="00C55C7B"/>
    <w:rsid w:val="00C56225"/>
    <w:rsid w:val="00C56CD3"/>
    <w:rsid w:val="00C57A6C"/>
    <w:rsid w:val="00C61D74"/>
    <w:rsid w:val="00C6211F"/>
    <w:rsid w:val="00C64175"/>
    <w:rsid w:val="00C65496"/>
    <w:rsid w:val="00C65A46"/>
    <w:rsid w:val="00C65B61"/>
    <w:rsid w:val="00C6609B"/>
    <w:rsid w:val="00C6724A"/>
    <w:rsid w:val="00C67EE2"/>
    <w:rsid w:val="00C705B3"/>
    <w:rsid w:val="00C71176"/>
    <w:rsid w:val="00C7198A"/>
    <w:rsid w:val="00C74981"/>
    <w:rsid w:val="00C74CFF"/>
    <w:rsid w:val="00C74E9C"/>
    <w:rsid w:val="00C75430"/>
    <w:rsid w:val="00C75E78"/>
    <w:rsid w:val="00C75EC0"/>
    <w:rsid w:val="00C80094"/>
    <w:rsid w:val="00C806A3"/>
    <w:rsid w:val="00C8124D"/>
    <w:rsid w:val="00C8247F"/>
    <w:rsid w:val="00C830FB"/>
    <w:rsid w:val="00C83250"/>
    <w:rsid w:val="00C834F0"/>
    <w:rsid w:val="00C83524"/>
    <w:rsid w:val="00C849DB"/>
    <w:rsid w:val="00C849E7"/>
    <w:rsid w:val="00C84FC4"/>
    <w:rsid w:val="00C85CC6"/>
    <w:rsid w:val="00C86376"/>
    <w:rsid w:val="00C86810"/>
    <w:rsid w:val="00C8698E"/>
    <w:rsid w:val="00C873A0"/>
    <w:rsid w:val="00C9037F"/>
    <w:rsid w:val="00C909AF"/>
    <w:rsid w:val="00C91376"/>
    <w:rsid w:val="00C91A5A"/>
    <w:rsid w:val="00C92275"/>
    <w:rsid w:val="00C92F45"/>
    <w:rsid w:val="00C93586"/>
    <w:rsid w:val="00C93806"/>
    <w:rsid w:val="00C94152"/>
    <w:rsid w:val="00C94605"/>
    <w:rsid w:val="00C95863"/>
    <w:rsid w:val="00C95AC0"/>
    <w:rsid w:val="00C96B19"/>
    <w:rsid w:val="00C97DC0"/>
    <w:rsid w:val="00CA0351"/>
    <w:rsid w:val="00CA0D47"/>
    <w:rsid w:val="00CA1127"/>
    <w:rsid w:val="00CA1544"/>
    <w:rsid w:val="00CA161F"/>
    <w:rsid w:val="00CA1861"/>
    <w:rsid w:val="00CA2C51"/>
    <w:rsid w:val="00CA2E4A"/>
    <w:rsid w:val="00CA3450"/>
    <w:rsid w:val="00CA3F4F"/>
    <w:rsid w:val="00CA44DC"/>
    <w:rsid w:val="00CA45D8"/>
    <w:rsid w:val="00CA506C"/>
    <w:rsid w:val="00CA5246"/>
    <w:rsid w:val="00CA6177"/>
    <w:rsid w:val="00CA6236"/>
    <w:rsid w:val="00CA707B"/>
    <w:rsid w:val="00CA740F"/>
    <w:rsid w:val="00CA77E1"/>
    <w:rsid w:val="00CB01B2"/>
    <w:rsid w:val="00CB0C74"/>
    <w:rsid w:val="00CB19BD"/>
    <w:rsid w:val="00CB2572"/>
    <w:rsid w:val="00CB2C9A"/>
    <w:rsid w:val="00CB3C0A"/>
    <w:rsid w:val="00CB5213"/>
    <w:rsid w:val="00CB569D"/>
    <w:rsid w:val="00CB575F"/>
    <w:rsid w:val="00CB589D"/>
    <w:rsid w:val="00CB5E7B"/>
    <w:rsid w:val="00CB6122"/>
    <w:rsid w:val="00CB7F1A"/>
    <w:rsid w:val="00CC04AE"/>
    <w:rsid w:val="00CC0996"/>
    <w:rsid w:val="00CC0A25"/>
    <w:rsid w:val="00CC137D"/>
    <w:rsid w:val="00CC21C6"/>
    <w:rsid w:val="00CC2CA6"/>
    <w:rsid w:val="00CC36E3"/>
    <w:rsid w:val="00CC3BC5"/>
    <w:rsid w:val="00CC5386"/>
    <w:rsid w:val="00CC5596"/>
    <w:rsid w:val="00CC70BC"/>
    <w:rsid w:val="00CC7304"/>
    <w:rsid w:val="00CC7861"/>
    <w:rsid w:val="00CD38DB"/>
    <w:rsid w:val="00CD4562"/>
    <w:rsid w:val="00CD4AC3"/>
    <w:rsid w:val="00CD4BED"/>
    <w:rsid w:val="00CD520C"/>
    <w:rsid w:val="00CD5317"/>
    <w:rsid w:val="00CD592C"/>
    <w:rsid w:val="00CD596A"/>
    <w:rsid w:val="00CD5D37"/>
    <w:rsid w:val="00CD5FFC"/>
    <w:rsid w:val="00CD6A96"/>
    <w:rsid w:val="00CD71E4"/>
    <w:rsid w:val="00CE0A64"/>
    <w:rsid w:val="00CE1AAE"/>
    <w:rsid w:val="00CE1FDC"/>
    <w:rsid w:val="00CE433D"/>
    <w:rsid w:val="00CE45B2"/>
    <w:rsid w:val="00CE4855"/>
    <w:rsid w:val="00CE4970"/>
    <w:rsid w:val="00CE4F0C"/>
    <w:rsid w:val="00CE4F6B"/>
    <w:rsid w:val="00CE57AF"/>
    <w:rsid w:val="00CE6EFD"/>
    <w:rsid w:val="00CE7D7F"/>
    <w:rsid w:val="00CE7E55"/>
    <w:rsid w:val="00CF1711"/>
    <w:rsid w:val="00CF1F84"/>
    <w:rsid w:val="00CF2BCC"/>
    <w:rsid w:val="00CF310B"/>
    <w:rsid w:val="00CF3E2C"/>
    <w:rsid w:val="00CF3E7F"/>
    <w:rsid w:val="00CF4422"/>
    <w:rsid w:val="00CF51B6"/>
    <w:rsid w:val="00CF554B"/>
    <w:rsid w:val="00CF5989"/>
    <w:rsid w:val="00D005A4"/>
    <w:rsid w:val="00D0093C"/>
    <w:rsid w:val="00D01E07"/>
    <w:rsid w:val="00D0232F"/>
    <w:rsid w:val="00D023BC"/>
    <w:rsid w:val="00D02A67"/>
    <w:rsid w:val="00D0339E"/>
    <w:rsid w:val="00D04CB3"/>
    <w:rsid w:val="00D05175"/>
    <w:rsid w:val="00D059F3"/>
    <w:rsid w:val="00D05F7C"/>
    <w:rsid w:val="00D06062"/>
    <w:rsid w:val="00D07708"/>
    <w:rsid w:val="00D07850"/>
    <w:rsid w:val="00D07EC7"/>
    <w:rsid w:val="00D11083"/>
    <w:rsid w:val="00D11506"/>
    <w:rsid w:val="00D11761"/>
    <w:rsid w:val="00D11C8E"/>
    <w:rsid w:val="00D12853"/>
    <w:rsid w:val="00D1354A"/>
    <w:rsid w:val="00D13955"/>
    <w:rsid w:val="00D152B7"/>
    <w:rsid w:val="00D155DE"/>
    <w:rsid w:val="00D16020"/>
    <w:rsid w:val="00D16A92"/>
    <w:rsid w:val="00D17167"/>
    <w:rsid w:val="00D2013A"/>
    <w:rsid w:val="00D20FBA"/>
    <w:rsid w:val="00D21070"/>
    <w:rsid w:val="00D21468"/>
    <w:rsid w:val="00D229D1"/>
    <w:rsid w:val="00D22DD2"/>
    <w:rsid w:val="00D22FED"/>
    <w:rsid w:val="00D23077"/>
    <w:rsid w:val="00D24DC4"/>
    <w:rsid w:val="00D2512F"/>
    <w:rsid w:val="00D252C1"/>
    <w:rsid w:val="00D260A8"/>
    <w:rsid w:val="00D27554"/>
    <w:rsid w:val="00D275AA"/>
    <w:rsid w:val="00D275F3"/>
    <w:rsid w:val="00D279D5"/>
    <w:rsid w:val="00D317E0"/>
    <w:rsid w:val="00D320F8"/>
    <w:rsid w:val="00D32333"/>
    <w:rsid w:val="00D33291"/>
    <w:rsid w:val="00D33A07"/>
    <w:rsid w:val="00D3478E"/>
    <w:rsid w:val="00D36CE3"/>
    <w:rsid w:val="00D37008"/>
    <w:rsid w:val="00D37972"/>
    <w:rsid w:val="00D4047A"/>
    <w:rsid w:val="00D40E3A"/>
    <w:rsid w:val="00D40E80"/>
    <w:rsid w:val="00D419C3"/>
    <w:rsid w:val="00D42318"/>
    <w:rsid w:val="00D42617"/>
    <w:rsid w:val="00D4385B"/>
    <w:rsid w:val="00D444DC"/>
    <w:rsid w:val="00D44B2E"/>
    <w:rsid w:val="00D44B68"/>
    <w:rsid w:val="00D451B3"/>
    <w:rsid w:val="00D452BE"/>
    <w:rsid w:val="00D452E4"/>
    <w:rsid w:val="00D46C21"/>
    <w:rsid w:val="00D47516"/>
    <w:rsid w:val="00D475BF"/>
    <w:rsid w:val="00D477F3"/>
    <w:rsid w:val="00D50253"/>
    <w:rsid w:val="00D50E38"/>
    <w:rsid w:val="00D5183C"/>
    <w:rsid w:val="00D51B5E"/>
    <w:rsid w:val="00D51F7E"/>
    <w:rsid w:val="00D52177"/>
    <w:rsid w:val="00D52461"/>
    <w:rsid w:val="00D5264B"/>
    <w:rsid w:val="00D53114"/>
    <w:rsid w:val="00D53A90"/>
    <w:rsid w:val="00D54195"/>
    <w:rsid w:val="00D5426E"/>
    <w:rsid w:val="00D54535"/>
    <w:rsid w:val="00D55341"/>
    <w:rsid w:val="00D5556F"/>
    <w:rsid w:val="00D558E7"/>
    <w:rsid w:val="00D55B79"/>
    <w:rsid w:val="00D55D5C"/>
    <w:rsid w:val="00D5655A"/>
    <w:rsid w:val="00D60462"/>
    <w:rsid w:val="00D6081F"/>
    <w:rsid w:val="00D62104"/>
    <w:rsid w:val="00D63093"/>
    <w:rsid w:val="00D63D09"/>
    <w:rsid w:val="00D6426B"/>
    <w:rsid w:val="00D645D3"/>
    <w:rsid w:val="00D65687"/>
    <w:rsid w:val="00D65887"/>
    <w:rsid w:val="00D66A52"/>
    <w:rsid w:val="00D66EB2"/>
    <w:rsid w:val="00D66ECC"/>
    <w:rsid w:val="00D7065E"/>
    <w:rsid w:val="00D707A1"/>
    <w:rsid w:val="00D70A78"/>
    <w:rsid w:val="00D70B11"/>
    <w:rsid w:val="00D71655"/>
    <w:rsid w:val="00D7220D"/>
    <w:rsid w:val="00D7224A"/>
    <w:rsid w:val="00D7286B"/>
    <w:rsid w:val="00D7306F"/>
    <w:rsid w:val="00D7396E"/>
    <w:rsid w:val="00D73E5A"/>
    <w:rsid w:val="00D74BF0"/>
    <w:rsid w:val="00D765EE"/>
    <w:rsid w:val="00D77B68"/>
    <w:rsid w:val="00D804D2"/>
    <w:rsid w:val="00D8088A"/>
    <w:rsid w:val="00D82BB7"/>
    <w:rsid w:val="00D8318B"/>
    <w:rsid w:val="00D83660"/>
    <w:rsid w:val="00D841C0"/>
    <w:rsid w:val="00D8427C"/>
    <w:rsid w:val="00D8462D"/>
    <w:rsid w:val="00D849E6"/>
    <w:rsid w:val="00D85089"/>
    <w:rsid w:val="00D85193"/>
    <w:rsid w:val="00D8626C"/>
    <w:rsid w:val="00D87BD1"/>
    <w:rsid w:val="00D911BB"/>
    <w:rsid w:val="00D91494"/>
    <w:rsid w:val="00D923D2"/>
    <w:rsid w:val="00D92689"/>
    <w:rsid w:val="00D92D33"/>
    <w:rsid w:val="00D944D3"/>
    <w:rsid w:val="00D94FE7"/>
    <w:rsid w:val="00D96155"/>
    <w:rsid w:val="00D96A16"/>
    <w:rsid w:val="00D97206"/>
    <w:rsid w:val="00D97349"/>
    <w:rsid w:val="00D97E83"/>
    <w:rsid w:val="00DA0042"/>
    <w:rsid w:val="00DA0716"/>
    <w:rsid w:val="00DA2796"/>
    <w:rsid w:val="00DA2825"/>
    <w:rsid w:val="00DA2F3C"/>
    <w:rsid w:val="00DA3350"/>
    <w:rsid w:val="00DA358B"/>
    <w:rsid w:val="00DA47D4"/>
    <w:rsid w:val="00DA4F27"/>
    <w:rsid w:val="00DA6365"/>
    <w:rsid w:val="00DA639A"/>
    <w:rsid w:val="00DB0E88"/>
    <w:rsid w:val="00DB1332"/>
    <w:rsid w:val="00DB1BD8"/>
    <w:rsid w:val="00DB22F1"/>
    <w:rsid w:val="00DB2DAA"/>
    <w:rsid w:val="00DB31AA"/>
    <w:rsid w:val="00DB33BF"/>
    <w:rsid w:val="00DB512F"/>
    <w:rsid w:val="00DB567A"/>
    <w:rsid w:val="00DB6225"/>
    <w:rsid w:val="00DB66AE"/>
    <w:rsid w:val="00DB687D"/>
    <w:rsid w:val="00DB6B4E"/>
    <w:rsid w:val="00DB6EB2"/>
    <w:rsid w:val="00DB6FEC"/>
    <w:rsid w:val="00DB7239"/>
    <w:rsid w:val="00DC1B2B"/>
    <w:rsid w:val="00DC2084"/>
    <w:rsid w:val="00DC2916"/>
    <w:rsid w:val="00DC34BB"/>
    <w:rsid w:val="00DC36A8"/>
    <w:rsid w:val="00DC5A08"/>
    <w:rsid w:val="00DC5F10"/>
    <w:rsid w:val="00DD0216"/>
    <w:rsid w:val="00DD1A13"/>
    <w:rsid w:val="00DD28AE"/>
    <w:rsid w:val="00DD340B"/>
    <w:rsid w:val="00DD377E"/>
    <w:rsid w:val="00DD4950"/>
    <w:rsid w:val="00DD54C7"/>
    <w:rsid w:val="00DD7D35"/>
    <w:rsid w:val="00DE09A4"/>
    <w:rsid w:val="00DE2E48"/>
    <w:rsid w:val="00DE31CB"/>
    <w:rsid w:val="00DE32C1"/>
    <w:rsid w:val="00DE3611"/>
    <w:rsid w:val="00DE41D1"/>
    <w:rsid w:val="00DE46A9"/>
    <w:rsid w:val="00DE4942"/>
    <w:rsid w:val="00DE4D18"/>
    <w:rsid w:val="00DE66F4"/>
    <w:rsid w:val="00DE69EB"/>
    <w:rsid w:val="00DE7010"/>
    <w:rsid w:val="00DE7F0C"/>
    <w:rsid w:val="00DF01BD"/>
    <w:rsid w:val="00DF0965"/>
    <w:rsid w:val="00DF0A4F"/>
    <w:rsid w:val="00DF16E6"/>
    <w:rsid w:val="00DF193C"/>
    <w:rsid w:val="00DF2368"/>
    <w:rsid w:val="00DF23C8"/>
    <w:rsid w:val="00DF45EB"/>
    <w:rsid w:val="00DF54C4"/>
    <w:rsid w:val="00DF5578"/>
    <w:rsid w:val="00DF6FF2"/>
    <w:rsid w:val="00DF75C5"/>
    <w:rsid w:val="00E013D7"/>
    <w:rsid w:val="00E016A9"/>
    <w:rsid w:val="00E02434"/>
    <w:rsid w:val="00E03139"/>
    <w:rsid w:val="00E0369F"/>
    <w:rsid w:val="00E03B96"/>
    <w:rsid w:val="00E053BC"/>
    <w:rsid w:val="00E054BF"/>
    <w:rsid w:val="00E056F4"/>
    <w:rsid w:val="00E05CC6"/>
    <w:rsid w:val="00E06106"/>
    <w:rsid w:val="00E07B9D"/>
    <w:rsid w:val="00E1019F"/>
    <w:rsid w:val="00E10557"/>
    <w:rsid w:val="00E1065F"/>
    <w:rsid w:val="00E1083A"/>
    <w:rsid w:val="00E11150"/>
    <w:rsid w:val="00E11175"/>
    <w:rsid w:val="00E11AC5"/>
    <w:rsid w:val="00E1203B"/>
    <w:rsid w:val="00E1264D"/>
    <w:rsid w:val="00E12A62"/>
    <w:rsid w:val="00E12B99"/>
    <w:rsid w:val="00E12C99"/>
    <w:rsid w:val="00E134DA"/>
    <w:rsid w:val="00E1465B"/>
    <w:rsid w:val="00E15C82"/>
    <w:rsid w:val="00E15DE3"/>
    <w:rsid w:val="00E168FE"/>
    <w:rsid w:val="00E16A40"/>
    <w:rsid w:val="00E171BD"/>
    <w:rsid w:val="00E1789F"/>
    <w:rsid w:val="00E2009A"/>
    <w:rsid w:val="00E205C0"/>
    <w:rsid w:val="00E21037"/>
    <w:rsid w:val="00E216AC"/>
    <w:rsid w:val="00E223F6"/>
    <w:rsid w:val="00E22595"/>
    <w:rsid w:val="00E2285F"/>
    <w:rsid w:val="00E228DA"/>
    <w:rsid w:val="00E228EB"/>
    <w:rsid w:val="00E22A0F"/>
    <w:rsid w:val="00E23A2E"/>
    <w:rsid w:val="00E23C57"/>
    <w:rsid w:val="00E24541"/>
    <w:rsid w:val="00E245BB"/>
    <w:rsid w:val="00E24F02"/>
    <w:rsid w:val="00E25B5C"/>
    <w:rsid w:val="00E25B5E"/>
    <w:rsid w:val="00E2606A"/>
    <w:rsid w:val="00E26272"/>
    <w:rsid w:val="00E26A13"/>
    <w:rsid w:val="00E30363"/>
    <w:rsid w:val="00E30B18"/>
    <w:rsid w:val="00E30E62"/>
    <w:rsid w:val="00E31FF6"/>
    <w:rsid w:val="00E324A4"/>
    <w:rsid w:val="00E32E02"/>
    <w:rsid w:val="00E33EC7"/>
    <w:rsid w:val="00E34846"/>
    <w:rsid w:val="00E34F9E"/>
    <w:rsid w:val="00E34FC6"/>
    <w:rsid w:val="00E352AB"/>
    <w:rsid w:val="00E35544"/>
    <w:rsid w:val="00E3608A"/>
    <w:rsid w:val="00E37209"/>
    <w:rsid w:val="00E379D1"/>
    <w:rsid w:val="00E37CA9"/>
    <w:rsid w:val="00E4000F"/>
    <w:rsid w:val="00E40D9E"/>
    <w:rsid w:val="00E415A4"/>
    <w:rsid w:val="00E42CD0"/>
    <w:rsid w:val="00E42F10"/>
    <w:rsid w:val="00E4369D"/>
    <w:rsid w:val="00E439A7"/>
    <w:rsid w:val="00E4531E"/>
    <w:rsid w:val="00E4626F"/>
    <w:rsid w:val="00E46946"/>
    <w:rsid w:val="00E47EFB"/>
    <w:rsid w:val="00E47FBE"/>
    <w:rsid w:val="00E500C3"/>
    <w:rsid w:val="00E516A1"/>
    <w:rsid w:val="00E523AB"/>
    <w:rsid w:val="00E52CCD"/>
    <w:rsid w:val="00E52F76"/>
    <w:rsid w:val="00E53950"/>
    <w:rsid w:val="00E539DA"/>
    <w:rsid w:val="00E53A65"/>
    <w:rsid w:val="00E53B1F"/>
    <w:rsid w:val="00E53E0C"/>
    <w:rsid w:val="00E54352"/>
    <w:rsid w:val="00E5435B"/>
    <w:rsid w:val="00E54A78"/>
    <w:rsid w:val="00E550ED"/>
    <w:rsid w:val="00E550F1"/>
    <w:rsid w:val="00E55D86"/>
    <w:rsid w:val="00E563EF"/>
    <w:rsid w:val="00E56B67"/>
    <w:rsid w:val="00E56B6D"/>
    <w:rsid w:val="00E574D9"/>
    <w:rsid w:val="00E57555"/>
    <w:rsid w:val="00E61C01"/>
    <w:rsid w:val="00E637AB"/>
    <w:rsid w:val="00E642A7"/>
    <w:rsid w:val="00E64591"/>
    <w:rsid w:val="00E649F8"/>
    <w:rsid w:val="00E64ECE"/>
    <w:rsid w:val="00E653BE"/>
    <w:rsid w:val="00E660AA"/>
    <w:rsid w:val="00E662EC"/>
    <w:rsid w:val="00E67B0A"/>
    <w:rsid w:val="00E709CF"/>
    <w:rsid w:val="00E7123D"/>
    <w:rsid w:val="00E71818"/>
    <w:rsid w:val="00E7204B"/>
    <w:rsid w:val="00E736F2"/>
    <w:rsid w:val="00E747CF"/>
    <w:rsid w:val="00E75DBD"/>
    <w:rsid w:val="00E7625A"/>
    <w:rsid w:val="00E762DC"/>
    <w:rsid w:val="00E76A12"/>
    <w:rsid w:val="00E76E26"/>
    <w:rsid w:val="00E776E1"/>
    <w:rsid w:val="00E777E4"/>
    <w:rsid w:val="00E77F4A"/>
    <w:rsid w:val="00E77FFD"/>
    <w:rsid w:val="00E80A8E"/>
    <w:rsid w:val="00E81270"/>
    <w:rsid w:val="00E81635"/>
    <w:rsid w:val="00E8201F"/>
    <w:rsid w:val="00E83D19"/>
    <w:rsid w:val="00E859D0"/>
    <w:rsid w:val="00E8666A"/>
    <w:rsid w:val="00E87276"/>
    <w:rsid w:val="00E873EA"/>
    <w:rsid w:val="00E90135"/>
    <w:rsid w:val="00E901EF"/>
    <w:rsid w:val="00E90EAA"/>
    <w:rsid w:val="00E9106F"/>
    <w:rsid w:val="00E9121E"/>
    <w:rsid w:val="00E91586"/>
    <w:rsid w:val="00E921F9"/>
    <w:rsid w:val="00E92362"/>
    <w:rsid w:val="00E926BB"/>
    <w:rsid w:val="00E928BB"/>
    <w:rsid w:val="00E9314F"/>
    <w:rsid w:val="00E941D7"/>
    <w:rsid w:val="00E942DA"/>
    <w:rsid w:val="00E94837"/>
    <w:rsid w:val="00E94AFC"/>
    <w:rsid w:val="00E94C73"/>
    <w:rsid w:val="00E96BD0"/>
    <w:rsid w:val="00EA0085"/>
    <w:rsid w:val="00EA01D1"/>
    <w:rsid w:val="00EA1D98"/>
    <w:rsid w:val="00EA3FAE"/>
    <w:rsid w:val="00EA4CBA"/>
    <w:rsid w:val="00EA58ED"/>
    <w:rsid w:val="00EA5EE7"/>
    <w:rsid w:val="00EA66A0"/>
    <w:rsid w:val="00EA70E6"/>
    <w:rsid w:val="00EA7D0C"/>
    <w:rsid w:val="00EB00A1"/>
    <w:rsid w:val="00EB05E0"/>
    <w:rsid w:val="00EB0C90"/>
    <w:rsid w:val="00EB0D6A"/>
    <w:rsid w:val="00EB1116"/>
    <w:rsid w:val="00EB15E5"/>
    <w:rsid w:val="00EB2440"/>
    <w:rsid w:val="00EB3954"/>
    <w:rsid w:val="00EB3E53"/>
    <w:rsid w:val="00EB402A"/>
    <w:rsid w:val="00EB4ACF"/>
    <w:rsid w:val="00EB4BA7"/>
    <w:rsid w:val="00EB55B9"/>
    <w:rsid w:val="00EB5AE5"/>
    <w:rsid w:val="00EB6915"/>
    <w:rsid w:val="00EB7ADA"/>
    <w:rsid w:val="00EC020F"/>
    <w:rsid w:val="00EC0454"/>
    <w:rsid w:val="00EC1349"/>
    <w:rsid w:val="00EC1D35"/>
    <w:rsid w:val="00EC2531"/>
    <w:rsid w:val="00EC3BAB"/>
    <w:rsid w:val="00EC3CEB"/>
    <w:rsid w:val="00EC4F99"/>
    <w:rsid w:val="00EC5296"/>
    <w:rsid w:val="00EC553D"/>
    <w:rsid w:val="00EC590F"/>
    <w:rsid w:val="00EC5C6C"/>
    <w:rsid w:val="00EC718B"/>
    <w:rsid w:val="00EC7F34"/>
    <w:rsid w:val="00ED072D"/>
    <w:rsid w:val="00ED09A9"/>
    <w:rsid w:val="00ED2346"/>
    <w:rsid w:val="00ED2591"/>
    <w:rsid w:val="00ED35EF"/>
    <w:rsid w:val="00ED3E4F"/>
    <w:rsid w:val="00ED429C"/>
    <w:rsid w:val="00ED474C"/>
    <w:rsid w:val="00ED4E8C"/>
    <w:rsid w:val="00ED5EEE"/>
    <w:rsid w:val="00ED6327"/>
    <w:rsid w:val="00ED69DA"/>
    <w:rsid w:val="00ED7373"/>
    <w:rsid w:val="00ED76C1"/>
    <w:rsid w:val="00EE10FF"/>
    <w:rsid w:val="00EE18BA"/>
    <w:rsid w:val="00EE22E6"/>
    <w:rsid w:val="00EE22FF"/>
    <w:rsid w:val="00EE24D1"/>
    <w:rsid w:val="00EE47CA"/>
    <w:rsid w:val="00EE47EC"/>
    <w:rsid w:val="00EE491D"/>
    <w:rsid w:val="00EE4A29"/>
    <w:rsid w:val="00EE4AE4"/>
    <w:rsid w:val="00EE58B3"/>
    <w:rsid w:val="00EE58C7"/>
    <w:rsid w:val="00EE5D87"/>
    <w:rsid w:val="00EE624B"/>
    <w:rsid w:val="00EE6396"/>
    <w:rsid w:val="00EE658B"/>
    <w:rsid w:val="00EF3974"/>
    <w:rsid w:val="00EF441E"/>
    <w:rsid w:val="00EF5B89"/>
    <w:rsid w:val="00EF702A"/>
    <w:rsid w:val="00EF7BA6"/>
    <w:rsid w:val="00EF7D44"/>
    <w:rsid w:val="00F0077A"/>
    <w:rsid w:val="00F007BC"/>
    <w:rsid w:val="00F0184B"/>
    <w:rsid w:val="00F0192D"/>
    <w:rsid w:val="00F028D9"/>
    <w:rsid w:val="00F037DC"/>
    <w:rsid w:val="00F0381D"/>
    <w:rsid w:val="00F041D8"/>
    <w:rsid w:val="00F04525"/>
    <w:rsid w:val="00F04E74"/>
    <w:rsid w:val="00F05A2B"/>
    <w:rsid w:val="00F065DD"/>
    <w:rsid w:val="00F065FE"/>
    <w:rsid w:val="00F06ECB"/>
    <w:rsid w:val="00F07DB6"/>
    <w:rsid w:val="00F113D1"/>
    <w:rsid w:val="00F1239D"/>
    <w:rsid w:val="00F123B6"/>
    <w:rsid w:val="00F12FCC"/>
    <w:rsid w:val="00F13E78"/>
    <w:rsid w:val="00F13F02"/>
    <w:rsid w:val="00F1402C"/>
    <w:rsid w:val="00F14D53"/>
    <w:rsid w:val="00F14F2B"/>
    <w:rsid w:val="00F17486"/>
    <w:rsid w:val="00F17C32"/>
    <w:rsid w:val="00F211D6"/>
    <w:rsid w:val="00F222FF"/>
    <w:rsid w:val="00F227D4"/>
    <w:rsid w:val="00F22D2D"/>
    <w:rsid w:val="00F23D47"/>
    <w:rsid w:val="00F24667"/>
    <w:rsid w:val="00F263A2"/>
    <w:rsid w:val="00F26BE8"/>
    <w:rsid w:val="00F30989"/>
    <w:rsid w:val="00F316AA"/>
    <w:rsid w:val="00F31826"/>
    <w:rsid w:val="00F31F78"/>
    <w:rsid w:val="00F32037"/>
    <w:rsid w:val="00F3367C"/>
    <w:rsid w:val="00F355FD"/>
    <w:rsid w:val="00F35B91"/>
    <w:rsid w:val="00F366F3"/>
    <w:rsid w:val="00F36B78"/>
    <w:rsid w:val="00F36BC4"/>
    <w:rsid w:val="00F40FDA"/>
    <w:rsid w:val="00F41C97"/>
    <w:rsid w:val="00F42000"/>
    <w:rsid w:val="00F4268D"/>
    <w:rsid w:val="00F429F8"/>
    <w:rsid w:val="00F42C76"/>
    <w:rsid w:val="00F43156"/>
    <w:rsid w:val="00F43C30"/>
    <w:rsid w:val="00F43CB3"/>
    <w:rsid w:val="00F465F5"/>
    <w:rsid w:val="00F500BF"/>
    <w:rsid w:val="00F50516"/>
    <w:rsid w:val="00F5085D"/>
    <w:rsid w:val="00F508FC"/>
    <w:rsid w:val="00F50D31"/>
    <w:rsid w:val="00F531A8"/>
    <w:rsid w:val="00F53206"/>
    <w:rsid w:val="00F543D5"/>
    <w:rsid w:val="00F60395"/>
    <w:rsid w:val="00F613B8"/>
    <w:rsid w:val="00F61C2D"/>
    <w:rsid w:val="00F61D0A"/>
    <w:rsid w:val="00F626B9"/>
    <w:rsid w:val="00F628FE"/>
    <w:rsid w:val="00F63BBA"/>
    <w:rsid w:val="00F63FE5"/>
    <w:rsid w:val="00F64283"/>
    <w:rsid w:val="00F64B02"/>
    <w:rsid w:val="00F653F1"/>
    <w:rsid w:val="00F65861"/>
    <w:rsid w:val="00F65EEE"/>
    <w:rsid w:val="00F66298"/>
    <w:rsid w:val="00F669D3"/>
    <w:rsid w:val="00F66B24"/>
    <w:rsid w:val="00F679C5"/>
    <w:rsid w:val="00F704CC"/>
    <w:rsid w:val="00F7058F"/>
    <w:rsid w:val="00F727F5"/>
    <w:rsid w:val="00F73ADA"/>
    <w:rsid w:val="00F743A0"/>
    <w:rsid w:val="00F7469A"/>
    <w:rsid w:val="00F74BFF"/>
    <w:rsid w:val="00F75F6C"/>
    <w:rsid w:val="00F764B7"/>
    <w:rsid w:val="00F7705F"/>
    <w:rsid w:val="00F7769C"/>
    <w:rsid w:val="00F80D90"/>
    <w:rsid w:val="00F82BF0"/>
    <w:rsid w:val="00F83027"/>
    <w:rsid w:val="00F851CF"/>
    <w:rsid w:val="00F860A1"/>
    <w:rsid w:val="00F8708D"/>
    <w:rsid w:val="00F878C9"/>
    <w:rsid w:val="00F87C47"/>
    <w:rsid w:val="00F90090"/>
    <w:rsid w:val="00F92A09"/>
    <w:rsid w:val="00F934E0"/>
    <w:rsid w:val="00F93653"/>
    <w:rsid w:val="00F96027"/>
    <w:rsid w:val="00F9687F"/>
    <w:rsid w:val="00F96B13"/>
    <w:rsid w:val="00F96CE5"/>
    <w:rsid w:val="00F973CA"/>
    <w:rsid w:val="00F97709"/>
    <w:rsid w:val="00FA00B8"/>
    <w:rsid w:val="00FA00CB"/>
    <w:rsid w:val="00FA0105"/>
    <w:rsid w:val="00FA156D"/>
    <w:rsid w:val="00FA29E5"/>
    <w:rsid w:val="00FA38B0"/>
    <w:rsid w:val="00FA39BB"/>
    <w:rsid w:val="00FA3DE4"/>
    <w:rsid w:val="00FA4128"/>
    <w:rsid w:val="00FA5FF9"/>
    <w:rsid w:val="00FA691B"/>
    <w:rsid w:val="00FA6B6E"/>
    <w:rsid w:val="00FA6C8A"/>
    <w:rsid w:val="00FA7E14"/>
    <w:rsid w:val="00FB0B76"/>
    <w:rsid w:val="00FB0FE8"/>
    <w:rsid w:val="00FB1F56"/>
    <w:rsid w:val="00FB2FD5"/>
    <w:rsid w:val="00FB3A35"/>
    <w:rsid w:val="00FB46C1"/>
    <w:rsid w:val="00FB4964"/>
    <w:rsid w:val="00FB65C2"/>
    <w:rsid w:val="00FB7A3F"/>
    <w:rsid w:val="00FC028A"/>
    <w:rsid w:val="00FC1663"/>
    <w:rsid w:val="00FC27BA"/>
    <w:rsid w:val="00FC2A9B"/>
    <w:rsid w:val="00FC368B"/>
    <w:rsid w:val="00FC3D14"/>
    <w:rsid w:val="00FC48A5"/>
    <w:rsid w:val="00FC5F34"/>
    <w:rsid w:val="00FC6691"/>
    <w:rsid w:val="00FC6A2B"/>
    <w:rsid w:val="00FD1088"/>
    <w:rsid w:val="00FD1A17"/>
    <w:rsid w:val="00FD34BF"/>
    <w:rsid w:val="00FD508C"/>
    <w:rsid w:val="00FD53B2"/>
    <w:rsid w:val="00FD5529"/>
    <w:rsid w:val="00FD6477"/>
    <w:rsid w:val="00FE0DCE"/>
    <w:rsid w:val="00FE13BC"/>
    <w:rsid w:val="00FE1753"/>
    <w:rsid w:val="00FE18C5"/>
    <w:rsid w:val="00FE1D81"/>
    <w:rsid w:val="00FE2C37"/>
    <w:rsid w:val="00FE4881"/>
    <w:rsid w:val="00FE5063"/>
    <w:rsid w:val="00FE53F9"/>
    <w:rsid w:val="00FE560F"/>
    <w:rsid w:val="00FE6AAD"/>
    <w:rsid w:val="00FE6E24"/>
    <w:rsid w:val="00FE7265"/>
    <w:rsid w:val="00FE7472"/>
    <w:rsid w:val="00FF0054"/>
    <w:rsid w:val="00FF03F6"/>
    <w:rsid w:val="00FF0440"/>
    <w:rsid w:val="00FF0B56"/>
    <w:rsid w:val="00FF200C"/>
    <w:rsid w:val="00FF21C8"/>
    <w:rsid w:val="00FF2879"/>
    <w:rsid w:val="00FF2E4A"/>
    <w:rsid w:val="00FF30A2"/>
    <w:rsid w:val="00FF3819"/>
    <w:rsid w:val="00FF39CF"/>
    <w:rsid w:val="00FF3E81"/>
    <w:rsid w:val="00FF44B4"/>
    <w:rsid w:val="00FF550F"/>
    <w:rsid w:val="00FF58BB"/>
    <w:rsid w:val="00FF5FF1"/>
    <w:rsid w:val="00FF637A"/>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9047AB2"/>
  <w15:docId w15:val="{50C62BED-36B3-4C15-B69F-42EA5065A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link w:val="Nagwek1Znak"/>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B33BF"/>
    <w:pPr>
      <w:keepNext/>
      <w:numPr>
        <w:ilvl w:val="1"/>
        <w:numId w:val="3"/>
      </w:numPr>
      <w:spacing w:before="120" w:after="120"/>
      <w:jc w:val="both"/>
      <w:outlineLvl w:val="1"/>
    </w:pPr>
    <w:rPr>
      <w:rFonts w:ascii="Arial" w:hAnsi="Arial"/>
    </w:rPr>
  </w:style>
  <w:style w:type="paragraph" w:styleId="Nagwek3">
    <w:name w:val="heading 3"/>
    <w:basedOn w:val="Normalny"/>
    <w:next w:val="Normalny"/>
    <w:link w:val="Nagwek3Znak"/>
    <w:uiPriority w:val="99"/>
    <w:qFormat/>
    <w:rsid w:val="00181733"/>
    <w:pPr>
      <w:keepNext/>
      <w:spacing w:before="60" w:after="60"/>
      <w:ind w:left="1701" w:hanging="1276"/>
      <w:outlineLvl w:val="2"/>
    </w:pPr>
    <w:rPr>
      <w:rFonts w:asciiTheme="minorHAnsi" w:hAnsiTheme="minorHAnsi"/>
    </w:rPr>
  </w:style>
  <w:style w:type="paragraph" w:styleId="Nagwek4">
    <w:name w:val="heading 4"/>
    <w:basedOn w:val="Normalny"/>
    <w:next w:val="Normalny"/>
    <w:link w:val="Nagwek4Znak"/>
    <w:qFormat/>
    <w:pPr>
      <w:keepNext/>
      <w:numPr>
        <w:ilvl w:val="3"/>
        <w:numId w:val="1"/>
      </w:numPr>
      <w:spacing w:before="240" w:after="60"/>
      <w:jc w:val="both"/>
      <w:outlineLvl w:val="3"/>
    </w:pPr>
    <w:rPr>
      <w:b/>
      <w:i/>
      <w:sz w:val="24"/>
    </w:rPr>
  </w:style>
  <w:style w:type="paragraph" w:styleId="Nagwek5">
    <w:name w:val="heading 5"/>
    <w:basedOn w:val="Normalny"/>
    <w:next w:val="Normalny"/>
    <w:link w:val="Nagwek5Znak"/>
    <w:qFormat/>
    <w:pPr>
      <w:numPr>
        <w:ilvl w:val="4"/>
        <w:numId w:val="1"/>
      </w:numPr>
      <w:spacing w:before="240" w:after="60"/>
      <w:jc w:val="both"/>
      <w:outlineLvl w:val="4"/>
    </w:pPr>
    <w:rPr>
      <w:rFonts w:ascii="Arial" w:hAnsi="Arial"/>
      <w:sz w:val="22"/>
    </w:rPr>
  </w:style>
  <w:style w:type="paragraph" w:styleId="Nagwek6">
    <w:name w:val="heading 6"/>
    <w:basedOn w:val="Normalny"/>
    <w:next w:val="Normalny"/>
    <w:link w:val="Nagwek6Znak"/>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link w:val="Nagwek7Znak"/>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link w:val="Nagwek9Znak"/>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link w:val="Tekstpodstawowy3Znak"/>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aliases w:val="Indent Normal text"/>
    <w:basedOn w:val="Normalny"/>
    <w:link w:val="Tekstpodstawowywcity2Znak"/>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link w:val="ZwykytekstZnak"/>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rsid w:val="0046525F"/>
    <w:rPr>
      <w:sz w:val="16"/>
      <w:szCs w:val="16"/>
    </w:rPr>
  </w:style>
  <w:style w:type="paragraph" w:styleId="Tekstkomentarza">
    <w:name w:val="annotation text"/>
    <w:basedOn w:val="Normalny"/>
    <w:link w:val="TekstkomentarzaZnak"/>
    <w:uiPriority w:val="99"/>
  </w:style>
  <w:style w:type="paragraph" w:styleId="Tekstdymka">
    <w:name w:val="Balloon Text"/>
    <w:basedOn w:val="Normalny"/>
    <w:link w:val="TekstdymkaZnak"/>
    <w:semiHidden/>
    <w:rPr>
      <w:rFonts w:ascii="Tahoma" w:hAnsi="Tahoma" w:cs="Tahoma"/>
      <w:sz w:val="16"/>
      <w:szCs w:val="16"/>
    </w:rPr>
  </w:style>
  <w:style w:type="paragraph" w:styleId="Tematkomentarza">
    <w:name w:val="annotation subject"/>
    <w:basedOn w:val="Tekstkomentarza"/>
    <w:next w:val="Tekstkomentarza"/>
    <w:link w:val="TematkomentarzaZnak"/>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340D28"/>
    <w:pPr>
      <w:keepNext w:val="0"/>
      <w:widowControl w:val="0"/>
      <w:spacing w:before="0" w:after="120"/>
      <w:ind w:left="165" w:hanging="7"/>
      <w:jc w:val="righ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qFormat/>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Preambuła Znak"/>
    <w:link w:val="Akapitzlist"/>
    <w:uiPriority w:val="34"/>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character" w:customStyle="1" w:styleId="alb">
    <w:name w:val="a_lb"/>
    <w:basedOn w:val="Domylnaczcionkaakapitu"/>
    <w:uiPriority w:val="99"/>
    <w:rsid w:val="00E05CC6"/>
  </w:style>
  <w:style w:type="character" w:customStyle="1" w:styleId="Teksttreci">
    <w:name w:val="Tekst treści_"/>
    <w:link w:val="Teksttreci1"/>
    <w:uiPriority w:val="99"/>
    <w:rsid w:val="00C84FC4"/>
    <w:rPr>
      <w:rFonts w:ascii="Arial" w:eastAsia="Courier New" w:hAnsi="Arial" w:cs="Arial"/>
      <w:shd w:val="clear" w:color="auto" w:fill="FFFFFF"/>
    </w:rPr>
  </w:style>
  <w:style w:type="paragraph" w:customStyle="1" w:styleId="Teksttreci1">
    <w:name w:val="Tekst treści1"/>
    <w:basedOn w:val="Normalny"/>
    <w:link w:val="Teksttreci"/>
    <w:uiPriority w:val="99"/>
    <w:rsid w:val="00C84FC4"/>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m-253658025540004312gmail-styl11pt">
    <w:name w:val="m_-253658025540004312gmail-styl11pt"/>
    <w:basedOn w:val="Domylnaczcionkaakapitu"/>
    <w:rsid w:val="00A07EED"/>
  </w:style>
  <w:style w:type="character" w:customStyle="1" w:styleId="Teksttreci4">
    <w:name w:val="Tekst treści (4)_"/>
    <w:basedOn w:val="Domylnaczcionkaakapitu"/>
    <w:link w:val="Teksttreci40"/>
    <w:rsid w:val="006E7E0B"/>
    <w:rPr>
      <w:i/>
      <w:iCs/>
      <w:sz w:val="22"/>
      <w:szCs w:val="22"/>
      <w:shd w:val="clear" w:color="auto" w:fill="FFFFFF"/>
    </w:rPr>
  </w:style>
  <w:style w:type="paragraph" w:customStyle="1" w:styleId="Teksttreci40">
    <w:name w:val="Tekst treści (4)"/>
    <w:basedOn w:val="Normalny"/>
    <w:link w:val="Teksttreci4"/>
    <w:rsid w:val="006E7E0B"/>
    <w:pPr>
      <w:widowControl w:val="0"/>
      <w:shd w:val="clear" w:color="auto" w:fill="FFFFFF"/>
      <w:spacing w:before="120" w:after="120" w:line="298" w:lineRule="exact"/>
      <w:ind w:hanging="820"/>
      <w:jc w:val="both"/>
    </w:pPr>
    <w:rPr>
      <w:i/>
      <w:iCs/>
      <w:sz w:val="22"/>
      <w:szCs w:val="22"/>
      <w:lang w:val="en-US" w:eastAsia="en-US"/>
    </w:rPr>
  </w:style>
  <w:style w:type="paragraph" w:customStyle="1" w:styleId="komentarz">
    <w:name w:val="komentarz"/>
    <w:basedOn w:val="Tekstkomentarza"/>
    <w:link w:val="komentarzZnak"/>
    <w:qFormat/>
    <w:rsid w:val="00B227C5"/>
    <w:rPr>
      <w:rFonts w:ascii="Calibri" w:hAnsi="Calibri"/>
    </w:rPr>
  </w:style>
  <w:style w:type="character" w:customStyle="1" w:styleId="komentarzZnak">
    <w:name w:val="komentarz Znak"/>
    <w:basedOn w:val="TekstkomentarzaZnak"/>
    <w:link w:val="komentarz"/>
    <w:rsid w:val="00B227C5"/>
    <w:rPr>
      <w:rFonts w:ascii="Calibri" w:hAnsi="Calibri"/>
      <w:lang w:val="pl-PL" w:eastAsia="pl-PL"/>
    </w:rPr>
  </w:style>
  <w:style w:type="paragraph" w:customStyle="1" w:styleId="JKTekstpodstawowyzwciciem">
    <w:name w:val="JK Tekst podstawowy z wcięciem"/>
    <w:basedOn w:val="Tekstpodstawowyzwciciem2"/>
    <w:qFormat/>
    <w:rsid w:val="00CA77E1"/>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unhideWhenUsed/>
    <w:rsid w:val="00CA77E1"/>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CA77E1"/>
    <w:rPr>
      <w:snapToGrid w:val="0"/>
      <w:sz w:val="22"/>
      <w:lang w:val="pl-PL" w:eastAsia="pl-PL"/>
    </w:rPr>
  </w:style>
  <w:style w:type="character" w:customStyle="1" w:styleId="Tekstpodstawowyzwciciem2Znak">
    <w:name w:val="Tekst podstawowy z wcięciem 2 Znak"/>
    <w:basedOn w:val="TekstpodstawowywcityZnak"/>
    <w:link w:val="Tekstpodstawowyzwciciem2"/>
    <w:rsid w:val="00CA77E1"/>
    <w:rPr>
      <w:snapToGrid/>
      <w:sz w:val="22"/>
      <w:lang w:val="pl-PL" w:eastAsia="pl-PL"/>
    </w:rPr>
  </w:style>
  <w:style w:type="character" w:styleId="Wyrnienieintensywne">
    <w:name w:val="Intense Emphasis"/>
    <w:basedOn w:val="Domylnaczcionkaakapitu"/>
    <w:uiPriority w:val="21"/>
    <w:qFormat/>
    <w:rsid w:val="005A4F5E"/>
    <w:rPr>
      <w:i/>
      <w:iCs/>
      <w:color w:val="4F81BD" w:themeColor="accent1"/>
    </w:rPr>
  </w:style>
  <w:style w:type="paragraph" w:styleId="NormalnyWeb">
    <w:name w:val="Normal (Web)"/>
    <w:basedOn w:val="Normalny"/>
    <w:uiPriority w:val="99"/>
    <w:unhideWhenUsed/>
    <w:rsid w:val="005A4F5E"/>
    <w:rPr>
      <w:rFonts w:eastAsiaTheme="minorHAnsi"/>
      <w:sz w:val="24"/>
      <w:szCs w:val="24"/>
    </w:rPr>
  </w:style>
  <w:style w:type="paragraph" w:customStyle="1" w:styleId="akapit">
    <w:name w:val="akapit"/>
    <w:basedOn w:val="Normalny"/>
    <w:link w:val="akapitZnakZnak1"/>
    <w:autoRedefine/>
    <w:uiPriority w:val="99"/>
    <w:rsid w:val="002245AA"/>
    <w:pPr>
      <w:spacing w:after="120" w:line="276" w:lineRule="auto"/>
      <w:jc w:val="both"/>
    </w:pPr>
    <w:rPr>
      <w:rFonts w:ascii="Arial" w:hAnsi="Arial" w:cs="Arial"/>
    </w:rPr>
  </w:style>
  <w:style w:type="character" w:customStyle="1" w:styleId="akapitZnakZnak1">
    <w:name w:val="akapit Znak Znak1"/>
    <w:link w:val="akapit"/>
    <w:uiPriority w:val="99"/>
    <w:rsid w:val="002245AA"/>
    <w:rPr>
      <w:rFonts w:ascii="Arial" w:hAnsi="Arial" w:cs="Arial"/>
      <w:lang w:val="pl-PL" w:eastAsia="pl-PL"/>
    </w:rPr>
  </w:style>
  <w:style w:type="paragraph" w:customStyle="1" w:styleId="Zalaczniknr7-poziom2">
    <w:name w:val="Zalacznik nr 7 - poziom 2"/>
    <w:basedOn w:val="Akapitzlist"/>
    <w:link w:val="Zalaczniknr7-poziom2Znak"/>
    <w:qFormat/>
    <w:rsid w:val="002245AA"/>
    <w:pPr>
      <w:numPr>
        <w:numId w:val="11"/>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45AA"/>
    <w:rPr>
      <w:rFonts w:ascii="Arial" w:hAnsi="Arial" w:cs="Arial"/>
      <w:b/>
      <w:sz w:val="28"/>
      <w:szCs w:val="28"/>
      <w:lang w:val="pl-PL" w:eastAsia="pl-PL"/>
    </w:rPr>
  </w:style>
  <w:style w:type="paragraph" w:customStyle="1" w:styleId="Kontrakt1">
    <w:name w:val="Kontrakt 1"/>
    <w:basedOn w:val="Normalny"/>
    <w:next w:val="Kontrakt2"/>
    <w:rsid w:val="002245AA"/>
    <w:pPr>
      <w:pageBreakBefore/>
      <w:numPr>
        <w:numId w:val="12"/>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45AA"/>
    <w:pPr>
      <w:numPr>
        <w:ilvl w:val="1"/>
        <w:numId w:val="12"/>
      </w:numPr>
      <w:tabs>
        <w:tab w:val="clear" w:pos="851"/>
        <w:tab w:val="num" w:pos="360"/>
      </w:tabs>
      <w:spacing w:before="80" w:after="240" w:line="276" w:lineRule="auto"/>
      <w:ind w:left="0" w:firstLine="0"/>
      <w:jc w:val="both"/>
    </w:pPr>
    <w:rPr>
      <w:rFonts w:ascii="Arial" w:hAnsi="Arial"/>
      <w:sz w:val="22"/>
      <w:szCs w:val="24"/>
      <w:lang w:eastAsia="en-US"/>
    </w:rPr>
  </w:style>
  <w:style w:type="paragraph" w:customStyle="1" w:styleId="Kontrakt3">
    <w:name w:val="Kontrakt 3"/>
    <w:basedOn w:val="Normalny"/>
    <w:rsid w:val="002245AA"/>
    <w:pPr>
      <w:numPr>
        <w:ilvl w:val="2"/>
        <w:numId w:val="12"/>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45AA"/>
    <w:pPr>
      <w:numPr>
        <w:ilvl w:val="3"/>
        <w:numId w:val="12"/>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45AA"/>
    <w:pPr>
      <w:numPr>
        <w:ilvl w:val="4"/>
        <w:numId w:val="12"/>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45AA"/>
    <w:pPr>
      <w:numPr>
        <w:ilvl w:val="5"/>
        <w:numId w:val="12"/>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45AA"/>
    <w:pPr>
      <w:numPr>
        <w:ilvl w:val="6"/>
        <w:numId w:val="12"/>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45AA"/>
    <w:pPr>
      <w:numPr>
        <w:ilvl w:val="7"/>
        <w:numId w:val="12"/>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45AA"/>
    <w:pPr>
      <w:numPr>
        <w:ilvl w:val="8"/>
        <w:numId w:val="12"/>
      </w:numPr>
      <w:spacing w:before="60" w:after="60" w:line="276" w:lineRule="auto"/>
      <w:jc w:val="both"/>
    </w:pPr>
    <w:rPr>
      <w:rFonts w:ascii="Arial" w:hAnsi="Arial"/>
      <w:sz w:val="22"/>
      <w:szCs w:val="24"/>
      <w:lang w:eastAsia="en-US"/>
    </w:rPr>
  </w:style>
  <w:style w:type="character" w:customStyle="1" w:styleId="Teksttreci0">
    <w:name w:val="Tekst treści"/>
    <w:rsid w:val="002245AA"/>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383835"/>
    <w:pPr>
      <w:numPr>
        <w:numId w:val="13"/>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383835"/>
    <w:pPr>
      <w:numPr>
        <w:ilvl w:val="1"/>
        <w:numId w:val="13"/>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383835"/>
    <w:rPr>
      <w:rFonts w:ascii="Arial" w:hAnsi="Arial" w:cs="Arial"/>
      <w:sz w:val="18"/>
      <w:szCs w:val="18"/>
      <w:lang w:val="pl-PL" w:eastAsia="pl-PL"/>
    </w:rPr>
  </w:style>
  <w:style w:type="paragraph" w:customStyle="1" w:styleId="5poziom">
    <w:name w:val="*5 poziom"/>
    <w:basedOn w:val="Akapitzlist"/>
    <w:link w:val="5poziomZnak"/>
    <w:qFormat/>
    <w:rsid w:val="00383835"/>
    <w:pPr>
      <w:numPr>
        <w:ilvl w:val="4"/>
        <w:numId w:val="13"/>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383835"/>
    <w:rPr>
      <w:rFonts w:ascii="Arial" w:hAnsi="Arial" w:cs="Arial"/>
      <w:sz w:val="18"/>
      <w:szCs w:val="18"/>
      <w:lang w:val="pl-PL" w:eastAsia="pl-PL"/>
    </w:rPr>
  </w:style>
  <w:style w:type="paragraph" w:customStyle="1" w:styleId="3poziom">
    <w:name w:val="*3 poziom"/>
    <w:basedOn w:val="Akapitzlist"/>
    <w:link w:val="3poziomZnak"/>
    <w:qFormat/>
    <w:rsid w:val="00383835"/>
    <w:pPr>
      <w:numPr>
        <w:ilvl w:val="2"/>
        <w:numId w:val="13"/>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383835"/>
    <w:rPr>
      <w:rFonts w:ascii="Arial" w:hAnsi="Arial" w:cs="Arial"/>
      <w:sz w:val="18"/>
      <w:szCs w:val="18"/>
      <w:lang w:val="pl-PL" w:eastAsia="pl-PL"/>
    </w:rPr>
  </w:style>
  <w:style w:type="paragraph" w:customStyle="1" w:styleId="4poziom">
    <w:name w:val="*4 poziom"/>
    <w:basedOn w:val="3poziom"/>
    <w:qFormat/>
    <w:rsid w:val="00383835"/>
    <w:pPr>
      <w:numPr>
        <w:ilvl w:val="3"/>
      </w:numPr>
      <w:tabs>
        <w:tab w:val="num" w:pos="2880"/>
      </w:tabs>
      <w:ind w:left="1077"/>
    </w:pPr>
  </w:style>
  <w:style w:type="paragraph" w:customStyle="1" w:styleId="msonormal0">
    <w:name w:val="msonormal"/>
    <w:basedOn w:val="Normalny"/>
    <w:rsid w:val="00383835"/>
    <w:pPr>
      <w:spacing w:before="100" w:beforeAutospacing="1" w:after="100" w:afterAutospacing="1"/>
    </w:pPr>
    <w:rPr>
      <w:sz w:val="24"/>
      <w:szCs w:val="24"/>
    </w:rPr>
  </w:style>
  <w:style w:type="paragraph" w:customStyle="1" w:styleId="xl68">
    <w:name w:val="xl68"/>
    <w:basedOn w:val="Normalny"/>
    <w:rsid w:val="00383835"/>
    <w:pPr>
      <w:pBdr>
        <w:top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69">
    <w:name w:val="xl6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70">
    <w:name w:val="xl70"/>
    <w:basedOn w:val="Normalny"/>
    <w:rsid w:val="00383835"/>
    <w:pPr>
      <w:pBdr>
        <w:top w:val="single" w:sz="8" w:space="0" w:color="auto"/>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1">
    <w:name w:val="xl71"/>
    <w:basedOn w:val="Normalny"/>
    <w:rsid w:val="00383835"/>
    <w:pPr>
      <w:pBdr>
        <w:bottom w:val="single" w:sz="8" w:space="0" w:color="auto"/>
        <w:right w:val="single" w:sz="8" w:space="0" w:color="auto"/>
      </w:pBdr>
      <w:shd w:val="clear" w:color="000000" w:fill="000000"/>
      <w:spacing w:before="100" w:beforeAutospacing="1" w:after="100" w:afterAutospacing="1"/>
      <w:jc w:val="center"/>
      <w:textAlignment w:val="center"/>
    </w:pPr>
    <w:rPr>
      <w:b/>
      <w:bCs/>
      <w:sz w:val="14"/>
      <w:szCs w:val="14"/>
    </w:rPr>
  </w:style>
  <w:style w:type="paragraph" w:customStyle="1" w:styleId="xl72">
    <w:name w:val="xl72"/>
    <w:basedOn w:val="Normalny"/>
    <w:rsid w:val="00383835"/>
    <w:pPr>
      <w:spacing w:before="100" w:beforeAutospacing="1" w:after="100" w:afterAutospacing="1"/>
      <w:textAlignment w:val="center"/>
    </w:pPr>
  </w:style>
  <w:style w:type="paragraph" w:customStyle="1" w:styleId="xl73">
    <w:name w:val="xl73"/>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74">
    <w:name w:val="xl74"/>
    <w:basedOn w:val="Normalny"/>
    <w:rsid w:val="00383835"/>
    <w:pPr>
      <w:pBdr>
        <w:top w:val="single" w:sz="8" w:space="0" w:color="auto"/>
        <w:right w:val="single" w:sz="8" w:space="0" w:color="auto"/>
      </w:pBdr>
      <w:spacing w:before="100" w:beforeAutospacing="1" w:after="100" w:afterAutospacing="1"/>
      <w:jc w:val="center"/>
      <w:textAlignment w:val="center"/>
    </w:pPr>
    <w:rPr>
      <w:b/>
      <w:bCs/>
      <w:sz w:val="14"/>
      <w:szCs w:val="14"/>
    </w:rPr>
  </w:style>
  <w:style w:type="paragraph" w:customStyle="1" w:styleId="xl75">
    <w:name w:val="xl75"/>
    <w:basedOn w:val="Normalny"/>
    <w:rsid w:val="00383835"/>
    <w:pPr>
      <w:pBdr>
        <w:right w:val="single" w:sz="8" w:space="0" w:color="auto"/>
      </w:pBdr>
      <w:spacing w:before="100" w:beforeAutospacing="1" w:after="100" w:afterAutospacing="1"/>
      <w:jc w:val="center"/>
      <w:textAlignment w:val="center"/>
    </w:pPr>
    <w:rPr>
      <w:b/>
      <w:bCs/>
      <w:sz w:val="14"/>
      <w:szCs w:val="14"/>
    </w:rPr>
  </w:style>
  <w:style w:type="paragraph" w:customStyle="1" w:styleId="xl76">
    <w:name w:val="xl76"/>
    <w:basedOn w:val="Normalny"/>
    <w:rsid w:val="00383835"/>
    <w:pPr>
      <w:pBdr>
        <w:right w:val="single" w:sz="8" w:space="0" w:color="auto"/>
      </w:pBdr>
      <w:spacing w:before="100" w:beforeAutospacing="1" w:after="100" w:afterAutospacing="1"/>
      <w:textAlignment w:val="center"/>
    </w:pPr>
    <w:rPr>
      <w:sz w:val="24"/>
      <w:szCs w:val="24"/>
    </w:rPr>
  </w:style>
  <w:style w:type="paragraph" w:customStyle="1" w:styleId="xl77">
    <w:name w:val="xl77"/>
    <w:basedOn w:val="Normalny"/>
    <w:rsid w:val="00383835"/>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78">
    <w:name w:val="xl78"/>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79">
    <w:name w:val="xl79"/>
    <w:basedOn w:val="Normalny"/>
    <w:rsid w:val="00383835"/>
    <w:pPr>
      <w:pBdr>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0">
    <w:name w:val="xl80"/>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1">
    <w:name w:val="xl81"/>
    <w:basedOn w:val="Normalny"/>
    <w:rsid w:val="00383835"/>
    <w:pPr>
      <w:spacing w:before="100" w:beforeAutospacing="1" w:after="100" w:afterAutospacing="1"/>
      <w:textAlignment w:val="center"/>
    </w:pPr>
    <w:rPr>
      <w:sz w:val="2"/>
      <w:szCs w:val="2"/>
    </w:rPr>
  </w:style>
  <w:style w:type="paragraph" w:customStyle="1" w:styleId="xl82">
    <w:name w:val="xl82"/>
    <w:basedOn w:val="Normalny"/>
    <w:rsid w:val="00383835"/>
    <w:pPr>
      <w:pBdr>
        <w:top w:val="single" w:sz="8" w:space="0" w:color="auto"/>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3">
    <w:name w:val="xl83"/>
    <w:basedOn w:val="Normalny"/>
    <w:rsid w:val="00383835"/>
    <w:pPr>
      <w:pBdr>
        <w:bottom w:val="single" w:sz="8" w:space="0" w:color="auto"/>
        <w:right w:val="single" w:sz="8" w:space="0" w:color="auto"/>
      </w:pBdr>
      <w:spacing w:before="100" w:beforeAutospacing="1" w:after="100" w:afterAutospacing="1"/>
      <w:jc w:val="right"/>
      <w:textAlignment w:val="center"/>
    </w:pPr>
    <w:rPr>
      <w:sz w:val="14"/>
      <w:szCs w:val="14"/>
    </w:rPr>
  </w:style>
  <w:style w:type="paragraph" w:customStyle="1" w:styleId="xl84">
    <w:name w:val="xl84"/>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5">
    <w:name w:val="xl85"/>
    <w:basedOn w:val="Normalny"/>
    <w:rsid w:val="00383835"/>
    <w:pPr>
      <w:pBdr>
        <w:left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6">
    <w:name w:val="xl86"/>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textAlignment w:val="center"/>
    </w:pPr>
    <w:rPr>
      <w:sz w:val="14"/>
      <w:szCs w:val="14"/>
    </w:rPr>
  </w:style>
  <w:style w:type="paragraph" w:customStyle="1" w:styleId="xl87">
    <w:name w:val="xl87"/>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8">
    <w:name w:val="xl88"/>
    <w:basedOn w:val="Normalny"/>
    <w:rsid w:val="00383835"/>
    <w:pPr>
      <w:pBdr>
        <w:left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89">
    <w:name w:val="xl89"/>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z w:val="14"/>
      <w:szCs w:val="14"/>
    </w:rPr>
  </w:style>
  <w:style w:type="paragraph" w:customStyle="1" w:styleId="xl90">
    <w:name w:val="xl90"/>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1">
    <w:name w:val="xl91"/>
    <w:basedOn w:val="Normalny"/>
    <w:rsid w:val="00383835"/>
    <w:pPr>
      <w:pBdr>
        <w:left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2">
    <w:name w:val="xl92"/>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both"/>
      <w:textAlignment w:val="center"/>
    </w:pPr>
    <w:rPr>
      <w:sz w:val="14"/>
      <w:szCs w:val="14"/>
    </w:rPr>
  </w:style>
  <w:style w:type="paragraph" w:customStyle="1" w:styleId="xl93">
    <w:name w:val="xl93"/>
    <w:basedOn w:val="Normalny"/>
    <w:rsid w:val="00383835"/>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4">
    <w:name w:val="xl94"/>
    <w:basedOn w:val="Normalny"/>
    <w:rsid w:val="00383835"/>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5">
    <w:name w:val="xl95"/>
    <w:basedOn w:val="Normalny"/>
    <w:rsid w:val="00383835"/>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6">
    <w:name w:val="xl96"/>
    <w:basedOn w:val="Normalny"/>
    <w:rsid w:val="00383835"/>
    <w:pPr>
      <w:pBdr>
        <w:top w:val="single" w:sz="8" w:space="0" w:color="auto"/>
        <w:bottom w:val="single" w:sz="8" w:space="0" w:color="auto"/>
      </w:pBdr>
      <w:shd w:val="clear" w:color="000000" w:fill="D9D9D9"/>
      <w:spacing w:before="100" w:beforeAutospacing="1" w:after="100" w:afterAutospacing="1"/>
      <w:jc w:val="center"/>
      <w:textAlignment w:val="center"/>
    </w:pPr>
    <w:rPr>
      <w:b/>
      <w:bCs/>
      <w:sz w:val="14"/>
      <w:szCs w:val="14"/>
    </w:rPr>
  </w:style>
  <w:style w:type="paragraph" w:customStyle="1" w:styleId="xl97">
    <w:name w:val="xl97"/>
    <w:basedOn w:val="Normalny"/>
    <w:rsid w:val="00383835"/>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b/>
      <w:bCs/>
      <w:sz w:val="14"/>
      <w:szCs w:val="14"/>
    </w:rPr>
  </w:style>
  <w:style w:type="paragraph" w:styleId="Tekstprzypisukocowego">
    <w:name w:val="endnote text"/>
    <w:basedOn w:val="Normalny"/>
    <w:link w:val="TekstprzypisukocowegoZnak"/>
    <w:semiHidden/>
    <w:unhideWhenUsed/>
    <w:rsid w:val="00F17486"/>
  </w:style>
  <w:style w:type="character" w:customStyle="1" w:styleId="TekstprzypisukocowegoZnak">
    <w:name w:val="Tekst przypisu końcowego Znak"/>
    <w:basedOn w:val="Domylnaczcionkaakapitu"/>
    <w:link w:val="Tekstprzypisukocowego"/>
    <w:semiHidden/>
    <w:rsid w:val="00F17486"/>
    <w:rPr>
      <w:lang w:val="pl-PL" w:eastAsia="pl-PL"/>
    </w:rPr>
  </w:style>
  <w:style w:type="character" w:styleId="Odwoanieprzypisukocowego">
    <w:name w:val="endnote reference"/>
    <w:basedOn w:val="Domylnaczcionkaakapitu"/>
    <w:semiHidden/>
    <w:unhideWhenUsed/>
    <w:rsid w:val="00F17486"/>
    <w:rPr>
      <w:vertAlign w:val="superscript"/>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397682"/>
    <w:rPr>
      <w:rFonts w:ascii="Arial" w:hAnsi="Arial" w:cs="Arial"/>
      <w:b/>
      <w:smallCaps/>
      <w:snapToGrid w:val="0"/>
      <w:kern w:val="28"/>
      <w:sz w:val="22"/>
      <w:szCs w:val="22"/>
      <w:lang w:val="pl-PL" w:eastAsia="pl-PL"/>
    </w:rPr>
  </w:style>
  <w:style w:type="numbering" w:customStyle="1" w:styleId="UMOWY">
    <w:name w:val="UMOWY"/>
    <w:uiPriority w:val="99"/>
    <w:rsid w:val="00397682"/>
    <w:pPr>
      <w:numPr>
        <w:numId w:val="16"/>
      </w:numPr>
    </w:pPr>
  </w:style>
  <w:style w:type="character" w:customStyle="1" w:styleId="Nagwek3Znak">
    <w:name w:val="Nagłówek 3 Znak"/>
    <w:basedOn w:val="Domylnaczcionkaakapitu"/>
    <w:link w:val="Nagwek3"/>
    <w:rsid w:val="00397682"/>
    <w:rPr>
      <w:rFonts w:asciiTheme="minorHAnsi" w:hAnsiTheme="minorHAnsi"/>
      <w:lang w:val="pl-PL" w:eastAsia="pl-PL"/>
    </w:rPr>
  </w:style>
  <w:style w:type="character" w:customStyle="1" w:styleId="TekstdymkaZnak">
    <w:name w:val="Tekst dymka Znak"/>
    <w:basedOn w:val="Domylnaczcionkaakapitu"/>
    <w:link w:val="Tekstdymka"/>
    <w:semiHidden/>
    <w:rsid w:val="00397682"/>
    <w:rPr>
      <w:rFonts w:ascii="Tahoma" w:hAnsi="Tahoma" w:cs="Tahoma"/>
      <w:sz w:val="16"/>
      <w:szCs w:val="16"/>
      <w:lang w:val="pl-PL" w:eastAsia="pl-PL"/>
    </w:rPr>
  </w:style>
  <w:style w:type="character" w:customStyle="1" w:styleId="Nagwek4Znak">
    <w:name w:val="Nagłówek 4 Znak"/>
    <w:basedOn w:val="Domylnaczcionkaakapitu"/>
    <w:link w:val="Nagwek4"/>
    <w:rsid w:val="00397682"/>
    <w:rPr>
      <w:b/>
      <w:i/>
      <w:sz w:val="24"/>
      <w:lang w:val="pl-PL" w:eastAsia="pl-PL"/>
    </w:rPr>
  </w:style>
  <w:style w:type="character" w:customStyle="1" w:styleId="Nagwek5Znak">
    <w:name w:val="Nagłówek 5 Znak"/>
    <w:basedOn w:val="Domylnaczcionkaakapitu"/>
    <w:link w:val="Nagwek5"/>
    <w:rsid w:val="00397682"/>
    <w:rPr>
      <w:rFonts w:ascii="Arial" w:hAnsi="Arial"/>
      <w:sz w:val="22"/>
      <w:lang w:val="pl-PL" w:eastAsia="pl-PL"/>
    </w:rPr>
  </w:style>
  <w:style w:type="character" w:customStyle="1" w:styleId="Nagwek6Znak">
    <w:name w:val="Nagłówek 6 Znak"/>
    <w:basedOn w:val="Domylnaczcionkaakapitu"/>
    <w:link w:val="Nagwek6"/>
    <w:rsid w:val="00397682"/>
    <w:rPr>
      <w:rFonts w:ascii="Arial" w:hAnsi="Arial"/>
      <w:i/>
      <w:sz w:val="22"/>
      <w:lang w:val="pl-PL" w:eastAsia="pl-PL"/>
    </w:rPr>
  </w:style>
  <w:style w:type="character" w:customStyle="1" w:styleId="Nagwek7Znak">
    <w:name w:val="Nagłówek 7 Znak"/>
    <w:basedOn w:val="Domylnaczcionkaakapitu"/>
    <w:link w:val="Nagwek7"/>
    <w:rsid w:val="00397682"/>
    <w:rPr>
      <w:rFonts w:ascii="Arial" w:hAnsi="Arial"/>
      <w:lang w:val="pl-PL" w:eastAsia="pl-PL"/>
    </w:rPr>
  </w:style>
  <w:style w:type="character" w:customStyle="1" w:styleId="Nagwek8Znak">
    <w:name w:val="Nagłówek 8 Znak"/>
    <w:basedOn w:val="Domylnaczcionkaakapitu"/>
    <w:link w:val="Nagwek8"/>
    <w:rsid w:val="00397682"/>
    <w:rPr>
      <w:rFonts w:ascii="Arial" w:hAnsi="Arial"/>
      <w:i/>
      <w:lang w:val="pl-PL" w:eastAsia="pl-PL"/>
    </w:rPr>
  </w:style>
  <w:style w:type="character" w:customStyle="1" w:styleId="Nagwek9Znak">
    <w:name w:val="Nagłówek 9 Znak"/>
    <w:basedOn w:val="Domylnaczcionkaakapitu"/>
    <w:link w:val="Nagwek9"/>
    <w:rsid w:val="00397682"/>
    <w:rPr>
      <w:rFonts w:ascii="Arial" w:hAnsi="Arial"/>
      <w:i/>
      <w:sz w:val="18"/>
      <w:lang w:val="pl-PL" w:eastAsia="pl-PL"/>
    </w:rPr>
  </w:style>
  <w:style w:type="character" w:customStyle="1" w:styleId="Tekstpodstawowy3Znak">
    <w:name w:val="Tekst podstawowy 3 Znak"/>
    <w:basedOn w:val="Domylnaczcionkaakapitu"/>
    <w:link w:val="Tekstpodstawowy3"/>
    <w:rsid w:val="00397682"/>
    <w:rPr>
      <w:lang w:val="pl-PL" w:eastAsia="pl-PL"/>
    </w:rPr>
  </w:style>
  <w:style w:type="character" w:customStyle="1" w:styleId="Tekstpodstawowywcity2Znak">
    <w:name w:val="Tekst podstawowy wcięty 2 Znak"/>
    <w:aliases w:val="Indent Normal text Znak"/>
    <w:basedOn w:val="Domylnaczcionkaakapitu"/>
    <w:link w:val="Tekstpodstawowywcity2"/>
    <w:rsid w:val="00397682"/>
    <w:rPr>
      <w:lang w:val="pl-PL" w:eastAsia="pl-PL"/>
    </w:rPr>
  </w:style>
  <w:style w:type="character" w:customStyle="1" w:styleId="TytuZnak">
    <w:name w:val="Tytuł Znak"/>
    <w:basedOn w:val="Domylnaczcionkaakapitu"/>
    <w:link w:val="Tytu"/>
    <w:rsid w:val="00397682"/>
    <w:rPr>
      <w:b/>
      <w:snapToGrid w:val="0"/>
      <w:sz w:val="24"/>
      <w:lang w:val="pl-PL" w:eastAsia="pl-PL"/>
    </w:rPr>
  </w:style>
  <w:style w:type="character" w:customStyle="1" w:styleId="Tekstpodstawowywcity3Znak">
    <w:name w:val="Tekst podstawowy wcięty 3 Znak"/>
    <w:basedOn w:val="Domylnaczcionkaakapitu"/>
    <w:link w:val="Tekstpodstawowywcity3"/>
    <w:rsid w:val="00397682"/>
    <w:rPr>
      <w:rFonts w:ascii="Verdana" w:hAnsi="Verdana"/>
      <w:sz w:val="24"/>
      <w:lang w:val="pl-PL" w:eastAsia="pl-PL"/>
    </w:rPr>
  </w:style>
  <w:style w:type="character" w:customStyle="1" w:styleId="ZwykytekstZnak">
    <w:name w:val="Zwykły tekst Znak"/>
    <w:basedOn w:val="Domylnaczcionkaakapitu"/>
    <w:link w:val="Zwykytekst"/>
    <w:rsid w:val="00397682"/>
    <w:rPr>
      <w:rFonts w:ascii="Courier New" w:hAnsi="Courier New" w:cs="Courier New"/>
      <w:lang w:val="pl-PL" w:eastAsia="pl-PL"/>
    </w:rPr>
  </w:style>
  <w:style w:type="character" w:customStyle="1" w:styleId="TematkomentarzaZnak">
    <w:name w:val="Temat komentarza Znak"/>
    <w:basedOn w:val="TekstkomentarzaZnak"/>
    <w:link w:val="Tematkomentarza"/>
    <w:semiHidden/>
    <w:rsid w:val="00397682"/>
    <w:rPr>
      <w:b/>
      <w:bCs/>
      <w:lang w:val="pl-PL" w:eastAsia="pl-PL"/>
    </w:rPr>
  </w:style>
  <w:style w:type="paragraph" w:customStyle="1" w:styleId="ParagraphNumbering">
    <w:name w:val="Paragraph Numbering"/>
    <w:basedOn w:val="Nagwek"/>
    <w:rsid w:val="00397682"/>
    <w:pPr>
      <w:numPr>
        <w:numId w:val="17"/>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AAAddress">
    <w:name w:val="AA Address"/>
    <w:rsid w:val="00397682"/>
    <w:rPr>
      <w:rFonts w:ascii="Arial" w:hAnsi="Arial"/>
      <w:color w:val="auto"/>
      <w:spacing w:val="0"/>
      <w:w w:val="100"/>
      <w:position w:val="0"/>
      <w:sz w:val="14"/>
      <w:u w:val="none"/>
      <w:vertAlign w:val="baseline"/>
      <w:lang w:val="en-US"/>
    </w:rPr>
  </w:style>
  <w:style w:type="character" w:customStyle="1" w:styleId="AAReference">
    <w:name w:val="AA Reference"/>
    <w:rsid w:val="00397682"/>
    <w:rPr>
      <w:rFonts w:ascii="Arial" w:hAnsi="Arial"/>
      <w:color w:val="auto"/>
      <w:spacing w:val="0"/>
      <w:w w:val="100"/>
      <w:position w:val="0"/>
      <w:sz w:val="14"/>
      <w:vertAlign w:val="baseline"/>
      <w:lang w:val="en-US"/>
    </w:rPr>
  </w:style>
  <w:style w:type="paragraph" w:styleId="Legenda">
    <w:name w:val="caption"/>
    <w:basedOn w:val="Normalny"/>
    <w:next w:val="Normalny"/>
    <w:qFormat/>
    <w:rsid w:val="00397682"/>
    <w:pPr>
      <w:spacing w:line="288" w:lineRule="auto"/>
      <w:jc w:val="both"/>
    </w:pPr>
    <w:rPr>
      <w:b/>
      <w:sz w:val="22"/>
      <w:lang w:eastAsia="en-US"/>
    </w:rPr>
  </w:style>
  <w:style w:type="paragraph" w:styleId="Listapunktowana">
    <w:name w:val="List Bullet"/>
    <w:basedOn w:val="Normalny"/>
    <w:rsid w:val="00397682"/>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397682"/>
    <w:pPr>
      <w:tabs>
        <w:tab w:val="left" w:pos="1134"/>
      </w:tabs>
      <w:spacing w:line="288" w:lineRule="auto"/>
      <w:ind w:left="1418" w:hanging="284"/>
      <w:jc w:val="both"/>
    </w:pPr>
    <w:rPr>
      <w:sz w:val="22"/>
      <w:lang w:eastAsia="en-US"/>
    </w:rPr>
  </w:style>
  <w:style w:type="paragraph" w:styleId="Listanumerowana">
    <w:name w:val="List Number"/>
    <w:basedOn w:val="Normalny"/>
    <w:rsid w:val="00397682"/>
    <w:pPr>
      <w:tabs>
        <w:tab w:val="left" w:pos="284"/>
      </w:tabs>
      <w:spacing w:line="288" w:lineRule="auto"/>
      <w:ind w:left="284" w:hanging="284"/>
      <w:jc w:val="both"/>
    </w:pPr>
    <w:rPr>
      <w:sz w:val="22"/>
      <w:lang w:eastAsia="en-US"/>
    </w:rPr>
  </w:style>
  <w:style w:type="paragraph" w:styleId="Listanumerowana2">
    <w:name w:val="List Number 2"/>
    <w:basedOn w:val="Normalny"/>
    <w:rsid w:val="00397682"/>
    <w:pPr>
      <w:tabs>
        <w:tab w:val="left" w:pos="567"/>
      </w:tabs>
      <w:spacing w:line="288" w:lineRule="auto"/>
      <w:ind w:left="851" w:hanging="284"/>
      <w:jc w:val="both"/>
    </w:pPr>
    <w:rPr>
      <w:sz w:val="22"/>
      <w:lang w:eastAsia="en-US"/>
    </w:rPr>
  </w:style>
  <w:style w:type="paragraph" w:styleId="Listanumerowana3">
    <w:name w:val="List Number 3"/>
    <w:basedOn w:val="Normalny"/>
    <w:rsid w:val="00397682"/>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397682"/>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szCs w:val="20"/>
      <w:lang w:val="en-GB" w:eastAsia="en-US"/>
    </w:rPr>
  </w:style>
  <w:style w:type="paragraph" w:styleId="Listanumerowana5">
    <w:name w:val="List Number 5"/>
    <w:basedOn w:val="Normalny"/>
    <w:rsid w:val="00397682"/>
    <w:pPr>
      <w:tabs>
        <w:tab w:val="left" w:pos="1418"/>
      </w:tabs>
      <w:spacing w:line="288" w:lineRule="auto"/>
      <w:ind w:left="1418" w:hanging="284"/>
      <w:jc w:val="both"/>
    </w:pPr>
    <w:rPr>
      <w:sz w:val="22"/>
      <w:lang w:eastAsia="en-US"/>
    </w:rPr>
  </w:style>
  <w:style w:type="paragraph" w:styleId="Listanumerowana4">
    <w:name w:val="List Number 4"/>
    <w:basedOn w:val="Normalny"/>
    <w:rsid w:val="00397682"/>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397682"/>
    <w:pPr>
      <w:spacing w:line="288" w:lineRule="auto"/>
      <w:ind w:left="284" w:hanging="284"/>
      <w:jc w:val="both"/>
    </w:pPr>
    <w:rPr>
      <w:sz w:val="22"/>
      <w:lang w:eastAsia="en-US"/>
    </w:rPr>
  </w:style>
  <w:style w:type="paragraph" w:styleId="Indeks1">
    <w:name w:val="index 1"/>
    <w:basedOn w:val="Normalny"/>
    <w:next w:val="Normalny"/>
    <w:autoRedefine/>
    <w:semiHidden/>
    <w:rsid w:val="00397682"/>
    <w:pPr>
      <w:spacing w:line="288" w:lineRule="auto"/>
      <w:ind w:left="284" w:hanging="284"/>
      <w:jc w:val="both"/>
    </w:pPr>
    <w:rPr>
      <w:sz w:val="22"/>
      <w:lang w:eastAsia="en-US"/>
    </w:rPr>
  </w:style>
  <w:style w:type="paragraph" w:styleId="Indeks2">
    <w:name w:val="index 2"/>
    <w:basedOn w:val="Normalny"/>
    <w:next w:val="Normalny"/>
    <w:autoRedefine/>
    <w:semiHidden/>
    <w:rsid w:val="00397682"/>
    <w:pPr>
      <w:spacing w:line="288" w:lineRule="auto"/>
      <w:ind w:left="568" w:hanging="284"/>
      <w:jc w:val="both"/>
    </w:pPr>
    <w:rPr>
      <w:sz w:val="22"/>
      <w:lang w:eastAsia="en-US"/>
    </w:rPr>
  </w:style>
  <w:style w:type="paragraph" w:styleId="Indeks3">
    <w:name w:val="index 3"/>
    <w:basedOn w:val="Normalny"/>
    <w:next w:val="Normalny"/>
    <w:autoRedefine/>
    <w:semiHidden/>
    <w:rsid w:val="00397682"/>
    <w:pPr>
      <w:spacing w:line="288" w:lineRule="auto"/>
      <w:ind w:left="851" w:hanging="284"/>
      <w:jc w:val="both"/>
    </w:pPr>
    <w:rPr>
      <w:sz w:val="22"/>
      <w:lang w:eastAsia="en-US"/>
    </w:rPr>
  </w:style>
  <w:style w:type="paragraph" w:styleId="Indeks4">
    <w:name w:val="index 4"/>
    <w:basedOn w:val="Normalny"/>
    <w:next w:val="Normalny"/>
    <w:semiHidden/>
    <w:rsid w:val="00397682"/>
    <w:pPr>
      <w:spacing w:line="288" w:lineRule="auto"/>
      <w:ind w:left="1135" w:hanging="284"/>
      <w:jc w:val="both"/>
    </w:pPr>
    <w:rPr>
      <w:sz w:val="22"/>
      <w:lang w:eastAsia="en-US"/>
    </w:rPr>
  </w:style>
  <w:style w:type="paragraph" w:styleId="Indeks6">
    <w:name w:val="index 6"/>
    <w:basedOn w:val="Normalny"/>
    <w:next w:val="Normalny"/>
    <w:semiHidden/>
    <w:rsid w:val="00397682"/>
    <w:pPr>
      <w:spacing w:line="288" w:lineRule="auto"/>
      <w:ind w:left="1702" w:hanging="284"/>
      <w:jc w:val="both"/>
    </w:pPr>
    <w:rPr>
      <w:sz w:val="22"/>
      <w:lang w:eastAsia="en-US"/>
    </w:rPr>
  </w:style>
  <w:style w:type="paragraph" w:styleId="Indeks5">
    <w:name w:val="index 5"/>
    <w:basedOn w:val="Normalny"/>
    <w:next w:val="Normalny"/>
    <w:semiHidden/>
    <w:rsid w:val="00397682"/>
    <w:pPr>
      <w:spacing w:line="288" w:lineRule="auto"/>
      <w:ind w:left="1418" w:hanging="284"/>
      <w:jc w:val="both"/>
    </w:pPr>
    <w:rPr>
      <w:sz w:val="22"/>
      <w:lang w:eastAsia="en-US"/>
    </w:rPr>
  </w:style>
  <w:style w:type="paragraph" w:styleId="Indeks7">
    <w:name w:val="index 7"/>
    <w:basedOn w:val="Normalny"/>
    <w:next w:val="Normalny"/>
    <w:semiHidden/>
    <w:rsid w:val="00397682"/>
    <w:pPr>
      <w:spacing w:line="288" w:lineRule="auto"/>
      <w:ind w:left="1985" w:hanging="284"/>
      <w:jc w:val="both"/>
    </w:pPr>
    <w:rPr>
      <w:sz w:val="22"/>
      <w:lang w:eastAsia="en-US"/>
    </w:rPr>
  </w:style>
  <w:style w:type="paragraph" w:styleId="Indeks8">
    <w:name w:val="index 8"/>
    <w:basedOn w:val="Normalny"/>
    <w:next w:val="Normalny"/>
    <w:semiHidden/>
    <w:rsid w:val="00397682"/>
    <w:pPr>
      <w:spacing w:line="288" w:lineRule="auto"/>
      <w:ind w:left="2269" w:hanging="284"/>
      <w:jc w:val="both"/>
    </w:pPr>
    <w:rPr>
      <w:sz w:val="22"/>
      <w:lang w:eastAsia="en-US"/>
    </w:rPr>
  </w:style>
  <w:style w:type="paragraph" w:styleId="Indeks9">
    <w:name w:val="index 9"/>
    <w:basedOn w:val="Normalny"/>
    <w:next w:val="Normalny"/>
    <w:semiHidden/>
    <w:rsid w:val="00397682"/>
    <w:pPr>
      <w:spacing w:line="288" w:lineRule="auto"/>
      <w:ind w:left="2552" w:hanging="284"/>
      <w:jc w:val="both"/>
    </w:pPr>
    <w:rPr>
      <w:sz w:val="22"/>
      <w:lang w:eastAsia="en-US"/>
    </w:rPr>
  </w:style>
  <w:style w:type="paragraph" w:styleId="Spisilustracji">
    <w:name w:val="table of figures"/>
    <w:basedOn w:val="Normalny"/>
    <w:next w:val="Normalny"/>
    <w:semiHidden/>
    <w:rsid w:val="00397682"/>
    <w:pPr>
      <w:spacing w:line="288" w:lineRule="auto"/>
      <w:ind w:left="567" w:hanging="567"/>
      <w:jc w:val="both"/>
    </w:pPr>
    <w:rPr>
      <w:sz w:val="22"/>
      <w:lang w:eastAsia="en-US"/>
    </w:rPr>
  </w:style>
  <w:style w:type="paragraph" w:styleId="Listapunktowana5">
    <w:name w:val="List Bullet 5"/>
    <w:basedOn w:val="Normalny"/>
    <w:rsid w:val="00397682"/>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397682"/>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397682"/>
    <w:rPr>
      <w:color w:val="FF0000"/>
      <w:sz w:val="22"/>
      <w:lang w:val="pl-PL"/>
    </w:rPr>
  </w:style>
  <w:style w:type="character" w:customStyle="1" w:styleId="TekstpodstawowywcityZnak1">
    <w:name w:val="Tekst podstawowy wcięty Znak1"/>
    <w:basedOn w:val="Domylnaczcionkaakapitu"/>
    <w:rsid w:val="00397682"/>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397682"/>
    <w:rPr>
      <w:rFonts w:cs="Times New Roman"/>
      <w:b/>
    </w:rPr>
  </w:style>
  <w:style w:type="paragraph" w:customStyle="1" w:styleId="AA1stlevelbullet">
    <w:name w:val="AA 1st level bullet"/>
    <w:basedOn w:val="Normalny"/>
    <w:rsid w:val="00397682"/>
    <w:pPr>
      <w:numPr>
        <w:numId w:val="18"/>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397682"/>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397682"/>
    <w:rPr>
      <w:rFonts w:ascii="Arial" w:hAnsi="Arial"/>
      <w:sz w:val="13"/>
    </w:rPr>
  </w:style>
  <w:style w:type="paragraph" w:customStyle="1" w:styleId="AA2ndlevelbullet">
    <w:name w:val="AA 2nd level bullet"/>
    <w:basedOn w:val="AA1stlevelbullet"/>
    <w:rsid w:val="00397682"/>
    <w:pPr>
      <w:numPr>
        <w:numId w:val="20"/>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397682"/>
    <w:pPr>
      <w:numPr>
        <w:numId w:val="19"/>
      </w:numPr>
      <w:spacing w:line="288" w:lineRule="auto"/>
      <w:jc w:val="both"/>
    </w:pPr>
    <w:rPr>
      <w:sz w:val="22"/>
      <w:lang w:eastAsia="en-US"/>
    </w:rPr>
  </w:style>
  <w:style w:type="paragraph" w:customStyle="1" w:styleId="ReportMenuBar">
    <w:name w:val="ReportMenuBar"/>
    <w:basedOn w:val="Normalny"/>
    <w:rsid w:val="00397682"/>
    <w:pPr>
      <w:spacing w:line="288" w:lineRule="auto"/>
      <w:jc w:val="both"/>
    </w:pPr>
    <w:rPr>
      <w:b/>
      <w:color w:val="FFFFFF"/>
      <w:sz w:val="30"/>
      <w:lang w:eastAsia="en-US"/>
    </w:rPr>
  </w:style>
  <w:style w:type="paragraph" w:customStyle="1" w:styleId="ReportHeading1">
    <w:name w:val="ReportHeading1"/>
    <w:basedOn w:val="Normalny"/>
    <w:rsid w:val="00397682"/>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397682"/>
    <w:pPr>
      <w:framePr w:h="1054" w:wrap="around" w:y="5920"/>
    </w:pPr>
    <w:rPr>
      <w:b w:val="0"/>
    </w:rPr>
  </w:style>
  <w:style w:type="paragraph" w:customStyle="1" w:styleId="ReportHeading3">
    <w:name w:val="ReportHeading3"/>
    <w:basedOn w:val="ReportHeading2"/>
    <w:rsid w:val="00397682"/>
    <w:pPr>
      <w:framePr w:h="443" w:wrap="around" w:y="8223"/>
    </w:pPr>
  </w:style>
  <w:style w:type="paragraph" w:customStyle="1" w:styleId="PictureInText">
    <w:name w:val="PictureInText"/>
    <w:basedOn w:val="Normalny"/>
    <w:next w:val="Normalny"/>
    <w:rsid w:val="00397682"/>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397682"/>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397682"/>
    <w:pPr>
      <w:framePr w:w="10142" w:hSpace="180" w:vSpace="180" w:wrap="around" w:y="7"/>
    </w:pPr>
  </w:style>
  <w:style w:type="paragraph" w:customStyle="1" w:styleId="AAheadingwocontents">
    <w:name w:val="AA heading wo contents"/>
    <w:basedOn w:val="Normalny"/>
    <w:rsid w:val="00397682"/>
    <w:pPr>
      <w:spacing w:line="280" w:lineRule="atLeast"/>
      <w:jc w:val="both"/>
    </w:pPr>
    <w:rPr>
      <w:b/>
      <w:sz w:val="22"/>
      <w:lang w:eastAsia="en-US"/>
    </w:rPr>
  </w:style>
  <w:style w:type="paragraph" w:customStyle="1" w:styleId="StandaardOpinion">
    <w:name w:val="StandaardOpinion"/>
    <w:basedOn w:val="Normalny"/>
    <w:rsid w:val="00397682"/>
    <w:pPr>
      <w:spacing w:line="280" w:lineRule="atLeast"/>
      <w:jc w:val="both"/>
    </w:pPr>
    <w:rPr>
      <w:sz w:val="22"/>
      <w:lang w:eastAsia="en-US"/>
    </w:rPr>
  </w:style>
  <w:style w:type="paragraph" w:customStyle="1" w:styleId="Texta">
    <w:name w:val="Text (a)"/>
    <w:basedOn w:val="Normalny"/>
    <w:rsid w:val="00397682"/>
    <w:pPr>
      <w:spacing w:line="288" w:lineRule="auto"/>
      <w:ind w:left="2410"/>
      <w:jc w:val="both"/>
    </w:pPr>
    <w:rPr>
      <w:sz w:val="22"/>
      <w:lang w:eastAsia="en-US"/>
    </w:rPr>
  </w:style>
  <w:style w:type="paragraph" w:customStyle="1" w:styleId="Texti">
    <w:name w:val="Text (i)"/>
    <w:basedOn w:val="Normalny"/>
    <w:rsid w:val="00397682"/>
    <w:pPr>
      <w:spacing w:line="288" w:lineRule="auto"/>
      <w:ind w:left="1985"/>
      <w:jc w:val="both"/>
    </w:pPr>
    <w:rPr>
      <w:sz w:val="22"/>
      <w:lang w:eastAsia="en-US"/>
    </w:rPr>
  </w:style>
  <w:style w:type="paragraph" w:customStyle="1" w:styleId="text1">
    <w:name w:val="text 1"/>
    <w:basedOn w:val="Normalny"/>
    <w:rsid w:val="00397682"/>
    <w:pPr>
      <w:spacing w:line="288" w:lineRule="auto"/>
      <w:ind w:left="425"/>
      <w:jc w:val="both"/>
    </w:pPr>
    <w:rPr>
      <w:sz w:val="22"/>
      <w:lang w:eastAsia="en-US"/>
    </w:rPr>
  </w:style>
  <w:style w:type="paragraph" w:customStyle="1" w:styleId="text1x">
    <w:name w:val="text 1.x"/>
    <w:basedOn w:val="Normalny"/>
    <w:rsid w:val="00397682"/>
    <w:pPr>
      <w:spacing w:line="288" w:lineRule="auto"/>
      <w:ind w:left="567"/>
      <w:jc w:val="both"/>
    </w:pPr>
    <w:rPr>
      <w:sz w:val="22"/>
      <w:lang w:eastAsia="en-US"/>
    </w:rPr>
  </w:style>
  <w:style w:type="paragraph" w:customStyle="1" w:styleId="Text1xx">
    <w:name w:val="Text 1.xx"/>
    <w:basedOn w:val="Normalny"/>
    <w:rsid w:val="00397682"/>
    <w:pPr>
      <w:spacing w:line="288" w:lineRule="auto"/>
      <w:ind w:left="1418"/>
      <w:jc w:val="both"/>
    </w:pPr>
    <w:rPr>
      <w:sz w:val="22"/>
      <w:lang w:eastAsia="en-US"/>
    </w:rPr>
  </w:style>
  <w:style w:type="paragraph" w:customStyle="1" w:styleId="Text1xxx">
    <w:name w:val="Text 1.xxx"/>
    <w:basedOn w:val="Normalny"/>
    <w:rsid w:val="00397682"/>
    <w:pPr>
      <w:spacing w:line="288" w:lineRule="auto"/>
      <w:ind w:left="1418"/>
      <w:jc w:val="both"/>
    </w:pPr>
    <w:rPr>
      <w:sz w:val="22"/>
      <w:lang w:eastAsia="en-US"/>
    </w:rPr>
  </w:style>
  <w:style w:type="paragraph" w:customStyle="1" w:styleId="Tytu1">
    <w:name w:val="Tytuł1"/>
    <w:basedOn w:val="Normalny"/>
    <w:next w:val="Normalny"/>
    <w:rsid w:val="00397682"/>
    <w:pPr>
      <w:spacing w:before="480" w:after="480" w:line="288" w:lineRule="auto"/>
      <w:jc w:val="center"/>
    </w:pPr>
    <w:rPr>
      <w:b/>
      <w:sz w:val="24"/>
      <w:lang w:eastAsia="en-US"/>
    </w:rPr>
  </w:style>
  <w:style w:type="paragraph" w:customStyle="1" w:styleId="opis">
    <w:name w:val="opis"/>
    <w:basedOn w:val="Normalny"/>
    <w:rsid w:val="00397682"/>
    <w:pPr>
      <w:widowControl w:val="0"/>
      <w:spacing w:line="360" w:lineRule="auto"/>
      <w:ind w:left="170" w:right="170"/>
      <w:jc w:val="both"/>
    </w:pPr>
    <w:rPr>
      <w:rFonts w:ascii="Arial" w:hAnsi="Arial"/>
      <w:sz w:val="24"/>
    </w:rPr>
  </w:style>
  <w:style w:type="paragraph" w:customStyle="1" w:styleId="nagwek10">
    <w:name w:val="nag?—wek1"/>
    <w:basedOn w:val="Normalny"/>
    <w:rsid w:val="00397682"/>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397682"/>
    <w:pPr>
      <w:numPr>
        <w:numId w:val="21"/>
      </w:numPr>
      <w:ind w:right="0"/>
      <w:outlineLvl w:val="0"/>
    </w:pPr>
    <w:rPr>
      <w:rFonts w:ascii="Times New Roman" w:hAnsi="Times New Roman"/>
      <w:b/>
      <w:sz w:val="32"/>
    </w:rPr>
  </w:style>
  <w:style w:type="paragraph" w:customStyle="1" w:styleId="Rozdzia-">
    <w:name w:val="Rozdział-"/>
    <w:basedOn w:val="Normalny"/>
    <w:next w:val="opis"/>
    <w:rsid w:val="00397682"/>
    <w:pPr>
      <w:widowControl w:val="0"/>
      <w:numPr>
        <w:ilvl w:val="1"/>
        <w:numId w:val="21"/>
      </w:numPr>
      <w:spacing w:line="360" w:lineRule="auto"/>
      <w:jc w:val="both"/>
      <w:outlineLvl w:val="1"/>
    </w:pPr>
    <w:rPr>
      <w:b/>
      <w:sz w:val="32"/>
    </w:rPr>
  </w:style>
  <w:style w:type="paragraph" w:customStyle="1" w:styleId="podpunkt-">
    <w:name w:val="podpunkt-"/>
    <w:basedOn w:val="opis"/>
    <w:rsid w:val="00397682"/>
    <w:pPr>
      <w:numPr>
        <w:numId w:val="22"/>
      </w:numPr>
    </w:pPr>
  </w:style>
  <w:style w:type="paragraph" w:customStyle="1" w:styleId="podpunkt">
    <w:name w:val="podpunkt."/>
    <w:basedOn w:val="opis"/>
    <w:rsid w:val="00397682"/>
    <w:pPr>
      <w:numPr>
        <w:numId w:val="23"/>
      </w:numPr>
    </w:pPr>
  </w:style>
  <w:style w:type="paragraph" w:customStyle="1" w:styleId="podpunkt-1">
    <w:name w:val="podpunkt-1"/>
    <w:basedOn w:val="opis"/>
    <w:rsid w:val="00397682"/>
    <w:pPr>
      <w:numPr>
        <w:numId w:val="24"/>
      </w:numPr>
      <w:tabs>
        <w:tab w:val="clear" w:pos="1134"/>
        <w:tab w:val="num" w:pos="360"/>
      </w:tabs>
      <w:ind w:left="1418"/>
    </w:pPr>
  </w:style>
  <w:style w:type="paragraph" w:customStyle="1" w:styleId="podpunkt-a">
    <w:name w:val="podpunkt-a"/>
    <w:basedOn w:val="opis"/>
    <w:rsid w:val="00397682"/>
    <w:pPr>
      <w:numPr>
        <w:numId w:val="25"/>
      </w:numPr>
      <w:tabs>
        <w:tab w:val="clear" w:pos="1134"/>
        <w:tab w:val="num" w:pos="357"/>
      </w:tabs>
      <w:ind w:left="1418"/>
    </w:pPr>
  </w:style>
  <w:style w:type="paragraph" w:customStyle="1" w:styleId="Rrozdzia">
    <w:name w:val="Rrozdział="/>
    <w:basedOn w:val="Normalny"/>
    <w:next w:val="opis"/>
    <w:rsid w:val="00397682"/>
    <w:pPr>
      <w:widowControl w:val="0"/>
      <w:spacing w:line="360" w:lineRule="auto"/>
      <w:ind w:right="170"/>
      <w:jc w:val="both"/>
      <w:outlineLvl w:val="2"/>
    </w:pPr>
    <w:rPr>
      <w:rFonts w:ascii="Arial" w:hAnsi="Arial"/>
      <w:sz w:val="24"/>
    </w:rPr>
  </w:style>
  <w:style w:type="character" w:customStyle="1" w:styleId="opisZnak">
    <w:name w:val="opis Znak"/>
    <w:rsid w:val="00397682"/>
    <w:rPr>
      <w:rFonts w:ascii="Arial" w:hAnsi="Arial"/>
      <w:snapToGrid w:val="0"/>
      <w:sz w:val="24"/>
      <w:lang w:val="pl-PL" w:eastAsia="pl-PL"/>
    </w:rPr>
  </w:style>
  <w:style w:type="paragraph" w:customStyle="1" w:styleId="Technical4">
    <w:name w:val="Technical 4"/>
    <w:rsid w:val="00397682"/>
    <w:pPr>
      <w:tabs>
        <w:tab w:val="left" w:pos="-720"/>
      </w:tabs>
      <w:suppressAutoHyphens/>
    </w:pPr>
    <w:rPr>
      <w:rFonts w:ascii="CG Times" w:hAnsi="CG Times"/>
      <w:b/>
      <w:sz w:val="24"/>
      <w:lang w:eastAsia="pl-PL"/>
    </w:rPr>
  </w:style>
  <w:style w:type="paragraph" w:customStyle="1" w:styleId="Document1">
    <w:name w:val="Document 1"/>
    <w:rsid w:val="00397682"/>
    <w:pPr>
      <w:keepNext/>
      <w:keepLines/>
      <w:tabs>
        <w:tab w:val="left" w:pos="-720"/>
      </w:tabs>
      <w:suppressAutoHyphens/>
    </w:pPr>
    <w:rPr>
      <w:sz w:val="24"/>
      <w:lang w:eastAsia="pl-PL"/>
    </w:rPr>
  </w:style>
  <w:style w:type="paragraph" w:customStyle="1" w:styleId="BodyText21">
    <w:name w:val="Body Text 21"/>
    <w:basedOn w:val="Normalny"/>
    <w:rsid w:val="00397682"/>
    <w:pPr>
      <w:widowControl w:val="0"/>
      <w:spacing w:line="360" w:lineRule="auto"/>
      <w:ind w:left="426"/>
      <w:jc w:val="both"/>
    </w:pPr>
    <w:rPr>
      <w:rFonts w:ascii="Arial" w:hAnsi="Arial"/>
      <w:sz w:val="24"/>
    </w:rPr>
  </w:style>
  <w:style w:type="paragraph" w:customStyle="1" w:styleId="BodyTextIndent21">
    <w:name w:val="Body Text Indent 21"/>
    <w:basedOn w:val="Normalny"/>
    <w:rsid w:val="00397682"/>
    <w:pPr>
      <w:widowControl w:val="0"/>
      <w:spacing w:line="360" w:lineRule="auto"/>
      <w:ind w:left="567"/>
      <w:jc w:val="both"/>
    </w:pPr>
    <w:rPr>
      <w:rFonts w:ascii="Arial" w:hAnsi="Arial"/>
      <w:sz w:val="24"/>
    </w:rPr>
  </w:style>
  <w:style w:type="paragraph" w:customStyle="1" w:styleId="BodyTextIndent31">
    <w:name w:val="Body Text Indent 31"/>
    <w:basedOn w:val="Normalny"/>
    <w:rsid w:val="00397682"/>
    <w:pPr>
      <w:widowControl w:val="0"/>
      <w:spacing w:line="360" w:lineRule="auto"/>
      <w:ind w:left="567"/>
      <w:jc w:val="both"/>
    </w:pPr>
    <w:rPr>
      <w:rFonts w:ascii="Arial" w:hAnsi="Arial"/>
      <w:color w:val="0000FF"/>
      <w:sz w:val="24"/>
    </w:rPr>
  </w:style>
  <w:style w:type="paragraph" w:customStyle="1" w:styleId="NA">
    <w:name w:val="N/A"/>
    <w:basedOn w:val="Normalny"/>
    <w:rsid w:val="00397682"/>
    <w:pPr>
      <w:tabs>
        <w:tab w:val="left" w:pos="9000"/>
        <w:tab w:val="right" w:pos="9360"/>
      </w:tabs>
      <w:suppressAutoHyphens/>
    </w:pPr>
    <w:rPr>
      <w:sz w:val="26"/>
      <w:lang w:val="en-US"/>
    </w:rPr>
  </w:style>
  <w:style w:type="paragraph" w:styleId="Podtytu">
    <w:name w:val="Subtitle"/>
    <w:basedOn w:val="Normalny"/>
    <w:link w:val="PodtytuZnak"/>
    <w:qFormat/>
    <w:rsid w:val="00397682"/>
    <w:pPr>
      <w:widowControl w:val="0"/>
      <w:jc w:val="center"/>
    </w:pPr>
    <w:rPr>
      <w:b/>
      <w:sz w:val="32"/>
      <w:u w:val="single"/>
    </w:rPr>
  </w:style>
  <w:style w:type="character" w:customStyle="1" w:styleId="PodtytuZnak">
    <w:name w:val="Podtytuł Znak"/>
    <w:basedOn w:val="Domylnaczcionkaakapitu"/>
    <w:link w:val="Podtytu"/>
    <w:rsid w:val="00397682"/>
    <w:rPr>
      <w:b/>
      <w:sz w:val="32"/>
      <w:u w:val="single"/>
      <w:lang w:val="pl-PL" w:eastAsia="pl-PL"/>
    </w:rPr>
  </w:style>
  <w:style w:type="paragraph" w:customStyle="1" w:styleId="Nagwek11">
    <w:name w:val="Nag?—wek 1"/>
    <w:basedOn w:val="Normalny"/>
    <w:next w:val="Normalny"/>
    <w:rsid w:val="00397682"/>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397682"/>
    <w:pPr>
      <w:keepNext/>
      <w:widowControl w:val="0"/>
      <w:spacing w:before="40" w:after="40"/>
      <w:jc w:val="both"/>
    </w:pPr>
    <w:rPr>
      <w:b/>
      <w:sz w:val="24"/>
    </w:rPr>
  </w:style>
  <w:style w:type="paragraph" w:customStyle="1" w:styleId="Nagwek30">
    <w:name w:val="Nag?—wek 3"/>
    <w:basedOn w:val="Normalny"/>
    <w:next w:val="Normalny"/>
    <w:rsid w:val="00397682"/>
    <w:pPr>
      <w:keepNext/>
      <w:widowControl w:val="0"/>
      <w:spacing w:before="40" w:after="40"/>
      <w:jc w:val="both"/>
    </w:pPr>
    <w:rPr>
      <w:b/>
      <w:sz w:val="24"/>
    </w:rPr>
  </w:style>
  <w:style w:type="paragraph" w:customStyle="1" w:styleId="Nagwek40">
    <w:name w:val="Nag?—wek 4"/>
    <w:basedOn w:val="Normalny"/>
    <w:next w:val="Normalny"/>
    <w:rsid w:val="00397682"/>
    <w:pPr>
      <w:keepNext/>
      <w:widowControl w:val="0"/>
      <w:spacing w:before="40" w:after="40"/>
      <w:jc w:val="both"/>
    </w:pPr>
    <w:rPr>
      <w:b/>
      <w:sz w:val="24"/>
    </w:rPr>
  </w:style>
  <w:style w:type="paragraph" w:customStyle="1" w:styleId="Nagwek50">
    <w:name w:val="Nag?—wek 5"/>
    <w:basedOn w:val="Normalny"/>
    <w:next w:val="Normalny"/>
    <w:rsid w:val="00397682"/>
    <w:pPr>
      <w:widowControl w:val="0"/>
      <w:spacing w:before="40" w:after="40"/>
      <w:jc w:val="both"/>
    </w:pPr>
    <w:rPr>
      <w:b/>
      <w:sz w:val="24"/>
    </w:rPr>
  </w:style>
  <w:style w:type="paragraph" w:customStyle="1" w:styleId="Nagwek60">
    <w:name w:val="Nag?—wek 6"/>
    <w:basedOn w:val="Normalny"/>
    <w:next w:val="Normalny"/>
    <w:rsid w:val="00397682"/>
    <w:pPr>
      <w:widowControl w:val="0"/>
      <w:spacing w:before="40" w:after="40"/>
      <w:jc w:val="both"/>
    </w:pPr>
    <w:rPr>
      <w:b/>
      <w:sz w:val="24"/>
    </w:rPr>
  </w:style>
  <w:style w:type="paragraph" w:customStyle="1" w:styleId="Nagwek70">
    <w:name w:val="Nag?—wek 7"/>
    <w:basedOn w:val="Normalny"/>
    <w:next w:val="Normalny"/>
    <w:rsid w:val="00397682"/>
    <w:pPr>
      <w:keepNext/>
      <w:widowControl w:val="0"/>
      <w:tabs>
        <w:tab w:val="left" w:pos="709"/>
      </w:tabs>
      <w:spacing w:before="40" w:after="40"/>
      <w:jc w:val="both"/>
    </w:pPr>
    <w:rPr>
      <w:sz w:val="26"/>
    </w:rPr>
  </w:style>
  <w:style w:type="character" w:customStyle="1" w:styleId="Domylnaczcionkaakapitu0">
    <w:name w:val="Domy?lna czcionka akapitu"/>
    <w:rsid w:val="00397682"/>
    <w:rPr>
      <w:sz w:val="20"/>
    </w:rPr>
  </w:style>
  <w:style w:type="paragraph" w:customStyle="1" w:styleId="mj-nag1">
    <w:name w:val="m—j-nag?1"/>
    <w:basedOn w:val="Normalny"/>
    <w:rsid w:val="00397682"/>
    <w:pPr>
      <w:widowControl w:val="0"/>
      <w:tabs>
        <w:tab w:val="left" w:pos="851"/>
      </w:tabs>
      <w:spacing w:before="120" w:after="60"/>
      <w:ind w:left="851" w:hanging="851"/>
      <w:jc w:val="both"/>
    </w:pPr>
    <w:rPr>
      <w:b/>
      <w:caps/>
      <w:sz w:val="28"/>
    </w:rPr>
  </w:style>
  <w:style w:type="paragraph" w:customStyle="1" w:styleId="mj-nag2">
    <w:name w:val="m—j-nag?2"/>
    <w:basedOn w:val="Nagwek11"/>
    <w:rsid w:val="0039768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397682"/>
    <w:rPr>
      <w:sz w:val="20"/>
      <w:vertAlign w:val="superscript"/>
    </w:rPr>
  </w:style>
  <w:style w:type="character" w:customStyle="1" w:styleId="Odsyaczdokomentarza">
    <w:name w:val="Odsy?acz do komentarza"/>
    <w:rsid w:val="00397682"/>
    <w:rPr>
      <w:sz w:val="16"/>
    </w:rPr>
  </w:style>
  <w:style w:type="paragraph" w:customStyle="1" w:styleId="tytu0">
    <w:name w:val="tytu?"/>
    <w:basedOn w:val="Normalny"/>
    <w:rsid w:val="00397682"/>
    <w:pPr>
      <w:widowControl w:val="0"/>
      <w:spacing w:before="120"/>
      <w:ind w:left="709" w:hanging="709"/>
    </w:pPr>
    <w:rPr>
      <w:rFonts w:ascii="Arial" w:hAnsi="Arial"/>
      <w:b/>
      <w:i/>
      <w:sz w:val="24"/>
      <w:u w:val="single"/>
    </w:rPr>
  </w:style>
  <w:style w:type="paragraph" w:customStyle="1" w:styleId="odstp">
    <w:name w:val="odst?p"/>
    <w:basedOn w:val="tytu0"/>
    <w:rsid w:val="00397682"/>
    <w:pPr>
      <w:spacing w:before="60" w:line="48" w:lineRule="auto"/>
    </w:pPr>
  </w:style>
  <w:style w:type="paragraph" w:customStyle="1" w:styleId="tabela0">
    <w:name w:val="tabela"/>
    <w:basedOn w:val="Normalny"/>
    <w:rsid w:val="00397682"/>
    <w:pPr>
      <w:widowControl w:val="0"/>
      <w:spacing w:before="120"/>
    </w:pPr>
    <w:rPr>
      <w:rFonts w:ascii="Arial" w:hAnsi="Arial"/>
    </w:rPr>
  </w:style>
  <w:style w:type="paragraph" w:customStyle="1" w:styleId="mj-nag3">
    <w:name w:val="m—j-nag?3"/>
    <w:basedOn w:val="Normalny"/>
    <w:rsid w:val="00397682"/>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397682"/>
    <w:pPr>
      <w:widowControl w:val="0"/>
      <w:tabs>
        <w:tab w:val="left" w:pos="851"/>
        <w:tab w:val="left" w:pos="1134"/>
      </w:tabs>
      <w:spacing w:before="60" w:after="60"/>
      <w:jc w:val="both"/>
    </w:pPr>
    <w:rPr>
      <w:b/>
      <w:sz w:val="24"/>
    </w:rPr>
  </w:style>
  <w:style w:type="paragraph" w:customStyle="1" w:styleId="Nagwekstrony">
    <w:name w:val="Nag?—wek strony"/>
    <w:basedOn w:val="Normalny"/>
    <w:rsid w:val="00397682"/>
    <w:pPr>
      <w:widowControl w:val="0"/>
      <w:tabs>
        <w:tab w:val="center" w:pos="4536"/>
        <w:tab w:val="right" w:pos="9072"/>
      </w:tabs>
      <w:spacing w:before="60" w:after="60"/>
      <w:jc w:val="both"/>
    </w:pPr>
    <w:rPr>
      <w:sz w:val="26"/>
    </w:rPr>
  </w:style>
  <w:style w:type="paragraph" w:customStyle="1" w:styleId="mj-nag32">
    <w:name w:val="mój-nag32"/>
    <w:basedOn w:val="Nagwek1"/>
    <w:rsid w:val="00397682"/>
    <w:pPr>
      <w:widowControl w:val="0"/>
      <w:numPr>
        <w:numId w:val="0"/>
      </w:numPr>
      <w:tabs>
        <w:tab w:val="left" w:pos="851"/>
      </w:tabs>
      <w:spacing w:before="100" w:line="288" w:lineRule="auto"/>
      <w:jc w:val="both"/>
      <w:outlineLvl w:val="9"/>
    </w:pPr>
    <w:rPr>
      <w:rFonts w:ascii="Times New Roman" w:hAnsi="Times New Roman" w:cs="Times New Roman"/>
      <w:smallCaps w:val="0"/>
      <w:snapToGrid/>
      <w:spacing w:val="10"/>
      <w:sz w:val="28"/>
      <w:szCs w:val="20"/>
    </w:rPr>
  </w:style>
  <w:style w:type="paragraph" w:customStyle="1" w:styleId="mj-nag34">
    <w:name w:val="mój-nag34"/>
    <w:basedOn w:val="Normalny"/>
    <w:rsid w:val="00397682"/>
    <w:pPr>
      <w:widowControl w:val="0"/>
      <w:tabs>
        <w:tab w:val="left" w:pos="851"/>
        <w:tab w:val="left" w:pos="1134"/>
      </w:tabs>
      <w:spacing w:before="60" w:after="60"/>
      <w:jc w:val="both"/>
    </w:pPr>
    <w:rPr>
      <w:b/>
      <w:sz w:val="24"/>
      <w:lang w:val="en-US"/>
    </w:rPr>
  </w:style>
  <w:style w:type="paragraph" w:customStyle="1" w:styleId="Legal1">
    <w:name w:val="Legal 1"/>
    <w:basedOn w:val="Normalny"/>
    <w:rsid w:val="00397682"/>
    <w:pPr>
      <w:widowControl w:val="0"/>
      <w:ind w:left="344" w:hanging="344"/>
      <w:outlineLvl w:val="0"/>
    </w:pPr>
    <w:rPr>
      <w:rFonts w:ascii="Courier" w:hAnsi="Courier"/>
      <w:sz w:val="24"/>
      <w:lang w:val="en-US"/>
    </w:rPr>
  </w:style>
  <w:style w:type="paragraph" w:customStyle="1" w:styleId="bullet10">
    <w:name w:val="bullet1"/>
    <w:basedOn w:val="Normalny"/>
    <w:autoRedefine/>
    <w:rsid w:val="00397682"/>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397682"/>
    <w:pPr>
      <w:tabs>
        <w:tab w:val="num" w:pos="360"/>
      </w:tabs>
      <w:ind w:left="360" w:hanging="360"/>
      <w:jc w:val="both"/>
    </w:pPr>
    <w:rPr>
      <w:sz w:val="24"/>
    </w:rPr>
  </w:style>
  <w:style w:type="paragraph" w:customStyle="1" w:styleId="Luca">
    <w:name w:val="Luca"/>
    <w:basedOn w:val="Normalny"/>
    <w:rsid w:val="00397682"/>
    <w:pPr>
      <w:spacing w:line="360" w:lineRule="auto"/>
    </w:pPr>
    <w:rPr>
      <w:rFonts w:ascii="Arial Narrow" w:hAnsi="Arial Narrow"/>
      <w:sz w:val="24"/>
    </w:rPr>
  </w:style>
  <w:style w:type="paragraph" w:customStyle="1" w:styleId="LucaCash">
    <w:name w:val="Luca&amp;Cash"/>
    <w:basedOn w:val="Normalny"/>
    <w:rsid w:val="00397682"/>
    <w:pPr>
      <w:spacing w:line="360" w:lineRule="auto"/>
    </w:pPr>
    <w:rPr>
      <w:rFonts w:ascii="Arial Narrow" w:hAnsi="Arial Narrow"/>
      <w:sz w:val="24"/>
    </w:rPr>
  </w:style>
  <w:style w:type="paragraph" w:customStyle="1" w:styleId="PoziomI">
    <w:name w:val="Poziom I"/>
    <w:basedOn w:val="Normalny"/>
    <w:rsid w:val="00397682"/>
    <w:pPr>
      <w:keepNext/>
      <w:numPr>
        <w:numId w:val="26"/>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397682"/>
    <w:pPr>
      <w:numPr>
        <w:ilvl w:val="1"/>
        <w:numId w:val="26"/>
      </w:numPr>
      <w:autoSpaceDE w:val="0"/>
      <w:autoSpaceDN w:val="0"/>
      <w:adjustRightInd w:val="0"/>
      <w:spacing w:after="120"/>
      <w:jc w:val="both"/>
    </w:pPr>
    <w:rPr>
      <w:sz w:val="22"/>
      <w:lang w:eastAsia="en-US"/>
    </w:rPr>
  </w:style>
  <w:style w:type="paragraph" w:customStyle="1" w:styleId="PoziomIII">
    <w:name w:val="Poziom III"/>
    <w:basedOn w:val="Normalny"/>
    <w:rsid w:val="00397682"/>
    <w:pPr>
      <w:numPr>
        <w:ilvl w:val="2"/>
        <w:numId w:val="26"/>
      </w:numPr>
      <w:autoSpaceDE w:val="0"/>
      <w:autoSpaceDN w:val="0"/>
      <w:adjustRightInd w:val="0"/>
      <w:spacing w:after="120"/>
      <w:jc w:val="both"/>
    </w:pPr>
    <w:rPr>
      <w:sz w:val="22"/>
      <w:lang w:eastAsia="en-US"/>
    </w:rPr>
  </w:style>
  <w:style w:type="paragraph" w:customStyle="1" w:styleId="PoziomIV">
    <w:name w:val="Poziom IV"/>
    <w:basedOn w:val="Normalny"/>
    <w:rsid w:val="00397682"/>
    <w:pPr>
      <w:numPr>
        <w:ilvl w:val="3"/>
        <w:numId w:val="26"/>
      </w:numPr>
      <w:autoSpaceDE w:val="0"/>
      <w:autoSpaceDN w:val="0"/>
      <w:adjustRightInd w:val="0"/>
      <w:spacing w:after="120"/>
      <w:jc w:val="both"/>
    </w:pPr>
    <w:rPr>
      <w:sz w:val="22"/>
      <w:lang w:eastAsia="en-US"/>
    </w:rPr>
  </w:style>
  <w:style w:type="paragraph" w:customStyle="1" w:styleId="PoziomV">
    <w:name w:val="Poziom V"/>
    <w:basedOn w:val="Normalny"/>
    <w:rsid w:val="00397682"/>
    <w:pPr>
      <w:numPr>
        <w:ilvl w:val="4"/>
        <w:numId w:val="26"/>
      </w:numPr>
      <w:autoSpaceDE w:val="0"/>
      <w:autoSpaceDN w:val="0"/>
      <w:adjustRightInd w:val="0"/>
      <w:spacing w:after="120"/>
      <w:jc w:val="both"/>
    </w:pPr>
    <w:rPr>
      <w:sz w:val="22"/>
      <w:lang w:eastAsia="en-US"/>
    </w:rPr>
  </w:style>
  <w:style w:type="paragraph" w:customStyle="1" w:styleId="Rub2">
    <w:name w:val="Rub2"/>
    <w:basedOn w:val="Normalny"/>
    <w:next w:val="Normalny"/>
    <w:rsid w:val="00397682"/>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397682"/>
    <w:pPr>
      <w:keepNext/>
      <w:jc w:val="both"/>
    </w:pPr>
    <w:rPr>
      <w:sz w:val="24"/>
    </w:rPr>
  </w:style>
  <w:style w:type="paragraph" w:styleId="Lista2">
    <w:name w:val="List 2"/>
    <w:basedOn w:val="Normalny"/>
    <w:rsid w:val="00397682"/>
    <w:pPr>
      <w:ind w:left="566" w:hanging="283"/>
    </w:pPr>
    <w:rPr>
      <w:sz w:val="24"/>
      <w:szCs w:val="24"/>
    </w:rPr>
  </w:style>
  <w:style w:type="paragraph" w:customStyle="1" w:styleId="pkt">
    <w:name w:val="pkt"/>
    <w:basedOn w:val="Normalny"/>
    <w:rsid w:val="00397682"/>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397682"/>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397682"/>
    <w:pPr>
      <w:jc w:val="center"/>
    </w:pPr>
    <w:rPr>
      <w:rFonts w:ascii="Arial" w:hAnsi="Arial"/>
      <w:b/>
      <w:smallCaps/>
      <w:sz w:val="36"/>
    </w:rPr>
  </w:style>
  <w:style w:type="paragraph" w:styleId="Lista">
    <w:name w:val="List"/>
    <w:basedOn w:val="Normalny"/>
    <w:rsid w:val="00397682"/>
    <w:pPr>
      <w:ind w:left="283" w:hanging="283"/>
    </w:pPr>
  </w:style>
  <w:style w:type="paragraph" w:customStyle="1" w:styleId="Parties">
    <w:name w:val="Parties"/>
    <w:basedOn w:val="Normalny"/>
    <w:rsid w:val="00397682"/>
    <w:pPr>
      <w:numPr>
        <w:numId w:val="28"/>
      </w:numPr>
      <w:spacing w:after="140" w:line="290" w:lineRule="auto"/>
      <w:jc w:val="both"/>
    </w:pPr>
    <w:rPr>
      <w:rFonts w:ascii="Arial" w:hAnsi="Arial"/>
      <w:kern w:val="20"/>
      <w:szCs w:val="24"/>
      <w:lang w:eastAsia="en-US"/>
    </w:rPr>
  </w:style>
  <w:style w:type="paragraph" w:customStyle="1" w:styleId="alpha4">
    <w:name w:val="alpha 4"/>
    <w:basedOn w:val="Normalny"/>
    <w:rsid w:val="00397682"/>
    <w:pPr>
      <w:numPr>
        <w:numId w:val="30"/>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397682"/>
    <w:pPr>
      <w:numPr>
        <w:numId w:val="31"/>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397682"/>
    <w:pPr>
      <w:numPr>
        <w:numId w:val="32"/>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397682"/>
    <w:rPr>
      <w:rFonts w:cs="Times New Roman"/>
    </w:rPr>
  </w:style>
  <w:style w:type="paragraph" w:customStyle="1" w:styleId="Default">
    <w:name w:val="Default"/>
    <w:rsid w:val="00397682"/>
    <w:pPr>
      <w:autoSpaceDE w:val="0"/>
      <w:autoSpaceDN w:val="0"/>
      <w:adjustRightInd w:val="0"/>
    </w:pPr>
    <w:rPr>
      <w:rFonts w:ascii="Arial" w:hAnsi="Arial" w:cs="Arial"/>
      <w:color w:val="000000"/>
      <w:sz w:val="24"/>
      <w:szCs w:val="24"/>
      <w:lang w:val="pl-PL" w:eastAsia="pl-PL"/>
    </w:rPr>
  </w:style>
  <w:style w:type="paragraph" w:customStyle="1" w:styleId="Nagwek112pt">
    <w:name w:val="Nagłówek 1 + 12 pt"/>
    <w:aliases w:val="Podkreślenie,Z lewej:  0 cm,Pierwszy wiersz:  0 cm,Prz..."/>
    <w:basedOn w:val="Normalny"/>
    <w:rsid w:val="00397682"/>
    <w:pPr>
      <w:spacing w:line="288" w:lineRule="auto"/>
      <w:jc w:val="both"/>
    </w:pPr>
    <w:rPr>
      <w:b/>
      <w:sz w:val="22"/>
      <w:szCs w:val="22"/>
      <w:u w:val="single"/>
      <w:lang w:eastAsia="en-US"/>
    </w:rPr>
  </w:style>
  <w:style w:type="character" w:customStyle="1" w:styleId="apple-converted-space">
    <w:name w:val="apple-converted-space"/>
    <w:basedOn w:val="Domylnaczcionkaakapitu"/>
    <w:rsid w:val="00397682"/>
    <w:rPr>
      <w:rFonts w:cs="Times New Roman"/>
    </w:rPr>
  </w:style>
  <w:style w:type="paragraph" w:customStyle="1" w:styleId="ZnakZnak">
    <w:name w:val="Znak Znak"/>
    <w:basedOn w:val="Normalny"/>
    <w:rsid w:val="00397682"/>
    <w:pPr>
      <w:spacing w:line="360" w:lineRule="auto"/>
    </w:pPr>
    <w:rPr>
      <w:rFonts w:ascii="Verdana" w:hAnsi="Verdana"/>
    </w:rPr>
  </w:style>
  <w:style w:type="paragraph" w:customStyle="1" w:styleId="xl114">
    <w:name w:val="xl114"/>
    <w:basedOn w:val="Normalny"/>
    <w:rsid w:val="00397682"/>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397682"/>
    <w:rPr>
      <w:rFonts w:ascii="Arial" w:hAnsi="Arial"/>
      <w:color w:val="000080"/>
      <w:sz w:val="20"/>
    </w:rPr>
  </w:style>
  <w:style w:type="paragraph" w:customStyle="1" w:styleId="Styl1">
    <w:name w:val="Styl1"/>
    <w:basedOn w:val="Normalny"/>
    <w:rsid w:val="00397682"/>
    <w:pPr>
      <w:spacing w:before="120" w:after="120"/>
    </w:pPr>
    <w:rPr>
      <w:rFonts w:cs="Arial"/>
      <w:bCs/>
      <w:kern w:val="32"/>
      <w:sz w:val="24"/>
      <w:szCs w:val="24"/>
    </w:rPr>
  </w:style>
  <w:style w:type="paragraph" w:customStyle="1" w:styleId="Logo">
    <w:name w:val="Logo"/>
    <w:basedOn w:val="Normalny"/>
    <w:rsid w:val="00397682"/>
    <w:rPr>
      <w:lang w:val="fr-FR"/>
    </w:rPr>
  </w:style>
  <w:style w:type="paragraph" w:customStyle="1" w:styleId="Body1">
    <w:name w:val="Body 1"/>
    <w:basedOn w:val="Normalny"/>
    <w:rsid w:val="00397682"/>
    <w:pPr>
      <w:spacing w:after="140" w:line="290" w:lineRule="auto"/>
      <w:ind w:left="567"/>
      <w:jc w:val="both"/>
    </w:pPr>
    <w:rPr>
      <w:rFonts w:ascii="Arial" w:hAnsi="Arial"/>
      <w:kern w:val="20"/>
      <w:szCs w:val="24"/>
      <w:lang w:eastAsia="en-US"/>
    </w:rPr>
  </w:style>
  <w:style w:type="paragraph" w:customStyle="1" w:styleId="Level3">
    <w:name w:val="Level 3"/>
    <w:basedOn w:val="Normalny"/>
    <w:rsid w:val="00397682"/>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397682"/>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397682"/>
    <w:pPr>
      <w:numPr>
        <w:numId w:val="33"/>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397682"/>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397682"/>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397682"/>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397682"/>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397682"/>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397682"/>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397682"/>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397682"/>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397682"/>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397682"/>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397682"/>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397682"/>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397682"/>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397682"/>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397682"/>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397682"/>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397682"/>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397682"/>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397682"/>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397682"/>
    <w:pPr>
      <w:tabs>
        <w:tab w:val="num" w:pos="567"/>
      </w:tabs>
      <w:ind w:left="567" w:hanging="567"/>
    </w:pPr>
  </w:style>
  <w:style w:type="paragraph" w:customStyle="1" w:styleId="CellBody">
    <w:name w:val="CellBody"/>
    <w:basedOn w:val="Normalny"/>
    <w:rsid w:val="00397682"/>
    <w:pPr>
      <w:spacing w:before="60" w:after="60" w:line="290" w:lineRule="auto"/>
    </w:pPr>
    <w:rPr>
      <w:rFonts w:ascii="Arial" w:hAnsi="Arial"/>
      <w:kern w:val="20"/>
      <w:lang w:eastAsia="en-US"/>
    </w:rPr>
  </w:style>
  <w:style w:type="paragraph" w:customStyle="1" w:styleId="Tablebullet">
    <w:name w:val="Table bullet"/>
    <w:basedOn w:val="Normalny"/>
    <w:rsid w:val="00397682"/>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397682"/>
    <w:pPr>
      <w:tabs>
        <w:tab w:val="num" w:pos="567"/>
      </w:tabs>
      <w:ind w:left="567" w:hanging="567"/>
    </w:pPr>
  </w:style>
  <w:style w:type="paragraph" w:customStyle="1" w:styleId="UCAlpha1">
    <w:name w:val="UCAlpha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397682"/>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397682"/>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397682"/>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397682"/>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397682"/>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397682"/>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397682"/>
    <w:pPr>
      <w:tabs>
        <w:tab w:val="num" w:pos="3969"/>
      </w:tabs>
      <w:spacing w:after="140" w:line="290" w:lineRule="auto"/>
      <w:ind w:left="3969" w:hanging="681"/>
      <w:jc w:val="both"/>
    </w:pPr>
    <w:rPr>
      <w:rFonts w:ascii="Arial" w:hAnsi="Arial"/>
      <w:kern w:val="20"/>
      <w:szCs w:val="24"/>
      <w:lang w:eastAsia="en-US"/>
    </w:rPr>
  </w:style>
  <w:style w:type="paragraph" w:customStyle="1" w:styleId="CM5">
    <w:name w:val="CM5"/>
    <w:basedOn w:val="Normalny"/>
    <w:next w:val="Normalny"/>
    <w:rsid w:val="00397682"/>
    <w:pPr>
      <w:widowControl w:val="0"/>
      <w:autoSpaceDE w:val="0"/>
      <w:autoSpaceDN w:val="0"/>
      <w:adjustRightInd w:val="0"/>
      <w:spacing w:after="275"/>
    </w:pPr>
    <w:rPr>
      <w:sz w:val="24"/>
      <w:szCs w:val="24"/>
    </w:rPr>
  </w:style>
  <w:style w:type="paragraph" w:customStyle="1" w:styleId="Poprawka1">
    <w:name w:val="Poprawka1"/>
    <w:hidden/>
    <w:semiHidden/>
    <w:rsid w:val="00397682"/>
    <w:rPr>
      <w:sz w:val="22"/>
      <w:lang w:val="pl-PL"/>
    </w:rPr>
  </w:style>
  <w:style w:type="paragraph" w:customStyle="1" w:styleId="Tekstpodstawowywcity21">
    <w:name w:val="Tekst podstawowy wcięty 21"/>
    <w:basedOn w:val="Normalny"/>
    <w:rsid w:val="00397682"/>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397682"/>
    <w:pPr>
      <w:suppressAutoHyphens/>
      <w:ind w:left="708"/>
    </w:pPr>
    <w:rPr>
      <w:rFonts w:ascii="Arial" w:hAnsi="Arial"/>
      <w:sz w:val="24"/>
      <w:lang w:eastAsia="ar-SA"/>
    </w:rPr>
  </w:style>
  <w:style w:type="table" w:customStyle="1" w:styleId="Tabela-Siatka1">
    <w:name w:val="Tabela - Siatka1"/>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397682"/>
    <w:rPr>
      <w:rFonts w:ascii="Microsoft Sans Serif" w:hAnsi="Microsoft Sans Serif" w:cs="Microsoft Sans Serif"/>
      <w:sz w:val="24"/>
      <w:szCs w:val="24"/>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97682"/>
    <w:pPr>
      <w:suppressAutoHyphens/>
      <w:overflowPunct w:val="0"/>
      <w:autoSpaceDE w:val="0"/>
      <w:jc w:val="both"/>
    </w:pPr>
    <w:rPr>
      <w:sz w:val="28"/>
      <w:lang w:eastAsia="ar-SA"/>
    </w:rPr>
  </w:style>
  <w:style w:type="paragraph" w:customStyle="1" w:styleId="Poradnik">
    <w:name w:val="Poradnik"/>
    <w:basedOn w:val="Normalny"/>
    <w:uiPriority w:val="99"/>
    <w:rsid w:val="00397682"/>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397682"/>
    <w:pPr>
      <w:suppressAutoHyphens/>
      <w:spacing w:after="120"/>
    </w:pPr>
    <w:rPr>
      <w:sz w:val="16"/>
      <w:szCs w:val="16"/>
      <w:lang w:eastAsia="ar-SA"/>
    </w:rPr>
  </w:style>
  <w:style w:type="character" w:customStyle="1" w:styleId="Znakiprzypiswdolnych">
    <w:name w:val="Znaki przypisów dolnych"/>
    <w:rsid w:val="00397682"/>
    <w:rPr>
      <w:vertAlign w:val="superscript"/>
    </w:rPr>
  </w:style>
  <w:style w:type="paragraph" w:customStyle="1" w:styleId="Lista1">
    <w:name w:val="Lista1"/>
    <w:autoRedefine/>
    <w:uiPriority w:val="99"/>
    <w:rsid w:val="00397682"/>
    <w:pPr>
      <w:numPr>
        <w:numId w:val="34"/>
      </w:numPr>
      <w:spacing w:line="360" w:lineRule="auto"/>
      <w:ind w:left="426" w:hanging="426"/>
      <w:jc w:val="both"/>
    </w:pPr>
    <w:rPr>
      <w:rFonts w:ascii="Calibri Light" w:eastAsia="ヒラギノ角ゴ Pro W3" w:hAnsi="Calibri Light"/>
      <w:color w:val="000000"/>
      <w:sz w:val="22"/>
      <w:szCs w:val="22"/>
      <w:lang w:val="pl-PL" w:eastAsia="pl-PL"/>
    </w:rPr>
  </w:style>
  <w:style w:type="character" w:customStyle="1" w:styleId="fn-ref">
    <w:name w:val="fn-ref"/>
    <w:basedOn w:val="Domylnaczcionkaakapitu"/>
    <w:uiPriority w:val="99"/>
    <w:rsid w:val="00397682"/>
    <w:rPr>
      <w:rFonts w:cs="Times New Roman"/>
    </w:rPr>
  </w:style>
  <w:style w:type="paragraph" w:customStyle="1" w:styleId="text-justify">
    <w:name w:val="text-justify"/>
    <w:basedOn w:val="Normalny"/>
    <w:uiPriority w:val="99"/>
    <w:rsid w:val="00397682"/>
    <w:pPr>
      <w:spacing w:before="100" w:beforeAutospacing="1" w:after="100" w:afterAutospacing="1"/>
    </w:pPr>
    <w:rPr>
      <w:sz w:val="24"/>
      <w:szCs w:val="24"/>
    </w:rPr>
  </w:style>
  <w:style w:type="numbering" w:customStyle="1" w:styleId="Biecalista1">
    <w:name w:val="Bieżąca lista1"/>
    <w:rsid w:val="00397682"/>
    <w:pPr>
      <w:numPr>
        <w:numId w:val="29"/>
      </w:numPr>
    </w:pPr>
  </w:style>
  <w:style w:type="numbering" w:customStyle="1" w:styleId="Styl2">
    <w:name w:val="Styl2"/>
    <w:rsid w:val="00397682"/>
    <w:pPr>
      <w:numPr>
        <w:numId w:val="27"/>
      </w:numPr>
    </w:pPr>
  </w:style>
  <w:style w:type="numbering" w:customStyle="1" w:styleId="Biecalista11">
    <w:name w:val="Bieżąca lista11"/>
    <w:rsid w:val="00397682"/>
    <w:pPr>
      <w:numPr>
        <w:numId w:val="35"/>
      </w:numPr>
    </w:pPr>
  </w:style>
  <w:style w:type="numbering" w:customStyle="1" w:styleId="Bezlisty1">
    <w:name w:val="Bez listy1"/>
    <w:next w:val="Bezlisty"/>
    <w:uiPriority w:val="99"/>
    <w:semiHidden/>
    <w:unhideWhenUsed/>
    <w:rsid w:val="00397682"/>
  </w:style>
  <w:style w:type="numbering" w:customStyle="1" w:styleId="Bezlisty11">
    <w:name w:val="Bez listy11"/>
    <w:next w:val="Bezlisty"/>
    <w:semiHidden/>
    <w:rsid w:val="00397682"/>
  </w:style>
  <w:style w:type="character" w:styleId="Tekstzastpczy">
    <w:name w:val="Placeholder Text"/>
    <w:basedOn w:val="Domylnaczcionkaakapitu"/>
    <w:uiPriority w:val="99"/>
    <w:semiHidden/>
    <w:rsid w:val="00397682"/>
    <w:rPr>
      <w:color w:val="808080"/>
    </w:rPr>
  </w:style>
  <w:style w:type="paragraph" w:customStyle="1" w:styleId="INFORMACJAPODSTAWOWANUMEROWANA">
    <w:name w:val="INFORMACJA PODSTAWOWA NUMEROWANA"/>
    <w:basedOn w:val="Normalny"/>
    <w:rsid w:val="00397682"/>
    <w:pPr>
      <w:numPr>
        <w:numId w:val="36"/>
      </w:numPr>
      <w:tabs>
        <w:tab w:val="left" w:pos="0"/>
      </w:tabs>
      <w:spacing w:before="60"/>
      <w:outlineLvl w:val="4"/>
    </w:pPr>
    <w:rPr>
      <w:rFonts w:ascii="Arial" w:hAnsi="Arial" w:cs="Arial"/>
      <w:sz w:val="16"/>
      <w:szCs w:val="16"/>
    </w:rPr>
  </w:style>
  <w:style w:type="paragraph" w:customStyle="1" w:styleId="AK1">
    <w:name w:val="AK1"/>
    <w:basedOn w:val="Normalny"/>
    <w:qFormat/>
    <w:rsid w:val="00397682"/>
    <w:pPr>
      <w:numPr>
        <w:numId w:val="37"/>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397682"/>
    <w:pPr>
      <w:numPr>
        <w:ilvl w:val="1"/>
        <w:numId w:val="37"/>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397682"/>
    <w:pPr>
      <w:numPr>
        <w:ilvl w:val="2"/>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397682"/>
    <w:pPr>
      <w:numPr>
        <w:ilvl w:val="3"/>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397682"/>
    <w:pPr>
      <w:numPr>
        <w:ilvl w:val="4"/>
        <w:numId w:val="37"/>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397682"/>
    <w:pPr>
      <w:numPr>
        <w:numId w:val="38"/>
      </w:numPr>
    </w:pPr>
  </w:style>
  <w:style w:type="paragraph" w:customStyle="1" w:styleId="EDFNagwek1">
    <w:name w:val="EDF Nagłówek 1"/>
    <w:next w:val="Normalny"/>
    <w:qFormat/>
    <w:rsid w:val="00397682"/>
    <w:pPr>
      <w:numPr>
        <w:numId w:val="39"/>
      </w:numPr>
      <w:spacing w:before="180" w:after="120" w:line="259" w:lineRule="auto"/>
      <w:jc w:val="both"/>
    </w:pPr>
    <w:rPr>
      <w:rFonts w:ascii="Arial" w:eastAsiaTheme="minorHAnsi" w:hAnsi="Arial" w:cstheme="minorBidi"/>
      <w:b/>
      <w:sz w:val="24"/>
      <w:szCs w:val="22"/>
      <w:lang w:val="pl-PL"/>
    </w:rPr>
  </w:style>
  <w:style w:type="paragraph" w:customStyle="1" w:styleId="EDFNagwek2">
    <w:name w:val="EDF Nagłówek 2"/>
    <w:qFormat/>
    <w:rsid w:val="00397682"/>
    <w:pPr>
      <w:numPr>
        <w:ilvl w:val="1"/>
        <w:numId w:val="39"/>
      </w:numPr>
      <w:spacing w:after="80"/>
      <w:jc w:val="both"/>
    </w:pPr>
    <w:rPr>
      <w:rFonts w:ascii="Arial" w:eastAsiaTheme="minorHAnsi" w:hAnsi="Arial" w:cstheme="minorBidi"/>
      <w:sz w:val="22"/>
      <w:szCs w:val="22"/>
      <w:lang w:val="pl-PL"/>
    </w:rPr>
  </w:style>
  <w:style w:type="paragraph" w:customStyle="1" w:styleId="EDFPunktor1">
    <w:name w:val="EDF Punktor 1"/>
    <w:next w:val="Normalny"/>
    <w:qFormat/>
    <w:rsid w:val="00397682"/>
    <w:pPr>
      <w:numPr>
        <w:ilvl w:val="2"/>
        <w:numId w:val="39"/>
      </w:numPr>
      <w:spacing w:after="40" w:line="259" w:lineRule="auto"/>
      <w:jc w:val="both"/>
    </w:pPr>
    <w:rPr>
      <w:rFonts w:ascii="Arial" w:eastAsiaTheme="minorHAnsi" w:hAnsi="Arial" w:cstheme="minorBidi"/>
      <w:sz w:val="22"/>
      <w:szCs w:val="22"/>
      <w:lang w:val="pl-PL"/>
    </w:rPr>
  </w:style>
  <w:style w:type="paragraph" w:customStyle="1" w:styleId="EDFPunktor2">
    <w:name w:val="EDF Punktor 2"/>
    <w:qFormat/>
    <w:rsid w:val="00397682"/>
    <w:pPr>
      <w:numPr>
        <w:ilvl w:val="3"/>
        <w:numId w:val="39"/>
      </w:numPr>
      <w:spacing w:after="60"/>
      <w:jc w:val="both"/>
    </w:pPr>
    <w:rPr>
      <w:rFonts w:ascii="Arial" w:eastAsiaTheme="minorHAnsi" w:hAnsi="Arial" w:cstheme="minorBidi"/>
      <w:sz w:val="22"/>
      <w:szCs w:val="22"/>
      <w:lang w:val="pl-PL"/>
    </w:rPr>
  </w:style>
  <w:style w:type="paragraph" w:customStyle="1" w:styleId="EDFZaczniki1">
    <w:name w:val="EDF Załączniki 1"/>
    <w:next w:val="Normalny"/>
    <w:qFormat/>
    <w:rsid w:val="00397682"/>
    <w:pPr>
      <w:numPr>
        <w:ilvl w:val="4"/>
        <w:numId w:val="39"/>
      </w:numPr>
      <w:spacing w:after="160" w:line="259" w:lineRule="auto"/>
      <w:jc w:val="right"/>
    </w:pPr>
    <w:rPr>
      <w:rFonts w:ascii="Arial" w:eastAsiaTheme="minorHAnsi" w:hAnsi="Arial" w:cstheme="minorBidi"/>
      <w:i/>
      <w:sz w:val="18"/>
      <w:szCs w:val="22"/>
      <w:lang w:val="pl-PL"/>
    </w:rPr>
  </w:style>
  <w:style w:type="paragraph" w:customStyle="1" w:styleId="EDFZaczniki2">
    <w:name w:val="EDF Załączniki 2"/>
    <w:next w:val="Normalny"/>
    <w:qFormat/>
    <w:rsid w:val="00397682"/>
    <w:pPr>
      <w:numPr>
        <w:ilvl w:val="5"/>
        <w:numId w:val="39"/>
      </w:numPr>
      <w:spacing w:after="160" w:line="259" w:lineRule="auto"/>
      <w:jc w:val="right"/>
    </w:pPr>
    <w:rPr>
      <w:rFonts w:ascii="Arial" w:eastAsiaTheme="minorHAnsi" w:hAnsi="Arial" w:cstheme="minorBidi"/>
      <w:i/>
      <w:sz w:val="18"/>
      <w:szCs w:val="22"/>
      <w:lang w:val="pl-PL"/>
    </w:rPr>
  </w:style>
  <w:style w:type="paragraph" w:customStyle="1" w:styleId="ChapterTitle">
    <w:name w:val="ChapterTitle"/>
    <w:basedOn w:val="Normalny"/>
    <w:next w:val="Normalny"/>
    <w:rsid w:val="00397682"/>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397682"/>
    <w:pPr>
      <w:widowControl w:val="0"/>
    </w:pPr>
    <w:rPr>
      <w:b/>
      <w:sz w:val="24"/>
      <w:szCs w:val="22"/>
      <w:lang w:eastAsia="en-GB"/>
    </w:rPr>
  </w:style>
  <w:style w:type="character" w:customStyle="1" w:styleId="NormalBoldChar">
    <w:name w:val="NormalBold Char"/>
    <w:link w:val="NormalBold"/>
    <w:locked/>
    <w:rsid w:val="00397682"/>
    <w:rPr>
      <w:b/>
      <w:sz w:val="24"/>
      <w:szCs w:val="22"/>
      <w:lang w:val="pl-PL" w:eastAsia="en-GB"/>
    </w:rPr>
  </w:style>
  <w:style w:type="character" w:customStyle="1" w:styleId="DeltaViewInsertion">
    <w:name w:val="DeltaView Insertion"/>
    <w:rsid w:val="00397682"/>
    <w:rPr>
      <w:b/>
      <w:i/>
      <w:spacing w:val="0"/>
    </w:rPr>
  </w:style>
  <w:style w:type="paragraph" w:customStyle="1" w:styleId="Text10">
    <w:name w:val="Text 1"/>
    <w:basedOn w:val="Normalny"/>
    <w:rsid w:val="00397682"/>
    <w:pPr>
      <w:spacing w:before="120" w:after="120"/>
      <w:ind w:left="850"/>
      <w:jc w:val="both"/>
    </w:pPr>
    <w:rPr>
      <w:rFonts w:eastAsia="Calibri"/>
      <w:sz w:val="24"/>
      <w:szCs w:val="22"/>
      <w:lang w:eastAsia="en-GB"/>
    </w:rPr>
  </w:style>
  <w:style w:type="paragraph" w:customStyle="1" w:styleId="NormalLeft">
    <w:name w:val="Normal Left"/>
    <w:basedOn w:val="Normalny"/>
    <w:rsid w:val="00397682"/>
    <w:pPr>
      <w:spacing w:before="120" w:after="120"/>
    </w:pPr>
    <w:rPr>
      <w:rFonts w:eastAsia="Calibri"/>
      <w:sz w:val="24"/>
      <w:szCs w:val="22"/>
      <w:lang w:eastAsia="en-GB"/>
    </w:rPr>
  </w:style>
  <w:style w:type="paragraph" w:customStyle="1" w:styleId="Tiret0">
    <w:name w:val="Tiret 0"/>
    <w:basedOn w:val="Normalny"/>
    <w:rsid w:val="00397682"/>
    <w:pPr>
      <w:numPr>
        <w:numId w:val="40"/>
      </w:numPr>
      <w:spacing w:before="120" w:after="120"/>
      <w:jc w:val="both"/>
    </w:pPr>
    <w:rPr>
      <w:rFonts w:eastAsia="Calibri"/>
      <w:sz w:val="24"/>
      <w:szCs w:val="22"/>
      <w:lang w:eastAsia="en-GB"/>
    </w:rPr>
  </w:style>
  <w:style w:type="paragraph" w:customStyle="1" w:styleId="Tiret1">
    <w:name w:val="Tiret 1"/>
    <w:basedOn w:val="Normalny"/>
    <w:rsid w:val="00397682"/>
    <w:pPr>
      <w:numPr>
        <w:numId w:val="41"/>
      </w:numPr>
      <w:spacing w:before="120" w:after="120"/>
      <w:jc w:val="both"/>
    </w:pPr>
    <w:rPr>
      <w:rFonts w:eastAsia="Calibri"/>
      <w:sz w:val="24"/>
      <w:szCs w:val="22"/>
      <w:lang w:eastAsia="en-GB"/>
    </w:rPr>
  </w:style>
  <w:style w:type="paragraph" w:customStyle="1" w:styleId="NumPar1">
    <w:name w:val="NumPar 1"/>
    <w:basedOn w:val="Normalny"/>
    <w:next w:val="Text10"/>
    <w:rsid w:val="00397682"/>
    <w:pPr>
      <w:numPr>
        <w:numId w:val="42"/>
      </w:numPr>
      <w:spacing w:before="120" w:after="120"/>
      <w:jc w:val="both"/>
    </w:pPr>
    <w:rPr>
      <w:rFonts w:eastAsia="Calibri"/>
      <w:sz w:val="24"/>
      <w:szCs w:val="22"/>
      <w:lang w:eastAsia="en-GB"/>
    </w:rPr>
  </w:style>
  <w:style w:type="paragraph" w:customStyle="1" w:styleId="NumPar2">
    <w:name w:val="NumPar 2"/>
    <w:basedOn w:val="Normalny"/>
    <w:next w:val="Text10"/>
    <w:rsid w:val="00397682"/>
    <w:pPr>
      <w:numPr>
        <w:ilvl w:val="1"/>
        <w:numId w:val="42"/>
      </w:numPr>
      <w:spacing w:before="120" w:after="120"/>
      <w:jc w:val="both"/>
    </w:pPr>
    <w:rPr>
      <w:rFonts w:eastAsia="Calibri"/>
      <w:sz w:val="24"/>
      <w:szCs w:val="22"/>
      <w:lang w:eastAsia="en-GB"/>
    </w:rPr>
  </w:style>
  <w:style w:type="paragraph" w:customStyle="1" w:styleId="NumPar3">
    <w:name w:val="NumPar 3"/>
    <w:basedOn w:val="Normalny"/>
    <w:next w:val="Text10"/>
    <w:rsid w:val="00397682"/>
    <w:pPr>
      <w:numPr>
        <w:ilvl w:val="2"/>
        <w:numId w:val="42"/>
      </w:numPr>
      <w:spacing w:before="120" w:after="120"/>
      <w:jc w:val="both"/>
    </w:pPr>
    <w:rPr>
      <w:rFonts w:eastAsia="Calibri"/>
      <w:sz w:val="24"/>
      <w:szCs w:val="22"/>
      <w:lang w:eastAsia="en-GB"/>
    </w:rPr>
  </w:style>
  <w:style w:type="paragraph" w:customStyle="1" w:styleId="NumPar4">
    <w:name w:val="NumPar 4"/>
    <w:basedOn w:val="Normalny"/>
    <w:next w:val="Text10"/>
    <w:rsid w:val="00397682"/>
    <w:pPr>
      <w:numPr>
        <w:ilvl w:val="3"/>
        <w:numId w:val="42"/>
      </w:numPr>
      <w:spacing w:before="120" w:after="120"/>
      <w:jc w:val="both"/>
    </w:pPr>
    <w:rPr>
      <w:rFonts w:eastAsia="Calibri"/>
      <w:sz w:val="24"/>
      <w:szCs w:val="22"/>
      <w:lang w:eastAsia="en-GB"/>
    </w:rPr>
  </w:style>
  <w:style w:type="paragraph" w:customStyle="1" w:styleId="SectionTitle">
    <w:name w:val="SectionTitle"/>
    <w:basedOn w:val="Normalny"/>
    <w:next w:val="Nagwek1"/>
    <w:rsid w:val="00397682"/>
    <w:pPr>
      <w:keepNext/>
      <w:spacing w:before="120" w:after="360"/>
      <w:jc w:val="center"/>
    </w:pPr>
    <w:rPr>
      <w:rFonts w:eastAsia="Calibri"/>
      <w:b/>
      <w:smallCaps/>
      <w:sz w:val="28"/>
      <w:szCs w:val="22"/>
      <w:lang w:eastAsia="en-GB"/>
    </w:rPr>
  </w:style>
  <w:style w:type="paragraph" w:customStyle="1" w:styleId="font5">
    <w:name w:val="font5"/>
    <w:basedOn w:val="Normalny"/>
    <w:rsid w:val="00397682"/>
    <w:pPr>
      <w:spacing w:before="100" w:beforeAutospacing="1" w:after="100" w:afterAutospacing="1"/>
    </w:pPr>
    <w:rPr>
      <w:rFonts w:ascii="Calibri" w:hAnsi="Calibri" w:cs="Calibri"/>
    </w:rPr>
  </w:style>
  <w:style w:type="paragraph" w:customStyle="1" w:styleId="font6">
    <w:name w:val="font6"/>
    <w:basedOn w:val="Normalny"/>
    <w:rsid w:val="00397682"/>
    <w:pPr>
      <w:spacing w:before="100" w:beforeAutospacing="1" w:after="100" w:afterAutospacing="1"/>
    </w:pPr>
    <w:rPr>
      <w:rFonts w:ascii="Symbol" w:hAnsi="Symbol"/>
    </w:rPr>
  </w:style>
  <w:style w:type="paragraph" w:customStyle="1" w:styleId="xl65">
    <w:name w:val="xl65"/>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39768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3976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Normalny-small">
    <w:name w:val="Normalny-small"/>
    <w:basedOn w:val="Normalny"/>
    <w:link w:val="Normalny-smallZnak"/>
    <w:qFormat/>
    <w:rsid w:val="00397682"/>
    <w:pPr>
      <w:spacing w:before="120"/>
    </w:pPr>
    <w:rPr>
      <w:rFonts w:ascii="Arial" w:hAnsi="Arial" w:cs="Arial"/>
      <w:sz w:val="16"/>
    </w:rPr>
  </w:style>
  <w:style w:type="character" w:customStyle="1" w:styleId="Normalny-smallZnak">
    <w:name w:val="Normalny-small Znak"/>
    <w:basedOn w:val="Domylnaczcionkaakapitu"/>
    <w:link w:val="Normalny-small"/>
    <w:rsid w:val="00397682"/>
    <w:rPr>
      <w:rFonts w:ascii="Arial" w:hAnsi="Arial" w:cs="Arial"/>
      <w:sz w:val="16"/>
      <w:lang w:val="pl-PL" w:eastAsia="pl-PL"/>
    </w:rPr>
  </w:style>
  <w:style w:type="character" w:customStyle="1" w:styleId="1poziomZnak">
    <w:name w:val="*1 poziom Znak"/>
    <w:basedOn w:val="AkapitzlistZnak"/>
    <w:link w:val="1poziom"/>
    <w:rsid w:val="00397682"/>
    <w:rPr>
      <w:rFonts w:ascii="Arial" w:hAnsi="Arial" w:cs="Arial"/>
      <w:b/>
      <w:color w:val="1F497D" w:themeColor="text2"/>
      <w:lang w:val="pl-PL" w:eastAsia="pl-PL"/>
    </w:rPr>
  </w:style>
  <w:style w:type="table" w:customStyle="1" w:styleId="Tabela-Siatka6">
    <w:name w:val="Tabela - Siatka6"/>
    <w:basedOn w:val="Standardowy"/>
    <w:next w:val="Tabela-Siatka"/>
    <w:uiPriority w:val="39"/>
    <w:rsid w:val="00FF28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Domylnaczcionkaakapitu"/>
    <w:link w:val="Style2"/>
    <w:rsid w:val="007B3548"/>
    <w:rPr>
      <w:rFonts w:ascii="Arial" w:eastAsia="Arial" w:hAnsi="Arial" w:cs="Arial"/>
      <w:sz w:val="17"/>
      <w:szCs w:val="17"/>
    </w:rPr>
  </w:style>
  <w:style w:type="paragraph" w:customStyle="1" w:styleId="Style2">
    <w:name w:val="Style 2"/>
    <w:basedOn w:val="Normalny"/>
    <w:link w:val="CharStyle3"/>
    <w:rsid w:val="007B3548"/>
    <w:pPr>
      <w:widowControl w:val="0"/>
      <w:spacing w:after="100" w:line="307" w:lineRule="auto"/>
    </w:pPr>
    <w:rPr>
      <w:rFonts w:ascii="Arial" w:eastAsia="Arial" w:hAnsi="Arial" w:cs="Arial"/>
      <w:sz w:val="17"/>
      <w:szCs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194320">
      <w:bodyDiv w:val="1"/>
      <w:marLeft w:val="0"/>
      <w:marRight w:val="0"/>
      <w:marTop w:val="0"/>
      <w:marBottom w:val="0"/>
      <w:divBdr>
        <w:top w:val="none" w:sz="0" w:space="0" w:color="auto"/>
        <w:left w:val="none" w:sz="0" w:space="0" w:color="auto"/>
        <w:bottom w:val="none" w:sz="0" w:space="0" w:color="auto"/>
        <w:right w:val="none" w:sz="0" w:space="0" w:color="auto"/>
      </w:divBdr>
    </w:div>
    <w:div w:id="171385190">
      <w:bodyDiv w:val="1"/>
      <w:marLeft w:val="0"/>
      <w:marRight w:val="0"/>
      <w:marTop w:val="0"/>
      <w:marBottom w:val="0"/>
      <w:divBdr>
        <w:top w:val="none" w:sz="0" w:space="0" w:color="auto"/>
        <w:left w:val="none" w:sz="0" w:space="0" w:color="auto"/>
        <w:bottom w:val="none" w:sz="0" w:space="0" w:color="auto"/>
        <w:right w:val="none" w:sz="0" w:space="0" w:color="auto"/>
      </w:divBdr>
    </w:div>
    <w:div w:id="285505668">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9909873">
      <w:bodyDiv w:val="1"/>
      <w:marLeft w:val="0"/>
      <w:marRight w:val="0"/>
      <w:marTop w:val="0"/>
      <w:marBottom w:val="0"/>
      <w:divBdr>
        <w:top w:val="none" w:sz="0" w:space="0" w:color="auto"/>
        <w:left w:val="none" w:sz="0" w:space="0" w:color="auto"/>
        <w:bottom w:val="none" w:sz="0" w:space="0" w:color="auto"/>
        <w:right w:val="none" w:sz="0" w:space="0" w:color="auto"/>
      </w:divBdr>
    </w:div>
    <w:div w:id="447430922">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767196142">
                                                      <w:marLeft w:val="0"/>
                                                      <w:marRight w:val="0"/>
                                                      <w:marTop w:val="0"/>
                                                      <w:marBottom w:val="0"/>
                                                      <w:divBdr>
                                                        <w:top w:val="none" w:sz="0" w:space="0" w:color="auto"/>
                                                        <w:left w:val="none" w:sz="0" w:space="0" w:color="auto"/>
                                                        <w:bottom w:val="none" w:sz="0" w:space="0" w:color="auto"/>
                                                        <w:right w:val="none" w:sz="0" w:space="0" w:color="auto"/>
                                                      </w:divBdr>
                                                      <w:divsChild>
                                                        <w:div w:id="2089763946">
                                                          <w:marLeft w:val="0"/>
                                                          <w:marRight w:val="0"/>
                                                          <w:marTop w:val="0"/>
                                                          <w:marBottom w:val="0"/>
                                                          <w:divBdr>
                                                            <w:top w:val="none" w:sz="0" w:space="0" w:color="auto"/>
                                                            <w:left w:val="none" w:sz="0" w:space="0" w:color="auto"/>
                                                            <w:bottom w:val="none" w:sz="0" w:space="0" w:color="auto"/>
                                                            <w:right w:val="none" w:sz="0" w:space="0" w:color="auto"/>
                                                          </w:divBdr>
                                                        </w:div>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68544388">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24698818">
                                                          <w:marLeft w:val="0"/>
                                                          <w:marRight w:val="0"/>
                                                          <w:marTop w:val="0"/>
                                                          <w:marBottom w:val="0"/>
                                                          <w:divBdr>
                                                            <w:top w:val="none" w:sz="0" w:space="0" w:color="auto"/>
                                                            <w:left w:val="none" w:sz="0" w:space="0" w:color="auto"/>
                                                            <w:bottom w:val="none" w:sz="0" w:space="0" w:color="auto"/>
                                                            <w:right w:val="none" w:sz="0" w:space="0" w:color="auto"/>
                                                          </w:divBdr>
                                                        </w:div>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1186747182">
                                                          <w:marLeft w:val="0"/>
                                                          <w:marRight w:val="0"/>
                                                          <w:marTop w:val="0"/>
                                                          <w:marBottom w:val="0"/>
                                                          <w:divBdr>
                                                            <w:top w:val="none" w:sz="0" w:space="0" w:color="auto"/>
                                                            <w:left w:val="none" w:sz="0" w:space="0" w:color="auto"/>
                                                            <w:bottom w:val="none" w:sz="0" w:space="0" w:color="auto"/>
                                                            <w:right w:val="none" w:sz="0" w:space="0" w:color="auto"/>
                                                          </w:divBdr>
                                                        </w:div>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830487564">
                                                          <w:marLeft w:val="0"/>
                                                          <w:marRight w:val="0"/>
                                                          <w:marTop w:val="0"/>
                                                          <w:marBottom w:val="0"/>
                                                          <w:divBdr>
                                                            <w:top w:val="none" w:sz="0" w:space="0" w:color="auto"/>
                                                            <w:left w:val="none" w:sz="0" w:space="0" w:color="auto"/>
                                                            <w:bottom w:val="none" w:sz="0" w:space="0" w:color="auto"/>
                                                            <w:right w:val="none" w:sz="0" w:space="0" w:color="auto"/>
                                                          </w:divBdr>
                                                        </w:div>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1583685102">
                                                          <w:marLeft w:val="0"/>
                                                          <w:marRight w:val="0"/>
                                                          <w:marTop w:val="0"/>
                                                          <w:marBottom w:val="0"/>
                                                          <w:divBdr>
                                                            <w:top w:val="none" w:sz="0" w:space="0" w:color="auto"/>
                                                            <w:left w:val="none" w:sz="0" w:space="0" w:color="auto"/>
                                                            <w:bottom w:val="none" w:sz="0" w:space="0" w:color="auto"/>
                                                            <w:right w:val="none" w:sz="0" w:space="0" w:color="auto"/>
                                                          </w:divBdr>
                                                        </w:div>
                                                        <w:div w:id="732196316">
                                                          <w:marLeft w:val="0"/>
                                                          <w:marRight w:val="0"/>
                                                          <w:marTop w:val="0"/>
                                                          <w:marBottom w:val="0"/>
                                                          <w:divBdr>
                                                            <w:top w:val="none" w:sz="0" w:space="0" w:color="auto"/>
                                                            <w:left w:val="none" w:sz="0" w:space="0" w:color="auto"/>
                                                            <w:bottom w:val="none" w:sz="0" w:space="0" w:color="auto"/>
                                                            <w:right w:val="none" w:sz="0" w:space="0" w:color="auto"/>
                                                          </w:divBdr>
                                                          <w:divsChild>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15171646">
      <w:bodyDiv w:val="1"/>
      <w:marLeft w:val="0"/>
      <w:marRight w:val="0"/>
      <w:marTop w:val="0"/>
      <w:marBottom w:val="0"/>
      <w:divBdr>
        <w:top w:val="none" w:sz="0" w:space="0" w:color="auto"/>
        <w:left w:val="none" w:sz="0" w:space="0" w:color="auto"/>
        <w:bottom w:val="none" w:sz="0" w:space="0" w:color="auto"/>
        <w:right w:val="none" w:sz="0" w:space="0" w:color="auto"/>
      </w:divBdr>
    </w:div>
    <w:div w:id="960693979">
      <w:bodyDiv w:val="1"/>
      <w:marLeft w:val="0"/>
      <w:marRight w:val="0"/>
      <w:marTop w:val="0"/>
      <w:marBottom w:val="0"/>
      <w:divBdr>
        <w:top w:val="none" w:sz="0" w:space="0" w:color="auto"/>
        <w:left w:val="none" w:sz="0" w:space="0" w:color="auto"/>
        <w:bottom w:val="none" w:sz="0" w:space="0" w:color="auto"/>
        <w:right w:val="none" w:sz="0" w:space="0" w:color="auto"/>
      </w:divBdr>
      <w:divsChild>
        <w:div w:id="1000739062">
          <w:marLeft w:val="360"/>
          <w:marRight w:val="0"/>
          <w:marTop w:val="0"/>
          <w:marBottom w:val="0"/>
          <w:divBdr>
            <w:top w:val="none" w:sz="0" w:space="0" w:color="auto"/>
            <w:left w:val="none" w:sz="0" w:space="0" w:color="auto"/>
            <w:bottom w:val="none" w:sz="0" w:space="0" w:color="auto"/>
            <w:right w:val="none" w:sz="0" w:space="0" w:color="auto"/>
          </w:divBdr>
        </w:div>
        <w:div w:id="690185242">
          <w:marLeft w:val="360"/>
          <w:marRight w:val="0"/>
          <w:marTop w:val="0"/>
          <w:marBottom w:val="0"/>
          <w:divBdr>
            <w:top w:val="none" w:sz="0" w:space="0" w:color="auto"/>
            <w:left w:val="none" w:sz="0" w:space="0" w:color="auto"/>
            <w:bottom w:val="none" w:sz="0" w:space="0" w:color="auto"/>
            <w:right w:val="none" w:sz="0" w:space="0" w:color="auto"/>
          </w:divBdr>
        </w:div>
        <w:div w:id="1628975933">
          <w:marLeft w:val="360"/>
          <w:marRight w:val="0"/>
          <w:marTop w:val="0"/>
          <w:marBottom w:val="0"/>
          <w:divBdr>
            <w:top w:val="none" w:sz="0" w:space="0" w:color="auto"/>
            <w:left w:val="none" w:sz="0" w:space="0" w:color="auto"/>
            <w:bottom w:val="none" w:sz="0" w:space="0" w:color="auto"/>
            <w:right w:val="none" w:sz="0" w:space="0" w:color="auto"/>
          </w:divBdr>
        </w:div>
      </w:divsChild>
    </w:div>
    <w:div w:id="1024985165">
      <w:bodyDiv w:val="1"/>
      <w:marLeft w:val="0"/>
      <w:marRight w:val="0"/>
      <w:marTop w:val="0"/>
      <w:marBottom w:val="0"/>
      <w:divBdr>
        <w:top w:val="none" w:sz="0" w:space="0" w:color="auto"/>
        <w:left w:val="none" w:sz="0" w:space="0" w:color="auto"/>
        <w:bottom w:val="none" w:sz="0" w:space="0" w:color="auto"/>
        <w:right w:val="none" w:sz="0" w:space="0" w:color="auto"/>
      </w:divBdr>
    </w:div>
    <w:div w:id="1027756117">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97894662">
      <w:bodyDiv w:val="1"/>
      <w:marLeft w:val="0"/>
      <w:marRight w:val="0"/>
      <w:marTop w:val="0"/>
      <w:marBottom w:val="0"/>
      <w:divBdr>
        <w:top w:val="none" w:sz="0" w:space="0" w:color="auto"/>
        <w:left w:val="none" w:sz="0" w:space="0" w:color="auto"/>
        <w:bottom w:val="none" w:sz="0" w:space="0" w:color="auto"/>
        <w:right w:val="none" w:sz="0" w:space="0" w:color="auto"/>
      </w:divBdr>
    </w:div>
    <w:div w:id="1402561457">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17159769">
      <w:bodyDiv w:val="1"/>
      <w:marLeft w:val="0"/>
      <w:marRight w:val="0"/>
      <w:marTop w:val="0"/>
      <w:marBottom w:val="0"/>
      <w:divBdr>
        <w:top w:val="none" w:sz="0" w:space="0" w:color="auto"/>
        <w:left w:val="none" w:sz="0" w:space="0" w:color="auto"/>
        <w:bottom w:val="none" w:sz="0" w:space="0" w:color="auto"/>
        <w:right w:val="none" w:sz="0" w:space="0" w:color="auto"/>
      </w:divBdr>
    </w:div>
    <w:div w:id="1538279630">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74919063">
      <w:bodyDiv w:val="1"/>
      <w:marLeft w:val="0"/>
      <w:marRight w:val="0"/>
      <w:marTop w:val="0"/>
      <w:marBottom w:val="0"/>
      <w:divBdr>
        <w:top w:val="none" w:sz="0" w:space="0" w:color="auto"/>
        <w:left w:val="none" w:sz="0" w:space="0" w:color="auto"/>
        <w:bottom w:val="none" w:sz="0" w:space="0" w:color="auto"/>
        <w:right w:val="none" w:sz="0" w:space="0" w:color="auto"/>
      </w:divBdr>
    </w:div>
    <w:div w:id="1799756014">
      <w:bodyDiv w:val="1"/>
      <w:marLeft w:val="0"/>
      <w:marRight w:val="0"/>
      <w:marTop w:val="0"/>
      <w:marBottom w:val="0"/>
      <w:divBdr>
        <w:top w:val="none" w:sz="0" w:space="0" w:color="auto"/>
        <w:left w:val="none" w:sz="0" w:space="0" w:color="auto"/>
        <w:bottom w:val="none" w:sz="0" w:space="0" w:color="auto"/>
        <w:right w:val="none" w:sz="0" w:space="0" w:color="auto"/>
      </w:divBdr>
    </w:div>
    <w:div w:id="1839535622">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efaktura.giek@archidoc.pl" TargetMode="Externa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efaktura.giek@archidoc.pl" TargetMode="Externa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https://pgegiek.pl/ochrona-danych-osobowych" TargetMode="Externa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9cb1c7-c5c7-46d4-85ae-d83685407bba">ZKQJDXMXURTQ-1645358399-7346</_dlc_DocId>
    <_dlc_DocIdUrl xmlns="a19cb1c7-c5c7-46d4-85ae-d83685407bba">
      <Url>https://swpp2.dms.gkpge.pl/sites/31/_layouts/15/DocIdRedir.aspx?ID=ZKQJDXMXURTQ-1645358399-7346</Url>
      <Description>ZKQJDXMXURTQ-1645358399-7346</Description>
    </_dlc_DocIdUrl>
    <dmsv2BaseFileName xmlns="http://schemas.microsoft.com/sharepoint/v3">Zał. nr 1 do SWZ - projekt Umowy 05737.docx</dmsv2BaseFileName>
    <dmsv2BaseDisplayName xmlns="http://schemas.microsoft.com/sharepoint/v3">Zał. nr 1 do SWZ - projekt Umowy 05737</dmsv2BaseDisplayName>
    <dmsv2SWPP2ObjectNumber xmlns="http://schemas.microsoft.com/sharepoint/v3">POST/GEK/CSS/FZR-KWT/05737/2024                   </dmsv2SWPP2ObjectNumber>
    <dmsv2SWPP2SumMD5 xmlns="http://schemas.microsoft.com/sharepoint/v3">cfdf2ffbadf19267bc14d986cf8d3d2e</dmsv2SWPP2SumMD5>
    <dmsv2BaseMoved xmlns="http://schemas.microsoft.com/sharepoint/v3">false</dmsv2BaseMoved>
    <dmsv2BaseIsSensitive xmlns="http://schemas.microsoft.com/sharepoint/v3">true</dmsv2BaseIsSensitive>
    <dmsv2SWPP2IDSWPP2 xmlns="http://schemas.microsoft.com/sharepoint/v3">653278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20630813</dmsv2BaseClientSystemDocumentID>
    <dmsv2BaseModifiedByID xmlns="http://schemas.microsoft.com/sharepoint/v3">14002456</dmsv2BaseModifiedByID>
    <dmsv2BaseCreatedByID xmlns="http://schemas.microsoft.com/sharepoint/v3">14002456</dmsv2BaseCreatedByID>
    <dmsv2SWPP2ObjectDepartment xmlns="http://schemas.microsoft.com/sharepoint/v3">000000010000000200010006000300010001</dmsv2SWPP2ObjectDepartment>
    <dmsv2SWPP2ObjectName xmlns="http://schemas.microsoft.com/sharepoint/v3">Postępowanie</dmsv2SWPP2ObjectNam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3483A1482C2314BBFA052F6B564EB61" ma:contentTypeVersion="0" ma:contentTypeDescription="SWPP2 Dokument bazowy" ma:contentTypeScope="" ma:versionID="02705593bb36be1698368bc94bec2b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Content-Type xmlns="http://schemas.microsoft.com/sharepoint/v3">application/vnd.openxmlformats-officedocument.wordprocessingml.document</Content-Type>
    <X-compTimeC xmlns="http://schemas.microsoft.com/sharepoint/v3">09:23:24</X-compTimeC>
    <SAP_GrupaMaterialowaOpis xmlns="http://schemas.microsoft.com/sharepoint/v3" xsi:nil="true"/>
    <dmsBaseDocSourceSystemModule xmlns="http://schemas.microsoft.com/sharepoint/v3" xsi:nil="true"/>
    <X-compDateC xmlns="http://schemas.microsoft.com/sharepoint/v3">2024-07-18</X-compDateC>
    <SAP_ZnacznikRODO xmlns="http://schemas.microsoft.com/sharepoint/v3" xsi:nil="true"/>
    <dmsBaseDocAuthor xmlns="http://schemas.microsoft.com/sharepoint/v3" xsi:nil="true"/>
    <SAP_GrupaMaterialowa xmlns="http://schemas.microsoft.com/sharepoint/v3" xsi:nil="true"/>
    <SAP_RodzajOpis xmlns="http://schemas.microsoft.com/sharepoint/v3">Zgłosz. Standardowe</SAP_RodzajOpis>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20240708</SAP_Data>
    <dmsBaseDocCompanyName xmlns="http://schemas.microsoft.com/sharepoint/v3" xsi:nil="true"/>
    <Content-Length xmlns="http://schemas.microsoft.com/sharepoint/v3">285376</Content-Length>
    <X-Content-Length xmlns="http://schemas.microsoft.com/sharepoint/v3">285376</X-Content-Length>
    <SAP_IDObiektu xmlns="http://schemas.microsoft.com/sharepoint/v3">1000947527</SAP_IDObiektu>
    <X-compDateM xmlns="http://schemas.microsoft.com/sharepoint/v3">2024-07-18</X-compDateM>
    <X-docId xmlns="http://schemas.microsoft.com/sharepoint/v3">0050568B60881EDF919CEC12C4281E37</X-docId>
    <SAP_KrotkiText xmlns="http://schemas.microsoft.com/sharepoint/v3" xsi:nil="true"/>
    <docProt xmlns="http://schemas.microsoft.com/sharepoint/v3">rcud</docProt>
    <X-compTimeM xmlns="http://schemas.microsoft.com/sharepoint/v3">09:23:24</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UN-ADM-228.OBSLUGA</SAP_GrupaZaopatrzeniowaOpis>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Indexed</DocStatus>
    <SAP_DZialZaopatrzeniaOpis xmlns="http://schemas.microsoft.com/sharepoint/v3">PGE GIEK</SAP_DZialZaopatrzeniaOpis>
    <X-compId xmlns="http://schemas.microsoft.com/sharepoint/v3">data</X-compId>
    <_dlc_DocId xmlns="795885e0-0611-46e8-aa7d-6ce7adba2769">KFZCY3SEJTAH-134802028-1486343</_dlc_DocId>
    <_dlc_DocIdUrl xmlns="795885e0-0611-46e8-aa7d-6ce7adba2769">
      <Url>https://sap-mm.dms.gkpge.pl/_layouts/15/DocIdRedir.aspx?ID=KFZCY3SEJTAH-134802028-1486343</Url>
      <Description>KFZCY3SEJTAH-134802028-1486343</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9C2F-E6F1-4029-8A38-82147592AE0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553106D8-9F00-43F4-BABB-32BBB4F051EC}">
  <ds:schemaRefs>
    <ds:schemaRef ds:uri="http://schemas.microsoft.com/sharepoint/events"/>
  </ds:schemaRefs>
</ds:datastoreItem>
</file>

<file path=customXml/itemProps3.xml><?xml version="1.0" encoding="utf-8"?>
<ds:datastoreItem xmlns:ds="http://schemas.openxmlformats.org/officeDocument/2006/customXml" ds:itemID="{6530FB6F-19C8-4F67-9ABA-29759A07F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74E81-17BF-4B9E-9486-3788E1B3EFB3}">
  <ds:schemaRefs>
    <ds:schemaRef ds:uri="http://schemas.microsoft.com/sharepoint/events"/>
  </ds:schemaRefs>
</ds:datastoreItem>
</file>

<file path=customXml/itemProps5.xml><?xml version="1.0" encoding="utf-8"?>
<ds:datastoreItem xmlns:ds="http://schemas.openxmlformats.org/officeDocument/2006/customXml" ds:itemID="{8BD53451-D931-4F1F-B144-1EE64753681F}"/>
</file>

<file path=customXml/itemProps6.xml><?xml version="1.0" encoding="utf-8"?>
<ds:datastoreItem xmlns:ds="http://schemas.openxmlformats.org/officeDocument/2006/customXml" ds:itemID="{80B39C69-EA43-41D1-9114-D17B8E6C3F03}">
  <ds:schemaRefs>
    <ds:schemaRef ds:uri="795885e0-0611-46e8-aa7d-6ce7adba2769"/>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7.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8.xml><?xml version="1.0" encoding="utf-8"?>
<ds:datastoreItem xmlns:ds="http://schemas.openxmlformats.org/officeDocument/2006/customXml" ds:itemID="{5ACB2292-D0B3-4A16-9F86-E42A1492C3BA}">
  <ds:schemaRefs>
    <ds:schemaRef ds:uri="http://schemas.openxmlformats.org/officeDocument/2006/bibliography"/>
  </ds:schemaRefs>
</ds:datastoreItem>
</file>

<file path=customXml/itemProps9.xml><?xml version="1.0" encoding="utf-8"?>
<ds:datastoreItem xmlns:ds="http://schemas.openxmlformats.org/officeDocument/2006/customXml" ds:itemID="{3C033961-32B3-460A-8FC1-EB724581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18651</Words>
  <Characters>121898</Characters>
  <Application>Microsoft Office Word</Application>
  <DocSecurity>0</DocSecurity>
  <Lines>1015</Lines>
  <Paragraphs>280</Paragraphs>
  <ScaleCrop>false</ScaleCrop>
  <HeadingPairs>
    <vt:vector size="2" baseType="variant">
      <vt:variant>
        <vt:lpstr>Tytuł</vt:lpstr>
      </vt:variant>
      <vt:variant>
        <vt:i4>1</vt:i4>
      </vt:variant>
    </vt:vector>
  </HeadingPairs>
  <TitlesOfParts>
    <vt:vector size="1" baseType="lpstr">
      <vt:lpstr>_</vt:lpstr>
    </vt:vector>
  </TitlesOfParts>
  <Company>Serwis IT</Company>
  <LinksUpToDate>false</LinksUpToDate>
  <CharactersWithSpaces>140269</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Czajka Katarzyna [PGE Energia Ciepła S.A.]</dc:creator>
  <cp:lastModifiedBy>Majdanik Krzysztof [PGE GiEK S.A.]</cp:lastModifiedBy>
  <cp:revision>4</cp:revision>
  <cp:lastPrinted>2020-10-14T16:59:00Z</cp:lastPrinted>
  <dcterms:created xsi:type="dcterms:W3CDTF">2024-09-23T10:40:00Z</dcterms:created>
  <dcterms:modified xsi:type="dcterms:W3CDTF">2024-09-25T08:24:00Z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NewReviewCycle">
    <vt:lpwstr/>
  </property>
  <property fmtid="{D5CDD505-2E9C-101B-9397-08002B2CF9AE}" pid="4" name="_dlc_DocIdItemGuid">
    <vt:lpwstr>479bad5b-2fb3-4ce4-b589-0e82b01a8116</vt:lpwstr>
  </property>
  <property fmtid="{D5CDD505-2E9C-101B-9397-08002B2CF9AE}" pid="5" name="Content-Type">
    <vt:lpwstr/>
  </property>
  <property fmtid="{D5CDD505-2E9C-101B-9397-08002B2CF9AE}" pid="6" name="X-compTimeC">
    <vt:lpwstr/>
  </property>
  <property fmtid="{D5CDD505-2E9C-101B-9397-08002B2CF9AE}" pid="7" name="SAP_GrupaMaterialowaOpis">
    <vt:lpwstr/>
  </property>
  <property fmtid="{D5CDD505-2E9C-101B-9397-08002B2CF9AE}" pid="8" name="dmsBaseDocSourceSystemModule">
    <vt:lpwstr/>
  </property>
  <property fmtid="{D5CDD505-2E9C-101B-9397-08002B2CF9AE}" pid="9" name="X-compDateC">
    <vt:lpwstr/>
  </property>
  <property fmtid="{D5CDD505-2E9C-101B-9397-08002B2CF9AE}" pid="10" name="SAP_ZnacznikRODO">
    <vt:lpwstr/>
  </property>
  <property fmtid="{D5CDD505-2E9C-101B-9397-08002B2CF9AE}" pid="11" name="dmsBaseDocAuthor">
    <vt:lpwstr/>
  </property>
  <property fmtid="{D5CDD505-2E9C-101B-9397-08002B2CF9AE}" pid="12" name="SAP_GrupaMaterialowa">
    <vt:lpwstr/>
  </property>
  <property fmtid="{D5CDD505-2E9C-101B-9397-08002B2CF9AE}" pid="13" name="SAP_RodzajOpis">
    <vt:lpwstr/>
  </property>
  <property fmtid="{D5CDD505-2E9C-101B-9397-08002B2CF9AE}" pid="14" name="X-contRep">
    <vt:lpwstr/>
  </property>
  <property fmtid="{D5CDD505-2E9C-101B-9397-08002B2CF9AE}" pid="15" name="SAP_KodObiektu">
    <vt:lpwstr/>
  </property>
  <property fmtid="{D5CDD505-2E9C-101B-9397-08002B2CF9AE}" pid="16" name="SAP_GlownaTabelaObiektu">
    <vt:lpwstr/>
  </property>
  <property fmtid="{D5CDD505-2E9C-101B-9397-08002B2CF9AE}" pid="17" name="SAP_NazwaDostawcy">
    <vt:lpwstr/>
  </property>
  <property fmtid="{D5CDD505-2E9C-101B-9397-08002B2CF9AE}" pid="18" name="SAP_Data">
    <vt:lpwstr/>
  </property>
  <property fmtid="{D5CDD505-2E9C-101B-9397-08002B2CF9AE}" pid="19" name="dmsBaseDocCompanyName">
    <vt:lpwstr/>
  </property>
  <property fmtid="{D5CDD505-2E9C-101B-9397-08002B2CF9AE}" pid="20" name="Content-Length">
    <vt:lpwstr/>
  </property>
  <property fmtid="{D5CDD505-2E9C-101B-9397-08002B2CF9AE}" pid="21" name="X-Content-Length">
    <vt:lpwstr/>
  </property>
  <property fmtid="{D5CDD505-2E9C-101B-9397-08002B2CF9AE}" pid="22" name="SAP_IDObiektu">
    <vt:lpwstr/>
  </property>
  <property fmtid="{D5CDD505-2E9C-101B-9397-08002B2CF9AE}" pid="23" name="X-compDateM">
    <vt:lpwstr/>
  </property>
  <property fmtid="{D5CDD505-2E9C-101B-9397-08002B2CF9AE}" pid="24" name="X-docId">
    <vt:lpwstr/>
  </property>
  <property fmtid="{D5CDD505-2E9C-101B-9397-08002B2CF9AE}" pid="25" name="SAP_KrotkiText">
    <vt:lpwstr/>
  </property>
  <property fmtid="{D5CDD505-2E9C-101B-9397-08002B2CF9AE}" pid="26" name="docProt">
    <vt:lpwstr/>
  </property>
  <property fmtid="{D5CDD505-2E9C-101B-9397-08002B2CF9AE}" pid="27" name="X-compTimeM">
    <vt:lpwstr/>
  </property>
  <property fmtid="{D5CDD505-2E9C-101B-9397-08002B2CF9AE}" pid="28" name="SAP_DzialZaopatrzenia">
    <vt:lpwstr/>
  </property>
  <property fmtid="{D5CDD505-2E9C-101B-9397-08002B2CF9AE}" pid="29" name="SAP_MiastoDostawcy">
    <vt:lpwstr/>
  </property>
  <property fmtid="{D5CDD505-2E9C-101B-9397-08002B2CF9AE}" pid="30" name="SAP_GrupaZaopatrzeniowa">
    <vt:lpwstr/>
  </property>
  <property fmtid="{D5CDD505-2E9C-101B-9397-08002B2CF9AE}" pid="31" name="SAP_GrupaZaopatrzeniowaOpis">
    <vt:lpwstr/>
  </property>
  <property fmtid="{D5CDD505-2E9C-101B-9397-08002B2CF9AE}" pid="32" name="SAP_Rodzaj">
    <vt:lpwstr/>
  </property>
  <property fmtid="{D5CDD505-2E9C-101B-9397-08002B2CF9AE}" pid="33" name="charset">
    <vt:lpwstr/>
  </property>
  <property fmtid="{D5CDD505-2E9C-101B-9397-08002B2CF9AE}" pid="34" name="X-pVersion">
    <vt:lpwstr/>
  </property>
  <property fmtid="{D5CDD505-2E9C-101B-9397-08002B2CF9AE}" pid="35" name="SAP_Dostawca">
    <vt:lpwstr/>
  </property>
  <property fmtid="{D5CDD505-2E9C-101B-9397-08002B2CF9AE}" pid="36" name="dmsBaseDocSourceSystem">
    <vt:lpwstr/>
  </property>
  <property fmtid="{D5CDD505-2E9C-101B-9397-08002B2CF9AE}" pid="37" name="DocStatus">
    <vt:lpwstr/>
  </property>
  <property fmtid="{D5CDD505-2E9C-101B-9397-08002B2CF9AE}" pid="38" name="SAP_DZialZaopatrzeniaOpis">
    <vt:lpwstr/>
  </property>
  <property fmtid="{D5CDD505-2E9C-101B-9397-08002B2CF9AE}" pid="39" name="X-compId">
    <vt:lpwstr/>
  </property>
</Properties>
</file>