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02329" w14:textId="7F33E8A1" w:rsidR="00A55750" w:rsidRDefault="00387CDB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rFonts w:ascii="Calibri" w:hAnsi="Calibri" w:cs="Calibri"/>
          <w:sz w:val="20"/>
          <w:szCs w:val="20"/>
        </w:rPr>
      </w:pPr>
      <w:r>
        <w:rPr>
          <w:sz w:val="20"/>
          <w:szCs w:val="20"/>
        </w:rPr>
        <w:t>Załącznik nr 5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="00A55750" w:rsidRPr="00A55750">
        <w:rPr>
          <w:rFonts w:ascii="Calibri" w:hAnsi="Calibri" w:cs="Calibri"/>
          <w:sz w:val="20"/>
          <w:szCs w:val="20"/>
        </w:rPr>
        <w:t xml:space="preserve">Wykaz części zamówienia, które Wykonawca </w:t>
      </w:r>
    </w:p>
    <w:p w14:paraId="08DC17BE" w14:textId="7E204FBE" w:rsidR="00B41AF7" w:rsidRDefault="00A55750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r w:rsidRPr="00A55750">
        <w:rPr>
          <w:rFonts w:ascii="Calibri" w:hAnsi="Calibri" w:cs="Calibri"/>
          <w:sz w:val="20"/>
          <w:szCs w:val="20"/>
        </w:rPr>
        <w:t>zamierza powierzyć podwykonawcom (wzór)</w:t>
      </w:r>
    </w:p>
    <w:p w14:paraId="54187B37" w14:textId="5D7F9E26" w:rsidR="001812DD" w:rsidRPr="00F17F34" w:rsidRDefault="00387CDB" w:rsidP="001812DD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>
        <w:rPr>
          <w:sz w:val="20"/>
          <w:szCs w:val="20"/>
        </w:rPr>
        <w:t>POST/GEK/CSS/FZR-KWT/02578</w:t>
      </w:r>
      <w:r w:rsidR="001812DD" w:rsidRPr="00F17F34">
        <w:rPr>
          <w:sz w:val="20"/>
          <w:szCs w:val="20"/>
        </w:rPr>
        <w:t>/202</w:t>
      </w:r>
      <w:r>
        <w:rPr>
          <w:sz w:val="20"/>
          <w:szCs w:val="20"/>
        </w:rPr>
        <w:t>4</w:t>
      </w:r>
    </w:p>
    <w:p w14:paraId="7E878F4A" w14:textId="1751F786" w:rsidR="00B41AF7" w:rsidRDefault="00B41AF7">
      <w:bookmarkStart w:id="0" w:name="_GoBack"/>
      <w:bookmarkEnd w:id="0"/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09FA94B5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91A0C1" w14:textId="73D0D41E" w:rsidR="00A55750" w:rsidRDefault="00A55750"/>
    <w:p w14:paraId="4E33CB79" w14:textId="4BA35D5D" w:rsidR="00A55750" w:rsidRPr="00A55750" w:rsidRDefault="00A55750" w:rsidP="00A55750">
      <w:pPr>
        <w:tabs>
          <w:tab w:val="left" w:pos="540"/>
        </w:tabs>
        <w:jc w:val="center"/>
        <w:rPr>
          <w:rFonts w:cstheme="minorHAnsi"/>
          <w:b/>
        </w:rPr>
      </w:pPr>
      <w:r w:rsidRPr="00A55750">
        <w:rPr>
          <w:b/>
        </w:rPr>
        <w:t>„</w:t>
      </w:r>
      <w:r w:rsidR="00387CDB">
        <w:rPr>
          <w:rFonts w:cstheme="minorHAnsi"/>
          <w:b/>
        </w:rPr>
        <w:t>Grupowy przewóz pracowników w okresie 36 miesięcy</w:t>
      </w:r>
      <w:r w:rsidR="00387CDB">
        <w:rPr>
          <w:b/>
        </w:rPr>
        <w:t xml:space="preserve"> </w:t>
      </w:r>
      <w:r w:rsidR="001D67D8" w:rsidRPr="00A55750">
        <w:rPr>
          <w:b/>
        </w:rPr>
        <w:t xml:space="preserve"> </w:t>
      </w:r>
      <w:r w:rsidRPr="00A55750">
        <w:rPr>
          <w:b/>
        </w:rPr>
        <w:t>dla PGE GiEK S.A. Oddział Kopalnia Węgla Brunatnego Turów</w:t>
      </w:r>
      <w:r w:rsidR="00387CDB">
        <w:rPr>
          <w:b/>
        </w:rPr>
        <w:t>”, nr POST/GEK/CSS/FZR-KWT/02578/2024</w:t>
      </w:r>
    </w:p>
    <w:p w14:paraId="6F65D429" w14:textId="4703F5F5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30891850" w14:textId="77777777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167692CD" w14:textId="77777777" w:rsidR="00A55750" w:rsidRPr="001C4A5F" w:rsidRDefault="00A55750" w:rsidP="00A55750">
      <w:pPr>
        <w:rPr>
          <w:rFonts w:cstheme="minorHAnsi"/>
          <w:sz w:val="16"/>
          <w:szCs w:val="16"/>
        </w:rPr>
      </w:pPr>
      <w:r w:rsidRPr="001C4A5F">
        <w:rPr>
          <w:rFonts w:cstheme="minorHAnsi"/>
          <w:sz w:val="16"/>
          <w:szCs w:val="16"/>
        </w:rPr>
        <w:t xml:space="preserve">............................................................................. </w:t>
      </w:r>
    </w:p>
    <w:p w14:paraId="5DEA7EDD" w14:textId="77777777" w:rsidR="00A55750" w:rsidRPr="001C5947" w:rsidRDefault="00A55750" w:rsidP="00A55750">
      <w:pPr>
        <w:rPr>
          <w:rFonts w:ascii="Arial" w:hAnsi="Arial" w:cs="Arial"/>
          <w:sz w:val="16"/>
          <w:szCs w:val="16"/>
        </w:rPr>
      </w:pPr>
      <w:r w:rsidRPr="001C5947">
        <w:rPr>
          <w:rFonts w:ascii="Arial" w:hAnsi="Arial" w:cs="Arial"/>
          <w:sz w:val="16"/>
          <w:szCs w:val="16"/>
        </w:rPr>
        <w:t xml:space="preserve">                  (nazwa wykonawcy)</w:t>
      </w:r>
    </w:p>
    <w:p w14:paraId="2E07C8A8" w14:textId="393455CA" w:rsidR="00A55750" w:rsidRDefault="00A55750" w:rsidP="00396F86">
      <w:pPr>
        <w:rPr>
          <w:rFonts w:cstheme="minorHAnsi"/>
          <w:b/>
          <w:sz w:val="26"/>
          <w:szCs w:val="26"/>
        </w:rPr>
      </w:pPr>
    </w:p>
    <w:p w14:paraId="7BA9A979" w14:textId="77777777" w:rsidR="00A55750" w:rsidRDefault="00A55750" w:rsidP="00A55750">
      <w:pPr>
        <w:jc w:val="center"/>
        <w:rPr>
          <w:rFonts w:cstheme="minorHAnsi"/>
          <w:b/>
          <w:sz w:val="26"/>
          <w:szCs w:val="26"/>
        </w:rPr>
      </w:pPr>
      <w:r w:rsidRPr="001C4A5F">
        <w:rPr>
          <w:rFonts w:cstheme="minorHAnsi"/>
          <w:b/>
          <w:sz w:val="26"/>
          <w:szCs w:val="26"/>
        </w:rPr>
        <w:t xml:space="preserve">WYKAZ CZĘŚCI ZAMÓWIENIA, KTÓRE WYKONAWCA ZAMIERZA POWIERZYĆ PODWYKONAWCOM </w:t>
      </w:r>
    </w:p>
    <w:p w14:paraId="36D77BFF" w14:textId="77777777" w:rsidR="00A55750" w:rsidRPr="001C4A5F" w:rsidRDefault="00A55750" w:rsidP="00A55750">
      <w:pPr>
        <w:rPr>
          <w:rFonts w:cstheme="minorHAnsi"/>
        </w:rPr>
      </w:pPr>
    </w:p>
    <w:p w14:paraId="03BCB4FD" w14:textId="77777777" w:rsidR="00A55750" w:rsidRPr="001C4A5F" w:rsidRDefault="00A55750" w:rsidP="00A55750">
      <w:pPr>
        <w:pStyle w:val="Akapitzlist"/>
        <w:ind w:left="0"/>
        <w:jc w:val="both"/>
        <w:rPr>
          <w:rFonts w:cstheme="minorHAnsi"/>
        </w:rPr>
      </w:pPr>
      <w:r w:rsidRPr="001C4A5F">
        <w:rPr>
          <w:rFonts w:cstheme="minorHAnsi"/>
        </w:rPr>
        <w:t xml:space="preserve">Jeżeli jest przewidywane, że wykonanie jakiejkolwiek części zamówienia zostanie powierzone podwykonawcom, należy podać zakres / rodzaj prac podzleconych podwykonawcy (-om). </w:t>
      </w:r>
    </w:p>
    <w:p w14:paraId="79780F18" w14:textId="77777777" w:rsidR="00A55750" w:rsidRPr="001C4A5F" w:rsidRDefault="00A55750" w:rsidP="00A55750">
      <w:pPr>
        <w:jc w:val="both"/>
        <w:rPr>
          <w:rFonts w:cstheme="minorHAnsi"/>
        </w:rPr>
      </w:pPr>
    </w:p>
    <w:tbl>
      <w:tblPr>
        <w:tblW w:w="9103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160"/>
        <w:gridCol w:w="4373"/>
      </w:tblGrid>
      <w:tr w:rsidR="00A55750" w:rsidRPr="001C4A5F" w14:paraId="4B2A15BD" w14:textId="77777777" w:rsidTr="009F6488">
        <w:trPr>
          <w:trHeight w:val="590"/>
        </w:trPr>
        <w:tc>
          <w:tcPr>
            <w:tcW w:w="570" w:type="dxa"/>
            <w:vAlign w:val="center"/>
          </w:tcPr>
          <w:p w14:paraId="0DE80CF9" w14:textId="77777777" w:rsidR="00A55750" w:rsidRPr="001C4A5F" w:rsidRDefault="00A55750" w:rsidP="009F6488">
            <w:pPr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>L.p.</w:t>
            </w:r>
          </w:p>
        </w:tc>
        <w:tc>
          <w:tcPr>
            <w:tcW w:w="4160" w:type="dxa"/>
            <w:vAlign w:val="center"/>
          </w:tcPr>
          <w:p w14:paraId="1A466CAC" w14:textId="77777777" w:rsidR="00A55750" w:rsidRPr="001C4A5F" w:rsidRDefault="00A55750" w:rsidP="009F6488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 xml:space="preserve">ZAKRES / RODZAJ PRAC </w:t>
            </w:r>
          </w:p>
          <w:p w14:paraId="1AC3CF83" w14:textId="77777777" w:rsidR="00A55750" w:rsidRPr="001C4A5F" w:rsidRDefault="00A55750" w:rsidP="009F6488">
            <w:pPr>
              <w:spacing w:line="288" w:lineRule="auto"/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 xml:space="preserve">POWIERZONYCH PODWYKONAWCY </w:t>
            </w:r>
          </w:p>
        </w:tc>
        <w:tc>
          <w:tcPr>
            <w:tcW w:w="4373" w:type="dxa"/>
            <w:vAlign w:val="center"/>
          </w:tcPr>
          <w:p w14:paraId="64FCA3F0" w14:textId="77777777" w:rsidR="00A55750" w:rsidRPr="001C4A5F" w:rsidRDefault="00A55750" w:rsidP="009F6488">
            <w:pPr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>NAZWA I ADRES PODWYKONAWCY *</w:t>
            </w:r>
          </w:p>
        </w:tc>
      </w:tr>
      <w:tr w:rsidR="00A55750" w:rsidRPr="001C4A5F" w14:paraId="5039A1F0" w14:textId="77777777" w:rsidTr="009F6488">
        <w:trPr>
          <w:trHeight w:val="590"/>
        </w:trPr>
        <w:tc>
          <w:tcPr>
            <w:tcW w:w="570" w:type="dxa"/>
            <w:vAlign w:val="center"/>
          </w:tcPr>
          <w:p w14:paraId="2890CE8D" w14:textId="77777777" w:rsidR="00A55750" w:rsidRPr="001C4A5F" w:rsidRDefault="00A55750" w:rsidP="009F6488">
            <w:pPr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>1.</w:t>
            </w:r>
          </w:p>
        </w:tc>
        <w:tc>
          <w:tcPr>
            <w:tcW w:w="4160" w:type="dxa"/>
          </w:tcPr>
          <w:p w14:paraId="5650B75C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  <w:tc>
          <w:tcPr>
            <w:tcW w:w="4373" w:type="dxa"/>
          </w:tcPr>
          <w:p w14:paraId="719730D7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</w:tr>
      <w:tr w:rsidR="00A55750" w:rsidRPr="001C4A5F" w14:paraId="3EAF9E3C" w14:textId="77777777" w:rsidTr="009F6488">
        <w:trPr>
          <w:trHeight w:val="590"/>
        </w:trPr>
        <w:tc>
          <w:tcPr>
            <w:tcW w:w="570" w:type="dxa"/>
            <w:vAlign w:val="center"/>
          </w:tcPr>
          <w:p w14:paraId="4E065B83" w14:textId="77777777" w:rsidR="00A55750" w:rsidRPr="001C4A5F" w:rsidRDefault="00A55750" w:rsidP="009F6488">
            <w:pPr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>2.</w:t>
            </w:r>
          </w:p>
        </w:tc>
        <w:tc>
          <w:tcPr>
            <w:tcW w:w="4160" w:type="dxa"/>
          </w:tcPr>
          <w:p w14:paraId="64F19CEF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  <w:tc>
          <w:tcPr>
            <w:tcW w:w="4373" w:type="dxa"/>
          </w:tcPr>
          <w:p w14:paraId="241E6FB1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</w:tr>
      <w:tr w:rsidR="00A55750" w:rsidRPr="001C4A5F" w14:paraId="1C1412F5" w14:textId="77777777" w:rsidTr="009F6488">
        <w:trPr>
          <w:trHeight w:val="590"/>
        </w:trPr>
        <w:tc>
          <w:tcPr>
            <w:tcW w:w="570" w:type="dxa"/>
            <w:vAlign w:val="center"/>
          </w:tcPr>
          <w:p w14:paraId="725641D4" w14:textId="77777777" w:rsidR="00A55750" w:rsidRPr="001C4A5F" w:rsidRDefault="00A55750" w:rsidP="009F6488">
            <w:pPr>
              <w:jc w:val="center"/>
              <w:rPr>
                <w:rFonts w:cstheme="minorHAnsi"/>
                <w:b/>
              </w:rPr>
            </w:pPr>
            <w:r w:rsidRPr="001C4A5F">
              <w:rPr>
                <w:rFonts w:cstheme="minorHAnsi"/>
                <w:b/>
              </w:rPr>
              <w:t>3.</w:t>
            </w:r>
          </w:p>
        </w:tc>
        <w:tc>
          <w:tcPr>
            <w:tcW w:w="4160" w:type="dxa"/>
          </w:tcPr>
          <w:p w14:paraId="722860A4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  <w:tc>
          <w:tcPr>
            <w:tcW w:w="4373" w:type="dxa"/>
          </w:tcPr>
          <w:p w14:paraId="121072E2" w14:textId="77777777" w:rsidR="00A55750" w:rsidRPr="001C4A5F" w:rsidRDefault="00A55750" w:rsidP="009F6488">
            <w:pPr>
              <w:jc w:val="both"/>
              <w:rPr>
                <w:rFonts w:cstheme="minorHAnsi"/>
              </w:rPr>
            </w:pPr>
          </w:p>
        </w:tc>
      </w:tr>
    </w:tbl>
    <w:p w14:paraId="49280616" w14:textId="77777777" w:rsidR="00A55750" w:rsidRPr="001C4A5F" w:rsidRDefault="00A55750" w:rsidP="00A55750">
      <w:pPr>
        <w:tabs>
          <w:tab w:val="left" w:pos="5945"/>
        </w:tabs>
        <w:spacing w:before="120" w:after="120"/>
        <w:rPr>
          <w:rFonts w:cstheme="minorHAnsi"/>
          <w:i/>
        </w:rPr>
      </w:pPr>
      <w:bookmarkStart w:id="1" w:name="_Toc515896307"/>
      <w:r w:rsidRPr="001C4A5F">
        <w:rPr>
          <w:rFonts w:cstheme="minorHAnsi"/>
          <w:i/>
        </w:rPr>
        <w:t xml:space="preserve">UWAGA: Należy dostosować ilość wierszy tabeli do ilości wykazywanych </w:t>
      </w:r>
      <w:bookmarkEnd w:id="1"/>
      <w:r w:rsidRPr="001C4A5F">
        <w:rPr>
          <w:rFonts w:cstheme="minorHAnsi"/>
          <w:i/>
        </w:rPr>
        <w:t>prac/podwykonawców.</w:t>
      </w:r>
    </w:p>
    <w:p w14:paraId="1F7E65F7" w14:textId="77777777" w:rsidR="00A55750" w:rsidRPr="001C4A5F" w:rsidRDefault="00A55750" w:rsidP="00A55750">
      <w:pPr>
        <w:tabs>
          <w:tab w:val="left" w:pos="851"/>
        </w:tabs>
        <w:suppressAutoHyphens/>
        <w:spacing w:before="120"/>
        <w:ind w:left="142" w:hanging="142"/>
        <w:jc w:val="both"/>
        <w:rPr>
          <w:rFonts w:cstheme="minorHAnsi"/>
          <w:b/>
          <w:szCs w:val="18"/>
        </w:rPr>
      </w:pPr>
      <w:r w:rsidRPr="001C4A5F">
        <w:rPr>
          <w:rFonts w:cstheme="minorHAnsi"/>
        </w:rPr>
        <w:t xml:space="preserve">* </w:t>
      </w:r>
      <w:r w:rsidRPr="001C4A5F">
        <w:rPr>
          <w:rFonts w:cstheme="minorHAnsi"/>
          <w:b/>
          <w:szCs w:val="18"/>
        </w:rPr>
        <w:t>wykonawca podaje dane podwykonawcy w przypadku:</w:t>
      </w:r>
    </w:p>
    <w:p w14:paraId="4763B9A7" w14:textId="629D99DE" w:rsidR="00A55750" w:rsidRPr="001C4A5F" w:rsidRDefault="00A55750" w:rsidP="00A55750">
      <w:pPr>
        <w:pStyle w:val="Akapitzlist"/>
        <w:numPr>
          <w:ilvl w:val="0"/>
          <w:numId w:val="20"/>
        </w:numPr>
        <w:tabs>
          <w:tab w:val="left" w:pos="851"/>
        </w:tabs>
        <w:suppressAutoHyphens/>
        <w:spacing w:before="120" w:after="0" w:line="240" w:lineRule="auto"/>
        <w:contextualSpacing w:val="0"/>
        <w:jc w:val="both"/>
        <w:rPr>
          <w:rFonts w:cstheme="minorHAnsi"/>
          <w:sz w:val="28"/>
        </w:rPr>
      </w:pPr>
      <w:r w:rsidRPr="001C4A5F">
        <w:rPr>
          <w:rFonts w:cstheme="minorHAnsi"/>
          <w:szCs w:val="18"/>
        </w:rPr>
        <w:t>zamiaru powierzenia realizacji części zamówienia innym podwykonawcom</w:t>
      </w:r>
      <w:r w:rsidR="00943830">
        <w:rPr>
          <w:rFonts w:cstheme="minorHAnsi"/>
          <w:szCs w:val="18"/>
        </w:rPr>
        <w:t>.</w:t>
      </w:r>
      <w:r w:rsidRPr="001C4A5F">
        <w:rPr>
          <w:rFonts w:cstheme="minorHAnsi"/>
          <w:szCs w:val="18"/>
        </w:rPr>
        <w:t xml:space="preserve"> Wykonawca podaje ich dane, o ile w chwili składania oferty podwykonawcy ci są już znani</w:t>
      </w:r>
      <w:r w:rsidR="00F7302B">
        <w:rPr>
          <w:rFonts w:cstheme="minorHAnsi"/>
          <w:szCs w:val="18"/>
        </w:rPr>
        <w:t>.</w:t>
      </w:r>
    </w:p>
    <w:p w14:paraId="2D667218" w14:textId="77777777" w:rsidR="00A55750" w:rsidRDefault="00A55750"/>
    <w:sectPr w:rsidR="00A55750" w:rsidSect="0028739A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CAD5F" w14:textId="77777777" w:rsidR="00245E0C" w:rsidRDefault="00245E0C" w:rsidP="00926C53">
      <w:pPr>
        <w:spacing w:after="0" w:line="240" w:lineRule="auto"/>
      </w:pPr>
      <w:r>
        <w:separator/>
      </w:r>
    </w:p>
  </w:endnote>
  <w:endnote w:type="continuationSeparator" w:id="0">
    <w:p w14:paraId="3D093B4A" w14:textId="77777777" w:rsidR="00245E0C" w:rsidRDefault="00245E0C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0BB6" w14:textId="77777777" w:rsidR="00245E0C" w:rsidRDefault="00245E0C" w:rsidP="00926C53">
      <w:pPr>
        <w:spacing w:after="0" w:line="240" w:lineRule="auto"/>
      </w:pPr>
      <w:r>
        <w:separator/>
      </w:r>
    </w:p>
  </w:footnote>
  <w:footnote w:type="continuationSeparator" w:id="0">
    <w:p w14:paraId="5F900F52" w14:textId="77777777" w:rsidR="00245E0C" w:rsidRDefault="00245E0C" w:rsidP="009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3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6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19"/>
  </w:num>
  <w:num w:numId="17">
    <w:abstractNumId w:val="18"/>
  </w:num>
  <w:num w:numId="18">
    <w:abstractNumId w:val="10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100292"/>
    <w:rsid w:val="001440EC"/>
    <w:rsid w:val="001812DD"/>
    <w:rsid w:val="001A4203"/>
    <w:rsid w:val="001C3703"/>
    <w:rsid w:val="001C717A"/>
    <w:rsid w:val="001D67D8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87CDB"/>
    <w:rsid w:val="0039442F"/>
    <w:rsid w:val="00396F86"/>
    <w:rsid w:val="00405698"/>
    <w:rsid w:val="0041119B"/>
    <w:rsid w:val="004118DC"/>
    <w:rsid w:val="0043028E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7222"/>
    <w:rsid w:val="005859A8"/>
    <w:rsid w:val="00595BFA"/>
    <w:rsid w:val="005F3DCC"/>
    <w:rsid w:val="006041F7"/>
    <w:rsid w:val="0068456B"/>
    <w:rsid w:val="00684DAB"/>
    <w:rsid w:val="006A00EE"/>
    <w:rsid w:val="00704D91"/>
    <w:rsid w:val="00704F96"/>
    <w:rsid w:val="00737021"/>
    <w:rsid w:val="007650A9"/>
    <w:rsid w:val="007A2651"/>
    <w:rsid w:val="007B56D1"/>
    <w:rsid w:val="007B5C78"/>
    <w:rsid w:val="007C423C"/>
    <w:rsid w:val="007C7387"/>
    <w:rsid w:val="007F3308"/>
    <w:rsid w:val="00803103"/>
    <w:rsid w:val="00834A72"/>
    <w:rsid w:val="00882188"/>
    <w:rsid w:val="00883F2F"/>
    <w:rsid w:val="00886645"/>
    <w:rsid w:val="008A018B"/>
    <w:rsid w:val="008C51FB"/>
    <w:rsid w:val="008D3FA5"/>
    <w:rsid w:val="008E3826"/>
    <w:rsid w:val="00923F30"/>
    <w:rsid w:val="00924B82"/>
    <w:rsid w:val="00926C53"/>
    <w:rsid w:val="00943658"/>
    <w:rsid w:val="00943830"/>
    <w:rsid w:val="00987207"/>
    <w:rsid w:val="00997A60"/>
    <w:rsid w:val="009A22D2"/>
    <w:rsid w:val="009B0CAB"/>
    <w:rsid w:val="009B16C2"/>
    <w:rsid w:val="009B45EF"/>
    <w:rsid w:val="00A06522"/>
    <w:rsid w:val="00A17E4D"/>
    <w:rsid w:val="00A55750"/>
    <w:rsid w:val="00B0568F"/>
    <w:rsid w:val="00B124D5"/>
    <w:rsid w:val="00B21C36"/>
    <w:rsid w:val="00B26700"/>
    <w:rsid w:val="00B41AF7"/>
    <w:rsid w:val="00B6775F"/>
    <w:rsid w:val="00B82BB1"/>
    <w:rsid w:val="00B912B2"/>
    <w:rsid w:val="00BD4579"/>
    <w:rsid w:val="00BE1F77"/>
    <w:rsid w:val="00BE786E"/>
    <w:rsid w:val="00C360EF"/>
    <w:rsid w:val="00C46471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B0573"/>
    <w:rsid w:val="00EC0433"/>
    <w:rsid w:val="00EC7629"/>
    <w:rsid w:val="00EF5832"/>
    <w:rsid w:val="00F00847"/>
    <w:rsid w:val="00F17F34"/>
    <w:rsid w:val="00F7302B"/>
    <w:rsid w:val="00F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99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SWZ. Wykaz części zamówienia, które Wykonawca zamierza powierzyć podwykonawcom.docx</dmsv2BaseFileName>
    <dmsv2BaseDisplayName xmlns="http://schemas.microsoft.com/sharepoint/v3">Załącznik nr 5 do SWZ. Wykaz części zamówienia, które Wykonawca zamierza powierzyć podwykonawcom</dmsv2BaseDisplayName>
    <dmsv2SWPP2ObjectNumber xmlns="http://schemas.microsoft.com/sharepoint/v3">POST/GEK/CSS/FZR-KWT/02578/2024                   </dmsv2SWPP2ObjectNumber>
    <dmsv2SWPP2SumMD5 xmlns="http://schemas.microsoft.com/sharepoint/v3">8d9663e1e109e0ca7b5f7b12059365e5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20625261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ZKQJDXMXURTQ-1645358399-3906</_dlc_DocId>
    <_dlc_DocIdUrl xmlns="a19cb1c7-c5c7-46d4-85ae-d83685407bba">
      <Url>https://swpp2.dms.gkpge.pl/sites/31/_layouts/15/DocIdRedir.aspx?ID=ZKQJDXMXURTQ-1645358399-3906</Url>
      <Description>ZKQJDXMXURTQ-1645358399-3906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EB53F8-FDB6-4BEE-809D-221D5C56DA1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40E42D-189F-4A4F-BDC1-0BE5FEDB5449}"/>
</file>

<file path=customXml/itemProps3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8</cp:revision>
  <cp:lastPrinted>2023-09-08T10:28:00Z</cp:lastPrinted>
  <dcterms:created xsi:type="dcterms:W3CDTF">2023-11-21T08:57:00Z</dcterms:created>
  <dcterms:modified xsi:type="dcterms:W3CDTF">2024-09-24T10:41:00Z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9f66df0b-ad35-4531-980f-fce9e45ab0b5</vt:lpwstr>
  </property>
</Properties>
</file>