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4F7" w:rsidRPr="00E42D29" w:rsidRDefault="005544F7" w:rsidP="005544F7">
      <w:pPr>
        <w:shd w:val="clear" w:color="auto" w:fill="D5DCE4" w:themeFill="text2" w:themeFillTint="33"/>
        <w:spacing w:before="120" w:after="120" w:line="24" w:lineRule="atLeast"/>
        <w:jc w:val="right"/>
        <w:outlineLvl w:val="0"/>
        <w:rPr>
          <w:rFonts w:eastAsia="Times New Roman" w:cs="Arial"/>
          <w:b/>
          <w:i/>
          <w:szCs w:val="20"/>
        </w:rPr>
      </w:pPr>
      <w:bookmarkStart w:id="0" w:name="_GoBack"/>
      <w:bookmarkEnd w:id="0"/>
      <w:r>
        <w:rPr>
          <w:rFonts w:eastAsia="Times New Roman" w:cs="Arial"/>
          <w:b/>
          <w:i/>
          <w:szCs w:val="20"/>
        </w:rPr>
        <w:t>Załącznik nr</w:t>
      </w:r>
      <w:r w:rsidRPr="00E42D29">
        <w:rPr>
          <w:rFonts w:eastAsia="Times New Roman" w:cs="Arial"/>
          <w:b/>
          <w:i/>
          <w:szCs w:val="20"/>
        </w:rPr>
        <w:t xml:space="preserve"> </w:t>
      </w:r>
      <w:r>
        <w:rPr>
          <w:rFonts w:eastAsia="Times New Roman" w:cs="Arial"/>
          <w:b/>
          <w:i/>
          <w:szCs w:val="20"/>
        </w:rPr>
        <w:t>2.2.</w:t>
      </w:r>
      <w:r w:rsidRPr="00E42D29">
        <w:rPr>
          <w:rFonts w:eastAsia="Times New Roman" w:cs="Arial"/>
          <w:b/>
          <w:i/>
          <w:szCs w:val="20"/>
        </w:rPr>
        <w:t xml:space="preserve"> </w:t>
      </w:r>
      <w:r>
        <w:rPr>
          <w:rFonts w:eastAsia="Times New Roman" w:cs="Arial"/>
          <w:b/>
          <w:i/>
          <w:szCs w:val="20"/>
        </w:rPr>
        <w:t>do</w:t>
      </w:r>
      <w:r w:rsidRPr="00E42D29">
        <w:rPr>
          <w:rFonts w:eastAsia="Times New Roman" w:cs="Arial"/>
          <w:b/>
          <w:i/>
          <w:szCs w:val="20"/>
        </w:rPr>
        <w:t xml:space="preserve"> S</w:t>
      </w:r>
      <w:r>
        <w:rPr>
          <w:rFonts w:eastAsia="Times New Roman" w:cs="Arial"/>
          <w:b/>
          <w:i/>
          <w:szCs w:val="20"/>
        </w:rPr>
        <w:t>WZ – Wykaz wykonanej</w:t>
      </w:r>
      <w:r w:rsidRPr="00E42D29">
        <w:rPr>
          <w:rFonts w:eastAsia="Times New Roman" w:cs="Arial"/>
          <w:b/>
          <w:i/>
          <w:szCs w:val="20"/>
        </w:rPr>
        <w:t xml:space="preserve"> usług</w:t>
      </w:r>
      <w:r>
        <w:rPr>
          <w:rFonts w:eastAsia="Times New Roman" w:cs="Arial"/>
          <w:b/>
          <w:i/>
          <w:szCs w:val="20"/>
        </w:rPr>
        <w:t>i</w:t>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5544F7" w:rsidRPr="00237E36" w:rsidTr="005113C6">
        <w:trPr>
          <w:trHeight w:val="1251"/>
        </w:trPr>
        <w:tc>
          <w:tcPr>
            <w:tcW w:w="3261" w:type="dxa"/>
            <w:vAlign w:val="bottom"/>
          </w:tcPr>
          <w:p w:rsidR="005544F7" w:rsidRPr="00237E36" w:rsidRDefault="005544F7" w:rsidP="005113C6">
            <w:pPr>
              <w:spacing w:after="0" w:line="288" w:lineRule="auto"/>
              <w:jc w:val="center"/>
              <w:rPr>
                <w:rFonts w:ascii="Calibri" w:eastAsia="Times New Roman" w:hAnsi="Calibri" w:cs="Calibri"/>
                <w:sz w:val="24"/>
                <w:szCs w:val="24"/>
              </w:rPr>
            </w:pPr>
            <w:r w:rsidRPr="00237E36">
              <w:rPr>
                <w:rFonts w:ascii="Calibri" w:eastAsia="Times New Roman" w:hAnsi="Calibri" w:cs="Calibri"/>
                <w:szCs w:val="20"/>
              </w:rPr>
              <w:tab/>
            </w:r>
            <w:r w:rsidRPr="00237E36">
              <w:rPr>
                <w:rFonts w:ascii="Calibri" w:eastAsia="Times New Roman" w:hAnsi="Calibri" w:cs="Calibri"/>
                <w:szCs w:val="20"/>
              </w:rPr>
              <w:tab/>
            </w:r>
            <w:r w:rsidRPr="00237E36">
              <w:rPr>
                <w:rFonts w:ascii="Calibri" w:eastAsia="Times New Roman" w:hAnsi="Calibri" w:cs="Calibri"/>
                <w:szCs w:val="20"/>
              </w:rPr>
              <w:tab/>
            </w:r>
            <w:r w:rsidRPr="00237E36">
              <w:rPr>
                <w:rFonts w:ascii="Calibri" w:eastAsia="Times New Roman" w:hAnsi="Calibri" w:cs="Calibri"/>
                <w:szCs w:val="20"/>
              </w:rPr>
              <w:tab/>
            </w:r>
          </w:p>
          <w:p w:rsidR="005544F7" w:rsidRPr="00237E36" w:rsidRDefault="005544F7" w:rsidP="005113C6">
            <w:pPr>
              <w:spacing w:after="0" w:line="288" w:lineRule="auto"/>
              <w:jc w:val="both"/>
              <w:rPr>
                <w:rFonts w:ascii="Calibri" w:eastAsia="Times New Roman" w:hAnsi="Calibri" w:cs="Calibri"/>
                <w:sz w:val="24"/>
                <w:szCs w:val="24"/>
              </w:rPr>
            </w:pPr>
          </w:p>
          <w:p w:rsidR="005544F7" w:rsidRPr="00237E36" w:rsidRDefault="005544F7" w:rsidP="005113C6">
            <w:pPr>
              <w:spacing w:after="0" w:line="288" w:lineRule="auto"/>
              <w:jc w:val="center"/>
              <w:rPr>
                <w:rFonts w:ascii="Calibri" w:eastAsia="Times New Roman" w:hAnsi="Calibri" w:cs="Calibri"/>
                <w:sz w:val="20"/>
                <w:szCs w:val="20"/>
              </w:rPr>
            </w:pPr>
          </w:p>
          <w:p w:rsidR="005544F7" w:rsidRPr="00237E36" w:rsidRDefault="005544F7" w:rsidP="005113C6">
            <w:pPr>
              <w:spacing w:after="0" w:line="288" w:lineRule="auto"/>
              <w:jc w:val="center"/>
              <w:rPr>
                <w:rFonts w:ascii="Calibri" w:eastAsia="Times New Roman" w:hAnsi="Calibri" w:cs="Calibri"/>
                <w:sz w:val="16"/>
                <w:szCs w:val="16"/>
              </w:rPr>
            </w:pPr>
            <w:r w:rsidRPr="00237E36">
              <w:rPr>
                <w:rFonts w:ascii="Calibri" w:eastAsia="Times New Roman" w:hAnsi="Calibri" w:cs="Calibri"/>
                <w:sz w:val="16"/>
                <w:szCs w:val="16"/>
              </w:rPr>
              <w:t>Pieczęć Wykonawcy</w:t>
            </w:r>
          </w:p>
        </w:tc>
      </w:tr>
    </w:tbl>
    <w:p w:rsidR="005544F7" w:rsidRPr="00237E36" w:rsidRDefault="005544F7" w:rsidP="005544F7">
      <w:pPr>
        <w:spacing w:after="0" w:line="240" w:lineRule="auto"/>
        <w:jc w:val="center"/>
        <w:rPr>
          <w:rFonts w:ascii="Calibri" w:eastAsia="Times New Roman" w:hAnsi="Calibri" w:cs="Calibri"/>
          <w:b/>
        </w:rPr>
      </w:pPr>
    </w:p>
    <w:p w:rsidR="005544F7" w:rsidRPr="00237E36" w:rsidRDefault="005544F7" w:rsidP="005544F7">
      <w:pPr>
        <w:spacing w:after="0" w:line="240" w:lineRule="auto"/>
        <w:jc w:val="center"/>
        <w:rPr>
          <w:rFonts w:ascii="Calibri" w:eastAsia="Times New Roman" w:hAnsi="Calibri" w:cs="Calibri"/>
          <w:b/>
        </w:rPr>
      </w:pPr>
    </w:p>
    <w:p w:rsidR="005544F7" w:rsidRPr="00237E36" w:rsidRDefault="005544F7" w:rsidP="005544F7">
      <w:pPr>
        <w:spacing w:after="0" w:line="240" w:lineRule="auto"/>
        <w:jc w:val="center"/>
        <w:rPr>
          <w:rFonts w:ascii="Calibri" w:eastAsia="Times New Roman" w:hAnsi="Calibri" w:cs="Calibri"/>
          <w:b/>
        </w:rPr>
      </w:pPr>
      <w:r w:rsidRPr="00237E36">
        <w:rPr>
          <w:rFonts w:ascii="Calibri" w:eastAsia="Times New Roman" w:hAnsi="Calibri" w:cs="Calibri"/>
          <w:b/>
        </w:rPr>
        <w:t xml:space="preserve">WYKAZ </w:t>
      </w:r>
      <w:r>
        <w:rPr>
          <w:rFonts w:ascii="Calibri" w:eastAsia="Times New Roman" w:hAnsi="Calibri" w:cs="Calibri"/>
          <w:b/>
        </w:rPr>
        <w:t>WYKONANEJ USŁUGI</w:t>
      </w:r>
    </w:p>
    <w:p w:rsidR="005544F7" w:rsidRPr="00237E36" w:rsidRDefault="005544F7" w:rsidP="005544F7">
      <w:pPr>
        <w:spacing w:after="0" w:line="288" w:lineRule="auto"/>
        <w:jc w:val="both"/>
        <w:rPr>
          <w:rFonts w:ascii="Calibri" w:eastAsia="Times New Roman" w:hAnsi="Calibri" w:cs="Calibri"/>
          <w:sz w:val="24"/>
          <w:szCs w:val="24"/>
        </w:rPr>
      </w:pPr>
    </w:p>
    <w:p w:rsidR="005544F7" w:rsidRPr="00C676F8" w:rsidRDefault="005544F7" w:rsidP="005544F7">
      <w:pPr>
        <w:spacing w:after="120" w:line="240" w:lineRule="auto"/>
        <w:jc w:val="both"/>
        <w:rPr>
          <w:rFonts w:ascii="Calibri" w:eastAsia="Times New Roman" w:hAnsi="Calibri" w:cs="Calibri"/>
          <w:b/>
          <w:bCs/>
          <w:i/>
        </w:rPr>
      </w:pPr>
      <w:r w:rsidRPr="00237E36">
        <w:rPr>
          <w:rFonts w:ascii="Calibri" w:eastAsia="Times New Roman" w:hAnsi="Calibri" w:cs="Calibri"/>
          <w:lang w:eastAsia="pl-PL"/>
        </w:rPr>
        <w:t>Składając Ofertę w Postępowaniu zakupowym prowadzonym w tryb</w:t>
      </w:r>
      <w:r>
        <w:rPr>
          <w:rFonts w:ascii="Calibri" w:eastAsia="Times New Roman" w:hAnsi="Calibri" w:cs="Calibri"/>
          <w:lang w:eastAsia="pl-PL"/>
        </w:rPr>
        <w:t xml:space="preserve">ie przetargu nieograniczonego </w:t>
      </w:r>
      <w:r w:rsidRPr="002E778E">
        <w:rPr>
          <w:rFonts w:ascii="Calibri" w:eastAsia="Times New Roman" w:hAnsi="Calibri" w:cs="Calibri"/>
          <w:bCs/>
          <w:i/>
        </w:rPr>
        <w:t>pod nazwą</w:t>
      </w:r>
      <w:r>
        <w:rPr>
          <w:rFonts w:ascii="Calibri" w:eastAsia="Times New Roman" w:hAnsi="Calibri" w:cs="Calibri"/>
          <w:b/>
          <w:bCs/>
          <w:i/>
        </w:rPr>
        <w:t xml:space="preserve"> </w:t>
      </w:r>
      <w:r w:rsidRPr="00A43F80">
        <w:rPr>
          <w:rFonts w:ascii="Calibri" w:eastAsia="Times New Roman" w:hAnsi="Calibri" w:cs="Calibri"/>
          <w:b/>
          <w:bCs/>
          <w:i/>
        </w:rPr>
        <w:t>Opracowanie dokumentacji projektowych dla Pola Szczerców w zakresie rozwiązań technicznych i technologicznych odwodnienia powierzchniowego oraz zapewnienia ciągłości komunikacji dla obsługi układów technologicznych i odwodnienia wyrobisk (etap 25) wraz z</w:t>
      </w:r>
      <w:r>
        <w:rPr>
          <w:rFonts w:ascii="Calibri" w:eastAsia="Times New Roman" w:hAnsi="Calibri" w:cs="Calibri"/>
          <w:b/>
          <w:bCs/>
          <w:i/>
        </w:rPr>
        <w:t> </w:t>
      </w:r>
      <w:r w:rsidRPr="00A43F80">
        <w:rPr>
          <w:rFonts w:ascii="Calibri" w:eastAsia="Times New Roman" w:hAnsi="Calibri" w:cs="Calibri"/>
          <w:b/>
          <w:bCs/>
          <w:i/>
        </w:rPr>
        <w:t>pełnieniem nadzoru autorskiego nad realizacją przedmiotowych obiektów dla PGE GiEK S.A. Oddział Kopalnia Węgla Brunatnego Bełchatów</w:t>
      </w:r>
      <w:r>
        <w:rPr>
          <w:rFonts w:ascii="Calibri" w:eastAsia="Times New Roman" w:hAnsi="Calibri" w:cs="Calibri"/>
          <w:b/>
          <w:bCs/>
          <w:i/>
        </w:rPr>
        <w:t>, nr </w:t>
      </w:r>
      <w:r w:rsidRPr="00A43F80">
        <w:rPr>
          <w:rFonts w:ascii="Calibri" w:eastAsia="Times New Roman" w:hAnsi="Calibri" w:cs="Calibri"/>
          <w:b/>
          <w:bCs/>
          <w:i/>
        </w:rPr>
        <w:t>POST/GEK/CSS/</w:t>
      </w:r>
      <w:r w:rsidRPr="000D7B72">
        <w:rPr>
          <w:rFonts w:ascii="Calibri" w:eastAsia="Times New Roman" w:hAnsi="Calibri" w:cs="Calibri"/>
          <w:b/>
          <w:bCs/>
          <w:i/>
        </w:rPr>
        <w:t>FZR-KWB</w:t>
      </w:r>
      <w:r w:rsidRPr="00A43F80">
        <w:rPr>
          <w:rFonts w:ascii="Calibri" w:eastAsia="Times New Roman" w:hAnsi="Calibri" w:cs="Calibri"/>
          <w:b/>
          <w:bCs/>
          <w:i/>
        </w:rPr>
        <w:t>/05069/2024</w:t>
      </w:r>
      <w:r w:rsidRPr="00A43F80">
        <w:rPr>
          <w:rFonts w:ascii="Calibri" w:eastAsia="Times New Roman" w:hAnsi="Calibri" w:cs="Calibri"/>
          <w:b/>
          <w:bCs/>
          <w:i/>
          <w:u w:val="single"/>
        </w:rPr>
        <w:t xml:space="preserve"> </w:t>
      </w:r>
      <w:r w:rsidRPr="00967F76">
        <w:rPr>
          <w:rFonts w:ascii="Calibri" w:eastAsia="Times New Roman" w:hAnsi="Calibri" w:cs="Calibri"/>
          <w:u w:val="single"/>
          <w:lang w:eastAsia="pl-PL"/>
        </w:rPr>
        <w:t>oświadczamy,</w:t>
      </w:r>
      <w:r w:rsidRPr="00237E36">
        <w:rPr>
          <w:rFonts w:ascii="Calibri" w:eastAsia="Times New Roman" w:hAnsi="Calibri" w:cs="Calibri"/>
          <w:lang w:eastAsia="pl-PL"/>
        </w:rPr>
        <w:t xml:space="preserve"> </w:t>
      </w:r>
      <w:r w:rsidRPr="00963400">
        <w:rPr>
          <w:rFonts w:ascii="Calibri" w:eastAsia="Times New Roman" w:hAnsi="Calibri" w:cs="Calibri"/>
          <w:bCs/>
          <w:lang w:eastAsia="pl-PL"/>
        </w:rPr>
        <w:t xml:space="preserve">że zrealizowaliśmy nie wcześniej niż w okresie ostatnich 3 lat przed upływem terminu składania Ofert, a jeżeli okres prowadzenia działalności jest krótszy – w tym okresie lub realizujemy w przypadku świadczeń powtarzających się lub ciągłych </w:t>
      </w:r>
      <w:r w:rsidRPr="00E95EF3">
        <w:rPr>
          <w:rFonts w:ascii="Calibri" w:eastAsia="Times New Roman" w:hAnsi="Calibri" w:cs="Calibri"/>
          <w:bCs/>
          <w:lang w:eastAsia="pl-PL"/>
        </w:rPr>
        <w:t>co najmniej jedną usługę polegającą na wykonaniu dokumentacji projektowej z branży odwodnienia powierzchniowego na terenie odkrywkowego zakładu górniczego, obejmującej sprowadzenia rurowe, rowy ziemne i betonowe oraz piaskowniki (zbiorniki) i pełnieniu nadzoru autorskiego nad realizacją obiektu</w:t>
      </w:r>
      <w:r w:rsidRPr="00963400">
        <w:rPr>
          <w:rFonts w:ascii="Calibri" w:eastAsia="Times New Roman" w:hAnsi="Calibri" w:cs="Calibri"/>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1638"/>
        <w:gridCol w:w="1194"/>
        <w:gridCol w:w="1197"/>
        <w:gridCol w:w="1521"/>
        <w:gridCol w:w="2757"/>
      </w:tblGrid>
      <w:tr w:rsidR="005544F7" w:rsidRPr="00C676F8" w:rsidTr="005113C6">
        <w:trPr>
          <w:cantSplit/>
          <w:trHeight w:val="737"/>
          <w:tblHeader/>
        </w:trPr>
        <w:tc>
          <w:tcPr>
            <w:tcW w:w="275" w:type="pct"/>
            <w:vMerge w:val="restart"/>
            <w:shd w:val="clear" w:color="auto" w:fill="D5DCE4"/>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Lp.</w:t>
            </w:r>
          </w:p>
        </w:tc>
        <w:tc>
          <w:tcPr>
            <w:tcW w:w="932" w:type="pct"/>
            <w:vMerge w:val="restart"/>
            <w:shd w:val="clear" w:color="auto" w:fill="D5DCE4"/>
            <w:vAlign w:val="center"/>
          </w:tcPr>
          <w:p w:rsidR="005544F7" w:rsidRPr="00C676F8" w:rsidRDefault="005544F7" w:rsidP="005113C6">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xml:space="preserve">Określenie </w:t>
            </w:r>
            <w:r w:rsidRPr="00C676F8">
              <w:rPr>
                <w:rFonts w:ascii="Calibri" w:eastAsia="Times New Roman" w:hAnsi="Calibri" w:cs="Calibri"/>
                <w:i/>
                <w:snapToGrid w:val="0"/>
                <w:sz w:val="16"/>
                <w:szCs w:val="16"/>
                <w:lang w:eastAsia="pl-PL"/>
              </w:rPr>
              <w:br/>
              <w:t>przedmiotu usługi</w:t>
            </w:r>
          </w:p>
          <w:p w:rsidR="005544F7" w:rsidRPr="00C676F8" w:rsidRDefault="005544F7" w:rsidP="005113C6">
            <w:pPr>
              <w:widowControl w:val="0"/>
              <w:spacing w:after="0" w:line="240" w:lineRule="auto"/>
              <w:jc w:val="center"/>
              <w:rPr>
                <w:rFonts w:ascii="Calibri" w:eastAsia="Times New Roman" w:hAnsi="Calibri" w:cs="Calibri"/>
                <w:i/>
                <w:snapToGrid w:val="0"/>
                <w:sz w:val="16"/>
                <w:szCs w:val="16"/>
                <w:lang w:eastAsia="pl-PL"/>
              </w:rPr>
            </w:pPr>
          </w:p>
        </w:tc>
        <w:tc>
          <w:tcPr>
            <w:tcW w:w="1360" w:type="pct"/>
            <w:gridSpan w:val="2"/>
            <w:shd w:val="clear" w:color="auto" w:fill="D5DCE4"/>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Termin  realizacji usługi</w:t>
            </w:r>
          </w:p>
        </w:tc>
        <w:tc>
          <w:tcPr>
            <w:tcW w:w="865" w:type="pct"/>
            <w:vMerge w:val="restart"/>
            <w:shd w:val="clear" w:color="auto" w:fill="D5DCE4"/>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p w:rsidR="005544F7" w:rsidRPr="00C676F8" w:rsidRDefault="005544F7" w:rsidP="005113C6">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Nazwa Odbiorcy</w:t>
            </w:r>
          </w:p>
          <w:p w:rsidR="005544F7" w:rsidRPr="00C676F8" w:rsidRDefault="005544F7" w:rsidP="005113C6">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xml:space="preserve">(wraz z adresem </w:t>
            </w:r>
            <w:r>
              <w:rPr>
                <w:rFonts w:ascii="Calibri" w:eastAsia="Times New Roman" w:hAnsi="Calibri" w:cs="Calibri"/>
                <w:i/>
                <w:snapToGrid w:val="0"/>
                <w:sz w:val="16"/>
                <w:szCs w:val="16"/>
                <w:lang w:eastAsia="pl-PL"/>
              </w:rPr>
              <w:br/>
            </w:r>
            <w:r w:rsidRPr="00C676F8">
              <w:rPr>
                <w:rFonts w:ascii="Calibri" w:eastAsia="Times New Roman" w:hAnsi="Calibri" w:cs="Calibri"/>
                <w:i/>
                <w:snapToGrid w:val="0"/>
                <w:sz w:val="16"/>
                <w:szCs w:val="16"/>
                <w:lang w:eastAsia="pl-PL"/>
              </w:rPr>
              <w:t>i nr telefonu)</w:t>
            </w:r>
          </w:p>
        </w:tc>
        <w:tc>
          <w:tcPr>
            <w:tcW w:w="1567" w:type="pct"/>
            <w:vMerge w:val="restart"/>
            <w:shd w:val="clear" w:color="auto" w:fill="D5DCE4"/>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Numer i data zawarcia umowy</w:t>
            </w:r>
          </w:p>
        </w:tc>
      </w:tr>
      <w:tr w:rsidR="005544F7" w:rsidRPr="00C676F8" w:rsidTr="005113C6">
        <w:trPr>
          <w:cantSplit/>
          <w:trHeight w:val="252"/>
          <w:tblHeader/>
        </w:trPr>
        <w:tc>
          <w:tcPr>
            <w:tcW w:w="275" w:type="pct"/>
            <w:vMerge/>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24"/>
                <w:szCs w:val="20"/>
                <w:lang w:eastAsia="pl-PL"/>
              </w:rPr>
            </w:pPr>
          </w:p>
        </w:tc>
        <w:tc>
          <w:tcPr>
            <w:tcW w:w="932" w:type="pct"/>
            <w:vMerge/>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24"/>
                <w:szCs w:val="20"/>
                <w:lang w:eastAsia="pl-PL"/>
              </w:rPr>
            </w:pPr>
          </w:p>
        </w:tc>
        <w:tc>
          <w:tcPr>
            <w:tcW w:w="680" w:type="pct"/>
            <w:shd w:val="clear" w:color="auto" w:fill="F2F2F2"/>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Data</w:t>
            </w:r>
          </w:p>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Rozpoczęcia</w:t>
            </w:r>
          </w:p>
        </w:tc>
        <w:tc>
          <w:tcPr>
            <w:tcW w:w="681" w:type="pct"/>
            <w:shd w:val="clear" w:color="auto" w:fill="F2F2F2"/>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Data</w:t>
            </w:r>
          </w:p>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zakończenia</w:t>
            </w:r>
          </w:p>
        </w:tc>
        <w:tc>
          <w:tcPr>
            <w:tcW w:w="865" w:type="pct"/>
            <w:vMerge/>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tc>
        <w:tc>
          <w:tcPr>
            <w:tcW w:w="1567" w:type="pct"/>
            <w:vMerge/>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tc>
      </w:tr>
      <w:tr w:rsidR="005544F7" w:rsidRPr="00C676F8" w:rsidTr="005113C6">
        <w:trPr>
          <w:cantSplit/>
          <w:trHeight w:val="252"/>
          <w:tblHeader/>
        </w:trPr>
        <w:tc>
          <w:tcPr>
            <w:tcW w:w="275" w:type="pct"/>
            <w:vMerge/>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24"/>
                <w:szCs w:val="20"/>
                <w:lang w:eastAsia="pl-PL"/>
              </w:rPr>
            </w:pPr>
          </w:p>
        </w:tc>
        <w:tc>
          <w:tcPr>
            <w:tcW w:w="932" w:type="pct"/>
            <w:vMerge/>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24"/>
                <w:szCs w:val="20"/>
                <w:lang w:eastAsia="pl-PL"/>
              </w:rPr>
            </w:pPr>
          </w:p>
        </w:tc>
        <w:tc>
          <w:tcPr>
            <w:tcW w:w="1360" w:type="pct"/>
            <w:gridSpan w:val="2"/>
            <w:shd w:val="clear" w:color="auto" w:fill="F2F2F2"/>
            <w:vAlign w:val="center"/>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dzień/ miesiąc/ rok</w:t>
            </w:r>
          </w:p>
        </w:tc>
        <w:tc>
          <w:tcPr>
            <w:tcW w:w="865" w:type="pct"/>
            <w:vMerge/>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tc>
        <w:tc>
          <w:tcPr>
            <w:tcW w:w="1567" w:type="pct"/>
            <w:vMerge/>
          </w:tcPr>
          <w:p w:rsidR="005544F7" w:rsidRPr="00C676F8" w:rsidRDefault="005544F7" w:rsidP="005113C6">
            <w:pPr>
              <w:widowControl w:val="0"/>
              <w:spacing w:after="0" w:line="288" w:lineRule="auto"/>
              <w:jc w:val="center"/>
              <w:rPr>
                <w:rFonts w:ascii="Calibri" w:eastAsia="Times New Roman" w:hAnsi="Calibri" w:cs="Calibri"/>
                <w:i/>
                <w:snapToGrid w:val="0"/>
                <w:sz w:val="16"/>
                <w:szCs w:val="16"/>
                <w:lang w:eastAsia="pl-PL"/>
              </w:rPr>
            </w:pPr>
          </w:p>
        </w:tc>
      </w:tr>
      <w:tr w:rsidR="005544F7" w:rsidRPr="00C676F8" w:rsidTr="005113C6">
        <w:trPr>
          <w:trHeight w:val="443"/>
        </w:trPr>
        <w:tc>
          <w:tcPr>
            <w:tcW w:w="275" w:type="pct"/>
          </w:tcPr>
          <w:p w:rsidR="005544F7" w:rsidRDefault="005544F7" w:rsidP="005113C6">
            <w:pPr>
              <w:widowControl w:val="0"/>
              <w:autoSpaceDE w:val="0"/>
              <w:autoSpaceDN w:val="0"/>
              <w:spacing w:before="120" w:after="0" w:line="240" w:lineRule="auto"/>
              <w:ind w:left="284"/>
              <w:jc w:val="both"/>
              <w:rPr>
                <w:rFonts w:ascii="Calibri" w:eastAsia="Times New Roman" w:hAnsi="Calibri" w:cs="Calibri"/>
                <w:i/>
                <w:snapToGrid w:val="0"/>
                <w:sz w:val="24"/>
                <w:szCs w:val="20"/>
                <w:lang w:eastAsia="pl-PL"/>
              </w:rPr>
            </w:pPr>
          </w:p>
          <w:p w:rsidR="005544F7" w:rsidRPr="00C676F8" w:rsidRDefault="005544F7" w:rsidP="005113C6">
            <w:pPr>
              <w:widowControl w:val="0"/>
              <w:autoSpaceDE w:val="0"/>
              <w:autoSpaceDN w:val="0"/>
              <w:spacing w:before="120" w:after="0" w:line="240" w:lineRule="auto"/>
              <w:jc w:val="both"/>
              <w:rPr>
                <w:rFonts w:ascii="Calibri" w:eastAsia="Times New Roman" w:hAnsi="Calibri" w:cs="Calibri"/>
                <w:i/>
                <w:snapToGrid w:val="0"/>
                <w:sz w:val="24"/>
                <w:szCs w:val="20"/>
                <w:lang w:eastAsia="pl-PL"/>
              </w:rPr>
            </w:pPr>
          </w:p>
        </w:tc>
        <w:tc>
          <w:tcPr>
            <w:tcW w:w="932" w:type="pct"/>
          </w:tcPr>
          <w:p w:rsidR="005544F7" w:rsidRPr="00C676F8" w:rsidRDefault="005544F7" w:rsidP="005113C6">
            <w:pPr>
              <w:widowControl w:val="0"/>
              <w:spacing w:before="120" w:after="0" w:line="288" w:lineRule="auto"/>
              <w:jc w:val="both"/>
              <w:rPr>
                <w:rFonts w:ascii="Calibri" w:eastAsia="Times New Roman" w:hAnsi="Calibri" w:cs="Calibri"/>
                <w:snapToGrid w:val="0"/>
                <w:sz w:val="24"/>
                <w:szCs w:val="24"/>
                <w:lang w:eastAsia="pl-PL"/>
              </w:rPr>
            </w:pPr>
          </w:p>
        </w:tc>
        <w:tc>
          <w:tcPr>
            <w:tcW w:w="680" w:type="pct"/>
          </w:tcPr>
          <w:p w:rsidR="005544F7" w:rsidRPr="00C676F8" w:rsidRDefault="005544F7" w:rsidP="005113C6">
            <w:pPr>
              <w:widowControl w:val="0"/>
              <w:spacing w:before="120" w:after="0" w:line="288" w:lineRule="auto"/>
              <w:jc w:val="both"/>
              <w:rPr>
                <w:rFonts w:ascii="Calibri" w:eastAsia="Times New Roman" w:hAnsi="Calibri" w:cs="Calibri"/>
                <w:snapToGrid w:val="0"/>
                <w:sz w:val="24"/>
                <w:szCs w:val="24"/>
                <w:lang w:eastAsia="pl-PL"/>
              </w:rPr>
            </w:pPr>
          </w:p>
        </w:tc>
        <w:tc>
          <w:tcPr>
            <w:tcW w:w="681" w:type="pct"/>
          </w:tcPr>
          <w:p w:rsidR="005544F7" w:rsidRPr="00C676F8" w:rsidRDefault="005544F7" w:rsidP="005113C6">
            <w:pPr>
              <w:widowControl w:val="0"/>
              <w:spacing w:before="120" w:after="0" w:line="288" w:lineRule="auto"/>
              <w:jc w:val="both"/>
              <w:rPr>
                <w:rFonts w:ascii="Calibri" w:eastAsia="Times New Roman" w:hAnsi="Calibri" w:cs="Calibri"/>
                <w:snapToGrid w:val="0"/>
                <w:sz w:val="24"/>
                <w:szCs w:val="24"/>
                <w:lang w:eastAsia="pl-PL"/>
              </w:rPr>
            </w:pPr>
          </w:p>
        </w:tc>
        <w:tc>
          <w:tcPr>
            <w:tcW w:w="865" w:type="pct"/>
          </w:tcPr>
          <w:p w:rsidR="005544F7" w:rsidRPr="00C676F8" w:rsidRDefault="005544F7" w:rsidP="005113C6">
            <w:pPr>
              <w:widowControl w:val="0"/>
              <w:spacing w:before="120" w:after="0" w:line="288" w:lineRule="auto"/>
              <w:jc w:val="both"/>
              <w:rPr>
                <w:rFonts w:ascii="Calibri" w:eastAsia="Times New Roman" w:hAnsi="Calibri" w:cs="Calibri"/>
                <w:snapToGrid w:val="0"/>
                <w:sz w:val="24"/>
                <w:szCs w:val="24"/>
                <w:lang w:eastAsia="pl-PL"/>
              </w:rPr>
            </w:pPr>
          </w:p>
        </w:tc>
        <w:tc>
          <w:tcPr>
            <w:tcW w:w="1567" w:type="pct"/>
          </w:tcPr>
          <w:p w:rsidR="005544F7" w:rsidRPr="00C676F8" w:rsidRDefault="005544F7" w:rsidP="005113C6">
            <w:pPr>
              <w:widowControl w:val="0"/>
              <w:spacing w:before="120" w:after="0" w:line="288" w:lineRule="auto"/>
              <w:jc w:val="both"/>
              <w:rPr>
                <w:rFonts w:ascii="Calibri" w:eastAsia="Times New Roman" w:hAnsi="Calibri" w:cs="Calibri"/>
                <w:snapToGrid w:val="0"/>
                <w:sz w:val="24"/>
                <w:szCs w:val="24"/>
                <w:lang w:eastAsia="pl-PL"/>
              </w:rPr>
            </w:pPr>
          </w:p>
        </w:tc>
      </w:tr>
    </w:tbl>
    <w:p w:rsidR="005544F7" w:rsidRPr="00237E36" w:rsidRDefault="005544F7" w:rsidP="005544F7">
      <w:pPr>
        <w:spacing w:before="120" w:after="0" w:line="288" w:lineRule="auto"/>
        <w:ind w:right="-569"/>
        <w:jc w:val="both"/>
        <w:outlineLvl w:val="0"/>
        <w:rPr>
          <w:rFonts w:eastAsia="Times New Roman" w:cstheme="minorHAnsi"/>
          <w:i/>
          <w:sz w:val="16"/>
          <w:szCs w:val="18"/>
        </w:rPr>
      </w:pPr>
    </w:p>
    <w:p w:rsidR="005544F7" w:rsidRDefault="005544F7" w:rsidP="005544F7">
      <w:pPr>
        <w:spacing w:before="120" w:after="0" w:line="240" w:lineRule="auto"/>
        <w:ind w:left="-284" w:right="-45"/>
        <w:jc w:val="both"/>
        <w:rPr>
          <w:rFonts w:ascii="Calibri" w:eastAsia="Times New Roman" w:hAnsi="Calibri" w:cs="Calibri"/>
        </w:rPr>
      </w:pPr>
      <w:r w:rsidRPr="003F226F">
        <w:rPr>
          <w:rFonts w:ascii="Calibri" w:eastAsia="Times New Roman" w:hAnsi="Calibri" w:cs="Calibri"/>
        </w:rPr>
        <w:t xml:space="preserve">Do niniejszego wykazu </w:t>
      </w:r>
      <w:r>
        <w:rPr>
          <w:rFonts w:ascii="Calibri" w:eastAsia="Times New Roman" w:hAnsi="Calibri" w:cs="Calibri"/>
        </w:rPr>
        <w:t>Wykonawca dołącza</w:t>
      </w:r>
      <w:r w:rsidRPr="003F226F">
        <w:rPr>
          <w:rFonts w:ascii="Calibri" w:eastAsia="Times New Roman" w:hAnsi="Calibri" w:cs="Calibri"/>
        </w:rPr>
        <w:t xml:space="preserve"> dowody potwierdzające, że ww. usług</w:t>
      </w:r>
      <w:r>
        <w:rPr>
          <w:rFonts w:ascii="Calibri" w:eastAsia="Times New Roman" w:hAnsi="Calibri" w:cs="Calibri"/>
        </w:rPr>
        <w:t>a</w:t>
      </w:r>
      <w:r w:rsidRPr="003F226F">
        <w:rPr>
          <w:rFonts w:ascii="Calibri" w:eastAsia="Times New Roman" w:hAnsi="Calibri" w:cs="Calibri"/>
        </w:rPr>
        <w:t xml:space="preserve"> został</w:t>
      </w:r>
      <w:r>
        <w:rPr>
          <w:rFonts w:ascii="Calibri" w:eastAsia="Times New Roman" w:hAnsi="Calibri" w:cs="Calibri"/>
        </w:rPr>
        <w:t>a</w:t>
      </w:r>
      <w:r w:rsidRPr="003F226F">
        <w:rPr>
          <w:rFonts w:ascii="Calibri" w:eastAsia="Times New Roman" w:hAnsi="Calibri" w:cs="Calibri"/>
        </w:rPr>
        <w:t xml:space="preserve"> wyk</w:t>
      </w:r>
      <w:r>
        <w:rPr>
          <w:rFonts w:ascii="Calibri" w:eastAsia="Times New Roman" w:hAnsi="Calibri" w:cs="Calibri"/>
        </w:rPr>
        <w:t>onana</w:t>
      </w:r>
      <w:r w:rsidRPr="003F226F">
        <w:rPr>
          <w:rFonts w:ascii="Calibri" w:eastAsia="Times New Roman" w:hAnsi="Calibri" w:cs="Calibri"/>
        </w:rPr>
        <w:t xml:space="preserve"> należycie, przy czym dowodami mogą być referencje bądź i</w:t>
      </w:r>
      <w:r>
        <w:rPr>
          <w:rFonts w:ascii="Calibri" w:eastAsia="Times New Roman" w:hAnsi="Calibri" w:cs="Calibri"/>
        </w:rPr>
        <w:t>nne dokumenty wystawione przez P</w:t>
      </w:r>
      <w:r w:rsidRPr="003F226F">
        <w:rPr>
          <w:rFonts w:ascii="Calibri" w:eastAsia="Times New Roman" w:hAnsi="Calibri" w:cs="Calibri"/>
        </w:rPr>
        <w:t>odmiot, na rzecz którego usług</w:t>
      </w:r>
      <w:r>
        <w:rPr>
          <w:rFonts w:ascii="Calibri" w:eastAsia="Times New Roman" w:hAnsi="Calibri" w:cs="Calibri"/>
        </w:rPr>
        <w:t xml:space="preserve">a była wykonana, </w:t>
      </w:r>
      <w:r w:rsidRPr="005455F6">
        <w:rPr>
          <w:rFonts w:ascii="Calibri" w:eastAsia="Times New Roman" w:hAnsi="Calibri" w:cs="Calibri"/>
        </w:rPr>
        <w:t xml:space="preserve">a jeżeli z uzasadnionej przyczyny o obiektywnym </w:t>
      </w:r>
      <w:r>
        <w:rPr>
          <w:rFonts w:ascii="Calibri" w:eastAsia="Times New Roman" w:hAnsi="Calibri" w:cs="Calibri"/>
        </w:rPr>
        <w:t xml:space="preserve">charakterze Wykonawca nie jest </w:t>
      </w:r>
      <w:r w:rsidRPr="005455F6">
        <w:rPr>
          <w:rFonts w:ascii="Calibri" w:eastAsia="Times New Roman" w:hAnsi="Calibri" w:cs="Calibri"/>
        </w:rPr>
        <w:t>w stanie uzyskać tych dokumentów - oświadczenie Wykonawcy</w:t>
      </w:r>
      <w:r>
        <w:rPr>
          <w:rFonts w:ascii="Calibri" w:eastAsia="Times New Roman" w:hAnsi="Calibri" w:cs="Calibri"/>
        </w:rPr>
        <w:t>.</w:t>
      </w:r>
    </w:p>
    <w:p w:rsidR="005544F7" w:rsidRPr="00777AAA" w:rsidRDefault="005544F7" w:rsidP="005544F7">
      <w:pPr>
        <w:spacing w:before="120" w:after="0" w:line="240" w:lineRule="auto"/>
        <w:ind w:left="-284" w:right="-45"/>
        <w:jc w:val="both"/>
        <w:rPr>
          <w:rFonts w:ascii="Calibri" w:eastAsia="Times New Roman" w:hAnsi="Calibri" w:cs="Calibri"/>
        </w:rPr>
      </w:pPr>
      <w:r>
        <w:rPr>
          <w:rFonts w:ascii="Calibri" w:eastAsia="Times New Roman" w:hAnsi="Calibri" w:cs="Calibri"/>
        </w:rPr>
        <w:t>*</w:t>
      </w:r>
      <w:r w:rsidRPr="003F226F">
        <w:t xml:space="preserve"> </w:t>
      </w:r>
      <w:r w:rsidRPr="003F226F">
        <w:rPr>
          <w:rFonts w:ascii="Calibri" w:eastAsia="Times New Roman" w:hAnsi="Calibri" w:cs="Calibri"/>
        </w:rPr>
        <w:t>Jeżeli Wykonawca powo</w:t>
      </w:r>
      <w:r>
        <w:rPr>
          <w:rFonts w:ascii="Calibri" w:eastAsia="Times New Roman" w:hAnsi="Calibri" w:cs="Calibri"/>
        </w:rPr>
        <w:t>łuje się w ww. wykazie na usługę zrealizowaną</w:t>
      </w:r>
      <w:r w:rsidRPr="003F226F">
        <w:rPr>
          <w:rFonts w:ascii="Calibri" w:eastAsia="Times New Roman" w:hAnsi="Calibri" w:cs="Calibri"/>
        </w:rPr>
        <w:t xml:space="preserve"> na rzecz Zamawiającego, potwierdzenie nie jest wymagane. Wykonawca w powyższej tabeli </w:t>
      </w:r>
      <w:r>
        <w:rPr>
          <w:rFonts w:ascii="Calibri" w:eastAsia="Times New Roman" w:hAnsi="Calibri" w:cs="Calibri"/>
        </w:rPr>
        <w:t xml:space="preserve">powinien wówczas wskazać numer </w:t>
      </w:r>
      <w:r>
        <w:rPr>
          <w:rFonts w:ascii="Calibri" w:eastAsia="Times New Roman" w:hAnsi="Calibri" w:cs="Calibri"/>
        </w:rPr>
        <w:br/>
        <w:t>i datę zawarcia tej umowy</w:t>
      </w:r>
      <w:r w:rsidRPr="003F226F">
        <w:rPr>
          <w:rFonts w:ascii="Calibri" w:eastAsia="Times New Roman" w:hAnsi="Calibri" w:cs="Calibri"/>
        </w:rPr>
        <w:t>.</w:t>
      </w:r>
    </w:p>
    <w:p w:rsidR="005544F7" w:rsidRDefault="005544F7" w:rsidP="005544F7">
      <w:pPr>
        <w:spacing w:after="0" w:line="288" w:lineRule="auto"/>
        <w:ind w:right="-993"/>
        <w:jc w:val="both"/>
        <w:rPr>
          <w:rFonts w:ascii="Calibri" w:eastAsia="Times New Roman" w:hAnsi="Calibri" w:cs="Calibri"/>
          <w:szCs w:val="20"/>
        </w:rPr>
      </w:pPr>
    </w:p>
    <w:p w:rsidR="005544F7" w:rsidRDefault="005544F7" w:rsidP="005544F7">
      <w:pPr>
        <w:spacing w:after="0" w:line="288" w:lineRule="auto"/>
        <w:ind w:left="-284" w:right="-993"/>
        <w:jc w:val="both"/>
        <w:rPr>
          <w:rFonts w:ascii="Calibri" w:eastAsia="Times New Roman" w:hAnsi="Calibri" w:cs="Calibri"/>
          <w:szCs w:val="20"/>
        </w:rPr>
      </w:pPr>
    </w:p>
    <w:p w:rsidR="005544F7" w:rsidRPr="00237E36" w:rsidRDefault="005544F7" w:rsidP="005544F7">
      <w:pPr>
        <w:spacing w:after="0" w:line="288" w:lineRule="auto"/>
        <w:ind w:right="-993"/>
        <w:jc w:val="both"/>
        <w:rPr>
          <w:rFonts w:ascii="Calibri" w:eastAsia="Times New Roman" w:hAnsi="Calibri" w:cs="Calibri"/>
          <w:szCs w:val="20"/>
        </w:rPr>
      </w:pPr>
    </w:p>
    <w:p w:rsidR="005544F7" w:rsidRPr="00237E36" w:rsidRDefault="005544F7" w:rsidP="005544F7">
      <w:pPr>
        <w:spacing w:after="0" w:line="288" w:lineRule="auto"/>
        <w:ind w:left="-284" w:right="-993"/>
        <w:jc w:val="both"/>
        <w:rPr>
          <w:rFonts w:ascii="Calibri" w:eastAsia="Times New Roman" w:hAnsi="Calibri" w:cs="Calibri"/>
        </w:rPr>
      </w:pPr>
      <w:r w:rsidRPr="00237E36">
        <w:rPr>
          <w:rFonts w:ascii="Calibri" w:eastAsia="Times New Roman" w:hAnsi="Calibri" w:cs="Calibri"/>
        </w:rPr>
        <w:t>...................................., dn. .........................</w:t>
      </w:r>
      <w:r w:rsidRPr="00237E36">
        <w:rPr>
          <w:rFonts w:ascii="Calibri" w:eastAsia="Times New Roman" w:hAnsi="Calibri" w:cs="Calibri"/>
        </w:rPr>
        <w:tab/>
        <w:t xml:space="preserve">              </w:t>
      </w:r>
      <w:r w:rsidRPr="00237E36">
        <w:rPr>
          <w:rFonts w:ascii="Calibri" w:eastAsia="Times New Roman" w:hAnsi="Calibri" w:cs="Calibri"/>
        </w:rPr>
        <w:tab/>
        <w:t xml:space="preserve">        </w:t>
      </w:r>
      <w:r w:rsidRPr="00237E36">
        <w:rPr>
          <w:rFonts w:ascii="Calibri" w:eastAsia="Times New Roman" w:hAnsi="Calibri" w:cs="Calibri"/>
        </w:rPr>
        <w:tab/>
        <w:t xml:space="preserve">  …….………..…..........................................</w:t>
      </w:r>
    </w:p>
    <w:p w:rsidR="005544F7" w:rsidRPr="00237E36" w:rsidRDefault="005544F7" w:rsidP="005544F7">
      <w:pPr>
        <w:spacing w:after="0" w:line="240" w:lineRule="auto"/>
        <w:ind w:left="5398" w:right="68"/>
        <w:jc w:val="center"/>
        <w:rPr>
          <w:rFonts w:ascii="Calibri" w:eastAsia="Times New Roman" w:hAnsi="Calibri" w:cs="Calibri"/>
          <w:i/>
          <w:sz w:val="16"/>
          <w:szCs w:val="16"/>
        </w:rPr>
      </w:pPr>
      <w:r>
        <w:rPr>
          <w:rFonts w:ascii="Calibri" w:eastAsia="Times New Roman" w:hAnsi="Calibri" w:cs="Calibri"/>
          <w:i/>
          <w:sz w:val="16"/>
          <w:szCs w:val="16"/>
        </w:rPr>
        <w:t>Czytelny po</w:t>
      </w:r>
      <w:r w:rsidRPr="00237E36">
        <w:rPr>
          <w:rFonts w:ascii="Calibri" w:eastAsia="Times New Roman" w:hAnsi="Calibri" w:cs="Calibri"/>
          <w:i/>
          <w:sz w:val="16"/>
          <w:szCs w:val="16"/>
        </w:rPr>
        <w:t>dpis</w:t>
      </w:r>
      <w:r>
        <w:rPr>
          <w:rFonts w:ascii="Calibri" w:eastAsia="Times New Roman" w:hAnsi="Calibri" w:cs="Calibri"/>
          <w:i/>
          <w:sz w:val="16"/>
          <w:szCs w:val="16"/>
        </w:rPr>
        <w:t xml:space="preserve"> osoby uprawnionej</w:t>
      </w:r>
      <w:r w:rsidRPr="00237E36">
        <w:rPr>
          <w:rFonts w:ascii="Calibri" w:eastAsia="Times New Roman" w:hAnsi="Calibri" w:cs="Calibri"/>
          <w:i/>
          <w:sz w:val="16"/>
          <w:szCs w:val="16"/>
        </w:rPr>
        <w:t xml:space="preserve"> do składania oświadczeń woli w imieniu Wyko</w:t>
      </w:r>
      <w:r>
        <w:rPr>
          <w:rFonts w:ascii="Calibri" w:eastAsia="Times New Roman" w:hAnsi="Calibri" w:cs="Calibri"/>
          <w:i/>
          <w:sz w:val="16"/>
          <w:szCs w:val="16"/>
        </w:rPr>
        <w:t>nawcy oraz pieczątka</w:t>
      </w:r>
    </w:p>
    <w:p w:rsidR="005544F7" w:rsidRPr="00237E36" w:rsidRDefault="005544F7" w:rsidP="005544F7">
      <w:pPr>
        <w:spacing w:after="0" w:line="288" w:lineRule="auto"/>
        <w:jc w:val="both"/>
        <w:rPr>
          <w:rFonts w:eastAsia="Times New Roman" w:cstheme="minorHAnsi"/>
          <w:i/>
          <w:sz w:val="16"/>
          <w:szCs w:val="16"/>
        </w:rPr>
      </w:pPr>
    </w:p>
    <w:p w:rsidR="005544F7" w:rsidRPr="001E508E" w:rsidRDefault="005544F7" w:rsidP="005544F7"/>
    <w:p w:rsidR="00870499" w:rsidRDefault="00870499"/>
    <w:sectPr w:rsidR="00870499" w:rsidSect="00777AAA">
      <w:headerReference w:type="default" r:id="rId6"/>
      <w:footerReference w:type="default" r:id="rId7"/>
      <w:headerReference w:type="first" r:id="rId8"/>
      <w:pgSz w:w="11906" w:h="16838"/>
      <w:pgMar w:top="1418" w:right="155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C60" w:rsidRDefault="00671C60">
      <w:pPr>
        <w:spacing w:after="0" w:line="240" w:lineRule="auto"/>
      </w:pPr>
      <w:r>
        <w:separator/>
      </w:r>
    </w:p>
  </w:endnote>
  <w:endnote w:type="continuationSeparator" w:id="0">
    <w:p w:rsidR="00671C60" w:rsidRDefault="0067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7E2" w:rsidRPr="00DD5C5D" w:rsidRDefault="005544F7"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76255">
      <w:rPr>
        <w:rFonts w:ascii="Calibri" w:hAnsi="Calibri"/>
        <w:bCs/>
        <w:noProof/>
        <w:sz w:val="16"/>
        <w:szCs w:val="16"/>
      </w:rPr>
      <w:t>1</w:t>
    </w:r>
    <w:r w:rsidRPr="00DD5C5D">
      <w:rPr>
        <w:rFonts w:ascii="Calibri" w:hAnsi="Calibri"/>
        <w:bCs/>
        <w:sz w:val="16"/>
        <w:szCs w:val="16"/>
      </w:rPr>
      <w:fldChar w:fldCharType="end"/>
    </w:r>
  </w:p>
  <w:p w:rsidR="003B47E2" w:rsidRDefault="00671C60" w:rsidP="00DD5C5D">
    <w:pPr>
      <w:pStyle w:val="Stopka"/>
      <w:jc w:val="center"/>
    </w:pPr>
  </w:p>
  <w:p w:rsidR="003B47E2" w:rsidRDefault="00671C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C60" w:rsidRDefault="00671C60">
      <w:pPr>
        <w:spacing w:after="0" w:line="240" w:lineRule="auto"/>
      </w:pPr>
      <w:r>
        <w:separator/>
      </w:r>
    </w:p>
  </w:footnote>
  <w:footnote w:type="continuationSeparator" w:id="0">
    <w:p w:rsidR="00671C60" w:rsidRDefault="00671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7E2" w:rsidRPr="00FA6945" w:rsidRDefault="005544F7" w:rsidP="00E42D29">
    <w:pPr>
      <w:pStyle w:val="Nagwek"/>
      <w:jc w:val="center"/>
      <w:rPr>
        <w:rFonts w:asciiTheme="minorHAnsi" w:hAnsiTheme="minorHAnsi" w:cstheme="minorHAnsi"/>
        <w:sz w:val="16"/>
        <w:szCs w:val="16"/>
      </w:rPr>
    </w:pPr>
    <w:r w:rsidRPr="00DD5C5D">
      <w:rPr>
        <w:rFonts w:asciiTheme="minorHAnsi" w:hAnsiTheme="minorHAnsi" w:cstheme="minorHAnsi"/>
        <w:sz w:val="16"/>
        <w:szCs w:val="16"/>
      </w:rPr>
      <w:t>Specyfikacja na „</w:t>
    </w:r>
    <w:r w:rsidRPr="00E42D29">
      <w:rPr>
        <w:rFonts w:asciiTheme="minorHAnsi" w:hAnsiTheme="minorHAnsi" w:cstheme="minorHAnsi"/>
        <w:sz w:val="16"/>
        <w:szCs w:val="16"/>
      </w:rPr>
      <w:t>Opracowanie dokumentacji projektowych dla Pola Bełchatów i Pola Szczerców w zakresie rozwiązań technicznych i technologicznych odwodnienia powierzchniowego oraz zapewnienia ciągłości komunikacji dla obsługi układów technologicznych i odwodnienia wyrobisk ( etap 22 ) wraz z pełnieniem nadzoru autorskiego nad realizacją przedmiotow</w:t>
    </w:r>
    <w:r>
      <w:rPr>
        <w:rFonts w:asciiTheme="minorHAnsi" w:hAnsiTheme="minorHAnsi" w:cstheme="minorHAnsi"/>
        <w:sz w:val="16"/>
        <w:szCs w:val="16"/>
      </w:rPr>
      <w:t xml:space="preserve">ych obiektów dla PGE GiEK S.A. </w:t>
    </w:r>
    <w:r w:rsidRPr="00E42D29">
      <w:rPr>
        <w:rFonts w:asciiTheme="minorHAnsi" w:hAnsiTheme="minorHAnsi" w:cstheme="minorHAnsi"/>
        <w:sz w:val="16"/>
        <w:szCs w:val="16"/>
      </w:rPr>
      <w:t>Oddział Kopalnia Węgla Brunatnego Bełchatów</w:t>
    </w:r>
    <w:r w:rsidRPr="00DD5C5D">
      <w:rPr>
        <w:rFonts w:asciiTheme="minorHAnsi" w:hAnsiTheme="minorHAnsi" w:cstheme="minorHAnsi"/>
        <w:sz w:val="16"/>
        <w:szCs w:val="16"/>
      </w:rPr>
      <w:t xml:space="preserve">” </w:t>
    </w:r>
    <w:r>
      <w:rPr>
        <w:rFonts w:asciiTheme="minorHAnsi" w:hAnsiTheme="minorHAnsi" w:cstheme="minorHAnsi"/>
        <w:sz w:val="16"/>
        <w:szCs w:val="16"/>
      </w:rPr>
      <w:br/>
      <w:t xml:space="preserve">nr postępowania </w:t>
    </w:r>
    <w:r w:rsidRPr="00E42D29">
      <w:rPr>
        <w:rFonts w:asciiTheme="minorHAnsi" w:hAnsiTheme="minorHAnsi" w:cstheme="minorHAnsi"/>
        <w:sz w:val="16"/>
        <w:szCs w:val="16"/>
      </w:rPr>
      <w:t>POST/GEK/CSS/PMK-KWB/04149/2021</w:t>
    </w:r>
  </w:p>
  <w:p w:rsidR="003B47E2" w:rsidRDefault="005544F7" w:rsidP="00DD5C5D">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08E" w:rsidRPr="009C2FDA" w:rsidRDefault="005544F7" w:rsidP="001E508E">
    <w:pPr>
      <w:pStyle w:val="Bezodstpw"/>
      <w:jc w:val="center"/>
      <w:rPr>
        <w:sz w:val="16"/>
      </w:rPr>
    </w:pPr>
    <w:r w:rsidRPr="009C2FDA">
      <w:rPr>
        <w:sz w:val="16"/>
      </w:rPr>
      <w:t>Specyfikacja Warunków Zamówienia (SWZ)</w:t>
    </w:r>
  </w:p>
  <w:p w:rsidR="00153A99" w:rsidRPr="001E508E" w:rsidRDefault="005544F7" w:rsidP="001E508E">
    <w:pPr>
      <w:pStyle w:val="Bezodstpw"/>
      <w:jc w:val="center"/>
      <w:rPr>
        <w:bCs/>
        <w:sz w:val="16"/>
      </w:rPr>
    </w:pPr>
    <w:r w:rsidRPr="009C2FDA">
      <w:rPr>
        <w:sz w:val="16"/>
      </w:rPr>
      <w:t xml:space="preserve">pn. </w:t>
    </w:r>
    <w:r w:rsidRPr="00A43F80">
      <w:rPr>
        <w:bCs/>
        <w:sz w:val="16"/>
      </w:rPr>
      <w:t>Opracowanie dokumentacji projektowych dla Pola Szczerców w zakresie rozwiązań technicznych i technologicznych odwodnienia powierzchniowego oraz zapewnienia ciągłości komunikacji dla obsługi układów technologicznych i odwodnienia wyrobisk (etap 25) wraz z pełnieniem nadzoru autorskiego nad realizacją przedmiotowych obiektów dla PGE GiEK S.A. Oddział Kopalnia Węgla Brunatnego Bełchatów</w:t>
    </w:r>
    <w:r>
      <w:rPr>
        <w:bCs/>
        <w:sz w:val="16"/>
      </w:rPr>
      <w:t xml:space="preserve"> </w:t>
    </w:r>
    <w:r w:rsidRPr="00A43F80">
      <w:rPr>
        <w:sz w:val="16"/>
      </w:rPr>
      <w:t xml:space="preserve">nr postępowania </w:t>
    </w:r>
    <w:r w:rsidRPr="00A43F80">
      <w:rPr>
        <w:bCs/>
        <w:sz w:val="16"/>
      </w:rPr>
      <w:t>POST/GEK/CSS/</w:t>
    </w:r>
    <w:r w:rsidRPr="003160CA">
      <w:rPr>
        <w:bCs/>
        <w:sz w:val="16"/>
      </w:rPr>
      <w:t>FZR-KWB</w:t>
    </w:r>
    <w:r w:rsidRPr="00A43F80">
      <w:rPr>
        <w:bCs/>
        <w:sz w:val="16"/>
      </w:rPr>
      <w:t>/05069/2024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5"/>
    <w:rsid w:val="003059C5"/>
    <w:rsid w:val="005544F7"/>
    <w:rsid w:val="00671C60"/>
    <w:rsid w:val="00870499"/>
    <w:rsid w:val="00F762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F7F0DC-5A7C-47E5-9889-484A1A6E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44F7"/>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544F7"/>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544F7"/>
    <w:rPr>
      <w:rFonts w:ascii="Times New Roman" w:eastAsia="Times New Roman" w:hAnsi="Times New Roman" w:cs="Times New Roman"/>
      <w:szCs w:val="20"/>
    </w:rPr>
  </w:style>
  <w:style w:type="paragraph" w:styleId="Stopka">
    <w:name w:val="footer"/>
    <w:basedOn w:val="Normalny"/>
    <w:link w:val="StopkaZnak"/>
    <w:uiPriority w:val="99"/>
    <w:unhideWhenUsed/>
    <w:rsid w:val="005544F7"/>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5544F7"/>
    <w:rPr>
      <w:rFonts w:ascii="Times New Roman" w:eastAsia="Times New Roman" w:hAnsi="Times New Roman" w:cs="Times New Roman"/>
      <w:szCs w:val="20"/>
    </w:rPr>
  </w:style>
  <w:style w:type="paragraph" w:styleId="Bezodstpw">
    <w:name w:val="No Spacing"/>
    <w:uiPriority w:val="1"/>
    <w:qFormat/>
    <w:rsid w:val="005544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2.2 do SWZ Wykaz usług.docx</dmsv2BaseFileName>
    <dmsv2BaseDisplayName xmlns="http://schemas.microsoft.com/sharepoint/v3">Załącznik nr 2.2 do SWZ Wykaz usług</dmsv2BaseDisplayName>
    <dmsv2SWPP2ObjectNumber xmlns="http://schemas.microsoft.com/sharepoint/v3">POST/GEK/CSS/FZR-KWB/05069/2024                   </dmsv2SWPP2ObjectNumber>
    <dmsv2SWPP2SumMD5 xmlns="http://schemas.microsoft.com/sharepoint/v3">f0f7c2751a1e904ee4f2ebd9666da4e8</dmsv2SWPP2SumMD5>
    <dmsv2BaseMoved xmlns="http://schemas.microsoft.com/sharepoint/v3">false</dmsv2BaseMoved>
    <dmsv2BaseIsSensitive xmlns="http://schemas.microsoft.com/sharepoint/v3">true</dmsv2BaseIsSensitive>
    <dmsv2SWPP2IDSWPP2 xmlns="http://schemas.microsoft.com/sharepoint/v3">650331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20258610</dmsv2BaseClientSystemDocumentID>
    <dmsv2BaseModifiedByID xmlns="http://schemas.microsoft.com/sharepoint/v3">14002478</dmsv2BaseModifiedByID>
    <dmsv2BaseCreatedByID xmlns="http://schemas.microsoft.com/sharepoint/v3">14002478</dmsv2BaseCreatedByID>
    <dmsv2SWPP2ObjectDepartment xmlns="http://schemas.microsoft.com/sharepoint/v3">00000001000000020000000k00010001</dmsv2SWPP2ObjectDepartment>
    <dmsv2SWPP2ObjectName xmlns="http://schemas.microsoft.com/sharepoint/v3">Postępowanie</dmsv2SWPP2ObjectName>
    <_dlc_DocId xmlns="a19cb1c7-c5c7-46d4-85ae-d83685407bba">ZKQJDXMXURTQ-1256211335-3255</_dlc_DocId>
    <_dlc_DocIdUrl xmlns="a19cb1c7-c5c7-46d4-85ae-d83685407bba">
      <Url>https://swpp2.dms.gkpge.pl/sites/31/_layouts/15/DocIdRedir.aspx?ID=ZKQJDXMXURTQ-1256211335-3255</Url>
      <Description>ZKQJDXMXURTQ-1256211335-3255</Description>
    </_dlc_DocIdUrl>
  </documentManagement>
</p:properties>
</file>

<file path=customXml/itemProps1.xml><?xml version="1.0" encoding="utf-8"?>
<ds:datastoreItem xmlns:ds="http://schemas.openxmlformats.org/officeDocument/2006/customXml" ds:itemID="{C1356ABB-65A6-47B0-A7C0-B62986ABDA1A}"/>
</file>

<file path=customXml/itemProps2.xml><?xml version="1.0" encoding="utf-8"?>
<ds:datastoreItem xmlns:ds="http://schemas.openxmlformats.org/officeDocument/2006/customXml" ds:itemID="{BBC35C71-86F0-4AA1-9EA4-96DE82121CF4}"/>
</file>

<file path=customXml/itemProps3.xml><?xml version="1.0" encoding="utf-8"?>
<ds:datastoreItem xmlns:ds="http://schemas.openxmlformats.org/officeDocument/2006/customXml" ds:itemID="{99E850BB-CA24-4C50-BFB5-51E5DD149F41}"/>
</file>

<file path=customXml/itemProps4.xml><?xml version="1.0" encoding="utf-8"?>
<ds:datastoreItem xmlns:ds="http://schemas.openxmlformats.org/officeDocument/2006/customXml" ds:itemID="{B6C52D31-CDA6-43E7-9F0E-0B45819B716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1904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Marczak Arkadiusz [PGE GiEK S.A.]</dc:creator>
  <cp:keywords/>
  <dc:description/>
  <cp:lastModifiedBy>Marczak Arkadiusz [PGE GiEK S.A.]</cp:lastModifiedBy>
  <cp:revision>4</cp:revision>
  <cp:lastPrinted>2024-08-01T08:29:00Z</cp:lastPrinted>
  <dcterms:created xsi:type="dcterms:W3CDTF">2024-08-01T08:27:00Z</dcterms:created>
  <dcterms:modified xsi:type="dcterms:W3CDTF">2024-08-01T08:29:00Z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cd6b5155-3520-4898-8615-421430d8c5d8</vt:lpwstr>
  </property>
</Properties>
</file>