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74CCF" w14:textId="77777777" w:rsidR="00400050" w:rsidRDefault="00400050">
      <w:pPr>
        <w:pStyle w:val="NOTATKA"/>
        <w:rPr>
          <w:rFonts w:ascii="Calibri" w:hAnsi="Calibri"/>
        </w:rPr>
      </w:pPr>
      <w:bookmarkStart w:id="0" w:name="_GoBack"/>
      <w:bookmarkEnd w:id="0"/>
    </w:p>
    <w:p w14:paraId="651A7724" w14:textId="77777777" w:rsidR="00400050" w:rsidRDefault="00680F23">
      <w:pPr>
        <w:pStyle w:val="Nagwek1"/>
        <w:keepLines w:val="0"/>
        <w:numPr>
          <w:ilvl w:val="0"/>
          <w:numId w:val="0"/>
        </w:numPr>
        <w:shd w:val="clear" w:color="auto" w:fill="D5DCE4" w:themeFill="text2" w:themeFillTint="33"/>
        <w:tabs>
          <w:tab w:val="left" w:pos="0"/>
        </w:tabs>
        <w:spacing w:before="120" w:after="0" w:line="300" w:lineRule="auto"/>
        <w:rPr>
          <w:rFonts w:asciiTheme="minorHAnsi" w:hAnsiTheme="minorHAnsi" w:cstheme="minorHAnsi"/>
          <w:sz w:val="20"/>
          <w:lang w:val="pl-PL"/>
        </w:rPr>
      </w:pPr>
      <w:r>
        <w:rPr>
          <w:rFonts w:asciiTheme="minorHAnsi" w:hAnsiTheme="minorHAnsi" w:cstheme="minorHAnsi"/>
          <w:sz w:val="20"/>
          <w:lang w:val="pl-PL"/>
        </w:rPr>
        <w:t xml:space="preserve">Załącznik nr 4 do swz – WYKAZ części zamówienia, których wykonanie zamierza się powierzyć PODWYKONAWCOM/Dostawcom – WZÓR </w:t>
      </w:r>
    </w:p>
    <w:p w14:paraId="43598708" w14:textId="77777777" w:rsidR="00400050" w:rsidRDefault="00400050">
      <w:pPr>
        <w:pStyle w:val="NOTATKA"/>
        <w:rPr>
          <w:rFonts w:ascii="Calibri" w:hAnsi="Calibri"/>
        </w:rPr>
      </w:pPr>
    </w:p>
    <w:p w14:paraId="5C9E0769" w14:textId="77777777" w:rsidR="00400050" w:rsidRDefault="00400050">
      <w:pPr>
        <w:pStyle w:val="NOTATKA"/>
        <w:rPr>
          <w:rFonts w:ascii="Calibri" w:hAnsi="Calibri"/>
          <w:sz w:val="20"/>
          <w:szCs w:val="20"/>
        </w:rPr>
      </w:pPr>
    </w:p>
    <w:p w14:paraId="358F2841" w14:textId="77777777" w:rsidR="00400050" w:rsidRDefault="00680F23">
      <w:pPr>
        <w:pStyle w:val="NOTATKA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Oświadczam/y, że nw. Podmioty będą brać udział w realizacji przedmiotu zamówienia:</w:t>
      </w:r>
    </w:p>
    <w:p w14:paraId="500808AC" w14:textId="77777777" w:rsidR="00400050" w:rsidRDefault="00400050">
      <w:pPr>
        <w:pStyle w:val="NOTATKA"/>
        <w:rPr>
          <w:rFonts w:ascii="Calibri" w:hAnsi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0"/>
        <w:gridCol w:w="2203"/>
        <w:gridCol w:w="3524"/>
        <w:gridCol w:w="2552"/>
      </w:tblGrid>
      <w:tr w:rsidR="00D60663" w14:paraId="34CC2B9F" w14:textId="77777777" w:rsidTr="00D60663">
        <w:trPr>
          <w:trHeight w:val="587"/>
        </w:trPr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5F419E20" w14:textId="77777777" w:rsidR="00D60663" w:rsidRDefault="00D60663">
            <w:pPr>
              <w:pStyle w:val="NOTATKA"/>
              <w:jc w:val="left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Lp.</w:t>
            </w:r>
          </w:p>
        </w:tc>
        <w:tc>
          <w:tcPr>
            <w:tcW w:w="2203" w:type="dxa"/>
            <w:shd w:val="clear" w:color="auto" w:fill="BFBFBF" w:themeFill="background1" w:themeFillShade="BF"/>
            <w:vAlign w:val="center"/>
          </w:tcPr>
          <w:p w14:paraId="735C2430" w14:textId="77777777" w:rsidR="00D60663" w:rsidRDefault="00D60663">
            <w:pPr>
              <w:pStyle w:val="NOTATKA"/>
              <w:jc w:val="left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Nazwa i adres Podwykonawcy/</w:t>
            </w:r>
            <w:r>
              <w:rPr>
                <w:rFonts w:ascii="Calibri" w:hAnsi="Calibri"/>
                <w:b/>
                <w:sz w:val="16"/>
                <w:szCs w:val="16"/>
              </w:rPr>
              <w:br/>
              <w:t>Dostawcy</w:t>
            </w:r>
          </w:p>
        </w:tc>
        <w:tc>
          <w:tcPr>
            <w:tcW w:w="3524" w:type="dxa"/>
            <w:shd w:val="clear" w:color="auto" w:fill="BFBFBF" w:themeFill="background1" w:themeFillShade="BF"/>
            <w:vAlign w:val="center"/>
          </w:tcPr>
          <w:p w14:paraId="30E53B3A" w14:textId="417C0024" w:rsidR="00D60663" w:rsidRDefault="00D60663" w:rsidP="00D60663">
            <w:pPr>
              <w:pStyle w:val="NOTATKA"/>
              <w:jc w:val="left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Zakres przedmiotu zamówienia</w:t>
            </w:r>
            <w:r>
              <w:rPr>
                <w:rFonts w:ascii="Calibri" w:hAnsi="Calibri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sz w:val="16"/>
                <w:szCs w:val="16"/>
              </w:rPr>
              <w:t xml:space="preserve">powierzony do realizacji Podwykonawcy, 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4762CFD6" w14:textId="77777777" w:rsidR="00D60663" w:rsidRDefault="00D60663">
            <w:pPr>
              <w:pStyle w:val="NOTATKA"/>
              <w:jc w:val="left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Wartość podzlecanej części zamówienia przekracza 10% wartości zamówienia.* (TAK/NIE)</w:t>
            </w:r>
          </w:p>
        </w:tc>
      </w:tr>
      <w:tr w:rsidR="00D60663" w14:paraId="741EAFAB" w14:textId="77777777" w:rsidTr="00D60663">
        <w:trPr>
          <w:trHeight w:val="404"/>
        </w:trPr>
        <w:tc>
          <w:tcPr>
            <w:tcW w:w="600" w:type="dxa"/>
          </w:tcPr>
          <w:p w14:paraId="17B2354D" w14:textId="77777777" w:rsidR="00D60663" w:rsidRDefault="00D60663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203" w:type="dxa"/>
          </w:tcPr>
          <w:p w14:paraId="2AB389D7" w14:textId="77777777" w:rsidR="00D60663" w:rsidRDefault="00D60663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524" w:type="dxa"/>
          </w:tcPr>
          <w:p w14:paraId="44BBBFCB" w14:textId="77777777" w:rsidR="00D60663" w:rsidRDefault="00D60663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552" w:type="dxa"/>
          </w:tcPr>
          <w:p w14:paraId="78912AAA" w14:textId="77777777" w:rsidR="00D60663" w:rsidRDefault="00D60663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</w:tr>
      <w:tr w:rsidR="00D60663" w14:paraId="20154437" w14:textId="77777777" w:rsidTr="00D60663">
        <w:trPr>
          <w:trHeight w:val="410"/>
        </w:trPr>
        <w:tc>
          <w:tcPr>
            <w:tcW w:w="600" w:type="dxa"/>
          </w:tcPr>
          <w:p w14:paraId="58463352" w14:textId="77777777" w:rsidR="00D60663" w:rsidRDefault="00D60663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203" w:type="dxa"/>
          </w:tcPr>
          <w:p w14:paraId="182BC8E7" w14:textId="77777777" w:rsidR="00D60663" w:rsidRDefault="00D60663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524" w:type="dxa"/>
          </w:tcPr>
          <w:p w14:paraId="62C6FFE9" w14:textId="77777777" w:rsidR="00D60663" w:rsidRDefault="00D60663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552" w:type="dxa"/>
          </w:tcPr>
          <w:p w14:paraId="4F76EAA9" w14:textId="77777777" w:rsidR="00D60663" w:rsidRDefault="00D60663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</w:tr>
      <w:tr w:rsidR="00D60663" w14:paraId="006FE08F" w14:textId="77777777" w:rsidTr="00D60663">
        <w:trPr>
          <w:trHeight w:val="426"/>
        </w:trPr>
        <w:tc>
          <w:tcPr>
            <w:tcW w:w="600" w:type="dxa"/>
          </w:tcPr>
          <w:p w14:paraId="6AE6BE41" w14:textId="77777777" w:rsidR="00D60663" w:rsidRDefault="00D60663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203" w:type="dxa"/>
          </w:tcPr>
          <w:p w14:paraId="311DC05F" w14:textId="77777777" w:rsidR="00D60663" w:rsidRDefault="00D60663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524" w:type="dxa"/>
          </w:tcPr>
          <w:p w14:paraId="5D69C09F" w14:textId="77777777" w:rsidR="00D60663" w:rsidRDefault="00D60663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552" w:type="dxa"/>
          </w:tcPr>
          <w:p w14:paraId="14905740" w14:textId="77777777" w:rsidR="00D60663" w:rsidRDefault="00D60663">
            <w:pPr>
              <w:pStyle w:val="NOTATKA"/>
              <w:rPr>
                <w:rFonts w:ascii="Calibri" w:hAnsi="Calibri"/>
                <w:sz w:val="16"/>
                <w:szCs w:val="16"/>
              </w:rPr>
            </w:pPr>
          </w:p>
        </w:tc>
      </w:tr>
    </w:tbl>
    <w:p w14:paraId="5F068B2A" w14:textId="77777777" w:rsidR="00400050" w:rsidRDefault="00680F23">
      <w:pPr>
        <w:pStyle w:val="NOTATKA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*Wykonawca zobowiązany jest do aktualizacji lub potwierdzenia aktualności Zał. nr 4 do SWZ po aukcji elektronicznej w terminie 1 dnia roboczego po dniu przeprowadzenia aukcji.</w:t>
      </w:r>
    </w:p>
    <w:p w14:paraId="1915B376" w14:textId="77777777" w:rsidR="00400050" w:rsidRDefault="00400050">
      <w:pPr>
        <w:tabs>
          <w:tab w:val="left" w:pos="851"/>
        </w:tabs>
        <w:suppressAutoHyphens/>
        <w:spacing w:before="120"/>
        <w:rPr>
          <w:rFonts w:ascii="Calibri" w:hAnsi="Calibri" w:cs="Arial"/>
          <w:sz w:val="18"/>
          <w:szCs w:val="18"/>
        </w:rPr>
      </w:pPr>
    </w:p>
    <w:p w14:paraId="709275B4" w14:textId="77777777" w:rsidR="00400050" w:rsidRDefault="00400050">
      <w:pPr>
        <w:pStyle w:val="NOTATKA"/>
        <w:rPr>
          <w:rFonts w:ascii="Calibri" w:hAnsi="Calibri"/>
          <w:i/>
        </w:rPr>
      </w:pPr>
    </w:p>
    <w:p w14:paraId="3DBA714D" w14:textId="77777777" w:rsidR="00400050" w:rsidRDefault="00400050">
      <w:pPr>
        <w:ind w:right="-993"/>
        <w:rPr>
          <w:rFonts w:ascii="Calibri" w:hAnsi="Calibri" w:cs="Calibri"/>
          <w:sz w:val="22"/>
          <w:szCs w:val="22"/>
        </w:rPr>
      </w:pPr>
    </w:p>
    <w:p w14:paraId="34997B01" w14:textId="77777777" w:rsidR="00400050" w:rsidRDefault="00400050">
      <w:pPr>
        <w:ind w:left="-284" w:right="-993"/>
        <w:rPr>
          <w:rFonts w:ascii="Calibri" w:hAnsi="Calibri" w:cs="Calibri"/>
          <w:sz w:val="22"/>
          <w:szCs w:val="22"/>
        </w:rPr>
      </w:pPr>
    </w:p>
    <w:p w14:paraId="7F109BA4" w14:textId="77777777" w:rsidR="00400050" w:rsidRDefault="00400050">
      <w:pPr>
        <w:tabs>
          <w:tab w:val="left" w:pos="5945"/>
        </w:tabs>
        <w:rPr>
          <w:rFonts w:asciiTheme="minorHAnsi" w:hAnsiTheme="minorHAnsi" w:cstheme="minorHAnsi"/>
          <w:i/>
          <w:sz w:val="16"/>
          <w:szCs w:val="18"/>
        </w:rPr>
      </w:pPr>
    </w:p>
    <w:p w14:paraId="3B2FF151" w14:textId="77777777" w:rsidR="00400050" w:rsidRDefault="00400050">
      <w:pPr>
        <w:widowControl/>
        <w:spacing w:before="120" w:line="300" w:lineRule="auto"/>
        <w:jc w:val="left"/>
        <w:rPr>
          <w:rFonts w:asciiTheme="minorHAnsi" w:hAnsiTheme="minorHAnsi" w:cstheme="minorHAnsi"/>
          <w:b/>
          <w:i/>
          <w:sz w:val="20"/>
        </w:rPr>
      </w:pPr>
    </w:p>
    <w:sectPr w:rsidR="00400050">
      <w:headerReference w:type="default" r:id="rId11"/>
      <w:pgSz w:w="11906" w:h="16838"/>
      <w:pgMar w:top="2269" w:right="1417" w:bottom="709" w:left="1417" w:header="708" w:footer="708" w:gutter="0"/>
      <w:pgBorders w:offsetFrom="page">
        <w:top w:val="single" w:sz="12" w:space="24" w:color="002060"/>
        <w:left w:val="single" w:sz="12" w:space="24" w:color="002060"/>
        <w:bottom w:val="single" w:sz="12" w:space="24" w:color="002060"/>
        <w:right w:val="single" w:sz="12" w:space="24" w:color="00206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CD950" w14:textId="77777777" w:rsidR="00441E68" w:rsidRDefault="00441E68">
      <w:pPr>
        <w:spacing w:line="240" w:lineRule="auto"/>
      </w:pPr>
      <w:r>
        <w:separator/>
      </w:r>
    </w:p>
  </w:endnote>
  <w:endnote w:type="continuationSeparator" w:id="0">
    <w:p w14:paraId="120D345B" w14:textId="77777777" w:rsidR="00441E68" w:rsidRDefault="00441E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E81ED" w14:textId="77777777" w:rsidR="00441E68" w:rsidRDefault="00441E68">
      <w:pPr>
        <w:spacing w:line="240" w:lineRule="auto"/>
      </w:pPr>
      <w:r>
        <w:separator/>
      </w:r>
    </w:p>
  </w:footnote>
  <w:footnote w:type="continuationSeparator" w:id="0">
    <w:p w14:paraId="10D91F34" w14:textId="77777777" w:rsidR="00441E68" w:rsidRDefault="00441E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353AD" w14:textId="77777777" w:rsidR="00400050" w:rsidRDefault="00680F23">
    <w:pPr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color w:val="002060"/>
        <w:sz w:val="16"/>
        <w:szCs w:val="16"/>
      </w:rPr>
    </w:pPr>
    <w:r>
      <w:rPr>
        <w:b/>
        <w:i/>
        <w:noProof/>
        <w:snapToGrid/>
      </w:rPr>
      <w:drawing>
        <wp:inline distT="0" distB="0" distL="0" distR="0" wp14:anchorId="783346D9" wp14:editId="6231EF36">
          <wp:extent cx="810895" cy="445135"/>
          <wp:effectExtent l="0" t="0" r="8255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89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ADD1BE" w14:textId="77777777" w:rsidR="00400050" w:rsidRDefault="00680F23">
    <w:pPr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sz w:val="16"/>
        <w:szCs w:val="16"/>
      </w:rPr>
    </w:pPr>
    <w:r>
      <w:rPr>
        <w:rFonts w:ascii="Calibri" w:hAnsi="Calibri" w:cs="Arial"/>
        <w:b/>
        <w:bCs/>
        <w:sz w:val="16"/>
        <w:szCs w:val="16"/>
      </w:rPr>
      <w:t xml:space="preserve">Specyfikacja Warunków Zamówienia (SWZ) </w:t>
    </w:r>
  </w:p>
  <w:p w14:paraId="61541AD9" w14:textId="66FCFD89" w:rsidR="00400050" w:rsidRDefault="00680F23">
    <w:pPr>
      <w:tabs>
        <w:tab w:val="center" w:pos="4536"/>
        <w:tab w:val="right" w:pos="9072"/>
      </w:tabs>
      <w:jc w:val="center"/>
      <w:rPr>
        <w:rFonts w:ascii="Calibri" w:hAnsi="Calibri"/>
        <w:b/>
        <w:sz w:val="16"/>
        <w:szCs w:val="16"/>
      </w:rPr>
    </w:pPr>
    <w:r>
      <w:rPr>
        <w:rFonts w:ascii="Calibri" w:hAnsi="Calibri"/>
        <w:b/>
        <w:sz w:val="16"/>
        <w:szCs w:val="16"/>
      </w:rPr>
      <w:t>pn.: Rekonstrukcja urządzeń wewnętrznych chłodni kominowej W-2/</w:t>
    </w:r>
    <w:r w:rsidR="005B2005">
      <w:rPr>
        <w:rFonts w:ascii="Calibri" w:hAnsi="Calibri"/>
        <w:b/>
        <w:sz w:val="16"/>
        <w:szCs w:val="16"/>
      </w:rPr>
      <w:t>6</w:t>
    </w:r>
    <w:r>
      <w:rPr>
        <w:rFonts w:ascii="Calibri" w:hAnsi="Calibri"/>
        <w:b/>
        <w:sz w:val="16"/>
        <w:szCs w:val="16"/>
      </w:rPr>
      <w:t xml:space="preserve"> dla PGE GiEK S.A. Oddział Elektrownia Bełchatów</w:t>
    </w:r>
  </w:p>
  <w:p w14:paraId="7296D2D8" w14:textId="55945C8C" w:rsidR="00400050" w:rsidRDefault="00680F23">
    <w:pPr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color w:val="002060"/>
        <w:sz w:val="16"/>
        <w:szCs w:val="16"/>
      </w:rPr>
    </w:pPr>
    <w:r>
      <w:rPr>
        <w:rFonts w:ascii="Calibri" w:hAnsi="Calibri"/>
        <w:sz w:val="16"/>
        <w:szCs w:val="16"/>
        <w:lang w:val="en-US"/>
      </w:rPr>
      <w:t>POST/GEK/CSS/</w:t>
    </w:r>
    <w:r w:rsidR="007D78BD">
      <w:rPr>
        <w:rFonts w:ascii="Calibri" w:hAnsi="Calibri"/>
        <w:sz w:val="16"/>
        <w:szCs w:val="16"/>
        <w:lang w:val="en-US"/>
      </w:rPr>
      <w:t>FZR</w:t>
    </w:r>
    <w:r>
      <w:rPr>
        <w:rFonts w:ascii="Calibri" w:hAnsi="Calibri"/>
        <w:sz w:val="16"/>
        <w:szCs w:val="16"/>
        <w:lang w:val="en-US"/>
      </w:rPr>
      <w:t>-ELB/</w:t>
    </w:r>
    <w:r w:rsidR="005B2005">
      <w:rPr>
        <w:rFonts w:ascii="Calibri" w:hAnsi="Calibri"/>
        <w:sz w:val="16"/>
        <w:szCs w:val="16"/>
        <w:lang w:val="en-US"/>
      </w:rPr>
      <w:t>03470/2024</w:t>
    </w:r>
  </w:p>
  <w:p w14:paraId="1F239B69" w14:textId="77777777" w:rsidR="00400050" w:rsidRDefault="00400050">
    <w:pPr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866C1"/>
    <w:multiLevelType w:val="multilevel"/>
    <w:tmpl w:val="19CC21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8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2" w:hanging="1440"/>
      </w:pPr>
      <w:rPr>
        <w:rFonts w:hint="default"/>
      </w:rPr>
    </w:lvl>
  </w:abstractNum>
  <w:abstractNum w:abstractNumId="1" w15:restartNumberingAfterBreak="0">
    <w:nsid w:val="25335928"/>
    <w:multiLevelType w:val="hybridMultilevel"/>
    <w:tmpl w:val="542A38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14F5B"/>
    <w:multiLevelType w:val="hybridMultilevel"/>
    <w:tmpl w:val="0E484286"/>
    <w:lvl w:ilvl="0" w:tplc="0BBC8CD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366176D9"/>
    <w:multiLevelType w:val="hybridMultilevel"/>
    <w:tmpl w:val="57A4AA7A"/>
    <w:lvl w:ilvl="0" w:tplc="0BBC8CD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" w15:restartNumberingAfterBreak="0">
    <w:nsid w:val="5A326F90"/>
    <w:multiLevelType w:val="multilevel"/>
    <w:tmpl w:val="5B9CCA4E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73B53531"/>
    <w:multiLevelType w:val="hybridMultilevel"/>
    <w:tmpl w:val="3300D1AA"/>
    <w:lvl w:ilvl="0" w:tplc="0BBC8CD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050"/>
    <w:rsid w:val="00400050"/>
    <w:rsid w:val="00441E68"/>
    <w:rsid w:val="004B12C9"/>
    <w:rsid w:val="00513261"/>
    <w:rsid w:val="005B2005"/>
    <w:rsid w:val="00680F23"/>
    <w:rsid w:val="007234AF"/>
    <w:rsid w:val="007D78BD"/>
    <w:rsid w:val="008E2800"/>
    <w:rsid w:val="00A03A1D"/>
    <w:rsid w:val="00D6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29EB84"/>
  <w15:docId w15:val="{D7BACC65-9067-4872-A59D-D3016175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"/>
    <w:qFormat/>
    <w:pPr>
      <w:widowControl w:val="0"/>
      <w:spacing w:after="0" w:line="288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widowControl/>
      <w:numPr>
        <w:numId w:val="1"/>
      </w:numPr>
      <w:spacing w:before="360" w:after="240"/>
      <w:outlineLvl w:val="0"/>
    </w:pPr>
    <w:rPr>
      <w:rFonts w:ascii="Times New Roman" w:hAnsi="Times New Roman"/>
      <w:b/>
      <w:caps/>
      <w:snapToGrid/>
      <w:kern w:val="28"/>
      <w:sz w:val="22"/>
      <w:lang w:val="en-GB"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widowControl/>
      <w:numPr>
        <w:ilvl w:val="1"/>
        <w:numId w:val="1"/>
      </w:numPr>
      <w:spacing w:before="240"/>
      <w:outlineLvl w:val="1"/>
    </w:pPr>
    <w:rPr>
      <w:rFonts w:ascii="Times New Roman" w:hAnsi="Times New Roman"/>
      <w:b/>
      <w:snapToGrid/>
      <w:sz w:val="22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widowControl/>
      <w:numPr>
        <w:ilvl w:val="2"/>
        <w:numId w:val="1"/>
      </w:numPr>
      <w:outlineLvl w:val="2"/>
    </w:pPr>
    <w:rPr>
      <w:rFonts w:ascii="Times New Roman" w:hAnsi="Times New Roman"/>
      <w:snapToGrid/>
      <w:sz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widowControl/>
      <w:numPr>
        <w:ilvl w:val="3"/>
        <w:numId w:val="1"/>
      </w:numPr>
      <w:outlineLvl w:val="3"/>
    </w:pPr>
    <w:rPr>
      <w:rFonts w:ascii="Times New Roman" w:hAnsi="Times New Roman"/>
      <w:snapToGrid/>
      <w:sz w:val="22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pPr>
      <w:widowControl/>
      <w:numPr>
        <w:ilvl w:val="4"/>
        <w:numId w:val="1"/>
      </w:numPr>
      <w:tabs>
        <w:tab w:val="left" w:pos="1985"/>
      </w:tabs>
      <w:spacing w:before="40" w:after="40"/>
      <w:outlineLvl w:val="4"/>
    </w:pPr>
    <w:rPr>
      <w:rFonts w:ascii="Times New Roman" w:hAnsi="Times New Roman"/>
      <w:snapToGrid/>
      <w:sz w:val="22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pPr>
      <w:widowControl/>
      <w:numPr>
        <w:ilvl w:val="5"/>
        <w:numId w:val="1"/>
      </w:numPr>
      <w:outlineLvl w:val="5"/>
    </w:pPr>
    <w:rPr>
      <w:rFonts w:ascii="Times New Roman" w:hAnsi="Times New Roman"/>
      <w:snapToGrid/>
      <w:sz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Pr>
      <w:rFonts w:ascii="Times New Roman" w:eastAsia="Times New Roman" w:hAnsi="Times New Roman" w:cs="Times New Roman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ATKAZnak">
    <w:name w:val="NOTATKA Znak"/>
    <w:basedOn w:val="Domylnaczcionkaakapitu"/>
    <w:link w:val="NOTATKA"/>
    <w:locked/>
    <w:rPr>
      <w:rFonts w:ascii="Arial" w:hAnsi="Arial" w:cs="Arial"/>
    </w:rPr>
  </w:style>
  <w:style w:type="paragraph" w:customStyle="1" w:styleId="NOTATKA">
    <w:name w:val="NOTATKA"/>
    <w:basedOn w:val="Normalny"/>
    <w:link w:val="NOTATKAZnak"/>
    <w:qFormat/>
    <w:pPr>
      <w:widowControl/>
      <w:spacing w:line="240" w:lineRule="auto"/>
    </w:pPr>
    <w:rPr>
      <w:rFonts w:eastAsiaTheme="minorHAnsi" w:cs="Arial"/>
      <w:snapToGrid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3A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3A1D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3A1D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3A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3A1D"/>
    <w:rPr>
      <w:rFonts w:ascii="Arial" w:eastAsia="Times New Roman" w:hAnsi="Arial" w:cs="Times New Roman"/>
      <w:b/>
      <w:bCs/>
      <w:snapToGrid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EC63AE2FD93B41459C06F6D6DC387218" ma:contentTypeVersion="0" ma:contentTypeDescription="SWPP2 Dokument bazowy" ma:contentTypeScope="" ma:versionID="228a343be7c8a5a2d1f712abbdcc29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11_Zał. nr 4 do SWZ_Wykaz części zamówienia,których wykonanie zamierza się powierzyć podwykonawcom.docx</dmsv2BaseFileName>
    <dmsv2BaseDisplayName xmlns="http://schemas.microsoft.com/sharepoint/v3">11_Zał. nr 4 do SWZ_Wykaz części zamówienia,których wykonanie zamierza się powierzyć podwykonawcom</dmsv2BaseDisplayName>
    <dmsv2SWPP2ObjectNumber xmlns="http://schemas.microsoft.com/sharepoint/v3">POST/GEK/CSS/FZR-ELB/03470/2024                   </dmsv2SWPP2ObjectNumber>
    <dmsv2SWPP2SumMD5 xmlns="http://schemas.microsoft.com/sharepoint/v3">ab34a52a02080b96939ce17f18128164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643315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20494777</dmsv2BaseClientSystemDocumentID>
    <dmsv2BaseModifiedByID xmlns="http://schemas.microsoft.com/sharepoint/v3">14002444</dmsv2BaseModifiedByID>
    <dmsv2BaseCreatedByID xmlns="http://schemas.microsoft.com/sharepoint/v3">14002444</dmsv2BaseCreatedByID>
    <dmsv2SWPP2ObjectDepartment xmlns="http://schemas.microsoft.com/sharepoint/v3">0000000100000002000200070000</dmsv2SWPP2ObjectDepartment>
    <dmsv2SWPP2ObjectName xmlns="http://schemas.microsoft.com/sharepoint/v3">Postępowanie</dmsv2SWPP2ObjectName>
    <_dlc_DocId xmlns="a19cb1c7-c5c7-46d4-85ae-d83685407bba">ZKQJDXMXURTQ-308399531-11593</_dlc_DocId>
    <_dlc_DocIdUrl xmlns="a19cb1c7-c5c7-46d4-85ae-d83685407bba">
      <Url>https://swpp2.dms.gkpge.pl/sites/31/_layouts/15/DocIdRedir.aspx?ID=ZKQJDXMXURTQ-308399531-11593</Url>
      <Description>ZKQJDXMXURTQ-308399531-11593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4816CB-8DDD-45AB-AA93-E14FDC9616A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611BEA7-A75C-4C3C-AFDC-B29D6E281684}"/>
</file>

<file path=customXml/itemProps3.xml><?xml version="1.0" encoding="utf-8"?>
<ds:datastoreItem xmlns:ds="http://schemas.openxmlformats.org/officeDocument/2006/customXml" ds:itemID="{25E77521-990B-4DC0-ADF9-8727A20352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2D26F8EA-38D1-4F43-9183-46F0CD1184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Zamolski Jarosław [PGE GiEK S.A.]</dc:creator>
  <cp:keywords/>
  <dc:description/>
  <cp:lastModifiedBy>Brożyna Agnieszka [PGE GiEK S.A.]</cp:lastModifiedBy>
  <cp:revision>10</cp:revision>
  <dcterms:created xsi:type="dcterms:W3CDTF">2023-10-24T11:47:00Z</dcterms:created>
  <dcterms:modified xsi:type="dcterms:W3CDTF">2024-08-23T07:42:00Z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0x0101891000EC63AE2FD93B41459C06F6D6DC387218</vt:lpwstr>
  </property>
  <property fmtid="{D5CDD505-2E9C-101B-9397-08002B2CF9AE}" pid="3" name="_dlc_DocIdItemGuid">
    <vt:lpwstr>26c4726f-a80f-42f8-a894-68a5ca24f1b7</vt:lpwstr>
  </property>
</Properties>
</file>