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9E83D" w14:textId="28AE33CE" w:rsidR="00627A56" w:rsidRPr="003E0522" w:rsidRDefault="00627A56" w:rsidP="001863D4">
      <w:pPr>
        <w:rPr>
          <w:rFonts w:asciiTheme="minorHAnsi" w:hAnsiTheme="minorHAnsi"/>
          <w:b/>
          <w:noProof/>
          <w:sz w:val="18"/>
          <w:szCs w:val="18"/>
        </w:rPr>
      </w:pPr>
    </w:p>
    <w:p w14:paraId="7005AB72" w14:textId="77777777" w:rsidR="005D5E71" w:rsidRPr="003E0522" w:rsidRDefault="005D5E71" w:rsidP="005D5E71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="Calibri"/>
          <w:b/>
          <w:sz w:val="18"/>
          <w:szCs w:val="18"/>
        </w:rPr>
        <w:t>Z</w:t>
      </w:r>
      <w:r w:rsidRPr="003E0522">
        <w:rPr>
          <w:rFonts w:asciiTheme="minorHAnsi" w:hAnsiTheme="minorHAnsi" w:cs="Calibri"/>
          <w:b/>
          <w:sz w:val="18"/>
          <w:szCs w:val="18"/>
        </w:rPr>
        <w:t xml:space="preserve">ałącznik nr </w:t>
      </w:r>
      <w:r>
        <w:rPr>
          <w:rFonts w:asciiTheme="minorHAnsi" w:hAnsiTheme="minorHAnsi" w:cs="Calibri"/>
          <w:b/>
          <w:sz w:val="18"/>
          <w:szCs w:val="18"/>
        </w:rPr>
        <w:t>5 do S</w:t>
      </w:r>
      <w:r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248F30A6" w14:textId="1D025582" w:rsidR="005D5E71" w:rsidRPr="003E0522" w:rsidRDefault="005D5E71" w:rsidP="005D5E71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eastAsia="Calibri" w:hAnsiTheme="minorHAnsi" w:cs="Segoe UI"/>
          <w:b/>
          <w:i/>
          <w:sz w:val="18"/>
          <w:szCs w:val="18"/>
          <w:lang w:eastAsia="en-US"/>
        </w:rPr>
      </w:pP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A63B1F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>
        <w:rPr>
          <w:rFonts w:asciiTheme="minorHAnsi" w:hAnsiTheme="minorHAnsi" w:cstheme="minorHAnsi"/>
          <w:b/>
          <w:bCs/>
          <w:iCs/>
          <w:sz w:val="18"/>
          <w:szCs w:val="18"/>
        </w:rPr>
        <w:t>: POST/EOD/EOD/BM/00322</w:t>
      </w:r>
      <w:r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>/20</w:t>
      </w:r>
      <w:r>
        <w:rPr>
          <w:rFonts w:asciiTheme="minorHAnsi" w:hAnsiTheme="minorHAnsi" w:cstheme="minorHAnsi"/>
          <w:b/>
          <w:bCs/>
          <w:iCs/>
          <w:sz w:val="18"/>
          <w:szCs w:val="18"/>
        </w:rPr>
        <w:t>24</w:t>
      </w:r>
    </w:p>
    <w:p w14:paraId="244A0A14" w14:textId="77777777" w:rsidR="005D5E71" w:rsidRDefault="005D5E71" w:rsidP="005D5E71">
      <w:pPr>
        <w:jc w:val="center"/>
        <w:rPr>
          <w:rFonts w:asciiTheme="minorHAnsi" w:hAnsiTheme="minorHAnsi" w:cs="Segoe UI"/>
          <w:b/>
          <w:sz w:val="18"/>
          <w:szCs w:val="18"/>
        </w:rPr>
      </w:pPr>
    </w:p>
    <w:p w14:paraId="47715677" w14:textId="77777777" w:rsidR="005D5E71" w:rsidRPr="003E0522" w:rsidRDefault="005D5E71" w:rsidP="005D5E71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WYKAZ OSÓB</w:t>
      </w:r>
    </w:p>
    <w:p w14:paraId="620EEBB8" w14:textId="16230C57" w:rsidR="005D5E71" w:rsidRPr="003E0522" w:rsidRDefault="005D5E71" w:rsidP="005D5E71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 xml:space="preserve">zgodnie z warunkami określonymi </w:t>
      </w:r>
      <w:r w:rsidRPr="003E0522">
        <w:rPr>
          <w:rFonts w:asciiTheme="minorHAnsi" w:hAnsiTheme="minorHAnsi" w:cs="Segoe UI"/>
          <w:b/>
          <w:sz w:val="18"/>
          <w:szCs w:val="18"/>
        </w:rPr>
        <w:br/>
        <w:t xml:space="preserve">w Sekcji IV ust. 1 lit </w:t>
      </w:r>
      <w:r w:rsidR="00B2711B">
        <w:rPr>
          <w:rFonts w:asciiTheme="minorHAnsi" w:hAnsiTheme="minorHAnsi" w:cs="Segoe UI"/>
          <w:b/>
          <w:sz w:val="18"/>
          <w:szCs w:val="18"/>
        </w:rPr>
        <w:t>c</w:t>
      </w:r>
      <w:r>
        <w:rPr>
          <w:rFonts w:asciiTheme="minorHAnsi" w:hAnsiTheme="minorHAnsi" w:cs="Segoe UI"/>
          <w:b/>
          <w:sz w:val="18"/>
          <w:szCs w:val="18"/>
        </w:rPr>
        <w:t>)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SWZ</w:t>
      </w:r>
    </w:p>
    <w:p w14:paraId="7175DF89" w14:textId="77777777" w:rsidR="005D5E71" w:rsidRPr="003E0522" w:rsidRDefault="005D5E71" w:rsidP="005D5E71">
      <w:pPr>
        <w:jc w:val="both"/>
        <w:rPr>
          <w:rFonts w:asciiTheme="minorHAnsi" w:eastAsia="Calibri" w:hAnsiTheme="minorHAnsi" w:cs="Segoe UI"/>
          <w:bCs/>
          <w:sz w:val="18"/>
          <w:szCs w:val="18"/>
          <w:lang w:eastAsia="en-US"/>
        </w:rPr>
      </w:pPr>
    </w:p>
    <w:p w14:paraId="6C264960" w14:textId="43F8DEE5" w:rsidR="005D5E71" w:rsidRDefault="005D5E71" w:rsidP="005D5E71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  <w:r w:rsidRPr="003E0522">
        <w:rPr>
          <w:rFonts w:asciiTheme="minorHAnsi" w:eastAsia="Calibri" w:hAnsiTheme="minorHAnsi" w:cs="Segoe UI"/>
          <w:bCs/>
          <w:sz w:val="18"/>
          <w:szCs w:val="18"/>
        </w:rPr>
        <w:t xml:space="preserve">Oświadczamy, iż </w:t>
      </w:r>
      <w:r>
        <w:rPr>
          <w:rFonts w:asciiTheme="minorHAnsi" w:eastAsia="Calibri" w:hAnsiTheme="minorHAnsi" w:cs="Segoe UI"/>
          <w:bCs/>
          <w:sz w:val="18"/>
          <w:szCs w:val="18"/>
        </w:rPr>
        <w:t xml:space="preserve">posiadamy </w:t>
      </w:r>
      <w:r w:rsidRPr="000B2091">
        <w:rPr>
          <w:rFonts w:asciiTheme="minorHAnsi" w:eastAsia="Calibri" w:hAnsiTheme="minorHAnsi" w:cs="Segoe UI"/>
          <w:bCs/>
          <w:sz w:val="18"/>
          <w:szCs w:val="18"/>
        </w:rPr>
        <w:t>niezbędne zdolności techniczne lub zawodowe do zrealizowania Zakupu, oraz dysponujemy  osobami zdolnymi do realizacji Zakupu tj.:</w:t>
      </w:r>
      <w:r>
        <w:rPr>
          <w:rFonts w:asciiTheme="minorHAnsi" w:eastAsia="Calibri" w:hAnsiTheme="minorHAnsi" w:cs="Segoe UI"/>
          <w:b/>
          <w:bCs/>
          <w:sz w:val="18"/>
          <w:szCs w:val="18"/>
        </w:rPr>
        <w:t xml:space="preserve"> </w:t>
      </w:r>
      <w:r w:rsidR="000B2091" w:rsidRPr="000B2091">
        <w:rPr>
          <w:rFonts w:asciiTheme="minorHAnsi" w:eastAsia="Calibri" w:hAnsiTheme="minorHAnsi" w:cs="Segoe UI"/>
          <w:b/>
          <w:bCs/>
          <w:sz w:val="18"/>
          <w:szCs w:val="18"/>
        </w:rPr>
        <w:t xml:space="preserve">co najmniej jedną osobą posiadającą </w:t>
      </w:r>
      <w:r w:rsidR="000B2091">
        <w:rPr>
          <w:rFonts w:asciiTheme="minorHAnsi" w:eastAsia="Calibri" w:hAnsiTheme="minorHAnsi" w:cs="Segoe UI"/>
          <w:b/>
          <w:bCs/>
          <w:sz w:val="18"/>
          <w:szCs w:val="18"/>
        </w:rPr>
        <w:t xml:space="preserve">aktualną </w:t>
      </w:r>
      <w:r w:rsidR="000B2091" w:rsidRPr="000B2091">
        <w:rPr>
          <w:rFonts w:asciiTheme="minorHAnsi" w:eastAsia="Calibri" w:hAnsiTheme="minorHAnsi" w:cs="Segoe UI"/>
          <w:b/>
          <w:bCs/>
          <w:sz w:val="18"/>
          <w:szCs w:val="18"/>
        </w:rPr>
        <w:t>akredytację wydaną przez Polskie Centrum Akredytacji na certyfikację audytora wiodącego zgodnie z ISO/IEC 27001 oraz certyfikację audytora IRCA, czyli International Register of Certificated Auditors</w:t>
      </w:r>
      <w:r w:rsidR="000B2091">
        <w:rPr>
          <w:rFonts w:asciiTheme="minorHAnsi" w:eastAsia="Calibri" w:hAnsiTheme="minorHAnsi" w:cs="Segoe UI"/>
          <w:b/>
          <w:bCs/>
          <w:sz w:val="18"/>
          <w:szCs w:val="18"/>
        </w:rPr>
        <w:t>.</w:t>
      </w:r>
    </w:p>
    <w:p w14:paraId="13D9D3A0" w14:textId="77777777" w:rsidR="005D5E71" w:rsidRDefault="005D5E71" w:rsidP="005D5E71">
      <w:pPr>
        <w:jc w:val="both"/>
        <w:rPr>
          <w:rFonts w:asciiTheme="minorHAnsi" w:hAnsiTheme="minorHAnsi"/>
          <w:sz w:val="18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835"/>
        <w:gridCol w:w="3495"/>
        <w:gridCol w:w="5437"/>
      </w:tblGrid>
      <w:tr w:rsidR="001E70A3" w:rsidRPr="00672135" w14:paraId="7ABA8DD7" w14:textId="77777777" w:rsidTr="001E70A3">
        <w:trPr>
          <w:trHeight w:val="83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985C65" w14:textId="77777777" w:rsidR="001E70A3" w:rsidRPr="00672135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Lp. 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D5C2B" w14:textId="77777777" w:rsidR="001E70A3" w:rsidRPr="00672135" w:rsidRDefault="001E70A3" w:rsidP="00CC5A70">
            <w:pPr>
              <w:tabs>
                <w:tab w:val="left" w:pos="1276"/>
              </w:tabs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Imię i nazwisko osoby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33B51" w14:textId="77777777" w:rsidR="001E70A3" w:rsidRDefault="001E70A3" w:rsidP="00CC5A70">
            <w:pPr>
              <w:tabs>
                <w:tab w:val="left" w:pos="1276"/>
              </w:tabs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2638ADA3" w14:textId="24FDBB32" w:rsidR="001E70A3" w:rsidRDefault="001E70A3" w:rsidP="00CC5A70">
            <w:pPr>
              <w:tabs>
                <w:tab w:val="left" w:pos="1276"/>
              </w:tabs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Specjalność i zakres uprawnień/kwalifikacji</w:t>
            </w:r>
          </w:p>
          <w:p w14:paraId="7CAF683A" w14:textId="77777777" w:rsidR="001E70A3" w:rsidRDefault="001E70A3" w:rsidP="00CC5A70">
            <w:pPr>
              <w:tabs>
                <w:tab w:val="left" w:pos="1276"/>
              </w:tabs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0765B06C" w14:textId="7B209E94" w:rsidR="001E70A3" w:rsidRPr="00672135" w:rsidRDefault="001E70A3" w:rsidP="001E70A3">
            <w:pPr>
              <w:tabs>
                <w:tab w:val="left" w:pos="1276"/>
              </w:tabs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</w:tr>
      <w:tr w:rsidR="001E70A3" w:rsidRPr="00672135" w14:paraId="398E1591" w14:textId="77777777" w:rsidTr="001E70A3">
        <w:trPr>
          <w:trHeight w:val="18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07B7F" w14:textId="77777777" w:rsidR="001E70A3" w:rsidRDefault="001E70A3" w:rsidP="006A5571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1BF6B1F8" w14:textId="77777777" w:rsidR="006A5571" w:rsidRDefault="006A5571" w:rsidP="006A5571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7BEEA3DB" w14:textId="64231146" w:rsidR="001E70A3" w:rsidRPr="00672135" w:rsidRDefault="001E70A3" w:rsidP="006A5571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0F7E8" w14:textId="77777777" w:rsidR="001E70A3" w:rsidRPr="00672135" w:rsidRDefault="001E70A3" w:rsidP="00CC5A70">
            <w:pPr>
              <w:tabs>
                <w:tab w:val="left" w:pos="1276"/>
              </w:tabs>
              <w:spacing w:after="200" w:line="276" w:lineRule="auto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CE67E" w14:textId="77777777" w:rsidR="001E70A3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E50044C" w14:textId="77777777" w:rsidR="001E70A3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1C65F35" w14:textId="77777777" w:rsidR="001E70A3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4F37326" w14:textId="77777777" w:rsidR="001E70A3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3CE473B2" w14:textId="77777777" w:rsidR="001E70A3" w:rsidRDefault="001E70A3" w:rsidP="00CC5A70">
            <w:pPr>
              <w:tabs>
                <w:tab w:val="left" w:pos="1276"/>
              </w:tabs>
              <w:spacing w:after="200" w:line="276" w:lineRule="auto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F032FC2" w14:textId="55BF9443" w:rsidR="001E70A3" w:rsidRPr="00672135" w:rsidRDefault="001E70A3" w:rsidP="001E70A3">
            <w:pPr>
              <w:tabs>
                <w:tab w:val="left" w:pos="1276"/>
              </w:tabs>
              <w:spacing w:after="200" w:line="276" w:lineRule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Uwaga:</w:t>
            </w:r>
            <w:r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 xml:space="preserve"> </w:t>
            </w: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 xml:space="preserve">Należy bezwzględnie wskazać zakres </w:t>
            </w:r>
            <w:r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uprawnień/kwalifikacji</w:t>
            </w: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 xml:space="preserve"> w sposób umożliwiający ocenę spełniania warunku)</w:t>
            </w:r>
          </w:p>
        </w:tc>
      </w:tr>
    </w:tbl>
    <w:p w14:paraId="1ADE4148" w14:textId="77777777" w:rsidR="005D5E71" w:rsidRDefault="005D5E71" w:rsidP="005D5E71">
      <w:pPr>
        <w:pStyle w:val="Akapitzlist"/>
        <w:ind w:left="426"/>
        <w:jc w:val="both"/>
        <w:rPr>
          <w:rFonts w:asciiTheme="minorHAnsi" w:hAnsiTheme="minorHAnsi"/>
          <w:sz w:val="18"/>
        </w:rPr>
      </w:pPr>
    </w:p>
    <w:p w14:paraId="5B7B2652" w14:textId="25425322" w:rsidR="005D5E71" w:rsidRPr="00034CB9" w:rsidRDefault="005D5E71" w:rsidP="005D5E71">
      <w:pPr>
        <w:jc w:val="both"/>
        <w:rPr>
          <w:rFonts w:ascii="Calibri" w:eastAsia="Calibri" w:hAnsi="Calibri" w:cs="Segoe UI"/>
          <w:i/>
          <w:sz w:val="16"/>
          <w:szCs w:val="16"/>
          <w:lang w:eastAsia="en-US"/>
        </w:rPr>
      </w:pPr>
      <w:r>
        <w:rPr>
          <w:rFonts w:asciiTheme="minorHAnsi" w:eastAsia="Calibri" w:hAnsiTheme="minorHAnsi" w:cs="Segoe UI"/>
          <w:bCs/>
          <w:i/>
          <w:sz w:val="18"/>
          <w:szCs w:val="18"/>
        </w:rPr>
        <w:t xml:space="preserve">           </w:t>
      </w:r>
      <w:r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 imieniu Wykonawcy, którego reprezentuję, oświadczam, że wyżej wymieniona/e osoba/y posiada</w:t>
      </w:r>
      <w:r>
        <w:rPr>
          <w:rFonts w:ascii="Calibri" w:eastAsia="Calibri" w:hAnsi="Calibri" w:cs="Segoe UI"/>
          <w:i/>
          <w:sz w:val="16"/>
          <w:szCs w:val="16"/>
          <w:lang w:eastAsia="en-US"/>
        </w:rPr>
        <w:t>/</w:t>
      </w:r>
      <w:r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ją wyma</w:t>
      </w:r>
      <w:r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gane w cz. IV.  ust. 1 pkt. </w:t>
      </w:r>
      <w:r w:rsidR="00B2711B">
        <w:rPr>
          <w:rFonts w:ascii="Calibri" w:eastAsia="Calibri" w:hAnsi="Calibri" w:cs="Segoe UI"/>
          <w:i/>
          <w:sz w:val="16"/>
          <w:szCs w:val="16"/>
          <w:lang w:eastAsia="en-US"/>
        </w:rPr>
        <w:t>c</w:t>
      </w:r>
      <w:r>
        <w:rPr>
          <w:rFonts w:ascii="Calibri" w:eastAsia="Calibri" w:hAnsi="Calibri" w:cs="Segoe UI"/>
          <w:i/>
          <w:sz w:val="16"/>
          <w:szCs w:val="16"/>
          <w:lang w:eastAsia="en-US"/>
        </w:rPr>
        <w:t>) S</w:t>
      </w:r>
      <w:r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WZ kwalifikacje i są zdolne do wykonania przedmiotu Zakupu.</w:t>
      </w:r>
    </w:p>
    <w:p w14:paraId="1E79F65A" w14:textId="77777777" w:rsidR="005D5E71" w:rsidRDefault="005D5E71" w:rsidP="005D5E71">
      <w:pPr>
        <w:jc w:val="both"/>
        <w:rPr>
          <w:rFonts w:asciiTheme="minorHAnsi" w:eastAsia="Calibri" w:hAnsiTheme="minorHAnsi" w:cs="Segoe UI"/>
          <w:bCs/>
          <w:i/>
          <w:sz w:val="18"/>
          <w:szCs w:val="18"/>
        </w:rPr>
      </w:pPr>
    </w:p>
    <w:p w14:paraId="47EC9703" w14:textId="77777777" w:rsidR="005D5E71" w:rsidRDefault="005D5E71" w:rsidP="005D5E71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A6A3065" w14:textId="77777777" w:rsidR="005D5E71" w:rsidRDefault="005D5E71" w:rsidP="005D5E71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36CF7885" w14:textId="77777777" w:rsidR="005D5E71" w:rsidRDefault="005D5E71" w:rsidP="005D5E71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04F5A63" w14:textId="77777777" w:rsidR="005D5E71" w:rsidRDefault="005D5E71" w:rsidP="005D5E71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F4B5A2A" w14:textId="77777777" w:rsidR="005D5E71" w:rsidRPr="003E0522" w:rsidRDefault="005D5E71" w:rsidP="005D5E71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58CEBAB3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 imieniu Wykonawcy lub  pieczątka wraz z podpisem</w:t>
      </w:r>
    </w:p>
    <w:p w14:paraId="0DDD3CC6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B711FF0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DE33A3E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13E2055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76B457A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955490A" w14:textId="75C2BCA3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ACBBDEA" w14:textId="50CB664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61F979F" w14:textId="7E9F6DD2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5451922" w14:textId="4B29F485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396668A" w14:textId="1E9A777F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6E70FDD" w14:textId="4AB42313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BB27786" w14:textId="7F0D0DE8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2DB6C67" w14:textId="5605AC90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2B9F2FF" w14:textId="31F6AC84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F452116" w14:textId="151C525C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A906025" w14:textId="2B961308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764E1FD" w14:textId="3DFDF910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348B5A0" w14:textId="7A1E8654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01431FD" w14:textId="3D1C5FEE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499153E" w14:textId="64F6CDEA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B467DFF" w14:textId="4033EE53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34ABE6C" w14:textId="6203FF8E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E6FE492" w14:textId="1499D7D4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CF992BD" w14:textId="4DCB78CB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1E5F318" w14:textId="1BC89FDF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AA9E501" w14:textId="77777777" w:rsidR="005D5E71" w:rsidRDefault="005D5E71" w:rsidP="005D5E71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6B44BF0" w14:textId="32FE2C14" w:rsidR="005D5E71" w:rsidRDefault="005D5E71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BEDCBE3" w14:textId="30BC2308" w:rsidR="001E70A3" w:rsidRDefault="001E70A3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C98A5ED" w14:textId="77777777" w:rsidR="001E70A3" w:rsidRDefault="001E70A3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6E24A7B" w14:textId="6926CD9D" w:rsidR="001E70A3" w:rsidRDefault="001E70A3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0AAE1D2" w14:textId="77777777" w:rsidR="001E70A3" w:rsidRDefault="001E70A3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B503461" w14:textId="49C6EF2D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       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5D5E71">
        <w:rPr>
          <w:rFonts w:asciiTheme="minorHAnsi" w:hAnsiTheme="minorHAnsi" w:cstheme="minorHAnsi"/>
          <w:b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EF66558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4D9AE7C4" w14:textId="77777777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B40B9B">
        <w:rPr>
          <w:rFonts w:asciiTheme="minorHAnsi" w:hAnsiTheme="minorHAnsi" w:cs="Segoe UI"/>
          <w:b/>
          <w:bCs/>
          <w:iCs/>
          <w:sz w:val="18"/>
          <w:szCs w:val="18"/>
        </w:rPr>
        <w:t>322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8C3F33">
        <w:rPr>
          <w:rFonts w:asciiTheme="minorHAnsi" w:hAnsiTheme="minorHAnsi" w:cs="Segoe UI"/>
          <w:b/>
          <w:bCs/>
          <w:iCs/>
          <w:sz w:val="18"/>
          <w:szCs w:val="18"/>
        </w:rPr>
        <w:t>4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4ABA1B5A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60B81AAB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1E3FD32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7275304B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14CA91E1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3A4B161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D9C4B45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2000961F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18BE71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7F2C8623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A22DC6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66F619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9FEF050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1455F17A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401D8294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47273684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46633C1F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680646C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3D53D9E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6A9B8A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81CD759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757E4985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08D76B81" w14:textId="77777777" w:rsidR="00F41C6A" w:rsidRPr="00F41C6A" w:rsidRDefault="0058042B" w:rsidP="00D310C8">
      <w:pPr>
        <w:ind w:left="4962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4B43F4D3" w14:textId="77777777" w:rsidR="0058042B" w:rsidRPr="003E0522" w:rsidRDefault="0058042B" w:rsidP="00F41C6A">
      <w:pPr>
        <w:ind w:left="4956" w:hanging="4950"/>
        <w:jc w:val="right"/>
        <w:rPr>
          <w:rFonts w:asciiTheme="minorHAnsi" w:hAnsiTheme="minorHAnsi" w:cs="Segoe UI"/>
          <w:sz w:val="18"/>
          <w:szCs w:val="18"/>
        </w:rPr>
      </w:pPr>
    </w:p>
    <w:p w14:paraId="09142F01" w14:textId="77777777" w:rsidR="0058042B" w:rsidRDefault="0058042B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65BDF8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D9A1CC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C4F9C2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5260FC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0384B6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AB2009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9CD8DF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DCB8F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53D9A8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75E352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2B4DD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566EC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AE38B6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667A51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1363A4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86783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63EC5CC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136CA8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E043EF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3F12E41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6882BE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10866C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A5AB21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46EC3C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85924D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EE863B8" w14:textId="77777777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446421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6633C30" w14:textId="655651E0" w:rsidR="00B40B9B" w:rsidRDefault="00B40B9B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B8FE63A" w14:textId="77777777" w:rsidR="001E70A3" w:rsidRDefault="001E70A3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808B54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11E8B2F" w14:textId="39BEE02F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14BAF23" w14:textId="61750BFA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5D5E71">
        <w:rPr>
          <w:rFonts w:asciiTheme="minorHAnsi" w:hAnsiTheme="minorHAnsi" w:cstheme="minorHAnsi"/>
          <w:b/>
          <w:sz w:val="18"/>
          <w:szCs w:val="18"/>
        </w:rPr>
        <w:t>7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F8ABE35" w14:textId="77777777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B40B9B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T/EOD/EOD/BM/00322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8C3F33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14:paraId="08AFF80F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61CC1437" w14:textId="77777777" w:rsidR="002534C2" w:rsidRPr="00D319FC" w:rsidRDefault="002534C2" w:rsidP="002534C2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6D3067BB" w14:textId="77777777" w:rsidR="002534C2" w:rsidRPr="00AB4697" w:rsidRDefault="002534C2" w:rsidP="002534C2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(wypełnia 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wykonawca którego oferta została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 wybrana, na etapie podpis</w:t>
      </w:r>
      <w:r>
        <w:rPr>
          <w:rFonts w:asciiTheme="minorHAnsi" w:hAnsiTheme="minorHAnsi" w:cstheme="minorHAnsi"/>
          <w:color w:val="FF0000"/>
          <w:sz w:val="18"/>
          <w:szCs w:val="18"/>
          <w:u w:val="single"/>
        </w:rPr>
        <w:t>a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nia Umowy)</w:t>
      </w:r>
    </w:p>
    <w:p w14:paraId="75086465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E007372" w14:textId="77777777" w:rsidR="002534C2" w:rsidRPr="00AB4697" w:rsidRDefault="002534C2" w:rsidP="002534C2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14:paraId="5259C6E3" w14:textId="77777777" w:rsidR="002534C2" w:rsidRPr="00AB4697" w:rsidRDefault="002534C2" w:rsidP="002534C2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2534C2" w:rsidRPr="00AB4697" w14:paraId="1A6176A4" w14:textId="77777777" w:rsidTr="00D233DA">
        <w:tc>
          <w:tcPr>
            <w:tcW w:w="5000" w:type="pct"/>
            <w:gridSpan w:val="4"/>
            <w:shd w:val="clear" w:color="auto" w:fill="D9D9D9"/>
          </w:tcPr>
          <w:p w14:paraId="592FD093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534C2" w:rsidRPr="00AB4697" w14:paraId="261D706A" w14:textId="77777777" w:rsidTr="00D233DA">
        <w:trPr>
          <w:trHeight w:val="464"/>
        </w:trPr>
        <w:tc>
          <w:tcPr>
            <w:tcW w:w="1258" w:type="pct"/>
            <w:vAlign w:val="center"/>
          </w:tcPr>
          <w:p w14:paraId="28111FE3" w14:textId="77777777" w:rsidR="002534C2" w:rsidRPr="00AB4697" w:rsidRDefault="002534C2" w:rsidP="00D233DA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340104AF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5A5EFFC" w14:textId="77777777" w:rsidTr="00D233DA">
        <w:trPr>
          <w:trHeight w:val="1356"/>
        </w:trPr>
        <w:tc>
          <w:tcPr>
            <w:tcW w:w="1258" w:type="pct"/>
            <w:vAlign w:val="center"/>
          </w:tcPr>
          <w:p w14:paraId="526E46E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6BA224A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665826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3F493C08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790CDB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09315C1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534C2" w:rsidRPr="00AB4697" w14:paraId="2AD7D4FA" w14:textId="77777777" w:rsidTr="00D233DA">
        <w:tc>
          <w:tcPr>
            <w:tcW w:w="1258" w:type="pct"/>
            <w:vAlign w:val="center"/>
          </w:tcPr>
          <w:p w14:paraId="09F48166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14:paraId="0414DA4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2F06C6C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204E390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009ADD4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5028086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30FC5A6F" w14:textId="77777777" w:rsidTr="00D233DA">
        <w:tc>
          <w:tcPr>
            <w:tcW w:w="1258" w:type="pct"/>
            <w:vAlign w:val="center"/>
          </w:tcPr>
          <w:p w14:paraId="3512538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B1B8B0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0AB0963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37F37D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328ECD2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2B6085D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534C2" w:rsidRPr="00AB4697" w14:paraId="625B1CEC" w14:textId="77777777" w:rsidTr="00D233DA">
        <w:tc>
          <w:tcPr>
            <w:tcW w:w="1258" w:type="pct"/>
            <w:vAlign w:val="center"/>
          </w:tcPr>
          <w:p w14:paraId="5C26246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3E5023B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2378081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4EDA380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24A58705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D39900C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458164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534C2" w:rsidRPr="00AB4697" w14:paraId="76DB098B" w14:textId="77777777" w:rsidTr="00D233DA">
        <w:tc>
          <w:tcPr>
            <w:tcW w:w="1258" w:type="pct"/>
            <w:vAlign w:val="center"/>
          </w:tcPr>
          <w:p w14:paraId="5C716AF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0622634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047357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7EDD7C7" w14:textId="77777777" w:rsidTr="00D233DA">
        <w:tc>
          <w:tcPr>
            <w:tcW w:w="5000" w:type="pct"/>
            <w:gridSpan w:val="4"/>
            <w:shd w:val="clear" w:color="auto" w:fill="D9D9D9"/>
          </w:tcPr>
          <w:p w14:paraId="4C0A0851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534C2" w:rsidRPr="00AB4697" w14:paraId="26DDDCE8" w14:textId="77777777" w:rsidTr="00D233DA">
        <w:trPr>
          <w:trHeight w:val="246"/>
        </w:trPr>
        <w:tc>
          <w:tcPr>
            <w:tcW w:w="1258" w:type="pct"/>
            <w:vMerge w:val="restart"/>
            <w:vAlign w:val="center"/>
          </w:tcPr>
          <w:p w14:paraId="3A7BCAA7" w14:textId="77777777" w:rsidR="002534C2" w:rsidRPr="00AB4697" w:rsidRDefault="002534C2" w:rsidP="00D233DA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3A1A4EF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1E53716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023368C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14:paraId="094819C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2E12901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192E78D2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534C2" w:rsidRPr="00AB4697" w14:paraId="7549D18C" w14:textId="77777777" w:rsidTr="00D233DA">
        <w:trPr>
          <w:trHeight w:val="555"/>
        </w:trPr>
        <w:tc>
          <w:tcPr>
            <w:tcW w:w="1258" w:type="pct"/>
            <w:vMerge/>
            <w:vAlign w:val="center"/>
          </w:tcPr>
          <w:p w14:paraId="28706C7D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14:paraId="7BFEBC1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6824A7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F6F3E0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9AC409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0364F1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E854A0D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14:paraId="2A7691A4" w14:textId="77777777" w:rsidR="002534C2" w:rsidRPr="00AB4697" w:rsidRDefault="002534C2" w:rsidP="00F435B7">
            <w:pPr>
              <w:numPr>
                <w:ilvl w:val="0"/>
                <w:numId w:val="46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14:paraId="21BE0DE8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3284225" w14:textId="77777777" w:rsidR="002534C2" w:rsidRPr="00AB4697" w:rsidRDefault="002534C2" w:rsidP="00D233DA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14:paraId="0A7E3626" w14:textId="77777777" w:rsidR="002534C2" w:rsidRPr="00AB4697" w:rsidRDefault="002534C2" w:rsidP="00D233D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26F005D4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11C6E6E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AC558B1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FE832E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9F58F0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C7CC17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9175F87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0B8A1B3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62019D6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88BD700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14:paraId="47C3CD94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DB2718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14:paraId="01BAC5FB" w14:textId="77777777" w:rsidR="002534C2" w:rsidRPr="00AB4697" w:rsidRDefault="002534C2" w:rsidP="00D233D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2534C2" w:rsidRPr="00AB4697" w14:paraId="0564A814" w14:textId="77777777" w:rsidTr="00D233DA">
        <w:tc>
          <w:tcPr>
            <w:tcW w:w="5000" w:type="pct"/>
            <w:gridSpan w:val="4"/>
            <w:shd w:val="clear" w:color="auto" w:fill="D9D9D9"/>
            <w:vAlign w:val="center"/>
          </w:tcPr>
          <w:p w14:paraId="2BF8DDE0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534C2" w:rsidRPr="00AB4697" w14:paraId="24F9F7D4" w14:textId="77777777" w:rsidTr="00D233DA">
        <w:tc>
          <w:tcPr>
            <w:tcW w:w="1258" w:type="pct"/>
            <w:vAlign w:val="center"/>
          </w:tcPr>
          <w:p w14:paraId="0190C89B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6CA4C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35BF36D0" w14:textId="77777777" w:rsidTr="00D233DA">
        <w:tc>
          <w:tcPr>
            <w:tcW w:w="1258" w:type="pct"/>
            <w:vAlign w:val="center"/>
          </w:tcPr>
          <w:p w14:paraId="24A55254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554153A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F8B537E" w14:textId="77777777" w:rsidTr="00D233DA">
        <w:tc>
          <w:tcPr>
            <w:tcW w:w="1258" w:type="pct"/>
            <w:vAlign w:val="center"/>
          </w:tcPr>
          <w:p w14:paraId="03A6989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9398AB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C1D3CD6" w14:textId="77777777" w:rsidTr="00D233DA">
        <w:tc>
          <w:tcPr>
            <w:tcW w:w="1258" w:type="pct"/>
            <w:vAlign w:val="center"/>
          </w:tcPr>
          <w:p w14:paraId="3F0EC76A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350501A7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67442D50" w14:textId="77777777" w:rsidTr="00D233DA">
        <w:tc>
          <w:tcPr>
            <w:tcW w:w="1258" w:type="pct"/>
            <w:vAlign w:val="center"/>
          </w:tcPr>
          <w:p w14:paraId="28B3971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CB718E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6576E88C" w14:textId="77777777" w:rsidTr="00D233DA">
        <w:tc>
          <w:tcPr>
            <w:tcW w:w="1258" w:type="pct"/>
            <w:vAlign w:val="center"/>
          </w:tcPr>
          <w:p w14:paraId="3D8B4183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225D0433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3A465CE0" w14:textId="77777777" w:rsidTr="00D233DA">
        <w:tc>
          <w:tcPr>
            <w:tcW w:w="1258" w:type="pct"/>
            <w:vAlign w:val="center"/>
          </w:tcPr>
          <w:p w14:paraId="1DC442C4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0D420F01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094BF32" w14:textId="77777777" w:rsidTr="00D233DA">
        <w:tc>
          <w:tcPr>
            <w:tcW w:w="1258" w:type="pct"/>
            <w:vAlign w:val="center"/>
          </w:tcPr>
          <w:p w14:paraId="3865CA1A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3407214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77CEA07" w14:textId="77777777" w:rsidTr="00D233DA">
        <w:tc>
          <w:tcPr>
            <w:tcW w:w="5000" w:type="pct"/>
            <w:gridSpan w:val="4"/>
            <w:shd w:val="clear" w:color="auto" w:fill="D9D9D9"/>
          </w:tcPr>
          <w:p w14:paraId="35779431" w14:textId="77777777" w:rsidR="002534C2" w:rsidRPr="00AB4697" w:rsidRDefault="002534C2" w:rsidP="00F435B7">
            <w:pPr>
              <w:numPr>
                <w:ilvl w:val="0"/>
                <w:numId w:val="3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534C2" w:rsidRPr="00AB4697" w14:paraId="027D9861" w14:textId="77777777" w:rsidTr="00D233DA">
        <w:tc>
          <w:tcPr>
            <w:tcW w:w="1258" w:type="pct"/>
            <w:vAlign w:val="center"/>
          </w:tcPr>
          <w:p w14:paraId="1E2ADA4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D05619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65866E36" w14:textId="77777777" w:rsidTr="00D233DA">
        <w:tc>
          <w:tcPr>
            <w:tcW w:w="1258" w:type="pct"/>
            <w:vAlign w:val="center"/>
          </w:tcPr>
          <w:p w14:paraId="274B6F7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4002B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1BDD4939" w14:textId="77777777" w:rsidTr="00D233DA">
        <w:tc>
          <w:tcPr>
            <w:tcW w:w="1258" w:type="pct"/>
            <w:vAlign w:val="center"/>
          </w:tcPr>
          <w:p w14:paraId="713F0546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19BA51B5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D127026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134ED99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14:paraId="52FE2D14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7C142D15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ABCF97A" w14:textId="77777777" w:rsidTr="00D233DA">
        <w:trPr>
          <w:trHeight w:val="790"/>
        </w:trPr>
        <w:tc>
          <w:tcPr>
            <w:tcW w:w="1258" w:type="pct"/>
            <w:vAlign w:val="center"/>
          </w:tcPr>
          <w:p w14:paraId="37651C79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14:paraId="3D02306A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14:paraId="18081FE9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4C2CAB1B" w14:textId="77777777" w:rsidTr="00D233DA">
        <w:tc>
          <w:tcPr>
            <w:tcW w:w="1258" w:type="pct"/>
            <w:vAlign w:val="center"/>
          </w:tcPr>
          <w:p w14:paraId="0EBB69E8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46DA9FAE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19A12679" w14:textId="77777777" w:rsidTr="00D233DA">
        <w:tc>
          <w:tcPr>
            <w:tcW w:w="1258" w:type="pct"/>
            <w:vAlign w:val="center"/>
          </w:tcPr>
          <w:p w14:paraId="68ACFCEE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F70134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02A23F53" w14:textId="77777777" w:rsidTr="00D233DA">
        <w:tc>
          <w:tcPr>
            <w:tcW w:w="1258" w:type="pct"/>
            <w:vAlign w:val="center"/>
          </w:tcPr>
          <w:p w14:paraId="564DBDF5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7F7D3D3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44DAD43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25640CA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0A4515D2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14:paraId="1762CC8B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2A3B8D9C" w14:textId="77777777" w:rsidTr="00D233DA">
        <w:trPr>
          <w:trHeight w:val="530"/>
        </w:trPr>
        <w:tc>
          <w:tcPr>
            <w:tcW w:w="1258" w:type="pct"/>
            <w:vAlign w:val="center"/>
          </w:tcPr>
          <w:p w14:paraId="72FCC91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66BB6AD1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3EFDD0AF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534C2" w:rsidRPr="00AB4697" w14:paraId="29A111AB" w14:textId="77777777" w:rsidTr="00D233DA">
        <w:tc>
          <w:tcPr>
            <w:tcW w:w="1258" w:type="pct"/>
          </w:tcPr>
          <w:p w14:paraId="49B470D0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58BEEB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534C2" w:rsidRPr="00AB4697" w14:paraId="35E7B0A7" w14:textId="77777777" w:rsidTr="00D233DA">
        <w:tc>
          <w:tcPr>
            <w:tcW w:w="1258" w:type="pct"/>
          </w:tcPr>
          <w:p w14:paraId="232F8DD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262085C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7F0574DE" w14:textId="77777777" w:rsidTr="00D233DA">
        <w:tc>
          <w:tcPr>
            <w:tcW w:w="1258" w:type="pct"/>
          </w:tcPr>
          <w:p w14:paraId="1470BAA2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43B482A9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48A424AD" w14:textId="77777777" w:rsidTr="00D233DA">
        <w:tc>
          <w:tcPr>
            <w:tcW w:w="1258" w:type="pct"/>
          </w:tcPr>
          <w:p w14:paraId="0F6162EF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61D2F16" w14:textId="77777777" w:rsidR="002534C2" w:rsidRPr="00AB4697" w:rsidRDefault="002534C2" w:rsidP="00D233DA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77FDB0CB" w14:textId="77777777" w:rsidTr="00D233DA">
        <w:trPr>
          <w:trHeight w:val="530"/>
        </w:trPr>
        <w:tc>
          <w:tcPr>
            <w:tcW w:w="1258" w:type="pct"/>
          </w:tcPr>
          <w:p w14:paraId="5C1FD7D7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4CA8288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A277937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7621956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972B05D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FE4BB80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4F9DD91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20B5C2C5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534C2" w:rsidRPr="00AB4697" w14:paraId="5183AA9C" w14:textId="77777777" w:rsidTr="00D233DA">
        <w:trPr>
          <w:trHeight w:val="530"/>
        </w:trPr>
        <w:tc>
          <w:tcPr>
            <w:tcW w:w="1258" w:type="pct"/>
          </w:tcPr>
          <w:p w14:paraId="5A74428C" w14:textId="77777777" w:rsidR="002534C2" w:rsidRPr="00AB4697" w:rsidRDefault="002534C2" w:rsidP="00D233DA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14:paraId="3929D6CB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14:paraId="1521ECBC" w14:textId="77777777" w:rsidR="002534C2" w:rsidRPr="00AB4697" w:rsidRDefault="002534C2" w:rsidP="00D233DA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4334F2FF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615AEFAF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78A9FE9D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2C99B869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204452DD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782B9D08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3C343750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14:paraId="3A3AD832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7E84D1B9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14:paraId="486EA50F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14:paraId="57BF1E38" w14:textId="77777777" w:rsidR="002534C2" w:rsidRPr="00AB4697" w:rsidRDefault="002534C2" w:rsidP="002534C2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59F72827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79CC49E3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14:paraId="2D3B94FC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14:paraId="61CF436A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14:paraId="675A185D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14:paraId="0665A658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14:paraId="04AB296E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14:paraId="356121ED" w14:textId="77777777" w:rsidR="002534C2" w:rsidRPr="00AB4697" w:rsidRDefault="002534C2" w:rsidP="002534C2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14:paraId="6A5F4714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6436BD21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2302864A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14:paraId="32E67C8E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Objaśnienia:</w:t>
      </w:r>
    </w:p>
    <w:p w14:paraId="4F452BDA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2BB022FD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F3B00C1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598B279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3E0394F0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A7591E2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B6A44A5" w14:textId="77777777" w:rsidR="002534C2" w:rsidRPr="00AB4697" w:rsidRDefault="002534C2" w:rsidP="00F435B7">
      <w:pPr>
        <w:numPr>
          <w:ilvl w:val="0"/>
          <w:numId w:val="4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36D85AF7" w14:textId="77777777" w:rsidR="002534C2" w:rsidRPr="00AB4697" w:rsidRDefault="002534C2" w:rsidP="002534C2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14:paraId="2526744C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14:paraId="4F4854C9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14:paraId="24E9804F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14:paraId="2CEC0FA5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7210893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14:paraId="4952F539" w14:textId="77777777" w:rsidR="002534C2" w:rsidRPr="00AB4697" w:rsidRDefault="002534C2" w:rsidP="00F435B7">
      <w:pPr>
        <w:numPr>
          <w:ilvl w:val="0"/>
          <w:numId w:val="4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14:paraId="0E96756F" w14:textId="77777777" w:rsidR="002534C2" w:rsidRPr="00AB4697" w:rsidRDefault="002534C2" w:rsidP="002534C2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14:paraId="3D23E21D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14:paraId="24A6549E" w14:textId="77777777" w:rsidR="002534C2" w:rsidRPr="00AB4697" w:rsidRDefault="002534C2" w:rsidP="002534C2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14:paraId="1C090253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14:paraId="20AAE439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14:paraId="57022FC7" w14:textId="77777777" w:rsidR="002534C2" w:rsidRPr="00AB4697" w:rsidRDefault="002534C2" w:rsidP="00F435B7">
      <w:pPr>
        <w:numPr>
          <w:ilvl w:val="0"/>
          <w:numId w:val="45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14:paraId="09EFD3AA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14:paraId="5097E996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6EE90E9C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14:paraId="7DE25ED2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14:paraId="705C8AB5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9423BAA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14:paraId="6CF7B09D" w14:textId="77777777" w:rsidR="002534C2" w:rsidRPr="00AB4697" w:rsidRDefault="002534C2" w:rsidP="00F435B7">
      <w:pPr>
        <w:numPr>
          <w:ilvl w:val="0"/>
          <w:numId w:val="4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14:paraId="753F584A" w14:textId="77777777" w:rsidR="002534C2" w:rsidRPr="00AB4697" w:rsidRDefault="002534C2" w:rsidP="002534C2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14:paraId="1A2B0665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14:paraId="7FA11FBD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634B87B3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63A1C98C" w14:textId="77777777" w:rsidR="002534C2" w:rsidRPr="00AB4697" w:rsidRDefault="002534C2" w:rsidP="00F435B7">
      <w:pPr>
        <w:numPr>
          <w:ilvl w:val="0"/>
          <w:numId w:val="4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14:paraId="50BDF2CC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14:paraId="22186E61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14:paraId="1E4F32CB" w14:textId="77777777" w:rsidR="002534C2" w:rsidRPr="00AB4697" w:rsidRDefault="002534C2" w:rsidP="002534C2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14:paraId="5F5C4805" w14:textId="77777777" w:rsidR="002534C2" w:rsidRPr="00AB4697" w:rsidRDefault="002534C2" w:rsidP="002534C2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534C2" w:rsidRPr="00AB4697" w14:paraId="1D652E8C" w14:textId="77777777" w:rsidTr="00D233DA">
        <w:trPr>
          <w:trHeight w:val="705"/>
        </w:trPr>
        <w:tc>
          <w:tcPr>
            <w:tcW w:w="2721" w:type="dxa"/>
            <w:vAlign w:val="center"/>
          </w:tcPr>
          <w:p w14:paraId="7243E372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31798161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2534C2" w:rsidRPr="00AB4697" w14:paraId="3FF1CC8B" w14:textId="77777777" w:rsidTr="00D233DA">
        <w:trPr>
          <w:trHeight w:val="954"/>
        </w:trPr>
        <w:tc>
          <w:tcPr>
            <w:tcW w:w="2721" w:type="dxa"/>
            <w:vAlign w:val="center"/>
          </w:tcPr>
          <w:p w14:paraId="4DB76F33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1131D62A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2534C2" w:rsidRPr="00AB4697" w14:paraId="123E7E01" w14:textId="77777777" w:rsidTr="00D233DA">
        <w:tc>
          <w:tcPr>
            <w:tcW w:w="2721" w:type="dxa"/>
            <w:vAlign w:val="center"/>
          </w:tcPr>
          <w:p w14:paraId="3A40CEAE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6345CF69" w14:textId="77777777" w:rsidR="002534C2" w:rsidRPr="00AB4697" w:rsidRDefault="002534C2" w:rsidP="00D233DA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14:paraId="0832E60F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3B08B0B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14:paraId="46D2E44F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238D9733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09EE339B" w14:textId="77777777" w:rsidR="002534C2" w:rsidRPr="00AB4697" w:rsidRDefault="002534C2" w:rsidP="00F435B7">
            <w:pPr>
              <w:numPr>
                <w:ilvl w:val="0"/>
                <w:numId w:val="38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2534C2" w:rsidRPr="00AB4697" w14:paraId="3FF81478" w14:textId="77777777" w:rsidTr="00D233DA">
        <w:tc>
          <w:tcPr>
            <w:tcW w:w="2721" w:type="dxa"/>
            <w:vAlign w:val="center"/>
          </w:tcPr>
          <w:p w14:paraId="0274A4CA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4FE2843E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534C2" w:rsidRPr="00AB4697" w14:paraId="159AED51" w14:textId="77777777" w:rsidTr="00D233DA">
        <w:tc>
          <w:tcPr>
            <w:tcW w:w="2721" w:type="dxa"/>
            <w:vAlign w:val="center"/>
          </w:tcPr>
          <w:p w14:paraId="2B361730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55244CE0" w14:textId="77777777" w:rsidR="002534C2" w:rsidRPr="00AB4697" w:rsidRDefault="002534C2" w:rsidP="00D233DA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14:paraId="6CA60F4E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14:paraId="39A60CB0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14:paraId="32417E66" w14:textId="77777777" w:rsidR="002534C2" w:rsidRPr="00AB4697" w:rsidRDefault="002534C2" w:rsidP="00F435B7">
            <w:pPr>
              <w:numPr>
                <w:ilvl w:val="0"/>
                <w:numId w:val="40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2534C2" w:rsidRPr="00AB4697" w14:paraId="25B2376D" w14:textId="77777777" w:rsidTr="00D233DA">
        <w:tc>
          <w:tcPr>
            <w:tcW w:w="2721" w:type="dxa"/>
            <w:vAlign w:val="center"/>
          </w:tcPr>
          <w:p w14:paraId="738F033B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14:paraId="507BE139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3B7C2C09" w14:textId="77777777" w:rsidR="002534C2" w:rsidRPr="00AB4697" w:rsidRDefault="002534C2" w:rsidP="00D233DA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2534C2" w:rsidRPr="00AB4697" w14:paraId="567E7FF6" w14:textId="77777777" w:rsidTr="00D233DA">
        <w:trPr>
          <w:trHeight w:val="1632"/>
        </w:trPr>
        <w:tc>
          <w:tcPr>
            <w:tcW w:w="2721" w:type="dxa"/>
            <w:vAlign w:val="center"/>
          </w:tcPr>
          <w:p w14:paraId="4105287D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7DEF1FB8" w14:textId="77777777" w:rsidR="002534C2" w:rsidRPr="00AB4697" w:rsidRDefault="002534C2" w:rsidP="00D233DA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14:paraId="59A0CDA7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14:paraId="08FE6A98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14:paraId="234C046A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14:paraId="36521D04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14:paraId="072FF960" w14:textId="77777777" w:rsidR="002534C2" w:rsidRPr="00AB4697" w:rsidRDefault="002534C2" w:rsidP="00F435B7">
            <w:pPr>
              <w:numPr>
                <w:ilvl w:val="0"/>
                <w:numId w:val="39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2534C2" w:rsidRPr="00AB4697" w14:paraId="0162A58B" w14:textId="77777777" w:rsidTr="00D233DA">
        <w:trPr>
          <w:trHeight w:val="555"/>
        </w:trPr>
        <w:tc>
          <w:tcPr>
            <w:tcW w:w="2721" w:type="dxa"/>
            <w:vAlign w:val="center"/>
          </w:tcPr>
          <w:p w14:paraId="4DFFE106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6C688928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534C2" w:rsidRPr="00AB4697" w14:paraId="78D7B805" w14:textId="77777777" w:rsidTr="00D233DA">
        <w:trPr>
          <w:trHeight w:val="882"/>
        </w:trPr>
        <w:tc>
          <w:tcPr>
            <w:tcW w:w="2721" w:type="dxa"/>
            <w:vAlign w:val="center"/>
          </w:tcPr>
          <w:p w14:paraId="40756916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734D558B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2534C2" w:rsidRPr="00AB4697" w14:paraId="21AE0A09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06BB81D8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270EFD8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2534C2" w:rsidRPr="00AB4697" w14:paraId="4574D8B2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CC3C992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E18B8C2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2534C2" w:rsidRPr="00AB4697" w14:paraId="74F2FA39" w14:textId="77777777" w:rsidTr="00D233DA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EAA05FF" w14:textId="77777777" w:rsidR="002534C2" w:rsidRPr="00AB4697" w:rsidRDefault="002534C2" w:rsidP="00F435B7">
            <w:pPr>
              <w:numPr>
                <w:ilvl w:val="0"/>
                <w:numId w:val="42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BB4DF9A" w14:textId="77777777" w:rsidR="002534C2" w:rsidRPr="00AB4697" w:rsidRDefault="002534C2" w:rsidP="00D233DA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2876506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DF71DEA" w14:textId="77777777" w:rsidR="002534C2" w:rsidRPr="003E052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sectPr w:rsidR="002534C2" w:rsidRPr="003E0522" w:rsidSect="00FF4AA0">
      <w:headerReference w:type="default" r:id="rId9"/>
      <w:footerReference w:type="even" r:id="rId10"/>
      <w:footerReference w:type="default" r:id="rId11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7CFC" w14:textId="77777777" w:rsidR="004C4F9E" w:rsidRDefault="004C4F9E" w:rsidP="00566A36">
      <w:r>
        <w:separator/>
      </w:r>
    </w:p>
  </w:endnote>
  <w:endnote w:type="continuationSeparator" w:id="0">
    <w:p w14:paraId="5ECEEC90" w14:textId="77777777" w:rsidR="004C4F9E" w:rsidRDefault="004C4F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4A74" w14:textId="77777777" w:rsidR="007157CF" w:rsidRDefault="007157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D82938" w14:textId="77777777" w:rsidR="007157CF" w:rsidRDefault="007157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502D718C" w14:textId="77777777" w:rsidR="007157CF" w:rsidRPr="00CA4B37" w:rsidRDefault="007157CF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3F5D3B" wp14:editId="7BE886C8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6ED669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7A69E7EA" w14:textId="77777777" w:rsidR="007157CF" w:rsidRPr="003E3547" w:rsidRDefault="007157CF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BF2F6F7" w14:textId="4263FA78" w:rsidR="007157CF" w:rsidRPr="00925733" w:rsidRDefault="007157C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A4661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6A4661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8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F93E6B" w14:textId="77777777" w:rsidR="007157CF" w:rsidRPr="00925733" w:rsidRDefault="007157CF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C17A" w14:textId="77777777" w:rsidR="004C4F9E" w:rsidRDefault="004C4F9E" w:rsidP="00566A36">
      <w:r>
        <w:separator/>
      </w:r>
    </w:p>
  </w:footnote>
  <w:footnote w:type="continuationSeparator" w:id="0">
    <w:p w14:paraId="39D670E7" w14:textId="77777777" w:rsidR="004C4F9E" w:rsidRDefault="004C4F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B94D1" w14:textId="77777777" w:rsidR="007157CF" w:rsidRDefault="007157CF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7EB77FC"/>
    <w:multiLevelType w:val="hybridMultilevel"/>
    <w:tmpl w:val="C0562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C408AD"/>
    <w:multiLevelType w:val="hybridMultilevel"/>
    <w:tmpl w:val="6A6077D4"/>
    <w:lvl w:ilvl="0" w:tplc="64FEC8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50261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DE1C85C4"/>
    <w:lvl w:ilvl="0" w:tplc="34E817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CA73CF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F0D318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3" w15:restartNumberingAfterBreak="0">
    <w:nsid w:val="607665A6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682AB4"/>
    <w:multiLevelType w:val="hybridMultilevel"/>
    <w:tmpl w:val="06B82E08"/>
    <w:lvl w:ilvl="0" w:tplc="32D805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6"/>
  </w:num>
  <w:num w:numId="6">
    <w:abstractNumId w:val="11"/>
  </w:num>
  <w:num w:numId="7">
    <w:abstractNumId w:val="28"/>
  </w:num>
  <w:num w:numId="8">
    <w:abstractNumId w:val="29"/>
  </w:num>
  <w:num w:numId="9">
    <w:abstractNumId w:val="36"/>
  </w:num>
  <w:num w:numId="10">
    <w:abstractNumId w:val="62"/>
  </w:num>
  <w:num w:numId="11">
    <w:abstractNumId w:val="63"/>
  </w:num>
  <w:num w:numId="12">
    <w:abstractNumId w:val="10"/>
  </w:num>
  <w:num w:numId="13">
    <w:abstractNumId w:val="30"/>
  </w:num>
  <w:num w:numId="14">
    <w:abstractNumId w:val="43"/>
  </w:num>
  <w:num w:numId="15">
    <w:abstractNumId w:val="31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7"/>
  </w:num>
  <w:num w:numId="21">
    <w:abstractNumId w:val="38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</w:num>
  <w:num w:numId="30">
    <w:abstractNumId w:val="55"/>
  </w:num>
  <w:num w:numId="31">
    <w:abstractNumId w:val="32"/>
  </w:num>
  <w:num w:numId="32">
    <w:abstractNumId w:val="22"/>
  </w:num>
  <w:num w:numId="33">
    <w:abstractNumId w:val="19"/>
  </w:num>
  <w:num w:numId="34">
    <w:abstractNumId w:val="34"/>
  </w:num>
  <w:num w:numId="35">
    <w:abstractNumId w:val="48"/>
  </w:num>
  <w:num w:numId="36">
    <w:abstractNumId w:val="24"/>
  </w:num>
  <w:num w:numId="37">
    <w:abstractNumId w:val="37"/>
  </w:num>
  <w:num w:numId="38">
    <w:abstractNumId w:val="54"/>
  </w:num>
  <w:num w:numId="39">
    <w:abstractNumId w:val="49"/>
  </w:num>
  <w:num w:numId="40">
    <w:abstractNumId w:val="21"/>
  </w:num>
  <w:num w:numId="41">
    <w:abstractNumId w:val="58"/>
  </w:num>
  <w:num w:numId="42">
    <w:abstractNumId w:val="45"/>
  </w:num>
  <w:num w:numId="43">
    <w:abstractNumId w:val="56"/>
  </w:num>
  <w:num w:numId="44">
    <w:abstractNumId w:val="14"/>
  </w:num>
  <w:num w:numId="45">
    <w:abstractNumId w:val="59"/>
  </w:num>
  <w:num w:numId="46">
    <w:abstractNumId w:val="61"/>
  </w:num>
  <w:num w:numId="47">
    <w:abstractNumId w:val="15"/>
  </w:num>
  <w:num w:numId="48">
    <w:abstractNumId w:val="52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3"/>
  </w:num>
  <w:num w:numId="52">
    <w:abstractNumId w:val="53"/>
  </w:num>
  <w:num w:numId="53">
    <w:abstractNumId w:val="51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1F2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57D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CB7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1F0D"/>
    <w:rsid w:val="000A21CD"/>
    <w:rsid w:val="000A238D"/>
    <w:rsid w:val="000A294E"/>
    <w:rsid w:val="000A3D34"/>
    <w:rsid w:val="000A3E79"/>
    <w:rsid w:val="000A46B7"/>
    <w:rsid w:val="000A533B"/>
    <w:rsid w:val="000A5B18"/>
    <w:rsid w:val="000A6F8A"/>
    <w:rsid w:val="000A7D95"/>
    <w:rsid w:val="000B137B"/>
    <w:rsid w:val="000B1ACE"/>
    <w:rsid w:val="000B2091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1A9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57C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3DA3"/>
    <w:rsid w:val="00184017"/>
    <w:rsid w:val="001840AE"/>
    <w:rsid w:val="001841AB"/>
    <w:rsid w:val="001845E7"/>
    <w:rsid w:val="00184C9F"/>
    <w:rsid w:val="00185D94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1FD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0A3"/>
    <w:rsid w:val="001E7490"/>
    <w:rsid w:val="001E75DF"/>
    <w:rsid w:val="001E77DE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58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094"/>
    <w:rsid w:val="0021509B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3F27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E7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04C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9B7"/>
    <w:rsid w:val="00321BC9"/>
    <w:rsid w:val="00322380"/>
    <w:rsid w:val="00322A83"/>
    <w:rsid w:val="00322F18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539"/>
    <w:rsid w:val="003E1897"/>
    <w:rsid w:val="003E1CD4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2FE1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6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17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6B5"/>
    <w:rsid w:val="004677E6"/>
    <w:rsid w:val="00467BB4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2806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4F9E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127B"/>
    <w:rsid w:val="005023A3"/>
    <w:rsid w:val="00503347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E1A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25D2"/>
    <w:rsid w:val="0053359A"/>
    <w:rsid w:val="00533EDB"/>
    <w:rsid w:val="005342E9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401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5D3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559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C98"/>
    <w:rsid w:val="005D5E71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0FEA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29A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290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35F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661"/>
    <w:rsid w:val="006A47E8"/>
    <w:rsid w:val="006A5571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282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DBA"/>
    <w:rsid w:val="006E131A"/>
    <w:rsid w:val="006E14F1"/>
    <w:rsid w:val="006E1FBE"/>
    <w:rsid w:val="006E239C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39B"/>
    <w:rsid w:val="006F7A78"/>
    <w:rsid w:val="007011E4"/>
    <w:rsid w:val="007012F9"/>
    <w:rsid w:val="00701860"/>
    <w:rsid w:val="00701BA6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57CF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2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3A36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15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B010A"/>
    <w:rsid w:val="007B0958"/>
    <w:rsid w:val="007B0D22"/>
    <w:rsid w:val="007B1171"/>
    <w:rsid w:val="007B128F"/>
    <w:rsid w:val="007B1735"/>
    <w:rsid w:val="007B27C1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7F7AF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2C3B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9FA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559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1BEC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A4B"/>
    <w:rsid w:val="0090340E"/>
    <w:rsid w:val="00903792"/>
    <w:rsid w:val="00903886"/>
    <w:rsid w:val="009039CE"/>
    <w:rsid w:val="0090400F"/>
    <w:rsid w:val="009043B7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09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4D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244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310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11B"/>
    <w:rsid w:val="00B27836"/>
    <w:rsid w:val="00B278D5"/>
    <w:rsid w:val="00B3010E"/>
    <w:rsid w:val="00B303C9"/>
    <w:rsid w:val="00B30535"/>
    <w:rsid w:val="00B31B83"/>
    <w:rsid w:val="00B324AC"/>
    <w:rsid w:val="00B32ACB"/>
    <w:rsid w:val="00B330FA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B9B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432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62A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23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6DF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4179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5EE0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2FF4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5FED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0C8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A0C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6D1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7A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573"/>
    <w:rsid w:val="00DD7643"/>
    <w:rsid w:val="00DD778E"/>
    <w:rsid w:val="00DD7F01"/>
    <w:rsid w:val="00DE022D"/>
    <w:rsid w:val="00DE107D"/>
    <w:rsid w:val="00DE1522"/>
    <w:rsid w:val="00DE15D0"/>
    <w:rsid w:val="00DE1FD7"/>
    <w:rsid w:val="00DE1FFB"/>
    <w:rsid w:val="00DE27C4"/>
    <w:rsid w:val="00DE2A76"/>
    <w:rsid w:val="00DE2D22"/>
    <w:rsid w:val="00DE3A06"/>
    <w:rsid w:val="00DE3C4A"/>
    <w:rsid w:val="00DE3FF5"/>
    <w:rsid w:val="00DE4820"/>
    <w:rsid w:val="00DE5618"/>
    <w:rsid w:val="00DE578B"/>
    <w:rsid w:val="00DE5934"/>
    <w:rsid w:val="00DE5C2F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806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3C7D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E7C"/>
    <w:rsid w:val="00E63282"/>
    <w:rsid w:val="00E639E8"/>
    <w:rsid w:val="00E63CC3"/>
    <w:rsid w:val="00E642D6"/>
    <w:rsid w:val="00E64AE4"/>
    <w:rsid w:val="00E64DC1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0ED4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1F8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4AA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4CE"/>
    <w:rsid w:val="00F6137C"/>
    <w:rsid w:val="00F61774"/>
    <w:rsid w:val="00F61DB2"/>
    <w:rsid w:val="00F63245"/>
    <w:rsid w:val="00F64A4C"/>
    <w:rsid w:val="00F6540B"/>
    <w:rsid w:val="00F6561C"/>
    <w:rsid w:val="00F664EC"/>
    <w:rsid w:val="00F67CD7"/>
    <w:rsid w:val="00F70120"/>
    <w:rsid w:val="00F70410"/>
    <w:rsid w:val="00F7047C"/>
    <w:rsid w:val="00F70B3B"/>
    <w:rsid w:val="00F71771"/>
    <w:rsid w:val="00F72090"/>
    <w:rsid w:val="00F7265C"/>
    <w:rsid w:val="00F7311A"/>
    <w:rsid w:val="00F73210"/>
    <w:rsid w:val="00F737DB"/>
    <w:rsid w:val="00F738C6"/>
    <w:rsid w:val="00F73C54"/>
    <w:rsid w:val="00F743B3"/>
    <w:rsid w:val="00F7517B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1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1F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360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C96"/>
    <w:rsid w:val="00FF0E3B"/>
    <w:rsid w:val="00FF0ED4"/>
    <w:rsid w:val="00FF17EF"/>
    <w:rsid w:val="00FF1D20"/>
    <w:rsid w:val="00FF1EE6"/>
    <w:rsid w:val="00FF2863"/>
    <w:rsid w:val="00FF2A88"/>
    <w:rsid w:val="00FF3237"/>
    <w:rsid w:val="00FF39ED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45345D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Wykaz osób.docx</dmsv2BaseFileName>
    <dmsv2BaseDisplayName xmlns="http://schemas.microsoft.com/sharepoint/v3">Załącznik nr 5 Wykaz osób</dmsv2BaseDisplayName>
    <dmsv2SWPP2ObjectNumber xmlns="http://schemas.microsoft.com/sharepoint/v3">POST/EOD/EOD/BM/00322/2024                        </dmsv2SWPP2ObjectNumber>
    <dmsv2SWPP2SumMD5 xmlns="http://schemas.microsoft.com/sharepoint/v3">780798c5de321e3e5cea0220bb3a1fbb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20986383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AEASQFSYQUA4-921679528-7729</_dlc_DocId>
    <_dlc_DocIdUrl xmlns="a19cb1c7-c5c7-46d4-85ae-d83685407bba">
      <Url>https://swpp2.dms.gkpge.pl/sites/32/_layouts/15/DocIdRedir.aspx?ID=AEASQFSYQUA4-921679528-7729</Url>
      <Description>AEASQFSYQUA4-921679528-7729</Description>
    </_dlc_DocIdUrl>
  </documentManagement>
</p:properties>
</file>

<file path=customXml/itemProps1.xml><?xml version="1.0" encoding="utf-8"?>
<ds:datastoreItem xmlns:ds="http://schemas.openxmlformats.org/officeDocument/2006/customXml" ds:itemID="{29267B73-E0D0-4B43-92C9-40A0238A9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9F40F-30CB-4A3C-A69D-8AC01BE9E26E}"/>
</file>

<file path=customXml/itemProps3.xml><?xml version="1.0" encoding="utf-8"?>
<ds:datastoreItem xmlns:ds="http://schemas.openxmlformats.org/officeDocument/2006/customXml" ds:itemID="{8FCC0BA5-FBC7-4A33-93E5-761EF3B9387A}"/>
</file>

<file path=customXml/itemProps4.xml><?xml version="1.0" encoding="utf-8"?>
<ds:datastoreItem xmlns:ds="http://schemas.openxmlformats.org/officeDocument/2006/customXml" ds:itemID="{66E2907B-CF45-4224-B180-9BB57D003411}"/>
</file>

<file path=customXml/itemProps5.xml><?xml version="1.0" encoding="utf-8"?>
<ds:datastoreItem xmlns:ds="http://schemas.openxmlformats.org/officeDocument/2006/customXml" ds:itemID="{90EEBFF8-17EB-4E71-8790-B8D52B41FB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2659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16</cp:revision>
  <cp:lastPrinted>2024-07-25T06:10:00Z</cp:lastPrinted>
  <dcterms:created xsi:type="dcterms:W3CDTF">2024-11-05T10:58:00Z</dcterms:created>
  <dcterms:modified xsi:type="dcterms:W3CDTF">2024-11-05T13:13:00Z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5db30271-f4c9-4715-87d7-f911e0164296</vt:lpwstr>
  </property>
</Properties>
</file>