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D6166" w:rsidRPr="003953CF" w:rsidRDefault="00AD6166" w:rsidP="00AD6166">
      <w:pPr>
        <w:pStyle w:val="Style6"/>
        <w:spacing w:line="240" w:lineRule="auto"/>
      </w:pPr>
    </w:p>
    <w:p w:rsidR="00AD6166" w:rsidRPr="003953CF" w:rsidRDefault="00AD6166" w:rsidP="00AD6166">
      <w:pPr>
        <w:pStyle w:val="Style6"/>
        <w:spacing w:line="240" w:lineRule="auto"/>
        <w:rPr>
          <w:color w:val="4472C4" w:themeColor="accent5"/>
        </w:rPr>
      </w:pPr>
    </w:p>
    <w:p w:rsidR="00AD6166" w:rsidRPr="003953CF" w:rsidRDefault="00AD6166" w:rsidP="00AD6166">
      <w:pPr>
        <w:pStyle w:val="Style6"/>
        <w:spacing w:line="240" w:lineRule="auto"/>
        <w:rPr>
          <w:color w:val="4472C4" w:themeColor="accent5"/>
        </w:rPr>
      </w:pP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  <w:sz w:val="20"/>
          <w:szCs w:val="20"/>
        </w:rPr>
        <w:t xml:space="preserve">Data </w:t>
      </w:r>
      <w:r w:rsidRPr="003953CF">
        <w:rPr>
          <w:color w:val="4472C4" w:themeColor="accent5"/>
        </w:rPr>
        <w:t>………………………………..</w:t>
      </w:r>
    </w:p>
    <w:p w:rsidR="00AD6166" w:rsidRPr="003953CF" w:rsidRDefault="00AD6166" w:rsidP="00AD6166">
      <w:pPr>
        <w:pStyle w:val="Style6"/>
        <w:spacing w:line="240" w:lineRule="auto"/>
        <w:rPr>
          <w:color w:val="4472C4" w:themeColor="accent5"/>
        </w:rPr>
      </w:pPr>
      <w:r w:rsidRPr="003953CF">
        <w:rPr>
          <w:color w:val="4472C4" w:themeColor="accent5"/>
        </w:rPr>
        <w:t>……………………………………………………………...</w:t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  <w:r w:rsidRPr="003953CF">
        <w:rPr>
          <w:color w:val="4472C4" w:themeColor="accent5"/>
        </w:rPr>
        <w:tab/>
      </w:r>
    </w:p>
    <w:p w:rsidR="00AD6166" w:rsidRPr="003953CF" w:rsidRDefault="00AD6166" w:rsidP="00AD6166">
      <w:pPr>
        <w:pStyle w:val="Style6"/>
        <w:spacing w:line="240" w:lineRule="auto"/>
        <w:rPr>
          <w:color w:val="4472C4" w:themeColor="accent5"/>
          <w:sz w:val="14"/>
          <w:szCs w:val="14"/>
        </w:rPr>
      </w:pPr>
      <w:r w:rsidRPr="003953CF">
        <w:rPr>
          <w:color w:val="4472C4" w:themeColor="accent5"/>
          <w:sz w:val="14"/>
          <w:szCs w:val="14"/>
        </w:rPr>
        <w:t xml:space="preserve">(nazwa podmiotu przejmującego odpad) </w:t>
      </w:r>
    </w:p>
    <w:p w:rsidR="00AD6166" w:rsidRPr="003953CF" w:rsidRDefault="00AD6166" w:rsidP="00AD6166">
      <w:pPr>
        <w:pStyle w:val="Style8"/>
        <w:spacing w:after="0"/>
        <w:ind w:left="3960" w:firstLine="2940"/>
        <w:rPr>
          <w:color w:val="4472C4" w:themeColor="accent5"/>
          <w:w w:val="80"/>
          <w:sz w:val="20"/>
          <w:szCs w:val="20"/>
        </w:rPr>
      </w:pPr>
    </w:p>
    <w:p w:rsidR="00AD6166" w:rsidRPr="003953CF" w:rsidRDefault="00AD6166" w:rsidP="00AD6166">
      <w:pPr>
        <w:pStyle w:val="Style8"/>
        <w:spacing w:after="0"/>
        <w:ind w:left="3960" w:firstLine="2940"/>
        <w:rPr>
          <w:w w:val="80"/>
          <w:sz w:val="20"/>
          <w:szCs w:val="20"/>
        </w:rPr>
      </w:pPr>
    </w:p>
    <w:p w:rsidR="00AD6166" w:rsidRPr="003953CF" w:rsidRDefault="00AD6166" w:rsidP="00AD6166">
      <w:pPr>
        <w:pStyle w:val="Style8"/>
        <w:spacing w:after="0"/>
        <w:ind w:left="3960" w:firstLine="2940"/>
        <w:rPr>
          <w:sz w:val="22"/>
          <w:szCs w:val="22"/>
          <w:lang w:val="en-GB"/>
        </w:rPr>
      </w:pPr>
      <w:r w:rsidRPr="003953CF">
        <w:rPr>
          <w:sz w:val="22"/>
          <w:szCs w:val="22"/>
          <w:lang w:val="en-GB"/>
        </w:rPr>
        <w:t>PGE Ekoserwis S.A.</w:t>
      </w:r>
    </w:p>
    <w:p w:rsidR="00AD6166" w:rsidRPr="003953CF" w:rsidRDefault="00E902D1" w:rsidP="00AD6166">
      <w:pPr>
        <w:pStyle w:val="Style8"/>
        <w:spacing w:after="0"/>
        <w:ind w:left="3960" w:firstLine="2940"/>
        <w:rPr>
          <w:sz w:val="22"/>
          <w:szCs w:val="22"/>
          <w:lang w:val="en-GB"/>
        </w:rPr>
      </w:pPr>
      <w:r w:rsidRPr="003953CF">
        <w:rPr>
          <w:sz w:val="22"/>
          <w:szCs w:val="22"/>
          <w:lang w:val="en-GB"/>
        </w:rPr>
        <w:t>Plac Staszica 30,</w:t>
      </w:r>
    </w:p>
    <w:p w:rsidR="00E902D1" w:rsidRPr="003953CF" w:rsidRDefault="00E902D1" w:rsidP="00AD6166">
      <w:pPr>
        <w:pStyle w:val="Style8"/>
        <w:spacing w:after="0"/>
        <w:ind w:left="3960" w:firstLine="2940"/>
        <w:rPr>
          <w:w w:val="80"/>
          <w:sz w:val="22"/>
          <w:szCs w:val="22"/>
          <w:lang w:val="en-GB"/>
        </w:rPr>
      </w:pPr>
      <w:r w:rsidRPr="003953CF">
        <w:rPr>
          <w:sz w:val="22"/>
          <w:szCs w:val="22"/>
          <w:lang w:val="en-GB"/>
        </w:rPr>
        <w:t>50-222 Wrocław</w:t>
      </w:r>
    </w:p>
    <w:p w:rsidR="00AD6166" w:rsidRPr="003953CF" w:rsidRDefault="00AD6166" w:rsidP="00AD6166">
      <w:pPr>
        <w:pStyle w:val="Style8"/>
        <w:spacing w:after="0"/>
        <w:ind w:left="3960" w:firstLine="2940"/>
        <w:rPr>
          <w:w w:val="80"/>
          <w:sz w:val="22"/>
          <w:szCs w:val="22"/>
          <w:lang w:val="en-GB"/>
        </w:rPr>
      </w:pPr>
    </w:p>
    <w:p w:rsidR="00AD6166" w:rsidRPr="003953CF" w:rsidRDefault="00AD6166" w:rsidP="00AD6166">
      <w:pPr>
        <w:pStyle w:val="Style8"/>
        <w:spacing w:after="0"/>
        <w:ind w:left="3960" w:firstLine="2940"/>
        <w:rPr>
          <w:sz w:val="22"/>
          <w:szCs w:val="22"/>
          <w:lang w:val="en-GB"/>
        </w:rPr>
      </w:pPr>
      <w:r w:rsidRPr="003953CF">
        <w:rPr>
          <w:w w:val="80"/>
          <w:sz w:val="22"/>
          <w:szCs w:val="22"/>
          <w:lang w:val="en-GB"/>
        </w:rPr>
        <w:t xml:space="preserve"> </w:t>
      </w:r>
    </w:p>
    <w:p w:rsidR="00F21814" w:rsidRPr="003953CF" w:rsidRDefault="00F21814" w:rsidP="00F21814">
      <w:pPr>
        <w:pStyle w:val="Style8"/>
        <w:spacing w:after="620"/>
        <w:rPr>
          <w:sz w:val="22"/>
          <w:szCs w:val="22"/>
        </w:rPr>
      </w:pPr>
      <w:r w:rsidRPr="003953CF">
        <w:rPr>
          <w:b/>
          <w:bCs/>
          <w:w w:val="80"/>
          <w:sz w:val="22"/>
          <w:szCs w:val="22"/>
        </w:rPr>
        <w:t>Oświadczenie woli „z dołu“</w:t>
      </w:r>
    </w:p>
    <w:p w:rsidR="00F21814" w:rsidRPr="003953CF" w:rsidRDefault="00F21814" w:rsidP="00F21814">
      <w:pPr>
        <w:jc w:val="both"/>
        <w:rPr>
          <w:rFonts w:ascii="Arial" w:hAnsi="Arial" w:cs="Arial"/>
        </w:rPr>
      </w:pPr>
      <w:r w:rsidRPr="003953CF">
        <w:rPr>
          <w:rFonts w:ascii="Arial" w:hAnsi="Arial" w:cs="Arial"/>
        </w:rPr>
        <w:t xml:space="preserve">Firma </w:t>
      </w:r>
      <w:r>
        <w:rPr>
          <w:rFonts w:ascii="Arial" w:hAnsi="Arial" w:cs="Arial"/>
          <w:color w:val="4472C4" w:themeColor="accent5"/>
        </w:rPr>
        <w:t>……………………………………………………………..</w:t>
      </w:r>
      <w:r w:rsidRPr="003953CF">
        <w:rPr>
          <w:rFonts w:ascii="Arial" w:hAnsi="Arial" w:cs="Arial"/>
        </w:rPr>
        <w:t xml:space="preserve">, nr w rejestrze BDO </w:t>
      </w:r>
      <w:r w:rsidRPr="003953CF">
        <w:rPr>
          <w:rFonts w:ascii="Arial" w:hAnsi="Arial" w:cs="Arial"/>
          <w:color w:val="4472C4" w:themeColor="accent5"/>
        </w:rPr>
        <w:t>…………………..</w:t>
      </w:r>
      <w:r w:rsidRPr="003953CF">
        <w:rPr>
          <w:rFonts w:ascii="Arial" w:hAnsi="Arial" w:cs="Arial"/>
        </w:rPr>
        <w:t xml:space="preserve">: </w:t>
      </w:r>
    </w:p>
    <w:p w:rsidR="00F21814" w:rsidRPr="003953CF" w:rsidRDefault="00F21814" w:rsidP="00F2181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953CF">
        <w:rPr>
          <w:rFonts w:ascii="Arial" w:hAnsi="Arial" w:cs="Arial"/>
        </w:rPr>
        <w:t xml:space="preserve">przyjęła od PGE Ekoserwis S.A. odpady niebezpieczne o kodach: </w:t>
      </w:r>
      <w:r w:rsidRPr="003953CF">
        <w:rPr>
          <w:rFonts w:ascii="Arial" w:hAnsi="Arial" w:cs="Arial"/>
          <w:color w:val="4472C4" w:themeColor="accent5"/>
        </w:rPr>
        <w:t>wpisać kody xx yy zz,</w:t>
      </w:r>
      <w:r w:rsidRPr="003953CF">
        <w:rPr>
          <w:rFonts w:ascii="Arial" w:hAnsi="Arial" w:cs="Arial"/>
        </w:rPr>
        <w:t xml:space="preserve"> w celu ich zbierania,</w:t>
      </w:r>
    </w:p>
    <w:p w:rsidR="00F21814" w:rsidRPr="003953CF" w:rsidRDefault="00F21814" w:rsidP="00F2181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953CF">
        <w:rPr>
          <w:rFonts w:ascii="Arial" w:hAnsi="Arial" w:cs="Arial"/>
        </w:rPr>
        <w:t xml:space="preserve">potwierdziła wystawione w systemie BDO przez PGE Ekoserwis S.A. karty przekazania odpadów (KPO) o numerach: </w:t>
      </w:r>
      <w:r w:rsidRPr="003953CF">
        <w:rPr>
          <w:rFonts w:ascii="Arial" w:hAnsi="Arial" w:cs="Arial"/>
          <w:color w:val="4472C4" w:themeColor="accent5"/>
          <w:sz w:val="20"/>
        </w:rPr>
        <w:t>wpisać numery KPO,</w:t>
      </w:r>
    </w:p>
    <w:p w:rsidR="00F21814" w:rsidRPr="003953CF" w:rsidRDefault="00F21814" w:rsidP="00F2181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953CF">
        <w:rPr>
          <w:rFonts w:ascii="Arial" w:hAnsi="Arial" w:cs="Arial"/>
        </w:rPr>
        <w:t xml:space="preserve">magazynowała w/w odpady zgodnie z decyzją nr </w:t>
      </w:r>
      <w:r w:rsidRPr="003953CF">
        <w:rPr>
          <w:rFonts w:ascii="Arial" w:hAnsi="Arial" w:cs="Arial"/>
          <w:color w:val="4472C4" w:themeColor="accent5"/>
          <w:sz w:val="20"/>
        </w:rPr>
        <w:t>wpisać nr decyzji</w:t>
      </w:r>
      <w:r w:rsidRPr="003953CF">
        <w:rPr>
          <w:rFonts w:ascii="Arial" w:hAnsi="Arial" w:cs="Arial"/>
        </w:rPr>
        <w:t xml:space="preserve"> na zbieranie odpadów / na zbieranie i przetwarzanie odpadów* oraz zgodnie z wymaganiami prawa (w tym Ustawy o Odpadach),</w:t>
      </w:r>
    </w:p>
    <w:p w:rsidR="00F21814" w:rsidRPr="003953CF" w:rsidRDefault="00F21814" w:rsidP="00F2181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953CF">
        <w:rPr>
          <w:rFonts w:ascii="Arial" w:hAnsi="Arial" w:cs="Arial"/>
        </w:rPr>
        <w:t xml:space="preserve">przekazała odpady niebezpieczne (przyjęte od PGE Ekoserwis S.A.) o kodach:  </w:t>
      </w:r>
      <w:r w:rsidRPr="003953CF">
        <w:rPr>
          <w:rFonts w:ascii="Arial" w:hAnsi="Arial" w:cs="Arial"/>
          <w:color w:val="4472C4" w:themeColor="accent5"/>
          <w:sz w:val="20"/>
        </w:rPr>
        <w:t>wpisać kody xx yy zz</w:t>
      </w:r>
      <w:r w:rsidRPr="003953CF">
        <w:rPr>
          <w:rFonts w:ascii="Arial" w:hAnsi="Arial" w:cs="Arial"/>
          <w:color w:val="FF0000"/>
        </w:rPr>
        <w:t xml:space="preserve"> </w:t>
      </w:r>
      <w:r w:rsidRPr="003953CF">
        <w:rPr>
          <w:rFonts w:ascii="Arial" w:hAnsi="Arial" w:cs="Arial"/>
        </w:rPr>
        <w:t xml:space="preserve">do ostatecznego odbiorcy tj. firmie ………………………………………………………….,  nr w rejestrze BDO ……………….., wystawiając karty przekazania odpadów o numerach: </w:t>
      </w:r>
      <w:r w:rsidRPr="003953CF">
        <w:rPr>
          <w:rFonts w:ascii="Arial" w:hAnsi="Arial" w:cs="Arial"/>
          <w:color w:val="4472C4" w:themeColor="accent5"/>
          <w:sz w:val="20"/>
        </w:rPr>
        <w:t>wpisać numery KPO</w:t>
      </w:r>
      <w:r w:rsidRPr="003953CF">
        <w:rPr>
          <w:rFonts w:ascii="Arial" w:hAnsi="Arial" w:cs="Arial"/>
        </w:rPr>
        <w:t xml:space="preserve"> w systemie BDO,</w:t>
      </w:r>
    </w:p>
    <w:p w:rsidR="00F21814" w:rsidRPr="003953CF" w:rsidRDefault="00F21814" w:rsidP="00F21814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3953CF">
        <w:rPr>
          <w:rFonts w:ascii="Arial" w:hAnsi="Arial" w:cs="Arial"/>
        </w:rPr>
        <w:t xml:space="preserve">Ostateczny odbiorca tj. firma ………………………………………………………………., nr w rejestrze BDO …………………. pismem z dnia </w:t>
      </w:r>
      <w:r w:rsidRPr="003953CF">
        <w:rPr>
          <w:rFonts w:ascii="Arial" w:hAnsi="Arial" w:cs="Arial"/>
          <w:color w:val="4472C4" w:themeColor="accent5"/>
          <w:sz w:val="20"/>
        </w:rPr>
        <w:t>wpisać datę</w:t>
      </w:r>
      <w:r w:rsidRPr="003953CF">
        <w:rPr>
          <w:rFonts w:ascii="Arial" w:hAnsi="Arial" w:cs="Arial"/>
          <w:color w:val="FF0000"/>
        </w:rPr>
        <w:t xml:space="preserve"> </w:t>
      </w:r>
      <w:r w:rsidRPr="003953CF">
        <w:rPr>
          <w:rFonts w:ascii="Arial" w:hAnsi="Arial" w:cs="Arial"/>
        </w:rPr>
        <w:t xml:space="preserve">potwierdził przyjęcie odpadów o kodach: </w:t>
      </w:r>
      <w:r w:rsidRPr="003953CF">
        <w:rPr>
          <w:rFonts w:ascii="Arial" w:hAnsi="Arial" w:cs="Arial"/>
          <w:color w:val="4472C4" w:themeColor="accent5"/>
          <w:sz w:val="20"/>
        </w:rPr>
        <w:t>wpisać kody xx yy zz i masy poszczególnych rodzajów odpadów niebezpiecznych w tonach przekazanych przez PGE Ekoserwis S.A.</w:t>
      </w:r>
      <w:r w:rsidRPr="003953CF">
        <w:rPr>
          <w:rFonts w:ascii="Arial" w:hAnsi="Arial" w:cs="Arial"/>
        </w:rPr>
        <w:t xml:space="preserve"> do ostatecznego procesu odzysku (</w:t>
      </w:r>
      <w:r w:rsidRPr="003953CF">
        <w:rPr>
          <w:rFonts w:ascii="Arial" w:hAnsi="Arial" w:cs="Arial"/>
          <w:color w:val="4472C4" w:themeColor="accent5"/>
        </w:rPr>
        <w:t xml:space="preserve">podać rodzaj </w:t>
      </w:r>
      <w:r w:rsidRPr="003953CF">
        <w:rPr>
          <w:rFonts w:ascii="Arial" w:hAnsi="Arial" w:cs="Arial"/>
          <w:color w:val="4472C4" w:themeColor="accent5"/>
          <w:sz w:val="20"/>
        </w:rPr>
        <w:t>procesu</w:t>
      </w:r>
      <w:r w:rsidRPr="003953CF">
        <w:rPr>
          <w:rFonts w:ascii="Arial" w:hAnsi="Arial" w:cs="Arial"/>
          <w:color w:val="4472C4" w:themeColor="accent5"/>
        </w:rPr>
        <w:t xml:space="preserve"> odzysku R</w:t>
      </w:r>
      <w:r w:rsidRPr="003953CF">
        <w:rPr>
          <w:rFonts w:ascii="Arial" w:hAnsi="Arial" w:cs="Arial"/>
          <w:color w:val="4472C4" w:themeColor="accent5"/>
          <w:vertAlign w:val="superscript"/>
        </w:rPr>
        <w:t>1</w:t>
      </w:r>
      <w:r w:rsidRPr="003953CF">
        <w:rPr>
          <w:rFonts w:ascii="Arial" w:hAnsi="Arial" w:cs="Arial"/>
        </w:rPr>
        <w:t xml:space="preserve">) lub unieszkodliwienia (podać </w:t>
      </w:r>
      <w:r w:rsidRPr="003953CF">
        <w:rPr>
          <w:rFonts w:ascii="Arial" w:hAnsi="Arial" w:cs="Arial"/>
          <w:color w:val="4472C4" w:themeColor="accent5"/>
          <w:sz w:val="20"/>
        </w:rPr>
        <w:t>rodzaj procesu unieszkodliwienia D</w:t>
      </w:r>
      <w:r w:rsidRPr="003953CF">
        <w:rPr>
          <w:rFonts w:ascii="Arial" w:hAnsi="Arial" w:cs="Arial"/>
          <w:color w:val="4472C4" w:themeColor="accent5"/>
          <w:sz w:val="20"/>
          <w:vertAlign w:val="superscript"/>
        </w:rPr>
        <w:t>2</w:t>
      </w:r>
      <w:r w:rsidRPr="003953CF">
        <w:rPr>
          <w:rFonts w:ascii="Arial" w:hAnsi="Arial" w:cs="Arial"/>
        </w:rPr>
        <w:t>).</w:t>
      </w:r>
    </w:p>
    <w:p w:rsidR="00F21814" w:rsidRPr="003953CF" w:rsidRDefault="00F21814" w:rsidP="003953CF">
      <w:pPr>
        <w:pStyle w:val="Akapitzlist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2677"/>
        <w:gridCol w:w="2694"/>
        <w:gridCol w:w="3460"/>
      </w:tblGrid>
      <w:tr w:rsidR="00F21814" w:rsidRPr="00F21814" w:rsidTr="00A45073">
        <w:tc>
          <w:tcPr>
            <w:tcW w:w="2677" w:type="dxa"/>
          </w:tcPr>
          <w:p w:rsidR="00F21814" w:rsidRPr="003953CF" w:rsidRDefault="00F21814" w:rsidP="00A45073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3953CF">
              <w:rPr>
                <w:rFonts w:ascii="Arial" w:hAnsi="Arial" w:cs="Arial"/>
              </w:rPr>
              <w:t>Kod odpadu</w:t>
            </w:r>
          </w:p>
        </w:tc>
        <w:tc>
          <w:tcPr>
            <w:tcW w:w="2694" w:type="dxa"/>
          </w:tcPr>
          <w:p w:rsidR="00F21814" w:rsidRPr="003953CF" w:rsidRDefault="00F21814" w:rsidP="00A45073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3953CF">
              <w:rPr>
                <w:rFonts w:ascii="Arial" w:hAnsi="Arial" w:cs="Arial"/>
              </w:rPr>
              <w:t>Masa odpadu Mg</w:t>
            </w:r>
          </w:p>
        </w:tc>
        <w:tc>
          <w:tcPr>
            <w:tcW w:w="3460" w:type="dxa"/>
          </w:tcPr>
          <w:p w:rsidR="00F21814" w:rsidRPr="003953CF" w:rsidRDefault="00F21814" w:rsidP="00A45073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  <w:r w:rsidRPr="003953CF">
              <w:rPr>
                <w:rFonts w:ascii="Arial" w:hAnsi="Arial" w:cs="Arial"/>
              </w:rPr>
              <w:t>Rodzaj procesu odzysku R</w:t>
            </w:r>
            <w:r w:rsidRPr="003953CF">
              <w:rPr>
                <w:rFonts w:ascii="Arial" w:hAnsi="Arial" w:cs="Arial"/>
                <w:color w:val="4472C4" w:themeColor="accent5"/>
                <w:vertAlign w:val="superscript"/>
              </w:rPr>
              <w:t>1</w:t>
            </w:r>
            <w:r w:rsidRPr="003953CF">
              <w:rPr>
                <w:rFonts w:ascii="Arial" w:hAnsi="Arial" w:cs="Arial"/>
              </w:rPr>
              <w:t xml:space="preserve"> lub rodzaj procesu unieszkodliwienia D</w:t>
            </w:r>
            <w:r w:rsidRPr="003953CF">
              <w:rPr>
                <w:rFonts w:ascii="Arial" w:hAnsi="Arial" w:cs="Arial"/>
                <w:color w:val="4472C4" w:themeColor="accent5"/>
                <w:vertAlign w:val="superscript"/>
              </w:rPr>
              <w:t>2</w:t>
            </w:r>
          </w:p>
        </w:tc>
      </w:tr>
      <w:tr w:rsidR="00F21814" w:rsidRPr="00F21814" w:rsidTr="00A45073">
        <w:tc>
          <w:tcPr>
            <w:tcW w:w="2677" w:type="dxa"/>
          </w:tcPr>
          <w:p w:rsidR="00F21814" w:rsidRPr="003953CF" w:rsidRDefault="00F21814" w:rsidP="00A45073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2694" w:type="dxa"/>
          </w:tcPr>
          <w:p w:rsidR="00F21814" w:rsidRPr="003953CF" w:rsidRDefault="00F21814" w:rsidP="00A45073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  <w:tc>
          <w:tcPr>
            <w:tcW w:w="3460" w:type="dxa"/>
          </w:tcPr>
          <w:p w:rsidR="00F21814" w:rsidRPr="003953CF" w:rsidRDefault="00F21814" w:rsidP="00A45073">
            <w:pPr>
              <w:pStyle w:val="Akapitzlist"/>
              <w:ind w:left="0"/>
              <w:jc w:val="both"/>
              <w:rPr>
                <w:rFonts w:ascii="Arial" w:hAnsi="Arial" w:cs="Arial"/>
              </w:rPr>
            </w:pPr>
          </w:p>
        </w:tc>
      </w:tr>
    </w:tbl>
    <w:p w:rsidR="00F21814" w:rsidRDefault="00F21814" w:rsidP="003953CF">
      <w:pPr>
        <w:pStyle w:val="Akapitzlist"/>
        <w:jc w:val="both"/>
        <w:rPr>
          <w:sz w:val="18"/>
          <w:szCs w:val="18"/>
        </w:rPr>
      </w:pPr>
      <w:r w:rsidRPr="003953CF">
        <w:rPr>
          <w:rFonts w:ascii="Arial" w:hAnsi="Arial" w:cs="Arial"/>
        </w:rPr>
        <w:br/>
      </w:r>
      <w:r w:rsidRPr="003953CF">
        <w:rPr>
          <w:rFonts w:ascii="Arial" w:hAnsi="Arial" w:cs="Arial"/>
        </w:rPr>
        <w:br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3953CF">
        <w:rPr>
          <w:rFonts w:ascii="Arial" w:hAnsi="Arial" w:cs="Arial"/>
          <w:color w:val="4472C4" w:themeColor="accent5"/>
          <w:sz w:val="20"/>
        </w:rPr>
        <w:t>……………………………………………</w:t>
      </w:r>
      <w:r w:rsidRPr="003953CF">
        <w:rPr>
          <w:rFonts w:ascii="Arial" w:hAnsi="Arial" w:cs="Arial"/>
          <w:color w:val="FF0000"/>
        </w:rPr>
        <w:tab/>
      </w:r>
      <w:r w:rsidRPr="003953CF">
        <w:rPr>
          <w:rFonts w:ascii="Arial" w:hAnsi="Arial" w:cs="Arial"/>
          <w:color w:val="FF0000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</w:rPr>
        <w:tab/>
      </w:r>
      <w:r w:rsidRPr="003953CF">
        <w:rPr>
          <w:rFonts w:ascii="Arial" w:hAnsi="Arial" w:cs="Arial"/>
          <w:sz w:val="18"/>
          <w:szCs w:val="18"/>
        </w:rPr>
        <w:t>podpis</w:t>
      </w:r>
    </w:p>
    <w:p w:rsidR="00F21814" w:rsidRDefault="00F21814" w:rsidP="003953CF">
      <w:pPr>
        <w:pStyle w:val="Akapitzlist"/>
        <w:jc w:val="both"/>
        <w:rPr>
          <w:sz w:val="18"/>
          <w:szCs w:val="18"/>
        </w:rPr>
      </w:pPr>
    </w:p>
    <w:p w:rsidR="00F21814" w:rsidRDefault="00F21814" w:rsidP="003953CF">
      <w:pPr>
        <w:pStyle w:val="Akapitzlist"/>
        <w:jc w:val="both"/>
        <w:rPr>
          <w:sz w:val="18"/>
          <w:szCs w:val="18"/>
        </w:rPr>
      </w:pPr>
    </w:p>
    <w:p w:rsidR="00F21814" w:rsidRPr="003953CF" w:rsidRDefault="00F21814" w:rsidP="003953CF">
      <w:pPr>
        <w:pStyle w:val="Akapitzlist"/>
        <w:jc w:val="both"/>
        <w:rPr>
          <w:rFonts w:ascii="Arial" w:hAnsi="Arial" w:cs="Arial"/>
        </w:rPr>
      </w:pPr>
    </w:p>
    <w:p w:rsidR="00F21814" w:rsidRPr="003953CF" w:rsidRDefault="00F21814" w:rsidP="00F21814">
      <w:pPr>
        <w:pStyle w:val="Style8"/>
        <w:spacing w:after="2300"/>
        <w:ind w:right="1180"/>
        <w:rPr>
          <w:sz w:val="18"/>
          <w:szCs w:val="18"/>
        </w:rPr>
      </w:pPr>
      <w:r w:rsidRPr="003953CF">
        <w:rPr>
          <w:sz w:val="18"/>
          <w:szCs w:val="18"/>
        </w:rPr>
        <w:t>* niepotrzebne skreślić</w:t>
      </w:r>
      <w:r w:rsidRPr="003953CF">
        <w:rPr>
          <w:sz w:val="18"/>
          <w:szCs w:val="18"/>
        </w:rPr>
        <w:br/>
      </w:r>
      <w:r w:rsidRPr="003953CF">
        <w:rPr>
          <w:sz w:val="18"/>
          <w:szCs w:val="18"/>
          <w:vertAlign w:val="superscript"/>
        </w:rPr>
        <w:t>1</w:t>
      </w:r>
      <w:r w:rsidRPr="003953CF">
        <w:rPr>
          <w:sz w:val="18"/>
          <w:szCs w:val="18"/>
        </w:rPr>
        <w:t xml:space="preserve"> Załącznik do ustawy z dnia 14 grudnia 2012 r. o odpadach (Załącznik nr 1)</w:t>
      </w:r>
      <w:r w:rsidRPr="003953CF">
        <w:rPr>
          <w:sz w:val="18"/>
          <w:szCs w:val="18"/>
        </w:rPr>
        <w:br/>
      </w:r>
      <w:r w:rsidRPr="003953CF">
        <w:rPr>
          <w:sz w:val="18"/>
          <w:szCs w:val="18"/>
          <w:vertAlign w:val="superscript"/>
        </w:rPr>
        <w:t xml:space="preserve"> 2</w:t>
      </w:r>
      <w:r w:rsidRPr="003953CF">
        <w:rPr>
          <w:sz w:val="18"/>
          <w:szCs w:val="18"/>
        </w:rPr>
        <w:t xml:space="preserve"> Załączniki do ustawy z dnia 14 grudnia 2012 r. o odpadach (Załącznik nr 2)</w:t>
      </w:r>
    </w:p>
    <w:p w:rsidR="002665D3" w:rsidRPr="003953CF" w:rsidRDefault="002665D3">
      <w:pPr>
        <w:pStyle w:val="Style8"/>
        <w:spacing w:after="620"/>
        <w:rPr>
          <w:sz w:val="18"/>
          <w:szCs w:val="18"/>
        </w:rPr>
      </w:pPr>
    </w:p>
    <w:sectPr w:rsidR="002665D3" w:rsidRPr="003953CF" w:rsidSect="008E597E">
      <w:headerReference w:type="default" r:id="rId7"/>
      <w:pgSz w:w="11988" w:h="16906"/>
      <w:pgMar w:top="531" w:right="974" w:bottom="531" w:left="14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267DF1" w:rsidRDefault="00267DF1" w:rsidP="00E04E77">
      <w:pPr>
        <w:spacing w:after="0" w:line="240" w:lineRule="auto"/>
      </w:pPr>
      <w:r>
        <w:separator/>
      </w:r>
    </w:p>
  </w:endnote>
  <w:endnote w:type="continuationSeparator" w:id="0">
    <w:p w:rsidR="00267DF1" w:rsidRDefault="00267DF1" w:rsidP="00E04E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267DF1" w:rsidRDefault="00267DF1" w:rsidP="00E04E77">
      <w:pPr>
        <w:spacing w:after="0" w:line="240" w:lineRule="auto"/>
      </w:pPr>
      <w:r>
        <w:separator/>
      </w:r>
    </w:p>
  </w:footnote>
  <w:footnote w:type="continuationSeparator" w:id="0">
    <w:p w:rsidR="00267DF1" w:rsidRDefault="00267DF1" w:rsidP="00E04E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E04E77" w:rsidRDefault="00E04E77" w:rsidP="00E04E77">
    <w:pPr>
      <w:pStyle w:val="Style6"/>
      <w:spacing w:line="240" w:lineRule="auto"/>
      <w:jc w:val="right"/>
      <w:rPr>
        <w:sz w:val="14"/>
        <w:szCs w:val="14"/>
      </w:rPr>
    </w:pPr>
    <w:r w:rsidRPr="005B4A7C">
      <w:rPr>
        <w:noProof/>
        <w:sz w:val="16"/>
        <w:lang w:eastAsia="pl-PL"/>
      </w:rPr>
      <w:drawing>
        <wp:anchor distT="0" distB="0" distL="114300" distR="114300" simplePos="0" relativeHeight="251659264" behindDoc="0" locked="0" layoutInCell="1" allowOverlap="1" wp14:anchorId="1F2988EE" wp14:editId="1776D12E">
          <wp:simplePos x="0" y="0"/>
          <wp:positionH relativeFrom="column">
            <wp:posOffset>-548640</wp:posOffset>
          </wp:positionH>
          <wp:positionV relativeFrom="paragraph">
            <wp:posOffset>131141</wp:posOffset>
          </wp:positionV>
          <wp:extent cx="807085" cy="394970"/>
          <wp:effectExtent l="0" t="0" r="0" b="5080"/>
          <wp:wrapNone/>
          <wp:docPr id="1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E04E77" w:rsidRDefault="00E04E77" w:rsidP="00E04E77">
    <w:pPr>
      <w:pStyle w:val="Style6"/>
      <w:spacing w:line="240" w:lineRule="auto"/>
      <w:jc w:val="right"/>
      <w:rPr>
        <w:sz w:val="14"/>
        <w:szCs w:val="14"/>
      </w:rPr>
    </w:pPr>
  </w:p>
  <w:p w:rsidR="00E04E77" w:rsidRDefault="00E04E77" w:rsidP="00E04E77">
    <w:pPr>
      <w:pStyle w:val="Style6"/>
      <w:spacing w:line="240" w:lineRule="auto"/>
      <w:jc w:val="right"/>
      <w:rPr>
        <w:sz w:val="14"/>
        <w:szCs w:val="14"/>
      </w:rPr>
    </w:pPr>
    <w:r w:rsidRPr="002D7B9E">
      <w:rPr>
        <w:sz w:val="14"/>
        <w:szCs w:val="14"/>
      </w:rPr>
      <w:t>Zał. 4 do PROC 124085/C Postępowanie z wytwarzanymi odpadami</w:t>
    </w:r>
    <w:r>
      <w:rPr>
        <w:sz w:val="14"/>
        <w:szCs w:val="14"/>
      </w:rPr>
      <w:t xml:space="preserve">             Obowiązuje od: 202</w:t>
    </w:r>
    <w:r w:rsidR="003953CF">
      <w:rPr>
        <w:sz w:val="14"/>
        <w:szCs w:val="14"/>
      </w:rPr>
      <w:t>3</w:t>
    </w:r>
    <w:r>
      <w:rPr>
        <w:sz w:val="14"/>
        <w:szCs w:val="14"/>
      </w:rPr>
      <w:t>/</w:t>
    </w:r>
    <w:r w:rsidR="003953CF">
      <w:rPr>
        <w:sz w:val="14"/>
        <w:szCs w:val="14"/>
      </w:rPr>
      <w:t>01</w:t>
    </w:r>
    <w:r>
      <w:rPr>
        <w:sz w:val="14"/>
        <w:szCs w:val="14"/>
      </w:rPr>
      <w:t>/</w:t>
    </w:r>
    <w:r w:rsidR="003953CF">
      <w:rPr>
        <w:sz w:val="14"/>
        <w:szCs w:val="14"/>
      </w:rPr>
      <w:t>10</w:t>
    </w:r>
    <w:r>
      <w:rPr>
        <w:sz w:val="14"/>
        <w:szCs w:val="14"/>
      </w:rPr>
      <w:t xml:space="preserve">  </w:t>
    </w:r>
  </w:p>
  <w:p w:rsidR="00E04E77" w:rsidRPr="002D7B9E" w:rsidRDefault="003953CF" w:rsidP="003953CF">
    <w:pPr>
      <w:pStyle w:val="Style6"/>
      <w:spacing w:line="240" w:lineRule="auto"/>
      <w:ind w:left="4956" w:firstLine="708"/>
      <w:rPr>
        <w:sz w:val="14"/>
        <w:szCs w:val="14"/>
      </w:rPr>
    </w:pPr>
    <w:r>
      <w:rPr>
        <w:sz w:val="14"/>
        <w:szCs w:val="14"/>
      </w:rPr>
      <w:t xml:space="preserve">        </w:t>
    </w:r>
    <w:r w:rsidR="00E04E77">
      <w:rPr>
        <w:sz w:val="14"/>
        <w:szCs w:val="14"/>
      </w:rPr>
      <w:t>w PGE Ekoserwis S.A.</w:t>
    </w:r>
  </w:p>
  <w:p w:rsidR="00E04E77" w:rsidRDefault="00E04E77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54A5756" wp14:editId="400586E9">
              <wp:simplePos x="0" y="0"/>
              <wp:positionH relativeFrom="page">
                <wp:posOffset>453528</wp:posOffset>
              </wp:positionH>
              <wp:positionV relativeFrom="paragraph">
                <wp:posOffset>84041</wp:posOffset>
              </wp:positionV>
              <wp:extent cx="6573520" cy="0"/>
              <wp:effectExtent l="0" t="0" r="3683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0D0C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35.7pt;margin-top:6.6pt;width:517.6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" strokecolor="#ef7f00"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5F08D0"/>
    <w:multiLevelType w:val="hybridMultilevel"/>
    <w:tmpl w:val="2DE4DD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4383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166"/>
    <w:rsid w:val="002665D3"/>
    <w:rsid w:val="00267DF1"/>
    <w:rsid w:val="003953CF"/>
    <w:rsid w:val="004C74A9"/>
    <w:rsid w:val="00514F0D"/>
    <w:rsid w:val="005B38CC"/>
    <w:rsid w:val="00622CFD"/>
    <w:rsid w:val="0069548A"/>
    <w:rsid w:val="006B3745"/>
    <w:rsid w:val="00793DE5"/>
    <w:rsid w:val="00806271"/>
    <w:rsid w:val="00883658"/>
    <w:rsid w:val="00AD6166"/>
    <w:rsid w:val="00B030E1"/>
    <w:rsid w:val="00B56CBC"/>
    <w:rsid w:val="00D12E7E"/>
    <w:rsid w:val="00E04E77"/>
    <w:rsid w:val="00E21D6B"/>
    <w:rsid w:val="00E36A10"/>
    <w:rsid w:val="00E56E95"/>
    <w:rsid w:val="00E902D1"/>
    <w:rsid w:val="00F21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A965EF-3F78-4C49-9106-174904D7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1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7">
    <w:name w:val="Char Style 7"/>
    <w:basedOn w:val="Domylnaczcionkaakapitu"/>
    <w:link w:val="Style6"/>
    <w:rsid w:val="00AD6166"/>
    <w:rPr>
      <w:rFonts w:ascii="Arial" w:eastAsia="Arial" w:hAnsi="Arial" w:cs="Arial"/>
      <w:sz w:val="13"/>
      <w:szCs w:val="13"/>
    </w:rPr>
  </w:style>
  <w:style w:type="character" w:customStyle="1" w:styleId="CharStyle9">
    <w:name w:val="Char Style 9"/>
    <w:basedOn w:val="Domylnaczcionkaakapitu"/>
    <w:link w:val="Style8"/>
    <w:rsid w:val="00AD6166"/>
    <w:rPr>
      <w:rFonts w:ascii="Arial" w:eastAsia="Arial" w:hAnsi="Arial" w:cs="Arial"/>
      <w:sz w:val="19"/>
      <w:szCs w:val="19"/>
    </w:rPr>
  </w:style>
  <w:style w:type="paragraph" w:customStyle="1" w:styleId="Style6">
    <w:name w:val="Style 6"/>
    <w:basedOn w:val="Normalny"/>
    <w:link w:val="CharStyle7"/>
    <w:rsid w:val="00AD6166"/>
    <w:pPr>
      <w:widowControl w:val="0"/>
      <w:spacing w:after="0" w:line="254" w:lineRule="auto"/>
    </w:pPr>
    <w:rPr>
      <w:rFonts w:ascii="Arial" w:eastAsia="Arial" w:hAnsi="Arial" w:cs="Arial"/>
      <w:sz w:val="13"/>
      <w:szCs w:val="13"/>
    </w:rPr>
  </w:style>
  <w:style w:type="paragraph" w:customStyle="1" w:styleId="Style8">
    <w:name w:val="Style 8"/>
    <w:basedOn w:val="Normalny"/>
    <w:link w:val="CharStyle9"/>
    <w:rsid w:val="00AD6166"/>
    <w:pPr>
      <w:widowControl w:val="0"/>
      <w:spacing w:after="220" w:line="240" w:lineRule="auto"/>
    </w:pPr>
    <w:rPr>
      <w:rFonts w:ascii="Arial" w:eastAsia="Arial" w:hAnsi="Arial" w:cs="Arial"/>
      <w:sz w:val="19"/>
      <w:szCs w:val="19"/>
    </w:rPr>
  </w:style>
  <w:style w:type="character" w:customStyle="1" w:styleId="AkapitzlistZnak">
    <w:name w:val="Akapit z listą Znak"/>
    <w:aliases w:val="Normal Znak,Akapit z listą3 Znak,Akapit z listą31 Znak,RR PGE Akapit z listą Znak,Styl 1 Znak"/>
    <w:link w:val="Akapitzlist"/>
    <w:uiPriority w:val="34"/>
    <w:locked/>
    <w:rsid w:val="00AD6166"/>
  </w:style>
  <w:style w:type="paragraph" w:styleId="Akapitzlist">
    <w:name w:val="List Paragraph"/>
    <w:aliases w:val="Normal,Akapit z listą3,Akapit z listą31,RR PGE Akapit z listą,Styl 1"/>
    <w:basedOn w:val="Normalny"/>
    <w:link w:val="AkapitzlistZnak"/>
    <w:uiPriority w:val="34"/>
    <w:qFormat/>
    <w:rsid w:val="00AD6166"/>
    <w:pPr>
      <w:spacing w:after="120" w:line="264" w:lineRule="auto"/>
      <w:ind w:left="720"/>
      <w:contextualSpacing/>
    </w:pPr>
  </w:style>
  <w:style w:type="table" w:styleId="Tabela-Siatka">
    <w:name w:val="Table Grid"/>
    <w:basedOn w:val="Standardowy"/>
    <w:uiPriority w:val="39"/>
    <w:rsid w:val="00E56E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4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4E77"/>
  </w:style>
  <w:style w:type="paragraph" w:styleId="Stopka">
    <w:name w:val="footer"/>
    <w:basedOn w:val="Normalny"/>
    <w:link w:val="StopkaZnak"/>
    <w:uiPriority w:val="99"/>
    <w:unhideWhenUsed/>
    <w:rsid w:val="00E04E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4E77"/>
  </w:style>
  <w:style w:type="paragraph" w:styleId="Tekstdymka">
    <w:name w:val="Balloon Text"/>
    <w:basedOn w:val="Normalny"/>
    <w:link w:val="TekstdymkaZnak"/>
    <w:uiPriority w:val="99"/>
    <w:semiHidden/>
    <w:unhideWhenUsed/>
    <w:rsid w:val="003953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953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nr. 2 do OPZ - Oświadczenie woli z dołu.docx</dmsv2BaseFileName>
    <dmsv2BaseDisplayName xmlns="http://schemas.microsoft.com/sharepoint/v3">Zał. nr. 2 do OPZ - Oświadczenie woli z dołu</dmsv2BaseDisplayName>
    <dmsv2SWPP2ObjectNumber xmlns="http://schemas.microsoft.com/sharepoint/v3">POST/EKO/EKO/FZ/00032/2025                        </dmsv2SWPP2ObjectNumber>
    <dmsv2SWPP2SumMD5 xmlns="http://schemas.microsoft.com/sharepoint/v3">d4015e8c172722c9c4511fcda949f21d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22328843</dmsv2BaseClientSystemDocumentID>
    <dmsv2BaseModifiedByID xmlns="http://schemas.microsoft.com/sharepoint/v3">16800611</dmsv2BaseModifiedByID>
    <dmsv2BaseCreatedByID xmlns="http://schemas.microsoft.com/sharepoint/v3">16800611</dmsv2BaseCreatedByID>
    <dmsv2SWPP2ObjectDepartment xmlns="http://schemas.microsoft.com/sharepoint/v3">00000001000w00000000000000010000</dmsv2SWPP2ObjectDepartment>
    <dmsv2SWPP2ObjectName xmlns="http://schemas.microsoft.com/sharepoint/v3">Postępowanie</dmsv2SWPP2ObjectName>
    <_dlc_DocId xmlns="a19cb1c7-c5c7-46d4-85ae-d83685407bba">M37YNRNYPV7A-768091362-3160</_dlc_DocId>
    <_dlc_DocIdUrl xmlns="a19cb1c7-c5c7-46d4-85ae-d83685407bba">
      <Url>https://swpp2.dms.gkpge.pl/sites/37/_layouts/15/DocIdRedir.aspx?ID=M37YNRNYPV7A-768091362-3160</Url>
      <Description>M37YNRNYPV7A-768091362-3160</Description>
    </_dlc_DocIdUrl>
  </documentManagement>
</p:properties>
</file>

<file path=customXml/itemProps1.xml><?xml version="1.0" encoding="utf-8"?>
<ds:datastoreItem xmlns:ds="http://schemas.openxmlformats.org/officeDocument/2006/customXml" ds:itemID="{F316201B-C788-4B75-ABA4-788A7417CF39}"/>
</file>

<file path=customXml/itemProps2.xml><?xml version="1.0" encoding="utf-8"?>
<ds:datastoreItem xmlns:ds="http://schemas.openxmlformats.org/officeDocument/2006/customXml" ds:itemID="{9489CFA7-5ECA-487A-BE9E-C4E7DD18F559}"/>
</file>

<file path=customXml/itemProps3.xml><?xml version="1.0" encoding="utf-8"?>
<ds:datastoreItem xmlns:ds="http://schemas.openxmlformats.org/officeDocument/2006/customXml" ds:itemID="{E80D1C6E-FD48-4BB0-8891-CC3364AF1053}"/>
</file>

<file path=customXml/itemProps4.xml><?xml version="1.0" encoding="utf-8"?>
<ds:datastoreItem xmlns:ds="http://schemas.openxmlformats.org/officeDocument/2006/customXml" ds:itemID="{420CE876-DF4E-48CA-A2CE-1CDEC1CA6A4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239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Parma Katarzyna [PGE Ekoserwis sp. z o.o.]</dc:creator>
  <cp:keywords/>
  <dc:description/>
  <cp:lastModifiedBy>Roman Karolina [PGE Ekoserwis S.A.]</cp:lastModifiedBy>
  <cp:revision>3</cp:revision>
  <dcterms:created xsi:type="dcterms:W3CDTF">2024-03-26T06:11:00Z</dcterms:created>
  <dcterms:modified xsi:type="dcterms:W3CDTF">2025-04-30T10:32:00Z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2025-04-30T10:32:02Z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c6ebcfaa-067d-4983-b227-82b58ba1415a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0x010189100096C1200BB6B5244D92C3FD3367CEDDE0</vt:lpwstr>
  </property>
  <property fmtid="{D5CDD505-2E9C-101B-9397-08002B2CF9AE}" pid="10" name="_dlc_DocIdItemGuid">
    <vt:lpwstr>c75334b4-3175-4fa2-b9b1-54a6e79529b1</vt:lpwstr>
  </property>
</Properties>
</file>