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6DD9670" w14:textId="0E82C679" w:rsidR="00263C45" w:rsidRPr="00263C45" w:rsidRDefault="00774108" w:rsidP="008D13D1">
      <w:pPr>
        <w:keepNext/>
        <w:keepLines/>
        <w:shd w:val="clear" w:color="auto" w:fill="D9DFEF" w:themeFill="accent1" w:themeFillTint="33"/>
        <w:spacing w:after="0"/>
        <w:ind w:left="-284" w:right="-284"/>
        <w:jc w:val="both"/>
        <w:outlineLvl w:val="1"/>
        <w:rPr>
          <w:rStyle w:val="Pogrubienie"/>
        </w:rPr>
      </w:pPr>
      <w:bookmarkStart w:id="0" w:name="_Toc64396637"/>
      <w:r>
        <w:rPr>
          <w:rStyle w:val="Pogrubienie"/>
        </w:rPr>
        <w:t>ZAŁĄCZNIK NR 9</w:t>
      </w:r>
      <w:r w:rsidR="00263C45">
        <w:rPr>
          <w:rStyle w:val="Pogrubienie"/>
        </w:rPr>
        <w:t xml:space="preserve"> DO SWZ – </w:t>
      </w:r>
      <w:bookmarkEnd w:id="0"/>
      <w:r w:rsidR="00DC6DCA" w:rsidRPr="00DC6DCA">
        <w:rPr>
          <w:rStyle w:val="Pogrubienie"/>
        </w:rPr>
        <w:t>OŚWIADCZENIE WYKONAWCÓW WSPÓLNIE UBIEGAJĄCYCH SIĘ O UDZIELENIE ZAMÓWIENIA</w:t>
      </w:r>
    </w:p>
    <w:p w14:paraId="2DE14E3C" w14:textId="77777777" w:rsidR="00263C45" w:rsidRDefault="00263C45" w:rsidP="0029348D">
      <w:pPr>
        <w:tabs>
          <w:tab w:val="left" w:pos="5739"/>
        </w:tabs>
        <w:jc w:val="both"/>
        <w:rPr>
          <w:b/>
          <w:sz w:val="20"/>
          <w:szCs w:val="20"/>
        </w:rPr>
      </w:pPr>
    </w:p>
    <w:p w14:paraId="5B83A77E" w14:textId="6B3FDEFE" w:rsidR="00263C45" w:rsidRDefault="00263C45" w:rsidP="00263C45">
      <w:pPr>
        <w:spacing w:after="0"/>
        <w:ind w:left="-284" w:right="-45"/>
        <w:rPr>
          <w:rFonts w:ascii="Calibri" w:hAnsi="Calibri" w:cs="Calibri"/>
          <w:sz w:val="20"/>
          <w:szCs w:val="20"/>
        </w:rPr>
      </w:pPr>
    </w:p>
    <w:p w14:paraId="0C5AA04D" w14:textId="77777777" w:rsidR="001D0CD9" w:rsidRPr="00263C45" w:rsidRDefault="001D0CD9" w:rsidP="00263C45">
      <w:pPr>
        <w:spacing w:after="0"/>
        <w:ind w:left="-284" w:right="-45"/>
        <w:rPr>
          <w:rFonts w:ascii="Calibri" w:hAnsi="Calibri" w:cs="Calibri"/>
          <w:sz w:val="20"/>
          <w:szCs w:val="20"/>
        </w:rPr>
      </w:pPr>
    </w:p>
    <w:p w14:paraId="66377072" w14:textId="1CCC78B8" w:rsidR="00DC6DCA" w:rsidRPr="00DC6DCA" w:rsidRDefault="001D0CD9" w:rsidP="00DC6DCA">
      <w:pPr>
        <w:suppressAutoHyphens/>
        <w:spacing w:after="0"/>
        <w:ind w:left="357" w:right="-284"/>
        <w:jc w:val="center"/>
        <w:outlineLvl w:val="0"/>
        <w:rPr>
          <w:rFonts w:eastAsia="Times New Roman" w:cstheme="minorHAnsi"/>
          <w:b/>
          <w:kern w:val="28"/>
        </w:rPr>
      </w:pPr>
      <w:r w:rsidRPr="00DC6DCA">
        <w:rPr>
          <w:rFonts w:eastAsia="Times New Roman" w:cstheme="minorHAnsi"/>
          <w:b/>
          <w:kern w:val="28"/>
        </w:rPr>
        <w:t>OŚWIADCZENIE WYKONAWCÓW WSPÓLNIE UBIEGAJĄCYCH SIĘ O UDZIELENIE ZAMÓWIENIA</w:t>
      </w:r>
    </w:p>
    <w:p w14:paraId="64BD639D" w14:textId="77777777" w:rsidR="00263C45" w:rsidRPr="00DC6DCA" w:rsidRDefault="00263C45" w:rsidP="00263C45">
      <w:pPr>
        <w:ind w:right="-993"/>
        <w:rPr>
          <w:rFonts w:ascii="Calibri" w:hAnsi="Calibri" w:cs="Calibri"/>
          <w:sz w:val="20"/>
          <w:szCs w:val="20"/>
        </w:rPr>
      </w:pPr>
    </w:p>
    <w:p w14:paraId="04255078" w14:textId="77777777" w:rsidR="00DC6DCA" w:rsidRPr="00DC6DCA" w:rsidRDefault="00DC6DCA" w:rsidP="001D0CD9">
      <w:pPr>
        <w:pStyle w:val="Tekstpodstawowy3"/>
        <w:jc w:val="both"/>
      </w:pPr>
      <w:r w:rsidRPr="00DC6DCA">
        <w:br/>
      </w:r>
    </w:p>
    <w:p w14:paraId="268CC537" w14:textId="5D115E35" w:rsidR="00DC6DCA" w:rsidRPr="00DC6DCA" w:rsidRDefault="00DC6DCA" w:rsidP="000676EE">
      <w:pPr>
        <w:ind w:right="-286"/>
        <w:jc w:val="both"/>
        <w:rPr>
          <w:rFonts w:ascii="Calibri" w:hAnsi="Calibri" w:cs="Calibri"/>
          <w:sz w:val="20"/>
          <w:szCs w:val="20"/>
        </w:rPr>
      </w:pPr>
      <w:r w:rsidRPr="00DC6DCA">
        <w:rPr>
          <w:rFonts w:ascii="Calibri" w:hAnsi="Calibri" w:cs="Calibri"/>
          <w:sz w:val="20"/>
          <w:szCs w:val="20"/>
        </w:rPr>
        <w:t>W związku z ubieganiem się o udzielenie zamówienia publicznego w ramach postępowania prowadzonego</w:t>
      </w:r>
      <w:r w:rsidRPr="00DC6DCA">
        <w:rPr>
          <w:rFonts w:ascii="Calibri" w:hAnsi="Calibri" w:cs="Calibri"/>
          <w:sz w:val="20"/>
          <w:szCs w:val="20"/>
        </w:rPr>
        <w:br/>
        <w:t>w trybie</w:t>
      </w:r>
      <w:r w:rsidR="00783A78">
        <w:rPr>
          <w:rFonts w:ascii="Calibri" w:hAnsi="Calibri" w:cs="Calibri"/>
          <w:sz w:val="20"/>
          <w:szCs w:val="20"/>
        </w:rPr>
        <w:t xml:space="preserve"> przetargu nieograniczonego pn. </w:t>
      </w:r>
      <w:r w:rsidR="00783A78" w:rsidRPr="00783A78">
        <w:rPr>
          <w:rFonts w:ascii="Calibri" w:hAnsi="Calibri" w:cs="Calibri"/>
          <w:b/>
          <w:sz w:val="20"/>
          <w:szCs w:val="20"/>
        </w:rPr>
        <w:t>U</w:t>
      </w:r>
      <w:r w:rsidR="00783A78" w:rsidRPr="00783A78">
        <w:rPr>
          <w:b/>
          <w:sz w:val="20"/>
          <w:szCs w:val="20"/>
        </w:rPr>
        <w:t xml:space="preserve">sługi </w:t>
      </w:r>
      <w:r w:rsidR="00783A78" w:rsidRPr="00137B3A">
        <w:rPr>
          <w:b/>
          <w:sz w:val="20"/>
          <w:szCs w:val="20"/>
        </w:rPr>
        <w:t>odczytu uk</w:t>
      </w:r>
      <w:r w:rsidR="00783A78">
        <w:rPr>
          <w:b/>
          <w:sz w:val="20"/>
          <w:szCs w:val="20"/>
        </w:rPr>
        <w:t xml:space="preserve">ładów pomiarowo-rozliczeniowych </w:t>
      </w:r>
      <w:r w:rsidR="00783A78" w:rsidRPr="00137B3A">
        <w:rPr>
          <w:b/>
          <w:sz w:val="20"/>
          <w:szCs w:val="20"/>
        </w:rPr>
        <w:t xml:space="preserve">zainstalowanych u odbiorców zakwalifikowanych do grup taryfowych C1xx i Gxxx </w:t>
      </w:r>
      <w:r w:rsidR="00783A78" w:rsidRPr="00137B3A">
        <w:rPr>
          <w:rFonts w:ascii="Calibri" w:eastAsia="Times New Roman" w:hAnsi="Calibri" w:cs="Times New Roman"/>
          <w:b/>
          <w:sz w:val="20"/>
          <w:szCs w:val="20"/>
        </w:rPr>
        <w:t>na terenie PGE Dystrybucja S.A. Oddział Zamość</w:t>
      </w:r>
      <w:r w:rsidR="00783A78">
        <w:rPr>
          <w:rFonts w:ascii="Calibri" w:eastAsia="Times New Roman" w:hAnsi="Calibri" w:cs="Times New Roman"/>
          <w:b/>
          <w:sz w:val="20"/>
          <w:szCs w:val="20"/>
        </w:rPr>
        <w:t>,</w:t>
      </w:r>
      <w:r w:rsidR="00783A78" w:rsidRPr="00FD6535" w:rsidDel="00D50B20">
        <w:rPr>
          <w:rFonts w:cstheme="minorHAnsi"/>
          <w:b/>
          <w:color w:val="000000"/>
          <w:sz w:val="20"/>
          <w:shd w:val="clear" w:color="auto" w:fill="FDFDFD"/>
        </w:rPr>
        <w:t xml:space="preserve"> </w:t>
      </w:r>
      <w:r w:rsidRPr="00DC6DCA">
        <w:rPr>
          <w:rFonts w:ascii="Calibri" w:hAnsi="Calibri" w:cs="Calibri"/>
          <w:sz w:val="20"/>
          <w:szCs w:val="20"/>
        </w:rPr>
        <w:t>(nr referencyjny</w:t>
      </w:r>
      <w:r w:rsidRPr="00DC6DCA">
        <w:rPr>
          <w:rFonts w:ascii="Calibri" w:hAnsi="Calibri" w:cs="Calibri"/>
          <w:sz w:val="20"/>
          <w:szCs w:val="20"/>
          <w:lang w:val="en-GB"/>
        </w:rPr>
        <w:t xml:space="preserve"> </w:t>
      </w:r>
      <w:r w:rsidR="00774108">
        <w:rPr>
          <w:rFonts w:ascii="Calibri" w:hAnsi="Calibri" w:cs="Calibri"/>
          <w:sz w:val="20"/>
          <w:szCs w:val="20"/>
          <w:lang w:val="en-GB"/>
        </w:rPr>
        <w:t>POST/DYS/OZ/LZA/0</w:t>
      </w:r>
      <w:r w:rsidR="001D1D74">
        <w:rPr>
          <w:rFonts w:ascii="Calibri" w:hAnsi="Calibri" w:cs="Calibri"/>
          <w:sz w:val="20"/>
          <w:szCs w:val="20"/>
          <w:lang w:val="en-GB"/>
        </w:rPr>
        <w:t>4870</w:t>
      </w:r>
      <w:r w:rsidR="00774108">
        <w:rPr>
          <w:rFonts w:ascii="Calibri" w:hAnsi="Calibri" w:cs="Calibri"/>
          <w:sz w:val="20"/>
          <w:szCs w:val="20"/>
          <w:lang w:val="en-GB"/>
        </w:rPr>
        <w:t>/2023</w:t>
      </w:r>
      <w:r w:rsidRPr="00DC6DCA">
        <w:rPr>
          <w:rFonts w:ascii="Calibri" w:hAnsi="Calibri" w:cs="Calibri"/>
          <w:sz w:val="20"/>
          <w:szCs w:val="20"/>
        </w:rPr>
        <w:t xml:space="preserve">), niniejszym oświadczam, że poszczególni Wykonawcy wspólnie ubiegający się o udzielenie zamówienia wykonają następujące </w:t>
      </w:r>
      <w:r w:rsidR="00A93C13" w:rsidRPr="00774108">
        <w:rPr>
          <w:rFonts w:ascii="Calibri" w:hAnsi="Calibri" w:cs="Calibri"/>
          <w:sz w:val="20"/>
          <w:szCs w:val="20"/>
        </w:rPr>
        <w:t>dostaw</w:t>
      </w:r>
      <w:bookmarkStart w:id="1" w:name="_GoBack"/>
      <w:bookmarkEnd w:id="1"/>
      <w:r w:rsidR="00A93C13" w:rsidRPr="00774108">
        <w:rPr>
          <w:rFonts w:ascii="Calibri" w:hAnsi="Calibri" w:cs="Calibri"/>
          <w:sz w:val="20"/>
          <w:szCs w:val="20"/>
        </w:rPr>
        <w:t>y</w:t>
      </w:r>
      <w:r w:rsidRPr="00774108">
        <w:rPr>
          <w:rFonts w:ascii="Calibri" w:hAnsi="Calibri" w:cs="Calibri"/>
          <w:sz w:val="20"/>
          <w:szCs w:val="20"/>
        </w:rPr>
        <w:t>*:</w:t>
      </w:r>
    </w:p>
    <w:p w14:paraId="01769C9C" w14:textId="77777777" w:rsidR="00DC6DCA" w:rsidRPr="00DC6DCA" w:rsidRDefault="00DC6DCA" w:rsidP="00DC6DCA">
      <w:pPr>
        <w:ind w:right="-993"/>
        <w:rPr>
          <w:rFonts w:ascii="Calibri" w:hAnsi="Calibri" w:cs="Calibri"/>
          <w:b/>
          <w:sz w:val="20"/>
          <w:szCs w:val="20"/>
        </w:rPr>
      </w:pPr>
    </w:p>
    <w:tbl>
      <w:tblPr>
        <w:tblStyle w:val="Tabela-Siatka"/>
        <w:tblW w:w="8505" w:type="dxa"/>
        <w:tblInd w:w="421" w:type="dxa"/>
        <w:tblCellMar>
          <w:left w:w="28" w:type="dxa"/>
          <w:right w:w="28" w:type="dxa"/>
        </w:tblCellMar>
        <w:tblLook w:val="04A0" w:firstRow="1" w:lastRow="0" w:firstColumn="1" w:lastColumn="0" w:noHBand="0" w:noVBand="1"/>
      </w:tblPr>
      <w:tblGrid>
        <w:gridCol w:w="715"/>
        <w:gridCol w:w="2828"/>
        <w:gridCol w:w="4962"/>
      </w:tblGrid>
      <w:tr w:rsidR="00DC6DCA" w:rsidRPr="000676EE" w14:paraId="0CAF4B5D" w14:textId="77777777" w:rsidTr="00A93C13">
        <w:trPr>
          <w:trHeight w:val="454"/>
        </w:trPr>
        <w:tc>
          <w:tcPr>
            <w:tcW w:w="715" w:type="dxa"/>
            <w:shd w:val="clear" w:color="auto" w:fill="D9DFEF" w:themeFill="accent1" w:themeFillTint="33"/>
            <w:vAlign w:val="center"/>
          </w:tcPr>
          <w:p w14:paraId="3E62C70B" w14:textId="77777777" w:rsidR="00DC6DCA" w:rsidRPr="00DC6DCA" w:rsidRDefault="00DC6DCA" w:rsidP="00DC6DCA">
            <w:pPr>
              <w:spacing w:after="80"/>
              <w:ind w:right="-993"/>
              <w:rPr>
                <w:rFonts w:ascii="Calibri" w:hAnsi="Calibri" w:cs="Calibri"/>
                <w:b/>
                <w:sz w:val="20"/>
                <w:szCs w:val="20"/>
              </w:rPr>
            </w:pPr>
            <w:r w:rsidRPr="00DC6DCA">
              <w:rPr>
                <w:rFonts w:ascii="Calibri" w:hAnsi="Calibri" w:cs="Calibri"/>
                <w:b/>
                <w:sz w:val="20"/>
                <w:szCs w:val="20"/>
              </w:rPr>
              <w:t>L.p.</w:t>
            </w:r>
          </w:p>
        </w:tc>
        <w:tc>
          <w:tcPr>
            <w:tcW w:w="2828" w:type="dxa"/>
            <w:shd w:val="clear" w:color="auto" w:fill="D9DFEF" w:themeFill="accent1" w:themeFillTint="33"/>
            <w:vAlign w:val="center"/>
          </w:tcPr>
          <w:p w14:paraId="6E7AB794" w14:textId="77777777" w:rsidR="00DC6DCA" w:rsidRPr="00DC6DCA" w:rsidRDefault="00DC6DCA" w:rsidP="00DC6DCA">
            <w:pPr>
              <w:spacing w:after="80"/>
              <w:ind w:right="-993"/>
              <w:rPr>
                <w:rFonts w:ascii="Calibri" w:hAnsi="Calibri" w:cs="Calibri"/>
                <w:b/>
                <w:sz w:val="20"/>
                <w:szCs w:val="20"/>
              </w:rPr>
            </w:pPr>
            <w:r w:rsidRPr="00DC6DCA">
              <w:rPr>
                <w:rFonts w:ascii="Calibri" w:hAnsi="Calibri" w:cs="Calibri"/>
                <w:b/>
                <w:sz w:val="20"/>
                <w:szCs w:val="20"/>
              </w:rPr>
              <w:t>Nazwa i adres Wykonawcy</w:t>
            </w:r>
          </w:p>
        </w:tc>
        <w:tc>
          <w:tcPr>
            <w:tcW w:w="4962" w:type="dxa"/>
            <w:shd w:val="clear" w:color="auto" w:fill="D9DFEF" w:themeFill="accent1" w:themeFillTint="33"/>
            <w:vAlign w:val="center"/>
          </w:tcPr>
          <w:p w14:paraId="74E1921D" w14:textId="61B52756" w:rsidR="00DC6DCA" w:rsidRPr="00DC6DCA" w:rsidRDefault="00DC6DCA" w:rsidP="00774108">
            <w:pPr>
              <w:spacing w:after="80"/>
              <w:ind w:right="-993"/>
              <w:rPr>
                <w:rFonts w:ascii="Calibri" w:hAnsi="Calibri" w:cs="Calibri"/>
                <w:b/>
                <w:sz w:val="20"/>
                <w:szCs w:val="20"/>
              </w:rPr>
            </w:pPr>
            <w:r w:rsidRPr="00DC6DCA">
              <w:rPr>
                <w:rFonts w:ascii="Calibri" w:hAnsi="Calibri" w:cs="Calibri"/>
                <w:b/>
                <w:sz w:val="20"/>
                <w:szCs w:val="20"/>
              </w:rPr>
              <w:t xml:space="preserve">Zakres wykonywanych </w:t>
            </w:r>
            <w:r w:rsidR="00A93C13" w:rsidRPr="00774108">
              <w:rPr>
                <w:rFonts w:ascii="Calibri" w:hAnsi="Calibri" w:cs="Calibri"/>
                <w:b/>
                <w:sz w:val="20"/>
                <w:szCs w:val="20"/>
              </w:rPr>
              <w:t>dostaw</w:t>
            </w:r>
            <w:r w:rsidRPr="00774108">
              <w:rPr>
                <w:rFonts w:ascii="Calibri" w:hAnsi="Calibri" w:cs="Calibri"/>
                <w:b/>
                <w:sz w:val="20"/>
                <w:szCs w:val="20"/>
              </w:rPr>
              <w:t>*</w:t>
            </w:r>
          </w:p>
        </w:tc>
      </w:tr>
      <w:tr w:rsidR="00DC6DCA" w:rsidRPr="00DC6DCA" w14:paraId="69A3CB13" w14:textId="77777777" w:rsidTr="00A93C13">
        <w:trPr>
          <w:trHeight w:val="454"/>
        </w:trPr>
        <w:tc>
          <w:tcPr>
            <w:tcW w:w="715" w:type="dxa"/>
            <w:shd w:val="clear" w:color="auto" w:fill="auto"/>
            <w:vAlign w:val="center"/>
          </w:tcPr>
          <w:p w14:paraId="3BEAE6C2" w14:textId="546612A4" w:rsidR="00DC6DCA" w:rsidRPr="00DC6DCA" w:rsidRDefault="00C61E37" w:rsidP="00DC6DCA">
            <w:pPr>
              <w:spacing w:after="80"/>
              <w:ind w:right="-993"/>
              <w:rPr>
                <w:rFonts w:ascii="Calibri" w:hAnsi="Calibri" w:cs="Calibri"/>
                <w:sz w:val="20"/>
                <w:szCs w:val="20"/>
              </w:rPr>
            </w:pPr>
            <w:r>
              <w:rPr>
                <w:rFonts w:ascii="Calibri" w:hAnsi="Calibri" w:cs="Calibri"/>
                <w:sz w:val="20"/>
                <w:szCs w:val="20"/>
              </w:rPr>
              <w:t>1</w:t>
            </w:r>
          </w:p>
        </w:tc>
        <w:tc>
          <w:tcPr>
            <w:tcW w:w="2828" w:type="dxa"/>
            <w:shd w:val="clear" w:color="auto" w:fill="auto"/>
            <w:vAlign w:val="center"/>
          </w:tcPr>
          <w:p w14:paraId="3DA36E41" w14:textId="77777777" w:rsidR="00DC6DCA" w:rsidRPr="00DC6DCA" w:rsidRDefault="00DC6DCA" w:rsidP="00DC6DCA">
            <w:pPr>
              <w:spacing w:after="80"/>
              <w:ind w:right="-993"/>
              <w:rPr>
                <w:rFonts w:ascii="Calibri" w:hAnsi="Calibri" w:cs="Calibri"/>
                <w:sz w:val="20"/>
                <w:szCs w:val="20"/>
              </w:rPr>
            </w:pPr>
          </w:p>
        </w:tc>
        <w:tc>
          <w:tcPr>
            <w:tcW w:w="4962" w:type="dxa"/>
            <w:shd w:val="clear" w:color="auto" w:fill="auto"/>
            <w:vAlign w:val="center"/>
          </w:tcPr>
          <w:p w14:paraId="41C97BEB" w14:textId="77777777" w:rsidR="00DC6DCA" w:rsidRPr="00DC6DCA" w:rsidRDefault="00DC6DCA" w:rsidP="00DC6DCA">
            <w:pPr>
              <w:spacing w:after="80"/>
              <w:ind w:right="-993"/>
              <w:rPr>
                <w:rFonts w:ascii="Calibri" w:hAnsi="Calibri" w:cs="Calibri"/>
                <w:sz w:val="20"/>
                <w:szCs w:val="20"/>
              </w:rPr>
            </w:pPr>
          </w:p>
        </w:tc>
      </w:tr>
      <w:tr w:rsidR="00DC6DCA" w:rsidRPr="00DC6DCA" w14:paraId="3433F14A" w14:textId="77777777" w:rsidTr="00A93C13">
        <w:trPr>
          <w:trHeight w:val="454"/>
        </w:trPr>
        <w:tc>
          <w:tcPr>
            <w:tcW w:w="715" w:type="dxa"/>
            <w:shd w:val="clear" w:color="auto" w:fill="auto"/>
            <w:vAlign w:val="center"/>
          </w:tcPr>
          <w:p w14:paraId="4BB27689" w14:textId="6AE60AF9" w:rsidR="00DC6DCA" w:rsidRPr="00DC6DCA" w:rsidRDefault="00C61E37" w:rsidP="00DC6DCA">
            <w:pPr>
              <w:spacing w:after="80"/>
              <w:ind w:right="-993"/>
              <w:rPr>
                <w:rFonts w:ascii="Calibri" w:hAnsi="Calibri" w:cs="Calibri"/>
                <w:sz w:val="20"/>
                <w:szCs w:val="20"/>
              </w:rPr>
            </w:pPr>
            <w:r>
              <w:rPr>
                <w:rFonts w:ascii="Calibri" w:hAnsi="Calibri" w:cs="Calibri"/>
                <w:sz w:val="20"/>
                <w:szCs w:val="20"/>
              </w:rPr>
              <w:t>2</w:t>
            </w:r>
          </w:p>
        </w:tc>
        <w:tc>
          <w:tcPr>
            <w:tcW w:w="2828" w:type="dxa"/>
            <w:shd w:val="clear" w:color="auto" w:fill="auto"/>
            <w:vAlign w:val="center"/>
          </w:tcPr>
          <w:p w14:paraId="187A4F6C" w14:textId="77777777" w:rsidR="00DC6DCA" w:rsidRPr="00DC6DCA" w:rsidRDefault="00DC6DCA" w:rsidP="00DC6DCA">
            <w:pPr>
              <w:spacing w:after="80"/>
              <w:ind w:right="-993"/>
              <w:rPr>
                <w:rFonts w:ascii="Calibri" w:hAnsi="Calibri" w:cs="Calibri"/>
                <w:sz w:val="20"/>
                <w:szCs w:val="20"/>
              </w:rPr>
            </w:pPr>
          </w:p>
        </w:tc>
        <w:tc>
          <w:tcPr>
            <w:tcW w:w="4962" w:type="dxa"/>
            <w:shd w:val="clear" w:color="auto" w:fill="auto"/>
            <w:vAlign w:val="center"/>
          </w:tcPr>
          <w:p w14:paraId="27459A0F" w14:textId="77777777" w:rsidR="00DC6DCA" w:rsidRPr="00DC6DCA" w:rsidRDefault="00DC6DCA" w:rsidP="00DC6DCA">
            <w:pPr>
              <w:spacing w:after="80"/>
              <w:ind w:right="-993"/>
              <w:rPr>
                <w:rFonts w:ascii="Calibri" w:hAnsi="Calibri" w:cs="Calibri"/>
                <w:sz w:val="20"/>
                <w:szCs w:val="20"/>
              </w:rPr>
            </w:pPr>
          </w:p>
        </w:tc>
      </w:tr>
      <w:tr w:rsidR="00597591" w:rsidRPr="00DC6DCA" w14:paraId="366E086D" w14:textId="77777777" w:rsidTr="00A93C13">
        <w:trPr>
          <w:trHeight w:val="454"/>
        </w:trPr>
        <w:tc>
          <w:tcPr>
            <w:tcW w:w="715" w:type="dxa"/>
            <w:shd w:val="clear" w:color="auto" w:fill="auto"/>
            <w:vAlign w:val="center"/>
          </w:tcPr>
          <w:p w14:paraId="4F27C348" w14:textId="163FD3CB" w:rsidR="00597591" w:rsidRPr="00DC6DCA" w:rsidRDefault="00C61E37" w:rsidP="00DC6DCA">
            <w:pPr>
              <w:ind w:right="-993"/>
              <w:rPr>
                <w:rFonts w:ascii="Calibri" w:hAnsi="Calibri" w:cs="Calibri"/>
                <w:sz w:val="20"/>
                <w:szCs w:val="20"/>
              </w:rPr>
            </w:pPr>
            <w:r>
              <w:rPr>
                <w:rFonts w:ascii="Calibri" w:hAnsi="Calibri" w:cs="Calibri"/>
                <w:sz w:val="20"/>
                <w:szCs w:val="20"/>
              </w:rPr>
              <w:t>3</w:t>
            </w:r>
          </w:p>
        </w:tc>
        <w:tc>
          <w:tcPr>
            <w:tcW w:w="2828" w:type="dxa"/>
            <w:shd w:val="clear" w:color="auto" w:fill="auto"/>
            <w:vAlign w:val="center"/>
          </w:tcPr>
          <w:p w14:paraId="437B8DF4" w14:textId="77777777" w:rsidR="00597591" w:rsidRPr="00DC6DCA" w:rsidRDefault="00597591" w:rsidP="00DC6DCA">
            <w:pPr>
              <w:ind w:right="-993"/>
              <w:rPr>
                <w:rFonts w:ascii="Calibri" w:hAnsi="Calibri" w:cs="Calibri"/>
                <w:sz w:val="20"/>
                <w:szCs w:val="20"/>
              </w:rPr>
            </w:pPr>
          </w:p>
        </w:tc>
        <w:tc>
          <w:tcPr>
            <w:tcW w:w="4962" w:type="dxa"/>
            <w:shd w:val="clear" w:color="auto" w:fill="auto"/>
            <w:vAlign w:val="center"/>
          </w:tcPr>
          <w:p w14:paraId="76019996" w14:textId="77777777" w:rsidR="00597591" w:rsidRPr="00DC6DCA" w:rsidRDefault="00597591" w:rsidP="00DC6DCA">
            <w:pPr>
              <w:ind w:right="-993"/>
              <w:rPr>
                <w:rFonts w:ascii="Calibri" w:hAnsi="Calibri" w:cs="Calibri"/>
                <w:sz w:val="20"/>
                <w:szCs w:val="20"/>
              </w:rPr>
            </w:pPr>
          </w:p>
        </w:tc>
      </w:tr>
    </w:tbl>
    <w:p w14:paraId="47BC746E" w14:textId="77777777" w:rsidR="00DC6DCA" w:rsidRPr="00DC6DCA" w:rsidRDefault="00DC6DCA" w:rsidP="00DC6DCA">
      <w:pPr>
        <w:ind w:right="-993"/>
        <w:rPr>
          <w:rFonts w:ascii="Calibri" w:hAnsi="Calibri" w:cs="Calibri"/>
          <w:sz w:val="20"/>
          <w:szCs w:val="20"/>
        </w:rPr>
      </w:pPr>
    </w:p>
    <w:p w14:paraId="23CB83EB" w14:textId="7342F43B" w:rsidR="00DC6DCA" w:rsidRPr="00DC6DCA" w:rsidRDefault="00DC6DCA" w:rsidP="00DC6DCA">
      <w:pPr>
        <w:ind w:right="-993"/>
        <w:rPr>
          <w:rFonts w:ascii="Calibri" w:hAnsi="Calibri" w:cs="Calibri"/>
          <w:i/>
          <w:sz w:val="20"/>
          <w:szCs w:val="20"/>
        </w:rPr>
      </w:pPr>
      <w:r w:rsidRPr="00DC6DCA">
        <w:rPr>
          <w:rFonts w:ascii="Calibri" w:hAnsi="Calibri" w:cs="Calibri"/>
          <w:i/>
          <w:sz w:val="20"/>
          <w:szCs w:val="20"/>
        </w:rPr>
        <w:t>UWAGA: Należy dostosować ilość wierszy do ilości Wykonawców wspólnie ubiegających się o udzielenie zamówienia.</w:t>
      </w:r>
    </w:p>
    <w:p w14:paraId="51908DAF" w14:textId="77777777" w:rsidR="00DC6DCA" w:rsidRPr="00DC6DCA" w:rsidRDefault="00DC6DCA" w:rsidP="00DC6DCA">
      <w:pPr>
        <w:ind w:right="-993"/>
        <w:rPr>
          <w:rFonts w:ascii="Calibri" w:hAnsi="Calibri" w:cs="Calibri"/>
          <w:b/>
          <w:sz w:val="20"/>
          <w:szCs w:val="20"/>
        </w:rPr>
      </w:pPr>
    </w:p>
    <w:p w14:paraId="31985F12" w14:textId="77777777" w:rsidR="00DC6DCA" w:rsidRPr="00DC6DCA" w:rsidRDefault="00DC6DCA" w:rsidP="00DC6DCA">
      <w:pPr>
        <w:ind w:right="-993"/>
        <w:rPr>
          <w:rFonts w:ascii="Calibri" w:hAnsi="Calibri" w:cs="Calibri"/>
          <w:b/>
          <w:i/>
          <w:sz w:val="20"/>
          <w:szCs w:val="20"/>
        </w:rPr>
      </w:pPr>
    </w:p>
    <w:p w14:paraId="3D840FFA" w14:textId="77777777" w:rsidR="00DC6DCA" w:rsidRPr="00DC6DCA" w:rsidRDefault="00DC6DCA" w:rsidP="00DC6DCA">
      <w:pPr>
        <w:ind w:right="-993"/>
        <w:rPr>
          <w:rFonts w:ascii="Calibri" w:hAnsi="Calibri" w:cs="Calibri"/>
          <w:b/>
          <w:i/>
          <w:sz w:val="20"/>
          <w:szCs w:val="20"/>
        </w:rPr>
      </w:pPr>
    </w:p>
    <w:p w14:paraId="2409850F" w14:textId="77777777" w:rsidR="00DC6DCA" w:rsidRPr="00DC6DCA" w:rsidRDefault="00DC6DCA" w:rsidP="00DC6DCA">
      <w:pPr>
        <w:ind w:right="-993"/>
        <w:rPr>
          <w:rFonts w:ascii="Calibri" w:hAnsi="Calibri" w:cs="Calibri"/>
        </w:rPr>
      </w:pPr>
    </w:p>
    <w:p w14:paraId="1C4259F5" w14:textId="77777777" w:rsidR="00DC6DCA" w:rsidRPr="00DC6DCA" w:rsidRDefault="00DC6DCA" w:rsidP="00DC6DCA">
      <w:pPr>
        <w:ind w:right="-993"/>
        <w:rPr>
          <w:rFonts w:ascii="Calibri" w:hAnsi="Calibri" w:cs="Calibri"/>
          <w:i/>
        </w:rPr>
      </w:pPr>
      <w:r w:rsidRPr="00DC6DCA">
        <w:rPr>
          <w:rFonts w:ascii="Calibri" w:hAnsi="Calibri" w:cs="Calibri"/>
          <w:i/>
        </w:rPr>
        <w:t xml:space="preserve">* </w:t>
      </w:r>
      <w:r w:rsidRPr="00E1330A">
        <w:rPr>
          <w:rFonts w:ascii="Calibri" w:hAnsi="Calibri" w:cs="Calibri"/>
          <w:i/>
          <w:sz w:val="20"/>
          <w:szCs w:val="20"/>
        </w:rPr>
        <w:t>nieodpowiednie skreślić</w:t>
      </w:r>
    </w:p>
    <w:p w14:paraId="50A36BE1" w14:textId="77777777" w:rsidR="00263C45" w:rsidRDefault="00263C45" w:rsidP="00263C45">
      <w:pPr>
        <w:ind w:right="-993"/>
        <w:rPr>
          <w:rFonts w:ascii="Calibri" w:hAnsi="Calibri" w:cs="Calibri"/>
        </w:rPr>
      </w:pPr>
    </w:p>
    <w:p w14:paraId="31855C8F" w14:textId="5611DEE9" w:rsidR="0081131B" w:rsidRDefault="0081131B" w:rsidP="00263C45">
      <w:pPr>
        <w:ind w:right="-993"/>
        <w:rPr>
          <w:rFonts w:ascii="Calibri" w:hAnsi="Calibri" w:cs="Calibri"/>
        </w:rPr>
      </w:pPr>
    </w:p>
    <w:p w14:paraId="643C991D" w14:textId="77777777" w:rsidR="00263C45" w:rsidRPr="004651BA" w:rsidRDefault="00263C45" w:rsidP="00263C45">
      <w:pPr>
        <w:ind w:left="-284" w:right="-993"/>
        <w:rPr>
          <w:rFonts w:ascii="Calibri" w:hAnsi="Calibri" w:cs="Calibri"/>
        </w:rPr>
      </w:pPr>
    </w:p>
    <w:p w14:paraId="03CACC19" w14:textId="4142B528" w:rsidR="00263C45" w:rsidRPr="005A6F2B" w:rsidRDefault="00263C45" w:rsidP="00263C45">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557F38">
        <w:rPr>
          <w:rFonts w:ascii="Calibri" w:hAnsi="Calibri" w:cs="Calibri"/>
        </w:rPr>
        <w:t xml:space="preserve">                                                                       </w:t>
      </w:r>
    </w:p>
    <w:p w14:paraId="16049767" w14:textId="54C50D0F" w:rsidR="00263C45" w:rsidRPr="00211932" w:rsidRDefault="00263C45" w:rsidP="00211932">
      <w:pPr>
        <w:pStyle w:val="Tekstblokowy"/>
      </w:pPr>
      <w:r w:rsidRPr="00211932">
        <w:t>Kwalifikowany podpis elektroniczny osób uprawnionych do składania ośw</w:t>
      </w:r>
      <w:r w:rsidR="002D0530">
        <w:t>iadczeń woli w imieniu Wykonawc</w:t>
      </w:r>
      <w:r w:rsidR="006027BB">
        <w:t>ów wspólnie ubiegających się o udzielenie zamówienia</w:t>
      </w:r>
    </w:p>
    <w:p w14:paraId="4931065C" w14:textId="77777777" w:rsidR="00263C45" w:rsidRDefault="00263C45" w:rsidP="00263C45">
      <w:pPr>
        <w:rPr>
          <w:rFonts w:ascii="Calibri" w:hAnsi="Calibri" w:cs="Calibri"/>
          <w:b/>
          <w:sz w:val="20"/>
          <w:lang w:eastAsia="pl-PL"/>
        </w:rPr>
      </w:pPr>
    </w:p>
    <w:p w14:paraId="78CDDD3F" w14:textId="77777777" w:rsidR="00263C45" w:rsidRDefault="00263C45" w:rsidP="00263C45">
      <w:pPr>
        <w:rPr>
          <w:rFonts w:ascii="Calibri" w:hAnsi="Calibri" w:cs="Calibri"/>
          <w:b/>
          <w:sz w:val="20"/>
          <w:lang w:eastAsia="pl-PL"/>
        </w:rPr>
      </w:pPr>
    </w:p>
    <w:p w14:paraId="0CADB453" w14:textId="77777777" w:rsidR="00263C45" w:rsidRDefault="00263C45" w:rsidP="00263C45">
      <w:pPr>
        <w:rPr>
          <w:rFonts w:ascii="Calibri" w:hAnsi="Calibri" w:cs="Calibri"/>
          <w:b/>
          <w:sz w:val="20"/>
          <w:lang w:eastAsia="pl-PL"/>
        </w:rPr>
      </w:pPr>
    </w:p>
    <w:p w14:paraId="7EEB8022" w14:textId="5DC0E9FC" w:rsidR="005C12F3" w:rsidRDefault="005C12F3" w:rsidP="005C12F3">
      <w:pPr>
        <w:ind w:left="-284"/>
        <w:jc w:val="both"/>
        <w:rPr>
          <w:rFonts w:cstheme="minorHAnsi"/>
          <w:i/>
          <w:sz w:val="16"/>
          <w:szCs w:val="16"/>
        </w:rPr>
      </w:pPr>
    </w:p>
    <w:p w14:paraId="2B9F8A18" w14:textId="77777777" w:rsidR="00454047" w:rsidRDefault="00454047" w:rsidP="005C12F3">
      <w:pPr>
        <w:ind w:left="-284"/>
        <w:jc w:val="both"/>
        <w:rPr>
          <w:rFonts w:cstheme="minorHAnsi"/>
          <w:i/>
          <w:sz w:val="16"/>
          <w:szCs w:val="16"/>
        </w:rPr>
      </w:pPr>
    </w:p>
    <w:p w14:paraId="22818A5F" w14:textId="352ED68F" w:rsidR="0051330E" w:rsidRDefault="0051330E" w:rsidP="005C12F3">
      <w:pPr>
        <w:ind w:left="-284"/>
        <w:jc w:val="both"/>
        <w:rPr>
          <w:rFonts w:cstheme="minorHAnsi"/>
          <w:i/>
          <w:sz w:val="16"/>
          <w:szCs w:val="16"/>
        </w:rPr>
      </w:pPr>
    </w:p>
    <w:p w14:paraId="60E9FAEC" w14:textId="0C489BF5" w:rsidR="002E68AA" w:rsidRDefault="002E68AA" w:rsidP="005C12F3">
      <w:pPr>
        <w:ind w:left="-284"/>
        <w:jc w:val="both"/>
        <w:rPr>
          <w:rFonts w:cstheme="minorHAnsi"/>
          <w:i/>
          <w:sz w:val="16"/>
          <w:szCs w:val="16"/>
        </w:rPr>
      </w:pPr>
    </w:p>
    <w:sectPr w:rsidR="002E68AA" w:rsidSect="00AD2491">
      <w:headerReference w:type="default" r:id="rId12"/>
      <w:footerReference w:type="default" r:id="rId13"/>
      <w:pgSz w:w="11906" w:h="16838"/>
      <w:pgMar w:top="1418" w:right="1418" w:bottom="1418" w:left="1418" w:header="709" w:footer="709"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3B251D" w14:textId="77777777" w:rsidR="00374B8C" w:rsidRDefault="00374B8C" w:rsidP="00F1524C">
      <w:pPr>
        <w:spacing w:after="0"/>
      </w:pPr>
      <w:r>
        <w:separator/>
      </w:r>
    </w:p>
  </w:endnote>
  <w:endnote w:type="continuationSeparator" w:id="0">
    <w:p w14:paraId="2DE31064" w14:textId="77777777" w:rsidR="00374B8C" w:rsidRDefault="00374B8C"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03B1E0FE"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DC6DCA">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DC6DCA">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8CA36E" w14:textId="77777777" w:rsidR="00374B8C" w:rsidRDefault="00374B8C" w:rsidP="00F1524C">
      <w:pPr>
        <w:spacing w:after="0"/>
      </w:pPr>
      <w:r>
        <w:separator/>
      </w:r>
    </w:p>
  </w:footnote>
  <w:footnote w:type="continuationSeparator" w:id="0">
    <w:p w14:paraId="5FF8E269" w14:textId="77777777" w:rsidR="00374B8C" w:rsidRDefault="00374B8C"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4B95"/>
    <w:rsid w:val="0006718F"/>
    <w:rsid w:val="000671AF"/>
    <w:rsid w:val="000676EE"/>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4F3D"/>
    <w:rsid w:val="001A6201"/>
    <w:rsid w:val="001B19FC"/>
    <w:rsid w:val="001B1A44"/>
    <w:rsid w:val="001B2943"/>
    <w:rsid w:val="001B34B3"/>
    <w:rsid w:val="001B6551"/>
    <w:rsid w:val="001C1298"/>
    <w:rsid w:val="001C35C1"/>
    <w:rsid w:val="001D0CD9"/>
    <w:rsid w:val="001D1D74"/>
    <w:rsid w:val="001D7D88"/>
    <w:rsid w:val="001F369E"/>
    <w:rsid w:val="00201B65"/>
    <w:rsid w:val="00203A10"/>
    <w:rsid w:val="00204EF6"/>
    <w:rsid w:val="002070B9"/>
    <w:rsid w:val="00210FB2"/>
    <w:rsid w:val="0021193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466B"/>
    <w:rsid w:val="002A7E49"/>
    <w:rsid w:val="002B4A7C"/>
    <w:rsid w:val="002B6D23"/>
    <w:rsid w:val="002C0A35"/>
    <w:rsid w:val="002C6A12"/>
    <w:rsid w:val="002C744E"/>
    <w:rsid w:val="002D0530"/>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4B8C"/>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3653C"/>
    <w:rsid w:val="00445687"/>
    <w:rsid w:val="00450270"/>
    <w:rsid w:val="00454047"/>
    <w:rsid w:val="00454C5C"/>
    <w:rsid w:val="004552B6"/>
    <w:rsid w:val="004556BC"/>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97591"/>
    <w:rsid w:val="005A29DE"/>
    <w:rsid w:val="005A4494"/>
    <w:rsid w:val="005B73F5"/>
    <w:rsid w:val="005C0A0E"/>
    <w:rsid w:val="005C12F3"/>
    <w:rsid w:val="005C52B6"/>
    <w:rsid w:val="005C62C4"/>
    <w:rsid w:val="005D6C53"/>
    <w:rsid w:val="005E0757"/>
    <w:rsid w:val="005E6267"/>
    <w:rsid w:val="005E788D"/>
    <w:rsid w:val="005F0414"/>
    <w:rsid w:val="005F5937"/>
    <w:rsid w:val="005F5938"/>
    <w:rsid w:val="006027BB"/>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1073"/>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6CB0"/>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108"/>
    <w:rsid w:val="00774C9D"/>
    <w:rsid w:val="00777718"/>
    <w:rsid w:val="0078126A"/>
    <w:rsid w:val="00783A78"/>
    <w:rsid w:val="00786AE6"/>
    <w:rsid w:val="007938D0"/>
    <w:rsid w:val="00796208"/>
    <w:rsid w:val="007A293F"/>
    <w:rsid w:val="007B2536"/>
    <w:rsid w:val="007B5727"/>
    <w:rsid w:val="007B5D20"/>
    <w:rsid w:val="007B663F"/>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5BA"/>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93C13"/>
    <w:rsid w:val="00AA05F0"/>
    <w:rsid w:val="00AA707A"/>
    <w:rsid w:val="00AA7472"/>
    <w:rsid w:val="00AA778D"/>
    <w:rsid w:val="00AB2967"/>
    <w:rsid w:val="00AB4BD9"/>
    <w:rsid w:val="00AC134D"/>
    <w:rsid w:val="00AC1DF0"/>
    <w:rsid w:val="00AC597E"/>
    <w:rsid w:val="00AD2491"/>
    <w:rsid w:val="00AD39A0"/>
    <w:rsid w:val="00AD4154"/>
    <w:rsid w:val="00AE3E08"/>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1E37"/>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1539B"/>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B449B"/>
    <w:rsid w:val="00DC05BF"/>
    <w:rsid w:val="00DC6DCA"/>
    <w:rsid w:val="00DC7F62"/>
    <w:rsid w:val="00DD1D23"/>
    <w:rsid w:val="00DE0249"/>
    <w:rsid w:val="00DE1145"/>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0CB"/>
    <w:rsid w:val="00E1330A"/>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211932"/>
    <w:pPr>
      <w:ind w:left="5398" w:right="68" w:hanging="153"/>
      <w:jc w:val="center"/>
    </w:pPr>
    <w:rPr>
      <w:rFonts w:ascii="Calibri" w:hAnsi="Calibri" w:cs="Calibri"/>
      <w:b/>
      <w:i/>
      <w:sz w:val="16"/>
      <w:szCs w:val="16"/>
    </w:rPr>
  </w:style>
  <w:style w:type="paragraph" w:styleId="Tekstpodstawowy3">
    <w:name w:val="Body Text 3"/>
    <w:basedOn w:val="Normalny"/>
    <w:link w:val="Tekstpodstawowy3Znak"/>
    <w:uiPriority w:val="99"/>
    <w:unhideWhenUsed/>
    <w:rsid w:val="00DC6DCA"/>
    <w:pPr>
      <w:ind w:right="-993"/>
    </w:pPr>
    <w:rPr>
      <w:rFonts w:ascii="Calibri" w:hAnsi="Calibri" w:cs="Calibri"/>
      <w:b/>
      <w:sz w:val="20"/>
      <w:szCs w:val="20"/>
    </w:rPr>
  </w:style>
  <w:style w:type="character" w:customStyle="1" w:styleId="Tekstpodstawowy3Znak">
    <w:name w:val="Tekst podstawowy 3 Znak"/>
    <w:basedOn w:val="Domylnaczcionkaakapitu"/>
    <w:link w:val="Tekstpodstawowy3"/>
    <w:uiPriority w:val="99"/>
    <w:rsid w:val="00DC6DCA"/>
    <w:rPr>
      <w:rFonts w:ascii="Calibri" w:hAnsi="Calibri" w:cs="Calibr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C05942BA0CE24AACDDF2348DC29495" ma:contentTypeVersion="0" ma:contentTypeDescription="Utwórz nowy dokument." ma:contentTypeScope="" ma:versionID="9758d3742ffe8e0fdc5a452f4cbd5ba5">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1 6 " ? > < A r r a y O f D o c u m e n t L i n k   x m l n s : x s i = " h t t p : / / w w w . w 3 . o r g / 2 0 0 1 / X M L S c h e m a - i n s t a n c e "   x m l n s : x s d = " h t t p : / / w w w . w 3 . o r g / 2 0 0 1 / X M L 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CDBF9-8A57-4328-A7AA-E051B363D9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448057D-D362-4D05-9A67-0E41A8018AA6}">
  <ds:schemaRefs>
    <ds:schemaRef ds:uri="http://www.w3.org/2001/XMLSchema"/>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1DBD688F-338A-4687-B517-FB6CE53D0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1</Pages>
  <Words>162</Words>
  <Characters>978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Wilczyński Dariusz [PGE Dystr. O.Zamość]</cp:lastModifiedBy>
  <cp:revision>367</cp:revision>
  <dcterms:created xsi:type="dcterms:W3CDTF">2021-02-16T16:25:00Z</dcterms:created>
  <dcterms:modified xsi:type="dcterms:W3CDTF">2023-09-14T10:49:00Z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0x010100BFC05942BA0CE24AACDDF2348DC29495</vt:lpwstr>
  </property>
</Properties>
</file>