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A46A92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27882522" w14:textId="77777777" w:rsidR="00482E26" w:rsidRPr="006B56FD" w:rsidRDefault="00482E26" w:rsidP="00482E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Pr="00E8702B">
              <w:rPr>
                <w:rFonts w:asciiTheme="minorHAnsi" w:eastAsia="Calibri" w:hAnsiTheme="minorHAnsi" w:cstheme="minorHAnsi"/>
                <w:b/>
              </w:rPr>
              <w:t xml:space="preserve"> Zamość</w:t>
            </w:r>
          </w:p>
          <w:p w14:paraId="3AE0544E" w14:textId="2D0556E7" w:rsidR="006B56FD" w:rsidRPr="006B56FD" w:rsidRDefault="00482E26" w:rsidP="00482E26">
            <w:pPr>
              <w:spacing w:line="360" w:lineRule="auto"/>
              <w:jc w:val="center"/>
              <w:rPr>
                <w:rFonts w:asciiTheme="minorHAnsi" w:eastAsiaTheme="majorEastAsia" w:hAnsiTheme="minorHAnsi" w:cstheme="minorHAnsi"/>
                <w:i/>
                <w:iCs/>
              </w:rPr>
            </w:pPr>
            <w:r>
              <w:rPr>
                <w:rFonts w:asciiTheme="minorHAnsi" w:eastAsia="Calibri" w:hAnsiTheme="minorHAnsi" w:cstheme="minorHAnsi"/>
                <w:b/>
                <w:color w:val="000000"/>
              </w:rPr>
              <w:t>u</w:t>
            </w:r>
            <w:r w:rsidRPr="0088452B">
              <w:rPr>
                <w:rFonts w:asciiTheme="minorHAnsi" w:eastAsia="Calibri" w:hAnsiTheme="minorHAnsi" w:cstheme="minorHAnsi"/>
                <w:b/>
                <w:color w:val="000000"/>
              </w:rPr>
              <w:t>l. Koźmiana 1,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0A3B41A4" w14:textId="593C0AFB" w:rsidR="00252D9D" w:rsidRDefault="008D5ACE" w:rsidP="00B2417D">
      <w:pPr>
        <w:ind w:left="-170"/>
        <w:rPr>
          <w:rFonts w:asciiTheme="minorHAnsi" w:eastAsia="Calibri" w:hAnsiTheme="minorHAnsi" w:cs="Calibri"/>
          <w:b/>
          <w:bCs/>
          <w:sz w:val="20"/>
        </w:rPr>
      </w:pPr>
      <w:r w:rsidRPr="00F71E5C">
        <w:rPr>
          <w:rFonts w:asciiTheme="minorHAnsi" w:hAnsiTheme="minorHAnsi" w:cstheme="minorHAnsi"/>
          <w:sz w:val="20"/>
          <w:lang w:eastAsia="pl-PL"/>
        </w:rPr>
        <w:t xml:space="preserve">Dotyczy postępowania </w:t>
      </w:r>
      <w:r w:rsidR="009B2D80">
        <w:rPr>
          <w:rFonts w:asciiTheme="minorHAnsi" w:hAnsiTheme="minorHAnsi" w:cstheme="minorHAnsi"/>
          <w:sz w:val="20"/>
          <w:lang w:eastAsia="pl-PL"/>
        </w:rPr>
        <w:t xml:space="preserve">zakupowego nr </w:t>
      </w:r>
      <w:r w:rsidR="004B4A06">
        <w:rPr>
          <w:rFonts w:asciiTheme="minorHAnsi" w:hAnsiTheme="minorHAnsi" w:cstheme="minorHAnsi"/>
          <w:b/>
          <w:sz w:val="20"/>
        </w:rPr>
        <w:t>POST/DYS/OZ/LZA/</w:t>
      </w:r>
      <w:r w:rsidR="00B2417D">
        <w:rPr>
          <w:rFonts w:asciiTheme="minorHAnsi" w:hAnsiTheme="minorHAnsi" w:cstheme="minorHAnsi"/>
          <w:b/>
          <w:sz w:val="20"/>
        </w:rPr>
        <w:t>0</w:t>
      </w:r>
      <w:r w:rsidR="00FB5335">
        <w:rPr>
          <w:rFonts w:asciiTheme="minorHAnsi" w:hAnsiTheme="minorHAnsi" w:cstheme="minorHAnsi"/>
          <w:b/>
          <w:sz w:val="20"/>
        </w:rPr>
        <w:t>1268</w:t>
      </w:r>
      <w:r w:rsidR="004B4A06">
        <w:rPr>
          <w:rFonts w:asciiTheme="minorHAnsi" w:hAnsiTheme="minorHAnsi" w:cstheme="minorHAnsi"/>
          <w:b/>
          <w:sz w:val="20"/>
        </w:rPr>
        <w:t>/2025</w:t>
      </w:r>
      <w:r w:rsidR="009B2D80">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FB5335" w:rsidRPr="00FB5335">
        <w:rPr>
          <w:rFonts w:asciiTheme="minorHAnsi" w:eastAsia="Calibri" w:hAnsiTheme="minorHAnsi" w:cs="Calibri"/>
          <w:b/>
          <w:bCs/>
          <w:sz w:val="20"/>
        </w:rPr>
        <w:t xml:space="preserve">Budowa sieci elektroenergetycznej dla 3 zadań przyłączeniowych na terenie RE Chełm i RE Tomaszów Lubelski (Tomaszów Lubelski- </w:t>
      </w:r>
      <w:proofErr w:type="spellStart"/>
      <w:r w:rsidR="00FB5335" w:rsidRPr="00FB5335">
        <w:rPr>
          <w:rFonts w:asciiTheme="minorHAnsi" w:eastAsia="Calibri" w:hAnsiTheme="minorHAnsi" w:cs="Calibri"/>
          <w:b/>
          <w:bCs/>
          <w:sz w:val="20"/>
        </w:rPr>
        <w:t>Sołokija</w:t>
      </w:r>
      <w:proofErr w:type="spellEnd"/>
      <w:r w:rsidR="00FB5335" w:rsidRPr="00FB5335">
        <w:rPr>
          <w:rFonts w:asciiTheme="minorHAnsi" w:eastAsia="Calibri" w:hAnsiTheme="minorHAnsi" w:cs="Calibri"/>
          <w:b/>
          <w:bCs/>
          <w:sz w:val="20"/>
        </w:rPr>
        <w:t>; Wólka Kańska Kolonia; Bytyń) , realizowane w systemie „zaprojektuj i zbuduj”.</w:t>
      </w:r>
    </w:p>
    <w:p w14:paraId="6BB79E89" w14:textId="7998D81E" w:rsidR="008D5ACE" w:rsidRPr="009B2D80" w:rsidRDefault="008D5ACE" w:rsidP="009B2D80">
      <w:pPr>
        <w:spacing w:after="80" w:line="240" w:lineRule="exact"/>
        <w:ind w:left="-284"/>
        <w:jc w:val="center"/>
        <w:rPr>
          <w:rFonts w:asciiTheme="minorHAnsi" w:hAnsiTheme="minorHAnsi" w:cstheme="minorHAnsi"/>
          <w:sz w:val="20"/>
          <w:lang w:eastAsia="pl-PL"/>
        </w:rPr>
      </w:pP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482E26">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12FE4B1E" w:rsidR="008E2ED1" w:rsidRDefault="00BA173B"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CENA OFERTY</w:t>
      </w:r>
      <w:r w:rsidR="008E2ED1" w:rsidRPr="00482E26">
        <w:rPr>
          <w:rStyle w:val="Odwoanieprzypisudolnego"/>
          <w:rFonts w:asciiTheme="minorHAnsi" w:hAnsiTheme="minorHAnsi" w:cstheme="minorHAnsi"/>
          <w:b/>
          <w:sz w:val="20"/>
        </w:rPr>
        <w:footnoteReference w:id="3"/>
      </w:r>
      <w:r w:rsidR="008E2ED1" w:rsidRPr="00482E26">
        <w:rPr>
          <w:rFonts w:asciiTheme="minorHAnsi" w:hAnsiTheme="minorHAnsi" w:cstheme="minorHAnsi"/>
          <w:b/>
          <w:sz w:val="20"/>
        </w:rPr>
        <w:t>:</w:t>
      </w:r>
    </w:p>
    <w:p w14:paraId="40946C21" w14:textId="0FF790DC" w:rsidR="00386EE2" w:rsidRDefault="00386EE2" w:rsidP="00386EE2">
      <w:pPr>
        <w:pStyle w:val="Akapitzlist"/>
        <w:spacing w:after="80" w:line="240" w:lineRule="exact"/>
        <w:ind w:left="1440"/>
        <w:rPr>
          <w:rFonts w:asciiTheme="minorHAnsi" w:hAnsiTheme="minorHAnsi" w:cstheme="minorHAnsi"/>
          <w:b/>
          <w:sz w:val="20"/>
        </w:rPr>
      </w:pPr>
    </w:p>
    <w:p w14:paraId="6287ABE2" w14:textId="01D05833" w:rsidR="00386EE2" w:rsidRDefault="00386EE2" w:rsidP="00386EE2">
      <w:pPr>
        <w:pStyle w:val="Akapitzlist"/>
        <w:spacing w:after="80" w:line="240" w:lineRule="exact"/>
        <w:ind w:left="0"/>
        <w:rPr>
          <w:rFonts w:asciiTheme="minorHAnsi" w:hAnsiTheme="minorHAnsi" w:cstheme="minorHAnsi"/>
          <w:b/>
          <w:sz w:val="20"/>
        </w:rPr>
      </w:pPr>
      <w:r w:rsidRPr="00E6452C">
        <w:rPr>
          <w:rFonts w:asciiTheme="minorHAnsi" w:hAnsiTheme="minorHAnsi" w:cstheme="minorHAnsi"/>
          <w:b/>
          <w:sz w:val="20"/>
        </w:rPr>
        <w:t xml:space="preserve">Część 1 - </w:t>
      </w:r>
      <w:r w:rsidR="00FB5335" w:rsidRPr="00FB5335">
        <w:rPr>
          <w:rFonts w:asciiTheme="minorHAnsi" w:hAnsiTheme="minorHAnsi" w:cstheme="minorHAnsi"/>
          <w:b/>
          <w:sz w:val="20"/>
        </w:rPr>
        <w:t xml:space="preserve">Przyłączenie Centrum Handlowego – sześciu budynków usługowo – handlowych w m. Tomaszów Lubelski na działkach nr 7/13, 7/9, 7/14 zasil. z proj. Stacji </w:t>
      </w:r>
      <w:proofErr w:type="spellStart"/>
      <w:r w:rsidR="00FB5335" w:rsidRPr="00FB5335">
        <w:rPr>
          <w:rFonts w:asciiTheme="minorHAnsi" w:hAnsiTheme="minorHAnsi" w:cstheme="minorHAnsi"/>
          <w:b/>
          <w:sz w:val="20"/>
        </w:rPr>
        <w:t>trafo</w:t>
      </w:r>
      <w:proofErr w:type="spellEnd"/>
      <w:r w:rsidR="00FB5335" w:rsidRPr="00FB5335">
        <w:rPr>
          <w:rFonts w:asciiTheme="minorHAnsi" w:hAnsiTheme="minorHAnsi" w:cstheme="minorHAnsi"/>
          <w:b/>
          <w:sz w:val="20"/>
        </w:rPr>
        <w:t xml:space="preserve"> „</w:t>
      </w:r>
      <w:proofErr w:type="spellStart"/>
      <w:r w:rsidR="00FB5335" w:rsidRPr="00FB5335">
        <w:rPr>
          <w:rFonts w:asciiTheme="minorHAnsi" w:hAnsiTheme="minorHAnsi" w:cstheme="minorHAnsi"/>
          <w:b/>
          <w:sz w:val="20"/>
        </w:rPr>
        <w:t>Sołokija</w:t>
      </w:r>
      <w:proofErr w:type="spellEnd"/>
      <w:r w:rsidR="00FB5335" w:rsidRPr="00FB5335">
        <w:rPr>
          <w:rFonts w:asciiTheme="minorHAnsi" w:hAnsiTheme="minorHAnsi" w:cstheme="minorHAnsi"/>
          <w:b/>
          <w:sz w:val="20"/>
        </w:rPr>
        <w:t>”, realizowane w systemie „zaprojektuj i zbuduj”.</w:t>
      </w:r>
    </w:p>
    <w:p w14:paraId="30D44118" w14:textId="77777777" w:rsidR="00FB5335" w:rsidRPr="00482E26" w:rsidRDefault="00FB5335" w:rsidP="00386EE2">
      <w:pPr>
        <w:pStyle w:val="Akapitzlist"/>
        <w:spacing w:after="80" w:line="240" w:lineRule="exact"/>
        <w:ind w:left="0"/>
        <w:rPr>
          <w:rFonts w:asciiTheme="minorHAnsi" w:hAnsiTheme="minorHAnsi" w:cstheme="minorHAnsi"/>
          <w:b/>
          <w:sz w:val="20"/>
        </w:rPr>
      </w:pPr>
    </w:p>
    <w:p w14:paraId="09D9D645" w14:textId="77777777" w:rsidR="00386EE2" w:rsidRPr="00F71E5C" w:rsidRDefault="00386EE2" w:rsidP="00386EE2">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4FDCE64" w14:textId="77777777" w:rsidR="00386EE2" w:rsidRDefault="00386EE2" w:rsidP="00386EE2">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2599536" w14:textId="668ED607" w:rsidR="00B2417D" w:rsidRPr="00386EE2" w:rsidRDefault="00386EE2" w:rsidP="00386EE2">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45A43D1" w14:textId="5A66543C" w:rsidR="00482E26" w:rsidRPr="00482E26" w:rsidRDefault="00B2417D" w:rsidP="00FB5335">
      <w:pPr>
        <w:spacing w:after="80" w:line="240" w:lineRule="exact"/>
        <w:rPr>
          <w:rFonts w:asciiTheme="minorHAnsi" w:hAnsiTheme="minorHAnsi" w:cstheme="minorHAnsi"/>
          <w:b/>
          <w:sz w:val="20"/>
        </w:rPr>
      </w:pPr>
      <w:r w:rsidRPr="00B2417D">
        <w:rPr>
          <w:rFonts w:asciiTheme="minorHAnsi" w:hAnsiTheme="minorHAnsi" w:cstheme="minorHAnsi"/>
          <w:b/>
          <w:sz w:val="20"/>
        </w:rPr>
        <w:t xml:space="preserve">Część 2 - </w:t>
      </w:r>
      <w:r w:rsidR="00FB5335" w:rsidRPr="00FB5335">
        <w:rPr>
          <w:rFonts w:asciiTheme="minorHAnsi" w:hAnsiTheme="minorHAnsi" w:cstheme="minorHAnsi"/>
          <w:b/>
          <w:sz w:val="20"/>
        </w:rPr>
        <w:t xml:space="preserve">Budowa linii kablowej </w:t>
      </w:r>
      <w:proofErr w:type="spellStart"/>
      <w:r w:rsidR="00FB5335" w:rsidRPr="00FB5335">
        <w:rPr>
          <w:rFonts w:asciiTheme="minorHAnsi" w:hAnsiTheme="minorHAnsi" w:cstheme="minorHAnsi"/>
          <w:b/>
          <w:sz w:val="20"/>
        </w:rPr>
        <w:t>nN</w:t>
      </w:r>
      <w:proofErr w:type="spellEnd"/>
      <w:r w:rsidR="00FB5335" w:rsidRPr="00FB5335">
        <w:rPr>
          <w:rFonts w:asciiTheme="minorHAnsi" w:hAnsiTheme="minorHAnsi" w:cstheme="minorHAnsi"/>
          <w:b/>
          <w:sz w:val="20"/>
        </w:rPr>
        <w:t xml:space="preserve"> do zasilania budynków mieszkalnych na działkach gruntu nr 147/4 i nr 200 w miejscowości Wólka Kańska Kolonia, gm. Rejowiec Fabryczny, realizowane w systemie „zaprojektuj i zbuduj”.</w:t>
      </w:r>
    </w:p>
    <w:p w14:paraId="11576295" w14:textId="2F718BF0" w:rsidR="00BA173B" w:rsidRPr="00F71E5C" w:rsidRDefault="00EB5674"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00BA173B" w:rsidRPr="00F71E5C">
        <w:rPr>
          <w:rFonts w:asciiTheme="minorHAnsi" w:hAnsiTheme="minorHAnsi" w:cstheme="minorHAnsi"/>
          <w:b/>
          <w:sz w:val="20"/>
        </w:rPr>
        <w:t>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734A1EFA" w:rsidR="00BA173B" w:rsidRDefault="00EB5674"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75EDBD36" w14:textId="19BEFE5E" w:rsidR="00EB5674" w:rsidRDefault="00EB5674" w:rsidP="00EB5674">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F311AF0" w14:textId="77777777" w:rsidR="00FB5335" w:rsidRDefault="00FB5335" w:rsidP="00EB5674">
      <w:pPr>
        <w:pStyle w:val="Akapitzlist"/>
        <w:spacing w:before="100" w:beforeAutospacing="1" w:after="100" w:afterAutospacing="1" w:line="240" w:lineRule="auto"/>
        <w:ind w:left="426" w:hanging="426"/>
        <w:rPr>
          <w:rFonts w:asciiTheme="minorHAnsi" w:hAnsiTheme="minorHAnsi" w:cstheme="minorHAnsi"/>
          <w:sz w:val="20"/>
        </w:rPr>
      </w:pPr>
    </w:p>
    <w:p w14:paraId="5B27647B" w14:textId="6D934C1A" w:rsidR="00B2417D" w:rsidRDefault="00B2417D" w:rsidP="00EB5674">
      <w:pPr>
        <w:pStyle w:val="Akapitzlist"/>
        <w:spacing w:before="100" w:beforeAutospacing="1" w:after="100" w:afterAutospacing="1" w:line="240" w:lineRule="auto"/>
        <w:ind w:left="426" w:hanging="426"/>
        <w:rPr>
          <w:rFonts w:asciiTheme="minorHAnsi" w:hAnsiTheme="minorHAnsi" w:cstheme="minorHAnsi"/>
          <w:sz w:val="20"/>
        </w:rPr>
      </w:pPr>
    </w:p>
    <w:p w14:paraId="6C1664E9" w14:textId="7837A19D" w:rsidR="00B2417D" w:rsidRPr="00B2417D" w:rsidRDefault="00B2417D" w:rsidP="00B2417D">
      <w:pPr>
        <w:pStyle w:val="Akapitzlist"/>
        <w:spacing w:before="100" w:beforeAutospacing="1" w:after="100" w:afterAutospacing="1" w:line="240" w:lineRule="auto"/>
        <w:ind w:left="426" w:hanging="426"/>
        <w:rPr>
          <w:rFonts w:asciiTheme="minorHAnsi" w:hAnsiTheme="minorHAnsi" w:cstheme="minorHAnsi"/>
          <w:b/>
          <w:sz w:val="20"/>
        </w:rPr>
      </w:pPr>
      <w:r w:rsidRPr="00B2417D">
        <w:rPr>
          <w:rFonts w:asciiTheme="minorHAnsi" w:hAnsiTheme="minorHAnsi" w:cstheme="minorHAnsi"/>
          <w:b/>
          <w:color w:val="000000"/>
          <w:sz w:val="20"/>
          <w:shd w:val="clear" w:color="auto" w:fill="FDFDFD"/>
        </w:rPr>
        <w:lastRenderedPageBreak/>
        <w:t xml:space="preserve">Część 3 - </w:t>
      </w:r>
      <w:r w:rsidR="00FB5335" w:rsidRPr="00FB5335">
        <w:rPr>
          <w:rFonts w:asciiTheme="minorHAnsi" w:hAnsiTheme="minorHAnsi" w:cstheme="minorHAnsi"/>
          <w:b/>
          <w:color w:val="000000"/>
          <w:sz w:val="20"/>
          <w:shd w:val="clear" w:color="auto" w:fill="FDFDFD"/>
        </w:rPr>
        <w:t xml:space="preserve">Budowa linii kablowej </w:t>
      </w:r>
      <w:proofErr w:type="spellStart"/>
      <w:r w:rsidR="00FB5335" w:rsidRPr="00FB5335">
        <w:rPr>
          <w:rFonts w:asciiTheme="minorHAnsi" w:hAnsiTheme="minorHAnsi" w:cstheme="minorHAnsi"/>
          <w:b/>
          <w:color w:val="000000"/>
          <w:sz w:val="20"/>
          <w:shd w:val="clear" w:color="auto" w:fill="FDFDFD"/>
        </w:rPr>
        <w:t>nN</w:t>
      </w:r>
      <w:proofErr w:type="spellEnd"/>
      <w:r w:rsidR="00FB5335" w:rsidRPr="00FB5335">
        <w:rPr>
          <w:rFonts w:asciiTheme="minorHAnsi" w:hAnsiTheme="minorHAnsi" w:cstheme="minorHAnsi"/>
          <w:b/>
          <w:color w:val="000000"/>
          <w:sz w:val="20"/>
          <w:shd w:val="clear" w:color="auto" w:fill="FDFDFD"/>
        </w:rPr>
        <w:t xml:space="preserve"> do zasilenia budynku mieszkalnego na działce gruntu nr 318 w miejscowości Bytyń, Gmina Wola Uhruska, realizowane w systemie „zaprojektuj i zbuduj”.</w:t>
      </w:r>
    </w:p>
    <w:p w14:paraId="0B91F75C" w14:textId="77777777" w:rsidR="00B2417D" w:rsidRDefault="00B2417D" w:rsidP="00B2417D">
      <w:pPr>
        <w:pStyle w:val="Akapitzlist"/>
        <w:spacing w:before="100" w:beforeAutospacing="1" w:after="100" w:afterAutospacing="1" w:line="240" w:lineRule="auto"/>
        <w:ind w:left="426" w:hanging="426"/>
        <w:rPr>
          <w:rFonts w:asciiTheme="minorHAnsi" w:hAnsiTheme="minorHAnsi" w:cstheme="minorHAnsi"/>
          <w:b/>
          <w:sz w:val="20"/>
        </w:rPr>
      </w:pPr>
    </w:p>
    <w:p w14:paraId="632FA2CC" w14:textId="4E36135F" w:rsidR="00B2417D" w:rsidRPr="00F71E5C" w:rsidRDefault="00B2417D" w:rsidP="00B2417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358568DE" w14:textId="77777777" w:rsidR="00B2417D" w:rsidRDefault="00B2417D" w:rsidP="00B2417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191FE79" w14:textId="528CF2B1" w:rsidR="00386EE2" w:rsidRDefault="00B2417D" w:rsidP="00386EE2">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4474413" w14:textId="77777777" w:rsidR="00FB5335" w:rsidRPr="00386EE2" w:rsidRDefault="00FB5335" w:rsidP="00386EE2">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482E26" w:rsidRDefault="00305559"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337950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82E26">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82E26">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zasoby</w:t>
      </w:r>
      <w:r w:rsidR="00482E26">
        <w:rPr>
          <w:rFonts w:asciiTheme="minorHAnsi" w:hAnsiTheme="minorHAnsi" w:cstheme="minorHAnsi"/>
          <w:sz w:val="20"/>
        </w:rPr>
        <w:t>.</w:t>
      </w:r>
    </w:p>
    <w:p w14:paraId="4B748F54" w14:textId="162F107A" w:rsidR="00D90DD6" w:rsidRPr="00AC4FB9" w:rsidRDefault="00CB1D8D"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1CBE36C2"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sidR="00D67CC7">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65C1A9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03256BCA" w14:textId="721A14DE" w:rsidR="003B0FB4" w:rsidRPr="009C2468" w:rsidRDefault="00FB533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250D2">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FB533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r>
      <w:r w:rsidR="003B0FB4" w:rsidRPr="003250D2">
        <w:rPr>
          <w:rFonts w:asciiTheme="minorHAnsi" w:hAnsiTheme="minorHAnsi" w:cstheme="minorHAnsi"/>
          <w:sz w:val="20"/>
        </w:rPr>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3250D2" w:rsidRDefault="003B0FB4" w:rsidP="004F5FE5">
            <w:pPr>
              <w:spacing w:line="240" w:lineRule="exact"/>
              <w:ind w:right="-284"/>
              <w:jc w:val="center"/>
              <w:rPr>
                <w:rFonts w:asciiTheme="minorHAnsi" w:hAnsiTheme="minorHAnsi" w:cstheme="minorHAnsi"/>
              </w:rPr>
            </w:pPr>
            <w:r w:rsidRPr="003250D2">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3250D2" w:rsidRDefault="003B0FB4" w:rsidP="004F5FE5">
            <w:pPr>
              <w:spacing w:line="240" w:lineRule="exact"/>
              <w:ind w:right="-284"/>
              <w:jc w:val="center"/>
              <w:rPr>
                <w:rFonts w:asciiTheme="minorHAnsi" w:hAnsiTheme="minorHAnsi" w:cstheme="minorHAnsi"/>
              </w:rPr>
            </w:pPr>
            <w:r w:rsidRPr="003250D2">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3250D2">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58B6E2A5"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7447FC" w:rsidRPr="007447FC">
        <w:rPr>
          <w:rFonts w:asciiTheme="minorHAnsi" w:hAnsiTheme="minorHAnsi" w:cstheme="minorHAnsi"/>
          <w:iCs/>
          <w:sz w:val="20"/>
          <w:highlight w:val="yellow"/>
        </w:rPr>
        <w:t xml:space="preserve"> </w:t>
      </w:r>
      <w:r w:rsidR="007447FC">
        <w:rPr>
          <w:rFonts w:asciiTheme="minorHAnsi" w:hAnsiTheme="minorHAnsi" w:cstheme="minorHAnsi"/>
          <w:iCs/>
          <w:sz w:val="20"/>
          <w:highlight w:val="yellow"/>
        </w:rPr>
        <w:t>[</w:t>
      </w:r>
      <w:r w:rsidR="007447FC" w:rsidRPr="001E4C3D">
        <w:rPr>
          <w:rFonts w:asciiTheme="minorHAnsi" w:hAnsiTheme="minorHAnsi" w:cstheme="minorHAnsi"/>
          <w:iCs/>
          <w:sz w:val="20"/>
          <w:highlight w:val="yellow"/>
        </w:rPr>
        <w:t>dotyczy wykonawców zagranicznych</w:t>
      </w:r>
      <w:r w:rsidR="007447FC" w:rsidRPr="00997DE1">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2A9F0327" w:rsidR="003B0FB4" w:rsidRPr="00B2417D" w:rsidRDefault="009B2D80" w:rsidP="003B0FB4">
      <w:pPr>
        <w:pStyle w:val="Akapitzlist"/>
        <w:numPr>
          <w:ilvl w:val="3"/>
          <w:numId w:val="33"/>
        </w:numPr>
        <w:spacing w:before="120" w:line="240" w:lineRule="auto"/>
        <w:ind w:left="426" w:hanging="426"/>
        <w:rPr>
          <w:rFonts w:asciiTheme="minorHAnsi" w:hAnsiTheme="minorHAnsi" w:cstheme="minorHAnsi"/>
          <w:b/>
          <w:sz w:val="20"/>
          <w:lang w:eastAsia="pl-PL"/>
        </w:rPr>
      </w:pPr>
      <w:r w:rsidRPr="00B2417D">
        <w:rPr>
          <w:rFonts w:asciiTheme="minorHAnsi" w:hAnsiTheme="minorHAnsi" w:cstheme="minorHAnsi"/>
          <w:b/>
          <w:sz w:val="20"/>
          <w:lang w:eastAsia="pl-PL"/>
        </w:rPr>
        <w:lastRenderedPageBreak/>
        <w:t>Wadium</w:t>
      </w:r>
      <w:r w:rsidR="00B2417D" w:rsidRPr="00B2417D">
        <w:rPr>
          <w:rFonts w:asciiTheme="minorHAnsi" w:hAnsiTheme="minorHAnsi" w:cstheme="minorHAnsi"/>
          <w:b/>
          <w:sz w:val="20"/>
          <w:lang w:eastAsia="pl-PL"/>
        </w:rPr>
        <w:t xml:space="preserve"> dla części </w:t>
      </w:r>
      <w:r w:rsidR="00FB5335">
        <w:rPr>
          <w:rFonts w:asciiTheme="minorHAnsi" w:hAnsiTheme="minorHAnsi" w:cstheme="minorHAnsi"/>
          <w:b/>
          <w:sz w:val="20"/>
          <w:lang w:eastAsia="pl-PL"/>
        </w:rPr>
        <w:t>1</w:t>
      </w:r>
      <w:bookmarkStart w:id="3" w:name="_GoBack"/>
      <w:bookmarkEnd w:id="3"/>
      <w:r w:rsidR="00B2417D" w:rsidRPr="00B2417D">
        <w:rPr>
          <w:rFonts w:asciiTheme="minorHAnsi" w:hAnsiTheme="minorHAnsi" w:cstheme="minorHAnsi"/>
          <w:b/>
          <w:sz w:val="20"/>
          <w:lang w:eastAsia="pl-PL"/>
        </w:rPr>
        <w:t xml:space="preserve"> postępowania</w:t>
      </w:r>
      <w:r w:rsidRPr="00B2417D">
        <w:rPr>
          <w:rFonts w:asciiTheme="minorHAnsi" w:hAnsiTheme="minorHAnsi" w:cstheme="minorHAnsi"/>
          <w:b/>
          <w:sz w:val="20"/>
          <w:lang w:eastAsia="pl-PL"/>
        </w:rPr>
        <w:t xml:space="preserve"> o wartości</w:t>
      </w:r>
      <w:r w:rsidR="00B2417D" w:rsidRPr="00B2417D">
        <w:rPr>
          <w:rFonts w:asciiTheme="minorHAnsi" w:hAnsiTheme="minorHAnsi" w:cstheme="minorHAnsi"/>
          <w:b/>
          <w:sz w:val="20"/>
          <w:lang w:eastAsia="pl-PL"/>
        </w:rPr>
        <w:t xml:space="preserve"> 1</w:t>
      </w:r>
      <w:r w:rsidR="00FB5335">
        <w:rPr>
          <w:rFonts w:asciiTheme="minorHAnsi" w:hAnsiTheme="minorHAnsi" w:cstheme="minorHAnsi"/>
          <w:b/>
          <w:sz w:val="20"/>
          <w:lang w:eastAsia="pl-PL"/>
        </w:rPr>
        <w:t>3</w:t>
      </w:r>
      <w:r w:rsidR="00B2417D" w:rsidRPr="00B2417D">
        <w:rPr>
          <w:rFonts w:asciiTheme="minorHAnsi" w:hAnsiTheme="minorHAnsi" w:cstheme="minorHAnsi"/>
          <w:b/>
          <w:sz w:val="20"/>
          <w:lang w:eastAsia="pl-PL"/>
        </w:rPr>
        <w:t> </w:t>
      </w:r>
      <w:r w:rsidR="00FB5335">
        <w:rPr>
          <w:rFonts w:asciiTheme="minorHAnsi" w:hAnsiTheme="minorHAnsi" w:cstheme="minorHAnsi"/>
          <w:b/>
          <w:sz w:val="20"/>
          <w:lang w:eastAsia="pl-PL"/>
        </w:rPr>
        <w:t>2</w:t>
      </w:r>
      <w:r w:rsidR="00B2417D" w:rsidRPr="00B2417D">
        <w:rPr>
          <w:rFonts w:asciiTheme="minorHAnsi" w:hAnsiTheme="minorHAnsi" w:cstheme="minorHAnsi"/>
          <w:b/>
          <w:sz w:val="20"/>
          <w:lang w:eastAsia="pl-PL"/>
        </w:rPr>
        <w:t>00,00 zł</w:t>
      </w:r>
      <w:r w:rsidRPr="00B2417D">
        <w:rPr>
          <w:rFonts w:asciiTheme="minorHAnsi" w:hAnsiTheme="minorHAnsi" w:cstheme="minorHAnsi"/>
          <w:b/>
          <w:sz w:val="20"/>
          <w:lang w:eastAsia="pl-PL"/>
        </w:rPr>
        <w:t xml:space="preserve"> </w:t>
      </w:r>
      <w:r w:rsidR="00B2417D" w:rsidRPr="00B2417D">
        <w:rPr>
          <w:rFonts w:asciiTheme="minorHAnsi" w:hAnsiTheme="minorHAnsi" w:cstheme="minorHAnsi"/>
          <w:b/>
          <w:sz w:val="20"/>
          <w:lang w:eastAsia="pl-PL"/>
        </w:rPr>
        <w:t>zostało wniesione w formie</w:t>
      </w:r>
      <w:r w:rsidR="003B0FB4" w:rsidRPr="00B2417D">
        <w:rPr>
          <w:rFonts w:asciiTheme="minorHAnsi" w:hAnsiTheme="minorHAnsi" w:cstheme="minorHAnsi"/>
          <w:b/>
          <w:sz w:val="20"/>
          <w:lang w:eastAsia="pl-PL"/>
        </w:rPr>
        <w:t>............</w:t>
      </w:r>
      <w:r w:rsidR="00B2417D">
        <w:rPr>
          <w:rFonts w:asciiTheme="minorHAnsi" w:hAnsiTheme="minorHAnsi" w:cstheme="minorHAnsi"/>
          <w:b/>
          <w:sz w:val="20"/>
          <w:lang w:eastAsia="pl-PL"/>
        </w:rPr>
        <w:t>.......................</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BE97E60" w:rsidR="008655D5" w:rsidRDefault="009B2D8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14</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8"/>
      </w:r>
    </w:p>
    <w:p w14:paraId="78F61C9C" w14:textId="306DAC8F" w:rsidR="008655D5" w:rsidRPr="008655D5" w:rsidRDefault="009B2D8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14</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FB5335"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FB5335"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A7AE44D"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t>
      </w:r>
      <w:r w:rsidR="00F01EB2" w:rsidRPr="00F01EB2">
        <w:rPr>
          <w:rFonts w:asciiTheme="minorHAnsi" w:hAnsiTheme="minorHAnsi" w:cstheme="minorHAnsi"/>
          <w:sz w:val="20"/>
          <w:lang w:eastAsia="pl-PL"/>
        </w:rPr>
        <w:t>w  celach związanych z niniejszym postępowaniem 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1D28573C" w:rsidR="00E54F13" w:rsidRPr="009C2468" w:rsidRDefault="00625A19" w:rsidP="00482E26">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7AF98" w14:textId="77777777" w:rsidR="00FB0F32" w:rsidRDefault="00FB0F32" w:rsidP="005D45F2">
      <w:pPr>
        <w:spacing w:line="240" w:lineRule="auto"/>
      </w:pPr>
      <w:r>
        <w:separator/>
      </w:r>
    </w:p>
  </w:endnote>
  <w:endnote w:type="continuationSeparator" w:id="0">
    <w:p w14:paraId="3F924C24" w14:textId="77777777" w:rsidR="00FB0F32" w:rsidRDefault="00FB0F32" w:rsidP="005D45F2">
      <w:pPr>
        <w:spacing w:line="240" w:lineRule="auto"/>
      </w:pPr>
      <w:r>
        <w:continuationSeparator/>
      </w:r>
    </w:p>
  </w:endnote>
  <w:endnote w:type="continuationNotice" w:id="1">
    <w:p w14:paraId="469F33CD" w14:textId="77777777" w:rsidR="00FB0F32" w:rsidRDefault="00FB0F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EE7D69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B533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B5335">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843B0" w14:textId="77777777" w:rsidR="00FB0F32" w:rsidRDefault="00FB0F32" w:rsidP="005D45F2">
      <w:pPr>
        <w:spacing w:line="240" w:lineRule="auto"/>
      </w:pPr>
      <w:r>
        <w:separator/>
      </w:r>
    </w:p>
  </w:footnote>
  <w:footnote w:type="continuationSeparator" w:id="0">
    <w:p w14:paraId="3CA00AC8" w14:textId="77777777" w:rsidR="00FB0F32" w:rsidRDefault="00FB0F32" w:rsidP="005D45F2">
      <w:pPr>
        <w:spacing w:line="240" w:lineRule="auto"/>
      </w:pPr>
      <w:r>
        <w:continuationSeparator/>
      </w:r>
    </w:p>
  </w:footnote>
  <w:footnote w:type="continuationNotice" w:id="1">
    <w:p w14:paraId="0DF7C5E3" w14:textId="77777777" w:rsidR="00FB0F32" w:rsidRDefault="00FB0F3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A45"/>
    <w:rsid w:val="00076ADF"/>
    <w:rsid w:val="000803BD"/>
    <w:rsid w:val="00080A9B"/>
    <w:rsid w:val="00080B96"/>
    <w:rsid w:val="000828EC"/>
    <w:rsid w:val="00084F6E"/>
    <w:rsid w:val="000864A9"/>
    <w:rsid w:val="00087115"/>
    <w:rsid w:val="00090156"/>
    <w:rsid w:val="000901AE"/>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32"/>
    <w:rsid w:val="001F678E"/>
    <w:rsid w:val="001F76D6"/>
    <w:rsid w:val="00200013"/>
    <w:rsid w:val="00200326"/>
    <w:rsid w:val="00201B3E"/>
    <w:rsid w:val="00204D27"/>
    <w:rsid w:val="00204FDA"/>
    <w:rsid w:val="002073AF"/>
    <w:rsid w:val="00210AA8"/>
    <w:rsid w:val="00211624"/>
    <w:rsid w:val="00211F35"/>
    <w:rsid w:val="0021306E"/>
    <w:rsid w:val="00213903"/>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2D9D"/>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036"/>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50D2"/>
    <w:rsid w:val="003265E7"/>
    <w:rsid w:val="00326ED3"/>
    <w:rsid w:val="00327654"/>
    <w:rsid w:val="00327F34"/>
    <w:rsid w:val="00327FED"/>
    <w:rsid w:val="00330577"/>
    <w:rsid w:val="0033063B"/>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88F"/>
    <w:rsid w:val="00385AA1"/>
    <w:rsid w:val="00386683"/>
    <w:rsid w:val="00386EE2"/>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6E"/>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6678"/>
    <w:rsid w:val="00477CE6"/>
    <w:rsid w:val="0048016F"/>
    <w:rsid w:val="00481127"/>
    <w:rsid w:val="00482E2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4A06"/>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1C92"/>
    <w:rsid w:val="004D2D4C"/>
    <w:rsid w:val="004D3505"/>
    <w:rsid w:val="004D4DBF"/>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BAF"/>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57"/>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47FC"/>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1CBA"/>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509"/>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4B33"/>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2D80"/>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BDF"/>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41C"/>
    <w:rsid w:val="00A242A2"/>
    <w:rsid w:val="00A26335"/>
    <w:rsid w:val="00A266B2"/>
    <w:rsid w:val="00A26926"/>
    <w:rsid w:val="00A32BCB"/>
    <w:rsid w:val="00A35B7F"/>
    <w:rsid w:val="00A3603D"/>
    <w:rsid w:val="00A36CB9"/>
    <w:rsid w:val="00A36EDB"/>
    <w:rsid w:val="00A37157"/>
    <w:rsid w:val="00A37330"/>
    <w:rsid w:val="00A4085A"/>
    <w:rsid w:val="00A4122F"/>
    <w:rsid w:val="00A42282"/>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940"/>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1E0"/>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417D"/>
    <w:rsid w:val="00B25A6E"/>
    <w:rsid w:val="00B27DE8"/>
    <w:rsid w:val="00B27FAB"/>
    <w:rsid w:val="00B300DE"/>
    <w:rsid w:val="00B31BEA"/>
    <w:rsid w:val="00B31C8B"/>
    <w:rsid w:val="00B33531"/>
    <w:rsid w:val="00B33704"/>
    <w:rsid w:val="00B34416"/>
    <w:rsid w:val="00B35B98"/>
    <w:rsid w:val="00B35CBC"/>
    <w:rsid w:val="00B35EC3"/>
    <w:rsid w:val="00B3663D"/>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23C"/>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644"/>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6EA"/>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698"/>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671C3"/>
    <w:rsid w:val="00E7038C"/>
    <w:rsid w:val="00E72E98"/>
    <w:rsid w:val="00E73C6F"/>
    <w:rsid w:val="00E73CA2"/>
    <w:rsid w:val="00E74292"/>
    <w:rsid w:val="00E7509D"/>
    <w:rsid w:val="00E80035"/>
    <w:rsid w:val="00E80250"/>
    <w:rsid w:val="00E80B70"/>
    <w:rsid w:val="00E80D67"/>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8BB"/>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356"/>
    <w:rsid w:val="00EF36BE"/>
    <w:rsid w:val="00EF3A9A"/>
    <w:rsid w:val="00EF3E93"/>
    <w:rsid w:val="00F000A6"/>
    <w:rsid w:val="00F001E7"/>
    <w:rsid w:val="00F01C12"/>
    <w:rsid w:val="00F01EB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029"/>
    <w:rsid w:val="00F41843"/>
    <w:rsid w:val="00F42912"/>
    <w:rsid w:val="00F4374C"/>
    <w:rsid w:val="00F45369"/>
    <w:rsid w:val="00F458EB"/>
    <w:rsid w:val="00F46A13"/>
    <w:rsid w:val="00F4741D"/>
    <w:rsid w:val="00F47763"/>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0F32"/>
    <w:rsid w:val="00FB123D"/>
    <w:rsid w:val="00FB31E5"/>
    <w:rsid w:val="00FB33E2"/>
    <w:rsid w:val="00FB3DE1"/>
    <w:rsid w:val="00FB3FE5"/>
    <w:rsid w:val="00FB44E2"/>
    <w:rsid w:val="00FB456B"/>
    <w:rsid w:val="00FB5056"/>
    <w:rsid w:val="00FB515F"/>
    <w:rsid w:val="00FB5335"/>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docId w15:val="{45CAEAD0-1A2A-44FA-BB66-2BB60257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95000232">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921006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Formularz Oferty.docx</dmsv2BaseFileName>
    <dmsv2BaseDisplayName xmlns="http://schemas.microsoft.com/sharepoint/v3">Zał nr 3 do SWZ Formularz Oferty</dmsv2BaseDisplayName>
    <dmsv2SWPP2ObjectNumber xmlns="http://schemas.microsoft.com/sharepoint/v3" xsi:nil="true"/>
    <dmsv2SWPP2SumMD5 xmlns="http://schemas.microsoft.com/sharepoint/v3">ecc69cce038eb30b296b3d1b6c59149b</dmsv2SWPP2SumMD5>
    <dmsv2BaseMoved xmlns="http://schemas.microsoft.com/sharepoint/v3">false</dmsv2BaseMoved>
    <dmsv2BaseIsSensitive xmlns="http://schemas.microsoft.com/sharepoint/v3">true</dmsv2BaseIsSensitive>
    <dmsv2SWPP2IDSWPP2 xmlns="http://schemas.microsoft.com/sharepoint/v3">671686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21755553</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UFFPNC7AYYXC-407314979-9416</_dlc_DocId>
    <_dlc_DocIdUrl xmlns="a19cb1c7-c5c7-46d4-85ae-d83685407bba">
      <Url>https://swpp2.dms.gkpge.pl/sites/34/_layouts/15/DocIdRedir.aspx?ID=UFFPNC7AYYXC-407314979-9416</Url>
      <Description>UFFPNC7AYYXC-407314979-9416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B5997-69FA-471F-8461-88870853C687}">
  <ds:schemaRefs>
    <ds:schemaRef ds:uri="http://schemas.microsoft.com/sharepoint/events"/>
  </ds:schemaRefs>
</ds:datastoreItem>
</file>

<file path=customXml/itemProps2.xml><?xml version="1.0" encoding="utf-8"?>
<ds:datastoreItem xmlns:ds="http://schemas.openxmlformats.org/officeDocument/2006/customXml" ds:itemID="{48B0AB33-A041-458F-A2B3-078FA6DB1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AEC8009-7E38-4F6B-B894-8C7E54D4A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1315</Words>
  <Characters>7895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15</cp:revision>
  <cp:lastPrinted>2021-03-08T07:37:00Z</cp:lastPrinted>
  <dcterms:created xsi:type="dcterms:W3CDTF">2023-03-29T12:32:00Z</dcterms:created>
  <dcterms:modified xsi:type="dcterms:W3CDTF">2025-04-04T12:45:00Z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b98c2b5f-2364-477f-813b-ebc9b2246d48</vt:lpwstr>
  </property>
</Properties>
</file>