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20CB99F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ECCCBF5" w14:textId="77777777" w:rsidR="00B97A84" w:rsidRPr="00B97A84" w:rsidRDefault="00B67D39" w:rsidP="00B97A84">
            <w:pPr>
              <w:spacing w:before="120" w:after="120"/>
              <w:contextualSpacing/>
              <w:jc w:val="center"/>
              <w:rPr>
                <w:rFonts w:ascii="Verdana" w:hAnsi="Verdana" w:cs="Calibri"/>
                <w:b/>
                <w:szCs w:val="18"/>
              </w:rPr>
            </w:pPr>
            <w:r w:rsidRPr="006B56FD">
              <w:rPr>
                <w:rFonts w:asciiTheme="minorHAnsi" w:hAnsiTheme="minorHAnsi" w:cstheme="minorHAnsi"/>
                <w:b/>
              </w:rPr>
              <w:t xml:space="preserve">PGE Dystrybucja S.A. Oddział </w:t>
            </w:r>
            <w:r w:rsidR="00B97A84" w:rsidRPr="00B97A84">
              <w:rPr>
                <w:rFonts w:ascii="Verdana" w:hAnsi="Verdana" w:cs="Calibri"/>
                <w:b/>
                <w:szCs w:val="18"/>
              </w:rPr>
              <w:t>Zamość</w:t>
            </w:r>
          </w:p>
          <w:p w14:paraId="3F4CA6ED" w14:textId="11B976E2" w:rsidR="00B67D39" w:rsidRPr="006B56FD" w:rsidRDefault="00B97A84" w:rsidP="00B97A84">
            <w:pPr>
              <w:spacing w:line="360" w:lineRule="auto"/>
              <w:jc w:val="center"/>
              <w:rPr>
                <w:rFonts w:asciiTheme="minorHAnsi" w:eastAsiaTheme="majorEastAsia" w:hAnsiTheme="minorHAnsi" w:cstheme="minorHAnsi"/>
                <w:i/>
                <w:iCs/>
              </w:rPr>
            </w:pPr>
            <w:r w:rsidRPr="00B97A84">
              <w:rPr>
                <w:rFonts w:ascii="Verdana" w:hAnsi="Verdana" w:cs="Calibri"/>
                <w:b/>
                <w:color w:val="000000"/>
                <w:szCs w:val="18"/>
                <w:lang w:eastAsia="en-US"/>
              </w:rPr>
              <w:t>ul. Koźmiana 1, 22-400 Zamość</w:t>
            </w:r>
          </w:p>
        </w:tc>
      </w:tr>
    </w:tbl>
    <w:p w14:paraId="60A40DD1" w14:textId="39937CC3" w:rsidR="00A62B4C" w:rsidRDefault="00A62B4C" w:rsidP="008E41A4">
      <w:pPr>
        <w:rPr>
          <w:rFonts w:ascii="Verdana" w:eastAsia="Verdana" w:hAnsi="Verdana" w:cs="Times New Roman"/>
          <w:b/>
        </w:rPr>
      </w:pPr>
    </w:p>
    <w:p w14:paraId="396B949A" w14:textId="738E2B90" w:rsidR="00A62B4C" w:rsidRDefault="00A62B4C" w:rsidP="00A62B4C">
      <w:pPr>
        <w:rPr>
          <w:rFonts w:ascii="Verdana" w:eastAsia="Verdana" w:hAnsi="Verdana" w:cs="Times New Roman"/>
        </w:rPr>
      </w:pPr>
    </w:p>
    <w:p w14:paraId="302A1A7D" w14:textId="77777777" w:rsidR="003711F6" w:rsidRPr="00A62B4C" w:rsidRDefault="003711F6"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D02DAA8" w:rsidR="00381365" w:rsidRPr="00B67D39" w:rsidRDefault="003711F6" w:rsidP="00AA4BA6">
      <w:pPr>
        <w:spacing w:after="120"/>
        <w:jc w:val="both"/>
        <w:rPr>
          <w:rFonts w:cstheme="minorHAnsi"/>
          <w:szCs w:val="18"/>
          <w:lang w:eastAsia="pl-PL"/>
        </w:rPr>
      </w:pPr>
      <w:r w:rsidRPr="00052872">
        <w:rPr>
          <w:rFonts w:ascii="Verdana" w:hAnsi="Verdana" w:cstheme="minorHAnsi"/>
          <w:szCs w:val="18"/>
          <w:lang w:eastAsia="pl-PL"/>
        </w:rPr>
        <w:t xml:space="preserve">Dotyczy postępowania zakupowego nr </w:t>
      </w:r>
      <w:r w:rsidRPr="00052872">
        <w:rPr>
          <w:rFonts w:ascii="Verdana" w:hAnsi="Verdana" w:cstheme="minorHAnsi"/>
          <w:b/>
          <w:szCs w:val="18"/>
        </w:rPr>
        <w:t>POST/DYS/OZ/GZA</w:t>
      </w:r>
      <w:r>
        <w:rPr>
          <w:rFonts w:ascii="Verdana" w:hAnsi="Verdana" w:cstheme="minorHAnsi"/>
          <w:b/>
          <w:szCs w:val="18"/>
        </w:rPr>
        <w:t>/</w:t>
      </w:r>
      <w:r w:rsidR="00AA4BA6">
        <w:rPr>
          <w:rFonts w:ascii="Verdana" w:hAnsi="Verdana" w:cstheme="minorHAnsi"/>
          <w:b/>
          <w:szCs w:val="18"/>
        </w:rPr>
        <w:t>02181</w:t>
      </w:r>
      <w:r w:rsidRPr="00052872">
        <w:rPr>
          <w:rFonts w:ascii="Verdana" w:hAnsi="Verdana" w:cstheme="minorHAnsi"/>
          <w:b/>
          <w:szCs w:val="18"/>
        </w:rPr>
        <w:t>/2025</w:t>
      </w:r>
      <w:r w:rsidRPr="00052872">
        <w:rPr>
          <w:rFonts w:ascii="Verdana" w:hAnsi="Verdana" w:cstheme="minorHAnsi"/>
          <w:szCs w:val="18"/>
          <w:lang w:eastAsia="pl-PL"/>
        </w:rPr>
        <w:t xml:space="preserve"> prowadzonego w trybie przetargu nieograniczonego pn. </w:t>
      </w:r>
      <w:r w:rsidR="00AA4BA6" w:rsidRPr="00AA4BA6">
        <w:rPr>
          <w:rFonts w:ascii="Verdana" w:hAnsi="Verdana" w:cstheme="minorHAnsi"/>
          <w:b/>
          <w:szCs w:val="18"/>
        </w:rPr>
        <w:t xml:space="preserve">Roboty ogólnobudowlane dla 3 części na terenie RE Tomaszów Lubelski Część 1 Dokumentacja projektowa na przebudowę dachu na budynku </w:t>
      </w:r>
      <w:proofErr w:type="spellStart"/>
      <w:r w:rsidR="00AA4BA6" w:rsidRPr="00AA4BA6">
        <w:rPr>
          <w:rFonts w:ascii="Verdana" w:hAnsi="Verdana" w:cstheme="minorHAnsi"/>
          <w:b/>
          <w:szCs w:val="18"/>
        </w:rPr>
        <w:t>magazynowo-socjalnym</w:t>
      </w:r>
      <w:proofErr w:type="spellEnd"/>
      <w:r w:rsidR="00AA4BA6" w:rsidRPr="00AA4BA6">
        <w:rPr>
          <w:rFonts w:ascii="Verdana" w:hAnsi="Verdana" w:cstheme="minorHAnsi"/>
          <w:b/>
          <w:szCs w:val="18"/>
        </w:rPr>
        <w:t xml:space="preserve"> RE Tomaszów Lubelski Część 2 Modernizacja części budowlanej stacji transformatorowych wnętrzowych na terenie Rejonu Energetycznego Tomaszów Lubelski Część 3 Modernizacja pomieszczeń w budynkach należących do PE Hrubieszów</w:t>
      </w:r>
      <w:r w:rsidR="00B97A84" w:rsidRPr="00B97A84">
        <w:rPr>
          <w:rFonts w:ascii="Verdana" w:hAnsi="Verdana" w:cstheme="minorHAnsi"/>
          <w:b/>
          <w:szCs w:val="18"/>
        </w:rPr>
        <w:t>.</w:t>
      </w:r>
      <w:bookmarkStart w:id="6" w:name="_GoBack"/>
      <w:bookmarkEnd w:id="6"/>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1E1D1546" w14:textId="4B85D404" w:rsidR="00B97A84" w:rsidRPr="00B67D39" w:rsidRDefault="00B97A84" w:rsidP="003711F6">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4F1FE88" w14:textId="4E40022D" w:rsidR="00B97A84" w:rsidRPr="00AA7FDF" w:rsidRDefault="00AA4BA6" w:rsidP="00C92261">
      <w:pPr>
        <w:pStyle w:val="Akapitzlist"/>
        <w:spacing w:line="240" w:lineRule="exact"/>
        <w:ind w:left="284"/>
        <w:rPr>
          <w:rFonts w:ascii="Verdana" w:hAnsi="Verdana" w:cstheme="minorHAnsi"/>
          <w:b/>
          <w:color w:val="FF0000"/>
          <w:szCs w:val="18"/>
        </w:rPr>
      </w:pPr>
      <w:r w:rsidRPr="00AA4BA6">
        <w:rPr>
          <w:rFonts w:ascii="Verdana" w:hAnsi="Verdana" w:cstheme="minorHAnsi"/>
          <w:b/>
          <w:color w:val="FF0000"/>
          <w:szCs w:val="18"/>
        </w:rPr>
        <w:t>Część 1</w:t>
      </w:r>
      <w:r>
        <w:rPr>
          <w:rFonts w:ascii="Verdana" w:hAnsi="Verdana" w:cstheme="minorHAnsi"/>
          <w:b/>
          <w:color w:val="FF0000"/>
          <w:szCs w:val="18"/>
        </w:rPr>
        <w:t>.</w:t>
      </w:r>
      <w:r w:rsidRPr="00AA4BA6">
        <w:rPr>
          <w:rFonts w:ascii="Verdana" w:hAnsi="Verdana" w:cstheme="minorHAnsi"/>
          <w:b/>
          <w:color w:val="FF0000"/>
          <w:szCs w:val="18"/>
        </w:rPr>
        <w:t xml:space="preserve"> Dokumentacja projektowa na przebudowę dachu na budynku </w:t>
      </w:r>
      <w:proofErr w:type="spellStart"/>
      <w:r w:rsidRPr="00AA4BA6">
        <w:rPr>
          <w:rFonts w:ascii="Verdana" w:hAnsi="Verdana" w:cstheme="minorHAnsi"/>
          <w:b/>
          <w:color w:val="FF0000"/>
          <w:szCs w:val="18"/>
        </w:rPr>
        <w:t>magazynowo-socjalnym</w:t>
      </w:r>
      <w:proofErr w:type="spellEnd"/>
      <w:r w:rsidRPr="00AA4BA6">
        <w:rPr>
          <w:rFonts w:ascii="Verdana" w:hAnsi="Verdana" w:cstheme="minorHAnsi"/>
          <w:b/>
          <w:color w:val="FF0000"/>
          <w:szCs w:val="18"/>
        </w:rPr>
        <w:t xml:space="preserve"> RE Tomaszów Lubelski.</w:t>
      </w:r>
      <w:r w:rsidR="00B97A84" w:rsidRPr="00AA7FDF">
        <w:rPr>
          <w:rFonts w:ascii="Verdana" w:hAnsi="Verdana" w:cstheme="minorHAnsi"/>
          <w:b/>
          <w:color w:val="FF0000"/>
          <w:szCs w:val="18"/>
        </w:rPr>
        <w:t xml:space="preserve"> </w:t>
      </w:r>
    </w:p>
    <w:p w14:paraId="6E84A46F" w14:textId="77777777" w:rsidR="00B97A84" w:rsidRDefault="00B97A84" w:rsidP="006B49A3">
      <w:pPr>
        <w:pStyle w:val="Akapitzlist"/>
        <w:spacing w:before="100" w:beforeAutospacing="1" w:after="100" w:afterAutospacing="1"/>
        <w:ind w:left="426"/>
        <w:rPr>
          <w:rFonts w:cstheme="minorHAnsi"/>
          <w:b/>
          <w:szCs w:val="18"/>
        </w:rPr>
      </w:pPr>
    </w:p>
    <w:p w14:paraId="5886F091" w14:textId="1777EB25"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5EAB3975" w:rsidR="00B67D39" w:rsidRDefault="00B67D39" w:rsidP="006B49A3">
      <w:pPr>
        <w:pStyle w:val="Akapitzlist"/>
        <w:spacing w:before="100" w:beforeAutospacing="1" w:after="100" w:afterAutospacing="1"/>
        <w:ind w:left="426"/>
        <w:rPr>
          <w:rFonts w:cstheme="minorHAnsi"/>
          <w:szCs w:val="18"/>
        </w:rPr>
      </w:pPr>
    </w:p>
    <w:p w14:paraId="77CA63A1" w14:textId="470E232F" w:rsidR="00B97A84" w:rsidRPr="00AA7FDF" w:rsidRDefault="00AA4BA6" w:rsidP="00C92261">
      <w:pPr>
        <w:pStyle w:val="Akapitzlist"/>
        <w:spacing w:line="240" w:lineRule="exact"/>
        <w:ind w:left="284"/>
        <w:rPr>
          <w:rFonts w:ascii="Verdana" w:hAnsi="Verdana" w:cstheme="minorHAnsi"/>
          <w:b/>
          <w:color w:val="FF0000"/>
          <w:szCs w:val="18"/>
        </w:rPr>
      </w:pPr>
      <w:r w:rsidRPr="00AA4BA6">
        <w:rPr>
          <w:rFonts w:ascii="Verdana" w:hAnsi="Verdana" w:cstheme="minorHAnsi"/>
          <w:b/>
          <w:color w:val="FF0000"/>
          <w:szCs w:val="18"/>
        </w:rPr>
        <w:t>Część 2</w:t>
      </w:r>
      <w:r>
        <w:rPr>
          <w:rFonts w:ascii="Verdana" w:hAnsi="Verdana" w:cstheme="minorHAnsi"/>
          <w:b/>
          <w:color w:val="FF0000"/>
          <w:szCs w:val="18"/>
        </w:rPr>
        <w:t>.</w:t>
      </w:r>
      <w:r w:rsidRPr="00AA4BA6">
        <w:rPr>
          <w:rFonts w:ascii="Verdana" w:hAnsi="Verdana" w:cstheme="minorHAnsi"/>
          <w:b/>
          <w:color w:val="FF0000"/>
          <w:szCs w:val="18"/>
        </w:rPr>
        <w:t xml:space="preserve"> Modernizacja części budowlanej stacji transformatorowych wnętrzowych na terenie Rejonu Energetycznego Tomaszów Lubelski.</w:t>
      </w:r>
      <w:r w:rsidR="00B97A84" w:rsidRPr="00AA7FDF">
        <w:rPr>
          <w:rFonts w:ascii="Verdana" w:hAnsi="Verdana" w:cstheme="minorHAnsi"/>
          <w:b/>
          <w:color w:val="FF0000"/>
          <w:szCs w:val="18"/>
        </w:rPr>
        <w:t xml:space="preserve"> </w:t>
      </w:r>
    </w:p>
    <w:p w14:paraId="2A5D0E67" w14:textId="77777777" w:rsidR="00B97A84" w:rsidRDefault="00B97A84" w:rsidP="00B97A84">
      <w:pPr>
        <w:pStyle w:val="Akapitzlist"/>
        <w:spacing w:before="100" w:beforeAutospacing="1" w:after="100" w:afterAutospacing="1"/>
        <w:ind w:left="426"/>
        <w:rPr>
          <w:rFonts w:cstheme="minorHAnsi"/>
          <w:b/>
          <w:szCs w:val="18"/>
        </w:rPr>
      </w:pPr>
    </w:p>
    <w:p w14:paraId="4EFE4315"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B606947"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lastRenderedPageBreak/>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CB38ACF"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9C828A6" w14:textId="7F3FCDCF" w:rsidR="003711F6" w:rsidRDefault="003711F6" w:rsidP="00C92261">
      <w:pPr>
        <w:pStyle w:val="Akapitzlist"/>
        <w:spacing w:before="100" w:beforeAutospacing="1" w:after="100" w:afterAutospacing="1"/>
        <w:ind w:left="284"/>
        <w:rPr>
          <w:rFonts w:cstheme="minorHAnsi"/>
          <w:szCs w:val="18"/>
        </w:rPr>
      </w:pPr>
    </w:p>
    <w:p w14:paraId="13310A1B" w14:textId="20820DC5" w:rsidR="00B97A84" w:rsidRPr="00AA7FDF" w:rsidRDefault="00AA4BA6" w:rsidP="00C92261">
      <w:pPr>
        <w:pStyle w:val="Akapitzlist"/>
        <w:spacing w:line="240" w:lineRule="exact"/>
        <w:ind w:left="284"/>
        <w:rPr>
          <w:rFonts w:ascii="Verdana" w:hAnsi="Verdana" w:cstheme="minorHAnsi"/>
          <w:b/>
          <w:color w:val="FF0000"/>
          <w:szCs w:val="18"/>
        </w:rPr>
      </w:pPr>
      <w:r w:rsidRPr="00AA4BA6">
        <w:rPr>
          <w:rFonts w:ascii="Verdana" w:hAnsi="Verdana" w:cstheme="minorHAnsi"/>
          <w:b/>
          <w:color w:val="FF0000"/>
          <w:szCs w:val="18"/>
        </w:rPr>
        <w:t>Część 3</w:t>
      </w:r>
      <w:r>
        <w:rPr>
          <w:rFonts w:ascii="Verdana" w:hAnsi="Verdana" w:cstheme="minorHAnsi"/>
          <w:b/>
          <w:color w:val="FF0000"/>
          <w:szCs w:val="18"/>
        </w:rPr>
        <w:t>.</w:t>
      </w:r>
      <w:r w:rsidRPr="00AA4BA6">
        <w:rPr>
          <w:rFonts w:ascii="Verdana" w:hAnsi="Verdana" w:cstheme="minorHAnsi"/>
          <w:b/>
          <w:color w:val="FF0000"/>
          <w:szCs w:val="18"/>
        </w:rPr>
        <w:t xml:space="preserve"> Modernizacja pomieszczeń w budynkach należących do PE Hrubieszów.</w:t>
      </w:r>
      <w:r w:rsidR="00B97A84" w:rsidRPr="00AA7FDF">
        <w:rPr>
          <w:rFonts w:ascii="Verdana" w:hAnsi="Verdana" w:cstheme="minorHAnsi"/>
          <w:b/>
          <w:color w:val="FF0000"/>
          <w:szCs w:val="18"/>
        </w:rPr>
        <w:t xml:space="preserve"> </w:t>
      </w:r>
    </w:p>
    <w:p w14:paraId="5B5D792F" w14:textId="77777777" w:rsidR="00B97A84" w:rsidRDefault="00B97A84" w:rsidP="00B97A84">
      <w:pPr>
        <w:pStyle w:val="Akapitzlist"/>
        <w:spacing w:before="100" w:beforeAutospacing="1" w:after="100" w:afterAutospacing="1"/>
        <w:ind w:left="426"/>
        <w:rPr>
          <w:rFonts w:cstheme="minorHAnsi"/>
          <w:b/>
          <w:szCs w:val="18"/>
        </w:rPr>
      </w:pPr>
    </w:p>
    <w:p w14:paraId="2BFEF5F0"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F2DC74F"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441AB5"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DC78A9D" w14:textId="77777777" w:rsidR="00B97A84" w:rsidRPr="00B67D39" w:rsidRDefault="00B97A84" w:rsidP="006B49A3">
      <w:pPr>
        <w:pStyle w:val="Akapitzlist"/>
        <w:spacing w:before="100" w:beforeAutospacing="1" w:after="100" w:afterAutospacing="1"/>
        <w:ind w:left="426"/>
        <w:rPr>
          <w:rFonts w:cstheme="minorHAnsi"/>
          <w:szCs w:val="18"/>
        </w:rPr>
      </w:pPr>
    </w:p>
    <w:p w14:paraId="10F0BE4D" w14:textId="0ED94027"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8A70FC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A8B18E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29EA5383" w14:textId="2E500666" w:rsidR="00B97A84" w:rsidRPr="003711F6" w:rsidRDefault="0077414E" w:rsidP="00AA4BA6">
      <w:pPr>
        <w:spacing w:line="240" w:lineRule="exact"/>
        <w:ind w:left="567" w:right="-284" w:hanging="141"/>
        <w:rPr>
          <w:rFonts w:cstheme="minorHAnsi"/>
          <w:szCs w:val="18"/>
        </w:rPr>
      </w:pPr>
      <w:sdt>
        <w:sdtPr>
          <w:rPr>
            <w:rFonts w:cstheme="minorHAnsi"/>
            <w:szCs w:val="18"/>
          </w:rPr>
          <w:id w:val="-1603793853"/>
          <w14:checkbox>
            <w14:checked w14:val="1"/>
            <w14:checkedState w14:val="2612" w14:font="MS Gothic"/>
            <w14:uncheckedState w14:val="2610" w14:font="MS Gothic"/>
          </w14:checkbox>
        </w:sdtPr>
        <w:sdtEndPr/>
        <w:sdtContent>
          <w:r w:rsidR="00AA4BA6">
            <w:rPr>
              <w:rFonts w:ascii="MS Gothic" w:eastAsia="MS Gothic" w:hAnsi="MS Gothic" w:cstheme="minorHAnsi" w:hint="eastAsia"/>
              <w:szCs w:val="18"/>
            </w:rPr>
            <w:t>☒</w:t>
          </w:r>
        </w:sdtContent>
      </w:sdt>
      <w:r w:rsidR="00B67D39" w:rsidRPr="00B67D39">
        <w:rPr>
          <w:rFonts w:cstheme="minorHAnsi"/>
          <w:szCs w:val="18"/>
        </w:rPr>
        <w:tab/>
        <w:t>Przedmiot zamówienia wykonamy siłami własnymi;</w:t>
      </w:r>
    </w:p>
    <w:p w14:paraId="20FF3566" w14:textId="37D8E536"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00B97A84" w:rsidRPr="00B97A84">
        <w:rPr>
          <w:rFonts w:ascii="Verdana" w:eastAsia="Times New Roman" w:hAnsi="Verdana" w:cs="Calibri"/>
          <w:iCs/>
          <w:szCs w:val="18"/>
          <w:highlight w:val="yellow"/>
        </w:rPr>
        <w:t>[dotyczy 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3045590E"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77414E"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77414E"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B7F3631" w14:textId="4694C7F3"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12C9F4C7" w:rsidR="00535E9B" w:rsidRPr="00993806" w:rsidRDefault="00381365" w:rsidP="0099380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99380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56EA4" w14:textId="77777777" w:rsidR="0077414E" w:rsidRDefault="0077414E" w:rsidP="00582CE9">
      <w:pPr>
        <w:spacing w:after="0"/>
      </w:pPr>
      <w:r>
        <w:separator/>
      </w:r>
    </w:p>
  </w:endnote>
  <w:endnote w:type="continuationSeparator" w:id="0">
    <w:p w14:paraId="46DE004A" w14:textId="77777777" w:rsidR="0077414E" w:rsidRDefault="0077414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244713AD" w:rsidR="00347E8D" w:rsidRDefault="00347E8D">
        <w:pPr>
          <w:pStyle w:val="Stopka"/>
          <w:jc w:val="right"/>
        </w:pPr>
        <w:r>
          <w:fldChar w:fldCharType="begin"/>
        </w:r>
        <w:r>
          <w:instrText>PAGE   \* MERGEFORMAT</w:instrText>
        </w:r>
        <w:r>
          <w:fldChar w:fldCharType="separate"/>
        </w:r>
        <w:r w:rsidR="00AA4BA6">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6EF37" w14:textId="77777777" w:rsidR="0077414E" w:rsidRDefault="0077414E" w:rsidP="00582CE9">
      <w:pPr>
        <w:spacing w:after="0"/>
      </w:pPr>
      <w:r>
        <w:separator/>
      </w:r>
    </w:p>
  </w:footnote>
  <w:footnote w:type="continuationSeparator" w:id="0">
    <w:p w14:paraId="4A86181E" w14:textId="77777777" w:rsidR="0077414E" w:rsidRDefault="0077414E"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DE2363" w:rsidRDefault="00347E8D" w:rsidP="006E100D">
          <w:pPr>
            <w:suppressAutoHyphens/>
            <w:ind w:right="187"/>
            <w:rPr>
              <w:rFonts w:asciiTheme="minorHAnsi" w:hAnsiTheme="minorHAnsi"/>
              <w:color w:val="000000" w:themeColor="text1"/>
              <w:sz w:val="14"/>
              <w:szCs w:val="18"/>
            </w:rPr>
          </w:pPr>
          <w:r w:rsidRPr="00DE2363">
            <w:rPr>
              <w:rFonts w:asciiTheme="minorHAnsi" w:hAnsiTheme="minorHAnsi"/>
              <w:color w:val="000000" w:themeColor="text1"/>
              <w:sz w:val="14"/>
              <w:szCs w:val="18"/>
            </w:rPr>
            <w:t>Specyfikacja Warunków Zamówienia (SWZ)</w:t>
          </w:r>
        </w:p>
        <w:p w14:paraId="5205B493" w14:textId="2936A674" w:rsidR="00347E8D" w:rsidRPr="006B2C28" w:rsidRDefault="00AA4BA6" w:rsidP="00B97A84">
          <w:pPr>
            <w:suppressAutoHyphens/>
            <w:ind w:right="187"/>
            <w:rPr>
              <w:rFonts w:asciiTheme="majorHAnsi" w:hAnsiTheme="majorHAnsi"/>
              <w:color w:val="000000" w:themeColor="text1"/>
              <w:sz w:val="14"/>
              <w:szCs w:val="18"/>
            </w:rPr>
          </w:pPr>
          <w:r>
            <w:rPr>
              <w:rFonts w:asciiTheme="minorHAnsi" w:hAnsiTheme="minorHAnsi"/>
              <w:color w:val="000000" w:themeColor="text1"/>
              <w:sz w:val="14"/>
              <w:szCs w:val="18"/>
            </w:rPr>
            <w:t>POST/DYS/OZ/GZA/02181</w:t>
          </w:r>
          <w:r w:rsidR="003711F6" w:rsidRPr="00DE2363">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70419B15"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220"/>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414E"/>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6D48"/>
    <w:rsid w:val="00847B49"/>
    <w:rsid w:val="00852695"/>
    <w:rsid w:val="008548B7"/>
    <w:rsid w:val="00857549"/>
    <w:rsid w:val="008707CC"/>
    <w:rsid w:val="00884D47"/>
    <w:rsid w:val="008972F1"/>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7E04"/>
    <w:rsid w:val="00A6049B"/>
    <w:rsid w:val="00A62B4C"/>
    <w:rsid w:val="00A730B9"/>
    <w:rsid w:val="00A7626A"/>
    <w:rsid w:val="00A809BD"/>
    <w:rsid w:val="00A81CFB"/>
    <w:rsid w:val="00A85D6F"/>
    <w:rsid w:val="00AA134E"/>
    <w:rsid w:val="00AA3417"/>
    <w:rsid w:val="00AA4BA6"/>
    <w:rsid w:val="00AA7FDF"/>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2261"/>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2FD3"/>
    <w:rsid w:val="00DB3B99"/>
    <w:rsid w:val="00DB4140"/>
    <w:rsid w:val="00DC76F0"/>
    <w:rsid w:val="00DC7E48"/>
    <w:rsid w:val="00DD06C0"/>
    <w:rsid w:val="00DE1789"/>
    <w:rsid w:val="00DE2363"/>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8B37B0-0DCC-4814-87AB-E5E36DCE1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18</TotalTime>
  <Pages>3</Pages>
  <Words>1290</Words>
  <Characters>7740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Chojnacki Łukasz [PGE Dystr. O.Zamość]</cp:lastModifiedBy>
  <cp:revision>11</cp:revision>
  <cp:lastPrinted>2024-07-15T11:21:00Z</cp:lastPrinted>
  <dcterms:created xsi:type="dcterms:W3CDTF">2025-06-03T08:44:00Z</dcterms:created>
  <dcterms:modified xsi:type="dcterms:W3CDTF">2025-06-10T07:40:00Z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