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0846F9E8" w:rsidR="00B137F8" w:rsidRPr="00691634" w:rsidRDefault="00B137F8" w:rsidP="00335483">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3D3A4B" w:rsidRPr="00691634">
        <w:rPr>
          <w:rFonts w:ascii="Verdana" w:hAnsi="Verdana" w:cstheme="minorHAnsi"/>
          <w:b/>
          <w:sz w:val="16"/>
          <w:szCs w:val="16"/>
          <w:lang w:eastAsia="pl-PL"/>
        </w:rPr>
        <w:t>2052</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126E5" w:rsidRPr="00691634">
        <w:rPr>
          <w:rFonts w:ascii="Verdana" w:hAnsi="Verdana" w:cstheme="minorHAnsi"/>
          <w:sz w:val="16"/>
          <w:szCs w:val="16"/>
          <w:lang w:eastAsia="pl-PL"/>
        </w:rPr>
        <w:t xml:space="preserve">. </w:t>
      </w:r>
      <w:r w:rsidR="003D3A4B" w:rsidRPr="00691634">
        <w:rPr>
          <w:rFonts w:ascii="Verdana" w:hAnsi="Verdana" w:cstheme="minorHAnsi"/>
          <w:b/>
          <w:bCs/>
          <w:sz w:val="16"/>
          <w:szCs w:val="16"/>
          <w:lang w:eastAsia="pl-PL"/>
        </w:rPr>
        <w:t>Zaprojektowanie i wykonanie instalacji automatycznego gaszenia gazem pożarów oraz zabezpieczenia przed zniszczeniem urządzeń w pomieszczeniach ICT PGE Dystrybucja S.A. Oddział Zamość wraz ze świadczeniem usługi przeglądów serwisowych oraz konserwacyjnych,</w:t>
      </w:r>
      <w:r w:rsidR="00335483" w:rsidRPr="00691634">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Do niniejszego wykazu dołączamy dowody potwi</w:t>
      </w:r>
      <w:bookmarkStart w:id="0" w:name="_GoBack"/>
      <w:bookmarkEnd w:id="0"/>
      <w:r w:rsidRPr="00691634">
        <w:rPr>
          <w:rFonts w:ascii="Verdana" w:hAnsi="Verdana" w:cstheme="minorHAnsi"/>
          <w:b/>
          <w:color w:val="FF0000"/>
          <w:sz w:val="16"/>
          <w:szCs w:val="16"/>
        </w:rPr>
        <w:t xml:space="preserve">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1" w:name="_Toc19182901"/>
      <w:bookmarkStart w:id="2" w:name="_Toc528334789"/>
      <w:bookmarkStart w:id="3"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77777777" w:rsidR="006B15A9" w:rsidRPr="002A3BD1" w:rsidRDefault="006B15A9" w:rsidP="006B15A9">
    <w:pPr>
      <w:pStyle w:val="Nagwek"/>
      <w:ind w:left="-142"/>
      <w:rPr>
        <w:rFonts w:ascii="Verdana" w:hAnsi="Verdana"/>
        <w:sz w:val="14"/>
        <w:szCs w:val="14"/>
      </w:rPr>
    </w:pPr>
    <w:r w:rsidRPr="002A3BD1">
      <w:rPr>
        <w:rFonts w:ascii="Verdana" w:hAnsi="Verdana"/>
        <w:sz w:val="14"/>
        <w:szCs w:val="14"/>
      </w:rPr>
      <w:t xml:space="preserve">POST/DYS/OZ/GZA/02052/2025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4320FA3-6240-4F25-B4C1-8E3215EE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200</Words>
  <Characters>1201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Niedźwiecka Wioletta [PGE Dystr. O.Zamość]</cp:lastModifiedBy>
  <cp:revision>6</cp:revision>
  <cp:lastPrinted>2021-02-26T13:14:00Z</cp:lastPrinted>
  <dcterms:created xsi:type="dcterms:W3CDTF">2025-05-30T08:16:00Z</dcterms:created>
  <dcterms:modified xsi:type="dcterms:W3CDTF">2025-06-03T07:05:00Z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