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75CF822" w:rsidR="003A4C17" w:rsidRDefault="005D45F2" w:rsidP="00405090">
      <w:pPr>
        <w:pStyle w:val="Nagwek1"/>
        <w:keepNext w:val="0"/>
        <w:keepLines w:val="0"/>
        <w:widowControl w:val="0"/>
        <w:numPr>
          <w:ilvl w:val="0"/>
          <w:numId w:val="0"/>
        </w:numPr>
        <w:shd w:val="clear" w:color="auto" w:fill="C0D7F1" w:themeFill="text2" w:themeFillTint="33"/>
        <w:spacing w:before="120" w:after="120" w:line="276" w:lineRule="auto"/>
        <w:ind w:left="1418" w:hanging="1702"/>
        <w:jc w:val="center"/>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C419EA7" w14:textId="34A8003A"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E10F89" w:rsidRPr="00405090">
              <w:rPr>
                <w:rFonts w:asciiTheme="minorHAnsi" w:eastAsia="Calibri" w:hAnsiTheme="minorHAnsi" w:cstheme="minorHAnsi"/>
                <w:b/>
              </w:rPr>
              <w:t>Zamość</w:t>
            </w:r>
          </w:p>
          <w:p w14:paraId="3AE0544E" w14:textId="482BCC2A" w:rsidR="006B56FD" w:rsidRPr="00355A46" w:rsidRDefault="00983C65" w:rsidP="00355A46">
            <w:pPr>
              <w:spacing w:before="120" w:after="120" w:line="240" w:lineRule="auto"/>
              <w:contextualSpacing/>
              <w:jc w:val="center"/>
              <w:rPr>
                <w:rFonts w:asciiTheme="minorHAnsi" w:eastAsia="Calibri" w:hAnsiTheme="minorHAnsi" w:cstheme="minorHAnsi"/>
                <w:b/>
                <w:color w:val="000000"/>
              </w:rPr>
            </w:pPr>
            <w:r>
              <w:rPr>
                <w:rFonts w:asciiTheme="minorHAnsi" w:eastAsia="Calibri" w:hAnsiTheme="minorHAnsi" w:cstheme="minorHAnsi"/>
                <w:b/>
                <w:color w:val="000000"/>
              </w:rPr>
              <w:t>u</w:t>
            </w:r>
            <w:r w:rsidR="00E10F89" w:rsidRPr="00405090">
              <w:rPr>
                <w:rFonts w:asciiTheme="minorHAnsi" w:eastAsia="Calibri" w:hAnsiTheme="minorHAnsi" w:cstheme="minorHAnsi"/>
                <w:b/>
                <w:color w:val="000000"/>
              </w:rPr>
              <w:t>l. Koźmiana 1</w:t>
            </w:r>
            <w:r w:rsidR="00355A46">
              <w:rPr>
                <w:rFonts w:asciiTheme="minorHAnsi" w:eastAsia="Calibri" w:hAnsiTheme="minorHAnsi" w:cstheme="minorHAnsi"/>
                <w:b/>
                <w:color w:val="000000"/>
              </w:rPr>
              <w:t xml:space="preserve">, </w:t>
            </w:r>
            <w:r w:rsidR="00E10F89" w:rsidRPr="00405090">
              <w:rPr>
                <w:rFonts w:asciiTheme="minorHAnsi" w:eastAsia="Calibri" w:hAnsiTheme="minorHAnsi" w:cstheme="minorHAnsi"/>
                <w:b/>
                <w:color w:val="000000"/>
              </w:rPr>
              <w:t>22 – 400  Zamość</w:t>
            </w:r>
          </w:p>
        </w:tc>
      </w:tr>
    </w:tbl>
    <w:p w14:paraId="5EB6C331" w14:textId="466A00B2" w:rsidR="005D45F2" w:rsidRPr="009C2468" w:rsidRDefault="00085C65" w:rsidP="00085C65">
      <w:pPr>
        <w:pStyle w:val="Nagwek2"/>
        <w:keepNext w:val="0"/>
        <w:keepLines w:val="0"/>
        <w:widowControl w:val="0"/>
        <w:numPr>
          <w:ilvl w:val="0"/>
          <w:numId w:val="0"/>
        </w:numPr>
        <w:spacing w:after="240" w:line="240" w:lineRule="auto"/>
        <w:ind w:left="3540"/>
        <w:rPr>
          <w:rFonts w:asciiTheme="minorHAnsi" w:hAnsiTheme="minorHAnsi" w:cstheme="minorHAnsi"/>
          <w:sz w:val="20"/>
          <w:lang w:val="pl-PL" w:eastAsia="pl-PL"/>
        </w:rPr>
      </w:pPr>
      <w:r>
        <w:rPr>
          <w:rFonts w:asciiTheme="minorHAnsi" w:hAnsiTheme="minorHAnsi" w:cstheme="minorHAnsi"/>
          <w:sz w:val="20"/>
          <w:lang w:val="pl-PL" w:eastAsia="pl-PL"/>
        </w:rPr>
        <w:t xml:space="preserve">      </w:t>
      </w:r>
      <w:r w:rsidR="003C7061">
        <w:rPr>
          <w:rFonts w:asciiTheme="minorHAnsi" w:hAnsiTheme="minorHAnsi" w:cstheme="minorHAnsi"/>
          <w:sz w:val="20"/>
          <w:lang w:val="pl-PL" w:eastAsia="pl-PL"/>
        </w:rPr>
        <w:t xml:space="preserve">   </w:t>
      </w:r>
      <w:r w:rsidR="005C3C8C">
        <w:rPr>
          <w:rFonts w:asciiTheme="minorHAnsi" w:hAnsiTheme="minorHAnsi" w:cstheme="minorHAnsi"/>
          <w:sz w:val="20"/>
          <w:lang w:val="pl-PL" w:eastAsia="pl-PL"/>
        </w:rPr>
        <w:t>OFERTA</w:t>
      </w:r>
    </w:p>
    <w:p w14:paraId="79B62364" w14:textId="5D6CD1CC" w:rsidR="00085C65" w:rsidRDefault="008D5ACE" w:rsidP="00085C65">
      <w:pPr>
        <w:spacing w:line="240" w:lineRule="auto"/>
        <w:rPr>
          <w:rFonts w:asciiTheme="minorHAnsi" w:hAnsiTheme="minorHAnsi" w:cs="Arial"/>
          <w:b/>
          <w:bCs/>
          <w:sz w:val="20"/>
          <w:lang w:eastAsia="pl-PL"/>
        </w:rPr>
      </w:pPr>
      <w:r w:rsidRPr="005B4983">
        <w:rPr>
          <w:rFonts w:asciiTheme="minorHAnsi" w:hAnsiTheme="minorHAnsi" w:cs="Arial"/>
          <w:bCs/>
          <w:sz w:val="20"/>
          <w:lang w:eastAsia="pl-PL"/>
        </w:rPr>
        <w:t xml:space="preserve">Dotyczy postępowania </w:t>
      </w:r>
      <w:r w:rsidR="00464363" w:rsidRPr="005B4983">
        <w:rPr>
          <w:rFonts w:asciiTheme="minorHAnsi" w:hAnsiTheme="minorHAnsi" w:cs="Arial"/>
          <w:bCs/>
          <w:sz w:val="20"/>
          <w:lang w:eastAsia="pl-PL"/>
        </w:rPr>
        <w:t xml:space="preserve">zakupowego nr </w:t>
      </w:r>
      <w:r w:rsidR="00085C65">
        <w:rPr>
          <w:rFonts w:asciiTheme="minorHAnsi" w:hAnsiTheme="minorHAnsi" w:cs="Arial"/>
          <w:b/>
          <w:bCs/>
          <w:sz w:val="20"/>
          <w:lang w:eastAsia="pl-PL"/>
        </w:rPr>
        <w:t>POST/DYS/OZ/G</w:t>
      </w:r>
      <w:r w:rsidR="00586AD2" w:rsidRPr="008A5B59">
        <w:rPr>
          <w:rFonts w:asciiTheme="minorHAnsi" w:hAnsiTheme="minorHAnsi" w:cs="Arial"/>
          <w:b/>
          <w:bCs/>
          <w:sz w:val="20"/>
          <w:lang w:eastAsia="pl-PL"/>
        </w:rPr>
        <w:t>ZA/</w:t>
      </w:r>
      <w:r w:rsidR="004A367F">
        <w:rPr>
          <w:rFonts w:asciiTheme="minorHAnsi" w:hAnsiTheme="minorHAnsi" w:cs="Arial"/>
          <w:b/>
          <w:bCs/>
          <w:sz w:val="20"/>
          <w:lang w:eastAsia="pl-PL"/>
        </w:rPr>
        <w:t>0</w:t>
      </w:r>
      <w:r w:rsidR="00DD184F">
        <w:rPr>
          <w:rFonts w:asciiTheme="minorHAnsi" w:hAnsiTheme="minorHAnsi" w:cs="Arial"/>
          <w:b/>
          <w:bCs/>
          <w:sz w:val="20"/>
          <w:lang w:eastAsia="pl-PL"/>
        </w:rPr>
        <w:t>1685</w:t>
      </w:r>
      <w:r w:rsidR="00586AD2" w:rsidRPr="008A5B59">
        <w:rPr>
          <w:rFonts w:asciiTheme="minorHAnsi" w:hAnsiTheme="minorHAnsi" w:cs="Arial"/>
          <w:b/>
          <w:bCs/>
          <w:sz w:val="20"/>
          <w:lang w:eastAsia="pl-PL"/>
        </w:rPr>
        <w:t>/202</w:t>
      </w:r>
      <w:r w:rsidR="00491D0D">
        <w:rPr>
          <w:rFonts w:asciiTheme="minorHAnsi" w:hAnsiTheme="minorHAnsi" w:cs="Arial"/>
          <w:b/>
          <w:bCs/>
          <w:sz w:val="20"/>
          <w:lang w:eastAsia="pl-PL"/>
        </w:rPr>
        <w:t>5</w:t>
      </w:r>
      <w:r w:rsidR="00586AD2" w:rsidRPr="005B4983">
        <w:rPr>
          <w:rFonts w:asciiTheme="minorHAnsi" w:hAnsiTheme="minorHAnsi" w:cs="Arial"/>
          <w:bCs/>
          <w:sz w:val="20"/>
          <w:lang w:eastAsia="pl-PL"/>
        </w:rPr>
        <w:t xml:space="preserve"> </w:t>
      </w:r>
      <w:r w:rsidR="00464363" w:rsidRPr="005B4983">
        <w:rPr>
          <w:rFonts w:asciiTheme="minorHAnsi" w:hAnsiTheme="minorHAnsi" w:cs="Arial"/>
          <w:bCs/>
          <w:sz w:val="20"/>
          <w:lang w:eastAsia="pl-PL"/>
        </w:rPr>
        <w:t xml:space="preserve">prowadzonego </w:t>
      </w:r>
      <w:r w:rsidRPr="005B4983">
        <w:rPr>
          <w:rFonts w:asciiTheme="minorHAnsi" w:hAnsiTheme="minorHAnsi" w:cs="Arial"/>
          <w:bCs/>
          <w:sz w:val="20"/>
          <w:lang w:eastAsia="pl-PL"/>
        </w:rPr>
        <w:t xml:space="preserve">w trybie </w:t>
      </w:r>
      <w:r w:rsidR="005C3C8C" w:rsidRPr="005B4983">
        <w:rPr>
          <w:rFonts w:asciiTheme="minorHAnsi" w:hAnsiTheme="minorHAnsi" w:cs="Arial"/>
          <w:bCs/>
          <w:sz w:val="20"/>
          <w:lang w:eastAsia="pl-PL"/>
        </w:rPr>
        <w:t>przetargu nieograniczonego</w:t>
      </w:r>
      <w:r w:rsidR="00176354">
        <w:rPr>
          <w:rFonts w:asciiTheme="minorHAnsi" w:hAnsiTheme="minorHAnsi" w:cs="Arial"/>
          <w:b/>
          <w:bCs/>
          <w:sz w:val="20"/>
          <w:lang w:eastAsia="pl-PL"/>
        </w:rPr>
        <w:t xml:space="preserve"> </w:t>
      </w:r>
      <w:r w:rsidR="00176354" w:rsidRPr="00176354">
        <w:rPr>
          <w:rFonts w:asciiTheme="minorHAnsi" w:hAnsiTheme="minorHAnsi" w:cs="Arial"/>
          <w:bCs/>
          <w:sz w:val="20"/>
          <w:lang w:eastAsia="pl-PL"/>
        </w:rPr>
        <w:t>pn.</w:t>
      </w:r>
      <w:r w:rsidR="008A5B59" w:rsidRPr="008A5B59">
        <w:rPr>
          <w:rFonts w:asciiTheme="minorHAnsi" w:hAnsiTheme="minorHAnsi" w:cs="Arial"/>
          <w:b/>
          <w:bCs/>
          <w:sz w:val="20"/>
          <w:lang w:eastAsia="pl-PL"/>
        </w:rPr>
        <w:t xml:space="preserve"> </w:t>
      </w:r>
      <w:r w:rsidR="00DD184F" w:rsidRPr="00DD184F">
        <w:rPr>
          <w:rFonts w:asciiTheme="minorHAnsi" w:hAnsiTheme="minorHAnsi" w:cs="Arial"/>
          <w:b/>
          <w:bCs/>
          <w:sz w:val="20"/>
          <w:lang w:eastAsia="pl-PL"/>
        </w:rPr>
        <w:t>Roboty budowlane elektroenergetyczne na terenie RE Przemyśl: Przemyśl 68; Przemyśl 140; Przemyśl 198 i RE Tomaszów Lubelski.</w:t>
      </w:r>
    </w:p>
    <w:p w14:paraId="62CF96C8" w14:textId="77777777" w:rsidR="00085C65" w:rsidRDefault="00085C65" w:rsidP="00085C65">
      <w:pPr>
        <w:spacing w:line="240" w:lineRule="auto"/>
        <w:rPr>
          <w:rFonts w:asciiTheme="minorHAnsi" w:hAnsiTheme="minorHAnsi" w:cs="Arial"/>
          <w:b/>
          <w:bCs/>
          <w:sz w:val="20"/>
          <w:lang w:eastAsia="pl-PL"/>
        </w:rPr>
      </w:pPr>
    </w:p>
    <w:p w14:paraId="13C6382F" w14:textId="042A38BE" w:rsidR="005621F7" w:rsidRDefault="00F71E5C" w:rsidP="00085C65">
      <w:pPr>
        <w:spacing w:line="240" w:lineRule="auto"/>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10857" w:rsidRDefault="008D5ACE" w:rsidP="006409FB">
      <w:pPr>
        <w:tabs>
          <w:tab w:val="center" w:pos="4536"/>
          <w:tab w:val="right" w:pos="9072"/>
        </w:tabs>
        <w:spacing w:line="240" w:lineRule="exact"/>
        <w:rPr>
          <w:rFonts w:asciiTheme="minorHAnsi" w:hAnsiTheme="minorHAnsi" w:cstheme="minorHAnsi"/>
          <w:b/>
          <w:sz w:val="20"/>
        </w:rPr>
      </w:pPr>
      <w:r w:rsidRPr="00F10857">
        <w:rPr>
          <w:rFonts w:asciiTheme="minorHAnsi" w:hAnsiTheme="minorHAnsi" w:cstheme="minorHAnsi"/>
          <w:b/>
          <w:sz w:val="20"/>
        </w:rPr>
        <w:t>OSOBA UPRAWNIONA DO KONTAKTÓW Z ZAMAWIAJĄCYM</w:t>
      </w:r>
      <w:r w:rsidR="005C3C8C" w:rsidRPr="00F10857">
        <w:rPr>
          <w:rFonts w:asciiTheme="minorHAnsi" w:hAnsiTheme="minorHAnsi" w:cstheme="minorHAnsi"/>
          <w:b/>
          <w:sz w:val="20"/>
        </w:rPr>
        <w:t xml:space="preserve"> w sprawie niniejszej Oferty</w:t>
      </w:r>
      <w:r w:rsidRPr="00F10857">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16AE6814" w14:textId="27E18DAA" w:rsidR="00F66B50" w:rsidRDefault="00F66B50" w:rsidP="003D4E66">
      <w:pPr>
        <w:tabs>
          <w:tab w:val="center" w:pos="4536"/>
          <w:tab w:val="right" w:pos="9072"/>
        </w:tabs>
        <w:spacing w:line="240" w:lineRule="exact"/>
        <w:rPr>
          <w:rFonts w:asciiTheme="minorHAnsi" w:hAnsiTheme="minorHAnsi" w:cstheme="minorHAnsi"/>
          <w:sz w:val="20"/>
        </w:rPr>
      </w:pPr>
    </w:p>
    <w:p w14:paraId="435C83EE" w14:textId="554B874B" w:rsidR="005B4983" w:rsidRPr="00D259A1" w:rsidRDefault="00BA173B" w:rsidP="00D259A1">
      <w:pPr>
        <w:pStyle w:val="Nagwek2"/>
        <w:widowControl w:val="0"/>
        <w:numPr>
          <w:ilvl w:val="5"/>
          <w:numId w:val="26"/>
        </w:numPr>
        <w:spacing w:before="120" w:after="120" w:line="240" w:lineRule="exact"/>
        <w:ind w:left="0" w:hanging="284"/>
        <w:jc w:val="left"/>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172E44F9" w14:textId="1358471C" w:rsidR="00085C65" w:rsidRDefault="00DD184F" w:rsidP="00DD184F">
      <w:pPr>
        <w:pStyle w:val="Akapitzlist"/>
        <w:spacing w:before="120" w:after="100" w:afterAutospacing="1" w:line="240" w:lineRule="auto"/>
        <w:ind w:left="0"/>
        <w:rPr>
          <w:rFonts w:asciiTheme="minorHAnsi" w:hAnsiTheme="minorHAnsi" w:cs="Arial"/>
          <w:b/>
          <w:bCs/>
          <w:sz w:val="20"/>
          <w:lang w:eastAsia="pl-PL"/>
        </w:rPr>
      </w:pPr>
      <w:r w:rsidRPr="00DD184F">
        <w:rPr>
          <w:rFonts w:asciiTheme="minorHAnsi" w:hAnsiTheme="minorHAnsi" w:cs="Arial"/>
          <w:b/>
          <w:bCs/>
          <w:sz w:val="20"/>
          <w:lang w:eastAsia="pl-PL"/>
        </w:rPr>
        <w:t>Część 1 postępowania: Rozbiórka linii napowietrznej 15kV Głęboka ÷ Lipowica, na odcinku od słupa nr 16 do stacji Przemyśl 68; budowa wnętrzowej stacji 15/04kV Przemyśl 68 i zasilenie jej z linii kablowej 15kV</w:t>
      </w:r>
      <w:r>
        <w:rPr>
          <w:rFonts w:asciiTheme="minorHAnsi" w:hAnsiTheme="minorHAnsi" w:cs="Arial"/>
          <w:b/>
          <w:bCs/>
          <w:sz w:val="20"/>
          <w:lang w:eastAsia="pl-PL"/>
        </w:rPr>
        <w:t>.</w:t>
      </w:r>
    </w:p>
    <w:p w14:paraId="3CACC76D" w14:textId="77777777" w:rsidR="00DD184F" w:rsidRPr="00176354" w:rsidRDefault="00DD184F" w:rsidP="005B4983">
      <w:pPr>
        <w:pStyle w:val="Akapitzlist"/>
        <w:spacing w:before="120" w:after="100" w:afterAutospacing="1" w:line="240" w:lineRule="auto"/>
        <w:ind w:left="425" w:hanging="425"/>
        <w:rPr>
          <w:rFonts w:asciiTheme="minorHAnsi" w:hAnsiTheme="minorHAnsi" w:cs="Arial"/>
          <w:b/>
          <w:bCs/>
          <w:color w:val="000000" w:themeColor="text1"/>
          <w:sz w:val="20"/>
          <w:lang w:eastAsia="pl-PL"/>
        </w:rPr>
      </w:pPr>
    </w:p>
    <w:p w14:paraId="11576295" w14:textId="2D2B4370" w:rsidR="00BA173B" w:rsidRPr="00F71E5C" w:rsidRDefault="004F2E18" w:rsidP="005B4983">
      <w:pPr>
        <w:pStyle w:val="Akapitzlist"/>
        <w:spacing w:before="120" w:after="100" w:afterAutospacing="1" w:line="240" w:lineRule="auto"/>
        <w:ind w:left="425" w:hanging="425"/>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606DABDE" w14:textId="24294EEE" w:rsidR="00BA173B"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099262C2" w14:textId="7AA12E05" w:rsidR="004F2E18" w:rsidRDefault="004F2E18" w:rsidP="004F2E18">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146F6071" w14:textId="77777777" w:rsidR="00D259A1" w:rsidRDefault="00D259A1" w:rsidP="004F2E18">
      <w:pPr>
        <w:pStyle w:val="Akapitzlist"/>
        <w:spacing w:before="100" w:beforeAutospacing="1" w:after="100" w:afterAutospacing="1" w:line="240" w:lineRule="auto"/>
        <w:ind w:left="426" w:hanging="426"/>
        <w:rPr>
          <w:rFonts w:asciiTheme="minorHAnsi" w:hAnsiTheme="minorHAnsi" w:cstheme="minorHAnsi"/>
          <w:sz w:val="20"/>
        </w:rPr>
      </w:pPr>
    </w:p>
    <w:p w14:paraId="073526F5" w14:textId="2F1ED2E6" w:rsidR="00085C65" w:rsidRDefault="00DD184F" w:rsidP="00DD184F">
      <w:pPr>
        <w:pStyle w:val="Akapitzlist"/>
        <w:spacing w:before="120" w:after="100" w:afterAutospacing="1" w:line="240" w:lineRule="auto"/>
        <w:ind w:left="0"/>
        <w:rPr>
          <w:rFonts w:asciiTheme="minorHAnsi" w:hAnsiTheme="minorHAnsi" w:cstheme="minorHAnsi"/>
          <w:b/>
          <w:sz w:val="20"/>
        </w:rPr>
      </w:pPr>
      <w:r w:rsidRPr="00DD184F">
        <w:rPr>
          <w:rFonts w:asciiTheme="minorHAnsi" w:hAnsiTheme="minorHAnsi" w:cstheme="minorHAnsi"/>
          <w:b/>
          <w:sz w:val="20"/>
        </w:rPr>
        <w:t>Część 2 postępowania: Przebudowa linii kablowej 15kV WRS Kopernika ÷ Przemyśl 176 w celu skrócenia ciągu liniowego, przebudowa w stacji Przemyśl 140.</w:t>
      </w:r>
    </w:p>
    <w:p w14:paraId="4C8D9A58" w14:textId="77777777" w:rsidR="00DD184F" w:rsidRDefault="00DD184F" w:rsidP="00491D0D">
      <w:pPr>
        <w:pStyle w:val="Akapitzlist"/>
        <w:spacing w:before="120" w:after="100" w:afterAutospacing="1" w:line="240" w:lineRule="auto"/>
        <w:ind w:left="425" w:hanging="425"/>
        <w:rPr>
          <w:rFonts w:asciiTheme="minorHAnsi" w:hAnsiTheme="minorHAnsi" w:cstheme="minorHAnsi"/>
          <w:b/>
          <w:sz w:val="20"/>
        </w:rPr>
      </w:pPr>
    </w:p>
    <w:p w14:paraId="105D1F76" w14:textId="3B0ACDD1" w:rsidR="00491D0D" w:rsidRPr="00F71E5C" w:rsidRDefault="00491D0D" w:rsidP="00491D0D">
      <w:pPr>
        <w:pStyle w:val="Akapitzlist"/>
        <w:spacing w:before="120" w:after="100" w:afterAutospacing="1" w:line="240" w:lineRule="auto"/>
        <w:ind w:left="425" w:hanging="425"/>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F8CB6E0" w14:textId="77777777" w:rsidR="00491D0D" w:rsidRDefault="00491D0D" w:rsidP="00491D0D">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4509461" w14:textId="77777777" w:rsidR="00491D0D" w:rsidRDefault="00491D0D" w:rsidP="00491D0D">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4B6F0582" w14:textId="14014E85" w:rsidR="00491D0D" w:rsidRDefault="00491D0D" w:rsidP="004F2E18">
      <w:pPr>
        <w:pStyle w:val="Akapitzlist"/>
        <w:spacing w:before="100" w:beforeAutospacing="1" w:after="100" w:afterAutospacing="1" w:line="240" w:lineRule="auto"/>
        <w:ind w:left="426" w:hanging="426"/>
        <w:rPr>
          <w:rFonts w:asciiTheme="minorHAnsi" w:hAnsiTheme="minorHAnsi" w:cstheme="minorHAnsi"/>
          <w:sz w:val="20"/>
        </w:rPr>
      </w:pPr>
    </w:p>
    <w:p w14:paraId="522FB045" w14:textId="7301BF37" w:rsidR="00085C65" w:rsidRDefault="00DD184F" w:rsidP="00DD184F">
      <w:pPr>
        <w:pStyle w:val="Akapitzlist"/>
        <w:spacing w:before="100" w:beforeAutospacing="1" w:after="100" w:afterAutospacing="1" w:line="240" w:lineRule="auto"/>
        <w:ind w:left="0"/>
        <w:rPr>
          <w:rFonts w:asciiTheme="minorHAnsi" w:hAnsiTheme="minorHAnsi" w:cs="Arial"/>
          <w:b/>
          <w:bCs/>
          <w:sz w:val="20"/>
          <w:lang w:eastAsia="pl-PL"/>
        </w:rPr>
      </w:pPr>
      <w:r w:rsidRPr="00DD184F">
        <w:rPr>
          <w:rFonts w:asciiTheme="minorHAnsi" w:hAnsiTheme="minorHAnsi" w:cs="Arial"/>
          <w:b/>
          <w:bCs/>
          <w:sz w:val="20"/>
          <w:lang w:eastAsia="pl-PL"/>
        </w:rPr>
        <w:t>Część 3 postępowania: Przebudowa na kablową linii 0,4kV zasilanej od stacji Pikulice 1 od słupa nr 5/1/1 do 28/1/1, zasilenie odbiorców do stacji Przemyśl 198.</w:t>
      </w:r>
    </w:p>
    <w:p w14:paraId="25119040" w14:textId="77777777" w:rsidR="00DD184F" w:rsidRDefault="00DD184F" w:rsidP="004F2E18">
      <w:pPr>
        <w:pStyle w:val="Akapitzlist"/>
        <w:spacing w:before="100" w:beforeAutospacing="1" w:after="100" w:afterAutospacing="1" w:line="240" w:lineRule="auto"/>
        <w:ind w:left="426" w:hanging="426"/>
        <w:rPr>
          <w:rFonts w:asciiTheme="minorHAnsi" w:hAnsiTheme="minorHAnsi" w:cstheme="minorHAnsi"/>
          <w:sz w:val="20"/>
        </w:rPr>
      </w:pPr>
    </w:p>
    <w:p w14:paraId="2F694471" w14:textId="77777777" w:rsidR="00491D0D" w:rsidRPr="00F71E5C" w:rsidRDefault="00491D0D" w:rsidP="00491D0D">
      <w:pPr>
        <w:pStyle w:val="Akapitzlist"/>
        <w:spacing w:before="120" w:after="100" w:afterAutospacing="1" w:line="240" w:lineRule="auto"/>
        <w:ind w:left="425" w:hanging="425"/>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74736A9B" w14:textId="77777777" w:rsidR="00491D0D" w:rsidRDefault="00491D0D" w:rsidP="00491D0D">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98314D4" w14:textId="2D9C8E79" w:rsidR="00132DD5" w:rsidRDefault="00491D0D" w:rsidP="00085C65">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A127984" w14:textId="33EE0335" w:rsidR="00DD184F" w:rsidRDefault="00DD184F" w:rsidP="00085C65">
      <w:pPr>
        <w:pStyle w:val="Akapitzlist"/>
        <w:spacing w:before="100" w:beforeAutospacing="1" w:after="100" w:afterAutospacing="1" w:line="240" w:lineRule="auto"/>
        <w:ind w:left="426" w:hanging="426"/>
        <w:rPr>
          <w:rFonts w:asciiTheme="minorHAnsi" w:hAnsiTheme="minorHAnsi" w:cstheme="minorHAnsi"/>
          <w:sz w:val="20"/>
        </w:rPr>
      </w:pPr>
    </w:p>
    <w:p w14:paraId="0D6571D0" w14:textId="20020715" w:rsidR="00DD184F" w:rsidRDefault="00DD184F" w:rsidP="00DD184F">
      <w:pPr>
        <w:pStyle w:val="Akapitzlist"/>
        <w:spacing w:before="100" w:beforeAutospacing="1" w:after="100" w:afterAutospacing="1" w:line="240" w:lineRule="auto"/>
        <w:ind w:left="0" w:hanging="1"/>
        <w:rPr>
          <w:rFonts w:asciiTheme="minorHAnsi" w:hAnsiTheme="minorHAnsi" w:cs="Arial"/>
          <w:b/>
          <w:bCs/>
          <w:sz w:val="20"/>
          <w:lang w:eastAsia="pl-PL"/>
        </w:rPr>
      </w:pPr>
      <w:r w:rsidRPr="00DD184F">
        <w:rPr>
          <w:rFonts w:asciiTheme="minorHAnsi" w:hAnsiTheme="minorHAnsi" w:cs="Arial"/>
          <w:b/>
          <w:bCs/>
          <w:sz w:val="20"/>
          <w:lang w:eastAsia="pl-PL"/>
        </w:rPr>
        <w:lastRenderedPageBreak/>
        <w:t>Część 4 postępowania: Roboty budowlane na terenie RE Tomaszów Lubelski. Przebudowa linii napowietrznej na kablową zasilaną ze stacji Dołhobyczów Młyn.</w:t>
      </w:r>
    </w:p>
    <w:p w14:paraId="07CBF7E1" w14:textId="77777777" w:rsidR="00DD184F" w:rsidRDefault="00DD184F" w:rsidP="00DD184F">
      <w:pPr>
        <w:pStyle w:val="Akapitzlist"/>
        <w:spacing w:before="100" w:beforeAutospacing="1" w:after="100" w:afterAutospacing="1" w:line="240" w:lineRule="auto"/>
        <w:ind w:left="426" w:hanging="426"/>
        <w:rPr>
          <w:rFonts w:asciiTheme="minorHAnsi" w:hAnsiTheme="minorHAnsi" w:cstheme="minorHAnsi"/>
          <w:sz w:val="20"/>
        </w:rPr>
      </w:pPr>
    </w:p>
    <w:p w14:paraId="36F138DF" w14:textId="77777777" w:rsidR="00DD184F" w:rsidRPr="00F71E5C" w:rsidRDefault="00DD184F" w:rsidP="00DD184F">
      <w:pPr>
        <w:pStyle w:val="Akapitzlist"/>
        <w:spacing w:before="120" w:after="100" w:afterAutospacing="1" w:line="240" w:lineRule="auto"/>
        <w:ind w:left="425" w:hanging="425"/>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F1F9D73" w14:textId="77777777" w:rsidR="00DD184F" w:rsidRDefault="00DD184F" w:rsidP="00DD184F">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AE827D5" w14:textId="77777777" w:rsidR="00DD184F" w:rsidRPr="00085C65" w:rsidRDefault="00DD184F" w:rsidP="00DD184F">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2D38BA80" w14:textId="745778D8" w:rsidR="00DD184F" w:rsidRDefault="00DD184F" w:rsidP="00DD184F">
      <w:pPr>
        <w:pStyle w:val="Akapitzlist"/>
        <w:spacing w:before="100" w:beforeAutospacing="1" w:after="100" w:afterAutospacing="1" w:line="240" w:lineRule="auto"/>
        <w:ind w:left="426" w:hanging="426"/>
        <w:rPr>
          <w:rFonts w:asciiTheme="minorHAnsi" w:hAnsiTheme="minorHAnsi" w:cstheme="minorHAnsi"/>
          <w:sz w:val="20"/>
        </w:rPr>
      </w:pPr>
    </w:p>
    <w:p w14:paraId="623D0D3A" w14:textId="3E20364D" w:rsidR="00DD184F" w:rsidRDefault="00DD184F" w:rsidP="00DD184F">
      <w:pPr>
        <w:pStyle w:val="Akapitzlist"/>
        <w:spacing w:before="100" w:beforeAutospacing="1" w:after="100" w:afterAutospacing="1" w:line="240" w:lineRule="auto"/>
        <w:ind w:left="0"/>
        <w:rPr>
          <w:rFonts w:asciiTheme="minorHAnsi" w:hAnsiTheme="minorHAnsi" w:cs="Arial"/>
          <w:b/>
          <w:bCs/>
          <w:sz w:val="20"/>
          <w:lang w:eastAsia="pl-PL"/>
        </w:rPr>
      </w:pPr>
      <w:r w:rsidRPr="00DD184F">
        <w:rPr>
          <w:rFonts w:asciiTheme="minorHAnsi" w:hAnsiTheme="minorHAnsi" w:cs="Arial"/>
          <w:b/>
          <w:bCs/>
          <w:sz w:val="20"/>
          <w:lang w:eastAsia="pl-PL"/>
        </w:rPr>
        <w:t>Część 5 postępowania: Roboty budowlane na terenie RE Tomaszów Lubelski. Przebudowa przyłącza napowietrznego na kablowe w miejscowości Werbkowice.</w:t>
      </w:r>
    </w:p>
    <w:p w14:paraId="74CFF273" w14:textId="77777777" w:rsidR="00DD184F" w:rsidRDefault="00DD184F" w:rsidP="00DD184F">
      <w:pPr>
        <w:pStyle w:val="Akapitzlist"/>
        <w:spacing w:before="100" w:beforeAutospacing="1" w:after="100" w:afterAutospacing="1" w:line="240" w:lineRule="auto"/>
        <w:ind w:left="426" w:hanging="426"/>
        <w:rPr>
          <w:rFonts w:asciiTheme="minorHAnsi" w:hAnsiTheme="minorHAnsi" w:cstheme="minorHAnsi"/>
          <w:sz w:val="20"/>
        </w:rPr>
      </w:pPr>
    </w:p>
    <w:p w14:paraId="5B314E66" w14:textId="77777777" w:rsidR="00DD184F" w:rsidRPr="00F71E5C" w:rsidRDefault="00DD184F" w:rsidP="00DD184F">
      <w:pPr>
        <w:pStyle w:val="Akapitzlist"/>
        <w:spacing w:before="120" w:after="100" w:afterAutospacing="1" w:line="240" w:lineRule="auto"/>
        <w:ind w:left="425" w:hanging="425"/>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0D998137" w14:textId="77777777" w:rsidR="00DD184F" w:rsidRDefault="00DD184F" w:rsidP="00DD184F">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4FECC82" w14:textId="77777777" w:rsidR="00DD184F" w:rsidRPr="00085C65" w:rsidRDefault="00DD184F" w:rsidP="00DD184F">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5AC3E716" w14:textId="28851122" w:rsidR="00DD184F" w:rsidRDefault="00DD184F" w:rsidP="00DD184F">
      <w:pPr>
        <w:pStyle w:val="Akapitzlist"/>
        <w:spacing w:before="100" w:beforeAutospacing="1" w:after="100" w:afterAutospacing="1" w:line="240" w:lineRule="auto"/>
        <w:ind w:left="426" w:hanging="426"/>
        <w:rPr>
          <w:rFonts w:asciiTheme="minorHAnsi" w:hAnsiTheme="minorHAnsi" w:cstheme="minorHAnsi"/>
          <w:sz w:val="20"/>
        </w:rPr>
      </w:pPr>
    </w:p>
    <w:p w14:paraId="13EF0C89" w14:textId="54C0ACAC" w:rsidR="00DD184F" w:rsidRDefault="00DD184F" w:rsidP="00DD184F">
      <w:pPr>
        <w:pStyle w:val="Akapitzlist"/>
        <w:spacing w:before="100" w:beforeAutospacing="1" w:after="100" w:afterAutospacing="1" w:line="240" w:lineRule="auto"/>
        <w:ind w:left="426" w:hanging="426"/>
        <w:rPr>
          <w:rFonts w:asciiTheme="minorHAnsi" w:hAnsiTheme="minorHAnsi" w:cstheme="minorHAnsi"/>
          <w:sz w:val="20"/>
        </w:rPr>
      </w:pPr>
    </w:p>
    <w:p w14:paraId="7EAD3891" w14:textId="77777777" w:rsidR="00DD184F" w:rsidRPr="00085C65" w:rsidRDefault="00DD184F" w:rsidP="00DD184F">
      <w:pPr>
        <w:pStyle w:val="Akapitzlist"/>
        <w:spacing w:before="100" w:beforeAutospacing="1" w:after="100" w:afterAutospacing="1" w:line="240" w:lineRule="auto"/>
        <w:ind w:left="426" w:hanging="426"/>
        <w:rPr>
          <w:rFonts w:asciiTheme="minorHAnsi" w:hAnsiTheme="minorHAnsi" w:cstheme="minorHAnsi"/>
          <w:sz w:val="20"/>
        </w:rPr>
      </w:pPr>
    </w:p>
    <w:p w14:paraId="678B9FDA" w14:textId="30189C73" w:rsidR="00305559" w:rsidRPr="00957482" w:rsidRDefault="00305559" w:rsidP="00957482">
      <w:pPr>
        <w:pStyle w:val="Akapitzlist"/>
        <w:numPr>
          <w:ilvl w:val="5"/>
          <w:numId w:val="26"/>
        </w:numPr>
        <w:spacing w:after="80" w:line="240" w:lineRule="exact"/>
        <w:ind w:left="0" w:hanging="284"/>
        <w:rPr>
          <w:rFonts w:asciiTheme="minorHAnsi" w:hAnsiTheme="minorHAnsi" w:cstheme="minorHAnsi"/>
          <w:b/>
          <w:sz w:val="20"/>
          <w:lang w:eastAsia="pl-PL"/>
        </w:rPr>
      </w:pPr>
      <w:r w:rsidRPr="00957482">
        <w:rPr>
          <w:rFonts w:asciiTheme="minorHAnsi" w:hAnsiTheme="minorHAnsi" w:cstheme="minorHAnsi"/>
          <w:b/>
          <w:sz w:val="20"/>
          <w:lang w:eastAsia="pl-PL"/>
        </w:rPr>
        <w:t>OŚWIADCZENIA I INFORMACJE:</w:t>
      </w:r>
    </w:p>
    <w:p w14:paraId="73BEE4C6" w14:textId="3231DF0E" w:rsidR="008E2ED1" w:rsidRPr="009C2468" w:rsidRDefault="00305559" w:rsidP="00957482">
      <w:pPr>
        <w:pStyle w:val="Akapitzlist"/>
        <w:spacing w:before="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04648400" w:rsidR="00D90DD6" w:rsidRPr="00405090" w:rsidRDefault="00D90DD6" w:rsidP="00D90DD6">
      <w:pPr>
        <w:pStyle w:val="Akapitzlist"/>
        <w:numPr>
          <w:ilvl w:val="3"/>
          <w:numId w:val="33"/>
        </w:numPr>
        <w:spacing w:line="240" w:lineRule="auto"/>
        <w:ind w:left="426" w:hanging="426"/>
        <w:rPr>
          <w:rFonts w:asciiTheme="minorHAnsi" w:hAnsiTheme="minorHAnsi" w:cstheme="minorHAnsi"/>
          <w:strike/>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 xml:space="preserve">powyżej </w:t>
      </w:r>
      <w:r w:rsidRPr="00405090">
        <w:rPr>
          <w:rFonts w:asciiTheme="minorHAnsi" w:hAnsiTheme="minorHAnsi" w:cstheme="minorHAnsi"/>
          <w:strike/>
          <w:sz w:val="20"/>
        </w:rPr>
        <w:t>zamierzamy</w:t>
      </w:r>
      <w:r w:rsidRPr="00D90DD6">
        <w:rPr>
          <w:rFonts w:asciiTheme="minorHAnsi" w:hAnsiTheme="minorHAnsi" w:cstheme="minorHAnsi"/>
          <w:sz w:val="20"/>
        </w:rPr>
        <w:t>/nie zamierzamy</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w:t>
      </w:r>
      <w:r w:rsidRPr="00405090">
        <w:rPr>
          <w:rFonts w:asciiTheme="minorHAnsi" w:hAnsiTheme="minorHAnsi" w:cstheme="minorHAnsi"/>
          <w:strike/>
          <w:sz w:val="20"/>
        </w:rPr>
        <w:t>następującego</w:t>
      </w:r>
      <w:r w:rsidRPr="00D90DD6">
        <w:rPr>
          <w:rFonts w:asciiTheme="minorHAnsi" w:hAnsiTheme="minorHAnsi" w:cstheme="minorHAnsi"/>
          <w:sz w:val="20"/>
        </w:rPr>
        <w:t xml:space="preserve"> podmiotu udostępniającego zasob</w:t>
      </w:r>
      <w:r w:rsidRPr="00D06B95">
        <w:rPr>
          <w:rFonts w:asciiTheme="minorHAnsi" w:hAnsiTheme="minorHAnsi" w:cstheme="minorHAnsi"/>
          <w:sz w:val="20"/>
        </w:rPr>
        <w:t>y</w:t>
      </w:r>
      <w:r w:rsidR="00F53370" w:rsidRPr="00405090">
        <w:rPr>
          <w:rFonts w:asciiTheme="minorHAnsi" w:hAnsiTheme="minorHAnsi" w:cstheme="minorHAnsi"/>
          <w:sz w:val="20"/>
        </w:rPr>
        <w:t>.</w:t>
      </w:r>
    </w:p>
    <w:p w14:paraId="4B748F54" w14:textId="56171B5C"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CE6BB3">
        <w:rPr>
          <w:rFonts w:asciiTheme="minorHAnsi" w:hAnsiTheme="minorHAnsi" w:cstheme="minorHAnsi"/>
          <w:sz w:val="20"/>
          <w:lang w:eastAsia="pl-PL"/>
        </w:rPr>
        <w:t>ppkt</w:t>
      </w:r>
      <w:proofErr w:type="spellEnd"/>
      <w:r w:rsidR="00CE6BB3">
        <w:rPr>
          <w:rFonts w:asciiTheme="minorHAnsi" w:hAnsiTheme="minorHAnsi" w:cstheme="minorHAnsi"/>
          <w:sz w:val="20"/>
          <w:lang w:eastAsia="pl-PL"/>
        </w:rPr>
        <w:t xml:space="preserve"> 1-4</w:t>
      </w:r>
      <w:r w:rsidR="000457BF">
        <w:rPr>
          <w:rFonts w:asciiTheme="minorHAnsi" w:hAnsiTheme="minorHAnsi" w:cstheme="minorHAnsi"/>
          <w:sz w:val="20"/>
          <w:lang w:eastAsia="pl-PL"/>
        </w:rPr>
        <w:t xml:space="preserve">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t>
      </w:r>
      <w:r w:rsidR="00D259A1">
        <w:rPr>
          <w:rFonts w:asciiTheme="minorHAnsi" w:hAnsiTheme="minorHAnsi" w:cstheme="minorHAnsi"/>
          <w:sz w:val="20"/>
          <w:lang w:eastAsia="pl-PL"/>
        </w:rPr>
        <w:br/>
      </w:r>
      <w:r w:rsidR="000457BF">
        <w:rPr>
          <w:rFonts w:asciiTheme="minorHAnsi" w:hAnsiTheme="minorHAnsi" w:cstheme="minorHAnsi"/>
          <w:sz w:val="20"/>
          <w:lang w:eastAsia="pl-PL"/>
        </w:rPr>
        <w:t>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 xml:space="preserve">przekazujemy </w:t>
      </w:r>
      <w:r w:rsidR="00D259A1">
        <w:rPr>
          <w:rFonts w:asciiTheme="minorHAnsi" w:hAnsiTheme="minorHAnsi" w:cstheme="minorHAnsi"/>
          <w:sz w:val="20"/>
          <w:lang w:eastAsia="pl-PL"/>
        </w:rPr>
        <w:br/>
      </w:r>
      <w:r w:rsidR="00CB1D8D">
        <w:rPr>
          <w:rFonts w:asciiTheme="minorHAnsi" w:hAnsiTheme="minorHAnsi" w:cstheme="minorHAnsi"/>
          <w:sz w:val="20"/>
          <w:lang w:eastAsia="pl-PL"/>
        </w:rPr>
        <w:t>w załączeniu.</w:t>
      </w:r>
    </w:p>
    <w:p w14:paraId="15354552" w14:textId="62D3642D"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D7195C"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w:t>
      </w:r>
      <w:r w:rsidR="00AA2A98" w:rsidRPr="00D259A1">
        <w:rPr>
          <w:rFonts w:asciiTheme="minorHAnsi" w:hAnsiTheme="minorHAnsi" w:cstheme="minorHAnsi"/>
          <w:sz w:val="20"/>
          <w:lang w:eastAsia="pl-PL"/>
        </w:rPr>
        <w:t>Oświadczamy, że dołożymy należyte</w:t>
      </w:r>
      <w:r w:rsidR="002034B7" w:rsidRPr="00D259A1">
        <w:rPr>
          <w:rFonts w:asciiTheme="minorHAnsi" w:hAnsiTheme="minorHAnsi" w:cstheme="minorHAnsi"/>
          <w:sz w:val="20"/>
          <w:lang w:eastAsia="pl-PL"/>
        </w:rPr>
        <w:t>j</w:t>
      </w:r>
      <w:r w:rsidR="00AA2A98" w:rsidRPr="00D259A1">
        <w:rPr>
          <w:rFonts w:asciiTheme="minorHAnsi" w:hAnsiTheme="minorHAnsi" w:cstheme="minorHAnsi"/>
          <w:sz w:val="20"/>
          <w:lang w:eastAsia="pl-PL"/>
        </w:rPr>
        <w:t xml:space="preserve"> staranności, aby nasi pracownicy, współpracownicy, podwykonawcy lub  os</w:t>
      </w:r>
      <w:r w:rsidR="00AA2A98" w:rsidRPr="00050548">
        <w:rPr>
          <w:rFonts w:asciiTheme="minorHAnsi" w:hAnsiTheme="minorHAnsi" w:cstheme="minorHAnsi"/>
          <w:sz w:val="20"/>
          <w:lang w:eastAsia="pl-PL"/>
        </w:rPr>
        <w:t>oby, przy pomocy, których będziemy świadczyć usługi</w:t>
      </w:r>
      <w:r w:rsidR="00AA2A98">
        <w:rPr>
          <w:rFonts w:asciiTheme="minorHAnsi" w:hAnsiTheme="minorHAnsi" w:cstheme="minorHAnsi"/>
          <w:sz w:val="20"/>
          <w:lang w:eastAsia="pl-PL"/>
        </w:rPr>
        <w:t xml:space="preserve">/dostawy/roboty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4FF3311"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Pr="003B0FB4">
        <w:rPr>
          <w:rFonts w:asciiTheme="minorHAnsi" w:hAnsiTheme="minorHAnsi" w:cstheme="minorHAnsi"/>
          <w:sz w:val="20"/>
        </w:rPr>
        <w:t xml:space="preserve">: </w:t>
      </w:r>
    </w:p>
    <w:p w14:paraId="48C5FB6A" w14:textId="6BF68D6A" w:rsidR="003B0FB4" w:rsidRDefault="00DD184F" w:rsidP="00CE6BB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D24C3">
            <w:rPr>
              <w:rFonts w:ascii="MS Gothic" w:eastAsia="MS Gothic" w:hAnsi="MS Gothic" w:cstheme="minorHAnsi" w:hint="eastAsia"/>
              <w:sz w:val="20"/>
            </w:rPr>
            <w:t>☐</w:t>
          </w:r>
        </w:sdtContent>
      </w:sdt>
      <w:r w:rsidR="003B0FB4" w:rsidRPr="009C2468">
        <w:rPr>
          <w:rFonts w:asciiTheme="minorHAnsi" w:hAnsiTheme="minorHAnsi" w:cstheme="minorHAnsi"/>
          <w:sz w:val="20"/>
        </w:rPr>
        <w:tab/>
        <w:t>Przedmiot zamówienia wykonamy siłami własnymi;</w:t>
      </w:r>
    </w:p>
    <w:p w14:paraId="3B4680EA" w14:textId="6AAF0FEC" w:rsidR="003D24C3" w:rsidRDefault="00DD184F" w:rsidP="003D24C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D24C3">
            <w:rPr>
              <w:rFonts w:ascii="MS Gothic" w:eastAsia="MS Gothic" w:hAnsi="MS Gothic" w:cstheme="minorHAnsi" w:hint="eastAsia"/>
              <w:sz w:val="20"/>
            </w:rPr>
            <w:t>☐</w:t>
          </w:r>
        </w:sdtContent>
      </w:sdt>
      <w:r w:rsidR="003D24C3" w:rsidRPr="003D24C3">
        <w:rPr>
          <w:rFonts w:asciiTheme="minorHAnsi" w:hAnsiTheme="minorHAnsi" w:cstheme="minorHAnsi"/>
          <w:sz w:val="20"/>
        </w:rPr>
        <w:tab/>
        <w:t>Powierzymy następującym podwykonawcom realizację następujących części:</w:t>
      </w:r>
    </w:p>
    <w:tbl>
      <w:tblPr>
        <w:tblStyle w:val="Tabela-Siatka7"/>
        <w:tblW w:w="9489" w:type="dxa"/>
        <w:jc w:val="center"/>
        <w:tblLook w:val="04A0" w:firstRow="1" w:lastRow="0" w:firstColumn="1" w:lastColumn="0" w:noHBand="0" w:noVBand="1"/>
      </w:tblPr>
      <w:tblGrid>
        <w:gridCol w:w="480"/>
        <w:gridCol w:w="1761"/>
        <w:gridCol w:w="1762"/>
        <w:gridCol w:w="2474"/>
        <w:gridCol w:w="3012"/>
      </w:tblGrid>
      <w:tr w:rsidR="00997DE1" w:rsidRPr="00997DE1" w14:paraId="48316E93" w14:textId="77777777" w:rsidTr="00997DE1">
        <w:trPr>
          <w:jc w:val="center"/>
        </w:trPr>
        <w:tc>
          <w:tcPr>
            <w:tcW w:w="480" w:type="dxa"/>
            <w:shd w:val="clear" w:color="auto" w:fill="F2F2F2" w:themeFill="background1" w:themeFillShade="F2"/>
          </w:tcPr>
          <w:p w14:paraId="5D97CD97" w14:textId="77777777" w:rsidR="00997DE1" w:rsidRPr="00997DE1" w:rsidRDefault="00997DE1" w:rsidP="00997DE1">
            <w:pPr>
              <w:spacing w:line="240" w:lineRule="exact"/>
              <w:ind w:right="-284"/>
              <w:jc w:val="left"/>
              <w:rPr>
                <w:rFonts w:asciiTheme="minorHAnsi" w:hAnsiTheme="minorHAnsi" w:cstheme="minorHAnsi"/>
                <w:sz w:val="22"/>
                <w:lang w:eastAsia="en-US"/>
              </w:rPr>
            </w:pPr>
            <w:r w:rsidRPr="00997DE1">
              <w:rPr>
                <w:rFonts w:asciiTheme="minorHAnsi" w:hAnsiTheme="minorHAnsi" w:cstheme="minorHAnsi"/>
                <w:sz w:val="22"/>
                <w:lang w:eastAsia="en-US"/>
              </w:rPr>
              <w:t>Lp.</w:t>
            </w:r>
          </w:p>
        </w:tc>
        <w:tc>
          <w:tcPr>
            <w:tcW w:w="1761" w:type="dxa"/>
            <w:shd w:val="clear" w:color="auto" w:fill="F2F2F2" w:themeFill="background1" w:themeFillShade="F2"/>
          </w:tcPr>
          <w:p w14:paraId="2D79FE34" w14:textId="77777777" w:rsidR="00997DE1" w:rsidRPr="00997DE1" w:rsidRDefault="00997DE1" w:rsidP="00997DE1">
            <w:pPr>
              <w:spacing w:line="240" w:lineRule="exact"/>
              <w:ind w:right="-284"/>
              <w:jc w:val="center"/>
              <w:rPr>
                <w:rFonts w:asciiTheme="minorHAnsi" w:hAnsiTheme="minorHAnsi" w:cstheme="minorHAnsi"/>
              </w:rPr>
            </w:pPr>
          </w:p>
        </w:tc>
        <w:tc>
          <w:tcPr>
            <w:tcW w:w="1762" w:type="dxa"/>
            <w:shd w:val="clear" w:color="auto" w:fill="F2F2F2" w:themeFill="background1" w:themeFillShade="F2"/>
          </w:tcPr>
          <w:p w14:paraId="2D740F48" w14:textId="0F7242D1" w:rsidR="00997DE1" w:rsidRPr="00997DE1" w:rsidRDefault="00997DE1" w:rsidP="00997DE1">
            <w:pPr>
              <w:spacing w:line="240" w:lineRule="exact"/>
              <w:ind w:right="-284"/>
              <w:jc w:val="center"/>
              <w:rPr>
                <w:rFonts w:asciiTheme="minorHAnsi" w:hAnsiTheme="minorHAnsi" w:cstheme="minorHAnsi"/>
              </w:rPr>
            </w:pPr>
          </w:p>
        </w:tc>
        <w:tc>
          <w:tcPr>
            <w:tcW w:w="2474" w:type="dxa"/>
            <w:shd w:val="clear" w:color="auto" w:fill="F2F2F2" w:themeFill="background1" w:themeFillShade="F2"/>
          </w:tcPr>
          <w:p w14:paraId="23B71171" w14:textId="461BA41F" w:rsidR="00997DE1" w:rsidRPr="00997DE1" w:rsidRDefault="00997DE1" w:rsidP="00997DE1">
            <w:pPr>
              <w:spacing w:line="240" w:lineRule="exact"/>
              <w:ind w:right="-284"/>
              <w:jc w:val="center"/>
              <w:rPr>
                <w:rFonts w:asciiTheme="minorHAnsi" w:hAnsiTheme="minorHAnsi" w:cstheme="minorHAnsi"/>
                <w:sz w:val="22"/>
                <w:lang w:eastAsia="en-US"/>
              </w:rPr>
            </w:pPr>
            <w:r w:rsidRPr="00997DE1">
              <w:rPr>
                <w:rFonts w:asciiTheme="minorHAnsi" w:hAnsiTheme="minorHAnsi" w:cstheme="minorHAnsi"/>
                <w:sz w:val="22"/>
                <w:lang w:eastAsia="en-US"/>
              </w:rPr>
              <w:t>Nazwa i adres podwykonawcy</w:t>
            </w:r>
          </w:p>
        </w:tc>
        <w:tc>
          <w:tcPr>
            <w:tcW w:w="3012" w:type="dxa"/>
            <w:shd w:val="clear" w:color="auto" w:fill="F2F2F2" w:themeFill="background1" w:themeFillShade="F2"/>
          </w:tcPr>
          <w:p w14:paraId="4124F1FE" w14:textId="77777777" w:rsidR="00997DE1" w:rsidRPr="00997DE1" w:rsidRDefault="00997DE1" w:rsidP="00997DE1">
            <w:pPr>
              <w:spacing w:line="240" w:lineRule="exact"/>
              <w:ind w:right="-284"/>
              <w:jc w:val="center"/>
              <w:rPr>
                <w:rFonts w:asciiTheme="minorHAnsi" w:hAnsiTheme="minorHAnsi" w:cstheme="minorHAnsi"/>
                <w:sz w:val="22"/>
                <w:lang w:eastAsia="en-US"/>
              </w:rPr>
            </w:pPr>
            <w:r w:rsidRPr="00997DE1">
              <w:rPr>
                <w:rFonts w:asciiTheme="minorHAnsi" w:hAnsiTheme="minorHAnsi" w:cstheme="minorHAnsi"/>
                <w:sz w:val="22"/>
                <w:lang w:eastAsia="en-US"/>
              </w:rPr>
              <w:t>Zakres zamówienia, który</w:t>
            </w:r>
          </w:p>
          <w:p w14:paraId="4164843A" w14:textId="77777777" w:rsidR="00997DE1" w:rsidRPr="00997DE1" w:rsidRDefault="00997DE1" w:rsidP="00997DE1">
            <w:pPr>
              <w:spacing w:line="240" w:lineRule="exact"/>
              <w:ind w:right="-284"/>
              <w:jc w:val="center"/>
              <w:rPr>
                <w:rFonts w:asciiTheme="minorHAnsi" w:hAnsiTheme="minorHAnsi" w:cstheme="minorHAnsi"/>
                <w:sz w:val="22"/>
                <w:lang w:eastAsia="en-US"/>
              </w:rPr>
            </w:pPr>
            <w:r w:rsidRPr="00997DE1">
              <w:rPr>
                <w:rFonts w:asciiTheme="minorHAnsi" w:hAnsiTheme="minorHAnsi" w:cstheme="minorHAnsi"/>
                <w:sz w:val="22"/>
                <w:lang w:eastAsia="en-US"/>
              </w:rPr>
              <w:t>zostanie powierzony podwykonawcy</w:t>
            </w:r>
          </w:p>
        </w:tc>
      </w:tr>
      <w:tr w:rsidR="00997DE1" w:rsidRPr="00997DE1" w14:paraId="7F75437A" w14:textId="77777777" w:rsidTr="00997DE1">
        <w:trPr>
          <w:jc w:val="center"/>
        </w:trPr>
        <w:tc>
          <w:tcPr>
            <w:tcW w:w="480" w:type="dxa"/>
          </w:tcPr>
          <w:p w14:paraId="2B6BDE83" w14:textId="77777777" w:rsidR="00997DE1" w:rsidRPr="00997DE1" w:rsidRDefault="00997DE1" w:rsidP="00997DE1">
            <w:pPr>
              <w:spacing w:line="240" w:lineRule="exact"/>
              <w:ind w:right="-284"/>
              <w:jc w:val="center"/>
              <w:rPr>
                <w:rFonts w:asciiTheme="minorHAnsi" w:hAnsiTheme="minorHAnsi" w:cstheme="minorHAnsi"/>
                <w:sz w:val="22"/>
                <w:lang w:eastAsia="en-US"/>
              </w:rPr>
            </w:pPr>
          </w:p>
        </w:tc>
        <w:tc>
          <w:tcPr>
            <w:tcW w:w="1761" w:type="dxa"/>
          </w:tcPr>
          <w:p w14:paraId="489F817E" w14:textId="77777777" w:rsidR="00997DE1" w:rsidRPr="00997DE1" w:rsidRDefault="00997DE1" w:rsidP="00997DE1">
            <w:pPr>
              <w:spacing w:line="240" w:lineRule="exact"/>
              <w:ind w:right="-284"/>
              <w:jc w:val="center"/>
              <w:rPr>
                <w:rFonts w:asciiTheme="minorHAnsi" w:hAnsiTheme="minorHAnsi" w:cstheme="minorHAnsi"/>
              </w:rPr>
            </w:pPr>
          </w:p>
        </w:tc>
        <w:tc>
          <w:tcPr>
            <w:tcW w:w="1762" w:type="dxa"/>
          </w:tcPr>
          <w:p w14:paraId="0270A5DE" w14:textId="3C19E629" w:rsidR="00997DE1" w:rsidRPr="00997DE1" w:rsidRDefault="00997DE1" w:rsidP="00997DE1">
            <w:pPr>
              <w:spacing w:line="240" w:lineRule="exact"/>
              <w:ind w:right="-284"/>
              <w:jc w:val="center"/>
              <w:rPr>
                <w:rFonts w:asciiTheme="minorHAnsi" w:hAnsiTheme="minorHAnsi" w:cstheme="minorHAnsi"/>
              </w:rPr>
            </w:pPr>
          </w:p>
        </w:tc>
        <w:tc>
          <w:tcPr>
            <w:tcW w:w="2474" w:type="dxa"/>
          </w:tcPr>
          <w:p w14:paraId="64440AA6" w14:textId="587B04B6" w:rsidR="00997DE1" w:rsidRPr="00997DE1" w:rsidRDefault="00997DE1" w:rsidP="00997DE1">
            <w:pPr>
              <w:spacing w:line="240" w:lineRule="exact"/>
              <w:ind w:right="-284"/>
              <w:jc w:val="center"/>
              <w:rPr>
                <w:rFonts w:asciiTheme="minorHAnsi" w:hAnsiTheme="minorHAnsi" w:cstheme="minorHAnsi"/>
                <w:sz w:val="22"/>
                <w:lang w:eastAsia="en-US"/>
              </w:rPr>
            </w:pPr>
          </w:p>
        </w:tc>
        <w:tc>
          <w:tcPr>
            <w:tcW w:w="3012" w:type="dxa"/>
          </w:tcPr>
          <w:p w14:paraId="215971F3" w14:textId="77777777" w:rsidR="00997DE1" w:rsidRPr="00997DE1" w:rsidRDefault="00997DE1" w:rsidP="00997DE1">
            <w:pPr>
              <w:spacing w:line="240" w:lineRule="exact"/>
              <w:ind w:right="-284"/>
              <w:jc w:val="center"/>
              <w:rPr>
                <w:rFonts w:asciiTheme="minorHAnsi" w:hAnsiTheme="minorHAnsi" w:cstheme="minorHAnsi"/>
                <w:sz w:val="22"/>
                <w:lang w:eastAsia="en-US"/>
              </w:rPr>
            </w:pPr>
          </w:p>
        </w:tc>
      </w:tr>
      <w:tr w:rsidR="00997DE1" w:rsidRPr="00997DE1" w14:paraId="2F257D09" w14:textId="77777777" w:rsidTr="00997DE1">
        <w:trPr>
          <w:jc w:val="center"/>
        </w:trPr>
        <w:tc>
          <w:tcPr>
            <w:tcW w:w="480" w:type="dxa"/>
          </w:tcPr>
          <w:p w14:paraId="50AA951B" w14:textId="77777777" w:rsidR="00997DE1" w:rsidRPr="00997DE1" w:rsidRDefault="00997DE1" w:rsidP="00997DE1">
            <w:pPr>
              <w:spacing w:line="240" w:lineRule="exact"/>
              <w:ind w:right="-284"/>
              <w:jc w:val="center"/>
              <w:rPr>
                <w:rFonts w:asciiTheme="minorHAnsi" w:hAnsiTheme="minorHAnsi" w:cstheme="minorHAnsi"/>
                <w:sz w:val="22"/>
                <w:lang w:eastAsia="en-US"/>
              </w:rPr>
            </w:pPr>
          </w:p>
        </w:tc>
        <w:tc>
          <w:tcPr>
            <w:tcW w:w="1761" w:type="dxa"/>
          </w:tcPr>
          <w:p w14:paraId="3502CCE2" w14:textId="77777777" w:rsidR="00997DE1" w:rsidRPr="00997DE1" w:rsidRDefault="00997DE1" w:rsidP="00997DE1">
            <w:pPr>
              <w:spacing w:line="240" w:lineRule="exact"/>
              <w:ind w:right="-284"/>
              <w:jc w:val="center"/>
              <w:rPr>
                <w:rFonts w:asciiTheme="minorHAnsi" w:hAnsiTheme="minorHAnsi" w:cstheme="minorHAnsi"/>
              </w:rPr>
            </w:pPr>
          </w:p>
        </w:tc>
        <w:tc>
          <w:tcPr>
            <w:tcW w:w="1762" w:type="dxa"/>
          </w:tcPr>
          <w:p w14:paraId="7DFC751B" w14:textId="2A37AD5F" w:rsidR="00997DE1" w:rsidRPr="00997DE1" w:rsidRDefault="00997DE1" w:rsidP="00997DE1">
            <w:pPr>
              <w:spacing w:line="240" w:lineRule="exact"/>
              <w:ind w:right="-284"/>
              <w:jc w:val="center"/>
              <w:rPr>
                <w:rFonts w:asciiTheme="minorHAnsi" w:hAnsiTheme="minorHAnsi" w:cstheme="minorHAnsi"/>
              </w:rPr>
            </w:pPr>
          </w:p>
        </w:tc>
        <w:tc>
          <w:tcPr>
            <w:tcW w:w="2474" w:type="dxa"/>
          </w:tcPr>
          <w:p w14:paraId="3B271B54" w14:textId="3697F0C5" w:rsidR="00997DE1" w:rsidRPr="00997DE1" w:rsidRDefault="00997DE1" w:rsidP="00997DE1">
            <w:pPr>
              <w:spacing w:line="240" w:lineRule="exact"/>
              <w:ind w:right="-284"/>
              <w:jc w:val="center"/>
              <w:rPr>
                <w:rFonts w:asciiTheme="minorHAnsi" w:hAnsiTheme="minorHAnsi" w:cstheme="minorHAnsi"/>
                <w:sz w:val="22"/>
                <w:lang w:eastAsia="en-US"/>
              </w:rPr>
            </w:pPr>
          </w:p>
        </w:tc>
        <w:tc>
          <w:tcPr>
            <w:tcW w:w="3012" w:type="dxa"/>
          </w:tcPr>
          <w:p w14:paraId="66503C48" w14:textId="77777777" w:rsidR="00997DE1" w:rsidRPr="00997DE1" w:rsidRDefault="00997DE1" w:rsidP="00997DE1">
            <w:pPr>
              <w:spacing w:line="240" w:lineRule="exact"/>
              <w:ind w:right="-284"/>
              <w:jc w:val="center"/>
              <w:rPr>
                <w:rFonts w:asciiTheme="minorHAnsi" w:hAnsiTheme="minorHAnsi" w:cstheme="minorHAnsi"/>
                <w:sz w:val="22"/>
                <w:lang w:eastAsia="en-US"/>
              </w:rPr>
            </w:pPr>
          </w:p>
        </w:tc>
      </w:tr>
    </w:tbl>
    <w:p w14:paraId="71658FC4" w14:textId="4A25EE9B" w:rsidR="00CE6BB3" w:rsidRPr="009B6BFA" w:rsidRDefault="00CE6BB3" w:rsidP="00CE6BB3">
      <w:pPr>
        <w:pStyle w:val="Akapitzlist"/>
        <w:numPr>
          <w:ilvl w:val="3"/>
          <w:numId w:val="33"/>
        </w:numPr>
        <w:spacing w:before="120" w:line="240" w:lineRule="auto"/>
        <w:ind w:left="426" w:hanging="426"/>
        <w:rPr>
          <w:rFonts w:asciiTheme="minorHAnsi" w:hAnsiTheme="minorHAnsi" w:cstheme="minorHAnsi"/>
          <w:sz w:val="20"/>
          <w:lang w:eastAsia="pl-PL"/>
        </w:rPr>
      </w:pPr>
      <w:r w:rsidRPr="009B6BFA">
        <w:rPr>
          <w:rFonts w:asciiTheme="minorHAnsi" w:hAnsiTheme="minorHAnsi" w:cstheme="minorHAnsi"/>
          <w:iCs/>
          <w:sz w:val="20"/>
        </w:rPr>
        <w:t>Wybór naszej Oferty</w:t>
      </w:r>
      <w:r w:rsidRPr="009B6BFA">
        <w:rPr>
          <w:rFonts w:asciiTheme="minorHAnsi" w:hAnsiTheme="minorHAnsi" w:cstheme="minorHAnsi"/>
          <w:iCs/>
          <w:sz w:val="20"/>
          <w:vertAlign w:val="superscript"/>
        </w:rPr>
        <w:footnoteReference w:id="6"/>
      </w:r>
      <w:r w:rsidRPr="009B6BFA">
        <w:rPr>
          <w:rFonts w:asciiTheme="minorHAnsi" w:hAnsiTheme="minorHAnsi" w:cstheme="minorHAnsi"/>
          <w:iCs/>
          <w:sz w:val="20"/>
        </w:rPr>
        <w:t xml:space="preserve"> </w:t>
      </w:r>
      <w:r w:rsidR="00176354">
        <w:rPr>
          <w:rFonts w:asciiTheme="minorHAnsi" w:hAnsiTheme="minorHAnsi" w:cstheme="minorHAnsi"/>
          <w:iCs/>
          <w:sz w:val="20"/>
          <w:highlight w:val="yellow"/>
        </w:rPr>
        <w:t>[</w:t>
      </w:r>
      <w:r w:rsidRPr="00176354">
        <w:rPr>
          <w:rFonts w:asciiTheme="minorHAnsi" w:hAnsiTheme="minorHAnsi" w:cstheme="minorHAnsi"/>
          <w:iCs/>
          <w:sz w:val="20"/>
          <w:highlight w:val="yellow"/>
        </w:rPr>
        <w:t>dotyczy wykonawców zagranicznych]:</w:t>
      </w:r>
    </w:p>
    <w:p w14:paraId="604947B0" w14:textId="77777777" w:rsidR="00CE6BB3" w:rsidRPr="009B6BFA" w:rsidRDefault="00CE6BB3" w:rsidP="00CE6BB3">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nie 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w:t>
      </w:r>
    </w:p>
    <w:p w14:paraId="4B826F25" w14:textId="3498FE18" w:rsidR="00CE6BB3" w:rsidRPr="00CE6BB3" w:rsidRDefault="00CE6BB3" w:rsidP="00CE6BB3">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 Wskazujemy nazw</w:t>
      </w:r>
      <w:r w:rsidRPr="009B6BFA">
        <w:rPr>
          <w:rFonts w:asciiTheme="minorHAnsi" w:hAnsiTheme="minorHAnsi" w:cs="Calibri"/>
          <w:iCs/>
          <w:sz w:val="20"/>
        </w:rPr>
        <w:t>ę</w:t>
      </w:r>
      <w:r w:rsidRPr="009B6BFA">
        <w:rPr>
          <w:rFonts w:asciiTheme="minorHAnsi" w:hAnsiTheme="minorHAnsi" w:cstheme="minorHAnsi"/>
          <w:iCs/>
          <w:sz w:val="20"/>
        </w:rPr>
        <w:t xml:space="preserve"> (rodzaj) towaru lub us</w:t>
      </w:r>
      <w:r w:rsidRPr="009B6BFA">
        <w:rPr>
          <w:rFonts w:asciiTheme="minorHAnsi" w:hAnsiTheme="minorHAnsi" w:cs="Calibri"/>
          <w:iCs/>
          <w:sz w:val="20"/>
        </w:rPr>
        <w:t>ł</w:t>
      </w:r>
      <w:r w:rsidRPr="009B6BFA">
        <w:rPr>
          <w:rFonts w:asciiTheme="minorHAnsi" w:hAnsiTheme="minorHAnsi" w:cstheme="minorHAnsi"/>
          <w:iCs/>
          <w:sz w:val="20"/>
        </w:rPr>
        <w:t>ugi, kt</w:t>
      </w:r>
      <w:r w:rsidRPr="009B6BFA">
        <w:rPr>
          <w:rFonts w:asciiTheme="minorHAnsi" w:hAnsiTheme="minorHAnsi" w:cs="Calibri"/>
          <w:iCs/>
          <w:sz w:val="20"/>
        </w:rPr>
        <w:t>ó</w:t>
      </w:r>
      <w:r w:rsidRPr="009B6BFA">
        <w:rPr>
          <w:rFonts w:asciiTheme="minorHAnsi" w:hAnsiTheme="minorHAnsi" w:cstheme="minorHAnsi"/>
          <w:iCs/>
          <w:sz w:val="20"/>
        </w:rPr>
        <w:t>rych dostawa lub świadczenie będzie prowadzić do jego powstania, ich wartość bez kwoty podatku oraz stawkę podatku, która zgodnie z wiedzą Wykonawcy, będzie miała za</w:t>
      </w:r>
      <w:r w:rsidR="00355A46">
        <w:rPr>
          <w:rFonts w:asciiTheme="minorHAnsi" w:hAnsiTheme="minorHAnsi" w:cstheme="minorHAnsi"/>
          <w:iCs/>
          <w:sz w:val="20"/>
        </w:rPr>
        <w:t xml:space="preserve">stosowanie: </w:t>
      </w:r>
      <w:r w:rsidR="006C0C08" w:rsidRPr="006C0C08">
        <w:rPr>
          <w:rFonts w:asciiTheme="minorHAnsi" w:hAnsiTheme="minorHAnsi" w:cstheme="minorHAnsi"/>
          <w:iCs/>
          <w:sz w:val="20"/>
        </w:rPr>
        <w:t>...........</w:t>
      </w:r>
    </w:p>
    <w:p w14:paraId="432BEEFA" w14:textId="090CCF89"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0FC3DEAC"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DD184F">
        <w:rPr>
          <w:rFonts w:asciiTheme="minorHAnsi" w:hAnsiTheme="minorHAnsi" w:cstheme="minorHAnsi"/>
          <w:sz w:val="20"/>
          <w:lang w:eastAsia="pl-PL"/>
        </w:rPr>
        <w:t>3</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8"/>
      </w:r>
    </w:p>
    <w:p w14:paraId="78F61C9C" w14:textId="1BD757F0"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DD184F">
        <w:rPr>
          <w:rFonts w:asciiTheme="minorHAnsi" w:hAnsiTheme="minorHAnsi" w:cstheme="minorHAnsi"/>
          <w:sz w:val="20"/>
        </w:rPr>
        <w:t>3</w:t>
      </w:r>
      <w:bookmarkStart w:id="3" w:name="_GoBack"/>
      <w:bookmarkEnd w:id="3"/>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DD184F"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DD184F"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6B4EFC01"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32351D8" w14:textId="0170D922" w:rsidR="00D259A1" w:rsidRDefault="003B0FB4" w:rsidP="00C60703">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3B32E786" w14:textId="7B82429A" w:rsidR="00D259A1" w:rsidRDefault="00D259A1" w:rsidP="003B0FB4">
      <w:pPr>
        <w:tabs>
          <w:tab w:val="left" w:pos="426"/>
        </w:tabs>
        <w:spacing w:line="240" w:lineRule="auto"/>
        <w:ind w:firstLine="426"/>
        <w:jc w:val="left"/>
        <w:rPr>
          <w:rFonts w:asciiTheme="minorHAnsi" w:hAnsiTheme="minorHAnsi" w:cstheme="minorHAnsi"/>
          <w:bCs/>
          <w:sz w:val="20"/>
        </w:rPr>
      </w:pPr>
    </w:p>
    <w:p w14:paraId="4F41F5DF" w14:textId="77777777" w:rsidR="00D259A1" w:rsidRPr="002C2BE7" w:rsidRDefault="00D259A1" w:rsidP="003B0FB4">
      <w:pPr>
        <w:tabs>
          <w:tab w:val="left" w:pos="426"/>
        </w:tabs>
        <w:spacing w:line="240" w:lineRule="auto"/>
        <w:ind w:firstLine="426"/>
        <w:jc w:val="left"/>
        <w:rPr>
          <w:rFonts w:asciiTheme="minorHAnsi" w:hAnsiTheme="minorHAnsi" w:cstheme="minorHAnsi"/>
          <w:bCs/>
          <w:sz w:val="20"/>
        </w:rPr>
      </w:pPr>
    </w:p>
    <w:p w14:paraId="647D4824" w14:textId="38E5702C" w:rsidR="00625A19" w:rsidRPr="009C2468" w:rsidRDefault="004A367F" w:rsidP="004A367F">
      <w:pPr>
        <w:spacing w:after="80" w:line="240" w:lineRule="exact"/>
        <w:ind w:left="4690" w:right="-993" w:firstLine="413"/>
        <w:rPr>
          <w:rFonts w:asciiTheme="minorHAnsi" w:hAnsiTheme="minorHAnsi" w:cstheme="minorHAnsi"/>
          <w:sz w:val="16"/>
          <w:szCs w:val="16"/>
        </w:rPr>
      </w:pPr>
      <w:bookmarkStart w:id="4" w:name="_Ref528247260"/>
      <w:bookmarkStart w:id="5" w:name="_Toc528334789"/>
      <w:bookmarkStart w:id="6" w:name="_Toc19182901"/>
      <w:r>
        <w:rPr>
          <w:rFonts w:asciiTheme="minorHAnsi" w:hAnsiTheme="minorHAnsi" w:cstheme="minorHAnsi"/>
          <w:sz w:val="16"/>
          <w:szCs w:val="16"/>
        </w:rPr>
        <w:t>………</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p>
    <w:p w14:paraId="3545894F" w14:textId="435C3ADA" w:rsidR="00625A19" w:rsidRDefault="00625A19" w:rsidP="00137892">
      <w:pPr>
        <w:ind w:left="5551" w:right="68" w:hanging="153"/>
        <w:jc w:val="left"/>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137892">
      <w:pPr>
        <w:ind w:left="5551" w:right="68" w:hanging="153"/>
        <w:jc w:val="left"/>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4"/>
      <w:bookmarkEnd w:id="5"/>
      <w:bookmarkEnd w:id="6"/>
    </w:p>
    <w:sectPr w:rsidR="00E54F13" w:rsidRPr="009C2468" w:rsidSect="00697A82">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FFBFBC" w14:textId="77777777" w:rsidR="00132A49" w:rsidRDefault="00132A49" w:rsidP="005D45F2">
      <w:pPr>
        <w:spacing w:line="240" w:lineRule="auto"/>
      </w:pPr>
      <w:r>
        <w:separator/>
      </w:r>
    </w:p>
  </w:endnote>
  <w:endnote w:type="continuationSeparator" w:id="0">
    <w:p w14:paraId="65A7A127" w14:textId="77777777" w:rsidR="00132A49" w:rsidRDefault="00132A49" w:rsidP="005D45F2">
      <w:pPr>
        <w:spacing w:line="240" w:lineRule="auto"/>
      </w:pPr>
      <w:r>
        <w:continuationSeparator/>
      </w:r>
    </w:p>
  </w:endnote>
  <w:endnote w:type="continuationNotice" w:id="1">
    <w:p w14:paraId="6D221ED4" w14:textId="77777777" w:rsidR="00132A49" w:rsidRDefault="00132A4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30878E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D184F">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D184F">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BD18B" w14:textId="77777777" w:rsidR="00132A49" w:rsidRDefault="00132A49" w:rsidP="005D45F2">
      <w:pPr>
        <w:spacing w:line="240" w:lineRule="auto"/>
      </w:pPr>
      <w:r>
        <w:separator/>
      </w:r>
    </w:p>
  </w:footnote>
  <w:footnote w:type="continuationSeparator" w:id="0">
    <w:p w14:paraId="37DF17A1" w14:textId="77777777" w:rsidR="00132A49" w:rsidRDefault="00132A49" w:rsidP="005D45F2">
      <w:pPr>
        <w:spacing w:line="240" w:lineRule="auto"/>
      </w:pPr>
      <w:r>
        <w:continuationSeparator/>
      </w:r>
    </w:p>
  </w:footnote>
  <w:footnote w:type="continuationNotice" w:id="1">
    <w:p w14:paraId="2E89378B" w14:textId="77777777" w:rsidR="00132A49" w:rsidRDefault="00132A49">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28F6EB7B"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r w:rsidR="006559F7">
        <w:rPr>
          <w:rFonts w:asciiTheme="minorHAnsi" w:hAnsiTheme="minorHAnsi" w:cstheme="minorHAnsi"/>
          <w:sz w:val="16"/>
          <w:szCs w:val="16"/>
        </w:rPr>
        <w:t xml:space="preserve"> </w:t>
      </w:r>
      <w:r w:rsidR="006559F7" w:rsidRPr="006559F7">
        <w:rPr>
          <w:rFonts w:asciiTheme="minorHAnsi" w:hAnsiTheme="minorHAnsi" w:cstheme="minorHAnsi"/>
          <w:sz w:val="16"/>
          <w:szCs w:val="16"/>
        </w:rPr>
        <w:t>Zamawiający dopuszcza składanie ofert na wybrane części.</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7B7FE229" w14:textId="77777777" w:rsidR="00CE6BB3" w:rsidRPr="003F2EF3" w:rsidRDefault="00CE6BB3" w:rsidP="00CE6BB3">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BD02995"/>
    <w:multiLevelType w:val="hybridMultilevel"/>
    <w:tmpl w:val="3B56D16E"/>
    <w:lvl w:ilvl="0" w:tplc="F26E305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ADB2139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050EFD8">
      <w:start w:val="1"/>
      <w:numFmt w:val="decimal"/>
      <w:lvlText w:val="%4."/>
      <w:lvlJc w:val="left"/>
      <w:pPr>
        <w:ind w:left="360" w:hanging="360"/>
      </w:pPr>
      <w:rPr>
        <w:b/>
        <w:strike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9"/>
  </w:num>
  <w:num w:numId="3">
    <w:abstractNumId w:val="31"/>
  </w:num>
  <w:num w:numId="4">
    <w:abstractNumId w:val="20"/>
  </w:num>
  <w:num w:numId="5">
    <w:abstractNumId w:val="5"/>
  </w:num>
  <w:num w:numId="6">
    <w:abstractNumId w:val="23"/>
  </w:num>
  <w:num w:numId="7">
    <w:abstractNumId w:val="14"/>
  </w:num>
  <w:num w:numId="8">
    <w:abstractNumId w:val="26"/>
  </w:num>
  <w:num w:numId="9">
    <w:abstractNumId w:val="12"/>
  </w:num>
  <w:num w:numId="10">
    <w:abstractNumId w:val="10"/>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5"/>
    <w:lvlOverride w:ilvl="0">
      <w:startOverride w:val="1"/>
    </w:lvlOverride>
  </w:num>
  <w:num w:numId="23">
    <w:abstractNumId w:val="33"/>
  </w:num>
  <w:num w:numId="24">
    <w:abstractNumId w:val="21"/>
    <w:lvlOverride w:ilvl="0">
      <w:startOverride w:val="1"/>
    </w:lvlOverride>
  </w:num>
  <w:num w:numId="25">
    <w:abstractNumId w:val="22"/>
  </w:num>
  <w:num w:numId="26">
    <w:abstractNumId w:val="28"/>
  </w:num>
  <w:num w:numId="27">
    <w:abstractNumId w:val="11"/>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3"/>
  </w:num>
  <w:num w:numId="35">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330"/>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5C65"/>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0CE3"/>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436C"/>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676"/>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E791C"/>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E79"/>
    <w:rsid w:val="00130F39"/>
    <w:rsid w:val="00131021"/>
    <w:rsid w:val="00132A49"/>
    <w:rsid w:val="00132DD5"/>
    <w:rsid w:val="0013380C"/>
    <w:rsid w:val="00134542"/>
    <w:rsid w:val="00134CEC"/>
    <w:rsid w:val="00135D3E"/>
    <w:rsid w:val="00137892"/>
    <w:rsid w:val="00140BEF"/>
    <w:rsid w:val="00142129"/>
    <w:rsid w:val="00142544"/>
    <w:rsid w:val="00143F3D"/>
    <w:rsid w:val="001440A9"/>
    <w:rsid w:val="0014550E"/>
    <w:rsid w:val="001458B5"/>
    <w:rsid w:val="00145DCC"/>
    <w:rsid w:val="001463F9"/>
    <w:rsid w:val="00146EB0"/>
    <w:rsid w:val="00147D0E"/>
    <w:rsid w:val="00152170"/>
    <w:rsid w:val="00152C87"/>
    <w:rsid w:val="001551EC"/>
    <w:rsid w:val="00156501"/>
    <w:rsid w:val="00156681"/>
    <w:rsid w:val="00156D27"/>
    <w:rsid w:val="0015798F"/>
    <w:rsid w:val="00157FDB"/>
    <w:rsid w:val="0016006A"/>
    <w:rsid w:val="0016628A"/>
    <w:rsid w:val="001663B7"/>
    <w:rsid w:val="00167E68"/>
    <w:rsid w:val="00170352"/>
    <w:rsid w:val="00170CCC"/>
    <w:rsid w:val="00171AF0"/>
    <w:rsid w:val="00173482"/>
    <w:rsid w:val="00173575"/>
    <w:rsid w:val="00173912"/>
    <w:rsid w:val="0017549D"/>
    <w:rsid w:val="00176354"/>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8AD"/>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481"/>
    <w:rsid w:val="00237D9B"/>
    <w:rsid w:val="00237F61"/>
    <w:rsid w:val="00240A71"/>
    <w:rsid w:val="0024193A"/>
    <w:rsid w:val="002429A3"/>
    <w:rsid w:val="002431B7"/>
    <w:rsid w:val="00243B5E"/>
    <w:rsid w:val="00244213"/>
    <w:rsid w:val="00247E07"/>
    <w:rsid w:val="002503FB"/>
    <w:rsid w:val="00251358"/>
    <w:rsid w:val="0025142D"/>
    <w:rsid w:val="00251562"/>
    <w:rsid w:val="002523BA"/>
    <w:rsid w:val="00252C3A"/>
    <w:rsid w:val="0025492F"/>
    <w:rsid w:val="00256C94"/>
    <w:rsid w:val="0025760A"/>
    <w:rsid w:val="00257C8B"/>
    <w:rsid w:val="00260716"/>
    <w:rsid w:val="00261294"/>
    <w:rsid w:val="00261457"/>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08A6"/>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C7816"/>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4B7"/>
    <w:rsid w:val="002F7FC6"/>
    <w:rsid w:val="00300C15"/>
    <w:rsid w:val="00301966"/>
    <w:rsid w:val="0030265A"/>
    <w:rsid w:val="0030450E"/>
    <w:rsid w:val="00305559"/>
    <w:rsid w:val="00306A0D"/>
    <w:rsid w:val="003108A4"/>
    <w:rsid w:val="00311086"/>
    <w:rsid w:val="00312DDC"/>
    <w:rsid w:val="00312E60"/>
    <w:rsid w:val="00315A97"/>
    <w:rsid w:val="00315D82"/>
    <w:rsid w:val="00315F10"/>
    <w:rsid w:val="0031608E"/>
    <w:rsid w:val="00317DAA"/>
    <w:rsid w:val="00320018"/>
    <w:rsid w:val="00320639"/>
    <w:rsid w:val="003206E7"/>
    <w:rsid w:val="00320C65"/>
    <w:rsid w:val="003235BC"/>
    <w:rsid w:val="00323B18"/>
    <w:rsid w:val="00324A15"/>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5A46"/>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505"/>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6DFD"/>
    <w:rsid w:val="003B7DF7"/>
    <w:rsid w:val="003B7F34"/>
    <w:rsid w:val="003C1F75"/>
    <w:rsid w:val="003C211A"/>
    <w:rsid w:val="003C2A24"/>
    <w:rsid w:val="003C4609"/>
    <w:rsid w:val="003C4DE7"/>
    <w:rsid w:val="003C563D"/>
    <w:rsid w:val="003C57C2"/>
    <w:rsid w:val="003C5FE6"/>
    <w:rsid w:val="003C691E"/>
    <w:rsid w:val="003C6EF5"/>
    <w:rsid w:val="003C7061"/>
    <w:rsid w:val="003C7127"/>
    <w:rsid w:val="003C7F77"/>
    <w:rsid w:val="003D09DB"/>
    <w:rsid w:val="003D11C9"/>
    <w:rsid w:val="003D24C3"/>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090"/>
    <w:rsid w:val="00405DE5"/>
    <w:rsid w:val="00406521"/>
    <w:rsid w:val="00406AFD"/>
    <w:rsid w:val="00406DC9"/>
    <w:rsid w:val="00406F15"/>
    <w:rsid w:val="00406FC0"/>
    <w:rsid w:val="004076B4"/>
    <w:rsid w:val="004105AC"/>
    <w:rsid w:val="00410DDB"/>
    <w:rsid w:val="004136FD"/>
    <w:rsid w:val="004159A3"/>
    <w:rsid w:val="00415E2A"/>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39F7"/>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418"/>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12E4"/>
    <w:rsid w:val="004753CF"/>
    <w:rsid w:val="00475678"/>
    <w:rsid w:val="00475EE8"/>
    <w:rsid w:val="00477CE6"/>
    <w:rsid w:val="0048016F"/>
    <w:rsid w:val="004801AE"/>
    <w:rsid w:val="00481127"/>
    <w:rsid w:val="00482F55"/>
    <w:rsid w:val="00483F99"/>
    <w:rsid w:val="00484B03"/>
    <w:rsid w:val="004865BA"/>
    <w:rsid w:val="00486AA2"/>
    <w:rsid w:val="004876E8"/>
    <w:rsid w:val="00491D0D"/>
    <w:rsid w:val="00491D11"/>
    <w:rsid w:val="00492BB7"/>
    <w:rsid w:val="00493371"/>
    <w:rsid w:val="004938F9"/>
    <w:rsid w:val="00494EFF"/>
    <w:rsid w:val="00495298"/>
    <w:rsid w:val="004957CA"/>
    <w:rsid w:val="00496D99"/>
    <w:rsid w:val="0049714B"/>
    <w:rsid w:val="004A1307"/>
    <w:rsid w:val="004A2009"/>
    <w:rsid w:val="004A2483"/>
    <w:rsid w:val="004A367F"/>
    <w:rsid w:val="004A526D"/>
    <w:rsid w:val="004A5BDC"/>
    <w:rsid w:val="004A6B1C"/>
    <w:rsid w:val="004B0B18"/>
    <w:rsid w:val="004B11D2"/>
    <w:rsid w:val="004B1552"/>
    <w:rsid w:val="004B1BA8"/>
    <w:rsid w:val="004B27CE"/>
    <w:rsid w:val="004B2C16"/>
    <w:rsid w:val="004B2ED9"/>
    <w:rsid w:val="004B3291"/>
    <w:rsid w:val="004B34A5"/>
    <w:rsid w:val="004B3D41"/>
    <w:rsid w:val="004B46F8"/>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495"/>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1914"/>
    <w:rsid w:val="005826C4"/>
    <w:rsid w:val="00584298"/>
    <w:rsid w:val="00584B9B"/>
    <w:rsid w:val="00585C30"/>
    <w:rsid w:val="00586AD2"/>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983"/>
    <w:rsid w:val="005B5364"/>
    <w:rsid w:val="005B564B"/>
    <w:rsid w:val="005B67E8"/>
    <w:rsid w:val="005B6844"/>
    <w:rsid w:val="005C00F0"/>
    <w:rsid w:val="005C33AF"/>
    <w:rsid w:val="005C3C6B"/>
    <w:rsid w:val="005C3C8C"/>
    <w:rsid w:val="005C3F25"/>
    <w:rsid w:val="005C42EB"/>
    <w:rsid w:val="005C4E0D"/>
    <w:rsid w:val="005C539B"/>
    <w:rsid w:val="005C5F00"/>
    <w:rsid w:val="005C6383"/>
    <w:rsid w:val="005C63AC"/>
    <w:rsid w:val="005C6ADA"/>
    <w:rsid w:val="005D0601"/>
    <w:rsid w:val="005D0ADE"/>
    <w:rsid w:val="005D0B43"/>
    <w:rsid w:val="005D0BDF"/>
    <w:rsid w:val="005D1713"/>
    <w:rsid w:val="005D2E91"/>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17674"/>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306"/>
    <w:rsid w:val="00637937"/>
    <w:rsid w:val="006379C7"/>
    <w:rsid w:val="006409FB"/>
    <w:rsid w:val="00640BB4"/>
    <w:rsid w:val="00642325"/>
    <w:rsid w:val="00642F6C"/>
    <w:rsid w:val="00645264"/>
    <w:rsid w:val="00647D80"/>
    <w:rsid w:val="00647F6F"/>
    <w:rsid w:val="00650D4E"/>
    <w:rsid w:val="00651531"/>
    <w:rsid w:val="006522AA"/>
    <w:rsid w:val="006526D0"/>
    <w:rsid w:val="00653775"/>
    <w:rsid w:val="006559F7"/>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714"/>
    <w:rsid w:val="00671E36"/>
    <w:rsid w:val="006727E9"/>
    <w:rsid w:val="006738A1"/>
    <w:rsid w:val="00674974"/>
    <w:rsid w:val="00674C56"/>
    <w:rsid w:val="00675534"/>
    <w:rsid w:val="00676C18"/>
    <w:rsid w:val="00680183"/>
    <w:rsid w:val="006810E7"/>
    <w:rsid w:val="006819A3"/>
    <w:rsid w:val="0068333F"/>
    <w:rsid w:val="006843C0"/>
    <w:rsid w:val="00684AB4"/>
    <w:rsid w:val="00685D80"/>
    <w:rsid w:val="0068701F"/>
    <w:rsid w:val="006904B1"/>
    <w:rsid w:val="00690ABB"/>
    <w:rsid w:val="00690B08"/>
    <w:rsid w:val="00692750"/>
    <w:rsid w:val="00693223"/>
    <w:rsid w:val="00694C81"/>
    <w:rsid w:val="00694D89"/>
    <w:rsid w:val="00696CA9"/>
    <w:rsid w:val="00697560"/>
    <w:rsid w:val="00697A82"/>
    <w:rsid w:val="006A016F"/>
    <w:rsid w:val="006A0B75"/>
    <w:rsid w:val="006A0E3E"/>
    <w:rsid w:val="006A10D9"/>
    <w:rsid w:val="006A201C"/>
    <w:rsid w:val="006A2EB1"/>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0C08"/>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3EA"/>
    <w:rsid w:val="00751B4C"/>
    <w:rsid w:val="00752689"/>
    <w:rsid w:val="00752E49"/>
    <w:rsid w:val="00753BC4"/>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785"/>
    <w:rsid w:val="007E7928"/>
    <w:rsid w:val="007F0873"/>
    <w:rsid w:val="007F1603"/>
    <w:rsid w:val="007F1C0F"/>
    <w:rsid w:val="007F2AA0"/>
    <w:rsid w:val="007F40CD"/>
    <w:rsid w:val="007F4C9D"/>
    <w:rsid w:val="007F4E94"/>
    <w:rsid w:val="007F62EC"/>
    <w:rsid w:val="007F638E"/>
    <w:rsid w:val="007F6B0C"/>
    <w:rsid w:val="007F7ABD"/>
    <w:rsid w:val="007F7D83"/>
    <w:rsid w:val="007F7FAE"/>
    <w:rsid w:val="00800894"/>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0E6C"/>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64A0"/>
    <w:rsid w:val="0086777A"/>
    <w:rsid w:val="008702B4"/>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5B59"/>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482"/>
    <w:rsid w:val="00957FC5"/>
    <w:rsid w:val="00960B3C"/>
    <w:rsid w:val="009617A1"/>
    <w:rsid w:val="00961F49"/>
    <w:rsid w:val="0096219F"/>
    <w:rsid w:val="00962CF2"/>
    <w:rsid w:val="00963D10"/>
    <w:rsid w:val="009652A5"/>
    <w:rsid w:val="00965894"/>
    <w:rsid w:val="00965E9F"/>
    <w:rsid w:val="00967830"/>
    <w:rsid w:val="00971275"/>
    <w:rsid w:val="00972D6D"/>
    <w:rsid w:val="00974970"/>
    <w:rsid w:val="00974C8E"/>
    <w:rsid w:val="009750A4"/>
    <w:rsid w:val="00975F9C"/>
    <w:rsid w:val="00976509"/>
    <w:rsid w:val="00976A42"/>
    <w:rsid w:val="009806B2"/>
    <w:rsid w:val="00980847"/>
    <w:rsid w:val="00980F00"/>
    <w:rsid w:val="00983139"/>
    <w:rsid w:val="009837AF"/>
    <w:rsid w:val="00983C65"/>
    <w:rsid w:val="00983FC2"/>
    <w:rsid w:val="009844AA"/>
    <w:rsid w:val="00984522"/>
    <w:rsid w:val="00984679"/>
    <w:rsid w:val="00984CA9"/>
    <w:rsid w:val="00984EAA"/>
    <w:rsid w:val="00985740"/>
    <w:rsid w:val="00987184"/>
    <w:rsid w:val="0099018F"/>
    <w:rsid w:val="00990713"/>
    <w:rsid w:val="00990788"/>
    <w:rsid w:val="00990A1A"/>
    <w:rsid w:val="009926F6"/>
    <w:rsid w:val="009932FA"/>
    <w:rsid w:val="0099333A"/>
    <w:rsid w:val="0099536B"/>
    <w:rsid w:val="00995376"/>
    <w:rsid w:val="0099629E"/>
    <w:rsid w:val="009970B3"/>
    <w:rsid w:val="00997312"/>
    <w:rsid w:val="00997B8A"/>
    <w:rsid w:val="00997C76"/>
    <w:rsid w:val="00997DE1"/>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41A"/>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1D4"/>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A53"/>
    <w:rsid w:val="00B134FE"/>
    <w:rsid w:val="00B1379F"/>
    <w:rsid w:val="00B149BC"/>
    <w:rsid w:val="00B17784"/>
    <w:rsid w:val="00B2044B"/>
    <w:rsid w:val="00B21DA7"/>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4B2B"/>
    <w:rsid w:val="00B6522B"/>
    <w:rsid w:val="00B65527"/>
    <w:rsid w:val="00B65868"/>
    <w:rsid w:val="00B6676F"/>
    <w:rsid w:val="00B66E2A"/>
    <w:rsid w:val="00B7051A"/>
    <w:rsid w:val="00B71FEB"/>
    <w:rsid w:val="00B72243"/>
    <w:rsid w:val="00B726F6"/>
    <w:rsid w:val="00B74D71"/>
    <w:rsid w:val="00B7528D"/>
    <w:rsid w:val="00B758CD"/>
    <w:rsid w:val="00B769EC"/>
    <w:rsid w:val="00B775CA"/>
    <w:rsid w:val="00B77E21"/>
    <w:rsid w:val="00B802E5"/>
    <w:rsid w:val="00B80916"/>
    <w:rsid w:val="00B8172A"/>
    <w:rsid w:val="00B81F8B"/>
    <w:rsid w:val="00B82529"/>
    <w:rsid w:val="00B83DE1"/>
    <w:rsid w:val="00B8423E"/>
    <w:rsid w:val="00B84A9C"/>
    <w:rsid w:val="00B84E14"/>
    <w:rsid w:val="00B85550"/>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BF7BCD"/>
    <w:rsid w:val="00C00E88"/>
    <w:rsid w:val="00C00EBB"/>
    <w:rsid w:val="00C0130D"/>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70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2B87"/>
    <w:rsid w:val="00C83D64"/>
    <w:rsid w:val="00C85974"/>
    <w:rsid w:val="00C86447"/>
    <w:rsid w:val="00C90E3A"/>
    <w:rsid w:val="00C91A89"/>
    <w:rsid w:val="00C91C07"/>
    <w:rsid w:val="00C9338E"/>
    <w:rsid w:val="00C935C9"/>
    <w:rsid w:val="00C95D0C"/>
    <w:rsid w:val="00C96013"/>
    <w:rsid w:val="00C9604E"/>
    <w:rsid w:val="00C96299"/>
    <w:rsid w:val="00C9667E"/>
    <w:rsid w:val="00C96846"/>
    <w:rsid w:val="00C96AC0"/>
    <w:rsid w:val="00CA024C"/>
    <w:rsid w:val="00CA0344"/>
    <w:rsid w:val="00CA0773"/>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6BB3"/>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59A1"/>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4F0F"/>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66A"/>
    <w:rsid w:val="00DB5FB1"/>
    <w:rsid w:val="00DB770A"/>
    <w:rsid w:val="00DB7B05"/>
    <w:rsid w:val="00DC0C8F"/>
    <w:rsid w:val="00DC2F73"/>
    <w:rsid w:val="00DC3D3D"/>
    <w:rsid w:val="00DC5743"/>
    <w:rsid w:val="00DC62F7"/>
    <w:rsid w:val="00DC6B9F"/>
    <w:rsid w:val="00DC767D"/>
    <w:rsid w:val="00DD0B50"/>
    <w:rsid w:val="00DD184F"/>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39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B5A"/>
    <w:rsid w:val="00EA7FF5"/>
    <w:rsid w:val="00EB2BDF"/>
    <w:rsid w:val="00EB2EEA"/>
    <w:rsid w:val="00EB38D9"/>
    <w:rsid w:val="00EB4337"/>
    <w:rsid w:val="00EB46E6"/>
    <w:rsid w:val="00EB63D0"/>
    <w:rsid w:val="00EB66DA"/>
    <w:rsid w:val="00EB6C76"/>
    <w:rsid w:val="00EB7095"/>
    <w:rsid w:val="00EB7128"/>
    <w:rsid w:val="00EB72F9"/>
    <w:rsid w:val="00EB739E"/>
    <w:rsid w:val="00EB7DF6"/>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0857"/>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3C7"/>
    <w:rsid w:val="00F4374C"/>
    <w:rsid w:val="00F45369"/>
    <w:rsid w:val="00F46A13"/>
    <w:rsid w:val="00F4741D"/>
    <w:rsid w:val="00F508FA"/>
    <w:rsid w:val="00F520D4"/>
    <w:rsid w:val="00F53370"/>
    <w:rsid w:val="00F53652"/>
    <w:rsid w:val="00F54082"/>
    <w:rsid w:val="00F54319"/>
    <w:rsid w:val="00F54C53"/>
    <w:rsid w:val="00F54D85"/>
    <w:rsid w:val="00F551FF"/>
    <w:rsid w:val="00F55438"/>
    <w:rsid w:val="00F55B73"/>
    <w:rsid w:val="00F573BB"/>
    <w:rsid w:val="00F57DBA"/>
    <w:rsid w:val="00F605F4"/>
    <w:rsid w:val="00F6105D"/>
    <w:rsid w:val="00F63757"/>
    <w:rsid w:val="00F63AB4"/>
    <w:rsid w:val="00F63D3D"/>
    <w:rsid w:val="00F64782"/>
    <w:rsid w:val="00F648C2"/>
    <w:rsid w:val="00F64D74"/>
    <w:rsid w:val="00F65D57"/>
    <w:rsid w:val="00F66B50"/>
    <w:rsid w:val="00F67DBF"/>
    <w:rsid w:val="00F70A1E"/>
    <w:rsid w:val="00F716EE"/>
    <w:rsid w:val="00F71E5C"/>
    <w:rsid w:val="00F73977"/>
    <w:rsid w:val="00F74F88"/>
    <w:rsid w:val="00F76DD4"/>
    <w:rsid w:val="00F7707F"/>
    <w:rsid w:val="00F771CD"/>
    <w:rsid w:val="00F77482"/>
    <w:rsid w:val="00F777F3"/>
    <w:rsid w:val="00F81659"/>
    <w:rsid w:val="00F8167B"/>
    <w:rsid w:val="00F832ED"/>
    <w:rsid w:val="00F83707"/>
    <w:rsid w:val="00F85514"/>
    <w:rsid w:val="00F865BE"/>
    <w:rsid w:val="00F87DD7"/>
    <w:rsid w:val="00F90B2D"/>
    <w:rsid w:val="00F914B3"/>
    <w:rsid w:val="00F91B3C"/>
    <w:rsid w:val="00F9285F"/>
    <w:rsid w:val="00F92FB0"/>
    <w:rsid w:val="00F95424"/>
    <w:rsid w:val="00F95722"/>
    <w:rsid w:val="00F960EE"/>
    <w:rsid w:val="00F96C24"/>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493D"/>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 w:val="00FF7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498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customStyle="1" w:styleId="Tabela-Siatka7">
    <w:name w:val="Tabela - Siatka7"/>
    <w:basedOn w:val="Standardowy"/>
    <w:next w:val="Tabela-Siatka"/>
    <w:uiPriority w:val="59"/>
    <w:rsid w:val="00997D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wrap">
    <w:name w:val="pre-wrap"/>
    <w:basedOn w:val="Domylnaczcionkaakapitu"/>
    <w:rsid w:val="00491D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190414614">
      <w:bodyDiv w:val="1"/>
      <w:marLeft w:val="0"/>
      <w:marRight w:val="0"/>
      <w:marTop w:val="0"/>
      <w:marBottom w:val="0"/>
      <w:divBdr>
        <w:top w:val="none" w:sz="0" w:space="0" w:color="auto"/>
        <w:left w:val="none" w:sz="0" w:space="0" w:color="auto"/>
        <w:bottom w:val="none" w:sz="0" w:space="0" w:color="auto"/>
        <w:right w:val="none" w:sz="0" w:space="0" w:color="auto"/>
      </w:divBdr>
    </w:div>
    <w:div w:id="29098079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22469154">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3 do SWZ Formularz Oferty.docx</dmsv2BaseFileName>
    <dmsv2BaseDisplayName xmlns="http://schemas.microsoft.com/sharepoint/v3">Zał 3 do SWZ Formularz Oferty</dmsv2BaseDisplayName>
    <dmsv2SWPP2ObjectNumber xmlns="http://schemas.microsoft.com/sharepoint/v3" xsi:nil="true"/>
    <dmsv2SWPP2SumMD5 xmlns="http://schemas.microsoft.com/sharepoint/v3">1cd6f557866e4e33cf17a69e4e2b41b9</dmsv2SWPP2SumMD5>
    <dmsv2BaseMoved xmlns="http://schemas.microsoft.com/sharepoint/v3">false</dmsv2BaseMoved>
    <dmsv2BaseIsSensitive xmlns="http://schemas.microsoft.com/sharepoint/v3">true</dmsv2BaseIsSensitive>
    <dmsv2SWPP2IDSWPP2 xmlns="http://schemas.microsoft.com/sharepoint/v3">653218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20812071</dmsv2BaseClientSystemDocumentID>
    <dmsv2BaseModifiedByID xmlns="http://schemas.microsoft.com/sharepoint/v3">12004121</dmsv2BaseModifiedByID>
    <dmsv2BaseCreatedByID xmlns="http://schemas.microsoft.com/sharepoint/v3">12004121</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ZKQJDXMXURTQ-1442954248-3461</_dlc_DocId>
    <_dlc_DocIdUrl xmlns="a19cb1c7-c5c7-46d4-85ae-d83685407bba">
      <Url>https://swpp2.dms.gkpge.pl/sites/31/_layouts/15/DocIdRedir.aspx?ID=ZKQJDXMXURTQ-1442954248-3461</Url>
      <Description>ZKQJDXMXURTQ-1442954248-3461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3E2D06D3474B9645B148105ABA7E3F34" ma:contentTypeVersion="0" ma:contentTypeDescription="SWPP2 Dokument bazowy" ma:contentTypeScope="" ma:versionID="41269b8deb520fc5b654fe4fc369256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3.xml><?xml version="1.0" encoding="utf-8"?>
<ds:datastoreItem xmlns:ds="http://schemas.openxmlformats.org/officeDocument/2006/customXml" ds:itemID="{BD581197-CFAB-4414-A1A6-745E74A5C4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64F6AE9C-7B90-4299-862A-DF88AD70C5FB}">
  <ds:schemaRefs>
    <ds:schemaRef ds:uri="http://schemas.microsoft.com/sharepoint/events"/>
  </ds:schemaRefs>
</ds:datastoreItem>
</file>

<file path=customXml/itemProps6.xml><?xml version="1.0" encoding="utf-8"?>
<ds:datastoreItem xmlns:ds="http://schemas.openxmlformats.org/officeDocument/2006/customXml" ds:itemID="{61C5262E-469A-4DB8-90F3-DB0265B94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1439</Words>
  <Characters>8638</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12</cp:revision>
  <cp:lastPrinted>2021-03-08T07:37:00Z</cp:lastPrinted>
  <dcterms:created xsi:type="dcterms:W3CDTF">2025-04-22T09:14:00Z</dcterms:created>
  <dcterms:modified xsi:type="dcterms:W3CDTF">2025-05-05T06:48:00Z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0x01018910003E2D06D3474B9645B148105ABA7E3F34</vt:lpwstr>
  </property>
  <property fmtid="{D5CDD505-2E9C-101B-9397-08002B2CF9AE}" pid="3" name="_dlc_DocIdItemGuid">
    <vt:lpwstr>55f5fb32-49d3-43f5-8f35-1d817200c63a</vt:lpwstr>
  </property>
</Properties>
</file>