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3C906CF" w14:textId="4F74C8F3" w:rsidR="00E26407" w:rsidRDefault="00141279" w:rsidP="1F7274CB">
      <w:pPr>
        <w:keepNext/>
        <w:keepLines/>
        <w:shd w:val="clear" w:color="auto" w:fill="D9DFEF" w:themeFill="accent1" w:themeFillTint="33"/>
        <w:spacing w:after="0"/>
        <w:ind w:left="-284" w:right="-284"/>
        <w:jc w:val="both"/>
        <w:outlineLvl w:val="1"/>
        <w:rPr>
          <w:rStyle w:val="Pogrubienie"/>
        </w:rPr>
      </w:pPr>
      <w:bookmarkStart w:id="0" w:name="_Toc64396641"/>
      <w:r>
        <w:rPr>
          <w:rStyle w:val="Pogrubienie"/>
        </w:rPr>
        <w:t>ZAŁĄCZNIK NR 6</w:t>
      </w:r>
      <w:r w:rsidR="1F7274CB" w:rsidRPr="1F7274CB">
        <w:rPr>
          <w:rStyle w:val="Pogrubienie"/>
        </w:rPr>
        <w:t xml:space="preserve"> DO SWZ – OŚWIADCZENIE WYKONAWCY O BRAKU PRZYNALEŻNOŚCI DO GK - WZÓR</w:t>
      </w:r>
      <w:bookmarkEnd w:id="0"/>
    </w:p>
    <w:p w14:paraId="12171E33" w14:textId="77777777" w:rsidR="00E26407" w:rsidRPr="00E26407" w:rsidRDefault="00E26407" w:rsidP="00E26407"/>
    <w:p w14:paraId="1BEE4CB1" w14:textId="77777777" w:rsidR="00E26407" w:rsidRPr="00220ECA" w:rsidRDefault="1F7274CB" w:rsidP="1F7274CB">
      <w:pPr>
        <w:spacing w:after="0"/>
        <w:jc w:val="center"/>
        <w:rPr>
          <w:b/>
          <w:bCs/>
        </w:rPr>
      </w:pPr>
      <w:r w:rsidRPr="1F7274CB">
        <w:rPr>
          <w:b/>
          <w:bCs/>
        </w:rPr>
        <w:t>OŚWIADCZENIE O PRZYNALEŻNOŚCI LUB BRAKU PRZYNALEŻNOŚCI</w:t>
      </w:r>
    </w:p>
    <w:p w14:paraId="2000E4B1" w14:textId="6B52EED2" w:rsidR="00F1133F" w:rsidRPr="00220ECA" w:rsidRDefault="1F7274CB" w:rsidP="1F7274CB">
      <w:pPr>
        <w:spacing w:after="0"/>
        <w:jc w:val="center"/>
        <w:rPr>
          <w:b/>
          <w:bCs/>
        </w:rPr>
      </w:pPr>
      <w:r w:rsidRPr="1F7274CB">
        <w:rPr>
          <w:b/>
          <w:bCs/>
        </w:rPr>
        <w:t>DO TEJ SAMEJ GRUPY KAPITAŁOWEJ</w:t>
      </w:r>
      <w:r w:rsidR="00E77EE0">
        <w:rPr>
          <w:b/>
          <w:bCs/>
        </w:rPr>
        <w:t xml:space="preserve">     </w:t>
      </w:r>
      <w:bookmarkStart w:id="1" w:name="_GoBack"/>
      <w:bookmarkEnd w:id="1"/>
    </w:p>
    <w:p w14:paraId="5D520B3A" w14:textId="352B4D28" w:rsidR="00E26407" w:rsidRDefault="1F7274CB" w:rsidP="1F7274CB">
      <w:pPr>
        <w:spacing w:after="0"/>
        <w:jc w:val="center"/>
      </w:pPr>
      <w:r w:rsidRPr="1F7274CB">
        <w:t>w rozumieniu ustawy z dnia 16 lutego 2007 r. o ochronie konkurencji i konsumentów *</w:t>
      </w:r>
    </w:p>
    <w:p w14:paraId="593BBF9C" w14:textId="77777777" w:rsidR="00561E68" w:rsidRDefault="00561E68" w:rsidP="0083500E">
      <w:pPr>
        <w:spacing w:after="0"/>
        <w:jc w:val="center"/>
        <w:rPr>
          <w:rFonts w:cstheme="minorHAnsi"/>
        </w:rPr>
      </w:pPr>
    </w:p>
    <w:p w14:paraId="08A3374A" w14:textId="77777777" w:rsidR="0083500E" w:rsidRPr="00220ECA" w:rsidRDefault="0083500E" w:rsidP="0083500E">
      <w:pPr>
        <w:spacing w:after="0"/>
        <w:jc w:val="center"/>
        <w:rPr>
          <w:rFonts w:cstheme="minorHAnsi"/>
        </w:rPr>
      </w:pPr>
    </w:p>
    <w:p w14:paraId="10FD3751" w14:textId="77777777" w:rsidR="003B24D2" w:rsidRDefault="003B24D2" w:rsidP="003B24D2">
      <w:pPr>
        <w:pBdr>
          <w:top w:val="single" w:sz="4" w:space="1" w:color="auto"/>
          <w:left w:val="single" w:sz="4" w:space="4" w:color="auto"/>
          <w:bottom w:val="single" w:sz="4" w:space="17" w:color="auto"/>
          <w:right w:val="single" w:sz="4" w:space="4" w:color="auto"/>
        </w:pBdr>
        <w:ind w:right="-284"/>
        <w:jc w:val="both"/>
        <w:rPr>
          <w:rFonts w:eastAsia="Calibri"/>
          <w:sz w:val="20"/>
          <w:szCs w:val="20"/>
          <w:lang w:eastAsia="pl-PL"/>
        </w:rPr>
      </w:pPr>
    </w:p>
    <w:p w14:paraId="751DDC29" w14:textId="2D041743" w:rsidR="00DE29D7" w:rsidRDefault="1F7274CB" w:rsidP="003B24D2">
      <w:pPr>
        <w:pBdr>
          <w:top w:val="single" w:sz="4" w:space="1" w:color="auto"/>
          <w:left w:val="single" w:sz="4" w:space="4" w:color="auto"/>
          <w:bottom w:val="single" w:sz="4" w:space="17" w:color="auto"/>
          <w:right w:val="single" w:sz="4" w:space="4" w:color="auto"/>
        </w:pBdr>
        <w:ind w:right="-284"/>
        <w:jc w:val="both"/>
        <w:rPr>
          <w:rFonts w:eastAsia="Calibri"/>
          <w:sz w:val="20"/>
          <w:szCs w:val="20"/>
          <w:lang w:eastAsia="pl-PL"/>
        </w:rPr>
      </w:pPr>
      <w:r w:rsidRPr="1F7274CB">
        <w:rPr>
          <w:rFonts w:eastAsia="Calibri"/>
          <w:sz w:val="20"/>
          <w:szCs w:val="20"/>
          <w:lang w:eastAsia="pl-PL"/>
        </w:rPr>
        <w:t xml:space="preserve">Nazwa Wykonawcy: ..................................................................................................................................................... </w:t>
      </w:r>
    </w:p>
    <w:p w14:paraId="159405B6" w14:textId="77777777" w:rsidR="00DE29D7" w:rsidRPr="00DE29D7" w:rsidRDefault="1F7274CB" w:rsidP="003B24D2">
      <w:pPr>
        <w:pBdr>
          <w:top w:val="single" w:sz="4" w:space="1" w:color="auto"/>
          <w:left w:val="single" w:sz="4" w:space="4" w:color="auto"/>
          <w:bottom w:val="single" w:sz="4" w:space="17" w:color="auto"/>
          <w:right w:val="single" w:sz="4" w:space="4" w:color="auto"/>
        </w:pBdr>
        <w:ind w:right="-284"/>
        <w:jc w:val="both"/>
        <w:rPr>
          <w:rFonts w:eastAsia="Calibri"/>
          <w:sz w:val="20"/>
          <w:szCs w:val="20"/>
          <w:lang w:eastAsia="pl-PL"/>
        </w:rPr>
      </w:pPr>
      <w:r w:rsidRPr="1F7274CB">
        <w:rPr>
          <w:rFonts w:eastAsia="Calibri"/>
          <w:sz w:val="20"/>
          <w:szCs w:val="20"/>
          <w:lang w:eastAsia="pl-PL"/>
        </w:rPr>
        <w:t>Adres: ...........................................................................................................................................................................</w:t>
      </w:r>
    </w:p>
    <w:p w14:paraId="7CB03556" w14:textId="77777777" w:rsidR="00F83944" w:rsidRDefault="00F83944" w:rsidP="00F83944">
      <w:pPr>
        <w:jc w:val="both"/>
        <w:rPr>
          <w:rFonts w:ascii="Calibri" w:hAnsi="Calibri" w:cs="Calibri"/>
          <w:sz w:val="20"/>
          <w:szCs w:val="20"/>
          <w:lang w:eastAsia="pl-PL"/>
        </w:rPr>
      </w:pPr>
    </w:p>
    <w:p w14:paraId="2F85A15D" w14:textId="1B766385" w:rsidR="00E26407" w:rsidRPr="00220ECA" w:rsidRDefault="1F7274CB" w:rsidP="1F7274CB">
      <w:pPr>
        <w:jc w:val="both"/>
      </w:pPr>
      <w:r w:rsidRPr="1F7274CB">
        <w:rPr>
          <w:rFonts w:ascii="Calibri" w:hAnsi="Calibri" w:cs="Calibri"/>
          <w:sz w:val="20"/>
          <w:szCs w:val="20"/>
          <w:lang w:eastAsia="pl-PL"/>
        </w:rPr>
        <w:t>Dotyczy postępowania o udzielenie zamówienia publicznego prowadzonego w trybie prze</w:t>
      </w:r>
      <w:r w:rsidR="00107C0D">
        <w:rPr>
          <w:rFonts w:ascii="Calibri" w:hAnsi="Calibri" w:cs="Calibri"/>
          <w:sz w:val="20"/>
          <w:szCs w:val="20"/>
          <w:lang w:eastAsia="pl-PL"/>
        </w:rPr>
        <w:t>targu nieograniczonego pn.:</w:t>
      </w:r>
      <w:r w:rsidRPr="1F7274CB">
        <w:rPr>
          <w:rFonts w:ascii="Calibri" w:hAnsi="Calibri" w:cs="Calibri"/>
          <w:sz w:val="20"/>
          <w:szCs w:val="20"/>
          <w:lang w:eastAsia="pl-PL"/>
        </w:rPr>
        <w:t xml:space="preserve"> </w:t>
      </w:r>
      <w:r w:rsidR="00107C0D">
        <w:rPr>
          <w:rFonts w:ascii="Calibri" w:hAnsi="Calibri" w:cs="Calibri"/>
          <w:sz w:val="20"/>
          <w:szCs w:val="20"/>
          <w:lang w:eastAsia="pl-PL"/>
        </w:rPr>
        <w:t>„</w:t>
      </w:r>
      <w:r w:rsidR="00107C0D">
        <w:rPr>
          <w:rFonts w:ascii="Calibri" w:hAnsi="Calibri" w:cs="Calibri"/>
          <w:b/>
          <w:bCs/>
          <w:iCs/>
          <w:sz w:val="20"/>
          <w:szCs w:val="20"/>
        </w:rPr>
        <w:fldChar w:fldCharType="begin"/>
      </w:r>
      <w:r w:rsidR="00107C0D">
        <w:rPr>
          <w:rFonts w:ascii="Calibri" w:hAnsi="Calibri" w:cs="Calibri"/>
          <w:b/>
          <w:bCs/>
          <w:iCs/>
          <w:sz w:val="20"/>
          <w:szCs w:val="20"/>
        </w:rPr>
        <w:instrText xml:space="preserve"> MERGEFIELD nazwa_post </w:instrText>
      </w:r>
      <w:r w:rsidR="00107C0D">
        <w:rPr>
          <w:rFonts w:ascii="Calibri" w:hAnsi="Calibri" w:cs="Calibri"/>
          <w:b/>
          <w:bCs/>
          <w:iCs/>
          <w:sz w:val="20"/>
          <w:szCs w:val="20"/>
        </w:rPr>
        <w:fldChar w:fldCharType="separate"/>
      </w:r>
      <w:r w:rsidR="00107C0D" w:rsidRPr="001E6B7E">
        <w:rPr>
          <w:rFonts w:ascii="Calibri" w:hAnsi="Calibri" w:cs="Calibri"/>
          <w:b/>
          <w:bCs/>
          <w:iCs/>
          <w:noProof/>
          <w:sz w:val="20"/>
          <w:szCs w:val="20"/>
        </w:rPr>
        <w:t>Dostawa samochodów terenowych na potrzeby PGE Dystrybucja S.A.</w:t>
      </w:r>
      <w:r w:rsidR="00107C0D">
        <w:rPr>
          <w:rFonts w:ascii="Calibri" w:hAnsi="Calibri" w:cs="Calibri"/>
          <w:b/>
          <w:bCs/>
          <w:iCs/>
          <w:sz w:val="20"/>
          <w:szCs w:val="20"/>
        </w:rPr>
        <w:fldChar w:fldCharType="end"/>
      </w:r>
      <w:r w:rsidR="00107C0D">
        <w:rPr>
          <w:rFonts w:ascii="Calibri" w:hAnsi="Calibri" w:cs="Calibri"/>
          <w:b/>
          <w:bCs/>
          <w:iCs/>
          <w:sz w:val="20"/>
          <w:szCs w:val="20"/>
        </w:rPr>
        <w:t xml:space="preserve">” </w:t>
      </w:r>
      <w:r w:rsidRPr="1F7274CB">
        <w:rPr>
          <w:rFonts w:ascii="Calibri" w:hAnsi="Calibri" w:cs="Calibri"/>
          <w:sz w:val="20"/>
          <w:szCs w:val="20"/>
        </w:rPr>
        <w:t>(numer ref. postępowania:</w:t>
      </w:r>
      <w:r w:rsidR="007740B5" w:rsidRPr="007740B5">
        <w:rPr>
          <w:rFonts w:ascii="Calibri" w:hAnsi="Calibri" w:cs="Calibri"/>
          <w:b/>
          <w:sz w:val="20"/>
          <w:szCs w:val="20"/>
        </w:rPr>
        <w:t xml:space="preserve"> </w:t>
      </w:r>
      <w:r w:rsidR="007740B5" w:rsidRPr="007740B5">
        <w:rPr>
          <w:rFonts w:ascii="Calibri" w:hAnsi="Calibri" w:cs="Calibri"/>
          <w:b/>
          <w:sz w:val="20"/>
          <w:szCs w:val="20"/>
        </w:rPr>
        <w:fldChar w:fldCharType="begin"/>
      </w:r>
      <w:r w:rsidR="007740B5" w:rsidRPr="007740B5">
        <w:rPr>
          <w:rFonts w:ascii="Calibri" w:hAnsi="Calibri" w:cs="Calibri"/>
          <w:b/>
          <w:sz w:val="20"/>
          <w:szCs w:val="20"/>
        </w:rPr>
        <w:instrText xml:space="preserve"> MERGEFIELD nr_postepowania </w:instrText>
      </w:r>
      <w:r w:rsidR="007740B5" w:rsidRPr="007740B5">
        <w:rPr>
          <w:rFonts w:ascii="Calibri" w:hAnsi="Calibri" w:cs="Calibri"/>
          <w:b/>
          <w:sz w:val="20"/>
          <w:szCs w:val="20"/>
        </w:rPr>
        <w:fldChar w:fldCharType="separate"/>
      </w:r>
      <w:r w:rsidR="00107C0D" w:rsidRPr="001E6B7E">
        <w:rPr>
          <w:rFonts w:ascii="Calibri" w:hAnsi="Calibri" w:cs="Calibri"/>
          <w:b/>
          <w:noProof/>
          <w:sz w:val="20"/>
          <w:szCs w:val="20"/>
        </w:rPr>
        <w:t>POST/DYS/OW/GZ/03776/2024</w:t>
      </w:r>
      <w:r w:rsidR="007740B5" w:rsidRPr="007740B5">
        <w:rPr>
          <w:rFonts w:ascii="Calibri" w:hAnsi="Calibri" w:cs="Calibri"/>
          <w:b/>
          <w:sz w:val="20"/>
          <w:szCs w:val="20"/>
        </w:rPr>
        <w:fldChar w:fldCharType="end"/>
      </w:r>
      <w:r w:rsidR="003A7E22">
        <w:rPr>
          <w:rFonts w:ascii="Calibri" w:eastAsia="EUAlbertina-Regular-Identity-H" w:hAnsi="Calibri"/>
          <w:sz w:val="20"/>
          <w:szCs w:val="20"/>
        </w:rPr>
        <w:t>)</w:t>
      </w:r>
    </w:p>
    <w:p w14:paraId="095A397E" w14:textId="77777777" w:rsidR="00F83944" w:rsidRDefault="00F83944" w:rsidP="00220ECA">
      <w:pPr>
        <w:pStyle w:val="Tekstpodstawowy"/>
        <w:spacing w:after="80" w:line="240" w:lineRule="auto"/>
        <w:rPr>
          <w:rFonts w:asciiTheme="minorHAnsi" w:eastAsiaTheme="minorEastAsia" w:hAnsiTheme="minorHAnsi" w:cstheme="minorHAnsi"/>
          <w:sz w:val="20"/>
        </w:rPr>
      </w:pPr>
    </w:p>
    <w:p w14:paraId="57A9A26E" w14:textId="0CEF8431" w:rsidR="00E26407" w:rsidRPr="009B48D7" w:rsidRDefault="1F7274CB" w:rsidP="1F7274CB">
      <w:pPr>
        <w:pStyle w:val="Tekstpodstawowy"/>
        <w:spacing w:after="80" w:line="240" w:lineRule="auto"/>
        <w:rPr>
          <w:rFonts w:asciiTheme="minorHAnsi" w:eastAsiaTheme="minorEastAsia" w:hAnsiTheme="minorHAnsi" w:cstheme="minorBidi"/>
          <w:sz w:val="20"/>
        </w:rPr>
      </w:pPr>
      <w:r w:rsidRPr="1F7274CB">
        <w:rPr>
          <w:rFonts w:asciiTheme="minorHAnsi" w:eastAsiaTheme="minorEastAsia" w:hAnsiTheme="minorHAnsi" w:cstheme="minorBidi"/>
          <w:sz w:val="20"/>
        </w:rPr>
        <w:t>Na podstawie art. 108 ust. 1 pkt 5) ustawy Prawo zamówień</w:t>
      </w:r>
      <w:r w:rsidR="00B724D5">
        <w:rPr>
          <w:rFonts w:asciiTheme="minorHAnsi" w:eastAsiaTheme="minorEastAsia" w:hAnsiTheme="minorHAnsi" w:cstheme="minorBidi"/>
          <w:sz w:val="20"/>
        </w:rPr>
        <w:t xml:space="preserve"> publicznych (t.j. Dz. U. z 2024 r. poz. 1320</w:t>
      </w:r>
      <w:r w:rsidRPr="1F7274CB">
        <w:rPr>
          <w:rFonts w:asciiTheme="minorHAnsi" w:eastAsiaTheme="minorEastAsia" w:hAnsiTheme="minorHAnsi" w:cstheme="minorBidi"/>
          <w:sz w:val="20"/>
        </w:rPr>
        <w:t xml:space="preserve"> z późn. zm.), w związku z ubieganiem się o udzielenie zamówienia publicznego w ramach ww. Postępowania, niniejszym oświadczam, że*:</w:t>
      </w:r>
    </w:p>
    <w:p w14:paraId="6DEF51C6" w14:textId="77777777" w:rsidR="0094322F" w:rsidRDefault="00E77EE0" w:rsidP="1F7274CB">
      <w:pPr>
        <w:ind w:left="567" w:right="1" w:hanging="567"/>
        <w:jc w:val="both"/>
        <w:rPr>
          <w:sz w:val="20"/>
          <w:szCs w:val="20"/>
        </w:rPr>
      </w:pPr>
      <w:sdt>
        <w:sdtPr>
          <w:rPr>
            <w:rFonts w:cstheme="minorHAnsi"/>
            <w:sz w:val="20"/>
            <w:szCs w:val="20"/>
          </w:rPr>
          <w:id w:val="-2076955017"/>
          <w14:checkbox>
            <w14:checked w14:val="0"/>
            <w14:checkedState w14:val="2612" w14:font="MS Gothic"/>
            <w14:uncheckedState w14:val="2610" w14:font="MS Gothic"/>
          </w14:checkbox>
        </w:sdtPr>
        <w:sdtEndPr/>
        <w:sdtContent>
          <w:r w:rsidR="00F1133F" w:rsidRPr="009B48D7">
            <w:rPr>
              <w:rFonts w:ascii="Segoe UI Symbol" w:eastAsia="MS Gothic" w:hAnsi="Segoe UI Symbol" w:cs="Segoe UI Symbol"/>
              <w:sz w:val="20"/>
              <w:szCs w:val="20"/>
            </w:rPr>
            <w:t>☐</w:t>
          </w:r>
        </w:sdtContent>
      </w:sdt>
      <w:r w:rsidR="00F1133F" w:rsidRPr="1F7274CB">
        <w:rPr>
          <w:sz w:val="20"/>
          <w:szCs w:val="20"/>
        </w:rPr>
        <w:t xml:space="preserve"> </w:t>
      </w:r>
      <w:r w:rsidR="00F1133F" w:rsidRPr="009B48D7">
        <w:rPr>
          <w:rFonts w:cstheme="minorHAnsi"/>
          <w:sz w:val="20"/>
          <w:szCs w:val="20"/>
        </w:rPr>
        <w:tab/>
      </w:r>
      <w:r w:rsidR="0094322F" w:rsidRPr="1F7274CB">
        <w:rPr>
          <w:sz w:val="20"/>
          <w:szCs w:val="20"/>
        </w:rPr>
        <w:t>Wykonawca nie należy do tej samej grupy kapitałowej * co inni wykonawcy, którzy złożyli Oferty w Postępowaniu.</w:t>
      </w:r>
    </w:p>
    <w:p w14:paraId="7703117B" w14:textId="77777777" w:rsidR="0094322F" w:rsidRPr="009B48D7" w:rsidRDefault="00E77EE0" w:rsidP="1F7274CB">
      <w:pPr>
        <w:ind w:left="567" w:right="1" w:hanging="567"/>
        <w:jc w:val="both"/>
        <w:rPr>
          <w:sz w:val="20"/>
          <w:szCs w:val="20"/>
        </w:rPr>
      </w:pPr>
      <w:sdt>
        <w:sdtPr>
          <w:rPr>
            <w:rFonts w:cstheme="minorHAnsi"/>
            <w:sz w:val="20"/>
            <w:szCs w:val="20"/>
          </w:rPr>
          <w:id w:val="-2027543440"/>
          <w14:checkbox>
            <w14:checked w14:val="0"/>
            <w14:checkedState w14:val="2612" w14:font="MS Gothic"/>
            <w14:uncheckedState w14:val="2610" w14:font="MS Gothic"/>
          </w14:checkbox>
        </w:sdtPr>
        <w:sdtEndPr/>
        <w:sdtContent>
          <w:r w:rsidR="00F1133F" w:rsidRPr="009B48D7">
            <w:rPr>
              <w:rFonts w:ascii="Segoe UI Symbol" w:eastAsia="MS Gothic" w:hAnsi="Segoe UI Symbol" w:cs="Segoe UI Symbol"/>
              <w:sz w:val="20"/>
              <w:szCs w:val="20"/>
            </w:rPr>
            <w:t>☐</w:t>
          </w:r>
        </w:sdtContent>
      </w:sdt>
      <w:r w:rsidR="00F1133F" w:rsidRPr="1F7274CB">
        <w:rPr>
          <w:sz w:val="20"/>
          <w:szCs w:val="20"/>
        </w:rPr>
        <w:t xml:space="preserve"> </w:t>
      </w:r>
      <w:r w:rsidR="00F1133F" w:rsidRPr="009B48D7">
        <w:rPr>
          <w:rFonts w:cstheme="minorHAnsi"/>
          <w:sz w:val="20"/>
          <w:szCs w:val="20"/>
        </w:rPr>
        <w:tab/>
      </w:r>
      <w:r w:rsidR="0094322F" w:rsidRPr="1F7274CB">
        <w:rPr>
          <w:sz w:val="20"/>
          <w:szCs w:val="20"/>
        </w:rPr>
        <w:t>Wykonawca należy do grupy kapitałowej* w rozumieniu ustawy z dnia 16 lutego 2007 r. o ochronie konkurencji i konsumentów (tj. Dz.U. 2020 r. poz. 1076 ze zm.), o której mowa w art. 108 ust. 1 pkt 5) ustawy z dnia 11 września 2019 r. – Prawo zamówień publicznych, tej samej do której należy [......], tj., inny wykonawca/inni wykonawcy*, który/którzy* złożył/złożyli* Ofertę* w Postępowaniu.</w:t>
      </w:r>
    </w:p>
    <w:p w14:paraId="647D3CED" w14:textId="4BC2954B" w:rsidR="00E26407" w:rsidRPr="009B48D7" w:rsidRDefault="1F7274CB" w:rsidP="1F7274CB">
      <w:pPr>
        <w:ind w:left="567"/>
        <w:jc w:val="both"/>
        <w:rPr>
          <w:sz w:val="20"/>
          <w:szCs w:val="20"/>
        </w:rPr>
      </w:pPr>
      <w:r w:rsidRPr="1F7274CB">
        <w:rPr>
          <w:sz w:val="20"/>
          <w:szCs w:val="20"/>
        </w:rPr>
        <w:t>Niniejszym wskazuję, że powiązania z innym wykonawcą/innymi wykonawcami* wskazanym/wskazanymi* w pkt powyżej nie prowadzą do zakłócenia konkurencji w Postępowaniu na dowód czego wskazuję/załączam*:</w:t>
      </w:r>
    </w:p>
    <w:p w14:paraId="33974A88" w14:textId="77777777" w:rsidR="00E26407" w:rsidRPr="009B48D7" w:rsidRDefault="1F7274CB" w:rsidP="1F7274CB">
      <w:pPr>
        <w:ind w:left="567"/>
        <w:jc w:val="both"/>
        <w:rPr>
          <w:sz w:val="20"/>
          <w:szCs w:val="20"/>
        </w:rPr>
      </w:pPr>
      <w:r w:rsidRPr="1F7274CB">
        <w:rPr>
          <w:sz w:val="20"/>
          <w:szCs w:val="20"/>
        </w:rPr>
        <w:t>…………………………………………………………………………………………………………………</w:t>
      </w:r>
    </w:p>
    <w:p w14:paraId="4E13159A" w14:textId="77777777" w:rsidR="00E26407" w:rsidRPr="00F1133F" w:rsidRDefault="1F7274CB" w:rsidP="00F1133F">
      <w:r>
        <w:t xml:space="preserve">* </w:t>
      </w:r>
      <w:r w:rsidRPr="1F7274CB">
        <w:rPr>
          <w:sz w:val="16"/>
          <w:szCs w:val="16"/>
        </w:rPr>
        <w:t>niepotrzebne skreślić</w:t>
      </w:r>
      <w:r>
        <w:t xml:space="preserve"> </w:t>
      </w:r>
    </w:p>
    <w:p w14:paraId="4D3098C0" w14:textId="77777777" w:rsidR="00F1133F" w:rsidRDefault="00F1133F" w:rsidP="00F1133F">
      <w:pPr>
        <w:ind w:right="-993" w:hanging="284"/>
        <w:rPr>
          <w:rFonts w:ascii="Calibri" w:hAnsi="Calibri" w:cs="Calibri"/>
        </w:rPr>
      </w:pPr>
    </w:p>
    <w:p w14:paraId="5C60D57D" w14:textId="77777777" w:rsidR="00F1133F" w:rsidRDefault="00F1133F" w:rsidP="00F1133F">
      <w:pPr>
        <w:ind w:right="-993" w:hanging="284"/>
        <w:rPr>
          <w:rFonts w:ascii="Calibri" w:hAnsi="Calibri" w:cs="Calibri"/>
        </w:rPr>
      </w:pPr>
    </w:p>
    <w:p w14:paraId="09EB1127" w14:textId="77777777" w:rsidR="00F1133F" w:rsidRDefault="00F1133F" w:rsidP="00F1133F">
      <w:pPr>
        <w:ind w:right="-993" w:hanging="284"/>
        <w:rPr>
          <w:rFonts w:ascii="Calibri" w:hAnsi="Calibri" w:cs="Calibri"/>
        </w:rPr>
      </w:pPr>
    </w:p>
    <w:p w14:paraId="19FDB87F" w14:textId="77777777" w:rsidR="00F1133F" w:rsidRDefault="00F1133F" w:rsidP="00F1133F">
      <w:pPr>
        <w:ind w:right="-993" w:hanging="284"/>
        <w:rPr>
          <w:rFonts w:ascii="Calibri" w:hAnsi="Calibri" w:cs="Calibri"/>
        </w:rPr>
      </w:pPr>
    </w:p>
    <w:p w14:paraId="359BA3DF" w14:textId="6B11A495" w:rsidR="00F1133F" w:rsidRPr="005A6F2B" w:rsidRDefault="00F1133F" w:rsidP="00F1133F">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2F4083">
        <w:rPr>
          <w:rFonts w:ascii="Calibri" w:hAnsi="Calibri" w:cs="Calibri"/>
        </w:rPr>
        <w:t xml:space="preserve">                                                                        </w:t>
      </w:r>
      <w:r w:rsidRPr="005A6F2B">
        <w:rPr>
          <w:rFonts w:ascii="Calibri" w:hAnsi="Calibri" w:cs="Calibri"/>
        </w:rPr>
        <w:t xml:space="preserve"> </w:t>
      </w:r>
    </w:p>
    <w:p w14:paraId="2EEA83A5" w14:textId="1A4446FE" w:rsidR="00F1133F" w:rsidRPr="00BA3534" w:rsidRDefault="1F7274CB" w:rsidP="1F7274CB">
      <w:pPr>
        <w:ind w:left="5398" w:right="68" w:hanging="153"/>
        <w:jc w:val="center"/>
        <w:rPr>
          <w:rFonts w:ascii="Calibri" w:hAnsi="Calibri" w:cs="Calibri"/>
          <w:b/>
          <w:bCs/>
          <w:i/>
          <w:iCs/>
          <w:sz w:val="16"/>
          <w:szCs w:val="16"/>
        </w:rPr>
      </w:pPr>
      <w:r w:rsidRPr="1F7274CB">
        <w:rPr>
          <w:rFonts w:ascii="Calibri" w:hAnsi="Calibri" w:cs="Calibri"/>
          <w:b/>
          <w:bCs/>
          <w:i/>
          <w:iCs/>
          <w:sz w:val="16"/>
          <w:szCs w:val="16"/>
        </w:rPr>
        <w:t xml:space="preserve">Kwalifikowany podpis elektroniczny osób uprawnionych do składania oświadczeń woli w imieniu Wykonawcy </w:t>
      </w:r>
    </w:p>
    <w:p w14:paraId="75C91E6A" w14:textId="77777777" w:rsidR="00486C6D" w:rsidRDefault="00486C6D" w:rsidP="00F1133F">
      <w:pPr>
        <w:ind w:left="5398" w:right="68" w:hanging="153"/>
        <w:jc w:val="center"/>
        <w:rPr>
          <w:rFonts w:ascii="Calibri" w:hAnsi="Calibri" w:cs="Calibri"/>
          <w:i/>
          <w:sz w:val="16"/>
          <w:szCs w:val="16"/>
        </w:rPr>
      </w:pPr>
    </w:p>
    <w:p w14:paraId="3FA0C1AB" w14:textId="77777777" w:rsidR="00486C6D" w:rsidRDefault="00486C6D" w:rsidP="00F1133F">
      <w:pPr>
        <w:ind w:left="5398" w:right="68" w:hanging="153"/>
        <w:jc w:val="center"/>
        <w:rPr>
          <w:rFonts w:ascii="Calibri" w:hAnsi="Calibri" w:cs="Calibri"/>
          <w:i/>
          <w:sz w:val="16"/>
          <w:szCs w:val="16"/>
        </w:rPr>
      </w:pPr>
    </w:p>
    <w:p w14:paraId="15328C06" w14:textId="77777777" w:rsidR="00486C6D" w:rsidRDefault="00486C6D" w:rsidP="00F1133F">
      <w:pPr>
        <w:ind w:left="5398" w:right="68" w:hanging="153"/>
        <w:jc w:val="center"/>
        <w:rPr>
          <w:rFonts w:ascii="Calibri" w:hAnsi="Calibri" w:cs="Calibri"/>
          <w:i/>
          <w:sz w:val="16"/>
          <w:szCs w:val="16"/>
        </w:rPr>
      </w:pPr>
    </w:p>
    <w:p w14:paraId="4F327FEC" w14:textId="77777777" w:rsidR="00486C6D" w:rsidRDefault="00486C6D" w:rsidP="00F1133F">
      <w:pPr>
        <w:ind w:left="5398" w:right="68" w:hanging="153"/>
        <w:jc w:val="center"/>
        <w:rPr>
          <w:rFonts w:ascii="Calibri" w:hAnsi="Calibri" w:cs="Calibri"/>
          <w:i/>
          <w:sz w:val="16"/>
          <w:szCs w:val="16"/>
        </w:rPr>
      </w:pPr>
    </w:p>
    <w:p w14:paraId="5F624DFC" w14:textId="77777777" w:rsidR="00486C6D" w:rsidRDefault="00486C6D" w:rsidP="00F1133F">
      <w:pPr>
        <w:ind w:left="5398" w:right="68" w:hanging="153"/>
        <w:jc w:val="center"/>
        <w:rPr>
          <w:rFonts w:ascii="Calibri" w:hAnsi="Calibri" w:cs="Calibri"/>
          <w:i/>
          <w:sz w:val="16"/>
          <w:szCs w:val="16"/>
        </w:rPr>
      </w:pPr>
    </w:p>
    <w:p w14:paraId="5956A0CD" w14:textId="77777777" w:rsidR="00486C6D" w:rsidRDefault="00486C6D" w:rsidP="00F1133F">
      <w:pPr>
        <w:ind w:left="5398" w:right="68" w:hanging="153"/>
        <w:jc w:val="center"/>
        <w:rPr>
          <w:rFonts w:ascii="Calibri" w:hAnsi="Calibri" w:cs="Calibri"/>
          <w:i/>
          <w:sz w:val="16"/>
          <w:szCs w:val="16"/>
        </w:rPr>
      </w:pPr>
    </w:p>
    <w:p w14:paraId="6B63B3A8" w14:textId="201F675B" w:rsidR="00486C6D" w:rsidRDefault="00486C6D" w:rsidP="00F1133F">
      <w:pPr>
        <w:ind w:left="5398" w:right="68" w:hanging="153"/>
        <w:jc w:val="center"/>
        <w:rPr>
          <w:rFonts w:ascii="Calibri" w:hAnsi="Calibri" w:cs="Calibri"/>
          <w:i/>
          <w:sz w:val="16"/>
          <w:szCs w:val="16"/>
        </w:rPr>
      </w:pPr>
    </w:p>
    <w:p w14:paraId="7B7E4269" w14:textId="2D3CB1B3" w:rsidR="00454047" w:rsidRPr="00486C6D" w:rsidRDefault="00454047" w:rsidP="00486C6D">
      <w:pPr>
        <w:tabs>
          <w:tab w:val="left" w:pos="1880"/>
        </w:tabs>
      </w:pPr>
    </w:p>
    <w:sectPr w:rsidR="00454047" w:rsidRPr="00486C6D" w:rsidSect="00F046CC">
      <w:headerReference w:type="default" r:id="rId12"/>
      <w:footerReference w:type="default" r:id="rId13"/>
      <w:headerReference w:type="firs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9736A" w14:textId="77777777" w:rsidR="00042B23" w:rsidRDefault="00042B23" w:rsidP="00F1524C">
      <w:pPr>
        <w:spacing w:after="0"/>
      </w:pPr>
      <w:r>
        <w:separator/>
      </w:r>
    </w:p>
  </w:endnote>
  <w:endnote w:type="continuationSeparator" w:id="0">
    <w:p w14:paraId="0CE183DD" w14:textId="77777777" w:rsidR="00042B23" w:rsidRDefault="00042B23"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227D8F57" w:rsidR="004A6A8E" w:rsidRPr="00F1524C" w:rsidRDefault="1F7274CB" w:rsidP="1F7274CB">
    <w:pPr>
      <w:pStyle w:val="Nagwek"/>
      <w:jc w:val="center"/>
      <w:rPr>
        <w:rFonts w:ascii="Calibri" w:hAnsi="Calibri"/>
        <w:b/>
        <w:bCs/>
        <w:sz w:val="16"/>
        <w:szCs w:val="16"/>
      </w:rPr>
    </w:pPr>
    <w:r w:rsidRPr="1F7274CB">
      <w:rPr>
        <w:rFonts w:ascii="Calibri" w:hAnsi="Calibri"/>
        <w:sz w:val="16"/>
        <w:szCs w:val="16"/>
      </w:rPr>
      <w:t xml:space="preserve">Strona </w:t>
    </w:r>
    <w:r w:rsidR="004A6A8E" w:rsidRPr="1F7274CB">
      <w:rPr>
        <w:rFonts w:ascii="Calibri" w:hAnsi="Calibri"/>
        <w:b/>
        <w:bCs/>
        <w:noProof/>
        <w:sz w:val="16"/>
        <w:szCs w:val="16"/>
      </w:rPr>
      <w:fldChar w:fldCharType="begin"/>
    </w:r>
    <w:r w:rsidR="004A6A8E" w:rsidRPr="1F7274CB">
      <w:rPr>
        <w:rFonts w:ascii="Calibri" w:hAnsi="Calibri"/>
        <w:b/>
        <w:bCs/>
        <w:noProof/>
        <w:sz w:val="16"/>
        <w:szCs w:val="16"/>
      </w:rPr>
      <w:instrText>PAGE</w:instrText>
    </w:r>
    <w:r w:rsidR="004A6A8E" w:rsidRPr="1F7274CB">
      <w:rPr>
        <w:rFonts w:ascii="Calibri" w:hAnsi="Calibri"/>
        <w:b/>
        <w:bCs/>
        <w:noProof/>
        <w:sz w:val="16"/>
        <w:szCs w:val="16"/>
      </w:rPr>
      <w:fldChar w:fldCharType="separate"/>
    </w:r>
    <w:r w:rsidR="003B24D2">
      <w:rPr>
        <w:rFonts w:ascii="Calibri" w:hAnsi="Calibri"/>
        <w:b/>
        <w:bCs/>
        <w:noProof/>
        <w:sz w:val="16"/>
        <w:szCs w:val="16"/>
      </w:rPr>
      <w:t>2</w:t>
    </w:r>
    <w:r w:rsidR="004A6A8E" w:rsidRPr="1F7274CB">
      <w:rPr>
        <w:rFonts w:ascii="Calibri" w:hAnsi="Calibri"/>
        <w:b/>
        <w:bCs/>
        <w:noProof/>
        <w:sz w:val="16"/>
        <w:szCs w:val="16"/>
      </w:rPr>
      <w:fldChar w:fldCharType="end"/>
    </w:r>
    <w:r w:rsidRPr="1F7274CB">
      <w:rPr>
        <w:rFonts w:ascii="Calibri" w:hAnsi="Calibri"/>
        <w:sz w:val="16"/>
        <w:szCs w:val="16"/>
      </w:rPr>
      <w:t xml:space="preserve"> z </w:t>
    </w:r>
    <w:r w:rsidR="004A6A8E" w:rsidRPr="1F7274CB">
      <w:rPr>
        <w:rFonts w:ascii="Calibri" w:hAnsi="Calibri"/>
        <w:b/>
        <w:bCs/>
        <w:noProof/>
        <w:sz w:val="16"/>
        <w:szCs w:val="16"/>
      </w:rPr>
      <w:fldChar w:fldCharType="begin"/>
    </w:r>
    <w:r w:rsidR="004A6A8E" w:rsidRPr="1F7274CB">
      <w:rPr>
        <w:rFonts w:ascii="Calibri" w:hAnsi="Calibri"/>
        <w:b/>
        <w:bCs/>
        <w:noProof/>
        <w:sz w:val="16"/>
        <w:szCs w:val="16"/>
      </w:rPr>
      <w:instrText>NUMPAGES</w:instrText>
    </w:r>
    <w:r w:rsidR="004A6A8E" w:rsidRPr="1F7274CB">
      <w:rPr>
        <w:rFonts w:ascii="Calibri" w:hAnsi="Calibri"/>
        <w:b/>
        <w:bCs/>
        <w:noProof/>
        <w:sz w:val="16"/>
        <w:szCs w:val="16"/>
      </w:rPr>
      <w:fldChar w:fldCharType="separate"/>
    </w:r>
    <w:r w:rsidR="00107C0D">
      <w:rPr>
        <w:rFonts w:ascii="Calibri" w:hAnsi="Calibri"/>
        <w:b/>
        <w:bCs/>
        <w:noProof/>
        <w:sz w:val="16"/>
        <w:szCs w:val="16"/>
      </w:rPr>
      <w:t>1</w:t>
    </w:r>
    <w:r w:rsidR="004A6A8E" w:rsidRPr="1F7274CB">
      <w:rPr>
        <w:rFonts w:ascii="Calibri" w:hAnsi="Calibri"/>
        <w:b/>
        <w:bC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A99D3" w14:textId="77777777" w:rsidR="00042B23" w:rsidRDefault="00042B23" w:rsidP="00F1524C">
      <w:pPr>
        <w:spacing w:after="0"/>
      </w:pPr>
      <w:r>
        <w:separator/>
      </w:r>
    </w:p>
  </w:footnote>
  <w:footnote w:type="continuationSeparator" w:id="0">
    <w:p w14:paraId="7A24683F" w14:textId="77777777" w:rsidR="00042B23" w:rsidRDefault="00042B23"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1F7274CB" w:rsidP="1F7274CB">
    <w:pPr>
      <w:pStyle w:val="Nagwek"/>
      <w:spacing w:before="40"/>
      <w:jc w:val="center"/>
      <w:rPr>
        <w:rFonts w:ascii="Calibri" w:hAnsi="Calibri"/>
        <w:b/>
        <w:bCs/>
        <w:sz w:val="16"/>
        <w:szCs w:val="16"/>
      </w:rPr>
    </w:pPr>
    <w:r w:rsidRPr="1F7274CB">
      <w:rPr>
        <w:rFonts w:ascii="Calibri" w:hAnsi="Calibri"/>
        <w:b/>
        <w:bCs/>
        <w:sz w:val="16"/>
        <w:szCs w:val="16"/>
      </w:rPr>
      <w:t xml:space="preserve">Specyfikacja Warunków Zamówienia (SWZ) </w:t>
    </w:r>
  </w:p>
  <w:p w14:paraId="720E471D" w14:textId="77777777" w:rsidR="004A6A8E" w:rsidRPr="00F1524C" w:rsidRDefault="1F7274CB" w:rsidP="1F7274CB">
    <w:pPr>
      <w:pStyle w:val="Nagwek"/>
      <w:jc w:val="center"/>
      <w:rPr>
        <w:rFonts w:ascii="Calibri" w:hAnsi="Calibri"/>
        <w:b/>
        <w:bCs/>
        <w:sz w:val="16"/>
        <w:szCs w:val="16"/>
      </w:rPr>
    </w:pPr>
    <w:r w:rsidRPr="1F7274CB">
      <w:rPr>
        <w:rFonts w:ascii="Calibri" w:hAnsi="Calibri"/>
        <w:b/>
        <w:bCs/>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1F7274CB" w:rsidP="1F7274CB">
    <w:pPr>
      <w:pStyle w:val="Nagwek"/>
      <w:ind w:hanging="284"/>
      <w:jc w:val="center"/>
      <w:rPr>
        <w:rFonts w:ascii="Calibri" w:hAnsi="Calibri"/>
        <w:b/>
        <w:bCs/>
      </w:rPr>
    </w:pPr>
    <w:r w:rsidRPr="1F7274CB">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8479F" w14:textId="77777777" w:rsidR="003A7E22" w:rsidRPr="00DF530D" w:rsidRDefault="003A7E22" w:rsidP="003A7E22">
    <w:pPr>
      <w:pStyle w:val="Nagwek"/>
      <w:jc w:val="center"/>
      <w:rPr>
        <w:rFonts w:ascii="Calibri" w:hAnsi="Calibri"/>
        <w:b/>
        <w:sz w:val="16"/>
        <w:szCs w:val="16"/>
      </w:rPr>
    </w:pPr>
    <w:r w:rsidRPr="00DF530D">
      <w:rPr>
        <w:rFonts w:ascii="Calibri" w:hAnsi="Calibri"/>
        <w:b/>
        <w:sz w:val="16"/>
        <w:szCs w:val="16"/>
      </w:rPr>
      <w:t xml:space="preserve">Specyfikacja Warunków Zamówienia (SWZ) </w:t>
    </w:r>
  </w:p>
  <w:p w14:paraId="3A393B59" w14:textId="07E4DC53" w:rsidR="003A7E22" w:rsidRPr="00DF530D" w:rsidRDefault="00107C0D" w:rsidP="00141279">
    <w:pPr>
      <w:pStyle w:val="Nagwek"/>
      <w:jc w:val="center"/>
      <w:rPr>
        <w:rFonts w:ascii="Calibri" w:hAnsi="Calibri"/>
        <w:b/>
        <w:sz w:val="16"/>
        <w:szCs w:val="16"/>
      </w:rPr>
    </w:pPr>
    <w:r>
      <w:rPr>
        <w:rFonts w:ascii="Calibri" w:hAnsi="Calibri"/>
        <w:b/>
        <w:sz w:val="16"/>
        <w:szCs w:val="16"/>
      </w:rPr>
      <w:fldChar w:fldCharType="begin"/>
    </w:r>
    <w:r>
      <w:rPr>
        <w:rFonts w:ascii="Calibri" w:hAnsi="Calibri"/>
        <w:b/>
        <w:sz w:val="16"/>
        <w:szCs w:val="16"/>
      </w:rPr>
      <w:instrText xml:space="preserve"> MERGEFIELD nazwa_post </w:instrText>
    </w:r>
    <w:r>
      <w:rPr>
        <w:rFonts w:ascii="Calibri" w:hAnsi="Calibri"/>
        <w:b/>
        <w:sz w:val="16"/>
        <w:szCs w:val="16"/>
      </w:rPr>
      <w:fldChar w:fldCharType="separate"/>
    </w:r>
    <w:r w:rsidRPr="001E6B7E">
      <w:rPr>
        <w:rFonts w:ascii="Calibri" w:hAnsi="Calibri"/>
        <w:b/>
        <w:noProof/>
        <w:sz w:val="16"/>
        <w:szCs w:val="16"/>
      </w:rPr>
      <w:t>Dostawa samochodów terenowych na potrzeby PGE Dystrybucja S.A.</w:t>
    </w:r>
    <w:r>
      <w:rPr>
        <w:rFonts w:ascii="Calibri" w:hAnsi="Calibri"/>
        <w:b/>
        <w:sz w:val="16"/>
        <w:szCs w:val="16"/>
      </w:rPr>
      <w:fldChar w:fldCharType="end"/>
    </w:r>
  </w:p>
  <w:p w14:paraId="40A68CD0" w14:textId="50455258" w:rsidR="003A7E22" w:rsidRPr="00F1524C" w:rsidRDefault="003A7E22" w:rsidP="003A7E22">
    <w:pPr>
      <w:pStyle w:val="Nagwek"/>
      <w:jc w:val="center"/>
      <w:rPr>
        <w:rFonts w:ascii="Calibri" w:hAnsi="Calibri"/>
        <w:sz w:val="16"/>
        <w:szCs w:val="16"/>
      </w:rPr>
    </w:pPr>
    <w:r w:rsidRPr="00DF530D">
      <w:rPr>
        <w:rFonts w:ascii="Calibri" w:hAnsi="Calibri"/>
        <w:b/>
        <w:sz w:val="16"/>
        <w:szCs w:val="16"/>
      </w:rPr>
      <w:t xml:space="preserve">Numer postępowania: </w:t>
    </w:r>
    <w:r w:rsidR="007740B5">
      <w:rPr>
        <w:rFonts w:ascii="Calibri" w:hAnsi="Calibri"/>
        <w:b/>
        <w:sz w:val="16"/>
        <w:szCs w:val="16"/>
      </w:rPr>
      <w:fldChar w:fldCharType="begin"/>
    </w:r>
    <w:r w:rsidR="007740B5">
      <w:rPr>
        <w:rFonts w:ascii="Calibri" w:hAnsi="Calibri"/>
        <w:b/>
        <w:sz w:val="16"/>
        <w:szCs w:val="16"/>
      </w:rPr>
      <w:instrText xml:space="preserve"> MERGEFIELD nr_postepowania </w:instrText>
    </w:r>
    <w:r w:rsidR="007740B5">
      <w:rPr>
        <w:rFonts w:ascii="Calibri" w:hAnsi="Calibri"/>
        <w:b/>
        <w:sz w:val="16"/>
        <w:szCs w:val="16"/>
      </w:rPr>
      <w:fldChar w:fldCharType="separate"/>
    </w:r>
    <w:r w:rsidR="00107C0D" w:rsidRPr="001E6B7E">
      <w:rPr>
        <w:rFonts w:ascii="Calibri" w:hAnsi="Calibri"/>
        <w:b/>
        <w:noProof/>
        <w:sz w:val="16"/>
        <w:szCs w:val="16"/>
      </w:rPr>
      <w:t>POST/DYS/OW/GZ/03776/2024</w:t>
    </w:r>
    <w:r w:rsidR="007740B5">
      <w:rPr>
        <w:rFonts w:ascii="Calibri" w:hAnsi="Calibri"/>
        <w:b/>
        <w:sz w:val="16"/>
        <w:szCs w:val="16"/>
      </w:rPr>
      <w:fldChar w:fldCharType="end"/>
    </w:r>
  </w:p>
  <w:p w14:paraId="0BF2BDAD" w14:textId="3D0CF4E6" w:rsidR="003A7E22" w:rsidRPr="003A7E22" w:rsidRDefault="003A7E22" w:rsidP="003A7E22">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isplayBackgroundShap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2B23"/>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07C0D"/>
    <w:rsid w:val="001220CE"/>
    <w:rsid w:val="00125490"/>
    <w:rsid w:val="00127392"/>
    <w:rsid w:val="00130D85"/>
    <w:rsid w:val="00135311"/>
    <w:rsid w:val="0013594F"/>
    <w:rsid w:val="00141279"/>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A7E22"/>
    <w:rsid w:val="003B24D2"/>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3D71"/>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6B6"/>
    <w:rsid w:val="00623D43"/>
    <w:rsid w:val="006246E4"/>
    <w:rsid w:val="0063633A"/>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0B5"/>
    <w:rsid w:val="00774C9D"/>
    <w:rsid w:val="00777718"/>
    <w:rsid w:val="0078126A"/>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22F"/>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4D5"/>
    <w:rsid w:val="00B726CC"/>
    <w:rsid w:val="00B748D9"/>
    <w:rsid w:val="00B74B29"/>
    <w:rsid w:val="00B75F69"/>
    <w:rsid w:val="00B80E1B"/>
    <w:rsid w:val="00B818DD"/>
    <w:rsid w:val="00B81DE6"/>
    <w:rsid w:val="00B8493A"/>
    <w:rsid w:val="00B951C1"/>
    <w:rsid w:val="00B95433"/>
    <w:rsid w:val="00BA0167"/>
    <w:rsid w:val="00BA25E9"/>
    <w:rsid w:val="00BA3534"/>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4054"/>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1965"/>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77EE0"/>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E5B53"/>
    <w:rsid w:val="00EF5173"/>
    <w:rsid w:val="00EF6F69"/>
    <w:rsid w:val="00F046CC"/>
    <w:rsid w:val="00F073FD"/>
    <w:rsid w:val="00F1133F"/>
    <w:rsid w:val="00F11A29"/>
    <w:rsid w:val="00F1524C"/>
    <w:rsid w:val="00F15EFE"/>
    <w:rsid w:val="00F1714E"/>
    <w:rsid w:val="00F22791"/>
    <w:rsid w:val="00F24510"/>
    <w:rsid w:val="00F265D3"/>
    <w:rsid w:val="00F339D8"/>
    <w:rsid w:val="00F33ED9"/>
    <w:rsid w:val="00F3664E"/>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 w:val="1F727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3776_Załącznik Nr 6 do SWZ – Oświadczenie GK.docx</dmsv2BaseFileName>
    <dmsv2BaseDisplayName xmlns="http://schemas.microsoft.com/sharepoint/v3">3776_Załącznik Nr 6 do SWZ – Oświadczenie GK</dmsv2BaseDisplayName>
    <dmsv2SWPP2ObjectNumber xmlns="http://schemas.microsoft.com/sharepoint/v3">POST/DYS/OW/GZ/03776/2024                         </dmsv2SWPP2ObjectNumber>
    <dmsv2SWPP2SumMD5 xmlns="http://schemas.microsoft.com/sharepoint/v3">a9b5717670667d877411aac6061ff6b3</dmsv2SWPP2SumMD5>
    <dmsv2BaseMoved xmlns="http://schemas.microsoft.com/sharepoint/v3">false</dmsv2BaseMoved>
    <dmsv2BaseIsSensitive xmlns="http://schemas.microsoft.com/sharepoint/v3">true</dmsv2BaseIsSensitive>
    <dmsv2SWPP2IDSWPP2 xmlns="http://schemas.microsoft.com/sharepoint/v3">665846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21377460</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KEZCQAFP6VDC-781675992-12911</_dlc_DocId>
    <_dlc_DocIdUrl xmlns="a19cb1c7-c5c7-46d4-85ae-d83685407bba">
      <Url>https://swpp2.dms.gkpge.pl/sites/33/_layouts/15/DocIdRedir.aspx?ID=KEZCQAFP6VDC-781675992-12911</Url>
      <Description>KEZCQAFP6VDC-781675992-12911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2.xml><?xml version="1.0" encoding="utf-8"?>
<ds:datastoreItem xmlns:ds="http://schemas.openxmlformats.org/officeDocument/2006/customXml" ds:itemID="{2448057D-D362-4D05-9A67-0E41A8018AA6}">
  <ds:schemaRefs>
    <ds:schemaRef ds:uri="http://www.w3.org/2001/XMLSchema"/>
  </ds:schemaRefs>
</ds:datastoreItem>
</file>

<file path=customXml/itemProps3.xml><?xml version="1.0" encoding="utf-8"?>
<ds:datastoreItem xmlns:ds="http://schemas.openxmlformats.org/officeDocument/2006/customXml" ds:itemID="{CA68C027-F303-41FE-AC0D-C623F0B9DA04}">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AF6DA3E-4C67-4580-B684-8849D4599E36}"/>
</file>

<file path=customXml/itemProps5.xml><?xml version="1.0" encoding="utf-8"?>
<ds:datastoreItem xmlns:ds="http://schemas.openxmlformats.org/officeDocument/2006/customXml" ds:itemID="{D490DFB0-FC95-4258-AEF8-4C351AC596D9}">
  <ds:schemaRefs>
    <ds:schemaRef ds:uri="http://schemas.openxmlformats.org/officeDocument/2006/bibliography"/>
  </ds:schemaRefs>
</ds:datastoreItem>
</file>

<file path=customXml/itemProps6.xml><?xml version="1.0" encoding="utf-8"?>
<ds:datastoreItem xmlns:ds="http://schemas.openxmlformats.org/officeDocument/2006/customXml" ds:itemID="{935D02A9-57DB-4D68-BA02-E03E2869DE93}"/>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1821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Jaczerkowski Piotr [PGE Dystr. O.Warszawa]</cp:lastModifiedBy>
  <cp:revision>3</cp:revision>
  <dcterms:created xsi:type="dcterms:W3CDTF">2024-12-31T07:19:00Z</dcterms:created>
  <dcterms:modified xsi:type="dcterms:W3CDTF">2025-01-02T09:16:00Z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385f05fd-d718-4f4c-9288-d9dca3b07704</vt:lpwstr>
  </property>
</Properties>
</file>