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E8A73" w14:textId="4C87804D" w:rsidR="001205A3" w:rsidRPr="00156D62" w:rsidRDefault="001205A3" w:rsidP="00D10121">
      <w:pPr>
        <w:pStyle w:val="Nagwek1"/>
        <w:shd w:val="clear" w:color="auto" w:fill="C6D9F1" w:themeFill="text2" w:themeFillTint="33"/>
        <w:spacing w:before="0" w:after="200"/>
        <w:jc w:val="lef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Pr>
          <w:rFonts w:cstheme="minorHAnsi"/>
          <w:color w:val="000000" w:themeColor="text1"/>
          <w:sz w:val="20"/>
          <w:szCs w:val="20"/>
        </w:rPr>
        <w:t>8</w:t>
      </w:r>
      <w:r w:rsidR="00914766">
        <w:rPr>
          <w:rFonts w:cstheme="minorHAnsi"/>
          <w:color w:val="000000" w:themeColor="text1"/>
          <w:sz w:val="20"/>
          <w:szCs w:val="20"/>
        </w:rPr>
        <w:t xml:space="preserve"> </w:t>
      </w:r>
      <w:r w:rsidRPr="00156D62">
        <w:rPr>
          <w:rFonts w:cstheme="minorHAnsi"/>
          <w:color w:val="000000" w:themeColor="text1"/>
          <w:sz w:val="20"/>
          <w:szCs w:val="20"/>
        </w:rPr>
        <w:t xml:space="preserve">DO SWZ – </w:t>
      </w:r>
      <w:bookmarkEnd w:id="0"/>
      <w:bookmarkEnd w:id="1"/>
      <w:r w:rsidR="00D10121">
        <w:rPr>
          <w:rFonts w:cstheme="minorHAnsi"/>
          <w:color w:val="000000" w:themeColor="text1"/>
          <w:sz w:val="20"/>
          <w:szCs w:val="20"/>
        </w:rPr>
        <w:t>WYKAZ OSÓB</w:t>
      </w:r>
    </w:p>
    <w:p w14:paraId="7F52483F" w14:textId="77777777" w:rsidR="001205A3" w:rsidRDefault="001205A3" w:rsidP="001205A3">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1205A3" w:rsidRPr="006B56FD" w14:paraId="715F6784" w14:textId="77777777" w:rsidTr="001205A3">
        <w:trPr>
          <w:trHeight w:val="1820"/>
        </w:trPr>
        <w:tc>
          <w:tcPr>
            <w:tcW w:w="3965" w:type="dxa"/>
            <w:tcBorders>
              <w:right w:val="single" w:sz="4" w:space="0" w:color="auto"/>
            </w:tcBorders>
          </w:tcPr>
          <w:p w14:paraId="12AA9D5D" w14:textId="77777777" w:rsidR="001205A3" w:rsidRPr="006B56FD" w:rsidRDefault="001205A3"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663B1A8" w14:textId="77777777" w:rsidR="001205A3" w:rsidRPr="006B56FD" w:rsidRDefault="001205A3" w:rsidP="001205A3">
            <w:pPr>
              <w:ind w:right="28"/>
              <w:jc w:val="left"/>
              <w:rPr>
                <w:rFonts w:asciiTheme="minorHAnsi" w:hAnsiTheme="minorHAnsi" w:cstheme="minorHAnsi"/>
                <w:sz w:val="20"/>
              </w:rPr>
            </w:pPr>
          </w:p>
          <w:p w14:paraId="29A34EB4" w14:textId="77777777" w:rsidR="001205A3" w:rsidRPr="006B56FD" w:rsidRDefault="001205A3"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790F0C9B" w14:textId="77777777" w:rsidR="001205A3" w:rsidRPr="006B56FD" w:rsidRDefault="001205A3"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51637F82" w14:textId="77777777" w:rsidR="001205A3" w:rsidRPr="006B56FD" w:rsidRDefault="001205A3" w:rsidP="001205A3">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711F78F6" w14:textId="77777777" w:rsidR="001205A3" w:rsidRPr="006B56FD" w:rsidRDefault="001205A3" w:rsidP="001205A3">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F70744B" w14:textId="77777777" w:rsidR="001205A3" w:rsidRPr="006B56FD" w:rsidRDefault="001205A3"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82A560E" w14:textId="77777777" w:rsidR="001205A3" w:rsidRPr="006B56FD" w:rsidRDefault="001205A3"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345E1C" w14:textId="77777777" w:rsidR="001205A3" w:rsidRPr="006B56FD"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30B17EF" w14:textId="77777777" w:rsidR="001205A3" w:rsidRPr="006B56FD" w:rsidRDefault="001205A3"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0BA21BC5" w14:textId="77777777" w:rsidR="001205A3" w:rsidRPr="002A7B62"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6510166D" w14:textId="77777777" w:rsidR="001205A3" w:rsidRPr="002A7B62" w:rsidRDefault="001205A3" w:rsidP="001205A3">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353946D7" w14:textId="77777777" w:rsidR="001205A3" w:rsidRPr="006B56FD" w:rsidRDefault="001205A3" w:rsidP="001205A3">
            <w:pPr>
              <w:spacing w:line="360" w:lineRule="auto"/>
              <w:rPr>
                <w:rFonts w:asciiTheme="minorHAnsi" w:eastAsiaTheme="majorEastAsia" w:hAnsiTheme="minorHAnsi" w:cstheme="minorHAnsi"/>
                <w:i/>
                <w:iCs/>
                <w:sz w:val="20"/>
              </w:rPr>
            </w:pPr>
          </w:p>
        </w:tc>
      </w:tr>
    </w:tbl>
    <w:p w14:paraId="1D28D387" w14:textId="6970CFAA" w:rsidR="001205A3" w:rsidRPr="00B9529B" w:rsidRDefault="001205A3" w:rsidP="00B9529B">
      <w:pPr>
        <w:spacing w:before="120" w:line="276" w:lineRule="auto"/>
        <w:jc w:val="left"/>
        <w:outlineLvl w:val="0"/>
        <w:rPr>
          <w:rFonts w:asciiTheme="minorHAnsi" w:hAnsiTheme="minorHAnsi" w:cstheme="minorHAnsi"/>
          <w:b/>
          <w:sz w:val="20"/>
        </w:rPr>
      </w:pPr>
    </w:p>
    <w:p w14:paraId="4247A94D" w14:textId="77777777" w:rsidR="001205A3" w:rsidRDefault="001205A3" w:rsidP="001205A3">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19445670" w14:textId="645F0368" w:rsidR="001205A3" w:rsidRPr="009E24C1" w:rsidRDefault="001205A3" w:rsidP="00B9529B">
      <w:pPr>
        <w:spacing w:before="120" w:line="276" w:lineRule="auto"/>
        <w:jc w:val="left"/>
        <w:outlineLvl w:val="0"/>
        <w:rPr>
          <w:rFonts w:asciiTheme="minorHAnsi" w:hAnsiTheme="minorHAnsi" w:cstheme="minorHAnsi"/>
          <w:b/>
          <w:sz w:val="14"/>
          <w:szCs w:val="14"/>
        </w:rPr>
      </w:pPr>
    </w:p>
    <w:p w14:paraId="2AA3633A" w14:textId="41C6F2A3" w:rsidR="00CB18E3" w:rsidRDefault="00CB18E3" w:rsidP="00CB18E3">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9D2BC7" w:rsidRPr="009D2BC7">
        <w:rPr>
          <w:rFonts w:asciiTheme="minorHAnsi" w:hAnsiTheme="minorHAnsi" w:cstheme="minorHAnsi"/>
          <w:b/>
          <w:sz w:val="20"/>
          <w:szCs w:val="22"/>
        </w:rPr>
        <w:t>POST/DYS/OW/GZ/0</w:t>
      </w:r>
      <w:r w:rsidR="00295A5E">
        <w:rPr>
          <w:rFonts w:asciiTheme="minorHAnsi" w:hAnsiTheme="minorHAnsi" w:cstheme="minorHAnsi"/>
          <w:b/>
          <w:sz w:val="20"/>
          <w:szCs w:val="22"/>
        </w:rPr>
        <w:t>2</w:t>
      </w:r>
      <w:r w:rsidR="00025F85">
        <w:rPr>
          <w:rFonts w:asciiTheme="minorHAnsi" w:hAnsiTheme="minorHAnsi" w:cstheme="minorHAnsi"/>
          <w:b/>
          <w:sz w:val="20"/>
          <w:szCs w:val="22"/>
        </w:rPr>
        <w:t>855</w:t>
      </w:r>
      <w:r w:rsidR="009D2BC7" w:rsidRPr="009D2BC7">
        <w:rPr>
          <w:rFonts w:asciiTheme="minorHAnsi" w:hAnsiTheme="minorHAnsi" w:cstheme="minorHAnsi"/>
          <w:b/>
          <w:sz w:val="20"/>
          <w:szCs w:val="22"/>
        </w:rPr>
        <w:t>/2024</w:t>
      </w:r>
      <w:r w:rsidR="009D2BC7">
        <w:rPr>
          <w:rFonts w:asciiTheme="minorHAnsi" w:hAnsiTheme="minorHAnsi" w:cstheme="minorHAnsi"/>
          <w:b/>
          <w:sz w:val="20"/>
          <w:szCs w:val="22"/>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sidR="00025F85" w:rsidRPr="00025F85">
        <w:rPr>
          <w:rFonts w:asciiTheme="minorHAnsi" w:hAnsiTheme="minorHAnsi" w:cstheme="minorHAnsi"/>
          <w:b/>
          <w:i/>
          <w:sz w:val="20"/>
          <w:lang w:eastAsia="pl-PL"/>
        </w:rPr>
        <w:t>Inwestycje rekonstrukcyjne na linii 110kV Wołomin - Wołomin Słoneczna</w:t>
      </w:r>
      <w:bookmarkStart w:id="2" w:name="_GoBack"/>
      <w:bookmarkEnd w:id="2"/>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Pr>
          <w:rFonts w:asciiTheme="minorHAnsi" w:hAnsiTheme="minorHAnsi" w:cstheme="minorHAnsi"/>
          <w:sz w:val="20"/>
          <w:lang w:eastAsia="pl-PL"/>
        </w:rPr>
        <w:t xml:space="preserve"> do wykonana przedmiotu Zakupu:</w:t>
      </w:r>
    </w:p>
    <w:p w14:paraId="4AEBFCB2" w14:textId="59226609" w:rsidR="001205A3" w:rsidRDefault="001205A3" w:rsidP="00D10121">
      <w:pPr>
        <w:widowControl w:val="0"/>
        <w:snapToGrid w:val="0"/>
        <w:spacing w:line="240" w:lineRule="auto"/>
        <w:ind w:left="170" w:right="170"/>
        <w:rPr>
          <w:rFonts w:asciiTheme="minorHAnsi" w:hAnsiTheme="minorHAnsi" w:cstheme="minorHAnsi"/>
          <w:sz w:val="20"/>
          <w:lang w:eastAsia="pl-PL"/>
        </w:rPr>
      </w:pPr>
    </w:p>
    <w:p w14:paraId="46E439E8" w14:textId="77777777" w:rsidR="001205A3" w:rsidRPr="009E24C1" w:rsidRDefault="001205A3" w:rsidP="001205A3">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1205A3" w:rsidRPr="00351226" w14:paraId="28218442" w14:textId="77777777" w:rsidTr="001205A3">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C8E4FE6"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A9C037F"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0E3EE9EB" w14:textId="77777777" w:rsidR="001205A3" w:rsidRPr="00351226" w:rsidRDefault="001205A3" w:rsidP="001205A3">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1EA09A7D"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12537725"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70E6FBB"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6FE10FA1"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1205A3" w:rsidRPr="00351226" w14:paraId="7D5A362A" w14:textId="77777777" w:rsidTr="001205A3">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8DB99B1" w14:textId="77777777" w:rsidR="001205A3" w:rsidRPr="00351226" w:rsidRDefault="001205A3" w:rsidP="001205A3">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BA3DA3E" w14:textId="77777777" w:rsidR="001205A3" w:rsidRPr="00351226" w:rsidRDefault="001205A3" w:rsidP="001205A3">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7F8462E" w14:textId="77777777" w:rsidR="001205A3" w:rsidRPr="00351226" w:rsidRDefault="001205A3" w:rsidP="001205A3">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7AA91B6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448CAC8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3C2E7B1" w14:textId="77777777" w:rsidR="001205A3" w:rsidRPr="00351226" w:rsidRDefault="001205A3" w:rsidP="001205A3">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73F63CB" w14:textId="77777777" w:rsidR="001205A3" w:rsidRPr="00351226" w:rsidRDefault="001205A3" w:rsidP="001205A3">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5E42B33"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2"/>
            </w:r>
          </w:p>
        </w:tc>
      </w:tr>
      <w:tr w:rsidR="001205A3" w:rsidRPr="00351226" w14:paraId="445989DC" w14:textId="77777777" w:rsidTr="001205A3">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8DCE604" w14:textId="77777777" w:rsidR="001205A3" w:rsidRPr="00351226" w:rsidRDefault="001205A3" w:rsidP="001205A3">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D70EB91" w14:textId="77777777" w:rsidR="001205A3" w:rsidRPr="00351226" w:rsidRDefault="001205A3" w:rsidP="001205A3">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009D16D" w14:textId="77777777" w:rsidR="001205A3" w:rsidRPr="00351226" w:rsidRDefault="001205A3" w:rsidP="001205A3">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3B3FB77" w14:textId="77777777" w:rsidR="001205A3" w:rsidRPr="00351226" w:rsidRDefault="001205A3" w:rsidP="001205A3">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AC2FF44" w14:textId="77777777" w:rsidR="001205A3" w:rsidRPr="00351226" w:rsidRDefault="001205A3" w:rsidP="001205A3">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5C790EB" w14:textId="77777777" w:rsidR="001205A3" w:rsidRPr="00351226" w:rsidRDefault="001205A3" w:rsidP="001205A3">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40F7093"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F5E6BC7"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1205A3" w:rsidRPr="00351226" w14:paraId="0BFAAEE0"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D942FD2"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8FB462F"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AC04A1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DE67BF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2D998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666B23E"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CD0E032"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435B8AE"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1CBAEE4C"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B137BAD"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57C6D72"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7F80D6"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37E6418"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2D291BC"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2DA8CD"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9B1693D"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1EF571"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4705EDFD"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54A6B6"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C8C6A70"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1DC07C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122526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CBF0FDA"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8D01C5F"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2DD6437"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25A8DFC"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D10121" w:rsidRPr="00351226" w14:paraId="7FEA0F16"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E86E9D6"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8C58B43"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D7C5EF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754B49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7A2381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54F9024"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59AC97"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33EEBD4"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0FC9C15C"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6ED381"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8B4CD5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B353A8B"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413E772"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AA2F17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16D946"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F9A00E3"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220CF9F"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5470B30D"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DDBF3B1"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A20A77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C4613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5D303B3"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B41E01E"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3F9C90"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8662CF6"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2D79B60"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2D33EB4B"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82F366B"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6477A58"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F2D59CA"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9DA495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63D4A5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5A492C"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AB5D4BB"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CAEE92C"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37E2BAD6"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91CD973"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2CEF9E6"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955E6C3"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F82AA7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2D393F1"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DF5B2B"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8B95990"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9ADB418" w14:textId="77777777" w:rsidR="00D10121" w:rsidRPr="00351226" w:rsidRDefault="00D10121" w:rsidP="001205A3">
            <w:pPr>
              <w:spacing w:line="240" w:lineRule="auto"/>
              <w:jc w:val="center"/>
              <w:rPr>
                <w:rFonts w:ascii="Calibri Light" w:eastAsia="Calibri" w:hAnsi="Calibri Light"/>
                <w:bCs/>
                <w:i/>
                <w:sz w:val="20"/>
                <w:lang w:eastAsia="ar-SA"/>
              </w:rPr>
            </w:pPr>
          </w:p>
        </w:tc>
      </w:tr>
    </w:tbl>
    <w:p w14:paraId="4987DCE6" w14:textId="77777777" w:rsidR="001205A3" w:rsidRPr="00351226" w:rsidRDefault="001205A3" w:rsidP="001205A3">
      <w:pPr>
        <w:spacing w:before="120" w:line="240" w:lineRule="auto"/>
        <w:ind w:right="-569"/>
        <w:outlineLvl w:val="0"/>
        <w:rPr>
          <w:rFonts w:asciiTheme="minorHAnsi" w:hAnsiTheme="minorHAnsi" w:cstheme="minorHAnsi"/>
          <w:i/>
          <w:sz w:val="16"/>
          <w:szCs w:val="18"/>
        </w:rPr>
      </w:pPr>
      <w:bookmarkStart w:id="3" w:name="_Toc18342848"/>
      <w:bookmarkStart w:id="4" w:name="_Toc54073231"/>
      <w:bookmarkStart w:id="5" w:name="_Toc57057714"/>
      <w:bookmarkStart w:id="6" w:name="_Toc57122890"/>
      <w:bookmarkStart w:id="7" w:name="_Toc57637479"/>
      <w:r w:rsidRPr="00351226">
        <w:rPr>
          <w:rFonts w:asciiTheme="minorHAnsi" w:hAnsiTheme="minorHAnsi" w:cstheme="minorHAnsi"/>
          <w:i/>
          <w:sz w:val="16"/>
          <w:szCs w:val="18"/>
        </w:rPr>
        <w:t>UWAGA: Należy dostosować ilość wierszy do ilości wymaganych osób</w:t>
      </w:r>
      <w:bookmarkEnd w:id="3"/>
      <w:bookmarkEnd w:id="4"/>
      <w:bookmarkEnd w:id="5"/>
      <w:bookmarkEnd w:id="6"/>
      <w:bookmarkEnd w:id="7"/>
    </w:p>
    <w:p w14:paraId="7C324329" w14:textId="77777777" w:rsidR="001205A3" w:rsidRPr="00351226" w:rsidRDefault="001205A3" w:rsidP="009572CA">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F477368" w14:textId="77777777" w:rsidR="001205A3" w:rsidRPr="00D10121" w:rsidRDefault="001205A3" w:rsidP="001205A3">
      <w:pPr>
        <w:autoSpaceDE w:val="0"/>
        <w:autoSpaceDN w:val="0"/>
        <w:spacing w:line="240" w:lineRule="auto"/>
        <w:rPr>
          <w:rFonts w:asciiTheme="minorHAnsi" w:eastAsia="Calibri" w:hAnsiTheme="minorHAnsi" w:cstheme="minorHAnsi"/>
          <w:sz w:val="14"/>
          <w:szCs w:val="14"/>
          <w:lang w:eastAsia="pl-PL"/>
        </w:rPr>
      </w:pPr>
    </w:p>
    <w:p w14:paraId="63232BD4" w14:textId="77777777" w:rsidR="001205A3" w:rsidRPr="00351226" w:rsidRDefault="001205A3" w:rsidP="001205A3">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5755560E"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7FD34274"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66A96781" w14:textId="77777777" w:rsidR="001205A3" w:rsidRPr="009572CA" w:rsidRDefault="001205A3" w:rsidP="001205A3">
      <w:pPr>
        <w:tabs>
          <w:tab w:val="left" w:pos="-1440"/>
          <w:tab w:val="left" w:pos="-720"/>
        </w:tabs>
        <w:suppressAutoHyphens/>
        <w:spacing w:line="300" w:lineRule="auto"/>
        <w:rPr>
          <w:rFonts w:ascii="Calibri" w:hAnsi="Calibri" w:cs="Arial"/>
          <w:spacing w:val="-3"/>
          <w:sz w:val="14"/>
          <w:szCs w:val="14"/>
        </w:rPr>
      </w:pPr>
    </w:p>
    <w:p w14:paraId="0BF4BA60" w14:textId="77777777" w:rsidR="001205A3" w:rsidRDefault="001205A3" w:rsidP="001205A3">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469EA7AD" w14:textId="77777777" w:rsidR="001205A3" w:rsidRDefault="001205A3" w:rsidP="001205A3">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7F9EA42" w14:textId="77777777" w:rsidR="00034C7C" w:rsidRDefault="001205A3" w:rsidP="00D1012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sectPr w:rsidR="00034C7C" w:rsidSect="008C6FAA">
      <w:type w:val="continuous"/>
      <w:pgSz w:w="11909" w:h="16834"/>
      <w:pgMar w:top="708" w:right="1277" w:bottom="993" w:left="1560" w:header="426"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4FDE4" w14:textId="77777777" w:rsidR="00CE3A0D" w:rsidRDefault="00CE3A0D" w:rsidP="004A302B">
      <w:pPr>
        <w:spacing w:line="240" w:lineRule="auto"/>
      </w:pPr>
      <w:r>
        <w:separator/>
      </w:r>
    </w:p>
  </w:endnote>
  <w:endnote w:type="continuationSeparator" w:id="0">
    <w:p w14:paraId="2E9A5D46" w14:textId="77777777" w:rsidR="00CE3A0D" w:rsidRDefault="00CE3A0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28260" w14:textId="77777777" w:rsidR="00CE3A0D" w:rsidRDefault="00CE3A0D" w:rsidP="004A302B">
      <w:pPr>
        <w:spacing w:line="240" w:lineRule="auto"/>
      </w:pPr>
      <w:r>
        <w:separator/>
      </w:r>
    </w:p>
  </w:footnote>
  <w:footnote w:type="continuationSeparator" w:id="0">
    <w:p w14:paraId="1962B698" w14:textId="77777777" w:rsidR="00CE3A0D" w:rsidRDefault="00CE3A0D" w:rsidP="004A302B">
      <w:pPr>
        <w:spacing w:line="240" w:lineRule="auto"/>
      </w:pPr>
      <w:r>
        <w:continuationSeparator/>
      </w:r>
    </w:p>
  </w:footnote>
  <w:footnote w:id="1">
    <w:p w14:paraId="675D7485" w14:textId="77777777" w:rsidR="00CE3A0D" w:rsidRPr="00CF2D59" w:rsidRDefault="00CE3A0D" w:rsidP="001205A3">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074C0389" w14:textId="77777777" w:rsidR="00CE3A0D" w:rsidRDefault="00CE3A0D" w:rsidP="001205A3">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490A53"/>
    <w:multiLevelType w:val="multilevel"/>
    <w:tmpl w:val="D1425EA4"/>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1"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31"/>
  </w:num>
  <w:num w:numId="5">
    <w:abstractNumId w:val="14"/>
  </w:num>
  <w:num w:numId="6">
    <w:abstractNumId w:val="9"/>
  </w:num>
  <w:num w:numId="7">
    <w:abstractNumId w:val="21"/>
  </w:num>
  <w:num w:numId="8">
    <w:abstractNumId w:val="36"/>
  </w:num>
  <w:num w:numId="9">
    <w:abstractNumId w:val="8"/>
  </w:num>
  <w:num w:numId="10">
    <w:abstractNumId w:val="27"/>
  </w:num>
  <w:num w:numId="11">
    <w:abstractNumId w:val="18"/>
  </w:num>
  <w:num w:numId="12">
    <w:abstractNumId w:val="13"/>
  </w:num>
  <w:num w:numId="13">
    <w:abstractNumId w:val="6"/>
  </w:num>
  <w:num w:numId="14">
    <w:abstractNumId w:val="19"/>
  </w:num>
  <w:num w:numId="15">
    <w:abstractNumId w:val="30"/>
  </w:num>
  <w:num w:numId="16">
    <w:abstractNumId w:val="24"/>
  </w:num>
  <w:num w:numId="17">
    <w:abstractNumId w:val="37"/>
  </w:num>
  <w:num w:numId="18">
    <w:abstractNumId w:val="12"/>
  </w:num>
  <w:num w:numId="19">
    <w:abstractNumId w:val="4"/>
  </w:num>
  <w:num w:numId="20">
    <w:abstractNumId w:val="20"/>
  </w:num>
  <w:num w:numId="21">
    <w:abstractNumId w:val="23"/>
  </w:num>
  <w:num w:numId="22">
    <w:abstractNumId w:val="29"/>
  </w:num>
  <w:num w:numId="23">
    <w:abstractNumId w:val="10"/>
  </w:num>
  <w:num w:numId="24">
    <w:abstractNumId w:val="35"/>
  </w:num>
  <w:num w:numId="25">
    <w:abstractNumId w:val="34"/>
  </w:num>
  <w:num w:numId="26">
    <w:abstractNumId w:val="15"/>
  </w:num>
  <w:num w:numId="27">
    <w:abstractNumId w:val="2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2"/>
  </w:num>
  <w:num w:numId="31">
    <w:abstractNumId w:val="17"/>
  </w:num>
  <w:num w:numId="32">
    <w:abstractNumId w:val="7"/>
  </w:num>
  <w:num w:numId="33">
    <w:abstractNumId w:val="22"/>
  </w:num>
  <w:num w:numId="34">
    <w:abstractNumId w:val="11"/>
  </w:num>
  <w:num w:numId="35">
    <w:abstractNumId w:val="33"/>
  </w:num>
  <w:num w:numId="3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mailMerge>
    <w:mainDocumentType w:val="formLetters"/>
    <w:linkToQuery/>
    <w:dataType w:val="native"/>
    <w:connectString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ostepowanie`"/>
    <w:viewMergedData/>
    <w:activeRecord w:val="1378"/>
    <w:odso>
      <w:udl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ostepowanie"/>
      <w:src r:id="rId1"/>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odso>
  </w:mailMerge>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85"/>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DE7"/>
    <w:rsid w:val="00096F2D"/>
    <w:rsid w:val="00097236"/>
    <w:rsid w:val="000A072E"/>
    <w:rsid w:val="000A2EBE"/>
    <w:rsid w:val="000A31C6"/>
    <w:rsid w:val="000A38FC"/>
    <w:rsid w:val="000A3D72"/>
    <w:rsid w:val="000A46EB"/>
    <w:rsid w:val="000A488B"/>
    <w:rsid w:val="000A4933"/>
    <w:rsid w:val="000A6207"/>
    <w:rsid w:val="000B173F"/>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917"/>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191"/>
    <w:rsid w:val="00117691"/>
    <w:rsid w:val="0011796C"/>
    <w:rsid w:val="001205A3"/>
    <w:rsid w:val="001212B3"/>
    <w:rsid w:val="001228DC"/>
    <w:rsid w:val="00122C4C"/>
    <w:rsid w:val="0012465E"/>
    <w:rsid w:val="0012511B"/>
    <w:rsid w:val="00126BE9"/>
    <w:rsid w:val="001270AE"/>
    <w:rsid w:val="00131A23"/>
    <w:rsid w:val="001324E6"/>
    <w:rsid w:val="001325C6"/>
    <w:rsid w:val="001355C1"/>
    <w:rsid w:val="00137254"/>
    <w:rsid w:val="001402AB"/>
    <w:rsid w:val="001407D1"/>
    <w:rsid w:val="001417C6"/>
    <w:rsid w:val="00141F28"/>
    <w:rsid w:val="00142662"/>
    <w:rsid w:val="00143271"/>
    <w:rsid w:val="00145336"/>
    <w:rsid w:val="00145825"/>
    <w:rsid w:val="00150013"/>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113A"/>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E34"/>
    <w:rsid w:val="00221F2B"/>
    <w:rsid w:val="00222F9F"/>
    <w:rsid w:val="002230B5"/>
    <w:rsid w:val="002240E4"/>
    <w:rsid w:val="00224766"/>
    <w:rsid w:val="00224BA8"/>
    <w:rsid w:val="00224D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32"/>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5A5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66"/>
    <w:rsid w:val="0031343F"/>
    <w:rsid w:val="003135F5"/>
    <w:rsid w:val="00314589"/>
    <w:rsid w:val="003157EB"/>
    <w:rsid w:val="0031587F"/>
    <w:rsid w:val="00316FB4"/>
    <w:rsid w:val="0031755F"/>
    <w:rsid w:val="00321DD5"/>
    <w:rsid w:val="00325A22"/>
    <w:rsid w:val="00325F85"/>
    <w:rsid w:val="00326AC6"/>
    <w:rsid w:val="00326C0D"/>
    <w:rsid w:val="00327148"/>
    <w:rsid w:val="00327759"/>
    <w:rsid w:val="0033270E"/>
    <w:rsid w:val="00333C26"/>
    <w:rsid w:val="00334A4C"/>
    <w:rsid w:val="003354D2"/>
    <w:rsid w:val="00335E18"/>
    <w:rsid w:val="00337033"/>
    <w:rsid w:val="00337F58"/>
    <w:rsid w:val="003406D3"/>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1EB4"/>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A7E89"/>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F08"/>
    <w:rsid w:val="00406A25"/>
    <w:rsid w:val="00407783"/>
    <w:rsid w:val="00410115"/>
    <w:rsid w:val="004105E9"/>
    <w:rsid w:val="00412994"/>
    <w:rsid w:val="00412E59"/>
    <w:rsid w:val="004134E4"/>
    <w:rsid w:val="004141C8"/>
    <w:rsid w:val="00414B45"/>
    <w:rsid w:val="00414D79"/>
    <w:rsid w:val="00414E1F"/>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3FF7"/>
    <w:rsid w:val="00454EA7"/>
    <w:rsid w:val="00456174"/>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13B1"/>
    <w:rsid w:val="00483F54"/>
    <w:rsid w:val="0048437E"/>
    <w:rsid w:val="004859BD"/>
    <w:rsid w:val="00485DB0"/>
    <w:rsid w:val="00486109"/>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6F5"/>
    <w:rsid w:val="00546BF6"/>
    <w:rsid w:val="0054759B"/>
    <w:rsid w:val="00547B99"/>
    <w:rsid w:val="00550019"/>
    <w:rsid w:val="005514E8"/>
    <w:rsid w:val="00552276"/>
    <w:rsid w:val="00552376"/>
    <w:rsid w:val="005528DB"/>
    <w:rsid w:val="005542A1"/>
    <w:rsid w:val="00554E15"/>
    <w:rsid w:val="00555426"/>
    <w:rsid w:val="0055689B"/>
    <w:rsid w:val="0055697F"/>
    <w:rsid w:val="00556BF9"/>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385C"/>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D6D"/>
    <w:rsid w:val="005C1E38"/>
    <w:rsid w:val="005C23BF"/>
    <w:rsid w:val="005C318B"/>
    <w:rsid w:val="005C489F"/>
    <w:rsid w:val="005C49E1"/>
    <w:rsid w:val="005C58F1"/>
    <w:rsid w:val="005C6440"/>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58A3"/>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43F"/>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0AAE"/>
    <w:rsid w:val="0069145A"/>
    <w:rsid w:val="00691B97"/>
    <w:rsid w:val="00692EDC"/>
    <w:rsid w:val="0069326C"/>
    <w:rsid w:val="00693E6D"/>
    <w:rsid w:val="00694082"/>
    <w:rsid w:val="006943E3"/>
    <w:rsid w:val="0069462B"/>
    <w:rsid w:val="00694A69"/>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7583A"/>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4756"/>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800A7F"/>
    <w:rsid w:val="00801C80"/>
    <w:rsid w:val="00801CE4"/>
    <w:rsid w:val="008021D1"/>
    <w:rsid w:val="00803284"/>
    <w:rsid w:val="008045FB"/>
    <w:rsid w:val="008048D1"/>
    <w:rsid w:val="00804A9E"/>
    <w:rsid w:val="00805091"/>
    <w:rsid w:val="00805F17"/>
    <w:rsid w:val="00806642"/>
    <w:rsid w:val="008117B0"/>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5F39"/>
    <w:rsid w:val="00846BC6"/>
    <w:rsid w:val="0085191A"/>
    <w:rsid w:val="00852219"/>
    <w:rsid w:val="008522B4"/>
    <w:rsid w:val="008527CA"/>
    <w:rsid w:val="008530CC"/>
    <w:rsid w:val="00857C86"/>
    <w:rsid w:val="0086098B"/>
    <w:rsid w:val="0086173D"/>
    <w:rsid w:val="00862D0A"/>
    <w:rsid w:val="00865E3B"/>
    <w:rsid w:val="00865F25"/>
    <w:rsid w:val="00867C48"/>
    <w:rsid w:val="00867D83"/>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683"/>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C6FAA"/>
    <w:rsid w:val="008D0E90"/>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766"/>
    <w:rsid w:val="009175F7"/>
    <w:rsid w:val="00920172"/>
    <w:rsid w:val="009205CA"/>
    <w:rsid w:val="00920BDB"/>
    <w:rsid w:val="00921547"/>
    <w:rsid w:val="0092165D"/>
    <w:rsid w:val="009220A1"/>
    <w:rsid w:val="00922502"/>
    <w:rsid w:val="00923566"/>
    <w:rsid w:val="009235A1"/>
    <w:rsid w:val="00923BE8"/>
    <w:rsid w:val="009244D3"/>
    <w:rsid w:val="00926866"/>
    <w:rsid w:val="00927900"/>
    <w:rsid w:val="009309A0"/>
    <w:rsid w:val="00931A94"/>
    <w:rsid w:val="00934474"/>
    <w:rsid w:val="0093545B"/>
    <w:rsid w:val="009357A8"/>
    <w:rsid w:val="0093600E"/>
    <w:rsid w:val="009369F8"/>
    <w:rsid w:val="00936DF0"/>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4788"/>
    <w:rsid w:val="009648AE"/>
    <w:rsid w:val="00964A1F"/>
    <w:rsid w:val="00964E5B"/>
    <w:rsid w:val="009652C4"/>
    <w:rsid w:val="009653CD"/>
    <w:rsid w:val="00967011"/>
    <w:rsid w:val="00967132"/>
    <w:rsid w:val="00967DB1"/>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2BC7"/>
    <w:rsid w:val="009D3A3A"/>
    <w:rsid w:val="009D4299"/>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8B8"/>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EE0"/>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35C5"/>
    <w:rsid w:val="00AA381F"/>
    <w:rsid w:val="00AA4313"/>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4A60"/>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45A"/>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29B"/>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5E6C"/>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0FA"/>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E7A"/>
    <w:rsid w:val="00C31911"/>
    <w:rsid w:val="00C32775"/>
    <w:rsid w:val="00C339E1"/>
    <w:rsid w:val="00C33BAA"/>
    <w:rsid w:val="00C33EBB"/>
    <w:rsid w:val="00C35B29"/>
    <w:rsid w:val="00C35DCC"/>
    <w:rsid w:val="00C35E43"/>
    <w:rsid w:val="00C36255"/>
    <w:rsid w:val="00C36FD6"/>
    <w:rsid w:val="00C412D6"/>
    <w:rsid w:val="00C41484"/>
    <w:rsid w:val="00C428BE"/>
    <w:rsid w:val="00C431AC"/>
    <w:rsid w:val="00C4527C"/>
    <w:rsid w:val="00C46600"/>
    <w:rsid w:val="00C46734"/>
    <w:rsid w:val="00C467E6"/>
    <w:rsid w:val="00C46EC5"/>
    <w:rsid w:val="00C46F6A"/>
    <w:rsid w:val="00C475CF"/>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6FC"/>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18E3"/>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A0"/>
    <w:rsid w:val="00CE06F9"/>
    <w:rsid w:val="00CE11C9"/>
    <w:rsid w:val="00CE2525"/>
    <w:rsid w:val="00CE25F1"/>
    <w:rsid w:val="00CE37BB"/>
    <w:rsid w:val="00CE3A0D"/>
    <w:rsid w:val="00CE3C25"/>
    <w:rsid w:val="00CE3E76"/>
    <w:rsid w:val="00CE4C16"/>
    <w:rsid w:val="00CE69C1"/>
    <w:rsid w:val="00CE736D"/>
    <w:rsid w:val="00CE79AD"/>
    <w:rsid w:val="00CF2163"/>
    <w:rsid w:val="00CF24CA"/>
    <w:rsid w:val="00CF32DA"/>
    <w:rsid w:val="00CF3DA1"/>
    <w:rsid w:val="00CF4791"/>
    <w:rsid w:val="00CF55D9"/>
    <w:rsid w:val="00CF5FF9"/>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3029"/>
    <w:rsid w:val="00DA3E03"/>
    <w:rsid w:val="00DA64E0"/>
    <w:rsid w:val="00DA6CAA"/>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3AB7"/>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4D8"/>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A7A"/>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4F38"/>
    <w:rsid w:val="00EC6C1E"/>
    <w:rsid w:val="00EC6FDB"/>
    <w:rsid w:val="00ED0661"/>
    <w:rsid w:val="00ED0668"/>
    <w:rsid w:val="00ED3444"/>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F45"/>
    <w:rsid w:val="00EE76C8"/>
    <w:rsid w:val="00EE7E0A"/>
    <w:rsid w:val="00EF20BE"/>
    <w:rsid w:val="00EF5836"/>
    <w:rsid w:val="00EF7DD4"/>
    <w:rsid w:val="00F00B3C"/>
    <w:rsid w:val="00F0112B"/>
    <w:rsid w:val="00F011BC"/>
    <w:rsid w:val="00F023E1"/>
    <w:rsid w:val="00F11525"/>
    <w:rsid w:val="00F1450E"/>
    <w:rsid w:val="00F158A3"/>
    <w:rsid w:val="00F165ED"/>
    <w:rsid w:val="00F16686"/>
    <w:rsid w:val="00F16DCF"/>
    <w:rsid w:val="00F2017D"/>
    <w:rsid w:val="00F2052C"/>
    <w:rsid w:val="00F226AB"/>
    <w:rsid w:val="00F24980"/>
    <w:rsid w:val="00F24C61"/>
    <w:rsid w:val="00F259B6"/>
    <w:rsid w:val="00F26C5F"/>
    <w:rsid w:val="00F30FC5"/>
    <w:rsid w:val="00F3118B"/>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31E"/>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87E50"/>
    <w:rsid w:val="00F90D38"/>
    <w:rsid w:val="00F94B64"/>
    <w:rsid w:val="00F95D6C"/>
    <w:rsid w:val="00F963B0"/>
    <w:rsid w:val="00F9796B"/>
    <w:rsid w:val="00F97A80"/>
    <w:rsid w:val="00FA0252"/>
    <w:rsid w:val="00FA08C4"/>
    <w:rsid w:val="00FA0E61"/>
    <w:rsid w:val="00FA1489"/>
    <w:rsid w:val="00FA2E02"/>
    <w:rsid w:val="00FA4CFC"/>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700"/>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6794202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ustomXml" Target="../customXml/item6.xml"/></Relationships>
</file>

<file path=word/_rels/settings.xml.rels><?xml version="1.0" encoding="UTF-8" standalone="yes"?>
<Relationships xmlns="http://schemas.openxmlformats.org/package/2006/relationships"><Relationship Id="rId1" Type="http://schemas.openxmlformats.org/officeDocument/2006/relationships/mailMergeSource" Target="file:///C:\Users\11909851\Desktop\PRZETARGI\Baza%20danych.accdb"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POST/DYS/OW/GZ/02855/2024                         </dmsv2SWPP2ObjectNumber>
    <dmsv2SWPP2SumMD5 xmlns="http://schemas.microsoft.com/sharepoint/v3">0842d815f2fb3ee4a2efd7b146b0a030</dmsv2SWPP2SumMD5>
    <dmsv2BaseMoved xmlns="http://schemas.microsoft.com/sharepoint/v3">false</dmsv2BaseMoved>
    <dmsv2BaseIsSensitive xmlns="http://schemas.microsoft.com/sharepoint/v3">true</dmsv2BaseIsSensitive>
    <dmsv2SWPP2IDSWPP2 xmlns="http://schemas.microsoft.com/sharepoint/v3">657664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20656420</dmsv2BaseClientSystemDocumentID>
    <dmsv2BaseModifiedByID xmlns="http://schemas.microsoft.com/sharepoint/v3">11909851</dmsv2BaseModifiedByID>
    <dmsv2BaseCreatedByID xmlns="http://schemas.microsoft.com/sharepoint/v3">11909851</dmsv2BaseCreatedByID>
    <dmsv2SWPP2ObjectDepartment xmlns="http://schemas.microsoft.com/sharepoint/v3">0000000100070005000000090004</dmsv2SWPP2ObjectDepartment>
    <dmsv2SWPP2ObjectName xmlns="http://schemas.microsoft.com/sharepoint/v3">Postępowanie</dmsv2SWPP2ObjectName>
    <_dlc_DocId xmlns="a19cb1c7-c5c7-46d4-85ae-d83685407bba">ZKQJDXMXURTQ-1645358399-13341</_dlc_DocId>
    <_dlc_DocIdUrl xmlns="a19cb1c7-c5c7-46d4-85ae-d83685407bba">
      <Url>https://swpp2.dms.gkpge.pl/sites/31/_layouts/15/DocIdRedir.aspx?ID=ZKQJDXMXURTQ-1645358399-13341</Url>
      <Description>ZKQJDXMXURTQ-1645358399-13341</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3A1615C1-D886-430B-8552-9AF2EF32DE4C}"/>
</file>

<file path=customXml/itemProps5.xml><?xml version="1.0" encoding="utf-8"?>
<ds:datastoreItem xmlns:ds="http://schemas.openxmlformats.org/officeDocument/2006/customXml" ds:itemID="{36E74EAD-361F-49E4-9879-5D09EC608229}">
  <ds:schemaRefs>
    <ds:schemaRef ds:uri="http://schemas.openxmlformats.org/officeDocument/2006/bibliography"/>
  </ds:schemaRefs>
</ds:datastoreItem>
</file>

<file path=customXml/itemProps6.xml><?xml version="1.0" encoding="utf-8"?>
<ds:datastoreItem xmlns:ds="http://schemas.openxmlformats.org/officeDocument/2006/customXml" ds:itemID="{40561D4E-31F5-488E-B8C2-7D5C7B6089E5}"/>
</file>

<file path=docProps/app.xml><?xml version="1.0" encoding="utf-8"?>
<Properties xmlns="http://schemas.openxmlformats.org/officeDocument/2006/extended-properties" xmlns:vt="http://schemas.openxmlformats.org/officeDocument/2006/docPropsVTypes">
  <Template>Normal</Template>
  <TotalTime>4</TotalTime>
  <Pages>1</Pages>
  <Words>242</Words>
  <Characters>1456</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POST/DYS/OW/GZ/01/2021</dc:subject>
  <dc:creator>Kurpiewska Katarzyna [PGE S.A.]</dc:creator>
  <cp:lastModifiedBy>Matuszewski Paweł [PGE Dystr. O.Warszawa]</cp:lastModifiedBy>
  <cp:revision>11</cp:revision>
  <cp:lastPrinted>2023-01-17T06:52:00Z</cp:lastPrinted>
  <dcterms:created xsi:type="dcterms:W3CDTF">2023-04-27T14:05:00Z</dcterms:created>
  <dcterms:modified xsi:type="dcterms:W3CDTF">2024-09-30T09:55:00Z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3578a4b0-241e-4e60-9f3b-f7562e335f21</vt:lpwstr>
  </property>
</Properties>
</file>