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8D6" w:rsidRPr="00D10121" w:rsidRDefault="004628D6" w:rsidP="004628D6">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rsidR="004628D6" w:rsidRPr="009C2468" w:rsidRDefault="004628D6" w:rsidP="004628D6">
      <w:pPr>
        <w:jc w:val="right"/>
        <w:rPr>
          <w:rFonts w:asciiTheme="minorHAnsi" w:hAnsiTheme="minorHAnsi" w:cstheme="minorHAnsi"/>
          <w:b/>
          <w:sz w:val="20"/>
          <w:u w:val="single"/>
        </w:rPr>
      </w:pPr>
    </w:p>
    <w:tbl>
      <w:tblPr>
        <w:tblStyle w:val="Tabela-Siatka"/>
        <w:tblW w:w="0" w:type="auto"/>
        <w:jc w:val="center"/>
        <w:tblLook w:val="04A0" w:firstRow="1" w:lastRow="0" w:firstColumn="1" w:lastColumn="0" w:noHBand="0" w:noVBand="1"/>
      </w:tblPr>
      <w:tblGrid>
        <w:gridCol w:w="3965"/>
        <w:gridCol w:w="850"/>
        <w:gridCol w:w="4134"/>
      </w:tblGrid>
      <w:tr w:rsidR="004628D6" w:rsidRPr="006B56FD" w:rsidTr="00AF6AB5">
        <w:trPr>
          <w:trHeight w:val="1547"/>
          <w:jc w:val="center"/>
        </w:trPr>
        <w:tc>
          <w:tcPr>
            <w:tcW w:w="3965" w:type="dxa"/>
            <w:tcBorders>
              <w:right w:val="single" w:sz="4" w:space="0" w:color="auto"/>
            </w:tcBorders>
          </w:tcPr>
          <w:p w:rsidR="004628D6" w:rsidRPr="006B56FD" w:rsidRDefault="004628D6" w:rsidP="00AF6AB5">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4628D6" w:rsidRPr="006B56FD" w:rsidRDefault="004628D6" w:rsidP="00AF6AB5">
            <w:pPr>
              <w:ind w:right="28"/>
              <w:jc w:val="left"/>
              <w:rPr>
                <w:rFonts w:asciiTheme="minorHAnsi" w:hAnsiTheme="minorHAnsi" w:cstheme="minorHAnsi"/>
              </w:rPr>
            </w:pPr>
          </w:p>
          <w:p w:rsidR="004628D6" w:rsidRPr="002A7B62" w:rsidRDefault="004628D6" w:rsidP="00AF6AB5">
            <w:pPr>
              <w:ind w:right="28"/>
              <w:jc w:val="center"/>
              <w:rPr>
                <w:rFonts w:asciiTheme="minorHAnsi" w:hAnsiTheme="minorHAnsi" w:cstheme="minorHAnsi"/>
                <w:sz w:val="20"/>
              </w:rPr>
            </w:pPr>
            <w:r w:rsidRPr="002A7B62">
              <w:rPr>
                <w:rFonts w:asciiTheme="minorHAnsi" w:hAnsiTheme="minorHAnsi" w:cstheme="minorHAnsi"/>
                <w:sz w:val="20"/>
              </w:rPr>
              <w:t>…………………………………………………</w:t>
            </w:r>
          </w:p>
          <w:p w:rsidR="004628D6" w:rsidRPr="002A7B62" w:rsidRDefault="004628D6" w:rsidP="00AF6AB5">
            <w:pPr>
              <w:ind w:right="28"/>
              <w:jc w:val="center"/>
              <w:rPr>
                <w:rFonts w:asciiTheme="minorHAnsi" w:hAnsiTheme="minorHAnsi" w:cstheme="minorHAnsi"/>
                <w:sz w:val="20"/>
              </w:rPr>
            </w:pPr>
            <w:r w:rsidRPr="002A7B62">
              <w:rPr>
                <w:rFonts w:asciiTheme="minorHAnsi" w:hAnsiTheme="minorHAnsi" w:cstheme="minorHAnsi"/>
                <w:sz w:val="20"/>
              </w:rPr>
              <w:t>……………………………………………….</w:t>
            </w:r>
          </w:p>
          <w:p w:rsidR="004628D6" w:rsidRPr="0022779B" w:rsidRDefault="004628D6" w:rsidP="00AF6AB5">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4628D6" w:rsidRPr="006B56FD" w:rsidRDefault="004628D6" w:rsidP="00AF6AB5">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4628D6" w:rsidRPr="006B56FD" w:rsidRDefault="004628D6" w:rsidP="00AF6AB5">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4628D6" w:rsidRPr="002A7B62" w:rsidRDefault="004628D6" w:rsidP="00AF6AB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4628D6" w:rsidRPr="002A7B62" w:rsidRDefault="004628D6" w:rsidP="00AF6AB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4628D6" w:rsidRPr="002A7B62" w:rsidRDefault="004628D6" w:rsidP="00AF6AB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4628D6" w:rsidRPr="0022779B" w:rsidRDefault="004628D6" w:rsidP="00AF6AB5">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4628D6" w:rsidRDefault="004628D6" w:rsidP="004628D6">
      <w:pPr>
        <w:tabs>
          <w:tab w:val="left" w:pos="5739"/>
        </w:tabs>
        <w:spacing w:after="80" w:line="240" w:lineRule="auto"/>
        <w:ind w:left="-284"/>
        <w:contextualSpacing/>
        <w:rPr>
          <w:rFonts w:asciiTheme="minorHAnsi" w:hAnsiTheme="minorHAnsi" w:cstheme="minorHAnsi"/>
          <w:b/>
          <w:sz w:val="20"/>
        </w:rPr>
      </w:pPr>
    </w:p>
    <w:p w:rsidR="004628D6" w:rsidRPr="00FA4CFC" w:rsidRDefault="004628D6" w:rsidP="004628D6">
      <w:pPr>
        <w:pStyle w:val="Nagwek2"/>
        <w:keepNext w:val="0"/>
        <w:keepLines w:val="0"/>
        <w:widowControl w:val="0"/>
        <w:spacing w:before="360" w:after="36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4628D6" w:rsidRDefault="004628D6" w:rsidP="004628D6">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Pr="00274AEA">
        <w:rPr>
          <w:rFonts w:asciiTheme="minorHAnsi" w:hAnsiTheme="minorHAnsi" w:cstheme="minorHAnsi"/>
          <w:noProof/>
          <w:sz w:val="20"/>
          <w:szCs w:val="22"/>
        </w:rPr>
        <w:t>2653</w:t>
      </w:r>
      <w:r w:rsidRPr="00C33EBB">
        <w:rPr>
          <w:rFonts w:asciiTheme="minorHAnsi" w:hAnsiTheme="minorHAnsi" w:cstheme="minorHAnsi"/>
          <w:sz w:val="20"/>
          <w:szCs w:val="22"/>
        </w:rPr>
        <w:fldChar w:fldCharType="end"/>
      </w:r>
      <w:r>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274AEA">
        <w:rPr>
          <w:rFonts w:asciiTheme="minorHAnsi" w:hAnsiTheme="minorHAnsi" w:cstheme="minorHAnsi"/>
          <w:noProof/>
          <w:sz w:val="20"/>
          <w:lang w:eastAsia="pl-PL"/>
        </w:rPr>
        <w:t>Dostawa chemii przemysłowej na potrzeby Wydziału Stacji</w:t>
      </w:r>
      <w:r>
        <w:rPr>
          <w:rFonts w:asciiTheme="minorHAnsi" w:hAnsiTheme="minorHAnsi" w:cstheme="minorHAnsi"/>
          <w:sz w:val="20"/>
          <w:lang w:eastAsia="pl-PL"/>
        </w:rPr>
        <w:fldChar w:fldCharType="end"/>
      </w:r>
      <w:r>
        <w:rPr>
          <w:rFonts w:asciiTheme="minorHAnsi" w:hAnsiTheme="minorHAnsi" w:cstheme="minorHAnsi"/>
          <w:sz w:val="20"/>
          <w:lang w:eastAsia="pl-PL"/>
        </w:rPr>
        <w:t>”</w:t>
      </w:r>
    </w:p>
    <w:p w:rsidR="004628D6" w:rsidRPr="00F71E5C" w:rsidRDefault="004628D6" w:rsidP="004628D6">
      <w:pPr>
        <w:spacing w:after="80" w:line="240" w:lineRule="exact"/>
        <w:ind w:left="-284"/>
        <w:rPr>
          <w:rFonts w:asciiTheme="minorHAnsi" w:hAnsiTheme="minorHAnsi" w:cstheme="minorHAnsi"/>
          <w:sz w:val="20"/>
        </w:rPr>
      </w:pPr>
    </w:p>
    <w:p w:rsidR="004628D6" w:rsidRDefault="004628D6" w:rsidP="004628D6">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628D6" w:rsidRPr="00D21208" w:rsidTr="00AF6AB5">
        <w:trPr>
          <w:trHeight w:val="409"/>
        </w:trPr>
        <w:tc>
          <w:tcPr>
            <w:tcW w:w="2694" w:type="dxa"/>
            <w:tcBorders>
              <w:top w:val="single" w:sz="4" w:space="0" w:color="auto"/>
              <w:left w:val="single" w:sz="4" w:space="0" w:color="auto"/>
            </w:tcBorders>
            <w:shd w:val="clear" w:color="auto" w:fill="FFFFFF" w:themeFill="background1"/>
            <w:vAlign w:val="center"/>
          </w:tcPr>
          <w:p w:rsidR="004628D6" w:rsidRPr="00451C10" w:rsidRDefault="004628D6" w:rsidP="00AF6AB5">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4628D6" w:rsidRPr="00451C10" w:rsidRDefault="004628D6" w:rsidP="00AF6AB5">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628D6" w:rsidRPr="00D21208" w:rsidTr="00AF6AB5">
        <w:trPr>
          <w:trHeight w:val="532"/>
        </w:trPr>
        <w:tc>
          <w:tcPr>
            <w:tcW w:w="2694" w:type="dxa"/>
            <w:vAlign w:val="center"/>
          </w:tcPr>
          <w:p w:rsidR="004628D6" w:rsidRPr="00451C10" w:rsidRDefault="004628D6" w:rsidP="00AF6AB5">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4628D6" w:rsidRPr="00451C10" w:rsidRDefault="004628D6" w:rsidP="00AF6AB5">
            <w:pPr>
              <w:spacing w:before="100" w:beforeAutospacing="1" w:after="100" w:afterAutospacing="1" w:line="240" w:lineRule="auto"/>
              <w:ind w:left="-70"/>
              <w:jc w:val="center"/>
              <w:rPr>
                <w:rFonts w:asciiTheme="minorHAnsi" w:hAnsiTheme="minorHAnsi" w:cs="Arial"/>
                <w:color w:val="000000"/>
                <w:sz w:val="20"/>
                <w:lang w:eastAsia="pl-PL"/>
              </w:rPr>
            </w:pPr>
          </w:p>
        </w:tc>
      </w:tr>
    </w:tbl>
    <w:p w:rsidR="004628D6" w:rsidRPr="00F71E5C" w:rsidRDefault="004628D6" w:rsidP="004628D6">
      <w:pPr>
        <w:pStyle w:val="Akapitzlist"/>
        <w:spacing w:after="80" w:line="240" w:lineRule="exact"/>
        <w:ind w:left="0"/>
        <w:rPr>
          <w:rFonts w:asciiTheme="minorHAnsi" w:hAnsiTheme="minorHAnsi" w:cstheme="minorHAnsi"/>
          <w:b/>
          <w:sz w:val="20"/>
        </w:rPr>
      </w:pPr>
    </w:p>
    <w:p w:rsidR="004628D6" w:rsidRPr="00F71E5C" w:rsidRDefault="004628D6" w:rsidP="004628D6">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4628D6" w:rsidRPr="00F71E5C" w:rsidRDefault="004628D6" w:rsidP="00AF6AB5">
            <w:pPr>
              <w:spacing w:before="100" w:line="240" w:lineRule="exact"/>
              <w:rPr>
                <w:rFonts w:asciiTheme="minorHAnsi" w:hAnsiTheme="minorHAnsi" w:cstheme="minorHAnsi"/>
                <w:sz w:val="20"/>
                <w:lang w:val="de-DE"/>
              </w:rPr>
            </w:pPr>
          </w:p>
        </w:tc>
      </w:tr>
    </w:tbl>
    <w:p w:rsidR="004628D6" w:rsidRDefault="004628D6" w:rsidP="004628D6">
      <w:pPr>
        <w:tabs>
          <w:tab w:val="center" w:pos="4536"/>
          <w:tab w:val="right" w:pos="9072"/>
        </w:tabs>
        <w:spacing w:line="240" w:lineRule="exact"/>
        <w:rPr>
          <w:rFonts w:asciiTheme="minorHAnsi" w:hAnsiTheme="minorHAnsi" w:cstheme="minorHAnsi"/>
          <w:sz w:val="20"/>
        </w:rPr>
      </w:pPr>
    </w:p>
    <w:p w:rsidR="004628D6" w:rsidRDefault="004628D6" w:rsidP="004628D6">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4628D6" w:rsidRPr="00F71E5C" w:rsidRDefault="004628D6" w:rsidP="00AF6AB5">
            <w:pPr>
              <w:spacing w:before="100" w:line="240" w:lineRule="exact"/>
              <w:rPr>
                <w:rFonts w:asciiTheme="minorHAnsi" w:hAnsiTheme="minorHAnsi" w:cstheme="minorHAnsi"/>
                <w:sz w:val="20"/>
              </w:rPr>
            </w:pPr>
          </w:p>
        </w:tc>
      </w:tr>
      <w:tr w:rsidR="004628D6" w:rsidRPr="00F71E5C" w:rsidTr="00AF6AB5">
        <w:tc>
          <w:tcPr>
            <w:tcW w:w="2694" w:type="dxa"/>
            <w:shd w:val="clear" w:color="auto" w:fill="F2F2F2" w:themeFill="background1" w:themeFillShade="F2"/>
          </w:tcPr>
          <w:p w:rsidR="004628D6" w:rsidRPr="00F71E5C" w:rsidRDefault="004628D6" w:rsidP="00AF6AB5">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4628D6" w:rsidRPr="00F71E5C" w:rsidRDefault="004628D6" w:rsidP="00AF6AB5">
            <w:pPr>
              <w:spacing w:before="100" w:line="240" w:lineRule="exact"/>
              <w:rPr>
                <w:rFonts w:asciiTheme="minorHAnsi" w:hAnsiTheme="minorHAnsi" w:cstheme="minorHAnsi"/>
                <w:sz w:val="20"/>
                <w:lang w:val="de-DE"/>
              </w:rPr>
            </w:pPr>
          </w:p>
        </w:tc>
      </w:tr>
    </w:tbl>
    <w:p w:rsidR="004628D6" w:rsidRDefault="004628D6" w:rsidP="004628D6">
      <w:pPr>
        <w:tabs>
          <w:tab w:val="center" w:pos="4536"/>
          <w:tab w:val="right" w:pos="9072"/>
        </w:tabs>
        <w:spacing w:line="240" w:lineRule="exact"/>
        <w:rPr>
          <w:rFonts w:asciiTheme="minorHAnsi" w:hAnsiTheme="minorHAnsi" w:cstheme="minorHAnsi"/>
          <w:sz w:val="20"/>
        </w:rPr>
      </w:pPr>
    </w:p>
    <w:p w:rsidR="004628D6" w:rsidRPr="00FA4CFC" w:rsidRDefault="004628D6" w:rsidP="004628D6">
      <w:pPr>
        <w:pStyle w:val="Nagwek2"/>
        <w:widowControl w:val="0"/>
        <w:numPr>
          <w:ilvl w:val="5"/>
          <w:numId w:val="2"/>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4628D6" w:rsidRPr="00F71E5C" w:rsidRDefault="004628D6" w:rsidP="004628D6">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4628D6" w:rsidRDefault="004628D6" w:rsidP="004628D6">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4628D6" w:rsidRDefault="004628D6" w:rsidP="004628D6">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4628D6" w:rsidRDefault="004628D6" w:rsidP="004628D6">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628D6" w:rsidRDefault="004628D6" w:rsidP="004628D6">
      <w:pPr>
        <w:spacing w:after="120" w:line="240" w:lineRule="auto"/>
        <w:rPr>
          <w:rFonts w:asciiTheme="minorHAnsi" w:hAnsiTheme="minorHAnsi" w:cstheme="minorHAnsi"/>
          <w:sz w:val="20"/>
        </w:rPr>
      </w:pPr>
      <w:r w:rsidRPr="00F71E5C">
        <w:rPr>
          <w:rFonts w:asciiTheme="minorHAnsi" w:hAnsiTheme="minorHAnsi" w:cstheme="minorHAnsi"/>
          <w:sz w:val="20"/>
        </w:rPr>
        <w:lastRenderedPageBreak/>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5000" w:type="pct"/>
        <w:shd w:val="clear" w:color="auto" w:fill="FFFFFF" w:themeFill="background1"/>
        <w:tblCellMar>
          <w:left w:w="70" w:type="dxa"/>
          <w:right w:w="70" w:type="dxa"/>
        </w:tblCellMar>
        <w:tblLook w:val="04A0" w:firstRow="1" w:lastRow="0" w:firstColumn="1" w:lastColumn="0" w:noHBand="0" w:noVBand="1"/>
      </w:tblPr>
      <w:tblGrid>
        <w:gridCol w:w="389"/>
        <w:gridCol w:w="5091"/>
        <w:gridCol w:w="594"/>
        <w:gridCol w:w="594"/>
        <w:gridCol w:w="1407"/>
        <w:gridCol w:w="1409"/>
      </w:tblGrid>
      <w:tr w:rsidR="004628D6" w:rsidRPr="003A53A0" w:rsidTr="00AF6AB5">
        <w:trPr>
          <w:trHeight w:val="501"/>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Lp.</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Przedmiot zakupu</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Jedn.</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Ilość</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Pr>
                <w:rFonts w:ascii="Calibri" w:hAnsi="Calibri" w:cs="Calibri"/>
                <w:sz w:val="18"/>
                <w:szCs w:val="18"/>
                <w:lang w:eastAsia="pl-PL"/>
              </w:rPr>
              <w:t>Cena jedn. netto</w:t>
            </w: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W</w:t>
            </w:r>
            <w:r>
              <w:rPr>
                <w:rFonts w:ascii="Calibri" w:hAnsi="Calibri" w:cs="Calibri"/>
                <w:sz w:val="18"/>
                <w:szCs w:val="18"/>
                <w:lang w:eastAsia="pl-PL"/>
              </w:rPr>
              <w:t>artość netto</w:t>
            </w: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color w:val="000000"/>
                <w:sz w:val="18"/>
                <w:szCs w:val="18"/>
              </w:rPr>
              <w:t>CLINGET: ściereczki impregnowane do czyszczenia rąk, urządzeń i powierzchni</w:t>
            </w:r>
            <w:r>
              <w:rPr>
                <w:rFonts w:ascii="Calibri" w:hAnsi="Calibri" w:cs="Calibri"/>
                <w:color w:val="000000"/>
                <w:sz w:val="18"/>
                <w:szCs w:val="18"/>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roofErr w:type="spellStart"/>
            <w:r w:rsidRPr="003A53A0">
              <w:rPr>
                <w:rFonts w:ascii="Calibri" w:hAnsi="Calibri" w:cs="Calibri"/>
                <w:color w:val="000000"/>
                <w:sz w:val="18"/>
                <w:szCs w:val="18"/>
              </w:rPr>
              <w:t>opk</w:t>
            </w:r>
            <w:proofErr w:type="spellEnd"/>
            <w:r w:rsidRPr="003A53A0">
              <w:rPr>
                <w:rFonts w:ascii="Calibri" w:hAnsi="Calibri" w:cs="Calibri"/>
                <w:color w:val="000000"/>
                <w:sz w:val="18"/>
                <w:szCs w:val="18"/>
              </w:rPr>
              <w: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40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color w:val="000000"/>
                <w:sz w:val="18"/>
                <w:szCs w:val="18"/>
              </w:rPr>
              <w:t xml:space="preserve">COLCYA GEL: klej </w:t>
            </w:r>
            <w:proofErr w:type="spellStart"/>
            <w:r w:rsidRPr="003A53A0">
              <w:rPr>
                <w:rFonts w:ascii="Calibri" w:hAnsi="Calibri" w:cs="Calibri"/>
                <w:color w:val="000000"/>
                <w:sz w:val="18"/>
                <w:szCs w:val="18"/>
              </w:rPr>
              <w:t>cyjanoakrylowy</w:t>
            </w:r>
            <w:proofErr w:type="spellEnd"/>
            <w:r w:rsidRPr="003A53A0">
              <w:rPr>
                <w:rFonts w:ascii="Calibri" w:hAnsi="Calibri" w:cs="Calibri"/>
                <w:color w:val="000000"/>
                <w:sz w:val="18"/>
                <w:szCs w:val="18"/>
              </w:rPr>
              <w:t xml:space="preserve"> w żelu do różnego rodzaju powierzchni.</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30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color w:val="000000"/>
                <w:sz w:val="18"/>
                <w:szCs w:val="18"/>
              </w:rPr>
              <w:t xml:space="preserve">COLTOU: Dwuskładnikowy klej </w:t>
            </w:r>
            <w:proofErr w:type="spellStart"/>
            <w:r w:rsidRPr="003A53A0">
              <w:rPr>
                <w:rFonts w:ascii="Calibri" w:hAnsi="Calibri" w:cs="Calibri"/>
                <w:color w:val="000000"/>
                <w:sz w:val="18"/>
                <w:szCs w:val="18"/>
              </w:rPr>
              <w:t>metylometakrylanowy</w:t>
            </w:r>
            <w:proofErr w:type="spellEnd"/>
            <w:r>
              <w:rPr>
                <w:rFonts w:ascii="Calibri" w:hAnsi="Calibri" w:cs="Calibri"/>
                <w:color w:val="000000"/>
                <w:sz w:val="18"/>
                <w:szCs w:val="18"/>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4</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CONVEROX: Przetwornik rdzy powstrzymujący proces korozji</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40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5</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DEVAX: Płyn odblokowujący i smarujący, zawierający teflon</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12</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6</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DEVIT: Środek, który zapobiega zatarciom</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12</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7</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 xml:space="preserve">EFICAPS: ściereczki z </w:t>
            </w:r>
            <w:proofErr w:type="spellStart"/>
            <w:r w:rsidRPr="003A53A0">
              <w:rPr>
                <w:rFonts w:ascii="Calibri" w:hAnsi="Calibri" w:cs="Calibri"/>
                <w:sz w:val="18"/>
                <w:szCs w:val="18"/>
                <w:lang w:eastAsia="pl-PL"/>
              </w:rPr>
              <w:t>mikrofibry</w:t>
            </w:r>
            <w:proofErr w:type="spellEnd"/>
            <w:r w:rsidRPr="003A53A0">
              <w:rPr>
                <w:rFonts w:ascii="Calibri" w:hAnsi="Calibri" w:cs="Calibri"/>
                <w:sz w:val="18"/>
                <w:szCs w:val="18"/>
                <w:lang w:eastAsia="pl-PL"/>
              </w:rPr>
              <w:t xml:space="preserve">, </w:t>
            </w:r>
            <w:proofErr w:type="spellStart"/>
            <w:r w:rsidRPr="003A53A0">
              <w:rPr>
                <w:rFonts w:ascii="Calibri" w:hAnsi="Calibri" w:cs="Calibri"/>
                <w:sz w:val="18"/>
                <w:szCs w:val="18"/>
                <w:lang w:eastAsia="pl-PL"/>
              </w:rPr>
              <w:t>mikrowłókna</w:t>
            </w:r>
            <w:proofErr w:type="spellEnd"/>
            <w:r w:rsidRPr="003A53A0">
              <w:rPr>
                <w:rFonts w:ascii="Calibri" w:hAnsi="Calibri" w:cs="Calibri"/>
                <w:sz w:val="18"/>
                <w:szCs w:val="18"/>
                <w:lang w:eastAsia="pl-PL"/>
              </w:rPr>
              <w:t xml:space="preserve"> o dużej odporności</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50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8</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EXOGEL: produkt do usuwania gołoledzi, odladzania</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roofErr w:type="spellStart"/>
            <w:r w:rsidRPr="003A53A0">
              <w:rPr>
                <w:rFonts w:ascii="Calibri" w:hAnsi="Calibri" w:cs="Calibri"/>
                <w:color w:val="000000"/>
                <w:sz w:val="18"/>
                <w:szCs w:val="18"/>
              </w:rPr>
              <w:t>opk</w:t>
            </w:r>
            <w:proofErr w:type="spellEnd"/>
            <w:r w:rsidRPr="003A53A0">
              <w:rPr>
                <w:rFonts w:ascii="Calibri" w:hAnsi="Calibri" w:cs="Calibri"/>
                <w:color w:val="000000"/>
                <w:sz w:val="18"/>
                <w:szCs w:val="18"/>
              </w:rPr>
              <w: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9</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GALVAL S: Środek do cynkowania na zimno w sprayu</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4</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HYPAC: Płyn wypierający wodę i wilgoć</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11</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pStyle w:val="Default"/>
              <w:rPr>
                <w:sz w:val="18"/>
                <w:szCs w:val="18"/>
              </w:rPr>
            </w:pPr>
            <w:r w:rsidRPr="003A53A0">
              <w:rPr>
                <w:sz w:val="18"/>
                <w:szCs w:val="18"/>
              </w:rPr>
              <w:t>KAL: Masa klejąca</w:t>
            </w:r>
            <w:r>
              <w:rPr>
                <w:sz w:val="18"/>
                <w:szCs w:val="18"/>
              </w:rPr>
              <w:t>, na bazie polimeru hybrydowego.</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12</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12</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pStyle w:val="Default"/>
              <w:rPr>
                <w:sz w:val="18"/>
                <w:szCs w:val="18"/>
              </w:rPr>
            </w:pPr>
            <w:r w:rsidRPr="003A53A0">
              <w:rPr>
                <w:sz w:val="18"/>
                <w:szCs w:val="18"/>
              </w:rPr>
              <w:t>LUBSEC: Suchy smar</w:t>
            </w:r>
            <w:r>
              <w:rPr>
                <w:sz w:val="18"/>
                <w:szCs w:val="18"/>
              </w:rPr>
              <w:t xml:space="preserve"> odporny na wysokie temperatury.</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40"/>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13</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MICRO LUB: Wielofunkcyjny smar z rozdrobnionym teflonem</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14</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SELEXOL A</w:t>
            </w:r>
            <w:r>
              <w:rPr>
                <w:rFonts w:ascii="Calibri" w:hAnsi="Calibri" w:cs="Calibri"/>
                <w:sz w:val="18"/>
                <w:szCs w:val="18"/>
                <w:lang w:eastAsia="pl-PL"/>
              </w:rPr>
              <w:t xml:space="preserve"> aerozol.</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15</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SAKAPHEN: pasta do czyszczenia wszelkich rodzajów izolatorów</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38</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16</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SOLVNET SR: szybko odparowujący rozpuszczalnik na zimno</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15</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17</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SYNERMAT: zasadowy środek odtłuszczający</w:t>
            </w:r>
            <w:r>
              <w:rPr>
                <w:rFonts w:ascii="Calibri" w:hAnsi="Calibri" w:cs="Calibri"/>
                <w:sz w:val="18"/>
                <w:szCs w:val="18"/>
                <w:lang w:eastAsia="pl-PL"/>
              </w:rPr>
              <w:t xml:space="preserve"> (opak. 30L).</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18</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pStyle w:val="Default"/>
              <w:rPr>
                <w:sz w:val="18"/>
                <w:szCs w:val="18"/>
              </w:rPr>
            </w:pPr>
            <w:r w:rsidRPr="003A53A0">
              <w:rPr>
                <w:sz w:val="18"/>
                <w:szCs w:val="18"/>
              </w:rPr>
              <w:t xml:space="preserve">SYNERMAT: zasadowy środek odtłuszczający </w:t>
            </w:r>
            <w:r>
              <w:rPr>
                <w:sz w:val="18"/>
                <w:szCs w:val="18"/>
              </w:rPr>
              <w:t>(opak. 5L).</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50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19</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pStyle w:val="Default"/>
              <w:rPr>
                <w:sz w:val="18"/>
                <w:szCs w:val="18"/>
              </w:rPr>
            </w:pPr>
            <w:r w:rsidRPr="003A53A0">
              <w:rPr>
                <w:sz w:val="18"/>
                <w:szCs w:val="18"/>
              </w:rPr>
              <w:t>TERSOLV:</w:t>
            </w:r>
            <w:r>
              <w:rPr>
                <w:sz w:val="18"/>
                <w:szCs w:val="18"/>
              </w:rPr>
              <w:t xml:space="preserve"> Środek odtłuszczający.</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20</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pStyle w:val="Default"/>
              <w:rPr>
                <w:sz w:val="18"/>
                <w:szCs w:val="18"/>
              </w:rPr>
            </w:pPr>
            <w:r>
              <w:rPr>
                <w:sz w:val="18"/>
                <w:szCs w:val="18"/>
              </w:rPr>
              <w:t>WYPNET: Czyściwo niepylące.</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47</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21</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 xml:space="preserve">DK GREEN: </w:t>
            </w:r>
            <w:proofErr w:type="spellStart"/>
            <w:r w:rsidRPr="003A53A0">
              <w:rPr>
                <w:rFonts w:ascii="Calibri" w:hAnsi="Calibri" w:cs="Calibri"/>
                <w:sz w:val="18"/>
                <w:szCs w:val="18"/>
                <w:lang w:eastAsia="pl-PL"/>
              </w:rPr>
              <w:t>bezchlorowy</w:t>
            </w:r>
            <w:proofErr w:type="spellEnd"/>
            <w:r w:rsidRPr="003A53A0">
              <w:rPr>
                <w:rFonts w:ascii="Calibri" w:hAnsi="Calibri" w:cs="Calibri"/>
                <w:sz w:val="18"/>
                <w:szCs w:val="18"/>
                <w:lang w:eastAsia="pl-PL"/>
              </w:rPr>
              <w:t xml:space="preserve"> środek w płynie lub żelu do usuwania farb.</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35</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22</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Pasta czyszcząca SÄKAPHEN®SAEKA 83.750 do izolatorów żywicznych</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15</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23</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PASTA RG 006 do gruntownego mycia rąk ze środkiem ściernym</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24</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RAP FIX - taśma do szybkich napraw rur i przewodów</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szt.</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15</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39"/>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25</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DEPHOXE - środek do usuwania rdzy</w:t>
            </w:r>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10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40"/>
        </w:trPr>
        <w:tc>
          <w:tcPr>
            <w:tcW w:w="205"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sz w:val="18"/>
                <w:szCs w:val="18"/>
                <w:lang w:eastAsia="pl-PL"/>
              </w:rPr>
              <w:t>26</w:t>
            </w:r>
          </w:p>
        </w:tc>
        <w:tc>
          <w:tcPr>
            <w:tcW w:w="2684"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left"/>
              <w:rPr>
                <w:rFonts w:ascii="Calibri" w:hAnsi="Calibri" w:cs="Calibri"/>
                <w:sz w:val="18"/>
                <w:szCs w:val="18"/>
                <w:lang w:eastAsia="pl-PL"/>
              </w:rPr>
            </w:pPr>
            <w:r w:rsidRPr="003A53A0">
              <w:rPr>
                <w:rFonts w:ascii="Calibri" w:hAnsi="Calibri" w:cs="Calibri"/>
                <w:sz w:val="18"/>
                <w:szCs w:val="18"/>
                <w:lang w:eastAsia="pl-PL"/>
              </w:rPr>
              <w:t>RM110 ASF - Obojętny (</w:t>
            </w:r>
            <w:proofErr w:type="spellStart"/>
            <w:r w:rsidRPr="003A53A0">
              <w:rPr>
                <w:rFonts w:ascii="Calibri" w:hAnsi="Calibri" w:cs="Calibri"/>
                <w:sz w:val="18"/>
                <w:szCs w:val="18"/>
                <w:lang w:eastAsia="pl-PL"/>
              </w:rPr>
              <w:t>pH</w:t>
            </w:r>
            <w:proofErr w:type="spellEnd"/>
            <w:r w:rsidRPr="003A53A0">
              <w:rPr>
                <w:rFonts w:ascii="Calibri" w:hAnsi="Calibri" w:cs="Calibri"/>
                <w:sz w:val="18"/>
                <w:szCs w:val="18"/>
                <w:lang w:eastAsia="pl-PL"/>
              </w:rPr>
              <w:t xml:space="preserve"> 7 w koncentracie) preparat </w:t>
            </w:r>
            <w:proofErr w:type="spellStart"/>
            <w:r w:rsidRPr="003A53A0">
              <w:rPr>
                <w:rFonts w:ascii="Calibri" w:hAnsi="Calibri" w:cs="Calibri"/>
                <w:sz w:val="18"/>
                <w:szCs w:val="18"/>
                <w:lang w:eastAsia="pl-PL"/>
              </w:rPr>
              <w:t>kompleksotwórczy</w:t>
            </w:r>
            <w:proofErr w:type="spellEnd"/>
            <w:r>
              <w:rPr>
                <w:rFonts w:ascii="Calibri" w:hAnsi="Calibri" w:cs="Calibri"/>
                <w:sz w:val="18"/>
                <w:szCs w:val="18"/>
                <w:lang w:eastAsia="pl-PL"/>
              </w:rPr>
              <w:t>.</w:t>
            </w:r>
          </w:p>
        </w:tc>
        <w:tc>
          <w:tcPr>
            <w:tcW w:w="31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L</w:t>
            </w:r>
          </w:p>
        </w:tc>
        <w:tc>
          <w:tcPr>
            <w:tcW w:w="313"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r w:rsidRPr="003A53A0">
              <w:rPr>
                <w:rFonts w:ascii="Calibri" w:hAnsi="Calibri" w:cs="Calibri"/>
                <w:color w:val="000000"/>
                <w:sz w:val="18"/>
                <w:szCs w:val="18"/>
              </w:rPr>
              <w:t>20</w:t>
            </w:r>
          </w:p>
        </w:tc>
        <w:tc>
          <w:tcPr>
            <w:tcW w:w="742"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c>
          <w:tcPr>
            <w:tcW w:w="743" w:type="pct"/>
            <w:tcBorders>
              <w:top w:val="single" w:sz="8" w:space="0" w:color="auto"/>
              <w:left w:val="nil"/>
              <w:bottom w:val="single" w:sz="8" w:space="0" w:color="auto"/>
              <w:right w:val="single" w:sz="4" w:space="0" w:color="auto"/>
            </w:tcBorders>
            <w:shd w:val="clear" w:color="auto" w:fill="FFFFFF" w:themeFill="background1"/>
            <w:vAlign w:val="center"/>
          </w:tcPr>
          <w:p w:rsidR="004628D6" w:rsidRPr="003A53A0" w:rsidRDefault="004628D6" w:rsidP="00AF6AB5">
            <w:pPr>
              <w:spacing w:line="240" w:lineRule="auto"/>
              <w:jc w:val="center"/>
              <w:rPr>
                <w:rFonts w:ascii="Calibri" w:hAnsi="Calibri" w:cs="Calibri"/>
                <w:sz w:val="18"/>
                <w:szCs w:val="18"/>
                <w:lang w:eastAsia="pl-PL"/>
              </w:rPr>
            </w:pPr>
          </w:p>
        </w:tc>
      </w:tr>
      <w:tr w:rsidR="004628D6" w:rsidRPr="003A53A0" w:rsidTr="00AF6AB5">
        <w:trPr>
          <w:trHeight w:val="425"/>
        </w:trPr>
        <w:tc>
          <w:tcPr>
            <w:tcW w:w="4257" w:type="pct"/>
            <w:gridSpan w:val="5"/>
            <w:tcBorders>
              <w:top w:val="single" w:sz="4" w:space="0" w:color="auto"/>
              <w:left w:val="single" w:sz="8" w:space="0" w:color="auto"/>
              <w:bottom w:val="single" w:sz="4" w:space="0" w:color="auto"/>
              <w:right w:val="single" w:sz="4" w:space="0" w:color="auto"/>
            </w:tcBorders>
            <w:shd w:val="clear" w:color="auto" w:fill="FFFFFF" w:themeFill="background1"/>
            <w:vAlign w:val="center"/>
          </w:tcPr>
          <w:p w:rsidR="004628D6" w:rsidRPr="003A53A0" w:rsidRDefault="004628D6" w:rsidP="00AF6AB5">
            <w:pPr>
              <w:spacing w:before="100" w:beforeAutospacing="1" w:after="100" w:afterAutospacing="1" w:line="240" w:lineRule="auto"/>
              <w:ind w:hanging="50"/>
              <w:jc w:val="center"/>
              <w:rPr>
                <w:rFonts w:ascii="Calibri" w:hAnsi="Calibri" w:cs="Calibri"/>
                <w:sz w:val="18"/>
                <w:szCs w:val="18"/>
                <w:lang w:eastAsia="pl-PL"/>
              </w:rPr>
            </w:pPr>
            <w:r w:rsidRPr="003A53A0">
              <w:rPr>
                <w:rFonts w:ascii="Calibri" w:hAnsi="Calibri" w:cs="Calibri"/>
                <w:sz w:val="18"/>
                <w:szCs w:val="18"/>
                <w:lang w:eastAsia="pl-PL"/>
              </w:rPr>
              <w:t>WARTOŚĆ NETTO:</w:t>
            </w:r>
          </w:p>
        </w:tc>
        <w:tc>
          <w:tcPr>
            <w:tcW w:w="7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28D6" w:rsidRPr="003A53A0" w:rsidRDefault="004628D6" w:rsidP="00AF6AB5">
            <w:pPr>
              <w:spacing w:before="100" w:beforeAutospacing="1" w:after="100" w:afterAutospacing="1" w:line="240" w:lineRule="auto"/>
              <w:ind w:hanging="50"/>
              <w:jc w:val="right"/>
              <w:rPr>
                <w:rFonts w:ascii="Calibri" w:hAnsi="Calibri" w:cs="Calibri"/>
                <w:sz w:val="18"/>
                <w:szCs w:val="18"/>
                <w:lang w:eastAsia="pl-PL"/>
              </w:rPr>
            </w:pPr>
          </w:p>
        </w:tc>
      </w:tr>
    </w:tbl>
    <w:p w:rsidR="004628D6" w:rsidRDefault="004628D6" w:rsidP="004628D6">
      <w:pPr>
        <w:spacing w:line="240" w:lineRule="auto"/>
        <w:rPr>
          <w:rFonts w:asciiTheme="minorHAnsi" w:hAnsiTheme="minorHAnsi" w:cstheme="minorHAnsi"/>
          <w:sz w:val="20"/>
        </w:rPr>
      </w:pPr>
    </w:p>
    <w:p w:rsidR="004628D6" w:rsidRPr="00F71E5C" w:rsidRDefault="004628D6" w:rsidP="004628D6">
      <w:pPr>
        <w:spacing w:line="240" w:lineRule="auto"/>
        <w:rPr>
          <w:rFonts w:asciiTheme="minorHAnsi" w:hAnsiTheme="minorHAnsi" w:cstheme="minorHAnsi"/>
          <w:sz w:val="20"/>
        </w:rPr>
      </w:pPr>
    </w:p>
    <w:p w:rsidR="004628D6" w:rsidRPr="00FA4CFC" w:rsidRDefault="004628D6" w:rsidP="004628D6">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4628D6" w:rsidRPr="009C2468" w:rsidRDefault="004628D6" w:rsidP="004628D6">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4628D6"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lastRenderedPageBreak/>
        <w:t>Spełniamy warunki udziału w postępowaniu wskazane w pkt. 1.2 Załącznika nr 2 do SWZ, jeśli Zamawiający wskazał takie warunki.</w:t>
      </w:r>
    </w:p>
    <w:p w:rsidR="004628D6" w:rsidRPr="00AC4FB9"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Pr>
          <w:rFonts w:asciiTheme="minorHAnsi" w:hAnsiTheme="minorHAnsi" w:cstheme="minorHAnsi"/>
          <w:sz w:val="20"/>
          <w:lang w:eastAsia="pl-PL"/>
        </w:rPr>
        <w:br/>
        <w:t>w załączeniu.</w:t>
      </w:r>
    </w:p>
    <w:p w:rsidR="004628D6"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4628D6" w:rsidRPr="00050548"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4628D6" w:rsidRPr="00050548"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4628D6" w:rsidRPr="003B0FB4" w:rsidRDefault="004628D6" w:rsidP="004628D6">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EA4923">
        <w:rPr>
          <w:rFonts w:asciiTheme="minorHAnsi" w:hAnsiTheme="minorHAnsi" w:cstheme="minorHAnsi"/>
          <w:sz w:val="20"/>
          <w:lang w:eastAsia="pl-PL"/>
        </w:rPr>
        <w:t xml:space="preserve">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p>
    <w:p w:rsidR="004628D6"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4628D6" w:rsidRPr="003B0FB4" w:rsidRDefault="004628D6" w:rsidP="004628D6">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4628D6" w:rsidRPr="009C2468" w:rsidRDefault="004628D6" w:rsidP="004628D6">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4628D6" w:rsidRPr="00675841" w:rsidRDefault="004628D6" w:rsidP="004628D6">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628D6" w:rsidRPr="009C2468" w:rsidTr="00AF6AB5">
        <w:trPr>
          <w:jc w:val="center"/>
        </w:trPr>
        <w:tc>
          <w:tcPr>
            <w:tcW w:w="429" w:type="dxa"/>
            <w:shd w:val="clear" w:color="auto" w:fill="F2F2F2" w:themeFill="background1" w:themeFillShade="F2"/>
          </w:tcPr>
          <w:p w:rsidR="004628D6" w:rsidRPr="009C2468" w:rsidRDefault="004628D6" w:rsidP="00AF6AB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4628D6" w:rsidRPr="008D67B8" w:rsidRDefault="004628D6" w:rsidP="00AF6AB5">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4628D6" w:rsidRPr="008D67B8" w:rsidRDefault="004628D6" w:rsidP="00AF6AB5">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4628D6" w:rsidRPr="008D67B8" w:rsidRDefault="004628D6" w:rsidP="00AF6AB5">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628D6" w:rsidRPr="009C2468" w:rsidTr="00AF6AB5">
        <w:trPr>
          <w:jc w:val="center"/>
        </w:trPr>
        <w:tc>
          <w:tcPr>
            <w:tcW w:w="429" w:type="dxa"/>
          </w:tcPr>
          <w:p w:rsidR="004628D6" w:rsidRPr="009C2468" w:rsidRDefault="004628D6" w:rsidP="00AF6AB5">
            <w:pPr>
              <w:spacing w:line="240" w:lineRule="exact"/>
              <w:ind w:right="-284"/>
              <w:jc w:val="center"/>
              <w:rPr>
                <w:rFonts w:asciiTheme="minorHAnsi" w:hAnsiTheme="minorHAnsi" w:cstheme="minorHAnsi"/>
              </w:rPr>
            </w:pPr>
          </w:p>
        </w:tc>
        <w:tc>
          <w:tcPr>
            <w:tcW w:w="3408" w:type="dxa"/>
          </w:tcPr>
          <w:p w:rsidR="004628D6" w:rsidRPr="009C2468" w:rsidRDefault="004628D6" w:rsidP="00AF6AB5">
            <w:pPr>
              <w:spacing w:line="240" w:lineRule="exact"/>
              <w:ind w:right="-284"/>
              <w:jc w:val="center"/>
              <w:rPr>
                <w:rFonts w:asciiTheme="minorHAnsi" w:hAnsiTheme="minorHAnsi" w:cstheme="minorHAnsi"/>
              </w:rPr>
            </w:pPr>
          </w:p>
        </w:tc>
        <w:tc>
          <w:tcPr>
            <w:tcW w:w="4530" w:type="dxa"/>
          </w:tcPr>
          <w:p w:rsidR="004628D6" w:rsidRPr="009C2468" w:rsidRDefault="004628D6" w:rsidP="00AF6AB5">
            <w:pPr>
              <w:spacing w:line="240" w:lineRule="exact"/>
              <w:ind w:right="-284"/>
              <w:jc w:val="center"/>
              <w:rPr>
                <w:rFonts w:asciiTheme="minorHAnsi" w:hAnsiTheme="minorHAnsi" w:cstheme="minorHAnsi"/>
              </w:rPr>
            </w:pPr>
          </w:p>
        </w:tc>
      </w:tr>
      <w:tr w:rsidR="004628D6" w:rsidRPr="009C2468" w:rsidTr="00AF6AB5">
        <w:trPr>
          <w:jc w:val="center"/>
        </w:trPr>
        <w:tc>
          <w:tcPr>
            <w:tcW w:w="429" w:type="dxa"/>
          </w:tcPr>
          <w:p w:rsidR="004628D6" w:rsidRPr="009C2468" w:rsidRDefault="004628D6" w:rsidP="00AF6AB5">
            <w:pPr>
              <w:spacing w:line="240" w:lineRule="exact"/>
              <w:ind w:right="-284"/>
              <w:jc w:val="center"/>
              <w:rPr>
                <w:rFonts w:asciiTheme="minorHAnsi" w:hAnsiTheme="minorHAnsi" w:cstheme="minorHAnsi"/>
              </w:rPr>
            </w:pPr>
          </w:p>
        </w:tc>
        <w:tc>
          <w:tcPr>
            <w:tcW w:w="3408" w:type="dxa"/>
          </w:tcPr>
          <w:p w:rsidR="004628D6" w:rsidRPr="009C2468" w:rsidRDefault="004628D6" w:rsidP="00AF6AB5">
            <w:pPr>
              <w:spacing w:line="240" w:lineRule="exact"/>
              <w:ind w:right="-284"/>
              <w:jc w:val="center"/>
              <w:rPr>
                <w:rFonts w:asciiTheme="minorHAnsi" w:hAnsiTheme="minorHAnsi" w:cstheme="minorHAnsi"/>
              </w:rPr>
            </w:pPr>
          </w:p>
        </w:tc>
        <w:tc>
          <w:tcPr>
            <w:tcW w:w="4530" w:type="dxa"/>
          </w:tcPr>
          <w:p w:rsidR="004628D6" w:rsidRPr="009C2468" w:rsidRDefault="004628D6" w:rsidP="00AF6AB5">
            <w:pPr>
              <w:spacing w:line="240" w:lineRule="exact"/>
              <w:ind w:right="-284"/>
              <w:jc w:val="center"/>
              <w:rPr>
                <w:rFonts w:asciiTheme="minorHAnsi" w:hAnsiTheme="minorHAnsi" w:cstheme="minorHAnsi"/>
              </w:rPr>
            </w:pPr>
          </w:p>
        </w:tc>
      </w:tr>
    </w:tbl>
    <w:p w:rsidR="004628D6" w:rsidRPr="00FA4CFC" w:rsidRDefault="004628D6" w:rsidP="004628D6">
      <w:pPr>
        <w:pStyle w:val="Akapitzlist"/>
        <w:numPr>
          <w:ilvl w:val="3"/>
          <w:numId w:val="1"/>
        </w:numPr>
        <w:spacing w:line="240" w:lineRule="auto"/>
        <w:ind w:left="425" w:hanging="425"/>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4"/>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4628D6" w:rsidRPr="005333D6" w:rsidRDefault="004628D6" w:rsidP="004628D6">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4628D6" w:rsidRPr="005333D6" w:rsidRDefault="004628D6" w:rsidP="004628D6">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4628D6" w:rsidRPr="003B0FB4" w:rsidRDefault="004628D6" w:rsidP="004628D6">
      <w:pPr>
        <w:pStyle w:val="Akapitzlist"/>
        <w:numPr>
          <w:ilvl w:val="3"/>
          <w:numId w:val="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4628D6" w:rsidRPr="008655D5" w:rsidRDefault="004628D6" w:rsidP="004628D6">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rsidR="004628D6" w:rsidRPr="006C0165" w:rsidRDefault="004628D6" w:rsidP="004628D6">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4628D6" w:rsidRDefault="004628D6" w:rsidP="004628D6">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4628D6" w:rsidRDefault="004628D6" w:rsidP="004628D6">
      <w:pPr>
        <w:pStyle w:val="Akapitzlist"/>
        <w:numPr>
          <w:ilvl w:val="0"/>
          <w:numId w:val="4"/>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lastRenderedPageBreak/>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rsidR="004628D6" w:rsidRPr="00675841" w:rsidRDefault="004628D6" w:rsidP="004628D6">
      <w:pPr>
        <w:pStyle w:val="Akapitzlist"/>
        <w:numPr>
          <w:ilvl w:val="0"/>
          <w:numId w:val="4"/>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4628D6" w:rsidRPr="00F46A13" w:rsidRDefault="004628D6" w:rsidP="004628D6">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4628D6" w:rsidRDefault="004628D6" w:rsidP="004628D6">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4628D6" w:rsidRPr="00F46A13" w:rsidRDefault="004628D6" w:rsidP="004628D6">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https://pgedystrybucja.pl/przetargi/przetargi-zakupowe</w:t>
      </w:r>
      <w:r w:rsidRPr="00F46A13">
        <w:rPr>
          <w:rFonts w:asciiTheme="minorHAnsi" w:hAnsiTheme="minorHAnsi" w:cstheme="minorHAnsi"/>
          <w:i/>
          <w:sz w:val="20"/>
          <w:lang w:eastAsia="pl-PL"/>
        </w:rPr>
        <w:t>;</w:t>
      </w:r>
    </w:p>
    <w:p w:rsidR="004628D6" w:rsidRDefault="004628D6" w:rsidP="004628D6">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4628D6" w:rsidRPr="00F46A13" w:rsidRDefault="004628D6" w:rsidP="004628D6">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https://pgedystrybucja.pl/przetargi/przetargi-zakupowe</w:t>
      </w:r>
      <w:r w:rsidRPr="00F46A13">
        <w:rPr>
          <w:rFonts w:asciiTheme="minorHAnsi" w:hAnsiTheme="minorHAnsi" w:cstheme="minorHAnsi"/>
          <w:sz w:val="20"/>
          <w:lang w:eastAsia="pl-PL"/>
        </w:rPr>
        <w:t>;</w:t>
      </w:r>
    </w:p>
    <w:p w:rsidR="004628D6" w:rsidRPr="00675841" w:rsidRDefault="004628D6" w:rsidP="004628D6">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4628D6" w:rsidRPr="00A25E38" w:rsidRDefault="004628D6" w:rsidP="004628D6">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t>z 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4628D6" w:rsidRPr="003B0FB4" w:rsidRDefault="004628D6" w:rsidP="004628D6">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4628D6" w:rsidRPr="002C2BE7" w:rsidRDefault="004628D6" w:rsidP="004628D6">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4628D6" w:rsidRPr="002C2BE7" w:rsidRDefault="004628D6" w:rsidP="004628D6">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4628D6" w:rsidRPr="009C2468" w:rsidRDefault="004628D6" w:rsidP="004628D6">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4628D6" w:rsidRDefault="004628D6" w:rsidP="004628D6">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4628D6" w:rsidRDefault="004628D6" w:rsidP="004628D6">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Pr="00A25E38" w:rsidRDefault="004628D6" w:rsidP="004628D6">
      <w:pPr>
        <w:rPr>
          <w:rFonts w:asciiTheme="minorHAnsi" w:hAnsiTheme="minorHAnsi" w:cstheme="minorHAnsi"/>
          <w:sz w:val="16"/>
          <w:szCs w:val="16"/>
        </w:rPr>
      </w:pPr>
    </w:p>
    <w:p w:rsidR="004628D6" w:rsidRDefault="004628D6" w:rsidP="004628D6">
      <w:pPr>
        <w:tabs>
          <w:tab w:val="left" w:pos="2829"/>
        </w:tabs>
        <w:rPr>
          <w:rFonts w:asciiTheme="minorHAnsi" w:hAnsiTheme="minorHAnsi" w:cstheme="minorHAnsi"/>
          <w:sz w:val="16"/>
          <w:szCs w:val="16"/>
        </w:rPr>
      </w:pPr>
      <w:r>
        <w:rPr>
          <w:rFonts w:asciiTheme="minorHAnsi" w:hAnsiTheme="minorHAnsi" w:cstheme="minorHAnsi"/>
          <w:sz w:val="16"/>
          <w:szCs w:val="16"/>
        </w:rPr>
        <w:tab/>
      </w:r>
    </w:p>
    <w:p w:rsidR="004628D6" w:rsidRDefault="004628D6" w:rsidP="004628D6">
      <w:pPr>
        <w:rPr>
          <w:rFonts w:asciiTheme="minorHAnsi" w:hAnsiTheme="minorHAnsi" w:cstheme="minorHAnsi"/>
          <w:sz w:val="16"/>
          <w:szCs w:val="16"/>
        </w:rPr>
      </w:pPr>
    </w:p>
    <w:bookmarkEnd w:id="3"/>
    <w:bookmarkEnd w:id="4"/>
    <w:bookmarkEnd w:id="5"/>
    <w:p w:rsidR="004628D6" w:rsidRDefault="004628D6" w:rsidP="004628D6">
      <w:pPr>
        <w:spacing w:after="200" w:line="276" w:lineRule="auto"/>
        <w:jc w:val="left"/>
        <w:rPr>
          <w:rFonts w:asciiTheme="minorHAnsi" w:hAnsiTheme="minorHAnsi" w:cstheme="minorHAnsi"/>
          <w:b/>
          <w:bCs/>
          <w:color w:val="000000"/>
          <w:sz w:val="20"/>
          <w:shd w:val="clear" w:color="auto" w:fill="D5DCE4" w:themeFill="text2" w:themeFillTint="33"/>
        </w:rPr>
      </w:pPr>
      <w:r>
        <w:rPr>
          <w:rFonts w:asciiTheme="minorHAnsi" w:hAnsiTheme="minorHAnsi" w:cstheme="minorHAnsi"/>
          <w:b/>
          <w:bCs/>
          <w:color w:val="000000"/>
          <w:sz w:val="20"/>
          <w:shd w:val="clear" w:color="auto" w:fill="D5DCE4" w:themeFill="text2" w:themeFillTint="33"/>
        </w:rPr>
        <w:br w:type="page"/>
      </w:r>
    </w:p>
    <w:p w:rsidR="004628D6" w:rsidRDefault="004628D6" w:rsidP="004628D6">
      <w:pPr>
        <w:keepNext/>
        <w:keepLines/>
        <w:shd w:val="clear" w:color="auto" w:fill="D5DCE4" w:themeFill="text2" w:themeFillTint="33"/>
        <w:spacing w:line="240" w:lineRule="exact"/>
        <w:ind w:right="1"/>
        <w:outlineLvl w:val="1"/>
        <w:rPr>
          <w:rFonts w:asciiTheme="minorHAnsi" w:hAnsiTheme="minorHAnsi" w:cstheme="minorHAnsi"/>
          <w:b/>
          <w:bCs/>
          <w:color w:val="000000"/>
          <w:sz w:val="20"/>
          <w:shd w:val="clear" w:color="auto" w:fill="D5DCE4" w:themeFill="text2" w:themeFillTint="33"/>
        </w:rPr>
        <w:sectPr w:rsidR="004628D6" w:rsidSect="00A25E38">
          <w:headerReference w:type="even" r:id="rId7"/>
          <w:headerReference w:type="default" r:id="rId8"/>
          <w:footerReference w:type="even" r:id="rId9"/>
          <w:footerReference w:type="default" r:id="rId10"/>
          <w:headerReference w:type="first" r:id="rId11"/>
          <w:footerReference w:type="first" r:id="rId12"/>
          <w:pgSz w:w="11909" w:h="16834" w:code="9"/>
          <w:pgMar w:top="1134" w:right="1276" w:bottom="992" w:left="1134" w:header="142" w:footer="374" w:gutter="0"/>
          <w:pgNumType w:start="1"/>
          <w:cols w:space="708"/>
          <w:titlePg/>
          <w:docGrid w:linePitch="299"/>
        </w:sectPr>
      </w:pPr>
    </w:p>
    <w:p w:rsidR="004628D6" w:rsidRPr="009C2468" w:rsidRDefault="004628D6" w:rsidP="004628D6">
      <w:pPr>
        <w:keepNext/>
        <w:keepLines/>
        <w:shd w:val="clear" w:color="auto" w:fill="D5DCE4"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4628D6" w:rsidRDefault="004628D6" w:rsidP="004628D6">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628D6" w:rsidRPr="006B56FD" w:rsidTr="00AF6AB5">
        <w:trPr>
          <w:trHeight w:val="1525"/>
          <w:jc w:val="center"/>
        </w:trPr>
        <w:tc>
          <w:tcPr>
            <w:tcW w:w="3965" w:type="dxa"/>
            <w:tcBorders>
              <w:right w:val="single" w:sz="4" w:space="0" w:color="auto"/>
            </w:tcBorders>
          </w:tcPr>
          <w:p w:rsidR="004628D6" w:rsidRPr="009B6D81" w:rsidRDefault="004628D6" w:rsidP="00AF6AB5">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4628D6" w:rsidRPr="006B56FD" w:rsidRDefault="004628D6" w:rsidP="00AF6AB5">
            <w:pPr>
              <w:ind w:right="28"/>
              <w:jc w:val="left"/>
              <w:rPr>
                <w:rFonts w:asciiTheme="minorHAnsi" w:hAnsiTheme="minorHAnsi" w:cstheme="minorHAnsi"/>
              </w:rPr>
            </w:pPr>
          </w:p>
          <w:p w:rsidR="004628D6" w:rsidRPr="00EE1D89" w:rsidRDefault="004628D6" w:rsidP="00AF6AB5">
            <w:pPr>
              <w:ind w:right="28"/>
              <w:jc w:val="center"/>
              <w:rPr>
                <w:rFonts w:asciiTheme="minorHAnsi" w:hAnsiTheme="minorHAnsi" w:cstheme="minorHAnsi"/>
                <w:sz w:val="20"/>
              </w:rPr>
            </w:pPr>
            <w:r w:rsidRPr="00EE1D89">
              <w:rPr>
                <w:rFonts w:asciiTheme="minorHAnsi" w:hAnsiTheme="minorHAnsi" w:cstheme="minorHAnsi"/>
                <w:sz w:val="20"/>
              </w:rPr>
              <w:t>…………………………………………………</w:t>
            </w:r>
          </w:p>
          <w:p w:rsidR="004628D6" w:rsidRPr="00EE1D89" w:rsidRDefault="004628D6" w:rsidP="00AF6AB5">
            <w:pPr>
              <w:ind w:right="28"/>
              <w:jc w:val="center"/>
              <w:rPr>
                <w:rFonts w:asciiTheme="minorHAnsi" w:hAnsiTheme="minorHAnsi" w:cstheme="minorHAnsi"/>
                <w:sz w:val="20"/>
              </w:rPr>
            </w:pPr>
            <w:r w:rsidRPr="00EE1D89">
              <w:rPr>
                <w:rFonts w:asciiTheme="minorHAnsi" w:hAnsiTheme="minorHAnsi" w:cstheme="minorHAnsi"/>
                <w:sz w:val="20"/>
              </w:rPr>
              <w:t>……………………………………………….</w:t>
            </w:r>
          </w:p>
          <w:p w:rsidR="004628D6" w:rsidRPr="003367F8" w:rsidRDefault="004628D6" w:rsidP="00AF6AB5">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4628D6" w:rsidRPr="006B56FD" w:rsidRDefault="004628D6" w:rsidP="00AF6AB5">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4628D6" w:rsidRPr="009B6D81" w:rsidRDefault="004628D6" w:rsidP="00AF6AB5">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4628D6" w:rsidRPr="00EE1D89" w:rsidRDefault="004628D6" w:rsidP="00AF6AB5">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4628D6" w:rsidRPr="00EE1D89" w:rsidRDefault="004628D6" w:rsidP="00AF6AB5">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4628D6" w:rsidRPr="00EE1D89" w:rsidRDefault="004628D6" w:rsidP="00AF6AB5">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4628D6" w:rsidRPr="003367F8" w:rsidRDefault="004628D6" w:rsidP="00AF6AB5">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4628D6" w:rsidRDefault="004628D6" w:rsidP="004628D6">
      <w:pPr>
        <w:spacing w:after="80" w:line="240" w:lineRule="exact"/>
        <w:jc w:val="left"/>
        <w:rPr>
          <w:rFonts w:asciiTheme="minorHAnsi" w:hAnsiTheme="minorHAnsi" w:cstheme="minorHAnsi"/>
          <w:sz w:val="20"/>
        </w:rPr>
      </w:pPr>
    </w:p>
    <w:p w:rsidR="004628D6" w:rsidRDefault="004628D6" w:rsidP="004628D6">
      <w:pPr>
        <w:spacing w:after="80" w:line="240" w:lineRule="exact"/>
        <w:jc w:val="left"/>
        <w:rPr>
          <w:rFonts w:asciiTheme="minorHAnsi" w:hAnsiTheme="minorHAnsi" w:cstheme="minorHAnsi"/>
          <w:sz w:val="20"/>
        </w:rPr>
      </w:pPr>
    </w:p>
    <w:p w:rsidR="004628D6" w:rsidRDefault="004628D6" w:rsidP="004628D6">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4628D6" w:rsidRDefault="004628D6" w:rsidP="004628D6">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4628D6" w:rsidRPr="00181504" w:rsidRDefault="004628D6" w:rsidP="004628D6">
      <w:pPr>
        <w:rPr>
          <w:rFonts w:asciiTheme="minorHAnsi" w:hAnsiTheme="minorHAnsi" w:cstheme="minorHAnsi"/>
          <w:sz w:val="20"/>
        </w:rPr>
      </w:pPr>
    </w:p>
    <w:p w:rsidR="004628D6" w:rsidRPr="007623D7" w:rsidRDefault="004628D6" w:rsidP="004628D6">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4628D6" w:rsidRPr="007623D7" w:rsidRDefault="004628D6" w:rsidP="004628D6">
      <w:pPr>
        <w:rPr>
          <w:rFonts w:asciiTheme="minorHAnsi" w:hAnsiTheme="minorHAnsi" w:cstheme="minorHAnsi"/>
          <w:sz w:val="20"/>
        </w:rPr>
      </w:pPr>
    </w:p>
    <w:p w:rsidR="004628D6" w:rsidRPr="007623D7" w:rsidRDefault="004628D6" w:rsidP="004628D6">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Pr="00274AEA">
        <w:rPr>
          <w:rFonts w:asciiTheme="minorHAnsi" w:hAnsiTheme="minorHAnsi" w:cstheme="minorHAnsi"/>
          <w:i/>
          <w:noProof/>
          <w:sz w:val="20"/>
        </w:rPr>
        <w:t>Dostawa chemii przemysłowej na potrzeby Wydziału Stacji</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Pr="00274AEA">
        <w:rPr>
          <w:rFonts w:asciiTheme="minorHAnsi" w:hAnsiTheme="minorHAnsi" w:cstheme="minorHAnsi"/>
          <w:noProof/>
          <w:sz w:val="20"/>
          <w:szCs w:val="22"/>
        </w:rPr>
        <w:t>2653</w:t>
      </w:r>
      <w:r w:rsidRPr="00C33EBB">
        <w:rPr>
          <w:rFonts w:asciiTheme="minorHAnsi" w:hAnsiTheme="minorHAnsi" w:cstheme="minorHAnsi"/>
          <w:sz w:val="20"/>
          <w:szCs w:val="22"/>
        </w:rPr>
        <w:fldChar w:fldCharType="end"/>
      </w:r>
      <w:r>
        <w:rPr>
          <w:rFonts w:asciiTheme="minorHAnsi" w:hAnsiTheme="minorHAnsi" w:cstheme="minorHAnsi"/>
          <w:sz w:val="20"/>
          <w:szCs w:val="22"/>
        </w:rPr>
        <w:t>/2025</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rsidR="004628D6" w:rsidRPr="007623D7" w:rsidRDefault="004628D6" w:rsidP="004628D6">
      <w:pPr>
        <w:rPr>
          <w:rFonts w:asciiTheme="minorHAnsi" w:hAnsiTheme="minorHAnsi" w:cstheme="minorHAnsi"/>
          <w:sz w:val="20"/>
        </w:rPr>
      </w:pPr>
    </w:p>
    <w:p w:rsidR="004628D6" w:rsidRPr="007623D7" w:rsidRDefault="004628D6" w:rsidP="004628D6">
      <w:pPr>
        <w:rPr>
          <w:rFonts w:asciiTheme="minorHAnsi" w:hAnsiTheme="minorHAnsi" w:cstheme="minorHAnsi"/>
          <w:b/>
          <w:sz w:val="20"/>
        </w:rPr>
      </w:pPr>
      <w:r w:rsidRPr="007623D7">
        <w:rPr>
          <w:rFonts w:asciiTheme="minorHAnsi" w:hAnsiTheme="minorHAnsi" w:cstheme="minorHAnsi"/>
          <w:b/>
          <w:sz w:val="20"/>
        </w:rPr>
        <w:t>OŚWIADCZENIA DOTYCZĄCE WYKONAWCY:</w:t>
      </w:r>
    </w:p>
    <w:p w:rsidR="004628D6" w:rsidRPr="009555EB" w:rsidRDefault="004628D6" w:rsidP="004628D6">
      <w:pPr>
        <w:numPr>
          <w:ilvl w:val="0"/>
          <w:numId w:val="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7"/>
      </w:r>
    </w:p>
    <w:p w:rsidR="004628D6" w:rsidRPr="007623D7" w:rsidRDefault="004628D6" w:rsidP="004628D6">
      <w:pPr>
        <w:numPr>
          <w:ilvl w:val="0"/>
          <w:numId w:val="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8"/>
      </w:r>
    </w:p>
    <w:p w:rsidR="004628D6" w:rsidRPr="007623D7" w:rsidRDefault="004628D6" w:rsidP="004628D6">
      <w:pPr>
        <w:rPr>
          <w:rFonts w:asciiTheme="minorHAnsi" w:hAnsiTheme="minorHAnsi" w:cstheme="minorHAnsi"/>
          <w:b/>
          <w:bCs/>
          <w:sz w:val="20"/>
        </w:rPr>
      </w:pPr>
    </w:p>
    <w:p w:rsidR="004628D6" w:rsidRPr="007623D7" w:rsidRDefault="004628D6" w:rsidP="004628D6">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4628D6" w:rsidRPr="00EA4923" w:rsidRDefault="004628D6" w:rsidP="004628D6">
      <w:pPr>
        <w:spacing w:line="240" w:lineRule="auto"/>
        <w:rPr>
          <w:rFonts w:asciiTheme="minorHAnsi" w:hAnsiTheme="minorHAnsi" w:cstheme="minorHAnsi"/>
          <w:sz w:val="16"/>
          <w:szCs w:val="16"/>
        </w:rPr>
      </w:pPr>
    </w:p>
    <w:p w:rsidR="004628D6" w:rsidRPr="007623D7" w:rsidRDefault="004628D6" w:rsidP="004628D6">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4628D6" w:rsidRPr="00EA4923" w:rsidRDefault="004628D6" w:rsidP="004628D6">
      <w:pPr>
        <w:spacing w:line="240" w:lineRule="auto"/>
        <w:rPr>
          <w:rFonts w:asciiTheme="minorHAnsi" w:hAnsiTheme="minorHAnsi" w:cstheme="minorHAnsi"/>
          <w:i/>
          <w:sz w:val="16"/>
          <w:szCs w:val="16"/>
        </w:rPr>
      </w:pPr>
    </w:p>
    <w:p w:rsidR="004628D6" w:rsidRPr="007623D7" w:rsidRDefault="004628D6" w:rsidP="004628D6">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4628D6" w:rsidRPr="00EA4923" w:rsidRDefault="004628D6" w:rsidP="004628D6">
      <w:pPr>
        <w:spacing w:line="240" w:lineRule="auto"/>
        <w:rPr>
          <w:rFonts w:asciiTheme="minorHAnsi" w:hAnsiTheme="minorHAnsi" w:cstheme="minorHAnsi"/>
          <w:sz w:val="16"/>
          <w:szCs w:val="16"/>
        </w:rPr>
      </w:pPr>
    </w:p>
    <w:p w:rsidR="004628D6" w:rsidRPr="007623D7" w:rsidRDefault="004628D6" w:rsidP="004628D6">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1) .....................................................................................................................................................</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4628D6" w:rsidRPr="007623D7" w:rsidRDefault="004628D6" w:rsidP="004628D6">
      <w:pPr>
        <w:spacing w:line="240" w:lineRule="auto"/>
        <w:rPr>
          <w:rFonts w:asciiTheme="minorHAnsi" w:hAnsiTheme="minorHAnsi" w:cstheme="minorHAnsi"/>
          <w:sz w:val="20"/>
        </w:rPr>
      </w:pPr>
      <w:r w:rsidRPr="007623D7">
        <w:rPr>
          <w:rFonts w:asciiTheme="minorHAnsi" w:hAnsiTheme="minorHAnsi" w:cstheme="minorHAnsi"/>
          <w:sz w:val="20"/>
        </w:rPr>
        <w:t>2) .....................................................................................................................................................</w:t>
      </w:r>
    </w:p>
    <w:p w:rsidR="004628D6" w:rsidRDefault="004628D6" w:rsidP="004628D6">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4628D6" w:rsidRPr="007623D7" w:rsidRDefault="004628D6" w:rsidP="004628D6">
      <w:pPr>
        <w:spacing w:line="240" w:lineRule="auto"/>
        <w:rPr>
          <w:rFonts w:asciiTheme="minorHAnsi" w:hAnsiTheme="minorHAnsi" w:cstheme="minorHAnsi"/>
          <w:i/>
          <w:sz w:val="20"/>
        </w:rPr>
      </w:pPr>
    </w:p>
    <w:p w:rsidR="004628D6" w:rsidRPr="009C2468" w:rsidRDefault="004628D6" w:rsidP="004628D6">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4628D6" w:rsidRDefault="004628D6" w:rsidP="004628D6">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4628D6" w:rsidRDefault="004628D6" w:rsidP="004628D6">
      <w:pPr>
        <w:spacing w:line="240" w:lineRule="auto"/>
        <w:ind w:left="5398" w:right="68" w:hanging="153"/>
        <w:jc w:val="center"/>
        <w:rPr>
          <w:rFonts w:asciiTheme="minorHAnsi" w:hAnsiTheme="minorHAnsi" w:cstheme="minorHAnsi"/>
          <w:i/>
          <w:sz w:val="16"/>
          <w:szCs w:val="16"/>
        </w:rPr>
        <w:sectPr w:rsidR="004628D6" w:rsidSect="00A25E38">
          <w:headerReference w:type="default" r:id="rId13"/>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4628D6" w:rsidRPr="00A442E3" w:rsidRDefault="004628D6" w:rsidP="004628D6">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4628D6" w:rsidRDefault="004628D6" w:rsidP="004628D6">
      <w:pPr>
        <w:rPr>
          <w:rFonts w:asciiTheme="minorHAnsi" w:hAnsiTheme="minorHAnsi" w:cstheme="minorHAnsi"/>
          <w:sz w:val="20"/>
        </w:rPr>
      </w:pPr>
    </w:p>
    <w:p w:rsidR="004628D6" w:rsidRDefault="004628D6" w:rsidP="004628D6">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4628D6" w:rsidRPr="006B56FD" w:rsidTr="00AF6AB5">
        <w:trPr>
          <w:trHeight w:val="1820"/>
        </w:trPr>
        <w:tc>
          <w:tcPr>
            <w:tcW w:w="3965" w:type="dxa"/>
            <w:tcBorders>
              <w:right w:val="single" w:sz="4" w:space="0" w:color="auto"/>
            </w:tcBorders>
          </w:tcPr>
          <w:p w:rsidR="004628D6" w:rsidRPr="006B56FD" w:rsidRDefault="004628D6" w:rsidP="00AF6AB5">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4628D6" w:rsidRPr="006B56FD" w:rsidRDefault="004628D6" w:rsidP="00AF6AB5">
            <w:pPr>
              <w:ind w:right="28"/>
              <w:jc w:val="left"/>
              <w:rPr>
                <w:rFonts w:asciiTheme="minorHAnsi" w:hAnsiTheme="minorHAnsi" w:cstheme="minorHAnsi"/>
                <w:sz w:val="20"/>
              </w:rPr>
            </w:pPr>
          </w:p>
          <w:p w:rsidR="004628D6" w:rsidRPr="006B56FD" w:rsidRDefault="004628D6" w:rsidP="00AF6AB5">
            <w:pPr>
              <w:ind w:right="28"/>
              <w:jc w:val="center"/>
              <w:rPr>
                <w:rFonts w:asciiTheme="minorHAnsi" w:hAnsiTheme="minorHAnsi" w:cstheme="minorHAnsi"/>
                <w:sz w:val="20"/>
              </w:rPr>
            </w:pPr>
            <w:r w:rsidRPr="006B56FD">
              <w:rPr>
                <w:rFonts w:asciiTheme="minorHAnsi" w:hAnsiTheme="minorHAnsi" w:cstheme="minorHAnsi"/>
                <w:sz w:val="20"/>
              </w:rPr>
              <w:t>…………………………………………………</w:t>
            </w:r>
          </w:p>
          <w:p w:rsidR="004628D6" w:rsidRPr="006B56FD" w:rsidRDefault="004628D6" w:rsidP="00AF6AB5">
            <w:pPr>
              <w:ind w:right="28"/>
              <w:jc w:val="center"/>
              <w:rPr>
                <w:rFonts w:asciiTheme="minorHAnsi" w:hAnsiTheme="minorHAnsi" w:cstheme="minorHAnsi"/>
                <w:sz w:val="20"/>
              </w:rPr>
            </w:pPr>
            <w:r w:rsidRPr="006B56FD">
              <w:rPr>
                <w:rFonts w:asciiTheme="minorHAnsi" w:hAnsiTheme="minorHAnsi" w:cstheme="minorHAnsi"/>
                <w:sz w:val="20"/>
              </w:rPr>
              <w:t>……………………………………………….</w:t>
            </w:r>
          </w:p>
          <w:p w:rsidR="004628D6" w:rsidRPr="006B56FD" w:rsidRDefault="004628D6" w:rsidP="00AF6AB5">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4628D6" w:rsidRPr="006B56FD" w:rsidRDefault="004628D6" w:rsidP="00AF6AB5">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4628D6" w:rsidRPr="006B56FD" w:rsidRDefault="004628D6" w:rsidP="00AF6AB5">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4628D6" w:rsidRPr="006B56FD" w:rsidRDefault="004628D6" w:rsidP="00AF6AB5">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4628D6" w:rsidRPr="006B56FD" w:rsidRDefault="004628D6" w:rsidP="00AF6AB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4628D6" w:rsidRPr="006B56FD" w:rsidRDefault="004628D6" w:rsidP="00AF6AB5">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4628D6" w:rsidRPr="002A7B62" w:rsidRDefault="004628D6" w:rsidP="00AF6AB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4628D6" w:rsidRPr="006B56FD" w:rsidRDefault="004628D6" w:rsidP="00AF6AB5">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4628D6" w:rsidRDefault="004628D6" w:rsidP="004628D6">
      <w:pPr>
        <w:rPr>
          <w:rFonts w:asciiTheme="minorHAnsi" w:hAnsiTheme="minorHAnsi" w:cstheme="minorHAnsi"/>
          <w:sz w:val="20"/>
        </w:rPr>
      </w:pPr>
    </w:p>
    <w:p w:rsidR="004628D6" w:rsidRDefault="004628D6" w:rsidP="004628D6">
      <w:pPr>
        <w:rPr>
          <w:rFonts w:asciiTheme="minorHAnsi" w:hAnsiTheme="minorHAnsi" w:cstheme="minorHAnsi"/>
          <w:sz w:val="20"/>
        </w:rPr>
      </w:pPr>
    </w:p>
    <w:p w:rsidR="004628D6" w:rsidRPr="004B4556" w:rsidRDefault="004628D6" w:rsidP="004628D6">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4628D6" w:rsidRDefault="004628D6" w:rsidP="004628D6">
      <w:pPr>
        <w:rPr>
          <w:rFonts w:asciiTheme="minorHAnsi" w:hAnsiTheme="minorHAnsi" w:cstheme="minorHAnsi"/>
          <w:sz w:val="20"/>
        </w:rPr>
      </w:pPr>
    </w:p>
    <w:p w:rsidR="004628D6" w:rsidRPr="004B4556" w:rsidRDefault="004628D6" w:rsidP="004628D6">
      <w:pPr>
        <w:rPr>
          <w:rFonts w:asciiTheme="minorHAnsi" w:hAnsiTheme="minorHAnsi" w:cstheme="minorHAnsi"/>
          <w:sz w:val="20"/>
        </w:rPr>
      </w:pPr>
    </w:p>
    <w:p w:rsidR="004628D6" w:rsidRDefault="004628D6" w:rsidP="004628D6">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Pr="00274AEA">
        <w:rPr>
          <w:rFonts w:asciiTheme="minorHAnsi" w:hAnsiTheme="minorHAnsi" w:cstheme="minorHAnsi"/>
          <w:noProof/>
          <w:sz w:val="20"/>
          <w:szCs w:val="22"/>
        </w:rPr>
        <w:t>2653</w:t>
      </w:r>
      <w:r w:rsidRPr="009E24C1">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274AEA">
        <w:rPr>
          <w:rFonts w:asciiTheme="minorHAnsi" w:hAnsiTheme="minorHAnsi" w:cstheme="minorHAnsi"/>
          <w:noProof/>
          <w:sz w:val="20"/>
          <w:lang w:eastAsia="pl-PL"/>
        </w:rPr>
        <w:t>Dostawa chemii przemysłowej na potrzeby Wydziału Stacji</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4628D6" w:rsidRPr="009E24C1" w:rsidRDefault="004628D6" w:rsidP="004628D6">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4628D6" w:rsidRPr="004B4556" w:rsidTr="00AF6AB5">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4628D6" w:rsidRPr="004B4556" w:rsidRDefault="004628D6" w:rsidP="00AF6AB5">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628D6" w:rsidRPr="004B4556" w:rsidRDefault="004628D6" w:rsidP="00AF6AB5">
            <w:pPr>
              <w:jc w:val="center"/>
              <w:rPr>
                <w:rFonts w:asciiTheme="minorHAnsi" w:hAnsiTheme="minorHAnsi" w:cstheme="minorHAnsi"/>
                <w:b/>
                <w:sz w:val="20"/>
              </w:rPr>
            </w:pPr>
          </w:p>
          <w:p w:rsidR="004628D6" w:rsidRPr="004B4556" w:rsidRDefault="004628D6" w:rsidP="00AF6AB5">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4628D6" w:rsidRPr="004B4556" w:rsidRDefault="004628D6" w:rsidP="00AF6AB5">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4628D6" w:rsidRPr="004B4556" w:rsidRDefault="004628D6" w:rsidP="00AF6AB5">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4628D6" w:rsidRPr="004B4556" w:rsidRDefault="004628D6" w:rsidP="00AF6AB5">
            <w:pPr>
              <w:jc w:val="center"/>
              <w:rPr>
                <w:rFonts w:asciiTheme="minorHAnsi" w:hAnsiTheme="minorHAnsi" w:cstheme="minorHAnsi"/>
                <w:b/>
                <w:sz w:val="20"/>
              </w:rPr>
            </w:pPr>
          </w:p>
          <w:p w:rsidR="004628D6" w:rsidRPr="004B4556" w:rsidRDefault="004628D6" w:rsidP="00AF6AB5">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4628D6" w:rsidRPr="004B4556" w:rsidRDefault="004628D6" w:rsidP="00AF6AB5">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4628D6" w:rsidRPr="004B4556" w:rsidRDefault="004628D6" w:rsidP="00AF6AB5">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4628D6" w:rsidRPr="004B4556" w:rsidRDefault="004628D6" w:rsidP="00AF6AB5">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4628D6" w:rsidRPr="004B4556" w:rsidTr="00AF6AB5">
        <w:trPr>
          <w:trHeight w:val="504"/>
          <w:tblHeader/>
        </w:trPr>
        <w:tc>
          <w:tcPr>
            <w:tcW w:w="568" w:type="dxa"/>
            <w:vMerge/>
            <w:tcBorders>
              <w:left w:val="single" w:sz="4" w:space="0" w:color="auto"/>
            </w:tcBorders>
            <w:vAlign w:val="center"/>
          </w:tcPr>
          <w:p w:rsidR="004628D6" w:rsidRPr="004B4556" w:rsidRDefault="004628D6" w:rsidP="00AF6AB5">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4628D6" w:rsidRPr="004B4556" w:rsidRDefault="004628D6" w:rsidP="00AF6AB5">
            <w:pPr>
              <w:jc w:val="center"/>
              <w:rPr>
                <w:rFonts w:asciiTheme="minorHAnsi" w:hAnsiTheme="minorHAnsi" w:cstheme="minorHAnsi"/>
                <w:i/>
                <w:sz w:val="20"/>
              </w:rPr>
            </w:pPr>
          </w:p>
        </w:tc>
        <w:tc>
          <w:tcPr>
            <w:tcW w:w="1560" w:type="dxa"/>
            <w:vMerge/>
            <w:vAlign w:val="center"/>
          </w:tcPr>
          <w:p w:rsidR="004628D6" w:rsidRPr="004B4556" w:rsidRDefault="004628D6" w:rsidP="00AF6AB5">
            <w:pPr>
              <w:jc w:val="center"/>
              <w:rPr>
                <w:rFonts w:asciiTheme="minorHAnsi" w:hAnsiTheme="minorHAnsi" w:cstheme="minorHAnsi"/>
                <w:i/>
                <w:sz w:val="20"/>
              </w:rPr>
            </w:pPr>
          </w:p>
        </w:tc>
        <w:tc>
          <w:tcPr>
            <w:tcW w:w="1560" w:type="dxa"/>
            <w:vMerge/>
          </w:tcPr>
          <w:p w:rsidR="004628D6" w:rsidRPr="004B4556" w:rsidRDefault="004628D6" w:rsidP="00AF6AB5">
            <w:pPr>
              <w:jc w:val="center"/>
              <w:rPr>
                <w:rFonts w:asciiTheme="minorHAnsi" w:hAnsiTheme="minorHAnsi" w:cstheme="minorHAnsi"/>
                <w:i/>
                <w:sz w:val="20"/>
              </w:rPr>
            </w:pPr>
          </w:p>
        </w:tc>
        <w:tc>
          <w:tcPr>
            <w:tcW w:w="1417" w:type="dxa"/>
            <w:tcBorders>
              <w:top w:val="nil"/>
              <w:bottom w:val="single" w:sz="6" w:space="0" w:color="auto"/>
            </w:tcBorders>
            <w:shd w:val="clear" w:color="auto" w:fill="EDEDED" w:themeFill="accent3" w:themeFillTint="33"/>
            <w:vAlign w:val="center"/>
          </w:tcPr>
          <w:p w:rsidR="004628D6" w:rsidRPr="004B4556" w:rsidRDefault="004628D6" w:rsidP="00AF6AB5">
            <w:pPr>
              <w:jc w:val="center"/>
              <w:rPr>
                <w:rFonts w:asciiTheme="minorHAnsi" w:hAnsiTheme="minorHAnsi" w:cstheme="minorHAnsi"/>
                <w:i/>
                <w:sz w:val="20"/>
              </w:rPr>
            </w:pPr>
            <w:r w:rsidRPr="004B4556">
              <w:rPr>
                <w:rFonts w:asciiTheme="minorHAnsi" w:hAnsiTheme="minorHAnsi" w:cstheme="minorHAnsi"/>
                <w:i/>
                <w:sz w:val="20"/>
              </w:rPr>
              <w:t>Data</w:t>
            </w:r>
          </w:p>
          <w:p w:rsidR="004628D6" w:rsidRPr="004B4556" w:rsidRDefault="004628D6" w:rsidP="00AF6AB5">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rsidR="004628D6" w:rsidRPr="004B4556" w:rsidRDefault="004628D6" w:rsidP="00AF6AB5">
            <w:pPr>
              <w:jc w:val="center"/>
              <w:rPr>
                <w:rFonts w:asciiTheme="minorHAnsi" w:hAnsiTheme="minorHAnsi" w:cstheme="minorHAnsi"/>
                <w:i/>
                <w:sz w:val="20"/>
              </w:rPr>
            </w:pPr>
            <w:r w:rsidRPr="004B4556">
              <w:rPr>
                <w:rFonts w:asciiTheme="minorHAnsi" w:hAnsiTheme="minorHAnsi" w:cstheme="minorHAnsi"/>
                <w:i/>
                <w:sz w:val="20"/>
              </w:rPr>
              <w:t>Data</w:t>
            </w:r>
          </w:p>
          <w:p w:rsidR="004628D6" w:rsidRPr="004B4556" w:rsidRDefault="004628D6" w:rsidP="00AF6AB5">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4628D6" w:rsidRPr="004B4556" w:rsidRDefault="004628D6" w:rsidP="00AF6AB5">
            <w:pPr>
              <w:jc w:val="center"/>
              <w:rPr>
                <w:rFonts w:asciiTheme="minorHAnsi" w:hAnsiTheme="minorHAnsi" w:cstheme="minorHAnsi"/>
                <w:i/>
                <w:sz w:val="20"/>
              </w:rPr>
            </w:pPr>
          </w:p>
        </w:tc>
      </w:tr>
      <w:tr w:rsidR="004628D6" w:rsidRPr="004B4556" w:rsidTr="00AF6AB5">
        <w:trPr>
          <w:trHeight w:val="843"/>
        </w:trPr>
        <w:tc>
          <w:tcPr>
            <w:tcW w:w="568" w:type="dxa"/>
            <w:vAlign w:val="center"/>
          </w:tcPr>
          <w:p w:rsidR="004628D6" w:rsidRPr="004B4556" w:rsidRDefault="004628D6" w:rsidP="00AF6AB5">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4628D6" w:rsidRPr="004B4556" w:rsidRDefault="004628D6" w:rsidP="00AF6AB5">
            <w:pPr>
              <w:spacing w:before="120"/>
              <w:rPr>
                <w:rFonts w:asciiTheme="minorHAnsi" w:hAnsiTheme="minorHAnsi" w:cstheme="minorHAnsi"/>
                <w:sz w:val="20"/>
              </w:rPr>
            </w:pPr>
          </w:p>
        </w:tc>
      </w:tr>
      <w:tr w:rsidR="004628D6" w:rsidRPr="004B4556" w:rsidTr="00AF6AB5">
        <w:trPr>
          <w:trHeight w:val="843"/>
        </w:trPr>
        <w:tc>
          <w:tcPr>
            <w:tcW w:w="568" w:type="dxa"/>
            <w:vAlign w:val="center"/>
          </w:tcPr>
          <w:p w:rsidR="004628D6" w:rsidRPr="004B4556" w:rsidRDefault="004628D6" w:rsidP="00AF6AB5">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4628D6" w:rsidRPr="004B4556" w:rsidRDefault="004628D6" w:rsidP="00AF6AB5">
            <w:pPr>
              <w:spacing w:before="120"/>
              <w:rPr>
                <w:rFonts w:asciiTheme="minorHAnsi" w:hAnsiTheme="minorHAnsi" w:cstheme="minorHAnsi"/>
                <w:sz w:val="20"/>
              </w:rPr>
            </w:pPr>
          </w:p>
        </w:tc>
      </w:tr>
      <w:tr w:rsidR="004628D6" w:rsidRPr="004B4556" w:rsidTr="00AF6AB5">
        <w:trPr>
          <w:trHeight w:val="843"/>
        </w:trPr>
        <w:tc>
          <w:tcPr>
            <w:tcW w:w="568" w:type="dxa"/>
            <w:vAlign w:val="center"/>
          </w:tcPr>
          <w:p w:rsidR="004628D6" w:rsidRPr="004B4556" w:rsidRDefault="004628D6" w:rsidP="00AF6AB5">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560" w:type="dxa"/>
            <w:vAlign w:val="center"/>
          </w:tcPr>
          <w:p w:rsidR="004628D6" w:rsidRPr="004B4556" w:rsidRDefault="004628D6" w:rsidP="00AF6AB5">
            <w:pPr>
              <w:spacing w:before="120"/>
              <w:jc w:val="center"/>
              <w:rPr>
                <w:rFonts w:asciiTheme="minorHAnsi" w:hAnsiTheme="minorHAnsi" w:cstheme="minorHAnsi"/>
                <w:sz w:val="20"/>
              </w:rPr>
            </w:pPr>
          </w:p>
        </w:tc>
        <w:tc>
          <w:tcPr>
            <w:tcW w:w="1417" w:type="dxa"/>
            <w:tcBorders>
              <w:top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4628D6" w:rsidRPr="004B4556" w:rsidRDefault="004628D6" w:rsidP="00AF6AB5">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4628D6" w:rsidRPr="004B4556" w:rsidRDefault="004628D6" w:rsidP="00AF6AB5">
            <w:pPr>
              <w:spacing w:before="120"/>
              <w:rPr>
                <w:rFonts w:asciiTheme="minorHAnsi" w:hAnsiTheme="minorHAnsi" w:cstheme="minorHAnsi"/>
                <w:sz w:val="20"/>
              </w:rPr>
            </w:pPr>
          </w:p>
        </w:tc>
      </w:tr>
    </w:tbl>
    <w:p w:rsidR="004628D6" w:rsidRPr="004B4556" w:rsidRDefault="004628D6" w:rsidP="004628D6">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4628D6" w:rsidRPr="009E24C1" w:rsidRDefault="004628D6" w:rsidP="004628D6">
      <w:pPr>
        <w:spacing w:before="120"/>
        <w:ind w:left="-284" w:right="-569"/>
        <w:outlineLvl w:val="0"/>
        <w:rPr>
          <w:rFonts w:asciiTheme="minorHAnsi" w:hAnsiTheme="minorHAnsi" w:cstheme="minorHAnsi"/>
          <w:i/>
          <w:sz w:val="16"/>
          <w:szCs w:val="16"/>
        </w:rPr>
      </w:pPr>
    </w:p>
    <w:p w:rsidR="004628D6" w:rsidRPr="004B4556" w:rsidRDefault="004628D6" w:rsidP="004628D6">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4628D6" w:rsidRPr="004B4556" w:rsidRDefault="004628D6" w:rsidP="004628D6">
      <w:pPr>
        <w:ind w:right="-993"/>
        <w:rPr>
          <w:rFonts w:asciiTheme="minorHAnsi" w:hAnsiTheme="minorHAnsi" w:cstheme="minorHAnsi"/>
          <w:sz w:val="20"/>
        </w:rPr>
      </w:pPr>
    </w:p>
    <w:p w:rsidR="004628D6" w:rsidRPr="004B4556" w:rsidRDefault="004628D6" w:rsidP="004628D6">
      <w:pPr>
        <w:ind w:right="-993"/>
        <w:rPr>
          <w:rFonts w:asciiTheme="minorHAnsi" w:hAnsiTheme="minorHAnsi" w:cstheme="minorHAnsi"/>
          <w:sz w:val="20"/>
        </w:rPr>
      </w:pPr>
    </w:p>
    <w:p w:rsidR="004628D6" w:rsidRDefault="004628D6" w:rsidP="004628D6">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4628D6" w:rsidRDefault="004628D6" w:rsidP="004628D6">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4628D6" w:rsidRDefault="004628D6" w:rsidP="004628D6">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9C1A00" w:rsidRDefault="009C1A00"/>
    <w:sectPr w:rsidR="009C1A00" w:rsidSect="006C0165">
      <w:headerReference w:type="default" r:id="rId14"/>
      <w:footerReference w:type="default" r:id="rId15"/>
      <w:headerReference w:type="first" r:id="rId16"/>
      <w:footerReference w:type="first" r:id="rId17"/>
      <w:pgSz w:w="11909" w:h="16834"/>
      <w:pgMar w:top="1134" w:right="1277" w:bottom="993" w:left="1560" w:header="142" w:footer="5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8D6" w:rsidRDefault="004628D6" w:rsidP="004628D6">
      <w:pPr>
        <w:spacing w:line="240" w:lineRule="auto"/>
      </w:pPr>
      <w:r>
        <w:separator/>
      </w:r>
    </w:p>
  </w:endnote>
  <w:endnote w:type="continuationSeparator" w:id="0">
    <w:p w:rsidR="004628D6" w:rsidRDefault="004628D6" w:rsidP="00462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D6" w:rsidRDefault="004628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D6" w:rsidRDefault="004628D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D6" w:rsidRDefault="004628D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22078"/>
      <w:docPartObj>
        <w:docPartGallery w:val="Page Numbers (Bottom of Page)"/>
        <w:docPartUnique/>
      </w:docPartObj>
    </w:sdtPr>
    <w:sdtEndPr>
      <w:rPr>
        <w:rFonts w:ascii="Calibri" w:hAnsi="Calibri" w:cs="Calibri"/>
        <w:sz w:val="18"/>
      </w:rPr>
    </w:sdtEndPr>
    <w:sdtContent>
      <w:p w:rsidR="006C0165" w:rsidRPr="00A25E38" w:rsidRDefault="004628D6">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Pr>
            <w:rFonts w:ascii="Calibri" w:hAnsi="Calibri" w:cs="Calibri"/>
            <w:noProof/>
            <w:sz w:val="18"/>
          </w:rPr>
          <w:t>1</w:t>
        </w:r>
        <w:r w:rsidRPr="00A25E38">
          <w:rPr>
            <w:rFonts w:ascii="Calibri" w:hAnsi="Calibri" w:cs="Calibri"/>
            <w:sz w:val="18"/>
          </w:rPr>
          <w:fldChar w:fldCharType="end"/>
        </w:r>
      </w:p>
    </w:sdtContent>
  </w:sdt>
  <w:p w:rsidR="006C0165" w:rsidRDefault="004628D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891486"/>
      <w:docPartObj>
        <w:docPartGallery w:val="Page Numbers (Bottom of Page)"/>
        <w:docPartUnique/>
      </w:docPartObj>
    </w:sdtPr>
    <w:sdtEndPr>
      <w:rPr>
        <w:rFonts w:ascii="Calibri" w:hAnsi="Calibri" w:cs="Calibri"/>
        <w:sz w:val="18"/>
      </w:rPr>
    </w:sdtEndPr>
    <w:sdtContent>
      <w:p w:rsidR="006C0165" w:rsidRPr="00CB05D3" w:rsidRDefault="004628D6">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Pr>
            <w:rFonts w:ascii="Calibri" w:hAnsi="Calibri" w:cs="Calibri"/>
            <w:noProof/>
            <w:sz w:val="18"/>
          </w:rPr>
          <w:t>1</w:t>
        </w:r>
        <w:r w:rsidRPr="00CB05D3">
          <w:rPr>
            <w:rFonts w:ascii="Calibri" w:hAnsi="Calibri" w:cs="Calibri"/>
            <w:sz w:val="18"/>
          </w:rPr>
          <w:fldChar w:fldCharType="end"/>
        </w:r>
      </w:p>
    </w:sdtContent>
  </w:sdt>
  <w:p w:rsidR="006C0165" w:rsidRDefault="004628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8D6" w:rsidRDefault="004628D6" w:rsidP="004628D6">
      <w:pPr>
        <w:spacing w:line="240" w:lineRule="auto"/>
      </w:pPr>
      <w:r>
        <w:separator/>
      </w:r>
    </w:p>
  </w:footnote>
  <w:footnote w:type="continuationSeparator" w:id="0">
    <w:p w:rsidR="004628D6" w:rsidRDefault="004628D6" w:rsidP="004628D6">
      <w:pPr>
        <w:spacing w:line="240" w:lineRule="auto"/>
      </w:pPr>
      <w:r>
        <w:continuationSeparator/>
      </w:r>
    </w:p>
  </w:footnote>
  <w:footnote w:id="1">
    <w:p w:rsidR="004628D6" w:rsidRPr="00F2601C" w:rsidRDefault="004628D6" w:rsidP="004628D6">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4628D6" w:rsidRPr="00F2601C" w:rsidRDefault="004628D6" w:rsidP="004628D6">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4628D6" w:rsidRPr="001A6201" w:rsidRDefault="004628D6" w:rsidP="004628D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rsidR="004628D6" w:rsidRPr="003F2EF3" w:rsidRDefault="004628D6" w:rsidP="004628D6">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rsidR="004628D6" w:rsidRPr="003D4E66" w:rsidRDefault="004628D6" w:rsidP="004628D6">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4628D6" w:rsidRDefault="004628D6" w:rsidP="004628D6">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4628D6" w:rsidRPr="00342E37" w:rsidRDefault="004628D6" w:rsidP="004628D6">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4628D6" w:rsidRPr="00342E37" w:rsidRDefault="004628D6" w:rsidP="004628D6">
      <w:pPr>
        <w:pStyle w:val="Tekstprzypisudolnego"/>
        <w:numPr>
          <w:ilvl w:val="0"/>
          <w:numId w:val="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4628D6" w:rsidRPr="00342E37" w:rsidRDefault="004628D6" w:rsidP="004628D6">
      <w:pPr>
        <w:pStyle w:val="Tekstprzypisudolnego"/>
        <w:numPr>
          <w:ilvl w:val="0"/>
          <w:numId w:val="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rsidR="004628D6" w:rsidRPr="00342E37" w:rsidRDefault="004628D6" w:rsidP="004628D6">
      <w:pPr>
        <w:pStyle w:val="Tekstprzypisudolnego"/>
        <w:numPr>
          <w:ilvl w:val="0"/>
          <w:numId w:val="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4628D6" w:rsidRPr="00342E37" w:rsidRDefault="004628D6" w:rsidP="004628D6">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4628D6" w:rsidRPr="00342E37" w:rsidRDefault="004628D6" w:rsidP="004628D6">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4628D6" w:rsidRPr="00342E37" w:rsidRDefault="004628D6" w:rsidP="004628D6">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628D6" w:rsidRPr="00342E37" w:rsidRDefault="004628D6" w:rsidP="004628D6">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628D6" w:rsidRPr="00896587" w:rsidRDefault="004628D6" w:rsidP="004628D6">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D6" w:rsidRDefault="004628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D6" w:rsidRDefault="004628D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628D6" w:rsidRPr="006B2C28" w:rsidTr="00A25E38">
      <w:trPr>
        <w:trHeight w:val="1140"/>
      </w:trPr>
      <w:tc>
        <w:tcPr>
          <w:tcW w:w="6119" w:type="dxa"/>
          <w:vAlign w:val="center"/>
        </w:tcPr>
        <w:p w:rsidR="004628D6" w:rsidRPr="008D12CD" w:rsidRDefault="004628D6"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4628D6" w:rsidRPr="008D12CD" w:rsidRDefault="004628D6"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t>2653</w:t>
          </w:r>
          <w:r>
            <w:rPr>
              <w:rFonts w:asciiTheme="minorHAnsi" w:hAnsiTheme="minorHAnsi" w:cstheme="minorHAnsi"/>
              <w:color w:val="000000" w:themeColor="text1"/>
              <w:sz w:val="14"/>
              <w:szCs w:val="18"/>
            </w:rPr>
            <w:t>/2025</w:t>
          </w:r>
        </w:p>
        <w:p w:rsidR="004628D6" w:rsidRPr="006B2C28" w:rsidRDefault="004628D6" w:rsidP="000C7023">
          <w:pPr>
            <w:suppressAutoHyphens/>
            <w:ind w:left="1284" w:right="187"/>
            <w:rPr>
              <w:rFonts w:asciiTheme="majorHAnsi" w:hAnsiTheme="majorHAnsi"/>
              <w:color w:val="000000" w:themeColor="text1"/>
              <w:sz w:val="14"/>
              <w:szCs w:val="18"/>
            </w:rPr>
          </w:pPr>
        </w:p>
      </w:tc>
      <w:tc>
        <w:tcPr>
          <w:tcW w:w="6119" w:type="dxa"/>
          <w:vAlign w:val="center"/>
        </w:tcPr>
        <w:p w:rsidR="004628D6" w:rsidRPr="006B2C28" w:rsidRDefault="004628D6"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71FCF977" wp14:editId="10FB4005">
                <wp:simplePos x="0" y="0"/>
                <wp:positionH relativeFrom="column">
                  <wp:posOffset>2101215</wp:posOffset>
                </wp:positionH>
                <wp:positionV relativeFrom="page">
                  <wp:posOffset>-63500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4628D6" w:rsidRPr="006B2C28" w:rsidRDefault="004628D6" w:rsidP="000C7023">
          <w:pPr>
            <w:suppressAutoHyphens/>
            <w:ind w:right="187"/>
            <w:rPr>
              <w:rFonts w:asciiTheme="majorHAnsi" w:hAnsiTheme="majorHAnsi"/>
              <w:color w:val="092D74"/>
              <w:sz w:val="14"/>
              <w:szCs w:val="18"/>
            </w:rPr>
          </w:pPr>
        </w:p>
      </w:tc>
      <w:tc>
        <w:tcPr>
          <w:tcW w:w="6119" w:type="dxa"/>
          <w:vAlign w:val="center"/>
        </w:tcPr>
        <w:p w:rsidR="004628D6" w:rsidRPr="006B2C28" w:rsidRDefault="004628D6" w:rsidP="000C7023">
          <w:pPr>
            <w:suppressAutoHyphens/>
            <w:ind w:right="187"/>
            <w:rPr>
              <w:rFonts w:asciiTheme="majorHAnsi" w:hAnsiTheme="majorHAnsi"/>
              <w:color w:val="000000" w:themeColor="text1"/>
              <w:sz w:val="14"/>
              <w:szCs w:val="18"/>
            </w:rPr>
          </w:pPr>
        </w:p>
      </w:tc>
      <w:tc>
        <w:tcPr>
          <w:tcW w:w="977" w:type="dxa"/>
          <w:vAlign w:val="center"/>
        </w:tcPr>
        <w:p w:rsidR="004628D6" w:rsidRPr="006B2C28" w:rsidRDefault="004628D6" w:rsidP="000C7023">
          <w:pPr>
            <w:suppressAutoHyphens/>
            <w:ind w:right="187"/>
            <w:rPr>
              <w:rFonts w:asciiTheme="majorHAnsi" w:hAnsiTheme="majorHAnsi"/>
              <w:color w:val="092D74"/>
              <w:sz w:val="14"/>
              <w:szCs w:val="18"/>
            </w:rPr>
          </w:pPr>
        </w:p>
      </w:tc>
      <w:tc>
        <w:tcPr>
          <w:tcW w:w="3110" w:type="dxa"/>
          <w:vAlign w:val="center"/>
        </w:tcPr>
        <w:p w:rsidR="004628D6" w:rsidRPr="006B2C28" w:rsidRDefault="004628D6" w:rsidP="000C7023">
          <w:pPr>
            <w:suppressAutoHyphens/>
            <w:ind w:right="187"/>
            <w:rPr>
              <w:rFonts w:asciiTheme="majorHAnsi" w:hAnsiTheme="majorHAnsi"/>
              <w:color w:val="092D74"/>
              <w:sz w:val="14"/>
              <w:szCs w:val="18"/>
            </w:rPr>
          </w:pPr>
        </w:p>
      </w:tc>
    </w:tr>
  </w:tbl>
  <w:p w:rsidR="004628D6" w:rsidRDefault="004628D6" w:rsidP="00A25E3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628D6" w:rsidRPr="006B2C28" w:rsidTr="00453F49">
      <w:trPr>
        <w:trHeight w:val="1140"/>
      </w:trPr>
      <w:tc>
        <w:tcPr>
          <w:tcW w:w="6119" w:type="dxa"/>
          <w:vAlign w:val="center"/>
        </w:tcPr>
        <w:p w:rsidR="004628D6" w:rsidRPr="006B2C28" w:rsidRDefault="004628D6" w:rsidP="00453F49">
          <w:pPr>
            <w:suppressAutoHyphens/>
            <w:ind w:left="1284" w:right="187"/>
            <w:rPr>
              <w:rFonts w:asciiTheme="majorHAnsi" w:hAnsiTheme="majorHAnsi"/>
              <w:color w:val="000000" w:themeColor="text1"/>
              <w:sz w:val="14"/>
              <w:szCs w:val="18"/>
            </w:rPr>
          </w:pPr>
        </w:p>
      </w:tc>
      <w:tc>
        <w:tcPr>
          <w:tcW w:w="6119" w:type="dxa"/>
          <w:vAlign w:val="center"/>
        </w:tcPr>
        <w:p w:rsidR="004628D6" w:rsidRPr="006B2C28" w:rsidRDefault="004628D6" w:rsidP="00453F49">
          <w:pPr>
            <w:suppressAutoHyphens/>
            <w:ind w:right="187"/>
            <w:rPr>
              <w:rFonts w:asciiTheme="majorHAnsi" w:hAnsiTheme="majorHAnsi"/>
              <w:color w:val="092D74"/>
              <w:sz w:val="14"/>
              <w:szCs w:val="18"/>
            </w:rPr>
          </w:pPr>
        </w:p>
      </w:tc>
      <w:tc>
        <w:tcPr>
          <w:tcW w:w="6119" w:type="dxa"/>
          <w:vAlign w:val="center"/>
        </w:tcPr>
        <w:p w:rsidR="004628D6" w:rsidRPr="006B2C28" w:rsidRDefault="004628D6" w:rsidP="00453F49">
          <w:pPr>
            <w:suppressAutoHyphens/>
            <w:ind w:right="187"/>
            <w:rPr>
              <w:rFonts w:asciiTheme="majorHAnsi" w:hAnsiTheme="majorHAnsi"/>
              <w:color w:val="092D74"/>
              <w:sz w:val="14"/>
              <w:szCs w:val="18"/>
            </w:rPr>
          </w:pPr>
        </w:p>
      </w:tc>
      <w:tc>
        <w:tcPr>
          <w:tcW w:w="6119" w:type="dxa"/>
          <w:vAlign w:val="center"/>
        </w:tcPr>
        <w:p w:rsidR="004628D6" w:rsidRPr="006B2C28" w:rsidRDefault="004628D6" w:rsidP="00453F49">
          <w:pPr>
            <w:suppressAutoHyphens/>
            <w:ind w:right="187"/>
            <w:rPr>
              <w:rFonts w:asciiTheme="majorHAnsi" w:hAnsiTheme="majorHAnsi"/>
              <w:color w:val="000000" w:themeColor="text1"/>
              <w:sz w:val="14"/>
              <w:szCs w:val="18"/>
            </w:rPr>
          </w:pPr>
        </w:p>
      </w:tc>
      <w:tc>
        <w:tcPr>
          <w:tcW w:w="977" w:type="dxa"/>
          <w:vAlign w:val="center"/>
        </w:tcPr>
        <w:p w:rsidR="004628D6" w:rsidRPr="006B2C28" w:rsidRDefault="004628D6" w:rsidP="00453F49">
          <w:pPr>
            <w:suppressAutoHyphens/>
            <w:ind w:right="187"/>
            <w:rPr>
              <w:rFonts w:asciiTheme="majorHAnsi" w:hAnsiTheme="majorHAnsi"/>
              <w:color w:val="092D74"/>
              <w:sz w:val="14"/>
              <w:szCs w:val="18"/>
            </w:rPr>
          </w:pPr>
        </w:p>
      </w:tc>
      <w:tc>
        <w:tcPr>
          <w:tcW w:w="3110" w:type="dxa"/>
          <w:vAlign w:val="center"/>
        </w:tcPr>
        <w:p w:rsidR="004628D6" w:rsidRPr="006B2C28" w:rsidRDefault="004628D6" w:rsidP="00453F49">
          <w:pPr>
            <w:suppressAutoHyphens/>
            <w:ind w:right="187"/>
            <w:rPr>
              <w:rFonts w:asciiTheme="majorHAnsi" w:hAnsiTheme="majorHAnsi"/>
              <w:color w:val="092D74"/>
              <w:sz w:val="14"/>
              <w:szCs w:val="18"/>
            </w:rPr>
          </w:pPr>
        </w:p>
      </w:tc>
    </w:tr>
  </w:tbl>
  <w:p w:rsidR="004628D6" w:rsidRPr="00453F49" w:rsidRDefault="004628D6" w:rsidP="00453F49">
    <w:pPr>
      <w:pStyle w:val="Nagwek"/>
      <w:tabs>
        <w:tab w:val="clear" w:pos="4536"/>
        <w:tab w:val="clear" w:pos="9072"/>
        <w:tab w:val="left" w:pos="5265"/>
      </w:tabs>
      <w:spacing w:after="120" w:line="276" w:lineRule="auto"/>
      <w:rPr>
        <w:rFonts w:asciiTheme="minorHAnsi" w:hAnsiTheme="minorHAnsi" w:cstheme="minorHAnsi"/>
        <w:color w:val="5B9BD5" w:themeColor="accent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5"/>
      <w:gridCol w:w="222"/>
      <w:gridCol w:w="222"/>
      <w:gridCol w:w="222"/>
    </w:tblGrid>
    <w:tr w:rsidR="006C0165" w:rsidRPr="006B2C28"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gridCol w:w="222"/>
            <w:gridCol w:w="222"/>
          </w:tblGrid>
          <w:tr w:rsidR="006C0165" w:rsidRPr="006B2C28" w:rsidTr="00A25E38">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C0165" w:rsidRPr="006B2C28" w:rsidTr="006C0165">
                  <w:trPr>
                    <w:trHeight w:val="1140"/>
                  </w:trPr>
                  <w:tc>
                    <w:tcPr>
                      <w:tcW w:w="6119" w:type="dxa"/>
                      <w:vAlign w:val="center"/>
                    </w:tcPr>
                    <w:p w:rsidR="006C0165" w:rsidRPr="008D12CD" w:rsidRDefault="004628D6" w:rsidP="00747BFE">
                      <w:pPr>
                        <w:suppressAutoHyphens/>
                        <w:ind w:left="938"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6C0165" w:rsidRPr="008D12CD" w:rsidRDefault="004628D6" w:rsidP="00747BFE">
                      <w:pPr>
                        <w:suppressAutoHyphens/>
                        <w:ind w:left="938"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t>2653</w:t>
                      </w:r>
                      <w:r>
                        <w:rPr>
                          <w:rFonts w:asciiTheme="minorHAnsi" w:hAnsiTheme="minorHAnsi" w:cstheme="minorHAnsi"/>
                          <w:color w:val="000000" w:themeColor="text1"/>
                          <w:sz w:val="14"/>
                          <w:szCs w:val="18"/>
                        </w:rPr>
                        <w:t>/2025</w:t>
                      </w:r>
                    </w:p>
                    <w:p w:rsidR="006C0165" w:rsidRDefault="004628D6" w:rsidP="006C0165">
                      <w:pPr>
                        <w:suppressAutoHyphens/>
                        <w:ind w:left="1284" w:right="187"/>
                        <w:rPr>
                          <w:rFonts w:asciiTheme="majorHAnsi" w:hAnsiTheme="majorHAnsi"/>
                          <w:color w:val="000000" w:themeColor="text1"/>
                          <w:sz w:val="14"/>
                          <w:szCs w:val="18"/>
                        </w:rPr>
                      </w:pPr>
                    </w:p>
                    <w:p w:rsidR="006C0165" w:rsidRPr="000C7023" w:rsidRDefault="004628D6" w:rsidP="006C0165">
                      <w:pPr>
                        <w:rPr>
                          <w:rFonts w:asciiTheme="majorHAnsi" w:hAnsiTheme="majorHAnsi"/>
                          <w:sz w:val="14"/>
                          <w:szCs w:val="18"/>
                        </w:rPr>
                      </w:pPr>
                      <w:bookmarkStart w:id="7" w:name="_GoBack"/>
                      <w:bookmarkEnd w:id="7"/>
                    </w:p>
                  </w:tc>
                  <w:tc>
                    <w:tcPr>
                      <w:tcW w:w="6119" w:type="dxa"/>
                      <w:vAlign w:val="center"/>
                    </w:tcPr>
                    <w:p w:rsidR="006C0165" w:rsidRPr="006B2C28" w:rsidRDefault="004628D6" w:rsidP="006C0165">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582F9422" wp14:editId="3452B691">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6C0165" w:rsidRPr="006B2C28" w:rsidRDefault="004628D6" w:rsidP="006C0165">
                      <w:pPr>
                        <w:suppressAutoHyphens/>
                        <w:ind w:right="187"/>
                        <w:rPr>
                          <w:rFonts w:asciiTheme="majorHAnsi" w:hAnsiTheme="majorHAnsi"/>
                          <w:color w:val="092D74"/>
                          <w:sz w:val="14"/>
                          <w:szCs w:val="18"/>
                        </w:rPr>
                      </w:pPr>
                    </w:p>
                  </w:tc>
                  <w:tc>
                    <w:tcPr>
                      <w:tcW w:w="6119" w:type="dxa"/>
                      <w:vAlign w:val="center"/>
                    </w:tcPr>
                    <w:p w:rsidR="006C0165" w:rsidRPr="006B2C28" w:rsidRDefault="004628D6" w:rsidP="006C0165">
                      <w:pPr>
                        <w:suppressAutoHyphens/>
                        <w:ind w:right="187"/>
                        <w:rPr>
                          <w:rFonts w:asciiTheme="majorHAnsi" w:hAnsiTheme="majorHAnsi"/>
                          <w:color w:val="000000" w:themeColor="text1"/>
                          <w:sz w:val="14"/>
                          <w:szCs w:val="18"/>
                        </w:rPr>
                      </w:pPr>
                    </w:p>
                  </w:tc>
                  <w:tc>
                    <w:tcPr>
                      <w:tcW w:w="977" w:type="dxa"/>
                      <w:vAlign w:val="center"/>
                    </w:tcPr>
                    <w:p w:rsidR="006C0165" w:rsidRPr="006B2C28" w:rsidRDefault="004628D6" w:rsidP="006C0165">
                      <w:pPr>
                        <w:suppressAutoHyphens/>
                        <w:ind w:right="187"/>
                        <w:rPr>
                          <w:rFonts w:asciiTheme="majorHAnsi" w:hAnsiTheme="majorHAnsi"/>
                          <w:color w:val="092D74"/>
                          <w:sz w:val="14"/>
                          <w:szCs w:val="18"/>
                        </w:rPr>
                      </w:pPr>
                    </w:p>
                  </w:tc>
                  <w:tc>
                    <w:tcPr>
                      <w:tcW w:w="3110" w:type="dxa"/>
                      <w:vAlign w:val="center"/>
                    </w:tcPr>
                    <w:p w:rsidR="006C0165" w:rsidRPr="006B2C28" w:rsidRDefault="004628D6" w:rsidP="006C0165">
                      <w:pPr>
                        <w:suppressAutoHyphens/>
                        <w:ind w:right="187"/>
                        <w:rPr>
                          <w:rFonts w:asciiTheme="majorHAnsi" w:hAnsiTheme="majorHAnsi"/>
                          <w:color w:val="092D74"/>
                          <w:sz w:val="14"/>
                          <w:szCs w:val="18"/>
                        </w:rPr>
                      </w:pPr>
                    </w:p>
                  </w:tc>
                </w:tr>
              </w:tbl>
              <w:p w:rsidR="006C0165" w:rsidRPr="000C7023" w:rsidRDefault="004628D6" w:rsidP="000C7023">
                <w:pPr>
                  <w:rPr>
                    <w:rFonts w:asciiTheme="majorHAnsi" w:hAnsiTheme="majorHAnsi"/>
                    <w:sz w:val="14"/>
                    <w:szCs w:val="18"/>
                  </w:rPr>
                </w:pPr>
              </w:p>
            </w:tc>
            <w:tc>
              <w:tcPr>
                <w:tcW w:w="6119" w:type="dxa"/>
                <w:vAlign w:val="center"/>
              </w:tcPr>
              <w:p w:rsidR="006C0165" w:rsidRPr="006B2C28" w:rsidRDefault="004628D6" w:rsidP="000C7023">
                <w:pPr>
                  <w:suppressAutoHyphens/>
                  <w:ind w:right="187"/>
                  <w:rPr>
                    <w:rFonts w:asciiTheme="majorHAnsi" w:hAnsiTheme="majorHAnsi"/>
                    <w:color w:val="092D74"/>
                    <w:sz w:val="14"/>
                    <w:szCs w:val="18"/>
                  </w:rPr>
                </w:pPr>
              </w:p>
            </w:tc>
            <w:tc>
              <w:tcPr>
                <w:tcW w:w="6119" w:type="dxa"/>
                <w:vAlign w:val="center"/>
              </w:tcPr>
              <w:p w:rsidR="006C0165" w:rsidRPr="006B2C28" w:rsidRDefault="004628D6" w:rsidP="000C7023">
                <w:pPr>
                  <w:suppressAutoHyphens/>
                  <w:ind w:right="187"/>
                  <w:rPr>
                    <w:rFonts w:asciiTheme="majorHAnsi" w:hAnsiTheme="majorHAnsi"/>
                    <w:color w:val="092D74"/>
                    <w:sz w:val="14"/>
                    <w:szCs w:val="18"/>
                  </w:rPr>
                </w:pPr>
              </w:p>
            </w:tc>
            <w:tc>
              <w:tcPr>
                <w:tcW w:w="6119" w:type="dxa"/>
                <w:vAlign w:val="center"/>
              </w:tcPr>
              <w:p w:rsidR="006C0165" w:rsidRPr="006B2C28" w:rsidRDefault="004628D6" w:rsidP="000C7023">
                <w:pPr>
                  <w:suppressAutoHyphens/>
                  <w:ind w:right="187"/>
                  <w:rPr>
                    <w:rFonts w:asciiTheme="majorHAnsi" w:hAnsiTheme="majorHAnsi"/>
                    <w:color w:val="000000" w:themeColor="text1"/>
                    <w:sz w:val="14"/>
                    <w:szCs w:val="18"/>
                  </w:rPr>
                </w:pPr>
              </w:p>
            </w:tc>
            <w:tc>
              <w:tcPr>
                <w:tcW w:w="977" w:type="dxa"/>
                <w:vAlign w:val="center"/>
              </w:tcPr>
              <w:p w:rsidR="006C0165" w:rsidRPr="006B2C28" w:rsidRDefault="004628D6" w:rsidP="000C7023">
                <w:pPr>
                  <w:suppressAutoHyphens/>
                  <w:ind w:right="187"/>
                  <w:rPr>
                    <w:rFonts w:asciiTheme="majorHAnsi" w:hAnsiTheme="majorHAnsi"/>
                    <w:color w:val="092D74"/>
                    <w:sz w:val="14"/>
                    <w:szCs w:val="18"/>
                  </w:rPr>
                </w:pPr>
              </w:p>
            </w:tc>
            <w:tc>
              <w:tcPr>
                <w:tcW w:w="3110" w:type="dxa"/>
                <w:vAlign w:val="center"/>
              </w:tcPr>
              <w:p w:rsidR="006C0165" w:rsidRPr="006B2C28" w:rsidRDefault="004628D6" w:rsidP="000C7023">
                <w:pPr>
                  <w:suppressAutoHyphens/>
                  <w:ind w:right="187"/>
                  <w:rPr>
                    <w:rFonts w:asciiTheme="majorHAnsi" w:hAnsiTheme="majorHAnsi"/>
                    <w:color w:val="092D74"/>
                    <w:sz w:val="14"/>
                    <w:szCs w:val="18"/>
                  </w:rPr>
                </w:pPr>
              </w:p>
            </w:tc>
          </w:tr>
        </w:tbl>
        <w:p w:rsidR="006C0165" w:rsidRPr="006B2C28" w:rsidRDefault="004628D6" w:rsidP="0022779B">
          <w:pPr>
            <w:suppressAutoHyphens/>
            <w:ind w:right="187"/>
            <w:rPr>
              <w:rFonts w:asciiTheme="majorHAnsi" w:hAnsiTheme="majorHAnsi"/>
              <w:color w:val="092D74"/>
              <w:sz w:val="14"/>
              <w:szCs w:val="18"/>
            </w:rPr>
          </w:pPr>
        </w:p>
      </w:tc>
      <w:tc>
        <w:tcPr>
          <w:tcW w:w="6119" w:type="dxa"/>
          <w:vAlign w:val="center"/>
        </w:tcPr>
        <w:p w:rsidR="006C0165" w:rsidRPr="006B2C28" w:rsidRDefault="004628D6" w:rsidP="0022779B">
          <w:pPr>
            <w:suppressAutoHyphens/>
            <w:ind w:right="187"/>
            <w:rPr>
              <w:rFonts w:asciiTheme="majorHAnsi" w:hAnsiTheme="majorHAnsi"/>
              <w:color w:val="000000" w:themeColor="text1"/>
              <w:sz w:val="14"/>
              <w:szCs w:val="18"/>
            </w:rPr>
          </w:pPr>
        </w:p>
      </w:tc>
      <w:tc>
        <w:tcPr>
          <w:tcW w:w="977" w:type="dxa"/>
          <w:vAlign w:val="center"/>
        </w:tcPr>
        <w:p w:rsidR="006C0165" w:rsidRPr="006B2C28" w:rsidRDefault="004628D6" w:rsidP="0022779B">
          <w:pPr>
            <w:suppressAutoHyphens/>
            <w:ind w:right="187"/>
            <w:rPr>
              <w:rFonts w:asciiTheme="majorHAnsi" w:hAnsiTheme="majorHAnsi"/>
              <w:color w:val="092D74"/>
              <w:sz w:val="14"/>
              <w:szCs w:val="18"/>
            </w:rPr>
          </w:pPr>
        </w:p>
      </w:tc>
      <w:tc>
        <w:tcPr>
          <w:tcW w:w="3110" w:type="dxa"/>
          <w:vAlign w:val="center"/>
        </w:tcPr>
        <w:p w:rsidR="006C0165" w:rsidRPr="006B2C28" w:rsidRDefault="004628D6" w:rsidP="0022779B">
          <w:pPr>
            <w:suppressAutoHyphens/>
            <w:ind w:right="187"/>
            <w:rPr>
              <w:rFonts w:asciiTheme="majorHAnsi" w:hAnsiTheme="majorHAnsi"/>
              <w:color w:val="092D74"/>
              <w:sz w:val="14"/>
              <w:szCs w:val="18"/>
            </w:rPr>
          </w:pPr>
        </w:p>
      </w:tc>
    </w:tr>
  </w:tbl>
  <w:p w:rsidR="006C0165" w:rsidRPr="0072383F" w:rsidRDefault="004628D6" w:rsidP="000A5EEF">
    <w:pPr>
      <w:pStyle w:val="Nagwek"/>
      <w:ind w:hanging="284"/>
      <w:jc w:val="center"/>
      <w:rPr>
        <w:rFonts w:ascii="Calibri" w:hAnsi="Calibri"/>
        <w:b/>
        <w:bCs/>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C0165" w:rsidRPr="006B2C28" w:rsidTr="00A25E38">
      <w:trPr>
        <w:trHeight w:val="1140"/>
      </w:trPr>
      <w:tc>
        <w:tcPr>
          <w:tcW w:w="6119" w:type="dxa"/>
          <w:vAlign w:val="center"/>
        </w:tcPr>
        <w:p w:rsidR="006C0165" w:rsidRPr="008D12CD" w:rsidRDefault="004628D6"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6C0165" w:rsidRPr="008D12CD" w:rsidRDefault="004628D6" w:rsidP="00A25E3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274AEA">
            <w:rPr>
              <w:rFonts w:asciiTheme="minorHAnsi" w:hAnsiTheme="minorHAnsi" w:cstheme="minorHAnsi"/>
              <w:noProof/>
              <w:color w:val="000000" w:themeColor="text1"/>
              <w:sz w:val="14"/>
              <w:szCs w:val="18"/>
            </w:rPr>
            <w:t>2653</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6C0165" w:rsidRDefault="004628D6" w:rsidP="00A25E38">
          <w:pPr>
            <w:suppressAutoHyphens/>
            <w:ind w:left="1284" w:right="187"/>
            <w:rPr>
              <w:rFonts w:asciiTheme="majorHAnsi" w:hAnsiTheme="majorHAnsi"/>
              <w:color w:val="000000" w:themeColor="text1"/>
              <w:sz w:val="14"/>
              <w:szCs w:val="18"/>
            </w:rPr>
          </w:pPr>
        </w:p>
        <w:p w:rsidR="006C0165" w:rsidRPr="000C7023" w:rsidRDefault="004628D6" w:rsidP="00A25E38">
          <w:pPr>
            <w:rPr>
              <w:rFonts w:asciiTheme="majorHAnsi" w:hAnsiTheme="majorHAnsi"/>
              <w:sz w:val="14"/>
              <w:szCs w:val="18"/>
            </w:rPr>
          </w:pPr>
        </w:p>
      </w:tc>
      <w:tc>
        <w:tcPr>
          <w:tcW w:w="6119" w:type="dxa"/>
          <w:vAlign w:val="center"/>
        </w:tcPr>
        <w:p w:rsidR="006C0165" w:rsidRPr="006B2C28" w:rsidRDefault="004628D6"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6432A6D3" wp14:editId="0636D7CE">
                <wp:simplePos x="0" y="0"/>
                <wp:positionH relativeFrom="column">
                  <wp:posOffset>2101215</wp:posOffset>
                </wp:positionH>
                <wp:positionV relativeFrom="page">
                  <wp:posOffset>-63500</wp:posOffset>
                </wp:positionV>
                <wp:extent cx="662940" cy="484505"/>
                <wp:effectExtent l="0" t="0" r="3810" b="0"/>
                <wp:wrapNone/>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6C0165" w:rsidRPr="006B2C28" w:rsidRDefault="004628D6" w:rsidP="00A25E38">
          <w:pPr>
            <w:suppressAutoHyphens/>
            <w:ind w:right="187"/>
            <w:rPr>
              <w:rFonts w:asciiTheme="majorHAnsi" w:hAnsiTheme="majorHAnsi"/>
              <w:color w:val="092D74"/>
              <w:sz w:val="14"/>
              <w:szCs w:val="18"/>
            </w:rPr>
          </w:pPr>
        </w:p>
      </w:tc>
      <w:tc>
        <w:tcPr>
          <w:tcW w:w="6119" w:type="dxa"/>
          <w:vAlign w:val="center"/>
        </w:tcPr>
        <w:p w:rsidR="006C0165" w:rsidRPr="006B2C28" w:rsidRDefault="004628D6" w:rsidP="00A25E38">
          <w:pPr>
            <w:suppressAutoHyphens/>
            <w:ind w:right="187"/>
            <w:rPr>
              <w:rFonts w:asciiTheme="majorHAnsi" w:hAnsiTheme="majorHAnsi"/>
              <w:color w:val="000000" w:themeColor="text1"/>
              <w:sz w:val="14"/>
              <w:szCs w:val="18"/>
            </w:rPr>
          </w:pPr>
        </w:p>
      </w:tc>
      <w:tc>
        <w:tcPr>
          <w:tcW w:w="977" w:type="dxa"/>
          <w:vAlign w:val="center"/>
        </w:tcPr>
        <w:p w:rsidR="006C0165" w:rsidRPr="006B2C28" w:rsidRDefault="004628D6" w:rsidP="00A25E38">
          <w:pPr>
            <w:suppressAutoHyphens/>
            <w:ind w:right="187"/>
            <w:rPr>
              <w:rFonts w:asciiTheme="majorHAnsi" w:hAnsiTheme="majorHAnsi"/>
              <w:color w:val="092D74"/>
              <w:sz w:val="14"/>
              <w:szCs w:val="18"/>
            </w:rPr>
          </w:pPr>
        </w:p>
      </w:tc>
      <w:tc>
        <w:tcPr>
          <w:tcW w:w="3110" w:type="dxa"/>
          <w:vAlign w:val="center"/>
        </w:tcPr>
        <w:p w:rsidR="006C0165" w:rsidRPr="006B2C28" w:rsidRDefault="004628D6" w:rsidP="00A25E38">
          <w:pPr>
            <w:suppressAutoHyphens/>
            <w:ind w:right="187"/>
            <w:rPr>
              <w:rFonts w:asciiTheme="majorHAnsi" w:hAnsiTheme="majorHAnsi"/>
              <w:color w:val="092D74"/>
              <w:sz w:val="14"/>
              <w:szCs w:val="18"/>
            </w:rPr>
          </w:pPr>
        </w:p>
      </w:tc>
    </w:tr>
  </w:tbl>
  <w:p w:rsidR="006C0165" w:rsidRDefault="004628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8D6"/>
    <w:rsid w:val="004628D6"/>
    <w:rsid w:val="009C1A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1D3DBDE"/>
  <w15:chartTrackingRefBased/>
  <w15:docId w15:val="{5C001F0A-D5D2-4AB7-83F8-2EAA9DC59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28D6"/>
    <w:pPr>
      <w:spacing w:after="0" w:line="288" w:lineRule="auto"/>
      <w:jc w:val="both"/>
    </w:pPr>
    <w:rPr>
      <w:rFonts w:ascii="Times New Roman" w:eastAsia="Times New Roman" w:hAnsi="Times New Roman" w:cs="Times New Roman"/>
      <w:szCs w:val="20"/>
    </w:rPr>
  </w:style>
  <w:style w:type="paragraph" w:styleId="Nagwek2">
    <w:name w:val="heading 2"/>
    <w:basedOn w:val="Normalny"/>
    <w:next w:val="Normalny"/>
    <w:link w:val="Nagwek2Znak"/>
    <w:uiPriority w:val="9"/>
    <w:unhideWhenUsed/>
    <w:qFormat/>
    <w:rsid w:val="004628D6"/>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628D6"/>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628D6"/>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628D6"/>
    <w:rPr>
      <w:rFonts w:ascii="Times New Roman" w:eastAsia="Times New Roman" w:hAnsi="Times New Roman" w:cs="Times New Roman"/>
      <w:szCs w:val="20"/>
    </w:rPr>
  </w:style>
  <w:style w:type="paragraph" w:styleId="Stopka">
    <w:name w:val="footer"/>
    <w:basedOn w:val="Normalny"/>
    <w:link w:val="StopkaZnak"/>
    <w:uiPriority w:val="99"/>
    <w:unhideWhenUsed/>
    <w:rsid w:val="004628D6"/>
    <w:pPr>
      <w:tabs>
        <w:tab w:val="center" w:pos="4536"/>
        <w:tab w:val="right" w:pos="9072"/>
      </w:tabs>
      <w:spacing w:line="240" w:lineRule="auto"/>
    </w:pPr>
  </w:style>
  <w:style w:type="character" w:customStyle="1" w:styleId="StopkaZnak">
    <w:name w:val="Stopka Znak"/>
    <w:basedOn w:val="Domylnaczcionkaakapitu"/>
    <w:link w:val="Stopka"/>
    <w:uiPriority w:val="99"/>
    <w:rsid w:val="004628D6"/>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628D6"/>
    <w:pPr>
      <w:ind w:left="720"/>
      <w:contextualSpacing/>
    </w:pPr>
  </w:style>
  <w:style w:type="table" w:styleId="Tabela-Siatka">
    <w:name w:val="Table Grid"/>
    <w:basedOn w:val="Standardowy"/>
    <w:uiPriority w:val="59"/>
    <w:rsid w:val="0046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4628D6"/>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4628D6"/>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4628D6"/>
    <w:rPr>
      <w:sz w:val="20"/>
      <w:szCs w:val="20"/>
    </w:rPr>
  </w:style>
  <w:style w:type="character" w:styleId="Odwoanieprzypisudolnego">
    <w:name w:val="footnote reference"/>
    <w:basedOn w:val="Domylnaczcionkaakapitu"/>
    <w:uiPriority w:val="99"/>
    <w:unhideWhenUsed/>
    <w:rsid w:val="004628D6"/>
    <w:rPr>
      <w:vertAlign w:val="superscript"/>
    </w:rPr>
  </w:style>
  <w:style w:type="paragraph" w:customStyle="1" w:styleId="Default">
    <w:name w:val="Default"/>
    <w:rsid w:val="004628D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02653 Załączniki.docx</dmsv2BaseFileName>
    <dmsv2BaseDisplayName xmlns="http://schemas.microsoft.com/sharepoint/v3">02653 Załączniki</dmsv2BaseDisplayName>
    <dmsv2SWPP2ObjectNumber xmlns="http://schemas.microsoft.com/sharepoint/v3">POST/DYS/OW/GZ/02653/2025                         </dmsv2SWPP2ObjectNumber>
    <dmsv2SWPP2SumMD5 xmlns="http://schemas.microsoft.com/sharepoint/v3">1e35e3ee6a764d30a566fe3e6e2381d1</dmsv2SWPP2SumMD5>
    <dmsv2BaseMoved xmlns="http://schemas.microsoft.com/sharepoint/v3">false</dmsv2BaseMoved>
    <dmsv2BaseIsSensitive xmlns="http://schemas.microsoft.com/sharepoint/v3">true</dmsv2BaseIsSensitive>
    <dmsv2SWPP2IDSWPP2 xmlns="http://schemas.microsoft.com/sharepoint/v3">687331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22911043</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0000000100070005000000090000</dmsv2SWPP2ObjectDepartment>
    <dmsv2SWPP2ObjectName xmlns="http://schemas.microsoft.com/sharepoint/v3">Postępowanie</dmsv2SWPP2ObjectName>
    <_dlc_DocId xmlns="a19cb1c7-c5c7-46d4-85ae-d83685407bba">XD3KHSRJV2AP-1441292327-25377</_dlc_DocId>
    <_dlc_DocIdUrl xmlns="a19cb1c7-c5c7-46d4-85ae-d83685407bba">
      <Url>https://swpp2.dms.gkpge.pl/sites/38/_layouts/15/DocIdRedir.aspx?ID=XD3KHSRJV2AP-1441292327-25377</Url>
      <Description>XD3KHSRJV2AP-1441292327-25377</Description>
    </_dlc_DocIdUrl>
  </documentManagement>
</p:properties>
</file>

<file path=customXml/itemProps1.xml><?xml version="1.0" encoding="utf-8"?>
<ds:datastoreItem xmlns:ds="http://schemas.openxmlformats.org/officeDocument/2006/customXml" ds:itemID="{3476876C-AA06-4854-9359-C52DE3DBB32D}"/>
</file>

<file path=customXml/itemProps2.xml><?xml version="1.0" encoding="utf-8"?>
<ds:datastoreItem xmlns:ds="http://schemas.openxmlformats.org/officeDocument/2006/customXml" ds:itemID="{3B90C80D-821E-4B78-8F1D-EFA565F700A7}"/>
</file>

<file path=customXml/itemProps3.xml><?xml version="1.0" encoding="utf-8"?>
<ds:datastoreItem xmlns:ds="http://schemas.openxmlformats.org/officeDocument/2006/customXml" ds:itemID="{A988CE1E-AB0D-447B-AE5C-2284A764A0AC}"/>
</file>

<file path=customXml/itemProps4.xml><?xml version="1.0" encoding="utf-8"?>
<ds:datastoreItem xmlns:ds="http://schemas.openxmlformats.org/officeDocument/2006/customXml" ds:itemID="{7E958366-0C1A-47E0-B6A7-9742D2A099AC}"/>
</file>

<file path=docProps/app.xml><?xml version="1.0" encoding="utf-8"?>
<Properties xmlns="http://schemas.openxmlformats.org/officeDocument/2006/extended-properties" xmlns:vt="http://schemas.openxmlformats.org/officeDocument/2006/docPropsVTypes">
  <Template>Normal</Template>
  <TotalTime>1</TotalTime>
  <Pages>7</Pages>
  <Words>2419</Words>
  <Characters>14515</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2025-07-11T10:50:00Z</dcterms:created>
  <dcterms:modified xsi:type="dcterms:W3CDTF">2025-07-11T10:51:00Z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8f8396c7-ed66-4380-9b82-85b9321456af</vt:lpwstr>
  </property>
</Properties>
</file>