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671C6D0" w14:textId="77777777" w:rsidR="00BE2A3E" w:rsidRPr="00BE2A3E" w:rsidRDefault="00B67D39" w:rsidP="00BE2A3E">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BE2A3E" w:rsidRPr="00BE2A3E">
              <w:rPr>
                <w:rFonts w:asciiTheme="minorHAnsi" w:hAnsiTheme="minorHAnsi" w:cstheme="minorHAnsi"/>
              </w:rPr>
              <w:t>Warszawa</w:t>
            </w:r>
          </w:p>
          <w:p w14:paraId="3F4CA6ED" w14:textId="35E50203" w:rsidR="00B67D39" w:rsidRPr="006B56FD" w:rsidRDefault="00BE2A3E" w:rsidP="00BE2A3E">
            <w:pPr>
              <w:spacing w:line="360" w:lineRule="auto"/>
              <w:jc w:val="center"/>
              <w:rPr>
                <w:rFonts w:asciiTheme="minorHAnsi" w:eastAsiaTheme="majorEastAsia" w:hAnsiTheme="minorHAnsi" w:cstheme="minorHAnsi"/>
                <w:i/>
                <w:iCs/>
              </w:rPr>
            </w:pPr>
            <w:r w:rsidRPr="00BE2A3E">
              <w:rPr>
                <w:rFonts w:asciiTheme="minorHAnsi" w:hAnsiTheme="minorHAnsi" w:cstheme="minorHAnsi"/>
              </w:rPr>
              <w:t>ul. Marsa 95, 04-470 Warszawa</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ABE0D05"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2870C8" w:rsidRPr="00BE2A3E">
        <w:rPr>
          <w:rFonts w:cstheme="minorHAnsi"/>
          <w:b/>
          <w:szCs w:val="18"/>
          <w:lang w:eastAsia="pl-PL"/>
        </w:rPr>
        <w:t>POST/DYS/OW/GZ/0</w:t>
      </w:r>
      <w:r w:rsidR="002870C8" w:rsidRPr="00BE2A3E">
        <w:rPr>
          <w:rFonts w:cstheme="minorHAnsi"/>
          <w:b/>
          <w:szCs w:val="18"/>
          <w:lang w:eastAsia="pl-PL"/>
        </w:rPr>
        <w:fldChar w:fldCharType="begin"/>
      </w:r>
      <w:r w:rsidR="002870C8" w:rsidRPr="00BE2A3E">
        <w:rPr>
          <w:rFonts w:cstheme="minorHAnsi"/>
          <w:b/>
          <w:szCs w:val="18"/>
          <w:lang w:eastAsia="pl-PL"/>
        </w:rPr>
        <w:instrText xml:space="preserve"> MERGEFIELD nr_postepowania </w:instrText>
      </w:r>
      <w:r w:rsidR="002870C8" w:rsidRPr="00BE2A3E">
        <w:rPr>
          <w:rFonts w:cstheme="minorHAnsi"/>
          <w:b/>
          <w:szCs w:val="18"/>
          <w:lang w:eastAsia="pl-PL"/>
        </w:rPr>
        <w:fldChar w:fldCharType="separate"/>
      </w:r>
      <w:r w:rsidR="00BE2A3E" w:rsidRPr="00BE2A3E">
        <w:rPr>
          <w:rFonts w:cstheme="minorHAnsi"/>
          <w:b/>
          <w:noProof/>
          <w:szCs w:val="18"/>
          <w:lang w:eastAsia="pl-PL"/>
        </w:rPr>
        <w:t>2455</w:t>
      </w:r>
      <w:r w:rsidR="002870C8" w:rsidRPr="00BE2A3E">
        <w:rPr>
          <w:rFonts w:cstheme="minorHAnsi"/>
          <w:b/>
          <w:szCs w:val="18"/>
          <w:lang w:eastAsia="pl-PL"/>
        </w:rPr>
        <w:fldChar w:fldCharType="end"/>
      </w:r>
      <w:r w:rsidR="002870C8" w:rsidRPr="00BE2A3E">
        <w:rPr>
          <w:rFonts w:cstheme="minorHAnsi"/>
          <w:b/>
          <w:szCs w:val="18"/>
          <w:lang w:eastAsia="pl-PL"/>
        </w:rPr>
        <w:t>/2025</w:t>
      </w:r>
      <w:r w:rsidRPr="00B67D39">
        <w:rPr>
          <w:rFonts w:cstheme="minorHAnsi"/>
          <w:szCs w:val="18"/>
          <w:lang w:eastAsia="pl-PL"/>
        </w:rPr>
        <w:t xml:space="preserve">. prowadzonego w trybie przetargu nieograniczonego pn.  </w:t>
      </w:r>
      <w:r w:rsidR="002870C8" w:rsidRPr="00BE2A3E">
        <w:rPr>
          <w:rFonts w:cstheme="minorHAnsi"/>
          <w:b/>
          <w:szCs w:val="18"/>
          <w:lang w:eastAsia="pl-PL"/>
        </w:rPr>
        <w:fldChar w:fldCharType="begin"/>
      </w:r>
      <w:r w:rsidR="002870C8" w:rsidRPr="00BE2A3E">
        <w:rPr>
          <w:rFonts w:cstheme="minorHAnsi"/>
          <w:b/>
          <w:szCs w:val="18"/>
          <w:lang w:eastAsia="pl-PL"/>
        </w:rPr>
        <w:instrText xml:space="preserve"> MERGEFIELD nazwa_post </w:instrText>
      </w:r>
      <w:r w:rsidR="002870C8" w:rsidRPr="00BE2A3E">
        <w:rPr>
          <w:rFonts w:cstheme="minorHAnsi"/>
          <w:b/>
          <w:szCs w:val="18"/>
          <w:lang w:eastAsia="pl-PL"/>
        </w:rPr>
        <w:fldChar w:fldCharType="separate"/>
      </w:r>
      <w:r w:rsidR="00BE2A3E" w:rsidRPr="00BE2A3E">
        <w:rPr>
          <w:rFonts w:cstheme="minorHAnsi"/>
          <w:b/>
          <w:noProof/>
          <w:szCs w:val="18"/>
          <w:lang w:eastAsia="pl-PL"/>
        </w:rPr>
        <w:t>PK30%- Usługa-Opracowanie dokumentacji techniczno-prawnej w zakresie przebudowy odcinka istniejącej linii SN, nN: Zad. 1) Czarna ul. Witosa, Zad. 2) kol. Załącze gm. Radzymin, Zad. 3) Radzymin ul. Jana Pawła II. Zad. 4) Słupno ul. Żeromskiego.</w:t>
      </w:r>
      <w:r w:rsidR="002870C8" w:rsidRPr="00BE2A3E">
        <w:rPr>
          <w:rFonts w:cstheme="minorHAnsi"/>
          <w:b/>
          <w:szCs w:val="18"/>
          <w:lang w:eastAsia="pl-PL"/>
        </w:rPr>
        <w:fldChar w:fldCharType="end"/>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595FACB8"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2870C8">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7EECC1B"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F18EA58" w14:textId="77777777" w:rsidR="002870C8" w:rsidRDefault="002870C8" w:rsidP="002870C8">
      <w:pPr>
        <w:pStyle w:val="Nagwek2"/>
        <w:widowControl w:val="0"/>
        <w:numPr>
          <w:ilvl w:val="0"/>
          <w:numId w:val="0"/>
        </w:numPr>
        <w:spacing w:before="120" w:after="120" w:line="240" w:lineRule="exact"/>
        <w:ind w:left="426"/>
        <w:rPr>
          <w:rFonts w:cstheme="minorHAnsi"/>
          <w:b/>
        </w:rPr>
      </w:pPr>
    </w:p>
    <w:p w14:paraId="58324380" w14:textId="74992A38" w:rsidR="002870C8" w:rsidRDefault="002870C8" w:rsidP="002870C8">
      <w:pPr>
        <w:pStyle w:val="Nagwek2"/>
        <w:widowControl w:val="0"/>
        <w:numPr>
          <w:ilvl w:val="0"/>
          <w:numId w:val="0"/>
        </w:numPr>
        <w:spacing w:before="120" w:after="120" w:line="240" w:lineRule="exact"/>
        <w:ind w:left="426"/>
        <w:rPr>
          <w:rFonts w:cstheme="minorHAnsi"/>
          <w:b/>
        </w:rPr>
      </w:pPr>
      <w:r>
        <w:rPr>
          <w:rFonts w:cstheme="minorHAnsi"/>
          <w:b/>
        </w:rPr>
        <w:lastRenderedPageBreak/>
        <w:t xml:space="preserve">Część 1: </w:t>
      </w:r>
      <w:r w:rsidR="00BE2A3E" w:rsidRPr="00BE2A3E">
        <w:rPr>
          <w:rFonts w:cstheme="minorHAnsi"/>
          <w:b/>
        </w:rPr>
        <w:t xml:space="preserve">PK30%- </w:t>
      </w:r>
      <w:bookmarkStart w:id="6" w:name="_GoBack"/>
      <w:bookmarkEnd w:id="6"/>
      <w:r w:rsidR="00BE2A3E" w:rsidRPr="00BE2A3E">
        <w:rPr>
          <w:rFonts w:cstheme="minorHAnsi"/>
          <w:b/>
        </w:rPr>
        <w:t xml:space="preserve">Zad. 1 USŁUGA - Opracowanie dokumentacji techniczno-prawnej dla przebudowy odcinka istniejącej linii 15kV  WLM-Radzymin na linię kablową 15 </w:t>
      </w:r>
      <w:proofErr w:type="spellStart"/>
      <w:r w:rsidR="00BE2A3E" w:rsidRPr="00BE2A3E">
        <w:rPr>
          <w:rFonts w:cstheme="minorHAnsi"/>
          <w:b/>
        </w:rPr>
        <w:t>kV</w:t>
      </w:r>
      <w:proofErr w:type="spellEnd"/>
      <w:r w:rsidR="00BE2A3E" w:rsidRPr="00BE2A3E">
        <w:rPr>
          <w:rFonts w:cstheme="minorHAnsi"/>
          <w:b/>
        </w:rPr>
        <w:t xml:space="preserve"> oraz przebudowy napowietrznej stacji transformatorowej 15/0,4kV na stację wnętrzową Czarna ul. Witosa.</w:t>
      </w:r>
    </w:p>
    <w:p w14:paraId="5886F09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28F6499" w14:textId="799A6F72" w:rsidR="002870C8" w:rsidRDefault="002870C8" w:rsidP="002870C8">
      <w:pPr>
        <w:pStyle w:val="Nagwek2"/>
        <w:widowControl w:val="0"/>
        <w:numPr>
          <w:ilvl w:val="0"/>
          <w:numId w:val="0"/>
        </w:numPr>
        <w:spacing w:before="120" w:after="120" w:line="240" w:lineRule="exact"/>
        <w:ind w:left="426"/>
        <w:rPr>
          <w:rFonts w:cstheme="minorHAnsi"/>
          <w:b/>
        </w:rPr>
      </w:pPr>
      <w:r>
        <w:rPr>
          <w:rFonts w:cstheme="minorHAnsi"/>
          <w:b/>
        </w:rPr>
        <w:t>Część 2:</w:t>
      </w:r>
      <w:r w:rsidRPr="002870C8">
        <w:t xml:space="preserve"> </w:t>
      </w:r>
      <w:r w:rsidR="00BE2A3E" w:rsidRPr="00BE2A3E">
        <w:rPr>
          <w:rFonts w:cstheme="minorHAnsi"/>
          <w:b/>
        </w:rPr>
        <w:t xml:space="preserve">PK30%-Zad. 2  USŁUGA - Opracowanie dokumentacji techniczno-prawnej dla przebudowy odcinka istniejącej napowietrznej linii 15kV  RDN- Legionowo  na linię kablową 15 </w:t>
      </w:r>
      <w:proofErr w:type="spellStart"/>
      <w:r w:rsidR="00BE2A3E" w:rsidRPr="00BE2A3E">
        <w:rPr>
          <w:rFonts w:cstheme="minorHAnsi"/>
          <w:b/>
        </w:rPr>
        <w:t>kV</w:t>
      </w:r>
      <w:proofErr w:type="spellEnd"/>
      <w:r w:rsidR="00BE2A3E" w:rsidRPr="00BE2A3E">
        <w:rPr>
          <w:rFonts w:cstheme="minorHAnsi"/>
          <w:b/>
        </w:rPr>
        <w:t xml:space="preserve">  oraz przebudowy napowietrznych stacji transformatorowych 15/0,4kV na stacje wnętrzowe kol. Załącze gm. Radzymin.</w:t>
      </w:r>
    </w:p>
    <w:p w14:paraId="22130FE2"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05523D2"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D4C1D82"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1F76EF2" w14:textId="297C739E" w:rsidR="002870C8" w:rsidRDefault="002870C8" w:rsidP="002870C8">
      <w:pPr>
        <w:pStyle w:val="Nagwek2"/>
        <w:widowControl w:val="0"/>
        <w:numPr>
          <w:ilvl w:val="0"/>
          <w:numId w:val="0"/>
        </w:numPr>
        <w:spacing w:before="120" w:after="120" w:line="240" w:lineRule="exact"/>
        <w:ind w:left="426"/>
        <w:rPr>
          <w:rFonts w:cstheme="minorHAnsi"/>
          <w:b/>
        </w:rPr>
      </w:pPr>
      <w:r>
        <w:rPr>
          <w:rFonts w:cstheme="minorHAnsi"/>
          <w:b/>
        </w:rPr>
        <w:t xml:space="preserve">Część 3: </w:t>
      </w:r>
      <w:r w:rsidR="00BE2A3E" w:rsidRPr="00BE2A3E">
        <w:rPr>
          <w:rFonts w:cstheme="minorHAnsi"/>
          <w:b/>
        </w:rPr>
        <w:t xml:space="preserve">PK30%-Zad. 3 USŁUGA - Opracowanie dokumentacji techniczno-prawnej dla przebudowy odcinka istniejącej linii 15kV  RDN-Miasto1 na linię kablową 15 </w:t>
      </w:r>
      <w:proofErr w:type="spellStart"/>
      <w:r w:rsidR="00BE2A3E" w:rsidRPr="00BE2A3E">
        <w:rPr>
          <w:rFonts w:cstheme="minorHAnsi"/>
          <w:b/>
        </w:rPr>
        <w:t>kV</w:t>
      </w:r>
      <w:proofErr w:type="spellEnd"/>
      <w:r w:rsidR="00BE2A3E" w:rsidRPr="00BE2A3E">
        <w:rPr>
          <w:rFonts w:cstheme="minorHAnsi"/>
          <w:b/>
        </w:rPr>
        <w:t xml:space="preserve">  oraz przebudowy napowietrznych stacji transformatorowych 15/0,4kV na stacje wnętrzowe Radzymin ul. Jana Pawła II.</w:t>
      </w:r>
    </w:p>
    <w:p w14:paraId="4C68206A"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B06EEE"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89C73EE"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B59338C" w14:textId="4AC0A5EA" w:rsidR="002870C8" w:rsidRDefault="002870C8" w:rsidP="002870C8">
      <w:pPr>
        <w:pStyle w:val="Nagwek2"/>
        <w:widowControl w:val="0"/>
        <w:numPr>
          <w:ilvl w:val="0"/>
          <w:numId w:val="0"/>
        </w:numPr>
        <w:spacing w:before="120" w:after="120" w:line="240" w:lineRule="exact"/>
        <w:ind w:left="426"/>
        <w:rPr>
          <w:rFonts w:cstheme="minorHAnsi"/>
          <w:b/>
        </w:rPr>
      </w:pPr>
      <w:r>
        <w:rPr>
          <w:rFonts w:cstheme="minorHAnsi"/>
          <w:b/>
        </w:rPr>
        <w:t xml:space="preserve">Część 4: </w:t>
      </w:r>
      <w:r w:rsidR="00BE2A3E" w:rsidRPr="00BE2A3E">
        <w:rPr>
          <w:rFonts w:cstheme="minorHAnsi"/>
          <w:b/>
        </w:rPr>
        <w:t xml:space="preserve">PK30%-Zad. 4 USŁUGA - Opracowanie dokumentacji techniczno-prawnej dla przebudowy odcinka istniejącej napowietrznej linii 15kV  RDN- Legionowo  na linię kablową 15 </w:t>
      </w:r>
      <w:proofErr w:type="spellStart"/>
      <w:r w:rsidR="00BE2A3E" w:rsidRPr="00BE2A3E">
        <w:rPr>
          <w:rFonts w:cstheme="minorHAnsi"/>
          <w:b/>
        </w:rPr>
        <w:t>kV</w:t>
      </w:r>
      <w:proofErr w:type="spellEnd"/>
      <w:r w:rsidR="00BE2A3E" w:rsidRPr="00BE2A3E">
        <w:rPr>
          <w:rFonts w:cstheme="minorHAnsi"/>
          <w:b/>
        </w:rPr>
        <w:t xml:space="preserve"> oraz przebudowy napowietrznych stacji transformatorowych 15/0,4kV na stacje wnętrzowe w miejscowości Słupno ul. Żeromskiego.</w:t>
      </w:r>
    </w:p>
    <w:p w14:paraId="781B39FA"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78C2DE5"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7C9909E"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4FF5792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2870C8">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lastRenderedPageBreak/>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6617329" w:rsid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002870C8">
        <w:rPr>
          <w:rFonts w:cstheme="minorHAnsi"/>
          <w:szCs w:val="18"/>
        </w:rPr>
        <w:t xml:space="preserve"> :</w:t>
      </w:r>
    </w:p>
    <w:p w14:paraId="638B9793" w14:textId="77777777" w:rsidR="00BE2A3E" w:rsidRPr="00B67D39" w:rsidRDefault="00BE2A3E" w:rsidP="00BE2A3E">
      <w:pPr>
        <w:pStyle w:val="Akapitzlist"/>
        <w:spacing w:after="0"/>
        <w:ind w:left="426"/>
        <w:jc w:val="both"/>
        <w:rPr>
          <w:rFonts w:cstheme="minorHAnsi"/>
          <w:szCs w:val="18"/>
          <w:lang w:eastAsia="pl-PL"/>
        </w:rPr>
      </w:pPr>
    </w:p>
    <w:p w14:paraId="137025D5" w14:textId="77777777" w:rsidR="00B67D39" w:rsidRPr="00B67D39" w:rsidRDefault="00BE2A3E"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E2A3E"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5BE17DA2"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BE2A3E"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BE2A3E"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3A13B2E6" w:rsidR="00347E8D" w:rsidRDefault="00347E8D">
        <w:pPr>
          <w:pStyle w:val="Stopka"/>
          <w:jc w:val="right"/>
        </w:pPr>
        <w:r>
          <w:fldChar w:fldCharType="begin"/>
        </w:r>
        <w:r>
          <w:instrText>PAGE   \* MERGEFORMAT</w:instrText>
        </w:r>
        <w:r>
          <w:fldChar w:fldCharType="separate"/>
        </w:r>
        <w:r w:rsidR="00BE2A3E">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29F2D7E" w:rsidR="00347E8D" w:rsidRPr="006B2C28" w:rsidRDefault="002870C8" w:rsidP="002870C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BE2A3E" w:rsidRPr="00D804B5">
            <w:rPr>
              <w:rFonts w:asciiTheme="majorHAnsi" w:hAnsiTheme="majorHAnsi"/>
              <w:noProof/>
              <w:color w:val="000000" w:themeColor="text1"/>
              <w:sz w:val="14"/>
              <w:szCs w:val="18"/>
            </w:rPr>
            <w:t>PK30%- Usługa-Opracowanie dokumentacji techniczno-prawnej w zakresie przebudowy odcinka istniejącej linii SN, nN: Zad. 1) Czarna ul. Witosa, Zad. 2) kol. Załącze gm. Radzymin, Zad. 3) Radzymin ul. Jana Pawła II. Zad. 4) Słupno ul. Żeromskiego.</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BE2A3E" w:rsidRPr="00D804B5">
            <w:rPr>
              <w:rFonts w:asciiTheme="majorHAnsi" w:hAnsiTheme="majorHAnsi"/>
              <w:noProof/>
              <w:color w:val="000000" w:themeColor="text1"/>
              <w:sz w:val="14"/>
              <w:szCs w:val="18"/>
            </w:rPr>
            <w:t>2455</w:t>
          </w:r>
          <w:r>
            <w:rPr>
              <w:rFonts w:asciiTheme="majorHAnsi" w:hAnsiTheme="majorHAnsi"/>
              <w:color w:val="000000" w:themeColor="text1"/>
              <w:sz w:val="14"/>
              <w:szCs w:val="18"/>
            </w:rPr>
            <w:fldChar w:fldCharType="end"/>
          </w:r>
          <w:r w:rsidR="00347E8D" w:rsidRPr="006E100D">
            <w:rPr>
              <w:rFonts w:asciiTheme="majorHAnsi" w:hAnsiTheme="majorHAnsi"/>
              <w:color w:val="000000" w:themeColor="text1"/>
              <w:sz w:val="14"/>
              <w:szCs w:val="18"/>
            </w:rPr>
            <w:t>/202</w:t>
          </w:r>
          <w:r>
            <w:rPr>
              <w:rFonts w:asciiTheme="majorHAnsi" w:hAnsiTheme="majorHAnsi"/>
              <w:color w:val="000000" w:themeColor="text1"/>
              <w:sz w:val="14"/>
              <w:szCs w:val="18"/>
            </w:rPr>
            <w:t>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2675A9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503448049"/>
  </wne:recipientData>
  <wne:recipientData>
    <wne:active wne:val="1"/>
    <wne:hash wne:val="-2095116776"/>
  </wne:recipientData>
  <wne:recipientData>
    <wne:active wne:val="1"/>
    <wne:hash wne:val="1682571030"/>
  </wne:recipientData>
  <wne:recipientData>
    <wne:active wne:val="1"/>
    <wne:hash wne:val="-148528698"/>
  </wne:recipientData>
  <wne:recipientData>
    <wne:active wne:val="1"/>
    <wne:hash wne:val="-546371937"/>
  </wne:recipientData>
  <wne:recipientData>
    <wne:active wne:val="1"/>
    <wne:hash wne:val="758157036"/>
  </wne:recipientData>
  <wne:recipientData>
    <wne:active wne:val="1"/>
    <wne:hash wne:val="909273649"/>
  </wne:recipientData>
  <wne:recipientData>
    <wne:active wne:val="1"/>
    <wne:hash wne:val="-2100099183"/>
  </wne:recipientData>
  <wne:recipientData>
    <wne:active wne:val="1"/>
    <wne:hash wne:val="1258110918"/>
  </wne:recipientData>
  <wne:recipientData>
    <wne:active wne:val="1"/>
    <wne:hash wne:val="-527090374"/>
  </wne:recipientData>
  <wne:recipientData>
    <wne:active wne:val="1"/>
    <wne:hash wne:val="-666906162"/>
  </wne:recipientData>
  <wne:recipientData>
    <wne:active wne:val="1"/>
    <wne:hash wne:val="1629442508"/>
  </wne:recipientData>
  <wne:recipientData>
    <wne:active wne:val="1"/>
    <wne:hash wne:val="1035027168"/>
  </wne:recipientData>
  <wne:recipientData>
    <wne:active wne:val="1"/>
    <wne:hash wne:val="540686746"/>
  </wne:recipientData>
  <wne:recipientData>
    <wne:active wne:val="1"/>
    <wne:hash wne:val="-1970722116"/>
  </wne:recipientData>
  <wne:recipientData>
    <wne:active wne:val="1"/>
    <wne:hash wne:val="633799547"/>
  </wne:recipientData>
  <wne:recipientData>
    <wne:active wne:val="1"/>
    <wne:hash wne:val="-1318718474"/>
  </wne:recipientData>
  <wne:recipientData>
    <wne:active wne:val="1"/>
    <wne:hash wne:val="1431565780"/>
  </wne:recipientData>
  <wne:recipientData>
    <wne:active wne:val="1"/>
    <wne:hash wne:val="462790735"/>
  </wne:recipientData>
  <wne:recipientData>
    <wne:active wne:val="1"/>
    <wne:hash wne:val="-1202018295"/>
  </wne:recipientData>
  <wne:recipientData>
    <wne:active wne:val="1"/>
    <wne:hash wne:val="-1298367"/>
  </wne:recipientData>
  <wne:recipientData>
    <wne:active wne:val="1"/>
    <wne:hash wne:val="-392291066"/>
  </wne:recipientData>
  <wne:recipientData>
    <wne:active wne:val="1"/>
    <wne:hash wne:val="1300516792"/>
  </wne:recipientData>
  <wne:recipientData>
    <wne:active wne:val="1"/>
    <wne:hash wne:val="-680615286"/>
  </wne:recipientData>
  <wne:recipientData>
    <wne:active wne:val="1"/>
    <wne:hash wne:val="-621085969"/>
  </wne:recipientData>
  <wne:recipientData>
    <wne:active wne:val="1"/>
    <wne:hash wne:val="-111559961"/>
  </wne:recipientData>
  <wne:recipientData>
    <wne:active wne:val="1"/>
    <wne:hash wne:val="721343137"/>
  </wne:recipientData>
  <wne:recipientData>
    <wne:active wne:val="1"/>
    <wne:hash wne:val="-234242911"/>
  </wne:recipientData>
  <wne:recipientData>
    <wne:active wne:val="1"/>
    <wne:hash wne:val="-103298831"/>
  </wne:recipientData>
  <wne:recipientData>
    <wne:active wne:val="1"/>
    <wne:hash wne:val="-1339062056"/>
  </wne:recipientData>
  <wne:recipientData>
    <wne:active wne:val="1"/>
    <wne:hash wne:val="-315150110"/>
  </wne:recipientData>
  <wne:recipientData>
    <wne:active wne:val="1"/>
    <wne:hash wne:val="1052550102"/>
  </wne:recipientData>
  <wne:recipientData>
    <wne:active wne:val="1"/>
    <wne:hash wne:val="-443268789"/>
  </wne:recipientData>
  <wne:recipientData>
    <wne:active wne:val="1"/>
    <wne:hash wne:val="1097548879"/>
  </wne:recipientData>
  <wne:recipientData>
    <wne:active wne:val="1"/>
    <wne:hash wne:val="971436865"/>
  </wne:recipientData>
  <wne:recipientData>
    <wne:active wne:val="1"/>
    <wne:hash wne:val="-620260777"/>
  </wne:recipientData>
  <wne:recipientData>
    <wne:active wne:val="1"/>
    <wne:hash wne:val="1721349260"/>
  </wne:recipientData>
  <wne:recipientData>
    <wne:active wne:val="1"/>
    <wne:hash wne:val="-890430455"/>
  </wne:recipientData>
  <wne:recipientData>
    <wne:active wne:val="1"/>
    <wne:hash wne:val="-1276379816"/>
  </wne:recipientData>
  <wne:recipientData>
    <wne:active wne:val="1"/>
    <wne:hash wne:val="21713197"/>
  </wne:recipientData>
  <wne:recipientData>
    <wne:active wne:val="1"/>
    <wne:hash wne:val="-1584510357"/>
  </wne:recipientData>
  <wne:recipientData>
    <wne:active wne:val="1"/>
    <wne:hash wne:val="610994329"/>
  </wne:recipientData>
  <wne:recipientData>
    <wne:active wne:val="1"/>
    <wne:hash wne:val="-1974601008"/>
  </wne:recipientData>
  <wne:recipientData>
    <wne:active wne:val="1"/>
    <wne:hash wne:val="-1347766421"/>
  </wne:recipientData>
  <wne:recipientData>
    <wne:active wne:val="1"/>
    <wne:hash wne:val="-278165860"/>
  </wne:recipientData>
  <wne:recipientData>
    <wne:active wne:val="1"/>
    <wne:hash wne:val="-824820175"/>
  </wne:recipientData>
  <wne:recipientData>
    <wne:active wne:val="1"/>
    <wne:hash wne:val="672850862"/>
  </wne:recipientData>
  <wne:recipientData>
    <wne:active wne:val="1"/>
    <wne:hash wne:val="414299736"/>
  </wne:recipientData>
  <wne:recipientData>
    <wne:active wne:val="1"/>
    <wne:hash wne:val="653983626"/>
  </wne:recipientData>
  <wne:recipientData>
    <wne:active wne:val="1"/>
    <wne:hash wne:val="1033416585"/>
  </wne:recipientData>
  <wne:recipientData>
    <wne:active wne:val="1"/>
    <wne:hash wne:val="-154775964"/>
  </wne:recipientData>
  <wne:recipientData>
    <wne:active wne:val="1"/>
    <wne:hash wne:val="-808073657"/>
  </wne:recipientData>
  <wne:recipientData>
    <wne:active wne:val="1"/>
    <wne:hash wne:val="1860760419"/>
  </wne:recipientData>
  <wne:recipientData>
    <wne:active wne:val="1"/>
    <wne:hash wne:val="17718494"/>
  </wne:recipientData>
  <wne:recipientData>
    <wne:active wne:val="1"/>
    <wne:hash wne:val="1678259382"/>
  </wne:recipientData>
  <wne:recipientData>
    <wne:active wne:val="1"/>
    <wne:hash wne:val="2102967137"/>
  </wne:recipientData>
  <wne:recipientData>
    <wne:active wne:val="1"/>
    <wne:hash wne:val="-548257685"/>
  </wne:recipientData>
  <wne:recipientData>
    <wne:active wne:val="1"/>
    <wne:hash wne:val="-1371547275"/>
  </wne:recipientData>
  <wne:recipientData>
    <wne:active wne:val="1"/>
    <wne:hash wne:val="-2144430250"/>
  </wne:recipientData>
  <wne:recipientData>
    <wne:active wne:val="1"/>
    <wne:hash wne:val="289082379"/>
  </wne:recipientData>
  <wne:recipientData>
    <wne:active wne:val="1"/>
    <wne:hash wne:val="-772705530"/>
  </wne:recipientData>
  <wne:recipientData>
    <wne:active wne:val="1"/>
    <wne:hash wne:val="967084586"/>
  </wne:recipientData>
  <wne:recipientData>
    <wne:active wne:val="1"/>
    <wne:hash wne:val="772175265"/>
  </wne:recipientData>
  <wne:recipientData>
    <wne:active wne:val="1"/>
    <wne:hash wne:val="1706801971"/>
  </wne:recipientData>
  <wne:recipientData>
    <wne:active wne:val="1"/>
    <wne:hash wne:val="991201139"/>
  </wne:recipientData>
  <wne:recipientData>
    <wne:active wne:val="1"/>
    <wne:hash wne:val="-1977664826"/>
  </wne:recipientData>
  <wne:recipientData>
    <wne:active wne:val="1"/>
    <wne:hash wne:val="-1152171216"/>
  </wne:recipientData>
  <wne:recipientData>
    <wne:active wne:val="1"/>
    <wne:hash wne:val="-2020893055"/>
  </wne:recipientData>
  <wne:recipientData>
    <wne:active wne:val="1"/>
    <wne:hash wne:val="1921536965"/>
  </wne:recipientData>
  <wne:recipientData>
    <wne:active wne:val="1"/>
    <wne:hash wne:val="2003157770"/>
  </wne:recipientData>
  <wne:recipientData>
    <wne:active wne:val="1"/>
    <wne:hash wne:val="364283330"/>
  </wne:recipientData>
  <wne:recipientData>
    <wne:active wne:val="1"/>
    <wne:hash wne:val="1005855468"/>
  </wne:recipientData>
  <wne:recipientData>
    <wne:active wne:val="1"/>
    <wne:hash wne:val="260943722"/>
  </wne:recipientData>
  <wne:recipientData>
    <wne:active wne:val="1"/>
    <wne:hash wne:val="1968353576"/>
  </wne:recipientData>
  <wne:recipientData>
    <wne:active wne:val="1"/>
    <wne:hash wne:val="-1218994313"/>
  </wne:recipientData>
  <wne:recipientData>
    <wne:active wne:val="1"/>
    <wne:hash wne:val="1353606515"/>
  </wne:recipientData>
  <wne:recipientData>
    <wne:active wne:val="1"/>
    <wne:hash wne:val="1091095483"/>
  </wne:recipientData>
  <wne:recipientData>
    <wne:active wne:val="1"/>
    <wne:hash wne:val="247435826"/>
  </wne:recipientData>
  <wne:recipientData>
    <wne:active wne:val="1"/>
    <wne:hash wne:val="1458051085"/>
  </wne:recipientData>
  <wne:recipientData>
    <wne:active wne:val="1"/>
    <wne:hash wne:val="-878485590"/>
  </wne:recipientData>
  <wne:recipientData>
    <wne:active wne:val="1"/>
    <wne:hash wne:val="1630246752"/>
  </wne:recipientData>
  <wne:recipientData>
    <wne:active wne:val="1"/>
    <wne:hash wne:val="-1984738895"/>
  </wne:recipientData>
  <wne:recipientData>
    <wne:active wne:val="1"/>
    <wne:hash wne:val="-1237430926"/>
  </wne:recipientData>
  <wne:recipientData>
    <wne:active wne:val="1"/>
    <wne:hash wne:val="348954778"/>
  </wne:recipientData>
  <wne:recipientData>
    <wne:active wne:val="1"/>
    <wne:hash wne:val="1415043403"/>
  </wne:recipientData>
  <wne:recipientData>
    <wne:active wne:val="1"/>
    <wne:hash wne:val="-1737410318"/>
  </wne:recipientData>
  <wne:recipientData>
    <wne:active wne:val="1"/>
    <wne:hash wne:val="-1579560430"/>
  </wne:recipientData>
  <wne:recipientData>
    <wne:active wne:val="1"/>
    <wne:hash wne:val="122914901"/>
  </wne:recipientData>
  <wne:recipientData>
    <wne:active wne:val="1"/>
    <wne:hash wne:val="1574557023"/>
  </wne:recipientData>
  <wne:recipientData>
    <wne:active wne:val="1"/>
    <wne:hash wne:val="1954104522"/>
  </wne:recipientData>
  <wne:recipientData>
    <wne:active wne:val="1"/>
    <wne:hash wne:val="-116796039"/>
  </wne:recipientData>
  <wne:recipientData>
    <wne:active wne:val="1"/>
    <wne:hash wne:val="-831480450"/>
  </wne:recipientData>
  <wne:recipientData>
    <wne:active wne:val="1"/>
    <wne:hash wne:val="-156355645"/>
  </wne:recipientData>
  <wne:recipientData>
    <wne:active wne:val="1"/>
    <wne:hash wne:val="950894638"/>
  </wne:recipientData>
  <wne:recipientData>
    <wne:active wne:val="1"/>
    <wne:hash wne:val="-1944811321"/>
  </wne:recipientData>
  <wne:recipientData>
    <wne:active wne:val="1"/>
    <wne:hash wne:val="186574882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96"/>
    <w:odso>
      <w:udl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870C8"/>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2A3E"/>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914284">
      <w:bodyDiv w:val="1"/>
      <w:marLeft w:val="0"/>
      <w:marRight w:val="0"/>
      <w:marTop w:val="0"/>
      <w:marBottom w:val="0"/>
      <w:divBdr>
        <w:top w:val="none" w:sz="0" w:space="0" w:color="auto"/>
        <w:left w:val="none" w:sz="0" w:space="0" w:color="auto"/>
        <w:bottom w:val="none" w:sz="0" w:space="0" w:color="auto"/>
        <w:right w:val="none" w:sz="0" w:space="0" w:color="auto"/>
      </w:divBdr>
    </w:div>
    <w:div w:id="61768732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6285\Documents\ZAM&#211;WIENIA\POST&#280;POWAMIA%20OD%2001.2022\PI\Baza%20danych_2025.mdb" TargetMode="External"/><Relationship Id="rId2" Type="http://schemas.openxmlformats.org/officeDocument/2006/relationships/mailMergeSource" Target="file:///C:\Users\11906285\Documents\ZAM&#211;WIENIA\POST&#280;POWAMIA%20OD%2001.2022\PI\Baza%20danych_2025.m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POST/DYS/OW/GZ/02455/2025                         </dmsv2SWPP2ObjectNumber>
    <dmsv2SWPP2SumMD5 xmlns="http://schemas.microsoft.com/sharepoint/v3">9e72a8e75d7006575e8bddd090675d97</dmsv2SWPP2SumMD5>
    <dmsv2BaseMoved xmlns="http://schemas.microsoft.com/sharepoint/v3">false</dmsv2BaseMoved>
    <dmsv2BaseIsSensitive xmlns="http://schemas.microsoft.com/sharepoint/v3">true</dmsv2BaseIsSensitive>
    <dmsv2SWPP2IDSWPP2 xmlns="http://schemas.microsoft.com/sharepoint/v3">685870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22817514</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XD3KHSRJV2AP-1182365650-11911</_dlc_DocId>
    <_dlc_DocIdUrl xmlns="a19cb1c7-c5c7-46d4-85ae-d83685407bba">
      <Url>https://swpp2.dms.gkpge.pl/sites/38/_layouts/15/DocIdRedir.aspx?ID=XD3KHSRJV2AP-1182365650-11911</Url>
      <Description>XD3KHSRJV2AP-1182365650-11911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14E9C4C8-88AC-4351-8CED-C740CC85AEFE}"/>
</file>

<file path=customXml/itemProps4.xml><?xml version="1.0" encoding="utf-8"?>
<ds:datastoreItem xmlns:ds="http://schemas.openxmlformats.org/officeDocument/2006/customXml" ds:itemID="{B6CC941E-ED9F-4E3C-87EB-ACC955C785CE}">
  <ds:schemaRefs>
    <ds:schemaRef ds:uri="http://schemas.openxmlformats.org/officeDocument/2006/bibliography"/>
  </ds:schemaRefs>
</ds:datastoreItem>
</file>

<file path=customXml/itemProps5.xml><?xml version="1.0" encoding="utf-8"?>
<ds:datastoreItem xmlns:ds="http://schemas.openxmlformats.org/officeDocument/2006/customXml" ds:itemID="{D4AEB2FE-AD25-429E-81BA-EAA8B8DEE43D}"/>
</file>

<file path=docProps/app.xml><?xml version="1.0" encoding="utf-8"?>
<Properties xmlns="http://schemas.openxmlformats.org/officeDocument/2006/extended-properties" xmlns:vt="http://schemas.openxmlformats.org/officeDocument/2006/docPropsVTypes">
  <Template>PGE word swz test.dotx</Template>
  <TotalTime>81</TotalTime>
  <Pages>4</Pages>
  <Words>1508</Words>
  <Characters>9050</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16</cp:revision>
  <cp:lastPrinted>2024-07-15T11:21:00Z</cp:lastPrinted>
  <dcterms:created xsi:type="dcterms:W3CDTF">2025-01-15T13:15:00Z</dcterms:created>
  <dcterms:modified xsi:type="dcterms:W3CDTF">2025-06-30T11:25:00Z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26b44117-e95a-475a-8203-81c8be978fd1</vt:lpwstr>
  </property>
</Properties>
</file>