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EA116" w14:textId="77777777" w:rsidR="00A64B9F" w:rsidRDefault="00A64B9F" w:rsidP="00611078">
      <w:pPr>
        <w:overflowPunct w:val="0"/>
        <w:autoSpaceDE w:val="0"/>
        <w:autoSpaceDN w:val="0"/>
        <w:adjustRightInd w:val="0"/>
        <w:spacing w:after="0" w:line="240" w:lineRule="auto"/>
        <w:jc w:val="center"/>
        <w:textAlignment w:val="baseline"/>
        <w:rPr>
          <w:rFonts w:cs="Arial"/>
          <w:b/>
          <w:caps/>
          <w:sz w:val="24"/>
          <w:szCs w:val="24"/>
        </w:rPr>
      </w:pPr>
    </w:p>
    <w:p w14:paraId="4156AE98" w14:textId="77777777" w:rsidR="00611078" w:rsidRPr="006D7397" w:rsidRDefault="00611078" w:rsidP="00611078">
      <w:pPr>
        <w:overflowPunct w:val="0"/>
        <w:autoSpaceDE w:val="0"/>
        <w:autoSpaceDN w:val="0"/>
        <w:adjustRightInd w:val="0"/>
        <w:spacing w:after="0" w:line="240" w:lineRule="auto"/>
        <w:jc w:val="center"/>
        <w:textAlignment w:val="baseline"/>
        <w:rPr>
          <w:rFonts w:cs="Arial"/>
          <w:b/>
          <w:caps/>
          <w:sz w:val="24"/>
          <w:szCs w:val="24"/>
        </w:rPr>
      </w:pPr>
      <w:r w:rsidRPr="00AF3C1F">
        <w:rPr>
          <w:rFonts w:cs="Arial"/>
          <w:b/>
          <w:caps/>
          <w:sz w:val="24"/>
          <w:szCs w:val="24"/>
        </w:rPr>
        <w:t xml:space="preserve">UMOWA na dostawę </w:t>
      </w:r>
      <w:r w:rsidRPr="006D7397">
        <w:rPr>
          <w:rFonts w:cs="Arial"/>
          <w:b/>
          <w:sz w:val="24"/>
          <w:szCs w:val="24"/>
        </w:rPr>
        <w:t>JEDNORAZOWĄ</w:t>
      </w:r>
      <w:r w:rsidRPr="006D7397">
        <w:rPr>
          <w:rFonts w:cs="Arial"/>
          <w:sz w:val="24"/>
          <w:szCs w:val="24"/>
        </w:rPr>
        <w:t xml:space="preserve"> </w:t>
      </w:r>
      <w:r w:rsidRPr="006D7397">
        <w:rPr>
          <w:rFonts w:cs="Arial"/>
          <w:b/>
          <w:caps/>
          <w:sz w:val="24"/>
          <w:szCs w:val="24"/>
        </w:rPr>
        <w:t>NR   ……………….</w:t>
      </w:r>
    </w:p>
    <w:p w14:paraId="3574E2BF" w14:textId="77777777" w:rsidR="00611078" w:rsidRPr="006D7397" w:rsidRDefault="00611078" w:rsidP="00611078">
      <w:pPr>
        <w:overflowPunct w:val="0"/>
        <w:autoSpaceDE w:val="0"/>
        <w:autoSpaceDN w:val="0"/>
        <w:adjustRightInd w:val="0"/>
        <w:spacing w:after="0" w:line="240" w:lineRule="auto"/>
        <w:jc w:val="center"/>
        <w:textAlignment w:val="baseline"/>
        <w:rPr>
          <w:rFonts w:cs="Arial"/>
          <w:b/>
          <w:caps/>
          <w:sz w:val="24"/>
          <w:szCs w:val="24"/>
        </w:rPr>
      </w:pPr>
      <w:r w:rsidRPr="006D7397">
        <w:rPr>
          <w:rFonts w:cs="Arial"/>
          <w:b/>
          <w:caps/>
          <w:sz w:val="24"/>
          <w:szCs w:val="24"/>
        </w:rPr>
        <w:t>(„U</w:t>
      </w:r>
      <w:r w:rsidRPr="006D7397">
        <w:rPr>
          <w:rFonts w:cs="Arial"/>
          <w:b/>
          <w:sz w:val="24"/>
          <w:szCs w:val="24"/>
        </w:rPr>
        <w:t>mowa</w:t>
      </w:r>
      <w:r w:rsidRPr="006D7397">
        <w:rPr>
          <w:rFonts w:cs="Arial"/>
          <w:b/>
          <w:caps/>
          <w:sz w:val="24"/>
          <w:szCs w:val="24"/>
        </w:rPr>
        <w:t>”)</w:t>
      </w:r>
    </w:p>
    <w:p w14:paraId="602B97F2" w14:textId="77777777" w:rsidR="00611078" w:rsidRPr="006D7397" w:rsidRDefault="00611078" w:rsidP="00611078">
      <w:pPr>
        <w:overflowPunct w:val="0"/>
        <w:autoSpaceDE w:val="0"/>
        <w:autoSpaceDN w:val="0"/>
        <w:adjustRightInd w:val="0"/>
        <w:spacing w:after="0" w:line="240" w:lineRule="auto"/>
        <w:jc w:val="both"/>
        <w:textAlignment w:val="baseline"/>
        <w:rPr>
          <w:rFonts w:cs="Arial"/>
          <w:b/>
          <w:sz w:val="24"/>
          <w:szCs w:val="24"/>
        </w:rPr>
      </w:pPr>
    </w:p>
    <w:p w14:paraId="03710199" w14:textId="24FAC929" w:rsidR="00611078" w:rsidRPr="0047739A" w:rsidRDefault="00611078" w:rsidP="00611078">
      <w:pPr>
        <w:overflowPunct w:val="0"/>
        <w:autoSpaceDE w:val="0"/>
        <w:autoSpaceDN w:val="0"/>
        <w:adjustRightInd w:val="0"/>
        <w:spacing w:after="0" w:line="240" w:lineRule="auto"/>
        <w:textAlignment w:val="baseline"/>
        <w:rPr>
          <w:rFonts w:asciiTheme="minorHAnsi" w:hAnsiTheme="minorHAnsi" w:cstheme="minorHAnsi"/>
        </w:rPr>
      </w:pPr>
      <w:r w:rsidRPr="00761F76">
        <w:rPr>
          <w:rFonts w:asciiTheme="minorHAnsi" w:hAnsiTheme="minorHAnsi" w:cstheme="minorHAnsi"/>
        </w:rPr>
        <w:t xml:space="preserve">zawarta w dniu ………………w </w:t>
      </w:r>
      <w:r w:rsidR="00F17489" w:rsidRPr="00761F76">
        <w:rPr>
          <w:rFonts w:asciiTheme="minorHAnsi" w:hAnsiTheme="minorHAnsi" w:cstheme="minorHAnsi"/>
        </w:rPr>
        <w:t>Lublinie</w:t>
      </w:r>
      <w:r w:rsidRPr="00761F76">
        <w:rPr>
          <w:rFonts w:asciiTheme="minorHAnsi" w:hAnsiTheme="minorHAnsi" w:cstheme="minorHAnsi"/>
        </w:rPr>
        <w:t xml:space="preserve"> pomiędzy:</w:t>
      </w:r>
    </w:p>
    <w:p w14:paraId="21570687" w14:textId="77777777" w:rsidR="00611078" w:rsidRPr="0047739A" w:rsidRDefault="00611078" w:rsidP="00611078">
      <w:pPr>
        <w:overflowPunct w:val="0"/>
        <w:autoSpaceDE w:val="0"/>
        <w:autoSpaceDN w:val="0"/>
        <w:adjustRightInd w:val="0"/>
        <w:spacing w:after="0" w:line="240" w:lineRule="auto"/>
        <w:textAlignment w:val="baseline"/>
        <w:rPr>
          <w:rFonts w:asciiTheme="minorHAnsi" w:hAnsiTheme="minorHAnsi" w:cstheme="minorHAnsi"/>
        </w:rPr>
      </w:pPr>
    </w:p>
    <w:p w14:paraId="22A22882" w14:textId="729EC73B" w:rsidR="00611078" w:rsidRPr="00761F76" w:rsidRDefault="00611078" w:rsidP="00611078">
      <w:pPr>
        <w:widowControl w:val="0"/>
        <w:tabs>
          <w:tab w:val="left" w:pos="0"/>
        </w:tabs>
        <w:spacing w:after="0" w:line="240" w:lineRule="auto"/>
        <w:ind w:hanging="284"/>
        <w:jc w:val="both"/>
        <w:rPr>
          <w:rFonts w:asciiTheme="minorHAnsi" w:hAnsiTheme="minorHAnsi" w:cstheme="minorHAnsi"/>
          <w:snapToGrid w:val="0"/>
        </w:rPr>
      </w:pPr>
      <w:r w:rsidRPr="0047739A">
        <w:rPr>
          <w:rFonts w:asciiTheme="minorHAnsi" w:hAnsiTheme="minorHAnsi" w:cstheme="minorHAnsi"/>
          <w:b/>
          <w:snapToGrid w:val="0"/>
        </w:rPr>
        <w:t>1)</w:t>
      </w:r>
      <w:r w:rsidRPr="0047739A">
        <w:rPr>
          <w:rFonts w:asciiTheme="minorHAnsi" w:hAnsiTheme="minorHAnsi" w:cstheme="minorHAnsi"/>
          <w:b/>
          <w:snapToGrid w:val="0"/>
        </w:rPr>
        <w:tab/>
        <w:t>PGE Dystrybucja Spółka Akcyjna</w:t>
      </w:r>
      <w:r w:rsidRPr="0047739A">
        <w:rPr>
          <w:rFonts w:asciiTheme="minorHAnsi" w:hAnsiTheme="minorHAnsi" w:cstheme="minorHAnsi"/>
          <w:snapToGrid w:val="0"/>
        </w:rPr>
        <w:t xml:space="preserve"> z siedzibą w Lublinie, 20-340 Lublin, ul. Garbarska 21A, wpisaną do Krajowego Rejestru Sądowego przez Sąd Rejonowy Lublin-Wschód w Lublinie z siedzibą w Świdniku VI Wydział Gospodarczy pod nr KRS: 0000343124, NIP: 946-25-93-855, REGON: 060552840, kapitał zakładowy: 9 729 </w:t>
      </w:r>
      <w:r w:rsidR="00F17489">
        <w:rPr>
          <w:rFonts w:asciiTheme="minorHAnsi" w:hAnsiTheme="minorHAnsi" w:cstheme="minorHAnsi"/>
          <w:snapToGrid w:val="0"/>
        </w:rPr>
        <w:t xml:space="preserve">424 160,00 zł, </w:t>
      </w:r>
      <w:r w:rsidR="00F17489" w:rsidRPr="00761F76">
        <w:rPr>
          <w:rFonts w:asciiTheme="minorHAnsi" w:hAnsiTheme="minorHAnsi" w:cstheme="minorHAnsi"/>
          <w:snapToGrid w:val="0"/>
        </w:rPr>
        <w:t xml:space="preserve">w pełni opłacony, </w:t>
      </w:r>
      <w:r w:rsidR="00F17489" w:rsidRPr="00761F76">
        <w:rPr>
          <w:rFonts w:asciiTheme="minorHAnsi" w:hAnsiTheme="minorHAnsi" w:cstheme="minorHAnsi"/>
          <w:snapToGrid w:val="0"/>
          <w:color w:val="8496B0" w:themeColor="text2" w:themeTint="99"/>
        </w:rPr>
        <w:t xml:space="preserve">w imieniu której działa  PGE Dystrybucja Spółka Akcyjna – Oddział </w:t>
      </w:r>
      <w:r w:rsidR="00C41AE2">
        <w:rPr>
          <w:rFonts w:asciiTheme="minorHAnsi" w:hAnsiTheme="minorHAnsi" w:cstheme="minorHAnsi"/>
          <w:snapToGrid w:val="0"/>
          <w:color w:val="8496B0" w:themeColor="text2" w:themeTint="99"/>
        </w:rPr>
        <w:t>…………………..</w:t>
      </w:r>
      <w:r w:rsidR="00F17489" w:rsidRPr="00761F76">
        <w:rPr>
          <w:rFonts w:asciiTheme="minorHAnsi" w:hAnsiTheme="minorHAnsi" w:cstheme="minorHAnsi"/>
          <w:snapToGrid w:val="0"/>
          <w:color w:val="8496B0" w:themeColor="text2" w:themeTint="99"/>
        </w:rPr>
        <w:t xml:space="preserve"> z siedzibą w </w:t>
      </w:r>
      <w:r w:rsidR="00C41AE2">
        <w:rPr>
          <w:rFonts w:asciiTheme="minorHAnsi" w:hAnsiTheme="minorHAnsi" w:cstheme="minorHAnsi"/>
          <w:snapToGrid w:val="0"/>
          <w:color w:val="8496B0" w:themeColor="text2" w:themeTint="99"/>
        </w:rPr>
        <w:t>………………………….</w:t>
      </w:r>
      <w:r w:rsidR="00F17489" w:rsidRPr="00761F76">
        <w:rPr>
          <w:rFonts w:asciiTheme="minorHAnsi" w:hAnsiTheme="minorHAnsi" w:cstheme="minorHAnsi"/>
          <w:snapToGrid w:val="0"/>
        </w:rPr>
        <w:t>, reprezentowaną przez:</w:t>
      </w:r>
    </w:p>
    <w:p w14:paraId="76F0D2A3" w14:textId="0D5B7AAB" w:rsidR="00611078" w:rsidRPr="00761F76" w:rsidRDefault="00611078" w:rsidP="00F17489">
      <w:pPr>
        <w:widowControl w:val="0"/>
        <w:tabs>
          <w:tab w:val="left" w:pos="0"/>
        </w:tabs>
        <w:spacing w:after="0" w:line="240" w:lineRule="auto"/>
        <w:ind w:hanging="284"/>
        <w:jc w:val="both"/>
        <w:rPr>
          <w:rFonts w:asciiTheme="minorHAnsi" w:hAnsiTheme="minorHAnsi" w:cstheme="minorHAnsi"/>
          <w:bCs/>
        </w:rPr>
      </w:pPr>
      <w:r w:rsidRPr="00761F76">
        <w:rPr>
          <w:rFonts w:asciiTheme="minorHAnsi" w:hAnsiTheme="minorHAnsi" w:cstheme="minorHAnsi"/>
          <w:snapToGrid w:val="0"/>
        </w:rPr>
        <w:tab/>
      </w:r>
    </w:p>
    <w:p w14:paraId="0FCDB553" w14:textId="77777777" w:rsidR="00611078" w:rsidRPr="00761F76" w:rsidRDefault="00611078" w:rsidP="00611078">
      <w:pPr>
        <w:overflowPunct w:val="0"/>
        <w:autoSpaceDE w:val="0"/>
        <w:autoSpaceDN w:val="0"/>
        <w:adjustRightInd w:val="0"/>
        <w:spacing w:after="0" w:line="240" w:lineRule="auto"/>
        <w:textAlignment w:val="baseline"/>
        <w:rPr>
          <w:rFonts w:asciiTheme="minorHAnsi" w:eastAsia="Calibri" w:hAnsiTheme="minorHAnsi" w:cstheme="minorHAnsi"/>
        </w:rPr>
      </w:pPr>
      <w:r w:rsidRPr="00761F76">
        <w:rPr>
          <w:rFonts w:asciiTheme="minorHAnsi" w:eastAsia="Calibri" w:hAnsiTheme="minorHAnsi" w:cstheme="minorHAnsi"/>
        </w:rPr>
        <w:t xml:space="preserve">……………………………………………… </w:t>
      </w:r>
      <w:r w:rsidRPr="00761F76">
        <w:rPr>
          <w:rFonts w:asciiTheme="minorHAnsi" w:eastAsia="Calibri" w:hAnsiTheme="minorHAnsi" w:cstheme="minorHAnsi"/>
        </w:rPr>
        <w:tab/>
        <w:t xml:space="preserve">……………………………………………… </w:t>
      </w:r>
    </w:p>
    <w:p w14:paraId="61B1F02A" w14:textId="77777777" w:rsidR="00611078" w:rsidRPr="00761F76" w:rsidRDefault="00611078" w:rsidP="00611078">
      <w:pPr>
        <w:overflowPunct w:val="0"/>
        <w:autoSpaceDE w:val="0"/>
        <w:autoSpaceDN w:val="0"/>
        <w:adjustRightInd w:val="0"/>
        <w:spacing w:after="0" w:line="240" w:lineRule="auto"/>
        <w:textAlignment w:val="baseline"/>
        <w:rPr>
          <w:rFonts w:asciiTheme="minorHAnsi" w:hAnsiTheme="minorHAnsi" w:cstheme="minorHAnsi"/>
        </w:rPr>
      </w:pPr>
      <w:r w:rsidRPr="00761F76">
        <w:rPr>
          <w:rFonts w:asciiTheme="minorHAnsi" w:hAnsiTheme="minorHAnsi" w:cstheme="minorHAnsi"/>
        </w:rPr>
        <w:t>- zwaną dalej w Umowie „</w:t>
      </w:r>
      <w:r w:rsidRPr="00761F76">
        <w:rPr>
          <w:rFonts w:asciiTheme="minorHAnsi" w:hAnsiTheme="minorHAnsi" w:cstheme="minorHAnsi"/>
          <w:b/>
        </w:rPr>
        <w:t>Zamawiającym”,</w:t>
      </w:r>
    </w:p>
    <w:p w14:paraId="0257723F" w14:textId="77777777" w:rsidR="00611078" w:rsidRPr="00761F76" w:rsidRDefault="00611078" w:rsidP="00611078">
      <w:pPr>
        <w:overflowPunct w:val="0"/>
        <w:autoSpaceDE w:val="0"/>
        <w:autoSpaceDN w:val="0"/>
        <w:adjustRightInd w:val="0"/>
        <w:spacing w:after="0" w:line="240" w:lineRule="auto"/>
        <w:ind w:left="4248" w:firstLine="708"/>
        <w:jc w:val="both"/>
        <w:textAlignment w:val="baseline"/>
        <w:rPr>
          <w:rFonts w:asciiTheme="minorHAnsi" w:hAnsiTheme="minorHAnsi" w:cstheme="minorHAnsi"/>
        </w:rPr>
      </w:pPr>
    </w:p>
    <w:p w14:paraId="6FC69F72" w14:textId="378786A9" w:rsidR="00611078" w:rsidRPr="00761F76" w:rsidRDefault="00C97018" w:rsidP="00611078">
      <w:pPr>
        <w:overflowPunct w:val="0"/>
        <w:autoSpaceDE w:val="0"/>
        <w:autoSpaceDN w:val="0"/>
        <w:adjustRightInd w:val="0"/>
        <w:spacing w:after="0" w:line="240" w:lineRule="auto"/>
        <w:textAlignment w:val="baseline"/>
        <w:rPr>
          <w:rFonts w:asciiTheme="minorHAnsi" w:hAnsiTheme="minorHAnsi" w:cstheme="minorHAnsi"/>
        </w:rPr>
      </w:pPr>
      <w:r w:rsidRPr="00761F76">
        <w:rPr>
          <w:rFonts w:asciiTheme="minorHAnsi" w:hAnsiTheme="minorHAnsi" w:cstheme="minorHAnsi"/>
        </w:rPr>
        <w:t>a</w:t>
      </w:r>
    </w:p>
    <w:p w14:paraId="14737FBB" w14:textId="77777777" w:rsidR="00C97018" w:rsidRPr="00761F76" w:rsidRDefault="00C97018" w:rsidP="00611078">
      <w:pPr>
        <w:overflowPunct w:val="0"/>
        <w:autoSpaceDE w:val="0"/>
        <w:autoSpaceDN w:val="0"/>
        <w:adjustRightInd w:val="0"/>
        <w:spacing w:after="0" w:line="240" w:lineRule="auto"/>
        <w:textAlignment w:val="baseline"/>
        <w:rPr>
          <w:rFonts w:asciiTheme="minorHAnsi" w:hAnsiTheme="minorHAnsi" w:cstheme="minorHAnsi"/>
        </w:rPr>
      </w:pPr>
    </w:p>
    <w:p w14:paraId="31DFB9F9" w14:textId="77777777" w:rsidR="00611078" w:rsidRPr="00761F76" w:rsidRDefault="00611078" w:rsidP="00611078">
      <w:pPr>
        <w:tabs>
          <w:tab w:val="left" w:pos="567"/>
        </w:tabs>
        <w:overflowPunct w:val="0"/>
        <w:autoSpaceDE w:val="0"/>
        <w:autoSpaceDN w:val="0"/>
        <w:adjustRightInd w:val="0"/>
        <w:spacing w:after="0" w:line="240" w:lineRule="auto"/>
        <w:ind w:hanging="284"/>
        <w:jc w:val="both"/>
        <w:textAlignment w:val="baseline"/>
        <w:rPr>
          <w:rFonts w:asciiTheme="minorHAnsi" w:hAnsiTheme="minorHAnsi" w:cstheme="minorHAnsi"/>
          <w:snapToGrid w:val="0"/>
        </w:rPr>
      </w:pPr>
      <w:r w:rsidRPr="00761F76">
        <w:rPr>
          <w:rFonts w:asciiTheme="minorHAnsi" w:hAnsiTheme="minorHAnsi" w:cstheme="minorHAnsi"/>
          <w:b/>
          <w:snapToGrid w:val="0"/>
        </w:rPr>
        <w:t>2)</w:t>
      </w:r>
      <w:r w:rsidRPr="00761F76">
        <w:rPr>
          <w:rFonts w:asciiTheme="minorHAnsi" w:hAnsiTheme="minorHAnsi" w:cstheme="minorHAnsi"/>
          <w:b/>
          <w:snapToGrid w:val="0"/>
        </w:rPr>
        <w:tab/>
        <w:t xml:space="preserve">…………………………………………………………………………………………… </w:t>
      </w:r>
    </w:p>
    <w:p w14:paraId="6EEE630A" w14:textId="2F8BB0A6" w:rsidR="00611078" w:rsidRPr="00761F76" w:rsidRDefault="00611078" w:rsidP="00611078">
      <w:pPr>
        <w:overflowPunct w:val="0"/>
        <w:autoSpaceDE w:val="0"/>
        <w:autoSpaceDN w:val="0"/>
        <w:adjustRightInd w:val="0"/>
        <w:spacing w:after="0" w:line="240" w:lineRule="auto"/>
        <w:jc w:val="both"/>
        <w:textAlignment w:val="baseline"/>
        <w:rPr>
          <w:rFonts w:asciiTheme="minorHAnsi" w:hAnsiTheme="minorHAnsi" w:cstheme="minorHAnsi"/>
        </w:rPr>
      </w:pPr>
      <w:r w:rsidRPr="00761F76">
        <w:rPr>
          <w:rFonts w:asciiTheme="minorHAnsi" w:hAnsiTheme="minorHAnsi" w:cstheme="minorHAnsi"/>
        </w:rPr>
        <w:t>reprezentowanym przez:</w:t>
      </w:r>
    </w:p>
    <w:p w14:paraId="1D04A5BA" w14:textId="2E7AD027" w:rsidR="00C97018" w:rsidRPr="00761F76" w:rsidRDefault="00C97018" w:rsidP="00611078">
      <w:pPr>
        <w:overflowPunct w:val="0"/>
        <w:autoSpaceDE w:val="0"/>
        <w:autoSpaceDN w:val="0"/>
        <w:adjustRightInd w:val="0"/>
        <w:spacing w:after="0" w:line="240" w:lineRule="auto"/>
        <w:jc w:val="both"/>
        <w:textAlignment w:val="baseline"/>
        <w:rPr>
          <w:rFonts w:asciiTheme="minorHAnsi" w:hAnsiTheme="minorHAnsi" w:cstheme="minorHAnsi"/>
        </w:rPr>
      </w:pPr>
    </w:p>
    <w:p w14:paraId="61E5E637" w14:textId="77777777" w:rsidR="00C97018" w:rsidRPr="00761F76" w:rsidRDefault="00C97018" w:rsidP="00C97018">
      <w:pPr>
        <w:overflowPunct w:val="0"/>
        <w:autoSpaceDE w:val="0"/>
        <w:autoSpaceDN w:val="0"/>
        <w:adjustRightInd w:val="0"/>
        <w:spacing w:after="0" w:line="240" w:lineRule="auto"/>
        <w:textAlignment w:val="baseline"/>
        <w:rPr>
          <w:rFonts w:asciiTheme="minorHAnsi" w:eastAsia="Calibri" w:hAnsiTheme="minorHAnsi" w:cstheme="minorHAnsi"/>
        </w:rPr>
      </w:pPr>
      <w:r w:rsidRPr="00761F76">
        <w:rPr>
          <w:rFonts w:asciiTheme="minorHAnsi" w:eastAsia="Calibri" w:hAnsiTheme="minorHAnsi" w:cstheme="minorHAnsi"/>
        </w:rPr>
        <w:t xml:space="preserve">……………………………………………… </w:t>
      </w:r>
      <w:r w:rsidRPr="00761F76">
        <w:rPr>
          <w:rFonts w:asciiTheme="minorHAnsi" w:eastAsia="Calibri" w:hAnsiTheme="minorHAnsi" w:cstheme="minorHAnsi"/>
        </w:rPr>
        <w:tab/>
        <w:t xml:space="preserve">……………………………………………… </w:t>
      </w:r>
    </w:p>
    <w:p w14:paraId="1431C033" w14:textId="16C75A1D" w:rsidR="00611078" w:rsidRPr="0047739A" w:rsidRDefault="00611078" w:rsidP="00611078">
      <w:pPr>
        <w:overflowPunct w:val="0"/>
        <w:autoSpaceDE w:val="0"/>
        <w:autoSpaceDN w:val="0"/>
        <w:adjustRightInd w:val="0"/>
        <w:spacing w:after="0" w:line="240" w:lineRule="auto"/>
        <w:jc w:val="both"/>
        <w:textAlignment w:val="baseline"/>
        <w:rPr>
          <w:rFonts w:asciiTheme="minorHAnsi" w:hAnsiTheme="minorHAnsi" w:cstheme="minorHAnsi"/>
        </w:rPr>
      </w:pPr>
      <w:r w:rsidRPr="00761F76">
        <w:rPr>
          <w:rFonts w:asciiTheme="minorHAnsi" w:hAnsiTheme="minorHAnsi" w:cstheme="minorHAnsi"/>
        </w:rPr>
        <w:t>- zwanym dalej w Umowie „</w:t>
      </w:r>
      <w:r w:rsidRPr="00761F76">
        <w:rPr>
          <w:rFonts w:asciiTheme="minorHAnsi" w:hAnsiTheme="minorHAnsi" w:cstheme="minorHAnsi"/>
          <w:b/>
        </w:rPr>
        <w:t>Wykonawcą”,</w:t>
      </w:r>
    </w:p>
    <w:p w14:paraId="53A70FC3" w14:textId="77777777" w:rsidR="00611078" w:rsidRPr="0047739A" w:rsidRDefault="00611078" w:rsidP="00611078">
      <w:pPr>
        <w:overflowPunct w:val="0"/>
        <w:autoSpaceDE w:val="0"/>
        <w:autoSpaceDN w:val="0"/>
        <w:adjustRightInd w:val="0"/>
        <w:spacing w:after="0" w:line="240" w:lineRule="auto"/>
        <w:jc w:val="both"/>
        <w:textAlignment w:val="baseline"/>
        <w:rPr>
          <w:rFonts w:asciiTheme="minorHAnsi" w:hAnsiTheme="minorHAnsi" w:cstheme="minorHAnsi"/>
        </w:rPr>
      </w:pPr>
      <w:r w:rsidRPr="0047739A">
        <w:rPr>
          <w:rFonts w:asciiTheme="minorHAnsi" w:hAnsiTheme="minorHAnsi" w:cstheme="minorHAnsi"/>
        </w:rPr>
        <w:t>zwanymi dalej łącznie „</w:t>
      </w:r>
      <w:r w:rsidRPr="0047739A">
        <w:rPr>
          <w:rFonts w:asciiTheme="minorHAnsi" w:hAnsiTheme="minorHAnsi" w:cstheme="minorHAnsi"/>
          <w:b/>
        </w:rPr>
        <w:t>Stronami</w:t>
      </w:r>
      <w:r w:rsidRPr="0047739A">
        <w:rPr>
          <w:rFonts w:asciiTheme="minorHAnsi" w:hAnsiTheme="minorHAnsi" w:cstheme="minorHAnsi"/>
        </w:rPr>
        <w:t>”.</w:t>
      </w:r>
    </w:p>
    <w:p w14:paraId="4B147E43" w14:textId="77777777" w:rsidR="00611078" w:rsidRPr="0047739A" w:rsidRDefault="00611078" w:rsidP="00611078">
      <w:pPr>
        <w:overflowPunct w:val="0"/>
        <w:autoSpaceDE w:val="0"/>
        <w:autoSpaceDN w:val="0"/>
        <w:adjustRightInd w:val="0"/>
        <w:spacing w:after="0" w:line="240" w:lineRule="auto"/>
        <w:jc w:val="both"/>
        <w:textAlignment w:val="baseline"/>
        <w:rPr>
          <w:rFonts w:asciiTheme="minorHAnsi" w:hAnsiTheme="minorHAnsi" w:cstheme="minorHAnsi"/>
        </w:rPr>
      </w:pPr>
    </w:p>
    <w:p w14:paraId="6C3CA2AF" w14:textId="77777777" w:rsidR="00611078" w:rsidRPr="0047739A" w:rsidRDefault="00611078" w:rsidP="00611078">
      <w:pPr>
        <w:overflowPunct w:val="0"/>
        <w:autoSpaceDE w:val="0"/>
        <w:autoSpaceDN w:val="0"/>
        <w:adjustRightInd w:val="0"/>
        <w:spacing w:after="0" w:line="240" w:lineRule="auto"/>
        <w:jc w:val="both"/>
        <w:textAlignment w:val="baseline"/>
        <w:rPr>
          <w:rFonts w:asciiTheme="minorHAnsi" w:hAnsiTheme="minorHAnsi" w:cstheme="minorHAnsi"/>
        </w:rPr>
      </w:pPr>
    </w:p>
    <w:p w14:paraId="6D3A0550" w14:textId="034EC2AF" w:rsidR="00611078" w:rsidRPr="0047739A" w:rsidRDefault="00611078" w:rsidP="00712C15">
      <w:pPr>
        <w:overflowPunct w:val="0"/>
        <w:autoSpaceDE w:val="0"/>
        <w:autoSpaceDN w:val="0"/>
        <w:adjustRightInd w:val="0"/>
        <w:spacing w:after="0" w:line="240" w:lineRule="auto"/>
        <w:jc w:val="both"/>
        <w:textAlignment w:val="baseline"/>
        <w:rPr>
          <w:rFonts w:asciiTheme="minorHAnsi" w:hAnsiTheme="minorHAnsi" w:cstheme="minorHAnsi"/>
        </w:rPr>
      </w:pPr>
      <w:r w:rsidRPr="00761F76">
        <w:rPr>
          <w:rFonts w:asciiTheme="minorHAnsi" w:hAnsiTheme="minorHAnsi" w:cstheme="minorHAnsi"/>
        </w:rPr>
        <w:t xml:space="preserve">Po dokonaniu wyboru Wykonawcy w postępowaniu o udzielenie zamówienia </w:t>
      </w:r>
      <w:r w:rsidRPr="00761F76">
        <w:rPr>
          <w:rFonts w:asciiTheme="minorHAnsi" w:hAnsiTheme="minorHAnsi" w:cstheme="minorHAnsi"/>
        </w:rPr>
        <w:br/>
        <w:t xml:space="preserve">nr ……………….. prowadzonego przez Zamawiającego w trybie </w:t>
      </w:r>
      <w:r w:rsidR="009A5947" w:rsidRPr="00761F76">
        <w:rPr>
          <w:rFonts w:asciiTheme="minorHAnsi" w:hAnsiTheme="minorHAnsi" w:cstheme="minorHAnsi"/>
        </w:rPr>
        <w:t>przetargu nieograniczonego</w:t>
      </w:r>
      <w:r w:rsidRPr="00761F76">
        <w:rPr>
          <w:rFonts w:asciiTheme="minorHAnsi" w:hAnsiTheme="minorHAnsi" w:cstheme="minorHAnsi"/>
        </w:rPr>
        <w:t xml:space="preserve"> na dostawę …………………….………. („</w:t>
      </w:r>
      <w:r w:rsidRPr="0047739A">
        <w:rPr>
          <w:rFonts w:asciiTheme="minorHAnsi" w:hAnsiTheme="minorHAnsi" w:cstheme="minorHAnsi"/>
          <w:b/>
        </w:rPr>
        <w:t>Postępowanie</w:t>
      </w:r>
      <w:r w:rsidRPr="0047739A">
        <w:rPr>
          <w:rFonts w:asciiTheme="minorHAnsi" w:hAnsiTheme="minorHAnsi" w:cstheme="minorHAnsi"/>
        </w:rPr>
        <w:t>”), została zawarta pomiędzy Stronami Umowa o następującej treści:</w:t>
      </w:r>
    </w:p>
    <w:p w14:paraId="65EAC413" w14:textId="77777777" w:rsidR="00712C15" w:rsidRPr="0047739A" w:rsidRDefault="00712C15" w:rsidP="00712C15">
      <w:pPr>
        <w:overflowPunct w:val="0"/>
        <w:autoSpaceDE w:val="0"/>
        <w:autoSpaceDN w:val="0"/>
        <w:adjustRightInd w:val="0"/>
        <w:spacing w:after="0" w:line="240" w:lineRule="auto"/>
        <w:jc w:val="both"/>
        <w:textAlignment w:val="baseline"/>
        <w:rPr>
          <w:rFonts w:asciiTheme="minorHAnsi" w:hAnsiTheme="minorHAnsi" w:cstheme="minorHAnsi"/>
        </w:rPr>
      </w:pPr>
    </w:p>
    <w:p w14:paraId="7A70EA09" w14:textId="77777777" w:rsidR="00611078" w:rsidRPr="0047739A" w:rsidRDefault="00611078" w:rsidP="00611078">
      <w:pPr>
        <w:widowControl w:val="0"/>
        <w:spacing w:after="0" w:line="240" w:lineRule="auto"/>
        <w:jc w:val="center"/>
        <w:rPr>
          <w:rFonts w:asciiTheme="minorHAnsi" w:hAnsiTheme="minorHAnsi" w:cstheme="minorHAnsi"/>
          <w:b/>
          <w:snapToGrid w:val="0"/>
        </w:rPr>
      </w:pPr>
    </w:p>
    <w:p w14:paraId="58CF5301" w14:textId="77777777" w:rsidR="00611078" w:rsidRPr="0047739A" w:rsidRDefault="00611078" w:rsidP="00611078">
      <w:pPr>
        <w:widowControl w:val="0"/>
        <w:spacing w:after="0" w:line="240" w:lineRule="auto"/>
        <w:jc w:val="center"/>
        <w:rPr>
          <w:rFonts w:asciiTheme="minorHAnsi" w:hAnsiTheme="minorHAnsi" w:cstheme="minorHAnsi"/>
          <w:b/>
          <w:snapToGrid w:val="0"/>
        </w:rPr>
      </w:pPr>
      <w:r w:rsidRPr="0047739A">
        <w:rPr>
          <w:rFonts w:asciiTheme="minorHAnsi" w:hAnsiTheme="minorHAnsi" w:cstheme="minorHAnsi"/>
          <w:b/>
          <w:snapToGrid w:val="0"/>
        </w:rPr>
        <w:t>§ 1</w:t>
      </w:r>
    </w:p>
    <w:p w14:paraId="24B03165" w14:textId="77777777" w:rsidR="00611078" w:rsidRPr="0047739A" w:rsidRDefault="00611078" w:rsidP="00611078">
      <w:pPr>
        <w:widowControl w:val="0"/>
        <w:spacing w:after="0" w:line="240" w:lineRule="auto"/>
        <w:jc w:val="center"/>
        <w:rPr>
          <w:rFonts w:asciiTheme="minorHAnsi" w:hAnsiTheme="minorHAnsi" w:cstheme="minorHAnsi"/>
          <w:b/>
          <w:snapToGrid w:val="0"/>
        </w:rPr>
      </w:pPr>
      <w:r w:rsidRPr="0047739A">
        <w:rPr>
          <w:rFonts w:asciiTheme="minorHAnsi" w:hAnsiTheme="minorHAnsi" w:cstheme="minorHAnsi"/>
          <w:b/>
          <w:snapToGrid w:val="0"/>
        </w:rPr>
        <w:t xml:space="preserve"> Przedmiot Umowy</w:t>
      </w:r>
    </w:p>
    <w:p w14:paraId="1663B5FA" w14:textId="77777777" w:rsidR="00611078" w:rsidRPr="0047739A" w:rsidRDefault="00611078" w:rsidP="00611078">
      <w:pPr>
        <w:widowControl w:val="0"/>
        <w:spacing w:after="0" w:line="240" w:lineRule="auto"/>
        <w:jc w:val="center"/>
        <w:rPr>
          <w:rFonts w:asciiTheme="minorHAnsi" w:hAnsiTheme="minorHAnsi" w:cstheme="minorHAnsi"/>
          <w:b/>
          <w:snapToGrid w:val="0"/>
        </w:rPr>
      </w:pPr>
    </w:p>
    <w:p w14:paraId="0A48F9D6" w14:textId="202BEA7E" w:rsidR="00611078" w:rsidRPr="0047739A" w:rsidRDefault="00611078" w:rsidP="00611078">
      <w:pPr>
        <w:pStyle w:val="Akapitzlist"/>
        <w:numPr>
          <w:ilvl w:val="0"/>
          <w:numId w:val="1"/>
        </w:numPr>
        <w:tabs>
          <w:tab w:val="clear" w:pos="705"/>
        </w:tabs>
        <w:spacing w:after="0" w:line="240" w:lineRule="auto"/>
        <w:ind w:left="448" w:hanging="425"/>
        <w:jc w:val="both"/>
        <w:rPr>
          <w:rFonts w:asciiTheme="minorHAnsi" w:hAnsiTheme="minorHAnsi" w:cstheme="minorHAnsi"/>
        </w:rPr>
      </w:pPr>
      <w:r w:rsidRPr="00761F76">
        <w:rPr>
          <w:rFonts w:asciiTheme="minorHAnsi" w:hAnsiTheme="minorHAnsi" w:cstheme="minorHAnsi"/>
        </w:rPr>
        <w:t>Zamawiający powierza, a Wykonawca przyjmuje do wykonania zamówienie polegające na jednorazo</w:t>
      </w:r>
      <w:r w:rsidR="00BE1BDF" w:rsidRPr="00761F76">
        <w:rPr>
          <w:rFonts w:asciiTheme="minorHAnsi" w:hAnsiTheme="minorHAnsi" w:cstheme="minorHAnsi"/>
        </w:rPr>
        <w:t>wej dostawie ……………</w:t>
      </w:r>
      <w:r w:rsidR="00C41AE2">
        <w:rPr>
          <w:rFonts w:asciiTheme="minorHAnsi" w:hAnsiTheme="minorHAnsi" w:cstheme="minorHAnsi"/>
        </w:rPr>
        <w:t>…………….</w:t>
      </w:r>
      <w:r w:rsidR="00BE1BDF" w:rsidRPr="00761F76">
        <w:rPr>
          <w:rFonts w:asciiTheme="minorHAnsi" w:hAnsiTheme="minorHAnsi" w:cstheme="minorHAnsi"/>
        </w:rPr>
        <w:t>…</w:t>
      </w:r>
      <w:r w:rsidRPr="00761F76">
        <w:rPr>
          <w:rFonts w:asciiTheme="minorHAnsi" w:hAnsiTheme="minorHAnsi" w:cstheme="minorHAnsi"/>
        </w:rPr>
        <w:t>,</w:t>
      </w:r>
      <w:r w:rsidRPr="0047739A">
        <w:rPr>
          <w:rFonts w:asciiTheme="minorHAnsi" w:hAnsiTheme="minorHAnsi" w:cstheme="minorHAnsi"/>
        </w:rPr>
        <w:t xml:space="preserve"> zgodnie z warunkami i wymaganiami określonymi w treści niniejszej Umowy, w tym w</w:t>
      </w:r>
      <w:r w:rsidR="00BE1BDF">
        <w:rPr>
          <w:rFonts w:asciiTheme="minorHAnsi" w:hAnsiTheme="minorHAnsi" w:cstheme="minorHAnsi"/>
        </w:rPr>
        <w:t> </w:t>
      </w:r>
      <w:r w:rsidRPr="0047739A">
        <w:rPr>
          <w:rFonts w:asciiTheme="minorHAnsi" w:hAnsiTheme="minorHAnsi" w:cstheme="minorHAnsi"/>
        </w:rPr>
        <w:t>szczególności w załącznikach nr 1 i nr 2 do Umowy („</w:t>
      </w:r>
      <w:r w:rsidRPr="0047739A">
        <w:rPr>
          <w:rFonts w:asciiTheme="minorHAnsi" w:hAnsiTheme="minorHAnsi" w:cstheme="minorHAnsi"/>
          <w:b/>
        </w:rPr>
        <w:t>Asortyment</w:t>
      </w:r>
      <w:r w:rsidRPr="0047739A">
        <w:rPr>
          <w:rFonts w:asciiTheme="minorHAnsi" w:hAnsiTheme="minorHAnsi" w:cstheme="minorHAnsi"/>
        </w:rPr>
        <w:t>”). Dostawa w ramach zamówienia jest realizowana na potrzeby PGE Dystrybucja S.A</w:t>
      </w:r>
      <w:r w:rsidR="00BB0BFA">
        <w:rPr>
          <w:rFonts w:asciiTheme="minorHAnsi" w:hAnsiTheme="minorHAnsi" w:cstheme="minorHAnsi"/>
        </w:rPr>
        <w:t>.</w:t>
      </w:r>
      <w:r w:rsidRPr="0047739A">
        <w:rPr>
          <w:rFonts w:asciiTheme="minorHAnsi" w:hAnsiTheme="minorHAnsi" w:cstheme="minorHAnsi"/>
        </w:rPr>
        <w:t xml:space="preserve"> </w:t>
      </w:r>
      <w:r w:rsidR="00BB0BFA">
        <w:rPr>
          <w:rFonts w:asciiTheme="minorHAnsi" w:hAnsiTheme="minorHAnsi" w:cstheme="minorHAnsi"/>
        </w:rPr>
        <w:t>Centrala, Biuro Usług Wykonawczych.</w:t>
      </w:r>
    </w:p>
    <w:p w14:paraId="2CA53B32" w14:textId="77777777" w:rsidR="00611078" w:rsidRPr="0047739A" w:rsidRDefault="00611078" w:rsidP="00611078">
      <w:pPr>
        <w:numPr>
          <w:ilvl w:val="0"/>
          <w:numId w:val="1"/>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Przedmiot Umowy obejmuje - w zakresie oraz na warunkach i zasadach określonych w Umowie - dostarczenie oraz przeniesienie przez Wykonawcę na Zamawiającego własności rzeczy ruchomych objętych Asortymentem, jak również realizację pozostałych zobowiązań umownych Wykonawcy, w</w:t>
      </w:r>
      <w:r w:rsidR="0047739A">
        <w:rPr>
          <w:rFonts w:asciiTheme="minorHAnsi" w:hAnsiTheme="minorHAnsi" w:cstheme="minorHAnsi"/>
        </w:rPr>
        <w:t> </w:t>
      </w:r>
      <w:r w:rsidRPr="0047739A">
        <w:rPr>
          <w:rFonts w:asciiTheme="minorHAnsi" w:hAnsiTheme="minorHAnsi" w:cstheme="minorHAnsi"/>
        </w:rPr>
        <w:t>zamian za wynagrodzenie płatne</w:t>
      </w:r>
      <w:r w:rsidR="0047739A">
        <w:rPr>
          <w:rFonts w:asciiTheme="minorHAnsi" w:hAnsiTheme="minorHAnsi" w:cstheme="minorHAnsi"/>
        </w:rPr>
        <w:t xml:space="preserve"> Wykonawcy przez Zamawiającego.</w:t>
      </w:r>
    </w:p>
    <w:p w14:paraId="59DCA655" w14:textId="77777777" w:rsidR="00712C15" w:rsidRPr="0047739A" w:rsidRDefault="00611078" w:rsidP="00712C15">
      <w:pPr>
        <w:pStyle w:val="Akapitzlist"/>
        <w:numPr>
          <w:ilvl w:val="0"/>
          <w:numId w:val="1"/>
        </w:numPr>
        <w:tabs>
          <w:tab w:val="clear" w:pos="705"/>
        </w:tabs>
        <w:spacing w:after="0" w:line="240" w:lineRule="auto"/>
        <w:ind w:left="448" w:hanging="425"/>
        <w:jc w:val="both"/>
        <w:rPr>
          <w:rFonts w:asciiTheme="minorHAnsi" w:hAnsiTheme="minorHAnsi" w:cstheme="minorHAnsi"/>
        </w:rPr>
      </w:pPr>
      <w:r w:rsidRPr="0047739A">
        <w:rPr>
          <w:rFonts w:asciiTheme="minorHAnsi" w:hAnsiTheme="minorHAnsi" w:cstheme="minorHAnsi"/>
        </w:rPr>
        <w:t>Wykonawca zobowiązuje się, że dostarczony Zamawiającemu w ramach Umowy Asortyment będzie:</w:t>
      </w:r>
    </w:p>
    <w:p w14:paraId="00E5FB6D" w14:textId="77777777" w:rsidR="00611078" w:rsidRPr="0047739A" w:rsidRDefault="00611078" w:rsidP="00611078">
      <w:pPr>
        <w:pStyle w:val="Akapitzlist"/>
        <w:numPr>
          <w:ilvl w:val="0"/>
          <w:numId w:val="2"/>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ab/>
        <w:t>zgodny z wymaganiami szczegółowymi określonymi w Umowie, w tym w szczególności w Załącznikach nr 1 i nr 2 oraz warunkami zawartymi w dokumentacji Postępowania, w tym zgodny z przekazanymi w</w:t>
      </w:r>
      <w:r w:rsidR="0047739A">
        <w:rPr>
          <w:rFonts w:asciiTheme="minorHAnsi" w:hAnsiTheme="minorHAnsi" w:cstheme="minorHAnsi"/>
        </w:rPr>
        <w:t> </w:t>
      </w:r>
      <w:r w:rsidRPr="0047739A">
        <w:rPr>
          <w:rFonts w:asciiTheme="minorHAnsi" w:hAnsiTheme="minorHAnsi" w:cstheme="minorHAnsi"/>
        </w:rPr>
        <w:t>ramach Postępowania próbkami, o ile takowe były składan</w:t>
      </w:r>
      <w:r w:rsidR="0047739A">
        <w:rPr>
          <w:rFonts w:asciiTheme="minorHAnsi" w:hAnsiTheme="minorHAnsi" w:cstheme="minorHAnsi"/>
        </w:rPr>
        <w:t>e,</w:t>
      </w:r>
    </w:p>
    <w:p w14:paraId="11EB3155" w14:textId="37F3E439" w:rsidR="00611078" w:rsidRPr="0047739A" w:rsidRDefault="00611078" w:rsidP="00611078">
      <w:pPr>
        <w:numPr>
          <w:ilvl w:val="0"/>
          <w:numId w:val="2"/>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ab/>
        <w:t xml:space="preserve">fabrycznie nowy - tj. wyprodukowany nie wcześniej niż </w:t>
      </w:r>
      <w:r w:rsidR="00820D3A">
        <w:rPr>
          <w:rFonts w:asciiTheme="minorHAnsi" w:hAnsiTheme="minorHAnsi" w:cstheme="minorHAnsi"/>
        </w:rPr>
        <w:t>12</w:t>
      </w:r>
      <w:r w:rsidR="00960D46" w:rsidRPr="0047739A">
        <w:rPr>
          <w:rFonts w:asciiTheme="minorHAnsi" w:hAnsiTheme="minorHAnsi" w:cstheme="minorHAnsi"/>
        </w:rPr>
        <w:t xml:space="preserve"> </w:t>
      </w:r>
      <w:r w:rsidRPr="0047739A">
        <w:rPr>
          <w:rFonts w:asciiTheme="minorHAnsi" w:hAnsiTheme="minorHAnsi" w:cstheme="minorHAnsi"/>
        </w:rPr>
        <w:t>miesięcy przed datą dostawy oraz kompletny, tj. zawierający wszystkie wymagane elementy składowe oraz związaną z nimi dokumentację, w tym instrukcje obsługi, zasady montażu, karty gwarancyjne, jak również zalecenia dotyczące prawidłowego transportu, składowania, przechowywania, eksploatacji itp.,</w:t>
      </w:r>
    </w:p>
    <w:p w14:paraId="06D04E38" w14:textId="77777777" w:rsidR="00611078" w:rsidRPr="0047739A" w:rsidRDefault="00611078" w:rsidP="00611078">
      <w:pPr>
        <w:numPr>
          <w:ilvl w:val="0"/>
          <w:numId w:val="2"/>
        </w:numPr>
        <w:spacing w:after="0" w:line="240" w:lineRule="auto"/>
        <w:jc w:val="both"/>
        <w:rPr>
          <w:rFonts w:asciiTheme="minorHAnsi" w:hAnsiTheme="minorHAnsi" w:cstheme="minorHAnsi"/>
        </w:rPr>
      </w:pPr>
      <w:r w:rsidRPr="0047739A">
        <w:rPr>
          <w:rFonts w:asciiTheme="minorHAnsi" w:hAnsiTheme="minorHAnsi" w:cstheme="minorHAnsi"/>
        </w:rPr>
        <w:t>w pełni sprawny i pozbawiony uszkodzeń oraz wad fizycznych, umieszczony w opakowaniach nieuszkodzonych i adekwatnie zabezpieczających Asortyment  przed oddziaływaniem czynników atmosferycznych/zewnętrznych,</w:t>
      </w:r>
    </w:p>
    <w:p w14:paraId="00556C23" w14:textId="77777777" w:rsidR="00611078" w:rsidRPr="0047739A" w:rsidRDefault="00611078" w:rsidP="00611078">
      <w:pPr>
        <w:numPr>
          <w:ilvl w:val="0"/>
          <w:numId w:val="2"/>
        </w:numPr>
        <w:spacing w:after="0" w:line="240" w:lineRule="auto"/>
        <w:jc w:val="both"/>
        <w:rPr>
          <w:rFonts w:asciiTheme="minorHAnsi" w:hAnsiTheme="minorHAnsi" w:cstheme="minorHAnsi"/>
        </w:rPr>
      </w:pPr>
      <w:r w:rsidRPr="0047739A">
        <w:rPr>
          <w:rFonts w:asciiTheme="minorHAnsi" w:hAnsiTheme="minorHAnsi" w:cstheme="minorHAnsi"/>
        </w:rPr>
        <w:t xml:space="preserve">pozbawiony wad prawnych – w tym w szczególności spełniający wszystkie obowiązujące w Polsce (krajowe, wspólnotowe, międzynarodowe) wymogi, normy, atesty, aprobaty i inne warunki wynikające z powszechnie obowiązujących przepisów prawa, niezbędne dla legalnego wprowadzenia Asortymentu </w:t>
      </w:r>
      <w:r w:rsidRPr="0047739A">
        <w:rPr>
          <w:rFonts w:asciiTheme="minorHAnsi" w:hAnsiTheme="minorHAnsi" w:cstheme="minorHAnsi"/>
        </w:rPr>
        <w:lastRenderedPageBreak/>
        <w:t>do obrotu, nabycia go na własność od Wykonawcy przez Zamawiającego bez obciążeń oraz dalszego bezpiecznego i efektywnego eksploatowania, używania lub rozporządzenia nim przez Zamawiającego,</w:t>
      </w:r>
    </w:p>
    <w:p w14:paraId="682235DE" w14:textId="77777777" w:rsidR="00611078" w:rsidRPr="0047739A" w:rsidRDefault="00611078" w:rsidP="00611078">
      <w:pPr>
        <w:numPr>
          <w:ilvl w:val="0"/>
          <w:numId w:val="2"/>
        </w:numPr>
        <w:spacing w:after="0" w:line="240" w:lineRule="auto"/>
        <w:jc w:val="both"/>
        <w:rPr>
          <w:rFonts w:asciiTheme="minorHAnsi" w:hAnsiTheme="minorHAnsi" w:cstheme="minorHAnsi"/>
        </w:rPr>
      </w:pPr>
      <w:r w:rsidRPr="0047739A">
        <w:rPr>
          <w:rFonts w:asciiTheme="minorHAnsi" w:hAnsiTheme="minorHAnsi" w:cstheme="minorHAnsi"/>
        </w:rPr>
        <w:t>dostarczony w sposób zabezpieczający Asortyment przed uszkodzeniami w t</w:t>
      </w:r>
      <w:r w:rsidR="0047739A">
        <w:rPr>
          <w:rFonts w:asciiTheme="minorHAnsi" w:hAnsiTheme="minorHAnsi" w:cstheme="minorHAnsi"/>
        </w:rPr>
        <w:t>rakcie transportu i rozładunku.</w:t>
      </w:r>
    </w:p>
    <w:p w14:paraId="03798239" w14:textId="77777777" w:rsidR="00611078" w:rsidRPr="0047739A" w:rsidRDefault="00611078" w:rsidP="00611078">
      <w:pPr>
        <w:numPr>
          <w:ilvl w:val="0"/>
          <w:numId w:val="1"/>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gwarantuje zachowanie parametrów dostarczonego Asortymentu – zgodnie z wymogami określonymi w Umowie lub w dokumentacji Postępowania.</w:t>
      </w:r>
    </w:p>
    <w:p w14:paraId="6785727C" w14:textId="77777777" w:rsidR="00611078" w:rsidRPr="0047739A" w:rsidRDefault="00611078" w:rsidP="00611078">
      <w:pPr>
        <w:numPr>
          <w:ilvl w:val="0"/>
          <w:numId w:val="1"/>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Na potrzeby wykładni Umowy, o ile Umowa wprost nie stanowi inaczej, przyjmuje się następujące zasady interpretacyjne:</w:t>
      </w:r>
    </w:p>
    <w:p w14:paraId="0585FE94" w14:textId="77777777" w:rsidR="00611078" w:rsidRPr="0047739A" w:rsidRDefault="00611078" w:rsidP="00611078">
      <w:pPr>
        <w:pStyle w:val="Akapitzlist"/>
        <w:numPr>
          <w:ilvl w:val="0"/>
          <w:numId w:val="5"/>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w przypadku niezgodności pomiędzy treścią niniejszego dokumentu a treścią Załączników, rozstrzygające znaczenie ma treść niniejszego dokumentu,</w:t>
      </w:r>
    </w:p>
    <w:p w14:paraId="00842D17" w14:textId="77777777" w:rsidR="00611078" w:rsidRPr="0047739A" w:rsidRDefault="00611078" w:rsidP="00611078">
      <w:pPr>
        <w:pStyle w:val="Akapitzlist"/>
        <w:numPr>
          <w:ilvl w:val="0"/>
          <w:numId w:val="5"/>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w przypadku niezgodności pomiędzy Umową a dokumentacją Postępowania, rozstrzyg</w:t>
      </w:r>
      <w:r w:rsidR="0047739A">
        <w:rPr>
          <w:rFonts w:asciiTheme="minorHAnsi" w:hAnsiTheme="minorHAnsi" w:cstheme="minorHAnsi"/>
        </w:rPr>
        <w:t>ające znaczenie ma treść Umowy,</w:t>
      </w:r>
    </w:p>
    <w:p w14:paraId="69C27D1B" w14:textId="77777777" w:rsidR="00611078" w:rsidRPr="0047739A" w:rsidRDefault="00611078" w:rsidP="00611078">
      <w:pPr>
        <w:pStyle w:val="Akapitzlist"/>
        <w:numPr>
          <w:ilvl w:val="0"/>
          <w:numId w:val="5"/>
        </w:numPr>
        <w:tabs>
          <w:tab w:val="left" w:pos="567"/>
        </w:tabs>
        <w:spacing w:after="0" w:line="240" w:lineRule="auto"/>
        <w:jc w:val="both"/>
        <w:rPr>
          <w:rFonts w:asciiTheme="minorHAnsi" w:hAnsiTheme="minorHAnsi" w:cstheme="minorHAnsi"/>
        </w:rPr>
      </w:pPr>
      <w:r w:rsidRPr="0047739A">
        <w:rPr>
          <w:rFonts w:asciiTheme="minorHAnsi" w:hAnsiTheme="minorHAnsi" w:cstheme="minorHAnsi"/>
        </w:rPr>
        <w:t>w zakresie nieuregulowanym wprost w Umowie zastosowanie mają wymogi i postanowienia wynikające z treści dokumentacji Postępo</w:t>
      </w:r>
      <w:r w:rsidR="0047739A">
        <w:rPr>
          <w:rFonts w:asciiTheme="minorHAnsi" w:hAnsiTheme="minorHAnsi" w:cstheme="minorHAnsi"/>
        </w:rPr>
        <w:t>wania.</w:t>
      </w:r>
    </w:p>
    <w:p w14:paraId="65466606" w14:textId="77777777" w:rsidR="00611078" w:rsidRPr="0047739A" w:rsidRDefault="00611078" w:rsidP="00611078">
      <w:pPr>
        <w:tabs>
          <w:tab w:val="left" w:pos="567"/>
        </w:tabs>
        <w:spacing w:after="0" w:line="240" w:lineRule="auto"/>
        <w:ind w:left="426"/>
        <w:jc w:val="both"/>
        <w:rPr>
          <w:rFonts w:asciiTheme="minorHAnsi" w:hAnsiTheme="minorHAnsi" w:cstheme="minorHAnsi"/>
        </w:rPr>
      </w:pPr>
    </w:p>
    <w:p w14:paraId="58C4EB17" w14:textId="77777777" w:rsidR="00611078" w:rsidRPr="0047739A" w:rsidRDefault="0047739A" w:rsidP="00611078">
      <w:pPr>
        <w:widowControl w:val="0"/>
        <w:spacing w:after="0" w:line="240" w:lineRule="auto"/>
        <w:jc w:val="center"/>
        <w:rPr>
          <w:rFonts w:asciiTheme="minorHAnsi" w:hAnsiTheme="minorHAnsi" w:cstheme="minorHAnsi"/>
          <w:b/>
          <w:snapToGrid w:val="0"/>
        </w:rPr>
      </w:pPr>
      <w:r>
        <w:rPr>
          <w:rFonts w:asciiTheme="minorHAnsi" w:hAnsiTheme="minorHAnsi" w:cstheme="minorHAnsi"/>
          <w:b/>
          <w:snapToGrid w:val="0"/>
        </w:rPr>
        <w:t>§ 2</w:t>
      </w:r>
    </w:p>
    <w:p w14:paraId="157BB550" w14:textId="77777777" w:rsidR="00611078" w:rsidRPr="0047739A" w:rsidRDefault="00611078" w:rsidP="00611078">
      <w:pPr>
        <w:widowControl w:val="0"/>
        <w:spacing w:after="0" w:line="240" w:lineRule="auto"/>
        <w:jc w:val="center"/>
        <w:rPr>
          <w:rFonts w:asciiTheme="minorHAnsi" w:hAnsiTheme="minorHAnsi" w:cstheme="minorHAnsi"/>
          <w:b/>
          <w:snapToGrid w:val="0"/>
        </w:rPr>
      </w:pPr>
      <w:r w:rsidRPr="0047739A">
        <w:rPr>
          <w:rFonts w:asciiTheme="minorHAnsi" w:hAnsiTheme="minorHAnsi" w:cstheme="minorHAnsi"/>
          <w:b/>
          <w:snapToGrid w:val="0"/>
        </w:rPr>
        <w:t>Postanowienia ogólne</w:t>
      </w:r>
    </w:p>
    <w:p w14:paraId="45E77D60" w14:textId="77777777" w:rsidR="00611078" w:rsidRPr="0047739A" w:rsidRDefault="00611078" w:rsidP="00611078">
      <w:pPr>
        <w:pStyle w:val="AMItxt"/>
        <w:spacing w:before="0" w:after="0" w:line="240" w:lineRule="auto"/>
        <w:jc w:val="center"/>
        <w:rPr>
          <w:rFonts w:asciiTheme="minorHAnsi" w:hAnsiTheme="minorHAnsi" w:cstheme="minorHAnsi"/>
          <w:b/>
          <w:szCs w:val="22"/>
        </w:rPr>
      </w:pPr>
    </w:p>
    <w:p w14:paraId="5CC1B85F" w14:textId="77777777"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0ECAEEF4" w14:textId="165C8163"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zobowiązuje się do terminowego i należytego wykonania Przedmiotu Umowy, z zachowaniem najwyższej staranności wynikającej z profesjonalnego charakteru wykonywanej przez niego działalności, zgodnie z obowiązującymi w tym zakresie normami, standardami i wymogami branżowymi, z</w:t>
      </w:r>
      <w:r w:rsidR="00BE1BDF">
        <w:rPr>
          <w:rFonts w:asciiTheme="minorHAnsi" w:hAnsiTheme="minorHAnsi" w:cstheme="minorHAnsi"/>
        </w:rPr>
        <w:t> </w:t>
      </w:r>
      <w:r w:rsidRPr="0047739A">
        <w:rPr>
          <w:rFonts w:asciiTheme="minorHAnsi" w:hAnsiTheme="minorHAnsi" w:cstheme="minorHAnsi"/>
        </w:rPr>
        <w:t>poszanowaniem wszelkich powszechnie obowiązujących przepisów praw</w:t>
      </w:r>
      <w:r w:rsidR="0047739A">
        <w:rPr>
          <w:rFonts w:asciiTheme="minorHAnsi" w:hAnsiTheme="minorHAnsi" w:cstheme="minorHAnsi"/>
        </w:rPr>
        <w:t>a oraz uprawnień osób trzecich.</w:t>
      </w:r>
    </w:p>
    <w:p w14:paraId="1A3DC356" w14:textId="77777777"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właściwości, cechy oraz stan prawny dostarczonego Asortymentu, w</w:t>
      </w:r>
      <w:r w:rsidR="0047739A">
        <w:rPr>
          <w:rFonts w:asciiTheme="minorHAnsi" w:hAnsiTheme="minorHAnsi" w:cstheme="minorHAnsi"/>
        </w:rPr>
        <w:t> </w:t>
      </w:r>
      <w:r w:rsidRPr="0047739A">
        <w:rPr>
          <w:rFonts w:asciiTheme="minorHAnsi" w:hAnsiTheme="minorHAnsi" w:cstheme="minorHAnsi"/>
        </w:rPr>
        <w:t>szczególności dokumenty określone w § 1 ust. 3 d). Zamawiający zastrzega sobie także możliwość sprawdzenia w trakcie obowiązywania Umowy źródła pochodzenia Asortymentu (producenta) oraz jego typu.</w:t>
      </w:r>
    </w:p>
    <w:p w14:paraId="4E7B72AA" w14:textId="77777777"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 o wszystkich zdarzeniach mających lub mogących mieć wpływ</w:t>
      </w:r>
      <w:r w:rsidR="0047739A">
        <w:rPr>
          <w:rFonts w:asciiTheme="minorHAnsi" w:hAnsiTheme="minorHAnsi" w:cstheme="minorHAnsi"/>
        </w:rPr>
        <w:t xml:space="preserve"> na prawidłowe wykonanie Umowy.</w:t>
      </w:r>
    </w:p>
    <w:p w14:paraId="70EAB4FA" w14:textId="3FE5AB85" w:rsidR="00611078" w:rsidRPr="0047739A" w:rsidRDefault="00BE1BDF"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Pr>
          <w:rFonts w:asciiTheme="minorHAnsi" w:hAnsiTheme="minorHAnsi" w:cstheme="minorHAnsi"/>
        </w:rPr>
        <w:t>Wykonawca oświadcza, że</w:t>
      </w:r>
    </w:p>
    <w:p w14:paraId="34A2CDA7" w14:textId="2B74F70F" w:rsidR="00611078" w:rsidRPr="0047739A" w:rsidRDefault="00611078" w:rsidP="00611078">
      <w:pPr>
        <w:numPr>
          <w:ilvl w:val="0"/>
          <w:numId w:val="4"/>
        </w:numPr>
        <w:tabs>
          <w:tab w:val="left" w:pos="567"/>
        </w:tabs>
        <w:spacing w:after="0" w:line="240" w:lineRule="auto"/>
        <w:ind w:hanging="502"/>
        <w:jc w:val="both"/>
        <w:rPr>
          <w:rFonts w:asciiTheme="minorHAnsi" w:hAnsiTheme="minorHAnsi" w:cstheme="minorHAnsi"/>
        </w:rPr>
      </w:pPr>
      <w:r w:rsidRPr="0047739A">
        <w:rPr>
          <w:rFonts w:asciiTheme="minorHAnsi" w:hAnsiTheme="minorHAnsi" w:cstheme="minorHAnsi"/>
        </w:rPr>
        <w:tab/>
        <w:t xml:space="preserve">zapoznał się z treścią Kodeksu Postępowania dla Partnerów Biznesowych PGE Dystrybucja S.A. dostępnego na </w:t>
      </w:r>
      <w:hyperlink r:id="rId12" w:history="1">
        <w:r w:rsidR="00891D29" w:rsidRPr="0047739A">
          <w:rPr>
            <w:rStyle w:val="Hipercze"/>
            <w:rFonts w:asciiTheme="minorHAnsi" w:hAnsiTheme="minorHAnsi" w:cstheme="minorHAnsi"/>
          </w:rPr>
          <w:t>https://pgedystrybucja.pl/przetargi</w:t>
        </w:r>
      </w:hyperlink>
      <w:r w:rsidR="00891D29" w:rsidRPr="0047739A">
        <w:rPr>
          <w:rFonts w:asciiTheme="minorHAnsi" w:hAnsiTheme="minorHAnsi" w:cstheme="minorHAnsi"/>
        </w:rPr>
        <w:t xml:space="preserve"> </w:t>
      </w:r>
      <w:r w:rsidRPr="0047739A">
        <w:rPr>
          <w:rFonts w:asciiTheme="minorHAnsi" w:hAnsiTheme="minorHAnsi" w:cstheme="minorHAnsi"/>
        </w:rPr>
        <w:t>i jako Partner Biznesowy Zamawiającego, w</w:t>
      </w:r>
      <w:r w:rsidR="0047739A">
        <w:rPr>
          <w:rFonts w:asciiTheme="minorHAnsi" w:hAnsiTheme="minorHAnsi" w:cstheme="minorHAnsi"/>
        </w:rPr>
        <w:t> </w:t>
      </w:r>
      <w:r w:rsidRPr="0047739A">
        <w:rPr>
          <w:rFonts w:asciiTheme="minorHAnsi" w:hAnsiTheme="minorHAnsi" w:cstheme="minorHAnsi"/>
        </w:rPr>
        <w:t>rozumieniu tego kodeksu, w swojej działalności przestrzega określonych w Kodeksie standardów prawnych i etycznych oraz wymaga przestrzegania tych standardów ze strony swoich podwykonawców i dostawców w sprawach związanych z realizacj</w:t>
      </w:r>
      <w:r w:rsidR="00BE1BDF">
        <w:rPr>
          <w:rFonts w:asciiTheme="minorHAnsi" w:hAnsiTheme="minorHAnsi" w:cstheme="minorHAnsi"/>
        </w:rPr>
        <w:t>ą umów zawartych z Zamawiającym;</w:t>
      </w:r>
    </w:p>
    <w:p w14:paraId="64B85037" w14:textId="77777777" w:rsidR="00611078" w:rsidRPr="0047739A" w:rsidRDefault="00611078" w:rsidP="00611078">
      <w:pPr>
        <w:numPr>
          <w:ilvl w:val="0"/>
          <w:numId w:val="4"/>
        </w:numPr>
        <w:tabs>
          <w:tab w:val="left" w:pos="567"/>
        </w:tabs>
        <w:spacing w:after="0" w:line="240" w:lineRule="auto"/>
        <w:ind w:hanging="502"/>
        <w:jc w:val="both"/>
        <w:rPr>
          <w:rFonts w:asciiTheme="minorHAnsi" w:hAnsiTheme="minorHAnsi" w:cstheme="minorHAnsi"/>
        </w:rPr>
      </w:pPr>
      <w:r w:rsidRPr="0047739A">
        <w:rPr>
          <w:rFonts w:asciiTheme="minorHAnsi" w:hAnsiTheme="minorHAnsi" w:cstheme="minorHAnsi"/>
        </w:rPr>
        <w:tab/>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14:paraId="0DEA31F0" w14:textId="77777777"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zobowiązuje się zapewnić, że realizacja spoczywających na Wykonawcy obowiązków umownych nie będzie zlecona lub powierzona pracownikom Zamawiającego, bądź prz</w:t>
      </w:r>
      <w:r w:rsidR="0047739A">
        <w:rPr>
          <w:rFonts w:asciiTheme="minorHAnsi" w:hAnsiTheme="minorHAnsi" w:cstheme="minorHAnsi"/>
        </w:rPr>
        <w:t xml:space="preserve">ez nich </w:t>
      </w:r>
      <w:proofErr w:type="spellStart"/>
      <w:r w:rsidR="0047739A">
        <w:rPr>
          <w:rFonts w:asciiTheme="minorHAnsi" w:hAnsiTheme="minorHAnsi" w:cstheme="minorHAnsi"/>
        </w:rPr>
        <w:t>współwykonywana</w:t>
      </w:r>
      <w:proofErr w:type="spellEnd"/>
      <w:r w:rsidR="0047739A">
        <w:rPr>
          <w:rFonts w:asciiTheme="minorHAnsi" w:hAnsiTheme="minorHAnsi" w:cstheme="minorHAnsi"/>
        </w:rPr>
        <w:t>.</w:t>
      </w:r>
    </w:p>
    <w:p w14:paraId="6C8A8380" w14:textId="77777777" w:rsidR="00611078" w:rsidRPr="0047739A" w:rsidRDefault="00611078" w:rsidP="00611078">
      <w:pPr>
        <w:numPr>
          <w:ilvl w:val="0"/>
          <w:numId w:val="3"/>
        </w:numPr>
        <w:tabs>
          <w:tab w:val="num" w:pos="426"/>
          <w:tab w:val="left"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lastRenderedPageBreak/>
        <w:t>W razie zgłoszenia przez Zamawiającego jakichkolwiek wątpliwości dotyczących przestrzegania przez Wykonawcę, w tym jego pracowników, współpracowników, podwykonawców lub osób przy pomocy których będzie świadczyć dostawy, zasad określonych w ust. 5 – 6 powyżej, Wykonawca zobowiązany jest przedłożyć Zamawiającemu stosowne wyjaśnienia oraz podejmie działania naprawcze mające na celu usunięcie wszelkich potwierdzonych nieprawidłowości. Powyższe nie ogranicza Zamawiającego w prawie do skorzystania z prawa do odstąpienia od Umowy na warunkach przewidzianych w Umowie.</w:t>
      </w:r>
    </w:p>
    <w:p w14:paraId="18E3B200" w14:textId="63F981F6" w:rsidR="00611078" w:rsidRPr="0047739A" w:rsidRDefault="00611078" w:rsidP="00611078">
      <w:pPr>
        <w:numPr>
          <w:ilvl w:val="0"/>
          <w:numId w:val="3"/>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 przypadku, gdy po Stronie Wykonawcy występuje kilka podmiotów działających wspólnie (w tym w</w:t>
      </w:r>
      <w:r w:rsidR="0047739A">
        <w:rPr>
          <w:rFonts w:asciiTheme="minorHAnsi" w:hAnsiTheme="minorHAnsi" w:cstheme="minorHAnsi"/>
        </w:rPr>
        <w:t> </w:t>
      </w:r>
      <w:r w:rsidRPr="0047739A">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w:t>
      </w:r>
      <w:r w:rsidR="00BE1BDF">
        <w:rPr>
          <w:rFonts w:asciiTheme="minorHAnsi" w:hAnsiTheme="minorHAnsi" w:cstheme="minorHAnsi"/>
        </w:rPr>
        <w:t> </w:t>
      </w:r>
      <w:r w:rsidRPr="0047739A">
        <w:rPr>
          <w:rFonts w:asciiTheme="minorHAnsi" w:hAnsiTheme="minorHAnsi" w:cstheme="minorHAnsi"/>
        </w:rPr>
        <w:t>oświadczeń na rzecz i w imieniu wszystkich podmiotów realizujących wspólnie Umowę.</w:t>
      </w:r>
    </w:p>
    <w:p w14:paraId="72305E13" w14:textId="77777777" w:rsidR="00611078" w:rsidRPr="0047739A" w:rsidRDefault="00611078" w:rsidP="00611078">
      <w:pPr>
        <w:numPr>
          <w:ilvl w:val="0"/>
          <w:numId w:val="3"/>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Zamawiający może przekazywać oświadczenia, zawiadomienia oraz realizować płatności na rzecz Lidera, o</w:t>
      </w:r>
      <w:r w:rsidR="0047739A">
        <w:rPr>
          <w:rFonts w:asciiTheme="minorHAnsi" w:hAnsiTheme="minorHAnsi" w:cstheme="minorHAnsi"/>
        </w:rPr>
        <w:t> </w:t>
      </w:r>
      <w:r w:rsidRPr="0047739A">
        <w:rPr>
          <w:rFonts w:asciiTheme="minorHAnsi" w:hAnsiTheme="minorHAnsi" w:cstheme="minorHAnsi"/>
        </w:rPr>
        <w:t>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47739A">
        <w:rPr>
          <w:rFonts w:asciiTheme="minorHAnsi" w:hAnsiTheme="minorHAnsi" w:cstheme="minorHAnsi"/>
        </w:rPr>
        <w:t> </w:t>
      </w:r>
      <w:r w:rsidRPr="0047739A">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4495E1F5" w14:textId="77777777" w:rsidR="00712C15" w:rsidRPr="0047739A" w:rsidRDefault="00611078" w:rsidP="000B360E">
      <w:pPr>
        <w:numPr>
          <w:ilvl w:val="0"/>
          <w:numId w:val="3"/>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w:t>
      </w:r>
    </w:p>
    <w:p w14:paraId="450A52F0" w14:textId="77777777" w:rsidR="00611078" w:rsidRPr="0047739A" w:rsidRDefault="00611078" w:rsidP="00611078">
      <w:pPr>
        <w:tabs>
          <w:tab w:val="left" w:pos="567"/>
        </w:tabs>
        <w:spacing w:after="0" w:line="240" w:lineRule="auto"/>
        <w:ind w:left="426"/>
        <w:jc w:val="both"/>
        <w:rPr>
          <w:rFonts w:asciiTheme="minorHAnsi" w:hAnsiTheme="minorHAnsi" w:cstheme="minorHAnsi"/>
        </w:rPr>
      </w:pPr>
    </w:p>
    <w:p w14:paraId="381CA059" w14:textId="77777777" w:rsidR="00611078" w:rsidRPr="0047739A" w:rsidRDefault="00611078" w:rsidP="00611078">
      <w:pPr>
        <w:widowControl w:val="0"/>
        <w:spacing w:after="0" w:line="240" w:lineRule="auto"/>
        <w:jc w:val="center"/>
        <w:rPr>
          <w:rFonts w:asciiTheme="minorHAnsi" w:hAnsiTheme="minorHAnsi" w:cstheme="minorHAnsi"/>
          <w:b/>
          <w:snapToGrid w:val="0"/>
        </w:rPr>
      </w:pPr>
      <w:r w:rsidRPr="0047739A">
        <w:rPr>
          <w:rFonts w:asciiTheme="minorHAnsi" w:hAnsiTheme="minorHAnsi" w:cstheme="minorHAnsi"/>
          <w:b/>
          <w:snapToGrid w:val="0"/>
        </w:rPr>
        <w:t>§ 3</w:t>
      </w:r>
    </w:p>
    <w:p w14:paraId="657ECE9B" w14:textId="6DD3604B" w:rsidR="00611078" w:rsidRPr="00C41AE2" w:rsidRDefault="00611078" w:rsidP="00C41AE2">
      <w:pPr>
        <w:widowControl w:val="0"/>
        <w:spacing w:after="0" w:line="240" w:lineRule="auto"/>
        <w:jc w:val="center"/>
        <w:rPr>
          <w:rFonts w:asciiTheme="minorHAnsi" w:hAnsiTheme="minorHAnsi" w:cstheme="minorHAnsi"/>
          <w:b/>
        </w:rPr>
      </w:pPr>
      <w:r w:rsidRPr="0047739A">
        <w:rPr>
          <w:rFonts w:asciiTheme="minorHAnsi" w:hAnsiTheme="minorHAnsi" w:cstheme="minorHAnsi"/>
          <w:b/>
          <w:snapToGrid w:val="0"/>
        </w:rPr>
        <w:t>Wartość Umowy</w:t>
      </w:r>
      <w:r w:rsidRPr="0047739A">
        <w:rPr>
          <w:rFonts w:asciiTheme="minorHAnsi" w:hAnsiTheme="minorHAnsi" w:cstheme="minorHAnsi"/>
          <w:b/>
        </w:rPr>
        <w:t xml:space="preserve"> i wynagrodzenie Wykonawcy</w:t>
      </w:r>
    </w:p>
    <w:p w14:paraId="550A6B9C" w14:textId="02251E1E" w:rsidR="00611078" w:rsidRPr="00C41AE2" w:rsidRDefault="00611078" w:rsidP="00C41AE2">
      <w:pPr>
        <w:numPr>
          <w:ilvl w:val="0"/>
          <w:numId w:val="6"/>
        </w:numPr>
        <w:tabs>
          <w:tab w:val="num" w:pos="426"/>
        </w:tabs>
        <w:spacing w:after="0" w:line="240" w:lineRule="auto"/>
        <w:ind w:left="426" w:hanging="426"/>
        <w:jc w:val="both"/>
        <w:rPr>
          <w:rFonts w:asciiTheme="minorHAnsi" w:hAnsiTheme="minorHAnsi" w:cstheme="minorHAnsi"/>
        </w:rPr>
      </w:pPr>
      <w:r w:rsidRPr="0047739A">
        <w:rPr>
          <w:rFonts w:asciiTheme="minorHAnsi" w:hAnsiTheme="minorHAnsi" w:cstheme="minorHAnsi"/>
        </w:rPr>
        <w:t xml:space="preserve">Wartość Umowy </w:t>
      </w:r>
      <w:r w:rsidR="00C41AE2">
        <w:rPr>
          <w:rFonts w:asciiTheme="minorHAnsi" w:hAnsiTheme="minorHAnsi" w:cstheme="minorHAnsi"/>
        </w:rPr>
        <w:t>netto wynosi</w:t>
      </w:r>
      <w:r w:rsidRPr="00C41AE2">
        <w:rPr>
          <w:rFonts w:asciiTheme="minorHAnsi" w:hAnsiTheme="minorHAnsi" w:cstheme="minorHAnsi"/>
        </w:rPr>
        <w:t>: ……………. PLN (słownie: ………………………………………. PLN),</w:t>
      </w:r>
    </w:p>
    <w:p w14:paraId="3BF90385" w14:textId="77777777" w:rsidR="00611078" w:rsidRPr="0047739A" w:rsidRDefault="00611078" w:rsidP="00611078">
      <w:pPr>
        <w:tabs>
          <w:tab w:val="left" w:pos="567"/>
        </w:tabs>
        <w:spacing w:after="0" w:line="240" w:lineRule="auto"/>
        <w:ind w:left="426"/>
        <w:jc w:val="both"/>
        <w:rPr>
          <w:rFonts w:asciiTheme="minorHAnsi" w:hAnsiTheme="minorHAnsi" w:cstheme="minorHAnsi"/>
          <w:color w:val="000000"/>
        </w:rPr>
      </w:pPr>
      <w:r w:rsidRPr="00761F76">
        <w:rPr>
          <w:rFonts w:asciiTheme="minorHAnsi" w:hAnsiTheme="minorHAnsi" w:cstheme="minorHAnsi"/>
        </w:rPr>
        <w:t>Wartość Umowy określa maksymalną wartość wynagrodzenia, jakie może otrzymać</w:t>
      </w:r>
      <w:r w:rsidRPr="0047739A">
        <w:rPr>
          <w:rFonts w:asciiTheme="minorHAnsi" w:hAnsiTheme="minorHAnsi" w:cstheme="minorHAnsi"/>
        </w:rPr>
        <w:t xml:space="preserve"> Wykonawca z tytułu prawidłowej realizacji całego zakresu Umowy, z zastrzeżeniem dopuszczalnych </w:t>
      </w:r>
      <w:r w:rsidR="0047739A">
        <w:rPr>
          <w:rFonts w:asciiTheme="minorHAnsi" w:hAnsiTheme="minorHAnsi" w:cstheme="minorHAnsi"/>
        </w:rPr>
        <w:t>przypadków zmiany treści Umowy.</w:t>
      </w:r>
    </w:p>
    <w:p w14:paraId="5B08E779" w14:textId="77777777" w:rsidR="00611078" w:rsidRPr="00761F76" w:rsidRDefault="00611078" w:rsidP="00611078">
      <w:pPr>
        <w:numPr>
          <w:ilvl w:val="0"/>
          <w:numId w:val="6"/>
        </w:numPr>
        <w:tabs>
          <w:tab w:val="num" w:pos="426"/>
        </w:tabs>
        <w:spacing w:after="0" w:line="240" w:lineRule="auto"/>
        <w:ind w:left="426" w:hanging="426"/>
        <w:jc w:val="both"/>
        <w:rPr>
          <w:rFonts w:asciiTheme="minorHAnsi" w:hAnsiTheme="minorHAnsi" w:cstheme="minorHAnsi"/>
        </w:rPr>
      </w:pPr>
      <w:r w:rsidRPr="0047739A">
        <w:rPr>
          <w:rFonts w:asciiTheme="minorHAnsi" w:hAnsiTheme="minorHAnsi" w:cstheme="minorHAnsi"/>
        </w:rPr>
        <w:t xml:space="preserve">Wykonawca zobowiązuje się do realizacji dostawy Asortymentu za ceny jednostkowe wskazane w ofercie, </w:t>
      </w:r>
      <w:r w:rsidRPr="00761F76">
        <w:rPr>
          <w:rFonts w:asciiTheme="minorHAnsi" w:hAnsiTheme="minorHAnsi" w:cstheme="minorHAnsi"/>
        </w:rPr>
        <w:t>stanowiącej załącznik nr 2 do Umowy.</w:t>
      </w:r>
    </w:p>
    <w:p w14:paraId="7FA4E4D8" w14:textId="77777777" w:rsidR="00611078" w:rsidRPr="00761F76" w:rsidRDefault="00611078" w:rsidP="00611078">
      <w:pPr>
        <w:numPr>
          <w:ilvl w:val="0"/>
          <w:numId w:val="6"/>
        </w:numPr>
        <w:tabs>
          <w:tab w:val="num" w:pos="426"/>
        </w:tabs>
        <w:spacing w:after="0" w:line="240" w:lineRule="auto"/>
        <w:ind w:left="426" w:hanging="426"/>
        <w:jc w:val="both"/>
        <w:rPr>
          <w:rFonts w:asciiTheme="minorHAnsi" w:hAnsiTheme="minorHAnsi" w:cstheme="minorHAnsi"/>
        </w:rPr>
      </w:pPr>
      <w:r w:rsidRPr="00761F76">
        <w:rPr>
          <w:rFonts w:asciiTheme="minorHAnsi" w:hAnsiTheme="minorHAnsi" w:cstheme="minorHAnsi"/>
        </w:rPr>
        <w:t>Za prawidłowo zrealizowaną przez Wykonawcę dostawę Asortymentu Zamawiający zapłaci Wykonawcy wynagrodzenie netto zgodne z ofertą, powiększone o podatek VAT według obowiązu</w:t>
      </w:r>
      <w:r w:rsidR="0047739A" w:rsidRPr="00761F76">
        <w:rPr>
          <w:rFonts w:asciiTheme="minorHAnsi" w:hAnsiTheme="minorHAnsi" w:cstheme="minorHAnsi"/>
        </w:rPr>
        <w:t>jącej stawki.</w:t>
      </w:r>
    </w:p>
    <w:p w14:paraId="73EC3524" w14:textId="5DCE3728" w:rsidR="00611078" w:rsidRPr="00761F76" w:rsidRDefault="00611078" w:rsidP="00611078">
      <w:pPr>
        <w:numPr>
          <w:ilvl w:val="0"/>
          <w:numId w:val="6"/>
        </w:numPr>
        <w:tabs>
          <w:tab w:val="num" w:pos="426"/>
        </w:tabs>
        <w:spacing w:after="0" w:line="240" w:lineRule="auto"/>
        <w:ind w:left="426" w:hanging="426"/>
        <w:jc w:val="both"/>
        <w:rPr>
          <w:rFonts w:asciiTheme="minorHAnsi" w:hAnsiTheme="minorHAnsi" w:cstheme="minorHAnsi"/>
        </w:rPr>
      </w:pPr>
      <w:r w:rsidRPr="00761F76">
        <w:rPr>
          <w:rFonts w:asciiTheme="minorHAnsi" w:hAnsiTheme="minorHAnsi" w:cstheme="minorHAnsi"/>
        </w:rPr>
        <w:t>Zapłata wynagrodzenia Wykonawcy nastąpi na podstawie prawidłowo wystawionej faktury VAT. Faktura musi zawierać numer zamówienia SAP (zamówienia realizacyjnego utworzonego w systemie SAP Zamawiającego) lub numer kontraktu SAP (umowy utworzonej w systemie SAP Zamawiającego) – w</w:t>
      </w:r>
      <w:r w:rsidR="0047739A" w:rsidRPr="00761F76">
        <w:rPr>
          <w:rFonts w:asciiTheme="minorHAnsi" w:hAnsiTheme="minorHAnsi" w:cstheme="minorHAnsi"/>
        </w:rPr>
        <w:t> </w:t>
      </w:r>
      <w:r w:rsidRPr="00761F76">
        <w:rPr>
          <w:rFonts w:asciiTheme="minorHAnsi" w:hAnsiTheme="minorHAnsi" w:cstheme="minorHAnsi"/>
        </w:rPr>
        <w:t xml:space="preserve">przypadku, gdy taki numer (numery) zostały podane Wykonawcy przed wystawieniem faktury, oraz następujące dane: 1) Nabywca: PGE Dystrybucja S.A., ul. Garbarska 21A, 20-340 Lublin - a w przypadku, gdy odbiorcą dostaw lub usług jest Oddział Spółki – dodatkowo: 2) Odbiorca: PGE Dystrybucja S.A. Oddział </w:t>
      </w:r>
      <w:r w:rsidR="00E67832" w:rsidRPr="00761F76">
        <w:rPr>
          <w:rFonts w:asciiTheme="minorHAnsi" w:hAnsiTheme="minorHAnsi" w:cstheme="minorHAnsi"/>
        </w:rPr>
        <w:t>………..</w:t>
      </w:r>
      <w:r w:rsidR="005145DE" w:rsidRPr="00761F76">
        <w:rPr>
          <w:rFonts w:asciiTheme="minorHAnsi" w:hAnsiTheme="minorHAnsi" w:cstheme="minorHAnsi"/>
        </w:rPr>
        <w:t xml:space="preserve"> adres: </w:t>
      </w:r>
      <w:r w:rsidR="00E67832" w:rsidRPr="00761F76">
        <w:rPr>
          <w:rFonts w:asciiTheme="minorHAnsi" w:hAnsiTheme="minorHAnsi" w:cstheme="minorHAnsi"/>
        </w:rPr>
        <w:t>………  …………</w:t>
      </w:r>
      <w:r w:rsidR="005145DE" w:rsidRPr="00761F76">
        <w:rPr>
          <w:rFonts w:asciiTheme="minorHAnsi" w:hAnsiTheme="minorHAnsi" w:cstheme="minorHAnsi"/>
        </w:rPr>
        <w:t xml:space="preserve"> ul. </w:t>
      </w:r>
      <w:r w:rsidR="00E67832" w:rsidRPr="00761F76">
        <w:rPr>
          <w:rFonts w:asciiTheme="minorHAnsi" w:hAnsiTheme="minorHAnsi" w:cstheme="minorHAnsi"/>
        </w:rPr>
        <w:t>…………………..</w:t>
      </w:r>
    </w:p>
    <w:p w14:paraId="47BF9DE3" w14:textId="77777777" w:rsidR="00611078" w:rsidRPr="0047739A" w:rsidRDefault="00611078" w:rsidP="00611078">
      <w:pPr>
        <w:spacing w:after="0" w:line="240" w:lineRule="auto"/>
        <w:ind w:left="426"/>
        <w:jc w:val="both"/>
        <w:rPr>
          <w:rFonts w:asciiTheme="minorHAnsi" w:hAnsiTheme="minorHAnsi" w:cstheme="minorHAnsi"/>
        </w:rPr>
      </w:pPr>
      <w:r w:rsidRPr="00761F76">
        <w:rPr>
          <w:rFonts w:asciiTheme="minorHAnsi" w:hAnsiTheme="minorHAnsi" w:cstheme="minorHAnsi"/>
        </w:rPr>
        <w:t>Faktura może być przekazana Zamawiającemu:</w:t>
      </w:r>
    </w:p>
    <w:p w14:paraId="1D18F864" w14:textId="77777777" w:rsidR="00611078" w:rsidRPr="0047739A" w:rsidRDefault="00611078" w:rsidP="00611078">
      <w:pPr>
        <w:pStyle w:val="Akapitzlist"/>
        <w:numPr>
          <w:ilvl w:val="0"/>
          <w:numId w:val="11"/>
        </w:numPr>
        <w:spacing w:after="0" w:line="240" w:lineRule="auto"/>
        <w:jc w:val="both"/>
        <w:rPr>
          <w:rFonts w:asciiTheme="minorHAnsi" w:hAnsiTheme="minorHAnsi" w:cstheme="minorHAnsi"/>
        </w:rPr>
      </w:pPr>
      <w:r w:rsidRPr="0047739A">
        <w:rPr>
          <w:rFonts w:asciiTheme="minorHAnsi" w:hAnsiTheme="minorHAnsi" w:cstheme="minorHAnsi"/>
        </w:rPr>
        <w:t>w formie papierowej na adres:</w:t>
      </w:r>
    </w:p>
    <w:p w14:paraId="61FDCF85" w14:textId="77777777" w:rsidR="00712C15" w:rsidRPr="0047739A" w:rsidRDefault="00712C15" w:rsidP="00712C15">
      <w:pPr>
        <w:pStyle w:val="Akapitzlist"/>
        <w:spacing w:after="0" w:line="240" w:lineRule="auto"/>
        <w:ind w:left="1146"/>
        <w:jc w:val="both"/>
        <w:rPr>
          <w:rFonts w:asciiTheme="minorHAnsi" w:hAnsiTheme="minorHAnsi" w:cstheme="minorHAnsi"/>
        </w:rPr>
      </w:pPr>
    </w:p>
    <w:p w14:paraId="610F0E2F" w14:textId="77777777" w:rsidR="00F17BD0" w:rsidRPr="0047739A" w:rsidRDefault="00F17BD0" w:rsidP="0047739A">
      <w:pPr>
        <w:spacing w:after="0" w:line="240" w:lineRule="auto"/>
        <w:ind w:left="1134"/>
        <w:jc w:val="center"/>
        <w:rPr>
          <w:rFonts w:asciiTheme="minorHAnsi" w:hAnsiTheme="minorHAnsi" w:cstheme="minorHAnsi"/>
          <w:b/>
        </w:rPr>
      </w:pPr>
      <w:proofErr w:type="spellStart"/>
      <w:r w:rsidRPr="0047739A">
        <w:rPr>
          <w:rFonts w:asciiTheme="minorHAnsi" w:hAnsiTheme="minorHAnsi" w:cstheme="minorHAnsi"/>
          <w:b/>
        </w:rPr>
        <w:t>ArchiDoc</w:t>
      </w:r>
      <w:proofErr w:type="spellEnd"/>
      <w:r w:rsidRPr="0047739A">
        <w:rPr>
          <w:rFonts w:asciiTheme="minorHAnsi" w:hAnsiTheme="minorHAnsi" w:cstheme="minorHAnsi"/>
          <w:b/>
        </w:rPr>
        <w:t xml:space="preserve"> S.A.</w:t>
      </w:r>
    </w:p>
    <w:p w14:paraId="19A01E5B" w14:textId="77777777" w:rsidR="00F17BD0" w:rsidRPr="0047739A" w:rsidRDefault="00F17BD0" w:rsidP="0047739A">
      <w:pPr>
        <w:spacing w:after="0" w:line="240" w:lineRule="auto"/>
        <w:ind w:left="1134"/>
        <w:jc w:val="center"/>
        <w:rPr>
          <w:rFonts w:asciiTheme="minorHAnsi" w:hAnsiTheme="minorHAnsi" w:cstheme="minorHAnsi"/>
          <w:b/>
        </w:rPr>
      </w:pPr>
      <w:r w:rsidRPr="0047739A">
        <w:rPr>
          <w:rFonts w:asciiTheme="minorHAnsi" w:hAnsiTheme="minorHAnsi" w:cstheme="minorHAnsi"/>
          <w:b/>
        </w:rPr>
        <w:t xml:space="preserve">ul. </w:t>
      </w:r>
      <w:proofErr w:type="spellStart"/>
      <w:r w:rsidRPr="0047739A">
        <w:rPr>
          <w:rFonts w:asciiTheme="minorHAnsi" w:hAnsiTheme="minorHAnsi" w:cstheme="minorHAnsi"/>
          <w:b/>
        </w:rPr>
        <w:t>Niedźwiedziniec</w:t>
      </w:r>
      <w:proofErr w:type="spellEnd"/>
      <w:r w:rsidRPr="0047739A">
        <w:rPr>
          <w:rFonts w:asciiTheme="minorHAnsi" w:hAnsiTheme="minorHAnsi" w:cstheme="minorHAnsi"/>
          <w:b/>
        </w:rPr>
        <w:t xml:space="preserve"> 10</w:t>
      </w:r>
    </w:p>
    <w:p w14:paraId="2EB95783" w14:textId="77777777" w:rsidR="00F17BD0" w:rsidRPr="0047739A" w:rsidRDefault="00F17BD0" w:rsidP="0047739A">
      <w:pPr>
        <w:spacing w:after="0" w:line="240" w:lineRule="auto"/>
        <w:ind w:left="1134"/>
        <w:jc w:val="center"/>
        <w:rPr>
          <w:rFonts w:asciiTheme="minorHAnsi" w:hAnsiTheme="minorHAnsi" w:cstheme="minorHAnsi"/>
          <w:b/>
        </w:rPr>
      </w:pPr>
      <w:r w:rsidRPr="0047739A">
        <w:rPr>
          <w:rFonts w:asciiTheme="minorHAnsi" w:hAnsiTheme="minorHAnsi" w:cstheme="minorHAnsi"/>
          <w:b/>
        </w:rPr>
        <w:t>41-506 Chorzów</w:t>
      </w:r>
    </w:p>
    <w:p w14:paraId="175EF6E3" w14:textId="77777777" w:rsidR="00F17BD0" w:rsidRPr="0047739A" w:rsidRDefault="00F17BD0" w:rsidP="0047739A">
      <w:pPr>
        <w:spacing w:after="0" w:line="240" w:lineRule="auto"/>
        <w:ind w:left="1134"/>
        <w:jc w:val="center"/>
        <w:rPr>
          <w:rFonts w:asciiTheme="minorHAnsi" w:hAnsiTheme="minorHAnsi" w:cstheme="minorHAnsi"/>
          <w:b/>
        </w:rPr>
      </w:pPr>
      <w:r w:rsidRPr="0047739A">
        <w:rPr>
          <w:rFonts w:asciiTheme="minorHAnsi" w:hAnsiTheme="minorHAnsi" w:cstheme="minorHAnsi"/>
          <w:b/>
        </w:rPr>
        <w:lastRenderedPageBreak/>
        <w:t>dot. PGE</w:t>
      </w:r>
    </w:p>
    <w:p w14:paraId="31322215" w14:textId="77777777" w:rsidR="00611078" w:rsidRPr="0047739A" w:rsidRDefault="0047739A" w:rsidP="00F17BD0">
      <w:pPr>
        <w:spacing w:after="0" w:line="240" w:lineRule="auto"/>
        <w:ind w:left="1134"/>
        <w:jc w:val="both"/>
        <w:rPr>
          <w:rFonts w:asciiTheme="minorHAnsi" w:hAnsiTheme="minorHAnsi" w:cstheme="minorHAnsi"/>
        </w:rPr>
      </w:pPr>
      <w:r>
        <w:rPr>
          <w:rFonts w:asciiTheme="minorHAnsi" w:hAnsiTheme="minorHAnsi" w:cstheme="minorHAnsi"/>
        </w:rPr>
        <w:t>albo</w:t>
      </w:r>
    </w:p>
    <w:p w14:paraId="6B523B45" w14:textId="77777777" w:rsidR="0047739A" w:rsidRDefault="00611078" w:rsidP="00611078">
      <w:pPr>
        <w:pStyle w:val="Akapitzlist"/>
        <w:numPr>
          <w:ilvl w:val="0"/>
          <w:numId w:val="11"/>
        </w:numPr>
        <w:spacing w:after="0" w:line="240" w:lineRule="auto"/>
        <w:jc w:val="both"/>
        <w:rPr>
          <w:rFonts w:asciiTheme="minorHAnsi" w:hAnsiTheme="minorHAnsi" w:cstheme="minorHAnsi"/>
        </w:rPr>
      </w:pPr>
      <w:r w:rsidRPr="0047739A">
        <w:rPr>
          <w:rFonts w:asciiTheme="minorHAnsi" w:hAnsiTheme="minorHAnsi" w:cstheme="minorHAnsi"/>
        </w:rPr>
        <w:t xml:space="preserve">w formie elektronicznej - na adres poczty elektronicznej: </w:t>
      </w:r>
      <w:hyperlink r:id="rId13" w:history="1">
        <w:r w:rsidR="00F17BD0" w:rsidRPr="0047739A">
          <w:rPr>
            <w:rStyle w:val="Hipercze"/>
            <w:rFonts w:asciiTheme="minorHAnsi" w:hAnsiTheme="minorHAnsi" w:cstheme="minorHAnsi"/>
          </w:rPr>
          <w:t>efaktura.pge-dystrybucja@archidoc.pl</w:t>
        </w:r>
      </w:hyperlink>
      <w:r w:rsidRPr="0047739A">
        <w:rPr>
          <w:rFonts w:asciiTheme="minorHAnsi" w:hAnsiTheme="minorHAnsi" w:cstheme="minorHAnsi"/>
        </w:rPr>
        <w:t xml:space="preserve"> - pod warunkiem uzyskania uprzedniej i odrębnej zgody Zamawiającego dla stosowania faktur w</w:t>
      </w:r>
      <w:r w:rsidR="0047739A">
        <w:rPr>
          <w:rFonts w:asciiTheme="minorHAnsi" w:hAnsiTheme="minorHAnsi" w:cstheme="minorHAnsi"/>
        </w:rPr>
        <w:t> </w:t>
      </w:r>
      <w:r w:rsidRPr="0047739A">
        <w:rPr>
          <w:rFonts w:asciiTheme="minorHAnsi" w:hAnsiTheme="minorHAnsi" w:cstheme="minorHAnsi"/>
        </w:rPr>
        <w:t>formie elektronicznej. Zamawiający w każdej chwili może wycofać akceptację na wystawianie i</w:t>
      </w:r>
      <w:r w:rsidR="0047739A">
        <w:rPr>
          <w:rFonts w:asciiTheme="minorHAnsi" w:hAnsiTheme="minorHAnsi" w:cstheme="minorHAnsi"/>
        </w:rPr>
        <w:t> </w:t>
      </w:r>
      <w:r w:rsidRPr="0047739A">
        <w:rPr>
          <w:rFonts w:asciiTheme="minorHAnsi" w:hAnsiTheme="minorHAnsi" w:cstheme="minorHAnsi"/>
        </w:rPr>
        <w:t>przesyłanie faktur w formie elektronicznej. Wymogu uzyskania zgody Zamawiającego nie stosuje się wobec faktur elektronicznych, których przyjęcie przez Zamawiającego jest obowiązkiem wynikającym z powszechnie obowiązujących przepisów prawa</w:t>
      </w:r>
      <w:r w:rsidR="0047739A">
        <w:rPr>
          <w:rFonts w:asciiTheme="minorHAnsi" w:hAnsiTheme="minorHAnsi" w:cstheme="minorHAnsi"/>
        </w:rPr>
        <w:t>,</w:t>
      </w:r>
    </w:p>
    <w:p w14:paraId="4CB8B662" w14:textId="77777777" w:rsidR="00611078" w:rsidRPr="0047739A" w:rsidRDefault="0047739A" w:rsidP="0047739A">
      <w:pPr>
        <w:pStyle w:val="Akapitzlist"/>
        <w:spacing w:after="0" w:line="240" w:lineRule="auto"/>
        <w:ind w:left="1146"/>
        <w:jc w:val="both"/>
        <w:rPr>
          <w:rFonts w:asciiTheme="minorHAnsi" w:hAnsiTheme="minorHAnsi" w:cstheme="minorHAnsi"/>
        </w:rPr>
      </w:pPr>
      <w:r>
        <w:rPr>
          <w:rFonts w:asciiTheme="minorHAnsi" w:hAnsiTheme="minorHAnsi" w:cstheme="minorHAnsi"/>
        </w:rPr>
        <w:t>albo</w:t>
      </w:r>
    </w:p>
    <w:p w14:paraId="6539B23A" w14:textId="77777777" w:rsidR="00611078" w:rsidRPr="0047739A" w:rsidRDefault="00611078" w:rsidP="005528EB">
      <w:pPr>
        <w:pStyle w:val="Akapitzlist"/>
        <w:numPr>
          <w:ilvl w:val="0"/>
          <w:numId w:val="11"/>
        </w:numPr>
        <w:spacing w:after="120" w:line="240" w:lineRule="auto"/>
        <w:ind w:left="1145" w:hanging="357"/>
        <w:jc w:val="both"/>
        <w:rPr>
          <w:rFonts w:asciiTheme="minorHAnsi" w:hAnsiTheme="minorHAnsi" w:cstheme="minorHAnsi"/>
        </w:rPr>
      </w:pPr>
      <w:r w:rsidRPr="0047739A">
        <w:rPr>
          <w:rFonts w:asciiTheme="minorHAnsi" w:hAnsiTheme="minorHAnsi" w:cstheme="minorHAnsi"/>
        </w:rPr>
        <w:t>w formie ustrukturyzowanej faktury elektronicznej za pośrednictwem platformy elektronicznego fakturowania, zgodnie z ustawą z dnia 9 listopada 2018 r. o elektronicznym fakturowaniu w</w:t>
      </w:r>
      <w:r w:rsidR="0047739A">
        <w:rPr>
          <w:rFonts w:asciiTheme="minorHAnsi" w:hAnsiTheme="minorHAnsi" w:cstheme="minorHAnsi"/>
        </w:rPr>
        <w:t> </w:t>
      </w:r>
      <w:r w:rsidRPr="0047739A">
        <w:rPr>
          <w:rFonts w:asciiTheme="minorHAnsi" w:hAnsiTheme="minorHAnsi" w:cstheme="minorHAnsi"/>
        </w:rPr>
        <w:t>zamówieniach publicznych, koncesjach na roboty budowlane lub usługi oraz partnerstw</w:t>
      </w:r>
      <w:r w:rsidR="005528EB">
        <w:rPr>
          <w:rFonts w:asciiTheme="minorHAnsi" w:hAnsiTheme="minorHAnsi" w:cstheme="minorHAnsi"/>
        </w:rPr>
        <w:t xml:space="preserve">ie publiczno-prywatnym (Dz. U. </w:t>
      </w:r>
      <w:r w:rsidRPr="0047739A">
        <w:rPr>
          <w:rFonts w:asciiTheme="minorHAnsi" w:hAnsiTheme="minorHAnsi" w:cstheme="minorHAnsi"/>
        </w:rPr>
        <w:t>poz. 2191) – na konto Zamawiającego na w/w platformie – rodzaj adresu PEF: NIP, numer adresu PEF: 9462593855.</w:t>
      </w:r>
    </w:p>
    <w:p w14:paraId="71775919" w14:textId="77777777" w:rsidR="00611078" w:rsidRPr="0047739A" w:rsidRDefault="00611078" w:rsidP="005528EB">
      <w:pPr>
        <w:pStyle w:val="Akapitzlist"/>
        <w:spacing w:before="120" w:after="120" w:line="240" w:lineRule="auto"/>
        <w:ind w:left="425"/>
        <w:jc w:val="both"/>
        <w:rPr>
          <w:rFonts w:asciiTheme="minorHAnsi" w:hAnsiTheme="minorHAnsi" w:cstheme="minorHAnsi"/>
        </w:rPr>
      </w:pPr>
      <w:r w:rsidRPr="0047739A">
        <w:rPr>
          <w:rFonts w:asciiTheme="minorHAnsi" w:hAnsiTheme="minorHAnsi" w:cstheme="minorHAnsi"/>
        </w:rPr>
        <w:t>Zmiana danych kontaktowych wskazanych w niniejszym ustępie nie wymaga aneksu do Umowy i jest skuteczna względem Wykonawcy z chwilą poinformowania go o takiej zmianie przez Zamawiającego.</w:t>
      </w:r>
    </w:p>
    <w:p w14:paraId="0AA201DB" w14:textId="3473619B" w:rsidR="0023206F" w:rsidRPr="00882A73" w:rsidRDefault="00611078" w:rsidP="005528EB">
      <w:pPr>
        <w:pStyle w:val="Akapitzlist"/>
        <w:numPr>
          <w:ilvl w:val="0"/>
          <w:numId w:val="6"/>
        </w:numPr>
        <w:tabs>
          <w:tab w:val="clear" w:pos="705"/>
          <w:tab w:val="num" w:pos="567"/>
        </w:tabs>
        <w:spacing w:before="120" w:after="0" w:line="240" w:lineRule="auto"/>
        <w:ind w:left="425" w:hanging="425"/>
        <w:jc w:val="both"/>
        <w:rPr>
          <w:rFonts w:asciiTheme="minorHAnsi" w:hAnsiTheme="minorHAnsi" w:cstheme="minorHAnsi"/>
        </w:rPr>
      </w:pPr>
      <w:r w:rsidRPr="0047739A">
        <w:rPr>
          <w:rFonts w:asciiTheme="minorHAnsi" w:hAnsiTheme="minorHAnsi" w:cstheme="minorHAnsi"/>
        </w:rPr>
        <w:t>Faktura VAT z tytułu wykonania dostawy zostanie przez Wykonawcę wystawiona i doręczona do Zamawiającego po potwierdzeniu dokonania odbioru dostawy, nie później jednak niż 5 dni od daty jej odbioru. Za odbiór dostawy uważa się podpisanie dokumentu dostawy przez Zamawiającego na warunkach przewidzianych w § 7</w:t>
      </w:r>
      <w:r w:rsidRPr="00882A73">
        <w:rPr>
          <w:rFonts w:asciiTheme="minorHAnsi" w:hAnsiTheme="minorHAnsi" w:cstheme="minorHAnsi"/>
        </w:rPr>
        <w:t>.</w:t>
      </w:r>
    </w:p>
    <w:p w14:paraId="042DE616" w14:textId="3626D6A4" w:rsidR="00611078" w:rsidRPr="0047739A" w:rsidRDefault="00611078" w:rsidP="0023206F">
      <w:pPr>
        <w:pStyle w:val="Akapitzlist"/>
        <w:numPr>
          <w:ilvl w:val="0"/>
          <w:numId w:val="6"/>
        </w:numPr>
        <w:tabs>
          <w:tab w:val="clear" w:pos="705"/>
          <w:tab w:val="num" w:pos="567"/>
        </w:tabs>
        <w:spacing w:after="0" w:line="240" w:lineRule="auto"/>
        <w:ind w:left="426" w:hanging="426"/>
        <w:jc w:val="both"/>
        <w:rPr>
          <w:rFonts w:asciiTheme="minorHAnsi" w:hAnsiTheme="minorHAnsi" w:cstheme="minorHAnsi"/>
        </w:rPr>
      </w:pPr>
      <w:r w:rsidRPr="0047739A">
        <w:rPr>
          <w:rFonts w:asciiTheme="minorHAnsi" w:hAnsiTheme="minorHAnsi" w:cstheme="minorHAnsi"/>
        </w:rPr>
        <w:t xml:space="preserve">Zapłata należności </w:t>
      </w:r>
      <w:r w:rsidR="0023206F" w:rsidRPr="0047739A">
        <w:rPr>
          <w:rFonts w:asciiTheme="minorHAnsi" w:hAnsiTheme="minorHAnsi" w:cstheme="minorHAnsi"/>
        </w:rPr>
        <w:t>przez Zamawiającego za odebrany Asortyment będzie dokonana przelewem bankowym na rachunek podany przez Wykonawcę na fakturze i zgłoszony przez Wykonawcę właściwemu naczelnikowi urzędu skarbowego zgodnie z art. 5 i 9 ustawy z dnia 13 października 1995 r. o zasadach ewidencji i</w:t>
      </w:r>
      <w:r w:rsidR="00BE1BDF">
        <w:rPr>
          <w:rFonts w:asciiTheme="minorHAnsi" w:hAnsiTheme="minorHAnsi" w:cstheme="minorHAnsi"/>
        </w:rPr>
        <w:t> </w:t>
      </w:r>
      <w:r w:rsidR="0023206F" w:rsidRPr="0047739A">
        <w:rPr>
          <w:rFonts w:asciiTheme="minorHAnsi" w:hAnsiTheme="minorHAnsi" w:cstheme="minorHAnsi"/>
        </w:rPr>
        <w:t>identyfikacji podatników i płatników. Zapłata należności nastąpi w terminie 30 dni od daty dostarczenia przez Wykonawcę prawidłowo wystawionej faktury VAT.</w:t>
      </w:r>
    </w:p>
    <w:p w14:paraId="6FE07DF5"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Wykonawca wystawi Zamawiającemu fakturę VAT według obowiązujących przepisów podatkowych, w</w:t>
      </w:r>
      <w:r w:rsidR="005528EB">
        <w:rPr>
          <w:rFonts w:asciiTheme="minorHAnsi" w:hAnsiTheme="minorHAnsi" w:cstheme="minorHAnsi"/>
        </w:rPr>
        <w:t> </w:t>
      </w:r>
      <w:r w:rsidRPr="0047739A">
        <w:rPr>
          <w:rFonts w:asciiTheme="minorHAnsi" w:hAnsiTheme="minorHAnsi" w:cstheme="minorHAnsi"/>
        </w:rPr>
        <w:t>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124D010A"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Wynagrodzenie za dostawę stanowi całkowite wynagrodzenie należne Wykonawcy z tego tytułu i</w:t>
      </w:r>
      <w:r w:rsidR="005528EB">
        <w:rPr>
          <w:rFonts w:asciiTheme="minorHAnsi" w:hAnsiTheme="minorHAnsi" w:cstheme="minorHAnsi"/>
        </w:rPr>
        <w:t> </w:t>
      </w:r>
      <w:r w:rsidRPr="0047739A">
        <w:rPr>
          <w:rFonts w:asciiTheme="minorHAnsi" w:hAnsiTheme="minorHAnsi" w:cstheme="minorHAnsi"/>
        </w:rPr>
        <w:t>pokrywa wszystkie wydatki, nakłady i koszty poniesione przez Wykonawcę, jak również jego honorarium (marżę) z tytułu wykonania przez niego wszystkich zobowiązań, jakie pośrednio lub bezpośrednio wynikają z Umowy - w szczególności dotyczy to kosztów opakowania, transportu, dostarczenia, rozładunku i odebrania Asortymentu, realizacji gwarancji oraz wykonywania wszelkich innych obowiązków umownych obciążających Wykonawcę. Za wyjątkiem obowiązku zapłaty wynagrodzenia za realizację dostaw zgodnie z Umową, Zamawiający nie jest zobowiązany do dokonywania jakichkolwiek innych (dodatkowych) płatności i świadczeń, w tym pokrywania opłat lub kaucji, wynikających z realizacji obowiązków umownych przez Wykonawcę.</w:t>
      </w:r>
    </w:p>
    <w:p w14:paraId="2F2D98CD"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034BC4D9"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w:t>
      </w:r>
      <w:r w:rsidR="005528EB">
        <w:rPr>
          <w:rFonts w:asciiTheme="minorHAnsi" w:hAnsiTheme="minorHAnsi" w:cstheme="minorHAnsi"/>
        </w:rPr>
        <w:t> </w:t>
      </w:r>
      <w:r w:rsidRPr="0047739A">
        <w:rPr>
          <w:rFonts w:asciiTheme="minorHAnsi" w:hAnsiTheme="minorHAnsi" w:cstheme="minorHAnsi"/>
        </w:rPr>
        <w:t>związane z tym opóźni</w:t>
      </w:r>
      <w:r w:rsidR="005528EB">
        <w:rPr>
          <w:rFonts w:asciiTheme="minorHAnsi" w:hAnsiTheme="minorHAnsi" w:cstheme="minorHAnsi"/>
        </w:rPr>
        <w:t>enie w płatności wynagrodzenia.</w:t>
      </w:r>
    </w:p>
    <w:p w14:paraId="0CCB5A2E"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W przypadku nieterminowej zapłaty wynagrodzenia przez Zamawiającego – i z zastrzeżeniem innych postanowień umownych - Wykonawca będzie miał prawo do naliczenia Zamawiającemu odsetek na zasadach określonych w przepisach powszechnie obowiązujących.</w:t>
      </w:r>
    </w:p>
    <w:p w14:paraId="704F43AB" w14:textId="77777777" w:rsidR="00611078" w:rsidRPr="0047739A" w:rsidRDefault="00611078" w:rsidP="00611078">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 xml:space="preserve">Określone w ofercie Wykonawcy ceny jednostkowe netto są stałe i nie podlegają waloryzacji, z wyjątkiem odrębnych postanowień Umowy, w tym w razie zmiany stawki podatku od towarów i usług (VAT) </w:t>
      </w:r>
      <w:r w:rsidRPr="0047739A">
        <w:rPr>
          <w:rFonts w:asciiTheme="minorHAnsi" w:hAnsiTheme="minorHAnsi" w:cstheme="minorHAnsi"/>
        </w:rPr>
        <w:lastRenderedPageBreak/>
        <w:t>dla</w:t>
      </w:r>
      <w:r w:rsidR="005528EB">
        <w:rPr>
          <w:rFonts w:asciiTheme="minorHAnsi" w:hAnsiTheme="minorHAnsi" w:cstheme="minorHAnsi"/>
        </w:rPr>
        <w:t> </w:t>
      </w:r>
      <w:r w:rsidRPr="0047739A">
        <w:rPr>
          <w:rFonts w:asciiTheme="minorHAnsi" w:hAnsiTheme="minorHAnsi" w:cstheme="minorHAnsi"/>
        </w:rPr>
        <w:t>Asortymentu w okresie obowiązywania Umowy. Zmiana stawki podatku VAT nie wymaga aneksu do</w:t>
      </w:r>
      <w:r w:rsidR="005528EB">
        <w:rPr>
          <w:rFonts w:asciiTheme="minorHAnsi" w:hAnsiTheme="minorHAnsi" w:cstheme="minorHAnsi"/>
        </w:rPr>
        <w:t> </w:t>
      </w:r>
      <w:r w:rsidRPr="0047739A">
        <w:rPr>
          <w:rFonts w:asciiTheme="minorHAnsi" w:hAnsiTheme="minorHAnsi" w:cstheme="minorHAnsi"/>
        </w:rPr>
        <w:t>Umowy, a Wykonawca uwzględnia na wystawianej fakturze aktualną stawkę VAT, wynikającą ze</w:t>
      </w:r>
      <w:r w:rsidR="005528EB">
        <w:rPr>
          <w:rFonts w:asciiTheme="minorHAnsi" w:hAnsiTheme="minorHAnsi" w:cstheme="minorHAnsi"/>
        </w:rPr>
        <w:t> </w:t>
      </w:r>
      <w:r w:rsidRPr="0047739A">
        <w:rPr>
          <w:rFonts w:asciiTheme="minorHAnsi" w:hAnsiTheme="minorHAnsi" w:cstheme="minorHAnsi"/>
        </w:rPr>
        <w:t xml:space="preserve">zmienionych przepisów prawa podatkowego. Wykonawca dodatkowo poinformuje Zamawiającego na piśmie </w:t>
      </w:r>
      <w:r w:rsidR="005528EB">
        <w:rPr>
          <w:rFonts w:asciiTheme="minorHAnsi" w:hAnsiTheme="minorHAnsi" w:cstheme="minorHAnsi"/>
        </w:rPr>
        <w:t>o wystąpieniu tej okoliczności.</w:t>
      </w:r>
    </w:p>
    <w:p w14:paraId="40BF0D09" w14:textId="77777777" w:rsidR="00672174" w:rsidRDefault="00672174" w:rsidP="00672174">
      <w:pPr>
        <w:numPr>
          <w:ilvl w:val="0"/>
          <w:numId w:val="6"/>
        </w:numPr>
        <w:tabs>
          <w:tab w:val="clear" w:pos="705"/>
        </w:tabs>
        <w:spacing w:after="0" w:line="240" w:lineRule="auto"/>
        <w:ind w:left="426" w:hanging="426"/>
        <w:jc w:val="both"/>
        <w:rPr>
          <w:ins w:id="0" w:author="Dudzińska Beata [PGE S.A.]" w:date="2025-06-05T13:34:00Z"/>
          <w:rFonts w:asciiTheme="minorHAnsi" w:hAnsiTheme="minorHAnsi" w:cstheme="minorHAnsi"/>
        </w:rPr>
      </w:pPr>
      <w:ins w:id="1" w:author="Dudzińska Beata [PGE S.A.]" w:date="2025-06-05T13:34:00Z">
        <w:r w:rsidRPr="00672174">
          <w:rPr>
            <w:rFonts w:asciiTheme="minorHAnsi" w:hAnsiTheme="minorHAnsi" w:cstheme="minorHAnsi"/>
          </w:rPr>
          <w:t xml:space="preserve">Wykonawca zobowiązuje się  do wykazywania w części ewidencyjnej i deklaracyjnej pliku JPK_VAT podatku należnego z faktur, które będą wystawiane na rzecz Zamawiającego w wyniku realizacji Umowy. </w:t>
        </w:r>
      </w:ins>
      <w:del w:id="2" w:author="Dudzińska Beata [PGE S.A.]" w:date="2025-06-05T13:34:00Z">
        <w:r w:rsidR="00611078" w:rsidRPr="008F4C39" w:rsidDel="00672174">
          <w:rPr>
            <w:rFonts w:asciiTheme="minorHAnsi" w:hAnsiTheme="minorHAnsi" w:cstheme="minorHAnsi"/>
          </w:rPr>
          <w:delText xml:space="preserve">Wykonawca zobowiązuje się, że wypełni ustawowy obowiązek w zakresie wykazania w deklaracji VAT podatku należnego z tytułu wystawionych faktur objętych przedmiotową Umową. </w:delText>
        </w:r>
      </w:del>
      <w:r w:rsidR="00611078" w:rsidRPr="008F4C39">
        <w:rPr>
          <w:rFonts w:asciiTheme="minorHAnsi" w:hAnsiTheme="minorHAnsi" w:cstheme="minorHAnsi"/>
        </w:rPr>
        <w:t>Ponadto Wykonawca oświadcza, że pochodzenie towaru, który jest objęty Przedmiotem Umowy jest</w:t>
      </w:r>
      <w:r w:rsidR="001050A0" w:rsidRPr="008F4C39">
        <w:rPr>
          <w:rFonts w:asciiTheme="minorHAnsi" w:hAnsiTheme="minorHAnsi" w:cstheme="minorHAnsi"/>
        </w:rPr>
        <w:t xml:space="preserve"> </w:t>
      </w:r>
      <w:r w:rsidR="00611078" w:rsidRPr="008F4C39">
        <w:rPr>
          <w:rFonts w:asciiTheme="minorHAnsi" w:hAnsiTheme="minorHAnsi" w:cstheme="minorHAnsi"/>
        </w:rPr>
        <w:t>legalne i według jego wiedzy nie uczestniczy w łańcuchu transakcji mających na celu wyłudzenie z budżetu państwa podatku VAT</w:t>
      </w:r>
      <w:ins w:id="3" w:author="Dudzińska Beata [PGE S.A.]" w:date="2025-06-05T13:34:00Z">
        <w:r>
          <w:rPr>
            <w:rFonts w:asciiTheme="minorHAnsi" w:hAnsiTheme="minorHAnsi" w:cstheme="minorHAnsi"/>
          </w:rPr>
          <w:t>.</w:t>
        </w:r>
      </w:ins>
    </w:p>
    <w:p w14:paraId="484645CF" w14:textId="7871CC7F" w:rsidR="00672174" w:rsidRPr="00672174" w:rsidRDefault="00611078" w:rsidP="00672174">
      <w:pPr>
        <w:numPr>
          <w:ilvl w:val="0"/>
          <w:numId w:val="6"/>
        </w:numPr>
        <w:tabs>
          <w:tab w:val="clear" w:pos="705"/>
        </w:tabs>
        <w:spacing w:after="0" w:line="240" w:lineRule="auto"/>
        <w:ind w:left="426" w:hanging="426"/>
        <w:jc w:val="both"/>
        <w:rPr>
          <w:rFonts w:asciiTheme="minorHAnsi" w:hAnsiTheme="minorHAnsi" w:cstheme="minorHAnsi"/>
        </w:rPr>
      </w:pPr>
      <w:del w:id="4" w:author="Dudzińska Beata [PGE S.A.]" w:date="2025-06-05T13:34:00Z">
        <w:r w:rsidRPr="008F4C39" w:rsidDel="00672174">
          <w:rPr>
            <w:rFonts w:asciiTheme="minorHAnsi" w:hAnsiTheme="minorHAnsi" w:cstheme="minorHAnsi"/>
          </w:rPr>
          <w:delText>.</w:delText>
        </w:r>
      </w:del>
      <w:ins w:id="5" w:author="Dudzińska Beata [PGE S.A.]" w:date="2025-06-05T13:34:00Z">
        <w:r w:rsidR="00672174" w:rsidRPr="00672174">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ins>
    </w:p>
    <w:p w14:paraId="612F5C82" w14:textId="7B8B5A79" w:rsidR="00611078" w:rsidRPr="008F4C39" w:rsidRDefault="00611078" w:rsidP="00890525">
      <w:pPr>
        <w:numPr>
          <w:ilvl w:val="0"/>
          <w:numId w:val="6"/>
        </w:numPr>
        <w:tabs>
          <w:tab w:val="clear" w:pos="705"/>
          <w:tab w:val="num" w:pos="426"/>
        </w:tabs>
        <w:spacing w:after="0" w:line="240" w:lineRule="auto"/>
        <w:ind w:left="426" w:hanging="426"/>
        <w:jc w:val="both"/>
        <w:rPr>
          <w:rFonts w:asciiTheme="minorHAnsi" w:hAnsiTheme="minorHAnsi" w:cstheme="minorHAnsi"/>
        </w:rPr>
      </w:pPr>
      <w:r w:rsidRPr="008F4C39">
        <w:rPr>
          <w:rFonts w:asciiTheme="minorHAnsi" w:hAnsiTheme="minorHAnsi" w:cstheme="minorHAnsi"/>
        </w:rPr>
        <w:t>Wynagrodzenie może być zapłacone przez Zamawiającego z zastosowaniem mechanizmu podzielonej płatności, o którym mowa w art. 108a ustawy</w:t>
      </w:r>
      <w:r w:rsidR="008F4C39" w:rsidRPr="008F4C39">
        <w:rPr>
          <w:rFonts w:asciiTheme="minorHAnsi" w:hAnsiTheme="minorHAnsi" w:cstheme="minorHAnsi"/>
        </w:rPr>
        <w:t xml:space="preserve"> z dnia 11 marca 2004 r.</w:t>
      </w:r>
      <w:r w:rsidRPr="008F4C39">
        <w:rPr>
          <w:rFonts w:asciiTheme="minorHAnsi" w:hAnsiTheme="minorHAnsi" w:cstheme="minorHAnsi"/>
        </w:rPr>
        <w:t xml:space="preserve"> o podatku od towarów i usług</w:t>
      </w:r>
      <w:r w:rsidR="008F4C39" w:rsidRPr="008F4C39">
        <w:rPr>
          <w:rFonts w:asciiTheme="minorHAnsi" w:hAnsiTheme="minorHAnsi" w:cstheme="minorHAnsi"/>
        </w:rPr>
        <w:t xml:space="preserve"> (</w:t>
      </w:r>
      <w:proofErr w:type="spellStart"/>
      <w:r w:rsidR="008F4C39" w:rsidRPr="008F4C39">
        <w:rPr>
          <w:rFonts w:asciiTheme="minorHAnsi" w:hAnsiTheme="minorHAnsi" w:cstheme="minorHAnsi"/>
        </w:rPr>
        <w:t>t.j</w:t>
      </w:r>
      <w:proofErr w:type="spellEnd"/>
      <w:r w:rsidR="008F4C39" w:rsidRPr="008F4C39">
        <w:rPr>
          <w:rFonts w:asciiTheme="minorHAnsi" w:hAnsiTheme="minorHAnsi" w:cstheme="minorHAnsi"/>
        </w:rPr>
        <w:t xml:space="preserve">. Dz.U. 2023, poz. 1570, z </w:t>
      </w:r>
      <w:proofErr w:type="spellStart"/>
      <w:r w:rsidR="008F4C39" w:rsidRPr="008F4C39">
        <w:rPr>
          <w:rFonts w:asciiTheme="minorHAnsi" w:hAnsiTheme="minorHAnsi" w:cstheme="minorHAnsi"/>
        </w:rPr>
        <w:t>późn</w:t>
      </w:r>
      <w:proofErr w:type="spellEnd"/>
      <w:r w:rsidR="008F4C39" w:rsidRPr="008F4C39">
        <w:rPr>
          <w:rFonts w:asciiTheme="minorHAnsi" w:hAnsiTheme="minorHAnsi" w:cstheme="minorHAnsi"/>
        </w:rPr>
        <w:t>. zm.).</w:t>
      </w:r>
      <w:r w:rsidRPr="008F4C39">
        <w:rPr>
          <w:rFonts w:asciiTheme="minorHAnsi" w:hAnsiTheme="minorHAnsi" w:cstheme="minorHAnsi"/>
        </w:rPr>
        <w:t xml:space="preserve"> </w:t>
      </w:r>
      <w:del w:id="6" w:author="Dudzińska Beata [PGE S.A.]" w:date="2025-06-05T13:34:00Z">
        <w:r w:rsidRPr="008F4C39" w:rsidDel="00672174">
          <w:rPr>
            <w:rFonts w:asciiTheme="minorHAnsi" w:hAnsiTheme="minorHAnsi" w:cstheme="minorHAnsi"/>
          </w:rPr>
          <w:delText>W przypadku, gdy rachunek bankowy lub rachunek w spółdzielczej kasie oszczędnościowo –kredytowej, wskazany na fakturze przez Wykonawcę, nie jest rachunkiem, dla którego prowadzony jest rachunek VAT przeznaczony do przyjmowania i dokonywania płatności w ramach mechanizmu podzielonej płatności, Wykonawca jest obowiązany zgłosić ten fakt Zamawiającemu w formie pisemnego oświadczenia na co najmniej 7 dni przed terminem płatności danej faktury. Zamawiający nie ponosi odpowiedzialności za opóźnienie w płatności, które zostało wywołane naruszeniem przez Wykonawcę wymogu okreś</w:delText>
        </w:r>
        <w:r w:rsidR="005528EB" w:rsidRPr="008F4C39" w:rsidDel="00672174">
          <w:rPr>
            <w:rFonts w:asciiTheme="minorHAnsi" w:hAnsiTheme="minorHAnsi" w:cstheme="minorHAnsi"/>
          </w:rPr>
          <w:delText>lonego w zdaniu poprzedzającym.</w:delText>
        </w:r>
      </w:del>
    </w:p>
    <w:p w14:paraId="70FCC7E2" w14:textId="77777777" w:rsidR="009A5EFF" w:rsidRPr="0047739A" w:rsidRDefault="009A5EFF" w:rsidP="009A5EFF">
      <w:pPr>
        <w:numPr>
          <w:ilvl w:val="0"/>
          <w:numId w:val="6"/>
        </w:numPr>
        <w:tabs>
          <w:tab w:val="clear" w:pos="705"/>
        </w:tabs>
        <w:spacing w:after="0" w:line="240" w:lineRule="auto"/>
        <w:ind w:left="426" w:hanging="426"/>
        <w:jc w:val="both"/>
        <w:rPr>
          <w:rFonts w:asciiTheme="minorHAnsi" w:hAnsiTheme="minorHAnsi" w:cstheme="minorHAnsi"/>
        </w:rPr>
      </w:pPr>
      <w:r w:rsidRPr="0047739A">
        <w:rPr>
          <w:rFonts w:asciiTheme="minorHAnsi" w:hAnsiTheme="minorHAnsi" w:cstheme="minorHAnsi"/>
        </w:rPr>
        <w:t>Zamawiający oświadcza, że posiada status dużego przedsiębiorcy - w rozumieniu ustawy z dnia 8</w:t>
      </w:r>
      <w:r w:rsidR="005528EB">
        <w:rPr>
          <w:rFonts w:asciiTheme="minorHAnsi" w:hAnsiTheme="minorHAnsi" w:cstheme="minorHAnsi"/>
        </w:rPr>
        <w:t> </w:t>
      </w:r>
      <w:r w:rsidRPr="0047739A">
        <w:rPr>
          <w:rFonts w:asciiTheme="minorHAnsi" w:hAnsiTheme="minorHAnsi" w:cstheme="minorHAnsi"/>
        </w:rPr>
        <w:t>marca</w:t>
      </w:r>
      <w:r w:rsidR="005528EB">
        <w:rPr>
          <w:rFonts w:asciiTheme="minorHAnsi" w:hAnsiTheme="minorHAnsi" w:cstheme="minorHAnsi"/>
        </w:rPr>
        <w:t> 2013</w:t>
      </w:r>
      <w:r w:rsidRPr="0047739A">
        <w:rPr>
          <w:rFonts w:asciiTheme="minorHAnsi" w:hAnsiTheme="minorHAnsi" w:cstheme="minorHAnsi"/>
        </w:rPr>
        <w:t>r. o przeciwdziałaniu nadmiernym opóźnieniom w transakcjach handlowych (</w:t>
      </w:r>
      <w:r w:rsidR="005528EB" w:rsidRPr="0047739A">
        <w:rPr>
          <w:rFonts w:asciiTheme="minorHAnsi" w:hAnsiTheme="minorHAnsi" w:cstheme="minorHAnsi"/>
        </w:rPr>
        <w:t>tj.</w:t>
      </w:r>
      <w:r w:rsidR="005528EB">
        <w:rPr>
          <w:rFonts w:asciiTheme="minorHAnsi" w:hAnsiTheme="minorHAnsi" w:cstheme="minorHAnsi"/>
        </w:rPr>
        <w:t> </w:t>
      </w:r>
      <w:r w:rsidRPr="0047739A">
        <w:rPr>
          <w:rFonts w:asciiTheme="minorHAnsi" w:hAnsiTheme="minorHAnsi" w:cstheme="minorHAnsi"/>
        </w:rPr>
        <w:t xml:space="preserve">Dz.U.2019.118 z </w:t>
      </w:r>
      <w:proofErr w:type="spellStart"/>
      <w:r w:rsidRPr="0047739A">
        <w:rPr>
          <w:rFonts w:asciiTheme="minorHAnsi" w:hAnsiTheme="minorHAnsi" w:cstheme="minorHAnsi"/>
        </w:rPr>
        <w:t>późn</w:t>
      </w:r>
      <w:proofErr w:type="spellEnd"/>
      <w:r w:rsidRPr="0047739A">
        <w:rPr>
          <w:rFonts w:asciiTheme="minorHAnsi" w:hAnsiTheme="minorHAnsi" w:cstheme="minorHAnsi"/>
        </w:rPr>
        <w:t>. zm.).</w:t>
      </w:r>
    </w:p>
    <w:p w14:paraId="2C8D0F15" w14:textId="77777777" w:rsidR="00A64B9F" w:rsidRPr="0047739A" w:rsidRDefault="00A64B9F" w:rsidP="00A64B9F">
      <w:pPr>
        <w:spacing w:after="0" w:line="240" w:lineRule="auto"/>
        <w:ind w:left="426"/>
        <w:jc w:val="both"/>
        <w:rPr>
          <w:rFonts w:asciiTheme="minorHAnsi" w:hAnsiTheme="minorHAnsi" w:cstheme="minorHAnsi"/>
        </w:rPr>
      </w:pPr>
    </w:p>
    <w:p w14:paraId="3A885459"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4</w:t>
      </w:r>
    </w:p>
    <w:p w14:paraId="1B18AB42"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Okres obowiązywania Umowy</w:t>
      </w:r>
    </w:p>
    <w:p w14:paraId="1C6EBD0C"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5F57466E" w14:textId="7361A679" w:rsidR="00611078" w:rsidRPr="0047739A" w:rsidRDefault="00611078" w:rsidP="00611078">
      <w:pPr>
        <w:pStyle w:val="Akapitzlist"/>
        <w:overflowPunct w:val="0"/>
        <w:autoSpaceDE w:val="0"/>
        <w:autoSpaceDN w:val="0"/>
        <w:spacing w:after="0" w:line="240" w:lineRule="auto"/>
        <w:ind w:left="378" w:hanging="360"/>
        <w:jc w:val="both"/>
        <w:textAlignment w:val="baseline"/>
        <w:rPr>
          <w:rFonts w:asciiTheme="minorHAnsi" w:hAnsiTheme="minorHAnsi" w:cstheme="minorHAnsi"/>
        </w:rPr>
      </w:pPr>
      <w:r w:rsidRPr="0047739A">
        <w:rPr>
          <w:rFonts w:asciiTheme="minorHAnsi" w:hAnsiTheme="minorHAnsi" w:cstheme="minorHAnsi"/>
        </w:rPr>
        <w:t>1.</w:t>
      </w:r>
      <w:r w:rsidR="005528EB">
        <w:rPr>
          <w:rFonts w:asciiTheme="minorHAnsi" w:hAnsiTheme="minorHAnsi" w:cstheme="minorHAnsi"/>
        </w:rPr>
        <w:tab/>
      </w:r>
      <w:r w:rsidRPr="0047739A">
        <w:rPr>
          <w:rFonts w:asciiTheme="minorHAnsi" w:hAnsiTheme="minorHAnsi" w:cstheme="minorHAnsi"/>
        </w:rPr>
        <w:t xml:space="preserve">Umowę zawiera się na czas określony tj. </w:t>
      </w:r>
      <w:r w:rsidR="00760F6D">
        <w:rPr>
          <w:rFonts w:asciiTheme="minorHAnsi" w:hAnsiTheme="minorHAnsi" w:cstheme="minorHAnsi"/>
        </w:rPr>
        <w:t>3</w:t>
      </w:r>
      <w:r w:rsidRPr="0047739A">
        <w:rPr>
          <w:rFonts w:asciiTheme="minorHAnsi" w:hAnsiTheme="minorHAnsi" w:cstheme="minorHAnsi"/>
          <w:i/>
          <w:iCs/>
        </w:rPr>
        <w:t xml:space="preserve"> </w:t>
      </w:r>
      <w:r w:rsidR="000621EE" w:rsidRPr="0047739A">
        <w:rPr>
          <w:rFonts w:asciiTheme="minorHAnsi" w:hAnsiTheme="minorHAnsi" w:cstheme="minorHAnsi"/>
          <w:iCs/>
        </w:rPr>
        <w:t>miesiąc</w:t>
      </w:r>
      <w:r w:rsidR="00197C83" w:rsidRPr="0047739A">
        <w:rPr>
          <w:rFonts w:asciiTheme="minorHAnsi" w:hAnsiTheme="minorHAnsi" w:cstheme="minorHAnsi"/>
          <w:iCs/>
        </w:rPr>
        <w:t>e</w:t>
      </w:r>
      <w:r w:rsidR="000621EE" w:rsidRPr="0047739A">
        <w:rPr>
          <w:rFonts w:asciiTheme="minorHAnsi" w:hAnsiTheme="minorHAnsi" w:cstheme="minorHAnsi"/>
          <w:i/>
          <w:iCs/>
        </w:rPr>
        <w:t xml:space="preserve"> </w:t>
      </w:r>
      <w:r w:rsidR="000621EE" w:rsidRPr="0047739A">
        <w:rPr>
          <w:rFonts w:asciiTheme="minorHAnsi" w:hAnsiTheme="minorHAnsi" w:cstheme="minorHAnsi"/>
          <w:iCs/>
        </w:rPr>
        <w:t>od daty podpisania umowy</w:t>
      </w:r>
      <w:r w:rsidRPr="0047739A">
        <w:rPr>
          <w:rFonts w:asciiTheme="minorHAnsi" w:hAnsiTheme="minorHAnsi" w:cstheme="minorHAnsi"/>
          <w:i/>
          <w:iCs/>
        </w:rPr>
        <w:t xml:space="preserve">, </w:t>
      </w:r>
      <w:r w:rsidRPr="0047739A">
        <w:rPr>
          <w:rFonts w:asciiTheme="minorHAnsi" w:hAnsiTheme="minorHAnsi" w:cstheme="minorHAnsi"/>
        </w:rPr>
        <w:t>z zastrzeżeniem ust. 2.</w:t>
      </w:r>
    </w:p>
    <w:p w14:paraId="56B8FDB5" w14:textId="74286B4E" w:rsidR="00611078" w:rsidRDefault="00611078" w:rsidP="00BE1BDF">
      <w:pPr>
        <w:pStyle w:val="Akapitzlist"/>
        <w:overflowPunct w:val="0"/>
        <w:autoSpaceDE w:val="0"/>
        <w:autoSpaceDN w:val="0"/>
        <w:spacing w:after="0" w:line="240" w:lineRule="auto"/>
        <w:ind w:left="378" w:hanging="360"/>
        <w:jc w:val="both"/>
        <w:textAlignment w:val="baseline"/>
        <w:rPr>
          <w:rFonts w:asciiTheme="minorHAnsi" w:hAnsiTheme="minorHAnsi" w:cstheme="minorHAnsi"/>
        </w:rPr>
      </w:pPr>
      <w:r w:rsidRPr="0047739A">
        <w:rPr>
          <w:rFonts w:asciiTheme="minorHAnsi" w:hAnsiTheme="minorHAnsi" w:cstheme="minorHAnsi"/>
        </w:rPr>
        <w:t>2.</w:t>
      </w:r>
      <w:r w:rsidR="005528EB">
        <w:rPr>
          <w:rFonts w:asciiTheme="minorHAnsi" w:hAnsiTheme="minorHAnsi" w:cstheme="minorHAnsi"/>
        </w:rPr>
        <w:tab/>
      </w:r>
      <w:r w:rsidRPr="0047739A">
        <w:rPr>
          <w:rFonts w:asciiTheme="minorHAnsi" w:hAnsiTheme="minorHAnsi" w:cstheme="minorHAnsi"/>
        </w:rPr>
        <w:t>Przez wskazany czas obowiązywania Umowy Zamawiający jest uprawniony złożyć Zamówienie, zgodnie z</w:t>
      </w:r>
      <w:r w:rsidR="005528EB">
        <w:rPr>
          <w:rFonts w:asciiTheme="minorHAnsi" w:hAnsiTheme="minorHAnsi" w:cstheme="minorHAnsi"/>
        </w:rPr>
        <w:t> </w:t>
      </w:r>
      <w:r w:rsidRPr="0047739A">
        <w:rPr>
          <w:rFonts w:asciiTheme="minorHAnsi" w:hAnsiTheme="minorHAnsi" w:cstheme="minorHAnsi"/>
        </w:rPr>
        <w:t>postanowieniami §6. Jeśli Zamawiający nie złoży Zamówienia w tym okresie, to wówczas Zamówienie uznaje się za złożone w ostatnim dniu tego okresu. Upływ okresu obowiązywania Umowy określonego w</w:t>
      </w:r>
      <w:r w:rsidR="005528EB">
        <w:rPr>
          <w:rFonts w:asciiTheme="minorHAnsi" w:hAnsiTheme="minorHAnsi" w:cstheme="minorHAnsi"/>
        </w:rPr>
        <w:t> </w:t>
      </w:r>
      <w:r w:rsidRPr="0047739A">
        <w:rPr>
          <w:rFonts w:asciiTheme="minorHAnsi" w:hAnsiTheme="minorHAnsi" w:cstheme="minorHAnsi"/>
        </w:rPr>
        <w:t>ust. 1 nie stanowi ograniczenia dla realizacji innych zobowiązań umownych Stron, w tym w szczególności nie zwalnia Wykonawcy z obowiązku realizacji Zamówienia lub wykonywania usług gwarancyjnych.</w:t>
      </w:r>
    </w:p>
    <w:p w14:paraId="4DA97A42" w14:textId="77777777" w:rsidR="00C41AE2" w:rsidRPr="00BE1BDF" w:rsidRDefault="00C41AE2" w:rsidP="00BE1BDF">
      <w:pPr>
        <w:pStyle w:val="Akapitzlist"/>
        <w:overflowPunct w:val="0"/>
        <w:autoSpaceDE w:val="0"/>
        <w:autoSpaceDN w:val="0"/>
        <w:spacing w:after="0" w:line="240" w:lineRule="auto"/>
        <w:ind w:left="378" w:hanging="360"/>
        <w:jc w:val="both"/>
        <w:textAlignment w:val="baseline"/>
        <w:rPr>
          <w:rFonts w:asciiTheme="minorHAnsi" w:hAnsiTheme="minorHAnsi" w:cstheme="minorHAnsi"/>
        </w:rPr>
      </w:pPr>
    </w:p>
    <w:p w14:paraId="11E9F7E0" w14:textId="77777777" w:rsidR="00611078" w:rsidRPr="0047739A" w:rsidRDefault="00611078" w:rsidP="00BE1BDF">
      <w:pPr>
        <w:keepNext/>
        <w:overflowPunct w:val="0"/>
        <w:autoSpaceDE w:val="0"/>
        <w:autoSpaceDN w:val="0"/>
        <w:adjustRightInd w:val="0"/>
        <w:spacing w:before="120" w:after="0" w:line="240" w:lineRule="auto"/>
        <w:jc w:val="center"/>
        <w:textAlignment w:val="baseline"/>
        <w:rPr>
          <w:rFonts w:asciiTheme="minorHAnsi" w:hAnsiTheme="minorHAnsi" w:cstheme="minorHAnsi"/>
          <w:b/>
        </w:rPr>
      </w:pPr>
      <w:r w:rsidRPr="0047739A">
        <w:rPr>
          <w:rFonts w:asciiTheme="minorHAnsi" w:hAnsiTheme="minorHAnsi" w:cstheme="minorHAnsi"/>
          <w:b/>
        </w:rPr>
        <w:t>§ 5</w:t>
      </w:r>
    </w:p>
    <w:p w14:paraId="57D70E29"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Miejsce wykonania Umowy</w:t>
      </w:r>
    </w:p>
    <w:p w14:paraId="7047272A"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74B66227" w14:textId="39A115F6" w:rsidR="00611078" w:rsidRPr="0047739A" w:rsidRDefault="00611078" w:rsidP="00611078">
      <w:pPr>
        <w:numPr>
          <w:ilvl w:val="0"/>
          <w:numId w:val="9"/>
        </w:numPr>
        <w:overflowPunct w:val="0"/>
        <w:autoSpaceDE w:val="0"/>
        <w:autoSpaceDN w:val="0"/>
        <w:adjustRightInd w:val="0"/>
        <w:spacing w:after="0" w:line="240" w:lineRule="auto"/>
        <w:jc w:val="both"/>
        <w:textAlignment w:val="baseline"/>
        <w:rPr>
          <w:rFonts w:asciiTheme="minorHAnsi" w:hAnsiTheme="minorHAnsi" w:cstheme="minorHAnsi"/>
        </w:rPr>
      </w:pPr>
      <w:r w:rsidRPr="0047739A">
        <w:rPr>
          <w:rFonts w:asciiTheme="minorHAnsi" w:hAnsiTheme="minorHAnsi" w:cstheme="minorHAnsi"/>
        </w:rPr>
        <w:t>Dostawa Asortymentu w ramach Umowy będzie realizowana przez Wykonawcę do ni</w:t>
      </w:r>
      <w:r w:rsidR="00BE1BDF">
        <w:rPr>
          <w:rFonts w:asciiTheme="minorHAnsi" w:hAnsiTheme="minorHAnsi" w:cstheme="minorHAnsi"/>
        </w:rPr>
        <w:t>żej wymienionych miejsc dostaw:</w:t>
      </w:r>
    </w:p>
    <w:p w14:paraId="13E06197" w14:textId="040BD0ED" w:rsidR="00611078" w:rsidRPr="00432A1F" w:rsidRDefault="00611078" w:rsidP="00611078">
      <w:pPr>
        <w:pStyle w:val="Akapitzlist"/>
        <w:numPr>
          <w:ilvl w:val="0"/>
          <w:numId w:val="7"/>
        </w:numPr>
        <w:rPr>
          <w:rFonts w:asciiTheme="minorHAnsi" w:hAnsiTheme="minorHAnsi" w:cstheme="minorHAnsi"/>
        </w:rPr>
      </w:pPr>
      <w:r w:rsidRPr="00432A1F">
        <w:rPr>
          <w:rFonts w:asciiTheme="minorHAnsi" w:hAnsiTheme="minorHAnsi" w:cstheme="minorHAnsi"/>
        </w:rPr>
        <w:t xml:space="preserve">PGE Dystrybucja S.A. </w:t>
      </w:r>
    </w:p>
    <w:p w14:paraId="0CC6FBF0" w14:textId="77777777" w:rsidR="009A5947" w:rsidRPr="00432A1F" w:rsidRDefault="009A5947" w:rsidP="009A5947">
      <w:pPr>
        <w:pStyle w:val="Akapitzlist"/>
        <w:numPr>
          <w:ilvl w:val="0"/>
          <w:numId w:val="8"/>
        </w:numPr>
        <w:ind w:left="851" w:hanging="284"/>
        <w:rPr>
          <w:rFonts w:asciiTheme="minorHAnsi" w:hAnsiTheme="minorHAnsi" w:cstheme="minorHAnsi"/>
          <w:b/>
        </w:rPr>
      </w:pPr>
      <w:r w:rsidRPr="00432A1F">
        <w:rPr>
          <w:rFonts w:asciiTheme="minorHAnsi" w:hAnsiTheme="minorHAnsi" w:cstheme="minorHAnsi"/>
          <w:b/>
        </w:rPr>
        <w:t xml:space="preserve">Polichna Czwarta 57, 23-225 Polichna, </w:t>
      </w:r>
      <w:hyperlink r:id="rId14" w:history="1">
        <w:r w:rsidRPr="00432A1F">
          <w:rPr>
            <w:rStyle w:val="Hipercze"/>
            <w:rFonts w:asciiTheme="minorHAnsi" w:hAnsiTheme="minorHAnsi" w:cstheme="minorHAnsi"/>
            <w:b/>
          </w:rPr>
          <w:t>https://maps.app.goo.gl/Phgmh5aWN98RqFye7</w:t>
        </w:r>
      </w:hyperlink>
    </w:p>
    <w:p w14:paraId="220C953B" w14:textId="662704B6" w:rsidR="00611078" w:rsidRPr="00BE1BDF" w:rsidRDefault="00611078" w:rsidP="009A5947">
      <w:pPr>
        <w:pStyle w:val="Akapitzlist"/>
        <w:ind w:left="851"/>
        <w:rPr>
          <w:rFonts w:asciiTheme="minorHAnsi" w:hAnsiTheme="minorHAnsi" w:cstheme="minorHAnsi"/>
          <w:b/>
          <w:highlight w:val="yellow"/>
          <w:lang w:val="x-none"/>
        </w:rPr>
      </w:pPr>
    </w:p>
    <w:p w14:paraId="57C5B4D3" w14:textId="77777777" w:rsidR="00611078" w:rsidRPr="0047739A" w:rsidRDefault="00611078" w:rsidP="00611078">
      <w:pPr>
        <w:numPr>
          <w:ilvl w:val="0"/>
          <w:numId w:val="9"/>
        </w:numPr>
        <w:overflowPunct w:val="0"/>
        <w:autoSpaceDE w:val="0"/>
        <w:autoSpaceDN w:val="0"/>
        <w:adjustRightInd w:val="0"/>
        <w:spacing w:after="0" w:line="240" w:lineRule="auto"/>
        <w:jc w:val="both"/>
        <w:textAlignment w:val="baseline"/>
        <w:rPr>
          <w:rFonts w:asciiTheme="minorHAnsi" w:hAnsiTheme="minorHAnsi" w:cstheme="minorHAnsi"/>
        </w:rPr>
      </w:pPr>
      <w:r w:rsidRPr="0047739A">
        <w:rPr>
          <w:rFonts w:asciiTheme="minorHAnsi" w:hAnsiTheme="minorHAnsi" w:cstheme="minorHAnsi"/>
          <w:snapToGrid w:val="0"/>
        </w:rPr>
        <w:t>Wydanie przedmiotu dostawy Zamawiającemu oraz przeniesienie własności Asortymentu objętego dostawą na Zamawiającego następuje z chwilą podpisania przez Zamawiającego w przedmiotowym zakresie dowodu dostawy w miejscu dostawy (miejsce spełnienia świadczenia)</w:t>
      </w:r>
      <w:r w:rsidRPr="0047739A">
        <w:rPr>
          <w:rFonts w:asciiTheme="minorHAnsi" w:hAnsiTheme="minorHAnsi" w:cstheme="minorHAnsi"/>
        </w:rPr>
        <w:t>, niezależnie od okoliczności skorzystania przez Wykonawcę z usług zawodowego przewoźnika.</w:t>
      </w:r>
      <w:r w:rsidRPr="0047739A">
        <w:rPr>
          <w:rFonts w:asciiTheme="minorHAnsi" w:hAnsiTheme="minorHAnsi" w:cstheme="minorHAnsi"/>
          <w:snapToGrid w:val="0"/>
        </w:rPr>
        <w:t xml:space="preserve"> Ryzyko wcześniejszej utraty lub uszkodzenia przedmiotu dostawy obciąża Wykonawcę i nie ma wpływu na uprawnienia umowne Zamawiającego.</w:t>
      </w:r>
    </w:p>
    <w:p w14:paraId="56B6EBED" w14:textId="7E1CECF7" w:rsidR="00611078" w:rsidRPr="005528EB" w:rsidRDefault="00611078" w:rsidP="00611078">
      <w:pPr>
        <w:numPr>
          <w:ilvl w:val="0"/>
          <w:numId w:val="9"/>
        </w:numPr>
        <w:overflowPunct w:val="0"/>
        <w:autoSpaceDE w:val="0"/>
        <w:autoSpaceDN w:val="0"/>
        <w:adjustRightInd w:val="0"/>
        <w:spacing w:after="0" w:line="240" w:lineRule="auto"/>
        <w:jc w:val="both"/>
        <w:textAlignment w:val="baseline"/>
        <w:rPr>
          <w:rFonts w:asciiTheme="minorHAnsi" w:hAnsiTheme="minorHAnsi" w:cstheme="minorHAnsi"/>
          <w:snapToGrid w:val="0"/>
        </w:rPr>
      </w:pPr>
      <w:r w:rsidRPr="0047739A">
        <w:rPr>
          <w:rFonts w:asciiTheme="minorHAnsi" w:hAnsiTheme="minorHAnsi" w:cstheme="minorHAnsi"/>
          <w:snapToGrid w:val="0"/>
        </w:rPr>
        <w:t xml:space="preserve">Zamawiający na każdym etapie wykonywania Umowy zastrzega sobie prawo do zmiany miejsca dostawy, przy czym miejsce to może być wyznaczone jedynie na terytorium działalności PGE Dystrybucja S.A. na terenie Rzeczypospolitej Polskiej. Zmiana ta nie wymaga zmiany Umowy i może być dokonana w formie mail-owego powiadomienia Wykonawcy przez Zamawiającego. Zmiana miejsca dostawy staje się skuteczna </w:t>
      </w:r>
      <w:r w:rsidRPr="0047739A">
        <w:rPr>
          <w:rFonts w:asciiTheme="minorHAnsi" w:hAnsiTheme="minorHAnsi" w:cstheme="minorHAnsi"/>
          <w:snapToGrid w:val="0"/>
        </w:rPr>
        <w:lastRenderedPageBreak/>
        <w:t>względem Wykonawcy, jeżeli informacja o zmianie została Wykonawcy przekazana co najmniej 10 dni roboczyc</w:t>
      </w:r>
      <w:r w:rsidR="005528EB">
        <w:rPr>
          <w:rFonts w:asciiTheme="minorHAnsi" w:hAnsiTheme="minorHAnsi" w:cstheme="minorHAnsi"/>
          <w:snapToGrid w:val="0"/>
        </w:rPr>
        <w:t>h przed planowaną datą dostawy.</w:t>
      </w:r>
    </w:p>
    <w:p w14:paraId="4285C4CE" w14:textId="713C0D47" w:rsidR="00611078" w:rsidRDefault="00611078" w:rsidP="00611078">
      <w:pPr>
        <w:rPr>
          <w:rFonts w:asciiTheme="minorHAnsi" w:hAnsiTheme="minorHAnsi" w:cstheme="minorHAnsi"/>
        </w:rPr>
      </w:pPr>
    </w:p>
    <w:p w14:paraId="27D650A2" w14:textId="5F8CF361" w:rsidR="00C41AE2" w:rsidRDefault="00C41AE2" w:rsidP="00611078">
      <w:pPr>
        <w:rPr>
          <w:rFonts w:asciiTheme="minorHAnsi" w:hAnsiTheme="minorHAnsi" w:cstheme="minorHAnsi"/>
        </w:rPr>
      </w:pPr>
    </w:p>
    <w:p w14:paraId="3D61A85B" w14:textId="77777777" w:rsidR="00C41AE2" w:rsidRPr="0047739A" w:rsidRDefault="00C41AE2" w:rsidP="00611078">
      <w:pPr>
        <w:rPr>
          <w:rFonts w:asciiTheme="minorHAnsi" w:hAnsiTheme="minorHAnsi" w:cstheme="minorHAnsi"/>
        </w:rPr>
      </w:pPr>
    </w:p>
    <w:p w14:paraId="20DBE748" w14:textId="77777777" w:rsidR="00611078" w:rsidRPr="0047739A" w:rsidRDefault="005528EB" w:rsidP="00611078">
      <w:pPr>
        <w:widowControl w:val="0"/>
        <w:spacing w:after="0" w:line="240" w:lineRule="auto"/>
        <w:jc w:val="center"/>
        <w:rPr>
          <w:rFonts w:asciiTheme="minorHAnsi" w:hAnsiTheme="minorHAnsi" w:cstheme="minorHAnsi"/>
          <w:b/>
          <w:snapToGrid w:val="0"/>
        </w:rPr>
      </w:pPr>
      <w:r>
        <w:rPr>
          <w:rFonts w:asciiTheme="minorHAnsi" w:hAnsiTheme="minorHAnsi" w:cstheme="minorHAnsi"/>
          <w:b/>
          <w:snapToGrid w:val="0"/>
        </w:rPr>
        <w:t>§ 6</w:t>
      </w:r>
    </w:p>
    <w:p w14:paraId="2F4483D5" w14:textId="77777777" w:rsidR="00611078" w:rsidRPr="0047739A" w:rsidRDefault="00611078" w:rsidP="00611078">
      <w:pPr>
        <w:widowControl w:val="0"/>
        <w:spacing w:after="0" w:line="240" w:lineRule="auto"/>
        <w:jc w:val="center"/>
        <w:rPr>
          <w:rFonts w:asciiTheme="minorHAnsi" w:hAnsiTheme="minorHAnsi" w:cstheme="minorHAnsi"/>
          <w:b/>
          <w:snapToGrid w:val="0"/>
        </w:rPr>
      </w:pPr>
      <w:r w:rsidRPr="0047739A">
        <w:rPr>
          <w:rFonts w:asciiTheme="minorHAnsi" w:hAnsiTheme="minorHAnsi" w:cstheme="minorHAnsi"/>
          <w:b/>
          <w:snapToGrid w:val="0"/>
        </w:rPr>
        <w:t>Realizacja Przedmiotu Umowy</w:t>
      </w:r>
    </w:p>
    <w:p w14:paraId="72825193" w14:textId="77777777" w:rsidR="00611078" w:rsidRPr="0047739A" w:rsidRDefault="00611078" w:rsidP="00611078">
      <w:pPr>
        <w:widowControl w:val="0"/>
        <w:tabs>
          <w:tab w:val="left" w:pos="1244"/>
        </w:tabs>
        <w:spacing w:after="0" w:line="240" w:lineRule="auto"/>
        <w:rPr>
          <w:rFonts w:asciiTheme="minorHAnsi" w:hAnsiTheme="minorHAnsi" w:cstheme="minorHAnsi"/>
          <w:b/>
          <w:snapToGrid w:val="0"/>
        </w:rPr>
      </w:pPr>
    </w:p>
    <w:p w14:paraId="0C807462" w14:textId="77777777" w:rsidR="00611078" w:rsidRPr="0047739A" w:rsidRDefault="00611078" w:rsidP="00611078">
      <w:pPr>
        <w:pStyle w:val="Akapitzlist"/>
        <w:widowControl w:val="0"/>
        <w:numPr>
          <w:ilvl w:val="0"/>
          <w:numId w:val="10"/>
        </w:numPr>
        <w:tabs>
          <w:tab w:val="clear" w:pos="705"/>
        </w:tabs>
        <w:spacing w:after="0" w:line="240" w:lineRule="auto"/>
        <w:ind w:left="426" w:hanging="426"/>
        <w:jc w:val="both"/>
        <w:rPr>
          <w:rFonts w:asciiTheme="minorHAnsi" w:hAnsiTheme="minorHAnsi" w:cstheme="minorHAnsi"/>
          <w:snapToGrid w:val="0"/>
        </w:rPr>
      </w:pPr>
      <w:r w:rsidRPr="0047739A">
        <w:rPr>
          <w:rFonts w:asciiTheme="minorHAnsi" w:hAnsiTheme="minorHAnsi" w:cstheme="minorHAnsi"/>
          <w:snapToGrid w:val="0"/>
        </w:rPr>
        <w:t>Realizacja Przedmiotu Umowy nastąpi na podstawie złożonego przez Zamawiającego Zamówienia na Asortyment. Zamówienie powinno zawierać co najmniej oznaczenie: Stron, Umowy, ilości i rodzaju Asortymentu oraz dane osoby składającej Zamówienie, a także datę i miejsce dostawy. Wzór formularza Zamówienia stanowi załącznik nr 4 do Umowy. Zmiany układu lub treści formularza objętego Załącznikiem nr 4 nie wymagają aneksu do Umowy i mogą być dokonywane jed</w:t>
      </w:r>
      <w:r w:rsidR="005528EB">
        <w:rPr>
          <w:rFonts w:asciiTheme="minorHAnsi" w:hAnsiTheme="minorHAnsi" w:cstheme="minorHAnsi"/>
          <w:snapToGrid w:val="0"/>
        </w:rPr>
        <w:t>nostronnie przez Zamawiającego.</w:t>
      </w:r>
    </w:p>
    <w:p w14:paraId="36FD905F" w14:textId="53AEB6B3" w:rsidR="00611078" w:rsidRPr="0047739A" w:rsidRDefault="00611078" w:rsidP="00611078">
      <w:pPr>
        <w:pStyle w:val="Akapitzlist"/>
        <w:widowControl w:val="0"/>
        <w:numPr>
          <w:ilvl w:val="0"/>
          <w:numId w:val="10"/>
        </w:numPr>
        <w:tabs>
          <w:tab w:val="clear" w:pos="705"/>
        </w:tabs>
        <w:spacing w:after="0" w:line="240" w:lineRule="auto"/>
        <w:ind w:left="426" w:hanging="426"/>
        <w:jc w:val="both"/>
        <w:rPr>
          <w:rFonts w:asciiTheme="minorHAnsi" w:hAnsiTheme="minorHAnsi" w:cstheme="minorHAnsi"/>
          <w:snapToGrid w:val="0"/>
        </w:rPr>
      </w:pPr>
      <w:r w:rsidRPr="0047739A">
        <w:rPr>
          <w:rFonts w:asciiTheme="minorHAnsi" w:hAnsiTheme="minorHAnsi" w:cstheme="minorHAnsi"/>
          <w:snapToGrid w:val="0"/>
        </w:rPr>
        <w:t xml:space="preserve">Składanie Zamówień odbywa się drogą elektroniczną (e-mail) lub w formie pisemnej. </w:t>
      </w:r>
      <w:r w:rsidRPr="0047739A">
        <w:rPr>
          <w:rFonts w:asciiTheme="minorHAnsi" w:hAnsiTheme="minorHAnsi" w:cstheme="minorHAnsi"/>
        </w:rPr>
        <w:t xml:space="preserve">W razie wątpliwości Strony ustalają, że Zamówienie będzie skutecznie złożone Wykonawcy w dniu wysłania tego Zamówienia przez Zamawiającego do Wykonawcy za pośrednictwem poczty e-mail. Nie dotyczy to przypadku, gdy Zamawiający niezwłocznie po wysłaniu Zamówienia za pośrednictwem poczty e-mail otrzyma komunikat o błędzie w transmisji lub braku możliwości dostarczenia takiego zamówienia, chyba że Wykonawca następnie potwierdził otrzymanie takiego Zamówienia. W przypadku złożenia Zamówienia w formie pisemnej za datę złożenia takiego Zamówienia przyjmuje się </w:t>
      </w:r>
      <w:r w:rsidRPr="0047739A">
        <w:rPr>
          <w:rFonts w:asciiTheme="minorHAnsi" w:hAnsiTheme="minorHAnsi" w:cstheme="minorHAnsi"/>
          <w:snapToGrid w:val="0"/>
        </w:rPr>
        <w:t>dzień</w:t>
      </w:r>
      <w:r w:rsidR="005528EB">
        <w:rPr>
          <w:rFonts w:asciiTheme="minorHAnsi" w:hAnsiTheme="minorHAnsi" w:cstheme="minorHAnsi"/>
        </w:rPr>
        <w:t xml:space="preserve"> jego odbioru przez Wykonawcę.</w:t>
      </w:r>
    </w:p>
    <w:p w14:paraId="38984BE7" w14:textId="77777777" w:rsidR="00611078" w:rsidRPr="0047739A" w:rsidRDefault="00611078" w:rsidP="00611078">
      <w:pPr>
        <w:pStyle w:val="Akapitzlist"/>
        <w:widowControl w:val="0"/>
        <w:numPr>
          <w:ilvl w:val="0"/>
          <w:numId w:val="10"/>
        </w:numPr>
        <w:tabs>
          <w:tab w:val="clear" w:pos="705"/>
        </w:tabs>
        <w:spacing w:after="0" w:line="240" w:lineRule="auto"/>
        <w:ind w:left="426" w:hanging="426"/>
        <w:jc w:val="both"/>
        <w:rPr>
          <w:rFonts w:asciiTheme="minorHAnsi" w:hAnsiTheme="minorHAnsi" w:cstheme="minorHAnsi"/>
          <w:snapToGrid w:val="0"/>
        </w:rPr>
      </w:pPr>
      <w:r w:rsidRPr="0047739A">
        <w:rPr>
          <w:rFonts w:asciiTheme="minorHAnsi" w:hAnsiTheme="minorHAnsi" w:cstheme="minorHAnsi"/>
          <w:snapToGrid w:val="0"/>
        </w:rPr>
        <w:t>W terminie jednego dnia roboczego od daty złożenia Zamówienia przez Zamawiającego, Wykonawca potwierdza poprzez pocztę e-mail otrzymanie i przyjęcie go do realizacji, przy czym na żądanie Zamawiającego potwierdzenie powinno być dokonane niezwłocznie. Brak takiego potwierdzenia nie ma wpływu na obowiązek wykonania dostawy przez Wykonawcę, jeśli Zamówienie uznaje się za skutecznie złożone na zasadach przewidzianych w ustępie poprzedzającym. W tym samym terminie Wykonawca jest obowiązany zgłaszać wszelkie nieprawidłowości lub wątpliwości w przedmiocie treści tego Zamówienia, w</w:t>
      </w:r>
      <w:r w:rsidR="005528EB">
        <w:rPr>
          <w:rFonts w:asciiTheme="minorHAnsi" w:hAnsiTheme="minorHAnsi" w:cstheme="minorHAnsi"/>
          <w:snapToGrid w:val="0"/>
        </w:rPr>
        <w:t> </w:t>
      </w:r>
      <w:r w:rsidRPr="0047739A">
        <w:rPr>
          <w:rFonts w:asciiTheme="minorHAnsi" w:hAnsiTheme="minorHAnsi" w:cstheme="minorHAnsi"/>
          <w:snapToGrid w:val="0"/>
        </w:rPr>
        <w:t>tym w zakresie ewentualnych niejednoznaczności Zamówienia</w:t>
      </w:r>
      <w:r w:rsidR="005528EB">
        <w:rPr>
          <w:rFonts w:asciiTheme="minorHAnsi" w:hAnsiTheme="minorHAnsi" w:cstheme="minorHAnsi"/>
          <w:snapToGrid w:val="0"/>
        </w:rPr>
        <w:t xml:space="preserve"> lub jego niezgodności z Umową.</w:t>
      </w:r>
    </w:p>
    <w:p w14:paraId="45A4AA05" w14:textId="5C572E81" w:rsidR="00611078" w:rsidRPr="0047739A" w:rsidRDefault="00611078" w:rsidP="00611078">
      <w:pPr>
        <w:pStyle w:val="Akapitzlist"/>
        <w:widowControl w:val="0"/>
        <w:numPr>
          <w:ilvl w:val="0"/>
          <w:numId w:val="10"/>
        </w:numPr>
        <w:tabs>
          <w:tab w:val="clear" w:pos="705"/>
        </w:tabs>
        <w:spacing w:after="0" w:line="240" w:lineRule="auto"/>
        <w:ind w:left="426" w:hanging="426"/>
        <w:jc w:val="both"/>
        <w:rPr>
          <w:rFonts w:asciiTheme="minorHAnsi" w:hAnsiTheme="minorHAnsi" w:cstheme="minorHAnsi"/>
          <w:snapToGrid w:val="0"/>
        </w:rPr>
      </w:pPr>
      <w:r w:rsidRPr="0047739A">
        <w:rPr>
          <w:rFonts w:asciiTheme="minorHAnsi" w:hAnsiTheme="minorHAnsi" w:cstheme="minorHAnsi"/>
          <w:snapToGrid w:val="0"/>
        </w:rPr>
        <w:t>Wykonawca potwierdza Zamawiającemu (za pośrednictwem poczty elektronicznej lub pisemnie) gotowość do realizacji dostawy na co najmniej 3 dni przed uz</w:t>
      </w:r>
      <w:r w:rsidR="005528EB">
        <w:rPr>
          <w:rFonts w:asciiTheme="minorHAnsi" w:hAnsiTheme="minorHAnsi" w:cstheme="minorHAnsi"/>
          <w:snapToGrid w:val="0"/>
        </w:rPr>
        <w:t>godnionym terminem dostawy.</w:t>
      </w:r>
    </w:p>
    <w:p w14:paraId="2E1ED5B5" w14:textId="7349314C" w:rsidR="00C14CA9" w:rsidRPr="00C14CA9" w:rsidRDefault="00611078" w:rsidP="00C14CA9">
      <w:pPr>
        <w:pStyle w:val="Akapitzlist"/>
        <w:widowControl w:val="0"/>
        <w:numPr>
          <w:ilvl w:val="0"/>
          <w:numId w:val="10"/>
        </w:numPr>
        <w:tabs>
          <w:tab w:val="clear" w:pos="705"/>
        </w:tabs>
        <w:spacing w:after="0" w:line="240" w:lineRule="auto"/>
        <w:ind w:left="426" w:hanging="426"/>
        <w:jc w:val="both"/>
        <w:rPr>
          <w:rFonts w:asciiTheme="minorHAnsi" w:hAnsiTheme="minorHAnsi" w:cstheme="minorHAnsi"/>
          <w:snapToGrid w:val="0"/>
        </w:rPr>
      </w:pPr>
      <w:r w:rsidRPr="0047739A">
        <w:rPr>
          <w:rFonts w:asciiTheme="minorHAnsi" w:hAnsiTheme="minorHAnsi" w:cstheme="minorHAnsi"/>
          <w:snapToGrid w:val="0"/>
        </w:rPr>
        <w:t xml:space="preserve">Zamówienie będzie zrealizowane przez Wykonawcę w </w:t>
      </w:r>
      <w:r w:rsidRPr="0047739A">
        <w:rPr>
          <w:rFonts w:asciiTheme="minorHAnsi" w:hAnsiTheme="minorHAnsi" w:cstheme="minorHAnsi"/>
        </w:rPr>
        <w:t>terminie</w:t>
      </w:r>
      <w:r w:rsidRPr="0047739A">
        <w:rPr>
          <w:rFonts w:asciiTheme="minorHAnsi" w:hAnsiTheme="minorHAnsi" w:cstheme="minorHAnsi"/>
          <w:snapToGrid w:val="0"/>
        </w:rPr>
        <w:t xml:space="preserve"> nie dłuższym </w:t>
      </w:r>
      <w:r w:rsidRPr="004617C3">
        <w:rPr>
          <w:rFonts w:asciiTheme="minorHAnsi" w:hAnsiTheme="minorHAnsi" w:cstheme="minorHAnsi"/>
          <w:snapToGrid w:val="0"/>
        </w:rPr>
        <w:t>ni</w:t>
      </w:r>
      <w:r w:rsidRPr="00760F6D">
        <w:rPr>
          <w:rFonts w:asciiTheme="minorHAnsi" w:hAnsiTheme="minorHAnsi" w:cstheme="minorHAnsi"/>
          <w:snapToGrid w:val="0"/>
        </w:rPr>
        <w:t>ż</w:t>
      </w:r>
      <w:r w:rsidR="008B4792" w:rsidRPr="00760F6D">
        <w:rPr>
          <w:rFonts w:asciiTheme="minorHAnsi" w:hAnsiTheme="minorHAnsi" w:cstheme="minorHAnsi"/>
          <w:snapToGrid w:val="0"/>
        </w:rPr>
        <w:t xml:space="preserve"> </w:t>
      </w:r>
      <w:r w:rsidR="00760F6D">
        <w:rPr>
          <w:rFonts w:asciiTheme="minorHAnsi" w:hAnsiTheme="minorHAnsi" w:cstheme="minorHAnsi"/>
          <w:snapToGrid w:val="0"/>
        </w:rPr>
        <w:t>1</w:t>
      </w:r>
      <w:r w:rsidR="008B4792">
        <w:rPr>
          <w:rFonts w:asciiTheme="minorHAnsi" w:hAnsiTheme="minorHAnsi" w:cstheme="minorHAnsi"/>
          <w:snapToGrid w:val="0"/>
        </w:rPr>
        <w:t xml:space="preserve"> </w:t>
      </w:r>
      <w:r w:rsidR="005528EB" w:rsidRPr="004617C3">
        <w:rPr>
          <w:rFonts w:asciiTheme="minorHAnsi" w:hAnsiTheme="minorHAnsi" w:cstheme="minorHAnsi"/>
          <w:snapToGrid w:val="0"/>
        </w:rPr>
        <w:t>miesiąc</w:t>
      </w:r>
      <w:r w:rsidRPr="0047739A">
        <w:rPr>
          <w:rFonts w:asciiTheme="minorHAnsi" w:hAnsiTheme="minorHAnsi" w:cstheme="minorHAnsi"/>
          <w:snapToGrid w:val="0"/>
        </w:rPr>
        <w:t>, liczon</w:t>
      </w:r>
      <w:r w:rsidR="005528EB">
        <w:rPr>
          <w:rFonts w:asciiTheme="minorHAnsi" w:hAnsiTheme="minorHAnsi" w:cstheme="minorHAnsi"/>
          <w:snapToGrid w:val="0"/>
        </w:rPr>
        <w:t>e</w:t>
      </w:r>
      <w:r w:rsidRPr="0047739A">
        <w:rPr>
          <w:rFonts w:asciiTheme="minorHAnsi" w:hAnsiTheme="minorHAnsi" w:cstheme="minorHAnsi"/>
          <w:snapToGrid w:val="0"/>
        </w:rPr>
        <w:t xml:space="preserve"> od określonej w ust. 2 daty złożenia </w:t>
      </w:r>
      <w:r w:rsidR="005528EB">
        <w:rPr>
          <w:rFonts w:asciiTheme="minorHAnsi" w:hAnsiTheme="minorHAnsi" w:cstheme="minorHAnsi"/>
          <w:snapToGrid w:val="0"/>
        </w:rPr>
        <w:t>Zamówienia przez Zamawiającego.</w:t>
      </w:r>
      <w:r w:rsidR="00C14CA9">
        <w:rPr>
          <w:rFonts w:asciiTheme="minorHAnsi" w:hAnsiTheme="minorHAnsi" w:cstheme="minorHAnsi"/>
          <w:snapToGrid w:val="0"/>
        </w:rPr>
        <w:t xml:space="preserve"> </w:t>
      </w:r>
      <w:r w:rsidRPr="00C14CA9">
        <w:rPr>
          <w:rFonts w:asciiTheme="minorHAnsi" w:hAnsiTheme="minorHAnsi" w:cstheme="minorHAnsi"/>
        </w:rPr>
        <w:t>Dostawa będzie przedstawiona przez Wykonawcę Zamawiającemu do odbioru wyłącznie w dni robocze od poniedz</w:t>
      </w:r>
      <w:r w:rsidR="005528EB" w:rsidRPr="00C14CA9">
        <w:rPr>
          <w:rFonts w:asciiTheme="minorHAnsi" w:hAnsiTheme="minorHAnsi" w:cstheme="minorHAnsi"/>
        </w:rPr>
        <w:t xml:space="preserve">iałku do piątku - w godzinach </w:t>
      </w:r>
      <w:r w:rsidR="00337B6D" w:rsidRPr="00C14CA9">
        <w:rPr>
          <w:rFonts w:asciiTheme="minorHAnsi" w:hAnsiTheme="minorHAnsi" w:cstheme="minorHAnsi"/>
        </w:rPr>
        <w:t>od</w:t>
      </w:r>
      <w:r w:rsidR="00760F6D" w:rsidRPr="00C14CA9">
        <w:rPr>
          <w:rFonts w:asciiTheme="minorHAnsi" w:hAnsiTheme="minorHAnsi" w:cstheme="minorHAnsi"/>
        </w:rPr>
        <w:t xml:space="preserve"> 7:00</w:t>
      </w:r>
      <w:r w:rsidRPr="00C14CA9">
        <w:rPr>
          <w:rFonts w:asciiTheme="minorHAnsi" w:hAnsiTheme="minorHAnsi" w:cstheme="minorHAnsi"/>
        </w:rPr>
        <w:t xml:space="preserve"> – </w:t>
      </w:r>
      <w:r w:rsidR="00337B6D" w:rsidRPr="00C14CA9">
        <w:rPr>
          <w:rFonts w:asciiTheme="minorHAnsi" w:hAnsiTheme="minorHAnsi" w:cstheme="minorHAnsi"/>
        </w:rPr>
        <w:t xml:space="preserve"> do</w:t>
      </w:r>
      <w:r w:rsidR="00760F6D" w:rsidRPr="00C14CA9">
        <w:rPr>
          <w:rFonts w:asciiTheme="minorHAnsi" w:hAnsiTheme="minorHAnsi" w:cstheme="minorHAnsi"/>
        </w:rPr>
        <w:t xml:space="preserve"> 14:00</w:t>
      </w:r>
      <w:r w:rsidR="00C14CA9" w:rsidRPr="00C14CA9">
        <w:rPr>
          <w:rFonts w:asciiTheme="minorHAnsi" w:hAnsiTheme="minorHAnsi" w:cstheme="minorHAnsi"/>
        </w:rPr>
        <w:t xml:space="preserve">, </w:t>
      </w:r>
    </w:p>
    <w:p w14:paraId="0910F3C9" w14:textId="7DF7E95D" w:rsidR="00611078" w:rsidRPr="00C14CA9" w:rsidRDefault="00611078" w:rsidP="00C14CA9">
      <w:pPr>
        <w:pStyle w:val="Akapitzlist"/>
        <w:ind w:left="425"/>
        <w:rPr>
          <w:rFonts w:cs="Calibri"/>
          <w:shd w:val="clear" w:color="auto" w:fill="FFFFFF"/>
        </w:rPr>
      </w:pPr>
    </w:p>
    <w:p w14:paraId="6A651AEB" w14:textId="77777777" w:rsidR="009A5EFF" w:rsidRPr="0047739A" w:rsidRDefault="009A5EFF" w:rsidP="00611078">
      <w:pPr>
        <w:widowControl w:val="0"/>
        <w:spacing w:after="0" w:line="240" w:lineRule="auto"/>
        <w:ind w:left="567"/>
        <w:jc w:val="both"/>
        <w:rPr>
          <w:rFonts w:asciiTheme="minorHAnsi" w:hAnsiTheme="minorHAnsi" w:cstheme="minorHAnsi"/>
          <w:snapToGrid w:val="0"/>
        </w:rPr>
      </w:pPr>
    </w:p>
    <w:p w14:paraId="43C68C5A"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7</w:t>
      </w:r>
    </w:p>
    <w:p w14:paraId="33033083" w14:textId="6F86D822" w:rsidR="00611078" w:rsidRPr="0047739A" w:rsidRDefault="008B4792"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Wymagania dotyczące odbioru</w:t>
      </w:r>
    </w:p>
    <w:p w14:paraId="1C68E6F0" w14:textId="77777777" w:rsidR="00611078" w:rsidRPr="0047739A" w:rsidRDefault="00611078" w:rsidP="00611078">
      <w:pPr>
        <w:widowControl w:val="0"/>
        <w:autoSpaceDE w:val="0"/>
        <w:autoSpaceDN w:val="0"/>
        <w:adjustRightInd w:val="0"/>
        <w:spacing w:after="0" w:line="252" w:lineRule="exact"/>
        <w:jc w:val="both"/>
        <w:rPr>
          <w:rFonts w:asciiTheme="minorHAnsi" w:hAnsiTheme="minorHAnsi" w:cstheme="minorHAnsi"/>
        </w:rPr>
      </w:pPr>
    </w:p>
    <w:p w14:paraId="7F703464"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rPr>
        <w:t xml:space="preserve">Dowodem potwierdzającym dostawę Asortymentu przez Wykonawcę jest dokument </w:t>
      </w:r>
      <w:r w:rsidRPr="0047739A">
        <w:rPr>
          <w:rFonts w:asciiTheme="minorHAnsi" w:hAnsiTheme="minorHAnsi" w:cstheme="minorHAnsi"/>
          <w:snapToGrid w:val="0"/>
        </w:rPr>
        <w:t xml:space="preserve">dostawy </w:t>
      </w:r>
      <w:r w:rsidRPr="0047739A">
        <w:rPr>
          <w:rFonts w:asciiTheme="minorHAnsi" w:hAnsiTheme="minorHAnsi" w:cstheme="minorHAnsi"/>
        </w:rPr>
        <w:t>podpisany przez Zamawiającego,</w:t>
      </w:r>
      <w:r w:rsidRPr="0047739A">
        <w:rPr>
          <w:rFonts w:asciiTheme="minorHAnsi" w:hAnsiTheme="minorHAnsi" w:cstheme="minorHAnsi"/>
          <w:snapToGrid w:val="0"/>
        </w:rPr>
        <w:t xml:space="preserve"> zawierający numer realizowanego Zamówienia oraz wystawiony w sposób umożliwiający pełną i jednoznaczną identyfikację pod względem ilościowym i asortymentowym przedmiotu dostawy. Dokumentem dostawy może być w szczególności dokument WZ.</w:t>
      </w:r>
    </w:p>
    <w:p w14:paraId="0E96CACE"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Dokument dostawy musi zawierać odwołanie do numeru Zamówienia Zamawiającego również w</w:t>
      </w:r>
      <w:r w:rsidR="00D20D5B">
        <w:rPr>
          <w:rFonts w:asciiTheme="minorHAnsi" w:hAnsiTheme="minorHAnsi" w:cstheme="minorHAnsi"/>
          <w:snapToGrid w:val="0"/>
        </w:rPr>
        <w:t> </w:t>
      </w:r>
      <w:r w:rsidRPr="0047739A">
        <w:rPr>
          <w:rFonts w:asciiTheme="minorHAnsi" w:hAnsiTheme="minorHAnsi" w:cstheme="minorHAnsi"/>
          <w:snapToGrid w:val="0"/>
        </w:rPr>
        <w:t>przypadku, kiedy dostawę realiz</w:t>
      </w:r>
      <w:r w:rsidR="00D20D5B">
        <w:rPr>
          <w:rFonts w:asciiTheme="minorHAnsi" w:hAnsiTheme="minorHAnsi" w:cstheme="minorHAnsi"/>
          <w:snapToGrid w:val="0"/>
        </w:rPr>
        <w:t>uje inny podmiot niż Wykonawca.</w:t>
      </w:r>
    </w:p>
    <w:p w14:paraId="49EEF8A8"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Wykonawca zobowiązuje się dostarczyć wraz z dostawą wszystkie dokumenty dotyczące danego Asortymentu i zgodnie z wymogami Umowy</w:t>
      </w:r>
      <w:r w:rsidR="00D20D5B">
        <w:rPr>
          <w:rFonts w:asciiTheme="minorHAnsi" w:hAnsiTheme="minorHAnsi" w:cstheme="minorHAnsi"/>
          <w:snapToGrid w:val="0"/>
        </w:rPr>
        <w:t xml:space="preserve"> lub dokumentacji Postępowania.</w:t>
      </w:r>
    </w:p>
    <w:p w14:paraId="6FC62B3B"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Dokument dostawy potwierdza wyłącznie ilość odebranego Asortymentu oraz jego rodzaj</w:t>
      </w:r>
      <w:r w:rsidR="00D20D5B">
        <w:rPr>
          <w:rFonts w:asciiTheme="minorHAnsi" w:hAnsiTheme="minorHAnsi" w:cstheme="minorHAnsi"/>
          <w:snapToGrid w:val="0"/>
        </w:rPr>
        <w:t> </w:t>
      </w:r>
      <w:r w:rsidRPr="0047739A">
        <w:rPr>
          <w:rFonts w:asciiTheme="minorHAnsi" w:hAnsiTheme="minorHAnsi" w:cstheme="minorHAnsi"/>
          <w:snapToGrid w:val="0"/>
        </w:rPr>
        <w:t>i wyłącznie w</w:t>
      </w:r>
      <w:r w:rsidR="00D20D5B">
        <w:rPr>
          <w:rFonts w:asciiTheme="minorHAnsi" w:hAnsiTheme="minorHAnsi" w:cstheme="minorHAnsi"/>
          <w:snapToGrid w:val="0"/>
        </w:rPr>
        <w:t> </w:t>
      </w:r>
      <w:r w:rsidRPr="0047739A">
        <w:rPr>
          <w:rFonts w:asciiTheme="minorHAnsi" w:hAnsiTheme="minorHAnsi" w:cstheme="minorHAnsi"/>
          <w:snapToGrid w:val="0"/>
        </w:rPr>
        <w:t xml:space="preserve">zakresie, w jakim Zamawiający jest w stanie naocznie zweryfikować te aspekty. Dokonanie odbioru dostawy nie stanowi przeszkody dla późniejszego powoływania się przez Zamawiającego na niezgodność Asortymentu z Umową, w tym w ramach uprawnień wynikających z gwarancji lub rękojmi. Na etapie </w:t>
      </w:r>
      <w:r w:rsidRPr="0047739A">
        <w:rPr>
          <w:rFonts w:asciiTheme="minorHAnsi" w:hAnsiTheme="minorHAnsi" w:cstheme="minorHAnsi"/>
          <w:snapToGrid w:val="0"/>
        </w:rPr>
        <w:lastRenderedPageBreak/>
        <w:t>odbioru dostawy Zamawiający nie jest zobowiązany dokonywać badania rzeczy w zakresie stwierdzenia lub wykluczenia</w:t>
      </w:r>
      <w:r w:rsidR="00D20D5B">
        <w:rPr>
          <w:rFonts w:asciiTheme="minorHAnsi" w:hAnsiTheme="minorHAnsi" w:cstheme="minorHAnsi"/>
          <w:snapToGrid w:val="0"/>
        </w:rPr>
        <w:t xml:space="preserve"> wad dostarczonego Asortymentu.</w:t>
      </w:r>
    </w:p>
    <w:p w14:paraId="20756D59"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rPr>
      </w:pPr>
      <w:r w:rsidRPr="0047739A">
        <w:rPr>
          <w:rFonts w:asciiTheme="minorHAnsi" w:hAnsiTheme="minorHAnsi" w:cstheme="minorHAnsi"/>
          <w:snapToGrid w:val="0"/>
        </w:rPr>
        <w:t>Zamaw</w:t>
      </w:r>
      <w:r w:rsidRPr="0047739A">
        <w:rPr>
          <w:rFonts w:asciiTheme="minorHAnsi" w:hAnsiTheme="minorHAnsi" w:cstheme="minorHAnsi"/>
        </w:rPr>
        <w:t>iający może odmówić odbioru części lub całości dostawy w przypadku stwierdzenia, że:</w:t>
      </w:r>
    </w:p>
    <w:p w14:paraId="53F0ACFF" w14:textId="77777777" w:rsidR="00611078" w:rsidRPr="0047739A" w:rsidRDefault="00611078" w:rsidP="00611078">
      <w:pPr>
        <w:widowControl w:val="0"/>
        <w:autoSpaceDE w:val="0"/>
        <w:autoSpaceDN w:val="0"/>
        <w:adjustRightInd w:val="0"/>
        <w:spacing w:after="0"/>
        <w:ind w:left="426"/>
        <w:jc w:val="both"/>
        <w:rPr>
          <w:rFonts w:asciiTheme="minorHAnsi" w:hAnsiTheme="minorHAnsi" w:cstheme="minorHAnsi"/>
        </w:rPr>
      </w:pPr>
      <w:r w:rsidRPr="0047739A">
        <w:rPr>
          <w:rFonts w:asciiTheme="minorHAnsi" w:hAnsiTheme="minorHAnsi" w:cstheme="minorHAnsi"/>
        </w:rPr>
        <w:t>a) rzeczy objęte przedmiotem dostawy są niezgodne z Za</w:t>
      </w:r>
      <w:r w:rsidR="00D20D5B">
        <w:rPr>
          <w:rFonts w:asciiTheme="minorHAnsi" w:hAnsiTheme="minorHAnsi" w:cstheme="minorHAnsi"/>
        </w:rPr>
        <w:t>mówieniem lub nie są kompletne,</w:t>
      </w:r>
    </w:p>
    <w:p w14:paraId="53299F48" w14:textId="77777777" w:rsidR="00611078" w:rsidRPr="0047739A" w:rsidRDefault="00611078" w:rsidP="00611078">
      <w:pPr>
        <w:widowControl w:val="0"/>
        <w:autoSpaceDE w:val="0"/>
        <w:autoSpaceDN w:val="0"/>
        <w:adjustRightInd w:val="0"/>
        <w:spacing w:after="0"/>
        <w:ind w:left="426"/>
        <w:jc w:val="both"/>
        <w:rPr>
          <w:rFonts w:asciiTheme="minorHAnsi" w:hAnsiTheme="minorHAnsi" w:cstheme="minorHAnsi"/>
        </w:rPr>
      </w:pPr>
      <w:r w:rsidRPr="0047739A">
        <w:rPr>
          <w:rFonts w:asciiTheme="minorHAnsi" w:hAnsiTheme="minorHAnsi" w:cstheme="minorHAnsi"/>
        </w:rPr>
        <w:t>b) rzeczy objęte przedmiotem dostawy posiadają ślady uszkodzenia,</w:t>
      </w:r>
    </w:p>
    <w:p w14:paraId="7ED07587" w14:textId="77777777" w:rsidR="00611078" w:rsidRPr="0047739A" w:rsidRDefault="00611078" w:rsidP="00611078">
      <w:pPr>
        <w:widowControl w:val="0"/>
        <w:autoSpaceDE w:val="0"/>
        <w:autoSpaceDN w:val="0"/>
        <w:adjustRightInd w:val="0"/>
        <w:spacing w:after="0"/>
        <w:ind w:left="426"/>
        <w:jc w:val="both"/>
        <w:rPr>
          <w:rFonts w:asciiTheme="minorHAnsi" w:hAnsiTheme="minorHAnsi" w:cstheme="minorHAnsi"/>
        </w:rPr>
      </w:pPr>
      <w:r w:rsidRPr="0047739A">
        <w:rPr>
          <w:rFonts w:asciiTheme="minorHAnsi" w:hAnsiTheme="minorHAnsi" w:cstheme="minorHAnsi"/>
        </w:rPr>
        <w:t>c) nie zostały przekazane wraz z dostawą dokumenty określone w ust. 3.</w:t>
      </w:r>
    </w:p>
    <w:p w14:paraId="1E39BD39" w14:textId="212453A8"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rPr>
        <w:t xml:space="preserve">W </w:t>
      </w:r>
      <w:r w:rsidRPr="0047739A">
        <w:rPr>
          <w:rFonts w:asciiTheme="minorHAnsi" w:hAnsiTheme="minorHAnsi" w:cstheme="minorHAnsi"/>
          <w:snapToGrid w:val="0"/>
        </w:rPr>
        <w:t>przypadku odmowy odbioru dostawy Zamawiający sporządza informację wskazującą na przyczyny odmowy oraz przesyła tę informację do Wykonawcy z</w:t>
      </w:r>
      <w:r w:rsidR="00D20D5B">
        <w:rPr>
          <w:rFonts w:asciiTheme="minorHAnsi" w:hAnsiTheme="minorHAnsi" w:cstheme="minorHAnsi"/>
          <w:snapToGrid w:val="0"/>
        </w:rPr>
        <w:t>a pomocą poczty elektronicznej.</w:t>
      </w:r>
    </w:p>
    <w:p w14:paraId="281CECE1"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W zakresie, w jakim Zamawiający odmówił odbioru dostawy, przedmiot dostawy uważa się za niedostarczony przez Wykonawcę. Wykonawca jest zobowiązany do odebrania takiego przedmiotu dostawy od Zamawiającego niezwłocznie, nie później niż w ciągu 3 dni roboczych od otrzymani</w:t>
      </w:r>
      <w:r w:rsidR="007649EB">
        <w:rPr>
          <w:rFonts w:asciiTheme="minorHAnsi" w:hAnsiTheme="minorHAnsi" w:cstheme="minorHAnsi"/>
          <w:snapToGrid w:val="0"/>
        </w:rPr>
        <w:t>a informacji o odmowie odbioru.</w:t>
      </w:r>
    </w:p>
    <w:p w14:paraId="78B83DEA" w14:textId="77777777" w:rsidR="00611078" w:rsidRPr="0047739A" w:rsidRDefault="00611078" w:rsidP="00611078">
      <w:pPr>
        <w:numPr>
          <w:ilvl w:val="0"/>
          <w:numId w:val="13"/>
        </w:numPr>
        <w:tabs>
          <w:tab w:val="clear" w:pos="928"/>
        </w:tabs>
        <w:spacing w:after="0" w:line="240" w:lineRule="auto"/>
        <w:ind w:left="426"/>
        <w:jc w:val="both"/>
        <w:rPr>
          <w:rFonts w:asciiTheme="minorHAnsi" w:hAnsiTheme="minorHAnsi" w:cstheme="minorHAnsi"/>
        </w:rPr>
      </w:pPr>
      <w:r w:rsidRPr="0047739A">
        <w:rPr>
          <w:rFonts w:asciiTheme="minorHAnsi" w:hAnsiTheme="minorHAnsi" w:cstheme="minorHAnsi"/>
          <w:snapToGrid w:val="0"/>
        </w:rPr>
        <w:t>Wyk</w:t>
      </w:r>
      <w:r w:rsidRPr="0047739A">
        <w:rPr>
          <w:rFonts w:asciiTheme="minorHAnsi" w:hAnsiTheme="minorHAnsi" w:cstheme="minorHAnsi"/>
        </w:rPr>
        <w:t>onawca jest obowiązany niezwłocznie dokonać dostawy nowych egzemplarzy Asortymentu w takiej ilości, w jakiej nie zostały one dostarczone do Zamawiającego lub nie były przez Zamawiającego odebrane. Przedmiot dostawy zostaje poddany ponownemu odbiorowi przez Zamawiającego na zasadach przewidzianych w niniejszym paragrafie. Prawidłowe wykonanie ponownej dostawy nie zwalnia Wykonawcy z możliwości naliczenia kar umownych przez Zamawiającego w związku z powstałym opóźnieniem w stosunku do pierwotnego terminu dostawy.</w:t>
      </w:r>
    </w:p>
    <w:p w14:paraId="4F2C3377" w14:textId="5C3BD9AD" w:rsidR="00611078" w:rsidRDefault="00611078" w:rsidP="00611078">
      <w:pPr>
        <w:widowControl w:val="0"/>
        <w:numPr>
          <w:ilvl w:val="0"/>
          <w:numId w:val="12"/>
        </w:numPr>
        <w:tabs>
          <w:tab w:val="clear" w:pos="928"/>
        </w:tabs>
        <w:autoSpaceDE w:val="0"/>
        <w:autoSpaceDN w:val="0"/>
        <w:adjustRightInd w:val="0"/>
        <w:spacing w:after="0" w:line="240" w:lineRule="auto"/>
        <w:ind w:left="426" w:hanging="426"/>
        <w:jc w:val="both"/>
        <w:rPr>
          <w:rFonts w:asciiTheme="minorHAnsi" w:hAnsiTheme="minorHAnsi" w:cstheme="minorHAnsi"/>
        </w:rPr>
      </w:pPr>
      <w:r w:rsidRPr="0047739A">
        <w:rPr>
          <w:rFonts w:asciiTheme="minorHAnsi" w:hAnsiTheme="minorHAnsi" w:cstheme="minorHAnsi"/>
        </w:rPr>
        <w:t>Zamawiający może nie przystąpić do procedury odbioru, jeśli dostawa została przedstawiona do odbioru niezgodnie z wa</w:t>
      </w:r>
      <w:r w:rsidR="00A17052">
        <w:rPr>
          <w:rFonts w:asciiTheme="minorHAnsi" w:hAnsiTheme="minorHAnsi" w:cstheme="minorHAnsi"/>
        </w:rPr>
        <w:t>runkami określonymi w § 6 ust. 5</w:t>
      </w:r>
      <w:r w:rsidRPr="0047739A">
        <w:rPr>
          <w:rFonts w:asciiTheme="minorHAnsi" w:hAnsiTheme="minorHAnsi" w:cstheme="minorHAnsi"/>
        </w:rPr>
        <w:t xml:space="preserve">, bez potwierdzenia wymaganego zgodnie z § 6 ust. 4 lub w innym dniu niż pierwotnie zakładana data dostawy. Postanowienia ust. 7 i ust. 8 niniejszego paragrafu stosuje się w takim wypadku </w:t>
      </w:r>
      <w:r w:rsidR="007649EB">
        <w:rPr>
          <w:rFonts w:asciiTheme="minorHAnsi" w:hAnsiTheme="minorHAnsi" w:cstheme="minorHAnsi"/>
        </w:rPr>
        <w:t>odpowiednio.</w:t>
      </w:r>
    </w:p>
    <w:p w14:paraId="47A9C375" w14:textId="056E0B4B" w:rsidR="008A1306" w:rsidRPr="008A1306" w:rsidRDefault="008A1306" w:rsidP="008A1306">
      <w:pPr>
        <w:widowControl w:val="0"/>
        <w:numPr>
          <w:ilvl w:val="0"/>
          <w:numId w:val="12"/>
        </w:numPr>
        <w:tabs>
          <w:tab w:val="clear" w:pos="928"/>
        </w:tabs>
        <w:autoSpaceDE w:val="0"/>
        <w:autoSpaceDN w:val="0"/>
        <w:adjustRightInd w:val="0"/>
        <w:spacing w:after="0" w:line="240" w:lineRule="auto"/>
        <w:ind w:left="426" w:hanging="426"/>
        <w:jc w:val="both"/>
        <w:rPr>
          <w:rFonts w:asciiTheme="minorHAnsi" w:hAnsiTheme="minorHAnsi" w:cstheme="minorHAnsi"/>
        </w:rPr>
      </w:pPr>
      <w:r w:rsidRPr="0047739A">
        <w:rPr>
          <w:rFonts w:asciiTheme="minorHAnsi" w:hAnsiTheme="minorHAnsi" w:cstheme="minorHAnsi"/>
        </w:rPr>
        <w:t>Szczegółowe zasady Odbioru określone są w Załączniku nr 1.</w:t>
      </w:r>
    </w:p>
    <w:p w14:paraId="3778C64C" w14:textId="77777777" w:rsidR="00611078" w:rsidRPr="0047739A" w:rsidRDefault="00611078" w:rsidP="00611078">
      <w:pPr>
        <w:keepNext/>
        <w:tabs>
          <w:tab w:val="left" w:pos="8621"/>
        </w:tabs>
        <w:overflowPunct w:val="0"/>
        <w:autoSpaceDE w:val="0"/>
        <w:autoSpaceDN w:val="0"/>
        <w:adjustRightInd w:val="0"/>
        <w:spacing w:after="0" w:line="240" w:lineRule="auto"/>
        <w:jc w:val="both"/>
        <w:textAlignment w:val="baseline"/>
        <w:rPr>
          <w:rFonts w:asciiTheme="minorHAnsi" w:hAnsiTheme="minorHAnsi" w:cstheme="minorHAnsi"/>
          <w:b/>
        </w:rPr>
      </w:pPr>
      <w:r w:rsidRPr="0047739A">
        <w:rPr>
          <w:rFonts w:asciiTheme="minorHAnsi" w:hAnsiTheme="minorHAnsi" w:cstheme="minorHAnsi"/>
          <w:b/>
        </w:rPr>
        <w:tab/>
      </w:r>
    </w:p>
    <w:p w14:paraId="2F5C27C7"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7a</w:t>
      </w:r>
    </w:p>
    <w:p w14:paraId="7D6ED2C8"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Korzystanie ze znaków towarowych</w:t>
      </w:r>
    </w:p>
    <w:p w14:paraId="1F994C87"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571992E9" w14:textId="28288F92" w:rsidR="00611078" w:rsidRPr="0047739A" w:rsidRDefault="00611078" w:rsidP="00611078">
      <w:pPr>
        <w:pStyle w:val="Akapitzlist"/>
        <w:numPr>
          <w:ilvl w:val="6"/>
          <w:numId w:val="14"/>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Na potrzeby realizacji Umowy Zamawiający udziela Wykonawcy zezwolenia na wykorzystywanie przysługujących Zamawiającemu nazw handlowych, logotypów i innych znaków towarowych – wyłącznie w</w:t>
      </w:r>
      <w:r w:rsidR="004617C3">
        <w:rPr>
          <w:rFonts w:asciiTheme="minorHAnsi" w:hAnsiTheme="minorHAnsi" w:cstheme="minorHAnsi"/>
        </w:rPr>
        <w:t> </w:t>
      </w:r>
      <w:r w:rsidRPr="0047739A">
        <w:rPr>
          <w:rFonts w:asciiTheme="minorHAnsi" w:hAnsiTheme="minorHAnsi" w:cstheme="minorHAnsi"/>
        </w:rPr>
        <w:t>zakresie niezbędnym dla realizacji Przedmiotu Umowy i dostarczenia Asortymentu zgodnego z Umową i</w:t>
      </w:r>
      <w:r w:rsidR="007649EB">
        <w:rPr>
          <w:rFonts w:asciiTheme="minorHAnsi" w:hAnsiTheme="minorHAnsi" w:cstheme="minorHAnsi"/>
        </w:rPr>
        <w:t> oczekiwaniami Zamawiającego.</w:t>
      </w:r>
    </w:p>
    <w:p w14:paraId="0B25D382" w14:textId="77777777" w:rsidR="00611078" w:rsidRPr="0047739A" w:rsidRDefault="00611078" w:rsidP="00611078">
      <w:pPr>
        <w:pStyle w:val="Akapitzlist"/>
        <w:numPr>
          <w:ilvl w:val="6"/>
          <w:numId w:val="14"/>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Wykonawca zobowiązany jest odtwarzać udostępnione mu przez Zamawiającego znaki towarowe w</w:t>
      </w:r>
      <w:r w:rsidR="007649EB">
        <w:rPr>
          <w:rFonts w:asciiTheme="minorHAnsi" w:hAnsiTheme="minorHAnsi" w:cstheme="minorHAnsi"/>
        </w:rPr>
        <w:t> </w:t>
      </w:r>
      <w:r w:rsidRPr="0047739A">
        <w:rPr>
          <w:rFonts w:asciiTheme="minorHAnsi" w:hAnsiTheme="minorHAnsi" w:cstheme="minorHAnsi"/>
        </w:rPr>
        <w:t>formie niezniekształconej oraz według zasad identyfikacji wizualnej Zamawiającego określonych w</w:t>
      </w:r>
      <w:r w:rsidR="007649EB">
        <w:rPr>
          <w:rFonts w:asciiTheme="minorHAnsi" w:hAnsiTheme="minorHAnsi" w:cstheme="minorHAnsi"/>
        </w:rPr>
        <w:t> </w:t>
      </w:r>
      <w:r w:rsidRPr="0047739A">
        <w:rPr>
          <w:rFonts w:asciiTheme="minorHAnsi" w:hAnsiTheme="minorHAnsi" w:cstheme="minorHAnsi"/>
        </w:rPr>
        <w:t>„Księdze Identyfikacji Wizualnej” („KIW”) lub innym dokumenc</w:t>
      </w:r>
      <w:r w:rsidR="007649EB">
        <w:rPr>
          <w:rFonts w:asciiTheme="minorHAnsi" w:hAnsiTheme="minorHAnsi" w:cstheme="minorHAnsi"/>
        </w:rPr>
        <w:t>ie wskazanym w Załączniku nr 1.</w:t>
      </w:r>
    </w:p>
    <w:p w14:paraId="452FD40E" w14:textId="77777777" w:rsidR="00611078" w:rsidRPr="0047739A" w:rsidRDefault="00611078" w:rsidP="00611078">
      <w:pPr>
        <w:pStyle w:val="Akapitzlist"/>
        <w:numPr>
          <w:ilvl w:val="6"/>
          <w:numId w:val="14"/>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Zamawiający przekaże Wykonawcy, w posiadanym formacie i formie, dokumenty lub pliki niezbędne do oznaczenia Asortymentu znakami towarowymi zgodnie z wymogami Przedmiotu Umowy.</w:t>
      </w:r>
    </w:p>
    <w:p w14:paraId="56E6EEE8" w14:textId="77777777" w:rsidR="00611078" w:rsidRPr="007649EB" w:rsidRDefault="00611078" w:rsidP="00611078">
      <w:pPr>
        <w:pStyle w:val="Akapitzlist"/>
        <w:numPr>
          <w:ilvl w:val="6"/>
          <w:numId w:val="14"/>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W toku obowiązywania Umowy Zamawiający jest uprawniony do jednorazowego dokonania zmiany formy lub wyglądu znaków towarowych, o których mowa w ust. 1., w tym wprowadzenia do stosowania zupełnie nowych znaków towarowych, a Wykonawca jest zobowiązany – w ramach zasadniczego wynagrodzenia określonego w Umowie – dostosować dostarczany Asortyment do przedmiotowej zmiany. Konieczność dokonania przedmiotowej zmiany Zamawiający powinien zgłosić  Wykonawcy z co najmniej 60 dniowym wyprzedzeniem, chyba że Strony uzgodnią wspólnie inny termin na przyjęcie zmiany do stosowania. Dostawy Asortymentu realizowane po upływie terminu określonego w zdaniu poprzedzającym, muszą już uwzględniać dokonaną zmianę znaków towarowych. Postanowienia ustępów 1 – 3 stosuje się odpowied</w:t>
      </w:r>
      <w:r w:rsidR="007649EB">
        <w:rPr>
          <w:rFonts w:asciiTheme="minorHAnsi" w:hAnsiTheme="minorHAnsi" w:cstheme="minorHAnsi"/>
        </w:rPr>
        <w:t>nio.</w:t>
      </w:r>
    </w:p>
    <w:p w14:paraId="7468219B" w14:textId="77777777" w:rsidR="009A5EFF" w:rsidRPr="0047739A" w:rsidRDefault="009A5EFF"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59DE23A7" w14:textId="77777777" w:rsidR="00611078" w:rsidRPr="0047739A" w:rsidRDefault="007649EB"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 8</w:t>
      </w:r>
    </w:p>
    <w:p w14:paraId="3A0AB0AF"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Siła wyższa</w:t>
      </w:r>
    </w:p>
    <w:p w14:paraId="4728FC72"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0A697736" w14:textId="77777777" w:rsidR="00611078" w:rsidRPr="0047739A" w:rsidRDefault="00611078" w:rsidP="00611078">
      <w:pPr>
        <w:pStyle w:val="Akapitzlist"/>
        <w:numPr>
          <w:ilvl w:val="6"/>
          <w:numId w:val="17"/>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14:paraId="0B0F0546" w14:textId="77777777" w:rsidR="00611078" w:rsidRPr="0047739A" w:rsidRDefault="00611078" w:rsidP="00611078">
      <w:pPr>
        <w:pStyle w:val="Akapitzlist"/>
        <w:numPr>
          <w:ilvl w:val="6"/>
          <w:numId w:val="17"/>
        </w:numPr>
        <w:tabs>
          <w:tab w:val="clear" w:pos="5749"/>
        </w:tabs>
        <w:spacing w:after="0" w:line="240" w:lineRule="auto"/>
        <w:ind w:left="425" w:hanging="357"/>
        <w:jc w:val="both"/>
        <w:rPr>
          <w:rFonts w:asciiTheme="minorHAnsi" w:hAnsiTheme="minorHAnsi" w:cstheme="minorHAnsi"/>
        </w:rPr>
      </w:pPr>
      <w:r w:rsidRPr="0047739A">
        <w:rPr>
          <w:rFonts w:asciiTheme="minorHAnsi" w:hAnsiTheme="minorHAnsi" w:cstheme="minorHAnsi"/>
        </w:rPr>
        <w:t xml:space="preserve">Strona, która zamierza powołać się na siłę wyższą, zobowiązana jest do niezwłocznego powiadomienia drugiej Strony o wystąpieniu przypadku siły wyższej. W przypadku niewywiązania się z powyższego </w:t>
      </w:r>
      <w:r w:rsidRPr="0047739A">
        <w:rPr>
          <w:rFonts w:asciiTheme="minorHAnsi" w:hAnsiTheme="minorHAnsi" w:cstheme="minorHAnsi"/>
        </w:rPr>
        <w:lastRenderedPageBreak/>
        <w:t>obowiązku Strona ta nie może w relacjach z drugą Stroną skutecznie powoływać się na wystąpienie przypadku siły wyższej.</w:t>
      </w:r>
    </w:p>
    <w:p w14:paraId="5A49F9D0" w14:textId="77777777" w:rsidR="001050A0" w:rsidRPr="0047739A" w:rsidRDefault="001050A0" w:rsidP="00611078">
      <w:pPr>
        <w:spacing w:after="0" w:line="240" w:lineRule="auto"/>
        <w:ind w:left="426"/>
        <w:jc w:val="both"/>
        <w:rPr>
          <w:rFonts w:asciiTheme="minorHAnsi" w:hAnsiTheme="minorHAnsi" w:cstheme="minorHAnsi"/>
        </w:rPr>
      </w:pPr>
    </w:p>
    <w:p w14:paraId="630180EB" w14:textId="77777777" w:rsidR="00611078" w:rsidRPr="0047739A" w:rsidRDefault="007649EB"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 9</w:t>
      </w:r>
    </w:p>
    <w:p w14:paraId="4BBBA7D7"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Zabezpieczenia należytego wykonania Umowy</w:t>
      </w:r>
    </w:p>
    <w:p w14:paraId="7922AF3B" w14:textId="77777777" w:rsidR="00611078" w:rsidRPr="0047739A" w:rsidRDefault="00611078" w:rsidP="00611078">
      <w:pPr>
        <w:rPr>
          <w:rFonts w:asciiTheme="minorHAnsi" w:hAnsiTheme="minorHAnsi" w:cstheme="minorHAnsi"/>
        </w:rPr>
      </w:pPr>
    </w:p>
    <w:p w14:paraId="42A95941" w14:textId="77777777" w:rsidR="00611078" w:rsidRPr="0047739A" w:rsidRDefault="00611078" w:rsidP="00611078">
      <w:pPr>
        <w:pStyle w:val="Akapitzlist"/>
        <w:numPr>
          <w:ilvl w:val="0"/>
          <w:numId w:val="15"/>
        </w:numPr>
        <w:autoSpaceDE w:val="0"/>
        <w:autoSpaceDN w:val="0"/>
        <w:spacing w:after="0" w:line="240" w:lineRule="auto"/>
        <w:jc w:val="both"/>
        <w:rPr>
          <w:rFonts w:asciiTheme="minorHAnsi" w:hAnsiTheme="minorHAnsi" w:cstheme="minorHAnsi"/>
          <w:color w:val="000000"/>
        </w:rPr>
      </w:pPr>
      <w:r w:rsidRPr="0047739A">
        <w:rPr>
          <w:rFonts w:asciiTheme="minorHAnsi" w:hAnsiTheme="minorHAnsi" w:cstheme="minorHAnsi"/>
          <w:color w:val="000000"/>
        </w:rPr>
        <w:t>Zamawiający nie wymaga ustanowienia/wniesienia zabezpieczenia należytego wykonania Umowy.</w:t>
      </w:r>
    </w:p>
    <w:p w14:paraId="0F638718"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10</w:t>
      </w:r>
    </w:p>
    <w:p w14:paraId="784263C8"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Kary umowne</w:t>
      </w:r>
    </w:p>
    <w:p w14:paraId="25FAD51C" w14:textId="77777777" w:rsidR="00611078" w:rsidRPr="0047739A" w:rsidRDefault="00611078" w:rsidP="00611078">
      <w:pPr>
        <w:spacing w:after="0" w:line="240" w:lineRule="auto"/>
        <w:jc w:val="both"/>
        <w:rPr>
          <w:rFonts w:asciiTheme="minorHAnsi" w:hAnsiTheme="minorHAnsi" w:cstheme="minorHAnsi"/>
          <w:b/>
        </w:rPr>
      </w:pPr>
    </w:p>
    <w:p w14:paraId="22CE6AEA" w14:textId="77777777"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Zamawiającemu przysługuje prawo do naliczenia Wykonawcy następujących kar umownych:</w:t>
      </w:r>
    </w:p>
    <w:p w14:paraId="63E86162" w14:textId="4EAB1971" w:rsidR="00611078" w:rsidRPr="00761F76" w:rsidRDefault="00890525" w:rsidP="00611078">
      <w:pPr>
        <w:numPr>
          <w:ilvl w:val="1"/>
          <w:numId w:val="20"/>
        </w:numPr>
        <w:tabs>
          <w:tab w:val="left" w:pos="851"/>
        </w:tabs>
        <w:spacing w:after="0" w:line="240" w:lineRule="auto"/>
        <w:ind w:left="851"/>
        <w:jc w:val="both"/>
        <w:rPr>
          <w:rFonts w:asciiTheme="minorHAnsi" w:hAnsiTheme="minorHAnsi" w:cstheme="minorHAnsi"/>
        </w:rPr>
      </w:pPr>
      <w:r>
        <w:rPr>
          <w:rFonts w:asciiTheme="minorHAnsi" w:hAnsiTheme="minorHAnsi" w:cstheme="minorHAnsi"/>
        </w:rPr>
        <w:t>za zwłokę</w:t>
      </w:r>
      <w:r w:rsidR="00611078" w:rsidRPr="0047739A">
        <w:rPr>
          <w:rFonts w:asciiTheme="minorHAnsi" w:hAnsiTheme="minorHAnsi" w:cstheme="minorHAnsi"/>
        </w:rPr>
        <w:t xml:space="preserve"> w zrealizowaniu dostawy Asortymentu w stosunku do terminów określonych w Umowie lub </w:t>
      </w:r>
      <w:r w:rsidR="00611078" w:rsidRPr="00761F76">
        <w:rPr>
          <w:rFonts w:asciiTheme="minorHAnsi" w:hAnsiTheme="minorHAnsi" w:cstheme="minorHAnsi"/>
        </w:rPr>
        <w:t xml:space="preserve">Zamówieniu - w wysokości </w:t>
      </w:r>
      <w:r w:rsidR="00960D46" w:rsidRPr="00761F76">
        <w:rPr>
          <w:rFonts w:asciiTheme="minorHAnsi" w:hAnsiTheme="minorHAnsi" w:cstheme="minorHAnsi"/>
        </w:rPr>
        <w:t>2,0</w:t>
      </w:r>
      <w:r w:rsidR="00005726">
        <w:rPr>
          <w:rFonts w:asciiTheme="minorHAnsi" w:hAnsiTheme="minorHAnsi" w:cstheme="minorHAnsi"/>
        </w:rPr>
        <w:t xml:space="preserve"> </w:t>
      </w:r>
      <w:r w:rsidR="00611078" w:rsidRPr="00761F76">
        <w:rPr>
          <w:rFonts w:asciiTheme="minorHAnsi" w:hAnsiTheme="minorHAnsi" w:cstheme="minorHAnsi"/>
        </w:rPr>
        <w:t xml:space="preserve">% wartości niedostarczonego w terminie zakresu dostawy, ustalonej jako iloczyn liczby rzeczy niedostarczonych oraz ich ceny jednostkowej netto wynikającej z Umowy - za każdy rozpoczęty dzień </w:t>
      </w:r>
      <w:r>
        <w:rPr>
          <w:rFonts w:asciiTheme="minorHAnsi" w:hAnsiTheme="minorHAnsi" w:cstheme="minorHAnsi"/>
        </w:rPr>
        <w:t>zwłoki</w:t>
      </w:r>
      <w:r w:rsidR="00611078" w:rsidRPr="00761F76">
        <w:rPr>
          <w:rFonts w:asciiTheme="minorHAnsi" w:hAnsiTheme="minorHAnsi" w:cstheme="minorHAnsi"/>
        </w:rPr>
        <w:t>;</w:t>
      </w:r>
    </w:p>
    <w:p w14:paraId="64ECC64A" w14:textId="015F9C02" w:rsidR="00611078" w:rsidRPr="00761F76" w:rsidRDefault="00890525" w:rsidP="00611078">
      <w:pPr>
        <w:numPr>
          <w:ilvl w:val="1"/>
          <w:numId w:val="20"/>
        </w:numPr>
        <w:tabs>
          <w:tab w:val="left" w:pos="851"/>
        </w:tabs>
        <w:spacing w:after="0" w:line="240" w:lineRule="auto"/>
        <w:ind w:left="851"/>
        <w:jc w:val="both"/>
        <w:rPr>
          <w:rFonts w:asciiTheme="minorHAnsi" w:hAnsiTheme="minorHAnsi" w:cstheme="minorHAnsi"/>
        </w:rPr>
      </w:pPr>
      <w:r>
        <w:rPr>
          <w:rFonts w:asciiTheme="minorHAnsi" w:hAnsiTheme="minorHAnsi" w:cstheme="minorHAnsi"/>
        </w:rPr>
        <w:t>za zwłokę</w:t>
      </w:r>
      <w:r w:rsidR="00611078" w:rsidRPr="00761F76">
        <w:rPr>
          <w:rFonts w:asciiTheme="minorHAnsi" w:hAnsiTheme="minorHAnsi" w:cstheme="minorHAnsi"/>
        </w:rPr>
        <w:t xml:space="preserve"> w wykonaniu obowiązków Wykonawcy wynikających z gwarancji lub rękojmi, w tym w</w:t>
      </w:r>
      <w:r w:rsidR="007649EB" w:rsidRPr="00761F76">
        <w:rPr>
          <w:rFonts w:asciiTheme="minorHAnsi" w:hAnsiTheme="minorHAnsi" w:cstheme="minorHAnsi"/>
        </w:rPr>
        <w:t> </w:t>
      </w:r>
      <w:r w:rsidR="00611078" w:rsidRPr="00761F76">
        <w:rPr>
          <w:rFonts w:asciiTheme="minorHAnsi" w:hAnsiTheme="minorHAnsi" w:cstheme="minorHAnsi"/>
        </w:rPr>
        <w:t xml:space="preserve">szczególności za </w:t>
      </w:r>
      <w:r>
        <w:rPr>
          <w:rFonts w:asciiTheme="minorHAnsi" w:hAnsiTheme="minorHAnsi" w:cstheme="minorHAnsi"/>
        </w:rPr>
        <w:t>zwłokę</w:t>
      </w:r>
      <w:r w:rsidR="00611078" w:rsidRPr="00761F76">
        <w:rPr>
          <w:rFonts w:asciiTheme="minorHAnsi" w:hAnsiTheme="minorHAnsi" w:cstheme="minorHAnsi"/>
        </w:rPr>
        <w:t xml:space="preserve"> w usunięciu stwierdzonych w okresie gwarancji / rękojmi wad Asortymentu lub w jego wymianie - w wysokości </w:t>
      </w:r>
      <w:r w:rsidR="00960D46" w:rsidRPr="00761F76">
        <w:rPr>
          <w:rFonts w:asciiTheme="minorHAnsi" w:hAnsiTheme="minorHAnsi" w:cstheme="minorHAnsi"/>
        </w:rPr>
        <w:t>2,0</w:t>
      </w:r>
      <w:r w:rsidR="00005726">
        <w:rPr>
          <w:rFonts w:asciiTheme="minorHAnsi" w:hAnsiTheme="minorHAnsi" w:cstheme="minorHAnsi"/>
        </w:rPr>
        <w:t xml:space="preserve"> </w:t>
      </w:r>
      <w:r w:rsidR="00960D46" w:rsidRPr="00761F76">
        <w:rPr>
          <w:rFonts w:asciiTheme="minorHAnsi" w:hAnsiTheme="minorHAnsi" w:cstheme="minorHAnsi"/>
        </w:rPr>
        <w:t xml:space="preserve">% </w:t>
      </w:r>
      <w:r w:rsidR="00611078" w:rsidRPr="00761F76">
        <w:rPr>
          <w:rFonts w:asciiTheme="minorHAnsi" w:hAnsiTheme="minorHAnsi" w:cstheme="minorHAnsi"/>
        </w:rPr>
        <w:t>wynikającej z Umowy ceny jednostkowej netto rzeczy, której</w:t>
      </w:r>
      <w:r w:rsidR="007649EB" w:rsidRPr="00761F76">
        <w:rPr>
          <w:rFonts w:asciiTheme="minorHAnsi" w:hAnsiTheme="minorHAnsi" w:cstheme="minorHAnsi"/>
        </w:rPr>
        <w:t xml:space="preserve"> </w:t>
      </w:r>
      <w:r w:rsidR="00611078" w:rsidRPr="00761F76">
        <w:rPr>
          <w:rFonts w:asciiTheme="minorHAnsi" w:hAnsiTheme="minorHAnsi" w:cstheme="minorHAnsi"/>
        </w:rPr>
        <w:t>(</w:t>
      </w:r>
      <w:proofErr w:type="spellStart"/>
      <w:r w:rsidR="00611078" w:rsidRPr="00761F76">
        <w:rPr>
          <w:rFonts w:asciiTheme="minorHAnsi" w:hAnsiTheme="minorHAnsi" w:cstheme="minorHAnsi"/>
        </w:rPr>
        <w:t>ych</w:t>
      </w:r>
      <w:proofErr w:type="spellEnd"/>
      <w:r w:rsidR="00611078" w:rsidRPr="00761F76">
        <w:rPr>
          <w:rFonts w:asciiTheme="minorHAnsi" w:hAnsiTheme="minorHAnsi" w:cstheme="minorHAnsi"/>
        </w:rPr>
        <w:t xml:space="preserve">) dotyczyło zgłoszenie reklamacyjne - za każdy rozpoczęty dzień </w:t>
      </w:r>
      <w:r>
        <w:rPr>
          <w:rFonts w:asciiTheme="minorHAnsi" w:hAnsiTheme="minorHAnsi" w:cstheme="minorHAnsi"/>
        </w:rPr>
        <w:t>zwłoki</w:t>
      </w:r>
      <w:r w:rsidR="00611078" w:rsidRPr="00761F76">
        <w:rPr>
          <w:rFonts w:asciiTheme="minorHAnsi" w:hAnsiTheme="minorHAnsi" w:cstheme="minorHAnsi"/>
        </w:rPr>
        <w:t>;</w:t>
      </w:r>
    </w:p>
    <w:p w14:paraId="6A7FEEFB" w14:textId="77777777" w:rsidR="00611078" w:rsidRPr="00761F76" w:rsidRDefault="00611078" w:rsidP="00611078">
      <w:pPr>
        <w:numPr>
          <w:ilvl w:val="1"/>
          <w:numId w:val="20"/>
        </w:numPr>
        <w:tabs>
          <w:tab w:val="left" w:pos="851"/>
        </w:tabs>
        <w:spacing w:after="0" w:line="240" w:lineRule="auto"/>
        <w:ind w:left="851"/>
        <w:jc w:val="both"/>
        <w:rPr>
          <w:rFonts w:asciiTheme="minorHAnsi" w:hAnsiTheme="minorHAnsi" w:cstheme="minorHAnsi"/>
        </w:rPr>
      </w:pPr>
      <w:r w:rsidRPr="00761F76">
        <w:rPr>
          <w:rFonts w:asciiTheme="minorHAnsi" w:hAnsiTheme="minorHAnsi" w:cstheme="minorHAnsi"/>
        </w:rPr>
        <w:t>za odstąpienie od Umowy z przyczyn leżących po stronie Wykonawcy – w wysokości 5</w:t>
      </w:r>
      <w:r w:rsidR="00960D46" w:rsidRPr="00761F76">
        <w:rPr>
          <w:rFonts w:asciiTheme="minorHAnsi" w:hAnsiTheme="minorHAnsi" w:cstheme="minorHAnsi"/>
        </w:rPr>
        <w:t xml:space="preserve"> </w:t>
      </w:r>
      <w:r w:rsidRPr="00761F76">
        <w:rPr>
          <w:rFonts w:asciiTheme="minorHAnsi" w:hAnsiTheme="minorHAnsi" w:cstheme="minorHAnsi"/>
        </w:rPr>
        <w:t>%</w:t>
      </w:r>
      <w:r w:rsidR="007649EB" w:rsidRPr="00761F76">
        <w:rPr>
          <w:rFonts w:asciiTheme="minorHAnsi" w:hAnsiTheme="minorHAnsi" w:cstheme="minorHAnsi"/>
        </w:rPr>
        <w:t xml:space="preserve"> </w:t>
      </w:r>
      <w:r w:rsidRPr="00761F76">
        <w:rPr>
          <w:rFonts w:asciiTheme="minorHAnsi" w:hAnsiTheme="minorHAnsi" w:cstheme="minorHAnsi"/>
        </w:rPr>
        <w:t>całkowitej wartości netto Umowy, określonej w § 3 ust. 1, z zastrzeżeniem postanowień ust. 2 poniżej;</w:t>
      </w:r>
    </w:p>
    <w:p w14:paraId="48FFF4D1" w14:textId="77777777" w:rsidR="00611078" w:rsidRPr="00761F76" w:rsidRDefault="00611078" w:rsidP="00611078">
      <w:pPr>
        <w:numPr>
          <w:ilvl w:val="1"/>
          <w:numId w:val="20"/>
        </w:numPr>
        <w:tabs>
          <w:tab w:val="left" w:pos="851"/>
        </w:tabs>
        <w:spacing w:after="0" w:line="240" w:lineRule="auto"/>
        <w:ind w:left="851"/>
        <w:jc w:val="both"/>
        <w:rPr>
          <w:rFonts w:asciiTheme="minorHAnsi" w:hAnsiTheme="minorHAnsi" w:cstheme="minorHAnsi"/>
        </w:rPr>
      </w:pPr>
      <w:r w:rsidRPr="00761F76">
        <w:rPr>
          <w:rFonts w:asciiTheme="minorHAnsi" w:hAnsiTheme="minorHAnsi" w:cstheme="minorHAnsi"/>
        </w:rPr>
        <w:t xml:space="preserve">za naruszenie przez Wykonawcę zobowiązań do zachowania Klauzuli Poufności określonej w § 11 Umowy – w wysokości </w:t>
      </w:r>
      <w:r w:rsidR="00960D46" w:rsidRPr="00761F76">
        <w:rPr>
          <w:rFonts w:asciiTheme="minorHAnsi" w:hAnsiTheme="minorHAnsi" w:cstheme="minorHAnsi"/>
        </w:rPr>
        <w:t>2.000</w:t>
      </w:r>
      <w:r w:rsidRPr="00761F76">
        <w:rPr>
          <w:rFonts w:asciiTheme="minorHAnsi" w:hAnsiTheme="minorHAnsi" w:cstheme="minorHAnsi"/>
        </w:rPr>
        <w:t xml:space="preserve"> zł za każdy przypadek naruszenia.</w:t>
      </w:r>
    </w:p>
    <w:p w14:paraId="5AD81936" w14:textId="77777777"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W przypadku odstąpienia od Umowy jedynie w zakresie jej niewykonanej części, wartość Umowy określoną zgodnie z ust. 1 lit. c) pomniejsza się o wartość dostaw, które zostały prawidłowo wykonane w</w:t>
      </w:r>
      <w:r w:rsidR="007649EB">
        <w:rPr>
          <w:rFonts w:asciiTheme="minorHAnsi" w:hAnsiTheme="minorHAnsi" w:cstheme="minorHAnsi"/>
        </w:rPr>
        <w:t> </w:t>
      </w:r>
      <w:r w:rsidRPr="0047739A">
        <w:rPr>
          <w:rFonts w:asciiTheme="minorHAnsi" w:hAnsiTheme="minorHAnsi" w:cstheme="minorHAnsi"/>
        </w:rPr>
        <w:t xml:space="preserve">toku </w:t>
      </w:r>
      <w:r w:rsidR="007649EB">
        <w:rPr>
          <w:rFonts w:asciiTheme="minorHAnsi" w:hAnsiTheme="minorHAnsi" w:cstheme="minorHAnsi"/>
        </w:rPr>
        <w:t>Umowy i nie podlegają zwrotowi.</w:t>
      </w:r>
    </w:p>
    <w:p w14:paraId="2F4C21CE" w14:textId="218B632E"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Zamawiający</w:t>
      </w:r>
      <w:r w:rsidR="008B4792">
        <w:rPr>
          <w:rFonts w:asciiTheme="minorHAnsi" w:hAnsiTheme="minorHAnsi" w:cstheme="minorHAnsi"/>
        </w:rPr>
        <w:t xml:space="preserve"> może zaspokoić wierzytelności </w:t>
      </w:r>
      <w:r w:rsidRPr="0047739A">
        <w:rPr>
          <w:rFonts w:asciiTheme="minorHAnsi" w:hAnsiTheme="minorHAnsi" w:cstheme="minorHAnsi"/>
        </w:rPr>
        <w:t>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w:t>
      </w:r>
      <w:r w:rsidR="007649EB">
        <w:rPr>
          <w:rFonts w:asciiTheme="minorHAnsi" w:hAnsiTheme="minorHAnsi" w:cstheme="minorHAnsi"/>
        </w:rPr>
        <w:t> </w:t>
      </w:r>
      <w:r w:rsidRPr="0047739A">
        <w:rPr>
          <w:rFonts w:asciiTheme="minorHAnsi" w:hAnsiTheme="minorHAnsi" w:cstheme="minorHAnsi"/>
        </w:rPr>
        <w:t>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w:t>
      </w:r>
      <w:r w:rsidR="007649EB">
        <w:rPr>
          <w:rFonts w:asciiTheme="minorHAnsi" w:hAnsiTheme="minorHAnsi" w:cstheme="minorHAnsi"/>
        </w:rPr>
        <w:t> </w:t>
      </w:r>
      <w:r w:rsidRPr="0047739A">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16B9B8FA" w14:textId="77777777"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Kary umowne określone w ust. 1 będą naliczane za każdy odrębny przypadek naruszenia warunków Umowy oraz mogą podlegać sumowaniu na potrzeby wystawienia dokumentu określonego w ust. 3, z tym zastrzeżeniem że ten sam stan faktyczny, ujęty w konkretne działanie lub zaniechanie Wykonawcy, nie może być podstawą do naliczenia kilku kar umownych, w tym naliczonych z różnych tytułów.</w:t>
      </w:r>
    </w:p>
    <w:p w14:paraId="6DF9F9D4" w14:textId="3C39B980"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 xml:space="preserve">Całkowita odpowiedzialność Wykonawcy z tytułu naliczonych w ramach Umowy kar umownych, w tym kar z tytułu </w:t>
      </w:r>
      <w:r w:rsidR="00890525">
        <w:rPr>
          <w:rFonts w:asciiTheme="minorHAnsi" w:hAnsiTheme="minorHAnsi" w:cstheme="minorHAnsi"/>
        </w:rPr>
        <w:t>zwłoki</w:t>
      </w:r>
      <w:r w:rsidRPr="0047739A">
        <w:rPr>
          <w:rFonts w:asciiTheme="minorHAnsi" w:hAnsiTheme="minorHAnsi" w:cstheme="minorHAnsi"/>
        </w:rPr>
        <w:t>,</w:t>
      </w:r>
      <w:r w:rsidR="00890525">
        <w:rPr>
          <w:rFonts w:asciiTheme="minorHAnsi" w:hAnsiTheme="minorHAnsi" w:cstheme="minorHAnsi"/>
        </w:rPr>
        <w:t xml:space="preserve"> nie wliczając z kary z tytułu odstąpienia, </w:t>
      </w:r>
      <w:r w:rsidRPr="0047739A">
        <w:rPr>
          <w:rFonts w:asciiTheme="minorHAnsi" w:hAnsiTheme="minorHAnsi" w:cstheme="minorHAnsi"/>
        </w:rPr>
        <w:t xml:space="preserve"> ograniczona jest do </w:t>
      </w:r>
      <w:r w:rsidR="00890525">
        <w:rPr>
          <w:rFonts w:asciiTheme="minorHAnsi" w:hAnsiTheme="minorHAnsi" w:cstheme="minorHAnsi"/>
        </w:rPr>
        <w:t>40</w:t>
      </w:r>
      <w:r w:rsidR="00005726">
        <w:rPr>
          <w:rFonts w:asciiTheme="minorHAnsi" w:hAnsiTheme="minorHAnsi" w:cstheme="minorHAnsi"/>
        </w:rPr>
        <w:t xml:space="preserve"> </w:t>
      </w:r>
      <w:r w:rsidR="00890525">
        <w:rPr>
          <w:rFonts w:asciiTheme="minorHAnsi" w:hAnsiTheme="minorHAnsi" w:cstheme="minorHAnsi"/>
        </w:rPr>
        <w:t>%</w:t>
      </w:r>
      <w:r w:rsidR="00005726">
        <w:rPr>
          <w:rFonts w:asciiTheme="minorHAnsi" w:hAnsiTheme="minorHAnsi" w:cstheme="minorHAnsi"/>
        </w:rPr>
        <w:t xml:space="preserve"> </w:t>
      </w:r>
      <w:r w:rsidRPr="0047739A">
        <w:rPr>
          <w:rFonts w:asciiTheme="minorHAnsi" w:hAnsiTheme="minorHAnsi" w:cstheme="minorHAnsi"/>
        </w:rPr>
        <w:t>wartości netto Umowy</w:t>
      </w:r>
      <w:r w:rsidR="007649EB">
        <w:rPr>
          <w:rFonts w:asciiTheme="minorHAnsi" w:hAnsiTheme="minorHAnsi" w:cstheme="minorHAnsi"/>
        </w:rPr>
        <w:t xml:space="preserve"> określonej w § 3 ust. 1 Umowy.</w:t>
      </w:r>
    </w:p>
    <w:p w14:paraId="29F21DE6" w14:textId="77777777"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Zamawiający zastrzega sobie prawo do dochodzenia odszkodowania przewyższającego wysokość zastrzeżonych kar umownych, na zasadach ogólnych uregulowanych w Kodeksie Cywilnym.</w:t>
      </w:r>
    </w:p>
    <w:p w14:paraId="4871B8FA" w14:textId="77777777" w:rsidR="00611078" w:rsidRPr="0047739A" w:rsidRDefault="00611078" w:rsidP="00611078">
      <w:pPr>
        <w:numPr>
          <w:ilvl w:val="0"/>
          <w:numId w:val="21"/>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 xml:space="preserve">Zapłata kary umownej nie zwalnia Wykonawcy z obowiązku realizacji jego obowiązków umownych </w:t>
      </w:r>
      <w:r w:rsidR="007649EB">
        <w:rPr>
          <w:rFonts w:asciiTheme="minorHAnsi" w:hAnsiTheme="minorHAnsi" w:cstheme="minorHAnsi"/>
        </w:rPr>
        <w:t>–</w:t>
      </w:r>
      <w:r w:rsidRPr="0047739A">
        <w:rPr>
          <w:rFonts w:asciiTheme="minorHAnsi" w:hAnsiTheme="minorHAnsi" w:cstheme="minorHAnsi"/>
        </w:rPr>
        <w:t xml:space="preserve"> z</w:t>
      </w:r>
      <w:r w:rsidR="007649EB">
        <w:rPr>
          <w:rFonts w:asciiTheme="minorHAnsi" w:hAnsiTheme="minorHAnsi" w:cstheme="minorHAnsi"/>
        </w:rPr>
        <w:t> </w:t>
      </w:r>
      <w:r w:rsidRPr="0047739A">
        <w:rPr>
          <w:rFonts w:asciiTheme="minorHAnsi" w:hAnsiTheme="minorHAnsi" w:cstheme="minorHAnsi"/>
        </w:rPr>
        <w:t>zastrzeżeniem ewentualnych skutków odstąpienia od Umowy.</w:t>
      </w:r>
    </w:p>
    <w:p w14:paraId="4DD2200B" w14:textId="77777777" w:rsidR="00611078" w:rsidRPr="0047739A" w:rsidRDefault="00611078" w:rsidP="00611078">
      <w:pPr>
        <w:autoSpaceDE w:val="0"/>
        <w:autoSpaceDN w:val="0"/>
        <w:spacing w:after="0" w:line="240" w:lineRule="auto"/>
        <w:jc w:val="both"/>
        <w:rPr>
          <w:rFonts w:asciiTheme="minorHAnsi" w:hAnsiTheme="minorHAnsi" w:cstheme="minorHAnsi"/>
        </w:rPr>
      </w:pPr>
    </w:p>
    <w:p w14:paraId="11241BF1"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lastRenderedPageBreak/>
        <w:t xml:space="preserve">§ 11 </w:t>
      </w:r>
    </w:p>
    <w:p w14:paraId="3150AD24"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Klauzula Poufności</w:t>
      </w:r>
    </w:p>
    <w:p w14:paraId="7F0F0794"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7EA2C03C" w14:textId="77777777" w:rsidR="00611078" w:rsidRPr="0047739A" w:rsidRDefault="00611078" w:rsidP="00611078">
      <w:pPr>
        <w:pStyle w:val="Akapitzlist"/>
        <w:numPr>
          <w:ilvl w:val="0"/>
          <w:numId w:val="19"/>
        </w:numPr>
        <w:spacing w:line="240" w:lineRule="auto"/>
        <w:ind w:left="426"/>
        <w:jc w:val="both"/>
        <w:rPr>
          <w:rFonts w:asciiTheme="minorHAnsi" w:hAnsiTheme="minorHAnsi" w:cstheme="minorHAnsi"/>
        </w:rPr>
      </w:pPr>
      <w:r w:rsidRPr="0047739A">
        <w:rPr>
          <w:rFonts w:asciiTheme="minorHAnsi" w:hAnsiTheme="minorHAnsi" w:cstheme="minorHAnsi"/>
        </w:rPr>
        <w:t>Z zastrzeżeniem wymogów odmiennych nałożonych przez powszechnie obowiązujące przepisy prawa, Strony postanawiają, że wszelkie dotyczące Zamawiającego informacje uzyskane przez Wykonawcę w</w:t>
      </w:r>
      <w:r w:rsidR="007649EB">
        <w:rPr>
          <w:rFonts w:asciiTheme="minorHAnsi" w:hAnsiTheme="minorHAnsi" w:cstheme="minorHAnsi"/>
        </w:rPr>
        <w:t> </w:t>
      </w:r>
      <w:r w:rsidRPr="0047739A">
        <w:rPr>
          <w:rFonts w:asciiTheme="minorHAnsi" w:hAnsiTheme="minorHAnsi" w:cstheme="minorHAnsi"/>
        </w:rPr>
        <w:t>związku z zawarciem i wykonywaniem Umowy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w:t>
      </w:r>
      <w:r w:rsidRPr="0047739A">
        <w:rPr>
          <w:rFonts w:asciiTheme="minorHAnsi" w:hAnsiTheme="minorHAnsi" w:cstheme="minorHAnsi"/>
          <w:b/>
        </w:rPr>
        <w:t>„Informacje Poufne”</w:t>
      </w:r>
      <w:r w:rsidRPr="0047739A">
        <w:rPr>
          <w:rFonts w:asciiTheme="minorHAnsi" w:hAnsiTheme="minorHAnsi" w:cstheme="minorHAnsi"/>
        </w:rPr>
        <w:t>), zaś Wykonawca zobowiązuje się do jej dochowania, w tym nieujawniania i nieudostępniania tych informacji osobom trzecim bez pisemnej zgody Zamawiającego - w trakcie obowiązywania Umowy oraz przez 10 lat po jej wykonaniu, rozwiązaniu, wygaś</w:t>
      </w:r>
      <w:r w:rsidR="007649EB">
        <w:rPr>
          <w:rFonts w:asciiTheme="minorHAnsi" w:hAnsiTheme="minorHAnsi" w:cstheme="minorHAnsi"/>
        </w:rPr>
        <w:t>nięciu lub odstąpieniu od niej.</w:t>
      </w:r>
    </w:p>
    <w:p w14:paraId="44B5A739"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w:t>
      </w:r>
      <w:r w:rsidR="007649EB">
        <w:rPr>
          <w:rFonts w:asciiTheme="minorHAnsi" w:hAnsiTheme="minorHAnsi" w:cstheme="minorHAnsi"/>
        </w:rPr>
        <w:t> </w:t>
      </w:r>
      <w:r w:rsidRPr="0047739A">
        <w:rPr>
          <w:rFonts w:asciiTheme="minorHAnsi" w:hAnsiTheme="minorHAnsi" w:cstheme="minorHAnsi"/>
        </w:rPr>
        <w:t>udostępniania Informacji Poufnych. W zakresie ochrony tajemnicy Informacji Poufnych za działania osób i podmiotów określonych w zdaniu poprzedzającym Wykonawca odpowiada jak za działania własne.</w:t>
      </w:r>
    </w:p>
    <w:p w14:paraId="07DCFF11"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4431DBFC"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w:t>
      </w:r>
      <w:r w:rsidR="007649EB">
        <w:rPr>
          <w:rFonts w:asciiTheme="minorHAnsi" w:hAnsiTheme="minorHAnsi" w:cstheme="minorHAnsi"/>
        </w:rPr>
        <w:t>ę prawidłowej realizacji Umowy.</w:t>
      </w:r>
    </w:p>
    <w:p w14:paraId="47D11DDA"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w:t>
      </w:r>
      <w:r w:rsidR="007649EB">
        <w:rPr>
          <w:rFonts w:asciiTheme="minorHAnsi" w:hAnsiTheme="minorHAnsi" w:cstheme="minorHAnsi"/>
        </w:rPr>
        <w:t> </w:t>
      </w:r>
      <w:r w:rsidRPr="0047739A">
        <w:rPr>
          <w:rFonts w:asciiTheme="minorHAnsi" w:hAnsiTheme="minorHAnsi" w:cstheme="minorHAnsi"/>
        </w:rPr>
        <w:t>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w:t>
      </w:r>
    </w:p>
    <w:p w14:paraId="3C72FCBA"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Przewidziane w Umowie zasady ujawniania i ochrony Informacji Poufnych nie zwalniają Stron od zachowania dalej idących wymogów przewidzianych w powszechnie obowiązujących przepisach prawa, w</w:t>
      </w:r>
      <w:r w:rsidR="007649EB">
        <w:rPr>
          <w:rFonts w:asciiTheme="minorHAnsi" w:hAnsiTheme="minorHAnsi" w:cstheme="minorHAnsi"/>
        </w:rPr>
        <w:t> </w:t>
      </w:r>
      <w:r w:rsidRPr="0047739A">
        <w:rPr>
          <w:rFonts w:asciiTheme="minorHAnsi" w:hAnsiTheme="minorHAnsi" w:cstheme="minorHAnsi"/>
        </w:rPr>
        <w:t>tym w szczególności w zakresie przetwarzania danych osobowych.</w:t>
      </w:r>
    </w:p>
    <w:p w14:paraId="22563ED1" w14:textId="77777777" w:rsidR="00611078" w:rsidRPr="0047739A" w:rsidRDefault="00611078" w:rsidP="00611078">
      <w:pPr>
        <w:pStyle w:val="Akapitzlist"/>
        <w:numPr>
          <w:ilvl w:val="0"/>
          <w:numId w:val="19"/>
        </w:numPr>
        <w:spacing w:after="0" w:line="240" w:lineRule="auto"/>
        <w:ind w:left="426"/>
        <w:contextualSpacing w:val="0"/>
        <w:jc w:val="both"/>
        <w:rPr>
          <w:rFonts w:asciiTheme="minorHAnsi" w:hAnsiTheme="minorHAnsi" w:cstheme="minorHAnsi"/>
        </w:rPr>
      </w:pPr>
      <w:r w:rsidRPr="0047739A">
        <w:rPr>
          <w:rFonts w:asciiTheme="minorHAnsi" w:hAnsiTheme="minorHAnsi" w:cstheme="minorHAnsi"/>
        </w:rPr>
        <w:t>Zamawiający jest uprawniony do przekazania treści Umowy (w tym oferty Wykonawcy) oraz informacji dotyczących jej realizacji do PGE Polska Grupa Energetyczna S.A. z siedzibą w Warszawie lub innego podmiotu należącego do Grupy Kapitałowej PGE w związku z wymogami nałożonymi przepisami prawa.</w:t>
      </w:r>
    </w:p>
    <w:p w14:paraId="61B4AA32"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p>
    <w:p w14:paraId="6AF22AEF" w14:textId="6E4D1A18" w:rsidR="00611078" w:rsidRPr="0047739A" w:rsidRDefault="00EA16BA"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 12</w:t>
      </w:r>
    </w:p>
    <w:p w14:paraId="67660CCE"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Porozumiewanie się Stron</w:t>
      </w:r>
    </w:p>
    <w:p w14:paraId="756A5371" w14:textId="19016E9D" w:rsidR="00611078" w:rsidRPr="0047739A"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Wszelkie zawiadomienia, zapytania lub informacje odnoszące się lub wynikające z realizacji Umowy będą przekazywane pomiędzy Stronami w formie pisemnej, bądź w formie wiadomości przekazanej poprzez pocztę e-mail - chyba że Umowa stanowi inaczej.</w:t>
      </w:r>
    </w:p>
    <w:p w14:paraId="0B1011E9" w14:textId="77777777" w:rsidR="00611078" w:rsidRPr="0047739A"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Pisma Stron powinny powoływać się na tytuł Umowy i jej numer. Za datę otrzymania wiadomości, o</w:t>
      </w:r>
      <w:r w:rsidR="007649EB">
        <w:rPr>
          <w:rFonts w:asciiTheme="minorHAnsi" w:hAnsiTheme="minorHAnsi" w:cstheme="minorHAnsi"/>
        </w:rPr>
        <w:t> </w:t>
      </w:r>
      <w:r w:rsidRPr="0047739A">
        <w:rPr>
          <w:rFonts w:asciiTheme="minorHAnsi" w:hAnsiTheme="minorHAnsi" w:cstheme="minorHAnsi"/>
        </w:rPr>
        <w:t>których mowa w ust. 1, Strony uznają dzień ich przekazania pocztą elektroniczną lub faksem.</w:t>
      </w:r>
    </w:p>
    <w:p w14:paraId="028BD4DD" w14:textId="77777777" w:rsidR="00611078" w:rsidRPr="0047739A"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Osoby odpowiedzialne za realizację Umowy (do których należy kierować korespondencję):</w:t>
      </w:r>
    </w:p>
    <w:p w14:paraId="4971E51F" w14:textId="77777777" w:rsidR="00611078" w:rsidRPr="0047739A" w:rsidRDefault="00611078" w:rsidP="00611078">
      <w:pPr>
        <w:widowControl w:val="0"/>
        <w:spacing w:after="0" w:line="240" w:lineRule="auto"/>
        <w:ind w:left="426"/>
        <w:rPr>
          <w:rFonts w:asciiTheme="minorHAnsi" w:hAnsiTheme="minorHAnsi" w:cstheme="minorHAnsi"/>
          <w:snapToGrid w:val="0"/>
        </w:rPr>
      </w:pPr>
      <w:r w:rsidRPr="0047739A">
        <w:rPr>
          <w:rFonts w:asciiTheme="minorHAnsi" w:hAnsiTheme="minorHAnsi" w:cstheme="minorHAnsi"/>
          <w:snapToGrid w:val="0"/>
        </w:rPr>
        <w:t>Osobą odpowiedzialną za realizację Umowy ze strony Zamawiającego jest:</w:t>
      </w:r>
    </w:p>
    <w:p w14:paraId="316FB101" w14:textId="6A162DB3" w:rsidR="00611078" w:rsidRPr="00761F76" w:rsidRDefault="00611078" w:rsidP="00611078">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Imię i Nazwisko:</w:t>
      </w:r>
      <w:r w:rsidRPr="00761F76">
        <w:rPr>
          <w:rFonts w:asciiTheme="minorHAnsi" w:hAnsiTheme="minorHAnsi" w:cstheme="minorHAnsi"/>
          <w:snapToGrid w:val="0"/>
        </w:rPr>
        <w:tab/>
      </w:r>
      <w:r w:rsidR="004617C3" w:rsidRPr="00761F76">
        <w:rPr>
          <w:rFonts w:asciiTheme="minorHAnsi" w:hAnsiTheme="minorHAnsi" w:cstheme="minorHAnsi"/>
          <w:snapToGrid w:val="0"/>
        </w:rPr>
        <w:t>………………</w:t>
      </w:r>
    </w:p>
    <w:p w14:paraId="24E63C92" w14:textId="38D02044" w:rsidR="00611078" w:rsidRPr="00761F76" w:rsidRDefault="00611078" w:rsidP="00611078">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Telefon:</w:t>
      </w:r>
      <w:r w:rsidR="008B4792" w:rsidRPr="00761F76">
        <w:rPr>
          <w:rFonts w:asciiTheme="minorHAnsi" w:hAnsiTheme="minorHAnsi" w:cstheme="minorHAnsi"/>
          <w:snapToGrid w:val="0"/>
        </w:rPr>
        <w:t xml:space="preserve"> ………………………..</w:t>
      </w:r>
    </w:p>
    <w:p w14:paraId="2FAE7246" w14:textId="11CFEA48" w:rsidR="00611078" w:rsidRPr="00761F76" w:rsidRDefault="00611078" w:rsidP="00611078">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lastRenderedPageBreak/>
        <w:t>e-mail:</w:t>
      </w:r>
      <w:r w:rsidR="008B4792" w:rsidRPr="00761F76">
        <w:rPr>
          <w:rFonts w:asciiTheme="minorHAnsi" w:hAnsiTheme="minorHAnsi" w:cstheme="minorHAnsi"/>
          <w:snapToGrid w:val="0"/>
        </w:rPr>
        <w:t xml:space="preserve"> ……………………….</w:t>
      </w:r>
    </w:p>
    <w:p w14:paraId="5262BAF9" w14:textId="77777777" w:rsidR="00611078" w:rsidRPr="00761F76" w:rsidRDefault="00611078" w:rsidP="00611078">
      <w:pPr>
        <w:widowControl w:val="0"/>
        <w:spacing w:after="0" w:line="240" w:lineRule="auto"/>
        <w:ind w:left="426"/>
        <w:rPr>
          <w:rFonts w:asciiTheme="minorHAnsi" w:hAnsiTheme="minorHAnsi" w:cstheme="minorHAnsi"/>
          <w:snapToGrid w:val="0"/>
        </w:rPr>
      </w:pPr>
    </w:p>
    <w:p w14:paraId="30ABD09A" w14:textId="77777777" w:rsidR="00611078" w:rsidRPr="00761F76" w:rsidRDefault="00611078" w:rsidP="00611078">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Osobą odpowiedzialną za realizację Umowy ze strony Wykonawcy jest:</w:t>
      </w:r>
    </w:p>
    <w:p w14:paraId="1D1C3BCC" w14:textId="77777777" w:rsidR="00242982" w:rsidRPr="00761F76" w:rsidRDefault="00242982" w:rsidP="00242982">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Imię i Nazwisko:</w:t>
      </w:r>
      <w:r w:rsidRPr="00761F76">
        <w:rPr>
          <w:rFonts w:asciiTheme="minorHAnsi" w:hAnsiTheme="minorHAnsi" w:cstheme="minorHAnsi"/>
          <w:snapToGrid w:val="0"/>
        </w:rPr>
        <w:tab/>
        <w:t>………………</w:t>
      </w:r>
    </w:p>
    <w:p w14:paraId="5F2EB568" w14:textId="77777777" w:rsidR="00242982" w:rsidRPr="00761F76" w:rsidRDefault="00242982" w:rsidP="00242982">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Telefon: ………………………..</w:t>
      </w:r>
    </w:p>
    <w:p w14:paraId="1DF24EBE" w14:textId="77777777" w:rsidR="00242982" w:rsidRPr="00761F76" w:rsidRDefault="00242982" w:rsidP="00242982">
      <w:pPr>
        <w:widowControl w:val="0"/>
        <w:spacing w:after="0" w:line="240" w:lineRule="auto"/>
        <w:ind w:left="426"/>
        <w:rPr>
          <w:rFonts w:asciiTheme="minorHAnsi" w:hAnsiTheme="minorHAnsi" w:cstheme="minorHAnsi"/>
          <w:snapToGrid w:val="0"/>
        </w:rPr>
      </w:pPr>
      <w:r w:rsidRPr="00761F76">
        <w:rPr>
          <w:rFonts w:asciiTheme="minorHAnsi" w:hAnsiTheme="minorHAnsi" w:cstheme="minorHAnsi"/>
          <w:snapToGrid w:val="0"/>
        </w:rPr>
        <w:t>e-mail: ……………………….</w:t>
      </w:r>
    </w:p>
    <w:p w14:paraId="7689EB02" w14:textId="772BFFD9" w:rsidR="00611078" w:rsidRPr="00761F76" w:rsidRDefault="00611078" w:rsidP="00611078">
      <w:pPr>
        <w:widowControl w:val="0"/>
        <w:spacing w:after="0" w:line="240" w:lineRule="auto"/>
        <w:ind w:left="426"/>
        <w:jc w:val="both"/>
        <w:rPr>
          <w:rFonts w:asciiTheme="minorHAnsi" w:hAnsiTheme="minorHAnsi" w:cstheme="minorHAnsi"/>
          <w:snapToGrid w:val="0"/>
        </w:rPr>
      </w:pPr>
    </w:p>
    <w:p w14:paraId="24099587" w14:textId="77777777" w:rsidR="00611078" w:rsidRPr="0047739A" w:rsidRDefault="00611078" w:rsidP="00611078">
      <w:pPr>
        <w:widowControl w:val="0"/>
        <w:spacing w:after="0" w:line="240" w:lineRule="auto"/>
        <w:ind w:left="426"/>
        <w:jc w:val="both"/>
        <w:rPr>
          <w:rFonts w:asciiTheme="minorHAnsi" w:hAnsiTheme="minorHAnsi" w:cstheme="minorHAnsi"/>
          <w:snapToGrid w:val="0"/>
        </w:rPr>
      </w:pPr>
      <w:r w:rsidRPr="00761F76">
        <w:rPr>
          <w:rFonts w:asciiTheme="minorHAnsi" w:hAnsiTheme="minorHAnsi" w:cstheme="minorHAnsi"/>
          <w:snapToGrid w:val="0"/>
        </w:rPr>
        <w:t>Adres e-mail Wykonawcy do wysłania Zamówienia: ………………………..</w:t>
      </w:r>
    </w:p>
    <w:p w14:paraId="65AF936E" w14:textId="77777777" w:rsidR="00611078" w:rsidRPr="0047739A" w:rsidRDefault="00611078" w:rsidP="00611078">
      <w:pPr>
        <w:widowControl w:val="0"/>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Zmiana danych wskazanych w ust. 3, jak również wyznaczenie dodatkowych osób odpowiedzialnych za realizację Umowy w całości lub części, nie wymaga zmiany Umowy w formie aneksu i jest skuteczna z</w:t>
      </w:r>
      <w:r w:rsidR="007649EB">
        <w:rPr>
          <w:rFonts w:asciiTheme="minorHAnsi" w:hAnsiTheme="minorHAnsi" w:cstheme="minorHAnsi"/>
          <w:snapToGrid w:val="0"/>
        </w:rPr>
        <w:t> </w:t>
      </w:r>
      <w:r w:rsidRPr="0047739A">
        <w:rPr>
          <w:rFonts w:asciiTheme="minorHAnsi" w:hAnsiTheme="minorHAnsi" w:cstheme="minorHAnsi"/>
          <w:snapToGrid w:val="0"/>
        </w:rPr>
        <w:t>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1BB7DAA0" w14:textId="77777777" w:rsidR="00611078" w:rsidRPr="0047739A" w:rsidRDefault="00611078" w:rsidP="00611078">
      <w:pPr>
        <w:widowControl w:val="0"/>
        <w:numPr>
          <w:ilvl w:val="0"/>
          <w:numId w:val="18"/>
        </w:numPr>
        <w:tabs>
          <w:tab w:val="num" w:pos="426"/>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Osoby, o których mowa w ust. 3 są uprawnione do ustalania wszelkich szczegółów związanych z realizacją Umowy, w tym do komunikowania się w zakresie złożenia Zamówienia lub realizacji uprawnień gwarancyjnych. W przypadkach nagłych ustalenia tych osób mogą być dokonywane także telefonicznie, przy czym w takim wypadku wymagają one późniejszego potwierdzenia w formie określonej w ust. 1.</w:t>
      </w:r>
    </w:p>
    <w:p w14:paraId="774AE2AB" w14:textId="77777777" w:rsidR="00611078" w:rsidRPr="0047739A" w:rsidRDefault="00611078" w:rsidP="00611078">
      <w:pPr>
        <w:widowControl w:val="0"/>
        <w:numPr>
          <w:ilvl w:val="0"/>
          <w:numId w:val="18"/>
        </w:numPr>
        <w:tabs>
          <w:tab w:val="num" w:pos="426"/>
        </w:tabs>
        <w:spacing w:after="0" w:line="240" w:lineRule="auto"/>
        <w:ind w:left="426"/>
        <w:jc w:val="both"/>
        <w:rPr>
          <w:rFonts w:asciiTheme="minorHAnsi" w:hAnsiTheme="minorHAnsi" w:cstheme="minorHAnsi"/>
          <w:snapToGrid w:val="0"/>
        </w:rPr>
      </w:pPr>
      <w:r w:rsidRPr="0047739A">
        <w:rPr>
          <w:rFonts w:asciiTheme="minorHAnsi" w:hAnsiTheme="minorHAnsi" w:cstheme="minorHAnsi"/>
          <w:snapToGrid w:val="0"/>
        </w:rPr>
        <w:t>Osoby określone w ust. 3 nie są uprawnione do składania oświadczeń w przedmiocie rozwiązania lub odstąpienia od Umowy, jak również do zawierania aneksów dotyczących zmiany Umowy, chyba że posiadają odrębne umocowan</w:t>
      </w:r>
      <w:r w:rsidR="007649EB">
        <w:rPr>
          <w:rFonts w:asciiTheme="minorHAnsi" w:hAnsiTheme="minorHAnsi" w:cstheme="minorHAnsi"/>
          <w:snapToGrid w:val="0"/>
        </w:rPr>
        <w:t>ie do działania w tym zakresie.</w:t>
      </w:r>
    </w:p>
    <w:p w14:paraId="0EE6C351" w14:textId="77777777" w:rsidR="00611078" w:rsidRPr="0047739A" w:rsidRDefault="00611078" w:rsidP="00611078">
      <w:pPr>
        <w:widowControl w:val="0"/>
        <w:numPr>
          <w:ilvl w:val="0"/>
          <w:numId w:val="18"/>
        </w:numPr>
        <w:tabs>
          <w:tab w:val="num" w:pos="426"/>
        </w:tabs>
        <w:spacing w:after="0" w:line="240" w:lineRule="auto"/>
        <w:ind w:left="426"/>
        <w:jc w:val="both"/>
        <w:rPr>
          <w:rFonts w:asciiTheme="minorHAnsi" w:hAnsiTheme="minorHAnsi" w:cstheme="minorHAnsi"/>
          <w:snapToGrid w:val="0"/>
        </w:rPr>
      </w:pPr>
      <w:r w:rsidRPr="0047739A">
        <w:rPr>
          <w:rFonts w:asciiTheme="minorHAnsi" w:hAnsiTheme="minorHAnsi" w:cstheme="minorHAnsi"/>
        </w:rPr>
        <w:t>Wykonawca obowiązany jest zagwarantować i zapewnić po swojej stronie dostępność oraz prawidłowe funkcjonowanie - zwłaszcza w zakresie możliwości odbioru Zamówienia od Zamawiającego – urządzeń i</w:t>
      </w:r>
      <w:r w:rsidR="007649EB">
        <w:rPr>
          <w:rFonts w:asciiTheme="minorHAnsi" w:hAnsiTheme="minorHAnsi" w:cstheme="minorHAnsi"/>
        </w:rPr>
        <w:t> </w:t>
      </w:r>
      <w:r w:rsidRPr="0047739A">
        <w:rPr>
          <w:rFonts w:asciiTheme="minorHAnsi" w:hAnsiTheme="minorHAnsi" w:cstheme="minorHAnsi"/>
        </w:rPr>
        <w:t>usług niezbędnych dla stałego utrzymywania kanałów komunikacji przewidzianych w ust. 3.</w:t>
      </w:r>
    </w:p>
    <w:p w14:paraId="347DA1CB" w14:textId="77777777" w:rsidR="00611078" w:rsidRPr="0047739A" w:rsidRDefault="007649EB"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 13</w:t>
      </w:r>
    </w:p>
    <w:p w14:paraId="52B4B971"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Gwarancja</w:t>
      </w:r>
    </w:p>
    <w:p w14:paraId="47C59BFC" w14:textId="61392728" w:rsidR="00611078" w:rsidRPr="0047739A" w:rsidRDefault="00611078" w:rsidP="00611078">
      <w:pPr>
        <w:numPr>
          <w:ilvl w:val="2"/>
          <w:numId w:val="22"/>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 xml:space="preserve">Wykonawca udziela gwarancji na dostarczony w ramach dostawy Asortyment na okres </w:t>
      </w:r>
      <w:r w:rsidR="00F66175">
        <w:rPr>
          <w:rFonts w:asciiTheme="minorHAnsi" w:hAnsiTheme="minorHAnsi" w:cstheme="minorHAnsi"/>
        </w:rPr>
        <w:t>36</w:t>
      </w:r>
      <w:r w:rsidRPr="0047739A">
        <w:rPr>
          <w:rFonts w:asciiTheme="minorHAnsi" w:hAnsiTheme="minorHAnsi" w:cstheme="minorHAnsi"/>
        </w:rPr>
        <w:t xml:space="preserve"> miesięcy licząc od dnia podpisania dokumentu dostawy. Gwarancja obejmuje obowiązek Wykonawcy do usunięcia niezgodności Asortymentu z Umową, w szczególności dotyczy to wad niewykrytych w momencie odbioru danej dostawy oraz wszelkich innych wad powstałych z przyczyn tkwiących lub wynikających z właściwości Asortymentu i</w:t>
      </w:r>
      <w:r w:rsidR="007649EB">
        <w:rPr>
          <w:rFonts w:asciiTheme="minorHAnsi" w:hAnsiTheme="minorHAnsi" w:cstheme="minorHAnsi"/>
        </w:rPr>
        <w:t xml:space="preserve"> niezależnych od Zamawiającego.</w:t>
      </w:r>
    </w:p>
    <w:p w14:paraId="02FDFFDF" w14:textId="77777777" w:rsidR="00611078" w:rsidRPr="0047739A" w:rsidRDefault="00611078" w:rsidP="00611078">
      <w:pPr>
        <w:numPr>
          <w:ilvl w:val="2"/>
          <w:numId w:val="22"/>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Ogólne warunki gwarancji określone są w Ogólnych Warunkach Gwarancji stanowiących załącznik nr 3 do Umowy.</w:t>
      </w:r>
    </w:p>
    <w:p w14:paraId="654DC203" w14:textId="77777777" w:rsidR="00611078" w:rsidRPr="0047739A" w:rsidRDefault="00611078" w:rsidP="00611078">
      <w:pPr>
        <w:numPr>
          <w:ilvl w:val="2"/>
          <w:numId w:val="22"/>
        </w:numPr>
        <w:tabs>
          <w:tab w:val="num" w:pos="426"/>
        </w:tabs>
        <w:spacing w:after="0" w:line="240" w:lineRule="auto"/>
        <w:ind w:left="426"/>
        <w:jc w:val="both"/>
        <w:rPr>
          <w:rFonts w:asciiTheme="minorHAnsi" w:hAnsiTheme="minorHAnsi" w:cstheme="minorHAnsi"/>
        </w:rPr>
      </w:pPr>
      <w:r w:rsidRPr="0047739A">
        <w:rPr>
          <w:rFonts w:asciiTheme="minorHAnsi" w:hAnsiTheme="minorHAnsi" w:cstheme="minorHAnsi"/>
        </w:rPr>
        <w:t>Niezależnie od gwarancji Zamawiającemu przysługuje także w stosunku do dostarczonego Asortymentu rękojmia na warunkach przewidzianych w Kodeksie cywilnym. Okres umożliwiający skorzystanie z rękojmi jest zrównany z okresem gwarancji wskazanym w ust. 1, z tym zastrzeżeniem, że okres rękojmi nie może być w żadnym wypadku krótszy niż okres dwóch lat od daty wydan</w:t>
      </w:r>
      <w:r w:rsidR="007649EB">
        <w:rPr>
          <w:rFonts w:asciiTheme="minorHAnsi" w:hAnsiTheme="minorHAnsi" w:cstheme="minorHAnsi"/>
        </w:rPr>
        <w:t>ia Asortymentu Zamawiającemu.</w:t>
      </w:r>
    </w:p>
    <w:p w14:paraId="18EABD42"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14</w:t>
      </w:r>
    </w:p>
    <w:p w14:paraId="006B54D6"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Podwykonawcy</w:t>
      </w:r>
    </w:p>
    <w:p w14:paraId="5DFC4E36" w14:textId="32FF6597" w:rsidR="00611078" w:rsidRPr="0047739A" w:rsidRDefault="00611078" w:rsidP="00611078">
      <w:pPr>
        <w:numPr>
          <w:ilvl w:val="0"/>
          <w:numId w:val="24"/>
        </w:numPr>
        <w:spacing w:after="0" w:line="240" w:lineRule="auto"/>
        <w:ind w:left="426"/>
        <w:jc w:val="both"/>
        <w:rPr>
          <w:rFonts w:asciiTheme="minorHAnsi" w:hAnsiTheme="minorHAnsi" w:cstheme="minorHAnsi"/>
        </w:rPr>
      </w:pPr>
      <w:r w:rsidRPr="0047739A">
        <w:rPr>
          <w:rFonts w:asciiTheme="minorHAnsi" w:hAnsiTheme="minorHAnsi" w:cstheme="minorHAnsi"/>
        </w:rPr>
        <w:t xml:space="preserve">Powierzenie przez Wykonawcę prac objętych Przedmiotem Umowy do wykonania podwykonawcom jest dopuszczalne wyłącznie za uprzednią </w:t>
      </w:r>
      <w:r w:rsidR="00890525">
        <w:rPr>
          <w:rFonts w:asciiTheme="minorHAnsi" w:hAnsiTheme="minorHAnsi" w:cstheme="minorHAnsi"/>
        </w:rPr>
        <w:t xml:space="preserve">pisemną </w:t>
      </w:r>
      <w:r w:rsidRPr="0047739A">
        <w:rPr>
          <w:rFonts w:asciiTheme="minorHAnsi" w:hAnsiTheme="minorHAnsi" w:cstheme="minorHAnsi"/>
        </w:rPr>
        <w:t xml:space="preserve">zgodą Zamawiającego, z zastrzeżeniem szczegółowych warunków przewidzianych </w:t>
      </w:r>
      <w:r w:rsidR="007649EB">
        <w:rPr>
          <w:rFonts w:asciiTheme="minorHAnsi" w:hAnsiTheme="minorHAnsi" w:cstheme="minorHAnsi"/>
        </w:rPr>
        <w:t>w Załączniku nr 1.</w:t>
      </w:r>
    </w:p>
    <w:p w14:paraId="33516085" w14:textId="77777777" w:rsidR="00611078" w:rsidRPr="0047739A" w:rsidRDefault="00611078" w:rsidP="00611078">
      <w:pPr>
        <w:numPr>
          <w:ilvl w:val="0"/>
          <w:numId w:val="24"/>
        </w:numPr>
        <w:spacing w:after="0" w:line="240" w:lineRule="auto"/>
        <w:ind w:left="426"/>
        <w:jc w:val="both"/>
        <w:rPr>
          <w:rFonts w:asciiTheme="minorHAnsi" w:hAnsiTheme="minorHAnsi" w:cstheme="minorHAnsi"/>
        </w:rPr>
      </w:pPr>
      <w:r w:rsidRPr="0047739A">
        <w:rPr>
          <w:rFonts w:asciiTheme="minorHAnsi" w:hAnsiTheme="minorHAnsi" w:cstheme="minorHAnsi"/>
        </w:rPr>
        <w:t>W przypadku powierzenia wykonania części prac podwykonawcom, Wykonawca odpowiada za działania i</w:t>
      </w:r>
      <w:r w:rsidR="007649EB">
        <w:rPr>
          <w:rFonts w:asciiTheme="minorHAnsi" w:hAnsiTheme="minorHAnsi" w:cstheme="minorHAnsi"/>
        </w:rPr>
        <w:t> </w:t>
      </w:r>
      <w:r w:rsidRPr="0047739A">
        <w:rPr>
          <w:rFonts w:asciiTheme="minorHAnsi" w:hAnsiTheme="minorHAnsi" w:cstheme="minorHAnsi"/>
        </w:rPr>
        <w:t>zaniechania osób lub podmiotów trzecich, którymi się posługuje w trakcie realizacji niniejszej Umowy, jak za własne działania i zaniechania.</w:t>
      </w:r>
    </w:p>
    <w:p w14:paraId="52B1F53A"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15</w:t>
      </w:r>
    </w:p>
    <w:p w14:paraId="10199FC5"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Rozwiązan</w:t>
      </w:r>
      <w:r w:rsidR="007649EB">
        <w:rPr>
          <w:rFonts w:asciiTheme="minorHAnsi" w:hAnsiTheme="minorHAnsi" w:cstheme="minorHAnsi"/>
          <w:b/>
        </w:rPr>
        <w:t>ie Umowy i Odstąpienie od Umowy</w:t>
      </w:r>
    </w:p>
    <w:p w14:paraId="6CE908D7"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Zamawiający może odstąpić od Umowy w całości lub w części:</w:t>
      </w:r>
    </w:p>
    <w:p w14:paraId="430504E2" w14:textId="15788809" w:rsidR="00611078" w:rsidRPr="0047739A" w:rsidRDefault="00611078" w:rsidP="00611078">
      <w:pPr>
        <w:numPr>
          <w:ilvl w:val="0"/>
          <w:numId w:val="23"/>
        </w:numPr>
        <w:tabs>
          <w:tab w:val="clear" w:pos="360"/>
        </w:tabs>
        <w:spacing w:after="0" w:line="240" w:lineRule="auto"/>
        <w:ind w:left="709" w:hanging="283"/>
        <w:jc w:val="both"/>
        <w:rPr>
          <w:rFonts w:asciiTheme="minorHAnsi" w:hAnsiTheme="minorHAnsi" w:cstheme="minorHAnsi"/>
        </w:rPr>
      </w:pPr>
      <w:r w:rsidRPr="0047739A">
        <w:rPr>
          <w:rFonts w:asciiTheme="minorHAnsi" w:hAnsiTheme="minorHAnsi" w:cstheme="minorHAnsi"/>
        </w:rPr>
        <w:t xml:space="preserve">w razie </w:t>
      </w:r>
      <w:r w:rsidR="00890525">
        <w:rPr>
          <w:rFonts w:asciiTheme="minorHAnsi" w:hAnsiTheme="minorHAnsi" w:cstheme="minorHAnsi"/>
        </w:rPr>
        <w:t>zwłoki</w:t>
      </w:r>
      <w:r w:rsidRPr="0047739A">
        <w:rPr>
          <w:rFonts w:asciiTheme="minorHAnsi" w:hAnsiTheme="minorHAnsi" w:cstheme="minorHAnsi"/>
        </w:rPr>
        <w:t xml:space="preserve"> w prawidłowym wykonaniu zamówienia przez Wykonawcę, jeżeli termin </w:t>
      </w:r>
      <w:r w:rsidR="00890525">
        <w:rPr>
          <w:rFonts w:asciiTheme="minorHAnsi" w:hAnsiTheme="minorHAnsi" w:cstheme="minorHAnsi"/>
        </w:rPr>
        <w:t>zwłoki</w:t>
      </w:r>
      <w:r w:rsidRPr="0047739A">
        <w:rPr>
          <w:rFonts w:asciiTheme="minorHAnsi" w:hAnsiTheme="minorHAnsi" w:cstheme="minorHAnsi"/>
        </w:rPr>
        <w:t xml:space="preserve"> przekroczy 10 dni roboczych - w terminie 30 dni od daty powzięcia wiadomości o tych okolicznościach przez Zamawiającego;</w:t>
      </w:r>
    </w:p>
    <w:p w14:paraId="329937C8" w14:textId="77777777" w:rsidR="00611078" w:rsidRPr="0047739A" w:rsidRDefault="00611078" w:rsidP="00611078">
      <w:pPr>
        <w:numPr>
          <w:ilvl w:val="0"/>
          <w:numId w:val="23"/>
        </w:numPr>
        <w:tabs>
          <w:tab w:val="clear" w:pos="360"/>
        </w:tabs>
        <w:spacing w:after="0" w:line="240" w:lineRule="auto"/>
        <w:ind w:left="709" w:hanging="283"/>
        <w:jc w:val="both"/>
        <w:rPr>
          <w:rFonts w:asciiTheme="minorHAnsi" w:hAnsiTheme="minorHAnsi" w:cstheme="minorHAnsi"/>
        </w:rPr>
      </w:pPr>
      <w:r w:rsidRPr="0047739A">
        <w:rPr>
          <w:rFonts w:asciiTheme="minorHAnsi" w:hAnsiTheme="minorHAnsi" w:cstheme="minorHAnsi"/>
        </w:rPr>
        <w:t>w przypadku zmian w przepisach prawa, wiążących się z koniecznością stosowania przez Zamawiającego asortymentu o innych parametrach, funkcjonalności i możliwościach niż wynikające z Umowy, bez względu na termin wejścia w życie zmienionych wymagań i początek terminu ich stosowania - w terminie 30 dni od daty powzięcia wiadomości o tej okoliczności przez Zamawiającego,</w:t>
      </w:r>
    </w:p>
    <w:p w14:paraId="3AFDB9CA" w14:textId="77777777" w:rsidR="00611078" w:rsidRPr="0047739A" w:rsidRDefault="00611078" w:rsidP="00611078">
      <w:pPr>
        <w:numPr>
          <w:ilvl w:val="0"/>
          <w:numId w:val="23"/>
        </w:numPr>
        <w:tabs>
          <w:tab w:val="clear" w:pos="360"/>
        </w:tabs>
        <w:spacing w:after="0" w:line="240" w:lineRule="auto"/>
        <w:ind w:left="709" w:hanging="283"/>
        <w:jc w:val="both"/>
        <w:rPr>
          <w:rFonts w:asciiTheme="minorHAnsi" w:hAnsiTheme="minorHAnsi" w:cstheme="minorHAnsi"/>
        </w:rPr>
      </w:pPr>
      <w:r w:rsidRPr="0047739A">
        <w:rPr>
          <w:rFonts w:asciiTheme="minorHAnsi" w:hAnsiTheme="minorHAnsi" w:cstheme="minorHAnsi"/>
        </w:rPr>
        <w:lastRenderedPageBreak/>
        <w:t>jeśli wykonanie Umowy stanie się niemożliwe z uwagi na wystąpienie siły wyższej - w terminie 30 dni od d</w:t>
      </w:r>
      <w:r w:rsidR="007649EB">
        <w:rPr>
          <w:rFonts w:asciiTheme="minorHAnsi" w:hAnsiTheme="minorHAnsi" w:cstheme="minorHAnsi"/>
        </w:rPr>
        <w:t>aty zaistnienia tej przesłanki,</w:t>
      </w:r>
    </w:p>
    <w:p w14:paraId="32CD54D3" w14:textId="77777777" w:rsidR="00611078" w:rsidRPr="0047739A" w:rsidRDefault="00611078" w:rsidP="00611078">
      <w:pPr>
        <w:numPr>
          <w:ilvl w:val="0"/>
          <w:numId w:val="23"/>
        </w:numPr>
        <w:tabs>
          <w:tab w:val="clear" w:pos="360"/>
        </w:tabs>
        <w:spacing w:after="0" w:line="240" w:lineRule="auto"/>
        <w:ind w:left="709" w:hanging="283"/>
        <w:jc w:val="both"/>
        <w:rPr>
          <w:rFonts w:asciiTheme="minorHAnsi" w:hAnsiTheme="minorHAnsi" w:cstheme="minorHAnsi"/>
        </w:rPr>
      </w:pPr>
      <w:r w:rsidRPr="0047739A">
        <w:rPr>
          <w:rFonts w:asciiTheme="minorHAnsi" w:hAnsiTheme="minorHAnsi" w:cstheme="minorHAnsi"/>
        </w:rPr>
        <w:t>w przypadku stwierdzenia naruszenia w sposób rażący zobowiązania Wykonawcy określonego w § 2 ust. 5 - w terminie 30 dni od daty potwierdzenia przez Zamawiającego wystąpienia tej przesłanki.</w:t>
      </w:r>
    </w:p>
    <w:p w14:paraId="0A3BDF59" w14:textId="77777777" w:rsidR="00611078" w:rsidRPr="0047739A" w:rsidRDefault="00611078" w:rsidP="00611078">
      <w:pPr>
        <w:numPr>
          <w:ilvl w:val="0"/>
          <w:numId w:val="23"/>
        </w:numPr>
        <w:tabs>
          <w:tab w:val="clear" w:pos="360"/>
        </w:tabs>
        <w:spacing w:after="0" w:line="240" w:lineRule="auto"/>
        <w:ind w:left="709" w:hanging="283"/>
        <w:jc w:val="both"/>
        <w:rPr>
          <w:rFonts w:asciiTheme="minorHAnsi" w:hAnsiTheme="minorHAnsi" w:cstheme="minorHAnsi"/>
        </w:rPr>
      </w:pPr>
      <w:r w:rsidRPr="0047739A">
        <w:rPr>
          <w:rFonts w:asciiTheme="minorHAnsi" w:hAnsiTheme="minorHAnsi" w:cstheme="minorHAnsi"/>
        </w:rPr>
        <w:t>w przypadku stwierdzenia przez Zamawiającego, że zamawiany Asortyment nie pochodzi od deklarowanego przez Wykonawcę w ofercie producenta – w terminie 30 dni od daty powzięcia wiadomości o tej okoliczności przez Zamawiającego.</w:t>
      </w:r>
    </w:p>
    <w:p w14:paraId="6F59EA55"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Zamawiający może także odstąpić od Umowy w całości lub w zakresie jej niewykonanej części, w terminie 30 dni od pozyskania przez  Zamawiającego informacji o zaistnieniu okoliczności,:</w:t>
      </w:r>
    </w:p>
    <w:p w14:paraId="677FBB2F" w14:textId="77777777" w:rsidR="00611078" w:rsidRPr="0047739A" w:rsidRDefault="00611078" w:rsidP="00611078">
      <w:pPr>
        <w:pStyle w:val="Akapitzlist"/>
        <w:numPr>
          <w:ilvl w:val="1"/>
          <w:numId w:val="25"/>
        </w:numPr>
        <w:tabs>
          <w:tab w:val="clear" w:pos="2357"/>
        </w:tabs>
        <w:spacing w:after="0" w:line="240" w:lineRule="auto"/>
        <w:ind w:left="709" w:hanging="425"/>
        <w:jc w:val="both"/>
        <w:rPr>
          <w:rFonts w:asciiTheme="minorHAnsi" w:hAnsiTheme="minorHAnsi" w:cstheme="minorHAnsi"/>
        </w:rPr>
      </w:pPr>
      <w:r w:rsidRPr="0047739A">
        <w:rPr>
          <w:rFonts w:asciiTheme="minorHAnsi" w:hAnsiTheme="minorHAnsi" w:cstheme="minorHAnsi"/>
        </w:rPr>
        <w:t>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2A3CE11A" w14:textId="695DB6C0" w:rsidR="00611078" w:rsidRPr="0047739A" w:rsidRDefault="00611078" w:rsidP="00611078">
      <w:pPr>
        <w:pStyle w:val="Akapitzlist"/>
        <w:numPr>
          <w:ilvl w:val="1"/>
          <w:numId w:val="25"/>
        </w:numPr>
        <w:tabs>
          <w:tab w:val="clear" w:pos="2357"/>
        </w:tabs>
        <w:spacing w:after="0" w:line="240" w:lineRule="auto"/>
        <w:ind w:left="709" w:hanging="425"/>
        <w:jc w:val="both"/>
        <w:rPr>
          <w:rFonts w:asciiTheme="minorHAnsi" w:hAnsiTheme="minorHAnsi" w:cstheme="minorHAnsi"/>
        </w:rPr>
      </w:pPr>
      <w:r w:rsidRPr="0047739A">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w:t>
      </w:r>
      <w:r w:rsidR="007649EB">
        <w:rPr>
          <w:rFonts w:asciiTheme="minorHAnsi" w:hAnsiTheme="minorHAnsi" w:cstheme="minorHAnsi"/>
        </w:rPr>
        <w:t> </w:t>
      </w:r>
      <w:r w:rsidRPr="0047739A">
        <w:rPr>
          <w:rFonts w:asciiTheme="minorHAnsi" w:hAnsiTheme="minorHAnsi" w:cstheme="minorHAnsi"/>
        </w:rPr>
        <w:t>trakcie realizacji Umowy, prawomocnie skazany za co najmniej jedno z przestępstw, o których mowa w art.</w:t>
      </w:r>
      <w:r w:rsidR="00890525">
        <w:rPr>
          <w:rFonts w:asciiTheme="minorHAnsi" w:hAnsiTheme="minorHAnsi" w:cstheme="minorHAnsi"/>
        </w:rPr>
        <w:t xml:space="preserve"> 108</w:t>
      </w:r>
      <w:r w:rsidRPr="0047739A">
        <w:rPr>
          <w:rFonts w:asciiTheme="minorHAnsi" w:hAnsiTheme="minorHAnsi" w:cstheme="minorHAnsi"/>
        </w:rPr>
        <w:t xml:space="preserve"> Ustawy Prawo zamówień publicznych.</w:t>
      </w:r>
    </w:p>
    <w:p w14:paraId="7C9472EA"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14:paraId="66097E5B"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W przypadku zaistnienia okoliczności przewidzianych w ustępie 3, Zamawiający przed podjęciem decyzji o</w:t>
      </w:r>
      <w:r w:rsidR="007649EB">
        <w:rPr>
          <w:rFonts w:asciiTheme="minorHAnsi" w:hAnsiTheme="minorHAnsi" w:cstheme="minorHAnsi"/>
        </w:rPr>
        <w:t> </w:t>
      </w:r>
      <w:r w:rsidRPr="0047739A">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w:t>
      </w:r>
      <w:r w:rsidR="007649EB">
        <w:rPr>
          <w:rFonts w:asciiTheme="minorHAnsi" w:hAnsiTheme="minorHAnsi" w:cstheme="minorHAnsi"/>
        </w:rPr>
        <w:t> </w:t>
      </w:r>
      <w:r w:rsidRPr="0047739A">
        <w:rPr>
          <w:rFonts w:asciiTheme="minorHAnsi" w:hAnsiTheme="minorHAnsi" w:cstheme="minorHAnsi"/>
        </w:rPr>
        <w:t>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154152EF"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W przypadku odstąpienia od Umowy w zakresie jej niewykonanej części, Wykonawca może żądać jedynie wynagrodzenia należnego mu z tytułu prawidłowego wykonania zrealizowanej dotąd części Umowy, z</w:t>
      </w:r>
      <w:r w:rsidR="007649EB">
        <w:rPr>
          <w:rFonts w:asciiTheme="minorHAnsi" w:hAnsiTheme="minorHAnsi" w:cstheme="minorHAnsi"/>
        </w:rPr>
        <w:t> </w:t>
      </w:r>
      <w:r w:rsidRPr="0047739A">
        <w:rPr>
          <w:rFonts w:asciiTheme="minorHAnsi" w:hAnsiTheme="minorHAnsi" w:cstheme="minorHAnsi"/>
        </w:rPr>
        <w:t>zastrzeżeniem §10 ust. 3.</w:t>
      </w:r>
    </w:p>
    <w:p w14:paraId="0617678E"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W przypadku odstąpienia od Umowy przez którąkolwiek ze Stron w zakresie jej niewykonanej części, postanowienia umowne mają nadal zastosowanie w stosunku do Przedmiotu Umowy, który podlegał odbiorowi Zamawiającego i nie podlega zwrotowi, w tym w szczególności w zakresie kar umownych lub obowiązków Wykonawcy wyni</w:t>
      </w:r>
      <w:r w:rsidR="007649EB">
        <w:rPr>
          <w:rFonts w:asciiTheme="minorHAnsi" w:hAnsiTheme="minorHAnsi" w:cstheme="minorHAnsi"/>
        </w:rPr>
        <w:t>kających z gwarancji i rękojmi.</w:t>
      </w:r>
    </w:p>
    <w:p w14:paraId="4AEC6610"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Odstąpienie od Umowy nie wpływa na wiążący Wykonawcę obowiązek przestrzegania Klauzuli Poufności oraz możliwość dochodzenia przez Zamawiającego kary umownej z tytułu naruszenia tej Klauzuli, jak</w:t>
      </w:r>
      <w:r w:rsidR="007649EB">
        <w:rPr>
          <w:rFonts w:asciiTheme="minorHAnsi" w:hAnsiTheme="minorHAnsi" w:cstheme="minorHAnsi"/>
        </w:rPr>
        <w:t> </w:t>
      </w:r>
      <w:r w:rsidRPr="0047739A">
        <w:rPr>
          <w:rFonts w:asciiTheme="minorHAnsi" w:hAnsiTheme="minorHAnsi" w:cstheme="minorHAnsi"/>
        </w:rPr>
        <w:t>i</w:t>
      </w:r>
      <w:r w:rsidR="007649EB">
        <w:rPr>
          <w:rFonts w:asciiTheme="minorHAnsi" w:hAnsiTheme="minorHAnsi" w:cstheme="minorHAnsi"/>
        </w:rPr>
        <w:t> </w:t>
      </w:r>
      <w:r w:rsidRPr="0047739A">
        <w:rPr>
          <w:rFonts w:asciiTheme="minorHAnsi" w:hAnsiTheme="minorHAnsi" w:cstheme="minorHAnsi"/>
        </w:rPr>
        <w:t>z</w:t>
      </w:r>
      <w:r w:rsidR="007649EB">
        <w:rPr>
          <w:rFonts w:asciiTheme="minorHAnsi" w:hAnsiTheme="minorHAnsi" w:cstheme="minorHAnsi"/>
        </w:rPr>
        <w:t> </w:t>
      </w:r>
      <w:r w:rsidRPr="0047739A">
        <w:rPr>
          <w:rFonts w:asciiTheme="minorHAnsi" w:hAnsiTheme="minorHAnsi" w:cstheme="minorHAnsi"/>
        </w:rPr>
        <w:t>tytułu odstąpienia od Umowy.</w:t>
      </w:r>
    </w:p>
    <w:p w14:paraId="6A14457B" w14:textId="77777777" w:rsidR="00611078" w:rsidRPr="0047739A" w:rsidRDefault="00611078" w:rsidP="00611078">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Oświadczenie w przedmiocie odstąpienia od Umowy lub rozwiązania Umowy powinno nastąpić w formie pisemnej pod rygorem nieważności.</w:t>
      </w:r>
    </w:p>
    <w:p w14:paraId="26BA7F70" w14:textId="77777777" w:rsidR="009A5EFF" w:rsidRPr="0047739A" w:rsidRDefault="00611078" w:rsidP="004E6411">
      <w:pPr>
        <w:numPr>
          <w:ilvl w:val="6"/>
          <w:numId w:val="21"/>
        </w:numPr>
        <w:tabs>
          <w:tab w:val="clear" w:pos="5749"/>
        </w:tabs>
        <w:spacing w:after="0" w:line="240" w:lineRule="auto"/>
        <w:ind w:left="426"/>
        <w:jc w:val="both"/>
        <w:rPr>
          <w:rFonts w:asciiTheme="minorHAnsi" w:hAnsiTheme="minorHAnsi" w:cstheme="minorHAnsi"/>
        </w:rPr>
      </w:pPr>
      <w:r w:rsidRPr="0047739A">
        <w:rPr>
          <w:rFonts w:asciiTheme="minorHAnsi" w:hAnsiTheme="minorHAnsi" w:cstheme="minorHAnsi"/>
        </w:rPr>
        <w:t>Postanowienia powyższe nie ograniczają Stron w zakresie ich uprawnień do rozwiązania Umowy lub odstąpienia od Umowy przysługujących na podstawie przepi</w:t>
      </w:r>
      <w:r w:rsidR="007649EB">
        <w:rPr>
          <w:rFonts w:asciiTheme="minorHAnsi" w:hAnsiTheme="minorHAnsi" w:cstheme="minorHAnsi"/>
        </w:rPr>
        <w:t>sów powszechnie obowiązujących.</w:t>
      </w:r>
    </w:p>
    <w:p w14:paraId="326411C3"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 16</w:t>
      </w:r>
    </w:p>
    <w:p w14:paraId="440A31D1"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Zmiana Umowy</w:t>
      </w:r>
    </w:p>
    <w:p w14:paraId="0AD37CB9" w14:textId="1C819F93" w:rsidR="00611078" w:rsidRPr="0047739A" w:rsidRDefault="00611078" w:rsidP="00611078">
      <w:pPr>
        <w:widowControl w:val="0"/>
        <w:numPr>
          <w:ilvl w:val="0"/>
          <w:numId w:val="32"/>
        </w:numPr>
        <w:tabs>
          <w:tab w:val="num" w:pos="426"/>
        </w:tabs>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snapToGrid w:val="0"/>
        </w:rPr>
        <w:t>Zamawiający przewiduje możliwość zmian postanowień Umow</w:t>
      </w:r>
      <w:r w:rsidR="007649EB">
        <w:rPr>
          <w:rFonts w:asciiTheme="minorHAnsi" w:hAnsiTheme="minorHAnsi" w:cstheme="minorHAnsi"/>
          <w:snapToGrid w:val="0"/>
        </w:rPr>
        <w:t>y na warunkach przewidzianych w </w:t>
      </w:r>
      <w:r w:rsidRPr="0047739A">
        <w:rPr>
          <w:rFonts w:asciiTheme="minorHAnsi" w:hAnsiTheme="minorHAnsi" w:cstheme="minorHAnsi"/>
          <w:snapToGrid w:val="0"/>
        </w:rPr>
        <w:t>przepisach powszechnie obowiązujących, z uwzględnieniem dodatkowych przesłanek i zakresów określonych w Umowie, w tym w prz</w:t>
      </w:r>
      <w:r w:rsidR="000B360E">
        <w:rPr>
          <w:rFonts w:asciiTheme="minorHAnsi" w:hAnsiTheme="minorHAnsi" w:cstheme="minorHAnsi"/>
          <w:snapToGrid w:val="0"/>
        </w:rPr>
        <w:t>ypadku określonym w §</w:t>
      </w:r>
      <w:del w:id="7" w:author="Dudzińska Beata [PGE S.A.]" w:date="2025-06-05T13:31:00Z">
        <w:r w:rsidR="000B360E" w:rsidDel="00672174">
          <w:rPr>
            <w:rFonts w:asciiTheme="minorHAnsi" w:hAnsiTheme="minorHAnsi" w:cstheme="minorHAnsi"/>
            <w:snapToGrid w:val="0"/>
          </w:rPr>
          <w:delText xml:space="preserve">17 </w:delText>
        </w:r>
      </w:del>
      <w:ins w:id="8" w:author="Dudzińska Beata [PGE S.A.]" w:date="2025-06-05T13:31:00Z">
        <w:r w:rsidR="00672174">
          <w:rPr>
            <w:rFonts w:asciiTheme="minorHAnsi" w:hAnsiTheme="minorHAnsi" w:cstheme="minorHAnsi"/>
            <w:snapToGrid w:val="0"/>
          </w:rPr>
          <w:t>1</w:t>
        </w:r>
        <w:r w:rsidR="00672174">
          <w:rPr>
            <w:rFonts w:asciiTheme="minorHAnsi" w:hAnsiTheme="minorHAnsi" w:cstheme="minorHAnsi"/>
            <w:snapToGrid w:val="0"/>
          </w:rPr>
          <w:t>8</w:t>
        </w:r>
        <w:r w:rsidR="00672174">
          <w:rPr>
            <w:rFonts w:asciiTheme="minorHAnsi" w:hAnsiTheme="minorHAnsi" w:cstheme="minorHAnsi"/>
            <w:snapToGrid w:val="0"/>
          </w:rPr>
          <w:t xml:space="preserve"> </w:t>
        </w:r>
      </w:ins>
      <w:r w:rsidR="000B360E">
        <w:rPr>
          <w:rFonts w:asciiTheme="minorHAnsi" w:hAnsiTheme="minorHAnsi" w:cstheme="minorHAnsi"/>
          <w:snapToGrid w:val="0"/>
        </w:rPr>
        <w:t>ust. 5.</w:t>
      </w:r>
    </w:p>
    <w:p w14:paraId="6E64747C" w14:textId="77777777" w:rsidR="00611078" w:rsidRPr="0047739A" w:rsidRDefault="00611078" w:rsidP="00611078">
      <w:pPr>
        <w:widowControl w:val="0"/>
        <w:numPr>
          <w:ilvl w:val="0"/>
          <w:numId w:val="27"/>
        </w:numPr>
        <w:tabs>
          <w:tab w:val="num" w:pos="426"/>
        </w:tabs>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 xml:space="preserve">Strony mogą dokonać zmian </w:t>
      </w:r>
      <w:r w:rsidRPr="0047739A">
        <w:rPr>
          <w:rFonts w:asciiTheme="minorHAnsi" w:hAnsiTheme="minorHAnsi" w:cstheme="minorHAnsi"/>
          <w:snapToGrid w:val="0"/>
        </w:rPr>
        <w:t xml:space="preserve">technicznych, technologicznych i ilościowych w Przedmiocie Umowy, w tym poprzez </w:t>
      </w:r>
      <w:r w:rsidRPr="0047739A">
        <w:rPr>
          <w:rFonts w:asciiTheme="minorHAnsi" w:hAnsiTheme="minorHAnsi" w:cstheme="minorHAnsi"/>
        </w:rPr>
        <w:t>wprowadzenie określonego zamiennika dla Asortymentu, jeśli świadczenie dostaw pierwotnie ustalonego Asortymentu jest utrudnione, niemożliwe lub niecelowe z powodu wystąpien</w:t>
      </w:r>
      <w:r w:rsidR="000B360E">
        <w:rPr>
          <w:rFonts w:asciiTheme="minorHAnsi" w:hAnsiTheme="minorHAnsi" w:cstheme="minorHAnsi"/>
        </w:rPr>
        <w:t>ia następujących okoliczności:</w:t>
      </w:r>
    </w:p>
    <w:p w14:paraId="1ED5AA7E"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lastRenderedPageBreak/>
        <w:t xml:space="preserve">niedostępności na rynku Asortymentu wymaganego Umową, spowodowanej zaprzestaniem produkcji lub </w:t>
      </w:r>
      <w:r w:rsidR="000B360E">
        <w:rPr>
          <w:rFonts w:asciiTheme="minorHAnsi" w:hAnsiTheme="minorHAnsi" w:cstheme="minorHAnsi"/>
        </w:rPr>
        <w:t>wycofaniem Asortymentu z rynku,</w:t>
      </w:r>
    </w:p>
    <w:p w14:paraId="05FA578E"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t>zmiany obiektywnych potrzeb i wymagań Zamawiającego w stosunku do parametrów Asortymentu, uzasadnionej rozwojem nauki lub techniki, w tym w zakresie wymaganej kompatybilności i</w:t>
      </w:r>
      <w:r w:rsidR="000B360E">
        <w:rPr>
          <w:rFonts w:asciiTheme="minorHAnsi" w:hAnsiTheme="minorHAnsi" w:cstheme="minorHAnsi"/>
        </w:rPr>
        <w:t> wydajności Asortymentu,</w:t>
      </w:r>
    </w:p>
    <w:p w14:paraId="6FFD8367"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t>wprowadzenia na rynek przez producenta nowszej wersji danego Asortymentu,</w:t>
      </w:r>
    </w:p>
    <w:p w14:paraId="6BA6F5AF"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t>powszechnie występującej wady oferowanego Asortymentu lub stwierdzenia innych nieznanych wcześniej powszechnie właściwości lub dysfunkcjonalności Asortymentu, które grożą powstaniem szkody w przypadku korzystania z Asortymentu,</w:t>
      </w:r>
    </w:p>
    <w:p w14:paraId="7F2C30BC"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t>zmiany powszechnie obowiązujących przepisów prawa lub wynikających z nich stawek lub wskaźników, w tym także prawa wspólnotowego, jak również wydania wiążącego Stronę rozstrzygnięcia organu władzy publicznej lub rekomendacji Prezesa URE, mających wpływ na c</w:t>
      </w:r>
      <w:r w:rsidR="000B360E">
        <w:rPr>
          <w:rFonts w:asciiTheme="minorHAnsi" w:hAnsiTheme="minorHAnsi" w:cstheme="minorHAnsi"/>
        </w:rPr>
        <w:t>el lub sposób realizacji Umowy,</w:t>
      </w:r>
    </w:p>
    <w:p w14:paraId="5D56875E" w14:textId="77777777" w:rsidR="00611078" w:rsidRPr="0047739A" w:rsidRDefault="00611078" w:rsidP="00611078">
      <w:pPr>
        <w:widowControl w:val="0"/>
        <w:numPr>
          <w:ilvl w:val="1"/>
          <w:numId w:val="28"/>
        </w:numPr>
        <w:tabs>
          <w:tab w:val="clear" w:pos="2149"/>
        </w:tabs>
        <w:adjustRightInd w:val="0"/>
        <w:spacing w:after="0" w:line="240" w:lineRule="auto"/>
        <w:ind w:left="993"/>
        <w:jc w:val="both"/>
        <w:textAlignment w:val="baseline"/>
        <w:rPr>
          <w:rFonts w:asciiTheme="minorHAnsi" w:hAnsiTheme="minorHAnsi" w:cstheme="minorHAnsi"/>
        </w:rPr>
      </w:pPr>
      <w:r w:rsidRPr="0047739A">
        <w:rPr>
          <w:rFonts w:asciiTheme="minorHAnsi" w:hAnsiTheme="minorHAnsi" w:cstheme="minorHAnsi"/>
        </w:rPr>
        <w:t>wystąpienia siły wyższej.</w:t>
      </w:r>
    </w:p>
    <w:p w14:paraId="5B9410B7" w14:textId="77777777" w:rsidR="00611078" w:rsidRPr="0047739A" w:rsidRDefault="00611078" w:rsidP="00611078">
      <w:pPr>
        <w:widowControl w:val="0"/>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Przedmiotowe zmiany mogą nastąpić jedynie w takim zakresie, w jakim okoliczność uzasadniająca daną zmianę wpływa na możliwość realizacji Przedmiotu Umowy na dotychczasowych warunkach.</w:t>
      </w:r>
    </w:p>
    <w:p w14:paraId="5A522814" w14:textId="77777777" w:rsidR="00611078" w:rsidRPr="0047739A" w:rsidRDefault="00611078" w:rsidP="00611078">
      <w:pPr>
        <w:widowControl w:val="0"/>
        <w:numPr>
          <w:ilvl w:val="0"/>
          <w:numId w:val="27"/>
        </w:numPr>
        <w:tabs>
          <w:tab w:val="num" w:pos="426"/>
        </w:tabs>
        <w:adjustRightInd w:val="0"/>
        <w:spacing w:after="0" w:line="240" w:lineRule="auto"/>
        <w:ind w:left="426"/>
        <w:jc w:val="both"/>
        <w:textAlignment w:val="baseline"/>
        <w:rPr>
          <w:rFonts w:asciiTheme="minorHAnsi" w:hAnsiTheme="minorHAnsi" w:cstheme="minorHAnsi"/>
          <w:snapToGrid w:val="0"/>
        </w:rPr>
      </w:pPr>
      <w:r w:rsidRPr="0047739A">
        <w:rPr>
          <w:rFonts w:asciiTheme="minorHAnsi" w:hAnsiTheme="minorHAnsi" w:cstheme="minorHAnsi"/>
          <w:snapToGrid w:val="0"/>
        </w:rPr>
        <w:t>Zamawiający przewiduje możliwość zmiany postanowień Umowy w zakresie terminu obowiązania Umowy w przypadkach zaistnienia:</w:t>
      </w:r>
    </w:p>
    <w:p w14:paraId="1CD85AD0" w14:textId="77777777" w:rsidR="00611078" w:rsidRPr="0047739A" w:rsidRDefault="00611078" w:rsidP="00611078">
      <w:pPr>
        <w:pStyle w:val="Akapitzlist"/>
        <w:numPr>
          <w:ilvl w:val="0"/>
          <w:numId w:val="29"/>
        </w:numPr>
        <w:tabs>
          <w:tab w:val="center" w:pos="284"/>
        </w:tabs>
        <w:autoSpaceDE w:val="0"/>
        <w:autoSpaceDN w:val="0"/>
        <w:adjustRightInd w:val="0"/>
        <w:spacing w:after="0" w:line="240" w:lineRule="auto"/>
        <w:jc w:val="both"/>
        <w:rPr>
          <w:rFonts w:asciiTheme="minorHAnsi" w:hAnsiTheme="minorHAnsi" w:cstheme="minorHAnsi"/>
        </w:rPr>
      </w:pPr>
      <w:r w:rsidRPr="0047739A">
        <w:rPr>
          <w:rFonts w:asciiTheme="minorHAnsi" w:hAnsiTheme="minorHAnsi" w:cstheme="minorHAnsi"/>
        </w:rPr>
        <w:t>okoliczności wskazanych w ust.</w:t>
      </w:r>
      <w:r w:rsidR="000B360E">
        <w:rPr>
          <w:rFonts w:asciiTheme="minorHAnsi" w:hAnsiTheme="minorHAnsi" w:cstheme="minorHAnsi"/>
        </w:rPr>
        <w:t xml:space="preserve"> 1 i 2 powyżej,</w:t>
      </w:r>
    </w:p>
    <w:p w14:paraId="3320A558" w14:textId="77777777" w:rsidR="00611078" w:rsidRPr="0047739A" w:rsidRDefault="00611078" w:rsidP="00611078">
      <w:pPr>
        <w:pStyle w:val="Akapitzlist"/>
        <w:numPr>
          <w:ilvl w:val="0"/>
          <w:numId w:val="29"/>
        </w:numPr>
        <w:tabs>
          <w:tab w:val="center" w:pos="284"/>
        </w:tabs>
        <w:autoSpaceDE w:val="0"/>
        <w:autoSpaceDN w:val="0"/>
        <w:adjustRightInd w:val="0"/>
        <w:spacing w:after="0" w:line="240" w:lineRule="auto"/>
        <w:jc w:val="both"/>
        <w:rPr>
          <w:rFonts w:asciiTheme="minorHAnsi" w:hAnsiTheme="minorHAnsi" w:cstheme="minorHAnsi"/>
        </w:rPr>
      </w:pPr>
      <w:r w:rsidRPr="0047739A">
        <w:rPr>
          <w:rFonts w:asciiTheme="minorHAnsi" w:hAnsiTheme="minorHAnsi" w:cstheme="minorHAnsi"/>
        </w:rPr>
        <w:t>zmiany w innych, powiązanych z Umową przedsięwzięciach realizowanych lub przewidzianych do</w:t>
      </w:r>
      <w:r w:rsidR="000B360E">
        <w:rPr>
          <w:rFonts w:asciiTheme="minorHAnsi" w:hAnsiTheme="minorHAnsi" w:cstheme="minorHAnsi"/>
        </w:rPr>
        <w:t> </w:t>
      </w:r>
      <w:r w:rsidRPr="0047739A">
        <w:rPr>
          <w:rFonts w:asciiTheme="minorHAnsi" w:hAnsiTheme="minorHAnsi" w:cstheme="minorHAnsi"/>
        </w:rPr>
        <w:t>realizacji przez Zamawiającego,</w:t>
      </w:r>
    </w:p>
    <w:p w14:paraId="0673FB43" w14:textId="77777777" w:rsidR="00611078" w:rsidRPr="0047739A" w:rsidRDefault="00611078" w:rsidP="00611078">
      <w:pPr>
        <w:pStyle w:val="Akapitzlist"/>
        <w:numPr>
          <w:ilvl w:val="0"/>
          <w:numId w:val="29"/>
        </w:numPr>
        <w:tabs>
          <w:tab w:val="center" w:pos="284"/>
        </w:tabs>
        <w:autoSpaceDE w:val="0"/>
        <w:autoSpaceDN w:val="0"/>
        <w:adjustRightInd w:val="0"/>
        <w:spacing w:after="0" w:line="240" w:lineRule="auto"/>
        <w:jc w:val="both"/>
        <w:rPr>
          <w:rFonts w:asciiTheme="minorHAnsi" w:hAnsiTheme="minorHAnsi" w:cstheme="minorHAnsi"/>
        </w:rPr>
      </w:pPr>
      <w:r w:rsidRPr="0047739A">
        <w:rPr>
          <w:rFonts w:asciiTheme="minorHAnsi" w:hAnsiTheme="minorHAnsi" w:cstheme="minorHAnsi"/>
        </w:rPr>
        <w:t>zmiany w organizacji lub strukturze przedsiębiorstwa bądź grupy kapitałowej Zamawiającego,</w:t>
      </w:r>
    </w:p>
    <w:p w14:paraId="2A7AE819" w14:textId="77777777" w:rsidR="00611078" w:rsidRPr="0047739A" w:rsidRDefault="00611078" w:rsidP="00611078">
      <w:pPr>
        <w:pStyle w:val="Akapitzlist"/>
        <w:numPr>
          <w:ilvl w:val="0"/>
          <w:numId w:val="29"/>
        </w:numPr>
        <w:tabs>
          <w:tab w:val="center" w:pos="284"/>
        </w:tabs>
        <w:autoSpaceDE w:val="0"/>
        <w:autoSpaceDN w:val="0"/>
        <w:adjustRightInd w:val="0"/>
        <w:spacing w:after="0" w:line="240" w:lineRule="auto"/>
        <w:jc w:val="both"/>
        <w:rPr>
          <w:rFonts w:asciiTheme="minorHAnsi" w:hAnsiTheme="minorHAnsi" w:cstheme="minorHAnsi"/>
        </w:rPr>
      </w:pPr>
      <w:r w:rsidRPr="0047739A">
        <w:rPr>
          <w:rFonts w:asciiTheme="minorHAnsi" w:hAnsiTheme="minorHAnsi" w:cstheme="minorHAnsi"/>
        </w:rPr>
        <w:t>konieczności wstrzymania, zawieszenia lub ograniczenia zakresu prac w oczekiwaniu na dokonanie zmian w obowiązujących przepisach prawa, które mają wpływ na realizację i cel Umowy – w</w:t>
      </w:r>
      <w:r w:rsidR="000B360E">
        <w:rPr>
          <w:rFonts w:asciiTheme="minorHAnsi" w:hAnsiTheme="minorHAnsi" w:cstheme="minorHAnsi"/>
        </w:rPr>
        <w:t> </w:t>
      </w:r>
      <w:r w:rsidRPr="0047739A">
        <w:rPr>
          <w:rFonts w:asciiTheme="minorHAnsi" w:hAnsiTheme="minorHAnsi" w:cstheme="minorHAnsi"/>
        </w:rPr>
        <w:t>przypadku, gdy takie zmiany zostały formalnie objęte procesem legislacyjnym.</w:t>
      </w:r>
    </w:p>
    <w:p w14:paraId="4826C7BF" w14:textId="74368BB6" w:rsidR="00611078" w:rsidRPr="0047739A" w:rsidRDefault="00611078" w:rsidP="00611078">
      <w:pPr>
        <w:tabs>
          <w:tab w:val="center" w:pos="284"/>
        </w:tabs>
        <w:autoSpaceDE w:val="0"/>
        <w:autoSpaceDN w:val="0"/>
        <w:adjustRightInd w:val="0"/>
        <w:spacing w:after="0" w:line="240" w:lineRule="auto"/>
        <w:ind w:left="426"/>
        <w:jc w:val="both"/>
        <w:rPr>
          <w:rFonts w:asciiTheme="minorHAnsi" w:hAnsiTheme="minorHAnsi" w:cstheme="minorHAnsi"/>
        </w:rPr>
      </w:pPr>
      <w:r w:rsidRPr="0047739A">
        <w:rPr>
          <w:rFonts w:asciiTheme="minorHAnsi" w:hAnsiTheme="minorHAnsi" w:cstheme="minorHAnsi"/>
        </w:rPr>
        <w:t>Przedmiotowe zmiany mogą obejmować przesunięcie terminu obowiązywania umowy o czas niezbędny do zakończenia czynności lub usunięcia przeszkód stanowiących przesłankę danej zmiany, je</w:t>
      </w:r>
      <w:r w:rsidR="009C202A">
        <w:rPr>
          <w:rFonts w:asciiTheme="minorHAnsi" w:hAnsiTheme="minorHAnsi" w:cstheme="minorHAnsi"/>
        </w:rPr>
        <w:t>dnak łącznie nie dłużej niż o 12</w:t>
      </w:r>
      <w:r w:rsidRPr="0047739A">
        <w:rPr>
          <w:rFonts w:asciiTheme="minorHAnsi" w:hAnsiTheme="minorHAnsi" w:cstheme="minorHAnsi"/>
        </w:rPr>
        <w:t xml:space="preserve"> miesięcy.</w:t>
      </w:r>
    </w:p>
    <w:p w14:paraId="01F67EAE" w14:textId="77777777" w:rsidR="00611078" w:rsidRPr="0047739A"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asciiTheme="minorHAnsi" w:hAnsiTheme="minorHAnsi" w:cstheme="minorHAnsi"/>
          <w:snapToGrid w:val="0"/>
        </w:rPr>
      </w:pPr>
      <w:r w:rsidRPr="0047739A">
        <w:rPr>
          <w:rFonts w:asciiTheme="minorHAnsi" w:hAnsiTheme="minorHAnsi" w:cstheme="minorHAnsi"/>
          <w:snapToGrid w:val="0"/>
        </w:rPr>
        <w:t>Zmiana Umowy może nastąpić wyłącznie na pisemny wniosek jednej ze Stron Umowy, przedstawiony drugiej stronie i dokonywana jest poprzez zawarcie aneksu w formie pisemnej zastrzeżonej pod rygorem nieważności - chyba że Umowa stanowi inaczej. Wykonawca powinien wykazać i udokumentować przesłanki zmiany, na które się powołuje. Strony podejmą starania, aby negocjacje w zakresie możliwości dokonania zmiany Umowy nie trwały dłużej niż 30 dni kalendarzowych, chyba że Strony zgodnie przedłużą</w:t>
      </w:r>
      <w:r w:rsidR="000B360E">
        <w:rPr>
          <w:rFonts w:asciiTheme="minorHAnsi" w:hAnsiTheme="minorHAnsi" w:cstheme="minorHAnsi"/>
          <w:snapToGrid w:val="0"/>
        </w:rPr>
        <w:t xml:space="preserve"> ten termin przed jego upływem.</w:t>
      </w:r>
    </w:p>
    <w:p w14:paraId="68669CA5" w14:textId="77777777" w:rsidR="00611078" w:rsidRPr="0047739A"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Przeniesienie przez Wykonawcę na jakąkolwiek osobę trzecią wierzytelności związanych z </w:t>
      </w:r>
      <w:r w:rsidRPr="0047739A">
        <w:rPr>
          <w:rFonts w:asciiTheme="minorHAnsi" w:hAnsiTheme="minorHAnsi" w:cstheme="minorHAnsi"/>
          <w:snapToGrid w:val="0"/>
        </w:rPr>
        <w:t>wykonywaniem</w:t>
      </w:r>
      <w:r w:rsidRPr="0047739A">
        <w:rPr>
          <w:rFonts w:asciiTheme="minorHAnsi" w:hAnsiTheme="minorHAnsi" w:cstheme="minorHAnsi"/>
        </w:rPr>
        <w:t xml:space="preserve"> Umowy wymaga zgody Zamawiającego - udzielonej w formie pi</w:t>
      </w:r>
      <w:r w:rsidR="000B360E">
        <w:rPr>
          <w:rFonts w:asciiTheme="minorHAnsi" w:hAnsiTheme="minorHAnsi" w:cstheme="minorHAnsi"/>
        </w:rPr>
        <w:t>semnej pod rygorem nieważności.</w:t>
      </w:r>
    </w:p>
    <w:p w14:paraId="43945211" w14:textId="6C05C466" w:rsidR="00611078"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asciiTheme="minorHAnsi" w:hAnsiTheme="minorHAnsi" w:cstheme="minorHAnsi"/>
        </w:rPr>
      </w:pPr>
      <w:r w:rsidRPr="0047739A">
        <w:rPr>
          <w:rFonts w:asciiTheme="minorHAnsi" w:hAnsiTheme="minorHAnsi" w:cstheme="minorHAnsi"/>
        </w:rPr>
        <w:t xml:space="preserve">Wykonawca </w:t>
      </w:r>
      <w:r w:rsidRPr="0047739A">
        <w:rPr>
          <w:rFonts w:asciiTheme="minorHAnsi" w:hAnsiTheme="minorHAnsi" w:cstheme="minorHAnsi"/>
          <w:snapToGrid w:val="0"/>
        </w:rPr>
        <w:t>wyraża</w:t>
      </w:r>
      <w:r w:rsidRPr="0047739A">
        <w:rPr>
          <w:rFonts w:asciiTheme="minorHAnsi" w:hAnsiTheme="minorHAnsi" w:cstheme="minorHAnsi"/>
        </w:rPr>
        <w:t xml:space="preserve"> niniejszym zgodę na przeniesienie przez Zamawiającego przysługujących Zamawiającemu praw i obowiązków (w tym praw i 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w:t>
      </w:r>
      <w:r w:rsidR="00EA16BA">
        <w:rPr>
          <w:rFonts w:asciiTheme="minorHAnsi" w:hAnsiTheme="minorHAnsi" w:cstheme="minorHAnsi"/>
        </w:rPr>
        <w:t>–</w:t>
      </w:r>
      <w:r w:rsidRPr="0047739A">
        <w:rPr>
          <w:rFonts w:asciiTheme="minorHAnsi" w:hAnsiTheme="minorHAnsi" w:cstheme="minorHAnsi"/>
        </w:rPr>
        <w:t xml:space="preserve"> w</w:t>
      </w:r>
      <w:r w:rsidR="00EA16BA">
        <w:rPr>
          <w:rFonts w:asciiTheme="minorHAnsi" w:hAnsiTheme="minorHAnsi" w:cstheme="minorHAnsi"/>
        </w:rPr>
        <w:t> </w:t>
      </w:r>
      <w:r w:rsidRPr="0047739A">
        <w:rPr>
          <w:rFonts w:asciiTheme="minorHAnsi" w:hAnsiTheme="minorHAnsi" w:cstheme="minorHAnsi"/>
        </w:rPr>
        <w:t>rozumieniu art. 519 k.c.</w:t>
      </w:r>
    </w:p>
    <w:p w14:paraId="35F026F8" w14:textId="77777777" w:rsidR="00F6708D" w:rsidRDefault="00F6708D" w:rsidP="00F6708D">
      <w:pPr>
        <w:autoSpaceDE w:val="0"/>
        <w:autoSpaceDN w:val="0"/>
        <w:adjustRightInd w:val="0"/>
        <w:spacing w:after="0" w:line="240" w:lineRule="auto"/>
        <w:jc w:val="both"/>
        <w:rPr>
          <w:rFonts w:asciiTheme="minorHAnsi" w:eastAsiaTheme="minorHAnsi" w:hAnsiTheme="minorHAnsi" w:cstheme="minorHAnsi"/>
          <w:b/>
          <w:bCs/>
          <w:lang w:eastAsia="en-US"/>
        </w:rPr>
      </w:pPr>
    </w:p>
    <w:p w14:paraId="66ADB00C" w14:textId="1DF75E7A" w:rsidR="00F6708D" w:rsidRPr="00F6708D" w:rsidRDefault="00F6708D" w:rsidP="00F6708D">
      <w:pPr>
        <w:autoSpaceDE w:val="0"/>
        <w:autoSpaceDN w:val="0"/>
        <w:adjustRightInd w:val="0"/>
        <w:spacing w:after="0" w:line="240" w:lineRule="auto"/>
        <w:ind w:left="4422"/>
        <w:jc w:val="both"/>
        <w:rPr>
          <w:rFonts w:asciiTheme="minorHAnsi" w:eastAsiaTheme="minorHAnsi" w:hAnsiTheme="minorHAnsi" w:cstheme="minorHAnsi"/>
          <w:b/>
          <w:bCs/>
          <w:lang w:eastAsia="en-US"/>
        </w:rPr>
      </w:pPr>
      <w:r>
        <w:rPr>
          <w:rFonts w:asciiTheme="minorHAnsi" w:eastAsiaTheme="minorHAnsi" w:hAnsiTheme="minorHAnsi" w:cstheme="minorHAnsi"/>
          <w:b/>
          <w:bCs/>
          <w:lang w:eastAsia="en-US"/>
        </w:rPr>
        <w:t>§ 17</w:t>
      </w:r>
    </w:p>
    <w:p w14:paraId="3047B0CD" w14:textId="77777777" w:rsidR="00F6708D" w:rsidRPr="00F6708D" w:rsidRDefault="00F6708D" w:rsidP="00F6708D">
      <w:pPr>
        <w:autoSpaceDE w:val="0"/>
        <w:autoSpaceDN w:val="0"/>
        <w:adjustRightInd w:val="0"/>
        <w:spacing w:after="0" w:line="240" w:lineRule="auto"/>
        <w:ind w:left="3685"/>
        <w:jc w:val="both"/>
        <w:rPr>
          <w:rFonts w:asciiTheme="minorHAnsi" w:eastAsiaTheme="minorHAnsi" w:hAnsiTheme="minorHAnsi" w:cstheme="minorHAnsi"/>
          <w:b/>
          <w:bCs/>
          <w:lang w:eastAsia="en-US"/>
        </w:rPr>
      </w:pPr>
      <w:r w:rsidRPr="00F6708D">
        <w:rPr>
          <w:rFonts w:asciiTheme="minorHAnsi" w:eastAsiaTheme="minorHAnsi" w:hAnsiTheme="minorHAnsi" w:cstheme="minorHAnsi"/>
          <w:b/>
          <w:bCs/>
          <w:lang w:eastAsia="en-US"/>
        </w:rPr>
        <w:t>Ochrona danych osobowych</w:t>
      </w:r>
    </w:p>
    <w:p w14:paraId="2294D0D1" w14:textId="77777777" w:rsidR="00F6708D" w:rsidRPr="00AC7151" w:rsidRDefault="00F6708D" w:rsidP="00F6708D">
      <w:pPr>
        <w:spacing w:after="0" w:line="240" w:lineRule="auto"/>
        <w:ind w:left="4963"/>
        <w:jc w:val="both"/>
        <w:rPr>
          <w:rFonts w:asciiTheme="minorHAnsi" w:hAnsiTheme="minorHAnsi" w:cstheme="minorHAnsi"/>
          <w:sz w:val="24"/>
          <w:szCs w:val="24"/>
        </w:rPr>
      </w:pPr>
    </w:p>
    <w:p w14:paraId="421B969A"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9"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Strony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376D6005"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0"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lastRenderedPageBreak/>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A0983FE"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1"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Strony oświadczają, że udostępniają sobie wzajemnie dane pracowników wyznaczonych do reprezentacji Stron i realizacji Umowy, w celu i zakresie niezbędnym do prawidłowej realizacji Umowy.</w:t>
      </w:r>
    </w:p>
    <w:p w14:paraId="5A19A1DB"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2"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 xml:space="preserve">Dane osobowe osób wskazanych w Umowie, będą przetwarzane przez Strony jedynie w celu i zakresie niezbędnym do wykonania zadań związanych z realizacją zawartej Umowy. </w:t>
      </w:r>
    </w:p>
    <w:p w14:paraId="24632EB2" w14:textId="502F7881"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3"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 xml:space="preserve">Klauzula informacyjna dla osób wyznaczonych przez Wykonawcę do wykonywania Umowy stanowi Załącznik nr 5 do Umowy. Klauzula informacyjna dla osób wyznaczonych przez Zamawiającego do wykonania Umowy stanowi Załącznik nr </w:t>
      </w:r>
      <w:r w:rsidR="0037148A">
        <w:rPr>
          <w:rFonts w:asciiTheme="minorHAnsi" w:hAnsiTheme="minorHAnsi" w:cs="Arial"/>
        </w:rPr>
        <w:t>5a</w:t>
      </w:r>
      <w:r w:rsidR="0037148A" w:rsidRPr="00F6708D">
        <w:rPr>
          <w:rFonts w:asciiTheme="minorHAnsi" w:hAnsiTheme="minorHAnsi" w:cs="Arial"/>
        </w:rPr>
        <w:t xml:space="preserve"> </w:t>
      </w:r>
      <w:r w:rsidRPr="00F6708D">
        <w:rPr>
          <w:rFonts w:asciiTheme="minorHAnsi" w:hAnsiTheme="minorHAnsi" w:cs="Arial"/>
        </w:rPr>
        <w:t>do Umowy.</w:t>
      </w:r>
    </w:p>
    <w:p w14:paraId="0C0317DE"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4"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Żadna ze Stron nie będzie ponosić odpowiedzialności za niezgodne z przepisami działania i zaniechania innej Strony w zakresie obowiązków związanych z przetwarzaniem danych osobowych.</w:t>
      </w:r>
    </w:p>
    <w:p w14:paraId="6DB751C6"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5"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Wykonawca zobowiązany jest na wezwanie Zamawiającego przedstawić potwierdzenie wypełnienia obowiązku informacyjnego, o którym mowa w ust. 5, w terminie nie dłuższym iż 7 dni kalendarzowych od otrzymania wezwania. Wezwanie może zostać złożone pisemnie na adres korespondencyjny Wykonawcy lub za pośrednictwem poczty elektronicznej na adres mailowy osoby odpowiedzialnej za realizację Umowy.</w:t>
      </w:r>
    </w:p>
    <w:p w14:paraId="2CC906A0" w14:textId="2AEF4AD8"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6"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w:t>
      </w:r>
      <w:proofErr w:type="spellStart"/>
      <w:r w:rsidRPr="00F6708D">
        <w:rPr>
          <w:rFonts w:asciiTheme="minorHAnsi" w:hAnsiTheme="minorHAnsi" w:cs="Arial"/>
        </w:rPr>
        <w:t>t.j</w:t>
      </w:r>
      <w:proofErr w:type="spellEnd"/>
      <w:r w:rsidRPr="00F6708D">
        <w:rPr>
          <w:rFonts w:asciiTheme="minorHAnsi" w:hAnsiTheme="minorHAnsi" w:cs="Arial"/>
        </w:rPr>
        <w:t>. Dz.U. 2019, poz. 1781), ponadto Strony uregulują kwestię przepływu Danych osobowych w formie pisemnej poprzez zawarcie odrębnej umowy powierzenia przetwarzania danych zgodnie ze wzorem obowiązującym u Zamawiającego, w której uregulują w szczególności cel i zakres przetwarzania danych osobowych lub poprzez zawarcie Umowy Udostępnienia Danych.</w:t>
      </w:r>
    </w:p>
    <w:p w14:paraId="370FFEF8" w14:textId="77777777" w:rsidR="00F6708D" w:rsidRPr="00F6708D" w:rsidRDefault="00F6708D" w:rsidP="00672174">
      <w:pPr>
        <w:pStyle w:val="Akapitzlist"/>
        <w:numPr>
          <w:ilvl w:val="0"/>
          <w:numId w:val="38"/>
        </w:numPr>
        <w:spacing w:before="120" w:after="120" w:line="240" w:lineRule="auto"/>
        <w:ind w:left="284"/>
        <w:jc w:val="both"/>
        <w:outlineLvl w:val="1"/>
        <w:rPr>
          <w:rFonts w:asciiTheme="minorHAnsi" w:hAnsiTheme="minorHAnsi" w:cs="Arial"/>
        </w:rPr>
        <w:pPrChange w:id="17" w:author="Dudzińska Beata [PGE S.A.]" w:date="2025-06-05T13:27:00Z">
          <w:pPr>
            <w:pStyle w:val="Akapitzlist"/>
            <w:numPr>
              <w:numId w:val="38"/>
            </w:numPr>
            <w:spacing w:before="120" w:after="120" w:line="240" w:lineRule="exact"/>
            <w:ind w:left="284" w:hanging="360"/>
            <w:jc w:val="both"/>
            <w:outlineLvl w:val="1"/>
          </w:pPr>
        </w:pPrChange>
      </w:pPr>
      <w:r w:rsidRPr="00F6708D">
        <w:rPr>
          <w:rFonts w:asciiTheme="minorHAnsi" w:hAnsiTheme="minorHAnsi" w:cs="Arial"/>
        </w:rPr>
        <w:t>Wykonawca wykonana obowiązki w zakresie ochrony danych osobowych w ramach wynagrodzenia umownego, o którym mowa w § 3 ust. 1 Umowy.</w:t>
      </w:r>
    </w:p>
    <w:p w14:paraId="6F280E50" w14:textId="77777777" w:rsidR="00F6708D" w:rsidRDefault="00F6708D" w:rsidP="00672174">
      <w:pPr>
        <w:keepNext/>
        <w:overflowPunct w:val="0"/>
        <w:autoSpaceDE w:val="0"/>
        <w:autoSpaceDN w:val="0"/>
        <w:adjustRightInd w:val="0"/>
        <w:spacing w:after="0" w:line="240" w:lineRule="auto"/>
        <w:jc w:val="center"/>
        <w:textAlignment w:val="baseline"/>
        <w:rPr>
          <w:rFonts w:asciiTheme="minorHAnsi" w:eastAsiaTheme="minorHAnsi" w:hAnsiTheme="minorHAnsi" w:cstheme="minorHAnsi"/>
          <w:lang w:eastAsia="en-US"/>
        </w:rPr>
      </w:pPr>
    </w:p>
    <w:p w14:paraId="4EEC286A" w14:textId="3BB980B5" w:rsidR="00611078" w:rsidRPr="0047739A" w:rsidRDefault="00F6708D"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Pr>
          <w:rFonts w:asciiTheme="minorHAnsi" w:hAnsiTheme="minorHAnsi" w:cstheme="minorHAnsi"/>
          <w:b/>
        </w:rPr>
        <w:t>§ 18</w:t>
      </w:r>
    </w:p>
    <w:p w14:paraId="54D74D56" w14:textId="77777777" w:rsidR="00611078" w:rsidRPr="0047739A" w:rsidRDefault="00611078" w:rsidP="00611078">
      <w:pPr>
        <w:keepNext/>
        <w:overflowPunct w:val="0"/>
        <w:autoSpaceDE w:val="0"/>
        <w:autoSpaceDN w:val="0"/>
        <w:adjustRightInd w:val="0"/>
        <w:spacing w:after="0" w:line="240" w:lineRule="auto"/>
        <w:jc w:val="center"/>
        <w:textAlignment w:val="baseline"/>
        <w:rPr>
          <w:rFonts w:asciiTheme="minorHAnsi" w:hAnsiTheme="minorHAnsi" w:cstheme="minorHAnsi"/>
          <w:b/>
        </w:rPr>
      </w:pPr>
      <w:r w:rsidRPr="0047739A">
        <w:rPr>
          <w:rFonts w:asciiTheme="minorHAnsi" w:hAnsiTheme="minorHAnsi" w:cstheme="minorHAnsi"/>
          <w:b/>
        </w:rPr>
        <w:t>Postanowienia końcowe</w:t>
      </w:r>
    </w:p>
    <w:p w14:paraId="4CB78EA2" w14:textId="62C6092C"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Językiem Umowy i wszelkiej korespondencji Stron jest język polski. W przypadku gdy dokumenty wymagane Umową składane przez Wykonawcę sporządzone są w języku obcym, Wykonawca dostarczy je wraz z</w:t>
      </w:r>
      <w:r w:rsidR="00EA16BA">
        <w:rPr>
          <w:rFonts w:asciiTheme="minorHAnsi" w:hAnsiTheme="minorHAnsi" w:cstheme="minorHAnsi"/>
        </w:rPr>
        <w:t> </w:t>
      </w:r>
      <w:r w:rsidRPr="0047739A">
        <w:rPr>
          <w:rFonts w:asciiTheme="minorHAnsi" w:hAnsiTheme="minorHAnsi" w:cstheme="minorHAnsi"/>
        </w:rPr>
        <w:t>tłumaczeniem na język polski. Odstępstwa od powyższej zasady wymagają zgody Zamawiającego na piśmie pod rygorem nieważności.</w:t>
      </w:r>
    </w:p>
    <w:p w14:paraId="38E7B1AC"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Przez dni robocze Strony rozumieją dni tygodnia z wyłączeniem sobót i niedziel oraz dni ustawowo wolnych od pracy.</w:t>
      </w:r>
    </w:p>
    <w:p w14:paraId="2B97DEA4"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Przewidziane w Umowie zasady odpowiedzialności Wykonawcy z tytułu opóźnienia nie mają zastosowania w przypadkach, gdy dane opóźnienie wynika wyłącznie z przyczyn leżą</w:t>
      </w:r>
      <w:r w:rsidR="000B360E">
        <w:rPr>
          <w:rFonts w:asciiTheme="minorHAnsi" w:hAnsiTheme="minorHAnsi" w:cstheme="minorHAnsi"/>
        </w:rPr>
        <w:t>cych po stronie Zamawiającego.</w:t>
      </w:r>
    </w:p>
    <w:p w14:paraId="7C44F42B" w14:textId="578CDCBF"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w:t>
      </w:r>
      <w:del w:id="18" w:author="Dudzińska Beata [PGE S.A.]" w:date="2025-06-05T13:36:00Z">
        <w:r w:rsidRPr="0047739A" w:rsidDel="002C1B09">
          <w:rPr>
            <w:rFonts w:asciiTheme="minorHAnsi" w:hAnsiTheme="minorHAnsi" w:cstheme="minorHAnsi"/>
          </w:rPr>
          <w:delText xml:space="preserve">Oddziału </w:delText>
        </w:r>
      </w:del>
      <w:r w:rsidRPr="0047739A">
        <w:rPr>
          <w:rFonts w:asciiTheme="minorHAnsi" w:hAnsiTheme="minorHAnsi" w:cstheme="minorHAnsi"/>
        </w:rPr>
        <w:t>Zamawiającego wskazanego we wstępie w</w:t>
      </w:r>
      <w:r w:rsidR="000B360E">
        <w:rPr>
          <w:rFonts w:asciiTheme="minorHAnsi" w:hAnsiTheme="minorHAnsi" w:cstheme="minorHAnsi"/>
        </w:rPr>
        <w:t> oznaczeniu Strony.</w:t>
      </w:r>
    </w:p>
    <w:p w14:paraId="7C581778"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 i</w:t>
      </w:r>
      <w:r w:rsidR="000B360E">
        <w:rPr>
          <w:rFonts w:asciiTheme="minorHAnsi" w:hAnsiTheme="minorHAnsi" w:cstheme="minorHAnsi"/>
          <w:iCs/>
        </w:rPr>
        <w:t> </w:t>
      </w:r>
      <w:r w:rsidRPr="0047739A">
        <w:rPr>
          <w:rFonts w:asciiTheme="minorHAnsi" w:hAnsiTheme="minorHAnsi" w:cstheme="minorHAnsi"/>
          <w:iCs/>
        </w:rPr>
        <w:t>pozostałych postanowień. W miejsce zakwestionowanych postanowień stosuje się reguły wynikające z</w:t>
      </w:r>
      <w:r w:rsidR="000B360E">
        <w:rPr>
          <w:rFonts w:asciiTheme="minorHAnsi" w:hAnsiTheme="minorHAnsi" w:cstheme="minorHAnsi"/>
          <w:iCs/>
        </w:rPr>
        <w:t> </w:t>
      </w:r>
      <w:r w:rsidRPr="0047739A">
        <w:rPr>
          <w:rFonts w:asciiTheme="minorHAnsi" w:hAnsiTheme="minorHAnsi" w:cstheme="minorHAnsi"/>
          <w:iCs/>
        </w:rPr>
        <w:t xml:space="preserve">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w:t>
      </w:r>
      <w:r w:rsidRPr="0047739A">
        <w:rPr>
          <w:rFonts w:asciiTheme="minorHAnsi" w:hAnsiTheme="minorHAnsi" w:cstheme="minorHAnsi"/>
          <w:iCs/>
        </w:rPr>
        <w:lastRenderedPageBreak/>
        <w:t>zakwestionowanych. Zasady powyższe mają odpowiednie zastosowanie do luk w Umowie</w:t>
      </w:r>
      <w:r w:rsidRPr="0047739A">
        <w:rPr>
          <w:rFonts w:asciiTheme="minorHAnsi" w:hAnsiTheme="minorHAnsi" w:cstheme="minorHAnsi"/>
          <w:iCs/>
          <w:color w:val="0070C0"/>
        </w:rPr>
        <w:t xml:space="preserve">, </w:t>
      </w:r>
      <w:r w:rsidRPr="0047739A">
        <w:rPr>
          <w:rFonts w:asciiTheme="minorHAnsi" w:hAnsiTheme="minorHAnsi" w:cstheme="minorHAnsi"/>
          <w:iCs/>
        </w:rPr>
        <w:t>z zastrzeżeniem §1 ust. 5.</w:t>
      </w:r>
    </w:p>
    <w:p w14:paraId="5A894E8D"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Prawem właściwym dla wykonywania Umowy oraz odniesieniem interpretacyjnym dla wykładni Umowy jest prawo obowiązujące w Polsce. W zakresie nieuregulowanym w Umowie lub dokumentacji Postępowania zastosowanie mają powszechn</w:t>
      </w:r>
      <w:r w:rsidR="000B360E">
        <w:rPr>
          <w:rFonts w:asciiTheme="minorHAnsi" w:hAnsiTheme="minorHAnsi" w:cstheme="minorHAnsi"/>
        </w:rPr>
        <w:t>ie obowiązujące przepisy prawa.</w:t>
      </w:r>
    </w:p>
    <w:p w14:paraId="2CB3AEF2" w14:textId="631A7E68" w:rsidR="00611078" w:rsidDel="00672174" w:rsidRDefault="00611078" w:rsidP="00611078">
      <w:pPr>
        <w:pStyle w:val="Akapitzlist"/>
        <w:numPr>
          <w:ilvl w:val="0"/>
          <w:numId w:val="26"/>
        </w:numPr>
        <w:spacing w:after="0" w:line="240" w:lineRule="auto"/>
        <w:jc w:val="both"/>
        <w:rPr>
          <w:del w:id="19" w:author="Dudzińska Beata [PGE S.A.]" w:date="2025-06-05T13:26:00Z"/>
          <w:rFonts w:asciiTheme="minorHAnsi" w:hAnsiTheme="minorHAnsi" w:cstheme="minorHAnsi"/>
        </w:rPr>
      </w:pPr>
      <w:del w:id="20" w:author="Dudzińska Beata [PGE S.A.]" w:date="2025-06-05T13:26:00Z">
        <w:r w:rsidRPr="0047739A" w:rsidDel="00672174">
          <w:rPr>
            <w:rFonts w:asciiTheme="minorHAnsi" w:hAnsiTheme="minorHAnsi" w:cstheme="minorHAnsi"/>
          </w:rPr>
          <w:delText>Jeśli realizacja niniejszej Umowy wymagać będzie przetwarzania przez Wykonawcę w imieniu Zamawiającego  danych osobowych, których administratorem jest Zamawiający, przetwarzanie takie może odbywać się wyłącznie po uregulowaniu zasad przetwarzania danych osobowych w odrębnej umowie Stron. Zawarcie i obowiązywanie umowy powierzenia jest w takim wypadku warunkiem realizacji niniejszej Umowy w zakresie określonym w zdaniu poprzedzającym. Z tytułu zawarcia umowy powierzenia przetwarzania danych osobowych nie przysługuje Wykonawcy dodatkowe wynagrodzenie. W przypadku wystąpienia zagrożenia naruszenia lub naruszenia zasad przetwarzania danych osobowych, Zamawiający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delText>
        </w:r>
      </w:del>
    </w:p>
    <w:p w14:paraId="18F80C14" w14:textId="6B6AA38F" w:rsidR="00890525" w:rsidRPr="0047739A" w:rsidRDefault="00890525" w:rsidP="00890525">
      <w:pPr>
        <w:pStyle w:val="Akapitzlist"/>
        <w:numPr>
          <w:ilvl w:val="0"/>
          <w:numId w:val="26"/>
        </w:numPr>
        <w:spacing w:after="0" w:line="240" w:lineRule="auto"/>
        <w:jc w:val="both"/>
        <w:rPr>
          <w:rFonts w:asciiTheme="minorHAnsi" w:hAnsiTheme="minorHAnsi" w:cstheme="minorHAnsi"/>
        </w:rPr>
      </w:pPr>
      <w:r w:rsidRPr="00890525">
        <w:rPr>
          <w:rFonts w:asciiTheme="minorHAnsi" w:hAnsiTheme="minorHAnsi" w:cstheme="minorHAnsi"/>
        </w:rPr>
        <w:t xml:space="preserve">Zamawiający jest uprawniony do przelewu praw lub przeniesienia zobowiązań wynikających z </w:t>
      </w:r>
      <w:r w:rsidR="00EA3217">
        <w:rPr>
          <w:rFonts w:asciiTheme="minorHAnsi" w:hAnsiTheme="minorHAnsi" w:cstheme="minorHAnsi"/>
        </w:rPr>
        <w:t>niniejszej Umowy</w:t>
      </w:r>
      <w:r w:rsidRPr="00EA3217">
        <w:rPr>
          <w:rFonts w:asciiTheme="minorHAnsi" w:hAnsiTheme="minorHAnsi" w:cstheme="minorHAnsi"/>
        </w:rPr>
        <w:t xml:space="preserve"> </w:t>
      </w:r>
      <w:r w:rsidRPr="00890525">
        <w:rPr>
          <w:rFonts w:asciiTheme="minorHAnsi" w:hAnsiTheme="minorHAnsi" w:cstheme="minorHAnsi"/>
        </w:rPr>
        <w:t xml:space="preserve">na inny podmiot, będący członkiem grupy kapitałowej Zamawiającego, na co Wykonawca wyraża zgodę. Dla uniknięcia wątpliwości Strony niniejszym potwierdzają, że zawarcie </w:t>
      </w:r>
      <w:r w:rsidRPr="00EA3217">
        <w:rPr>
          <w:rFonts w:asciiTheme="minorHAnsi" w:hAnsiTheme="minorHAnsi" w:cstheme="minorHAnsi"/>
        </w:rPr>
        <w:t xml:space="preserve">Umowy </w:t>
      </w:r>
      <w:r w:rsidRPr="00890525">
        <w:rPr>
          <w:rFonts w:asciiTheme="minorHAnsi" w:hAnsiTheme="minorHAnsi" w:cstheme="minorHAnsi"/>
        </w:rPr>
        <w:t xml:space="preserve">stanowi w przedmiotowym zakresie wyrażenie przez Wykonawcę zgody na przejęcie wynikających z </w:t>
      </w:r>
      <w:r w:rsidRPr="00EA3217">
        <w:rPr>
          <w:rFonts w:asciiTheme="minorHAnsi" w:hAnsiTheme="minorHAnsi" w:cstheme="minorHAnsi"/>
        </w:rPr>
        <w:t>Umowy ramowej</w:t>
      </w:r>
      <w:r w:rsidRPr="00890525">
        <w:rPr>
          <w:rFonts w:asciiTheme="minorHAnsi" w:hAnsiTheme="minorHAnsi" w:cstheme="minorHAnsi"/>
        </w:rPr>
        <w:t xml:space="preserve"> zobowiązań Zamawiającego - w rozumieniu art. 519 KC. Na potrzeby Umowy Strony ustalają, że przez „Grupę Kapitałową PGE” rozumieją PGE Polska Grupa Energetyczna S.A. z siedzibą w Warszawie (nr KRS: 0000059307) oraz spółki w stosunku do niej dominujące, zależne lub powiązane – zarówno obecnie, jak i w przyszłości – w rozumieniu przepisów ustawy z dnia 15 września 2000 roku Kodeks spółek handlowych (</w:t>
      </w:r>
      <w:proofErr w:type="spellStart"/>
      <w:r>
        <w:rPr>
          <w:rFonts w:asciiTheme="minorHAnsi" w:hAnsiTheme="minorHAnsi" w:cstheme="minorHAnsi"/>
        </w:rPr>
        <w:t>t.j</w:t>
      </w:r>
      <w:proofErr w:type="spellEnd"/>
      <w:r>
        <w:rPr>
          <w:rFonts w:asciiTheme="minorHAnsi" w:hAnsiTheme="minorHAnsi" w:cstheme="minorHAnsi"/>
        </w:rPr>
        <w:t>. Dz.U. 2024</w:t>
      </w:r>
      <w:r w:rsidRPr="00890525">
        <w:rPr>
          <w:rFonts w:asciiTheme="minorHAnsi" w:hAnsiTheme="minorHAnsi" w:cstheme="minorHAnsi"/>
        </w:rPr>
        <w:t xml:space="preserve">, poz. </w:t>
      </w:r>
      <w:r>
        <w:rPr>
          <w:rFonts w:asciiTheme="minorHAnsi" w:hAnsiTheme="minorHAnsi" w:cstheme="minorHAnsi"/>
        </w:rPr>
        <w:t>18</w:t>
      </w:r>
      <w:r w:rsidRPr="00890525">
        <w:rPr>
          <w:rFonts w:asciiTheme="minorHAnsi" w:hAnsiTheme="minorHAnsi" w:cstheme="minorHAnsi"/>
        </w:rPr>
        <w:t>).</w:t>
      </w:r>
    </w:p>
    <w:p w14:paraId="044B412D"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 xml:space="preserve">Załączniki do Umowy stanowią jej integralną część. Wszelkie odniesienia do Umowy oznaczają także </w:t>
      </w:r>
      <w:r w:rsidR="000B360E">
        <w:rPr>
          <w:rFonts w:asciiTheme="minorHAnsi" w:hAnsiTheme="minorHAnsi" w:cstheme="minorHAnsi"/>
        </w:rPr>
        <w:t>odniesienie do jej Załączników.</w:t>
      </w:r>
    </w:p>
    <w:p w14:paraId="561004DB" w14:textId="77777777" w:rsidR="00611078" w:rsidRPr="0047739A" w:rsidRDefault="00611078" w:rsidP="00611078">
      <w:pPr>
        <w:numPr>
          <w:ilvl w:val="0"/>
          <w:numId w:val="26"/>
        </w:numPr>
        <w:spacing w:after="0" w:line="240" w:lineRule="auto"/>
        <w:jc w:val="both"/>
        <w:rPr>
          <w:rFonts w:asciiTheme="minorHAnsi" w:hAnsiTheme="minorHAnsi" w:cstheme="minorHAnsi"/>
        </w:rPr>
      </w:pPr>
      <w:r w:rsidRPr="0047739A">
        <w:rPr>
          <w:rFonts w:asciiTheme="minorHAnsi" w:hAnsiTheme="minorHAnsi" w:cstheme="minorHAnsi"/>
        </w:rPr>
        <w:t xml:space="preserve">Umowę sporządzono w </w:t>
      </w:r>
      <w:r w:rsidR="00B03916" w:rsidRPr="0047739A">
        <w:rPr>
          <w:rFonts w:asciiTheme="minorHAnsi" w:hAnsiTheme="minorHAnsi" w:cstheme="minorHAnsi"/>
        </w:rPr>
        <w:t>3</w:t>
      </w:r>
      <w:r w:rsidRPr="0047739A">
        <w:rPr>
          <w:rFonts w:asciiTheme="minorHAnsi" w:hAnsiTheme="minorHAnsi" w:cstheme="minorHAnsi"/>
        </w:rPr>
        <w:t xml:space="preserve"> jednobrzmiących egzemplarzach, w tym </w:t>
      </w:r>
      <w:r w:rsidR="00B03916" w:rsidRPr="0047739A">
        <w:rPr>
          <w:rFonts w:asciiTheme="minorHAnsi" w:hAnsiTheme="minorHAnsi" w:cstheme="minorHAnsi"/>
        </w:rPr>
        <w:t>1</w:t>
      </w:r>
      <w:r w:rsidRPr="0047739A">
        <w:rPr>
          <w:rFonts w:asciiTheme="minorHAnsi" w:hAnsiTheme="minorHAnsi" w:cstheme="minorHAnsi"/>
        </w:rPr>
        <w:t xml:space="preserve"> dla Wykonawcy i </w:t>
      </w:r>
      <w:r w:rsidR="00B03916" w:rsidRPr="0047739A">
        <w:rPr>
          <w:rFonts w:asciiTheme="minorHAnsi" w:hAnsiTheme="minorHAnsi" w:cstheme="minorHAnsi"/>
        </w:rPr>
        <w:t xml:space="preserve">2 </w:t>
      </w:r>
      <w:r w:rsidRPr="0047739A">
        <w:rPr>
          <w:rFonts w:asciiTheme="minorHAnsi" w:hAnsiTheme="minorHAnsi" w:cstheme="minorHAnsi"/>
        </w:rPr>
        <w:t xml:space="preserve">dla Zamawiającego. </w:t>
      </w:r>
    </w:p>
    <w:p w14:paraId="3F973786" w14:textId="6C5B682D" w:rsidR="009A5EFF" w:rsidRDefault="00611078" w:rsidP="00611078">
      <w:pPr>
        <w:numPr>
          <w:ilvl w:val="0"/>
          <w:numId w:val="26"/>
        </w:numPr>
        <w:spacing w:after="0" w:line="240" w:lineRule="auto"/>
        <w:jc w:val="both"/>
        <w:rPr>
          <w:rFonts w:asciiTheme="minorHAnsi" w:hAnsiTheme="minorHAnsi" w:cstheme="minorHAnsi"/>
        </w:rPr>
      </w:pPr>
      <w:bookmarkStart w:id="21" w:name="_Ref3370998"/>
      <w:r w:rsidRPr="0047739A">
        <w:rPr>
          <w:rFonts w:asciiTheme="minorHAnsi" w:hAnsiTheme="minorHAnsi" w:cstheme="minorHAnsi"/>
        </w:rPr>
        <w:t>Umowa wchodzi w życie z dniem jej podpisania przez obie Strony.</w:t>
      </w:r>
      <w:bookmarkEnd w:id="21"/>
    </w:p>
    <w:p w14:paraId="09B8723F" w14:textId="6098A842" w:rsidR="00F6708D" w:rsidRDefault="00F6708D" w:rsidP="00F6708D">
      <w:pPr>
        <w:spacing w:after="0" w:line="240" w:lineRule="auto"/>
        <w:ind w:left="360"/>
        <w:jc w:val="both"/>
        <w:rPr>
          <w:rFonts w:asciiTheme="minorHAnsi" w:hAnsiTheme="minorHAnsi" w:cstheme="minorHAnsi"/>
        </w:rPr>
      </w:pPr>
    </w:p>
    <w:p w14:paraId="5B7BE0F0" w14:textId="52622018" w:rsidR="00F6708D" w:rsidRDefault="00F6708D" w:rsidP="00F6708D">
      <w:pPr>
        <w:spacing w:after="0" w:line="240" w:lineRule="auto"/>
        <w:ind w:left="360"/>
        <w:jc w:val="both"/>
        <w:rPr>
          <w:rFonts w:asciiTheme="minorHAnsi" w:hAnsiTheme="minorHAnsi" w:cstheme="minorHAnsi"/>
        </w:rPr>
      </w:pPr>
    </w:p>
    <w:p w14:paraId="19761C87" w14:textId="14164FB7" w:rsidR="00F6708D" w:rsidRPr="00F6708D" w:rsidRDefault="00F6708D" w:rsidP="00F6708D">
      <w:pPr>
        <w:spacing w:after="0" w:line="240" w:lineRule="auto"/>
        <w:ind w:left="360"/>
        <w:jc w:val="both"/>
        <w:rPr>
          <w:rFonts w:asciiTheme="minorHAnsi" w:hAnsiTheme="minorHAnsi" w:cstheme="minorHAnsi"/>
          <w:b/>
        </w:rPr>
      </w:pPr>
      <w:r w:rsidRPr="00F6708D">
        <w:rPr>
          <w:rFonts w:asciiTheme="minorHAnsi" w:hAnsiTheme="minorHAnsi" w:cstheme="minorHAnsi"/>
          <w:b/>
        </w:rPr>
        <w:t>Zamawiający</w:t>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r>
      <w:r w:rsidRPr="00F6708D">
        <w:rPr>
          <w:rFonts w:asciiTheme="minorHAnsi" w:hAnsiTheme="minorHAnsi" w:cstheme="minorHAnsi"/>
          <w:b/>
        </w:rPr>
        <w:tab/>
        <w:t>Wykonawca</w:t>
      </w:r>
    </w:p>
    <w:p w14:paraId="6C5629E6" w14:textId="77777777" w:rsidR="00F6708D" w:rsidRDefault="00F6708D" w:rsidP="00EA16BA">
      <w:pPr>
        <w:spacing w:before="840" w:after="0" w:line="240" w:lineRule="auto"/>
        <w:rPr>
          <w:rFonts w:asciiTheme="minorHAnsi" w:hAnsiTheme="minorHAnsi" w:cstheme="minorHAnsi"/>
          <w:b/>
          <w:i/>
        </w:rPr>
      </w:pPr>
    </w:p>
    <w:p w14:paraId="71DC0006" w14:textId="27C00A3D" w:rsidR="00447CA5" w:rsidRDefault="00447CA5" w:rsidP="00EA16BA">
      <w:pPr>
        <w:spacing w:before="840" w:after="0" w:line="240" w:lineRule="auto"/>
        <w:rPr>
          <w:rFonts w:asciiTheme="minorHAnsi" w:hAnsiTheme="minorHAnsi" w:cstheme="minorHAnsi"/>
          <w:b/>
          <w:i/>
        </w:rPr>
      </w:pPr>
    </w:p>
    <w:p w14:paraId="2739F416" w14:textId="719D84B6" w:rsidR="00611078" w:rsidRPr="0047739A" w:rsidRDefault="00611078" w:rsidP="00EA16BA">
      <w:pPr>
        <w:spacing w:before="840" w:after="0" w:line="240" w:lineRule="auto"/>
        <w:rPr>
          <w:rFonts w:asciiTheme="minorHAnsi" w:hAnsiTheme="minorHAnsi" w:cstheme="minorHAnsi"/>
          <w:b/>
          <w:i/>
        </w:rPr>
      </w:pPr>
      <w:r w:rsidRPr="0047739A">
        <w:rPr>
          <w:rFonts w:asciiTheme="minorHAnsi" w:hAnsiTheme="minorHAnsi" w:cstheme="minorHAnsi"/>
          <w:b/>
          <w:i/>
        </w:rPr>
        <w:t>Załączniki:</w:t>
      </w:r>
    </w:p>
    <w:p w14:paraId="7555B2C0" w14:textId="4AD686B6" w:rsidR="00611078" w:rsidRPr="00742D14" w:rsidRDefault="00742D14" w:rsidP="00611078">
      <w:pPr>
        <w:spacing w:after="0" w:line="240" w:lineRule="auto"/>
        <w:rPr>
          <w:rFonts w:asciiTheme="minorHAnsi" w:hAnsiTheme="minorHAnsi" w:cstheme="minorHAnsi"/>
          <w:b/>
          <w:i/>
        </w:rPr>
      </w:pPr>
      <w:r>
        <w:rPr>
          <w:rFonts w:asciiTheme="minorHAnsi" w:hAnsiTheme="minorHAnsi" w:cstheme="minorHAnsi"/>
          <w:b/>
          <w:i/>
        </w:rPr>
        <w:t>Załącznik nr 1</w:t>
      </w:r>
      <w:r w:rsidR="00882A73">
        <w:rPr>
          <w:rFonts w:asciiTheme="minorHAnsi" w:hAnsiTheme="minorHAnsi" w:cstheme="minorHAnsi"/>
          <w:b/>
          <w:i/>
        </w:rPr>
        <w:t xml:space="preserve"> </w:t>
      </w:r>
      <w:r>
        <w:rPr>
          <w:rFonts w:asciiTheme="minorHAnsi" w:hAnsiTheme="minorHAnsi" w:cstheme="minorHAnsi"/>
          <w:b/>
          <w:i/>
        </w:rPr>
        <w:t xml:space="preserve"> – </w:t>
      </w:r>
      <w:r w:rsidR="00611078" w:rsidRPr="00742D14">
        <w:rPr>
          <w:rFonts w:asciiTheme="minorHAnsi" w:hAnsiTheme="minorHAnsi" w:cstheme="minorHAnsi"/>
          <w:b/>
          <w:i/>
        </w:rPr>
        <w:t>Szczegółowy Opis Przedmiotu Zamówienia</w:t>
      </w:r>
    </w:p>
    <w:p w14:paraId="73B769E1" w14:textId="2126FAD2" w:rsidR="00611078" w:rsidRPr="0047739A" w:rsidRDefault="00611078" w:rsidP="00611078">
      <w:pPr>
        <w:spacing w:after="0" w:line="240" w:lineRule="auto"/>
        <w:rPr>
          <w:rFonts w:asciiTheme="minorHAnsi" w:hAnsiTheme="minorHAnsi" w:cstheme="minorHAnsi"/>
          <w:b/>
          <w:i/>
        </w:rPr>
      </w:pPr>
      <w:r w:rsidRPr="0047739A">
        <w:rPr>
          <w:rFonts w:asciiTheme="minorHAnsi" w:hAnsiTheme="minorHAnsi" w:cstheme="minorHAnsi"/>
          <w:b/>
          <w:i/>
        </w:rPr>
        <w:t>Załącznik nr 2</w:t>
      </w:r>
      <w:r w:rsidR="00882A73">
        <w:rPr>
          <w:rFonts w:asciiTheme="minorHAnsi" w:hAnsiTheme="minorHAnsi" w:cstheme="minorHAnsi"/>
          <w:b/>
          <w:i/>
        </w:rPr>
        <w:t xml:space="preserve"> </w:t>
      </w:r>
      <w:r w:rsidRPr="0047739A">
        <w:rPr>
          <w:rFonts w:asciiTheme="minorHAnsi" w:hAnsiTheme="minorHAnsi" w:cstheme="minorHAnsi"/>
          <w:b/>
          <w:i/>
        </w:rPr>
        <w:t xml:space="preserve"> – Oferta Wykonawcy</w:t>
      </w:r>
    </w:p>
    <w:p w14:paraId="5E65DFF0" w14:textId="0253DB00" w:rsidR="00611078" w:rsidRPr="0047739A" w:rsidRDefault="00611078" w:rsidP="00611078">
      <w:pPr>
        <w:spacing w:after="0" w:line="240" w:lineRule="auto"/>
        <w:rPr>
          <w:rFonts w:asciiTheme="minorHAnsi" w:hAnsiTheme="minorHAnsi" w:cstheme="minorHAnsi"/>
          <w:b/>
          <w:i/>
        </w:rPr>
      </w:pPr>
      <w:r w:rsidRPr="0047739A">
        <w:rPr>
          <w:rFonts w:asciiTheme="minorHAnsi" w:hAnsiTheme="minorHAnsi" w:cstheme="minorHAnsi"/>
          <w:b/>
          <w:i/>
        </w:rPr>
        <w:t>Załącznik nr 3</w:t>
      </w:r>
      <w:r w:rsidR="00882A73">
        <w:rPr>
          <w:rFonts w:asciiTheme="minorHAnsi" w:hAnsiTheme="minorHAnsi" w:cstheme="minorHAnsi"/>
          <w:b/>
          <w:i/>
        </w:rPr>
        <w:t xml:space="preserve"> </w:t>
      </w:r>
      <w:r w:rsidRPr="0047739A">
        <w:rPr>
          <w:rFonts w:asciiTheme="minorHAnsi" w:hAnsiTheme="minorHAnsi" w:cstheme="minorHAnsi"/>
          <w:b/>
          <w:i/>
        </w:rPr>
        <w:t xml:space="preserve"> – Ogólne Warunki Gwarancji</w:t>
      </w:r>
    </w:p>
    <w:p w14:paraId="054CD621" w14:textId="021B8957" w:rsidR="00611078" w:rsidRPr="0047739A" w:rsidRDefault="00611078" w:rsidP="00611078">
      <w:pPr>
        <w:spacing w:after="0" w:line="240" w:lineRule="auto"/>
        <w:rPr>
          <w:rFonts w:asciiTheme="minorHAnsi" w:hAnsiTheme="minorHAnsi" w:cstheme="minorHAnsi"/>
          <w:b/>
          <w:i/>
        </w:rPr>
      </w:pPr>
      <w:r w:rsidRPr="0047739A">
        <w:rPr>
          <w:rFonts w:asciiTheme="minorHAnsi" w:hAnsiTheme="minorHAnsi" w:cstheme="minorHAnsi"/>
          <w:b/>
          <w:i/>
        </w:rPr>
        <w:t>Załącznik nr 4</w:t>
      </w:r>
      <w:r w:rsidR="00882A73">
        <w:rPr>
          <w:rFonts w:asciiTheme="minorHAnsi" w:hAnsiTheme="minorHAnsi" w:cstheme="minorHAnsi"/>
          <w:b/>
          <w:i/>
        </w:rPr>
        <w:t xml:space="preserve"> </w:t>
      </w:r>
      <w:r w:rsidRPr="0047739A">
        <w:rPr>
          <w:rFonts w:asciiTheme="minorHAnsi" w:hAnsiTheme="minorHAnsi" w:cstheme="minorHAnsi"/>
          <w:b/>
          <w:i/>
        </w:rPr>
        <w:t xml:space="preserve"> – Wzór formul</w:t>
      </w:r>
      <w:r w:rsidR="00742D14">
        <w:rPr>
          <w:rFonts w:asciiTheme="minorHAnsi" w:hAnsiTheme="minorHAnsi" w:cstheme="minorHAnsi"/>
          <w:b/>
          <w:i/>
        </w:rPr>
        <w:t>arza zamówienia realizacyjnego</w:t>
      </w:r>
    </w:p>
    <w:p w14:paraId="6FBF5E97" w14:textId="0BC7F5F0" w:rsidR="00611078" w:rsidRDefault="00611078" w:rsidP="00611078">
      <w:pPr>
        <w:spacing w:after="0" w:line="240" w:lineRule="auto"/>
        <w:rPr>
          <w:rFonts w:asciiTheme="minorHAnsi" w:hAnsiTheme="minorHAnsi" w:cstheme="minorHAnsi"/>
          <w:b/>
          <w:i/>
        </w:rPr>
      </w:pPr>
      <w:r w:rsidRPr="0047739A">
        <w:rPr>
          <w:rFonts w:asciiTheme="minorHAnsi" w:hAnsiTheme="minorHAnsi" w:cstheme="minorHAnsi"/>
          <w:b/>
          <w:i/>
        </w:rPr>
        <w:t>Załącznik nr 5</w:t>
      </w:r>
      <w:r w:rsidR="00882A73">
        <w:rPr>
          <w:rFonts w:asciiTheme="minorHAnsi" w:hAnsiTheme="minorHAnsi" w:cstheme="minorHAnsi"/>
          <w:b/>
          <w:i/>
        </w:rPr>
        <w:t xml:space="preserve"> </w:t>
      </w:r>
      <w:r w:rsidRPr="0047739A">
        <w:rPr>
          <w:rFonts w:asciiTheme="minorHAnsi" w:hAnsiTheme="minorHAnsi" w:cstheme="minorHAnsi"/>
          <w:b/>
          <w:i/>
        </w:rPr>
        <w:t xml:space="preserve"> – Klauzula informacyjna Zamawiającego</w:t>
      </w:r>
    </w:p>
    <w:p w14:paraId="1132A8AB" w14:textId="5B38F01D" w:rsidR="00F6708D" w:rsidRDefault="00F6708D" w:rsidP="00611078">
      <w:pPr>
        <w:spacing w:after="0" w:line="240" w:lineRule="auto"/>
        <w:rPr>
          <w:rFonts w:asciiTheme="minorHAnsi" w:hAnsiTheme="minorHAnsi" w:cstheme="minorHAnsi"/>
          <w:b/>
          <w:i/>
        </w:rPr>
      </w:pPr>
      <w:r w:rsidRPr="00F6708D">
        <w:rPr>
          <w:rFonts w:asciiTheme="minorHAnsi" w:hAnsiTheme="minorHAnsi" w:cstheme="minorHAnsi"/>
          <w:b/>
          <w:i/>
        </w:rPr>
        <w:t>Załącznik nr 5</w:t>
      </w:r>
      <w:r>
        <w:rPr>
          <w:rFonts w:asciiTheme="minorHAnsi" w:hAnsiTheme="minorHAnsi" w:cstheme="minorHAnsi"/>
          <w:b/>
          <w:i/>
        </w:rPr>
        <w:t>a</w:t>
      </w:r>
      <w:r w:rsidRPr="00F6708D">
        <w:rPr>
          <w:rFonts w:asciiTheme="minorHAnsi" w:hAnsiTheme="minorHAnsi" w:cstheme="minorHAnsi"/>
          <w:b/>
          <w:i/>
        </w:rPr>
        <w:t xml:space="preserve">  – Klauzula informacyjna </w:t>
      </w:r>
      <w:r>
        <w:rPr>
          <w:rFonts w:asciiTheme="minorHAnsi" w:hAnsiTheme="minorHAnsi" w:cstheme="minorHAnsi"/>
          <w:b/>
          <w:i/>
        </w:rPr>
        <w:t>Wykonawcy</w:t>
      </w:r>
    </w:p>
    <w:p w14:paraId="0DEF0B98" w14:textId="6F686ABC" w:rsidR="00882A73" w:rsidRPr="0047739A" w:rsidRDefault="00882A73" w:rsidP="00611078">
      <w:pPr>
        <w:spacing w:after="0" w:line="240" w:lineRule="auto"/>
        <w:rPr>
          <w:rFonts w:asciiTheme="minorHAnsi" w:hAnsiTheme="minorHAnsi" w:cstheme="minorHAnsi"/>
          <w:b/>
          <w:i/>
        </w:rPr>
      </w:pPr>
      <w:r>
        <w:rPr>
          <w:rFonts w:asciiTheme="minorHAnsi" w:hAnsiTheme="minorHAnsi" w:cstheme="minorHAnsi"/>
          <w:b/>
          <w:i/>
        </w:rPr>
        <w:t>Załącznik nr 6  – Klauzula sankcyjna</w:t>
      </w:r>
    </w:p>
    <w:p w14:paraId="6E691EC1" w14:textId="1EC36577" w:rsidR="00A64B9F" w:rsidRDefault="00A64B9F" w:rsidP="00A64B9F">
      <w:pPr>
        <w:pStyle w:val="Style5"/>
        <w:widowControl/>
        <w:spacing w:line="240" w:lineRule="auto"/>
        <w:rPr>
          <w:rFonts w:asciiTheme="minorHAnsi" w:hAnsiTheme="minorHAnsi" w:cstheme="minorHAnsi"/>
          <w:sz w:val="22"/>
          <w:szCs w:val="22"/>
        </w:rPr>
      </w:pPr>
    </w:p>
    <w:p w14:paraId="49184086" w14:textId="77777777" w:rsidR="00F6708D" w:rsidRPr="0047739A" w:rsidRDefault="00F6708D" w:rsidP="00A64B9F">
      <w:pPr>
        <w:pStyle w:val="Style5"/>
        <w:widowControl/>
        <w:spacing w:line="240" w:lineRule="auto"/>
        <w:rPr>
          <w:rFonts w:asciiTheme="minorHAnsi" w:hAnsiTheme="minorHAnsi" w:cstheme="minorHAnsi"/>
          <w:sz w:val="22"/>
          <w:szCs w:val="22"/>
        </w:rPr>
      </w:pPr>
    </w:p>
    <w:p w14:paraId="51CDC175" w14:textId="1403A43B" w:rsidR="00EA3217" w:rsidRDefault="00EA3217">
      <w:pPr>
        <w:spacing w:after="160" w:line="259" w:lineRule="auto"/>
        <w:rPr>
          <w:rFonts w:asciiTheme="minorHAnsi" w:hAnsiTheme="minorHAnsi" w:cstheme="minorHAnsi"/>
          <w:b/>
        </w:rPr>
      </w:pPr>
    </w:p>
    <w:sectPr w:rsidR="00EA3217" w:rsidSect="001050A0">
      <w:footerReference w:type="default" r:id="rId15"/>
      <w:headerReference w:type="first" r:id="rId16"/>
      <w:pgSz w:w="11906" w:h="16838"/>
      <w:pgMar w:top="851" w:right="992" w:bottom="567" w:left="992"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3BA" w14:textId="77777777" w:rsidR="00F25862" w:rsidRDefault="00F25862" w:rsidP="00611078">
      <w:pPr>
        <w:spacing w:after="0" w:line="240" w:lineRule="auto"/>
      </w:pPr>
      <w:r>
        <w:separator/>
      </w:r>
    </w:p>
  </w:endnote>
  <w:endnote w:type="continuationSeparator" w:id="0">
    <w:p w14:paraId="0F0A98D1" w14:textId="77777777" w:rsidR="00F25862" w:rsidRDefault="00F25862" w:rsidP="0061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554370"/>
      <w:docPartObj>
        <w:docPartGallery w:val="Page Numbers (Bottom of Page)"/>
        <w:docPartUnique/>
      </w:docPartObj>
    </w:sdtPr>
    <w:sdtContent>
      <w:sdt>
        <w:sdtPr>
          <w:id w:val="-1458638662"/>
          <w:docPartObj>
            <w:docPartGallery w:val="Page Numbers (Top of Page)"/>
            <w:docPartUnique/>
          </w:docPartObj>
        </w:sdtPr>
        <w:sdtContent>
          <w:p w14:paraId="514266A7" w14:textId="77777777" w:rsidR="000B360E" w:rsidRPr="00F379B7" w:rsidRDefault="000B360E" w:rsidP="00F379B7">
            <w:pPr>
              <w:pStyle w:val="Stopka"/>
            </w:pPr>
            <w:r>
              <w:ptab w:relativeTo="indent" w:alignment="right" w:leader="underscore"/>
            </w:r>
          </w:p>
          <w:p w14:paraId="7B68F76C" w14:textId="77777777" w:rsidR="000B360E" w:rsidRDefault="000B360E" w:rsidP="001050A0">
            <w:pPr>
              <w:pStyle w:val="Stopka"/>
              <w:jc w:val="right"/>
              <w:rPr>
                <w:rFonts w:asciiTheme="minorHAnsi" w:hAnsiTheme="minorHAnsi"/>
                <w:sz w:val="16"/>
                <w:szCs w:val="16"/>
              </w:rPr>
            </w:pPr>
            <w:r>
              <w:rPr>
                <w:rFonts w:asciiTheme="minorHAnsi" w:hAnsiTheme="minorHAnsi"/>
                <w:sz w:val="16"/>
                <w:szCs w:val="16"/>
              </w:rPr>
              <w:ptab w:relativeTo="margin" w:alignment="center" w:leader="none"/>
            </w:r>
          </w:p>
          <w:p w14:paraId="04E8D383" w14:textId="2F30185D" w:rsidR="000B360E" w:rsidRPr="001050A0" w:rsidRDefault="000B360E" w:rsidP="001050A0">
            <w:pPr>
              <w:pStyle w:val="Stopka"/>
              <w:jc w:val="right"/>
              <w:rPr>
                <w:rFonts w:asciiTheme="minorHAnsi" w:hAnsiTheme="minorHAnsi"/>
                <w:bCs/>
                <w:sz w:val="16"/>
                <w:szCs w:val="16"/>
              </w:rPr>
            </w:pPr>
            <w:r w:rsidRPr="00611078">
              <w:rPr>
                <w:rFonts w:asciiTheme="minorHAnsi" w:hAnsiTheme="minorHAnsi"/>
                <w:sz w:val="16"/>
                <w:szCs w:val="16"/>
              </w:rPr>
              <w:t xml:space="preserve">Strona </w:t>
            </w:r>
            <w:r w:rsidRPr="00611078">
              <w:rPr>
                <w:rFonts w:asciiTheme="minorHAnsi" w:hAnsiTheme="minorHAnsi"/>
                <w:bCs/>
                <w:sz w:val="16"/>
                <w:szCs w:val="16"/>
              </w:rPr>
              <w:fldChar w:fldCharType="begin"/>
            </w:r>
            <w:r w:rsidRPr="00611078">
              <w:rPr>
                <w:rFonts w:asciiTheme="minorHAnsi" w:hAnsiTheme="minorHAnsi"/>
                <w:bCs/>
                <w:sz w:val="16"/>
                <w:szCs w:val="16"/>
              </w:rPr>
              <w:instrText>PAGE</w:instrText>
            </w:r>
            <w:r w:rsidRPr="00611078">
              <w:rPr>
                <w:rFonts w:asciiTheme="minorHAnsi" w:hAnsiTheme="minorHAnsi"/>
                <w:bCs/>
                <w:sz w:val="16"/>
                <w:szCs w:val="16"/>
              </w:rPr>
              <w:fldChar w:fldCharType="separate"/>
            </w:r>
            <w:r w:rsidR="00792A66">
              <w:rPr>
                <w:rFonts w:asciiTheme="minorHAnsi" w:hAnsiTheme="minorHAnsi"/>
                <w:bCs/>
                <w:noProof/>
                <w:sz w:val="16"/>
                <w:szCs w:val="16"/>
              </w:rPr>
              <w:t>13</w:t>
            </w:r>
            <w:r w:rsidRPr="00611078">
              <w:rPr>
                <w:rFonts w:asciiTheme="minorHAnsi" w:hAnsiTheme="minorHAnsi"/>
                <w:bCs/>
                <w:sz w:val="16"/>
                <w:szCs w:val="16"/>
              </w:rPr>
              <w:fldChar w:fldCharType="end"/>
            </w:r>
            <w:r w:rsidRPr="00611078">
              <w:rPr>
                <w:rFonts w:asciiTheme="minorHAnsi" w:hAnsiTheme="minorHAnsi"/>
                <w:sz w:val="16"/>
                <w:szCs w:val="16"/>
              </w:rPr>
              <w:t xml:space="preserve"> z </w:t>
            </w:r>
            <w:r w:rsidRPr="00611078">
              <w:rPr>
                <w:rFonts w:asciiTheme="minorHAnsi" w:hAnsiTheme="minorHAnsi"/>
                <w:bCs/>
                <w:sz w:val="16"/>
                <w:szCs w:val="16"/>
              </w:rPr>
              <w:fldChar w:fldCharType="begin"/>
            </w:r>
            <w:r w:rsidRPr="00611078">
              <w:rPr>
                <w:rFonts w:asciiTheme="minorHAnsi" w:hAnsiTheme="minorHAnsi"/>
                <w:bCs/>
                <w:sz w:val="16"/>
                <w:szCs w:val="16"/>
              </w:rPr>
              <w:instrText>NUMPAGES</w:instrText>
            </w:r>
            <w:r w:rsidRPr="00611078">
              <w:rPr>
                <w:rFonts w:asciiTheme="minorHAnsi" w:hAnsiTheme="minorHAnsi"/>
                <w:bCs/>
                <w:sz w:val="16"/>
                <w:szCs w:val="16"/>
              </w:rPr>
              <w:fldChar w:fldCharType="separate"/>
            </w:r>
            <w:r w:rsidR="00792A66">
              <w:rPr>
                <w:rFonts w:asciiTheme="minorHAnsi" w:hAnsiTheme="minorHAnsi"/>
                <w:bCs/>
                <w:noProof/>
                <w:sz w:val="16"/>
                <w:szCs w:val="16"/>
              </w:rPr>
              <w:t>14</w:t>
            </w:r>
            <w:r w:rsidRPr="00611078">
              <w:rPr>
                <w:rFonts w:asciiTheme="minorHAnsi" w:hAnsiTheme="minorHAnsi"/>
                <w:bCs/>
                <w:sz w:val="16"/>
                <w:szCs w:val="16"/>
              </w:rPr>
              <w:fldChar w:fldCharType="end"/>
            </w:r>
          </w:p>
        </w:sdtContent>
      </w:sdt>
    </w:sdtContent>
  </w:sdt>
  <w:p w14:paraId="73070401" w14:textId="77777777" w:rsidR="000B360E" w:rsidRDefault="000B36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58EA" w14:textId="77777777" w:rsidR="00F25862" w:rsidRDefault="00F25862" w:rsidP="00611078">
      <w:pPr>
        <w:spacing w:after="0" w:line="240" w:lineRule="auto"/>
      </w:pPr>
      <w:r>
        <w:separator/>
      </w:r>
    </w:p>
  </w:footnote>
  <w:footnote w:type="continuationSeparator" w:id="0">
    <w:p w14:paraId="6E63F873" w14:textId="77777777" w:rsidR="00F25862" w:rsidRDefault="00F25862" w:rsidP="00611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FDBA1" w14:textId="6A8B3629" w:rsidR="000B360E" w:rsidRDefault="00CE2441" w:rsidP="00712C15">
    <w:pPr>
      <w:pStyle w:val="Nagwek"/>
      <w:jc w:val="right"/>
      <w:rPr>
        <w:color w:val="FF0000"/>
      </w:rPr>
    </w:pPr>
    <w:r w:rsidRPr="00CE2441">
      <w:rPr>
        <w:color w:val="FF0000"/>
      </w:rPr>
      <w:t>CHRONIONE W PGE DYSTRYBUCJA S. A.</w:t>
    </w:r>
  </w:p>
  <w:p w14:paraId="79A9BEBF" w14:textId="2EC3C24F" w:rsidR="00CD21A9" w:rsidRPr="00CE2441" w:rsidRDefault="00C41AE2" w:rsidP="00712C15">
    <w:pPr>
      <w:pStyle w:val="Nagwek"/>
      <w:jc w:val="right"/>
      <w:rPr>
        <w:color w:val="FF0000"/>
      </w:rPr>
    </w:pPr>
    <w:r>
      <w:rPr>
        <w:color w:val="FF0000"/>
      </w:rPr>
      <w:t>POST/DYS/……</w:t>
    </w:r>
    <w:r w:rsidR="009A5947">
      <w:rPr>
        <w:color w:val="FF0000"/>
      </w:rPr>
      <w:t>/…….</w:t>
    </w:r>
    <w:r w:rsidR="00CD21A9" w:rsidRPr="00CD21A9">
      <w:rPr>
        <w:color w:val="FF0000"/>
      </w:rPr>
      <w:t>/</w:t>
    </w:r>
    <w:r w:rsidR="009A5947">
      <w:rPr>
        <w:color w:val="FF0000"/>
      </w:rPr>
      <w:t>………</w:t>
    </w:r>
    <w:r w:rsidR="00CD21A9" w:rsidRPr="00CD21A9">
      <w:rPr>
        <w:color w:val="FF0000"/>
      </w:rPr>
      <w:t>/</w:t>
    </w:r>
    <w:r w:rsidR="009A5947">
      <w:rPr>
        <w:color w:val="FF000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5D97"/>
    <w:multiLevelType w:val="hybridMultilevel"/>
    <w:tmpl w:val="32E6F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A7834"/>
    <w:multiLevelType w:val="hybridMultilevel"/>
    <w:tmpl w:val="4BE05980"/>
    <w:lvl w:ilvl="0" w:tplc="1EE6A19C">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B1C2E4EA"/>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C832449"/>
    <w:multiLevelType w:val="singleLevel"/>
    <w:tmpl w:val="1BFAAC94"/>
    <w:lvl w:ilvl="0">
      <w:start w:val="1"/>
      <w:numFmt w:val="lowerLetter"/>
      <w:lvlText w:val="%1)"/>
      <w:lvlJc w:val="left"/>
      <w:pPr>
        <w:tabs>
          <w:tab w:val="num" w:pos="360"/>
        </w:tabs>
        <w:ind w:left="360" w:hanging="360"/>
      </w:pPr>
      <w:rPr>
        <w:rFonts w:ascii="Calibri" w:eastAsia="Times New Roman" w:hAnsi="Calibri" w:cs="Arial" w:hint="default"/>
        <w:color w:val="auto"/>
      </w:rPr>
    </w:lvl>
  </w:abstractNum>
  <w:abstractNum w:abstractNumId="4"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253212"/>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6" w15:restartNumberingAfterBreak="0">
    <w:nsid w:val="1A125FB9"/>
    <w:multiLevelType w:val="multilevel"/>
    <w:tmpl w:val="69C65508"/>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 w15:restartNumberingAfterBreak="0">
    <w:nsid w:val="1B222FEB"/>
    <w:multiLevelType w:val="hybridMultilevel"/>
    <w:tmpl w:val="191EE2D4"/>
    <w:lvl w:ilvl="0" w:tplc="A4BC6CD8">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E3BD1"/>
    <w:multiLevelType w:val="hybridMultilevel"/>
    <w:tmpl w:val="C516580E"/>
    <w:lvl w:ilvl="0" w:tplc="9130419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DD51BFF"/>
    <w:multiLevelType w:val="multilevel"/>
    <w:tmpl w:val="97CE4776"/>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1" w15:restartNumberingAfterBreak="0">
    <w:nsid w:val="22735B1D"/>
    <w:multiLevelType w:val="multilevel"/>
    <w:tmpl w:val="D2243D26"/>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15:restartNumberingAfterBreak="0">
    <w:nsid w:val="28532432"/>
    <w:multiLevelType w:val="multilevel"/>
    <w:tmpl w:val="2A124C28"/>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4"/>
        <w:szCs w:val="24"/>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3" w15:restartNumberingAfterBreak="0">
    <w:nsid w:val="2F8367B0"/>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62741C4"/>
    <w:multiLevelType w:val="hybridMultilevel"/>
    <w:tmpl w:val="70D4E2F6"/>
    <w:lvl w:ilvl="0" w:tplc="B2AE6FB2">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40995DE8"/>
    <w:multiLevelType w:val="multilevel"/>
    <w:tmpl w:val="6F56AD5A"/>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42E50F30"/>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9" w15:restartNumberingAfterBreak="0">
    <w:nsid w:val="47A96B84"/>
    <w:multiLevelType w:val="multilevel"/>
    <w:tmpl w:val="195EAE0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0" w15:restartNumberingAfterBreak="0">
    <w:nsid w:val="4C0D4EEF"/>
    <w:multiLevelType w:val="hybridMultilevel"/>
    <w:tmpl w:val="F6BC0A80"/>
    <w:lvl w:ilvl="0" w:tplc="3DB6F65C">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02443C4"/>
    <w:multiLevelType w:val="multilevel"/>
    <w:tmpl w:val="461271E2"/>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4565C8"/>
    <w:multiLevelType w:val="hybridMultilevel"/>
    <w:tmpl w:val="F0C8AF2A"/>
    <w:lvl w:ilvl="0" w:tplc="93D269A8">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5" w15:restartNumberingAfterBreak="0">
    <w:nsid w:val="535F2C1D"/>
    <w:multiLevelType w:val="multilevel"/>
    <w:tmpl w:val="00A2BD1A"/>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6" w15:restartNumberingAfterBreak="0">
    <w:nsid w:val="5AE83FF4"/>
    <w:multiLevelType w:val="multilevel"/>
    <w:tmpl w:val="DB88926C"/>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62360707"/>
    <w:multiLevelType w:val="multilevel"/>
    <w:tmpl w:val="47001BAA"/>
    <w:lvl w:ilvl="0">
      <w:start w:val="1"/>
      <w:numFmt w:val="decimal"/>
      <w:lvlText w:val="%1."/>
      <w:lvlJc w:val="left"/>
      <w:pPr>
        <w:tabs>
          <w:tab w:val="num" w:pos="928"/>
        </w:tabs>
        <w:ind w:left="928"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682E0508"/>
    <w:multiLevelType w:val="hybridMultilevel"/>
    <w:tmpl w:val="2F542E1A"/>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9B214AD"/>
    <w:multiLevelType w:val="hybridMultilevel"/>
    <w:tmpl w:val="F5B48468"/>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283E4034">
      <w:start w:val="1"/>
      <w:numFmt w:val="decimal"/>
      <w:lvlText w:val="%3."/>
      <w:lvlJc w:val="left"/>
      <w:pPr>
        <w:tabs>
          <w:tab w:val="num" w:pos="2340"/>
        </w:tabs>
        <w:ind w:left="2340" w:hanging="360"/>
      </w:pPr>
      <w:rPr>
        <w:rFonts w:ascii="Calibri" w:eastAsia="Times New Roman" w:hAnsi="Calibri"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5A936F6"/>
    <w:multiLevelType w:val="multilevel"/>
    <w:tmpl w:val="57D86B80"/>
    <w:lvl w:ilvl="0">
      <w:start w:val="1"/>
      <w:numFmt w:val="decimal"/>
      <w:lvlText w:val="%1."/>
      <w:lvlJc w:val="left"/>
      <w:pPr>
        <w:tabs>
          <w:tab w:val="num" w:pos="360"/>
        </w:tabs>
        <w:ind w:left="360" w:hanging="360"/>
      </w:pPr>
      <w:rPr>
        <w:rFonts w:ascii="Calibri" w:eastAsia="Times New Roman" w:hAnsi="Calibri"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16cid:durableId="1203863367">
    <w:abstractNumId w:val="11"/>
  </w:num>
  <w:num w:numId="2" w16cid:durableId="1230267238">
    <w:abstractNumId w:val="4"/>
  </w:num>
  <w:num w:numId="3" w16cid:durableId="186868957">
    <w:abstractNumId w:val="17"/>
  </w:num>
  <w:num w:numId="4" w16cid:durableId="607547621">
    <w:abstractNumId w:val="21"/>
  </w:num>
  <w:num w:numId="5" w16cid:durableId="237054335">
    <w:abstractNumId w:val="30"/>
  </w:num>
  <w:num w:numId="6" w16cid:durableId="591161742">
    <w:abstractNumId w:val="19"/>
  </w:num>
  <w:num w:numId="7" w16cid:durableId="1257442847">
    <w:abstractNumId w:val="9"/>
  </w:num>
  <w:num w:numId="8" w16cid:durableId="1708097333">
    <w:abstractNumId w:val="34"/>
  </w:num>
  <w:num w:numId="9" w16cid:durableId="556942767">
    <w:abstractNumId w:val="26"/>
  </w:num>
  <w:num w:numId="10" w16cid:durableId="589965664">
    <w:abstractNumId w:val="22"/>
  </w:num>
  <w:num w:numId="11" w16cid:durableId="1332099153">
    <w:abstractNumId w:val="14"/>
  </w:num>
  <w:num w:numId="12" w16cid:durableId="611976783">
    <w:abstractNumId w:val="27"/>
  </w:num>
  <w:num w:numId="13" w16cid:durableId="14150337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2270401">
    <w:abstractNumId w:val="18"/>
  </w:num>
  <w:num w:numId="15" w16cid:durableId="323516248">
    <w:abstractNumId w:val="15"/>
  </w:num>
  <w:num w:numId="16" w16cid:durableId="1045327021">
    <w:abstractNumId w:val="1"/>
  </w:num>
  <w:num w:numId="17" w16cid:durableId="931359877">
    <w:abstractNumId w:val="5"/>
  </w:num>
  <w:num w:numId="18" w16cid:durableId="1620145450">
    <w:abstractNumId w:val="10"/>
  </w:num>
  <w:num w:numId="19" w16cid:durableId="449865225">
    <w:abstractNumId w:val="13"/>
  </w:num>
  <w:num w:numId="20" w16cid:durableId="263535185">
    <w:abstractNumId w:val="2"/>
  </w:num>
  <w:num w:numId="21" w16cid:durableId="371153812">
    <w:abstractNumId w:val="25"/>
  </w:num>
  <w:num w:numId="22" w16cid:durableId="210307320">
    <w:abstractNumId w:val="31"/>
  </w:num>
  <w:num w:numId="23" w16cid:durableId="438379286">
    <w:abstractNumId w:val="3"/>
  </w:num>
  <w:num w:numId="24" w16cid:durableId="731971748">
    <w:abstractNumId w:val="28"/>
  </w:num>
  <w:num w:numId="25" w16cid:durableId="398796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1542335">
    <w:abstractNumId w:val="32"/>
  </w:num>
  <w:num w:numId="27" w16cid:durableId="1548957508">
    <w:abstractNumId w:val="6"/>
  </w:num>
  <w:num w:numId="28" w16cid:durableId="613630786">
    <w:abstractNumId w:val="12"/>
  </w:num>
  <w:num w:numId="29" w16cid:durableId="1311716330">
    <w:abstractNumId w:val="7"/>
  </w:num>
  <w:num w:numId="30" w16cid:durableId="755636462">
    <w:abstractNumId w:val="20"/>
  </w:num>
  <w:num w:numId="31" w16cid:durableId="143206989">
    <w:abstractNumId w:val="24"/>
  </w:num>
  <w:num w:numId="32" w16cid:durableId="35396444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0162686">
    <w:abstractNumId w:val="8"/>
  </w:num>
  <w:num w:numId="34" w16cid:durableId="1475216380">
    <w:abstractNumId w:val="0"/>
  </w:num>
  <w:num w:numId="35" w16cid:durableId="1751006663">
    <w:abstractNumId w:val="23"/>
  </w:num>
  <w:num w:numId="36" w16cid:durableId="1816139106">
    <w:abstractNumId w:val="33"/>
  </w:num>
  <w:num w:numId="37" w16cid:durableId="3141441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4623787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dzińska Beata [PGE S.A.]">
    <w15:presenceInfo w15:providerId="AD" w15:userId="S::beata.dudzinska@gkpge.pl::7f823512-7b96-474a-a584-caef7cefea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B92"/>
    <w:rsid w:val="00001685"/>
    <w:rsid w:val="00005726"/>
    <w:rsid w:val="00024A58"/>
    <w:rsid w:val="000410BA"/>
    <w:rsid w:val="000621EE"/>
    <w:rsid w:val="00095799"/>
    <w:rsid w:val="000B360E"/>
    <w:rsid w:val="000D6CE5"/>
    <w:rsid w:val="001050A0"/>
    <w:rsid w:val="0011731D"/>
    <w:rsid w:val="00130A9E"/>
    <w:rsid w:val="00156D50"/>
    <w:rsid w:val="00197BC5"/>
    <w:rsid w:val="00197C83"/>
    <w:rsid w:val="001A4F52"/>
    <w:rsid w:val="001C772A"/>
    <w:rsid w:val="0023206F"/>
    <w:rsid w:val="00242982"/>
    <w:rsid w:val="00257836"/>
    <w:rsid w:val="00282FAB"/>
    <w:rsid w:val="00284472"/>
    <w:rsid w:val="002968FF"/>
    <w:rsid w:val="002B266B"/>
    <w:rsid w:val="002C1B09"/>
    <w:rsid w:val="00316B92"/>
    <w:rsid w:val="00335C27"/>
    <w:rsid w:val="00337B6D"/>
    <w:rsid w:val="0037148A"/>
    <w:rsid w:val="00397793"/>
    <w:rsid w:val="003E0DE6"/>
    <w:rsid w:val="003F5035"/>
    <w:rsid w:val="00432A1F"/>
    <w:rsid w:val="004349A6"/>
    <w:rsid w:val="00447CA5"/>
    <w:rsid w:val="004617C3"/>
    <w:rsid w:val="00462142"/>
    <w:rsid w:val="0047739A"/>
    <w:rsid w:val="0048667D"/>
    <w:rsid w:val="004E6411"/>
    <w:rsid w:val="005145DE"/>
    <w:rsid w:val="005528EB"/>
    <w:rsid w:val="005E2F8D"/>
    <w:rsid w:val="005F2B43"/>
    <w:rsid w:val="00611078"/>
    <w:rsid w:val="00672174"/>
    <w:rsid w:val="006F2BB1"/>
    <w:rsid w:val="00712C15"/>
    <w:rsid w:val="00725395"/>
    <w:rsid w:val="00742D14"/>
    <w:rsid w:val="00760F6D"/>
    <w:rsid w:val="00761F76"/>
    <w:rsid w:val="007649EB"/>
    <w:rsid w:val="00775DA6"/>
    <w:rsid w:val="00786EFE"/>
    <w:rsid w:val="00792A66"/>
    <w:rsid w:val="00820D3A"/>
    <w:rsid w:val="00857068"/>
    <w:rsid w:val="00860EEB"/>
    <w:rsid w:val="00882A73"/>
    <w:rsid w:val="00890525"/>
    <w:rsid w:val="00891D29"/>
    <w:rsid w:val="008A1306"/>
    <w:rsid w:val="008B4792"/>
    <w:rsid w:val="008E361C"/>
    <w:rsid w:val="008F4C39"/>
    <w:rsid w:val="00901AA7"/>
    <w:rsid w:val="009251F9"/>
    <w:rsid w:val="00960D46"/>
    <w:rsid w:val="00964943"/>
    <w:rsid w:val="009A5947"/>
    <w:rsid w:val="009A5EFF"/>
    <w:rsid w:val="009B6915"/>
    <w:rsid w:val="009C202A"/>
    <w:rsid w:val="009E2844"/>
    <w:rsid w:val="00A17052"/>
    <w:rsid w:val="00A64898"/>
    <w:rsid w:val="00A64B9F"/>
    <w:rsid w:val="00A73EB5"/>
    <w:rsid w:val="00A85373"/>
    <w:rsid w:val="00AC68E4"/>
    <w:rsid w:val="00AD36C5"/>
    <w:rsid w:val="00B029CA"/>
    <w:rsid w:val="00B03916"/>
    <w:rsid w:val="00B62C98"/>
    <w:rsid w:val="00B875B7"/>
    <w:rsid w:val="00BB0BFA"/>
    <w:rsid w:val="00BE1BDF"/>
    <w:rsid w:val="00BE5915"/>
    <w:rsid w:val="00BF5090"/>
    <w:rsid w:val="00BF6512"/>
    <w:rsid w:val="00C14CA9"/>
    <w:rsid w:val="00C41AE2"/>
    <w:rsid w:val="00C55F6A"/>
    <w:rsid w:val="00C713D9"/>
    <w:rsid w:val="00C76D37"/>
    <w:rsid w:val="00C97018"/>
    <w:rsid w:val="00CB3496"/>
    <w:rsid w:val="00CD21A9"/>
    <w:rsid w:val="00CE2441"/>
    <w:rsid w:val="00D0606D"/>
    <w:rsid w:val="00D20D5B"/>
    <w:rsid w:val="00D538A4"/>
    <w:rsid w:val="00D604B0"/>
    <w:rsid w:val="00D9004F"/>
    <w:rsid w:val="00DB7400"/>
    <w:rsid w:val="00DD572C"/>
    <w:rsid w:val="00E20E74"/>
    <w:rsid w:val="00E25A18"/>
    <w:rsid w:val="00E544EA"/>
    <w:rsid w:val="00E67832"/>
    <w:rsid w:val="00E7531F"/>
    <w:rsid w:val="00EA16BA"/>
    <w:rsid w:val="00EA3217"/>
    <w:rsid w:val="00ED7D54"/>
    <w:rsid w:val="00F01081"/>
    <w:rsid w:val="00F07801"/>
    <w:rsid w:val="00F17489"/>
    <w:rsid w:val="00F17BD0"/>
    <w:rsid w:val="00F25862"/>
    <w:rsid w:val="00F379B7"/>
    <w:rsid w:val="00F66175"/>
    <w:rsid w:val="00F6708D"/>
    <w:rsid w:val="00FE4F67"/>
    <w:rsid w:val="00FF6B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E163A"/>
  <w15:docId w15:val="{94E7A861-EA50-4CE2-AEC4-6C5A53F7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2982"/>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882A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0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078"/>
  </w:style>
  <w:style w:type="paragraph" w:styleId="Stopka">
    <w:name w:val="footer"/>
    <w:basedOn w:val="Normalny"/>
    <w:link w:val="StopkaZnak"/>
    <w:uiPriority w:val="99"/>
    <w:unhideWhenUsed/>
    <w:rsid w:val="006110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078"/>
  </w:style>
  <w:style w:type="paragraph" w:styleId="Akapitzlist">
    <w:name w:val="List Paragraph"/>
    <w:aliases w:val="Tytuł_procedury,RR PGE Akapit z listą,Styl 1,CW_Lista,Akapit z listą;1_literowka,1_literowka,Literowanie,Punktowanie,Normal,HŁ_Bullet1,lp1,Akapit z listą3,Akapit z listą31,Tytuły,Preambuła,Lista num,1) AaA,1_literowka Znak Znak"/>
    <w:basedOn w:val="Normalny"/>
    <w:link w:val="AkapitzlistZnak"/>
    <w:uiPriority w:val="34"/>
    <w:qFormat/>
    <w:rsid w:val="00611078"/>
    <w:pPr>
      <w:ind w:left="720"/>
      <w:contextualSpacing/>
    </w:pPr>
  </w:style>
  <w:style w:type="character" w:customStyle="1" w:styleId="AkapitzlistZnak">
    <w:name w:val="Akapit z listą Znak"/>
    <w:aliases w:val="Tytuł_procedury Znak,RR PGE Akapit z listą Znak,Styl 1 Znak,CW_Lista Znak,Akapit z listą;1_literowka Znak,1_literowka Znak,Literowanie Znak,Punktowanie Znak,Normal Znak,HŁ_Bullet1 Znak,lp1 Znak,Akapit z listą3 Znak,Tytuły Znak"/>
    <w:basedOn w:val="Domylnaczcionkaakapitu"/>
    <w:link w:val="Akapitzlist"/>
    <w:uiPriority w:val="34"/>
    <w:qFormat/>
    <w:locked/>
    <w:rsid w:val="00611078"/>
    <w:rPr>
      <w:rFonts w:ascii="Calibri" w:eastAsia="Times New Roman" w:hAnsi="Calibri" w:cs="Times New Roman"/>
      <w:lang w:eastAsia="pl-PL"/>
    </w:rPr>
  </w:style>
  <w:style w:type="paragraph" w:customStyle="1" w:styleId="AMItxt">
    <w:name w:val="AMI txt"/>
    <w:basedOn w:val="Normalny"/>
    <w:qFormat/>
    <w:rsid w:val="00611078"/>
    <w:pPr>
      <w:spacing w:before="120" w:after="120" w:line="360" w:lineRule="auto"/>
      <w:jc w:val="both"/>
    </w:pPr>
    <w:rPr>
      <w:rFonts w:ascii="Arial" w:hAnsi="Arial"/>
      <w:szCs w:val="20"/>
    </w:rPr>
  </w:style>
  <w:style w:type="character" w:styleId="Hipercze">
    <w:name w:val="Hyperlink"/>
    <w:uiPriority w:val="99"/>
    <w:unhideWhenUsed/>
    <w:rsid w:val="00611078"/>
    <w:rPr>
      <w:color w:val="0000FF"/>
      <w:u w:val="single"/>
    </w:rPr>
  </w:style>
  <w:style w:type="paragraph" w:customStyle="1" w:styleId="Style5">
    <w:name w:val="Style5"/>
    <w:basedOn w:val="Normalny"/>
    <w:uiPriority w:val="99"/>
    <w:rsid w:val="00611078"/>
    <w:pPr>
      <w:widowControl w:val="0"/>
      <w:autoSpaceDE w:val="0"/>
      <w:autoSpaceDN w:val="0"/>
      <w:adjustRightInd w:val="0"/>
      <w:spacing w:after="0" w:line="271" w:lineRule="exact"/>
      <w:jc w:val="both"/>
    </w:pPr>
    <w:rPr>
      <w:rFonts w:ascii="Arial" w:hAnsi="Arial" w:cs="Arial"/>
      <w:sz w:val="20"/>
      <w:szCs w:val="20"/>
    </w:rPr>
  </w:style>
  <w:style w:type="paragraph" w:styleId="Bezodstpw">
    <w:name w:val="No Spacing"/>
    <w:qFormat/>
    <w:rsid w:val="00611078"/>
    <w:pPr>
      <w:spacing w:after="0" w:line="240" w:lineRule="auto"/>
    </w:pPr>
    <w:rPr>
      <w:rFonts w:ascii="Calibri" w:eastAsia="Calibri" w:hAnsi="Calibri" w:cs="Times New Roman"/>
      <w:lang w:eastAsia="pl-PL"/>
    </w:rPr>
  </w:style>
  <w:style w:type="paragraph" w:styleId="Tekstdymka">
    <w:name w:val="Balloon Text"/>
    <w:basedOn w:val="Normalny"/>
    <w:link w:val="TekstdymkaZnak"/>
    <w:uiPriority w:val="99"/>
    <w:semiHidden/>
    <w:unhideWhenUsed/>
    <w:rsid w:val="005F2B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B4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73EB5"/>
    <w:rPr>
      <w:sz w:val="16"/>
      <w:szCs w:val="16"/>
    </w:rPr>
  </w:style>
  <w:style w:type="paragraph" w:styleId="Tekstkomentarza">
    <w:name w:val="annotation text"/>
    <w:basedOn w:val="Normalny"/>
    <w:link w:val="TekstkomentarzaZnak"/>
    <w:uiPriority w:val="99"/>
    <w:semiHidden/>
    <w:unhideWhenUsed/>
    <w:rsid w:val="00A73E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3EB5"/>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3EB5"/>
    <w:rPr>
      <w:b/>
      <w:bCs/>
    </w:rPr>
  </w:style>
  <w:style w:type="character" w:customStyle="1" w:styleId="TematkomentarzaZnak">
    <w:name w:val="Temat komentarza Znak"/>
    <w:basedOn w:val="TekstkomentarzaZnak"/>
    <w:link w:val="Tematkomentarza"/>
    <w:uiPriority w:val="99"/>
    <w:semiHidden/>
    <w:rsid w:val="00A73EB5"/>
    <w:rPr>
      <w:rFonts w:ascii="Calibri" w:eastAsia="Times New Roman" w:hAnsi="Calibri" w:cs="Times New Roman"/>
      <w:b/>
      <w:bCs/>
      <w:sz w:val="20"/>
      <w:szCs w:val="20"/>
      <w:lang w:eastAsia="pl-PL"/>
    </w:rPr>
  </w:style>
  <w:style w:type="paragraph" w:customStyle="1" w:styleId="Paragraf">
    <w:name w:val="Paragraf"/>
    <w:basedOn w:val="Nagwek1"/>
    <w:next w:val="Normalny"/>
    <w:link w:val="ParagrafZnak"/>
    <w:qFormat/>
    <w:rsid w:val="00882A73"/>
    <w:pPr>
      <w:numPr>
        <w:numId w:val="35"/>
      </w:numPr>
      <w:spacing w:before="600" w:after="240"/>
      <w:jc w:val="center"/>
    </w:pPr>
    <w:rPr>
      <w:rFonts w:asciiTheme="minorHAnsi" w:eastAsia="Calibri" w:hAnsiTheme="minorHAnsi" w:cs="Times New Roman"/>
      <w:b/>
      <w:bCs/>
      <w:color w:val="000000"/>
      <w:sz w:val="22"/>
      <w:szCs w:val="28"/>
      <w:lang w:eastAsia="en-US"/>
    </w:rPr>
  </w:style>
  <w:style w:type="character" w:customStyle="1" w:styleId="ParagrafZnak">
    <w:name w:val="Paragraf Znak"/>
    <w:basedOn w:val="Domylnaczcionkaakapitu"/>
    <w:link w:val="Paragraf"/>
    <w:rsid w:val="00882A73"/>
    <w:rPr>
      <w:rFonts w:eastAsia="Calibri" w:cs="Times New Roman"/>
      <w:b/>
      <w:bCs/>
      <w:color w:val="000000"/>
      <w:szCs w:val="28"/>
    </w:rPr>
  </w:style>
  <w:style w:type="table" w:customStyle="1" w:styleId="Tabela-Siatka1">
    <w:name w:val="Tabela - Siatka1"/>
    <w:basedOn w:val="Standardowy"/>
    <w:next w:val="Tabela-Siatka"/>
    <w:uiPriority w:val="59"/>
    <w:rsid w:val="00882A73"/>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882A73"/>
    <w:rPr>
      <w:rFonts w:asciiTheme="majorHAnsi" w:eastAsiaTheme="majorEastAsia" w:hAnsiTheme="majorHAnsi" w:cstheme="majorBidi"/>
      <w:color w:val="2E74B5" w:themeColor="accent1" w:themeShade="BF"/>
      <w:sz w:val="32"/>
      <w:szCs w:val="32"/>
      <w:lang w:eastAsia="pl-PL"/>
    </w:rPr>
  </w:style>
  <w:style w:type="table" w:styleId="Tabela-Siatka">
    <w:name w:val="Table Grid"/>
    <w:basedOn w:val="Standardowy"/>
    <w:uiPriority w:val="39"/>
    <w:rsid w:val="00882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72174"/>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77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aps.app.goo.gl/Phgmh5aWN98RqFye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1A0B8DA1D7A4C4689E54401537BA958" ma:contentTypeVersion="0" ma:contentTypeDescription="SWPP2 Dokument bazowy" ma:contentTypeScope="" ma:versionID="46ba6e63100f632e4381b94fd6cd8b2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POST/DYS/OLD/GZ/02245/2024                        </dmsv2SWPP2ObjectNumber>
    <dmsv2SWPP2SumMD5 xmlns="http://schemas.microsoft.com/sharepoint/v3">d456cd5470ebccfc364731d376db6fdb</dmsv2SWPP2SumMD5>
    <dmsv2BaseMoved xmlns="http://schemas.microsoft.com/sharepoint/v3">false</dmsv2BaseMoved>
    <dmsv2BaseIsSensitive xmlns="http://schemas.microsoft.com/sharepoint/v3">true</dmsv2BaseIsSensitive>
    <dmsv2SWPP2IDSWPP2 xmlns="http://schemas.microsoft.com/sharepoint/v3">651296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20197304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7Q6WV3WKR5HX-1748437554-19170</_dlc_DocId>
    <_dlc_DocIdUrl xmlns="a19cb1c7-c5c7-46d4-85ae-d83685407bba">
      <Url>https://swpp2.dms.gkpge.pl/sites/30/_layouts/15/DocIdRedir.aspx?ID=7Q6WV3WKR5HX-1748437554-19170</Url>
      <Description>7Q6WV3WKR5HX-1748437554-19170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7482D-2575-4CB0-88B2-0304FB605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43347-472C-4A06-9A7D-A64E0C25582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912E277-4C0E-45E1-A98B-689F6AC0F094}">
  <ds:schemaRefs>
    <ds:schemaRef ds:uri="http://schemas.microsoft.com/sharepoint/events"/>
  </ds:schemaRefs>
</ds:datastoreItem>
</file>

<file path=customXml/itemProps4.xml><?xml version="1.0" encoding="utf-8"?>
<ds:datastoreItem xmlns:ds="http://schemas.openxmlformats.org/officeDocument/2006/customXml" ds:itemID="{11BFA033-0273-4DD5-B802-135E4A9D55E3}">
  <ds:schemaRefs>
    <ds:schemaRef ds:uri="http://schemas.microsoft.com/sharepoint/v3/contenttype/forms"/>
  </ds:schemaRefs>
</ds:datastoreItem>
</file>

<file path=customXml/itemProps5.xml><?xml version="1.0" encoding="utf-8"?>
<ds:datastoreItem xmlns:ds="http://schemas.openxmlformats.org/officeDocument/2006/customXml" ds:itemID="{7999F926-2FBB-42CC-ADCA-2F841F58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7800</Words>
  <Characters>46804</Characters>
  <Application>Microsoft Office Word</Application>
  <DocSecurity>0</DocSecurity>
  <Lines>390</Lines>
  <Paragraphs>108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Bańka Patrycja [PGE Dystrybucja S.A.]</dc:creator>
  <cp:lastModifiedBy>Dudzińska Beata [PGE S.A.]</cp:lastModifiedBy>
  <cp:revision>2</cp:revision>
  <cp:lastPrinted>2025-06-02T07:14:00Z</cp:lastPrinted>
  <dcterms:created xsi:type="dcterms:W3CDTF">2025-06-05T11:37:00Z</dcterms:created>
  <dcterms:modified xsi:type="dcterms:W3CDTF">2025-06-05T11:37:00Z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0x0101891000B1A0B8DA1D7A4C4689E54401537BA958</vt:lpwstr>
  </property>
  <property fmtid="{D5CDD505-2E9C-101B-9397-08002B2CF9AE}" pid="3" name="_dlc_DocIdItemGuid">
    <vt:lpwstr>30c00e36-c88c-4546-a3e0-74240f273aa4</vt:lpwstr>
  </property>
</Properties>
</file>