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0041B6">
        <w:rPr>
          <w:rFonts w:cs="Calibri"/>
          <w:caps/>
          <w:kern w:val="28"/>
        </w:rPr>
        <w:t>03360</w:t>
      </w:r>
      <w:bookmarkStart w:id="0" w:name="_GoBack"/>
      <w:bookmarkEnd w:id="0"/>
      <w:r w:rsidRPr="00294826">
        <w:t>/202</w:t>
      </w:r>
      <w:r w:rsidR="00885E46">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00CA2B02" w:rsidRPr="006924EC">
        <w:rPr>
          <w:rFonts w:asciiTheme="minorHAnsi" w:hAnsiTheme="minorHAnsi" w:cstheme="minorHAnsi"/>
          <w:b/>
          <w:snapToGrid w:val="0"/>
          <w:color w:val="000000"/>
          <w:szCs w:val="22"/>
        </w:rPr>
        <w:t>„</w:t>
      </w:r>
      <w:r w:rsidR="00CA2B02" w:rsidRPr="006924EC">
        <w:rPr>
          <w:rFonts w:asciiTheme="minorHAnsi" w:hAnsiTheme="minorHAnsi" w:cstheme="minorHAnsi"/>
          <w:b/>
          <w:i/>
          <w:snapToGrid w:val="0"/>
          <w:color w:val="000000"/>
          <w:szCs w:val="22"/>
        </w:rPr>
        <w:t xml:space="preserve">Budowa </w:t>
      </w:r>
      <w:r w:rsidR="009A48D9">
        <w:rPr>
          <w:rFonts w:cs="Calibri"/>
          <w:b/>
          <w:i/>
          <w:szCs w:val="22"/>
        </w:rPr>
        <w:t>przyłącza kablowego nN na terenie Rejonu Energetycznego Rzeszów – Rzeszów, ul. Budziwojska (24-F1/S/01900) – 1 część</w:t>
      </w:r>
      <w:r w:rsidR="00CA2B02" w:rsidRPr="006924EC">
        <w:rPr>
          <w:rFonts w:asciiTheme="minorHAnsi" w:hAnsiTheme="minorHAnsi" w:cstheme="minorHAnsi"/>
          <w:b/>
          <w:i/>
          <w:szCs w:val="22"/>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B1B" w:rsidRDefault="00DA7B1B" w:rsidP="004A302B">
      <w:pPr>
        <w:spacing w:line="240" w:lineRule="auto"/>
      </w:pPr>
      <w:r>
        <w:separator/>
      </w:r>
    </w:p>
  </w:endnote>
  <w:endnote w:type="continuationSeparator" w:id="0">
    <w:p w:rsidR="00DA7B1B" w:rsidRDefault="00DA7B1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041B6">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041B6">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041B6">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041B6">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B1B" w:rsidRDefault="00DA7B1B" w:rsidP="004A302B">
      <w:pPr>
        <w:spacing w:line="240" w:lineRule="auto"/>
      </w:pPr>
      <w:r>
        <w:separator/>
      </w:r>
    </w:p>
  </w:footnote>
  <w:footnote w:type="continuationSeparator" w:id="0">
    <w:p w:rsidR="00DA7B1B" w:rsidRDefault="00DA7B1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1B6"/>
    <w:rsid w:val="00004A6B"/>
    <w:rsid w:val="00005A2C"/>
    <w:rsid w:val="00005F26"/>
    <w:rsid w:val="00005FE4"/>
    <w:rsid w:val="0000626B"/>
    <w:rsid w:val="00006E36"/>
    <w:rsid w:val="000073DD"/>
    <w:rsid w:val="00010E2B"/>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5176"/>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3847"/>
    <w:rsid w:val="00145336"/>
    <w:rsid w:val="00145825"/>
    <w:rsid w:val="00146DB3"/>
    <w:rsid w:val="00150013"/>
    <w:rsid w:val="00150C67"/>
    <w:rsid w:val="00150E12"/>
    <w:rsid w:val="00151B6F"/>
    <w:rsid w:val="001546FA"/>
    <w:rsid w:val="001549EF"/>
    <w:rsid w:val="001558D8"/>
    <w:rsid w:val="001567FB"/>
    <w:rsid w:val="0015712B"/>
    <w:rsid w:val="001575B5"/>
    <w:rsid w:val="00160AEA"/>
    <w:rsid w:val="00161CAB"/>
    <w:rsid w:val="00162048"/>
    <w:rsid w:val="0016335B"/>
    <w:rsid w:val="001633C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27F6"/>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239"/>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6C1A"/>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467"/>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0543"/>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0FBD"/>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3CB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E7B"/>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4EC"/>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6E71"/>
    <w:rsid w:val="006B7D80"/>
    <w:rsid w:val="006B7E45"/>
    <w:rsid w:val="006C0240"/>
    <w:rsid w:val="006C042A"/>
    <w:rsid w:val="006C32B1"/>
    <w:rsid w:val="006C32D7"/>
    <w:rsid w:val="006C33CB"/>
    <w:rsid w:val="006C4030"/>
    <w:rsid w:val="006C4B6B"/>
    <w:rsid w:val="006C52D9"/>
    <w:rsid w:val="006C55D8"/>
    <w:rsid w:val="006C63E4"/>
    <w:rsid w:val="006C6DDE"/>
    <w:rsid w:val="006C7F9A"/>
    <w:rsid w:val="006D630C"/>
    <w:rsid w:val="006D77AB"/>
    <w:rsid w:val="006E09F7"/>
    <w:rsid w:val="006E25E8"/>
    <w:rsid w:val="006E3415"/>
    <w:rsid w:val="006E349D"/>
    <w:rsid w:val="006E5C2B"/>
    <w:rsid w:val="006E7435"/>
    <w:rsid w:val="006F166E"/>
    <w:rsid w:val="006F2267"/>
    <w:rsid w:val="006F2D30"/>
    <w:rsid w:val="006F326D"/>
    <w:rsid w:val="006F4C30"/>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4E40"/>
    <w:rsid w:val="00795EC8"/>
    <w:rsid w:val="007969CF"/>
    <w:rsid w:val="0079738C"/>
    <w:rsid w:val="00797C77"/>
    <w:rsid w:val="007A1170"/>
    <w:rsid w:val="007A21D1"/>
    <w:rsid w:val="007A4D2D"/>
    <w:rsid w:val="007A5A0C"/>
    <w:rsid w:val="007B2E2F"/>
    <w:rsid w:val="007B372D"/>
    <w:rsid w:val="007B4086"/>
    <w:rsid w:val="007B4390"/>
    <w:rsid w:val="007B4602"/>
    <w:rsid w:val="007B5159"/>
    <w:rsid w:val="007B5E7C"/>
    <w:rsid w:val="007B69A7"/>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33C"/>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8D9"/>
    <w:rsid w:val="009A4EA9"/>
    <w:rsid w:val="009A7022"/>
    <w:rsid w:val="009A73BF"/>
    <w:rsid w:val="009B099F"/>
    <w:rsid w:val="009B1350"/>
    <w:rsid w:val="009B2C02"/>
    <w:rsid w:val="009B3788"/>
    <w:rsid w:val="009B3C0A"/>
    <w:rsid w:val="009B3C31"/>
    <w:rsid w:val="009B5EB1"/>
    <w:rsid w:val="009B67E2"/>
    <w:rsid w:val="009C05FD"/>
    <w:rsid w:val="009C0E33"/>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C4E6E"/>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9D"/>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B5457"/>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2B02"/>
    <w:rsid w:val="00CA44E3"/>
    <w:rsid w:val="00CA6A35"/>
    <w:rsid w:val="00CB0705"/>
    <w:rsid w:val="00CB19AF"/>
    <w:rsid w:val="00CB2C41"/>
    <w:rsid w:val="00CB30B5"/>
    <w:rsid w:val="00CB310C"/>
    <w:rsid w:val="00CB40EB"/>
    <w:rsid w:val="00CB5799"/>
    <w:rsid w:val="00CB5B28"/>
    <w:rsid w:val="00CB62BA"/>
    <w:rsid w:val="00CB6674"/>
    <w:rsid w:val="00CB7D13"/>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29F1"/>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127"/>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B1B"/>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3C41"/>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444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6FD0"/>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AC966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POST/DYS/OR/OZ/03360/2024                         </dmsv2SWPP2ObjectNumber>
    <dmsv2SWPP2SumMD5 xmlns="http://schemas.microsoft.com/sharepoint/v3">fe024567b132d63a11230c1d41bbfd44</dmsv2SWPP2SumMD5>
    <dmsv2BaseMoved xmlns="http://schemas.microsoft.com/sharepoint/v3">false</dmsv2BaseMoved>
    <dmsv2BaseIsSensitive xmlns="http://schemas.microsoft.com/sharepoint/v3">true</dmsv2BaseIsSensitive>
    <dmsv2SWPP2IDSWPP2 xmlns="http://schemas.microsoft.com/sharepoint/v3">663045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21096064</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AEASQFSYQUA4-38277551-9089</_dlc_DocId>
    <_dlc_DocIdUrl xmlns="a19cb1c7-c5c7-46d4-85ae-d83685407bba">
      <Url>https://swpp2.dms.gkpge.pl/sites/32/_layouts/15/DocIdRedir.aspx?ID=AEASQFSYQUA4-38277551-9089</Url>
      <Description>AEASQFSYQUA4-38277551-9089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BB976-FEA2-4FA2-993A-7B6696E0111C}">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C5B19401-BA15-49A9-B82D-EC0AA1B371CA}"/>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3129BD9E-F8E6-4CB4-9140-F3A7897F4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461</Words>
  <Characters>2766</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Stawarz Lidia [PGE Dystr. O.Rzeszów]</cp:lastModifiedBy>
  <cp:revision>33</cp:revision>
  <cp:lastPrinted>2020-02-27T07:25:00Z</cp:lastPrinted>
  <dcterms:created xsi:type="dcterms:W3CDTF">2022-12-15T06:17:00Z</dcterms:created>
  <dcterms:modified xsi:type="dcterms:W3CDTF">2024-11-22T09:03:00Z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59fe2a2e-bc73-498a-b0cd-d4527ff89b07</vt:lpwstr>
  </property>
</Properties>
</file>