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1.xml" ContentType="application/vnd.openxmlformats-officedocument.wordprocessingml.header+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app.xml" ContentType="application/vnd.openxmlformats-officedocument.extended-properties+xml"/>
  <Override PartName="/customXml/itemProps2.xml" ContentType="application/vnd.openxmlformats-officedocument.customXmlProperties+xml"/>
  <Override PartName="/docProps/core.xml" ContentType="application/vnd.openxmlformats-package.core-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5B2" w:rsidRPr="0021273E" w:rsidRDefault="008E036B" w:rsidP="0021273E">
      <w:pPr>
        <w:shd w:val="clear" w:color="auto" w:fill="DEEAF6" w:themeFill="accent1" w:themeFillTint="33"/>
        <w:rPr>
          <w:rFonts w:eastAsia="Calibri" w:cs="Arial"/>
          <w:b/>
          <w:bCs/>
          <w:caps/>
          <w:szCs w:val="18"/>
          <w:lang w:eastAsia="en-US"/>
        </w:rPr>
      </w:pPr>
      <w:r>
        <w:rPr>
          <w:rFonts w:eastAsiaTheme="majorEastAsia" w:cstheme="majorBidi"/>
          <w:b/>
          <w:bCs/>
        </w:rPr>
        <w:t>ZAŁĄCZNIK</w:t>
      </w:r>
      <w:r>
        <w:rPr>
          <w:rFonts w:eastAsiaTheme="majorEastAsia" w:cstheme="majorBidi"/>
          <w:b/>
          <w:bCs/>
          <w:caps/>
        </w:rPr>
        <w:t xml:space="preserve"> nr</w:t>
      </w:r>
      <w:r w:rsidR="001425B2" w:rsidRPr="0021273E">
        <w:rPr>
          <w:rFonts w:eastAsiaTheme="majorEastAsia" w:cstheme="majorBidi"/>
          <w:b/>
          <w:bCs/>
          <w:caps/>
        </w:rPr>
        <w:t xml:space="preserve"> </w:t>
      </w:r>
      <w:r>
        <w:rPr>
          <w:rFonts w:eastAsiaTheme="majorEastAsia" w:cstheme="majorBidi"/>
          <w:b/>
          <w:bCs/>
          <w:caps/>
        </w:rPr>
        <w:t>7 do</w:t>
      </w:r>
      <w:r w:rsidR="001425B2" w:rsidRPr="0021273E">
        <w:rPr>
          <w:rFonts w:eastAsiaTheme="majorEastAsia" w:cstheme="majorBidi"/>
          <w:b/>
          <w:bCs/>
          <w:caps/>
        </w:rPr>
        <w:t xml:space="preserve"> </w:t>
      </w:r>
      <w:r>
        <w:rPr>
          <w:rFonts w:eastAsiaTheme="majorEastAsia" w:cstheme="majorBidi"/>
          <w:b/>
          <w:bCs/>
          <w:caps/>
        </w:rPr>
        <w:t>SWZ</w:t>
      </w:r>
      <w:r w:rsidR="007604DB">
        <w:rPr>
          <w:rFonts w:eastAsiaTheme="majorEastAsia" w:cstheme="majorBidi"/>
          <w:b/>
          <w:bCs/>
          <w:caps/>
        </w:rPr>
        <w:t xml:space="preserve"> </w:t>
      </w:r>
      <w:r w:rsidR="001425B2" w:rsidRPr="0021273E">
        <w:rPr>
          <w:rFonts w:eastAsiaTheme="majorEastAsia" w:cstheme="majorBidi"/>
          <w:b/>
          <w:bCs/>
          <w:caps/>
        </w:rPr>
        <w:t>– Umowa powierzenia przetwarzania danych osobowych</w:t>
      </w:r>
    </w:p>
    <w:p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B4255F">
        <w:rPr>
          <w:rFonts w:eastAsia="Calibri" w:cs="Arial"/>
          <w:bCs/>
          <w:szCs w:val="18"/>
          <w:lang w:eastAsia="en-US"/>
        </w:rPr>
        <w:t xml:space="preserve">5b </w:t>
      </w:r>
      <w:bookmarkStart w:id="0" w:name="_GoBack"/>
      <w:bookmarkEnd w:id="0"/>
      <w:r w:rsidRPr="004A0DE4">
        <w:rPr>
          <w:rFonts w:eastAsia="Calibri" w:cs="Arial"/>
          <w:bCs/>
          <w:szCs w:val="18"/>
          <w:lang w:eastAsia="en-US"/>
        </w:rPr>
        <w:t>umowy ………………………….</w:t>
      </w:r>
    </w:p>
    <w:p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rsidR="00AE6E4F" w:rsidRPr="004A0DE4" w:rsidRDefault="00AE6E4F" w:rsidP="00AE6E4F">
      <w:pPr>
        <w:spacing w:after="120" w:line="360" w:lineRule="auto"/>
        <w:jc w:val="center"/>
        <w:rPr>
          <w:rFonts w:eastAsia="Calibri" w:cs="Arial"/>
          <w:b/>
          <w:bCs/>
          <w:szCs w:val="18"/>
          <w:lang w:eastAsia="en-US"/>
        </w:rPr>
      </w:pPr>
    </w:p>
    <w:p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rsidR="00D30353" w:rsidRDefault="00D30353">
      <w:pPr>
        <w:rPr>
          <w:rFonts w:eastAsia="Calibri" w:cs="Arial"/>
          <w:szCs w:val="18"/>
          <w:lang w:eastAsia="en-US"/>
        </w:rPr>
      </w:pPr>
      <w:r>
        <w:rPr>
          <w:rFonts w:eastAsia="Calibri" w:cs="Arial"/>
          <w:szCs w:val="18"/>
          <w:lang w:eastAsia="en-US"/>
        </w:rPr>
        <w:br w:type="page"/>
      </w:r>
    </w:p>
    <w:p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rsidR="00AE6E4F" w:rsidRPr="004A0DE4" w:rsidRDefault="00AE6E4F" w:rsidP="00151D33">
      <w:pPr>
        <w:pStyle w:val="Par"/>
      </w:pPr>
      <w:r w:rsidRPr="004A0DE4">
        <w:t>§ 1 Opis Przetwarzania</w:t>
      </w:r>
    </w:p>
    <w:p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 [</w:t>
      </w:r>
      <w:r w:rsidRPr="007D511A">
        <w:rPr>
          <w:rFonts w:cs="Arial"/>
          <w:i/>
          <w:szCs w:val="18"/>
        </w:rPr>
        <w:t>przykład: obsługa księgowa Administratora</w:t>
      </w:r>
      <w:r w:rsidRPr="007D511A">
        <w:rPr>
          <w:rFonts w:cs="Arial"/>
          <w:szCs w:val="18"/>
        </w:rPr>
        <w:t xml:space="preserve">], zaś </w:t>
      </w:r>
      <w:r w:rsidR="001A4E3B">
        <w:rPr>
          <w:rFonts w:cs="Arial"/>
          <w:color w:val="FF0000"/>
          <w:szCs w:val="18"/>
        </w:rPr>
        <w:t>(szczegółowo opisać).</w:t>
      </w:r>
    </w:p>
    <w:p w:rsidR="001A4E3B" w:rsidRDefault="00AE6E4F" w:rsidP="001A4E3B">
      <w:pPr>
        <w:numPr>
          <w:ilvl w:val="2"/>
          <w:numId w:val="5"/>
        </w:numPr>
        <w:spacing w:before="120" w:after="120" w:line="259" w:lineRule="auto"/>
        <w:jc w:val="both"/>
        <w:rPr>
          <w:rFonts w:cs="Arial"/>
          <w:szCs w:val="18"/>
        </w:rPr>
      </w:pPr>
      <w:r w:rsidRPr="001A4E3B">
        <w:rPr>
          <w:rFonts w:cs="Arial"/>
          <w:szCs w:val="18"/>
        </w:rPr>
        <w:t xml:space="preserve">celem przetwarzania jest </w:t>
      </w:r>
      <w:r w:rsidRPr="001A4E3B">
        <w:rPr>
          <w:rFonts w:cs="Arial"/>
          <w:color w:val="FF0000"/>
          <w:szCs w:val="18"/>
        </w:rPr>
        <w:t>(szczegółowo opisać)[</w:t>
      </w:r>
      <w:r w:rsidRPr="001A4E3B">
        <w:rPr>
          <w:rFonts w:cs="Arial"/>
          <w:i/>
          <w:szCs w:val="18"/>
        </w:rPr>
        <w:t>przykład: 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rsidR="00AE6E4F" w:rsidRPr="001A4E3B" w:rsidRDefault="00AE6E4F" w:rsidP="001A4E3B">
      <w:pPr>
        <w:spacing w:before="120" w:after="120" w:line="259" w:lineRule="auto"/>
        <w:ind w:left="567"/>
        <w:jc w:val="both"/>
        <w:rPr>
          <w:rFonts w:cs="Arial"/>
          <w:i/>
          <w:szCs w:val="18"/>
        </w:rPr>
      </w:pPr>
      <w:r w:rsidRPr="001A4E3B">
        <w:rPr>
          <w:rFonts w:cs="Arial"/>
          <w:bCs/>
          <w:i/>
          <w:szCs w:val="18"/>
        </w:rPr>
        <w:lastRenderedPageBreak/>
        <w:t>Przykładowo:</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r w:rsidR="002A2FF7">
        <w:rPr>
          <w:rFonts w:cs="Arial"/>
          <w:i/>
          <w:szCs w:val="18"/>
        </w:rPr>
        <w:t>]</w:t>
      </w:r>
    </w:p>
    <w:p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podprzetwarzających/ dalszych przetwarzających. </w:t>
      </w:r>
    </w:p>
    <w:p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lastRenderedPageBreak/>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 xml:space="preserve">prawem wydanych przez Administratora poleceń lub instrukcji, Przetwarzający natychmiast informuje </w:t>
      </w:r>
      <w:r w:rsidRPr="00D01189">
        <w:rPr>
          <w:rFonts w:cs="Arial"/>
          <w:szCs w:val="18"/>
        </w:rPr>
        <w:lastRenderedPageBreak/>
        <w:t>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rsidR="00AE6E4F" w:rsidRPr="004A0DE4" w:rsidRDefault="00AE6E4F" w:rsidP="00D01189">
      <w:pPr>
        <w:pStyle w:val="Par"/>
      </w:pPr>
      <w:r w:rsidRPr="004A0DE4">
        <w:t xml:space="preserve">§ 4 </w:t>
      </w:r>
      <w:r w:rsidRPr="00D01189">
        <w:t>Środowisko</w:t>
      </w:r>
      <w:r w:rsidRPr="004A0DE4">
        <w:t xml:space="preserve"> Przetwarzania</w:t>
      </w:r>
    </w:p>
    <w:p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rsidR="00AE6E4F" w:rsidRPr="004A0DE4" w:rsidRDefault="00AE6E4F" w:rsidP="00D01189">
      <w:pPr>
        <w:pStyle w:val="Par"/>
      </w:pPr>
      <w:r w:rsidRPr="004A0DE4">
        <w:t>§ 5 Obowiązki Administratora</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rsidR="00AE6E4F" w:rsidRPr="004A0DE4" w:rsidRDefault="00AE6E4F" w:rsidP="00D01189">
      <w:pPr>
        <w:pStyle w:val="Par"/>
      </w:pPr>
      <w:r w:rsidRPr="004A0DE4">
        <w:lastRenderedPageBreak/>
        <w:t>§ 6 Bezpieczeństwo Danych</w:t>
      </w:r>
    </w:p>
    <w:p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rsidR="00AE6E4F" w:rsidRPr="004A0DE4" w:rsidRDefault="00AE6E4F" w:rsidP="007C4DF5">
      <w:pPr>
        <w:pStyle w:val="Par"/>
      </w:pPr>
      <w:r w:rsidRPr="004A0DE4">
        <w:t>§ 7 Powiadomienie</w:t>
      </w:r>
      <w:r w:rsidR="003D21BE">
        <w:t xml:space="preserve"> o </w:t>
      </w:r>
      <w:r w:rsidRPr="004A0DE4">
        <w:t>Naruszeniu Ochrony Danych</w:t>
      </w:r>
    </w:p>
    <w:p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rsidR="00AE6E4F" w:rsidRPr="004A0DE4" w:rsidRDefault="00AE6E4F" w:rsidP="007C4DF5">
      <w:pPr>
        <w:pStyle w:val="Par"/>
      </w:pPr>
      <w:r w:rsidRPr="004A0DE4">
        <w:t>§ 8 Osoby Kontaktowe</w:t>
      </w:r>
    </w:p>
    <w:p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rsidR="00AE6E4F" w:rsidRPr="007C4DF5" w:rsidRDefault="00AE6E4F" w:rsidP="007C4DF5">
      <w:pPr>
        <w:pStyle w:val="Par"/>
      </w:pPr>
      <w:r w:rsidRPr="007C4DF5">
        <w:t>§ 9 Awaryjny Tryb Informowania</w:t>
      </w:r>
    </w:p>
    <w:p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pStyle w:val="Par"/>
      </w:pPr>
      <w:r w:rsidRPr="004A0DE4">
        <w:lastRenderedPageBreak/>
        <w:t>§ 10 Nadzór – Prawa Administratora</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rsidR="00AE6E4F" w:rsidRPr="004A0DE4" w:rsidRDefault="00AE6E4F" w:rsidP="00BF58F9">
      <w:pPr>
        <w:pStyle w:val="Par"/>
      </w:pPr>
      <w:r w:rsidRPr="004A0DE4">
        <w:t>§ 11 Oświadczenie Stron</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rsidR="00AE6E4F" w:rsidRPr="004A0DE4" w:rsidRDefault="00AE6E4F" w:rsidP="00BF58F9">
      <w:pPr>
        <w:pStyle w:val="Par"/>
      </w:pPr>
      <w:r w:rsidRPr="004A0DE4">
        <w:t>§ 12 Odpowiedzialność</w:t>
      </w:r>
    </w:p>
    <w:p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rsidR="00AE6E4F" w:rsidRPr="004A0DE4" w:rsidRDefault="00AE6E4F" w:rsidP="00BF58F9">
      <w:pPr>
        <w:pStyle w:val="Par"/>
      </w:pPr>
      <w:r w:rsidRPr="004A0DE4">
        <w:t xml:space="preserve">§ 13 Okres Obowiązywania Umowy </w:t>
      </w:r>
    </w:p>
    <w:p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rsidR="00AE6E4F" w:rsidRPr="00BF58F9" w:rsidRDefault="00AE6E4F" w:rsidP="00BF58F9">
      <w:pPr>
        <w:spacing w:before="120"/>
        <w:ind w:left="567"/>
        <w:jc w:val="both"/>
        <w:rPr>
          <w:rFonts w:cs="Arial"/>
          <w:bCs/>
          <w:i/>
          <w:szCs w:val="18"/>
        </w:rPr>
      </w:pPr>
      <w:r w:rsidRPr="00BF58F9">
        <w:rPr>
          <w:rFonts w:cs="Arial"/>
          <w:bCs/>
          <w:i/>
          <w:szCs w:val="18"/>
        </w:rPr>
        <w:lastRenderedPageBreak/>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Przykładowe zapisy:</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rsidR="00AE6E4F" w:rsidRPr="004A0DE4" w:rsidRDefault="00AE6E4F" w:rsidP="00BF58F9">
      <w:pPr>
        <w:pStyle w:val="Par"/>
      </w:pPr>
      <w:r w:rsidRPr="004A0DE4">
        <w:t>§ 14 Usunięcie Danych</w:t>
      </w:r>
    </w:p>
    <w:p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lastRenderedPageBreak/>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rsidR="00AE6E4F" w:rsidRPr="004A0DE4" w:rsidRDefault="00AE6E4F" w:rsidP="002306D4">
      <w:pPr>
        <w:pStyle w:val="Par"/>
      </w:pPr>
      <w:r w:rsidRPr="004A0DE4">
        <w:t>§ 15 Zobowiązanie Do Zachowania Poufności</w:t>
      </w:r>
    </w:p>
    <w:p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rsidR="00AE6E4F" w:rsidRPr="002306D4" w:rsidRDefault="00AE6E4F" w:rsidP="002306D4">
      <w:pPr>
        <w:spacing w:line="259" w:lineRule="auto"/>
        <w:ind w:left="567"/>
        <w:jc w:val="both"/>
        <w:rPr>
          <w:rFonts w:cs="Arial"/>
          <w:szCs w:val="18"/>
        </w:rPr>
      </w:pPr>
      <w:r w:rsidRPr="00151D33">
        <w:rPr>
          <w:rFonts w:cs="Arial"/>
          <w:bCs/>
          <w:i/>
          <w:color w:val="FF0000"/>
          <w:szCs w:val="18"/>
        </w:rPr>
        <w:t>(treść klauzuli poufności należy dostosować do obowiązujących</w:t>
      </w:r>
      <w:r w:rsidR="003D21BE" w:rsidRPr="00151D33">
        <w:rPr>
          <w:rFonts w:cs="Arial"/>
          <w:bCs/>
          <w:i/>
          <w:color w:val="FF0000"/>
          <w:szCs w:val="18"/>
        </w:rPr>
        <w:t xml:space="preserve"> w </w:t>
      </w:r>
      <w:r w:rsidRPr="00151D33">
        <w:rPr>
          <w:rFonts w:cs="Arial"/>
          <w:bCs/>
          <w:i/>
          <w:color w:val="FF0000"/>
          <w:szCs w:val="18"/>
        </w:rPr>
        <w:t>Spółce wymogów</w:t>
      </w:r>
      <w:r w:rsidR="003D21BE" w:rsidRPr="00151D33">
        <w:rPr>
          <w:rFonts w:cs="Arial"/>
          <w:bCs/>
          <w:i/>
          <w:color w:val="FF0000"/>
          <w:szCs w:val="18"/>
        </w:rPr>
        <w:t xml:space="preserve"> w </w:t>
      </w:r>
      <w:r w:rsidRPr="00151D33">
        <w:rPr>
          <w:rFonts w:cs="Arial"/>
          <w:bCs/>
          <w:i/>
          <w:color w:val="FF0000"/>
          <w:szCs w:val="18"/>
        </w:rPr>
        <w:t>tym zakresie)</w:t>
      </w:r>
    </w:p>
    <w:p w:rsidR="00AE6E4F" w:rsidRPr="004A0DE4" w:rsidRDefault="00AE6E4F" w:rsidP="002306D4">
      <w:pPr>
        <w:pStyle w:val="Par"/>
      </w:pPr>
      <w:r w:rsidRPr="004A0DE4">
        <w:t>§ 16 Postanowienia Końcowe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rsidR="00AE6E4F" w:rsidRPr="004A0DE4" w:rsidRDefault="00AE6E4F" w:rsidP="002306D4">
      <w:pPr>
        <w:spacing w:before="120" w:after="120" w:line="259" w:lineRule="auto"/>
        <w:jc w:val="both"/>
        <w:rPr>
          <w:rFonts w:eastAsia="Calibri" w:cs="Arial"/>
          <w:i/>
          <w:szCs w:val="18"/>
          <w:lang w:eastAsia="en-US"/>
        </w:rPr>
      </w:pPr>
    </w:p>
    <w:p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lastRenderedPageBreak/>
        <w:tab/>
        <w:t>Administrator</w:t>
      </w:r>
      <w:r>
        <w:rPr>
          <w:rFonts w:eastAsia="Calibri" w:cs="Arial"/>
          <w:b/>
          <w:szCs w:val="18"/>
          <w:lang w:eastAsia="en-US"/>
        </w:rPr>
        <w:tab/>
        <w:t>Przetwarzający</w:t>
      </w:r>
    </w:p>
    <w:p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headerReference w:type="first" r:id="rId12"/>
      <w:footerReference w:type="first" r:id="rId13"/>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469" w:rsidRDefault="00E22469" w:rsidP="006C294D">
      <w:r>
        <w:separator/>
      </w:r>
    </w:p>
  </w:endnote>
  <w:endnote w:type="continuationSeparator" w:id="0">
    <w:p w:rsidR="00E22469" w:rsidRDefault="00E2246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rsidTr="00A246A7">
      <w:tc>
        <w:tcPr>
          <w:tcW w:w="9214" w:type="dxa"/>
        </w:tcPr>
        <w:p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469" w:rsidRDefault="00E22469" w:rsidP="006C294D">
      <w:r>
        <w:separator/>
      </w:r>
    </w:p>
  </w:footnote>
  <w:footnote w:type="continuationSeparator" w:id="0">
    <w:p w:rsidR="00E22469" w:rsidRDefault="00E22469"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3E" w:rsidRDefault="002127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CF5"/>
    <w:rsid w:val="00034E76"/>
    <w:rsid w:val="0008436F"/>
    <w:rsid w:val="0009380F"/>
    <w:rsid w:val="000C4554"/>
    <w:rsid w:val="000D2371"/>
    <w:rsid w:val="000D6B07"/>
    <w:rsid w:val="000E71B7"/>
    <w:rsid w:val="000F1553"/>
    <w:rsid w:val="0011036C"/>
    <w:rsid w:val="00110F40"/>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2FF7"/>
    <w:rsid w:val="002A7331"/>
    <w:rsid w:val="002B02DD"/>
    <w:rsid w:val="002C3E35"/>
    <w:rsid w:val="002E5375"/>
    <w:rsid w:val="002E599E"/>
    <w:rsid w:val="002E67BE"/>
    <w:rsid w:val="003007B0"/>
    <w:rsid w:val="00306C18"/>
    <w:rsid w:val="0031175F"/>
    <w:rsid w:val="00320756"/>
    <w:rsid w:val="00322A3D"/>
    <w:rsid w:val="0034335A"/>
    <w:rsid w:val="00370054"/>
    <w:rsid w:val="003A6731"/>
    <w:rsid w:val="003B1CF9"/>
    <w:rsid w:val="003B7821"/>
    <w:rsid w:val="003C63FC"/>
    <w:rsid w:val="003D0B67"/>
    <w:rsid w:val="003D21BE"/>
    <w:rsid w:val="003E784A"/>
    <w:rsid w:val="00401D4E"/>
    <w:rsid w:val="00402DA8"/>
    <w:rsid w:val="0041222B"/>
    <w:rsid w:val="00427205"/>
    <w:rsid w:val="004312B5"/>
    <w:rsid w:val="00435348"/>
    <w:rsid w:val="004574A4"/>
    <w:rsid w:val="0048057C"/>
    <w:rsid w:val="004876D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6089"/>
    <w:rsid w:val="006E55BF"/>
    <w:rsid w:val="00700F2D"/>
    <w:rsid w:val="007045A5"/>
    <w:rsid w:val="00710EA6"/>
    <w:rsid w:val="007604DB"/>
    <w:rsid w:val="0076793C"/>
    <w:rsid w:val="00770D35"/>
    <w:rsid w:val="00783D13"/>
    <w:rsid w:val="007921D6"/>
    <w:rsid w:val="007C1CD0"/>
    <w:rsid w:val="007C4DF5"/>
    <w:rsid w:val="007D3349"/>
    <w:rsid w:val="007D511A"/>
    <w:rsid w:val="007F4423"/>
    <w:rsid w:val="007F488D"/>
    <w:rsid w:val="007F7245"/>
    <w:rsid w:val="00816701"/>
    <w:rsid w:val="00831F16"/>
    <w:rsid w:val="008514B0"/>
    <w:rsid w:val="008710A6"/>
    <w:rsid w:val="008902DC"/>
    <w:rsid w:val="00892B26"/>
    <w:rsid w:val="00896C71"/>
    <w:rsid w:val="008C442D"/>
    <w:rsid w:val="008D70BC"/>
    <w:rsid w:val="008E036B"/>
    <w:rsid w:val="008E1809"/>
    <w:rsid w:val="008E7826"/>
    <w:rsid w:val="00921E5C"/>
    <w:rsid w:val="00922F42"/>
    <w:rsid w:val="00942057"/>
    <w:rsid w:val="00945F9C"/>
    <w:rsid w:val="009A55A9"/>
    <w:rsid w:val="009B489A"/>
    <w:rsid w:val="009D7660"/>
    <w:rsid w:val="009E0B9A"/>
    <w:rsid w:val="009E65F6"/>
    <w:rsid w:val="00A003CF"/>
    <w:rsid w:val="00A07DAF"/>
    <w:rsid w:val="00A20928"/>
    <w:rsid w:val="00A246A7"/>
    <w:rsid w:val="00A706F8"/>
    <w:rsid w:val="00A829D6"/>
    <w:rsid w:val="00A96D7D"/>
    <w:rsid w:val="00AB1DDF"/>
    <w:rsid w:val="00AB64AE"/>
    <w:rsid w:val="00AC45D2"/>
    <w:rsid w:val="00AE24AB"/>
    <w:rsid w:val="00AE6E4F"/>
    <w:rsid w:val="00AF05C7"/>
    <w:rsid w:val="00B052BD"/>
    <w:rsid w:val="00B25FCE"/>
    <w:rsid w:val="00B3319F"/>
    <w:rsid w:val="00B4255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572AF"/>
    <w:rsid w:val="00D71BD9"/>
    <w:rsid w:val="00D72296"/>
    <w:rsid w:val="00D77AEF"/>
    <w:rsid w:val="00D77FE2"/>
    <w:rsid w:val="00D827FF"/>
    <w:rsid w:val="00D86456"/>
    <w:rsid w:val="00D92DE3"/>
    <w:rsid w:val="00DA1DEA"/>
    <w:rsid w:val="00DC7FE9"/>
    <w:rsid w:val="00DD7691"/>
    <w:rsid w:val="00DF04A0"/>
    <w:rsid w:val="00E22469"/>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03C67E"/>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customXml" Target="../customXml/item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7 - Umowa powierzenia przetwarzania danych osobowych.docx</dmsv2BaseFileName>
    <dmsv2BaseDisplayName xmlns="http://schemas.microsoft.com/sharepoint/v3">Załącznik nr 7 - Umowa powierzenia przetwarzania danych osobowych</dmsv2BaseDisplayName>
    <dmsv2SWPP2ObjectNumber xmlns="http://schemas.microsoft.com/sharepoint/v3">POST/DYS/OR/OZ/03335/2024                         </dmsv2SWPP2ObjectNumber>
    <dmsv2SWPP2SumMD5 xmlns="http://schemas.microsoft.com/sharepoint/v3">e34403fed50b8486318d08a05961e4be</dmsv2SWPP2SumMD5>
    <dmsv2BaseMoved xmlns="http://schemas.microsoft.com/sharepoint/v3">false</dmsv2BaseMoved>
    <dmsv2BaseIsSensitive xmlns="http://schemas.microsoft.com/sharepoint/v3">true</dmsv2BaseIsSensitive>
    <dmsv2SWPP2IDSWPP2 xmlns="http://schemas.microsoft.com/sharepoint/v3">662622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21061948</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AEASQFSYQUA4-848585078-20487</_dlc_DocId>
    <_dlc_DocIdUrl xmlns="a19cb1c7-c5c7-46d4-85ae-d83685407bba">
      <Url>https://swpp2.dms.gkpge.pl/sites/32/_layouts/15/DocIdRedir.aspx?ID=AEASQFSYQUA4-848585078-20487</Url>
      <Description>AEASQFSYQUA4-848585078-20487</Description>
    </_dlc_DocIdUrl>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8E07F68-AB86-4B21-B9E0-8D2539BE85EF}"/>
</file>

<file path=customXml/itemProps2.xml><?xml version="1.0" encoding="utf-8"?>
<ds:datastoreItem xmlns:ds="http://schemas.openxmlformats.org/officeDocument/2006/customXml" ds:itemID="{9A37309B-DB6D-4F73-B006-C29F5554C2F5}">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3.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4.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5.xml><?xml version="1.0" encoding="utf-8"?>
<ds:datastoreItem xmlns:ds="http://schemas.openxmlformats.org/officeDocument/2006/customXml" ds:itemID="{6EEE66AE-1B07-4028-A459-730BED8998F3}">
  <ds:schemaRefs>
    <ds:schemaRef ds:uri="http://schemas.openxmlformats.org/officeDocument/2006/bibliography"/>
  </ds:schemaRefs>
</ds:datastoreItem>
</file>

<file path=customXml/itemProps6.xml><?xml version="1.0" encoding="utf-8"?>
<ds:datastoreItem xmlns:ds="http://schemas.openxmlformats.org/officeDocument/2006/customXml" ds:itemID="{AC9666E5-7E29-453B-AC89-E39D15F486D5}"/>
</file>

<file path=docProps/app.xml><?xml version="1.0" encoding="utf-8"?>
<Properties xmlns="http://schemas.openxmlformats.org/officeDocument/2006/extended-properties" xmlns:vt="http://schemas.openxmlformats.org/officeDocument/2006/docPropsVTypes">
  <Template>Normal</Template>
  <TotalTime>105</TotalTime>
  <Pages>10</Pages>
  <Words>3841</Words>
  <Characters>23052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26840</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Pietraszek Marek [PGE Dystr. O.Rzeszów]</cp:lastModifiedBy>
  <cp:revision>17</cp:revision>
  <cp:lastPrinted>2015-01-05T12:37:00Z</cp:lastPrinted>
  <dcterms:created xsi:type="dcterms:W3CDTF">2021-04-01T06:30:00Z</dcterms:created>
  <dcterms:modified xsi:type="dcterms:W3CDTF">2024-11-19T06:33:00Z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513c5c24-aed4-45fb-8f30-3ad77c413307</vt:lpwstr>
  </property>
</Properties>
</file>