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B9CDC" w14:textId="66B11B23"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A23DA1">
        <w:t>0</w:t>
      </w:r>
      <w:r w:rsidR="00C14A4E">
        <w:t>3</w:t>
      </w:r>
      <w:r w:rsidR="00B3430F">
        <w:t>200</w:t>
      </w:r>
      <w:r w:rsidR="001A690D" w:rsidRPr="001A690D">
        <w:t>/</w:t>
      </w:r>
      <w:r w:rsidR="002A19FA">
        <w:t>202</w:t>
      </w:r>
      <w:r w:rsidR="00E07E7D">
        <w:t>4</w:t>
      </w:r>
    </w:p>
    <w:p w14:paraId="07AD89AE" w14:textId="77777777" w:rsidR="009A4EA9" w:rsidRPr="00A27B4D" w:rsidRDefault="003A0EEA" w:rsidP="00A27B4D">
      <w:pPr>
        <w:pStyle w:val="Nagwek1"/>
        <w:spacing w:before="360" w:after="360"/>
        <w:jc w:val="center"/>
        <w:rPr>
          <w:color w:val="auto"/>
          <w:sz w:val="26"/>
        </w:rPr>
      </w:pPr>
      <w:r w:rsidRPr="00A27B4D">
        <w:rPr>
          <w:color w:val="auto"/>
          <w:sz w:val="26"/>
        </w:rPr>
        <w:t xml:space="preserve">SZCZEGÓŁOWY </w:t>
      </w:r>
      <w:r w:rsidR="00267858" w:rsidRPr="00A27B4D">
        <w:rPr>
          <w:color w:val="auto"/>
          <w:sz w:val="26"/>
        </w:rPr>
        <w:t xml:space="preserve">OPIS PRZEDMIOTU </w:t>
      </w:r>
      <w:r w:rsidR="00C431AC" w:rsidRPr="00A27B4D">
        <w:rPr>
          <w:color w:val="auto"/>
          <w:sz w:val="26"/>
        </w:rPr>
        <w:t>ZAKUPU</w:t>
      </w:r>
      <w:bookmarkEnd w:id="1"/>
    </w:p>
    <w:p w14:paraId="27877EF3" w14:textId="77777777" w:rsidR="004C5E29" w:rsidRDefault="0092476E" w:rsidP="00CA34EB">
      <w:pPr>
        <w:pStyle w:val="L1nr"/>
      </w:pPr>
      <w:r w:rsidRPr="00D27135">
        <w:t xml:space="preserve">Określenie </w:t>
      </w:r>
      <w:r w:rsidRPr="00CA34EB">
        <w:t>przedmiotu</w:t>
      </w:r>
      <w:r w:rsidRPr="00D27135">
        <w:t xml:space="preserve"> zakupu</w:t>
      </w:r>
    </w:p>
    <w:p w14:paraId="26791B3C" w14:textId="7690FA80" w:rsidR="00B0633F" w:rsidRDefault="00B0633F" w:rsidP="00B0633F">
      <w:pPr>
        <w:ind w:left="357"/>
        <w:rPr>
          <w:szCs w:val="18"/>
        </w:rPr>
      </w:pPr>
      <w:r w:rsidRPr="005F3069">
        <w:rPr>
          <w:rFonts w:cs="Arial"/>
        </w:rPr>
        <w:t>Przedmiotem niniejszego zamówienia jest w</w:t>
      </w:r>
      <w:r w:rsidRPr="005F3069">
        <w:rPr>
          <w:szCs w:val="18"/>
        </w:rPr>
        <w:t>ykonanie przeglądów eksploatacyjnych urządzeń oczyszczających, czyszczenia jeżeli zaistnieje taka potrzeba oraz analiz wody</w:t>
      </w:r>
      <w:r>
        <w:rPr>
          <w:szCs w:val="18"/>
        </w:rPr>
        <w:t xml:space="preserve">, wód opadowych </w:t>
      </w:r>
      <w:r w:rsidR="007B009C">
        <w:rPr>
          <w:szCs w:val="18"/>
        </w:rPr>
        <w:br/>
      </w:r>
      <w:r w:rsidRPr="005F3069">
        <w:rPr>
          <w:szCs w:val="18"/>
        </w:rPr>
        <w:t>i ścieków, na obiektach stanowiących własność PGE Dystrybucja S.A.</w:t>
      </w:r>
      <w:r>
        <w:rPr>
          <w:szCs w:val="18"/>
        </w:rPr>
        <w:t xml:space="preserve"> w latach 2025 – 202</w:t>
      </w:r>
      <w:r w:rsidR="007B009C">
        <w:rPr>
          <w:szCs w:val="18"/>
        </w:rPr>
        <w:t>6</w:t>
      </w:r>
    </w:p>
    <w:p w14:paraId="0F168B24" w14:textId="77777777" w:rsidR="00B0633F" w:rsidRPr="00303A54" w:rsidRDefault="00B0633F" w:rsidP="00B0633F">
      <w:pPr>
        <w:ind w:left="357"/>
        <w:rPr>
          <w:rFonts w:cs="Arial"/>
          <w:color w:val="0000FF"/>
          <w:sz w:val="6"/>
          <w:szCs w:val="6"/>
        </w:rPr>
      </w:pPr>
    </w:p>
    <w:p w14:paraId="6EE49C59" w14:textId="77777777" w:rsidR="00B0633F" w:rsidRPr="005F3069" w:rsidRDefault="00B0633F" w:rsidP="00B0633F">
      <w:pPr>
        <w:ind w:left="357"/>
        <w:rPr>
          <w:rFonts w:cs="Arial"/>
          <w:b/>
        </w:rPr>
      </w:pPr>
      <w:r w:rsidRPr="005F3069">
        <w:rPr>
          <w:rFonts w:cs="Arial"/>
        </w:rPr>
        <w:t>Zamówienie zawiera następujące zadania obejmujące poszczególne Oddziały Zamawiającego:</w:t>
      </w:r>
    </w:p>
    <w:tbl>
      <w:tblPr>
        <w:tblW w:w="4749" w:type="pct"/>
        <w:tblInd w:w="357" w:type="dxa"/>
        <w:tblLook w:val="04A0" w:firstRow="1" w:lastRow="0" w:firstColumn="1" w:lastColumn="0" w:noHBand="0" w:noVBand="1"/>
      </w:tblPr>
      <w:tblGrid>
        <w:gridCol w:w="1123"/>
        <w:gridCol w:w="7384"/>
      </w:tblGrid>
      <w:tr w:rsidR="00B0633F" w:rsidRPr="005F3069" w14:paraId="7C2EEE17" w14:textId="77777777" w:rsidTr="00B0633F">
        <w:trPr>
          <w:trHeight w:val="503"/>
        </w:trPr>
        <w:tc>
          <w:tcPr>
            <w:tcW w:w="660" w:type="pct"/>
            <w:hideMark/>
          </w:tcPr>
          <w:p w14:paraId="534EEBFB" w14:textId="77777777" w:rsidR="00B0633F" w:rsidRPr="005F3069" w:rsidRDefault="00B0633F" w:rsidP="00B0633F">
            <w:pPr>
              <w:rPr>
                <w:rFonts w:cs="Arial"/>
                <w:b/>
                <w:sz w:val="20"/>
              </w:rPr>
            </w:pPr>
            <w:r w:rsidRPr="005F3069">
              <w:rPr>
                <w:rFonts w:cs="Arial"/>
                <w:b/>
              </w:rPr>
              <w:t>Zadanie 1</w:t>
            </w:r>
          </w:p>
        </w:tc>
        <w:tc>
          <w:tcPr>
            <w:tcW w:w="4340" w:type="pct"/>
            <w:hideMark/>
          </w:tcPr>
          <w:p w14:paraId="15BFDA85"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terenie </w:t>
            </w:r>
            <w:r w:rsidRPr="00E311C0">
              <w:rPr>
                <w:rFonts w:cs="Arial"/>
                <w:i/>
              </w:rPr>
              <w:t>PGE Dystrybucja S.A. Oddział Białystok</w:t>
            </w:r>
            <w:r w:rsidRPr="00E311C0">
              <w:rPr>
                <w:rFonts w:cs="Arial"/>
              </w:rPr>
              <w:t>.</w:t>
            </w:r>
          </w:p>
        </w:tc>
      </w:tr>
      <w:tr w:rsidR="00B0633F" w:rsidRPr="005F3069" w14:paraId="7283CD9B" w14:textId="77777777" w:rsidTr="00B0633F">
        <w:trPr>
          <w:trHeight w:val="503"/>
        </w:trPr>
        <w:tc>
          <w:tcPr>
            <w:tcW w:w="660" w:type="pct"/>
            <w:hideMark/>
          </w:tcPr>
          <w:p w14:paraId="2F70D707" w14:textId="77777777" w:rsidR="00B0633F" w:rsidRPr="005F3069" w:rsidRDefault="00B0633F" w:rsidP="00B0633F">
            <w:pPr>
              <w:rPr>
                <w:rFonts w:cs="Arial"/>
                <w:b/>
              </w:rPr>
            </w:pPr>
            <w:r w:rsidRPr="005F3069">
              <w:rPr>
                <w:rFonts w:cs="Arial"/>
                <w:b/>
              </w:rPr>
              <w:t>Zadanie 2</w:t>
            </w:r>
          </w:p>
        </w:tc>
        <w:tc>
          <w:tcPr>
            <w:tcW w:w="4340" w:type="pct"/>
            <w:hideMark/>
          </w:tcPr>
          <w:p w14:paraId="16F5E5F6"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terenie </w:t>
            </w:r>
            <w:r w:rsidRPr="00E311C0">
              <w:rPr>
                <w:rFonts w:cs="Arial"/>
                <w:i/>
              </w:rPr>
              <w:t>PGE Dystrybucja S.A. Oddział Lublin.</w:t>
            </w:r>
          </w:p>
        </w:tc>
      </w:tr>
      <w:tr w:rsidR="00B0633F" w:rsidRPr="005F3069" w14:paraId="6D08D485" w14:textId="77777777" w:rsidTr="00B0633F">
        <w:trPr>
          <w:trHeight w:val="503"/>
        </w:trPr>
        <w:tc>
          <w:tcPr>
            <w:tcW w:w="660" w:type="pct"/>
            <w:hideMark/>
          </w:tcPr>
          <w:p w14:paraId="457398D6" w14:textId="77777777" w:rsidR="00B0633F" w:rsidRPr="005F3069" w:rsidRDefault="00B0633F" w:rsidP="00B0633F">
            <w:pPr>
              <w:rPr>
                <w:rFonts w:cs="Arial"/>
                <w:b/>
              </w:rPr>
            </w:pPr>
            <w:r w:rsidRPr="005F3069">
              <w:rPr>
                <w:rFonts w:cs="Arial"/>
                <w:b/>
              </w:rPr>
              <w:t>Zadanie 3</w:t>
            </w:r>
          </w:p>
        </w:tc>
        <w:tc>
          <w:tcPr>
            <w:tcW w:w="4340" w:type="pct"/>
            <w:hideMark/>
          </w:tcPr>
          <w:p w14:paraId="7EBB2860"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terenie </w:t>
            </w:r>
            <w:r w:rsidRPr="00E311C0">
              <w:rPr>
                <w:rFonts w:cs="Arial"/>
                <w:i/>
              </w:rPr>
              <w:t>PGE Dystrybucja S.A. Oddział Łódź.</w:t>
            </w:r>
          </w:p>
        </w:tc>
      </w:tr>
      <w:tr w:rsidR="00B0633F" w:rsidRPr="005F3069" w14:paraId="1C52D99D" w14:textId="77777777" w:rsidTr="00B0633F">
        <w:trPr>
          <w:trHeight w:val="503"/>
        </w:trPr>
        <w:tc>
          <w:tcPr>
            <w:tcW w:w="660" w:type="pct"/>
            <w:hideMark/>
          </w:tcPr>
          <w:p w14:paraId="06CDF705" w14:textId="77777777" w:rsidR="00B0633F" w:rsidRPr="005F3069" w:rsidRDefault="00B0633F" w:rsidP="00B0633F">
            <w:pPr>
              <w:rPr>
                <w:rFonts w:cs="Arial"/>
                <w:b/>
              </w:rPr>
            </w:pPr>
            <w:r w:rsidRPr="005F3069">
              <w:rPr>
                <w:rFonts w:cs="Arial"/>
                <w:b/>
              </w:rPr>
              <w:t>Zadanie 4</w:t>
            </w:r>
          </w:p>
        </w:tc>
        <w:tc>
          <w:tcPr>
            <w:tcW w:w="4340" w:type="pct"/>
            <w:hideMark/>
          </w:tcPr>
          <w:p w14:paraId="268A224E"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w:t>
            </w:r>
            <w:r w:rsidRPr="00E311C0">
              <w:rPr>
                <w:rFonts w:cs="Arial"/>
              </w:rPr>
              <w:t xml:space="preserve">terenie </w:t>
            </w:r>
            <w:r w:rsidRPr="00E311C0">
              <w:rPr>
                <w:rFonts w:cs="Arial"/>
                <w:i/>
              </w:rPr>
              <w:t>PGE Dystrybucja S.A. Oddział Rzeszów.</w:t>
            </w:r>
          </w:p>
        </w:tc>
      </w:tr>
      <w:tr w:rsidR="00B0633F" w:rsidRPr="005F3069" w14:paraId="021DABE5" w14:textId="77777777" w:rsidTr="00B0633F">
        <w:trPr>
          <w:trHeight w:val="503"/>
        </w:trPr>
        <w:tc>
          <w:tcPr>
            <w:tcW w:w="660" w:type="pct"/>
            <w:hideMark/>
          </w:tcPr>
          <w:p w14:paraId="31731641" w14:textId="77777777" w:rsidR="00B0633F" w:rsidRPr="005F3069" w:rsidRDefault="00B0633F" w:rsidP="00B0633F">
            <w:pPr>
              <w:rPr>
                <w:rFonts w:cs="Arial"/>
                <w:b/>
              </w:rPr>
            </w:pPr>
            <w:r w:rsidRPr="005F3069">
              <w:rPr>
                <w:rFonts w:cs="Arial"/>
                <w:b/>
              </w:rPr>
              <w:t>Zadanie 5</w:t>
            </w:r>
          </w:p>
        </w:tc>
        <w:tc>
          <w:tcPr>
            <w:tcW w:w="4340" w:type="pct"/>
            <w:hideMark/>
          </w:tcPr>
          <w:p w14:paraId="27299AA0"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terenie </w:t>
            </w:r>
            <w:r w:rsidRPr="00E311C0">
              <w:rPr>
                <w:rFonts w:cs="Arial"/>
                <w:i/>
              </w:rPr>
              <w:t>PGE Dystrybucja S.A. Oddział Skarżysko-Kamienna.</w:t>
            </w:r>
          </w:p>
        </w:tc>
      </w:tr>
      <w:tr w:rsidR="00B0633F" w:rsidRPr="005F3069" w14:paraId="664321DD" w14:textId="77777777" w:rsidTr="00B0633F">
        <w:trPr>
          <w:trHeight w:val="503"/>
        </w:trPr>
        <w:tc>
          <w:tcPr>
            <w:tcW w:w="660" w:type="pct"/>
            <w:hideMark/>
          </w:tcPr>
          <w:p w14:paraId="47581368" w14:textId="77777777" w:rsidR="00B0633F" w:rsidRPr="005F3069" w:rsidRDefault="00B0633F" w:rsidP="00B0633F">
            <w:pPr>
              <w:rPr>
                <w:rFonts w:cs="Arial"/>
                <w:b/>
              </w:rPr>
            </w:pPr>
            <w:r w:rsidRPr="005F3069">
              <w:rPr>
                <w:rFonts w:cs="Arial"/>
                <w:b/>
              </w:rPr>
              <w:t>Zadanie 6</w:t>
            </w:r>
          </w:p>
        </w:tc>
        <w:tc>
          <w:tcPr>
            <w:tcW w:w="4340" w:type="pct"/>
            <w:hideMark/>
          </w:tcPr>
          <w:p w14:paraId="18ED64DD"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terenie </w:t>
            </w:r>
            <w:r w:rsidRPr="00E311C0">
              <w:rPr>
                <w:rFonts w:cs="Arial"/>
                <w:i/>
              </w:rPr>
              <w:t>PGE Dystrybucja S.A. Oddział Warszawa</w:t>
            </w:r>
            <w:r w:rsidRPr="00E311C0">
              <w:rPr>
                <w:rFonts w:cs="Arial"/>
              </w:rPr>
              <w:t>.</w:t>
            </w:r>
          </w:p>
        </w:tc>
      </w:tr>
      <w:tr w:rsidR="00B0633F" w:rsidRPr="005F3069" w14:paraId="633605DD" w14:textId="77777777" w:rsidTr="00B0633F">
        <w:trPr>
          <w:trHeight w:val="503"/>
        </w:trPr>
        <w:tc>
          <w:tcPr>
            <w:tcW w:w="660" w:type="pct"/>
            <w:hideMark/>
          </w:tcPr>
          <w:p w14:paraId="3877023D" w14:textId="77777777" w:rsidR="00B0633F" w:rsidRPr="005F3069" w:rsidRDefault="00B0633F" w:rsidP="00B0633F">
            <w:pPr>
              <w:rPr>
                <w:rFonts w:cs="Arial"/>
                <w:b/>
              </w:rPr>
            </w:pPr>
            <w:r w:rsidRPr="005F3069">
              <w:rPr>
                <w:rFonts w:cs="Arial"/>
                <w:b/>
              </w:rPr>
              <w:t>Zadanie 7</w:t>
            </w:r>
          </w:p>
        </w:tc>
        <w:tc>
          <w:tcPr>
            <w:tcW w:w="4340" w:type="pct"/>
            <w:hideMark/>
          </w:tcPr>
          <w:p w14:paraId="489DA7AA" w14:textId="77777777" w:rsidR="00B0633F" w:rsidRPr="005F3069" w:rsidRDefault="00B0633F" w:rsidP="00B0633F">
            <w:pPr>
              <w:rPr>
                <w:rFonts w:cs="Arial"/>
              </w:rPr>
            </w:pPr>
            <w:r w:rsidRPr="005F3069">
              <w:rPr>
                <w:rFonts w:cs="Arial"/>
              </w:rPr>
              <w:t xml:space="preserve">Wykonanie  przeglądów eksploatacyjnych urządzeń oczyszczających, wykonanie </w:t>
            </w:r>
            <w:r w:rsidRPr="005F3069">
              <w:rPr>
                <w:rFonts w:cs="Arial"/>
              </w:rPr>
              <w:br/>
              <w:t xml:space="preserve">w razie potrzeby ich czyszczenia oraz zagospodarowanie odpadów powstałych </w:t>
            </w:r>
            <w:r w:rsidRPr="005F3069">
              <w:rPr>
                <w:rFonts w:cs="Arial"/>
              </w:rPr>
              <w:br/>
              <w:t xml:space="preserve">w wyniku czyszczenia na terenie </w:t>
            </w:r>
            <w:r w:rsidRPr="00E311C0">
              <w:rPr>
                <w:rFonts w:cs="Arial"/>
                <w:i/>
              </w:rPr>
              <w:t>PGE Dystrybucja S.A. Oddział Zamość</w:t>
            </w:r>
            <w:r w:rsidRPr="00E311C0">
              <w:rPr>
                <w:rFonts w:cs="Arial"/>
              </w:rPr>
              <w:t>.</w:t>
            </w:r>
          </w:p>
        </w:tc>
      </w:tr>
    </w:tbl>
    <w:p w14:paraId="2A8BD8B6" w14:textId="2037FBF1" w:rsidR="00B0633F" w:rsidRDefault="00B0633F" w:rsidP="00B0633F">
      <w:pPr>
        <w:pStyle w:val="Akapitzlist"/>
        <w:ind w:left="360"/>
        <w:rPr>
          <w:rFonts w:cs="Arial"/>
          <w:sz w:val="6"/>
          <w:szCs w:val="6"/>
        </w:rPr>
      </w:pPr>
    </w:p>
    <w:p w14:paraId="238AFA5C" w14:textId="77777777" w:rsidR="00B0633F" w:rsidRPr="00B0633F" w:rsidRDefault="00B0633F" w:rsidP="00B0633F">
      <w:pPr>
        <w:autoSpaceDE w:val="0"/>
        <w:autoSpaceDN w:val="0"/>
        <w:adjustRightInd w:val="0"/>
        <w:spacing w:line="240" w:lineRule="auto"/>
        <w:jc w:val="left"/>
        <w:rPr>
          <w:rFonts w:cs="Arial"/>
          <w:b/>
        </w:rPr>
      </w:pPr>
      <w:r w:rsidRPr="00B0633F">
        <w:rPr>
          <w:rFonts w:cs="Arial"/>
          <w:b/>
        </w:rPr>
        <w:t>Zamawiający zastrzega sobie prawo:</w:t>
      </w:r>
    </w:p>
    <w:p w14:paraId="58D8D1A6" w14:textId="77777777" w:rsidR="00B0633F" w:rsidRDefault="00B0633F" w:rsidP="00B0633F">
      <w:pPr>
        <w:pStyle w:val="Akapitzlist"/>
        <w:numPr>
          <w:ilvl w:val="3"/>
          <w:numId w:val="12"/>
        </w:numPr>
        <w:autoSpaceDE w:val="0"/>
        <w:autoSpaceDN w:val="0"/>
        <w:adjustRightInd w:val="0"/>
        <w:spacing w:line="240" w:lineRule="auto"/>
        <w:ind w:left="567"/>
        <w:jc w:val="left"/>
        <w:rPr>
          <w:rFonts w:cs="Arial"/>
          <w:szCs w:val="22"/>
        </w:rPr>
      </w:pPr>
      <w:r w:rsidRPr="00B0633F">
        <w:rPr>
          <w:rFonts w:cs="Arial"/>
          <w:szCs w:val="22"/>
        </w:rPr>
        <w:t>zwiększenia lub zmniejszenia ilości urządzeń zlokalizowanych na terenie działalności każdego</w:t>
      </w:r>
      <w:r w:rsidRPr="00B0633F">
        <w:rPr>
          <w:rFonts w:cs="Arial"/>
          <w:szCs w:val="22"/>
        </w:rPr>
        <w:br/>
        <w:t>z Oddziałów. O zmianie ilości Zamawiający poinformuje Wykonawcę odrębnym pismem</w:t>
      </w:r>
    </w:p>
    <w:p w14:paraId="5D980D72" w14:textId="2E003408" w:rsidR="00B0633F" w:rsidRPr="00B0633F" w:rsidRDefault="00B0633F" w:rsidP="00B0633F">
      <w:pPr>
        <w:pStyle w:val="Akapitzlist"/>
        <w:numPr>
          <w:ilvl w:val="3"/>
          <w:numId w:val="12"/>
        </w:numPr>
        <w:autoSpaceDE w:val="0"/>
        <w:autoSpaceDN w:val="0"/>
        <w:adjustRightInd w:val="0"/>
        <w:spacing w:line="240" w:lineRule="auto"/>
        <w:ind w:left="567"/>
        <w:jc w:val="left"/>
        <w:rPr>
          <w:rFonts w:cs="Arial"/>
          <w:szCs w:val="22"/>
        </w:rPr>
      </w:pPr>
      <w:r w:rsidRPr="00B0633F">
        <w:rPr>
          <w:rFonts w:cs="Arial"/>
          <w:szCs w:val="22"/>
        </w:rPr>
        <w:t>zmiany rodzaju urządzenia wyszczególnionego w Załączniku nr 1.1 do SWZ w danym obiekcie</w:t>
      </w:r>
    </w:p>
    <w:p w14:paraId="1EC8FF94" w14:textId="766F5EA9" w:rsidR="00B0633F" w:rsidRPr="00B0633F" w:rsidRDefault="00E277A2" w:rsidP="00B0633F">
      <w:pPr>
        <w:pStyle w:val="Akapitzlist"/>
        <w:spacing w:line="240" w:lineRule="auto"/>
        <w:ind w:left="360"/>
        <w:rPr>
          <w:rFonts w:cs="Arial"/>
          <w:szCs w:val="22"/>
        </w:rPr>
      </w:pPr>
      <w:r>
        <w:rPr>
          <w:rFonts w:cs="Arial"/>
          <w:szCs w:val="22"/>
        </w:rPr>
        <w:t xml:space="preserve">    </w:t>
      </w:r>
      <w:r w:rsidR="00B0633F" w:rsidRPr="00B0633F">
        <w:rPr>
          <w:rFonts w:cs="Arial"/>
          <w:szCs w:val="22"/>
        </w:rPr>
        <w:t>bez zmiany wynagrodzenia Wykonawcy</w:t>
      </w:r>
    </w:p>
    <w:p w14:paraId="32573392" w14:textId="77777777"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Pr="00D27135">
        <w:rPr>
          <w:b/>
        </w:rPr>
        <w:t xml:space="preserve">) </w:t>
      </w:r>
    </w:p>
    <w:p w14:paraId="04DEEFDA" w14:textId="77777777" w:rsidR="00B0633F" w:rsidRPr="005F3069" w:rsidRDefault="00B0633F" w:rsidP="00B0633F">
      <w:pPr>
        <w:pStyle w:val="Akapitzlist"/>
        <w:numPr>
          <w:ilvl w:val="0"/>
          <w:numId w:val="26"/>
        </w:numPr>
        <w:spacing w:line="240" w:lineRule="auto"/>
        <w:rPr>
          <w:rFonts w:cs="Arial"/>
          <w:szCs w:val="22"/>
        </w:rPr>
      </w:pPr>
      <w:r w:rsidRPr="005F3069">
        <w:rPr>
          <w:rFonts w:cs="Arial"/>
          <w:szCs w:val="22"/>
        </w:rPr>
        <w:t>Przedmiot zamówienia w szczególności obejmuje:</w:t>
      </w:r>
    </w:p>
    <w:p w14:paraId="77A4412E" w14:textId="4FC2EA6A" w:rsidR="00B0633F" w:rsidRPr="005F3069" w:rsidRDefault="00B0633F" w:rsidP="00B0633F">
      <w:pPr>
        <w:numPr>
          <w:ilvl w:val="0"/>
          <w:numId w:val="27"/>
        </w:numPr>
        <w:spacing w:line="240" w:lineRule="auto"/>
        <w:rPr>
          <w:rFonts w:cs="Arial"/>
          <w:szCs w:val="22"/>
        </w:rPr>
      </w:pPr>
      <w:r w:rsidRPr="005F3069">
        <w:rPr>
          <w:rFonts w:cs="Arial"/>
          <w:szCs w:val="22"/>
        </w:rPr>
        <w:t xml:space="preserve">przegląd </w:t>
      </w:r>
      <w:r>
        <w:rPr>
          <w:rFonts w:cs="Arial"/>
          <w:szCs w:val="22"/>
        </w:rPr>
        <w:t xml:space="preserve">eksploatacyjny </w:t>
      </w:r>
      <w:r w:rsidRPr="005F3069">
        <w:rPr>
          <w:rFonts w:cs="Arial"/>
          <w:szCs w:val="22"/>
        </w:rPr>
        <w:t xml:space="preserve">urządzeń oczyszczających </w:t>
      </w:r>
      <w:r>
        <w:rPr>
          <w:rFonts w:cs="Arial"/>
          <w:szCs w:val="22"/>
        </w:rPr>
        <w:t>zlokalizowanych n</w:t>
      </w:r>
      <w:r w:rsidRPr="005F3069">
        <w:rPr>
          <w:rFonts w:cs="Arial"/>
          <w:szCs w:val="22"/>
        </w:rPr>
        <w:t>a obiek</w:t>
      </w:r>
      <w:r w:rsidR="006647B6">
        <w:rPr>
          <w:rFonts w:cs="Arial"/>
          <w:szCs w:val="22"/>
        </w:rPr>
        <w:t>tach PGE Dystrybucja zgodnie z Z</w:t>
      </w:r>
      <w:r w:rsidRPr="005F3069">
        <w:rPr>
          <w:rFonts w:cs="Arial"/>
          <w:szCs w:val="22"/>
        </w:rPr>
        <w:t>ałącznikiem nr 1</w:t>
      </w:r>
      <w:r w:rsidR="007B009C">
        <w:rPr>
          <w:rFonts w:cs="Arial"/>
          <w:szCs w:val="22"/>
        </w:rPr>
        <w:t>.1</w:t>
      </w:r>
      <w:r w:rsidR="00520DF6">
        <w:rPr>
          <w:rFonts w:cs="Arial"/>
          <w:szCs w:val="22"/>
        </w:rPr>
        <w:t>. do SWZ</w:t>
      </w:r>
      <w:r w:rsidRPr="005F3069">
        <w:rPr>
          <w:rFonts w:cs="Arial"/>
          <w:szCs w:val="22"/>
        </w:rPr>
        <w:t>,</w:t>
      </w:r>
    </w:p>
    <w:p w14:paraId="73656A62" w14:textId="77777777" w:rsidR="00B0633F" w:rsidRDefault="00B0633F" w:rsidP="00B0633F">
      <w:pPr>
        <w:pStyle w:val="Akapitzlist"/>
        <w:rPr>
          <w:rFonts w:cs="Arial"/>
          <w:szCs w:val="22"/>
        </w:rPr>
      </w:pPr>
      <w:r w:rsidRPr="005F3069">
        <w:rPr>
          <w:rFonts w:cs="Arial"/>
          <w:szCs w:val="22"/>
        </w:rPr>
        <w:t xml:space="preserve">Przeglądy  będą wykonywane zgodnie z „Instrukcjami obsługi i konserwacji urządzeń oczyszczających” znajdującymi się w poszczególnych obiektach. </w:t>
      </w:r>
    </w:p>
    <w:p w14:paraId="14AF285E" w14:textId="509BCA14" w:rsidR="00B0633F" w:rsidRDefault="00B0633F" w:rsidP="00B0633F">
      <w:pPr>
        <w:pStyle w:val="Akapitzlist"/>
        <w:rPr>
          <w:rFonts w:cs="Arial"/>
          <w:szCs w:val="22"/>
        </w:rPr>
      </w:pPr>
      <w:r w:rsidRPr="005F3069">
        <w:rPr>
          <w:rFonts w:cs="Arial"/>
          <w:szCs w:val="22"/>
        </w:rPr>
        <w:lastRenderedPageBreak/>
        <w:t xml:space="preserve">Wyniki i zalecenia przeglądów należy odnotować w zeszycie eksploatacji urządzeń </w:t>
      </w:r>
      <w:r>
        <w:rPr>
          <w:rFonts w:cs="Arial"/>
          <w:szCs w:val="22"/>
        </w:rPr>
        <w:t>z</w:t>
      </w:r>
      <w:r w:rsidRPr="005F3069">
        <w:rPr>
          <w:rFonts w:cs="Arial"/>
          <w:szCs w:val="22"/>
        </w:rPr>
        <w:t xml:space="preserve">najdującym się na danym obiekcie oraz w Protokole przeglądów </w:t>
      </w:r>
      <w:r>
        <w:rPr>
          <w:rFonts w:cs="Arial"/>
          <w:szCs w:val="22"/>
        </w:rPr>
        <w:t>eksploatacyjnych</w:t>
      </w:r>
      <w:r w:rsidRPr="005F3069">
        <w:rPr>
          <w:rFonts w:cs="Arial"/>
          <w:szCs w:val="22"/>
        </w:rPr>
        <w:t xml:space="preserve"> urządzeń – wzór Załącznik nr </w:t>
      </w:r>
      <w:r w:rsidR="00B3430F">
        <w:rPr>
          <w:rFonts w:cs="Arial"/>
          <w:szCs w:val="22"/>
        </w:rPr>
        <w:t>1.</w:t>
      </w:r>
      <w:r w:rsidRPr="005F3069">
        <w:rPr>
          <w:rFonts w:cs="Arial"/>
          <w:szCs w:val="22"/>
        </w:rPr>
        <w:t>2</w:t>
      </w:r>
      <w:r w:rsidR="00520DF6">
        <w:rPr>
          <w:rFonts w:cs="Arial"/>
          <w:szCs w:val="22"/>
        </w:rPr>
        <w:t>.</w:t>
      </w:r>
      <w:r w:rsidR="00B3430F">
        <w:rPr>
          <w:rFonts w:cs="Arial"/>
          <w:szCs w:val="22"/>
        </w:rPr>
        <w:t xml:space="preserve"> do SWZ </w:t>
      </w:r>
      <w:r w:rsidRPr="005F3069">
        <w:rPr>
          <w:rFonts w:cs="Arial"/>
          <w:szCs w:val="22"/>
        </w:rPr>
        <w:t>.</w:t>
      </w:r>
    </w:p>
    <w:p w14:paraId="1EAC4DE1" w14:textId="77777777" w:rsidR="00B0633F" w:rsidRDefault="00B0633F" w:rsidP="00B0633F">
      <w:pPr>
        <w:pStyle w:val="Akapitzlist"/>
        <w:rPr>
          <w:rFonts w:cs="Arial"/>
          <w:szCs w:val="22"/>
        </w:rPr>
      </w:pPr>
      <w:r w:rsidRPr="005F3069">
        <w:rPr>
          <w:rFonts w:cs="Arial"/>
          <w:szCs w:val="22"/>
        </w:rPr>
        <w:t xml:space="preserve">Stwierdzone usterki w urządzeniach oczyszczających należy udokumentować za pomocą   </w:t>
      </w:r>
      <w:r w:rsidRPr="005F3069">
        <w:rPr>
          <w:rFonts w:cs="Arial"/>
          <w:szCs w:val="22"/>
        </w:rPr>
        <w:br/>
        <w:t>zdjęć w wersji elektronicznej i przekazać Zamawiającemu.</w:t>
      </w:r>
    </w:p>
    <w:p w14:paraId="53347F43" w14:textId="3D1710E7" w:rsidR="00B0633F" w:rsidRDefault="00B0633F" w:rsidP="00B0633F">
      <w:pPr>
        <w:pStyle w:val="Akapitzlist"/>
        <w:contextualSpacing w:val="0"/>
        <w:rPr>
          <w:rFonts w:cs="Arial"/>
          <w:szCs w:val="22"/>
        </w:rPr>
      </w:pPr>
      <w:r>
        <w:rPr>
          <w:rFonts w:cs="Arial"/>
          <w:szCs w:val="22"/>
        </w:rPr>
        <w:t>Należy sporządzić raport zbiorczy z przeglądów urządzeń oczyszczających na obiektach PGE Dys</w:t>
      </w:r>
      <w:r w:rsidR="00B3430F">
        <w:rPr>
          <w:rFonts w:cs="Arial"/>
          <w:szCs w:val="22"/>
        </w:rPr>
        <w:t>trybucja SA Oddział ……. – wzór Z</w:t>
      </w:r>
      <w:r>
        <w:rPr>
          <w:rFonts w:cs="Arial"/>
          <w:szCs w:val="22"/>
        </w:rPr>
        <w:t>ałącznik nr</w:t>
      </w:r>
      <w:r w:rsidR="00B3430F">
        <w:rPr>
          <w:rFonts w:cs="Arial"/>
          <w:szCs w:val="22"/>
        </w:rPr>
        <w:t xml:space="preserve"> 1.</w:t>
      </w:r>
      <w:r>
        <w:rPr>
          <w:rFonts w:cs="Arial"/>
          <w:szCs w:val="22"/>
        </w:rPr>
        <w:t>3</w:t>
      </w:r>
      <w:r w:rsidR="00520DF6">
        <w:rPr>
          <w:rFonts w:cs="Arial"/>
          <w:szCs w:val="22"/>
        </w:rPr>
        <w:t>.</w:t>
      </w:r>
      <w:r w:rsidR="00B3430F">
        <w:rPr>
          <w:rFonts w:cs="Arial"/>
          <w:szCs w:val="22"/>
        </w:rPr>
        <w:t xml:space="preserve"> do SWZ</w:t>
      </w:r>
      <w:r>
        <w:rPr>
          <w:rFonts w:cs="Arial"/>
          <w:szCs w:val="22"/>
        </w:rPr>
        <w:t>.</w:t>
      </w:r>
    </w:p>
    <w:p w14:paraId="200314F8" w14:textId="77777777" w:rsidR="00B0633F" w:rsidRDefault="00B0633F" w:rsidP="00B0633F">
      <w:pPr>
        <w:pStyle w:val="Akapitzlist"/>
        <w:numPr>
          <w:ilvl w:val="0"/>
          <w:numId w:val="27"/>
        </w:numPr>
        <w:spacing w:line="240" w:lineRule="auto"/>
        <w:contextualSpacing w:val="0"/>
        <w:rPr>
          <w:rFonts w:cs="Arial"/>
          <w:szCs w:val="22"/>
        </w:rPr>
      </w:pPr>
      <w:r w:rsidRPr="005F3069">
        <w:rPr>
          <w:rFonts w:cs="Arial"/>
          <w:szCs w:val="22"/>
        </w:rPr>
        <w:t xml:space="preserve">Czyszczenie urządzeń oczyszczających. </w:t>
      </w:r>
    </w:p>
    <w:p w14:paraId="31482997" w14:textId="77777777" w:rsidR="00B0633F" w:rsidRPr="005F3069" w:rsidRDefault="00B0633F" w:rsidP="00B0633F">
      <w:pPr>
        <w:pStyle w:val="Akapitzlist"/>
        <w:rPr>
          <w:rFonts w:cs="Arial"/>
          <w:szCs w:val="22"/>
        </w:rPr>
      </w:pPr>
      <w:r w:rsidRPr="005F3069">
        <w:rPr>
          <w:rFonts w:cs="Arial"/>
          <w:szCs w:val="22"/>
        </w:rPr>
        <w:t xml:space="preserve">Czyszczenie urządzeń oraz usunięcie i zagospodarowanie odpadów nagromadzonych </w:t>
      </w:r>
      <w:r w:rsidRPr="005F3069">
        <w:rPr>
          <w:rFonts w:cs="Arial"/>
          <w:szCs w:val="22"/>
        </w:rPr>
        <w:br/>
        <w:t xml:space="preserve">w urządzeniach należy wykonywać w razie potrzeby na podstawie odrębnego zlecenia.  </w:t>
      </w:r>
      <w:r w:rsidRPr="005F3069">
        <w:rPr>
          <w:rFonts w:cs="Arial"/>
          <w:szCs w:val="22"/>
        </w:rPr>
        <w:br/>
        <w:t>Wytwórcą odpadów powstałych podczas usługi jest firma świadcząca usługę.</w:t>
      </w:r>
      <w:r w:rsidRPr="005F3069">
        <w:rPr>
          <w:rFonts w:cs="Arial"/>
          <w:szCs w:val="22"/>
        </w:rPr>
        <w:br/>
        <w:t xml:space="preserve">Substancje niebezpieczne powinny być odebrane po uprzednim odfiltrowaniu za pomocą mobilnego separatora. </w:t>
      </w:r>
    </w:p>
    <w:p w14:paraId="387041E0" w14:textId="7A8502CF" w:rsidR="00B0633F" w:rsidRPr="005F3069" w:rsidRDefault="00B0633F" w:rsidP="00B0633F">
      <w:pPr>
        <w:numPr>
          <w:ilvl w:val="0"/>
          <w:numId w:val="27"/>
        </w:numPr>
        <w:spacing w:line="240" w:lineRule="auto"/>
        <w:ind w:left="714" w:hanging="357"/>
        <w:rPr>
          <w:rFonts w:cs="Arial"/>
          <w:szCs w:val="22"/>
        </w:rPr>
      </w:pPr>
      <w:r w:rsidRPr="005F3069">
        <w:rPr>
          <w:rFonts w:cs="Arial"/>
          <w:szCs w:val="22"/>
        </w:rPr>
        <w:t>Pobór próbek oraz wykonanie analiz wód</w:t>
      </w:r>
      <w:r>
        <w:rPr>
          <w:rFonts w:cs="Arial"/>
          <w:szCs w:val="22"/>
        </w:rPr>
        <w:t xml:space="preserve">, wód opadowych </w:t>
      </w:r>
      <w:r w:rsidRPr="005F3069">
        <w:rPr>
          <w:rFonts w:cs="Arial"/>
          <w:szCs w:val="22"/>
        </w:rPr>
        <w:t>i ścieków w mi</w:t>
      </w:r>
      <w:r w:rsidR="00520DF6">
        <w:rPr>
          <w:rFonts w:cs="Arial"/>
          <w:szCs w:val="22"/>
        </w:rPr>
        <w:t>ejscach i zakresie wskazanym w Z</w:t>
      </w:r>
      <w:r w:rsidRPr="005F3069">
        <w:rPr>
          <w:rFonts w:cs="Arial"/>
          <w:szCs w:val="22"/>
        </w:rPr>
        <w:t>ałączniku nr 1</w:t>
      </w:r>
      <w:r w:rsidR="007B009C">
        <w:rPr>
          <w:rFonts w:cs="Arial"/>
          <w:szCs w:val="22"/>
        </w:rPr>
        <w:t>.1</w:t>
      </w:r>
      <w:r w:rsidRPr="005F3069">
        <w:rPr>
          <w:rFonts w:cs="Arial"/>
          <w:szCs w:val="22"/>
        </w:rPr>
        <w:t>.</w:t>
      </w:r>
      <w:r w:rsidR="00520DF6">
        <w:rPr>
          <w:rFonts w:cs="Arial"/>
          <w:szCs w:val="22"/>
        </w:rPr>
        <w:t xml:space="preserve"> do SWZ</w:t>
      </w:r>
      <w:r w:rsidRPr="005F3069">
        <w:rPr>
          <w:rFonts w:cs="Arial"/>
          <w:szCs w:val="22"/>
        </w:rPr>
        <w:t xml:space="preserve"> Analizy pobranych próbek powinny być wykonane przez akredytowane laboratorium</w:t>
      </w:r>
    </w:p>
    <w:p w14:paraId="128505D1" w14:textId="6A92C7A8" w:rsidR="006979FA" w:rsidRDefault="00B0633F" w:rsidP="006979FA">
      <w:pPr>
        <w:numPr>
          <w:ilvl w:val="0"/>
          <w:numId w:val="27"/>
        </w:numPr>
        <w:spacing w:line="240" w:lineRule="auto"/>
        <w:ind w:left="714" w:hanging="357"/>
        <w:rPr>
          <w:rFonts w:cs="Arial"/>
          <w:szCs w:val="22"/>
        </w:rPr>
      </w:pPr>
      <w:r w:rsidRPr="005F3069">
        <w:rPr>
          <w:rFonts w:cs="Arial"/>
          <w:szCs w:val="22"/>
        </w:rPr>
        <w:t>uporządkowanie terenu wokół urządzeń</w:t>
      </w:r>
      <w:r>
        <w:rPr>
          <w:rFonts w:cs="Arial"/>
          <w:szCs w:val="22"/>
        </w:rPr>
        <w:t xml:space="preserve"> (w przypadku czyszczeń urządzeń)</w:t>
      </w:r>
      <w:r w:rsidRPr="005F3069">
        <w:rPr>
          <w:rFonts w:cs="Arial"/>
          <w:szCs w:val="22"/>
        </w:rPr>
        <w:t>,</w:t>
      </w:r>
    </w:p>
    <w:p w14:paraId="1C026115" w14:textId="398C2321" w:rsidR="006979FA" w:rsidRDefault="006979FA" w:rsidP="006979FA">
      <w:pPr>
        <w:numPr>
          <w:ilvl w:val="0"/>
          <w:numId w:val="27"/>
        </w:numPr>
        <w:spacing w:line="240" w:lineRule="auto"/>
        <w:ind w:left="714" w:hanging="357"/>
        <w:rPr>
          <w:rFonts w:cs="Arial"/>
          <w:szCs w:val="22"/>
        </w:rPr>
      </w:pPr>
      <w:r w:rsidRPr="005F3069">
        <w:rPr>
          <w:rFonts w:cs="Arial"/>
          <w:szCs w:val="22"/>
        </w:rPr>
        <w:t>Wykonawca jest wytwórcą odpadów powstających przy realizacji usługi w rozumieniu przepisów Ustawy o odpadach z dnia 14 grudnia 2014r (Dz.U. 2013.21 z późniejszymi zmianami) i zobowiązany jest do należytego zagospodarowania wytworzonych odpadów, zgodnie z obowiązującymi w tym zakresie przepisami.</w:t>
      </w:r>
    </w:p>
    <w:p w14:paraId="2552C04C" w14:textId="77777777" w:rsidR="006979FA" w:rsidRPr="00303A54" w:rsidRDefault="006979FA" w:rsidP="006979FA">
      <w:pPr>
        <w:pStyle w:val="Akapitzlist"/>
        <w:numPr>
          <w:ilvl w:val="0"/>
          <w:numId w:val="27"/>
        </w:numPr>
        <w:spacing w:line="240" w:lineRule="auto"/>
        <w:rPr>
          <w:rFonts w:cs="Arial"/>
          <w:szCs w:val="22"/>
        </w:rPr>
      </w:pPr>
      <w:r w:rsidRPr="005F3069">
        <w:rPr>
          <w:rFonts w:cs="Arial"/>
          <w:szCs w:val="22"/>
        </w:rPr>
        <w:t>Prace należy wykonywać zgodnie z obowiązującą w PGE Dystrybucja S.A. Instrukcją Organizacji Bezpiecznej Pracy oraz „Instrukcji pracy w sieci Dystrybucyjnej PGE Dystrybucja S.A. z udziałem firm zewnętrznych”.</w:t>
      </w:r>
    </w:p>
    <w:p w14:paraId="02C87A1C" w14:textId="77777777" w:rsidR="006979FA" w:rsidRDefault="006979FA" w:rsidP="006979FA">
      <w:pPr>
        <w:pStyle w:val="Akapitzlist"/>
        <w:numPr>
          <w:ilvl w:val="0"/>
          <w:numId w:val="27"/>
        </w:numPr>
        <w:spacing w:line="240" w:lineRule="auto"/>
        <w:contextualSpacing w:val="0"/>
        <w:rPr>
          <w:rFonts w:cs="Arial"/>
          <w:szCs w:val="22"/>
        </w:rPr>
      </w:pPr>
      <w:r w:rsidRPr="005F3069">
        <w:rPr>
          <w:rFonts w:cs="Arial"/>
          <w:szCs w:val="22"/>
        </w:rPr>
        <w:t xml:space="preserve">Prace związane z realizacją usługi należy wykonywać w godzinach od 7:00 do 15.00 w dni robocze po uprzednim uzgodnieniu z osobami odpowiedzialnymi za przeglądy dokładnego terminu </w:t>
      </w:r>
      <w:r w:rsidRPr="005F3069">
        <w:rPr>
          <w:rFonts w:cs="Arial"/>
          <w:szCs w:val="22"/>
        </w:rPr>
        <w:br/>
        <w:t xml:space="preserve">i sposobu ich wykonania na 5 dni roboczych przed jej planowanym wykonaniem. </w:t>
      </w:r>
    </w:p>
    <w:p w14:paraId="7B09F892" w14:textId="77777777" w:rsidR="006979FA" w:rsidRDefault="006979FA" w:rsidP="006979FA">
      <w:pPr>
        <w:pStyle w:val="Akapitzlist"/>
        <w:numPr>
          <w:ilvl w:val="0"/>
          <w:numId w:val="27"/>
        </w:numPr>
        <w:spacing w:line="240" w:lineRule="auto"/>
        <w:contextualSpacing w:val="0"/>
        <w:rPr>
          <w:rFonts w:cs="Arial"/>
          <w:szCs w:val="22"/>
        </w:rPr>
      </w:pPr>
      <w:r w:rsidRPr="00C24677">
        <w:rPr>
          <w:rFonts w:cs="Arial"/>
          <w:szCs w:val="22"/>
        </w:rPr>
        <w:t xml:space="preserve">Zamawiający zapewni Wykonawcy prawo wstępu na miejsce wykonania usługi na czas niezbędny do realizacji czynności stanowiących przedmiot umowy. Wykonawca jest upoważniony do wstępu na teren obiektu energetycznego jedynie pod nadzorem uprawnionego i upoważnionego pracownika Zamawiającego. Dopuszczenie i nadzór nad wykonywanymi pracami objętymi zakresem umowy nie będzie obwarowane uiszczaniem dodatkowych opłat przez Wykonawcę. </w:t>
      </w:r>
    </w:p>
    <w:p w14:paraId="765B1C9B" w14:textId="77777777" w:rsidR="001F633C" w:rsidRDefault="001F633C" w:rsidP="001F633C">
      <w:pPr>
        <w:pStyle w:val="Akapitzlist"/>
        <w:numPr>
          <w:ilvl w:val="0"/>
          <w:numId w:val="27"/>
        </w:numPr>
        <w:autoSpaceDE w:val="0"/>
        <w:autoSpaceDN w:val="0"/>
        <w:spacing w:line="240" w:lineRule="auto"/>
        <w:rPr>
          <w:rFonts w:cs="Arial"/>
          <w:szCs w:val="22"/>
        </w:rPr>
      </w:pPr>
      <w:r w:rsidRPr="005F3069">
        <w:rPr>
          <w:rFonts w:cs="Arial"/>
          <w:szCs w:val="22"/>
        </w:rPr>
        <w:t>Oryginały obustronnie podpisanych protokołów z przeglądów oraz czyszczeń urządzeń należy przekazać osobie nadzorującej w danym obiekcie.</w:t>
      </w:r>
    </w:p>
    <w:p w14:paraId="2B051A38" w14:textId="77777777" w:rsidR="001F633C" w:rsidRDefault="001F633C" w:rsidP="001F633C">
      <w:pPr>
        <w:numPr>
          <w:ilvl w:val="0"/>
          <w:numId w:val="27"/>
        </w:numPr>
        <w:autoSpaceDE w:val="0"/>
        <w:autoSpaceDN w:val="0"/>
        <w:spacing w:line="240" w:lineRule="auto"/>
        <w:rPr>
          <w:rFonts w:cs="Arial"/>
          <w:szCs w:val="22"/>
        </w:rPr>
      </w:pPr>
      <w:r>
        <w:rPr>
          <w:rFonts w:cs="Arial"/>
          <w:szCs w:val="22"/>
        </w:rPr>
        <w:t>Zbiorczy r</w:t>
      </w:r>
      <w:r w:rsidRPr="005F3069">
        <w:rPr>
          <w:rFonts w:cs="Arial"/>
          <w:szCs w:val="22"/>
        </w:rPr>
        <w:t xml:space="preserve">aport z przeglądów </w:t>
      </w:r>
      <w:r>
        <w:rPr>
          <w:rFonts w:cs="Arial"/>
          <w:szCs w:val="22"/>
        </w:rPr>
        <w:t xml:space="preserve">eksploatacyjnych </w:t>
      </w:r>
      <w:r w:rsidRPr="005F3069">
        <w:rPr>
          <w:rFonts w:cs="Arial"/>
          <w:szCs w:val="22"/>
        </w:rPr>
        <w:t xml:space="preserve">urządzeń oczyszczających </w:t>
      </w:r>
      <w:r>
        <w:rPr>
          <w:rFonts w:cs="Arial"/>
          <w:szCs w:val="22"/>
        </w:rPr>
        <w:t xml:space="preserve">(zał. 3) </w:t>
      </w:r>
      <w:r w:rsidRPr="005F3069">
        <w:rPr>
          <w:rFonts w:cs="Arial"/>
          <w:szCs w:val="22"/>
        </w:rPr>
        <w:t xml:space="preserve">oraz badań próbek zawierający wykaz stwierdzonych usterek, kopie wszystkich protokołów przeglądów oraz oryginały badań próbek, a także </w:t>
      </w:r>
      <w:r>
        <w:rPr>
          <w:rFonts w:cs="Arial"/>
          <w:szCs w:val="22"/>
        </w:rPr>
        <w:t xml:space="preserve">zbiorczy </w:t>
      </w:r>
      <w:r w:rsidRPr="005F3069">
        <w:rPr>
          <w:rFonts w:cs="Arial"/>
          <w:szCs w:val="22"/>
        </w:rPr>
        <w:t xml:space="preserve">raport z czyszczeń zawierający kopie wszystkich protokołów czyszczeń ma być przekazywany do osoby wskazanej </w:t>
      </w:r>
      <w:r>
        <w:rPr>
          <w:rFonts w:cs="Arial"/>
          <w:szCs w:val="22"/>
        </w:rPr>
        <w:t>w umowie</w:t>
      </w:r>
      <w:r w:rsidRPr="005F3069">
        <w:rPr>
          <w:rFonts w:cs="Arial"/>
          <w:szCs w:val="22"/>
        </w:rPr>
        <w:t xml:space="preserve">. Raporty te będą podstawą do </w:t>
      </w:r>
      <w:r>
        <w:rPr>
          <w:rFonts w:cs="Arial"/>
          <w:szCs w:val="22"/>
        </w:rPr>
        <w:t>zapłaty za wykonanie usługi</w:t>
      </w:r>
      <w:r w:rsidRPr="005F3069">
        <w:rPr>
          <w:rFonts w:cs="Arial"/>
          <w:szCs w:val="22"/>
        </w:rPr>
        <w:t>.</w:t>
      </w:r>
    </w:p>
    <w:p w14:paraId="2F3EFF1B" w14:textId="5F6D319D" w:rsidR="001F633C" w:rsidRPr="001F633C" w:rsidRDefault="001F633C" w:rsidP="001F633C">
      <w:pPr>
        <w:numPr>
          <w:ilvl w:val="0"/>
          <w:numId w:val="27"/>
        </w:numPr>
        <w:autoSpaceDE w:val="0"/>
        <w:autoSpaceDN w:val="0"/>
        <w:spacing w:line="240" w:lineRule="auto"/>
        <w:rPr>
          <w:rFonts w:cs="Arial"/>
          <w:szCs w:val="22"/>
        </w:rPr>
      </w:pPr>
      <w:r w:rsidRPr="001F633C">
        <w:rPr>
          <w:rFonts w:eastAsiaTheme="minorHAnsi" w:cs="Calibri"/>
          <w:szCs w:val="22"/>
        </w:rPr>
        <w:t>Wykonanie badań próbek wody pitnej i opadowej oraz ścieków przez laboratorium</w:t>
      </w:r>
    </w:p>
    <w:p w14:paraId="1ECD7C96" w14:textId="5E0FBDA0" w:rsidR="001F633C" w:rsidRDefault="001F633C" w:rsidP="001F633C">
      <w:pPr>
        <w:autoSpaceDE w:val="0"/>
        <w:autoSpaceDN w:val="0"/>
        <w:adjustRightInd w:val="0"/>
        <w:spacing w:line="240" w:lineRule="auto"/>
        <w:jc w:val="left"/>
        <w:rPr>
          <w:rFonts w:eastAsiaTheme="minorHAnsi" w:cs="Calibri"/>
          <w:szCs w:val="22"/>
        </w:rPr>
      </w:pPr>
      <w:r>
        <w:rPr>
          <w:rFonts w:eastAsiaTheme="minorHAnsi" w:cs="Calibri"/>
          <w:szCs w:val="22"/>
        </w:rPr>
        <w:t xml:space="preserve">               akredytowane w miejs</w:t>
      </w:r>
      <w:r w:rsidR="00520DF6">
        <w:rPr>
          <w:rFonts w:eastAsiaTheme="minorHAnsi" w:cs="Calibri"/>
          <w:szCs w:val="22"/>
        </w:rPr>
        <w:t>cach i zakresie wskazanym w Z</w:t>
      </w:r>
      <w:r>
        <w:rPr>
          <w:rFonts w:eastAsiaTheme="minorHAnsi" w:cs="Calibri"/>
          <w:szCs w:val="22"/>
        </w:rPr>
        <w:t>ałączniku nr 1.1</w:t>
      </w:r>
      <w:r w:rsidR="00520DF6">
        <w:rPr>
          <w:rFonts w:eastAsiaTheme="minorHAnsi" w:cs="Calibri"/>
          <w:szCs w:val="22"/>
        </w:rPr>
        <w:t>.</w:t>
      </w:r>
      <w:r>
        <w:rPr>
          <w:rFonts w:eastAsiaTheme="minorHAnsi" w:cs="Calibri"/>
          <w:szCs w:val="22"/>
        </w:rPr>
        <w:t xml:space="preserve"> do SWZ. Do wyników</w:t>
      </w:r>
    </w:p>
    <w:p w14:paraId="4C314ECC" w14:textId="1E4B79BF" w:rsidR="001F633C" w:rsidRDefault="001F633C" w:rsidP="001F633C">
      <w:pPr>
        <w:autoSpaceDE w:val="0"/>
        <w:autoSpaceDN w:val="0"/>
        <w:adjustRightInd w:val="0"/>
        <w:spacing w:line="240" w:lineRule="auto"/>
        <w:jc w:val="left"/>
        <w:rPr>
          <w:rFonts w:eastAsiaTheme="minorHAnsi" w:cs="Calibri"/>
          <w:szCs w:val="22"/>
        </w:rPr>
      </w:pPr>
      <w:r>
        <w:rPr>
          <w:rFonts w:eastAsiaTheme="minorHAnsi" w:cs="Calibri"/>
          <w:szCs w:val="22"/>
        </w:rPr>
        <w:t xml:space="preserve">               należy załączyć certyfikat potwierdzający akredytację laboratorium wykonującego analizy</w:t>
      </w:r>
    </w:p>
    <w:p w14:paraId="502C8AD8" w14:textId="6F59A766" w:rsidR="006979FA" w:rsidRDefault="001F633C" w:rsidP="001F633C">
      <w:pPr>
        <w:spacing w:line="240" w:lineRule="auto"/>
        <w:ind w:left="720"/>
        <w:rPr>
          <w:rFonts w:eastAsiaTheme="minorHAnsi" w:cs="Calibri"/>
          <w:szCs w:val="22"/>
        </w:rPr>
      </w:pPr>
      <w:r>
        <w:rPr>
          <w:rFonts w:eastAsiaTheme="minorHAnsi" w:cs="Calibri"/>
          <w:szCs w:val="22"/>
        </w:rPr>
        <w:t>wód ze studni, wód opadowych i ścieków.</w:t>
      </w:r>
    </w:p>
    <w:p w14:paraId="6A7D24E4" w14:textId="2A6F50A0" w:rsidR="001F633C" w:rsidRPr="001F633C" w:rsidRDefault="001F633C" w:rsidP="001F633C">
      <w:pPr>
        <w:pStyle w:val="Akapitzlist"/>
        <w:numPr>
          <w:ilvl w:val="0"/>
          <w:numId w:val="27"/>
        </w:numPr>
        <w:autoSpaceDE w:val="0"/>
        <w:autoSpaceDN w:val="0"/>
        <w:adjustRightInd w:val="0"/>
        <w:spacing w:line="240" w:lineRule="auto"/>
        <w:jc w:val="left"/>
        <w:rPr>
          <w:rFonts w:eastAsiaTheme="minorHAnsi" w:cs="Calibri"/>
          <w:szCs w:val="22"/>
        </w:rPr>
      </w:pPr>
      <w:r w:rsidRPr="001F633C">
        <w:rPr>
          <w:rFonts w:eastAsiaTheme="minorHAnsi" w:cs="Calibri"/>
          <w:szCs w:val="22"/>
        </w:rPr>
        <w:t>Pozostałe zasady realizacji usługi zgodnie ze wzorem umowy zakupowej stanowiącym</w:t>
      </w:r>
    </w:p>
    <w:p w14:paraId="5D77E6D8" w14:textId="5DFD34C4" w:rsidR="001F633C" w:rsidRPr="001F633C" w:rsidRDefault="001F633C" w:rsidP="001F633C">
      <w:pPr>
        <w:pStyle w:val="Akapitzlist"/>
        <w:spacing w:line="240" w:lineRule="auto"/>
        <w:rPr>
          <w:rFonts w:eastAsiaTheme="minorHAnsi" w:cs="Calibri"/>
          <w:b/>
          <w:szCs w:val="22"/>
        </w:rPr>
      </w:pPr>
      <w:r w:rsidRPr="001F633C">
        <w:rPr>
          <w:rFonts w:eastAsiaTheme="minorHAnsi" w:cs="Calibri"/>
          <w:b/>
          <w:szCs w:val="22"/>
        </w:rPr>
        <w:t>Załącznik nr 9 do SWZ</w:t>
      </w:r>
    </w:p>
    <w:p w14:paraId="0B0B7927" w14:textId="77777777" w:rsidR="00B0633F" w:rsidRPr="00303A54" w:rsidRDefault="00B0633F" w:rsidP="00B0633F">
      <w:pPr>
        <w:ind w:left="714"/>
        <w:rPr>
          <w:rFonts w:cs="Arial"/>
          <w:sz w:val="6"/>
          <w:szCs w:val="6"/>
        </w:rPr>
      </w:pPr>
    </w:p>
    <w:p w14:paraId="0E2518DA" w14:textId="6147080D" w:rsidR="0092476E" w:rsidRDefault="0092476E" w:rsidP="009C75BC">
      <w:pPr>
        <w:pStyle w:val="Akapitzlist"/>
        <w:numPr>
          <w:ilvl w:val="0"/>
          <w:numId w:val="12"/>
        </w:numPr>
        <w:spacing w:before="120" w:after="120" w:line="240" w:lineRule="auto"/>
        <w:rPr>
          <w:b/>
        </w:rPr>
      </w:pPr>
      <w:r w:rsidRPr="00CE0328">
        <w:rPr>
          <w:b/>
        </w:rPr>
        <w:t>Termin realizacji zakupu</w:t>
      </w:r>
    </w:p>
    <w:p w14:paraId="6B32B671" w14:textId="1F075900" w:rsidR="001F633C" w:rsidRPr="005F3069" w:rsidRDefault="001F633C" w:rsidP="001F633C">
      <w:pPr>
        <w:pStyle w:val="Akapitzlist"/>
        <w:widowControl w:val="0"/>
        <w:numPr>
          <w:ilvl w:val="1"/>
          <w:numId w:val="26"/>
        </w:numPr>
        <w:autoSpaceDE w:val="0"/>
        <w:autoSpaceDN w:val="0"/>
        <w:adjustRightInd w:val="0"/>
        <w:spacing w:line="240" w:lineRule="auto"/>
        <w:ind w:left="709" w:hanging="283"/>
        <w:rPr>
          <w:rFonts w:cs="Arial"/>
          <w:szCs w:val="22"/>
        </w:rPr>
      </w:pPr>
      <w:r w:rsidRPr="005F3069">
        <w:rPr>
          <w:rFonts w:cs="Arial"/>
          <w:szCs w:val="22"/>
        </w:rPr>
        <w:t>Umowa będzie obowiązywała od daty podpisania umowy do dnia 31.12.202</w:t>
      </w:r>
      <w:r w:rsidR="007B009C">
        <w:rPr>
          <w:rFonts w:cs="Arial"/>
          <w:szCs w:val="22"/>
        </w:rPr>
        <w:t>6</w:t>
      </w:r>
      <w:r w:rsidRPr="005F3069">
        <w:rPr>
          <w:rFonts w:cs="Arial"/>
          <w:szCs w:val="22"/>
        </w:rPr>
        <w:t xml:space="preserve">r. </w:t>
      </w:r>
    </w:p>
    <w:p w14:paraId="138DF31B" w14:textId="77777777" w:rsidR="001F633C" w:rsidRPr="005F3069" w:rsidRDefault="001F633C" w:rsidP="001F633C">
      <w:pPr>
        <w:pStyle w:val="Akapitzlist"/>
        <w:numPr>
          <w:ilvl w:val="1"/>
          <w:numId w:val="26"/>
        </w:numPr>
        <w:spacing w:line="240" w:lineRule="auto"/>
        <w:ind w:left="709" w:hanging="283"/>
        <w:rPr>
          <w:rFonts w:cs="Arial"/>
          <w:szCs w:val="22"/>
        </w:rPr>
      </w:pPr>
      <w:r w:rsidRPr="005F3069">
        <w:rPr>
          <w:rFonts w:cs="Arial"/>
          <w:szCs w:val="22"/>
        </w:rPr>
        <w:t>Przeglądy należy wykonać w następujących terminach:</w:t>
      </w:r>
    </w:p>
    <w:p w14:paraId="47B41592" w14:textId="77777777" w:rsidR="001F633C" w:rsidRPr="005F3069" w:rsidRDefault="001F633C" w:rsidP="001F633C">
      <w:pPr>
        <w:pStyle w:val="Akapitzlist"/>
        <w:numPr>
          <w:ilvl w:val="0"/>
          <w:numId w:val="29"/>
        </w:numPr>
        <w:spacing w:line="240" w:lineRule="auto"/>
        <w:ind w:left="1134" w:hanging="283"/>
        <w:rPr>
          <w:rFonts w:cs="Arial"/>
          <w:szCs w:val="22"/>
        </w:rPr>
      </w:pPr>
      <w:r>
        <w:rPr>
          <w:rFonts w:cs="Arial"/>
          <w:szCs w:val="22"/>
        </w:rPr>
        <w:lastRenderedPageBreak/>
        <w:t>pierwszy przegląd należy wykonać w I półroczu</w:t>
      </w:r>
    </w:p>
    <w:p w14:paraId="62AC55CF" w14:textId="657536ED" w:rsidR="001F633C" w:rsidRDefault="001F633C" w:rsidP="001F633C">
      <w:pPr>
        <w:pStyle w:val="Akapitzlist"/>
        <w:numPr>
          <w:ilvl w:val="0"/>
          <w:numId w:val="29"/>
        </w:numPr>
        <w:spacing w:line="240" w:lineRule="auto"/>
        <w:ind w:left="1134" w:hanging="283"/>
        <w:rPr>
          <w:rFonts w:cs="Arial"/>
          <w:szCs w:val="22"/>
        </w:rPr>
      </w:pPr>
      <w:r w:rsidRPr="005F3069">
        <w:rPr>
          <w:rFonts w:cs="Arial"/>
          <w:szCs w:val="22"/>
        </w:rPr>
        <w:t xml:space="preserve">drugi przegląd </w:t>
      </w:r>
      <w:r>
        <w:rPr>
          <w:rFonts w:cs="Arial"/>
          <w:szCs w:val="22"/>
        </w:rPr>
        <w:t>należy wykonać w II półroczu</w:t>
      </w:r>
    </w:p>
    <w:p w14:paraId="5CC90BD2" w14:textId="174C7C33" w:rsidR="001F633C" w:rsidRPr="005F3069" w:rsidRDefault="001F633C" w:rsidP="001F633C">
      <w:pPr>
        <w:pStyle w:val="Akapitzlist"/>
        <w:numPr>
          <w:ilvl w:val="0"/>
          <w:numId w:val="29"/>
        </w:numPr>
        <w:spacing w:line="240" w:lineRule="auto"/>
        <w:ind w:left="1134" w:hanging="283"/>
        <w:rPr>
          <w:rFonts w:cs="Arial"/>
          <w:szCs w:val="22"/>
        </w:rPr>
      </w:pPr>
      <w:r>
        <w:rPr>
          <w:rFonts w:eastAsiaTheme="minorHAnsi" w:cs="Calibri"/>
          <w:szCs w:val="22"/>
        </w:rPr>
        <w:t xml:space="preserve">w przypadku przeglądu 1 x rok – przegląd należy wykonać w </w:t>
      </w:r>
      <w:r w:rsidR="007B009C">
        <w:rPr>
          <w:rFonts w:eastAsiaTheme="minorHAnsi" w:cs="Calibri"/>
          <w:szCs w:val="22"/>
        </w:rPr>
        <w:t>I lub II półroczu</w:t>
      </w:r>
    </w:p>
    <w:p w14:paraId="4037122D" w14:textId="1658EFE6" w:rsidR="0092476E" w:rsidRPr="00CC0F35" w:rsidRDefault="0092476E" w:rsidP="009C75BC">
      <w:pPr>
        <w:pStyle w:val="L1t"/>
        <w:rPr>
          <w:rFonts w:cs="Arial"/>
          <w:sz w:val="24"/>
        </w:rPr>
      </w:pPr>
      <w:r>
        <w:t xml:space="preserve">oraz zgodnie ze wzorem </w:t>
      </w:r>
      <w:r w:rsidRPr="00CC0F35">
        <w:t xml:space="preserve">umowy zakupowej stanowiącym </w:t>
      </w:r>
      <w:r>
        <w:rPr>
          <w:b/>
        </w:rPr>
        <w:t>Załącznik nr 9</w:t>
      </w:r>
      <w:r w:rsidRPr="00CC0F35">
        <w:rPr>
          <w:b/>
        </w:rPr>
        <w:t xml:space="preserve"> do SWZ</w:t>
      </w:r>
      <w:r w:rsidRPr="00CC0F35">
        <w:t>.</w:t>
      </w:r>
    </w:p>
    <w:p w14:paraId="1BC11DEB" w14:textId="326DA7F4" w:rsidR="0092476E" w:rsidRPr="00CE0328" w:rsidRDefault="0092476E" w:rsidP="009C75BC">
      <w:pPr>
        <w:pStyle w:val="Akapitzlist"/>
        <w:numPr>
          <w:ilvl w:val="0"/>
          <w:numId w:val="12"/>
        </w:numPr>
        <w:spacing w:before="120" w:after="120" w:line="240" w:lineRule="auto"/>
      </w:pPr>
      <w:r w:rsidRPr="00CE0328">
        <w:rPr>
          <w:b/>
        </w:rPr>
        <w:t>Minimum logistyczne</w:t>
      </w:r>
      <w:r w:rsidRPr="00CE0328">
        <w:t xml:space="preserve"> </w:t>
      </w:r>
    </w:p>
    <w:p w14:paraId="5144557D" w14:textId="77777777" w:rsidR="001F633C" w:rsidRPr="005F3069" w:rsidRDefault="001F633C" w:rsidP="001F633C">
      <w:pPr>
        <w:spacing w:line="240" w:lineRule="auto"/>
        <w:ind w:left="363"/>
        <w:outlineLvl w:val="0"/>
        <w:rPr>
          <w:rFonts w:cs="Arial"/>
          <w:szCs w:val="22"/>
        </w:rPr>
      </w:pPr>
      <w:r w:rsidRPr="005F3069">
        <w:rPr>
          <w:rFonts w:cs="Arial"/>
          <w:szCs w:val="22"/>
        </w:rPr>
        <w:t>Wykonawcy muszą posiadać:</w:t>
      </w:r>
    </w:p>
    <w:p w14:paraId="4590805D" w14:textId="77777777" w:rsidR="001F633C" w:rsidRPr="005F3069" w:rsidRDefault="001F633C" w:rsidP="001F633C">
      <w:pPr>
        <w:numPr>
          <w:ilvl w:val="0"/>
          <w:numId w:val="28"/>
        </w:numPr>
        <w:spacing w:line="240" w:lineRule="auto"/>
        <w:ind w:left="709" w:hanging="425"/>
        <w:outlineLvl w:val="0"/>
        <w:rPr>
          <w:rFonts w:cs="Arial"/>
          <w:szCs w:val="22"/>
        </w:rPr>
      </w:pPr>
      <w:r w:rsidRPr="005F3069">
        <w:rPr>
          <w:rFonts w:cs="Arial"/>
          <w:szCs w:val="22"/>
        </w:rPr>
        <w:t xml:space="preserve">Pracownik wykonujący przeglądy </w:t>
      </w:r>
      <w:r>
        <w:rPr>
          <w:rFonts w:cs="Arial"/>
          <w:szCs w:val="22"/>
        </w:rPr>
        <w:t xml:space="preserve">eksploatacyjne </w:t>
      </w:r>
      <w:r w:rsidRPr="005F3069">
        <w:rPr>
          <w:rFonts w:cs="Arial"/>
          <w:szCs w:val="22"/>
        </w:rPr>
        <w:t>urządzeń oczyszczających, pobierający próbki wody i ścieków czy wykonujący czyszczenie urządzeń na stacjach elektroenergetycznych powinien posiadać hełm ochronny.</w:t>
      </w:r>
    </w:p>
    <w:p w14:paraId="5E7563BB" w14:textId="77777777" w:rsidR="00011D77" w:rsidRDefault="001F633C" w:rsidP="00011D77">
      <w:pPr>
        <w:numPr>
          <w:ilvl w:val="0"/>
          <w:numId w:val="28"/>
        </w:numPr>
        <w:spacing w:line="240" w:lineRule="auto"/>
        <w:ind w:left="709" w:hanging="425"/>
        <w:outlineLvl w:val="0"/>
        <w:rPr>
          <w:rFonts w:cs="Arial"/>
          <w:szCs w:val="22"/>
        </w:rPr>
      </w:pPr>
      <w:r>
        <w:rPr>
          <w:rFonts w:cs="Arial"/>
          <w:szCs w:val="22"/>
        </w:rPr>
        <w:t>S</w:t>
      </w:r>
      <w:r w:rsidRPr="00143341">
        <w:rPr>
          <w:rFonts w:cs="Arial"/>
          <w:szCs w:val="22"/>
        </w:rPr>
        <w:t>przęt specjalistyczny, lub dysponować sprzętem specjalistycznym niezbędnym do realizacji usługi</w:t>
      </w:r>
      <w:r>
        <w:rPr>
          <w:rFonts w:cs="Arial"/>
          <w:szCs w:val="22"/>
        </w:rPr>
        <w:t xml:space="preserve"> – np. separator mobilny</w:t>
      </w:r>
      <w:r w:rsidRPr="00143341">
        <w:rPr>
          <w:rFonts w:cs="Arial"/>
          <w:szCs w:val="22"/>
        </w:rPr>
        <w:t>.</w:t>
      </w:r>
    </w:p>
    <w:p w14:paraId="5AA5847B" w14:textId="2A5AF16B" w:rsidR="0092476E" w:rsidRPr="00011D77" w:rsidRDefault="00011D77" w:rsidP="00011D77">
      <w:pPr>
        <w:numPr>
          <w:ilvl w:val="0"/>
          <w:numId w:val="28"/>
        </w:numPr>
        <w:spacing w:line="240" w:lineRule="auto"/>
        <w:ind w:left="709" w:hanging="425"/>
        <w:outlineLvl w:val="0"/>
        <w:rPr>
          <w:rFonts w:cs="Arial"/>
          <w:szCs w:val="22"/>
        </w:rPr>
      </w:pPr>
      <w:r>
        <w:rPr>
          <w:rFonts w:cs="Arial"/>
          <w:szCs w:val="22"/>
        </w:rPr>
        <w:t>Pozostałe wymagania</w:t>
      </w:r>
      <w:r w:rsidR="0092476E">
        <w:t xml:space="preserve"> zgodnie ze wzorem </w:t>
      </w:r>
      <w:r w:rsidR="0092476E" w:rsidRPr="00CC0F35">
        <w:t xml:space="preserve">umowy zakupowej stanowiącym </w:t>
      </w:r>
      <w:r w:rsidR="0092476E" w:rsidRPr="00011D77">
        <w:rPr>
          <w:b/>
        </w:rPr>
        <w:t>Załącznik nr 9 do SWZ</w:t>
      </w:r>
      <w:r w:rsidR="0092476E" w:rsidRPr="00CC0F35">
        <w:t>.</w:t>
      </w:r>
    </w:p>
    <w:p w14:paraId="1AD840CC" w14:textId="77777777"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14:paraId="753A8AFA" w14:textId="482009AF" w:rsidR="0092476E" w:rsidRDefault="00E277A2" w:rsidP="009C75BC">
      <w:pPr>
        <w:pStyle w:val="Akapitzlist"/>
        <w:tabs>
          <w:tab w:val="right" w:leader="dot" w:pos="8505"/>
        </w:tabs>
        <w:spacing w:line="240" w:lineRule="auto"/>
        <w:ind w:left="425"/>
      </w:pPr>
      <w:r>
        <w:rPr>
          <w:rFonts w:eastAsiaTheme="minorHAnsi" w:cs="Calibri"/>
          <w:szCs w:val="22"/>
        </w:rPr>
        <w:t>Realizacja usługi w oddziałach Zamawiającego wymienionych w pkt 1 zał. 1</w:t>
      </w:r>
      <w:r w:rsidR="007B009C">
        <w:rPr>
          <w:rFonts w:eastAsiaTheme="minorHAnsi" w:cs="Calibri"/>
          <w:szCs w:val="22"/>
        </w:rPr>
        <w:t>.1</w:t>
      </w:r>
      <w:r w:rsidR="00520DF6">
        <w:rPr>
          <w:rFonts w:eastAsiaTheme="minorHAnsi" w:cs="Calibri"/>
          <w:szCs w:val="22"/>
        </w:rPr>
        <w:t>.</w:t>
      </w:r>
      <w:r>
        <w:rPr>
          <w:rFonts w:eastAsiaTheme="minorHAnsi" w:cs="Calibri"/>
          <w:szCs w:val="22"/>
        </w:rPr>
        <w:t xml:space="preserve"> do SWZ</w:t>
      </w:r>
    </w:p>
    <w:p w14:paraId="61F293DA"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14:paraId="321EF5ED" w14:textId="11436696" w:rsidR="0092476E" w:rsidRPr="00924BFF" w:rsidRDefault="0092476E" w:rsidP="009C75BC">
      <w:pPr>
        <w:pStyle w:val="Akapitzlist"/>
        <w:numPr>
          <w:ilvl w:val="1"/>
          <w:numId w:val="12"/>
        </w:numPr>
        <w:spacing w:line="240" w:lineRule="auto"/>
        <w:ind w:left="850" w:hanging="425"/>
        <w:contextualSpacing w:val="0"/>
      </w:pPr>
      <w:r w:rsidRPr="00924BFF">
        <w:t>Wymagana gwarancja</w:t>
      </w:r>
      <w:r w:rsidR="00E277A2">
        <w:t xml:space="preserve">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Content>
          <w:r w:rsidR="00E277A2" w:rsidRPr="00A23DA1">
            <w:t>zrealizowanej usługi</w:t>
          </w:r>
        </w:sdtContent>
      </w:sdt>
      <w:r w:rsidR="0000045D" w:rsidRPr="00A23DA1">
        <w:t xml:space="preserve"> </w:t>
      </w:r>
      <w:r w:rsidRPr="00A23DA1">
        <w:t>-</w:t>
      </w:r>
      <w:r w:rsidRPr="00924BFF">
        <w:t xml:space="preserve"> </w:t>
      </w:r>
      <w:r w:rsidR="00E277A2">
        <w:rPr>
          <w:rFonts w:eastAsiaTheme="majorEastAsia"/>
        </w:rPr>
        <w:t>12</w:t>
      </w:r>
      <w:r w:rsidRPr="00924BFF">
        <w:t xml:space="preserve"> </w:t>
      </w:r>
      <w:r w:rsidRPr="00A23DA1">
        <w:t>miesi</w:t>
      </w:r>
      <w:sdt>
        <w:sdtPr>
          <w:id w:val="-1159157613"/>
          <w:placeholder>
            <w:docPart w:val="8C73F8682AD44EBD91201E6658D0FB30"/>
          </w:placeholder>
          <w:dropDownList>
            <w:listItem w:value="Tryb"/>
            <w:listItem w:displayText="ęcy" w:value="ęcy"/>
            <w:listItem w:displayText="ące" w:value="ące"/>
          </w:dropDownList>
        </w:sdtPr>
        <w:sdtContent>
          <w:r w:rsidR="0000045D" w:rsidRPr="00A23DA1">
            <w:t>ęcy</w:t>
          </w:r>
        </w:sdtContent>
      </w:sdt>
      <w:r w:rsidRPr="00A23DA1">
        <w:t xml:space="preserve"> oraz</w:t>
      </w:r>
      <w:r w:rsidRPr="00924BFF">
        <w:t xml:space="preserve"> zgodnie ze wzorem umowy stanowiącym Załącznik nr 9 do SWZ.</w:t>
      </w:r>
    </w:p>
    <w:p w14:paraId="68CD55DE"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14:paraId="28641E82" w14:textId="77777777" w:rsidR="00BC6C53" w:rsidRDefault="0092476E" w:rsidP="009C75BC">
      <w:pPr>
        <w:pStyle w:val="Akapitzlist"/>
        <w:numPr>
          <w:ilvl w:val="1"/>
          <w:numId w:val="12"/>
        </w:numPr>
        <w:spacing w:line="240" w:lineRule="auto"/>
        <w:ind w:left="850" w:hanging="425"/>
        <w:contextualSpacing w:val="0"/>
      </w:pPr>
      <w:r w:rsidRPr="00924BFF">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Content>
          <w:r w:rsidR="00A43C4E" w:rsidRPr="00A23DA1">
            <w:t>dopuszcza wykonywanie</w:t>
          </w:r>
        </w:sdtContent>
      </w:sdt>
      <w:r w:rsidR="0000045D" w:rsidRPr="00A23DA1">
        <w:t xml:space="preserve"> </w:t>
      </w:r>
      <w:r w:rsidRPr="00A23DA1">
        <w:t>przedmiotu</w:t>
      </w:r>
      <w:r w:rsidRPr="00924BFF">
        <w:t xml:space="preserve"> zakupu przez podwykonawców</w:t>
      </w:r>
      <w:r w:rsidR="00F75BB7" w:rsidRPr="00924BFF">
        <w:t>.</w:t>
      </w:r>
    </w:p>
    <w:p w14:paraId="2AE57AFF" w14:textId="77777777" w:rsidR="00CE0328" w:rsidRDefault="0092476E" w:rsidP="009C75BC">
      <w:pPr>
        <w:pStyle w:val="Akapitzlist"/>
        <w:numPr>
          <w:ilvl w:val="1"/>
          <w:numId w:val="12"/>
        </w:numPr>
        <w:spacing w:line="240" w:lineRule="auto"/>
        <w:ind w:left="850" w:hanging="425"/>
        <w:contextualSpacing w:val="0"/>
      </w:pPr>
      <w:r w:rsidRPr="00924BFF">
        <w:t>W przypadku powierzenia realizacji przedmiotu zakupu podwykonawcom, Wykonawca jest zobowiązany w formularzu Oferty wprowadzić ich nazwy i adresy oraz określić jaką część przedmiotu zakupu zamierza im powierzyć.</w:t>
      </w:r>
    </w:p>
    <w:p w14:paraId="40AC4B66" w14:textId="166C1949" w:rsidR="00CE0328" w:rsidRDefault="0092476E" w:rsidP="009C75BC">
      <w:pPr>
        <w:pStyle w:val="Akapitzlist"/>
        <w:numPr>
          <w:ilvl w:val="1"/>
          <w:numId w:val="12"/>
        </w:numPr>
        <w:spacing w:line="240" w:lineRule="auto"/>
        <w:ind w:left="850" w:hanging="425"/>
        <w:contextualSpacing w:val="0"/>
      </w:pPr>
      <w:r w:rsidRPr="00924BFF">
        <w:t xml:space="preserve">Zamawiający zastrzega, iż kluczową / istotną część przedmiotu zakupu, tj. </w:t>
      </w:r>
      <w:r w:rsidR="00011D77">
        <w:rPr>
          <w:rFonts w:eastAsiaTheme="majorEastAsia"/>
        </w:rPr>
        <w:t xml:space="preserve">70 </w:t>
      </w:r>
      <w:r w:rsidR="0000045D">
        <w:rPr>
          <w:rFonts w:eastAsiaTheme="majorEastAsia"/>
        </w:rPr>
        <w:t>%</w:t>
      </w:r>
      <w:r w:rsidR="008237F6" w:rsidRPr="00CE0328">
        <w:rPr>
          <w:rFonts w:eastAsiaTheme="majorEastAsia"/>
        </w:rPr>
        <w:t xml:space="preserve"> </w:t>
      </w:r>
      <w:r w:rsidRPr="00924BFF">
        <w:t>Wykonawca jes</w:t>
      </w:r>
      <w:r w:rsidR="00CE0328">
        <w:t>t zobowiązany wykonać osobiście.</w:t>
      </w:r>
    </w:p>
    <w:p w14:paraId="2CD55BD3" w14:textId="1A8B0033" w:rsidR="00CE0328" w:rsidRPr="00520DF6" w:rsidRDefault="0092476E" w:rsidP="009C75BC">
      <w:pPr>
        <w:pStyle w:val="Akapitzlist"/>
        <w:numPr>
          <w:ilvl w:val="1"/>
          <w:numId w:val="12"/>
        </w:numPr>
        <w:spacing w:line="240" w:lineRule="auto"/>
        <w:ind w:left="850" w:hanging="425"/>
        <w:contextualSpacing w:val="0"/>
      </w:pPr>
      <w:r w:rsidRPr="00520DF6">
        <w:t>Wykonawca zobowiązany będzie przedłożyć w odniesieniu do podwyko</w:t>
      </w:r>
      <w:r w:rsidR="00520DF6" w:rsidRPr="00520DF6">
        <w:t>nawców dokumenty wskazane w pkt. 2.1. i 2.2.</w:t>
      </w:r>
      <w:r w:rsidRPr="00520DF6">
        <w:t xml:space="preserve"> Załącznika nr 2 do SWZ</w:t>
      </w:r>
      <w:r w:rsidR="00A23DA1" w:rsidRPr="00520DF6">
        <w:t>.</w:t>
      </w:r>
    </w:p>
    <w:p w14:paraId="3C51C866" w14:textId="06C0C5BA" w:rsidR="00011D77" w:rsidRPr="00A23DA1" w:rsidRDefault="00011D77" w:rsidP="00011D77">
      <w:pPr>
        <w:pStyle w:val="L1nr"/>
        <w:numPr>
          <w:ilvl w:val="0"/>
          <w:numId w:val="0"/>
        </w:numPr>
        <w:ind w:left="425" w:hanging="425"/>
        <w:rPr>
          <w:b w:val="0"/>
        </w:rPr>
      </w:pPr>
    </w:p>
    <w:p w14:paraId="2C6E137D" w14:textId="05EA426C" w:rsidR="00011D77" w:rsidRDefault="00011D77" w:rsidP="00011D77">
      <w:pPr>
        <w:pStyle w:val="L1nr"/>
        <w:numPr>
          <w:ilvl w:val="0"/>
          <w:numId w:val="0"/>
        </w:numPr>
        <w:ind w:left="425" w:hanging="425"/>
      </w:pPr>
    </w:p>
    <w:p w14:paraId="1E8462E8" w14:textId="77777777" w:rsidR="00011D77" w:rsidRDefault="00011D77">
      <w:pPr>
        <w:spacing w:after="200" w:line="276" w:lineRule="auto"/>
        <w:jc w:val="left"/>
      </w:pPr>
    </w:p>
    <w:p w14:paraId="0E2FE4F1" w14:textId="77777777" w:rsidR="00011D77" w:rsidRDefault="00011D77">
      <w:pPr>
        <w:spacing w:after="200" w:line="276" w:lineRule="auto"/>
        <w:jc w:val="left"/>
      </w:pPr>
    </w:p>
    <w:p w14:paraId="55B58672" w14:textId="68A72460" w:rsidR="00011D77" w:rsidRDefault="00011D77">
      <w:pPr>
        <w:spacing w:after="200" w:line="276" w:lineRule="auto"/>
        <w:jc w:val="left"/>
      </w:pPr>
    </w:p>
    <w:p w14:paraId="6F2B77F9" w14:textId="01B2A681" w:rsidR="005B25EF" w:rsidRDefault="005B25EF">
      <w:pPr>
        <w:spacing w:after="200" w:line="276" w:lineRule="auto"/>
        <w:jc w:val="left"/>
      </w:pPr>
    </w:p>
    <w:p w14:paraId="3DAA4110" w14:textId="508DA6B2" w:rsidR="005B25EF" w:rsidRDefault="005B25EF">
      <w:pPr>
        <w:spacing w:after="200" w:line="276" w:lineRule="auto"/>
        <w:jc w:val="left"/>
      </w:pPr>
      <w:r>
        <w:br w:type="page"/>
      </w:r>
    </w:p>
    <w:p w14:paraId="1B869E0D" w14:textId="38C6B7FA" w:rsidR="00011D77" w:rsidRDefault="00011D77" w:rsidP="00011D77">
      <w:pPr>
        <w:pStyle w:val="Znag"/>
        <w:spacing w:after="480"/>
      </w:pPr>
      <w:r w:rsidRPr="001A690D">
        <w:t>ZAŁĄCZNIK NR 1</w:t>
      </w:r>
      <w:r w:rsidR="009B2D79">
        <w:t>.2</w:t>
      </w:r>
      <w:r w:rsidR="00520DF6">
        <w:t>.</w:t>
      </w:r>
      <w:r w:rsidRPr="001A690D">
        <w:t xml:space="preserve"> DO </w:t>
      </w:r>
      <w:r w:rsidRPr="000B7537">
        <w:t>SWZ</w:t>
      </w:r>
      <w:r>
        <w:tab/>
      </w:r>
      <w:r w:rsidRPr="001A690D">
        <w:t>POST/DYS/OR/OZ/</w:t>
      </w:r>
      <w:r w:rsidR="000C178B">
        <w:t>03200</w:t>
      </w:r>
      <w:r w:rsidRPr="001A690D">
        <w:t>/</w:t>
      </w:r>
      <w:r>
        <w:t>2024</w:t>
      </w:r>
    </w:p>
    <w:p w14:paraId="4A643C47" w14:textId="3C6C9412" w:rsidR="00011D77" w:rsidRPr="00EE0FDF" w:rsidRDefault="005B25EF" w:rsidP="00011D77">
      <w:pPr>
        <w:spacing w:before="120"/>
        <w:ind w:left="23"/>
        <w:jc w:val="center"/>
        <w:rPr>
          <w:rFonts w:cs="Arial"/>
          <w:b/>
          <w:u w:val="single"/>
        </w:rPr>
      </w:pPr>
      <w:r>
        <w:rPr>
          <w:rFonts w:cs="Arial"/>
          <w:b/>
          <w:u w:val="single"/>
        </w:rPr>
        <w:t>W</w:t>
      </w:r>
      <w:r w:rsidR="00011D77" w:rsidRPr="00EE0FDF">
        <w:rPr>
          <w:rFonts w:cs="Arial"/>
          <w:b/>
          <w:u w:val="single"/>
        </w:rPr>
        <w:t>zór protokołu z kontroli</w:t>
      </w:r>
    </w:p>
    <w:p w14:paraId="02695A92" w14:textId="77777777" w:rsidR="00011D77" w:rsidRPr="005B25EF" w:rsidRDefault="00011D77" w:rsidP="00011D77">
      <w:pPr>
        <w:spacing w:before="120"/>
        <w:ind w:left="23"/>
        <w:jc w:val="center"/>
        <w:rPr>
          <w:rFonts w:cs="Arial"/>
          <w:b/>
          <w:color w:val="0000FF"/>
          <w:sz w:val="16"/>
          <w:szCs w:val="16"/>
          <w:u w:val="single"/>
        </w:rPr>
      </w:pPr>
    </w:p>
    <w:p w14:paraId="1EC4404C" w14:textId="77777777" w:rsidR="00011D77" w:rsidRPr="00103D58" w:rsidRDefault="00011D77" w:rsidP="00011D77">
      <w:pPr>
        <w:ind w:left="23"/>
        <w:jc w:val="center"/>
        <w:rPr>
          <w:rFonts w:asciiTheme="minorHAnsi" w:hAnsiTheme="minorHAnsi"/>
          <w:b/>
          <w:spacing w:val="20"/>
          <w:sz w:val="28"/>
          <w:szCs w:val="28"/>
          <w:u w:val="single"/>
        </w:rPr>
      </w:pPr>
      <w:r w:rsidRPr="00103D58">
        <w:rPr>
          <w:rFonts w:asciiTheme="minorHAnsi" w:hAnsiTheme="minorHAnsi"/>
          <w:b/>
          <w:spacing w:val="20"/>
          <w:sz w:val="28"/>
          <w:szCs w:val="28"/>
          <w:u w:val="single"/>
        </w:rPr>
        <w:t>PROTOKÓŁ PRZEGLĄDU OKRESOWEGO URZĄDZ</w:t>
      </w:r>
      <w:r w:rsidRPr="009A1847">
        <w:rPr>
          <w:rFonts w:asciiTheme="minorHAnsi" w:hAnsiTheme="minorHAnsi"/>
          <w:b/>
          <w:spacing w:val="20"/>
          <w:sz w:val="28"/>
          <w:szCs w:val="28"/>
          <w:u w:val="single"/>
        </w:rPr>
        <w:t>E</w:t>
      </w:r>
      <w:r w:rsidRPr="00103D58">
        <w:rPr>
          <w:rFonts w:asciiTheme="minorHAnsi" w:hAnsiTheme="minorHAnsi"/>
          <w:b/>
          <w:spacing w:val="20"/>
          <w:sz w:val="28"/>
          <w:szCs w:val="28"/>
          <w:u w:val="single"/>
        </w:rPr>
        <w:t>Ń</w:t>
      </w:r>
    </w:p>
    <w:p w14:paraId="69E3725C" w14:textId="77777777" w:rsidR="00011D77" w:rsidRPr="005B25EF" w:rsidRDefault="00011D77" w:rsidP="00011D77">
      <w:pPr>
        <w:ind w:left="23"/>
        <w:jc w:val="center"/>
        <w:rPr>
          <w:rFonts w:asciiTheme="minorHAnsi" w:hAnsiTheme="minorHAns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3"/>
        <w:gridCol w:w="3994"/>
      </w:tblGrid>
      <w:tr w:rsidR="00011D77" w:rsidRPr="00103D58" w14:paraId="41BC2545" w14:textId="77777777" w:rsidTr="007B009C">
        <w:trPr>
          <w:jc w:val="center"/>
        </w:trPr>
        <w:tc>
          <w:tcPr>
            <w:tcW w:w="3993" w:type="dxa"/>
            <w:tcBorders>
              <w:top w:val="single" w:sz="8" w:space="0" w:color="auto"/>
              <w:left w:val="single" w:sz="12" w:space="0" w:color="auto"/>
              <w:bottom w:val="single" w:sz="8" w:space="0" w:color="auto"/>
              <w:right w:val="single" w:sz="8" w:space="0" w:color="auto"/>
            </w:tcBorders>
            <w:shd w:val="clear" w:color="auto" w:fill="D9D9D9"/>
          </w:tcPr>
          <w:p w14:paraId="55A72097" w14:textId="77777777" w:rsidR="00011D77" w:rsidRPr="00103D58" w:rsidRDefault="00011D77" w:rsidP="007B009C">
            <w:pPr>
              <w:jc w:val="center"/>
              <w:rPr>
                <w:rFonts w:asciiTheme="minorHAnsi" w:hAnsiTheme="minorHAnsi"/>
                <w:b/>
                <w:sz w:val="20"/>
              </w:rPr>
            </w:pPr>
            <w:r w:rsidRPr="00103D58">
              <w:rPr>
                <w:rFonts w:asciiTheme="minorHAnsi" w:hAnsiTheme="minorHAnsi"/>
                <w:b/>
                <w:sz w:val="20"/>
              </w:rPr>
              <w:t>Dane Zleceniodawcy</w:t>
            </w:r>
          </w:p>
        </w:tc>
        <w:tc>
          <w:tcPr>
            <w:tcW w:w="3994" w:type="dxa"/>
            <w:tcBorders>
              <w:top w:val="single" w:sz="8" w:space="0" w:color="auto"/>
              <w:left w:val="single" w:sz="8" w:space="0" w:color="auto"/>
              <w:bottom w:val="single" w:sz="8" w:space="0" w:color="auto"/>
              <w:right w:val="single" w:sz="8" w:space="0" w:color="auto"/>
            </w:tcBorders>
            <w:shd w:val="clear" w:color="auto" w:fill="D9D9D9"/>
          </w:tcPr>
          <w:p w14:paraId="079A33A6" w14:textId="77777777" w:rsidR="00011D77" w:rsidRPr="00103D58" w:rsidRDefault="00011D77" w:rsidP="007B009C">
            <w:pPr>
              <w:jc w:val="center"/>
              <w:rPr>
                <w:rFonts w:asciiTheme="minorHAnsi" w:hAnsiTheme="minorHAnsi"/>
                <w:b/>
                <w:sz w:val="20"/>
              </w:rPr>
            </w:pPr>
            <w:r w:rsidRPr="00103D58">
              <w:rPr>
                <w:rFonts w:asciiTheme="minorHAnsi" w:hAnsiTheme="minorHAnsi"/>
                <w:b/>
                <w:sz w:val="20"/>
              </w:rPr>
              <w:t>Dane Obiektu</w:t>
            </w:r>
          </w:p>
        </w:tc>
      </w:tr>
      <w:tr w:rsidR="00011D77" w:rsidRPr="00103D58" w14:paraId="5459DDE5" w14:textId="77777777" w:rsidTr="007B009C">
        <w:trPr>
          <w:trHeight w:val="1342"/>
          <w:jc w:val="center"/>
        </w:trPr>
        <w:tc>
          <w:tcPr>
            <w:tcW w:w="3993" w:type="dxa"/>
            <w:tcBorders>
              <w:top w:val="single" w:sz="8" w:space="0" w:color="auto"/>
              <w:left w:val="single" w:sz="12" w:space="0" w:color="auto"/>
              <w:bottom w:val="single" w:sz="8" w:space="0" w:color="auto"/>
              <w:right w:val="single" w:sz="8" w:space="0" w:color="auto"/>
            </w:tcBorders>
            <w:shd w:val="clear" w:color="auto" w:fill="auto"/>
          </w:tcPr>
          <w:p w14:paraId="69EEAA38" w14:textId="77777777" w:rsidR="00011D77" w:rsidRPr="00103D58" w:rsidRDefault="00011D77" w:rsidP="007B009C">
            <w:pPr>
              <w:rPr>
                <w:rFonts w:asciiTheme="minorHAnsi" w:hAnsiTheme="minorHAnsi"/>
                <w:sz w:val="20"/>
              </w:rPr>
            </w:pPr>
          </w:p>
        </w:tc>
        <w:tc>
          <w:tcPr>
            <w:tcW w:w="3994" w:type="dxa"/>
            <w:tcBorders>
              <w:top w:val="single" w:sz="8" w:space="0" w:color="auto"/>
              <w:left w:val="single" w:sz="8" w:space="0" w:color="auto"/>
              <w:bottom w:val="single" w:sz="8" w:space="0" w:color="auto"/>
              <w:right w:val="single" w:sz="8" w:space="0" w:color="auto"/>
            </w:tcBorders>
            <w:shd w:val="clear" w:color="auto" w:fill="auto"/>
          </w:tcPr>
          <w:p w14:paraId="0405249A" w14:textId="77777777" w:rsidR="00011D77" w:rsidRPr="00103D58" w:rsidRDefault="00011D77" w:rsidP="007B009C">
            <w:pPr>
              <w:jc w:val="center"/>
              <w:rPr>
                <w:rFonts w:asciiTheme="minorHAnsi" w:hAnsiTheme="minorHAnsi"/>
                <w:sz w:val="20"/>
              </w:rPr>
            </w:pPr>
          </w:p>
        </w:tc>
      </w:tr>
    </w:tbl>
    <w:p w14:paraId="16A26BA4" w14:textId="77777777" w:rsidR="00011D77" w:rsidRPr="00103D58" w:rsidRDefault="00011D77" w:rsidP="005B25EF">
      <w:pPr>
        <w:spacing w:line="240" w:lineRule="auto"/>
        <w:ind w:left="23"/>
        <w:rPr>
          <w:rFonts w:asciiTheme="minorHAnsi" w:hAnsiTheme="minorHAnsi"/>
          <w:sz w:val="20"/>
        </w:rPr>
      </w:pPr>
    </w:p>
    <w:p w14:paraId="7008370F" w14:textId="77777777" w:rsidR="00011D77" w:rsidRPr="00103D58" w:rsidRDefault="00011D77" w:rsidP="005B25EF">
      <w:pPr>
        <w:numPr>
          <w:ilvl w:val="0"/>
          <w:numId w:val="34"/>
        </w:numPr>
        <w:spacing w:line="240" w:lineRule="auto"/>
        <w:ind w:left="383"/>
        <w:contextualSpacing/>
        <w:jc w:val="left"/>
        <w:rPr>
          <w:rFonts w:asciiTheme="minorHAnsi" w:hAnsiTheme="minorHAnsi"/>
          <w:b/>
          <w:sz w:val="24"/>
          <w:szCs w:val="24"/>
        </w:rPr>
      </w:pPr>
      <w:r w:rsidRPr="00103D58">
        <w:rPr>
          <w:rFonts w:asciiTheme="minorHAnsi" w:hAnsiTheme="minorHAnsi"/>
          <w:b/>
          <w:sz w:val="24"/>
          <w:szCs w:val="24"/>
        </w:rPr>
        <w:t>Rodzaje urządzeń:</w:t>
      </w:r>
    </w:p>
    <w:p w14:paraId="06353B68" w14:textId="77777777" w:rsidR="00011D77" w:rsidRPr="005B25EF" w:rsidRDefault="00011D77" w:rsidP="005B25EF">
      <w:pPr>
        <w:spacing w:line="240" w:lineRule="auto"/>
        <w:ind w:left="383"/>
        <w:contextualSpacing/>
        <w:rPr>
          <w:rFonts w:asciiTheme="minorHAnsi" w:hAnsiTheme="minorHAnsi"/>
          <w:b/>
          <w:sz w:val="16"/>
          <w:szCs w:val="16"/>
        </w:rPr>
      </w:pPr>
    </w:p>
    <w:p w14:paraId="4334A91F" w14:textId="77777777" w:rsidR="00011D77" w:rsidRPr="00103D58" w:rsidRDefault="00011D77" w:rsidP="00011D77">
      <w:pPr>
        <w:ind w:left="383"/>
        <w:contextualSpacing/>
        <w:rPr>
          <w:rFonts w:asciiTheme="minorHAnsi" w:hAnsiTheme="minorHAnsi"/>
          <w:b/>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972"/>
        <w:gridCol w:w="2165"/>
      </w:tblGrid>
      <w:tr w:rsidR="00011D77" w:rsidRPr="00103D58" w14:paraId="52D75A0B" w14:textId="77777777" w:rsidTr="007B009C">
        <w:trPr>
          <w:jc w:val="center"/>
        </w:trPr>
        <w:tc>
          <w:tcPr>
            <w:tcW w:w="816" w:type="dxa"/>
            <w:tcBorders>
              <w:top w:val="single" w:sz="8" w:space="0" w:color="auto"/>
              <w:left w:val="single" w:sz="8" w:space="0" w:color="auto"/>
              <w:bottom w:val="single" w:sz="8" w:space="0" w:color="auto"/>
              <w:right w:val="single" w:sz="8" w:space="0" w:color="auto"/>
            </w:tcBorders>
            <w:shd w:val="clear" w:color="auto" w:fill="D9D9D9"/>
          </w:tcPr>
          <w:p w14:paraId="5648E7C5" w14:textId="77777777" w:rsidR="00011D77" w:rsidRPr="00103D58" w:rsidRDefault="00011D77" w:rsidP="007B009C">
            <w:pPr>
              <w:jc w:val="center"/>
              <w:rPr>
                <w:rFonts w:asciiTheme="minorHAnsi" w:hAnsiTheme="minorHAnsi"/>
                <w:b/>
                <w:sz w:val="20"/>
              </w:rPr>
            </w:pPr>
            <w:r w:rsidRPr="00103D58">
              <w:rPr>
                <w:rFonts w:asciiTheme="minorHAnsi" w:hAnsiTheme="minorHAnsi"/>
                <w:b/>
                <w:sz w:val="20"/>
              </w:rPr>
              <w:t>Lp.</w:t>
            </w:r>
          </w:p>
        </w:tc>
        <w:tc>
          <w:tcPr>
            <w:tcW w:w="4972" w:type="dxa"/>
            <w:tcBorders>
              <w:top w:val="single" w:sz="8" w:space="0" w:color="auto"/>
              <w:left w:val="single" w:sz="8" w:space="0" w:color="auto"/>
              <w:bottom w:val="single" w:sz="8" w:space="0" w:color="auto"/>
              <w:right w:val="single" w:sz="8" w:space="0" w:color="auto"/>
            </w:tcBorders>
            <w:shd w:val="clear" w:color="auto" w:fill="D9D9D9"/>
          </w:tcPr>
          <w:p w14:paraId="45F064C8" w14:textId="77777777" w:rsidR="00011D77" w:rsidRPr="00103D58" w:rsidRDefault="00011D77" w:rsidP="007B009C">
            <w:pPr>
              <w:jc w:val="center"/>
              <w:rPr>
                <w:rFonts w:asciiTheme="minorHAnsi" w:hAnsiTheme="minorHAnsi"/>
                <w:b/>
                <w:sz w:val="20"/>
              </w:rPr>
            </w:pPr>
            <w:r w:rsidRPr="00103D58">
              <w:rPr>
                <w:rFonts w:asciiTheme="minorHAnsi" w:hAnsiTheme="minorHAnsi"/>
                <w:b/>
                <w:sz w:val="20"/>
              </w:rPr>
              <w:t>Urządzenie typ / pojemność</w:t>
            </w:r>
          </w:p>
        </w:tc>
        <w:tc>
          <w:tcPr>
            <w:tcW w:w="2165" w:type="dxa"/>
            <w:tcBorders>
              <w:top w:val="single" w:sz="8" w:space="0" w:color="auto"/>
              <w:left w:val="single" w:sz="8" w:space="0" w:color="auto"/>
              <w:bottom w:val="single" w:sz="8" w:space="0" w:color="auto"/>
              <w:right w:val="single" w:sz="8" w:space="0" w:color="auto"/>
            </w:tcBorders>
            <w:shd w:val="clear" w:color="auto" w:fill="D9D9D9"/>
          </w:tcPr>
          <w:p w14:paraId="32571BEE" w14:textId="77777777" w:rsidR="00011D77" w:rsidRPr="00103D58" w:rsidRDefault="00011D77" w:rsidP="007B009C">
            <w:pPr>
              <w:jc w:val="center"/>
              <w:rPr>
                <w:rFonts w:asciiTheme="minorHAnsi" w:hAnsiTheme="minorHAnsi"/>
                <w:b/>
                <w:sz w:val="20"/>
              </w:rPr>
            </w:pPr>
            <w:r w:rsidRPr="00103D58">
              <w:rPr>
                <w:rFonts w:asciiTheme="minorHAnsi" w:hAnsiTheme="minorHAnsi"/>
                <w:b/>
                <w:sz w:val="20"/>
              </w:rPr>
              <w:t>Ilość</w:t>
            </w:r>
          </w:p>
        </w:tc>
      </w:tr>
      <w:tr w:rsidR="00011D77" w:rsidRPr="00103D58" w14:paraId="014F02C6" w14:textId="77777777" w:rsidTr="007B009C">
        <w:trPr>
          <w:trHeight w:val="341"/>
          <w:jc w:val="center"/>
        </w:trPr>
        <w:tc>
          <w:tcPr>
            <w:tcW w:w="816" w:type="dxa"/>
            <w:tcBorders>
              <w:top w:val="single" w:sz="8" w:space="0" w:color="auto"/>
              <w:left w:val="single" w:sz="8" w:space="0" w:color="auto"/>
            </w:tcBorders>
            <w:shd w:val="clear" w:color="auto" w:fill="auto"/>
            <w:vAlign w:val="center"/>
          </w:tcPr>
          <w:p w14:paraId="2AA63702" w14:textId="77777777" w:rsidR="00011D77" w:rsidRPr="00103D58" w:rsidRDefault="00011D77" w:rsidP="007B009C">
            <w:pPr>
              <w:jc w:val="center"/>
              <w:rPr>
                <w:rFonts w:asciiTheme="minorHAnsi" w:hAnsiTheme="minorHAnsi"/>
                <w:sz w:val="20"/>
              </w:rPr>
            </w:pPr>
            <w:r w:rsidRPr="00103D58">
              <w:rPr>
                <w:rFonts w:asciiTheme="minorHAnsi" w:hAnsiTheme="minorHAnsi"/>
                <w:sz w:val="20"/>
              </w:rPr>
              <w:t>1</w:t>
            </w:r>
          </w:p>
        </w:tc>
        <w:tc>
          <w:tcPr>
            <w:tcW w:w="4972" w:type="dxa"/>
            <w:tcBorders>
              <w:top w:val="single" w:sz="8" w:space="0" w:color="auto"/>
            </w:tcBorders>
            <w:shd w:val="clear" w:color="auto" w:fill="auto"/>
          </w:tcPr>
          <w:p w14:paraId="4599077E" w14:textId="77777777" w:rsidR="00011D77" w:rsidRPr="00103D58" w:rsidRDefault="00011D77" w:rsidP="007B009C">
            <w:pPr>
              <w:rPr>
                <w:rFonts w:asciiTheme="minorHAnsi" w:hAnsiTheme="minorHAnsi"/>
                <w:b/>
                <w:sz w:val="20"/>
              </w:rPr>
            </w:pPr>
          </w:p>
        </w:tc>
        <w:tc>
          <w:tcPr>
            <w:tcW w:w="2165" w:type="dxa"/>
            <w:tcBorders>
              <w:top w:val="single" w:sz="8" w:space="0" w:color="auto"/>
              <w:right w:val="single" w:sz="8" w:space="0" w:color="auto"/>
            </w:tcBorders>
            <w:shd w:val="clear" w:color="auto" w:fill="auto"/>
          </w:tcPr>
          <w:p w14:paraId="1AC1365B" w14:textId="77777777" w:rsidR="00011D77" w:rsidRPr="00103D58" w:rsidRDefault="00011D77" w:rsidP="007B009C">
            <w:pPr>
              <w:rPr>
                <w:rFonts w:asciiTheme="minorHAnsi" w:hAnsiTheme="minorHAnsi"/>
                <w:b/>
                <w:sz w:val="20"/>
              </w:rPr>
            </w:pPr>
          </w:p>
        </w:tc>
      </w:tr>
      <w:tr w:rsidR="00011D77" w:rsidRPr="00103D58" w14:paraId="10E4B5DF" w14:textId="77777777" w:rsidTr="007B009C">
        <w:trPr>
          <w:trHeight w:val="341"/>
          <w:jc w:val="center"/>
        </w:trPr>
        <w:tc>
          <w:tcPr>
            <w:tcW w:w="816" w:type="dxa"/>
            <w:tcBorders>
              <w:left w:val="single" w:sz="8" w:space="0" w:color="auto"/>
            </w:tcBorders>
            <w:shd w:val="clear" w:color="auto" w:fill="auto"/>
            <w:vAlign w:val="center"/>
          </w:tcPr>
          <w:p w14:paraId="4F2A24DE" w14:textId="77777777" w:rsidR="00011D77" w:rsidRPr="00103D58" w:rsidRDefault="00011D77" w:rsidP="007B009C">
            <w:pPr>
              <w:jc w:val="center"/>
              <w:rPr>
                <w:rFonts w:asciiTheme="minorHAnsi" w:hAnsiTheme="minorHAnsi"/>
                <w:sz w:val="20"/>
              </w:rPr>
            </w:pPr>
            <w:r w:rsidRPr="00103D58">
              <w:rPr>
                <w:rFonts w:asciiTheme="minorHAnsi" w:hAnsiTheme="minorHAnsi"/>
                <w:sz w:val="20"/>
              </w:rPr>
              <w:t>2</w:t>
            </w:r>
          </w:p>
        </w:tc>
        <w:tc>
          <w:tcPr>
            <w:tcW w:w="4972" w:type="dxa"/>
            <w:shd w:val="clear" w:color="auto" w:fill="auto"/>
          </w:tcPr>
          <w:p w14:paraId="1ED548AB" w14:textId="77777777" w:rsidR="00011D77" w:rsidRPr="00103D58" w:rsidRDefault="00011D77" w:rsidP="007B009C">
            <w:pPr>
              <w:rPr>
                <w:rFonts w:asciiTheme="minorHAnsi" w:hAnsiTheme="minorHAnsi"/>
                <w:b/>
                <w:sz w:val="20"/>
              </w:rPr>
            </w:pPr>
          </w:p>
        </w:tc>
        <w:tc>
          <w:tcPr>
            <w:tcW w:w="2165" w:type="dxa"/>
            <w:tcBorders>
              <w:right w:val="single" w:sz="8" w:space="0" w:color="auto"/>
            </w:tcBorders>
            <w:shd w:val="clear" w:color="auto" w:fill="auto"/>
          </w:tcPr>
          <w:p w14:paraId="77519C43" w14:textId="77777777" w:rsidR="00011D77" w:rsidRPr="00103D58" w:rsidRDefault="00011D77" w:rsidP="007B009C">
            <w:pPr>
              <w:rPr>
                <w:rFonts w:asciiTheme="minorHAnsi" w:hAnsiTheme="minorHAnsi"/>
                <w:b/>
                <w:sz w:val="20"/>
              </w:rPr>
            </w:pPr>
          </w:p>
        </w:tc>
      </w:tr>
      <w:tr w:rsidR="00011D77" w:rsidRPr="00103D58" w14:paraId="5A505156" w14:textId="77777777" w:rsidTr="007B009C">
        <w:trPr>
          <w:trHeight w:val="341"/>
          <w:jc w:val="center"/>
        </w:trPr>
        <w:tc>
          <w:tcPr>
            <w:tcW w:w="816" w:type="dxa"/>
            <w:tcBorders>
              <w:left w:val="single" w:sz="8" w:space="0" w:color="auto"/>
            </w:tcBorders>
            <w:shd w:val="clear" w:color="auto" w:fill="auto"/>
            <w:vAlign w:val="center"/>
          </w:tcPr>
          <w:p w14:paraId="3121E57C" w14:textId="77777777" w:rsidR="00011D77" w:rsidRPr="00103D58" w:rsidRDefault="00011D77" w:rsidP="007B009C">
            <w:pPr>
              <w:jc w:val="center"/>
              <w:rPr>
                <w:rFonts w:asciiTheme="minorHAnsi" w:hAnsiTheme="minorHAnsi"/>
                <w:sz w:val="20"/>
              </w:rPr>
            </w:pPr>
            <w:r w:rsidRPr="00103D58">
              <w:rPr>
                <w:rFonts w:asciiTheme="minorHAnsi" w:hAnsiTheme="minorHAnsi"/>
                <w:sz w:val="20"/>
              </w:rPr>
              <w:t>3</w:t>
            </w:r>
          </w:p>
        </w:tc>
        <w:tc>
          <w:tcPr>
            <w:tcW w:w="4972" w:type="dxa"/>
            <w:shd w:val="clear" w:color="auto" w:fill="auto"/>
          </w:tcPr>
          <w:p w14:paraId="7C6D85BC" w14:textId="77777777" w:rsidR="00011D77" w:rsidRPr="00103D58" w:rsidRDefault="00011D77" w:rsidP="007B009C">
            <w:pPr>
              <w:rPr>
                <w:rFonts w:asciiTheme="minorHAnsi" w:hAnsiTheme="minorHAnsi"/>
                <w:b/>
                <w:sz w:val="20"/>
              </w:rPr>
            </w:pPr>
          </w:p>
        </w:tc>
        <w:tc>
          <w:tcPr>
            <w:tcW w:w="2165" w:type="dxa"/>
            <w:tcBorders>
              <w:right w:val="single" w:sz="8" w:space="0" w:color="auto"/>
            </w:tcBorders>
            <w:shd w:val="clear" w:color="auto" w:fill="auto"/>
          </w:tcPr>
          <w:p w14:paraId="10B06646" w14:textId="77777777" w:rsidR="00011D77" w:rsidRPr="00103D58" w:rsidRDefault="00011D77" w:rsidP="007B009C">
            <w:pPr>
              <w:rPr>
                <w:rFonts w:asciiTheme="minorHAnsi" w:hAnsiTheme="minorHAnsi"/>
                <w:b/>
                <w:sz w:val="20"/>
              </w:rPr>
            </w:pPr>
          </w:p>
        </w:tc>
      </w:tr>
      <w:tr w:rsidR="00011D77" w:rsidRPr="00103D58" w14:paraId="14B5F708" w14:textId="77777777" w:rsidTr="007B009C">
        <w:trPr>
          <w:trHeight w:val="341"/>
          <w:jc w:val="center"/>
        </w:trPr>
        <w:tc>
          <w:tcPr>
            <w:tcW w:w="816" w:type="dxa"/>
            <w:tcBorders>
              <w:left w:val="single" w:sz="8" w:space="0" w:color="auto"/>
            </w:tcBorders>
            <w:shd w:val="clear" w:color="auto" w:fill="auto"/>
            <w:vAlign w:val="center"/>
          </w:tcPr>
          <w:p w14:paraId="564D3C23" w14:textId="77777777" w:rsidR="00011D77" w:rsidRPr="00103D58" w:rsidRDefault="00011D77" w:rsidP="007B009C">
            <w:pPr>
              <w:jc w:val="center"/>
              <w:rPr>
                <w:rFonts w:asciiTheme="minorHAnsi" w:hAnsiTheme="minorHAnsi"/>
                <w:sz w:val="20"/>
              </w:rPr>
            </w:pPr>
            <w:r w:rsidRPr="00103D58">
              <w:rPr>
                <w:rFonts w:asciiTheme="minorHAnsi" w:hAnsiTheme="minorHAnsi"/>
                <w:sz w:val="20"/>
              </w:rPr>
              <w:t>4</w:t>
            </w:r>
          </w:p>
        </w:tc>
        <w:tc>
          <w:tcPr>
            <w:tcW w:w="4972" w:type="dxa"/>
            <w:shd w:val="clear" w:color="auto" w:fill="auto"/>
          </w:tcPr>
          <w:p w14:paraId="6C08FA21" w14:textId="77777777" w:rsidR="00011D77" w:rsidRPr="00103D58" w:rsidRDefault="00011D77" w:rsidP="007B009C">
            <w:pPr>
              <w:rPr>
                <w:rFonts w:asciiTheme="minorHAnsi" w:hAnsiTheme="minorHAnsi"/>
                <w:b/>
                <w:sz w:val="20"/>
              </w:rPr>
            </w:pPr>
          </w:p>
        </w:tc>
        <w:tc>
          <w:tcPr>
            <w:tcW w:w="2165" w:type="dxa"/>
            <w:tcBorders>
              <w:right w:val="single" w:sz="8" w:space="0" w:color="auto"/>
            </w:tcBorders>
            <w:shd w:val="clear" w:color="auto" w:fill="auto"/>
          </w:tcPr>
          <w:p w14:paraId="2F70C803" w14:textId="77777777" w:rsidR="00011D77" w:rsidRPr="00103D58" w:rsidRDefault="00011D77" w:rsidP="007B009C">
            <w:pPr>
              <w:rPr>
                <w:rFonts w:asciiTheme="minorHAnsi" w:hAnsiTheme="minorHAnsi"/>
                <w:b/>
                <w:sz w:val="20"/>
              </w:rPr>
            </w:pPr>
          </w:p>
        </w:tc>
      </w:tr>
      <w:tr w:rsidR="00011D77" w:rsidRPr="00103D58" w14:paraId="5CC49555" w14:textId="77777777" w:rsidTr="007B009C">
        <w:trPr>
          <w:trHeight w:val="341"/>
          <w:jc w:val="center"/>
        </w:trPr>
        <w:tc>
          <w:tcPr>
            <w:tcW w:w="816" w:type="dxa"/>
            <w:tcBorders>
              <w:left w:val="single" w:sz="8" w:space="0" w:color="auto"/>
            </w:tcBorders>
            <w:shd w:val="clear" w:color="auto" w:fill="auto"/>
            <w:vAlign w:val="center"/>
          </w:tcPr>
          <w:p w14:paraId="23D29C84" w14:textId="77777777" w:rsidR="00011D77" w:rsidRPr="00103D58" w:rsidRDefault="00011D77" w:rsidP="007B009C">
            <w:pPr>
              <w:jc w:val="center"/>
              <w:rPr>
                <w:rFonts w:asciiTheme="minorHAnsi" w:hAnsiTheme="minorHAnsi"/>
                <w:sz w:val="20"/>
              </w:rPr>
            </w:pPr>
            <w:r w:rsidRPr="00103D58">
              <w:rPr>
                <w:rFonts w:asciiTheme="minorHAnsi" w:hAnsiTheme="minorHAnsi"/>
                <w:sz w:val="20"/>
              </w:rPr>
              <w:t>5</w:t>
            </w:r>
          </w:p>
        </w:tc>
        <w:tc>
          <w:tcPr>
            <w:tcW w:w="4972" w:type="dxa"/>
            <w:shd w:val="clear" w:color="auto" w:fill="auto"/>
          </w:tcPr>
          <w:p w14:paraId="61CB26AE" w14:textId="77777777" w:rsidR="00011D77" w:rsidRPr="00103D58" w:rsidRDefault="00011D77" w:rsidP="007B009C">
            <w:pPr>
              <w:rPr>
                <w:rFonts w:asciiTheme="minorHAnsi" w:hAnsiTheme="minorHAnsi"/>
                <w:b/>
                <w:sz w:val="20"/>
              </w:rPr>
            </w:pPr>
          </w:p>
        </w:tc>
        <w:tc>
          <w:tcPr>
            <w:tcW w:w="2165" w:type="dxa"/>
            <w:tcBorders>
              <w:right w:val="single" w:sz="8" w:space="0" w:color="auto"/>
            </w:tcBorders>
            <w:shd w:val="clear" w:color="auto" w:fill="auto"/>
          </w:tcPr>
          <w:p w14:paraId="4997B9ED" w14:textId="77777777" w:rsidR="00011D77" w:rsidRPr="00103D58" w:rsidRDefault="00011D77" w:rsidP="007B009C">
            <w:pPr>
              <w:rPr>
                <w:rFonts w:asciiTheme="minorHAnsi" w:hAnsiTheme="minorHAnsi"/>
                <w:b/>
                <w:sz w:val="20"/>
              </w:rPr>
            </w:pPr>
          </w:p>
        </w:tc>
      </w:tr>
    </w:tbl>
    <w:p w14:paraId="656F0416" w14:textId="77777777" w:rsidR="00011D77" w:rsidRPr="00103D58" w:rsidRDefault="00011D77" w:rsidP="00011D77">
      <w:pPr>
        <w:ind w:left="23"/>
        <w:rPr>
          <w:rFonts w:asciiTheme="minorHAnsi" w:hAnsiTheme="minorHAnsi"/>
          <w:b/>
          <w:sz w:val="8"/>
          <w:szCs w:val="8"/>
        </w:rPr>
      </w:pPr>
    </w:p>
    <w:p w14:paraId="6EFCB6D3" w14:textId="77777777" w:rsidR="00011D77" w:rsidRPr="005B25EF" w:rsidRDefault="00011D77" w:rsidP="005B25EF">
      <w:pPr>
        <w:spacing w:line="240" w:lineRule="auto"/>
        <w:ind w:left="383"/>
        <w:contextualSpacing/>
        <w:rPr>
          <w:rFonts w:asciiTheme="minorHAnsi" w:hAnsiTheme="minorHAnsi"/>
          <w:b/>
          <w:sz w:val="16"/>
          <w:szCs w:val="16"/>
        </w:rPr>
      </w:pPr>
    </w:p>
    <w:p w14:paraId="6FFEC000" w14:textId="77777777" w:rsidR="00011D77" w:rsidRPr="00103D58" w:rsidRDefault="00011D77" w:rsidP="005B25EF">
      <w:pPr>
        <w:numPr>
          <w:ilvl w:val="0"/>
          <w:numId w:val="34"/>
        </w:numPr>
        <w:spacing w:line="240" w:lineRule="auto"/>
        <w:ind w:left="383"/>
        <w:contextualSpacing/>
        <w:jc w:val="left"/>
        <w:rPr>
          <w:rFonts w:asciiTheme="minorHAnsi" w:hAnsiTheme="minorHAnsi"/>
          <w:b/>
          <w:sz w:val="24"/>
          <w:szCs w:val="24"/>
        </w:rPr>
      </w:pPr>
      <w:r w:rsidRPr="00103D58">
        <w:rPr>
          <w:rFonts w:asciiTheme="minorHAnsi" w:hAnsiTheme="minorHAnsi"/>
          <w:b/>
          <w:sz w:val="24"/>
          <w:szCs w:val="24"/>
        </w:rPr>
        <w:t>W trakcie kontroli określono stan techniczny i czystość poszczególnych elementów:</w:t>
      </w:r>
    </w:p>
    <w:p w14:paraId="1B18A9E0" w14:textId="77777777" w:rsidR="00011D77" w:rsidRPr="00103D58" w:rsidRDefault="00011D77" w:rsidP="005B25EF">
      <w:pPr>
        <w:spacing w:line="240" w:lineRule="auto"/>
        <w:ind w:left="383"/>
        <w:contextualSpacing/>
        <w:rPr>
          <w:rFonts w:asciiTheme="minorHAnsi" w:hAnsiTheme="minorHAnsi"/>
          <w:b/>
          <w:sz w:val="24"/>
          <w:szCs w:val="24"/>
        </w:rPr>
      </w:pPr>
    </w:p>
    <w:p w14:paraId="1C39C32E" w14:textId="77777777" w:rsidR="00011D77" w:rsidRPr="00103D58" w:rsidRDefault="00011D77" w:rsidP="005B25EF">
      <w:pPr>
        <w:numPr>
          <w:ilvl w:val="1"/>
          <w:numId w:val="34"/>
        </w:numPr>
        <w:spacing w:line="240" w:lineRule="auto"/>
        <w:ind w:left="815"/>
        <w:contextualSpacing/>
        <w:jc w:val="left"/>
        <w:rPr>
          <w:rFonts w:asciiTheme="minorHAnsi" w:hAnsiTheme="minorHAnsi"/>
          <w:b/>
          <w:sz w:val="24"/>
          <w:szCs w:val="24"/>
        </w:rPr>
      </w:pPr>
      <w:r w:rsidRPr="00103D58">
        <w:rPr>
          <w:rFonts w:asciiTheme="minorHAnsi" w:hAnsiTheme="minorHAnsi"/>
          <w:b/>
          <w:sz w:val="24"/>
          <w:szCs w:val="24"/>
        </w:rPr>
        <w:t>Misy olejowe:</w:t>
      </w:r>
    </w:p>
    <w:p w14:paraId="6F017627" w14:textId="77777777" w:rsidR="00011D77" w:rsidRPr="00103D58" w:rsidRDefault="00011D77" w:rsidP="00011D77">
      <w:pPr>
        <w:ind w:left="743"/>
        <w:contextualSpacing/>
        <w:rPr>
          <w:rFonts w:asciiTheme="minorHAnsi" w:hAnsiTheme="minorHAnsi"/>
          <w:b/>
          <w:sz w:val="16"/>
          <w:szCs w:val="16"/>
        </w:rPr>
      </w:pPr>
    </w:p>
    <w:p w14:paraId="261EAA15" w14:textId="77777777" w:rsidR="00011D77" w:rsidRPr="00103D58" w:rsidRDefault="00011D77" w:rsidP="00011D77">
      <w:pPr>
        <w:ind w:left="743"/>
        <w:contextualSpacing/>
        <w:rPr>
          <w:rFonts w:asciiTheme="minorHAnsi" w:hAnsiTheme="minorHAnsi"/>
          <w:sz w:val="24"/>
          <w:szCs w:val="24"/>
        </w:rPr>
      </w:pPr>
      <w:r w:rsidRPr="009A1847">
        <w:rPr>
          <w:rFonts w:asciiTheme="minorHAnsi" w:hAnsiTheme="minorHAnsi"/>
          <w:noProof/>
          <w:sz w:val="20"/>
          <w:lang w:eastAsia="pl-PL"/>
        </w:rPr>
        <mc:AlternateContent>
          <mc:Choice Requires="wps">
            <w:drawing>
              <wp:anchor distT="0" distB="0" distL="114300" distR="114300" simplePos="0" relativeHeight="251675648" behindDoc="0" locked="0" layoutInCell="1" allowOverlap="1" wp14:anchorId="25B30714" wp14:editId="60234888">
                <wp:simplePos x="0" y="0"/>
                <wp:positionH relativeFrom="column">
                  <wp:posOffset>2259330</wp:posOffset>
                </wp:positionH>
                <wp:positionV relativeFrom="paragraph">
                  <wp:posOffset>16510</wp:posOffset>
                </wp:positionV>
                <wp:extent cx="170815" cy="166370"/>
                <wp:effectExtent l="0" t="0" r="19685" b="2413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707C5" id="Prostokąt 11" o:spid="_x0000_s1026" style="position:absolute;margin-left:177.9pt;margin-top:1.3pt;width:13.45pt;height:1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" fillcolor="window" strokecolor="windowText" strokeweight="1.25pt">
                <v:path arrowok="t"/>
              </v:rect>
            </w:pict>
          </mc:Fallback>
        </mc:AlternateContent>
      </w:r>
      <w:r w:rsidRPr="009A1847">
        <w:rPr>
          <w:rFonts w:asciiTheme="minorHAnsi" w:hAnsiTheme="minorHAnsi"/>
          <w:noProof/>
          <w:sz w:val="20"/>
          <w:lang w:eastAsia="pl-PL"/>
        </w:rPr>
        <mc:AlternateContent>
          <mc:Choice Requires="wps">
            <w:drawing>
              <wp:anchor distT="0" distB="0" distL="114300" distR="114300" simplePos="0" relativeHeight="251673600" behindDoc="0" locked="0" layoutInCell="1" allowOverlap="1" wp14:anchorId="44A26113" wp14:editId="2472DD50">
                <wp:simplePos x="0" y="0"/>
                <wp:positionH relativeFrom="column">
                  <wp:posOffset>588645</wp:posOffset>
                </wp:positionH>
                <wp:positionV relativeFrom="paragraph">
                  <wp:posOffset>16510</wp:posOffset>
                </wp:positionV>
                <wp:extent cx="170815" cy="166370"/>
                <wp:effectExtent l="0" t="0" r="19685" b="2413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F3020" id="Prostokąt 17" o:spid="_x0000_s1026" style="position:absolute;margin-left:46.35pt;margin-top:1.3pt;width:13.45pt;height:1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" fillcolor="window" strokecolor="windowText" strokeweight="1.25pt">
                <v:path arrowok="t"/>
              </v:rect>
            </w:pict>
          </mc:Fallback>
        </mc:AlternateContent>
      </w:r>
      <w:r w:rsidRPr="00103D58">
        <w:rPr>
          <w:rFonts w:asciiTheme="minorHAnsi" w:hAnsiTheme="minorHAnsi"/>
          <w:b/>
          <w:sz w:val="24"/>
          <w:szCs w:val="24"/>
        </w:rPr>
        <w:t xml:space="preserve">         </w:t>
      </w:r>
      <w:r>
        <w:rPr>
          <w:rFonts w:asciiTheme="minorHAnsi" w:hAnsiTheme="minorHAnsi"/>
          <w:b/>
          <w:sz w:val="24"/>
          <w:szCs w:val="24"/>
        </w:rPr>
        <w:t xml:space="preserve"> </w:t>
      </w:r>
      <w:r w:rsidRPr="009A1847">
        <w:rPr>
          <w:rFonts w:asciiTheme="minorHAnsi" w:hAnsiTheme="minorHAnsi"/>
          <w:sz w:val="24"/>
          <w:szCs w:val="24"/>
        </w:rPr>
        <w:t>-</w:t>
      </w:r>
      <w:r w:rsidRPr="00103D58">
        <w:rPr>
          <w:rFonts w:asciiTheme="minorHAnsi" w:hAnsiTheme="minorHAnsi"/>
          <w:sz w:val="24"/>
          <w:szCs w:val="24"/>
        </w:rPr>
        <w:t xml:space="preserve"> o</w:t>
      </w:r>
      <w:r w:rsidRPr="009A1847">
        <w:rPr>
          <w:rFonts w:asciiTheme="minorHAnsi" w:hAnsiTheme="minorHAnsi"/>
          <w:noProof/>
          <w:sz w:val="20"/>
          <w:lang w:eastAsia="pl-PL"/>
        </w:rPr>
        <mc:AlternateContent>
          <mc:Choice Requires="wps">
            <w:drawing>
              <wp:anchor distT="0" distB="0" distL="114300" distR="114300" simplePos="0" relativeHeight="251674624" behindDoc="0" locked="0" layoutInCell="1" allowOverlap="1" wp14:anchorId="65A0FD82" wp14:editId="6C2A4DF3">
                <wp:simplePos x="0" y="0"/>
                <wp:positionH relativeFrom="column">
                  <wp:posOffset>588645</wp:posOffset>
                </wp:positionH>
                <wp:positionV relativeFrom="paragraph">
                  <wp:posOffset>16510</wp:posOffset>
                </wp:positionV>
                <wp:extent cx="170815" cy="166370"/>
                <wp:effectExtent l="0" t="0" r="19685" b="2413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902C7" id="Prostokąt 18" o:spid="_x0000_s1026" style="position:absolute;margin-left:46.35pt;margin-top:1.3pt;width:13.45pt;height:13.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" fillcolor="window" strokecolor="windowText" strokeweight="1.25pt">
                <v:path arrowok="t"/>
              </v:rect>
            </w:pict>
          </mc:Fallback>
        </mc:AlternateContent>
      </w:r>
      <w:r w:rsidRPr="00103D58">
        <w:rPr>
          <w:rFonts w:asciiTheme="minorHAnsi" w:hAnsiTheme="minorHAnsi"/>
          <w:sz w:val="24"/>
          <w:szCs w:val="24"/>
        </w:rPr>
        <w:t>becność misy</w:t>
      </w:r>
      <w:r w:rsidRPr="00103D58">
        <w:rPr>
          <w:rFonts w:asciiTheme="minorHAnsi" w:hAnsiTheme="minorHAnsi"/>
          <w:b/>
          <w:sz w:val="24"/>
          <w:szCs w:val="24"/>
        </w:rPr>
        <w:t xml:space="preserve">   </w:t>
      </w:r>
      <w:r w:rsidRPr="00103D58">
        <w:rPr>
          <w:rFonts w:asciiTheme="minorHAnsi" w:hAnsiTheme="minorHAnsi"/>
          <w:b/>
          <w:sz w:val="24"/>
          <w:szCs w:val="24"/>
        </w:rPr>
        <w:tab/>
        <w:t xml:space="preserve">      </w:t>
      </w:r>
      <w:r w:rsidRPr="00103D58">
        <w:rPr>
          <w:rFonts w:asciiTheme="minorHAnsi" w:hAnsiTheme="minorHAnsi"/>
          <w:sz w:val="24"/>
          <w:szCs w:val="24"/>
        </w:rPr>
        <w:t>–     -  brak misy</w:t>
      </w:r>
    </w:p>
    <w:p w14:paraId="016FC179" w14:textId="77777777" w:rsidR="00011D77" w:rsidRPr="00103D58" w:rsidRDefault="00011D77" w:rsidP="00011D77">
      <w:pPr>
        <w:ind w:left="743"/>
        <w:contextualSpacing/>
        <w:rPr>
          <w:rFonts w:asciiTheme="minorHAnsi" w:hAnsiTheme="minorHAnsi"/>
          <w:sz w:val="16"/>
          <w:szCs w:val="16"/>
        </w:rPr>
      </w:pPr>
    </w:p>
    <w:p w14:paraId="375DEA44"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szczelność misy (rysy, pęknięcia itp.):</w:t>
      </w:r>
      <w:r w:rsidRPr="00103D58">
        <w:rPr>
          <w:rFonts w:asciiTheme="minorHAnsi" w:hAnsiTheme="minorHAnsi"/>
          <w:sz w:val="24"/>
          <w:szCs w:val="24"/>
        </w:rPr>
        <w:tab/>
        <w:t>szczelna / nieszczelna</w:t>
      </w:r>
    </w:p>
    <w:p w14:paraId="28F10C18"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zawartość oleju w misie:</w:t>
      </w:r>
      <w:r w:rsidRPr="00103D58">
        <w:rPr>
          <w:rFonts w:asciiTheme="minorHAnsi" w:hAnsiTheme="minorHAnsi"/>
          <w:sz w:val="24"/>
          <w:szCs w:val="24"/>
        </w:rPr>
        <w:tab/>
      </w:r>
      <w:r w:rsidRPr="00103D58">
        <w:rPr>
          <w:rFonts w:asciiTheme="minorHAnsi" w:hAnsiTheme="minorHAnsi"/>
          <w:sz w:val="24"/>
          <w:szCs w:val="24"/>
        </w:rPr>
        <w:tab/>
      </w:r>
      <w:r w:rsidRPr="00103D58">
        <w:rPr>
          <w:rFonts w:asciiTheme="minorHAnsi" w:hAnsiTheme="minorHAnsi"/>
          <w:sz w:val="24"/>
          <w:szCs w:val="24"/>
        </w:rPr>
        <w:tab/>
        <w:t>tak / nie</w:t>
      </w:r>
    </w:p>
    <w:p w14:paraId="4269CE68"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drożność odpływu:</w:t>
      </w:r>
      <w:r w:rsidRPr="00103D58">
        <w:rPr>
          <w:rFonts w:asciiTheme="minorHAnsi" w:hAnsiTheme="minorHAnsi"/>
          <w:sz w:val="24"/>
          <w:szCs w:val="24"/>
        </w:rPr>
        <w:tab/>
      </w:r>
      <w:r w:rsidRPr="00103D58">
        <w:rPr>
          <w:rFonts w:asciiTheme="minorHAnsi" w:hAnsiTheme="minorHAnsi"/>
          <w:sz w:val="24"/>
          <w:szCs w:val="24"/>
        </w:rPr>
        <w:tab/>
      </w:r>
      <w:r w:rsidRPr="00103D58">
        <w:rPr>
          <w:rFonts w:asciiTheme="minorHAnsi" w:hAnsiTheme="minorHAnsi"/>
          <w:sz w:val="24"/>
          <w:szCs w:val="24"/>
        </w:rPr>
        <w:tab/>
      </w:r>
      <w:r w:rsidRPr="00103D58">
        <w:rPr>
          <w:rFonts w:asciiTheme="minorHAnsi" w:hAnsiTheme="minorHAnsi"/>
          <w:sz w:val="24"/>
          <w:szCs w:val="24"/>
        </w:rPr>
        <w:tab/>
        <w:t>drożny / niedrożny</w:t>
      </w:r>
    </w:p>
    <w:p w14:paraId="702055E1" w14:textId="77777777" w:rsidR="00011D77" w:rsidRPr="00103D58" w:rsidRDefault="00011D77" w:rsidP="00011D77">
      <w:pPr>
        <w:ind w:left="815"/>
        <w:contextualSpacing/>
        <w:rPr>
          <w:rFonts w:asciiTheme="minorHAnsi" w:hAnsiTheme="minorHAnsi"/>
          <w:b/>
          <w:sz w:val="24"/>
          <w:szCs w:val="24"/>
        </w:rPr>
      </w:pPr>
    </w:p>
    <w:p w14:paraId="238B7A5F" w14:textId="77777777" w:rsidR="00011D77" w:rsidRPr="00103D58" w:rsidRDefault="00011D77" w:rsidP="00011D77">
      <w:pPr>
        <w:numPr>
          <w:ilvl w:val="1"/>
          <w:numId w:val="34"/>
        </w:numPr>
        <w:spacing w:line="240" w:lineRule="auto"/>
        <w:ind w:left="815"/>
        <w:contextualSpacing/>
        <w:jc w:val="left"/>
        <w:rPr>
          <w:rFonts w:asciiTheme="minorHAnsi" w:hAnsiTheme="minorHAnsi"/>
          <w:b/>
          <w:sz w:val="24"/>
          <w:szCs w:val="24"/>
        </w:rPr>
      </w:pPr>
      <w:r w:rsidRPr="00103D58">
        <w:rPr>
          <w:rFonts w:asciiTheme="minorHAnsi" w:hAnsiTheme="minorHAnsi"/>
          <w:b/>
          <w:sz w:val="24"/>
          <w:szCs w:val="24"/>
        </w:rPr>
        <w:t>Odolejacze / separatory / BundGuard:</w:t>
      </w:r>
    </w:p>
    <w:p w14:paraId="38E25C10" w14:textId="77777777" w:rsidR="00011D77" w:rsidRPr="00103D58" w:rsidRDefault="00011D77" w:rsidP="00011D77">
      <w:pPr>
        <w:ind w:left="743"/>
        <w:contextualSpacing/>
        <w:rPr>
          <w:rFonts w:asciiTheme="minorHAnsi" w:hAnsiTheme="minorHAnsi"/>
          <w:b/>
          <w:sz w:val="16"/>
          <w:szCs w:val="16"/>
        </w:rPr>
      </w:pPr>
    </w:p>
    <w:p w14:paraId="5EF2AB93" w14:textId="77777777" w:rsidR="00011D77" w:rsidRDefault="00011D77" w:rsidP="00011D77">
      <w:pPr>
        <w:ind w:left="743"/>
        <w:contextualSpacing/>
        <w:rPr>
          <w:rFonts w:asciiTheme="minorHAnsi" w:hAnsiTheme="minorHAnsi"/>
          <w:sz w:val="16"/>
          <w:szCs w:val="16"/>
        </w:rPr>
      </w:pPr>
      <w:r w:rsidRPr="009A1847">
        <w:rPr>
          <w:rFonts w:asciiTheme="minorHAnsi" w:hAnsiTheme="minorHAnsi"/>
          <w:noProof/>
          <w:sz w:val="20"/>
          <w:lang w:eastAsia="pl-PL"/>
        </w:rPr>
        <mc:AlternateContent>
          <mc:Choice Requires="wps">
            <w:drawing>
              <wp:anchor distT="0" distB="0" distL="114300" distR="114300" simplePos="0" relativeHeight="251681792" behindDoc="0" locked="0" layoutInCell="1" allowOverlap="1" wp14:anchorId="2DFD486F" wp14:editId="68D08631">
                <wp:simplePos x="0" y="0"/>
                <wp:positionH relativeFrom="column">
                  <wp:posOffset>3952240</wp:posOffset>
                </wp:positionH>
                <wp:positionV relativeFrom="paragraph">
                  <wp:posOffset>16510</wp:posOffset>
                </wp:positionV>
                <wp:extent cx="170815" cy="166370"/>
                <wp:effectExtent l="0" t="0" r="19685" b="2413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23C17" id="Prostokąt 19" o:spid="_x0000_s1026" style="position:absolute;margin-left:311.2pt;margin-top:1.3pt;width:13.45pt;height:13.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" fillcolor="window" strokecolor="windowText" strokeweight="1.25pt">
                <v:path arrowok="t"/>
              </v:rect>
            </w:pict>
          </mc:Fallback>
        </mc:AlternateContent>
      </w:r>
      <w:r w:rsidRPr="009A1847">
        <w:rPr>
          <w:rFonts w:asciiTheme="minorHAnsi" w:hAnsiTheme="minorHAnsi"/>
          <w:noProof/>
          <w:sz w:val="20"/>
          <w:lang w:eastAsia="pl-PL"/>
        </w:rPr>
        <mc:AlternateContent>
          <mc:Choice Requires="wps">
            <w:drawing>
              <wp:anchor distT="0" distB="0" distL="114300" distR="114300" simplePos="0" relativeHeight="251680768" behindDoc="0" locked="0" layoutInCell="1" allowOverlap="1" wp14:anchorId="22B8E4AA" wp14:editId="2A28FF96">
                <wp:simplePos x="0" y="0"/>
                <wp:positionH relativeFrom="column">
                  <wp:posOffset>2745105</wp:posOffset>
                </wp:positionH>
                <wp:positionV relativeFrom="paragraph">
                  <wp:posOffset>16510</wp:posOffset>
                </wp:positionV>
                <wp:extent cx="170815" cy="166370"/>
                <wp:effectExtent l="0" t="0" r="19685" b="2413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8A776" id="Prostokąt 20" o:spid="_x0000_s1026" style="position:absolute;margin-left:216.15pt;margin-top:1.3pt;width:13.45pt;height:13.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" fillcolor="window" strokecolor="windowText" strokeweight="1.25pt">
                <v:path arrowok="t"/>
              </v:rect>
            </w:pict>
          </mc:Fallback>
        </mc:AlternateContent>
      </w:r>
      <w:r w:rsidRPr="009A1847">
        <w:rPr>
          <w:rFonts w:asciiTheme="minorHAnsi" w:hAnsiTheme="minorHAnsi"/>
          <w:noProof/>
          <w:sz w:val="20"/>
          <w:lang w:eastAsia="pl-PL"/>
        </w:rPr>
        <mc:AlternateContent>
          <mc:Choice Requires="wps">
            <w:drawing>
              <wp:anchor distT="0" distB="0" distL="114300" distR="114300" simplePos="0" relativeHeight="251678720" behindDoc="0" locked="0" layoutInCell="1" allowOverlap="1" wp14:anchorId="01E1EF51" wp14:editId="53A6B763">
                <wp:simplePos x="0" y="0"/>
                <wp:positionH relativeFrom="column">
                  <wp:posOffset>1692275</wp:posOffset>
                </wp:positionH>
                <wp:positionV relativeFrom="paragraph">
                  <wp:posOffset>16510</wp:posOffset>
                </wp:positionV>
                <wp:extent cx="170815" cy="166370"/>
                <wp:effectExtent l="0" t="0" r="19685" b="24130"/>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1DB41" id="Prostokąt 21" o:spid="_x0000_s1026" style="position:absolute;margin-left:133.25pt;margin-top:1.3pt;width:13.45pt;height:13.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" fillcolor="window" strokecolor="windowText" strokeweight="1.25pt">
                <v:path arrowok="t"/>
              </v:rect>
            </w:pict>
          </mc:Fallback>
        </mc:AlternateContent>
      </w:r>
      <w:r w:rsidRPr="009A1847">
        <w:rPr>
          <w:rFonts w:asciiTheme="minorHAnsi" w:hAnsiTheme="minorHAnsi"/>
          <w:noProof/>
          <w:sz w:val="20"/>
          <w:lang w:eastAsia="pl-PL"/>
        </w:rPr>
        <mc:AlternateContent>
          <mc:Choice Requires="wps">
            <w:drawing>
              <wp:anchor distT="0" distB="0" distL="114300" distR="114300" simplePos="0" relativeHeight="251676672" behindDoc="0" locked="0" layoutInCell="1" allowOverlap="1" wp14:anchorId="3DD63D50" wp14:editId="5EFB0991">
                <wp:simplePos x="0" y="0"/>
                <wp:positionH relativeFrom="column">
                  <wp:posOffset>588645</wp:posOffset>
                </wp:positionH>
                <wp:positionV relativeFrom="paragraph">
                  <wp:posOffset>16510</wp:posOffset>
                </wp:positionV>
                <wp:extent cx="170815" cy="166370"/>
                <wp:effectExtent l="0" t="0" r="19685" b="24130"/>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8EF84A" id="Prostokąt 22" o:spid="_x0000_s1026" style="position:absolute;margin-left:46.35pt;margin-top:1.3pt;width:13.45pt;height:13.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" fillcolor="window" strokecolor="windowText" strokeweight="1.25pt">
                <v:path arrowok="t"/>
              </v:rect>
            </w:pict>
          </mc:Fallback>
        </mc:AlternateContent>
      </w:r>
      <w:r w:rsidRPr="00103D58">
        <w:rPr>
          <w:rFonts w:asciiTheme="minorHAnsi" w:hAnsiTheme="minorHAnsi"/>
          <w:b/>
          <w:sz w:val="24"/>
          <w:szCs w:val="24"/>
        </w:rPr>
        <w:t xml:space="preserve">         </w:t>
      </w:r>
      <w:r>
        <w:rPr>
          <w:rFonts w:asciiTheme="minorHAnsi" w:hAnsiTheme="minorHAnsi"/>
          <w:b/>
          <w:sz w:val="24"/>
          <w:szCs w:val="24"/>
        </w:rPr>
        <w:t xml:space="preserve"> </w:t>
      </w:r>
      <w:r w:rsidRPr="009A1847">
        <w:rPr>
          <w:rFonts w:asciiTheme="minorHAnsi" w:hAnsiTheme="minorHAnsi"/>
          <w:sz w:val="24"/>
          <w:szCs w:val="24"/>
        </w:rPr>
        <w:t>-</w:t>
      </w:r>
      <w:r w:rsidRPr="00103D58">
        <w:rPr>
          <w:rFonts w:asciiTheme="minorHAnsi" w:hAnsiTheme="minorHAnsi"/>
          <w:sz w:val="24"/>
          <w:szCs w:val="24"/>
        </w:rPr>
        <w:t xml:space="preserve"> odolejacz</w:t>
      </w:r>
      <w:r w:rsidRPr="009A1847">
        <w:rPr>
          <w:rFonts w:asciiTheme="minorHAnsi" w:hAnsiTheme="minorHAnsi"/>
          <w:noProof/>
          <w:sz w:val="20"/>
          <w:lang w:eastAsia="pl-PL"/>
        </w:rPr>
        <mc:AlternateContent>
          <mc:Choice Requires="wps">
            <w:drawing>
              <wp:anchor distT="0" distB="0" distL="114300" distR="114300" simplePos="0" relativeHeight="251677696" behindDoc="0" locked="0" layoutInCell="1" allowOverlap="1" wp14:anchorId="5FAAE1E8" wp14:editId="39A96024">
                <wp:simplePos x="0" y="0"/>
                <wp:positionH relativeFrom="column">
                  <wp:posOffset>588645</wp:posOffset>
                </wp:positionH>
                <wp:positionV relativeFrom="paragraph">
                  <wp:posOffset>16510</wp:posOffset>
                </wp:positionV>
                <wp:extent cx="170815" cy="166370"/>
                <wp:effectExtent l="0" t="0" r="19685" b="2413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9B54C" id="Prostokąt 23" o:spid="_x0000_s1026" style="position:absolute;margin-left:46.35pt;margin-top:1.3pt;width:13.45pt;height:1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" fillcolor="window" strokecolor="windowText" strokeweight="1.25pt">
                <v:path arrowok="t"/>
              </v:rect>
            </w:pict>
          </mc:Fallback>
        </mc:AlternateContent>
      </w:r>
      <w:r w:rsidRPr="00103D58">
        <w:rPr>
          <w:rFonts w:asciiTheme="minorHAnsi" w:hAnsiTheme="minorHAnsi"/>
          <w:sz w:val="24"/>
          <w:szCs w:val="24"/>
        </w:rPr>
        <w:t xml:space="preserve">  </w:t>
      </w:r>
      <w:r w:rsidRPr="00103D58">
        <w:rPr>
          <w:rFonts w:asciiTheme="minorHAnsi" w:hAnsiTheme="minorHAnsi"/>
          <w:b/>
          <w:sz w:val="24"/>
          <w:szCs w:val="24"/>
        </w:rPr>
        <w:t xml:space="preserve">         </w:t>
      </w:r>
      <w:r>
        <w:rPr>
          <w:rFonts w:asciiTheme="minorHAnsi" w:hAnsiTheme="minorHAnsi"/>
          <w:b/>
          <w:sz w:val="24"/>
          <w:szCs w:val="24"/>
        </w:rPr>
        <w:t xml:space="preserve"> </w:t>
      </w:r>
      <w:r>
        <w:rPr>
          <w:rFonts w:asciiTheme="minorHAnsi" w:hAnsiTheme="minorHAnsi"/>
          <w:sz w:val="24"/>
          <w:szCs w:val="24"/>
        </w:rPr>
        <w:t>-</w:t>
      </w:r>
      <w:r w:rsidRPr="00103D58">
        <w:rPr>
          <w:rFonts w:asciiTheme="minorHAnsi" w:hAnsiTheme="minorHAnsi"/>
          <w:sz w:val="24"/>
          <w:szCs w:val="24"/>
        </w:rPr>
        <w:t xml:space="preserve"> separator </w:t>
      </w:r>
      <w:r w:rsidRPr="009A1847">
        <w:rPr>
          <w:rFonts w:asciiTheme="minorHAnsi" w:hAnsiTheme="minorHAnsi"/>
          <w:noProof/>
          <w:sz w:val="20"/>
          <w:lang w:eastAsia="pl-PL"/>
        </w:rPr>
        <mc:AlternateContent>
          <mc:Choice Requires="wps">
            <w:drawing>
              <wp:anchor distT="0" distB="0" distL="114300" distR="114300" simplePos="0" relativeHeight="251679744" behindDoc="0" locked="0" layoutInCell="1" allowOverlap="1" wp14:anchorId="31DA1D45" wp14:editId="17A1B1E4">
                <wp:simplePos x="0" y="0"/>
                <wp:positionH relativeFrom="column">
                  <wp:posOffset>588645</wp:posOffset>
                </wp:positionH>
                <wp:positionV relativeFrom="paragraph">
                  <wp:posOffset>16510</wp:posOffset>
                </wp:positionV>
                <wp:extent cx="170815" cy="166370"/>
                <wp:effectExtent l="0" t="0" r="19685" b="2413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C33CF" id="Prostokąt 24" o:spid="_x0000_s1026" style="position:absolute;margin-left:46.35pt;margin-top:1.3pt;width:13.45pt;height:1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" fillcolor="window" strokecolor="windowText" strokeweight="1.25pt">
                <v:path arrowok="t"/>
              </v:rect>
            </w:pict>
          </mc:Fallback>
        </mc:AlternateContent>
      </w:r>
      <w:r w:rsidRPr="00103D58">
        <w:rPr>
          <w:rFonts w:asciiTheme="minorHAnsi" w:hAnsiTheme="minorHAnsi"/>
          <w:b/>
          <w:sz w:val="24"/>
          <w:szCs w:val="24"/>
        </w:rPr>
        <w:t xml:space="preserve">         </w:t>
      </w:r>
      <w:r>
        <w:rPr>
          <w:rFonts w:asciiTheme="minorHAnsi" w:hAnsiTheme="minorHAnsi"/>
          <w:sz w:val="24"/>
          <w:szCs w:val="24"/>
        </w:rPr>
        <w:t xml:space="preserve"> -</w:t>
      </w:r>
      <w:r w:rsidRPr="00103D58">
        <w:rPr>
          <w:rFonts w:asciiTheme="minorHAnsi" w:hAnsiTheme="minorHAnsi"/>
          <w:sz w:val="24"/>
          <w:szCs w:val="24"/>
        </w:rPr>
        <w:t xml:space="preserve"> BundGuard</w:t>
      </w:r>
      <w:r w:rsidRPr="00103D58">
        <w:rPr>
          <w:rFonts w:asciiTheme="minorHAnsi" w:hAnsiTheme="minorHAnsi"/>
          <w:sz w:val="24"/>
          <w:szCs w:val="24"/>
        </w:rPr>
        <w:tab/>
        <w:t xml:space="preserve">     – </w:t>
      </w:r>
      <w:r>
        <w:rPr>
          <w:rFonts w:asciiTheme="minorHAnsi" w:hAnsiTheme="minorHAnsi"/>
          <w:sz w:val="24"/>
          <w:szCs w:val="24"/>
        </w:rPr>
        <w:t xml:space="preserve"> </w:t>
      </w:r>
      <w:r w:rsidRPr="00103D58">
        <w:rPr>
          <w:rFonts w:asciiTheme="minorHAnsi" w:hAnsiTheme="minorHAnsi"/>
          <w:sz w:val="24"/>
          <w:szCs w:val="24"/>
        </w:rPr>
        <w:t>- inne, jakie …………….……</w:t>
      </w:r>
    </w:p>
    <w:p w14:paraId="1EAD1779" w14:textId="77777777" w:rsidR="00011D77" w:rsidRPr="00103D58" w:rsidRDefault="00011D77" w:rsidP="00011D77">
      <w:pPr>
        <w:spacing w:before="120"/>
        <w:ind w:left="743"/>
        <w:rPr>
          <w:rFonts w:asciiTheme="minorHAnsi" w:hAnsiTheme="minorHAnsi"/>
          <w:sz w:val="24"/>
          <w:szCs w:val="24"/>
        </w:rPr>
      </w:pPr>
      <w:r>
        <w:rPr>
          <w:rFonts w:asciiTheme="minorHAnsi" w:hAnsiTheme="minorHAnsi"/>
          <w:sz w:val="24"/>
          <w:szCs w:val="24"/>
        </w:rPr>
        <w:t xml:space="preserve">   .....................................................................................................................................</w:t>
      </w:r>
    </w:p>
    <w:p w14:paraId="716A341A" w14:textId="77777777" w:rsidR="00011D77" w:rsidRPr="00103D58" w:rsidRDefault="00011D77" w:rsidP="00011D77">
      <w:pPr>
        <w:ind w:left="743"/>
        <w:contextualSpacing/>
        <w:rPr>
          <w:rFonts w:asciiTheme="minorHAnsi" w:hAnsiTheme="minorHAnsi"/>
          <w:sz w:val="16"/>
          <w:szCs w:val="16"/>
        </w:rPr>
      </w:pPr>
    </w:p>
    <w:p w14:paraId="125DBDAA"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drożność otworów wlotowego i wylotowego rur kanalizacyjnych:</w:t>
      </w:r>
      <w:r w:rsidRPr="00103D58">
        <w:rPr>
          <w:rFonts w:asciiTheme="minorHAnsi" w:hAnsiTheme="minorHAnsi"/>
          <w:sz w:val="24"/>
          <w:szCs w:val="24"/>
        </w:rPr>
        <w:tab/>
      </w:r>
      <w:r>
        <w:rPr>
          <w:rFonts w:asciiTheme="minorHAnsi" w:hAnsiTheme="minorHAnsi"/>
          <w:sz w:val="24"/>
          <w:szCs w:val="24"/>
        </w:rPr>
        <w:br/>
      </w:r>
      <w:r w:rsidRPr="00103D58">
        <w:rPr>
          <w:rFonts w:asciiTheme="minorHAnsi" w:hAnsiTheme="minorHAnsi"/>
          <w:sz w:val="24"/>
          <w:szCs w:val="24"/>
        </w:rPr>
        <w:t>drożne / niedrożne</w:t>
      </w:r>
    </w:p>
    <w:p w14:paraId="3141CBBF"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uszkodzenia mechaniczne, korozja elementów, uszkodzenia powłoki epoksydowej:    tak / nie</w:t>
      </w:r>
    </w:p>
    <w:p w14:paraId="44321F93"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Pr>
          <w:rFonts w:asciiTheme="minorHAnsi" w:hAnsiTheme="minorHAnsi"/>
          <w:sz w:val="24"/>
          <w:szCs w:val="24"/>
        </w:rPr>
        <w:t>obecność wody:</w:t>
      </w:r>
      <w:r>
        <w:rPr>
          <w:rFonts w:asciiTheme="minorHAnsi" w:hAnsiTheme="minorHAnsi"/>
          <w:sz w:val="24"/>
          <w:szCs w:val="24"/>
        </w:rPr>
        <w:tab/>
      </w:r>
      <w:r>
        <w:rPr>
          <w:rFonts w:asciiTheme="minorHAnsi" w:hAnsiTheme="minorHAnsi"/>
          <w:sz w:val="24"/>
          <w:szCs w:val="24"/>
        </w:rPr>
        <w:tab/>
      </w:r>
      <w:r w:rsidRPr="00103D58">
        <w:rPr>
          <w:rFonts w:asciiTheme="minorHAnsi" w:hAnsiTheme="minorHAnsi"/>
          <w:sz w:val="24"/>
          <w:szCs w:val="24"/>
        </w:rPr>
        <w:t>tak / nie</w:t>
      </w:r>
    </w:p>
    <w:p w14:paraId="51F2254A"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obecność osadu:</w:t>
      </w:r>
      <w:r>
        <w:rPr>
          <w:rFonts w:asciiTheme="minorHAnsi" w:hAnsiTheme="minorHAnsi"/>
          <w:sz w:val="24"/>
          <w:szCs w:val="24"/>
        </w:rPr>
        <w:tab/>
      </w:r>
      <w:r>
        <w:rPr>
          <w:rFonts w:asciiTheme="minorHAnsi" w:hAnsiTheme="minorHAnsi"/>
          <w:sz w:val="24"/>
          <w:szCs w:val="24"/>
        </w:rPr>
        <w:tab/>
      </w:r>
      <w:r w:rsidRPr="00103D58">
        <w:rPr>
          <w:rFonts w:asciiTheme="minorHAnsi" w:hAnsiTheme="minorHAnsi"/>
          <w:sz w:val="24"/>
          <w:szCs w:val="24"/>
        </w:rPr>
        <w:t>tak / nie</w:t>
      </w:r>
    </w:p>
    <w:p w14:paraId="518D6E62"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obecność związków ropopochodnych:</w:t>
      </w:r>
      <w:r w:rsidRPr="00103D58">
        <w:rPr>
          <w:rFonts w:asciiTheme="minorHAnsi" w:hAnsiTheme="minorHAnsi"/>
          <w:sz w:val="24"/>
          <w:szCs w:val="24"/>
        </w:rPr>
        <w:tab/>
        <w:t>tak / nie</w:t>
      </w:r>
    </w:p>
    <w:p w14:paraId="39D09206" w14:textId="77777777" w:rsidR="00011D77" w:rsidRPr="00103D58" w:rsidRDefault="00011D77" w:rsidP="00011D77">
      <w:pPr>
        <w:ind w:left="815"/>
        <w:contextualSpacing/>
        <w:rPr>
          <w:rFonts w:asciiTheme="minorHAnsi" w:hAnsiTheme="minorHAnsi"/>
          <w:b/>
          <w:sz w:val="24"/>
          <w:szCs w:val="24"/>
        </w:rPr>
      </w:pPr>
    </w:p>
    <w:p w14:paraId="117EC3A7" w14:textId="77777777" w:rsidR="00011D77" w:rsidRPr="00103D58" w:rsidRDefault="00011D77" w:rsidP="00011D77">
      <w:pPr>
        <w:numPr>
          <w:ilvl w:val="1"/>
          <w:numId w:val="34"/>
        </w:numPr>
        <w:spacing w:line="240" w:lineRule="auto"/>
        <w:ind w:left="815"/>
        <w:contextualSpacing/>
        <w:jc w:val="left"/>
        <w:rPr>
          <w:rFonts w:asciiTheme="minorHAnsi" w:hAnsiTheme="minorHAnsi"/>
          <w:b/>
          <w:sz w:val="24"/>
          <w:szCs w:val="24"/>
        </w:rPr>
      </w:pPr>
      <w:r w:rsidRPr="00103D58">
        <w:rPr>
          <w:rFonts w:asciiTheme="minorHAnsi" w:hAnsiTheme="minorHAnsi"/>
          <w:b/>
          <w:sz w:val="24"/>
          <w:szCs w:val="24"/>
        </w:rPr>
        <w:t>Zasuwy:</w:t>
      </w:r>
    </w:p>
    <w:p w14:paraId="47249E7B" w14:textId="77777777" w:rsidR="00011D77" w:rsidRPr="00103D58" w:rsidRDefault="00011D77" w:rsidP="00011D77">
      <w:pPr>
        <w:ind w:left="743"/>
        <w:contextualSpacing/>
        <w:rPr>
          <w:rFonts w:asciiTheme="minorHAnsi" w:hAnsiTheme="minorHAnsi"/>
          <w:b/>
          <w:sz w:val="16"/>
          <w:szCs w:val="16"/>
        </w:rPr>
      </w:pPr>
    </w:p>
    <w:p w14:paraId="62E0B317"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kontrola działania:</w:t>
      </w:r>
      <w:r w:rsidRPr="00103D58">
        <w:rPr>
          <w:rFonts w:asciiTheme="minorHAnsi" w:hAnsiTheme="minorHAnsi"/>
          <w:sz w:val="24"/>
          <w:szCs w:val="24"/>
        </w:rPr>
        <w:tab/>
      </w:r>
      <w:r>
        <w:rPr>
          <w:rFonts w:asciiTheme="minorHAnsi" w:hAnsiTheme="minorHAnsi"/>
          <w:sz w:val="24"/>
          <w:szCs w:val="24"/>
        </w:rPr>
        <w:tab/>
      </w:r>
      <w:r w:rsidRPr="00103D58">
        <w:rPr>
          <w:rFonts w:asciiTheme="minorHAnsi" w:hAnsiTheme="minorHAnsi"/>
          <w:sz w:val="24"/>
          <w:szCs w:val="24"/>
        </w:rPr>
        <w:t>sprawne / niesprawne</w:t>
      </w:r>
    </w:p>
    <w:p w14:paraId="61437476"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 xml:space="preserve">kontrola szczelności:   </w:t>
      </w:r>
      <w:r w:rsidRPr="00103D58">
        <w:rPr>
          <w:rFonts w:asciiTheme="minorHAnsi" w:hAnsiTheme="minorHAnsi"/>
          <w:sz w:val="24"/>
          <w:szCs w:val="24"/>
        </w:rPr>
        <w:tab/>
        <w:t>szczelne / nieszczelne</w:t>
      </w:r>
      <w:r w:rsidRPr="00103D58">
        <w:rPr>
          <w:rFonts w:asciiTheme="minorHAnsi" w:hAnsiTheme="minorHAnsi"/>
          <w:sz w:val="24"/>
          <w:szCs w:val="24"/>
        </w:rPr>
        <w:tab/>
      </w:r>
      <w:r w:rsidRPr="00103D58">
        <w:rPr>
          <w:rFonts w:asciiTheme="minorHAnsi" w:hAnsiTheme="minorHAnsi"/>
          <w:sz w:val="24"/>
          <w:szCs w:val="24"/>
        </w:rPr>
        <w:tab/>
      </w:r>
      <w:r w:rsidRPr="00103D58">
        <w:rPr>
          <w:rFonts w:asciiTheme="minorHAnsi" w:hAnsiTheme="minorHAnsi"/>
          <w:sz w:val="24"/>
          <w:szCs w:val="24"/>
        </w:rPr>
        <w:tab/>
      </w:r>
    </w:p>
    <w:p w14:paraId="73D7BD6A"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konserwacja elementów metalowych:</w:t>
      </w:r>
      <w:r w:rsidRPr="00103D58">
        <w:rPr>
          <w:rFonts w:asciiTheme="minorHAnsi" w:hAnsiTheme="minorHAnsi"/>
          <w:sz w:val="24"/>
          <w:szCs w:val="24"/>
        </w:rPr>
        <w:tab/>
        <w:t>dobra / zła</w:t>
      </w:r>
    </w:p>
    <w:p w14:paraId="368A7096" w14:textId="77777777" w:rsidR="00011D77" w:rsidRPr="00103D58" w:rsidRDefault="00011D77" w:rsidP="00011D77">
      <w:pPr>
        <w:ind w:left="743"/>
        <w:contextualSpacing/>
        <w:rPr>
          <w:rFonts w:asciiTheme="minorHAnsi" w:hAnsiTheme="minorHAnsi"/>
          <w:b/>
          <w:sz w:val="24"/>
          <w:szCs w:val="24"/>
        </w:rPr>
      </w:pPr>
    </w:p>
    <w:p w14:paraId="780E05AD" w14:textId="77777777" w:rsidR="00011D77" w:rsidRPr="00103D58" w:rsidRDefault="00011D77" w:rsidP="00011D77">
      <w:pPr>
        <w:numPr>
          <w:ilvl w:val="1"/>
          <w:numId w:val="34"/>
        </w:numPr>
        <w:spacing w:line="240" w:lineRule="auto"/>
        <w:ind w:left="815"/>
        <w:contextualSpacing/>
        <w:jc w:val="left"/>
        <w:rPr>
          <w:rFonts w:asciiTheme="minorHAnsi" w:hAnsiTheme="minorHAnsi"/>
          <w:b/>
          <w:sz w:val="24"/>
          <w:szCs w:val="24"/>
        </w:rPr>
      </w:pPr>
      <w:r w:rsidRPr="00103D58">
        <w:rPr>
          <w:rFonts w:asciiTheme="minorHAnsi" w:hAnsiTheme="minorHAnsi"/>
          <w:b/>
          <w:sz w:val="24"/>
          <w:szCs w:val="24"/>
        </w:rPr>
        <w:t>Studzienki:</w:t>
      </w:r>
    </w:p>
    <w:p w14:paraId="4CFCC039" w14:textId="77777777" w:rsidR="00011D77" w:rsidRPr="00103D58" w:rsidRDefault="00011D77" w:rsidP="00011D77">
      <w:pPr>
        <w:ind w:left="23"/>
        <w:rPr>
          <w:rFonts w:asciiTheme="minorHAnsi" w:hAnsiTheme="minorHAnsi"/>
          <w:b/>
          <w:sz w:val="16"/>
          <w:szCs w:val="16"/>
        </w:rPr>
      </w:pPr>
    </w:p>
    <w:p w14:paraId="176726A6" w14:textId="77777777" w:rsidR="00011D77" w:rsidRPr="00103D58"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 xml:space="preserve">drożność dopływu i odpływu rur kanalizacyjnych:    drożne / niedrożne </w:t>
      </w:r>
    </w:p>
    <w:p w14:paraId="6B425CE8" w14:textId="77777777" w:rsidR="00011D77" w:rsidRDefault="00011D77" w:rsidP="00011D77">
      <w:pPr>
        <w:numPr>
          <w:ilvl w:val="0"/>
          <w:numId w:val="33"/>
        </w:numPr>
        <w:spacing w:line="240" w:lineRule="auto"/>
        <w:ind w:left="874" w:hanging="284"/>
        <w:contextualSpacing/>
        <w:jc w:val="left"/>
        <w:rPr>
          <w:rFonts w:asciiTheme="minorHAnsi" w:hAnsiTheme="minorHAnsi"/>
          <w:sz w:val="24"/>
          <w:szCs w:val="24"/>
        </w:rPr>
      </w:pPr>
      <w:r w:rsidRPr="00103D58">
        <w:rPr>
          <w:rFonts w:asciiTheme="minorHAnsi" w:hAnsiTheme="minorHAnsi"/>
          <w:sz w:val="24"/>
          <w:szCs w:val="24"/>
        </w:rPr>
        <w:t xml:space="preserve">szczelność wnętrza studzienek pod kątem uszkodzeń mechanicznych:   </w:t>
      </w:r>
    </w:p>
    <w:p w14:paraId="6BF32FBB" w14:textId="77777777" w:rsidR="00011D77" w:rsidRPr="00103D58" w:rsidRDefault="00011D77" w:rsidP="00011D77">
      <w:pPr>
        <w:ind w:left="874"/>
        <w:contextualSpacing/>
        <w:rPr>
          <w:rFonts w:asciiTheme="minorHAnsi" w:hAnsiTheme="minorHAnsi"/>
          <w:sz w:val="24"/>
          <w:szCs w:val="24"/>
        </w:rPr>
      </w:pPr>
      <w:r w:rsidRPr="00103D58">
        <w:rPr>
          <w:rFonts w:asciiTheme="minorHAnsi" w:hAnsiTheme="minorHAnsi"/>
          <w:sz w:val="24"/>
          <w:szCs w:val="24"/>
        </w:rPr>
        <w:t>szczelne / nieszczelne</w:t>
      </w:r>
    </w:p>
    <w:p w14:paraId="6B7B1816" w14:textId="77777777" w:rsidR="00011D77" w:rsidRPr="00103D58" w:rsidRDefault="00011D77" w:rsidP="00011D77">
      <w:pPr>
        <w:ind w:left="874"/>
        <w:contextualSpacing/>
        <w:rPr>
          <w:rFonts w:asciiTheme="minorHAnsi" w:hAnsiTheme="minorHAnsi"/>
          <w:sz w:val="8"/>
          <w:szCs w:val="8"/>
        </w:rPr>
      </w:pPr>
    </w:p>
    <w:p w14:paraId="6C57E745" w14:textId="77777777" w:rsidR="00011D77" w:rsidRPr="00103D58" w:rsidRDefault="00011D77" w:rsidP="00011D77">
      <w:pPr>
        <w:numPr>
          <w:ilvl w:val="1"/>
          <w:numId w:val="34"/>
        </w:numPr>
        <w:spacing w:line="240" w:lineRule="auto"/>
        <w:ind w:left="815"/>
        <w:contextualSpacing/>
        <w:jc w:val="left"/>
        <w:rPr>
          <w:rFonts w:asciiTheme="minorHAnsi" w:hAnsiTheme="minorHAnsi"/>
          <w:b/>
          <w:sz w:val="24"/>
          <w:szCs w:val="24"/>
        </w:rPr>
      </w:pPr>
      <w:r w:rsidRPr="00103D58">
        <w:rPr>
          <w:rFonts w:asciiTheme="minorHAnsi" w:hAnsiTheme="minorHAnsi"/>
          <w:b/>
          <w:sz w:val="24"/>
          <w:szCs w:val="24"/>
        </w:rPr>
        <w:t>Wylot kanalizacji</w:t>
      </w:r>
    </w:p>
    <w:p w14:paraId="035035D6" w14:textId="77777777" w:rsidR="00011D77" w:rsidRPr="00103D58" w:rsidRDefault="00011D77" w:rsidP="00011D77">
      <w:pPr>
        <w:ind w:left="815"/>
        <w:contextualSpacing/>
        <w:rPr>
          <w:rFonts w:asciiTheme="minorHAnsi" w:hAnsiTheme="minorHAnsi"/>
          <w:b/>
          <w:sz w:val="24"/>
          <w:szCs w:val="24"/>
        </w:rPr>
      </w:pPr>
    </w:p>
    <w:tbl>
      <w:tblPr>
        <w:tblW w:w="8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391"/>
        <w:gridCol w:w="480"/>
        <w:gridCol w:w="498"/>
        <w:gridCol w:w="499"/>
        <w:gridCol w:w="498"/>
        <w:gridCol w:w="499"/>
        <w:gridCol w:w="499"/>
        <w:gridCol w:w="498"/>
        <w:gridCol w:w="499"/>
        <w:gridCol w:w="498"/>
        <w:gridCol w:w="499"/>
        <w:gridCol w:w="498"/>
        <w:gridCol w:w="499"/>
        <w:gridCol w:w="501"/>
        <w:gridCol w:w="541"/>
        <w:gridCol w:w="541"/>
      </w:tblGrid>
      <w:tr w:rsidR="00011D77" w:rsidRPr="00103D58" w14:paraId="402DEE2F" w14:textId="77777777" w:rsidTr="005B25EF">
        <w:trPr>
          <w:jc w:val="center"/>
        </w:trPr>
        <w:tc>
          <w:tcPr>
            <w:tcW w:w="1017" w:type="dxa"/>
            <w:vMerge w:val="restart"/>
            <w:tcBorders>
              <w:top w:val="single" w:sz="8" w:space="0" w:color="auto"/>
              <w:left w:val="single" w:sz="8" w:space="0" w:color="auto"/>
              <w:right w:val="single" w:sz="8" w:space="0" w:color="auto"/>
            </w:tcBorders>
            <w:shd w:val="clear" w:color="auto" w:fill="D9D9D9"/>
            <w:vAlign w:val="center"/>
          </w:tcPr>
          <w:p w14:paraId="372DF848" w14:textId="77777777" w:rsidR="00011D77" w:rsidRPr="00103D58" w:rsidRDefault="00011D77" w:rsidP="007B009C">
            <w:pPr>
              <w:contextualSpacing/>
              <w:jc w:val="center"/>
              <w:rPr>
                <w:rFonts w:asciiTheme="minorHAnsi" w:hAnsiTheme="minorHAnsi"/>
                <w:b/>
                <w:sz w:val="24"/>
                <w:szCs w:val="24"/>
              </w:rPr>
            </w:pPr>
            <w:r w:rsidRPr="00103D58">
              <w:rPr>
                <w:rFonts w:asciiTheme="minorHAnsi" w:hAnsiTheme="minorHAnsi"/>
                <w:b/>
                <w:sz w:val="24"/>
                <w:szCs w:val="24"/>
              </w:rPr>
              <w:t>Stan wylotu</w:t>
            </w:r>
          </w:p>
        </w:tc>
        <w:tc>
          <w:tcPr>
            <w:tcW w:w="7938" w:type="dxa"/>
            <w:gridSpan w:val="16"/>
            <w:tcBorders>
              <w:top w:val="single" w:sz="8" w:space="0" w:color="auto"/>
              <w:left w:val="single" w:sz="8" w:space="0" w:color="auto"/>
              <w:right w:val="single" w:sz="8" w:space="0" w:color="auto"/>
            </w:tcBorders>
            <w:shd w:val="clear" w:color="auto" w:fill="D9D9D9"/>
            <w:vAlign w:val="center"/>
          </w:tcPr>
          <w:p w14:paraId="799ABC12" w14:textId="77777777" w:rsidR="00011D77" w:rsidRPr="00103D58" w:rsidRDefault="00011D77" w:rsidP="007B009C">
            <w:pPr>
              <w:contextualSpacing/>
              <w:jc w:val="center"/>
              <w:rPr>
                <w:rFonts w:asciiTheme="minorHAnsi" w:hAnsiTheme="minorHAnsi"/>
                <w:b/>
                <w:sz w:val="24"/>
                <w:szCs w:val="24"/>
              </w:rPr>
            </w:pPr>
            <w:r w:rsidRPr="00103D58">
              <w:rPr>
                <w:rFonts w:asciiTheme="minorHAnsi" w:hAnsiTheme="minorHAnsi"/>
                <w:b/>
                <w:sz w:val="24"/>
                <w:szCs w:val="24"/>
              </w:rPr>
              <w:t>Rodzaj odbiornika</w:t>
            </w:r>
          </w:p>
        </w:tc>
      </w:tr>
      <w:tr w:rsidR="00011D77" w:rsidRPr="00103D58" w14:paraId="7F223F50" w14:textId="77777777" w:rsidTr="005B25EF">
        <w:trPr>
          <w:jc w:val="center"/>
        </w:trPr>
        <w:tc>
          <w:tcPr>
            <w:tcW w:w="1017" w:type="dxa"/>
            <w:vMerge/>
            <w:tcBorders>
              <w:left w:val="single" w:sz="8" w:space="0" w:color="auto"/>
              <w:bottom w:val="single" w:sz="4" w:space="0" w:color="auto"/>
              <w:right w:val="single" w:sz="8" w:space="0" w:color="auto"/>
            </w:tcBorders>
            <w:shd w:val="clear" w:color="auto" w:fill="D9D9D9"/>
            <w:vAlign w:val="center"/>
          </w:tcPr>
          <w:p w14:paraId="3D174D6D" w14:textId="77777777" w:rsidR="00011D77" w:rsidRPr="00103D58" w:rsidRDefault="00011D77" w:rsidP="007B009C">
            <w:pPr>
              <w:contextualSpacing/>
              <w:jc w:val="center"/>
              <w:rPr>
                <w:rFonts w:asciiTheme="minorHAnsi" w:hAnsiTheme="minorHAnsi"/>
                <w:b/>
                <w:sz w:val="24"/>
                <w:szCs w:val="24"/>
              </w:rPr>
            </w:pPr>
          </w:p>
        </w:tc>
        <w:tc>
          <w:tcPr>
            <w:tcW w:w="1868" w:type="dxa"/>
            <w:gridSpan w:val="4"/>
            <w:tcBorders>
              <w:top w:val="single" w:sz="8" w:space="0" w:color="auto"/>
              <w:left w:val="single" w:sz="8" w:space="0" w:color="auto"/>
              <w:right w:val="single" w:sz="8" w:space="0" w:color="auto"/>
            </w:tcBorders>
            <w:shd w:val="clear" w:color="auto" w:fill="D9D9D9"/>
            <w:vAlign w:val="center"/>
          </w:tcPr>
          <w:p w14:paraId="42022BF5" w14:textId="77777777" w:rsidR="00011D77" w:rsidRPr="00103D58" w:rsidRDefault="00011D77" w:rsidP="007B009C">
            <w:pPr>
              <w:contextualSpacing/>
              <w:jc w:val="center"/>
              <w:rPr>
                <w:rFonts w:asciiTheme="minorHAnsi" w:hAnsiTheme="minorHAnsi"/>
                <w:b/>
                <w:sz w:val="24"/>
                <w:szCs w:val="24"/>
              </w:rPr>
            </w:pPr>
            <w:r w:rsidRPr="00103D58">
              <w:rPr>
                <w:rFonts w:asciiTheme="minorHAnsi" w:hAnsiTheme="minorHAnsi"/>
                <w:b/>
                <w:sz w:val="24"/>
                <w:szCs w:val="24"/>
              </w:rPr>
              <w:t>woda</w:t>
            </w:r>
          </w:p>
        </w:tc>
        <w:tc>
          <w:tcPr>
            <w:tcW w:w="4988" w:type="dxa"/>
            <w:gridSpan w:val="10"/>
            <w:tcBorders>
              <w:top w:val="single" w:sz="8" w:space="0" w:color="auto"/>
              <w:left w:val="single" w:sz="8" w:space="0" w:color="auto"/>
              <w:right w:val="single" w:sz="8" w:space="0" w:color="auto"/>
            </w:tcBorders>
            <w:shd w:val="clear" w:color="auto" w:fill="D9D9D9"/>
            <w:vAlign w:val="center"/>
          </w:tcPr>
          <w:p w14:paraId="685D3C47" w14:textId="77777777" w:rsidR="00011D77" w:rsidRPr="00103D58" w:rsidRDefault="00011D77" w:rsidP="007B009C">
            <w:pPr>
              <w:contextualSpacing/>
              <w:jc w:val="center"/>
              <w:rPr>
                <w:rFonts w:asciiTheme="minorHAnsi" w:hAnsiTheme="minorHAnsi"/>
                <w:b/>
                <w:sz w:val="24"/>
                <w:szCs w:val="24"/>
              </w:rPr>
            </w:pPr>
            <w:r w:rsidRPr="00103D58">
              <w:rPr>
                <w:rFonts w:asciiTheme="minorHAnsi" w:hAnsiTheme="minorHAnsi"/>
                <w:b/>
                <w:sz w:val="24"/>
                <w:szCs w:val="24"/>
              </w:rPr>
              <w:t>ziemia</w:t>
            </w:r>
          </w:p>
        </w:tc>
        <w:tc>
          <w:tcPr>
            <w:tcW w:w="1082" w:type="dxa"/>
            <w:gridSpan w:val="2"/>
            <w:vMerge w:val="restart"/>
            <w:tcBorders>
              <w:top w:val="single" w:sz="8" w:space="0" w:color="auto"/>
              <w:left w:val="single" w:sz="8" w:space="0" w:color="auto"/>
              <w:right w:val="single" w:sz="8" w:space="0" w:color="auto"/>
            </w:tcBorders>
            <w:shd w:val="clear" w:color="auto" w:fill="D9D9D9"/>
            <w:textDirection w:val="btLr"/>
            <w:vAlign w:val="center"/>
          </w:tcPr>
          <w:p w14:paraId="5BDE6DAC" w14:textId="0493F463" w:rsidR="00011D77" w:rsidRPr="00103D58" w:rsidRDefault="005B25EF" w:rsidP="005B25EF">
            <w:pPr>
              <w:ind w:left="113" w:right="113"/>
              <w:contextualSpacing/>
              <w:jc w:val="center"/>
              <w:rPr>
                <w:rFonts w:asciiTheme="minorHAnsi" w:hAnsiTheme="minorHAnsi"/>
                <w:b/>
                <w:sz w:val="20"/>
              </w:rPr>
            </w:pPr>
            <w:r>
              <w:rPr>
                <w:rFonts w:asciiTheme="minorHAnsi" w:hAnsiTheme="minorHAnsi"/>
                <w:b/>
                <w:sz w:val="20"/>
              </w:rPr>
              <w:t>Kanal</w:t>
            </w:r>
            <w:r w:rsidR="00011D77" w:rsidRPr="00103D58">
              <w:rPr>
                <w:rFonts w:asciiTheme="minorHAnsi" w:hAnsiTheme="minorHAnsi"/>
                <w:b/>
                <w:sz w:val="20"/>
              </w:rPr>
              <w:t>izacja obca</w:t>
            </w:r>
          </w:p>
        </w:tc>
      </w:tr>
      <w:tr w:rsidR="00011D77" w:rsidRPr="00103D58" w14:paraId="4D2432F7" w14:textId="77777777" w:rsidTr="005B25EF">
        <w:trPr>
          <w:cantSplit/>
          <w:trHeight w:val="2006"/>
          <w:jc w:val="center"/>
        </w:trPr>
        <w:tc>
          <w:tcPr>
            <w:tcW w:w="1017" w:type="dxa"/>
            <w:vMerge w:val="restart"/>
            <w:tcBorders>
              <w:top w:val="single" w:sz="8" w:space="0" w:color="auto"/>
              <w:left w:val="single" w:sz="8" w:space="0" w:color="auto"/>
              <w:right w:val="single" w:sz="8" w:space="0" w:color="auto"/>
            </w:tcBorders>
            <w:shd w:val="clear" w:color="auto" w:fill="D9D9D9"/>
            <w:vAlign w:val="center"/>
          </w:tcPr>
          <w:p w14:paraId="5FE3EC7A" w14:textId="77777777" w:rsidR="00011D77" w:rsidRPr="00103D58" w:rsidRDefault="00011D77" w:rsidP="007B009C">
            <w:pPr>
              <w:contextualSpacing/>
              <w:jc w:val="center"/>
              <w:rPr>
                <w:rFonts w:asciiTheme="minorHAnsi" w:hAnsiTheme="minorHAnsi"/>
                <w:sz w:val="24"/>
                <w:szCs w:val="24"/>
              </w:rPr>
            </w:pPr>
          </w:p>
        </w:tc>
        <w:tc>
          <w:tcPr>
            <w:tcW w:w="871" w:type="dxa"/>
            <w:gridSpan w:val="2"/>
            <w:tcBorders>
              <w:top w:val="single" w:sz="8" w:space="0" w:color="auto"/>
              <w:left w:val="single" w:sz="8" w:space="0" w:color="auto"/>
            </w:tcBorders>
            <w:shd w:val="clear" w:color="auto" w:fill="auto"/>
            <w:textDirection w:val="btLr"/>
            <w:vAlign w:val="center"/>
          </w:tcPr>
          <w:p w14:paraId="45F3ED72"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rzeka</w:t>
            </w:r>
          </w:p>
        </w:tc>
        <w:tc>
          <w:tcPr>
            <w:tcW w:w="997" w:type="dxa"/>
            <w:gridSpan w:val="2"/>
            <w:tcBorders>
              <w:top w:val="single" w:sz="8" w:space="0" w:color="auto"/>
            </w:tcBorders>
            <w:shd w:val="clear" w:color="auto" w:fill="auto"/>
            <w:textDirection w:val="btLr"/>
            <w:vAlign w:val="center"/>
          </w:tcPr>
          <w:p w14:paraId="39E9022F"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potok</w:t>
            </w:r>
          </w:p>
        </w:tc>
        <w:tc>
          <w:tcPr>
            <w:tcW w:w="997" w:type="dxa"/>
            <w:gridSpan w:val="2"/>
            <w:tcBorders>
              <w:top w:val="single" w:sz="8" w:space="0" w:color="auto"/>
            </w:tcBorders>
            <w:shd w:val="clear" w:color="auto" w:fill="auto"/>
            <w:textDirection w:val="btLr"/>
            <w:vAlign w:val="center"/>
          </w:tcPr>
          <w:p w14:paraId="3B05A1C3"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studnia chłonna</w:t>
            </w:r>
          </w:p>
        </w:tc>
        <w:tc>
          <w:tcPr>
            <w:tcW w:w="997" w:type="dxa"/>
            <w:gridSpan w:val="2"/>
            <w:tcBorders>
              <w:top w:val="single" w:sz="8" w:space="0" w:color="auto"/>
            </w:tcBorders>
            <w:shd w:val="clear" w:color="auto" w:fill="auto"/>
            <w:textDirection w:val="btLr"/>
            <w:vAlign w:val="center"/>
          </w:tcPr>
          <w:p w14:paraId="621B83C3"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rów przydrożny</w:t>
            </w:r>
          </w:p>
        </w:tc>
        <w:tc>
          <w:tcPr>
            <w:tcW w:w="997" w:type="dxa"/>
            <w:gridSpan w:val="2"/>
            <w:tcBorders>
              <w:top w:val="single" w:sz="8" w:space="0" w:color="auto"/>
            </w:tcBorders>
            <w:shd w:val="clear" w:color="auto" w:fill="auto"/>
            <w:textDirection w:val="btLr"/>
            <w:vAlign w:val="center"/>
          </w:tcPr>
          <w:p w14:paraId="549ACC72"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rów opaskowy</w:t>
            </w:r>
          </w:p>
        </w:tc>
        <w:tc>
          <w:tcPr>
            <w:tcW w:w="997" w:type="dxa"/>
            <w:gridSpan w:val="2"/>
            <w:tcBorders>
              <w:top w:val="single" w:sz="8" w:space="0" w:color="auto"/>
            </w:tcBorders>
            <w:shd w:val="clear" w:color="auto" w:fill="auto"/>
            <w:textDirection w:val="btLr"/>
            <w:vAlign w:val="center"/>
          </w:tcPr>
          <w:p w14:paraId="51A20DE0"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rów melioracyjny</w:t>
            </w:r>
          </w:p>
        </w:tc>
        <w:tc>
          <w:tcPr>
            <w:tcW w:w="1000" w:type="dxa"/>
            <w:gridSpan w:val="2"/>
            <w:tcBorders>
              <w:top w:val="single" w:sz="8" w:space="0" w:color="auto"/>
              <w:right w:val="single" w:sz="8" w:space="0" w:color="auto"/>
            </w:tcBorders>
            <w:shd w:val="clear" w:color="auto" w:fill="auto"/>
            <w:textDirection w:val="btLr"/>
            <w:vAlign w:val="center"/>
          </w:tcPr>
          <w:p w14:paraId="50FB29C2"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odparowalnik</w:t>
            </w:r>
          </w:p>
        </w:tc>
        <w:tc>
          <w:tcPr>
            <w:tcW w:w="1082" w:type="dxa"/>
            <w:gridSpan w:val="2"/>
            <w:vMerge/>
            <w:tcBorders>
              <w:left w:val="single" w:sz="8" w:space="0" w:color="auto"/>
              <w:bottom w:val="single" w:sz="8" w:space="0" w:color="auto"/>
              <w:right w:val="single" w:sz="8" w:space="0" w:color="auto"/>
            </w:tcBorders>
            <w:shd w:val="clear" w:color="auto" w:fill="auto"/>
            <w:vAlign w:val="center"/>
          </w:tcPr>
          <w:p w14:paraId="4E7DDA15" w14:textId="77777777" w:rsidR="00011D77" w:rsidRPr="00103D58" w:rsidRDefault="00011D77" w:rsidP="007B009C">
            <w:pPr>
              <w:contextualSpacing/>
              <w:jc w:val="center"/>
              <w:rPr>
                <w:rFonts w:asciiTheme="minorHAnsi" w:hAnsiTheme="minorHAnsi"/>
                <w:sz w:val="24"/>
                <w:szCs w:val="24"/>
              </w:rPr>
            </w:pPr>
          </w:p>
        </w:tc>
      </w:tr>
      <w:tr w:rsidR="00011D77" w:rsidRPr="00103D58" w14:paraId="1F86DEA0" w14:textId="77777777" w:rsidTr="005B25EF">
        <w:trPr>
          <w:cantSplit/>
          <w:trHeight w:val="856"/>
          <w:jc w:val="center"/>
        </w:trPr>
        <w:tc>
          <w:tcPr>
            <w:tcW w:w="1017" w:type="dxa"/>
            <w:vMerge/>
            <w:tcBorders>
              <w:left w:val="single" w:sz="8" w:space="0" w:color="auto"/>
              <w:bottom w:val="single" w:sz="8" w:space="0" w:color="auto"/>
              <w:right w:val="single" w:sz="8" w:space="0" w:color="auto"/>
            </w:tcBorders>
            <w:shd w:val="clear" w:color="auto" w:fill="D9D9D9"/>
            <w:vAlign w:val="center"/>
          </w:tcPr>
          <w:p w14:paraId="00C417AF" w14:textId="77777777" w:rsidR="00011D77" w:rsidRPr="00103D58" w:rsidRDefault="00011D77" w:rsidP="007B009C">
            <w:pPr>
              <w:contextualSpacing/>
              <w:jc w:val="center"/>
              <w:rPr>
                <w:rFonts w:asciiTheme="minorHAnsi" w:hAnsiTheme="minorHAnsi"/>
                <w:sz w:val="24"/>
                <w:szCs w:val="24"/>
              </w:rPr>
            </w:pPr>
          </w:p>
        </w:tc>
        <w:tc>
          <w:tcPr>
            <w:tcW w:w="391" w:type="dxa"/>
            <w:tcBorders>
              <w:left w:val="single" w:sz="8" w:space="0" w:color="auto"/>
              <w:bottom w:val="single" w:sz="8" w:space="0" w:color="auto"/>
            </w:tcBorders>
            <w:shd w:val="clear" w:color="auto" w:fill="auto"/>
            <w:textDirection w:val="btLr"/>
            <w:vAlign w:val="center"/>
          </w:tcPr>
          <w:p w14:paraId="7DCD41E7"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480" w:type="dxa"/>
            <w:tcBorders>
              <w:bottom w:val="single" w:sz="8" w:space="0" w:color="auto"/>
            </w:tcBorders>
            <w:shd w:val="clear" w:color="auto" w:fill="auto"/>
            <w:textDirection w:val="btLr"/>
            <w:vAlign w:val="center"/>
          </w:tcPr>
          <w:p w14:paraId="46663700"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498" w:type="dxa"/>
            <w:tcBorders>
              <w:bottom w:val="single" w:sz="8" w:space="0" w:color="auto"/>
            </w:tcBorders>
            <w:shd w:val="clear" w:color="auto" w:fill="auto"/>
            <w:textDirection w:val="btLr"/>
            <w:vAlign w:val="center"/>
          </w:tcPr>
          <w:p w14:paraId="5A58D896"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499" w:type="dxa"/>
            <w:tcBorders>
              <w:bottom w:val="single" w:sz="8" w:space="0" w:color="auto"/>
            </w:tcBorders>
            <w:shd w:val="clear" w:color="auto" w:fill="auto"/>
            <w:textDirection w:val="btLr"/>
            <w:vAlign w:val="center"/>
          </w:tcPr>
          <w:p w14:paraId="1D79C750"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498" w:type="dxa"/>
            <w:tcBorders>
              <w:bottom w:val="single" w:sz="8" w:space="0" w:color="auto"/>
            </w:tcBorders>
            <w:shd w:val="clear" w:color="auto" w:fill="auto"/>
            <w:textDirection w:val="btLr"/>
            <w:vAlign w:val="center"/>
          </w:tcPr>
          <w:p w14:paraId="63E01337"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499" w:type="dxa"/>
            <w:tcBorders>
              <w:bottom w:val="single" w:sz="8" w:space="0" w:color="auto"/>
            </w:tcBorders>
            <w:shd w:val="clear" w:color="auto" w:fill="auto"/>
            <w:textDirection w:val="btLr"/>
            <w:vAlign w:val="center"/>
          </w:tcPr>
          <w:p w14:paraId="264E05F1"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499" w:type="dxa"/>
            <w:tcBorders>
              <w:bottom w:val="single" w:sz="8" w:space="0" w:color="auto"/>
            </w:tcBorders>
            <w:shd w:val="clear" w:color="auto" w:fill="auto"/>
            <w:textDirection w:val="btLr"/>
            <w:vAlign w:val="center"/>
          </w:tcPr>
          <w:p w14:paraId="1A46A3AD"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498" w:type="dxa"/>
            <w:tcBorders>
              <w:bottom w:val="single" w:sz="8" w:space="0" w:color="auto"/>
            </w:tcBorders>
            <w:shd w:val="clear" w:color="auto" w:fill="auto"/>
            <w:textDirection w:val="btLr"/>
            <w:vAlign w:val="center"/>
          </w:tcPr>
          <w:p w14:paraId="2301F55F"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499" w:type="dxa"/>
            <w:tcBorders>
              <w:bottom w:val="single" w:sz="8" w:space="0" w:color="auto"/>
            </w:tcBorders>
            <w:shd w:val="clear" w:color="auto" w:fill="auto"/>
            <w:textDirection w:val="btLr"/>
            <w:vAlign w:val="center"/>
          </w:tcPr>
          <w:p w14:paraId="1D2F08F8"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498" w:type="dxa"/>
            <w:tcBorders>
              <w:bottom w:val="single" w:sz="8" w:space="0" w:color="auto"/>
            </w:tcBorders>
            <w:shd w:val="clear" w:color="auto" w:fill="auto"/>
            <w:textDirection w:val="btLr"/>
            <w:vAlign w:val="center"/>
          </w:tcPr>
          <w:p w14:paraId="3077C233"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499" w:type="dxa"/>
            <w:tcBorders>
              <w:bottom w:val="single" w:sz="8" w:space="0" w:color="auto"/>
            </w:tcBorders>
            <w:shd w:val="clear" w:color="auto" w:fill="auto"/>
            <w:textDirection w:val="btLr"/>
            <w:vAlign w:val="center"/>
          </w:tcPr>
          <w:p w14:paraId="7D61E987"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498" w:type="dxa"/>
            <w:tcBorders>
              <w:bottom w:val="single" w:sz="8" w:space="0" w:color="auto"/>
            </w:tcBorders>
            <w:shd w:val="clear" w:color="auto" w:fill="auto"/>
            <w:textDirection w:val="btLr"/>
            <w:vAlign w:val="center"/>
          </w:tcPr>
          <w:p w14:paraId="3048D96E"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499" w:type="dxa"/>
            <w:tcBorders>
              <w:bottom w:val="single" w:sz="8" w:space="0" w:color="auto"/>
            </w:tcBorders>
            <w:shd w:val="clear" w:color="auto" w:fill="auto"/>
            <w:textDirection w:val="btLr"/>
            <w:vAlign w:val="center"/>
          </w:tcPr>
          <w:p w14:paraId="75CA0E53"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501" w:type="dxa"/>
            <w:tcBorders>
              <w:bottom w:val="single" w:sz="8" w:space="0" w:color="auto"/>
            </w:tcBorders>
            <w:shd w:val="clear" w:color="auto" w:fill="auto"/>
            <w:textDirection w:val="btLr"/>
            <w:vAlign w:val="center"/>
          </w:tcPr>
          <w:p w14:paraId="63947D49"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c>
          <w:tcPr>
            <w:tcW w:w="541" w:type="dxa"/>
            <w:tcBorders>
              <w:top w:val="single" w:sz="8" w:space="0" w:color="auto"/>
              <w:bottom w:val="single" w:sz="8" w:space="0" w:color="auto"/>
            </w:tcBorders>
            <w:shd w:val="clear" w:color="auto" w:fill="auto"/>
            <w:textDirection w:val="btLr"/>
            <w:vAlign w:val="center"/>
          </w:tcPr>
          <w:p w14:paraId="52975287"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tak</w:t>
            </w:r>
          </w:p>
        </w:tc>
        <w:tc>
          <w:tcPr>
            <w:tcW w:w="541" w:type="dxa"/>
            <w:tcBorders>
              <w:top w:val="single" w:sz="8" w:space="0" w:color="auto"/>
              <w:bottom w:val="single" w:sz="8" w:space="0" w:color="auto"/>
              <w:right w:val="single" w:sz="8" w:space="0" w:color="auto"/>
            </w:tcBorders>
            <w:shd w:val="clear" w:color="auto" w:fill="auto"/>
            <w:textDirection w:val="btLr"/>
            <w:vAlign w:val="center"/>
          </w:tcPr>
          <w:p w14:paraId="1245EC4C" w14:textId="77777777" w:rsidR="00011D77" w:rsidRPr="00103D58" w:rsidRDefault="00011D77" w:rsidP="007B009C">
            <w:pPr>
              <w:ind w:left="113" w:right="113"/>
              <w:contextualSpacing/>
              <w:jc w:val="center"/>
              <w:rPr>
                <w:rFonts w:asciiTheme="minorHAnsi" w:hAnsiTheme="minorHAnsi"/>
                <w:sz w:val="24"/>
                <w:szCs w:val="24"/>
              </w:rPr>
            </w:pPr>
            <w:r w:rsidRPr="00103D58">
              <w:rPr>
                <w:rFonts w:asciiTheme="minorHAnsi" w:hAnsiTheme="minorHAnsi"/>
                <w:sz w:val="24"/>
                <w:szCs w:val="24"/>
              </w:rPr>
              <w:t>nie</w:t>
            </w:r>
          </w:p>
        </w:tc>
      </w:tr>
    </w:tbl>
    <w:p w14:paraId="141770C0" w14:textId="77777777" w:rsidR="00011D77" w:rsidRPr="00103D58" w:rsidRDefault="00011D77" w:rsidP="00011D77">
      <w:pPr>
        <w:ind w:left="815"/>
        <w:contextualSpacing/>
        <w:rPr>
          <w:rFonts w:asciiTheme="minorHAnsi" w:hAnsiTheme="minorHAnsi"/>
          <w:b/>
          <w:sz w:val="24"/>
          <w:szCs w:val="24"/>
        </w:rPr>
      </w:pPr>
    </w:p>
    <w:p w14:paraId="624D3A4F" w14:textId="77777777" w:rsidR="00011D77" w:rsidRPr="0004586D" w:rsidRDefault="00011D77" w:rsidP="00011D77">
      <w:pPr>
        <w:numPr>
          <w:ilvl w:val="1"/>
          <w:numId w:val="34"/>
        </w:numPr>
        <w:spacing w:line="240" w:lineRule="auto"/>
        <w:ind w:left="815"/>
        <w:contextualSpacing/>
        <w:jc w:val="left"/>
        <w:rPr>
          <w:rFonts w:asciiTheme="minorHAnsi" w:hAnsiTheme="minorHAnsi"/>
          <w:b/>
          <w:sz w:val="24"/>
          <w:szCs w:val="24"/>
        </w:rPr>
      </w:pPr>
      <w:r w:rsidRPr="0004586D">
        <w:rPr>
          <w:rFonts w:asciiTheme="minorHAnsi" w:hAnsiTheme="minorHAnsi"/>
          <w:b/>
          <w:sz w:val="24"/>
          <w:szCs w:val="24"/>
        </w:rPr>
        <w:t>Instalacja alarmowa</w:t>
      </w:r>
    </w:p>
    <w:p w14:paraId="47C2CA41" w14:textId="77777777" w:rsidR="00011D77" w:rsidRPr="0004586D" w:rsidRDefault="00011D77" w:rsidP="00011D77">
      <w:pPr>
        <w:ind w:left="743"/>
        <w:contextualSpacing/>
        <w:rPr>
          <w:rFonts w:asciiTheme="minorHAnsi" w:hAnsiTheme="minorHAnsi"/>
          <w:b/>
          <w:sz w:val="16"/>
          <w:szCs w:val="16"/>
        </w:rPr>
      </w:pPr>
    </w:p>
    <w:p w14:paraId="16D60C7D" w14:textId="77777777" w:rsidR="00011D77" w:rsidRPr="00535E89" w:rsidRDefault="00011D77" w:rsidP="00011D77">
      <w:pPr>
        <w:ind w:left="743"/>
        <w:contextualSpacing/>
        <w:rPr>
          <w:rFonts w:asciiTheme="minorHAnsi" w:hAnsiTheme="minorHAnsi"/>
          <w:sz w:val="24"/>
          <w:szCs w:val="24"/>
        </w:rPr>
      </w:pPr>
      <w:r w:rsidRPr="00535E89">
        <w:rPr>
          <w:rFonts w:asciiTheme="minorHAnsi" w:hAnsiTheme="minorHAnsi"/>
          <w:noProof/>
          <w:sz w:val="20"/>
          <w:lang w:eastAsia="pl-PL"/>
        </w:rPr>
        <mc:AlternateContent>
          <mc:Choice Requires="wps">
            <w:drawing>
              <wp:anchor distT="0" distB="0" distL="114300" distR="114300" simplePos="0" relativeHeight="251685888" behindDoc="0" locked="0" layoutInCell="1" allowOverlap="1" wp14:anchorId="313238CB" wp14:editId="6EB989BA">
                <wp:simplePos x="0" y="0"/>
                <wp:positionH relativeFrom="column">
                  <wp:posOffset>3876979</wp:posOffset>
                </wp:positionH>
                <wp:positionV relativeFrom="paragraph">
                  <wp:posOffset>16510</wp:posOffset>
                </wp:positionV>
                <wp:extent cx="170815" cy="166370"/>
                <wp:effectExtent l="0" t="0" r="19685" b="2413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ACBEB5" id="Prostokąt 25" o:spid="_x0000_s1026" style="position:absolute;margin-left:305.25pt;margin-top:1.3pt;width:13.45pt;height:1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" fillcolor="window" strokecolor="windowText" strokeweight="1.25pt">
                <v:path arrowok="t"/>
              </v:rect>
            </w:pict>
          </mc:Fallback>
        </mc:AlternateContent>
      </w:r>
      <w:r w:rsidRPr="00535E89">
        <w:rPr>
          <w:rFonts w:asciiTheme="minorHAnsi" w:hAnsiTheme="minorHAnsi"/>
          <w:noProof/>
          <w:sz w:val="20"/>
          <w:lang w:eastAsia="pl-PL"/>
        </w:rPr>
        <mc:AlternateContent>
          <mc:Choice Requires="wps">
            <w:drawing>
              <wp:anchor distT="0" distB="0" distL="114300" distR="114300" simplePos="0" relativeHeight="251684864" behindDoc="0" locked="0" layoutInCell="1" allowOverlap="1" wp14:anchorId="5EE5976F" wp14:editId="28EF68B3">
                <wp:simplePos x="0" y="0"/>
                <wp:positionH relativeFrom="column">
                  <wp:posOffset>2056130</wp:posOffset>
                </wp:positionH>
                <wp:positionV relativeFrom="paragraph">
                  <wp:posOffset>16510</wp:posOffset>
                </wp:positionV>
                <wp:extent cx="170815" cy="166370"/>
                <wp:effectExtent l="0" t="0" r="19685" b="2413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4CCD5" id="Prostokąt 26" o:spid="_x0000_s1026" style="position:absolute;margin-left:161.9pt;margin-top:1.3pt;width:13.45pt;height:13.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" fillcolor="window" strokecolor="windowText" strokeweight="1.25pt">
                <v:path arrowok="t"/>
              </v:rect>
            </w:pict>
          </mc:Fallback>
        </mc:AlternateContent>
      </w:r>
      <w:r w:rsidRPr="00535E89">
        <w:rPr>
          <w:rFonts w:asciiTheme="minorHAnsi" w:hAnsiTheme="minorHAnsi"/>
          <w:noProof/>
          <w:sz w:val="20"/>
          <w:lang w:eastAsia="pl-PL"/>
        </w:rPr>
        <mc:AlternateContent>
          <mc:Choice Requires="wps">
            <w:drawing>
              <wp:anchor distT="0" distB="0" distL="114300" distR="114300" simplePos="0" relativeHeight="251682816" behindDoc="0" locked="0" layoutInCell="1" allowOverlap="1" wp14:anchorId="039059AC" wp14:editId="53CCC944">
                <wp:simplePos x="0" y="0"/>
                <wp:positionH relativeFrom="column">
                  <wp:posOffset>588645</wp:posOffset>
                </wp:positionH>
                <wp:positionV relativeFrom="paragraph">
                  <wp:posOffset>16510</wp:posOffset>
                </wp:positionV>
                <wp:extent cx="170815" cy="166370"/>
                <wp:effectExtent l="0" t="0" r="19685" b="24130"/>
                <wp:wrapNone/>
                <wp:docPr id="27"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EE7E54" id="Prostokąt 27" o:spid="_x0000_s1026" style="position:absolute;margin-left:46.35pt;margin-top:1.3pt;width:13.45pt;height:13.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" fillcolor="window" strokecolor="windowText" strokeweight="1.25pt">
                <v:path arrowok="t"/>
              </v:rect>
            </w:pict>
          </mc:Fallback>
        </mc:AlternateContent>
      </w:r>
      <w:r w:rsidRPr="00535E89">
        <w:rPr>
          <w:rFonts w:asciiTheme="minorHAnsi" w:hAnsiTheme="minorHAnsi"/>
          <w:b/>
          <w:sz w:val="24"/>
          <w:szCs w:val="24"/>
        </w:rPr>
        <w:t xml:space="preserve">           </w:t>
      </w:r>
      <w:r w:rsidRPr="00535E89">
        <w:rPr>
          <w:rFonts w:asciiTheme="minorHAnsi" w:hAnsiTheme="minorHAnsi"/>
          <w:sz w:val="24"/>
          <w:szCs w:val="24"/>
        </w:rPr>
        <w:t xml:space="preserve">– </w:t>
      </w:r>
      <w:r w:rsidRPr="00535E89">
        <w:rPr>
          <w:rFonts w:asciiTheme="minorHAnsi" w:hAnsiTheme="minorHAnsi"/>
          <w:noProof/>
          <w:sz w:val="20"/>
          <w:lang w:eastAsia="pl-PL"/>
        </w:rPr>
        <mc:AlternateContent>
          <mc:Choice Requires="wps">
            <w:drawing>
              <wp:anchor distT="0" distB="0" distL="114300" distR="114300" simplePos="0" relativeHeight="251683840" behindDoc="0" locked="0" layoutInCell="1" allowOverlap="1" wp14:anchorId="72520EDD" wp14:editId="51113A55">
                <wp:simplePos x="0" y="0"/>
                <wp:positionH relativeFrom="column">
                  <wp:posOffset>588645</wp:posOffset>
                </wp:positionH>
                <wp:positionV relativeFrom="paragraph">
                  <wp:posOffset>16510</wp:posOffset>
                </wp:positionV>
                <wp:extent cx="170815" cy="166370"/>
                <wp:effectExtent l="0" t="0" r="19685" b="2413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0815" cy="166370"/>
                        </a:xfrm>
                        <a:prstGeom prst="rect">
                          <a:avLst/>
                        </a:prstGeom>
                        <a:solidFill>
                          <a:sysClr val="window" lastClr="FFFFFF"/>
                        </a:solid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3744D" id="Prostokąt 28" o:spid="_x0000_s1026" style="position:absolute;margin-left:46.35pt;margin-top:1.3pt;width:13.45pt;height:13.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" fillcolor="window" strokecolor="windowText" strokeweight="1.25pt">
                <v:path arrowok="t"/>
              </v:rect>
            </w:pict>
          </mc:Fallback>
        </mc:AlternateContent>
      </w:r>
      <w:r w:rsidRPr="00535E89">
        <w:rPr>
          <w:rFonts w:asciiTheme="minorHAnsi" w:hAnsiTheme="minorHAnsi"/>
          <w:sz w:val="24"/>
          <w:szCs w:val="24"/>
        </w:rPr>
        <w:t>brak</w:t>
      </w:r>
      <w:r w:rsidRPr="00535E89">
        <w:rPr>
          <w:rFonts w:asciiTheme="minorHAnsi" w:hAnsiTheme="minorHAnsi"/>
          <w:b/>
          <w:sz w:val="24"/>
          <w:szCs w:val="24"/>
        </w:rPr>
        <w:t xml:space="preserve">   </w:t>
      </w:r>
      <w:r w:rsidRPr="00535E89">
        <w:rPr>
          <w:rFonts w:asciiTheme="minorHAnsi" w:hAnsiTheme="minorHAnsi"/>
          <w:b/>
          <w:sz w:val="24"/>
          <w:szCs w:val="24"/>
        </w:rPr>
        <w:tab/>
        <w:t xml:space="preserve">     </w:t>
      </w:r>
      <w:r w:rsidRPr="00535E89">
        <w:rPr>
          <w:rFonts w:asciiTheme="minorHAnsi" w:hAnsiTheme="minorHAnsi"/>
          <w:b/>
          <w:sz w:val="24"/>
          <w:szCs w:val="24"/>
        </w:rPr>
        <w:tab/>
      </w:r>
      <w:r w:rsidRPr="00535E89">
        <w:rPr>
          <w:rFonts w:asciiTheme="minorHAnsi" w:hAnsiTheme="minorHAnsi"/>
          <w:b/>
          <w:sz w:val="24"/>
          <w:szCs w:val="24"/>
        </w:rPr>
        <w:tab/>
        <w:t xml:space="preserve">               </w:t>
      </w:r>
      <w:r w:rsidRPr="00535E89">
        <w:rPr>
          <w:rFonts w:asciiTheme="minorHAnsi" w:hAnsiTheme="minorHAnsi"/>
          <w:sz w:val="24"/>
          <w:szCs w:val="24"/>
        </w:rPr>
        <w:t xml:space="preserve">– działa poprawnie    </w:t>
      </w:r>
      <w:r w:rsidRPr="00535E89">
        <w:rPr>
          <w:rFonts w:asciiTheme="minorHAnsi" w:hAnsiTheme="minorHAnsi"/>
          <w:b/>
          <w:sz w:val="24"/>
          <w:szCs w:val="24"/>
        </w:rPr>
        <w:t xml:space="preserve">               </w:t>
      </w:r>
      <w:r w:rsidRPr="00535E89">
        <w:rPr>
          <w:rFonts w:asciiTheme="minorHAnsi" w:hAnsiTheme="minorHAnsi"/>
          <w:sz w:val="24"/>
          <w:szCs w:val="24"/>
        </w:rPr>
        <w:t>– działa wadliwie</w:t>
      </w:r>
    </w:p>
    <w:p w14:paraId="2CA9C7F7" w14:textId="77777777" w:rsidR="00011D77" w:rsidRPr="00103D58" w:rsidRDefault="00011D77" w:rsidP="00011D77">
      <w:pPr>
        <w:ind w:left="743"/>
        <w:contextualSpacing/>
        <w:rPr>
          <w:rFonts w:asciiTheme="minorHAnsi" w:hAnsiTheme="minorHAnsi"/>
          <w:sz w:val="8"/>
          <w:szCs w:val="8"/>
        </w:rPr>
      </w:pPr>
    </w:p>
    <w:p w14:paraId="08691D2F" w14:textId="77777777" w:rsidR="00011D77" w:rsidRPr="00103D58" w:rsidRDefault="00011D77" w:rsidP="00011D77">
      <w:pPr>
        <w:ind w:left="743"/>
        <w:contextualSpacing/>
        <w:rPr>
          <w:rFonts w:asciiTheme="minorHAnsi" w:hAnsiTheme="minorHAnsi"/>
          <w:sz w:val="24"/>
          <w:szCs w:val="24"/>
        </w:rPr>
      </w:pPr>
    </w:p>
    <w:p w14:paraId="43914E5E" w14:textId="77777777" w:rsidR="00011D77" w:rsidRPr="00103D58" w:rsidRDefault="00011D77" w:rsidP="00011D77">
      <w:pPr>
        <w:numPr>
          <w:ilvl w:val="0"/>
          <w:numId w:val="34"/>
        </w:numPr>
        <w:spacing w:line="240" w:lineRule="auto"/>
        <w:ind w:left="383"/>
        <w:contextualSpacing/>
        <w:jc w:val="left"/>
        <w:rPr>
          <w:rFonts w:asciiTheme="minorHAnsi" w:hAnsiTheme="minorHAnsi"/>
          <w:b/>
          <w:sz w:val="24"/>
          <w:szCs w:val="24"/>
        </w:rPr>
      </w:pPr>
      <w:r w:rsidRPr="00103D58">
        <w:rPr>
          <w:rFonts w:asciiTheme="minorHAnsi" w:hAnsiTheme="minorHAnsi"/>
          <w:b/>
          <w:sz w:val="24"/>
          <w:szCs w:val="24"/>
        </w:rPr>
        <w:t>Zalecenia i uwagi:</w:t>
      </w:r>
    </w:p>
    <w:p w14:paraId="38785220" w14:textId="77777777" w:rsidR="00011D77" w:rsidRPr="00103D58" w:rsidRDefault="00011D77" w:rsidP="00011D77">
      <w:pPr>
        <w:ind w:left="383"/>
        <w:contextualSpacing/>
        <w:rPr>
          <w:rFonts w:asciiTheme="minorHAnsi" w:hAnsiTheme="minorHAnsi"/>
          <w:b/>
          <w:sz w:val="16"/>
          <w:szCs w:val="16"/>
        </w:rPr>
      </w:pPr>
    </w:p>
    <w:p w14:paraId="7AF377A1" w14:textId="77777777" w:rsidR="00011D77" w:rsidRPr="00103D58" w:rsidRDefault="00011D77" w:rsidP="00011D77">
      <w:pPr>
        <w:ind w:left="383"/>
        <w:contextualSpacing/>
        <w:rPr>
          <w:rFonts w:asciiTheme="minorHAnsi" w:hAnsiTheme="minorHAnsi"/>
          <w:b/>
          <w:sz w:val="8"/>
          <w:szCs w:val="8"/>
        </w:rPr>
      </w:pPr>
    </w:p>
    <w:p w14:paraId="69414BCE" w14:textId="514FEBE6" w:rsidR="00011D77" w:rsidRPr="00103D58" w:rsidRDefault="00011D77" w:rsidP="00011D77">
      <w:pPr>
        <w:spacing w:line="480" w:lineRule="auto"/>
        <w:ind w:left="23"/>
        <w:rPr>
          <w:rFonts w:asciiTheme="minorHAnsi" w:hAnsiTheme="minorHAnsi"/>
          <w:sz w:val="16"/>
          <w:szCs w:val="16"/>
        </w:rPr>
      </w:pPr>
      <w:r w:rsidRPr="00103D58">
        <w:rPr>
          <w:rFonts w:asciiTheme="minorHAnsi" w:hAnsiTheme="minorHAnsi"/>
          <w:sz w:val="16"/>
          <w:szCs w:val="16"/>
        </w:rPr>
        <w:t>…………………………………………………………………………………………………………………………………………………………………………………………………………………………………………………………………………………………………………………………………………………………………………………………………………………</w:t>
      </w:r>
      <w:r w:rsidR="005B25EF">
        <w:rPr>
          <w:rFonts w:asciiTheme="minorHAnsi" w:hAnsiTheme="minorHAnsi"/>
          <w:sz w:val="16"/>
          <w:szCs w:val="16"/>
        </w:rPr>
        <w:t>……………………</w:t>
      </w:r>
    </w:p>
    <w:p w14:paraId="09060278" w14:textId="77777777" w:rsidR="00011D77" w:rsidRPr="00103D58" w:rsidRDefault="00011D77" w:rsidP="00011D77">
      <w:pPr>
        <w:ind w:left="23"/>
        <w:rPr>
          <w:rFonts w:asciiTheme="minorHAnsi" w:hAnsiTheme="minorHAnsi"/>
          <w:sz w:val="20"/>
        </w:rPr>
      </w:pPr>
    </w:p>
    <w:p w14:paraId="469966E6" w14:textId="77777777" w:rsidR="00011D77" w:rsidRPr="00103D58" w:rsidRDefault="00011D77" w:rsidP="00011D77">
      <w:pPr>
        <w:ind w:left="23"/>
        <w:rPr>
          <w:rFonts w:asciiTheme="minorHAnsi" w:hAnsiTheme="minorHAnsi"/>
          <w:sz w:val="24"/>
          <w:szCs w:val="24"/>
        </w:rPr>
      </w:pPr>
      <w:r w:rsidRPr="00103D58">
        <w:rPr>
          <w:rFonts w:asciiTheme="minorHAnsi" w:hAnsiTheme="minorHAnsi"/>
          <w:sz w:val="24"/>
          <w:szCs w:val="24"/>
        </w:rPr>
        <w:t>Prace wykonano w dniu ………………</w:t>
      </w:r>
      <w:r>
        <w:rPr>
          <w:rFonts w:asciiTheme="minorHAnsi" w:hAnsiTheme="minorHAnsi"/>
          <w:sz w:val="24"/>
          <w:szCs w:val="24"/>
        </w:rPr>
        <w:t>.....…..... przez .....................................................................</w:t>
      </w:r>
    </w:p>
    <w:p w14:paraId="060D4CF7" w14:textId="77777777" w:rsidR="00011D77" w:rsidRPr="00103D58" w:rsidRDefault="00011D77" w:rsidP="00011D77">
      <w:pPr>
        <w:ind w:left="23"/>
        <w:rPr>
          <w:rFonts w:asciiTheme="minorHAnsi" w:hAnsiTheme="minorHAnsi"/>
          <w:sz w:val="24"/>
          <w:szCs w:val="24"/>
        </w:rPr>
      </w:pPr>
    </w:p>
    <w:p w14:paraId="474E572D" w14:textId="77777777" w:rsidR="00011D77" w:rsidRDefault="00011D77" w:rsidP="00011D77">
      <w:pPr>
        <w:ind w:left="23"/>
        <w:rPr>
          <w:rFonts w:asciiTheme="minorHAnsi" w:hAnsiTheme="minorHAnsi"/>
          <w:sz w:val="24"/>
          <w:szCs w:val="24"/>
        </w:rPr>
      </w:pPr>
      <w:r w:rsidRPr="00103D58">
        <w:rPr>
          <w:rFonts w:asciiTheme="minorHAnsi" w:hAnsiTheme="minorHAnsi"/>
          <w:sz w:val="24"/>
          <w:szCs w:val="24"/>
        </w:rPr>
        <w:t>Protokół spisano w obecności:</w:t>
      </w:r>
    </w:p>
    <w:p w14:paraId="23734313" w14:textId="77777777" w:rsidR="00011D77" w:rsidRDefault="00011D77" w:rsidP="00011D77">
      <w:pPr>
        <w:ind w:left="23"/>
        <w:rPr>
          <w:rFonts w:asciiTheme="minorHAnsi" w:hAnsiTheme="minorHAnsi"/>
          <w:sz w:val="24"/>
          <w:szCs w:val="24"/>
        </w:rPr>
      </w:pPr>
    </w:p>
    <w:tbl>
      <w:tblPr>
        <w:tblStyle w:val="Tabela-Siatka"/>
        <w:tblW w:w="0" w:type="auto"/>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467"/>
      </w:tblGrid>
      <w:tr w:rsidR="00011D77" w14:paraId="61E808FD" w14:textId="77777777" w:rsidTr="007B009C">
        <w:tc>
          <w:tcPr>
            <w:tcW w:w="4607" w:type="dxa"/>
          </w:tcPr>
          <w:p w14:paraId="17E0EEB2" w14:textId="77777777" w:rsidR="00011D77" w:rsidRDefault="00011D77" w:rsidP="007B009C">
            <w:pPr>
              <w:rPr>
                <w:rFonts w:asciiTheme="minorHAnsi" w:hAnsiTheme="minorHAnsi"/>
                <w:b/>
                <w:sz w:val="20"/>
              </w:rPr>
            </w:pPr>
            <w:r w:rsidRPr="00103D58">
              <w:rPr>
                <w:rFonts w:asciiTheme="minorHAnsi" w:hAnsiTheme="minorHAnsi"/>
                <w:b/>
                <w:sz w:val="20"/>
              </w:rPr>
              <w:t>WYKONAWCA:</w:t>
            </w:r>
          </w:p>
          <w:p w14:paraId="662BC31C" w14:textId="77777777" w:rsidR="00011D77" w:rsidRDefault="00011D77" w:rsidP="007B009C">
            <w:pPr>
              <w:rPr>
                <w:rFonts w:asciiTheme="minorHAnsi" w:hAnsiTheme="minorHAnsi"/>
                <w:b/>
                <w:sz w:val="20"/>
              </w:rPr>
            </w:pPr>
          </w:p>
          <w:p w14:paraId="37E9009C" w14:textId="77777777" w:rsidR="00011D77" w:rsidRDefault="00011D77" w:rsidP="007B009C">
            <w:pPr>
              <w:rPr>
                <w:rFonts w:asciiTheme="minorHAnsi" w:hAnsiTheme="minorHAnsi"/>
                <w:b/>
                <w:sz w:val="20"/>
              </w:rPr>
            </w:pPr>
          </w:p>
          <w:p w14:paraId="00C928AF" w14:textId="77777777" w:rsidR="00011D77" w:rsidRDefault="00011D77" w:rsidP="007B009C">
            <w:pPr>
              <w:rPr>
                <w:rFonts w:asciiTheme="minorHAnsi" w:hAnsiTheme="minorHAnsi"/>
                <w:b/>
                <w:sz w:val="20"/>
              </w:rPr>
            </w:pPr>
          </w:p>
          <w:p w14:paraId="402A640B" w14:textId="77777777" w:rsidR="00011D77" w:rsidRDefault="00011D77" w:rsidP="007B009C">
            <w:pPr>
              <w:jc w:val="center"/>
              <w:rPr>
                <w:rFonts w:asciiTheme="minorHAnsi" w:hAnsiTheme="minorHAnsi"/>
                <w:sz w:val="16"/>
                <w:szCs w:val="16"/>
              </w:rPr>
            </w:pPr>
            <w:r w:rsidRPr="00103D58">
              <w:rPr>
                <w:rFonts w:asciiTheme="minorHAnsi" w:hAnsiTheme="minorHAnsi"/>
                <w:sz w:val="16"/>
                <w:szCs w:val="16"/>
              </w:rPr>
              <w:t>………………</w:t>
            </w:r>
            <w:r>
              <w:rPr>
                <w:rFonts w:asciiTheme="minorHAnsi" w:hAnsiTheme="minorHAnsi"/>
                <w:sz w:val="16"/>
                <w:szCs w:val="16"/>
              </w:rPr>
              <w:t>...............……..……….……</w:t>
            </w:r>
          </w:p>
          <w:p w14:paraId="354CC2C1" w14:textId="77777777" w:rsidR="00011D77" w:rsidRDefault="00011D77" w:rsidP="007B009C">
            <w:pPr>
              <w:jc w:val="center"/>
              <w:rPr>
                <w:rFonts w:asciiTheme="minorHAnsi" w:hAnsiTheme="minorHAnsi"/>
                <w:sz w:val="24"/>
                <w:szCs w:val="24"/>
              </w:rPr>
            </w:pPr>
            <w:r w:rsidRPr="00103D58">
              <w:rPr>
                <w:rFonts w:asciiTheme="minorHAnsi" w:hAnsiTheme="minorHAnsi"/>
                <w:sz w:val="16"/>
                <w:szCs w:val="16"/>
              </w:rPr>
              <w:t>(pieczęć i czytelny podpis)</w:t>
            </w:r>
          </w:p>
        </w:tc>
        <w:tc>
          <w:tcPr>
            <w:tcW w:w="4608" w:type="dxa"/>
          </w:tcPr>
          <w:p w14:paraId="5CD8335D" w14:textId="77777777" w:rsidR="00011D77" w:rsidRDefault="00011D77" w:rsidP="007B009C">
            <w:pPr>
              <w:rPr>
                <w:rFonts w:asciiTheme="minorHAnsi" w:hAnsiTheme="minorHAnsi"/>
                <w:b/>
                <w:sz w:val="20"/>
              </w:rPr>
            </w:pPr>
            <w:r w:rsidRPr="00103D58">
              <w:rPr>
                <w:rFonts w:asciiTheme="minorHAnsi" w:hAnsiTheme="minorHAnsi"/>
                <w:b/>
                <w:sz w:val="20"/>
              </w:rPr>
              <w:t>ZLECENIODAWCA:</w:t>
            </w:r>
          </w:p>
          <w:p w14:paraId="14647961" w14:textId="77777777" w:rsidR="00011D77" w:rsidRDefault="00011D77" w:rsidP="007B009C">
            <w:pPr>
              <w:rPr>
                <w:rFonts w:asciiTheme="minorHAnsi" w:hAnsiTheme="minorHAnsi"/>
                <w:b/>
                <w:sz w:val="20"/>
              </w:rPr>
            </w:pPr>
          </w:p>
          <w:p w14:paraId="6D913ADA" w14:textId="77777777" w:rsidR="00011D77" w:rsidRDefault="00011D77" w:rsidP="007B009C">
            <w:pPr>
              <w:rPr>
                <w:rFonts w:asciiTheme="minorHAnsi" w:hAnsiTheme="minorHAnsi"/>
                <w:b/>
                <w:sz w:val="20"/>
              </w:rPr>
            </w:pPr>
          </w:p>
          <w:p w14:paraId="778BBB5F" w14:textId="77777777" w:rsidR="00011D77" w:rsidRDefault="00011D77" w:rsidP="007B009C">
            <w:pPr>
              <w:rPr>
                <w:rFonts w:asciiTheme="minorHAnsi" w:hAnsiTheme="minorHAnsi"/>
                <w:b/>
                <w:sz w:val="20"/>
              </w:rPr>
            </w:pPr>
          </w:p>
          <w:p w14:paraId="46A02738" w14:textId="77777777" w:rsidR="00011D77" w:rsidRDefault="00011D77" w:rsidP="007B009C">
            <w:pPr>
              <w:jc w:val="center"/>
              <w:rPr>
                <w:rFonts w:asciiTheme="minorHAnsi" w:hAnsiTheme="minorHAnsi"/>
                <w:sz w:val="16"/>
                <w:szCs w:val="16"/>
              </w:rPr>
            </w:pPr>
            <w:r w:rsidRPr="00103D58">
              <w:rPr>
                <w:rFonts w:asciiTheme="minorHAnsi" w:hAnsiTheme="minorHAnsi"/>
                <w:sz w:val="16"/>
                <w:szCs w:val="16"/>
              </w:rPr>
              <w:t>………………</w:t>
            </w:r>
            <w:r>
              <w:rPr>
                <w:rFonts w:asciiTheme="minorHAnsi" w:hAnsiTheme="minorHAnsi"/>
                <w:sz w:val="16"/>
                <w:szCs w:val="16"/>
              </w:rPr>
              <w:t>...............……..……….……</w:t>
            </w:r>
          </w:p>
          <w:p w14:paraId="090D64FE" w14:textId="77777777" w:rsidR="00011D77" w:rsidRDefault="00011D77" w:rsidP="007B009C">
            <w:pPr>
              <w:jc w:val="center"/>
              <w:rPr>
                <w:rFonts w:asciiTheme="minorHAnsi" w:hAnsiTheme="minorHAnsi"/>
                <w:sz w:val="24"/>
                <w:szCs w:val="24"/>
              </w:rPr>
            </w:pPr>
            <w:r w:rsidRPr="00103D58">
              <w:rPr>
                <w:rFonts w:asciiTheme="minorHAnsi" w:hAnsiTheme="minorHAnsi"/>
                <w:sz w:val="16"/>
                <w:szCs w:val="16"/>
              </w:rPr>
              <w:t>(pieczęć i czytelny podpis)</w:t>
            </w:r>
          </w:p>
        </w:tc>
      </w:tr>
    </w:tbl>
    <w:p w14:paraId="1DADABE7" w14:textId="77777777" w:rsidR="00011D77" w:rsidRDefault="00011D77" w:rsidP="00011D77">
      <w:pPr>
        <w:ind w:left="23"/>
        <w:jc w:val="right"/>
        <w:rPr>
          <w:rFonts w:cs="Arial"/>
          <w:b/>
        </w:rPr>
      </w:pPr>
    </w:p>
    <w:p w14:paraId="2BD53535" w14:textId="730B4525" w:rsidR="005B25EF" w:rsidRDefault="005B25EF" w:rsidP="005B25EF">
      <w:pPr>
        <w:pStyle w:val="Znag"/>
        <w:spacing w:after="480"/>
      </w:pPr>
      <w:r w:rsidRPr="001A690D">
        <w:t>ZAŁĄCZNIK NR 1</w:t>
      </w:r>
      <w:r w:rsidR="009B2D79">
        <w:t>.3</w:t>
      </w:r>
      <w:r w:rsidR="00520DF6">
        <w:t>.</w:t>
      </w:r>
      <w:r w:rsidRPr="001A690D">
        <w:t xml:space="preserve"> DO </w:t>
      </w:r>
      <w:r w:rsidRPr="000B7537">
        <w:t>SWZ</w:t>
      </w:r>
      <w:r>
        <w:tab/>
      </w:r>
      <w:r w:rsidRPr="001A690D">
        <w:t>POST/DYS/OR/OZ/</w:t>
      </w:r>
      <w:r w:rsidR="000C178B">
        <w:t>03200</w:t>
      </w:r>
      <w:r w:rsidRPr="001A690D">
        <w:t>/</w:t>
      </w:r>
      <w:r>
        <w:t>2024</w:t>
      </w:r>
    </w:p>
    <w:p w14:paraId="20797530" w14:textId="77777777" w:rsidR="00011D77" w:rsidRPr="00424032" w:rsidRDefault="00011D77" w:rsidP="00011D77">
      <w:pPr>
        <w:ind w:left="23"/>
        <w:jc w:val="center"/>
        <w:rPr>
          <w:rFonts w:cs="Arial"/>
          <w:b/>
        </w:rPr>
      </w:pPr>
      <w:r>
        <w:rPr>
          <w:rFonts w:cs="Arial"/>
          <w:b/>
        </w:rPr>
        <w:t>Zbiorczy raport z przeglądów eksploatacyjnych urządzeń oczyszczających</w:t>
      </w:r>
    </w:p>
    <w:p w14:paraId="6E917B91" w14:textId="77777777" w:rsidR="00011D77" w:rsidRDefault="00011D77" w:rsidP="00011D77">
      <w:pPr>
        <w:ind w:left="23"/>
        <w:jc w:val="right"/>
        <w:rPr>
          <w:rFonts w:cs="Arial"/>
          <w:b/>
        </w:rPr>
      </w:pPr>
    </w:p>
    <w:tbl>
      <w:tblPr>
        <w:tblW w:w="5037" w:type="pct"/>
        <w:tblCellMar>
          <w:left w:w="70" w:type="dxa"/>
          <w:right w:w="70" w:type="dxa"/>
        </w:tblCellMar>
        <w:tblLook w:val="04A0" w:firstRow="1" w:lastRow="0" w:firstColumn="1" w:lastColumn="0" w:noHBand="0" w:noVBand="1"/>
      </w:tblPr>
      <w:tblGrid>
        <w:gridCol w:w="386"/>
        <w:gridCol w:w="1203"/>
        <w:gridCol w:w="1464"/>
        <w:gridCol w:w="1287"/>
        <w:gridCol w:w="3300"/>
        <w:gridCol w:w="1373"/>
      </w:tblGrid>
      <w:tr w:rsidR="00011D77" w:rsidRPr="00881C36" w14:paraId="3E69395C" w14:textId="77777777" w:rsidTr="007B009C">
        <w:trPr>
          <w:trHeight w:val="90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3E4E4E" w14:textId="77777777" w:rsidR="00011D77" w:rsidRPr="006828DC" w:rsidRDefault="00011D77" w:rsidP="007B009C">
            <w:pPr>
              <w:jc w:val="center"/>
              <w:rPr>
                <w:b/>
                <w:bCs/>
                <w:color w:val="000000"/>
                <w:sz w:val="20"/>
              </w:rPr>
            </w:pPr>
            <w:r w:rsidRPr="006828DC">
              <w:rPr>
                <w:b/>
                <w:bCs/>
                <w:color w:val="000000"/>
                <w:sz w:val="20"/>
              </w:rPr>
              <w:t>Lp.</w:t>
            </w:r>
          </w:p>
        </w:tc>
        <w:tc>
          <w:tcPr>
            <w:tcW w:w="669" w:type="pct"/>
            <w:tcBorders>
              <w:top w:val="single" w:sz="4" w:space="0" w:color="auto"/>
              <w:left w:val="nil"/>
              <w:bottom w:val="single" w:sz="4" w:space="0" w:color="auto"/>
              <w:right w:val="single" w:sz="4" w:space="0" w:color="auto"/>
            </w:tcBorders>
            <w:shd w:val="clear" w:color="auto" w:fill="auto"/>
            <w:vAlign w:val="center"/>
            <w:hideMark/>
          </w:tcPr>
          <w:p w14:paraId="174EDE14" w14:textId="77777777" w:rsidR="00011D77" w:rsidRPr="006828DC" w:rsidRDefault="00011D77" w:rsidP="007B009C">
            <w:pPr>
              <w:jc w:val="center"/>
              <w:rPr>
                <w:b/>
                <w:bCs/>
                <w:color w:val="000000"/>
                <w:sz w:val="20"/>
              </w:rPr>
            </w:pPr>
            <w:r w:rsidRPr="006828DC">
              <w:rPr>
                <w:b/>
                <w:bCs/>
                <w:color w:val="000000"/>
                <w:sz w:val="20"/>
              </w:rPr>
              <w:t xml:space="preserve">Lokalizacja urządzeń </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47AA73A4" w14:textId="77777777" w:rsidR="00011D77" w:rsidRPr="006828DC" w:rsidRDefault="00011D77" w:rsidP="007B009C">
            <w:pPr>
              <w:jc w:val="center"/>
              <w:rPr>
                <w:b/>
                <w:bCs/>
                <w:color w:val="000000"/>
                <w:sz w:val="20"/>
              </w:rPr>
            </w:pPr>
            <w:r w:rsidRPr="006828DC">
              <w:rPr>
                <w:b/>
                <w:bCs/>
                <w:color w:val="000000"/>
                <w:sz w:val="20"/>
              </w:rPr>
              <w:t xml:space="preserve">Wykaz urządzeń </w:t>
            </w:r>
          </w:p>
        </w:tc>
        <w:tc>
          <w:tcPr>
            <w:tcW w:w="715" w:type="pct"/>
            <w:tcBorders>
              <w:top w:val="single" w:sz="4" w:space="0" w:color="auto"/>
              <w:left w:val="nil"/>
              <w:bottom w:val="single" w:sz="4" w:space="0" w:color="auto"/>
              <w:right w:val="single" w:sz="4" w:space="0" w:color="auto"/>
            </w:tcBorders>
            <w:shd w:val="clear" w:color="auto" w:fill="auto"/>
            <w:vAlign w:val="center"/>
            <w:hideMark/>
          </w:tcPr>
          <w:p w14:paraId="71233444" w14:textId="77777777" w:rsidR="00011D77" w:rsidRPr="006828DC" w:rsidRDefault="00011D77" w:rsidP="007B009C">
            <w:pPr>
              <w:jc w:val="center"/>
              <w:rPr>
                <w:b/>
                <w:bCs/>
                <w:color w:val="000000"/>
                <w:sz w:val="20"/>
              </w:rPr>
            </w:pPr>
            <w:r w:rsidRPr="006828DC">
              <w:rPr>
                <w:b/>
                <w:bCs/>
                <w:color w:val="000000"/>
                <w:sz w:val="20"/>
              </w:rPr>
              <w:t>Data wykonania przeglądu</w:t>
            </w:r>
          </w:p>
        </w:tc>
        <w:tc>
          <w:tcPr>
            <w:tcW w:w="1832" w:type="pct"/>
            <w:tcBorders>
              <w:top w:val="single" w:sz="4" w:space="0" w:color="auto"/>
              <w:left w:val="nil"/>
              <w:bottom w:val="single" w:sz="4" w:space="0" w:color="auto"/>
              <w:right w:val="single" w:sz="4" w:space="0" w:color="auto"/>
            </w:tcBorders>
            <w:shd w:val="clear" w:color="auto" w:fill="auto"/>
            <w:vAlign w:val="center"/>
            <w:hideMark/>
          </w:tcPr>
          <w:p w14:paraId="6E98FECD" w14:textId="77777777" w:rsidR="00011D77" w:rsidRPr="006828DC" w:rsidRDefault="00011D77" w:rsidP="007B009C">
            <w:pPr>
              <w:jc w:val="center"/>
              <w:rPr>
                <w:b/>
                <w:bCs/>
                <w:color w:val="000000"/>
                <w:sz w:val="20"/>
              </w:rPr>
            </w:pPr>
            <w:r w:rsidRPr="006828DC">
              <w:rPr>
                <w:b/>
                <w:bCs/>
                <w:color w:val="000000"/>
                <w:sz w:val="20"/>
              </w:rPr>
              <w:t>Uwagi</w:t>
            </w:r>
          </w:p>
        </w:tc>
        <w:tc>
          <w:tcPr>
            <w:tcW w:w="763" w:type="pct"/>
            <w:tcBorders>
              <w:top w:val="single" w:sz="4" w:space="0" w:color="auto"/>
              <w:left w:val="nil"/>
              <w:bottom w:val="single" w:sz="4" w:space="0" w:color="auto"/>
              <w:right w:val="single" w:sz="4" w:space="0" w:color="auto"/>
            </w:tcBorders>
            <w:shd w:val="clear" w:color="auto" w:fill="auto"/>
            <w:vAlign w:val="center"/>
            <w:hideMark/>
          </w:tcPr>
          <w:p w14:paraId="7E73E01A" w14:textId="77777777" w:rsidR="00011D77" w:rsidRPr="006828DC" w:rsidRDefault="00011D77" w:rsidP="007B009C">
            <w:pPr>
              <w:jc w:val="center"/>
              <w:rPr>
                <w:b/>
                <w:bCs/>
                <w:color w:val="000000"/>
                <w:sz w:val="20"/>
              </w:rPr>
            </w:pPr>
            <w:r w:rsidRPr="006828DC">
              <w:rPr>
                <w:b/>
                <w:bCs/>
                <w:color w:val="000000"/>
                <w:sz w:val="20"/>
              </w:rPr>
              <w:t>Data pobrania próbki</w:t>
            </w:r>
          </w:p>
        </w:tc>
      </w:tr>
      <w:tr w:rsidR="00011D77" w:rsidRPr="00881C36" w14:paraId="431B16CA"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65CA5842"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1EA8D404"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4DDA507B" w14:textId="77777777" w:rsidR="00011D77" w:rsidRPr="00881C36" w:rsidRDefault="00011D77" w:rsidP="007B009C">
            <w:pPr>
              <w:jc w:val="center"/>
              <w:rPr>
                <w:color w:val="000000"/>
                <w:sz w:val="16"/>
                <w:szCs w:val="16"/>
              </w:rPr>
            </w:pPr>
          </w:p>
        </w:tc>
        <w:tc>
          <w:tcPr>
            <w:tcW w:w="715" w:type="pct"/>
            <w:tcBorders>
              <w:top w:val="nil"/>
              <w:left w:val="nil"/>
              <w:bottom w:val="single" w:sz="4" w:space="0" w:color="auto"/>
              <w:right w:val="single" w:sz="4" w:space="0" w:color="auto"/>
            </w:tcBorders>
            <w:shd w:val="clear" w:color="auto" w:fill="auto"/>
            <w:vAlign w:val="center"/>
          </w:tcPr>
          <w:p w14:paraId="4B4E4CE9"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15E95266"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330ADF08" w14:textId="77777777" w:rsidR="00011D77" w:rsidRPr="00881C36" w:rsidRDefault="00011D77" w:rsidP="007B009C">
            <w:pPr>
              <w:jc w:val="center"/>
              <w:rPr>
                <w:color w:val="000000"/>
                <w:sz w:val="16"/>
                <w:szCs w:val="16"/>
              </w:rPr>
            </w:pPr>
          </w:p>
        </w:tc>
      </w:tr>
      <w:tr w:rsidR="00011D77" w:rsidRPr="00881C36" w14:paraId="257770D6"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014617E8" w14:textId="77777777" w:rsidR="00011D77" w:rsidRPr="00770503"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790FCE8F" w14:textId="77777777" w:rsidR="00011D77" w:rsidRPr="00770503"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6E743564" w14:textId="77777777" w:rsidR="00011D77" w:rsidRPr="00770503"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7B3122DA" w14:textId="77777777" w:rsidR="00011D77" w:rsidRPr="00770503"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27130A32" w14:textId="77777777" w:rsidR="00011D77" w:rsidRPr="00770503"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207AE387" w14:textId="77777777" w:rsidR="00011D77" w:rsidRPr="00770503" w:rsidRDefault="00011D77" w:rsidP="007B009C">
            <w:pPr>
              <w:jc w:val="center"/>
              <w:rPr>
                <w:color w:val="000000"/>
                <w:sz w:val="16"/>
                <w:szCs w:val="16"/>
                <w:highlight w:val="yellow"/>
              </w:rPr>
            </w:pPr>
          </w:p>
        </w:tc>
      </w:tr>
      <w:tr w:rsidR="00011D77" w:rsidRPr="00881C36" w14:paraId="1ACE8BB5"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72307D75" w14:textId="77777777" w:rsidR="00011D77" w:rsidRPr="002A7D11" w:rsidRDefault="00011D77" w:rsidP="007B009C">
            <w:pPr>
              <w:jc w:val="center"/>
              <w:rPr>
                <w:color w:val="FF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4949E8CA" w14:textId="77777777" w:rsidR="00011D77" w:rsidRPr="002A7D11" w:rsidRDefault="00011D77" w:rsidP="007B009C">
            <w:pPr>
              <w:jc w:val="center"/>
              <w:rPr>
                <w:color w:val="FF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33746DD1" w14:textId="77777777" w:rsidR="00011D77" w:rsidRPr="002A7D11" w:rsidRDefault="00011D77" w:rsidP="007B009C">
            <w:pPr>
              <w:jc w:val="center"/>
              <w:rPr>
                <w:color w:val="FF0000"/>
                <w:sz w:val="16"/>
                <w:szCs w:val="16"/>
              </w:rPr>
            </w:pPr>
          </w:p>
        </w:tc>
        <w:tc>
          <w:tcPr>
            <w:tcW w:w="715" w:type="pct"/>
            <w:tcBorders>
              <w:top w:val="single" w:sz="4" w:space="0" w:color="auto"/>
              <w:left w:val="nil"/>
              <w:bottom w:val="single" w:sz="4" w:space="0" w:color="auto"/>
              <w:right w:val="single" w:sz="4" w:space="0" w:color="auto"/>
            </w:tcBorders>
            <w:shd w:val="clear" w:color="auto" w:fill="auto"/>
            <w:vAlign w:val="center"/>
          </w:tcPr>
          <w:p w14:paraId="14A5BC00" w14:textId="77777777" w:rsidR="00011D77" w:rsidRPr="002A7D11" w:rsidRDefault="00011D77" w:rsidP="007B009C">
            <w:pPr>
              <w:jc w:val="center"/>
              <w:rPr>
                <w:color w:val="FF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352A1402" w14:textId="77777777" w:rsidR="00011D77" w:rsidRPr="002A7D11" w:rsidRDefault="00011D77" w:rsidP="007B009C">
            <w:pPr>
              <w:jc w:val="center"/>
              <w:rPr>
                <w:color w:val="FF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2A4E598F" w14:textId="77777777" w:rsidR="00011D77" w:rsidRPr="002A7D11" w:rsidRDefault="00011D77" w:rsidP="007B009C">
            <w:pPr>
              <w:jc w:val="center"/>
              <w:rPr>
                <w:color w:val="FF0000"/>
                <w:sz w:val="16"/>
                <w:szCs w:val="16"/>
              </w:rPr>
            </w:pPr>
          </w:p>
        </w:tc>
      </w:tr>
      <w:tr w:rsidR="00011D77" w:rsidRPr="00881C36" w14:paraId="6E9174AB"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00D2608C"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21CE7A68"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093AAD52" w14:textId="77777777" w:rsidR="00011D77" w:rsidRPr="00881C36" w:rsidRDefault="00011D77" w:rsidP="007B009C">
            <w:pPr>
              <w:jc w:val="center"/>
              <w:rPr>
                <w:color w:val="000000"/>
                <w:sz w:val="16"/>
                <w:szCs w:val="16"/>
              </w:rPr>
            </w:pPr>
          </w:p>
        </w:tc>
        <w:tc>
          <w:tcPr>
            <w:tcW w:w="715" w:type="pct"/>
            <w:tcBorders>
              <w:top w:val="nil"/>
              <w:left w:val="nil"/>
              <w:bottom w:val="single" w:sz="4" w:space="0" w:color="auto"/>
              <w:right w:val="single" w:sz="4" w:space="0" w:color="auto"/>
            </w:tcBorders>
            <w:shd w:val="clear" w:color="auto" w:fill="auto"/>
            <w:vAlign w:val="center"/>
          </w:tcPr>
          <w:p w14:paraId="2B17D0FC"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4BB9197E"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1713D2FA" w14:textId="77777777" w:rsidR="00011D77" w:rsidRPr="00881C36" w:rsidRDefault="00011D77" w:rsidP="007B009C">
            <w:pPr>
              <w:jc w:val="center"/>
              <w:rPr>
                <w:color w:val="000000"/>
                <w:sz w:val="16"/>
                <w:szCs w:val="16"/>
              </w:rPr>
            </w:pPr>
          </w:p>
        </w:tc>
      </w:tr>
      <w:tr w:rsidR="00011D77" w:rsidRPr="00881C36" w14:paraId="670F6F91"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5D35B8A2" w14:textId="77777777" w:rsidR="00011D77" w:rsidRPr="00B35F00"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70F90A12" w14:textId="77777777" w:rsidR="00011D77" w:rsidRPr="00B35F00"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1D0451F9" w14:textId="77777777" w:rsidR="00011D77" w:rsidRPr="00B35F00"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49C973A1" w14:textId="77777777" w:rsidR="00011D77" w:rsidRPr="00B35F00"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5065CDD7" w14:textId="77777777" w:rsidR="00011D77" w:rsidRPr="00B35F00"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6C968F96" w14:textId="77777777" w:rsidR="00011D77" w:rsidRPr="00B35F00" w:rsidRDefault="00011D77" w:rsidP="007B009C">
            <w:pPr>
              <w:jc w:val="center"/>
              <w:rPr>
                <w:color w:val="000000"/>
                <w:sz w:val="16"/>
                <w:szCs w:val="16"/>
                <w:highlight w:val="yellow"/>
              </w:rPr>
            </w:pPr>
          </w:p>
        </w:tc>
      </w:tr>
      <w:tr w:rsidR="00011D77" w:rsidRPr="00881C36" w14:paraId="4095FE3C"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5637F41A"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3B9C6EE6"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7B574524" w14:textId="77777777" w:rsidR="00011D77" w:rsidRPr="00881C36" w:rsidRDefault="00011D77" w:rsidP="007B009C">
            <w:pPr>
              <w:jc w:val="center"/>
              <w:rPr>
                <w:color w:val="000000"/>
                <w:sz w:val="16"/>
                <w:szCs w:val="16"/>
              </w:rPr>
            </w:pPr>
          </w:p>
        </w:tc>
        <w:tc>
          <w:tcPr>
            <w:tcW w:w="715" w:type="pct"/>
            <w:tcBorders>
              <w:top w:val="nil"/>
              <w:left w:val="nil"/>
              <w:bottom w:val="single" w:sz="4" w:space="0" w:color="auto"/>
              <w:right w:val="single" w:sz="4" w:space="0" w:color="auto"/>
            </w:tcBorders>
            <w:shd w:val="clear" w:color="auto" w:fill="auto"/>
            <w:vAlign w:val="center"/>
          </w:tcPr>
          <w:p w14:paraId="5E04833E"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6E2BC374"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1FF6227E" w14:textId="77777777" w:rsidR="00011D77" w:rsidRPr="00881C36" w:rsidRDefault="00011D77" w:rsidP="007B009C">
            <w:pPr>
              <w:jc w:val="center"/>
              <w:rPr>
                <w:color w:val="000000"/>
                <w:sz w:val="16"/>
                <w:szCs w:val="16"/>
              </w:rPr>
            </w:pPr>
          </w:p>
        </w:tc>
      </w:tr>
      <w:tr w:rsidR="00011D77" w:rsidRPr="00881C36" w14:paraId="7108727D"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5547220E"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24F26042"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01639068" w14:textId="77777777" w:rsidR="00011D77" w:rsidRPr="00881C36" w:rsidRDefault="00011D77" w:rsidP="007B009C">
            <w:pPr>
              <w:jc w:val="center"/>
              <w:rPr>
                <w:color w:val="000000"/>
                <w:sz w:val="16"/>
                <w:szCs w:val="16"/>
              </w:rPr>
            </w:pPr>
          </w:p>
        </w:tc>
        <w:tc>
          <w:tcPr>
            <w:tcW w:w="715" w:type="pct"/>
            <w:tcBorders>
              <w:top w:val="nil"/>
              <w:left w:val="nil"/>
              <w:bottom w:val="single" w:sz="4" w:space="0" w:color="auto"/>
              <w:right w:val="single" w:sz="4" w:space="0" w:color="auto"/>
            </w:tcBorders>
            <w:shd w:val="clear" w:color="auto" w:fill="auto"/>
            <w:vAlign w:val="center"/>
          </w:tcPr>
          <w:p w14:paraId="63A7A3BF"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3141B88C"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41518FDA" w14:textId="77777777" w:rsidR="00011D77" w:rsidRPr="00881C36" w:rsidRDefault="00011D77" w:rsidP="007B009C">
            <w:pPr>
              <w:jc w:val="center"/>
              <w:rPr>
                <w:color w:val="000000"/>
                <w:sz w:val="16"/>
                <w:szCs w:val="16"/>
              </w:rPr>
            </w:pPr>
          </w:p>
        </w:tc>
      </w:tr>
      <w:tr w:rsidR="00011D77" w:rsidRPr="00881C36" w14:paraId="0645A835"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6C1D0C82" w14:textId="77777777" w:rsidR="00011D77" w:rsidRPr="008D401F"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3175D508" w14:textId="77777777" w:rsidR="00011D77" w:rsidRPr="008D401F"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107A6CD9" w14:textId="77777777" w:rsidR="00011D77" w:rsidRPr="008D401F"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43AE8B9C" w14:textId="77777777" w:rsidR="00011D77" w:rsidRPr="008D401F"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1A2EC427" w14:textId="77777777" w:rsidR="00011D77" w:rsidRPr="008D401F"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0F27D5E7" w14:textId="77777777" w:rsidR="00011D77" w:rsidRPr="008D401F" w:rsidRDefault="00011D77" w:rsidP="007B009C">
            <w:pPr>
              <w:jc w:val="center"/>
              <w:rPr>
                <w:color w:val="000000"/>
                <w:sz w:val="16"/>
                <w:szCs w:val="16"/>
                <w:highlight w:val="yellow"/>
              </w:rPr>
            </w:pPr>
          </w:p>
        </w:tc>
      </w:tr>
      <w:tr w:rsidR="00011D77" w:rsidRPr="00881C36" w14:paraId="4D27870A"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3952AFF4" w14:textId="77777777" w:rsidR="00011D77" w:rsidRPr="00147BA5"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3434EE0C" w14:textId="77777777" w:rsidR="00011D77" w:rsidRPr="00147BA5"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6D9D03FE" w14:textId="77777777" w:rsidR="00011D77" w:rsidRPr="00147BA5"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3BAF2BF9" w14:textId="77777777" w:rsidR="00011D77" w:rsidRPr="00147BA5"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4A36BD4F" w14:textId="77777777" w:rsidR="00011D77" w:rsidRPr="00147BA5"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31094EF9" w14:textId="77777777" w:rsidR="00011D77" w:rsidRPr="00147BA5" w:rsidRDefault="00011D77" w:rsidP="007B009C">
            <w:pPr>
              <w:jc w:val="center"/>
              <w:rPr>
                <w:color w:val="000000"/>
                <w:sz w:val="16"/>
                <w:szCs w:val="16"/>
                <w:highlight w:val="yellow"/>
              </w:rPr>
            </w:pPr>
          </w:p>
        </w:tc>
      </w:tr>
      <w:tr w:rsidR="00011D77" w:rsidRPr="00881C36" w14:paraId="4E8A09E2"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007469A5" w14:textId="77777777" w:rsidR="00011D77" w:rsidRPr="00B35F00"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0D059EB5" w14:textId="77777777" w:rsidR="00011D77" w:rsidRPr="00B35F00"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2BA64F56" w14:textId="77777777" w:rsidR="00011D77" w:rsidRPr="00B35F00"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263E6375" w14:textId="77777777" w:rsidR="00011D77" w:rsidRPr="00B35F00"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427A4D18" w14:textId="77777777" w:rsidR="00011D77" w:rsidRPr="00B35F00" w:rsidRDefault="00011D77" w:rsidP="007B009C">
            <w:pPr>
              <w:jc w:val="center"/>
              <w:rPr>
                <w:color w:val="FF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68EC5BC8" w14:textId="77777777" w:rsidR="00011D77" w:rsidRPr="00B35F00" w:rsidRDefault="00011D77" w:rsidP="007B009C">
            <w:pPr>
              <w:jc w:val="center"/>
              <w:rPr>
                <w:color w:val="000000"/>
                <w:sz w:val="16"/>
                <w:szCs w:val="16"/>
                <w:highlight w:val="yellow"/>
              </w:rPr>
            </w:pPr>
          </w:p>
        </w:tc>
      </w:tr>
      <w:tr w:rsidR="00011D77" w:rsidRPr="00881C36" w14:paraId="7856F360"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20A9F11B"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32934FA8"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5863B85F" w14:textId="77777777" w:rsidR="00011D77" w:rsidRPr="00881C36" w:rsidRDefault="00011D77" w:rsidP="007B009C">
            <w:pPr>
              <w:jc w:val="center"/>
              <w:rPr>
                <w:color w:val="000000"/>
                <w:sz w:val="16"/>
                <w:szCs w:val="16"/>
              </w:rPr>
            </w:pPr>
          </w:p>
        </w:tc>
        <w:tc>
          <w:tcPr>
            <w:tcW w:w="715" w:type="pct"/>
            <w:tcBorders>
              <w:top w:val="nil"/>
              <w:left w:val="nil"/>
              <w:bottom w:val="single" w:sz="4" w:space="0" w:color="auto"/>
              <w:right w:val="single" w:sz="4" w:space="0" w:color="auto"/>
            </w:tcBorders>
            <w:shd w:val="clear" w:color="auto" w:fill="auto"/>
            <w:vAlign w:val="center"/>
          </w:tcPr>
          <w:p w14:paraId="04A4F446"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473BDA26"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5E2CD0E6" w14:textId="77777777" w:rsidR="00011D77" w:rsidRPr="00881C36" w:rsidRDefault="00011D77" w:rsidP="007B009C">
            <w:pPr>
              <w:jc w:val="center"/>
              <w:rPr>
                <w:color w:val="000000"/>
                <w:sz w:val="16"/>
                <w:szCs w:val="16"/>
              </w:rPr>
            </w:pPr>
          </w:p>
        </w:tc>
      </w:tr>
      <w:tr w:rsidR="00011D77" w:rsidRPr="00881C36" w14:paraId="5E361974"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3AC39253" w14:textId="77777777" w:rsidR="00011D77" w:rsidRPr="00770503"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7BD15C15" w14:textId="77777777" w:rsidR="00011D77" w:rsidRPr="00770503"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29C67AFB" w14:textId="77777777" w:rsidR="00011D77" w:rsidRPr="00770503" w:rsidRDefault="00011D77" w:rsidP="007B009C">
            <w:pPr>
              <w:jc w:val="center"/>
              <w:rPr>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3E68B1A5" w14:textId="77777777" w:rsidR="00011D77" w:rsidRPr="00770503"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5173E533" w14:textId="77777777" w:rsidR="00011D77" w:rsidRPr="00770503"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662CC2B2" w14:textId="77777777" w:rsidR="00011D77" w:rsidRPr="00770503" w:rsidRDefault="00011D77" w:rsidP="007B009C">
            <w:pPr>
              <w:jc w:val="center"/>
              <w:rPr>
                <w:color w:val="000000"/>
                <w:sz w:val="16"/>
                <w:szCs w:val="16"/>
                <w:highlight w:val="yellow"/>
              </w:rPr>
            </w:pPr>
          </w:p>
        </w:tc>
      </w:tr>
      <w:tr w:rsidR="00011D77" w:rsidRPr="00881C36" w14:paraId="4B69F662" w14:textId="77777777" w:rsidTr="005B25EF">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5C7B5B78" w14:textId="77777777" w:rsidR="00011D77" w:rsidRPr="008D401F"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0370ECC1" w14:textId="77777777" w:rsidR="00011D77" w:rsidRPr="008D401F"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1E3759A5" w14:textId="77777777" w:rsidR="00011D77" w:rsidRPr="008D401F"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4C76C4E4" w14:textId="77777777" w:rsidR="00011D77" w:rsidRPr="008D401F"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036C3047" w14:textId="77777777" w:rsidR="00011D77" w:rsidRPr="008D401F"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6884D846" w14:textId="77777777" w:rsidR="00011D77" w:rsidRPr="008D401F" w:rsidRDefault="00011D77" w:rsidP="007B009C">
            <w:pPr>
              <w:jc w:val="center"/>
              <w:rPr>
                <w:color w:val="000000"/>
                <w:sz w:val="16"/>
                <w:szCs w:val="16"/>
                <w:highlight w:val="yellow"/>
              </w:rPr>
            </w:pPr>
          </w:p>
        </w:tc>
      </w:tr>
      <w:tr w:rsidR="00011D77" w:rsidRPr="00881C36" w14:paraId="2C7C0F5C" w14:textId="77777777" w:rsidTr="005B25EF">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3B1DD83B" w14:textId="77777777" w:rsidR="00011D77" w:rsidRPr="008D401F"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02FD25FB" w14:textId="77777777" w:rsidR="00011D77" w:rsidRPr="008D401F"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44A6B9CB" w14:textId="77777777" w:rsidR="00011D77" w:rsidRPr="008D401F" w:rsidRDefault="00011D77" w:rsidP="007B009C">
            <w:pPr>
              <w:jc w:val="center"/>
              <w:rPr>
                <w:color w:val="000000"/>
                <w:sz w:val="16"/>
                <w:szCs w:val="16"/>
                <w:highlight w:val="yellow"/>
              </w:rPr>
            </w:pPr>
          </w:p>
        </w:tc>
        <w:tc>
          <w:tcPr>
            <w:tcW w:w="715" w:type="pct"/>
            <w:tcBorders>
              <w:top w:val="single" w:sz="4" w:space="0" w:color="auto"/>
              <w:left w:val="nil"/>
              <w:bottom w:val="single" w:sz="4" w:space="0" w:color="auto"/>
              <w:right w:val="single" w:sz="4" w:space="0" w:color="auto"/>
            </w:tcBorders>
            <w:shd w:val="clear" w:color="auto" w:fill="auto"/>
            <w:vAlign w:val="center"/>
          </w:tcPr>
          <w:p w14:paraId="4B326FA6" w14:textId="77777777" w:rsidR="00011D77" w:rsidRPr="008D401F"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68F2080C" w14:textId="77777777" w:rsidR="00011D77" w:rsidRPr="008D401F"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282B9EE9" w14:textId="77777777" w:rsidR="00011D77" w:rsidRPr="008D401F" w:rsidRDefault="00011D77" w:rsidP="007B009C">
            <w:pPr>
              <w:jc w:val="center"/>
              <w:rPr>
                <w:color w:val="000000"/>
                <w:sz w:val="16"/>
                <w:szCs w:val="16"/>
                <w:highlight w:val="yellow"/>
              </w:rPr>
            </w:pPr>
          </w:p>
        </w:tc>
      </w:tr>
      <w:tr w:rsidR="00011D77" w:rsidRPr="00881C36" w14:paraId="4711676A" w14:textId="77777777" w:rsidTr="005B25EF">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2E661789"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1DA1B7D1"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6015869E" w14:textId="77777777" w:rsidR="00011D77" w:rsidRPr="00881C36" w:rsidRDefault="00011D77" w:rsidP="007B009C">
            <w:pPr>
              <w:jc w:val="center"/>
              <w:rPr>
                <w:color w:val="000000"/>
                <w:sz w:val="16"/>
                <w:szCs w:val="16"/>
              </w:rPr>
            </w:pPr>
          </w:p>
        </w:tc>
        <w:tc>
          <w:tcPr>
            <w:tcW w:w="715" w:type="pct"/>
            <w:tcBorders>
              <w:top w:val="single" w:sz="4" w:space="0" w:color="auto"/>
              <w:left w:val="nil"/>
              <w:bottom w:val="single" w:sz="4" w:space="0" w:color="auto"/>
              <w:right w:val="single" w:sz="4" w:space="0" w:color="auto"/>
            </w:tcBorders>
            <w:shd w:val="clear" w:color="auto" w:fill="auto"/>
            <w:vAlign w:val="center"/>
          </w:tcPr>
          <w:p w14:paraId="34DA565B"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372FBDAC"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3D8C3671" w14:textId="77777777" w:rsidR="00011D77" w:rsidRPr="00881C36" w:rsidRDefault="00011D77" w:rsidP="007B009C">
            <w:pPr>
              <w:jc w:val="center"/>
              <w:rPr>
                <w:color w:val="000000"/>
                <w:sz w:val="16"/>
                <w:szCs w:val="16"/>
              </w:rPr>
            </w:pPr>
          </w:p>
        </w:tc>
      </w:tr>
      <w:tr w:rsidR="00011D77" w:rsidRPr="00881C36" w14:paraId="050FF9D4"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01B92999"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377D8F20"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66E88F79" w14:textId="77777777" w:rsidR="00011D77" w:rsidRPr="00881C36" w:rsidRDefault="00011D77" w:rsidP="007B009C">
            <w:pPr>
              <w:jc w:val="center"/>
              <w:rPr>
                <w:color w:val="000000"/>
                <w:sz w:val="16"/>
                <w:szCs w:val="16"/>
              </w:rPr>
            </w:pPr>
          </w:p>
        </w:tc>
        <w:tc>
          <w:tcPr>
            <w:tcW w:w="715" w:type="pct"/>
            <w:tcBorders>
              <w:top w:val="nil"/>
              <w:left w:val="nil"/>
              <w:bottom w:val="nil"/>
              <w:right w:val="single" w:sz="4" w:space="0" w:color="auto"/>
            </w:tcBorders>
            <w:shd w:val="clear" w:color="auto" w:fill="auto"/>
            <w:vAlign w:val="center"/>
          </w:tcPr>
          <w:p w14:paraId="02D5056E"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413DF2BA"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00959208" w14:textId="77777777" w:rsidR="00011D77" w:rsidRPr="00881C36" w:rsidRDefault="00011D77" w:rsidP="007B009C">
            <w:pPr>
              <w:jc w:val="center"/>
              <w:rPr>
                <w:color w:val="000000"/>
                <w:sz w:val="16"/>
                <w:szCs w:val="16"/>
              </w:rPr>
            </w:pPr>
          </w:p>
        </w:tc>
      </w:tr>
      <w:tr w:rsidR="00011D77" w:rsidRPr="00881C36" w14:paraId="0B06FCC3"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50EFE0FB"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1D96CD8B"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3D58053E" w14:textId="77777777" w:rsidR="00011D77" w:rsidRPr="00881C36" w:rsidRDefault="00011D77" w:rsidP="007B009C">
            <w:pPr>
              <w:jc w:val="center"/>
              <w:rPr>
                <w:color w:val="000000"/>
                <w:sz w:val="16"/>
                <w:szCs w:val="16"/>
              </w:rPr>
            </w:pPr>
          </w:p>
        </w:tc>
        <w:tc>
          <w:tcPr>
            <w:tcW w:w="715" w:type="pct"/>
            <w:tcBorders>
              <w:top w:val="single" w:sz="4" w:space="0" w:color="auto"/>
              <w:left w:val="nil"/>
              <w:bottom w:val="single" w:sz="4" w:space="0" w:color="auto"/>
              <w:right w:val="single" w:sz="4" w:space="0" w:color="auto"/>
            </w:tcBorders>
            <w:shd w:val="clear" w:color="auto" w:fill="auto"/>
            <w:vAlign w:val="center"/>
          </w:tcPr>
          <w:p w14:paraId="74CDFAC1"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1D19B926"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7EE0A42B" w14:textId="77777777" w:rsidR="00011D77" w:rsidRPr="00881C36" w:rsidRDefault="00011D77" w:rsidP="007B009C">
            <w:pPr>
              <w:jc w:val="center"/>
              <w:rPr>
                <w:color w:val="000000"/>
                <w:sz w:val="16"/>
                <w:szCs w:val="16"/>
              </w:rPr>
            </w:pPr>
          </w:p>
        </w:tc>
      </w:tr>
      <w:tr w:rsidR="00011D77" w:rsidRPr="00881C36" w14:paraId="1C908955"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261B7120" w14:textId="77777777" w:rsidR="00011D77" w:rsidRPr="008B56F5"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05CF9984" w14:textId="77777777" w:rsidR="00011D77" w:rsidRPr="008B56F5"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08411BF9" w14:textId="77777777" w:rsidR="00011D77" w:rsidRPr="008B56F5"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44DAC9B7" w14:textId="77777777" w:rsidR="00011D77" w:rsidRPr="008B56F5"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18795C68" w14:textId="77777777" w:rsidR="00011D77" w:rsidRPr="008B56F5"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02DABCFB" w14:textId="77777777" w:rsidR="00011D77" w:rsidRPr="008B56F5" w:rsidRDefault="00011D77" w:rsidP="007B009C">
            <w:pPr>
              <w:jc w:val="center"/>
              <w:rPr>
                <w:color w:val="000000"/>
                <w:sz w:val="16"/>
                <w:szCs w:val="16"/>
                <w:highlight w:val="yellow"/>
              </w:rPr>
            </w:pPr>
          </w:p>
        </w:tc>
      </w:tr>
      <w:tr w:rsidR="00011D77" w:rsidRPr="00881C36" w14:paraId="71BFB2FE"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6FF1326F" w14:textId="77777777" w:rsidR="00011D77" w:rsidRPr="008B56F5"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1328B1C8" w14:textId="77777777" w:rsidR="00011D77" w:rsidRPr="008B56F5"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1B38F709" w14:textId="77777777" w:rsidR="00011D77" w:rsidRPr="008B56F5"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7369E2A4" w14:textId="77777777" w:rsidR="00011D77" w:rsidRPr="008B56F5"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4028ADA2" w14:textId="77777777" w:rsidR="00011D77" w:rsidRPr="008B56F5"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7399E3A9" w14:textId="77777777" w:rsidR="00011D77" w:rsidRPr="008B56F5" w:rsidRDefault="00011D77" w:rsidP="007B009C">
            <w:pPr>
              <w:jc w:val="center"/>
              <w:rPr>
                <w:color w:val="000000"/>
                <w:sz w:val="16"/>
                <w:szCs w:val="16"/>
                <w:highlight w:val="yellow"/>
              </w:rPr>
            </w:pPr>
          </w:p>
        </w:tc>
      </w:tr>
      <w:tr w:rsidR="00011D77" w:rsidRPr="00881C36" w14:paraId="0613E8FB"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6242A9FD" w14:textId="77777777" w:rsidR="00011D77" w:rsidRPr="008D401F"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32804885" w14:textId="77777777" w:rsidR="00011D77" w:rsidRPr="008D401F"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7E6AE896" w14:textId="77777777" w:rsidR="00011D77" w:rsidRPr="008D401F"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6669AD43" w14:textId="77777777" w:rsidR="00011D77" w:rsidRPr="008D401F"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7F28DD65" w14:textId="77777777" w:rsidR="00011D77" w:rsidRPr="008D401F"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5DC267C5" w14:textId="77777777" w:rsidR="00011D77" w:rsidRPr="008D401F" w:rsidRDefault="00011D77" w:rsidP="007B009C">
            <w:pPr>
              <w:jc w:val="center"/>
              <w:rPr>
                <w:color w:val="000000"/>
                <w:sz w:val="16"/>
                <w:szCs w:val="16"/>
                <w:highlight w:val="yellow"/>
              </w:rPr>
            </w:pPr>
          </w:p>
        </w:tc>
      </w:tr>
      <w:tr w:rsidR="00011D77" w:rsidRPr="00881C36" w14:paraId="7201788F"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44DD94B0" w14:textId="77777777" w:rsidR="00011D77" w:rsidRPr="00B35F00"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039E03ED" w14:textId="77777777" w:rsidR="00011D77" w:rsidRPr="00B35F00"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6009425C" w14:textId="77777777" w:rsidR="00011D77" w:rsidRPr="00B35F00" w:rsidRDefault="00011D77" w:rsidP="007B009C">
            <w:pPr>
              <w:jc w:val="center"/>
              <w:rPr>
                <w:color w:val="000000"/>
                <w:sz w:val="16"/>
                <w:szCs w:val="16"/>
                <w:highlight w:val="yellow"/>
              </w:rPr>
            </w:pPr>
          </w:p>
        </w:tc>
        <w:tc>
          <w:tcPr>
            <w:tcW w:w="715" w:type="pct"/>
            <w:tcBorders>
              <w:top w:val="single" w:sz="4" w:space="0" w:color="auto"/>
              <w:left w:val="nil"/>
              <w:bottom w:val="single" w:sz="4" w:space="0" w:color="auto"/>
              <w:right w:val="single" w:sz="4" w:space="0" w:color="auto"/>
            </w:tcBorders>
            <w:shd w:val="clear" w:color="auto" w:fill="auto"/>
            <w:vAlign w:val="center"/>
          </w:tcPr>
          <w:p w14:paraId="5E43A427" w14:textId="77777777" w:rsidR="00011D77" w:rsidRPr="00B35F00"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63FD591D" w14:textId="77777777" w:rsidR="00011D77" w:rsidRPr="00B35F00"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09508B6D" w14:textId="77777777" w:rsidR="00011D77" w:rsidRPr="00B35F00" w:rsidRDefault="00011D77" w:rsidP="007B009C">
            <w:pPr>
              <w:jc w:val="center"/>
              <w:rPr>
                <w:color w:val="000000"/>
                <w:sz w:val="16"/>
                <w:szCs w:val="16"/>
                <w:highlight w:val="yellow"/>
              </w:rPr>
            </w:pPr>
          </w:p>
        </w:tc>
      </w:tr>
      <w:tr w:rsidR="00011D77" w:rsidRPr="00881C36" w14:paraId="5847A3CA"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3D7B0D58" w14:textId="77777777" w:rsidR="00011D77" w:rsidRPr="008D401F"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34BBCB80" w14:textId="77777777" w:rsidR="00011D77" w:rsidRPr="008D401F"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237AC1DF" w14:textId="77777777" w:rsidR="00011D77" w:rsidRPr="008D401F"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376C4FB8" w14:textId="77777777" w:rsidR="00011D77" w:rsidRPr="008D401F"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513B192A" w14:textId="77777777" w:rsidR="00011D77" w:rsidRPr="008D401F"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6341397F" w14:textId="77777777" w:rsidR="00011D77" w:rsidRPr="008D401F" w:rsidRDefault="00011D77" w:rsidP="007B009C">
            <w:pPr>
              <w:jc w:val="center"/>
              <w:rPr>
                <w:color w:val="000000"/>
                <w:sz w:val="16"/>
                <w:szCs w:val="16"/>
                <w:highlight w:val="yellow"/>
              </w:rPr>
            </w:pPr>
          </w:p>
        </w:tc>
      </w:tr>
      <w:tr w:rsidR="00011D77" w:rsidRPr="00881C36" w14:paraId="59DF37C3"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4F635060" w14:textId="77777777" w:rsidR="00011D77" w:rsidRPr="008D401F" w:rsidRDefault="00011D77" w:rsidP="007B009C">
            <w:pPr>
              <w:jc w:val="center"/>
              <w:rPr>
                <w:color w:val="000000"/>
                <w:sz w:val="16"/>
                <w:szCs w:val="16"/>
                <w:highlight w:val="yellow"/>
              </w:rPr>
            </w:pPr>
          </w:p>
        </w:tc>
        <w:tc>
          <w:tcPr>
            <w:tcW w:w="669" w:type="pct"/>
            <w:tcBorders>
              <w:top w:val="nil"/>
              <w:left w:val="nil"/>
              <w:bottom w:val="single" w:sz="4" w:space="0" w:color="auto"/>
              <w:right w:val="single" w:sz="4" w:space="0" w:color="auto"/>
            </w:tcBorders>
            <w:shd w:val="clear" w:color="auto" w:fill="auto"/>
            <w:vAlign w:val="center"/>
          </w:tcPr>
          <w:p w14:paraId="300F6478" w14:textId="77777777" w:rsidR="00011D77" w:rsidRPr="008D401F" w:rsidRDefault="00011D77" w:rsidP="007B009C">
            <w:pPr>
              <w:jc w:val="center"/>
              <w:rPr>
                <w:color w:val="000000"/>
                <w:sz w:val="16"/>
                <w:szCs w:val="16"/>
                <w:highlight w:val="yellow"/>
              </w:rPr>
            </w:pPr>
          </w:p>
        </w:tc>
        <w:tc>
          <w:tcPr>
            <w:tcW w:w="813" w:type="pct"/>
            <w:tcBorders>
              <w:top w:val="nil"/>
              <w:left w:val="nil"/>
              <w:bottom w:val="single" w:sz="4" w:space="0" w:color="auto"/>
              <w:right w:val="single" w:sz="4" w:space="0" w:color="auto"/>
            </w:tcBorders>
            <w:shd w:val="clear" w:color="auto" w:fill="auto"/>
            <w:vAlign w:val="center"/>
          </w:tcPr>
          <w:p w14:paraId="598E1128" w14:textId="77777777" w:rsidR="00011D77" w:rsidRPr="008D401F" w:rsidRDefault="00011D77" w:rsidP="007B009C">
            <w:pPr>
              <w:jc w:val="center"/>
              <w:rPr>
                <w:color w:val="000000"/>
                <w:sz w:val="16"/>
                <w:szCs w:val="16"/>
                <w:highlight w:val="yellow"/>
              </w:rPr>
            </w:pPr>
          </w:p>
        </w:tc>
        <w:tc>
          <w:tcPr>
            <w:tcW w:w="715" w:type="pct"/>
            <w:tcBorders>
              <w:top w:val="nil"/>
              <w:left w:val="nil"/>
              <w:bottom w:val="single" w:sz="4" w:space="0" w:color="auto"/>
              <w:right w:val="single" w:sz="4" w:space="0" w:color="auto"/>
            </w:tcBorders>
            <w:shd w:val="clear" w:color="auto" w:fill="auto"/>
            <w:vAlign w:val="center"/>
          </w:tcPr>
          <w:p w14:paraId="3A3502E6" w14:textId="77777777" w:rsidR="00011D77" w:rsidRPr="008D401F" w:rsidRDefault="00011D77" w:rsidP="007B009C">
            <w:pPr>
              <w:jc w:val="center"/>
              <w:rPr>
                <w:color w:val="000000"/>
                <w:sz w:val="16"/>
                <w:szCs w:val="16"/>
                <w:highlight w:val="yellow"/>
              </w:rPr>
            </w:pPr>
          </w:p>
        </w:tc>
        <w:tc>
          <w:tcPr>
            <w:tcW w:w="1832" w:type="pct"/>
            <w:tcBorders>
              <w:top w:val="nil"/>
              <w:left w:val="nil"/>
              <w:bottom w:val="single" w:sz="4" w:space="0" w:color="auto"/>
              <w:right w:val="single" w:sz="4" w:space="0" w:color="auto"/>
            </w:tcBorders>
            <w:shd w:val="clear" w:color="auto" w:fill="auto"/>
            <w:vAlign w:val="center"/>
          </w:tcPr>
          <w:p w14:paraId="1EBD0374" w14:textId="77777777" w:rsidR="00011D77" w:rsidRPr="008D401F" w:rsidRDefault="00011D77" w:rsidP="007B009C">
            <w:pPr>
              <w:jc w:val="center"/>
              <w:rPr>
                <w:color w:val="000000"/>
                <w:sz w:val="16"/>
                <w:szCs w:val="16"/>
                <w:highlight w:val="yellow"/>
              </w:rPr>
            </w:pPr>
          </w:p>
        </w:tc>
        <w:tc>
          <w:tcPr>
            <w:tcW w:w="763" w:type="pct"/>
            <w:tcBorders>
              <w:top w:val="nil"/>
              <w:left w:val="nil"/>
              <w:bottom w:val="single" w:sz="4" w:space="0" w:color="auto"/>
              <w:right w:val="single" w:sz="4" w:space="0" w:color="auto"/>
            </w:tcBorders>
            <w:shd w:val="clear" w:color="auto" w:fill="auto"/>
            <w:vAlign w:val="center"/>
          </w:tcPr>
          <w:p w14:paraId="543A4112" w14:textId="77777777" w:rsidR="00011D77" w:rsidRPr="008D401F" w:rsidRDefault="00011D77" w:rsidP="007B009C">
            <w:pPr>
              <w:jc w:val="center"/>
              <w:rPr>
                <w:color w:val="000000"/>
                <w:sz w:val="16"/>
                <w:szCs w:val="16"/>
                <w:highlight w:val="yellow"/>
              </w:rPr>
            </w:pPr>
          </w:p>
        </w:tc>
      </w:tr>
      <w:tr w:rsidR="00011D77" w:rsidRPr="00881C36" w14:paraId="1C45329A" w14:textId="77777777" w:rsidTr="007B009C">
        <w:trPr>
          <w:trHeight w:val="454"/>
        </w:trPr>
        <w:tc>
          <w:tcPr>
            <w:tcW w:w="208" w:type="pct"/>
            <w:tcBorders>
              <w:top w:val="nil"/>
              <w:left w:val="single" w:sz="4" w:space="0" w:color="auto"/>
              <w:bottom w:val="single" w:sz="4" w:space="0" w:color="auto"/>
              <w:right w:val="single" w:sz="4" w:space="0" w:color="auto"/>
            </w:tcBorders>
            <w:shd w:val="clear" w:color="auto" w:fill="auto"/>
            <w:vAlign w:val="center"/>
          </w:tcPr>
          <w:p w14:paraId="636B2714" w14:textId="77777777" w:rsidR="00011D77" w:rsidRPr="00881C36" w:rsidRDefault="00011D77" w:rsidP="007B009C">
            <w:pPr>
              <w:jc w:val="center"/>
              <w:rPr>
                <w:color w:val="000000"/>
                <w:sz w:val="16"/>
                <w:szCs w:val="16"/>
              </w:rPr>
            </w:pPr>
          </w:p>
        </w:tc>
        <w:tc>
          <w:tcPr>
            <w:tcW w:w="669" w:type="pct"/>
            <w:tcBorders>
              <w:top w:val="nil"/>
              <w:left w:val="nil"/>
              <w:bottom w:val="single" w:sz="4" w:space="0" w:color="auto"/>
              <w:right w:val="single" w:sz="4" w:space="0" w:color="auto"/>
            </w:tcBorders>
            <w:shd w:val="clear" w:color="auto" w:fill="auto"/>
            <w:vAlign w:val="center"/>
          </w:tcPr>
          <w:p w14:paraId="20C7120B" w14:textId="77777777" w:rsidR="00011D77" w:rsidRPr="00881C36" w:rsidRDefault="00011D77" w:rsidP="007B009C">
            <w:pPr>
              <w:jc w:val="center"/>
              <w:rPr>
                <w:color w:val="000000"/>
                <w:sz w:val="16"/>
                <w:szCs w:val="16"/>
              </w:rPr>
            </w:pPr>
          </w:p>
        </w:tc>
        <w:tc>
          <w:tcPr>
            <w:tcW w:w="813" w:type="pct"/>
            <w:tcBorders>
              <w:top w:val="nil"/>
              <w:left w:val="nil"/>
              <w:bottom w:val="single" w:sz="4" w:space="0" w:color="auto"/>
              <w:right w:val="single" w:sz="4" w:space="0" w:color="auto"/>
            </w:tcBorders>
            <w:shd w:val="clear" w:color="auto" w:fill="auto"/>
            <w:vAlign w:val="center"/>
          </w:tcPr>
          <w:p w14:paraId="100BF96E" w14:textId="77777777" w:rsidR="00011D77" w:rsidRPr="00881C36" w:rsidRDefault="00011D77" w:rsidP="007B009C">
            <w:pPr>
              <w:jc w:val="center"/>
              <w:rPr>
                <w:color w:val="000000"/>
                <w:sz w:val="16"/>
                <w:szCs w:val="16"/>
              </w:rPr>
            </w:pPr>
          </w:p>
        </w:tc>
        <w:tc>
          <w:tcPr>
            <w:tcW w:w="715" w:type="pct"/>
            <w:tcBorders>
              <w:top w:val="nil"/>
              <w:left w:val="nil"/>
              <w:bottom w:val="single" w:sz="4" w:space="0" w:color="auto"/>
              <w:right w:val="single" w:sz="4" w:space="0" w:color="auto"/>
            </w:tcBorders>
            <w:shd w:val="clear" w:color="auto" w:fill="auto"/>
            <w:vAlign w:val="center"/>
          </w:tcPr>
          <w:p w14:paraId="366CA4BD" w14:textId="77777777" w:rsidR="00011D77" w:rsidRPr="00881C36" w:rsidRDefault="00011D77" w:rsidP="007B009C">
            <w:pPr>
              <w:jc w:val="center"/>
              <w:rPr>
                <w:color w:val="000000"/>
                <w:sz w:val="16"/>
                <w:szCs w:val="16"/>
              </w:rPr>
            </w:pPr>
          </w:p>
        </w:tc>
        <w:tc>
          <w:tcPr>
            <w:tcW w:w="1832" w:type="pct"/>
            <w:tcBorders>
              <w:top w:val="nil"/>
              <w:left w:val="nil"/>
              <w:bottom w:val="single" w:sz="4" w:space="0" w:color="auto"/>
              <w:right w:val="single" w:sz="4" w:space="0" w:color="auto"/>
            </w:tcBorders>
            <w:shd w:val="clear" w:color="auto" w:fill="auto"/>
            <w:vAlign w:val="center"/>
          </w:tcPr>
          <w:p w14:paraId="00F8ADD9" w14:textId="77777777" w:rsidR="00011D77" w:rsidRPr="00881C36" w:rsidRDefault="00011D77" w:rsidP="007B009C">
            <w:pPr>
              <w:jc w:val="center"/>
              <w:rPr>
                <w:color w:val="000000"/>
                <w:sz w:val="16"/>
                <w:szCs w:val="16"/>
              </w:rPr>
            </w:pPr>
          </w:p>
        </w:tc>
        <w:tc>
          <w:tcPr>
            <w:tcW w:w="763" w:type="pct"/>
            <w:tcBorders>
              <w:top w:val="nil"/>
              <w:left w:val="nil"/>
              <w:bottom w:val="single" w:sz="4" w:space="0" w:color="auto"/>
              <w:right w:val="single" w:sz="4" w:space="0" w:color="auto"/>
            </w:tcBorders>
            <w:shd w:val="clear" w:color="auto" w:fill="auto"/>
            <w:vAlign w:val="center"/>
          </w:tcPr>
          <w:p w14:paraId="5F32005F" w14:textId="77777777" w:rsidR="00011D77" w:rsidRPr="00881C36" w:rsidRDefault="00011D77" w:rsidP="007B009C">
            <w:pPr>
              <w:jc w:val="center"/>
              <w:rPr>
                <w:color w:val="000000"/>
                <w:sz w:val="16"/>
                <w:szCs w:val="16"/>
              </w:rPr>
            </w:pPr>
          </w:p>
        </w:tc>
      </w:tr>
    </w:tbl>
    <w:p w14:paraId="6574B6CE" w14:textId="2A865676" w:rsidR="00A27B4D" w:rsidRPr="00A27B4D" w:rsidRDefault="00A27B4D" w:rsidP="00F12AED">
      <w:pPr>
        <w:pStyle w:val="Znag"/>
        <w:spacing w:after="480"/>
      </w:pPr>
      <w:bookmarkStart w:id="2" w:name="_Toc23926979"/>
      <w:bookmarkStart w:id="3" w:name="_Toc516738909"/>
      <w:r>
        <w:t>ZAŁĄCZNIK NR 2</w:t>
      </w:r>
      <w:r w:rsidRPr="00A27B4D">
        <w:t xml:space="preserve"> DO SWZ</w:t>
      </w:r>
      <w:r w:rsidRPr="00A27B4D">
        <w:tab/>
      </w:r>
      <w:r w:rsidR="009E0FC6" w:rsidRPr="009E0FC6">
        <w:t>POST/DYS/OR/OZ/</w:t>
      </w:r>
      <w:r w:rsidR="000C178B">
        <w:t>03200</w:t>
      </w:r>
      <w:r w:rsidR="009E0FC6" w:rsidRPr="009E0FC6">
        <w:t>/</w:t>
      </w:r>
      <w:r w:rsidR="00E07E7D">
        <w:t>2024</w:t>
      </w:r>
    </w:p>
    <w:p w14:paraId="4995DDDE" w14:textId="77777777"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2"/>
    </w:p>
    <w:p w14:paraId="156D701B" w14:textId="77777777" w:rsidR="00CE0328" w:rsidRPr="00CE0328" w:rsidRDefault="0092476E" w:rsidP="00924BFF">
      <w:pPr>
        <w:pStyle w:val="Akapitzlist"/>
        <w:numPr>
          <w:ilvl w:val="0"/>
          <w:numId w:val="17"/>
        </w:numPr>
        <w:rPr>
          <w:b/>
          <w:lang w:eastAsia="pl-PL"/>
        </w:rPr>
      </w:pPr>
      <w:bookmarkStart w:id="4" w:name="_Toc8212141"/>
      <w:r w:rsidRPr="00CE0328">
        <w:rPr>
          <w:b/>
          <w:lang w:eastAsia="pl-PL"/>
        </w:rPr>
        <w:t>O udzielenie Zakupu mogą ubiegać się Wykonawcy, którzy:</w:t>
      </w:r>
      <w:bookmarkStart w:id="5" w:name="_Toc8212142"/>
      <w:bookmarkEnd w:id="4"/>
    </w:p>
    <w:p w14:paraId="22728936" w14:textId="77777777" w:rsidR="00CE0328" w:rsidRDefault="0092476E" w:rsidP="00CE0328">
      <w:pPr>
        <w:pStyle w:val="Akapitzlist"/>
        <w:numPr>
          <w:ilvl w:val="1"/>
          <w:numId w:val="17"/>
        </w:numPr>
        <w:spacing w:line="240" w:lineRule="auto"/>
        <w:contextualSpacing w:val="0"/>
        <w:rPr>
          <w:lang w:eastAsia="pl-PL"/>
        </w:rPr>
      </w:pPr>
      <w:r w:rsidRPr="00924BFF">
        <w:t>Nie podlegają wykluczeniu:</w:t>
      </w:r>
    </w:p>
    <w:bookmarkEnd w:id="5"/>
    <w:p w14:paraId="1F06A872" w14:textId="77777777" w:rsidR="009C75BC" w:rsidRDefault="00C50DF1" w:rsidP="00CE0328">
      <w:pPr>
        <w:pStyle w:val="Akapitzlist"/>
        <w:numPr>
          <w:ilvl w:val="2"/>
          <w:numId w:val="17"/>
        </w:numPr>
        <w:spacing w:line="240" w:lineRule="auto"/>
        <w:contextualSpacing w:val="0"/>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14:paraId="5D78F05C" w14:textId="77777777" w:rsidR="009C75BC" w:rsidRPr="009C75BC" w:rsidRDefault="00C50DF1" w:rsidP="00CE0328">
      <w:pPr>
        <w:pStyle w:val="Akapitzlist"/>
        <w:numPr>
          <w:ilvl w:val="1"/>
          <w:numId w:val="17"/>
        </w:numPr>
        <w:spacing w:line="240" w:lineRule="auto"/>
        <w:contextualSpacing w:val="0"/>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14:paraId="03A9D630" w14:textId="28663223" w:rsidR="0092476E" w:rsidRPr="009C75BC" w:rsidRDefault="0092476E" w:rsidP="00041874">
      <w:pPr>
        <w:pStyle w:val="Akapitzlist"/>
        <w:numPr>
          <w:ilvl w:val="2"/>
          <w:numId w:val="17"/>
        </w:numPr>
        <w:spacing w:after="120" w:line="240" w:lineRule="auto"/>
        <w:contextualSpacing w:val="0"/>
        <w:rPr>
          <w:lang w:eastAsia="pl-PL"/>
        </w:rPr>
      </w:pPr>
      <w:r w:rsidRPr="009C75BC">
        <w:rPr>
          <w:b/>
        </w:rPr>
        <w:t xml:space="preserve">posiadają </w:t>
      </w:r>
      <w:r w:rsidR="00041874" w:rsidRPr="00041874">
        <w:rPr>
          <w:b/>
        </w:rPr>
        <w:t xml:space="preserve"> niezbędne zdolności techniczne lub zawodowe do zrealizowania Zakupu, w szczególności wiedzę i doświadczenie oraz dysponują potencjałem technicznym </w:t>
      </w:r>
      <w:r w:rsidR="00041874">
        <w:rPr>
          <w:b/>
        </w:rPr>
        <w:br/>
      </w:r>
      <w:r w:rsidR="00041874" w:rsidRPr="00041874">
        <w:rPr>
          <w:b/>
        </w:rPr>
        <w:t>i osobami zdolnymi do realizacji Zakupu</w:t>
      </w:r>
      <w:r w:rsidRPr="0092476E">
        <w:t xml:space="preserve"> </w:t>
      </w:r>
    </w:p>
    <w:p w14:paraId="51DB0537" w14:textId="77777777" w:rsidR="0092476E" w:rsidRPr="0092476E" w:rsidRDefault="0092476E" w:rsidP="009C75BC">
      <w:pPr>
        <w:spacing w:line="240" w:lineRule="auto"/>
        <w:ind w:left="993" w:firstLine="425"/>
      </w:pPr>
      <w:r w:rsidRPr="0092476E">
        <w:t>W celu potwierdzenia spełnienia warunku Wykonawcy winni wykazać, że</w:t>
      </w:r>
      <w:r w:rsidR="00AF4448">
        <w:t>:</w:t>
      </w:r>
    </w:p>
    <w:p w14:paraId="5A63EBD1" w14:textId="2BC08171" w:rsidR="009C75BC" w:rsidRPr="000C178B" w:rsidRDefault="0092476E" w:rsidP="009C75BC">
      <w:pPr>
        <w:pStyle w:val="Akapitzlist"/>
        <w:numPr>
          <w:ilvl w:val="3"/>
          <w:numId w:val="17"/>
        </w:numPr>
        <w:spacing w:line="240" w:lineRule="auto"/>
        <w:contextualSpacing w:val="0"/>
        <w:rPr>
          <w:lang w:eastAsia="pl-PL"/>
        </w:rPr>
      </w:pPr>
      <w:r w:rsidRPr="0092476E">
        <w:t xml:space="preserve">w okresie ostatnich </w:t>
      </w:r>
      <w:r w:rsidR="009B2D79">
        <w:rPr>
          <w:rFonts w:eastAsiaTheme="majorEastAsia" w:cstheme="majorBidi"/>
          <w:bCs/>
        </w:rPr>
        <w:t>5</w:t>
      </w:r>
      <w:r w:rsidRPr="0092476E">
        <w:t xml:space="preserve"> lat przed upływem terminu składania ofert, a jeżeli okres prowadzenia działalności jest krótszy – w tym okresie, </w:t>
      </w:r>
      <w:r w:rsidRPr="000C178B">
        <w:t xml:space="preserve">zrealizowali </w:t>
      </w:r>
      <w:sdt>
        <w:sdtPr>
          <w:id w:val="-1512754842"/>
          <w:placeholder>
            <w:docPart w:val="782203DA1262434D9D51322F13AD24FF"/>
          </w:placeholder>
          <w:dropDownList>
            <w:listItem w:value="Tryb"/>
            <w:listItem w:displayText="dostawy" w:value="dostawy"/>
            <w:listItem w:displayText="usługi" w:value="usługi"/>
          </w:dropDownList>
        </w:sdtPr>
        <w:sdtContent>
          <w:r w:rsidR="009B2D79" w:rsidRPr="000C178B">
            <w:t>usługi</w:t>
          </w:r>
        </w:sdtContent>
      </w:sdt>
      <w:r w:rsidR="0000045D" w:rsidRPr="00924BFF">
        <w:t xml:space="preserve"> </w:t>
      </w:r>
      <w:r w:rsidR="00E66ACA" w:rsidRPr="00E66ACA">
        <w:rPr>
          <w:rFonts w:asciiTheme="minorHAnsi" w:hAnsiTheme="minorHAnsi" w:cs="Arial"/>
          <w:szCs w:val="22"/>
        </w:rPr>
        <w:t xml:space="preserve">odpowiadające </w:t>
      </w:r>
      <w:r w:rsidR="00E66ACA" w:rsidRPr="008C24C6">
        <w:rPr>
          <w:rFonts w:asciiTheme="minorHAnsi" w:hAnsiTheme="minorHAnsi" w:cs="Arial"/>
          <w:szCs w:val="22"/>
        </w:rPr>
        <w:t>przedmiotowi zamówienia określone w Załączniku nr 1</w:t>
      </w:r>
      <w:r w:rsidR="00E66ACA" w:rsidRPr="00E66ACA">
        <w:rPr>
          <w:rFonts w:asciiTheme="minorHAnsi" w:hAnsiTheme="minorHAnsi" w:cs="Arial"/>
          <w:color w:val="FF0000"/>
          <w:szCs w:val="22"/>
        </w:rPr>
        <w:t xml:space="preserve"> </w:t>
      </w:r>
      <w:r w:rsidRPr="0092476E">
        <w:t xml:space="preserve">o wartości co najmniej </w:t>
      </w:r>
      <w:r w:rsidR="007B009C">
        <w:rPr>
          <w:rFonts w:eastAsiaTheme="majorEastAsia" w:cstheme="majorBidi"/>
          <w:bCs/>
        </w:rPr>
        <w:t>4</w:t>
      </w:r>
      <w:r w:rsidR="009B2D79">
        <w:rPr>
          <w:rFonts w:eastAsiaTheme="majorEastAsia" w:cstheme="majorBidi"/>
          <w:bCs/>
        </w:rPr>
        <w:t>0 000,00</w:t>
      </w:r>
      <w:r w:rsidR="00AF4448" w:rsidRPr="009C75BC">
        <w:rPr>
          <w:rFonts w:eastAsiaTheme="majorEastAsia" w:cstheme="majorBidi"/>
          <w:bCs/>
        </w:rPr>
        <w:t xml:space="preserve"> </w:t>
      </w:r>
      <w:r w:rsidR="00AF4448" w:rsidRPr="000C178B">
        <w:rPr>
          <w:rFonts w:eastAsiaTheme="majorEastAsia" w:cstheme="majorBidi"/>
          <w:bCs/>
        </w:rPr>
        <w:t>zł</w:t>
      </w:r>
      <w:r w:rsidRPr="000C178B">
        <w:t xml:space="preserve"> </w:t>
      </w:r>
      <w:sdt>
        <w:sdtPr>
          <w:id w:val="-1288348676"/>
          <w:placeholder>
            <w:docPart w:val="38E71AA6D01C42A5A6BBED978027563D"/>
          </w:placeholder>
          <w:dropDownList>
            <w:listItem w:value="Tryb"/>
            <w:listItem w:displayText="netto" w:value="netto"/>
            <w:listItem w:displayText="brutto" w:value="brutto"/>
            <w:listItem w:displayText="skasuj" w:value="skasuj"/>
          </w:dropDownList>
        </w:sdtPr>
        <w:sdtContent>
          <w:r w:rsidR="006F7A87" w:rsidRPr="000C178B">
            <w:t>netto</w:t>
          </w:r>
        </w:sdtContent>
      </w:sdt>
    </w:p>
    <w:p w14:paraId="465A8CCA" w14:textId="51062E9F" w:rsidR="009C75BC" w:rsidRDefault="0092476E" w:rsidP="009C75BC">
      <w:pPr>
        <w:pStyle w:val="Akapitzlist"/>
        <w:spacing w:before="120" w:line="240" w:lineRule="auto"/>
        <w:ind w:left="1700"/>
        <w:contextualSpacing w:val="0"/>
      </w:pPr>
      <w:r w:rsidRPr="009C75BC">
        <w:rPr>
          <w:b/>
        </w:rPr>
        <w:t>UWAGA:</w:t>
      </w:r>
      <w:r w:rsidRPr="0092476E">
        <w:t xml:space="preserve"> </w:t>
      </w:r>
      <w:r w:rsidRPr="00A55267">
        <w:t xml:space="preserve">W przypadku </w:t>
      </w:r>
      <w:sdt>
        <w:sdtPr>
          <w:id w:val="-336460348"/>
          <w:placeholder>
            <w:docPart w:val="446F7A1EEF1442F89FC3B6B235521A8D"/>
          </w:placeholder>
          <w:dropDownList>
            <w:listItem w:value="Tryb"/>
            <w:listItem w:displayText="dostaw" w:value="dostaw"/>
            <w:listItem w:displayText="usług" w:value="usług"/>
          </w:dropDownList>
        </w:sdtPr>
        <w:sdtContent>
          <w:r w:rsidR="009B2D79" w:rsidRPr="000C178B">
            <w:t>usług</w:t>
          </w:r>
        </w:sdtContent>
      </w:sdt>
      <w:r w:rsidR="00AE6F01" w:rsidRPr="000C178B">
        <w:t xml:space="preserve"> </w:t>
      </w:r>
      <w:r w:rsidRPr="000C178B">
        <w:t>nadal</w:t>
      </w:r>
      <w:r w:rsidRPr="00A55267">
        <w:t xml:space="preserve"> realizowanych Wykonawca winien wykazać, iż do dnia składania ofert wartość </w:t>
      </w:r>
      <w:r w:rsidRPr="000C178B">
        <w:t xml:space="preserve">zrealizowanych </w:t>
      </w:r>
      <w:sdt>
        <w:sdtPr>
          <w:id w:val="-1648588814"/>
          <w:placeholder>
            <w:docPart w:val="AC0E3F3DBD1A49FD9964851D696EF709"/>
          </w:placeholder>
          <w:dropDownList>
            <w:listItem w:value="Tryb"/>
            <w:listItem w:displayText="dostaw" w:value="dostaw"/>
            <w:listItem w:displayText="usług" w:value="usług"/>
          </w:dropDownList>
        </w:sdtPr>
        <w:sdtContent>
          <w:r w:rsidR="009B2D79" w:rsidRPr="000C178B">
            <w:t>usług</w:t>
          </w:r>
        </w:sdtContent>
      </w:sdt>
      <w:r w:rsidRPr="000C178B">
        <w:t xml:space="preserve"> wyniosła</w:t>
      </w:r>
      <w:r w:rsidRPr="00A55267">
        <w:t xml:space="preserve"> odpowiednio minimum </w:t>
      </w:r>
      <w:r w:rsidR="007B009C">
        <w:rPr>
          <w:rFonts w:eastAsiaTheme="majorEastAsia" w:cstheme="majorBidi"/>
          <w:bCs/>
        </w:rPr>
        <w:t>4</w:t>
      </w:r>
      <w:r w:rsidR="009B2D79">
        <w:rPr>
          <w:rFonts w:eastAsiaTheme="majorEastAsia" w:cstheme="majorBidi"/>
          <w:bCs/>
        </w:rPr>
        <w:t>0 000,00</w:t>
      </w:r>
      <w:r w:rsidR="00AF4448" w:rsidRPr="009C75BC">
        <w:rPr>
          <w:rFonts w:eastAsiaTheme="majorEastAsia" w:cstheme="majorBidi"/>
          <w:bCs/>
        </w:rPr>
        <w:t xml:space="preserve"> zł</w:t>
      </w:r>
      <w:r w:rsidRPr="00A55267">
        <w:t>.</w:t>
      </w:r>
    </w:p>
    <w:p w14:paraId="1AD7EF63" w14:textId="77777777" w:rsidR="0092476E" w:rsidRPr="009C75BC" w:rsidRDefault="0092476E" w:rsidP="009C75BC">
      <w:pPr>
        <w:pStyle w:val="Akapitzlist"/>
        <w:spacing w:before="120" w:line="240" w:lineRule="auto"/>
        <w:ind w:left="1700"/>
        <w:contextualSpacing w:val="0"/>
        <w:rPr>
          <w:lang w:eastAsia="pl-PL"/>
        </w:rPr>
      </w:pPr>
      <w:r w:rsidRPr="0092476E">
        <w:rPr>
          <w:b/>
        </w:rPr>
        <w:t>UWAGA:</w:t>
      </w:r>
      <w:r w:rsidRPr="0092476E">
        <w:t xml:space="preserve"> W przypadku wspólnego ubiegania się o udzielenie zamówienia przez dwóch lub więcej Wykonawców wystarczy, że Wykonawcy spełnią warunek wspólnie.</w:t>
      </w:r>
    </w:p>
    <w:p w14:paraId="69075FCF" w14:textId="77777777" w:rsidR="009C75BC" w:rsidRDefault="0092476E" w:rsidP="009C75BC">
      <w:pPr>
        <w:pStyle w:val="Akapitzlist"/>
        <w:numPr>
          <w:ilvl w:val="3"/>
          <w:numId w:val="17"/>
        </w:numPr>
        <w:spacing w:line="240" w:lineRule="auto"/>
        <w:contextualSpacing w:val="0"/>
        <w:rPr>
          <w:lang w:eastAsia="pl-PL"/>
        </w:rPr>
      </w:pPr>
      <w:r w:rsidRPr="0092476E">
        <w:t>dysponują osobami przewidzianymi do realizacji zadania zdolnymi do wykonania przedmiotu zakupu w tym:</w:t>
      </w:r>
    </w:p>
    <w:p w14:paraId="5AF386E7" w14:textId="36621BF1" w:rsidR="0092476E" w:rsidRPr="0092476E" w:rsidRDefault="0092476E" w:rsidP="00CE0328">
      <w:pPr>
        <w:numPr>
          <w:ilvl w:val="0"/>
          <w:numId w:val="3"/>
        </w:numPr>
        <w:spacing w:before="120" w:after="120" w:line="240" w:lineRule="auto"/>
        <w:ind w:left="1985" w:hanging="284"/>
        <w:rPr>
          <w:rFonts w:asciiTheme="minorHAnsi" w:hAnsiTheme="minorHAnsi" w:cs="Arial"/>
          <w:szCs w:val="22"/>
          <w:lang w:eastAsia="pl-PL"/>
        </w:rPr>
      </w:pPr>
      <w:r w:rsidRPr="0092476E">
        <w:rPr>
          <w:rFonts w:asciiTheme="minorHAnsi" w:hAnsiTheme="minorHAnsi" w:cs="Arial"/>
          <w:szCs w:val="22"/>
          <w:lang w:eastAsia="pl-PL"/>
        </w:rPr>
        <w:t xml:space="preserve">co najmniej </w:t>
      </w:r>
      <w:r w:rsidR="009B2D79">
        <w:rPr>
          <w:rFonts w:asciiTheme="minorHAnsi" w:hAnsiTheme="minorHAnsi" w:cs="Arial"/>
          <w:szCs w:val="22"/>
          <w:lang w:eastAsia="pl-PL"/>
        </w:rPr>
        <w:t>1</w:t>
      </w:r>
      <w:r w:rsidRPr="0092476E">
        <w:rPr>
          <w:rFonts w:asciiTheme="minorHAnsi" w:hAnsiTheme="minorHAnsi" w:cs="Arial"/>
          <w:szCs w:val="22"/>
          <w:lang w:eastAsia="pl-PL"/>
        </w:rPr>
        <w:t xml:space="preserve"> osobą </w:t>
      </w:r>
      <w:r w:rsidR="009B2D79">
        <w:rPr>
          <w:rFonts w:asciiTheme="minorHAnsi" w:hAnsiTheme="minorHAnsi" w:cs="Arial"/>
          <w:szCs w:val="22"/>
          <w:lang w:eastAsia="pl-PL"/>
        </w:rPr>
        <w:t xml:space="preserve">posiadającą </w:t>
      </w:r>
      <w:r w:rsidRPr="0092476E">
        <w:rPr>
          <w:rFonts w:asciiTheme="minorHAnsi" w:hAnsiTheme="minorHAnsi" w:cs="Arial"/>
          <w:szCs w:val="22"/>
          <w:lang w:eastAsia="pl-PL"/>
        </w:rPr>
        <w:t xml:space="preserve">uprawnienia </w:t>
      </w:r>
      <w:r w:rsidR="009B2D79">
        <w:rPr>
          <w:rFonts w:asciiTheme="minorHAnsi" w:hAnsiTheme="minorHAnsi" w:cs="Arial"/>
          <w:szCs w:val="22"/>
          <w:lang w:eastAsia="pl-PL"/>
        </w:rPr>
        <w:t>elektryczne „E” lub „D”</w:t>
      </w:r>
      <w:r w:rsidRPr="0092476E">
        <w:rPr>
          <w:rFonts w:asciiTheme="minorHAnsi" w:hAnsiTheme="minorHAnsi" w:cs="Arial"/>
          <w:szCs w:val="22"/>
          <w:lang w:eastAsia="pl-PL"/>
        </w:rPr>
        <w:t>;</w:t>
      </w:r>
    </w:p>
    <w:p w14:paraId="35176AEF" w14:textId="77777777" w:rsidR="0092476E" w:rsidRPr="0092476E" w:rsidRDefault="0092476E" w:rsidP="00CE0328">
      <w:pPr>
        <w:spacing w:before="60" w:after="120" w:line="240" w:lineRule="auto"/>
        <w:ind w:left="1985"/>
        <w:rPr>
          <w:rFonts w:asciiTheme="minorHAnsi" w:hAnsiTheme="minorHAnsi" w:cs="Arial"/>
          <w:snapToGrid w:val="0"/>
          <w:szCs w:val="22"/>
          <w:lang w:eastAsia="pl-PL"/>
        </w:rPr>
      </w:pPr>
      <w:r w:rsidRPr="0092476E">
        <w:rPr>
          <w:rFonts w:asciiTheme="minorHAnsi" w:hAnsiTheme="minorHAnsi" w:cs="Arial"/>
          <w:b/>
          <w:snapToGrid w:val="0"/>
          <w:szCs w:val="22"/>
          <w:lang w:eastAsia="pl-PL"/>
        </w:rPr>
        <w:t>UWAGA:</w:t>
      </w:r>
      <w:r w:rsidRPr="0092476E">
        <w:rPr>
          <w:rFonts w:asciiTheme="minorHAnsi" w:hAnsiTheme="minorHAnsi" w:cs="Arial"/>
          <w:snapToGrid w:val="0"/>
          <w:szCs w:val="22"/>
          <w:lang w:eastAsia="pl-PL"/>
        </w:rPr>
        <w:t xml:space="preserve"> W przypadku wspólnego ubiegania się o udzielenie zamówienia przez dwóch lub więcej Wykonawców, wystarczy, że Wykonawcy spełnią warunek wspólnie.</w:t>
      </w:r>
    </w:p>
    <w:p w14:paraId="5E6E198E" w14:textId="05ABC073" w:rsidR="009C75BC" w:rsidRDefault="0092476E" w:rsidP="009C75BC">
      <w:pPr>
        <w:pStyle w:val="Akapitzlist"/>
        <w:numPr>
          <w:ilvl w:val="3"/>
          <w:numId w:val="17"/>
        </w:numPr>
        <w:spacing w:line="240" w:lineRule="auto"/>
        <w:contextualSpacing w:val="0"/>
        <w:rPr>
          <w:lang w:eastAsia="pl-PL"/>
        </w:rPr>
      </w:pPr>
      <w:r w:rsidRPr="0092476E">
        <w:t>dysponują specjalistycznym sprzętem do realizacji czynności objętych przedmiotem zakupu, tj.:</w:t>
      </w:r>
      <w:r w:rsidRPr="0092476E">
        <w:rPr>
          <w:rFonts w:eastAsia="Calibri"/>
          <w:bCs/>
        </w:rPr>
        <w:t xml:space="preserve"> </w:t>
      </w:r>
    </w:p>
    <w:p w14:paraId="40D74868" w14:textId="5A06A7AE" w:rsidR="0092476E" w:rsidRPr="0092476E" w:rsidRDefault="007B009C" w:rsidP="00CE0328">
      <w:pPr>
        <w:numPr>
          <w:ilvl w:val="0"/>
          <w:numId w:val="4"/>
        </w:numPr>
        <w:spacing w:before="60" w:after="120" w:line="240" w:lineRule="auto"/>
        <w:ind w:left="1985" w:hanging="284"/>
        <w:rPr>
          <w:rFonts w:asciiTheme="minorHAnsi" w:hAnsiTheme="minorHAnsi" w:cs="Arial"/>
          <w:szCs w:val="22"/>
          <w:lang w:eastAsia="pl-PL"/>
        </w:rPr>
      </w:pPr>
      <w:r>
        <w:rPr>
          <w:rFonts w:asciiTheme="minorHAnsi" w:hAnsiTheme="minorHAnsi" w:cs="Arial"/>
          <w:szCs w:val="22"/>
          <w:lang w:eastAsia="pl-PL"/>
        </w:rPr>
        <w:t>co najmniej jeden</w:t>
      </w:r>
      <w:r w:rsidR="0092476E" w:rsidRPr="0092476E">
        <w:rPr>
          <w:rFonts w:asciiTheme="minorHAnsi" w:hAnsiTheme="minorHAnsi" w:cs="Arial"/>
          <w:szCs w:val="22"/>
          <w:lang w:eastAsia="pl-PL"/>
        </w:rPr>
        <w:t xml:space="preserve"> </w:t>
      </w:r>
      <w:r w:rsidR="009B2D79">
        <w:rPr>
          <w:rFonts w:asciiTheme="minorHAnsi" w:hAnsiTheme="minorHAnsi" w:cs="Arial"/>
          <w:szCs w:val="22"/>
          <w:lang w:eastAsia="pl-PL"/>
        </w:rPr>
        <w:t>separator mobilny</w:t>
      </w:r>
    </w:p>
    <w:p w14:paraId="1E01A63C" w14:textId="77777777" w:rsidR="0092476E" w:rsidRPr="0092476E" w:rsidRDefault="0092476E" w:rsidP="009C75BC">
      <w:pPr>
        <w:spacing w:line="240" w:lineRule="auto"/>
        <w:ind w:left="1985"/>
      </w:pPr>
      <w:r w:rsidRPr="0092476E">
        <w:rPr>
          <w:b/>
        </w:rPr>
        <w:t>UWAGA:</w:t>
      </w:r>
      <w:r w:rsidRPr="0092476E">
        <w:t xml:space="preserve"> W przypadku wspólnego ubiegania się o udzielenie zamówienia przez dwóch lub więcej Wykonawców, wystarczy, że Wykonawcy spełnią warunek wspólnie.</w:t>
      </w:r>
    </w:p>
    <w:p w14:paraId="40530737" w14:textId="6E9C5222" w:rsidR="009C75BC" w:rsidRPr="009C75BC" w:rsidRDefault="00BC6C53" w:rsidP="009C75BC">
      <w:pPr>
        <w:pStyle w:val="Akapitzlist"/>
        <w:numPr>
          <w:ilvl w:val="2"/>
          <w:numId w:val="17"/>
        </w:numPr>
        <w:spacing w:after="120" w:line="240" w:lineRule="auto"/>
        <w:contextualSpacing w:val="0"/>
        <w:rPr>
          <w:lang w:eastAsia="pl-PL"/>
        </w:rPr>
      </w:pPr>
      <w:r>
        <w:rPr>
          <w:b/>
        </w:rPr>
        <w:t>p</w:t>
      </w:r>
      <w:r w:rsidRPr="00137A2A">
        <w:rPr>
          <w:b/>
        </w:rPr>
        <w:t>osiadają uprawnienia do prowadzenia określonej działalności gospodarczej lub zawodowej, jeżeli odrębne przepisy nakładają obowiązek posiadania takich uprawnień</w:t>
      </w:r>
      <w:r w:rsidR="0092476E" w:rsidRPr="0092476E">
        <w:t xml:space="preserve"> </w:t>
      </w:r>
    </w:p>
    <w:p w14:paraId="2541B2FB" w14:textId="77777777" w:rsidR="009B2D79" w:rsidRDefault="0092476E" w:rsidP="009C75BC">
      <w:pPr>
        <w:spacing w:line="240" w:lineRule="auto"/>
        <w:ind w:left="1418"/>
      </w:pPr>
      <w:r w:rsidRPr="0092476E">
        <w:t>Zamawiający nie stawia szczególnych warunków w </w:t>
      </w:r>
      <w:r w:rsidR="00AF4448">
        <w:t>tym zakresie</w:t>
      </w:r>
      <w:r w:rsidR="002030DC">
        <w:t xml:space="preserve">. </w:t>
      </w:r>
    </w:p>
    <w:p w14:paraId="19D7813F" w14:textId="23C1C242" w:rsidR="0092476E" w:rsidRPr="0092476E" w:rsidRDefault="0092476E" w:rsidP="009C75BC">
      <w:pPr>
        <w:spacing w:line="240" w:lineRule="auto"/>
        <w:ind w:left="1418"/>
      </w:pPr>
    </w:p>
    <w:p w14:paraId="63250DF5" w14:textId="77777777" w:rsidR="009C75BC" w:rsidRPr="009C75BC" w:rsidRDefault="0092476E" w:rsidP="009C75BC">
      <w:pPr>
        <w:pStyle w:val="Akapitzlist"/>
        <w:numPr>
          <w:ilvl w:val="2"/>
          <w:numId w:val="17"/>
        </w:numPr>
        <w:spacing w:after="120" w:line="240" w:lineRule="auto"/>
        <w:contextualSpacing w:val="0"/>
        <w:rPr>
          <w:lang w:eastAsia="pl-PL"/>
        </w:rPr>
      </w:pPr>
      <w:r w:rsidRPr="00947A71">
        <w:rPr>
          <w:b/>
        </w:rPr>
        <w:t>znajdują się w sytuacji ekonomicznej i finansowej zapewniającej wykonanie przedmiotu zakupu</w:t>
      </w:r>
    </w:p>
    <w:p w14:paraId="414F4653" w14:textId="4CF3EAEA" w:rsidR="0092476E" w:rsidRPr="0092476E" w:rsidRDefault="0092476E" w:rsidP="009C75BC">
      <w:pPr>
        <w:spacing w:line="240" w:lineRule="auto"/>
        <w:ind w:left="1418"/>
      </w:pPr>
      <w:r w:rsidRPr="0092476E">
        <w:t>W celu potwierdzenia spełnienia warunku Wykonawcy winni wykazać, iż posiadają</w:t>
      </w:r>
      <w:r w:rsidR="00AF4448">
        <w:t>:</w:t>
      </w:r>
      <w:r w:rsidRPr="0092476E">
        <w:t xml:space="preserve"> </w:t>
      </w:r>
    </w:p>
    <w:p w14:paraId="1949BBE4" w14:textId="3A15D470" w:rsidR="0092476E" w:rsidRPr="009C75BC" w:rsidRDefault="0092476E" w:rsidP="009C75BC">
      <w:pPr>
        <w:pStyle w:val="Akapitzlist"/>
        <w:numPr>
          <w:ilvl w:val="3"/>
          <w:numId w:val="20"/>
        </w:numPr>
        <w:spacing w:line="240" w:lineRule="auto"/>
        <w:rPr>
          <w:rFonts w:eastAsia="Calibri"/>
          <w:bCs/>
        </w:rPr>
      </w:pPr>
      <w:r w:rsidRPr="0092476E">
        <w:t xml:space="preserve">aktualne i opłacone ubezpieczenie od odpowiedzialności cywilnej w zakresie prowadzonej działalności gospodarczej związanej z przedmiotem zakupu na sumę gwarancyjną w wysokości co najmniej </w:t>
      </w:r>
      <w:r w:rsidR="00CC10B6">
        <w:rPr>
          <w:bCs/>
        </w:rPr>
        <w:t>500 000,00</w:t>
      </w:r>
      <w:r w:rsidR="00AF4448" w:rsidRPr="009C75BC">
        <w:rPr>
          <w:bCs/>
        </w:rPr>
        <w:t xml:space="preserve"> zł</w:t>
      </w:r>
      <w:r w:rsidR="00AF4448">
        <w:t>.</w:t>
      </w:r>
      <w:r w:rsidRPr="0092476E">
        <w:t xml:space="preserve"> Ubezpieczenie powinno obejmować odpowiedzialność kontraktową i deliktową Wykonawcy.</w:t>
      </w:r>
    </w:p>
    <w:p w14:paraId="405C0B9E" w14:textId="77777777" w:rsidR="0092476E" w:rsidRPr="0092476E" w:rsidRDefault="0092476E" w:rsidP="00216A34">
      <w:pPr>
        <w:spacing w:before="120" w:line="240" w:lineRule="auto"/>
        <w:ind w:left="1700"/>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14:paraId="26368E1B" w14:textId="77777777" w:rsidR="0092476E" w:rsidRPr="0092476E" w:rsidRDefault="0092476E" w:rsidP="00216A34">
      <w:pPr>
        <w:spacing w:before="120" w:line="240" w:lineRule="auto"/>
        <w:ind w:left="1700"/>
        <w:rPr>
          <w:rFonts w:eastAsia="Calibri"/>
          <w:bCs/>
        </w:rPr>
      </w:pPr>
      <w:r w:rsidRPr="0092476E">
        <w:rPr>
          <w:b/>
          <w:bCs/>
        </w:rPr>
        <w:t xml:space="preserve">UWAGA: </w:t>
      </w:r>
      <w:r w:rsidRPr="0092476E">
        <w:rPr>
          <w:bCs/>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15F67641" w14:textId="77777777" w:rsidR="00216A34" w:rsidRDefault="0092476E" w:rsidP="00216A34">
      <w:pPr>
        <w:pStyle w:val="Akapitzlist"/>
        <w:numPr>
          <w:ilvl w:val="1"/>
          <w:numId w:val="17"/>
        </w:numPr>
        <w:spacing w:line="240" w:lineRule="auto"/>
        <w:contextualSpacing w:val="0"/>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14:paraId="2B236A4A" w14:textId="77777777" w:rsidR="0092476E" w:rsidRPr="00216A34" w:rsidRDefault="0092476E" w:rsidP="00216A34">
      <w:pPr>
        <w:pStyle w:val="Akapitzlist"/>
        <w:numPr>
          <w:ilvl w:val="0"/>
          <w:numId w:val="17"/>
        </w:numPr>
        <w:spacing w:before="120" w:after="120" w:line="240" w:lineRule="auto"/>
        <w:contextualSpacing w:val="0"/>
        <w:rPr>
          <w:b/>
          <w:lang w:eastAsia="pl-PL"/>
        </w:rPr>
      </w:pPr>
      <w:r w:rsidRPr="00216A34">
        <w:rPr>
          <w:rFonts w:eastAsia="Calibri"/>
          <w:b/>
        </w:rPr>
        <w:t>Opis sposobu dokonania oceny spełnienia warunków udziału w postępowaniu i braku podstaw do wykluczenia z postępowania</w:t>
      </w:r>
      <w:r w:rsidR="00B04225">
        <w:rPr>
          <w:rFonts w:eastAsia="Calibri"/>
          <w:b/>
        </w:rPr>
        <w:t xml:space="preserve"> oraz innych wymagań dotyczących Wykonawcy</w:t>
      </w:r>
      <w:r w:rsidRPr="00216A34">
        <w:rPr>
          <w:rFonts w:eastAsia="Calibri"/>
          <w:b/>
          <w:bCs/>
        </w:rPr>
        <w:t>:</w:t>
      </w:r>
    </w:p>
    <w:p w14:paraId="08B16816" w14:textId="77777777" w:rsidR="0092476E" w:rsidRPr="0092476E" w:rsidRDefault="0092476E" w:rsidP="00216A34">
      <w:pPr>
        <w:pStyle w:val="Akapitzlist"/>
        <w:spacing w:line="240" w:lineRule="auto"/>
        <w:ind w:left="425"/>
        <w:contextualSpacing w:val="0"/>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14:paraId="18F2C73F" w14:textId="77777777" w:rsidR="00216A34" w:rsidRDefault="00C50DF1" w:rsidP="00CE0328">
      <w:pPr>
        <w:pStyle w:val="Akapitzlist"/>
        <w:numPr>
          <w:ilvl w:val="1"/>
          <w:numId w:val="17"/>
        </w:numPr>
        <w:spacing w:line="240" w:lineRule="auto"/>
        <w:contextualSpacing w:val="0"/>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14:paraId="34D278A8" w14:textId="77777777" w:rsidR="0092476E" w:rsidRPr="00216A34" w:rsidRDefault="0092476E" w:rsidP="00CE0328">
      <w:pPr>
        <w:pStyle w:val="Akapitzlist"/>
        <w:numPr>
          <w:ilvl w:val="1"/>
          <w:numId w:val="17"/>
        </w:numPr>
        <w:spacing w:line="240" w:lineRule="auto"/>
        <w:contextualSpacing w:val="0"/>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zamówienia dokument składa każdy z nich);</w:t>
      </w:r>
    </w:p>
    <w:p w14:paraId="096B846D" w14:textId="77777777"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14:paraId="7CC3F055" w14:textId="69AC9691" w:rsidR="00216A34" w:rsidRPr="00216A34" w:rsidRDefault="0092476E" w:rsidP="00CE0328">
      <w:pPr>
        <w:pStyle w:val="Akapitzlist"/>
        <w:numPr>
          <w:ilvl w:val="1"/>
          <w:numId w:val="17"/>
        </w:numPr>
        <w:spacing w:line="240" w:lineRule="auto"/>
        <w:contextualSpacing w:val="0"/>
        <w:rPr>
          <w:lang w:eastAsia="pl-PL"/>
        </w:rPr>
      </w:pPr>
      <w:r w:rsidRPr="00924BFF">
        <w:rPr>
          <w:rFonts w:eastAsia="Calibri"/>
        </w:rPr>
        <w:t xml:space="preserve">wykaz doświadczenia (Załącznik nr 6 do SWZ), o którym mowa w pkt 1.2.1. lit. a) powyżej, wraz z dowodami określającymi </w:t>
      </w:r>
      <w:r w:rsidRPr="000C178B">
        <w:rPr>
          <w:rFonts w:eastAsia="Calibri"/>
        </w:rPr>
        <w:t xml:space="preserve">czy </w:t>
      </w:r>
      <w:sdt>
        <w:sdtPr>
          <w:id w:val="-2053457015"/>
          <w:placeholder>
            <w:docPart w:val="3B760F0960C64B14A97EFB5D316BB9E4"/>
          </w:placeholder>
          <w:dropDownList>
            <w:listItem w:value="Tryb"/>
            <w:listItem w:displayText="dostawy" w:value="dostawy"/>
            <w:listItem w:displayText="usługi" w:value="usługi"/>
          </w:dropDownList>
        </w:sdtPr>
        <w:sdtContent>
          <w:r w:rsidR="00CC10B6" w:rsidRPr="000C178B">
            <w:t>usługi</w:t>
          </w:r>
        </w:sdtContent>
      </w:sdt>
      <w:r w:rsidRPr="00924BFF">
        <w:rPr>
          <w:rFonts w:eastAsia="Calibri"/>
        </w:rPr>
        <w:t xml:space="preserve"> wskazane w wykazie zostały wykonane należycie. Dowodami, o których mowa powyżej są np.: referencje, zaświadczenie, protokół odbioru, z którego treści wynika należyte wykonanie, wystawione przez podmiot, na rzecz którego </w:t>
      </w:r>
      <w:sdt>
        <w:sdtPr>
          <w:id w:val="-918934533"/>
          <w:placeholder>
            <w:docPart w:val="2C157379BD5E4EFC914BC6BD8FA14496"/>
          </w:placeholder>
          <w:dropDownList>
            <w:listItem w:value="Tryb"/>
            <w:listItem w:displayText="dostawy" w:value="dostawy"/>
            <w:listItem w:displayText="usługi" w:value="usługi"/>
          </w:dropDownList>
        </w:sdtPr>
        <w:sdtContent>
          <w:r w:rsidR="00CC10B6" w:rsidRPr="000C178B">
            <w:t>usługi</w:t>
          </w:r>
        </w:sdtContent>
      </w:sdt>
      <w:r w:rsidR="00C27B3F" w:rsidRPr="00924BFF">
        <w:rPr>
          <w:rFonts w:eastAsia="Calibri"/>
        </w:rPr>
        <w:t xml:space="preserve"> </w:t>
      </w:r>
      <w:r w:rsidRPr="00924BFF">
        <w:rPr>
          <w:rFonts w:eastAsia="Calibri"/>
        </w:rPr>
        <w:t>były wykonywane</w:t>
      </w:r>
      <w:r w:rsidR="002030DC" w:rsidRPr="00A42A07">
        <w:rPr>
          <w:rFonts w:eastAsia="Calibri"/>
          <w:i/>
        </w:rPr>
        <w:t xml:space="preserve">; </w:t>
      </w:r>
    </w:p>
    <w:p w14:paraId="03E7E990" w14:textId="0CB39E52" w:rsidR="00216A34" w:rsidRPr="00216A34" w:rsidRDefault="0092476E" w:rsidP="00CE0328">
      <w:pPr>
        <w:pStyle w:val="Akapitzlist"/>
        <w:numPr>
          <w:ilvl w:val="1"/>
          <w:numId w:val="17"/>
        </w:numPr>
        <w:spacing w:line="240" w:lineRule="auto"/>
        <w:contextualSpacing w:val="0"/>
        <w:rPr>
          <w:lang w:eastAsia="pl-PL"/>
        </w:rPr>
      </w:pPr>
      <w:r w:rsidRPr="00216A34">
        <w:rPr>
          <w:rFonts w:eastAsia="Calibri"/>
        </w:rPr>
        <w:t>wykaz osób (Załącznik nr 7 do SWZ), o których mowa w pkt 1.2.1. lit. b) powyżej, zawierający informację na temat kwalifikacji / doświadczenia /uprawnień tych osób</w:t>
      </w:r>
      <w:r w:rsidR="002030DC" w:rsidRPr="00216A34">
        <w:rPr>
          <w:rFonts w:eastAsia="Calibri"/>
        </w:rPr>
        <w:t xml:space="preserve">; </w:t>
      </w:r>
    </w:p>
    <w:p w14:paraId="72F7F660" w14:textId="40EFF289" w:rsidR="00216A34" w:rsidRPr="00216A34" w:rsidRDefault="0092476E" w:rsidP="00CE0328">
      <w:pPr>
        <w:pStyle w:val="Akapitzlist"/>
        <w:numPr>
          <w:ilvl w:val="1"/>
          <w:numId w:val="17"/>
        </w:numPr>
        <w:spacing w:line="240" w:lineRule="auto"/>
        <w:contextualSpacing w:val="0"/>
        <w:rPr>
          <w:lang w:eastAsia="pl-PL"/>
        </w:rPr>
      </w:pPr>
      <w:r w:rsidRPr="00216A34">
        <w:rPr>
          <w:rFonts w:eastAsia="Calibri"/>
        </w:rPr>
        <w:t>wykaz potencjału technicznego powyżej (Załącznik nr 8 do SWZ), o którym mowa w pkt 1.2.1. lit. c) powyżej</w:t>
      </w:r>
      <w:r w:rsidR="002030DC" w:rsidRPr="00216A34">
        <w:rPr>
          <w:rFonts w:eastAsia="Calibri"/>
        </w:rPr>
        <w:t xml:space="preserve">; </w:t>
      </w:r>
    </w:p>
    <w:p w14:paraId="2DB3C281" w14:textId="4D054FBE" w:rsidR="00216A34" w:rsidRPr="007B009C" w:rsidRDefault="0092476E" w:rsidP="00CE0328">
      <w:pPr>
        <w:pStyle w:val="Akapitzlist"/>
        <w:numPr>
          <w:ilvl w:val="1"/>
          <w:numId w:val="17"/>
        </w:numPr>
        <w:spacing w:line="240" w:lineRule="auto"/>
        <w:contextualSpacing w:val="0"/>
        <w:rPr>
          <w:strike/>
          <w:lang w:eastAsia="pl-PL"/>
        </w:rPr>
      </w:pPr>
      <w:r w:rsidRPr="007B009C">
        <w:rPr>
          <w:rFonts w:eastAsia="Calibri"/>
          <w:strike/>
        </w:rPr>
        <w:t>aktualne zezwolenie / uprawnienie / pozwolenie / decyzję / wpis do rejestru działalności regulowanej / ………………, o których mowa w pkt 1.2.2. powyżej</w:t>
      </w:r>
      <w:r w:rsidR="002030DC" w:rsidRPr="007B009C">
        <w:rPr>
          <w:rFonts w:eastAsia="Calibri"/>
          <w:strike/>
        </w:rPr>
        <w:t>;</w:t>
      </w:r>
      <w:r w:rsidR="002030DC" w:rsidRPr="000C178B">
        <w:rPr>
          <w:rFonts w:eastAsia="Calibri"/>
          <w:i/>
        </w:rPr>
        <w:t xml:space="preserve"> </w:t>
      </w:r>
      <w:r w:rsidR="000C178B" w:rsidRPr="000C178B">
        <w:rPr>
          <w:rFonts w:eastAsia="Calibri"/>
          <w:b/>
          <w:i/>
        </w:rPr>
        <w:t>nie dotyczy</w:t>
      </w:r>
    </w:p>
    <w:p w14:paraId="64398BA1" w14:textId="3F71640E" w:rsidR="00216A34" w:rsidRPr="00216A34" w:rsidRDefault="0092476E" w:rsidP="00CE0328">
      <w:pPr>
        <w:pStyle w:val="Akapitzlist"/>
        <w:numPr>
          <w:ilvl w:val="1"/>
          <w:numId w:val="17"/>
        </w:numPr>
        <w:spacing w:line="240" w:lineRule="auto"/>
        <w:contextualSpacing w:val="0"/>
        <w:rPr>
          <w:lang w:eastAsia="pl-PL"/>
        </w:rPr>
      </w:pPr>
      <w:r w:rsidRPr="00216A34">
        <w:rPr>
          <w:rFonts w:eastAsia="Calibri"/>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216A34">
        <w:rPr>
          <w:rFonts w:eastAsia="Calibri"/>
        </w:rPr>
        <w:t xml:space="preserve">acenie składki ubezpieczeniowej; </w:t>
      </w:r>
    </w:p>
    <w:p w14:paraId="0EAE853F" w14:textId="77777777" w:rsidR="00C50DF1" w:rsidRPr="00BC6C53" w:rsidRDefault="00C50DF1" w:rsidP="00BC6C53">
      <w:pPr>
        <w:numPr>
          <w:ilvl w:val="1"/>
          <w:numId w:val="17"/>
        </w:numPr>
        <w:spacing w:line="240" w:lineRule="auto"/>
        <w:contextualSpacing/>
        <w:rPr>
          <w:rFonts w:asciiTheme="minorHAnsi" w:eastAsia="Calibri" w:hAnsiTheme="minorHAnsi" w:cstheme="minorHAnsi"/>
        </w:rPr>
      </w:pPr>
      <w:r w:rsidRPr="00BC6C53">
        <w:rPr>
          <w:rFonts w:asciiTheme="minorHAnsi" w:eastAsia="Calibri" w:hAnsiTheme="minorHAnsi" w:cstheme="minorHAnsi"/>
        </w:rPr>
        <w:t xml:space="preserve">Zamawiający informuje, że w przypadku Wykonawcy najwyżej ocenionego dokona weryfikacji przesłanek wykluczenia, o których mowa w pkt 1.1 powyżej w zakresie </w:t>
      </w:r>
      <w:r w:rsidRPr="00BC6C53">
        <w:rPr>
          <w:rFonts w:asciiTheme="minorHAnsi" w:eastAsia="Calibri" w:hAnsiTheme="minorHAnsi" w:cstheme="minorHAnsi"/>
        </w:rPr>
        <w:br/>
        <w:t xml:space="preserve">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t>
      </w:r>
      <w:r w:rsidRPr="00BC6C53">
        <w:rPr>
          <w:rFonts w:asciiTheme="minorHAnsi" w:eastAsia="Calibri" w:hAnsiTheme="minorHAnsi" w:cstheme="minorHAnsi"/>
        </w:rPr>
        <w:br/>
        <w:t>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583A68A0"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3CC9871" w14:textId="77777777" w:rsidR="00C50DF1" w:rsidRPr="007B5B48" w:rsidRDefault="00C50DF1" w:rsidP="00C50DF1">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B010A7A" w14:textId="77777777" w:rsidR="00C50DF1" w:rsidRDefault="00C50DF1" w:rsidP="00C50DF1">
      <w:pPr>
        <w:spacing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14:paraId="7EFA47D9" w14:textId="77777777" w:rsidR="00216A34" w:rsidRPr="00216A34" w:rsidRDefault="0092476E" w:rsidP="00216A34">
      <w:pPr>
        <w:pStyle w:val="Akapitzlist"/>
        <w:numPr>
          <w:ilvl w:val="0"/>
          <w:numId w:val="17"/>
        </w:numPr>
        <w:spacing w:before="120" w:after="120" w:line="240" w:lineRule="auto"/>
        <w:contextualSpacing w:val="0"/>
        <w:rPr>
          <w:b/>
          <w:lang w:eastAsia="pl-PL"/>
        </w:rPr>
      </w:pPr>
      <w:r w:rsidRPr="00216A34">
        <w:rPr>
          <w:b/>
        </w:rPr>
        <w:t>Na kompletną Ofertę składają się dokumenty jak niżej:</w:t>
      </w:r>
    </w:p>
    <w:p w14:paraId="62A34C83" w14:textId="77777777" w:rsidR="00216A34" w:rsidRDefault="0092476E" w:rsidP="00CE0328">
      <w:pPr>
        <w:pStyle w:val="Akapitzlist"/>
        <w:numPr>
          <w:ilvl w:val="1"/>
          <w:numId w:val="17"/>
        </w:numPr>
        <w:spacing w:line="240" w:lineRule="auto"/>
        <w:contextualSpacing w:val="0"/>
        <w:rPr>
          <w:lang w:eastAsia="pl-PL"/>
        </w:rPr>
      </w:pPr>
      <w:r w:rsidRPr="00924BFF">
        <w:t>Podpisany Formularz Oferty przygotowany na Załączniku nr 3 do SWZ zgodnie z wymogami SWZ.</w:t>
      </w:r>
    </w:p>
    <w:p w14:paraId="224D1A3F" w14:textId="77777777" w:rsidR="0092476E" w:rsidRPr="00216A34" w:rsidRDefault="0092476E" w:rsidP="00216A34">
      <w:pPr>
        <w:spacing w:before="120" w:line="240" w:lineRule="auto"/>
        <w:ind w:left="850"/>
        <w:rPr>
          <w:b/>
        </w:rPr>
      </w:pPr>
      <w:r w:rsidRPr="00216A34">
        <w:rPr>
          <w:b/>
        </w:rPr>
        <w:t>Uwaga: Dokumenty składające się na ofertę wymienione w pkt 3.1. powyżej nie podlegają uzupełnieniu.</w:t>
      </w:r>
    </w:p>
    <w:p w14:paraId="02F4BAC8" w14:textId="77777777" w:rsidR="00216A34" w:rsidRDefault="0092476E" w:rsidP="00CE0328">
      <w:pPr>
        <w:pStyle w:val="Akapitzlist"/>
        <w:numPr>
          <w:ilvl w:val="1"/>
          <w:numId w:val="17"/>
        </w:numPr>
        <w:spacing w:line="240" w:lineRule="auto"/>
        <w:contextualSpacing w:val="0"/>
        <w:rPr>
          <w:lang w:eastAsia="pl-PL"/>
        </w:rPr>
      </w:pPr>
      <w:r w:rsidRPr="00924BFF">
        <w:t>Dokumenty/oświadczenia/wykazy wymienione w pkt 2 powyżej.</w:t>
      </w:r>
      <w:r w:rsidR="00216A34" w:rsidRPr="00216A34">
        <w:rPr>
          <w:lang w:eastAsia="pl-PL"/>
        </w:rPr>
        <w:t xml:space="preserve"> </w:t>
      </w:r>
    </w:p>
    <w:p w14:paraId="01AE409C" w14:textId="77777777" w:rsidR="00216A34" w:rsidRDefault="0092476E" w:rsidP="00CE0328">
      <w:pPr>
        <w:pStyle w:val="Akapitzlist"/>
        <w:numPr>
          <w:ilvl w:val="1"/>
          <w:numId w:val="17"/>
        </w:numPr>
        <w:spacing w:line="240" w:lineRule="auto"/>
        <w:contextualSpacing w:val="0"/>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14F14BC3" w14:textId="77777777" w:rsidR="00216A34" w:rsidRDefault="0092476E" w:rsidP="00CE0328">
      <w:pPr>
        <w:pStyle w:val="Akapitzlist"/>
        <w:numPr>
          <w:ilvl w:val="1"/>
          <w:numId w:val="17"/>
        </w:numPr>
        <w:spacing w:line="240" w:lineRule="auto"/>
        <w:contextualSpacing w:val="0"/>
        <w:rPr>
          <w:lang w:eastAsia="pl-PL"/>
        </w:rPr>
      </w:pPr>
      <w:r w:rsidRPr="00924BFF">
        <w:t>Jeżeli działalność gospodarcza przedsiębiorców prowadzona jest wspólnie na podstawie zawartej umowy,  Wykonawca powinien załączyć umowę spółki cywilnej.</w:t>
      </w:r>
    </w:p>
    <w:p w14:paraId="07F42CF7" w14:textId="77777777" w:rsidR="00216A34" w:rsidRDefault="0092476E" w:rsidP="00216A34">
      <w:pPr>
        <w:pStyle w:val="Akapitzlist"/>
        <w:numPr>
          <w:ilvl w:val="1"/>
          <w:numId w:val="17"/>
        </w:numPr>
        <w:spacing w:line="240" w:lineRule="auto"/>
        <w:contextualSpacing w:val="0"/>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3D6DA344" w14:textId="77777777" w:rsidR="00216A34" w:rsidRDefault="0092476E" w:rsidP="00216A34">
      <w:pPr>
        <w:pStyle w:val="Akapitzlist"/>
        <w:numPr>
          <w:ilvl w:val="2"/>
          <w:numId w:val="17"/>
        </w:numPr>
        <w:spacing w:line="240" w:lineRule="auto"/>
        <w:contextualSpacing w:val="0"/>
        <w:rPr>
          <w:lang w:eastAsia="pl-PL"/>
        </w:rPr>
      </w:pPr>
      <w:r w:rsidRPr="0092476E">
        <w:t>oznaczenie Stron umowy,</w:t>
      </w:r>
    </w:p>
    <w:p w14:paraId="321D3D71" w14:textId="77777777" w:rsidR="00216A34" w:rsidRDefault="0092476E" w:rsidP="00216A34">
      <w:pPr>
        <w:pStyle w:val="Akapitzlist"/>
        <w:numPr>
          <w:ilvl w:val="2"/>
          <w:numId w:val="17"/>
        </w:numPr>
        <w:spacing w:line="240" w:lineRule="auto"/>
        <w:contextualSpacing w:val="0"/>
        <w:rPr>
          <w:lang w:eastAsia="pl-PL"/>
        </w:rPr>
      </w:pPr>
      <w:r w:rsidRPr="0092476E">
        <w:t>wskazanie sposobu reprezentacji konsorcjantów,</w:t>
      </w:r>
    </w:p>
    <w:p w14:paraId="26CAE23B" w14:textId="77777777" w:rsidR="00216A34" w:rsidRDefault="0092476E" w:rsidP="00216A34">
      <w:pPr>
        <w:pStyle w:val="Akapitzlist"/>
        <w:numPr>
          <w:ilvl w:val="2"/>
          <w:numId w:val="17"/>
        </w:numPr>
        <w:spacing w:line="240" w:lineRule="auto"/>
        <w:contextualSpacing w:val="0"/>
        <w:rPr>
          <w:lang w:eastAsia="pl-PL"/>
        </w:rPr>
      </w:pPr>
      <w:r w:rsidRPr="0092476E">
        <w:t>jednoznaczne określenie wspólnego przedsięwzięcia gospodarczego obejmującego swoim zakresem przedmiot zamówienia,</w:t>
      </w:r>
    </w:p>
    <w:p w14:paraId="5055C487" w14:textId="77777777" w:rsidR="00216A34" w:rsidRDefault="0092476E" w:rsidP="00216A34">
      <w:pPr>
        <w:pStyle w:val="Akapitzlist"/>
        <w:numPr>
          <w:ilvl w:val="2"/>
          <w:numId w:val="17"/>
        </w:numPr>
        <w:spacing w:line="240" w:lineRule="auto"/>
        <w:contextualSpacing w:val="0"/>
        <w:rPr>
          <w:lang w:eastAsia="pl-PL"/>
        </w:rPr>
      </w:pPr>
      <w:r w:rsidRPr="0092476E">
        <w:t>odpowiedzialność solidarną konsorcjantów za wykonanie umowy zakupowej Zamawiającego,</w:t>
      </w:r>
    </w:p>
    <w:p w14:paraId="056159BF" w14:textId="77777777" w:rsidR="00216A34" w:rsidRDefault="0092476E" w:rsidP="00CE0328">
      <w:pPr>
        <w:pStyle w:val="Akapitzlist"/>
        <w:numPr>
          <w:ilvl w:val="2"/>
          <w:numId w:val="17"/>
        </w:numPr>
        <w:spacing w:line="240" w:lineRule="auto"/>
        <w:contextualSpacing w:val="0"/>
        <w:rPr>
          <w:lang w:eastAsia="pl-PL"/>
        </w:rPr>
      </w:pPr>
      <w:r w:rsidRPr="0092476E">
        <w:t>czas obowiązywania umowy, który nie może być krótszy, niż termin realizacji zamówienia.</w:t>
      </w:r>
    </w:p>
    <w:p w14:paraId="02BC9AAE" w14:textId="77777777" w:rsidR="00216A34" w:rsidRDefault="0092476E" w:rsidP="00CE0328">
      <w:pPr>
        <w:pStyle w:val="Akapitzlist"/>
        <w:numPr>
          <w:ilvl w:val="1"/>
          <w:numId w:val="17"/>
        </w:numPr>
        <w:spacing w:line="240" w:lineRule="auto"/>
        <w:contextualSpacing w:val="0"/>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14:paraId="1886B1B9" w14:textId="76416112" w:rsidR="00216A34" w:rsidRPr="004D5D3D" w:rsidRDefault="0092476E" w:rsidP="00CE0328">
      <w:pPr>
        <w:pStyle w:val="Akapitzlist"/>
        <w:numPr>
          <w:ilvl w:val="1"/>
          <w:numId w:val="17"/>
        </w:numPr>
        <w:spacing w:line="240" w:lineRule="auto"/>
        <w:contextualSpacing w:val="0"/>
        <w:rPr>
          <w:strike/>
          <w:lang w:eastAsia="pl-PL"/>
        </w:rPr>
      </w:pPr>
      <w:r w:rsidRPr="004D5D3D">
        <w:rPr>
          <w:strike/>
        </w:rPr>
        <w:t>Potwierdzenie wniesienia wadium dołączone do oferty</w:t>
      </w:r>
      <w:r w:rsidR="002030DC" w:rsidRPr="004D5D3D">
        <w:rPr>
          <w:rFonts w:eastAsia="Calibri"/>
          <w:strike/>
        </w:rPr>
        <w:t>;</w:t>
      </w:r>
      <w:r w:rsidR="002030DC" w:rsidRPr="004D5D3D">
        <w:rPr>
          <w:rFonts w:eastAsia="Calibri"/>
          <w:b/>
          <w:i/>
        </w:rPr>
        <w:t xml:space="preserve"> </w:t>
      </w:r>
      <w:r w:rsidR="004D5D3D" w:rsidRPr="004D5D3D">
        <w:rPr>
          <w:rFonts w:eastAsia="Calibri"/>
          <w:b/>
          <w:i/>
        </w:rPr>
        <w:t>nie dotyczy</w:t>
      </w:r>
    </w:p>
    <w:p w14:paraId="025CB5A5" w14:textId="77777777" w:rsidR="00216A34" w:rsidRPr="007B009C" w:rsidRDefault="0092476E" w:rsidP="00CE0328">
      <w:pPr>
        <w:pStyle w:val="Akapitzlist"/>
        <w:numPr>
          <w:ilvl w:val="1"/>
          <w:numId w:val="17"/>
        </w:numPr>
        <w:spacing w:line="240" w:lineRule="auto"/>
        <w:contextualSpacing w:val="0"/>
        <w:rPr>
          <w:b/>
          <w:strike/>
          <w:lang w:eastAsia="pl-PL"/>
        </w:rPr>
      </w:pPr>
      <w:r w:rsidRPr="007B009C">
        <w:rPr>
          <w:strike/>
        </w:rPr>
        <w:t>Karty katalogowe, w języ</w:t>
      </w:r>
      <w:r w:rsidR="002030DC" w:rsidRPr="007B009C">
        <w:rPr>
          <w:strike/>
        </w:rPr>
        <w:t xml:space="preserve">ku polskim, oferowanych ………... </w:t>
      </w:r>
      <w:r w:rsidRPr="007B009C">
        <w:rPr>
          <w:strike/>
        </w:rPr>
        <w:t xml:space="preserve">lub Zamawiający dopuszcza przedłożenie innych dokumentów, potwierdzających spełnienie wymagań technicznych </w:t>
      </w:r>
      <w:r w:rsidR="002030DC" w:rsidRPr="007B009C">
        <w:rPr>
          <w:strike/>
        </w:rPr>
        <w:t>określonych przez Zamawiającego</w:t>
      </w:r>
      <w:r w:rsidR="002030DC" w:rsidRPr="007B009C">
        <w:rPr>
          <w:rFonts w:eastAsia="Calibri"/>
          <w:strike/>
        </w:rPr>
        <w:t>;</w:t>
      </w:r>
      <w:r w:rsidR="002030DC" w:rsidRPr="004D5D3D">
        <w:rPr>
          <w:rFonts w:eastAsia="Calibri"/>
        </w:rPr>
        <w:t xml:space="preserve"> </w:t>
      </w:r>
      <w:r w:rsidR="0037608A" w:rsidRPr="004D5D3D">
        <w:rPr>
          <w:rStyle w:val="Uwagi"/>
          <w:rFonts w:eastAsia="Calibri"/>
          <w:b/>
          <w:color w:val="auto"/>
        </w:rPr>
        <w:t>nie dotyczy</w:t>
      </w:r>
    </w:p>
    <w:p w14:paraId="39B11E3C" w14:textId="77777777" w:rsidR="0092476E" w:rsidRPr="007B009C" w:rsidRDefault="0092476E" w:rsidP="00CE0328">
      <w:pPr>
        <w:pStyle w:val="Akapitzlist"/>
        <w:numPr>
          <w:ilvl w:val="1"/>
          <w:numId w:val="17"/>
        </w:numPr>
        <w:spacing w:line="240" w:lineRule="auto"/>
        <w:contextualSpacing w:val="0"/>
        <w:rPr>
          <w:strike/>
          <w:lang w:eastAsia="pl-PL"/>
        </w:rPr>
      </w:pPr>
      <w:r w:rsidRPr="007B009C">
        <w:rPr>
          <w:strike/>
        </w:rPr>
        <w:t>Certyfikaty zgodności potwierdzające, że oferowane wyroby są zgodne z normami określonymi przez Zamawiającego i które zostały wydane przez jednostkę  ____________________ certyfikującą posiadającą akredytację Polskiego Centrum Akredytacji w zakresie danej normy lub przez jednostkę certyfikującą posiadającą akredytację w zakresie danej normy udzieloną przez jednostkę akredytującą będącą członkiem porozumienia EA MLA</w:t>
      </w:r>
    </w:p>
    <w:p w14:paraId="5AE1AC7A" w14:textId="77777777" w:rsidR="0092476E" w:rsidRPr="007B009C" w:rsidRDefault="002030DC" w:rsidP="00216A34">
      <w:pPr>
        <w:spacing w:line="240" w:lineRule="auto"/>
        <w:ind w:left="425" w:firstLine="425"/>
        <w:rPr>
          <w:strike/>
        </w:rPr>
      </w:pPr>
      <w:r w:rsidRPr="007B009C">
        <w:rPr>
          <w:strike/>
        </w:rPr>
        <w:t>lub</w:t>
      </w:r>
    </w:p>
    <w:p w14:paraId="1EA2BC82" w14:textId="77777777" w:rsidR="0092476E" w:rsidRPr="007B009C" w:rsidRDefault="0092476E" w:rsidP="00216A34">
      <w:pPr>
        <w:spacing w:line="240" w:lineRule="auto"/>
        <w:ind w:left="850"/>
        <w:rPr>
          <w:strike/>
        </w:rPr>
      </w:pPr>
      <w:r w:rsidRPr="007B009C">
        <w:rPr>
          <w:strike/>
        </w:rPr>
        <w:t>Dokumenty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r w:rsidR="002030DC" w:rsidRPr="007B009C">
        <w:rPr>
          <w:rFonts w:eastAsia="Calibri"/>
          <w:strike/>
        </w:rPr>
        <w:t>;</w:t>
      </w:r>
      <w:r w:rsidR="002030DC" w:rsidRPr="004D5D3D">
        <w:rPr>
          <w:rFonts w:eastAsia="Calibri"/>
        </w:rPr>
        <w:t xml:space="preserve"> </w:t>
      </w:r>
      <w:r w:rsidR="0037608A" w:rsidRPr="004D5D3D">
        <w:rPr>
          <w:rStyle w:val="Uwagi"/>
          <w:rFonts w:eastAsia="Calibri"/>
          <w:b/>
          <w:color w:val="auto"/>
        </w:rPr>
        <w:t>nie dotyczy</w:t>
      </w:r>
    </w:p>
    <w:p w14:paraId="354385C9" w14:textId="7E678D6A" w:rsidR="00216A34" w:rsidRDefault="0092476E" w:rsidP="004D5D3D">
      <w:pPr>
        <w:pStyle w:val="Akapitzlist"/>
        <w:numPr>
          <w:ilvl w:val="1"/>
          <w:numId w:val="17"/>
        </w:numPr>
        <w:tabs>
          <w:tab w:val="left" w:pos="1276"/>
        </w:tabs>
        <w:spacing w:line="240" w:lineRule="auto"/>
        <w:ind w:left="993" w:hanging="567"/>
        <w:contextualSpacing w:val="0"/>
        <w:rPr>
          <w:lang w:eastAsia="pl-PL"/>
        </w:rPr>
      </w:pPr>
      <w:r w:rsidRPr="00924BFF">
        <w:t>Dokumenty dotyczące podwykonawców wskazane w</w:t>
      </w:r>
      <w:r w:rsidR="002030DC" w:rsidRPr="00924BFF">
        <w:t> pkt 7.4 Załącznika nr 1 do SWZ</w:t>
      </w:r>
      <w:r w:rsidR="002030DC" w:rsidRPr="00924BFF">
        <w:rPr>
          <w:rFonts w:eastAsia="Calibri"/>
        </w:rPr>
        <w:t xml:space="preserve">; </w:t>
      </w:r>
    </w:p>
    <w:p w14:paraId="7A703C85" w14:textId="09CFC5CD" w:rsidR="00216A34" w:rsidRPr="00216A34" w:rsidRDefault="0092476E" w:rsidP="00216A34">
      <w:pPr>
        <w:pStyle w:val="Akapitzlist"/>
        <w:numPr>
          <w:ilvl w:val="0"/>
          <w:numId w:val="17"/>
        </w:numPr>
        <w:spacing w:before="120" w:after="120" w:line="240" w:lineRule="auto"/>
        <w:contextualSpacing w:val="0"/>
        <w:rPr>
          <w:lang w:eastAsia="pl-PL"/>
        </w:rPr>
      </w:pPr>
      <w:r w:rsidRPr="00216A34">
        <w:t xml:space="preserve">Dokumenty wymagane w pkt. 2.1., 2.3., 2.4., 2.5., </w:t>
      </w:r>
      <w:r w:rsidR="00C50DF1">
        <w:t xml:space="preserve">2.8. </w:t>
      </w:r>
      <w:r w:rsidR="004D5D3D">
        <w:t>3.1., 3.4. i 3.5</w:t>
      </w:r>
      <w:r w:rsidRPr="00216A34">
        <w:t>. 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w:t>
      </w:r>
      <w:r w:rsidR="004D5D3D">
        <w:t>ne w pkt. 2.2., 2.7. i</w:t>
      </w:r>
      <w:r w:rsidR="00CC10B6">
        <w:t xml:space="preserve"> </w:t>
      </w:r>
      <w:r w:rsidR="00C50DF1">
        <w:t> </w:t>
      </w:r>
      <w:r w:rsidRPr="00216A34">
        <w:t xml:space="preserve">3.10. można złożyć w formie kopii poświadczonej przez Wykonawcę. </w:t>
      </w:r>
    </w:p>
    <w:p w14:paraId="3ECEA59D" w14:textId="5D62F3C4" w:rsidR="00216A34" w:rsidRPr="00216A34" w:rsidRDefault="0092476E" w:rsidP="00216A34">
      <w:pPr>
        <w:pStyle w:val="Akapitzlist"/>
        <w:numPr>
          <w:ilvl w:val="0"/>
          <w:numId w:val="17"/>
        </w:numPr>
        <w:spacing w:before="120" w:after="120" w:line="240" w:lineRule="auto"/>
        <w:contextualSpacing w:val="0"/>
        <w:rPr>
          <w:lang w:eastAsia="pl-PL"/>
        </w:rPr>
      </w:pPr>
      <w:r w:rsidRPr="00216A34">
        <w:t xml:space="preserve">W przypadku wspólnego ubiegania się podmiotów o udzielenie zamówienia na podstawie zawartej umowy, każdy z Wykonawców dołącza do oferty dokumenty wymienione w pkt 2.1., 2.2., </w:t>
      </w:r>
      <w:r w:rsidR="00C50DF1">
        <w:t xml:space="preserve">2.8., </w:t>
      </w:r>
      <w:r w:rsidRPr="00216A34">
        <w:t>3.3.</w:t>
      </w:r>
      <w:r w:rsidR="00C50DF1">
        <w:t> </w:t>
      </w:r>
      <w:r w:rsidR="00C50DF1">
        <w:noBreakHyphen/>
        <w:t> </w:t>
      </w:r>
      <w:r w:rsidRPr="00216A34">
        <w:t>3.6., zaś podane w pkt 2.3.</w:t>
      </w:r>
      <w:r w:rsidR="004D5D3D">
        <w:t>, 2.4., 2.5</w:t>
      </w:r>
      <w:r w:rsidR="00C50DF1">
        <w:t>.,</w:t>
      </w:r>
      <w:r w:rsidR="004D5D3D">
        <w:t xml:space="preserve"> 2.7. i</w:t>
      </w:r>
      <w:r w:rsidR="00CC10B6">
        <w:t xml:space="preserve"> </w:t>
      </w:r>
      <w:r w:rsidR="00C50DF1">
        <w:t> </w:t>
      </w:r>
      <w:r w:rsidRPr="00216A34">
        <w:t xml:space="preserve">3.10. mogą dołączyć wspólnie. </w:t>
      </w:r>
    </w:p>
    <w:p w14:paraId="18B45613" w14:textId="77777777" w:rsidR="00216A34"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14:paraId="5956C8CE" w14:textId="77777777" w:rsidR="00E44BB1"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1625FA0" w14:textId="77777777" w:rsidR="00C53A4F" w:rsidRDefault="00C53A4F" w:rsidP="00441640">
      <w:pPr>
        <w:spacing w:before="120" w:after="120" w:line="240" w:lineRule="auto"/>
        <w:contextualSpacing/>
        <w:rPr>
          <w:rFonts w:asciiTheme="minorHAnsi" w:hAnsiTheme="minorHAnsi" w:cs="Arial"/>
          <w:b/>
          <w:i/>
        </w:rPr>
        <w:sectPr w:rsidR="00C53A4F" w:rsidSect="00D23A7E">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65FB6054" w14:textId="449F1ED8" w:rsidR="000B7537" w:rsidRDefault="000B7537" w:rsidP="00F12AED">
      <w:pPr>
        <w:pStyle w:val="Znag"/>
        <w:spacing w:after="480"/>
      </w:pPr>
      <w:bookmarkStart w:id="6" w:name="_Toc23926980"/>
      <w:r w:rsidRPr="001A690D">
        <w:t xml:space="preserve">ZAŁĄCZNIK NR </w:t>
      </w:r>
      <w:r w:rsidR="00422F73">
        <w:t>3</w:t>
      </w:r>
      <w:r w:rsidRPr="001A690D">
        <w:t xml:space="preserve"> DO </w:t>
      </w:r>
      <w:r w:rsidRPr="000B7537">
        <w:t>SWZ</w:t>
      </w:r>
      <w:r>
        <w:tab/>
      </w:r>
      <w:r w:rsidRPr="001A690D">
        <w:t>POST/DYS/OR/OZ/</w:t>
      </w:r>
      <w:r w:rsidR="004D5D3D">
        <w:t>03200</w:t>
      </w:r>
      <w:r w:rsidRPr="001A690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2B6FAC" w:rsidRPr="006B56FD" w14:paraId="26E7FDC7" w14:textId="77777777" w:rsidTr="00BC6C53">
        <w:trPr>
          <w:trHeight w:val="1820"/>
        </w:trPr>
        <w:tc>
          <w:tcPr>
            <w:tcW w:w="3656" w:type="dxa"/>
            <w:tcBorders>
              <w:top w:val="thinThickSmallGap" w:sz="12" w:space="0" w:color="0070C0"/>
              <w:bottom w:val="thinThickSmallGap" w:sz="12" w:space="0" w:color="0070C0"/>
            </w:tcBorders>
          </w:tcPr>
          <w:p w14:paraId="77AB633C" w14:textId="77777777" w:rsidR="002B6FAC" w:rsidRPr="00F93173" w:rsidRDefault="002B6FAC"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50AE425" w14:textId="77777777" w:rsidR="002B6FAC" w:rsidRPr="00F12AED" w:rsidRDefault="002B6FAC" w:rsidP="00BC6C53">
            <w:pPr>
              <w:spacing w:line="360" w:lineRule="auto"/>
              <w:jc w:val="center"/>
              <w:rPr>
                <w:rFonts w:asciiTheme="minorHAnsi" w:eastAsiaTheme="majorEastAsia" w:hAnsiTheme="minorHAnsi" w:cstheme="majorBidi"/>
                <w:b/>
                <w:iCs/>
                <w:sz w:val="20"/>
              </w:rPr>
            </w:pPr>
          </w:p>
          <w:p w14:paraId="0DDF0FEC"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41729837"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64465AC2" w14:textId="77777777" w:rsidR="002B6FAC" w:rsidRPr="00D23A7E" w:rsidRDefault="002B6FAC"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7A14AA13" w14:textId="77777777" w:rsidR="002B6FAC" w:rsidRPr="006B56FD" w:rsidRDefault="002B6FAC"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05CDA6CC" w14:textId="77777777" w:rsidR="002B6FAC" w:rsidRDefault="002B6FAC"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3D849862" w14:textId="77777777" w:rsidR="002B6FAC" w:rsidRPr="00FD4A2B" w:rsidRDefault="002B6FAC" w:rsidP="00BC6C53">
            <w:pPr>
              <w:spacing w:line="360" w:lineRule="auto"/>
              <w:rPr>
                <w:rFonts w:asciiTheme="minorHAnsi" w:eastAsiaTheme="majorEastAsia" w:hAnsiTheme="minorHAnsi" w:cstheme="majorBidi"/>
                <w:b/>
                <w:i/>
                <w:iCs/>
                <w:sz w:val="10"/>
                <w:szCs w:val="16"/>
                <w:u w:val="single"/>
              </w:rPr>
            </w:pPr>
          </w:p>
          <w:p w14:paraId="22D6AAE4" w14:textId="77777777" w:rsidR="002B6FAC" w:rsidRPr="00FD4A2B" w:rsidRDefault="002B6FAC"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066A4A7" w14:textId="77777777" w:rsidR="002B6FAC" w:rsidRPr="00086D98" w:rsidRDefault="002B6FAC"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1CC75A82" w14:textId="77777777" w:rsidR="002B6FAC" w:rsidRPr="00D23A7E" w:rsidRDefault="002B6FAC"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2CFF78E3" w14:textId="77777777" w:rsidR="00540974" w:rsidRPr="00A27B4D" w:rsidRDefault="00A27B4D" w:rsidP="000B7537">
      <w:pPr>
        <w:pStyle w:val="Ztyt"/>
        <w:rPr>
          <w:rFonts w:eastAsiaTheme="majorEastAsia"/>
        </w:rPr>
      </w:pPr>
      <w:r w:rsidRPr="00A27B4D">
        <w:rPr>
          <w:rFonts w:eastAsiaTheme="majorEastAsia"/>
        </w:rPr>
        <w:t>OFERT</w:t>
      </w:r>
      <w:r w:rsidR="00337F00">
        <w:rPr>
          <w:rFonts w:eastAsiaTheme="majorEastAsia"/>
        </w:rPr>
        <w:t>A</w:t>
      </w:r>
      <w:bookmarkEnd w:id="3"/>
      <w:bookmarkEnd w:id="6"/>
    </w:p>
    <w:p w14:paraId="5FCD5BC7" w14:textId="77777777"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54609358" w14:textId="77777777" w:rsidTr="00AF4448">
        <w:trPr>
          <w:trHeight w:val="621"/>
        </w:trPr>
        <w:tc>
          <w:tcPr>
            <w:tcW w:w="1910" w:type="dxa"/>
            <w:tcBorders>
              <w:top w:val="single" w:sz="4" w:space="0" w:color="auto"/>
              <w:left w:val="single" w:sz="4" w:space="0" w:color="auto"/>
            </w:tcBorders>
            <w:vAlign w:val="center"/>
          </w:tcPr>
          <w:p w14:paraId="6446CDCA" w14:textId="77777777"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14:paraId="0B5198D3" w14:textId="77777777"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14:paraId="6CBC370C" w14:textId="77777777" w:rsidTr="00AF4448">
        <w:trPr>
          <w:trHeight w:val="840"/>
        </w:trPr>
        <w:tc>
          <w:tcPr>
            <w:tcW w:w="1910" w:type="dxa"/>
            <w:vAlign w:val="center"/>
          </w:tcPr>
          <w:p w14:paraId="180175C1" w14:textId="77777777"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14:paraId="769FD506" w14:textId="77777777"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14:paraId="0B98A88B" w14:textId="77777777"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409E575C" w14:textId="77777777" w:rsidTr="00AF4448">
        <w:tc>
          <w:tcPr>
            <w:tcW w:w="1910" w:type="dxa"/>
            <w:shd w:val="clear" w:color="auto" w:fill="DBE5F1" w:themeFill="accent1" w:themeFillTint="33"/>
            <w:vAlign w:val="center"/>
          </w:tcPr>
          <w:p w14:paraId="7A86A699"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14:paraId="1AB22E13"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1A8B0846" w14:textId="77777777" w:rsidTr="00AF4448">
        <w:tc>
          <w:tcPr>
            <w:tcW w:w="1910" w:type="dxa"/>
            <w:shd w:val="clear" w:color="auto" w:fill="DBE5F1" w:themeFill="accent1" w:themeFillTint="33"/>
            <w:vAlign w:val="center"/>
          </w:tcPr>
          <w:p w14:paraId="158A30B4"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14:paraId="717B196B"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784D7EF7" w14:textId="77777777" w:rsidTr="00AF4448">
        <w:tc>
          <w:tcPr>
            <w:tcW w:w="1910" w:type="dxa"/>
            <w:shd w:val="clear" w:color="auto" w:fill="DBE5F1" w:themeFill="accent1" w:themeFillTint="33"/>
            <w:vAlign w:val="center"/>
          </w:tcPr>
          <w:p w14:paraId="62C91635" w14:textId="77777777"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14:paraId="5765D29C"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2720FB28" w14:textId="77777777" w:rsidTr="00AF4448">
        <w:tc>
          <w:tcPr>
            <w:tcW w:w="1910" w:type="dxa"/>
            <w:shd w:val="clear" w:color="auto" w:fill="DBE5F1" w:themeFill="accent1" w:themeFillTint="33"/>
            <w:vAlign w:val="center"/>
          </w:tcPr>
          <w:p w14:paraId="500CB0D5" w14:textId="77777777"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14:paraId="11E8B2D3" w14:textId="77777777" w:rsidR="0092476E" w:rsidRPr="0092476E" w:rsidRDefault="0092476E" w:rsidP="0092476E">
            <w:pPr>
              <w:spacing w:before="100" w:line="240" w:lineRule="auto"/>
              <w:ind w:left="1134"/>
              <w:jc w:val="left"/>
              <w:rPr>
                <w:rFonts w:asciiTheme="minorHAnsi" w:hAnsiTheme="minorHAnsi" w:cs="Arial"/>
                <w:szCs w:val="22"/>
                <w:lang w:val="de-DE" w:eastAsia="pl-PL"/>
              </w:rPr>
            </w:pPr>
          </w:p>
        </w:tc>
      </w:tr>
      <w:tr w:rsidR="0092476E" w:rsidRPr="0092476E" w14:paraId="10EA7F35" w14:textId="77777777" w:rsidTr="00AF4448">
        <w:tc>
          <w:tcPr>
            <w:tcW w:w="8647" w:type="dxa"/>
            <w:gridSpan w:val="2"/>
            <w:shd w:val="clear" w:color="auto" w:fill="DBE5F1" w:themeFill="accent1" w:themeFillTint="33"/>
            <w:vAlign w:val="center"/>
          </w:tcPr>
          <w:p w14:paraId="374FF158" w14:textId="50A034D9" w:rsidR="0092476E" w:rsidRPr="002030DC" w:rsidRDefault="0092476E" w:rsidP="00CC10B6">
            <w:pPr>
              <w:spacing w:line="240" w:lineRule="auto"/>
              <w:jc w:val="center"/>
              <w:rPr>
                <w:rFonts w:asciiTheme="minorHAnsi" w:hAnsiTheme="minorHAnsi" w:cs="Arial"/>
                <w:b/>
                <w:color w:val="FF0000"/>
                <w:szCs w:val="22"/>
                <w:lang w:val="de-DE" w:eastAsia="pl-PL"/>
              </w:rPr>
            </w:pPr>
            <w:r w:rsidRPr="0092476E">
              <w:rPr>
                <w:rFonts w:asciiTheme="minorHAnsi" w:hAnsiTheme="minorHAnsi" w:cs="Arial"/>
                <w:b/>
                <w:szCs w:val="22"/>
                <w:lang w:eastAsia="pl-PL"/>
              </w:rPr>
              <w:t>Osoba</w:t>
            </w:r>
            <w:r w:rsidRPr="0092476E">
              <w:rPr>
                <w:rFonts w:asciiTheme="minorHAnsi" w:hAnsiTheme="minorHAnsi" w:cs="Arial"/>
                <w:b/>
                <w:szCs w:val="22"/>
                <w:lang w:val="de-DE" w:eastAsia="pl-PL"/>
              </w:rPr>
              <w:t xml:space="preserve"> </w:t>
            </w:r>
            <w:r w:rsidR="00BD0DB9">
              <w:rPr>
                <w:rFonts w:asciiTheme="minorHAnsi" w:hAnsiTheme="minorHAnsi" w:cs="Arial"/>
                <w:b/>
                <w:szCs w:val="22"/>
                <w:lang w:eastAsia="pl-PL"/>
              </w:rPr>
              <w:t>uprawniona do udziału w aukcji elektronicznej</w:t>
            </w:r>
            <w:r w:rsidR="00CC10B6">
              <w:rPr>
                <w:rFonts w:asciiTheme="minorHAnsi" w:hAnsiTheme="minorHAnsi" w:cs="Arial"/>
                <w:b/>
                <w:szCs w:val="22"/>
                <w:highlight w:val="yellow"/>
                <w:lang w:eastAsia="pl-PL"/>
              </w:rPr>
              <w:t xml:space="preserve"> </w:t>
            </w:r>
          </w:p>
        </w:tc>
      </w:tr>
      <w:tr w:rsidR="0092476E" w:rsidRPr="0092476E" w14:paraId="624A35C5" w14:textId="77777777" w:rsidTr="00AF4448">
        <w:tc>
          <w:tcPr>
            <w:tcW w:w="1910" w:type="dxa"/>
            <w:shd w:val="clear" w:color="auto" w:fill="DBE5F1" w:themeFill="accent1" w:themeFillTint="33"/>
            <w:vAlign w:val="center"/>
          </w:tcPr>
          <w:p w14:paraId="0F1EDD9D"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shd w:val="clear" w:color="auto" w:fill="auto"/>
            <w:vAlign w:val="center"/>
          </w:tcPr>
          <w:p w14:paraId="2E287CD8" w14:textId="77777777"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14:paraId="484681CE" w14:textId="77777777" w:rsidTr="00AF4448">
        <w:tc>
          <w:tcPr>
            <w:tcW w:w="1910" w:type="dxa"/>
            <w:shd w:val="clear" w:color="auto" w:fill="DBE5F1" w:themeFill="accent1" w:themeFillTint="33"/>
            <w:vAlign w:val="center"/>
          </w:tcPr>
          <w:p w14:paraId="53FDB576"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shd w:val="clear" w:color="auto" w:fill="auto"/>
            <w:vAlign w:val="center"/>
          </w:tcPr>
          <w:p w14:paraId="4727431D" w14:textId="77777777"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14:paraId="47E545FF" w14:textId="77777777" w:rsidTr="00AF4448">
        <w:tc>
          <w:tcPr>
            <w:tcW w:w="1910" w:type="dxa"/>
            <w:shd w:val="clear" w:color="auto" w:fill="DBE5F1" w:themeFill="accent1" w:themeFillTint="33"/>
            <w:vAlign w:val="center"/>
          </w:tcPr>
          <w:p w14:paraId="53EEA69C"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rPr>
              <w:t>Telefon:</w:t>
            </w:r>
          </w:p>
        </w:tc>
        <w:tc>
          <w:tcPr>
            <w:tcW w:w="6737" w:type="dxa"/>
            <w:shd w:val="clear" w:color="auto" w:fill="auto"/>
            <w:vAlign w:val="center"/>
          </w:tcPr>
          <w:p w14:paraId="057A824C" w14:textId="77777777" w:rsidR="0092476E" w:rsidRPr="0092476E" w:rsidRDefault="0092476E" w:rsidP="0092476E">
            <w:pPr>
              <w:spacing w:line="240" w:lineRule="auto"/>
              <w:jc w:val="left"/>
              <w:rPr>
                <w:rFonts w:asciiTheme="minorHAnsi" w:hAnsiTheme="minorHAnsi" w:cs="Arial"/>
                <w:b/>
                <w:szCs w:val="22"/>
                <w:lang w:eastAsia="pl-PL"/>
              </w:rPr>
            </w:pPr>
          </w:p>
        </w:tc>
      </w:tr>
      <w:tr w:rsidR="0092476E" w:rsidRPr="0092476E" w14:paraId="5A04A305" w14:textId="77777777" w:rsidTr="00AF4448">
        <w:tc>
          <w:tcPr>
            <w:tcW w:w="1910" w:type="dxa"/>
            <w:shd w:val="clear" w:color="auto" w:fill="DBE5F1" w:themeFill="accent1" w:themeFillTint="33"/>
            <w:vAlign w:val="center"/>
          </w:tcPr>
          <w:p w14:paraId="41BB1DCE" w14:textId="77777777" w:rsidR="0092476E" w:rsidRPr="0092476E" w:rsidRDefault="0092476E" w:rsidP="0092476E">
            <w:pPr>
              <w:spacing w:line="240" w:lineRule="auto"/>
              <w:ind w:firstLine="72"/>
              <w:jc w:val="left"/>
              <w:rPr>
                <w:rFonts w:asciiTheme="minorHAnsi" w:hAnsiTheme="minorHAnsi" w:cs="Arial"/>
                <w:b/>
                <w:szCs w:val="22"/>
                <w:lang w:eastAsia="pl-PL"/>
              </w:rPr>
            </w:pPr>
            <w:r w:rsidRPr="0092476E">
              <w:rPr>
                <w:rFonts w:asciiTheme="minorHAnsi" w:hAnsiTheme="minorHAnsi" w:cs="Arial"/>
                <w:b/>
                <w:szCs w:val="22"/>
                <w:lang w:val="de-DE" w:eastAsia="pl-PL"/>
              </w:rPr>
              <w:t>e-mail:</w:t>
            </w:r>
          </w:p>
        </w:tc>
        <w:tc>
          <w:tcPr>
            <w:tcW w:w="6737" w:type="dxa"/>
            <w:shd w:val="clear" w:color="auto" w:fill="auto"/>
            <w:vAlign w:val="center"/>
          </w:tcPr>
          <w:p w14:paraId="42733D54" w14:textId="77777777" w:rsidR="0092476E" w:rsidRPr="0092476E" w:rsidRDefault="0092476E" w:rsidP="0092476E">
            <w:pPr>
              <w:spacing w:line="240" w:lineRule="auto"/>
              <w:jc w:val="left"/>
              <w:rPr>
                <w:rFonts w:asciiTheme="minorHAnsi" w:hAnsiTheme="minorHAnsi" w:cs="Arial"/>
                <w:b/>
                <w:szCs w:val="22"/>
                <w:lang w:eastAsia="pl-PL"/>
              </w:rPr>
            </w:pPr>
          </w:p>
        </w:tc>
      </w:tr>
    </w:tbl>
    <w:p w14:paraId="7EEED90B" w14:textId="77777777" w:rsidR="0092476E" w:rsidRPr="0092476E" w:rsidRDefault="00FB4CBC"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2"/>
      </w:r>
    </w:p>
    <w:p w14:paraId="0388BCB0" w14:textId="23B39E5C" w:rsidR="0092476E" w:rsidRDefault="0092476E" w:rsidP="0092476E">
      <w:pPr>
        <w:numPr>
          <w:ilvl w:val="1"/>
          <w:numId w:val="1"/>
        </w:numPr>
        <w:spacing w:before="120" w:line="30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503B09">
        <w:rPr>
          <w:rFonts w:asciiTheme="minorHAnsi" w:hAnsiTheme="minorHAnsi" w:cs="Arial"/>
          <w:b/>
          <w:szCs w:val="22"/>
        </w:rPr>
        <w:t>„</w:t>
      </w:r>
      <w:r w:rsidR="00D75D13" w:rsidRPr="00503B09">
        <w:rPr>
          <w:rFonts w:asciiTheme="minorHAnsi" w:hAnsiTheme="minorHAnsi" w:cs="Arial"/>
          <w:b/>
          <w:szCs w:val="22"/>
        </w:rPr>
        <w:t>W</w:t>
      </w:r>
      <w:r w:rsidR="00D75D13" w:rsidRPr="00503B09">
        <w:rPr>
          <w:b/>
          <w:szCs w:val="18"/>
        </w:rPr>
        <w:t xml:space="preserve">ykonanie przeglądów eksploatacyjnych urządzeń oczyszczających, czyszczenia </w:t>
      </w:r>
      <w:r w:rsidR="0047501B" w:rsidRPr="00503B09">
        <w:rPr>
          <w:b/>
          <w:szCs w:val="18"/>
        </w:rPr>
        <w:t>j</w:t>
      </w:r>
      <w:r w:rsidR="00D75D13" w:rsidRPr="00503B09">
        <w:rPr>
          <w:b/>
          <w:szCs w:val="18"/>
        </w:rPr>
        <w:t>eżeli zaistnieje taka potrzeba oraz analiz wody, wód opadowych i ścieków, na obiektach stanowiących własność PGE Dystrybucja S.A. w latach 2025 – 202</w:t>
      </w:r>
      <w:r w:rsidR="0047501B" w:rsidRPr="00503B09">
        <w:rPr>
          <w:b/>
          <w:szCs w:val="18"/>
        </w:rPr>
        <w:t>6</w:t>
      </w:r>
      <w:r w:rsidRPr="00503B09">
        <w:rPr>
          <w:rFonts w:asciiTheme="minorHAnsi" w:hAnsiTheme="minorHAnsi" w:cs="Arial"/>
          <w:b/>
          <w:szCs w:val="22"/>
        </w:rPr>
        <w:t>”</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14:paraId="71A53CCD" w14:textId="4C6C4757" w:rsidR="00D75D13" w:rsidRPr="00036F4E" w:rsidRDefault="00D75D13"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 1:</w:t>
      </w:r>
    </w:p>
    <w:p w14:paraId="6CFFA97C" w14:textId="461AEDF9" w:rsidR="00D75D13" w:rsidRPr="00D75D13" w:rsidRDefault="00D75D13"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sidR="00036F4E">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sidR="00036F4E" w:rsidRPr="00036F4E">
        <w:rPr>
          <w:rFonts w:asciiTheme="minorHAnsi" w:hAnsiTheme="minorHAnsi" w:cs="Arial"/>
          <w:b/>
          <w:szCs w:val="22"/>
        </w:rPr>
        <w:t>Oddział Białystok</w:t>
      </w:r>
      <w:r w:rsidRPr="00D75D13">
        <w:rPr>
          <w:rFonts w:asciiTheme="minorHAnsi" w:hAnsiTheme="minorHAnsi" w:cs="Arial"/>
          <w:szCs w:val="22"/>
        </w:rPr>
        <w:t>:</w:t>
      </w:r>
    </w:p>
    <w:p w14:paraId="2715E978" w14:textId="77777777" w:rsidR="00D75D13" w:rsidRPr="00D75D13" w:rsidRDefault="00D75D13"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0EAA57F8" w14:textId="77777777" w:rsidR="00D75D13" w:rsidRPr="00D75D13" w:rsidRDefault="00D75D13"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37FD817D" w14:textId="77777777" w:rsidR="00D75D13" w:rsidRPr="00D75D13" w:rsidRDefault="00D75D13"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4C662FBC" w14:textId="77777777" w:rsidR="00D75D13" w:rsidRPr="0092476E" w:rsidRDefault="00D75D13" w:rsidP="00D75D13">
      <w:pPr>
        <w:spacing w:before="120" w:line="300" w:lineRule="auto"/>
        <w:contextualSpacing/>
        <w:rPr>
          <w:rFonts w:asciiTheme="minorHAnsi" w:hAnsiTheme="minorHAnsi" w:cs="Arial"/>
          <w:szCs w:val="22"/>
        </w:rPr>
      </w:pPr>
    </w:p>
    <w:p w14:paraId="2FBB6555" w14:textId="77777777" w:rsidR="0092476E" w:rsidRPr="0092476E" w:rsidRDefault="0092476E" w:rsidP="00A4239D">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432B4CF7" w14:textId="77777777" w:rsidR="0092476E" w:rsidRPr="0092476E" w:rsidRDefault="0092476E" w:rsidP="0092476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6F346676" w14:textId="6DB50F6F" w:rsidR="0092476E" w:rsidRDefault="0092476E" w:rsidP="0092476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606D9E0C" w14:textId="009BB98E" w:rsidR="00036F4E" w:rsidRPr="00036F4E" w:rsidRDefault="00036F4E"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w:t>
      </w:r>
      <w:r>
        <w:rPr>
          <w:rFonts w:asciiTheme="minorHAnsi" w:hAnsiTheme="minorHAnsi" w:cs="Arial"/>
          <w:b/>
          <w:szCs w:val="22"/>
        </w:rPr>
        <w:t xml:space="preserve"> 2</w:t>
      </w:r>
      <w:r w:rsidRPr="00036F4E">
        <w:rPr>
          <w:rFonts w:asciiTheme="minorHAnsi" w:hAnsiTheme="minorHAnsi" w:cs="Arial"/>
          <w:b/>
          <w:szCs w:val="22"/>
        </w:rPr>
        <w:t>:</w:t>
      </w:r>
    </w:p>
    <w:p w14:paraId="68551377" w14:textId="39D44DCE"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sidRPr="00036F4E">
        <w:rPr>
          <w:rFonts w:asciiTheme="minorHAnsi" w:hAnsiTheme="minorHAnsi" w:cs="Arial"/>
          <w:b/>
          <w:szCs w:val="22"/>
        </w:rPr>
        <w:t xml:space="preserve">Oddział </w:t>
      </w:r>
      <w:r>
        <w:rPr>
          <w:rFonts w:asciiTheme="minorHAnsi" w:hAnsiTheme="minorHAnsi" w:cs="Arial"/>
          <w:b/>
          <w:szCs w:val="22"/>
        </w:rPr>
        <w:t>Lublin</w:t>
      </w:r>
      <w:r w:rsidRPr="00D75D13">
        <w:rPr>
          <w:rFonts w:asciiTheme="minorHAnsi" w:hAnsiTheme="minorHAnsi" w:cs="Arial"/>
          <w:szCs w:val="22"/>
        </w:rPr>
        <w:t>:</w:t>
      </w:r>
    </w:p>
    <w:p w14:paraId="22D8A5A8"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6C57E74F"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0351B445"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707D6433" w14:textId="77777777" w:rsidR="00036F4E" w:rsidRPr="0092476E" w:rsidRDefault="00036F4E" w:rsidP="00036F4E">
      <w:pPr>
        <w:spacing w:before="120" w:line="300" w:lineRule="auto"/>
        <w:contextualSpacing/>
        <w:rPr>
          <w:rFonts w:asciiTheme="minorHAnsi" w:hAnsiTheme="minorHAnsi" w:cs="Arial"/>
          <w:szCs w:val="22"/>
        </w:rPr>
      </w:pPr>
    </w:p>
    <w:p w14:paraId="1579EE05" w14:textId="77777777" w:rsidR="00036F4E" w:rsidRPr="0092476E" w:rsidRDefault="00036F4E" w:rsidP="00036F4E">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01ACF92E" w14:textId="77777777" w:rsidR="00036F4E" w:rsidRPr="0092476E" w:rsidRDefault="00036F4E" w:rsidP="00036F4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63E01880" w14:textId="77777777" w:rsidR="00036F4E" w:rsidRPr="0092476E" w:rsidRDefault="00036F4E" w:rsidP="00036F4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41039275" w14:textId="46F6AFBD" w:rsidR="00036F4E" w:rsidRPr="00036F4E" w:rsidRDefault="00036F4E"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w:t>
      </w:r>
      <w:r>
        <w:rPr>
          <w:rFonts w:asciiTheme="minorHAnsi" w:hAnsiTheme="minorHAnsi" w:cs="Arial"/>
          <w:b/>
          <w:szCs w:val="22"/>
        </w:rPr>
        <w:t xml:space="preserve"> 3</w:t>
      </w:r>
      <w:r w:rsidRPr="00036F4E">
        <w:rPr>
          <w:rFonts w:asciiTheme="minorHAnsi" w:hAnsiTheme="minorHAnsi" w:cs="Arial"/>
          <w:b/>
          <w:szCs w:val="22"/>
        </w:rPr>
        <w:t>:</w:t>
      </w:r>
    </w:p>
    <w:p w14:paraId="411657F6" w14:textId="47751245"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sidRPr="00036F4E">
        <w:rPr>
          <w:rFonts w:asciiTheme="minorHAnsi" w:hAnsiTheme="minorHAnsi" w:cs="Arial"/>
          <w:b/>
          <w:szCs w:val="22"/>
        </w:rPr>
        <w:t xml:space="preserve">Oddział </w:t>
      </w:r>
      <w:r>
        <w:rPr>
          <w:rFonts w:asciiTheme="minorHAnsi" w:hAnsiTheme="minorHAnsi" w:cs="Arial"/>
          <w:b/>
          <w:szCs w:val="22"/>
        </w:rPr>
        <w:t>Łódź</w:t>
      </w:r>
      <w:r w:rsidRPr="00D75D13">
        <w:rPr>
          <w:rFonts w:asciiTheme="minorHAnsi" w:hAnsiTheme="minorHAnsi" w:cs="Arial"/>
          <w:szCs w:val="22"/>
        </w:rPr>
        <w:t>:</w:t>
      </w:r>
    </w:p>
    <w:p w14:paraId="113960D2"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614413B5"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0BB4E22C"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3555562D" w14:textId="77777777" w:rsidR="00036F4E" w:rsidRPr="0092476E" w:rsidRDefault="00036F4E" w:rsidP="00036F4E">
      <w:pPr>
        <w:spacing w:before="120" w:line="300" w:lineRule="auto"/>
        <w:contextualSpacing/>
        <w:rPr>
          <w:rFonts w:asciiTheme="minorHAnsi" w:hAnsiTheme="minorHAnsi" w:cs="Arial"/>
          <w:szCs w:val="22"/>
        </w:rPr>
      </w:pPr>
    </w:p>
    <w:p w14:paraId="25D7CBEC" w14:textId="77777777" w:rsidR="00036F4E" w:rsidRPr="0092476E" w:rsidRDefault="00036F4E" w:rsidP="00036F4E">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62B6F2D3" w14:textId="77777777" w:rsidR="00036F4E" w:rsidRPr="0092476E" w:rsidRDefault="00036F4E" w:rsidP="00036F4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1F8E7D8B" w14:textId="77777777" w:rsidR="00036F4E" w:rsidRPr="0092476E" w:rsidRDefault="00036F4E" w:rsidP="00036F4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681B7B78" w14:textId="2E100521" w:rsidR="00036F4E" w:rsidRPr="00036F4E" w:rsidRDefault="00036F4E"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w:t>
      </w:r>
      <w:r>
        <w:rPr>
          <w:rFonts w:asciiTheme="minorHAnsi" w:hAnsiTheme="minorHAnsi" w:cs="Arial"/>
          <w:b/>
          <w:szCs w:val="22"/>
        </w:rPr>
        <w:t xml:space="preserve"> 4</w:t>
      </w:r>
      <w:r w:rsidRPr="00036F4E">
        <w:rPr>
          <w:rFonts w:asciiTheme="minorHAnsi" w:hAnsiTheme="minorHAnsi" w:cs="Arial"/>
          <w:b/>
          <w:szCs w:val="22"/>
        </w:rPr>
        <w:t>:</w:t>
      </w:r>
    </w:p>
    <w:p w14:paraId="015CA807" w14:textId="04889AB6"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sidRPr="00036F4E">
        <w:rPr>
          <w:rFonts w:asciiTheme="minorHAnsi" w:hAnsiTheme="minorHAnsi" w:cs="Arial"/>
          <w:b/>
          <w:szCs w:val="22"/>
        </w:rPr>
        <w:t xml:space="preserve">Oddział </w:t>
      </w:r>
      <w:r>
        <w:rPr>
          <w:rFonts w:asciiTheme="minorHAnsi" w:hAnsiTheme="minorHAnsi" w:cs="Arial"/>
          <w:b/>
          <w:szCs w:val="22"/>
        </w:rPr>
        <w:t>Rzeszów</w:t>
      </w:r>
      <w:r w:rsidRPr="00D75D13">
        <w:rPr>
          <w:rFonts w:asciiTheme="minorHAnsi" w:hAnsiTheme="minorHAnsi" w:cs="Arial"/>
          <w:szCs w:val="22"/>
        </w:rPr>
        <w:t>:</w:t>
      </w:r>
    </w:p>
    <w:p w14:paraId="5AA6CA91"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4BB5F518"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1E88658C"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71AC7ECD" w14:textId="77777777" w:rsidR="00036F4E" w:rsidRPr="0092476E" w:rsidRDefault="00036F4E" w:rsidP="00036F4E">
      <w:pPr>
        <w:spacing w:before="120" w:line="300" w:lineRule="auto"/>
        <w:contextualSpacing/>
        <w:rPr>
          <w:rFonts w:asciiTheme="minorHAnsi" w:hAnsiTheme="minorHAnsi" w:cs="Arial"/>
          <w:szCs w:val="22"/>
        </w:rPr>
      </w:pPr>
    </w:p>
    <w:p w14:paraId="0189819A" w14:textId="77777777" w:rsidR="00036F4E" w:rsidRPr="0092476E" w:rsidRDefault="00036F4E" w:rsidP="00036F4E">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133D9FA1" w14:textId="77777777" w:rsidR="00036F4E" w:rsidRPr="0092476E" w:rsidRDefault="00036F4E" w:rsidP="00036F4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3E219D2F" w14:textId="45C4662F" w:rsidR="00036F4E" w:rsidRDefault="00036F4E" w:rsidP="00036F4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1A90FEFB" w14:textId="77777777" w:rsidR="007B009C" w:rsidRPr="0092476E" w:rsidRDefault="007B009C" w:rsidP="00036F4E">
      <w:pPr>
        <w:tabs>
          <w:tab w:val="right" w:leader="dot" w:pos="5670"/>
        </w:tabs>
        <w:spacing w:before="120" w:line="360" w:lineRule="auto"/>
        <w:ind w:left="425"/>
        <w:rPr>
          <w:rFonts w:asciiTheme="minorHAnsi" w:hAnsiTheme="minorHAnsi" w:cs="Arial"/>
          <w:szCs w:val="22"/>
        </w:rPr>
      </w:pPr>
    </w:p>
    <w:p w14:paraId="2CE10DB2" w14:textId="5781EBB0" w:rsidR="00036F4E" w:rsidRPr="00036F4E" w:rsidRDefault="00036F4E"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w:t>
      </w:r>
      <w:r>
        <w:rPr>
          <w:rFonts w:asciiTheme="minorHAnsi" w:hAnsiTheme="minorHAnsi" w:cs="Arial"/>
          <w:b/>
          <w:szCs w:val="22"/>
        </w:rPr>
        <w:t xml:space="preserve"> 5</w:t>
      </w:r>
      <w:r w:rsidRPr="00036F4E">
        <w:rPr>
          <w:rFonts w:asciiTheme="minorHAnsi" w:hAnsiTheme="minorHAnsi" w:cs="Arial"/>
          <w:b/>
          <w:szCs w:val="22"/>
        </w:rPr>
        <w:t>:</w:t>
      </w:r>
    </w:p>
    <w:p w14:paraId="50D73B02" w14:textId="31782E3B"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sidRPr="00036F4E">
        <w:rPr>
          <w:rFonts w:asciiTheme="minorHAnsi" w:hAnsiTheme="minorHAnsi" w:cs="Arial"/>
          <w:b/>
          <w:szCs w:val="22"/>
        </w:rPr>
        <w:t xml:space="preserve">Oddział </w:t>
      </w:r>
      <w:r>
        <w:rPr>
          <w:rFonts w:asciiTheme="minorHAnsi" w:hAnsiTheme="minorHAnsi" w:cs="Arial"/>
          <w:b/>
          <w:szCs w:val="22"/>
        </w:rPr>
        <w:t>Skarżysko</w:t>
      </w:r>
      <w:r w:rsidRPr="00D75D13">
        <w:rPr>
          <w:rFonts w:asciiTheme="minorHAnsi" w:hAnsiTheme="minorHAnsi" w:cs="Arial"/>
          <w:szCs w:val="22"/>
        </w:rPr>
        <w:t>:</w:t>
      </w:r>
    </w:p>
    <w:p w14:paraId="6BFF914B"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4675D4B8"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316E7508"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758C73BE" w14:textId="77777777" w:rsidR="00036F4E" w:rsidRPr="0092476E" w:rsidRDefault="00036F4E" w:rsidP="00036F4E">
      <w:pPr>
        <w:spacing w:before="120" w:line="300" w:lineRule="auto"/>
        <w:contextualSpacing/>
        <w:rPr>
          <w:rFonts w:asciiTheme="minorHAnsi" w:hAnsiTheme="minorHAnsi" w:cs="Arial"/>
          <w:szCs w:val="22"/>
        </w:rPr>
      </w:pPr>
    </w:p>
    <w:p w14:paraId="284136F0" w14:textId="77777777" w:rsidR="00036F4E" w:rsidRPr="0092476E" w:rsidRDefault="00036F4E" w:rsidP="00036F4E">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68E552DA" w14:textId="77777777" w:rsidR="00036F4E" w:rsidRPr="0092476E" w:rsidRDefault="00036F4E" w:rsidP="00036F4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40A861D7" w14:textId="77777777" w:rsidR="00036F4E" w:rsidRPr="0092476E" w:rsidRDefault="00036F4E" w:rsidP="00036F4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579DE6A1" w14:textId="71A548C2" w:rsidR="00036F4E" w:rsidRPr="00036F4E" w:rsidRDefault="00036F4E"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w:t>
      </w:r>
      <w:r>
        <w:rPr>
          <w:rFonts w:asciiTheme="minorHAnsi" w:hAnsiTheme="minorHAnsi" w:cs="Arial"/>
          <w:b/>
          <w:szCs w:val="22"/>
        </w:rPr>
        <w:t xml:space="preserve"> 6</w:t>
      </w:r>
      <w:r w:rsidRPr="00036F4E">
        <w:rPr>
          <w:rFonts w:asciiTheme="minorHAnsi" w:hAnsiTheme="minorHAnsi" w:cs="Arial"/>
          <w:b/>
          <w:szCs w:val="22"/>
        </w:rPr>
        <w:t>:</w:t>
      </w:r>
    </w:p>
    <w:p w14:paraId="5FA5A626" w14:textId="4811B515"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sidRPr="00036F4E">
        <w:rPr>
          <w:rFonts w:asciiTheme="minorHAnsi" w:hAnsiTheme="minorHAnsi" w:cs="Arial"/>
          <w:b/>
          <w:szCs w:val="22"/>
        </w:rPr>
        <w:t xml:space="preserve">Oddział </w:t>
      </w:r>
      <w:r>
        <w:rPr>
          <w:rFonts w:asciiTheme="minorHAnsi" w:hAnsiTheme="minorHAnsi" w:cs="Arial"/>
          <w:b/>
          <w:szCs w:val="22"/>
        </w:rPr>
        <w:t>Warszawa</w:t>
      </w:r>
      <w:r w:rsidRPr="00D75D13">
        <w:rPr>
          <w:rFonts w:asciiTheme="minorHAnsi" w:hAnsiTheme="minorHAnsi" w:cs="Arial"/>
          <w:szCs w:val="22"/>
        </w:rPr>
        <w:t>:</w:t>
      </w:r>
    </w:p>
    <w:p w14:paraId="70E3DCB7"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70973B4F"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74CB3604"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32E41C15" w14:textId="77777777" w:rsidR="00036F4E" w:rsidRPr="0092476E" w:rsidRDefault="00036F4E" w:rsidP="00036F4E">
      <w:pPr>
        <w:spacing w:before="120" w:line="300" w:lineRule="auto"/>
        <w:contextualSpacing/>
        <w:rPr>
          <w:rFonts w:asciiTheme="minorHAnsi" w:hAnsiTheme="minorHAnsi" w:cs="Arial"/>
          <w:szCs w:val="22"/>
        </w:rPr>
      </w:pPr>
    </w:p>
    <w:p w14:paraId="7416295E" w14:textId="77777777" w:rsidR="00036F4E" w:rsidRPr="0092476E" w:rsidRDefault="00036F4E" w:rsidP="00036F4E">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113DEFE4" w14:textId="77777777" w:rsidR="00036F4E" w:rsidRPr="0092476E" w:rsidRDefault="00036F4E" w:rsidP="00036F4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1028B14F" w14:textId="77777777" w:rsidR="00036F4E" w:rsidRPr="0092476E" w:rsidRDefault="00036F4E" w:rsidP="00036F4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68FBE8C8" w14:textId="47140F4E" w:rsidR="00036F4E" w:rsidRPr="00036F4E" w:rsidRDefault="00036F4E" w:rsidP="00036F4E">
      <w:pPr>
        <w:spacing w:line="240" w:lineRule="auto"/>
        <w:contextualSpacing/>
        <w:rPr>
          <w:rFonts w:asciiTheme="minorHAnsi" w:hAnsiTheme="minorHAnsi" w:cs="Arial"/>
          <w:b/>
          <w:szCs w:val="22"/>
        </w:rPr>
      </w:pPr>
      <w:r w:rsidRPr="00036F4E">
        <w:rPr>
          <w:rFonts w:asciiTheme="minorHAnsi" w:hAnsiTheme="minorHAnsi" w:cs="Arial"/>
          <w:b/>
          <w:szCs w:val="22"/>
        </w:rPr>
        <w:t>Część</w:t>
      </w:r>
      <w:r>
        <w:rPr>
          <w:rFonts w:asciiTheme="minorHAnsi" w:hAnsiTheme="minorHAnsi" w:cs="Arial"/>
          <w:b/>
          <w:szCs w:val="22"/>
        </w:rPr>
        <w:t xml:space="preserve"> 7</w:t>
      </w:r>
      <w:r w:rsidRPr="00036F4E">
        <w:rPr>
          <w:rFonts w:asciiTheme="minorHAnsi" w:hAnsiTheme="minorHAnsi" w:cs="Arial"/>
          <w:b/>
          <w:szCs w:val="22"/>
        </w:rPr>
        <w:t>:</w:t>
      </w:r>
    </w:p>
    <w:p w14:paraId="231E21D7" w14:textId="576BC946"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Wykonanie przeglądów eksploatacyjnych urządzeń oczyszczających, wykonanie</w:t>
      </w:r>
      <w:r>
        <w:rPr>
          <w:rFonts w:asciiTheme="minorHAnsi" w:hAnsiTheme="minorHAnsi" w:cs="Arial"/>
          <w:szCs w:val="22"/>
        </w:rPr>
        <w:t xml:space="preserve"> </w:t>
      </w:r>
      <w:r w:rsidRPr="00D75D13">
        <w:rPr>
          <w:rFonts w:asciiTheme="minorHAnsi" w:hAnsiTheme="minorHAnsi" w:cs="Arial"/>
          <w:szCs w:val="22"/>
        </w:rPr>
        <w:t>w razie potrzeby ich czyszczenia wraz z zagospodarowaniem odpadów powstałych w wyniku</w:t>
      </w:r>
      <w:r>
        <w:rPr>
          <w:rFonts w:asciiTheme="minorHAnsi" w:hAnsiTheme="minorHAnsi" w:cs="Arial"/>
          <w:szCs w:val="22"/>
        </w:rPr>
        <w:t xml:space="preserve"> </w:t>
      </w:r>
      <w:r w:rsidRPr="00D75D13">
        <w:rPr>
          <w:rFonts w:asciiTheme="minorHAnsi" w:hAnsiTheme="minorHAnsi" w:cs="Arial"/>
          <w:szCs w:val="22"/>
        </w:rPr>
        <w:t xml:space="preserve">wykonania usługi oraz analiz wód i ścieków na terenie PGE Dystrybucja S.A. </w:t>
      </w:r>
      <w:r>
        <w:rPr>
          <w:rFonts w:asciiTheme="minorHAnsi" w:hAnsiTheme="minorHAnsi" w:cs="Arial"/>
          <w:b/>
          <w:szCs w:val="22"/>
        </w:rPr>
        <w:t>Oddział Zamość</w:t>
      </w:r>
      <w:r w:rsidRPr="00D75D13">
        <w:rPr>
          <w:rFonts w:asciiTheme="minorHAnsi" w:hAnsiTheme="minorHAnsi" w:cs="Arial"/>
          <w:szCs w:val="22"/>
        </w:rPr>
        <w:t>:</w:t>
      </w:r>
    </w:p>
    <w:p w14:paraId="5604FF22"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a) Przeglądy eksploatacyjne urządzeń oczyszczających, czyszczenie urządzeń w razie konieczności,</w:t>
      </w:r>
    </w:p>
    <w:p w14:paraId="18BCA6E0"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zagospodarowanie odpadów wytwarzanych w wyniku czyszczenia oraz pobór i wykonanie analiz</w:t>
      </w:r>
    </w:p>
    <w:p w14:paraId="185AABF4" w14:textId="77777777" w:rsidR="00036F4E" w:rsidRPr="00D75D13" w:rsidRDefault="00036F4E" w:rsidP="00036F4E">
      <w:pPr>
        <w:autoSpaceDE w:val="0"/>
        <w:autoSpaceDN w:val="0"/>
        <w:adjustRightInd w:val="0"/>
        <w:spacing w:line="240" w:lineRule="auto"/>
        <w:jc w:val="left"/>
        <w:rPr>
          <w:rFonts w:asciiTheme="minorHAnsi" w:hAnsiTheme="minorHAnsi" w:cs="Arial"/>
          <w:szCs w:val="22"/>
        </w:rPr>
      </w:pPr>
      <w:r w:rsidRPr="00D75D13">
        <w:rPr>
          <w:rFonts w:asciiTheme="minorHAnsi" w:hAnsiTheme="minorHAnsi" w:cs="Arial"/>
          <w:szCs w:val="22"/>
        </w:rPr>
        <w:t>wody ze studni, wody opadowej i ścieków:</w:t>
      </w:r>
    </w:p>
    <w:p w14:paraId="69837B8A" w14:textId="77777777" w:rsidR="00036F4E" w:rsidRPr="0092476E" w:rsidRDefault="00036F4E" w:rsidP="00036F4E">
      <w:pPr>
        <w:spacing w:before="120" w:line="300" w:lineRule="auto"/>
        <w:contextualSpacing/>
        <w:rPr>
          <w:rFonts w:asciiTheme="minorHAnsi" w:hAnsiTheme="minorHAnsi" w:cs="Arial"/>
          <w:szCs w:val="22"/>
        </w:rPr>
      </w:pPr>
    </w:p>
    <w:p w14:paraId="74275D68" w14:textId="77777777" w:rsidR="00036F4E" w:rsidRPr="0092476E" w:rsidRDefault="00036F4E" w:rsidP="00036F4E">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25375DC9" w14:textId="77777777" w:rsidR="00036F4E" w:rsidRPr="0092476E" w:rsidRDefault="00036F4E" w:rsidP="00036F4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5815BD5D" w14:textId="77777777" w:rsidR="00036F4E" w:rsidRPr="0092476E" w:rsidRDefault="00036F4E" w:rsidP="00036F4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52D9DDFE" w14:textId="77777777" w:rsidR="0092476E" w:rsidRPr="0092476E" w:rsidRDefault="0092476E" w:rsidP="0092476E">
      <w:pPr>
        <w:numPr>
          <w:ilvl w:val="0"/>
          <w:numId w:val="1"/>
        </w:numPr>
        <w:spacing w:before="240" w:after="240" w:line="240" w:lineRule="auto"/>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14:paraId="0B262E3F" w14:textId="77777777" w:rsidR="0092476E" w:rsidRPr="0092476E" w:rsidRDefault="0092476E" w:rsidP="0092476E">
      <w:pPr>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14:paraId="52C8D99D" w14:textId="77777777" w:rsidR="0092476E" w:rsidRPr="0092476E" w:rsidRDefault="0092476E" w:rsidP="0092476E">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14:paraId="7E5134BF" w14:textId="77777777" w:rsidR="0092476E" w:rsidRPr="0092476E" w:rsidRDefault="00C50DF1" w:rsidP="0092476E">
      <w:pPr>
        <w:numPr>
          <w:ilvl w:val="1"/>
          <w:numId w:val="1"/>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w:t>
      </w:r>
      <w:r w:rsidR="00150B92">
        <w:rPr>
          <w:rFonts w:asciiTheme="minorHAnsi" w:hAnsiTheme="minorHAnsi" w:cs="Arial"/>
          <w:szCs w:val="22"/>
          <w:lang w:eastAsia="pl-PL"/>
        </w:rPr>
        <w:t xml:space="preserve"> zgodnie ze wzorem stanowiącym Załącznik nr 4 do SWZ</w:t>
      </w:r>
      <w:r>
        <w:rPr>
          <w:rFonts w:asciiTheme="minorHAnsi" w:hAnsiTheme="minorHAnsi" w:cs="Arial"/>
          <w:szCs w:val="22"/>
          <w:lang w:eastAsia="pl-PL"/>
        </w:rPr>
        <w:t>, które przekazujemy w załączeniu</w:t>
      </w:r>
      <w:r w:rsidR="0092476E" w:rsidRPr="0092476E">
        <w:rPr>
          <w:rFonts w:asciiTheme="minorHAnsi" w:hAnsiTheme="minorHAnsi" w:cs="Arial"/>
          <w:szCs w:val="22"/>
          <w:lang w:eastAsia="pl-PL"/>
        </w:rPr>
        <w:t>.</w:t>
      </w:r>
    </w:p>
    <w:p w14:paraId="0C6185FD" w14:textId="77777777"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45E0578" w14:textId="77777777"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760475CD"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242835EE" w14:textId="4DAFFBBD"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świadczyć </w:t>
      </w:r>
      <w:sdt>
        <w:sdtPr>
          <w:id w:val="-941752123"/>
          <w:placeholder>
            <w:docPart w:val="1539216CC90E424E9F09773D9CCCE84D"/>
          </w:placeholder>
          <w:dropDownList>
            <w:listItem w:value="Tryb"/>
            <w:listItem w:displayText="dostawy" w:value="dostawy"/>
            <w:listItem w:displayText="usługi" w:value="usługi"/>
          </w:dropDownList>
        </w:sdtPr>
        <w:sdtContent>
          <w:r w:rsidR="00036F4E" w:rsidRPr="004D5D3D">
            <w:t>usługi</w:t>
          </w:r>
        </w:sdtContent>
      </w:sdt>
      <w:r w:rsidR="00B615CD" w:rsidRPr="00924BFF">
        <w:rPr>
          <w:rFonts w:eastAsia="Calibri"/>
        </w:rPr>
        <w:t xml:space="preserve"> </w:t>
      </w:r>
      <w:r w:rsidR="00BB11A5">
        <w:rPr>
          <w:rFonts w:asciiTheme="minorHAnsi" w:hAnsiTheme="minorHAnsi" w:cs="Arial"/>
          <w:szCs w:val="22"/>
          <w:lang w:eastAsia="pl-PL"/>
        </w:rPr>
        <w:t>przestrzegali postanowień</w:t>
      </w:r>
      <w:r w:rsidRPr="0092476E">
        <w:rPr>
          <w:rFonts w:asciiTheme="minorHAnsi" w:hAnsiTheme="minorHAnsi" w:cs="Arial"/>
          <w:szCs w:val="22"/>
          <w:lang w:eastAsia="pl-PL"/>
        </w:rPr>
        <w:t xml:space="preserve"> wyżej wymienionych dokumentów.</w:t>
      </w:r>
    </w:p>
    <w:p w14:paraId="35A9BA10" w14:textId="77777777"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14:paraId="4B53C00B" w14:textId="77777777"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 xml:space="preserve">Oświadczamy, że przy realizacji Zakupu nie będziemy korzystać z podwykonawców </w:t>
      </w:r>
      <w:r w:rsidRPr="004F0958">
        <w:rPr>
          <w:rFonts w:asciiTheme="minorHAnsi" w:hAnsiTheme="minorHAnsi" w:cs="Arial"/>
          <w:iCs/>
          <w:color w:val="0000FF"/>
          <w:szCs w:val="22"/>
          <w:lang w:eastAsia="pl-PL"/>
        </w:rPr>
        <w:t>lub</w:t>
      </w:r>
      <w:r w:rsidR="004F0958">
        <w:rPr>
          <w:rFonts w:asciiTheme="minorHAnsi" w:hAnsiTheme="minorHAnsi" w:cs="Arial"/>
          <w:iCs/>
          <w:color w:val="0000FF"/>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14:paraId="188E4599"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50623FB0"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4322C36"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73D6F552" w14:textId="77777777" w:rsidR="0092476E" w:rsidRPr="0092476E" w:rsidRDefault="0092476E" w:rsidP="0092476E">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14:paraId="417B77B3"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510CD55"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10A20C0D"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33B4FDDB"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2476E" w:rsidRPr="0092476E" w14:paraId="340B49A6"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8ABF042"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72CF2D6"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526CD3EF"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30152645" w14:textId="77777777"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14:paraId="3669EB0D"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14:paraId="186B1E3A"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60735C01"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449D7066" w14:textId="77777777"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14:paraId="4C840F94"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015683FA"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14:paraId="6F11ADD0"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14:paraId="1445F3E9"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w:t>
      </w:r>
      <w:bookmarkStart w:id="7" w:name="_GoBack"/>
      <w:bookmarkEnd w:id="7"/>
      <w:r w:rsidRPr="0092476E">
        <w:rPr>
          <w:rFonts w:cs="Arial"/>
          <w:szCs w:val="22"/>
          <w:lang w:eastAsia="pl-PL"/>
        </w:rPr>
        <w:t xml:space="preserve"> w sytuacji ekonomicznej i finansowej zapewniającej wykonanie przedmiotu zakupu.</w:t>
      </w:r>
    </w:p>
    <w:p w14:paraId="5AAAED83" w14:textId="77777777"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A669972"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14:paraId="5C7403EA"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69C70F55" w14:textId="77777777"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4A41C3A"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8"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14:paraId="76DBA992"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4053156" w14:textId="77777777" w:rsidR="0092476E" w:rsidRDefault="00520DF6" w:rsidP="0092476E">
      <w:pPr>
        <w:spacing w:before="120" w:line="240" w:lineRule="auto"/>
        <w:ind w:left="1352"/>
        <w:contextualSpacing/>
        <w:rPr>
          <w:rFonts w:asciiTheme="minorHAnsi" w:hAnsiTheme="minorHAnsi" w:cstheme="minorHAnsi"/>
          <w:szCs w:val="22"/>
          <w:lang w:eastAsia="pl-PL"/>
        </w:rPr>
      </w:pPr>
      <w:hyperlink r:id="rId19"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14:paraId="6DAF41E1" w14:textId="77777777" w:rsidR="00036F4E" w:rsidRDefault="00BC6C53" w:rsidP="00036F4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14:paraId="28A493AB" w14:textId="4CE47DE9" w:rsidR="00036F4E" w:rsidRPr="00036F4E" w:rsidRDefault="00036F4E" w:rsidP="007B009C">
      <w:pPr>
        <w:numPr>
          <w:ilvl w:val="1"/>
          <w:numId w:val="1"/>
        </w:numPr>
        <w:autoSpaceDE w:val="0"/>
        <w:autoSpaceDN w:val="0"/>
        <w:adjustRightInd w:val="0"/>
        <w:spacing w:before="120" w:line="240" w:lineRule="auto"/>
        <w:contextualSpacing/>
        <w:jc w:val="left"/>
        <w:rPr>
          <w:rFonts w:asciiTheme="minorHAnsi" w:hAnsiTheme="minorHAnsi" w:cstheme="minorHAnsi"/>
          <w:lang w:eastAsia="pl-PL"/>
        </w:rPr>
      </w:pPr>
      <w:r w:rsidRPr="00036F4E">
        <w:rPr>
          <w:rFonts w:asciiTheme="minorHAnsi" w:hAnsiTheme="minorHAnsi" w:cstheme="minorHAnsi"/>
          <w:lang w:eastAsia="pl-PL"/>
        </w:rPr>
        <w:t>Załączamy do formularza ofertowego „Wykaz urządzeń podlegających przeglądom”, wypełniony dla każdej części, na którą składamy ofertę i podpisany przez osoby uprawnione do</w:t>
      </w:r>
    </w:p>
    <w:p w14:paraId="3DBA61DC" w14:textId="4CC1CADB" w:rsidR="00036F4E" w:rsidRPr="0092476E" w:rsidRDefault="00036F4E" w:rsidP="00036F4E">
      <w:pPr>
        <w:spacing w:before="120" w:line="240" w:lineRule="auto"/>
        <w:ind w:left="425"/>
        <w:contextualSpacing/>
        <w:rPr>
          <w:rFonts w:asciiTheme="minorHAnsi" w:hAnsiTheme="minorHAnsi" w:cs="Arial"/>
          <w:szCs w:val="22"/>
          <w:lang w:eastAsia="pl-PL"/>
        </w:rPr>
      </w:pPr>
      <w:r>
        <w:rPr>
          <w:rFonts w:eastAsiaTheme="minorHAnsi" w:cs="Calibri"/>
          <w:szCs w:val="22"/>
        </w:rPr>
        <w:t>składania oświadczeń woli w imieniu Wykonawcy.</w:t>
      </w:r>
    </w:p>
    <w:p w14:paraId="655AE15D"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14:paraId="6A849981"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14:paraId="7C01D934"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14:paraId="6DF69CF2" w14:textId="77777777" w:rsidR="0092476E" w:rsidRPr="0092476E" w:rsidRDefault="0092476E" w:rsidP="00503B09">
      <w:pPr>
        <w:tabs>
          <w:tab w:val="left" w:pos="5670"/>
        </w:tabs>
        <w:spacing w:before="96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14:paraId="28EFCFE6"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14:paraId="13077842"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14:paraId="209D3D51" w14:textId="77777777"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4B460EE3" w14:textId="2D263AF0" w:rsidR="009E0FC6" w:rsidRDefault="009E0FC6" w:rsidP="00F12AED">
      <w:pPr>
        <w:pStyle w:val="Znag"/>
        <w:spacing w:after="480"/>
      </w:pPr>
      <w:bookmarkStart w:id="8" w:name="_Toc516738910"/>
      <w:bookmarkStart w:id="9" w:name="_Toc23926983"/>
      <w:r w:rsidRPr="00A27B4D">
        <w:t xml:space="preserve">ZAŁĄCZNIK NR </w:t>
      </w:r>
      <w:r w:rsidR="00A8311B">
        <w:t>4</w:t>
      </w:r>
      <w:r w:rsidRPr="00A27B4D">
        <w:t xml:space="preserve"> DO SWZ</w:t>
      </w:r>
      <w:r w:rsidRPr="00A27B4D">
        <w:tab/>
        <w:t>POST/DYS/OR/OZ/</w:t>
      </w:r>
      <w:r w:rsidR="004D5D3D">
        <w:t>03200</w:t>
      </w:r>
      <w:r w:rsidRPr="00A27B4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14:paraId="71F08A57" w14:textId="77777777" w:rsidTr="002B6FAC">
        <w:trPr>
          <w:trHeight w:val="1820"/>
        </w:trPr>
        <w:tc>
          <w:tcPr>
            <w:tcW w:w="3656" w:type="dxa"/>
            <w:tcBorders>
              <w:top w:val="thinThickSmallGap" w:sz="12" w:space="0" w:color="0070C0"/>
              <w:bottom w:val="thinThickSmallGap" w:sz="12" w:space="0" w:color="0070C0"/>
            </w:tcBorders>
          </w:tcPr>
          <w:p w14:paraId="59B5F8B9" w14:textId="77777777"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513BE61" w14:textId="77777777" w:rsidR="00D23A7E" w:rsidRPr="00F12AED" w:rsidRDefault="00D23A7E" w:rsidP="00D23A7E">
            <w:pPr>
              <w:spacing w:line="360" w:lineRule="auto"/>
              <w:jc w:val="center"/>
              <w:rPr>
                <w:rFonts w:asciiTheme="minorHAnsi" w:eastAsiaTheme="majorEastAsia" w:hAnsiTheme="minorHAnsi" w:cstheme="majorBidi"/>
                <w:b/>
                <w:iCs/>
                <w:sz w:val="20"/>
              </w:rPr>
            </w:pPr>
          </w:p>
          <w:p w14:paraId="517B5BAA"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04786D17" w14:textId="77777777" w:rsidR="00D23A7E" w:rsidRPr="00F12AED" w:rsidRDefault="00D23A7E" w:rsidP="00D23A7E">
            <w:pPr>
              <w:spacing w:line="360" w:lineRule="auto"/>
              <w:jc w:val="center"/>
              <w:rPr>
                <w:rFonts w:asciiTheme="minorHAnsi" w:eastAsiaTheme="majorEastAsia" w:hAnsiTheme="minorHAnsi" w:cstheme="majorBidi"/>
                <w:iCs/>
                <w:sz w:val="18"/>
              </w:rPr>
            </w:pPr>
          </w:p>
          <w:p w14:paraId="1AFDC727" w14:textId="77777777"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4CDD4B3" w14:textId="77777777"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7658CFA" w14:textId="77777777"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DDE2444" w14:textId="77777777" w:rsidR="00D23A7E" w:rsidRPr="00FD4A2B" w:rsidRDefault="00D23A7E" w:rsidP="00D23A7E">
            <w:pPr>
              <w:spacing w:line="360" w:lineRule="auto"/>
              <w:rPr>
                <w:rFonts w:asciiTheme="minorHAnsi" w:eastAsiaTheme="majorEastAsia" w:hAnsiTheme="minorHAnsi" w:cstheme="majorBidi"/>
                <w:b/>
                <w:i/>
                <w:iCs/>
                <w:sz w:val="10"/>
                <w:szCs w:val="16"/>
                <w:u w:val="single"/>
              </w:rPr>
            </w:pPr>
          </w:p>
          <w:p w14:paraId="5E222F8D" w14:textId="77777777"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0870ECF" w14:textId="77777777"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8500C31" w14:textId="77777777"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3F823F1" w14:textId="77777777" w:rsidR="00374FDE" w:rsidRPr="00593048" w:rsidRDefault="00374FDE" w:rsidP="00374FDE">
      <w:pPr>
        <w:pStyle w:val="Ztyt"/>
      </w:pPr>
      <w:bookmarkStart w:id="10"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5187A399" w14:textId="77777777" w:rsidR="00374FDE" w:rsidRPr="00263A5F" w:rsidRDefault="00374FDE" w:rsidP="00374FDE">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B9C169F" w14:textId="6B7A78C3" w:rsidR="00374FDE" w:rsidRPr="00263A5F" w:rsidRDefault="00374FDE" w:rsidP="00374FD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6004BD">
        <w:rPr>
          <w:rFonts w:asciiTheme="minorHAnsi" w:hAnsiTheme="minorHAnsi" w:cstheme="minorHAnsi"/>
          <w:b/>
        </w:rPr>
        <w:t>„</w:t>
      </w:r>
      <w:r w:rsidR="00036F4E" w:rsidRPr="006004BD">
        <w:rPr>
          <w:rFonts w:asciiTheme="minorHAnsi" w:hAnsiTheme="minorHAnsi" w:cs="Arial"/>
          <w:b/>
          <w:szCs w:val="22"/>
        </w:rPr>
        <w:t>W</w:t>
      </w:r>
      <w:r w:rsidR="00036F4E" w:rsidRPr="006004BD">
        <w:rPr>
          <w:b/>
          <w:szCs w:val="18"/>
        </w:rPr>
        <w:t>ykonanie przeglądów eksploatacyjnych urządzeń oczyszczających, czyszczenia jeżeli zaistnieje taka potrzeba oraz analiz wody, wód opadowych i ścieków, na obiektach stanowiących własność PGE Dystrybucja S.A. w latach 2025 – 202</w:t>
      </w:r>
      <w:r w:rsidR="0047501B" w:rsidRPr="006004BD">
        <w:rPr>
          <w:b/>
          <w:szCs w:val="18"/>
        </w:rPr>
        <w:t>6</w:t>
      </w:r>
      <w:r w:rsidRPr="006004BD">
        <w:rPr>
          <w:rFonts w:asciiTheme="minorHAnsi" w:hAnsiTheme="minorHAnsi" w:cs="Arial"/>
          <w:b/>
          <w:bCs/>
          <w:i/>
          <w:szCs w:val="22"/>
        </w:rPr>
        <w:t>”</w:t>
      </w:r>
      <w:r w:rsidRPr="00263A5F">
        <w:rPr>
          <w:rFonts w:asciiTheme="minorHAnsi" w:hAnsiTheme="minorHAnsi" w:cstheme="minorHAnsi"/>
        </w:rPr>
        <w:t xml:space="preserve"> oświadczam, co następuje:</w:t>
      </w:r>
    </w:p>
    <w:p w14:paraId="0E1CBD23" w14:textId="77777777" w:rsidR="00374FDE" w:rsidRPr="00263A5F" w:rsidRDefault="00374FDE" w:rsidP="00374FDE">
      <w:pPr>
        <w:rPr>
          <w:rFonts w:asciiTheme="minorHAnsi" w:hAnsiTheme="minorHAnsi" w:cstheme="minorHAnsi"/>
          <w:b/>
        </w:rPr>
      </w:pPr>
      <w:r w:rsidRPr="00263A5F">
        <w:rPr>
          <w:rFonts w:asciiTheme="minorHAnsi" w:hAnsiTheme="minorHAnsi" w:cstheme="minorHAnsi"/>
          <w:b/>
        </w:rPr>
        <w:t>OŚWIADCZENIA DOTYCZĄCE WYKONAWCY:</w:t>
      </w:r>
    </w:p>
    <w:p w14:paraId="7F90A65A" w14:textId="77777777" w:rsidR="00374FDE" w:rsidRPr="00E41DFE" w:rsidRDefault="00374FDE" w:rsidP="00374FDE">
      <w:pPr>
        <w:numPr>
          <w:ilvl w:val="0"/>
          <w:numId w:val="15"/>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6"/>
      </w:r>
    </w:p>
    <w:p w14:paraId="2E7C3522" w14:textId="77777777" w:rsidR="00374FDE" w:rsidRPr="00E41DFE" w:rsidRDefault="00374FDE" w:rsidP="00374FDE">
      <w:pPr>
        <w:numPr>
          <w:ilvl w:val="0"/>
          <w:numId w:val="15"/>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7"/>
      </w:r>
    </w:p>
    <w:p w14:paraId="545A5C71" w14:textId="77777777" w:rsidR="00374FDE" w:rsidRPr="00E41DFE" w:rsidRDefault="00374FDE" w:rsidP="00374FD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299948AC"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885BE5B" w14:textId="77777777" w:rsidR="00374FDE" w:rsidRPr="00E41DFE" w:rsidRDefault="00374FDE" w:rsidP="00374FD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3DE49B06"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061C19AA"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7F11321F"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1BCC546"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51E8EB91" w14:textId="77777777" w:rsidR="00374FDE" w:rsidRPr="00E41DFE" w:rsidRDefault="00374FDE" w:rsidP="00374FD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FA1EB0C" w14:textId="77777777"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31C30F3D" w14:textId="77777777"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232C75F2" w14:textId="77777777" w:rsidR="00374FDE" w:rsidRPr="00E41DFE" w:rsidRDefault="00374FDE" w:rsidP="00374FDE">
      <w:pPr>
        <w:pStyle w:val="Akapitzlist"/>
        <w:numPr>
          <w:ilvl w:val="0"/>
          <w:numId w:val="25"/>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7BB59622" w14:textId="77777777" w:rsidR="00374FDE" w:rsidRPr="00E41DFE" w:rsidRDefault="00374FDE" w:rsidP="00374FD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004D92A9" w14:textId="77777777" w:rsidR="00374FDE" w:rsidRPr="00E41DFE" w:rsidRDefault="00374FDE" w:rsidP="00374FDE">
      <w:pPr>
        <w:pStyle w:val="Akapitzlist"/>
        <w:keepNext/>
        <w:numPr>
          <w:ilvl w:val="0"/>
          <w:numId w:val="25"/>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B001E0F" w14:textId="77777777" w:rsidR="00374FDE" w:rsidRPr="00E41DFE" w:rsidRDefault="00374FDE" w:rsidP="00374FD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bookmarkEnd w:id="10"/>
    <w:p w14:paraId="2B524D5D" w14:textId="3F5B6026" w:rsidR="00A8311B" w:rsidRDefault="00A8311B" w:rsidP="00A8311B"/>
    <w:p w14:paraId="1BA43FC3" w14:textId="77777777" w:rsidR="00503B09" w:rsidRDefault="00503B09" w:rsidP="00503B09">
      <w:pPr>
        <w:jc w:val="right"/>
      </w:pPr>
    </w:p>
    <w:p w14:paraId="0E53A64E" w14:textId="77777777" w:rsidR="00503B09" w:rsidRDefault="00503B09" w:rsidP="00503B09">
      <w:pPr>
        <w:jc w:val="right"/>
      </w:pPr>
    </w:p>
    <w:p w14:paraId="1692A7B2" w14:textId="67E73F4D" w:rsidR="00503B09" w:rsidRDefault="00503B09" w:rsidP="00503B09">
      <w:pPr>
        <w:jc w:val="right"/>
      </w:pPr>
    </w:p>
    <w:p w14:paraId="2D744B62" w14:textId="77777777" w:rsidR="00DE5144" w:rsidRDefault="00DE5144" w:rsidP="00503B09">
      <w:pPr>
        <w:jc w:val="right"/>
      </w:pPr>
    </w:p>
    <w:p w14:paraId="2264A162" w14:textId="6104F75D" w:rsidR="00503B09" w:rsidRDefault="00503B09" w:rsidP="00503B09">
      <w:pPr>
        <w:jc w:val="right"/>
      </w:pPr>
      <w:r>
        <w:t>.…….………..…...............................</w:t>
      </w:r>
    </w:p>
    <w:p w14:paraId="098FEA6C" w14:textId="77777777" w:rsidR="00503B09" w:rsidRPr="00503B09" w:rsidRDefault="00503B09" w:rsidP="00503B09">
      <w:pPr>
        <w:jc w:val="right"/>
        <w:rPr>
          <w:sz w:val="16"/>
          <w:szCs w:val="16"/>
        </w:rPr>
      </w:pPr>
      <w:r w:rsidRPr="00503B09">
        <w:rPr>
          <w:sz w:val="16"/>
          <w:szCs w:val="16"/>
        </w:rPr>
        <w:t>Data i podpisy osób uprawnionych do składania</w:t>
      </w:r>
    </w:p>
    <w:p w14:paraId="7120DF16" w14:textId="77777777" w:rsidR="00503B09" w:rsidRPr="00503B09" w:rsidRDefault="00503B09" w:rsidP="00503B09">
      <w:pPr>
        <w:jc w:val="right"/>
        <w:rPr>
          <w:sz w:val="16"/>
          <w:szCs w:val="16"/>
        </w:rPr>
      </w:pPr>
      <w:r w:rsidRPr="00503B09">
        <w:rPr>
          <w:sz w:val="16"/>
          <w:szCs w:val="16"/>
        </w:rPr>
        <w:t>oświadczeń woli w imieniu Wykonawcy/Wykonawców</w:t>
      </w:r>
    </w:p>
    <w:p w14:paraId="2F84571D" w14:textId="151B557E" w:rsidR="00503B09" w:rsidRPr="00503B09" w:rsidRDefault="00503B09" w:rsidP="00503B09">
      <w:pPr>
        <w:jc w:val="right"/>
        <w:rPr>
          <w:sz w:val="16"/>
          <w:szCs w:val="16"/>
        </w:rPr>
        <w:sectPr w:rsidR="00503B09" w:rsidRPr="00503B09"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sidRPr="00503B09">
        <w:rPr>
          <w:sz w:val="16"/>
          <w:szCs w:val="16"/>
        </w:rPr>
        <w:t>wspólnie ubiegających się o udzielenie zamówienia</w:t>
      </w:r>
    </w:p>
    <w:p w14:paraId="0F6EA6E7" w14:textId="16F861EB" w:rsidR="00593048" w:rsidRDefault="00593048" w:rsidP="00F12AED">
      <w:pPr>
        <w:pStyle w:val="Znag"/>
        <w:spacing w:after="480"/>
      </w:pPr>
      <w:r w:rsidRPr="00593048">
        <w:t xml:space="preserve">ZAŁĄCZNIK NR </w:t>
      </w:r>
      <w:r>
        <w:t>6</w:t>
      </w:r>
      <w:r w:rsidRPr="00593048">
        <w:t xml:space="preserve"> DO </w:t>
      </w:r>
      <w:r w:rsidRPr="003D71CE">
        <w:t>SWZ</w:t>
      </w:r>
      <w:r w:rsidRPr="00593048">
        <w:tab/>
        <w:t>POST/DYS/OR/OZ/</w:t>
      </w:r>
      <w:r w:rsidR="00A10F60">
        <w:t>03200</w:t>
      </w:r>
      <w:r w:rsidRPr="00593048">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14:paraId="6F70A32D" w14:textId="77777777" w:rsidTr="00BC6C53">
        <w:trPr>
          <w:trHeight w:val="1820"/>
        </w:trPr>
        <w:tc>
          <w:tcPr>
            <w:tcW w:w="3656" w:type="dxa"/>
            <w:tcBorders>
              <w:top w:val="thinThickSmallGap" w:sz="12" w:space="0" w:color="0070C0"/>
              <w:bottom w:val="thinThickSmallGap" w:sz="12" w:space="0" w:color="0070C0"/>
            </w:tcBorders>
          </w:tcPr>
          <w:p w14:paraId="2305B5A6" w14:textId="77777777"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2D1670F4" w14:textId="77777777" w:rsidR="0097475D" w:rsidRPr="00F12AED" w:rsidRDefault="0097475D" w:rsidP="00BC6C53">
            <w:pPr>
              <w:spacing w:line="360" w:lineRule="auto"/>
              <w:jc w:val="center"/>
              <w:rPr>
                <w:rFonts w:asciiTheme="minorHAnsi" w:eastAsiaTheme="majorEastAsia" w:hAnsiTheme="minorHAnsi" w:cstheme="majorBidi"/>
                <w:b/>
                <w:iCs/>
              </w:rPr>
            </w:pPr>
          </w:p>
          <w:p w14:paraId="50F81DB3"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59984CCB"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42C6EFBF" w14:textId="77777777"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64E850B8" w14:textId="77777777"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F6D96FC" w14:textId="77777777"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A4609DA" w14:textId="77777777" w:rsidR="0097475D" w:rsidRPr="00FD4A2B" w:rsidRDefault="0097475D" w:rsidP="00BC6C53">
            <w:pPr>
              <w:spacing w:line="360" w:lineRule="auto"/>
              <w:rPr>
                <w:rFonts w:asciiTheme="minorHAnsi" w:eastAsiaTheme="majorEastAsia" w:hAnsiTheme="minorHAnsi" w:cstheme="majorBidi"/>
                <w:b/>
                <w:i/>
                <w:iCs/>
                <w:sz w:val="10"/>
                <w:szCs w:val="16"/>
                <w:u w:val="single"/>
              </w:rPr>
            </w:pPr>
          </w:p>
          <w:p w14:paraId="1BF4D4E7" w14:textId="77777777"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A985A31" w14:textId="77777777"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1C8CD16" w14:textId="77777777"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8"/>
    <w:bookmarkEnd w:id="9"/>
    <w:p w14:paraId="4F30DB8D" w14:textId="77777777" w:rsidR="00493C9D" w:rsidRPr="004651BA" w:rsidRDefault="00493C9D" w:rsidP="00947A71">
      <w:pPr>
        <w:pStyle w:val="Ztyt"/>
      </w:pPr>
      <w:r w:rsidRPr="00337715">
        <w:t xml:space="preserve">WYKAZ </w:t>
      </w:r>
      <w:r w:rsidRPr="00947A71">
        <w:t>WYKONANYCH</w:t>
      </w:r>
      <w:r w:rsidRPr="00337715">
        <w:t xml:space="preserve"> </w:t>
      </w:r>
      <w:r w:rsidR="00E03314" w:rsidRPr="00337715">
        <w:t>ZAMÓWIEŃ</w:t>
      </w:r>
    </w:p>
    <w:p w14:paraId="206380C6" w14:textId="4068A457" w:rsidR="00493C9D" w:rsidRDefault="00E03314" w:rsidP="00812CE8">
      <w:pPr>
        <w:spacing w:before="240" w:after="240" w:line="300" w:lineRule="auto"/>
        <w:rPr>
          <w:rFonts w:cs="Calibri"/>
          <w:szCs w:val="22"/>
          <w:lang w:eastAsia="pl-PL"/>
        </w:rPr>
      </w:pPr>
      <w:r w:rsidRPr="00E03314">
        <w:rPr>
          <w:rFonts w:cs="Calibri"/>
          <w:szCs w:val="22"/>
          <w:lang w:eastAsia="pl-PL"/>
        </w:rPr>
        <w:t>Składając Ofertę</w:t>
      </w:r>
      <w:r w:rsidR="00931521">
        <w:rPr>
          <w:rFonts w:cs="Calibri"/>
          <w:szCs w:val="22"/>
          <w:lang w:eastAsia="pl-PL"/>
        </w:rPr>
        <w:t xml:space="preserve"> w </w:t>
      </w:r>
      <w:r w:rsidRPr="00E03314">
        <w:rPr>
          <w:rFonts w:cs="Calibri"/>
          <w:szCs w:val="22"/>
          <w:lang w:eastAsia="pl-PL"/>
        </w:rPr>
        <w:t>postępowaniu zakupowym prowadzonym</w:t>
      </w:r>
      <w:r w:rsidR="00931521">
        <w:rPr>
          <w:rFonts w:cs="Calibri"/>
          <w:szCs w:val="22"/>
          <w:lang w:eastAsia="pl-PL"/>
        </w:rPr>
        <w:t xml:space="preserve"> w </w:t>
      </w:r>
      <w:r w:rsidRPr="00E03314">
        <w:rPr>
          <w:rFonts w:cs="Calibri"/>
          <w:szCs w:val="22"/>
          <w:lang w:eastAsia="pl-PL"/>
        </w:rPr>
        <w:t>trybie przetargu nieograniczonego</w:t>
      </w:r>
      <w:r w:rsidR="00931521">
        <w:rPr>
          <w:rFonts w:cs="Calibri"/>
          <w:szCs w:val="22"/>
          <w:lang w:eastAsia="pl-PL"/>
        </w:rPr>
        <w:t xml:space="preserve"> o </w:t>
      </w:r>
      <w:r w:rsidR="00921AD7">
        <w:rPr>
          <w:rFonts w:cs="Calibri"/>
          <w:szCs w:val="22"/>
          <w:lang w:eastAsia="pl-PL"/>
        </w:rPr>
        <w:t xml:space="preserve">nazwie: </w:t>
      </w:r>
      <w:r w:rsidR="00544F4C" w:rsidRPr="007D6DAB">
        <w:rPr>
          <w:rFonts w:cs="Calibri"/>
          <w:b/>
          <w:szCs w:val="22"/>
          <w:lang w:eastAsia="pl-PL"/>
        </w:rPr>
        <w:t>„</w:t>
      </w:r>
      <w:r w:rsidR="00D95A80" w:rsidRPr="007D6DAB">
        <w:rPr>
          <w:rFonts w:asciiTheme="minorHAnsi" w:hAnsiTheme="minorHAnsi" w:cs="Arial"/>
          <w:b/>
          <w:szCs w:val="22"/>
        </w:rPr>
        <w:t>W</w:t>
      </w:r>
      <w:r w:rsidR="00D95A80" w:rsidRPr="007D6DAB">
        <w:rPr>
          <w:b/>
          <w:szCs w:val="18"/>
        </w:rPr>
        <w:t>ykonanie przeglądów eksploatacyjnych urządzeń oczyszczających, czyszczenia jeżeli zaistnieje taka potrzeba oraz analiz wody, wód opadowych i ścieków, na obiektach stanowiących własność PGE Dystrybucja S.A. w latach 2025 – 202</w:t>
      </w:r>
      <w:r w:rsidR="0047501B" w:rsidRPr="007D6DAB">
        <w:rPr>
          <w:b/>
          <w:szCs w:val="18"/>
        </w:rPr>
        <w:t>6</w:t>
      </w:r>
      <w:r w:rsidR="00544F4C" w:rsidRPr="007D6DAB">
        <w:rPr>
          <w:rFonts w:cs="Calibri"/>
          <w:b/>
          <w:i/>
          <w:szCs w:val="22"/>
          <w:lang w:eastAsia="pl-PL"/>
        </w:rPr>
        <w:t>”</w:t>
      </w:r>
      <w:r w:rsidRPr="00E03314">
        <w:rPr>
          <w:rFonts w:cs="Calibri"/>
          <w:szCs w:val="22"/>
          <w:lang w:eastAsia="pl-PL"/>
        </w:rPr>
        <w:t>, oświadczamy, że</w:t>
      </w:r>
      <w:r w:rsidR="00931521">
        <w:rPr>
          <w:rFonts w:cs="Calibri"/>
          <w:szCs w:val="22"/>
          <w:lang w:eastAsia="pl-PL"/>
        </w:rPr>
        <w:t xml:space="preserve"> w </w:t>
      </w:r>
      <w:r w:rsidRPr="00E03314">
        <w:rPr>
          <w:rFonts w:cs="Calibri"/>
          <w:szCs w:val="22"/>
          <w:lang w:eastAsia="pl-PL"/>
        </w:rPr>
        <w:t xml:space="preserve">okresie </w:t>
      </w:r>
      <w:r w:rsidRPr="007D6DAB">
        <w:rPr>
          <w:rFonts w:cs="Calibri"/>
          <w:szCs w:val="22"/>
          <w:lang w:eastAsia="pl-PL"/>
        </w:rPr>
        <w:t xml:space="preserve">ostatnich </w:t>
      </w:r>
      <w:sdt>
        <w:sdtPr>
          <w:id w:val="-1046056529"/>
          <w:placeholder>
            <w:docPart w:val="A35BF63CF25843F0828647CD42FCC304"/>
          </w:placeholder>
          <w:dropDownList>
            <w:listItem w:value="Tryb"/>
            <w:listItem w:displayText="3" w:value="3"/>
            <w:listItem w:displayText="5" w:value="5"/>
          </w:dropDownList>
        </w:sdtPr>
        <w:sdtContent>
          <w:r w:rsidR="00E30A9E" w:rsidRPr="007D6DAB">
            <w:t>5</w:t>
          </w:r>
        </w:sdtContent>
      </w:sdt>
      <w:r w:rsidR="000D7181" w:rsidRPr="007D6DAB">
        <w:t xml:space="preserve"> </w:t>
      </w:r>
      <w:r w:rsidRPr="007D6DAB">
        <w:rPr>
          <w:rFonts w:cs="Calibri"/>
          <w:szCs w:val="22"/>
          <w:lang w:eastAsia="pl-PL"/>
        </w:rPr>
        <w:t>lat</w:t>
      </w:r>
      <w:r w:rsidRPr="00E03314">
        <w:rPr>
          <w:rFonts w:cs="Calibri"/>
          <w:szCs w:val="22"/>
          <w:lang w:eastAsia="pl-PL"/>
        </w:rPr>
        <w:t xml:space="preserve"> przed upływem terminu składania Ofert wykonaliśmy </w:t>
      </w:r>
      <w:r w:rsidRPr="007D6DAB">
        <w:rPr>
          <w:rFonts w:cs="Calibri"/>
          <w:szCs w:val="22"/>
          <w:lang w:eastAsia="pl-PL"/>
        </w:rPr>
        <w:t xml:space="preserve">następujące </w:t>
      </w:r>
      <w:sdt>
        <w:sdtPr>
          <w:id w:val="-1616438719"/>
          <w:placeholder>
            <w:docPart w:val="B8E5CD84E0D04ADDA5E68F25762B66D7"/>
          </w:placeholder>
          <w:dropDownList>
            <w:listItem w:value="Tryb"/>
            <w:listItem w:displayText="dostawy" w:value="dostawy"/>
            <w:listItem w:displayText="usługi" w:value="usługi"/>
          </w:dropDownList>
        </w:sdtPr>
        <w:sdtContent>
          <w:r w:rsidR="00D95A80" w:rsidRPr="007D6DAB">
            <w:t>usługi</w:t>
          </w:r>
        </w:sdtContent>
      </w:sdt>
      <w:r w:rsidR="004A41AB" w:rsidRPr="007D6DAB">
        <w:rPr>
          <w:rFonts w:cs="Calibri"/>
          <w:szCs w:val="22"/>
          <w:lang w:eastAsia="pl-PL"/>
        </w:rPr>
        <w:t>:</w:t>
      </w:r>
    </w:p>
    <w:tbl>
      <w:tblPr>
        <w:tblW w:w="10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79"/>
        <w:gridCol w:w="3255"/>
        <w:gridCol w:w="1848"/>
        <w:gridCol w:w="992"/>
        <w:gridCol w:w="973"/>
        <w:gridCol w:w="2859"/>
      </w:tblGrid>
      <w:tr w:rsidR="00493C9D" w:rsidRPr="004651BA" w14:paraId="761DAE40" w14:textId="77777777" w:rsidTr="00593048">
        <w:trPr>
          <w:trHeight w:val="269"/>
          <w:tblHeader/>
          <w:jc w:val="center"/>
        </w:trPr>
        <w:tc>
          <w:tcPr>
            <w:tcW w:w="279" w:type="dxa"/>
            <w:vMerge w:val="restart"/>
            <w:tcBorders>
              <w:top w:val="single" w:sz="4" w:space="0" w:color="auto"/>
              <w:left w:val="single" w:sz="4" w:space="0" w:color="auto"/>
            </w:tcBorders>
            <w:shd w:val="clear" w:color="auto" w:fill="C6D9F1" w:themeFill="text2" w:themeFillTint="33"/>
            <w:vAlign w:val="center"/>
          </w:tcPr>
          <w:p w14:paraId="244FE986" w14:textId="77777777" w:rsidR="00493C9D" w:rsidRPr="000D4627" w:rsidRDefault="00493C9D" w:rsidP="00812CE8">
            <w:pPr>
              <w:jc w:val="center"/>
              <w:rPr>
                <w:rFonts w:cs="Calibri"/>
                <w:b/>
                <w:sz w:val="18"/>
                <w:szCs w:val="16"/>
              </w:rPr>
            </w:pPr>
            <w:r w:rsidRPr="000D4627">
              <w:rPr>
                <w:rFonts w:cs="Calibri"/>
                <w:b/>
                <w:sz w:val="18"/>
                <w:szCs w:val="16"/>
              </w:rPr>
              <w:t>Lp.</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BE78FF" w14:textId="77777777" w:rsidR="00493C9D" w:rsidRPr="000D4627" w:rsidRDefault="00493C9D" w:rsidP="00812CE8">
            <w:pPr>
              <w:spacing w:line="240" w:lineRule="auto"/>
              <w:jc w:val="center"/>
              <w:rPr>
                <w:rFonts w:cs="Calibri"/>
                <w:b/>
                <w:sz w:val="18"/>
                <w:szCs w:val="16"/>
              </w:rPr>
            </w:pPr>
            <w:r w:rsidRPr="000D4627">
              <w:rPr>
                <w:rFonts w:cs="Calibri"/>
                <w:b/>
                <w:sz w:val="18"/>
                <w:szCs w:val="16"/>
              </w:rPr>
              <w:t xml:space="preserve">Przedmiot </w:t>
            </w:r>
            <w:r w:rsidR="003C39BE">
              <w:rPr>
                <w:rFonts w:cs="Calibri"/>
                <w:b/>
                <w:sz w:val="18"/>
                <w:szCs w:val="16"/>
              </w:rPr>
              <w:t>zakupu</w:t>
            </w:r>
          </w:p>
        </w:tc>
        <w:tc>
          <w:tcPr>
            <w:tcW w:w="1848" w:type="dxa"/>
            <w:vMerge w:val="restart"/>
            <w:tcBorders>
              <w:top w:val="single" w:sz="4" w:space="0" w:color="auto"/>
            </w:tcBorders>
            <w:shd w:val="clear" w:color="auto" w:fill="C6D9F1" w:themeFill="text2" w:themeFillTint="33"/>
            <w:vAlign w:val="center"/>
          </w:tcPr>
          <w:p w14:paraId="2E3494C5" w14:textId="262FC806" w:rsidR="00493C9D" w:rsidRPr="000D4627" w:rsidRDefault="00493C9D" w:rsidP="005F6EDF">
            <w:pPr>
              <w:jc w:val="center"/>
              <w:rPr>
                <w:rFonts w:cs="Calibri"/>
                <w:b/>
                <w:sz w:val="18"/>
                <w:szCs w:val="16"/>
              </w:rPr>
            </w:pPr>
            <w:r w:rsidRPr="000D4627">
              <w:rPr>
                <w:rFonts w:cs="Calibri"/>
                <w:b/>
                <w:sz w:val="18"/>
                <w:szCs w:val="16"/>
              </w:rPr>
              <w:t>Wartość</w:t>
            </w:r>
            <w:r w:rsidR="000475BA">
              <w:rPr>
                <w:rFonts w:cs="Calibri"/>
                <w:b/>
                <w:sz w:val="18"/>
                <w:szCs w:val="16"/>
              </w:rPr>
              <w:t>/ilość</w:t>
            </w:r>
            <w:r w:rsidRPr="000D4627">
              <w:rPr>
                <w:rFonts w:cs="Calibri"/>
                <w:b/>
                <w:sz w:val="18"/>
                <w:szCs w:val="16"/>
              </w:rPr>
              <w:t xml:space="preserve"> </w:t>
            </w:r>
            <w:r w:rsidRPr="007D6DAB">
              <w:rPr>
                <w:rFonts w:cs="Calibri"/>
                <w:b/>
                <w:sz w:val="18"/>
                <w:szCs w:val="16"/>
              </w:rPr>
              <w:t xml:space="preserve">zrealizowanych </w:t>
            </w:r>
            <w:sdt>
              <w:sdtPr>
                <w:rPr>
                  <w:b/>
                  <w:sz w:val="18"/>
                </w:rPr>
                <w:id w:val="326252832"/>
                <w:placeholder>
                  <w:docPart w:val="57B9B70891414C31993117C9D470C73F"/>
                </w:placeholder>
                <w:dropDownList>
                  <w:listItem w:value="Tryb"/>
                  <w:listItem w:displayText="dostaw" w:value="dostaw"/>
                  <w:listItem w:displayText="usług" w:value="usług"/>
                </w:dropDownList>
              </w:sdtPr>
              <w:sdtContent>
                <w:r w:rsidR="00D95A80" w:rsidRPr="007D6DAB">
                  <w:rPr>
                    <w:b/>
                    <w:sz w:val="18"/>
                  </w:rPr>
                  <w:t>usług</w:t>
                </w:r>
              </w:sdtContent>
            </w:sdt>
          </w:p>
        </w:tc>
        <w:tc>
          <w:tcPr>
            <w:tcW w:w="1965" w:type="dxa"/>
            <w:gridSpan w:val="2"/>
            <w:tcBorders>
              <w:top w:val="single" w:sz="4" w:space="0" w:color="auto"/>
              <w:bottom w:val="single" w:sz="4" w:space="0" w:color="auto"/>
            </w:tcBorders>
            <w:shd w:val="clear" w:color="auto" w:fill="C6D9F1" w:themeFill="text2" w:themeFillTint="33"/>
            <w:vAlign w:val="center"/>
          </w:tcPr>
          <w:p w14:paraId="323C2402" w14:textId="77777777" w:rsidR="00493C9D" w:rsidRPr="000D4627" w:rsidRDefault="00A42A07" w:rsidP="00E77EA8">
            <w:pPr>
              <w:jc w:val="center"/>
              <w:rPr>
                <w:rFonts w:cs="Calibri"/>
                <w:b/>
                <w:sz w:val="16"/>
                <w:szCs w:val="16"/>
              </w:rPr>
            </w:pPr>
            <w:r>
              <w:rPr>
                <w:rFonts w:cs="Calibri"/>
                <w:b/>
                <w:sz w:val="18"/>
                <w:szCs w:val="16"/>
              </w:rPr>
              <w:t>Termin</w:t>
            </w:r>
            <w:r w:rsidR="00E77EA8">
              <w:rPr>
                <w:rFonts w:cs="Calibri"/>
                <w:b/>
                <w:sz w:val="18"/>
                <w:szCs w:val="16"/>
              </w:rPr>
              <w:t xml:space="preserve"> realizacji</w:t>
            </w:r>
          </w:p>
        </w:tc>
        <w:tc>
          <w:tcPr>
            <w:tcW w:w="2859" w:type="dxa"/>
            <w:vMerge w:val="restart"/>
            <w:tcBorders>
              <w:top w:val="single" w:sz="4" w:space="0" w:color="auto"/>
              <w:left w:val="nil"/>
              <w:right w:val="single" w:sz="4" w:space="0" w:color="auto"/>
            </w:tcBorders>
            <w:shd w:val="clear" w:color="auto" w:fill="C6D9F1" w:themeFill="text2" w:themeFillTint="33"/>
            <w:vAlign w:val="center"/>
          </w:tcPr>
          <w:p w14:paraId="483E1D6B" w14:textId="77777777" w:rsidR="00493C9D" w:rsidRPr="000D4627" w:rsidRDefault="00493C9D" w:rsidP="00812CE8">
            <w:pPr>
              <w:spacing w:line="240" w:lineRule="auto"/>
              <w:jc w:val="center"/>
              <w:rPr>
                <w:rFonts w:cs="Calibri"/>
                <w:b/>
                <w:sz w:val="18"/>
                <w:szCs w:val="16"/>
                <w:lang w:eastAsia="pl-PL"/>
              </w:rPr>
            </w:pPr>
            <w:r w:rsidRPr="000D4627">
              <w:rPr>
                <w:rFonts w:cs="Calibri"/>
                <w:b/>
                <w:sz w:val="18"/>
                <w:szCs w:val="16"/>
                <w:lang w:eastAsia="pl-PL"/>
              </w:rPr>
              <w:t>Nazwa Odbiorcy</w:t>
            </w:r>
          </w:p>
          <w:p w14:paraId="11FB70A9" w14:textId="77777777" w:rsidR="00493C9D" w:rsidRPr="000D4627" w:rsidRDefault="00493C9D" w:rsidP="00812CE8">
            <w:pPr>
              <w:spacing w:line="240" w:lineRule="auto"/>
              <w:jc w:val="center"/>
              <w:rPr>
                <w:rFonts w:cs="Calibri"/>
                <w:i/>
                <w:sz w:val="16"/>
                <w:szCs w:val="16"/>
                <w:lang w:eastAsia="pl-PL"/>
              </w:rPr>
            </w:pPr>
            <w:r w:rsidRPr="000D4627">
              <w:rPr>
                <w:rFonts w:cs="Calibri"/>
                <w:i/>
                <w:sz w:val="16"/>
                <w:szCs w:val="16"/>
                <w:lang w:eastAsia="pl-PL"/>
              </w:rPr>
              <w:t>(wraz</w:t>
            </w:r>
            <w:r w:rsidR="00931521">
              <w:rPr>
                <w:rFonts w:cs="Calibri"/>
                <w:i/>
                <w:sz w:val="16"/>
                <w:szCs w:val="16"/>
                <w:lang w:eastAsia="pl-PL"/>
              </w:rPr>
              <w:t xml:space="preserve"> z </w:t>
            </w:r>
            <w:r w:rsidRPr="000D4627">
              <w:rPr>
                <w:rFonts w:cs="Calibri"/>
                <w:i/>
                <w:sz w:val="16"/>
                <w:szCs w:val="16"/>
                <w:lang w:eastAsia="pl-PL"/>
              </w:rPr>
              <w:t>adresem</w:t>
            </w:r>
            <w:r w:rsidR="00812CE8">
              <w:rPr>
                <w:rFonts w:cs="Calibri"/>
                <w:i/>
                <w:sz w:val="16"/>
                <w:szCs w:val="16"/>
                <w:lang w:eastAsia="pl-PL"/>
              </w:rPr>
              <w:br/>
            </w:r>
            <w:r w:rsidR="00931521">
              <w:rPr>
                <w:rFonts w:cs="Calibri"/>
                <w:i/>
                <w:sz w:val="16"/>
                <w:szCs w:val="16"/>
                <w:lang w:eastAsia="pl-PL"/>
              </w:rPr>
              <w:t xml:space="preserve"> i </w:t>
            </w:r>
            <w:r w:rsidRPr="000D4627">
              <w:rPr>
                <w:rFonts w:cs="Calibri"/>
                <w:i/>
                <w:sz w:val="16"/>
                <w:szCs w:val="16"/>
                <w:lang w:eastAsia="pl-PL"/>
              </w:rPr>
              <w:t>nr telefonu)</w:t>
            </w:r>
          </w:p>
        </w:tc>
      </w:tr>
      <w:tr w:rsidR="00493C9D" w:rsidRPr="004651BA" w14:paraId="734B6AD1" w14:textId="77777777" w:rsidTr="00593048">
        <w:trPr>
          <w:trHeight w:val="126"/>
          <w:tblHeader/>
          <w:jc w:val="center"/>
        </w:trPr>
        <w:tc>
          <w:tcPr>
            <w:tcW w:w="279" w:type="dxa"/>
            <w:vMerge/>
            <w:tcBorders>
              <w:left w:val="single" w:sz="4" w:space="0" w:color="auto"/>
            </w:tcBorders>
            <w:vAlign w:val="center"/>
          </w:tcPr>
          <w:p w14:paraId="6BB2C98E" w14:textId="77777777" w:rsidR="00493C9D" w:rsidRPr="004651BA" w:rsidRDefault="00493C9D" w:rsidP="00812CE8">
            <w:pPr>
              <w:jc w:val="center"/>
              <w:rPr>
                <w:rFonts w:cs="Calibri"/>
                <w:i/>
              </w:rPr>
            </w:pPr>
          </w:p>
        </w:tc>
        <w:tc>
          <w:tcPr>
            <w:tcW w:w="3255" w:type="dxa"/>
            <w:vMerge/>
            <w:tcBorders>
              <w:top w:val="nil"/>
              <w:right w:val="single" w:sz="4" w:space="0" w:color="auto"/>
            </w:tcBorders>
            <w:vAlign w:val="center"/>
          </w:tcPr>
          <w:p w14:paraId="44EB339D" w14:textId="77777777" w:rsidR="00493C9D" w:rsidRPr="004651BA" w:rsidRDefault="00493C9D" w:rsidP="00812CE8">
            <w:pPr>
              <w:jc w:val="center"/>
              <w:rPr>
                <w:rFonts w:cs="Calibri"/>
                <w:i/>
              </w:rPr>
            </w:pPr>
          </w:p>
        </w:tc>
        <w:tc>
          <w:tcPr>
            <w:tcW w:w="1848" w:type="dxa"/>
            <w:vMerge/>
            <w:vAlign w:val="center"/>
          </w:tcPr>
          <w:p w14:paraId="0E27DE96" w14:textId="77777777" w:rsidR="00493C9D" w:rsidRPr="004651BA" w:rsidRDefault="00493C9D" w:rsidP="00812CE8">
            <w:pPr>
              <w:jc w:val="center"/>
              <w:rPr>
                <w:rFonts w:cs="Calibri"/>
                <w:i/>
              </w:rPr>
            </w:pPr>
          </w:p>
        </w:tc>
        <w:tc>
          <w:tcPr>
            <w:tcW w:w="992" w:type="dxa"/>
            <w:tcBorders>
              <w:top w:val="nil"/>
              <w:bottom w:val="single" w:sz="6" w:space="0" w:color="auto"/>
            </w:tcBorders>
            <w:shd w:val="clear" w:color="auto" w:fill="DBE5F1" w:themeFill="accent1" w:themeFillTint="33"/>
            <w:vAlign w:val="center"/>
          </w:tcPr>
          <w:p w14:paraId="2A92DE16" w14:textId="77777777" w:rsidR="00493C9D" w:rsidRPr="000D4627" w:rsidRDefault="00493C9D" w:rsidP="00812CE8">
            <w:pPr>
              <w:jc w:val="center"/>
              <w:rPr>
                <w:rFonts w:cs="Calibri"/>
                <w:i/>
                <w:sz w:val="16"/>
                <w:szCs w:val="16"/>
              </w:rPr>
            </w:pPr>
            <w:r w:rsidRPr="000D4627">
              <w:rPr>
                <w:rFonts w:cs="Calibri"/>
                <w:i/>
                <w:sz w:val="16"/>
                <w:szCs w:val="16"/>
              </w:rPr>
              <w:t>Data</w:t>
            </w:r>
            <w:r w:rsidR="00812CE8">
              <w:rPr>
                <w:rFonts w:cs="Calibri"/>
                <w:i/>
                <w:sz w:val="16"/>
                <w:szCs w:val="16"/>
              </w:rPr>
              <w:br/>
            </w:r>
            <w:r w:rsidRPr="000D4627">
              <w:rPr>
                <w:rFonts w:cs="Calibri"/>
                <w:i/>
                <w:sz w:val="16"/>
                <w:szCs w:val="16"/>
              </w:rPr>
              <w:t>Rozpoczęcia</w:t>
            </w:r>
          </w:p>
        </w:tc>
        <w:tc>
          <w:tcPr>
            <w:tcW w:w="973" w:type="dxa"/>
            <w:tcBorders>
              <w:top w:val="nil"/>
              <w:bottom w:val="single" w:sz="6" w:space="0" w:color="auto"/>
              <w:right w:val="single" w:sz="4" w:space="0" w:color="auto"/>
            </w:tcBorders>
            <w:shd w:val="clear" w:color="auto" w:fill="DBE5F1" w:themeFill="accent1" w:themeFillTint="33"/>
            <w:vAlign w:val="center"/>
          </w:tcPr>
          <w:p w14:paraId="5F5EB14E" w14:textId="77777777" w:rsidR="00493C9D" w:rsidRPr="000D4627" w:rsidRDefault="00493C9D" w:rsidP="00812CE8">
            <w:pPr>
              <w:jc w:val="center"/>
              <w:rPr>
                <w:rFonts w:cs="Calibri"/>
                <w:i/>
                <w:sz w:val="16"/>
                <w:szCs w:val="16"/>
              </w:rPr>
            </w:pPr>
            <w:r w:rsidRPr="000D4627">
              <w:rPr>
                <w:rFonts w:cs="Calibri"/>
                <w:i/>
                <w:sz w:val="16"/>
                <w:szCs w:val="16"/>
              </w:rPr>
              <w:t>Data</w:t>
            </w:r>
            <w:r w:rsidR="00812CE8">
              <w:rPr>
                <w:rFonts w:cs="Calibri"/>
                <w:i/>
                <w:sz w:val="16"/>
                <w:szCs w:val="16"/>
              </w:rPr>
              <w:br/>
            </w:r>
            <w:r w:rsidRPr="000D4627">
              <w:rPr>
                <w:rFonts w:cs="Calibri"/>
                <w:i/>
                <w:sz w:val="16"/>
                <w:szCs w:val="16"/>
              </w:rPr>
              <w:t>zakończenia</w:t>
            </w:r>
          </w:p>
        </w:tc>
        <w:tc>
          <w:tcPr>
            <w:tcW w:w="2859" w:type="dxa"/>
            <w:vMerge/>
            <w:tcBorders>
              <w:left w:val="single" w:sz="4" w:space="0" w:color="auto"/>
              <w:bottom w:val="single" w:sz="4" w:space="0" w:color="auto"/>
              <w:right w:val="single" w:sz="4" w:space="0" w:color="auto"/>
            </w:tcBorders>
          </w:tcPr>
          <w:p w14:paraId="4EC4E9D5" w14:textId="77777777" w:rsidR="00493C9D" w:rsidRPr="00B3599D" w:rsidRDefault="00493C9D" w:rsidP="00EA4D6B">
            <w:pPr>
              <w:jc w:val="center"/>
              <w:rPr>
                <w:rFonts w:cs="Calibri"/>
                <w:i/>
                <w:sz w:val="16"/>
                <w:szCs w:val="16"/>
              </w:rPr>
            </w:pPr>
          </w:p>
        </w:tc>
      </w:tr>
      <w:tr w:rsidR="00493C9D" w:rsidRPr="004651BA" w14:paraId="12311933" w14:textId="77777777" w:rsidTr="00593048">
        <w:trPr>
          <w:trHeight w:val="567"/>
          <w:jc w:val="center"/>
        </w:trPr>
        <w:tc>
          <w:tcPr>
            <w:tcW w:w="279" w:type="dxa"/>
            <w:vAlign w:val="center"/>
          </w:tcPr>
          <w:p w14:paraId="2F4DB6FB" w14:textId="77777777" w:rsidR="00493C9D" w:rsidRPr="00337715" w:rsidRDefault="0079038D" w:rsidP="0033771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1</w:t>
            </w:r>
          </w:p>
        </w:tc>
        <w:tc>
          <w:tcPr>
            <w:tcW w:w="3255" w:type="dxa"/>
            <w:tcBorders>
              <w:right w:val="single" w:sz="4" w:space="0" w:color="auto"/>
            </w:tcBorders>
            <w:vAlign w:val="center"/>
          </w:tcPr>
          <w:p w14:paraId="53719A1E" w14:textId="77777777" w:rsidR="00493C9D" w:rsidRPr="00337715" w:rsidRDefault="00493C9D" w:rsidP="00337715">
            <w:pPr>
              <w:spacing w:before="60" w:after="60" w:line="240" w:lineRule="auto"/>
              <w:jc w:val="left"/>
              <w:rPr>
                <w:rFonts w:cs="Calibri"/>
                <w:sz w:val="20"/>
              </w:rPr>
            </w:pPr>
          </w:p>
        </w:tc>
        <w:tc>
          <w:tcPr>
            <w:tcW w:w="1848" w:type="dxa"/>
            <w:vAlign w:val="center"/>
          </w:tcPr>
          <w:p w14:paraId="4832500F" w14:textId="77777777" w:rsidR="00493C9D" w:rsidRPr="00337715" w:rsidRDefault="00493C9D" w:rsidP="00337715">
            <w:pPr>
              <w:spacing w:before="60" w:after="60" w:line="240" w:lineRule="auto"/>
              <w:jc w:val="right"/>
              <w:rPr>
                <w:rFonts w:cs="Calibri"/>
                <w:sz w:val="20"/>
              </w:rPr>
            </w:pPr>
          </w:p>
        </w:tc>
        <w:tc>
          <w:tcPr>
            <w:tcW w:w="992" w:type="dxa"/>
            <w:tcBorders>
              <w:top w:val="single" w:sz="6" w:space="0" w:color="auto"/>
              <w:bottom w:val="single" w:sz="4" w:space="0" w:color="auto"/>
            </w:tcBorders>
            <w:vAlign w:val="center"/>
          </w:tcPr>
          <w:p w14:paraId="4D361D26" w14:textId="77777777" w:rsidR="00493C9D" w:rsidRPr="00337715" w:rsidRDefault="00493C9D" w:rsidP="00337715">
            <w:pPr>
              <w:spacing w:before="60" w:after="60" w:line="240" w:lineRule="auto"/>
              <w:jc w:val="center"/>
              <w:rPr>
                <w:rFonts w:cs="Calibri"/>
                <w:sz w:val="20"/>
              </w:rPr>
            </w:pPr>
          </w:p>
        </w:tc>
        <w:tc>
          <w:tcPr>
            <w:tcW w:w="973" w:type="dxa"/>
            <w:tcBorders>
              <w:top w:val="single" w:sz="6" w:space="0" w:color="auto"/>
              <w:bottom w:val="single" w:sz="4" w:space="0" w:color="auto"/>
              <w:right w:val="single" w:sz="4" w:space="0" w:color="auto"/>
            </w:tcBorders>
            <w:vAlign w:val="center"/>
          </w:tcPr>
          <w:p w14:paraId="30092282" w14:textId="77777777" w:rsidR="00493C9D" w:rsidRPr="00337715" w:rsidRDefault="00493C9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697D97B0" w14:textId="77777777" w:rsidR="00493C9D" w:rsidRPr="00337715" w:rsidRDefault="00493C9D" w:rsidP="00337715">
            <w:pPr>
              <w:spacing w:before="60" w:after="60" w:line="240" w:lineRule="auto"/>
              <w:jc w:val="left"/>
              <w:rPr>
                <w:rFonts w:cs="Calibri"/>
                <w:sz w:val="20"/>
              </w:rPr>
            </w:pPr>
          </w:p>
        </w:tc>
      </w:tr>
      <w:tr w:rsidR="000475BA" w:rsidRPr="004651BA" w14:paraId="0F9C0760" w14:textId="77777777" w:rsidTr="00593048">
        <w:trPr>
          <w:trHeight w:val="567"/>
          <w:jc w:val="center"/>
        </w:trPr>
        <w:tc>
          <w:tcPr>
            <w:tcW w:w="279" w:type="dxa"/>
            <w:vAlign w:val="center"/>
          </w:tcPr>
          <w:p w14:paraId="00A08057" w14:textId="77777777" w:rsidR="000475BA" w:rsidRPr="00337715" w:rsidRDefault="0079038D" w:rsidP="00337715">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2</w:t>
            </w:r>
          </w:p>
        </w:tc>
        <w:tc>
          <w:tcPr>
            <w:tcW w:w="3255" w:type="dxa"/>
            <w:tcBorders>
              <w:right w:val="single" w:sz="4" w:space="0" w:color="auto"/>
            </w:tcBorders>
            <w:vAlign w:val="center"/>
          </w:tcPr>
          <w:p w14:paraId="28682FAC" w14:textId="77777777" w:rsidR="000475BA" w:rsidRPr="00337715" w:rsidRDefault="000475BA" w:rsidP="00337715">
            <w:pPr>
              <w:spacing w:before="60" w:after="60" w:line="240" w:lineRule="auto"/>
              <w:jc w:val="left"/>
              <w:rPr>
                <w:rFonts w:cs="Calibri"/>
                <w:sz w:val="20"/>
              </w:rPr>
            </w:pPr>
          </w:p>
        </w:tc>
        <w:tc>
          <w:tcPr>
            <w:tcW w:w="1848" w:type="dxa"/>
            <w:vAlign w:val="center"/>
          </w:tcPr>
          <w:p w14:paraId="3FF99774" w14:textId="77777777" w:rsidR="000475BA" w:rsidRPr="00337715" w:rsidRDefault="000475BA" w:rsidP="00337715">
            <w:pPr>
              <w:spacing w:before="60" w:after="60" w:line="240" w:lineRule="auto"/>
              <w:jc w:val="right"/>
              <w:rPr>
                <w:rFonts w:cs="Calibri"/>
                <w:sz w:val="20"/>
              </w:rPr>
            </w:pPr>
          </w:p>
        </w:tc>
        <w:tc>
          <w:tcPr>
            <w:tcW w:w="992" w:type="dxa"/>
            <w:tcBorders>
              <w:top w:val="single" w:sz="4" w:space="0" w:color="auto"/>
              <w:bottom w:val="single" w:sz="4" w:space="0" w:color="auto"/>
            </w:tcBorders>
            <w:vAlign w:val="center"/>
          </w:tcPr>
          <w:p w14:paraId="6534046F" w14:textId="77777777" w:rsidR="000475BA" w:rsidRPr="00337715" w:rsidRDefault="000475BA" w:rsidP="00337715">
            <w:pPr>
              <w:spacing w:before="60" w:after="60" w:line="240" w:lineRule="auto"/>
              <w:jc w:val="center"/>
              <w:rPr>
                <w:rFonts w:cs="Calibri"/>
                <w:sz w:val="20"/>
              </w:rPr>
            </w:pPr>
          </w:p>
        </w:tc>
        <w:tc>
          <w:tcPr>
            <w:tcW w:w="973" w:type="dxa"/>
            <w:tcBorders>
              <w:top w:val="single" w:sz="4" w:space="0" w:color="auto"/>
              <w:bottom w:val="single" w:sz="4" w:space="0" w:color="auto"/>
              <w:right w:val="single" w:sz="4" w:space="0" w:color="auto"/>
            </w:tcBorders>
            <w:vAlign w:val="center"/>
          </w:tcPr>
          <w:p w14:paraId="179AFCD4" w14:textId="77777777" w:rsidR="000475BA" w:rsidRPr="00337715" w:rsidRDefault="000475BA"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2FE21713" w14:textId="77777777" w:rsidR="000475BA" w:rsidRPr="00337715" w:rsidRDefault="000475BA" w:rsidP="00337715">
            <w:pPr>
              <w:spacing w:before="60" w:after="60" w:line="240" w:lineRule="auto"/>
              <w:jc w:val="left"/>
              <w:rPr>
                <w:rFonts w:cs="Calibri"/>
                <w:sz w:val="20"/>
              </w:rPr>
            </w:pPr>
          </w:p>
        </w:tc>
      </w:tr>
      <w:tr w:rsidR="0079038D" w:rsidRPr="004651BA" w14:paraId="2AC68588" w14:textId="77777777" w:rsidTr="00593048">
        <w:trPr>
          <w:trHeight w:val="567"/>
          <w:jc w:val="center"/>
        </w:trPr>
        <w:tc>
          <w:tcPr>
            <w:tcW w:w="279" w:type="dxa"/>
            <w:vAlign w:val="center"/>
          </w:tcPr>
          <w:p w14:paraId="6FD3AEAF" w14:textId="77777777" w:rsidR="0079038D" w:rsidRPr="00337715" w:rsidRDefault="0079038D">
            <w:pPr>
              <w:pStyle w:val="Akapitzlist"/>
              <w:tabs>
                <w:tab w:val="left" w:pos="71"/>
              </w:tabs>
              <w:autoSpaceDE w:val="0"/>
              <w:autoSpaceDN w:val="0"/>
              <w:spacing w:before="60" w:after="60" w:line="240" w:lineRule="auto"/>
              <w:ind w:left="0"/>
              <w:jc w:val="center"/>
              <w:rPr>
                <w:rFonts w:cs="Calibri"/>
                <w:sz w:val="20"/>
              </w:rPr>
            </w:pPr>
            <w:r w:rsidRPr="00337715">
              <w:rPr>
                <w:rFonts w:cs="Calibri"/>
                <w:sz w:val="20"/>
              </w:rPr>
              <w:t>3</w:t>
            </w:r>
          </w:p>
        </w:tc>
        <w:tc>
          <w:tcPr>
            <w:tcW w:w="3255" w:type="dxa"/>
            <w:tcBorders>
              <w:right w:val="single" w:sz="4" w:space="0" w:color="auto"/>
            </w:tcBorders>
            <w:vAlign w:val="center"/>
          </w:tcPr>
          <w:p w14:paraId="26E17459" w14:textId="77777777" w:rsidR="0079038D" w:rsidRPr="00337715" w:rsidRDefault="0079038D" w:rsidP="00337715">
            <w:pPr>
              <w:spacing w:before="60" w:after="60" w:line="240" w:lineRule="auto"/>
              <w:jc w:val="left"/>
              <w:rPr>
                <w:rFonts w:cs="Calibri"/>
                <w:sz w:val="20"/>
              </w:rPr>
            </w:pPr>
          </w:p>
        </w:tc>
        <w:tc>
          <w:tcPr>
            <w:tcW w:w="1848" w:type="dxa"/>
            <w:vAlign w:val="center"/>
          </w:tcPr>
          <w:p w14:paraId="32394F14" w14:textId="77777777" w:rsidR="0079038D" w:rsidRPr="00337715" w:rsidRDefault="0079038D" w:rsidP="00337715">
            <w:pPr>
              <w:spacing w:before="60" w:after="60" w:line="240" w:lineRule="auto"/>
              <w:jc w:val="right"/>
              <w:rPr>
                <w:rFonts w:cs="Calibri"/>
                <w:sz w:val="20"/>
              </w:rPr>
            </w:pPr>
          </w:p>
        </w:tc>
        <w:tc>
          <w:tcPr>
            <w:tcW w:w="992" w:type="dxa"/>
            <w:tcBorders>
              <w:top w:val="single" w:sz="4" w:space="0" w:color="auto"/>
            </w:tcBorders>
            <w:vAlign w:val="center"/>
          </w:tcPr>
          <w:p w14:paraId="5B9B7673" w14:textId="77777777" w:rsidR="0079038D" w:rsidRPr="00337715" w:rsidRDefault="0079038D" w:rsidP="00337715">
            <w:pPr>
              <w:spacing w:before="60" w:after="60" w:line="240" w:lineRule="auto"/>
              <w:jc w:val="center"/>
              <w:rPr>
                <w:rFonts w:cs="Calibri"/>
                <w:sz w:val="20"/>
              </w:rPr>
            </w:pPr>
          </w:p>
        </w:tc>
        <w:tc>
          <w:tcPr>
            <w:tcW w:w="973" w:type="dxa"/>
            <w:tcBorders>
              <w:top w:val="single" w:sz="4" w:space="0" w:color="auto"/>
              <w:right w:val="single" w:sz="4" w:space="0" w:color="auto"/>
            </w:tcBorders>
            <w:vAlign w:val="center"/>
          </w:tcPr>
          <w:p w14:paraId="761BFEDA" w14:textId="77777777" w:rsidR="0079038D" w:rsidRPr="00337715" w:rsidRDefault="0079038D" w:rsidP="00337715">
            <w:pPr>
              <w:spacing w:before="60" w:after="60" w:line="240" w:lineRule="auto"/>
              <w:jc w:val="center"/>
              <w:rPr>
                <w:rFonts w:cs="Calibri"/>
                <w:sz w:val="20"/>
              </w:rPr>
            </w:pPr>
          </w:p>
        </w:tc>
        <w:tc>
          <w:tcPr>
            <w:tcW w:w="2859" w:type="dxa"/>
            <w:tcBorders>
              <w:top w:val="single" w:sz="4" w:space="0" w:color="auto"/>
              <w:left w:val="single" w:sz="4" w:space="0" w:color="auto"/>
              <w:bottom w:val="single" w:sz="4" w:space="0" w:color="auto"/>
              <w:right w:val="single" w:sz="4" w:space="0" w:color="auto"/>
            </w:tcBorders>
            <w:vAlign w:val="center"/>
          </w:tcPr>
          <w:p w14:paraId="2B0CF2AC" w14:textId="77777777" w:rsidR="0079038D" w:rsidRPr="00337715" w:rsidRDefault="0079038D" w:rsidP="00337715">
            <w:pPr>
              <w:spacing w:before="60" w:after="60" w:line="240" w:lineRule="auto"/>
              <w:jc w:val="left"/>
              <w:rPr>
                <w:rFonts w:cs="Calibri"/>
                <w:sz w:val="20"/>
              </w:rPr>
            </w:pPr>
          </w:p>
        </w:tc>
      </w:tr>
    </w:tbl>
    <w:p w14:paraId="1CFD6C1A" w14:textId="77777777" w:rsidR="006527F9" w:rsidRDefault="00493C9D" w:rsidP="00812CE8">
      <w:pPr>
        <w:spacing w:before="120"/>
        <w:ind w:right="-569"/>
        <w:outlineLvl w:val="0"/>
        <w:rPr>
          <w:rFonts w:asciiTheme="minorHAnsi" w:hAnsiTheme="minorHAnsi" w:cstheme="minorHAnsi"/>
          <w:i/>
          <w:sz w:val="16"/>
          <w:szCs w:val="18"/>
        </w:rPr>
      </w:pPr>
      <w:bookmarkStart w:id="12" w:name="_Toc515896307"/>
      <w:bookmarkStart w:id="13" w:name="_Toc516738911"/>
      <w:r w:rsidRPr="00544D2E">
        <w:rPr>
          <w:rFonts w:asciiTheme="minorHAnsi" w:hAnsiTheme="minorHAnsi" w:cstheme="minorHAnsi"/>
          <w:i/>
          <w:sz w:val="16"/>
          <w:szCs w:val="18"/>
        </w:rPr>
        <w:t>UWAGA: Należy dostosować ilość wierszy do ilości wykazywanych zadań</w:t>
      </w:r>
      <w:bookmarkEnd w:id="12"/>
      <w:bookmarkEnd w:id="13"/>
    </w:p>
    <w:p w14:paraId="4128F60A" w14:textId="77777777" w:rsidR="006527F9" w:rsidRDefault="006527F9" w:rsidP="00812CE8">
      <w:pPr>
        <w:spacing w:before="120"/>
        <w:ind w:right="-569"/>
        <w:outlineLvl w:val="0"/>
        <w:rPr>
          <w:rFonts w:asciiTheme="minorHAnsi" w:hAnsiTheme="minorHAnsi" w:cstheme="minorHAnsi"/>
          <w:i/>
          <w:sz w:val="16"/>
          <w:szCs w:val="18"/>
        </w:rPr>
      </w:pPr>
    </w:p>
    <w:p w14:paraId="5B73BA3E" w14:textId="195BDD1D" w:rsidR="00493C9D" w:rsidRPr="006527F9" w:rsidRDefault="000475BA" w:rsidP="00812CE8">
      <w:pPr>
        <w:spacing w:before="120" w:line="240" w:lineRule="auto"/>
        <w:ind w:right="28"/>
        <w:outlineLvl w:val="0"/>
        <w:rPr>
          <w:rFonts w:asciiTheme="minorHAnsi" w:hAnsiTheme="minorHAnsi" w:cstheme="minorHAnsi"/>
          <w:i/>
          <w:sz w:val="16"/>
          <w:szCs w:val="18"/>
        </w:rPr>
      </w:pPr>
      <w:r w:rsidRPr="000475BA">
        <w:rPr>
          <w:rFonts w:cs="Calibri"/>
          <w:szCs w:val="22"/>
        </w:rPr>
        <w:t>Do niniejszego wykazu dołączamy dowody potwierdzające, że ww</w:t>
      </w:r>
      <w:r w:rsidRPr="007D6DAB">
        <w:rPr>
          <w:rFonts w:cs="Calibri"/>
          <w:szCs w:val="22"/>
        </w:rPr>
        <w:t xml:space="preserve">. </w:t>
      </w:r>
      <w:sdt>
        <w:sdtPr>
          <w:id w:val="1673146048"/>
          <w:placeholder>
            <w:docPart w:val="8D84167D1E6D45CAAC848B5E26793437"/>
          </w:placeholder>
          <w:dropDownList>
            <w:listItem w:value="Tryb"/>
            <w:listItem w:displayText="dostawy" w:value="dostawy"/>
            <w:listItem w:displayText="usługi" w:value="usługi"/>
          </w:dropDownList>
        </w:sdtPr>
        <w:sdtContent>
          <w:r w:rsidR="00D95A80" w:rsidRPr="007D6DAB">
            <w:t>usługi</w:t>
          </w:r>
        </w:sdtContent>
      </w:sdt>
      <w:r w:rsidR="00C2586F" w:rsidRPr="000475BA">
        <w:rPr>
          <w:rFonts w:cs="Calibri"/>
          <w:szCs w:val="22"/>
        </w:rPr>
        <w:t xml:space="preserve"> </w:t>
      </w:r>
      <w:r w:rsidRPr="000475BA">
        <w:rPr>
          <w:rFonts w:cs="Calibri"/>
          <w:szCs w:val="22"/>
        </w:rPr>
        <w:t>zostały wykonane lub są wykonywane należycie.</w:t>
      </w:r>
    </w:p>
    <w:p w14:paraId="01BCC9D9" w14:textId="77777777" w:rsidR="0079038D" w:rsidRPr="0079038D" w:rsidRDefault="001F39B2" w:rsidP="0079038D">
      <w:pPr>
        <w:tabs>
          <w:tab w:val="left" w:pos="5670"/>
        </w:tabs>
        <w:spacing w:before="1440"/>
        <w:ind w:right="28"/>
        <w:rPr>
          <w:rFonts w:ascii="Times New Roman" w:hAnsi="Times New Roman" w:cs="Calibri"/>
          <w:szCs w:val="22"/>
        </w:rPr>
      </w:pPr>
      <w:bookmarkStart w:id="14" w:name="_Toc516738912"/>
      <w:r w:rsidRPr="00812CE8">
        <w:rPr>
          <w:rFonts w:asciiTheme="minorHAnsi" w:hAnsiTheme="minorHAnsi"/>
          <w:sz w:val="16"/>
          <w:szCs w:val="16"/>
        </w:rPr>
        <w:tab/>
      </w:r>
      <w:r w:rsidR="0079038D" w:rsidRPr="0079038D">
        <w:rPr>
          <w:rFonts w:ascii="Times New Roman" w:hAnsi="Times New Roman" w:cs="Calibri"/>
          <w:szCs w:val="22"/>
        </w:rPr>
        <w:t>.…….………..…...............................</w:t>
      </w:r>
    </w:p>
    <w:p w14:paraId="42983DD5" w14:textId="77777777" w:rsidR="0079038D" w:rsidRP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imes New Roman" w:hAnsi="Times New Roman" w:cs="Calibri"/>
          <w:i/>
          <w:sz w:val="16"/>
          <w:szCs w:val="16"/>
        </w:rPr>
        <w:tab/>
      </w:r>
      <w:r w:rsidRPr="0079038D">
        <w:rPr>
          <w:rFonts w:asciiTheme="minorHAnsi" w:hAnsiTheme="minorHAnsi" w:cstheme="minorHAnsi"/>
          <w:i/>
          <w:sz w:val="16"/>
          <w:szCs w:val="16"/>
        </w:rPr>
        <w:t>Data</w:t>
      </w:r>
      <w:r w:rsidR="00931521">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6588F077" w14:textId="77777777" w:rsidR="0079038D" w:rsidRDefault="0079038D" w:rsidP="0079038D">
      <w:pPr>
        <w:tabs>
          <w:tab w:val="center" w:pos="7230"/>
        </w:tabs>
        <w:spacing w:line="240" w:lineRule="auto"/>
        <w:ind w:right="68"/>
        <w:jc w:val="left"/>
        <w:rPr>
          <w:rFonts w:asciiTheme="minorHAnsi" w:hAnsiTheme="minorHAnsi" w:cstheme="minorHAnsi"/>
          <w:i/>
          <w:sz w:val="16"/>
          <w:szCs w:val="16"/>
        </w:rPr>
      </w:pPr>
      <w:r w:rsidRPr="0079038D">
        <w:rPr>
          <w:rFonts w:asciiTheme="minorHAnsi" w:hAnsiTheme="minorHAnsi" w:cstheme="minorHAnsi"/>
          <w:i/>
          <w:sz w:val="16"/>
          <w:szCs w:val="16"/>
        </w:rPr>
        <w:tab/>
        <w:t>oświadczeń woli</w:t>
      </w:r>
      <w:r w:rsidR="00931521">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bookmarkEnd w:id="14"/>
    </w:p>
    <w:p w14:paraId="517DFF23" w14:textId="77777777" w:rsidR="00C53A4F" w:rsidRDefault="00C53A4F" w:rsidP="003D71CE">
      <w:pPr>
        <w:pStyle w:val="Znag"/>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69B1CFDB" w14:textId="55DA95A3" w:rsidR="00967DEB" w:rsidRDefault="00967DEB" w:rsidP="00F12AED">
      <w:pPr>
        <w:pStyle w:val="Znag"/>
        <w:spacing w:after="480"/>
      </w:pPr>
      <w:r w:rsidRPr="00967DEB">
        <w:t xml:space="preserve">ZAŁĄCZNIK NR </w:t>
      </w:r>
      <w:r>
        <w:t>7</w:t>
      </w:r>
      <w:r w:rsidRPr="00967DEB">
        <w:t xml:space="preserve"> DO SWZ</w:t>
      </w:r>
      <w:r w:rsidRPr="00967DEB">
        <w:tab/>
        <w:t>POST/DYS/OR/OZ/</w:t>
      </w:r>
      <w:r w:rsidR="007D6DAB">
        <w:t>03200</w:t>
      </w:r>
      <w:r w:rsidRPr="00967DEB">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14:paraId="3855672F" w14:textId="77777777" w:rsidTr="00BC6C53">
        <w:trPr>
          <w:trHeight w:val="1820"/>
        </w:trPr>
        <w:tc>
          <w:tcPr>
            <w:tcW w:w="3656" w:type="dxa"/>
            <w:tcBorders>
              <w:top w:val="thinThickSmallGap" w:sz="12" w:space="0" w:color="0070C0"/>
              <w:bottom w:val="thinThickSmallGap" w:sz="12" w:space="0" w:color="0070C0"/>
            </w:tcBorders>
          </w:tcPr>
          <w:p w14:paraId="65800535" w14:textId="77777777"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B54BDBC" w14:textId="77777777" w:rsidR="0097475D" w:rsidRPr="00F12AED" w:rsidRDefault="0097475D" w:rsidP="00BC6C53">
            <w:pPr>
              <w:spacing w:line="360" w:lineRule="auto"/>
              <w:jc w:val="center"/>
              <w:rPr>
                <w:rFonts w:asciiTheme="minorHAnsi" w:eastAsiaTheme="majorEastAsia" w:hAnsiTheme="minorHAnsi" w:cstheme="majorBidi"/>
                <w:b/>
                <w:iCs/>
                <w:sz w:val="20"/>
              </w:rPr>
            </w:pPr>
          </w:p>
          <w:p w14:paraId="7CFFBC52"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79E88CB2"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696A930E" w14:textId="77777777"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8986CCF" w14:textId="77777777"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A930A2E" w14:textId="77777777"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5FA5D68" w14:textId="77777777" w:rsidR="0097475D" w:rsidRPr="00FD4A2B" w:rsidRDefault="0097475D" w:rsidP="00BC6C53">
            <w:pPr>
              <w:spacing w:line="360" w:lineRule="auto"/>
              <w:rPr>
                <w:rFonts w:asciiTheme="minorHAnsi" w:eastAsiaTheme="majorEastAsia" w:hAnsiTheme="minorHAnsi" w:cstheme="majorBidi"/>
                <w:b/>
                <w:i/>
                <w:iCs/>
                <w:sz w:val="10"/>
                <w:szCs w:val="16"/>
                <w:u w:val="single"/>
              </w:rPr>
            </w:pPr>
          </w:p>
          <w:p w14:paraId="70DE1853" w14:textId="77777777"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358152D" w14:textId="77777777"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5311DEA" w14:textId="77777777"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F64535C" w14:textId="77777777" w:rsidR="00967DEB" w:rsidRPr="00967DEB" w:rsidRDefault="00967DEB" w:rsidP="00947A71">
      <w:pPr>
        <w:pStyle w:val="Ztyt"/>
      </w:pPr>
      <w:r w:rsidRPr="00967DEB">
        <w:t>WYKAZ OSÓB</w:t>
      </w:r>
    </w:p>
    <w:p w14:paraId="06DECFBC" w14:textId="566D1E21" w:rsidR="00967DEB" w:rsidRPr="00967DEB" w:rsidRDefault="00967DEB" w:rsidP="00967DEB">
      <w:pPr>
        <w:spacing w:before="240" w:after="240" w:line="300" w:lineRule="auto"/>
        <w:rPr>
          <w:rFonts w:cs="Calibri"/>
          <w:szCs w:val="22"/>
          <w:lang w:eastAsia="pl-PL"/>
        </w:rPr>
      </w:pPr>
      <w:r w:rsidRPr="00967DEB">
        <w:rPr>
          <w:rFonts w:cs="Calibri"/>
          <w:szCs w:val="22"/>
          <w:lang w:eastAsia="pl-PL"/>
        </w:rPr>
        <w:t xml:space="preserve">Składając Ofertę w postępowaniu zakupowym prowadzonym w trybie przetargu nieograniczonego o nazwie: </w:t>
      </w:r>
      <w:r w:rsidRPr="007D6DAB">
        <w:rPr>
          <w:rFonts w:cs="Calibri"/>
          <w:b/>
          <w:szCs w:val="22"/>
          <w:lang w:eastAsia="pl-PL"/>
        </w:rPr>
        <w:t>„</w:t>
      </w:r>
      <w:r w:rsidR="00D95A80" w:rsidRPr="007D6DAB">
        <w:rPr>
          <w:rFonts w:asciiTheme="minorHAnsi" w:hAnsiTheme="minorHAnsi" w:cs="Arial"/>
          <w:b/>
          <w:szCs w:val="22"/>
        </w:rPr>
        <w:t>W</w:t>
      </w:r>
      <w:r w:rsidR="00D95A80" w:rsidRPr="007D6DAB">
        <w:rPr>
          <w:b/>
          <w:szCs w:val="18"/>
        </w:rPr>
        <w:t>ykonanie przeglądów eksploatacyjnych urządze</w:t>
      </w:r>
      <w:r w:rsidR="0047501B" w:rsidRPr="007D6DAB">
        <w:rPr>
          <w:b/>
          <w:szCs w:val="18"/>
        </w:rPr>
        <w:t xml:space="preserve">ń oczyszczających, czyszczenia </w:t>
      </w:r>
      <w:r w:rsidR="00D95A80" w:rsidRPr="007D6DAB">
        <w:rPr>
          <w:b/>
          <w:szCs w:val="18"/>
        </w:rPr>
        <w:t>jeżeli zaistnieje taka potrzeba oraz analiz wody, wód opadowych i ścieków, na obiektach stanowiących własność PGE Dystrybucja S.A. w latach 2025 – 202</w:t>
      </w:r>
      <w:r w:rsidR="0047501B" w:rsidRPr="007D6DAB">
        <w:rPr>
          <w:b/>
          <w:szCs w:val="18"/>
        </w:rPr>
        <w:t>6</w:t>
      </w:r>
      <w:r w:rsidRPr="007D6DAB">
        <w:rPr>
          <w:rFonts w:cs="Calibri"/>
          <w:b/>
          <w:i/>
          <w:szCs w:val="22"/>
          <w:lang w:eastAsia="pl-PL"/>
        </w:rPr>
        <w:t>”</w:t>
      </w:r>
      <w:r w:rsidRPr="007D6DAB">
        <w:rPr>
          <w:rFonts w:cs="Calibri"/>
          <w:szCs w:val="22"/>
          <w:lang w:eastAsia="pl-PL"/>
        </w:rPr>
        <w:t xml:space="preserve">, </w:t>
      </w:r>
      <w:r w:rsidR="00BF4904" w:rsidRPr="00F12AED">
        <w:rPr>
          <w:rFonts w:cs="Calibri"/>
          <w:szCs w:val="22"/>
          <w:lang w:eastAsia="pl-PL"/>
        </w:rPr>
        <w:t>oświadczamy,</w:t>
      </w:r>
      <w:r w:rsidR="00BF4904" w:rsidRPr="00BF4904">
        <w:rPr>
          <w:rFonts w:cs="Calibri"/>
          <w:szCs w:val="22"/>
          <w:lang w:eastAsia="pl-PL"/>
        </w:rPr>
        <w:t xml:space="preserve"> że dysponujemy następującymi osobami zdolnymi do realizacji zadania zdolnymi do wykonana przedmiotu Zakupu:</w:t>
      </w:r>
    </w:p>
    <w:tbl>
      <w:tblPr>
        <w:tblW w:w="4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3"/>
        <w:gridCol w:w="1667"/>
        <w:gridCol w:w="2193"/>
        <w:gridCol w:w="1678"/>
        <w:gridCol w:w="2056"/>
      </w:tblGrid>
      <w:tr w:rsidR="00D95A80" w:rsidRPr="00967DEB" w14:paraId="6E9CA13B" w14:textId="77777777" w:rsidTr="00D95A80">
        <w:trPr>
          <w:jc w:val="center"/>
        </w:trPr>
        <w:tc>
          <w:tcPr>
            <w:tcW w:w="57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CD41493" w14:textId="77777777" w:rsidR="00D95A80" w:rsidRPr="00967DEB" w:rsidRDefault="00D95A80" w:rsidP="00967DEB">
            <w:pPr>
              <w:widowControl w:val="0"/>
              <w:tabs>
                <w:tab w:val="left" w:pos="415"/>
              </w:tabs>
              <w:snapToGrid w:val="0"/>
              <w:spacing w:line="240" w:lineRule="auto"/>
              <w:jc w:val="center"/>
              <w:rPr>
                <w:rFonts w:asciiTheme="minorHAnsi" w:hAnsiTheme="minorHAnsi" w:cstheme="minorHAnsi"/>
                <w:b/>
                <w:sz w:val="20"/>
                <w:lang w:eastAsia="pl-PL"/>
              </w:rPr>
            </w:pPr>
            <w:r w:rsidRPr="00967DEB">
              <w:rPr>
                <w:rFonts w:asciiTheme="minorHAnsi" w:hAnsiTheme="minorHAnsi" w:cstheme="minorHAnsi"/>
                <w:b/>
                <w:sz w:val="20"/>
                <w:lang w:eastAsia="pl-PL"/>
              </w:rPr>
              <w:t>Lp.</w:t>
            </w:r>
          </w:p>
        </w:tc>
        <w:tc>
          <w:tcPr>
            <w:tcW w:w="166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F26047F"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Imię i nazwisko</w:t>
            </w:r>
          </w:p>
        </w:tc>
        <w:tc>
          <w:tcPr>
            <w:tcW w:w="219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08765B6" w14:textId="77777777" w:rsidR="00D95A80" w:rsidRPr="00967DEB" w:rsidRDefault="00D95A80" w:rsidP="00967DEB">
            <w:pPr>
              <w:widowControl w:val="0"/>
              <w:snapToGrid w:val="0"/>
              <w:spacing w:line="240" w:lineRule="auto"/>
              <w:ind w:left="-51" w:right="85"/>
              <w:jc w:val="center"/>
              <w:rPr>
                <w:rFonts w:asciiTheme="minorHAnsi" w:hAnsiTheme="minorHAnsi" w:cstheme="minorHAnsi"/>
                <w:b/>
                <w:sz w:val="20"/>
                <w:lang w:eastAsia="pl-PL"/>
              </w:rPr>
            </w:pPr>
            <w:r w:rsidRPr="00967DEB">
              <w:rPr>
                <w:rFonts w:asciiTheme="minorHAnsi" w:hAnsiTheme="minorHAnsi" w:cstheme="minorHAnsi"/>
                <w:b/>
                <w:sz w:val="20"/>
                <w:lang w:eastAsia="pl-PL"/>
              </w:rPr>
              <w:t>Opis kwalifikacji i doświadczenia</w:t>
            </w:r>
          </w:p>
        </w:tc>
        <w:tc>
          <w:tcPr>
            <w:tcW w:w="16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55CE55"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Nr i rodzaj uprawnień</w:t>
            </w:r>
          </w:p>
        </w:tc>
        <w:tc>
          <w:tcPr>
            <w:tcW w:w="2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D97D33"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Zakres wykonywanych czynności</w:t>
            </w:r>
          </w:p>
        </w:tc>
      </w:tr>
      <w:tr w:rsidR="00D95A80" w:rsidRPr="00967DEB" w14:paraId="7188F8E4" w14:textId="77777777" w:rsidTr="00D95A80">
        <w:trPr>
          <w:trHeight w:val="529"/>
          <w:jc w:val="center"/>
        </w:trPr>
        <w:tc>
          <w:tcPr>
            <w:tcW w:w="572" w:type="dxa"/>
            <w:tcBorders>
              <w:top w:val="single" w:sz="4" w:space="0" w:color="auto"/>
              <w:left w:val="single" w:sz="4" w:space="0" w:color="auto"/>
              <w:bottom w:val="single" w:sz="4" w:space="0" w:color="auto"/>
              <w:right w:val="single" w:sz="4" w:space="0" w:color="auto"/>
            </w:tcBorders>
            <w:vAlign w:val="center"/>
            <w:hideMark/>
          </w:tcPr>
          <w:p w14:paraId="09E251A4" w14:textId="77777777" w:rsidR="00D95A80" w:rsidRPr="00967DEB" w:rsidRDefault="00D95A80"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1</w:t>
            </w:r>
          </w:p>
        </w:tc>
        <w:tc>
          <w:tcPr>
            <w:tcW w:w="1667" w:type="dxa"/>
            <w:tcBorders>
              <w:top w:val="single" w:sz="4" w:space="0" w:color="auto"/>
              <w:left w:val="single" w:sz="4" w:space="0" w:color="auto"/>
              <w:bottom w:val="single" w:sz="4" w:space="0" w:color="auto"/>
              <w:right w:val="single" w:sz="4" w:space="0" w:color="auto"/>
            </w:tcBorders>
            <w:vAlign w:val="center"/>
          </w:tcPr>
          <w:p w14:paraId="4A62C822"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14:paraId="4AA4AC19"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14:paraId="2A6B1C91"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14:paraId="6A33A636"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r>
      <w:tr w:rsidR="00D95A80" w:rsidRPr="00967DEB" w14:paraId="6E6C5CE8" w14:textId="77777777" w:rsidTr="00D95A80">
        <w:trPr>
          <w:trHeight w:val="565"/>
          <w:jc w:val="center"/>
        </w:trPr>
        <w:tc>
          <w:tcPr>
            <w:tcW w:w="572" w:type="dxa"/>
            <w:tcBorders>
              <w:top w:val="single" w:sz="4" w:space="0" w:color="auto"/>
              <w:left w:val="single" w:sz="4" w:space="0" w:color="auto"/>
              <w:bottom w:val="single" w:sz="4" w:space="0" w:color="auto"/>
              <w:right w:val="single" w:sz="4" w:space="0" w:color="auto"/>
            </w:tcBorders>
            <w:vAlign w:val="center"/>
            <w:hideMark/>
          </w:tcPr>
          <w:p w14:paraId="2EC12702" w14:textId="77777777" w:rsidR="00D95A80" w:rsidRPr="00967DEB" w:rsidRDefault="00D95A80"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2</w:t>
            </w:r>
          </w:p>
        </w:tc>
        <w:tc>
          <w:tcPr>
            <w:tcW w:w="1667" w:type="dxa"/>
            <w:tcBorders>
              <w:top w:val="single" w:sz="4" w:space="0" w:color="auto"/>
              <w:left w:val="single" w:sz="4" w:space="0" w:color="auto"/>
              <w:bottom w:val="single" w:sz="4" w:space="0" w:color="auto"/>
              <w:right w:val="single" w:sz="4" w:space="0" w:color="auto"/>
            </w:tcBorders>
            <w:vAlign w:val="center"/>
          </w:tcPr>
          <w:p w14:paraId="43024C05"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14:paraId="4A2B42EB"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14:paraId="78B308CF"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14:paraId="0765EC6E"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r>
      <w:tr w:rsidR="00D95A80" w:rsidRPr="00967DEB" w14:paraId="1CA5949A" w14:textId="77777777" w:rsidTr="00D95A80">
        <w:trPr>
          <w:trHeight w:val="545"/>
          <w:jc w:val="center"/>
        </w:trPr>
        <w:tc>
          <w:tcPr>
            <w:tcW w:w="572" w:type="dxa"/>
            <w:tcBorders>
              <w:top w:val="single" w:sz="4" w:space="0" w:color="auto"/>
              <w:left w:val="single" w:sz="4" w:space="0" w:color="auto"/>
              <w:bottom w:val="single" w:sz="4" w:space="0" w:color="auto"/>
              <w:right w:val="single" w:sz="4" w:space="0" w:color="auto"/>
            </w:tcBorders>
            <w:vAlign w:val="center"/>
            <w:hideMark/>
          </w:tcPr>
          <w:p w14:paraId="4E3517E8" w14:textId="77777777" w:rsidR="00D95A80" w:rsidRPr="00967DEB" w:rsidRDefault="00D95A80" w:rsidP="00967DEB">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3</w:t>
            </w:r>
          </w:p>
        </w:tc>
        <w:tc>
          <w:tcPr>
            <w:tcW w:w="1667" w:type="dxa"/>
            <w:tcBorders>
              <w:top w:val="single" w:sz="4" w:space="0" w:color="auto"/>
              <w:left w:val="single" w:sz="4" w:space="0" w:color="auto"/>
              <w:bottom w:val="single" w:sz="4" w:space="0" w:color="auto"/>
              <w:right w:val="single" w:sz="4" w:space="0" w:color="auto"/>
            </w:tcBorders>
            <w:vAlign w:val="center"/>
          </w:tcPr>
          <w:p w14:paraId="65E30136"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14:paraId="50B25DF7"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14:paraId="65CBB567"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14:paraId="52FB271B"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r>
      <w:tr w:rsidR="00D95A80" w:rsidRPr="00967DEB" w14:paraId="05FA5A24" w14:textId="77777777" w:rsidTr="00D95A80">
        <w:trPr>
          <w:trHeight w:val="553"/>
          <w:jc w:val="center"/>
        </w:trPr>
        <w:tc>
          <w:tcPr>
            <w:tcW w:w="572" w:type="dxa"/>
            <w:tcBorders>
              <w:top w:val="single" w:sz="4" w:space="0" w:color="auto"/>
              <w:left w:val="single" w:sz="4" w:space="0" w:color="auto"/>
              <w:bottom w:val="single" w:sz="4" w:space="0" w:color="auto"/>
              <w:right w:val="single" w:sz="4" w:space="0" w:color="auto"/>
            </w:tcBorders>
            <w:vAlign w:val="center"/>
          </w:tcPr>
          <w:p w14:paraId="17429CF5" w14:textId="77777777" w:rsidR="00D95A80" w:rsidRPr="00967DEB" w:rsidRDefault="00D95A80" w:rsidP="00967DEB">
            <w:pPr>
              <w:widowControl w:val="0"/>
              <w:tabs>
                <w:tab w:val="left" w:pos="415"/>
              </w:tabs>
              <w:snapToGrid w:val="0"/>
              <w:spacing w:line="300" w:lineRule="auto"/>
              <w:jc w:val="center"/>
              <w:rPr>
                <w:rFonts w:asciiTheme="minorHAnsi" w:hAnsiTheme="minorHAnsi" w:cstheme="minorHAnsi"/>
                <w:b/>
                <w:sz w:val="20"/>
                <w:lang w:eastAsia="pl-PL"/>
              </w:rPr>
            </w:pPr>
          </w:p>
        </w:tc>
        <w:tc>
          <w:tcPr>
            <w:tcW w:w="1667" w:type="dxa"/>
            <w:tcBorders>
              <w:top w:val="single" w:sz="4" w:space="0" w:color="auto"/>
              <w:left w:val="single" w:sz="4" w:space="0" w:color="auto"/>
              <w:bottom w:val="single" w:sz="4" w:space="0" w:color="auto"/>
              <w:right w:val="single" w:sz="4" w:space="0" w:color="auto"/>
            </w:tcBorders>
            <w:vAlign w:val="center"/>
          </w:tcPr>
          <w:p w14:paraId="718C21A4"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14:paraId="27F38B16"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14:paraId="452BA43B"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14:paraId="36485216"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r>
      <w:tr w:rsidR="00D95A80" w:rsidRPr="00967DEB" w14:paraId="1E1EFBE4" w14:textId="77777777" w:rsidTr="00D95A80">
        <w:trPr>
          <w:trHeight w:val="561"/>
          <w:jc w:val="center"/>
        </w:trPr>
        <w:tc>
          <w:tcPr>
            <w:tcW w:w="572" w:type="dxa"/>
            <w:tcBorders>
              <w:top w:val="single" w:sz="4" w:space="0" w:color="auto"/>
              <w:left w:val="single" w:sz="4" w:space="0" w:color="auto"/>
              <w:bottom w:val="single" w:sz="4" w:space="0" w:color="auto"/>
              <w:right w:val="single" w:sz="4" w:space="0" w:color="auto"/>
            </w:tcBorders>
            <w:vAlign w:val="center"/>
          </w:tcPr>
          <w:p w14:paraId="7060D8A3" w14:textId="77777777" w:rsidR="00D95A80" w:rsidRPr="00967DEB" w:rsidRDefault="00D95A80" w:rsidP="00967DEB">
            <w:pPr>
              <w:widowControl w:val="0"/>
              <w:tabs>
                <w:tab w:val="left" w:pos="415"/>
              </w:tabs>
              <w:snapToGrid w:val="0"/>
              <w:spacing w:line="300" w:lineRule="auto"/>
              <w:jc w:val="center"/>
              <w:rPr>
                <w:rFonts w:asciiTheme="minorHAnsi" w:hAnsiTheme="minorHAnsi" w:cstheme="minorHAnsi"/>
                <w:b/>
                <w:sz w:val="20"/>
                <w:lang w:eastAsia="pl-PL"/>
              </w:rPr>
            </w:pPr>
          </w:p>
        </w:tc>
        <w:tc>
          <w:tcPr>
            <w:tcW w:w="1667" w:type="dxa"/>
            <w:tcBorders>
              <w:top w:val="single" w:sz="4" w:space="0" w:color="auto"/>
              <w:left w:val="single" w:sz="4" w:space="0" w:color="auto"/>
              <w:bottom w:val="single" w:sz="4" w:space="0" w:color="auto"/>
              <w:right w:val="single" w:sz="4" w:space="0" w:color="auto"/>
            </w:tcBorders>
            <w:vAlign w:val="center"/>
          </w:tcPr>
          <w:p w14:paraId="4E63E2F2"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2193" w:type="dxa"/>
            <w:tcBorders>
              <w:top w:val="single" w:sz="4" w:space="0" w:color="auto"/>
              <w:left w:val="single" w:sz="4" w:space="0" w:color="auto"/>
              <w:bottom w:val="single" w:sz="4" w:space="0" w:color="auto"/>
              <w:right w:val="single" w:sz="4" w:space="0" w:color="auto"/>
            </w:tcBorders>
            <w:vAlign w:val="center"/>
          </w:tcPr>
          <w:p w14:paraId="69062FF5"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c>
          <w:tcPr>
            <w:tcW w:w="1678" w:type="dxa"/>
            <w:tcBorders>
              <w:top w:val="single" w:sz="4" w:space="0" w:color="auto"/>
              <w:left w:val="single" w:sz="4" w:space="0" w:color="auto"/>
              <w:bottom w:val="single" w:sz="4" w:space="0" w:color="auto"/>
              <w:right w:val="single" w:sz="4" w:space="0" w:color="auto"/>
            </w:tcBorders>
            <w:vAlign w:val="center"/>
          </w:tcPr>
          <w:p w14:paraId="2D6AC63D" w14:textId="77777777" w:rsidR="00D95A80" w:rsidRPr="00967DEB" w:rsidRDefault="00D95A80" w:rsidP="00967DEB">
            <w:pPr>
              <w:widowControl w:val="0"/>
              <w:snapToGrid w:val="0"/>
              <w:spacing w:line="240" w:lineRule="auto"/>
              <w:ind w:right="170"/>
              <w:jc w:val="center"/>
              <w:rPr>
                <w:rFonts w:asciiTheme="minorHAnsi" w:hAnsiTheme="minorHAnsi" w:cstheme="minorHAnsi"/>
                <w:b/>
                <w:sz w:val="20"/>
                <w:lang w:eastAsia="pl-PL"/>
              </w:rPr>
            </w:pPr>
          </w:p>
        </w:tc>
        <w:tc>
          <w:tcPr>
            <w:tcW w:w="2056" w:type="dxa"/>
            <w:tcBorders>
              <w:top w:val="single" w:sz="4" w:space="0" w:color="auto"/>
              <w:left w:val="single" w:sz="4" w:space="0" w:color="auto"/>
              <w:bottom w:val="single" w:sz="4" w:space="0" w:color="auto"/>
              <w:right w:val="single" w:sz="4" w:space="0" w:color="auto"/>
            </w:tcBorders>
            <w:vAlign w:val="center"/>
          </w:tcPr>
          <w:p w14:paraId="7443CBC7" w14:textId="77777777" w:rsidR="00D95A80" w:rsidRPr="00967DEB" w:rsidRDefault="00D95A80" w:rsidP="00967DEB">
            <w:pPr>
              <w:widowControl w:val="0"/>
              <w:snapToGrid w:val="0"/>
              <w:spacing w:line="240" w:lineRule="auto"/>
              <w:ind w:right="170"/>
              <w:jc w:val="left"/>
              <w:rPr>
                <w:rFonts w:asciiTheme="minorHAnsi" w:hAnsiTheme="minorHAnsi" w:cstheme="minorHAnsi"/>
                <w:b/>
                <w:sz w:val="20"/>
                <w:lang w:eastAsia="pl-PL"/>
              </w:rPr>
            </w:pPr>
          </w:p>
        </w:tc>
      </w:tr>
    </w:tbl>
    <w:p w14:paraId="25B2206A" w14:textId="77777777" w:rsidR="00967DEB" w:rsidRPr="00967DEB" w:rsidRDefault="00967DEB" w:rsidP="00967DEB">
      <w:pPr>
        <w:spacing w:before="120"/>
        <w:ind w:right="-569"/>
        <w:outlineLvl w:val="0"/>
        <w:rPr>
          <w:rFonts w:asciiTheme="minorHAnsi" w:hAnsiTheme="minorHAnsi" w:cstheme="minorHAnsi"/>
          <w:i/>
          <w:sz w:val="16"/>
          <w:szCs w:val="18"/>
        </w:rPr>
      </w:pPr>
      <w:r w:rsidRPr="00967DEB">
        <w:rPr>
          <w:rFonts w:asciiTheme="minorHAnsi" w:hAnsiTheme="minorHAnsi" w:cstheme="minorHAnsi"/>
          <w:i/>
          <w:sz w:val="16"/>
          <w:szCs w:val="18"/>
        </w:rPr>
        <w:t>UWAGA: Należy dostosować ilość wierszy do ilości wykazywanych zadań</w:t>
      </w:r>
    </w:p>
    <w:p w14:paraId="3D923A08" w14:textId="77777777" w:rsidR="00967DEB" w:rsidRPr="00967DEB" w:rsidRDefault="00967DEB" w:rsidP="00967DEB">
      <w:pPr>
        <w:spacing w:before="120"/>
        <w:ind w:right="-569"/>
        <w:outlineLvl w:val="0"/>
        <w:rPr>
          <w:rFonts w:asciiTheme="minorHAnsi" w:hAnsiTheme="minorHAnsi" w:cstheme="minorHAnsi"/>
          <w:i/>
          <w:sz w:val="16"/>
          <w:szCs w:val="18"/>
        </w:rPr>
      </w:pPr>
    </w:p>
    <w:p w14:paraId="2DC90F3D" w14:textId="77777777" w:rsidR="00967DEB" w:rsidRPr="00967DEB" w:rsidRDefault="00967DEB" w:rsidP="00967DEB">
      <w:pPr>
        <w:spacing w:before="120" w:line="240" w:lineRule="auto"/>
        <w:ind w:right="28"/>
        <w:outlineLvl w:val="0"/>
        <w:rPr>
          <w:rFonts w:cs="Calibri"/>
          <w:szCs w:val="22"/>
        </w:rPr>
      </w:pPr>
      <w:r w:rsidRPr="00967DEB">
        <w:rPr>
          <w:rFonts w:cs="Calibri"/>
          <w:szCs w:val="22"/>
        </w:rPr>
        <w:t xml:space="preserve">Jednocześnie oświadczam/y niniejszym, iż osoby które zostaną skierowane do realizacji Zakupu: </w:t>
      </w:r>
    </w:p>
    <w:p w14:paraId="155A51D5" w14:textId="77777777" w:rsid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 xml:space="preserve">zostaną poinformowane o wymogach dotyczących sposobu realizacji Umowy, </w:t>
      </w:r>
    </w:p>
    <w:p w14:paraId="45021479" w14:textId="77777777" w:rsidR="00967DEB" w:rsidRP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zostaną poinformowane o przetwarzaniu ich danych osobowych przez PGE Dystrybucja S.A.</w:t>
      </w:r>
    </w:p>
    <w:p w14:paraId="7BD8335B" w14:textId="77777777" w:rsidR="00967DEB" w:rsidRPr="00967DEB" w:rsidRDefault="00967DEB" w:rsidP="00967DEB">
      <w:pPr>
        <w:tabs>
          <w:tab w:val="left" w:pos="5670"/>
        </w:tabs>
        <w:spacing w:before="1440"/>
        <w:ind w:right="28"/>
        <w:rPr>
          <w:rFonts w:ascii="Times New Roman" w:hAnsi="Times New Roman" w:cs="Calibri"/>
          <w:szCs w:val="22"/>
        </w:rPr>
      </w:pPr>
      <w:r w:rsidRPr="00967DEB">
        <w:rPr>
          <w:rFonts w:asciiTheme="minorHAnsi" w:hAnsiTheme="minorHAnsi"/>
          <w:sz w:val="16"/>
          <w:szCs w:val="16"/>
        </w:rPr>
        <w:tab/>
      </w:r>
      <w:r w:rsidRPr="00967DEB">
        <w:rPr>
          <w:rFonts w:ascii="Times New Roman" w:hAnsi="Times New Roman" w:cs="Calibri"/>
          <w:szCs w:val="22"/>
        </w:rPr>
        <w:t>.…….………..…...............................</w:t>
      </w:r>
    </w:p>
    <w:p w14:paraId="30371C40" w14:textId="77777777" w:rsidR="00967DEB" w:rsidRDefault="00967DEB" w:rsidP="00967DEB">
      <w:pPr>
        <w:tabs>
          <w:tab w:val="center" w:pos="7230"/>
        </w:tabs>
        <w:spacing w:line="240" w:lineRule="auto"/>
        <w:ind w:right="68"/>
        <w:jc w:val="left"/>
        <w:rPr>
          <w:rFonts w:asciiTheme="minorHAnsi" w:hAnsiTheme="minorHAnsi" w:cstheme="minorHAnsi"/>
          <w:i/>
          <w:sz w:val="16"/>
          <w:szCs w:val="16"/>
        </w:rPr>
      </w:pPr>
      <w:r w:rsidRPr="00967DEB">
        <w:rPr>
          <w:rFonts w:ascii="Times New Roman" w:hAnsi="Times New Roman" w:cs="Calibri"/>
          <w:i/>
          <w:sz w:val="16"/>
          <w:szCs w:val="16"/>
        </w:rPr>
        <w:tab/>
      </w:r>
      <w:r w:rsidRPr="00967DEB">
        <w:rPr>
          <w:rFonts w:asciiTheme="minorHAnsi" w:hAnsiTheme="minorHAnsi" w:cstheme="minorHAnsi"/>
          <w:i/>
          <w:sz w:val="16"/>
          <w:szCs w:val="16"/>
        </w:rPr>
        <w:t>Data i podpisy osób uprawnionych do składania</w:t>
      </w:r>
    </w:p>
    <w:p w14:paraId="4D439632" w14:textId="77777777" w:rsidR="00C53A4F" w:rsidRDefault="00202ACD" w:rsidP="00967DEB">
      <w:pPr>
        <w:tabs>
          <w:tab w:val="center" w:pos="7230"/>
        </w:tabs>
        <w:spacing w:line="240" w:lineRule="auto"/>
        <w:ind w:right="68"/>
        <w:jc w:val="left"/>
        <w:rPr>
          <w:rFonts w:asciiTheme="minorHAnsi" w:hAnsiTheme="minorHAnsi" w:cstheme="minorHAnsi"/>
          <w:i/>
          <w:sz w:val="16"/>
          <w:szCs w:val="16"/>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Pr>
          <w:rFonts w:asciiTheme="minorHAnsi" w:hAnsiTheme="minorHAnsi" w:cstheme="minorHAnsi"/>
          <w:i/>
          <w:sz w:val="16"/>
          <w:szCs w:val="16"/>
        </w:rPr>
        <w:tab/>
      </w:r>
      <w:r w:rsidRPr="00202ACD">
        <w:rPr>
          <w:rFonts w:asciiTheme="minorHAnsi" w:hAnsiTheme="minorHAnsi" w:cstheme="minorHAnsi"/>
          <w:i/>
          <w:sz w:val="16"/>
          <w:szCs w:val="16"/>
        </w:rPr>
        <w:t>oświadczeń woli w imieniu Wykonawc</w:t>
      </w:r>
      <w:r>
        <w:rPr>
          <w:rFonts w:asciiTheme="minorHAnsi" w:hAnsiTheme="minorHAnsi" w:cstheme="minorHAnsi"/>
          <w:i/>
          <w:sz w:val="16"/>
          <w:szCs w:val="16"/>
        </w:rPr>
        <w:t>y</w:t>
      </w:r>
    </w:p>
    <w:p w14:paraId="34E5D8ED" w14:textId="2B8B4176" w:rsidR="00636403" w:rsidRDefault="00636403" w:rsidP="00F12AED">
      <w:pPr>
        <w:pStyle w:val="Znag"/>
        <w:spacing w:after="480"/>
      </w:pPr>
      <w:r w:rsidRPr="00967DEB">
        <w:t xml:space="preserve">ZAŁĄCZNIK NR </w:t>
      </w:r>
      <w:r>
        <w:t xml:space="preserve">8 </w:t>
      </w:r>
      <w:r w:rsidRPr="00967DEB">
        <w:t>DO SWZ</w:t>
      </w:r>
      <w:r w:rsidRPr="00967DEB">
        <w:tab/>
        <w:t>POST/DYS/OR/OZ/</w:t>
      </w:r>
      <w:r w:rsidR="007D6DAB">
        <w:t>03200</w:t>
      </w:r>
      <w:r w:rsidRPr="00967DEB">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14:paraId="7A77182C" w14:textId="77777777" w:rsidTr="00BC6C53">
        <w:trPr>
          <w:trHeight w:val="1820"/>
        </w:trPr>
        <w:tc>
          <w:tcPr>
            <w:tcW w:w="3656" w:type="dxa"/>
            <w:tcBorders>
              <w:top w:val="thinThickSmallGap" w:sz="12" w:space="0" w:color="0070C0"/>
              <w:bottom w:val="thinThickSmallGap" w:sz="12" w:space="0" w:color="0070C0"/>
            </w:tcBorders>
          </w:tcPr>
          <w:p w14:paraId="70BFD0FD" w14:textId="77777777"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9C17266" w14:textId="77777777" w:rsidR="0097475D" w:rsidRPr="00F12AED" w:rsidRDefault="0097475D" w:rsidP="00BC6C53">
            <w:pPr>
              <w:spacing w:line="360" w:lineRule="auto"/>
              <w:jc w:val="center"/>
              <w:rPr>
                <w:rFonts w:asciiTheme="minorHAnsi" w:eastAsiaTheme="majorEastAsia" w:hAnsiTheme="minorHAnsi" w:cstheme="majorBidi"/>
                <w:b/>
                <w:iCs/>
                <w:sz w:val="20"/>
              </w:rPr>
            </w:pPr>
          </w:p>
          <w:p w14:paraId="5D4E6987"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24333BE8" w14:textId="77777777" w:rsidR="0097475D" w:rsidRPr="00F12AED" w:rsidRDefault="0097475D" w:rsidP="00BC6C53">
            <w:pPr>
              <w:spacing w:line="360" w:lineRule="auto"/>
              <w:jc w:val="center"/>
              <w:rPr>
                <w:rFonts w:asciiTheme="minorHAnsi" w:eastAsiaTheme="majorEastAsia" w:hAnsiTheme="minorHAnsi" w:cstheme="majorBidi"/>
                <w:iCs/>
                <w:sz w:val="18"/>
              </w:rPr>
            </w:pPr>
          </w:p>
          <w:p w14:paraId="5C8E0148" w14:textId="77777777"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ED4045E" w14:textId="77777777"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B8627D" w14:textId="77777777"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AA7352B" w14:textId="77777777" w:rsidR="0097475D" w:rsidRPr="00FD4A2B" w:rsidRDefault="0097475D" w:rsidP="00BC6C53">
            <w:pPr>
              <w:spacing w:line="360" w:lineRule="auto"/>
              <w:rPr>
                <w:rFonts w:asciiTheme="minorHAnsi" w:eastAsiaTheme="majorEastAsia" w:hAnsiTheme="minorHAnsi" w:cstheme="majorBidi"/>
                <w:b/>
                <w:i/>
                <w:iCs/>
                <w:sz w:val="10"/>
                <w:szCs w:val="16"/>
                <w:u w:val="single"/>
              </w:rPr>
            </w:pPr>
          </w:p>
          <w:p w14:paraId="5BAF91B4" w14:textId="77777777"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975937C" w14:textId="77777777"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2EA7E7DF" w14:textId="77777777"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5E738BC" w14:textId="77777777" w:rsidR="00636403" w:rsidRPr="00967DEB" w:rsidRDefault="00636403" w:rsidP="00947A71">
      <w:pPr>
        <w:pStyle w:val="Ztyt"/>
      </w:pPr>
      <w:r w:rsidRPr="00636403">
        <w:t>WYKAZ POTENCJAŁU TECHNICZNEGO</w:t>
      </w:r>
    </w:p>
    <w:p w14:paraId="52785BBD" w14:textId="200B4A75" w:rsidR="00636403" w:rsidRPr="00967DEB" w:rsidRDefault="00636403" w:rsidP="00636403">
      <w:pPr>
        <w:spacing w:before="240" w:after="240" w:line="300" w:lineRule="auto"/>
        <w:rPr>
          <w:rFonts w:cs="Calibri"/>
          <w:szCs w:val="22"/>
          <w:lang w:eastAsia="pl-PL"/>
        </w:rPr>
      </w:pPr>
      <w:r w:rsidRPr="00967DEB">
        <w:rPr>
          <w:rFonts w:cs="Calibri"/>
          <w:szCs w:val="22"/>
          <w:lang w:eastAsia="pl-PL"/>
        </w:rPr>
        <w:t xml:space="preserve">Składając Ofertę w postępowaniu zakupowym prowadzonym w trybie przetargu nieograniczonego o nazwie: </w:t>
      </w:r>
      <w:r w:rsidRPr="007D6DAB">
        <w:rPr>
          <w:rFonts w:cs="Calibri"/>
          <w:b/>
          <w:szCs w:val="22"/>
          <w:lang w:eastAsia="pl-PL"/>
        </w:rPr>
        <w:t>„</w:t>
      </w:r>
      <w:r w:rsidR="00D95A80" w:rsidRPr="007D6DAB">
        <w:rPr>
          <w:rFonts w:asciiTheme="minorHAnsi" w:hAnsiTheme="minorHAnsi" w:cs="Arial"/>
          <w:b/>
          <w:szCs w:val="22"/>
        </w:rPr>
        <w:t>W</w:t>
      </w:r>
      <w:r w:rsidR="00D95A80" w:rsidRPr="007D6DAB">
        <w:rPr>
          <w:b/>
          <w:szCs w:val="18"/>
        </w:rPr>
        <w:t>ykonanie przeglądów eksploatacyjnych urządzeń oczyszczających, czyszczenia jeżeli zaistnieje taka potrzeba oraz analiz wody, wód opadowych i ścieków, na obiektach stanowiących własność PGE Dystrybucja S.A. w latach 2025 – 202</w:t>
      </w:r>
      <w:r w:rsidR="0047501B" w:rsidRPr="007D6DAB">
        <w:rPr>
          <w:b/>
          <w:szCs w:val="18"/>
        </w:rPr>
        <w:t>6</w:t>
      </w:r>
      <w:r w:rsidRPr="007D6DAB">
        <w:rPr>
          <w:rFonts w:cs="Calibri"/>
          <w:b/>
          <w:i/>
          <w:szCs w:val="22"/>
          <w:lang w:eastAsia="pl-PL"/>
        </w:rPr>
        <w:t>”</w:t>
      </w:r>
      <w:r w:rsidRPr="00967DEB">
        <w:rPr>
          <w:rFonts w:cs="Calibri"/>
          <w:szCs w:val="22"/>
          <w:lang w:eastAsia="pl-PL"/>
        </w:rPr>
        <w:t xml:space="preserve">, </w:t>
      </w:r>
      <w:r w:rsidRPr="00F12AED">
        <w:rPr>
          <w:rFonts w:asciiTheme="minorHAnsi" w:hAnsiTheme="minorHAnsi" w:cstheme="minorHAnsi"/>
          <w:lang w:eastAsia="pl-PL"/>
        </w:rPr>
        <w:t>oświadczamy,</w:t>
      </w:r>
      <w:r w:rsidRPr="002E56FA">
        <w:rPr>
          <w:rFonts w:asciiTheme="minorHAnsi" w:hAnsiTheme="minorHAnsi" w:cstheme="minorHAnsi"/>
          <w:lang w:eastAsia="pl-PL"/>
        </w:rPr>
        <w:t xml:space="preserve"> </w:t>
      </w:r>
      <w:r w:rsidRPr="002E56FA">
        <w:rPr>
          <w:rFonts w:asciiTheme="minorHAnsi" w:hAnsiTheme="minorHAnsi" w:cstheme="minorHAnsi"/>
          <w:bCs/>
          <w:lang w:eastAsia="pl-PL"/>
        </w:rPr>
        <w:t>że</w:t>
      </w:r>
      <w:r w:rsidRPr="002E56FA">
        <w:rPr>
          <w:rFonts w:asciiTheme="minorHAnsi" w:hAnsiTheme="minorHAnsi" w:cstheme="minorHAnsi"/>
          <w:lang w:eastAsia="pl-PL"/>
        </w:rPr>
        <w:t xml:space="preserve"> dysponujemy specjalistycznym sprzętem do realizacji czynności objętych przedmiotem zamówienia, jak niżej: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16"/>
        <w:gridCol w:w="5048"/>
        <w:gridCol w:w="709"/>
      </w:tblGrid>
      <w:tr w:rsidR="00D95A80" w:rsidRPr="00636403" w14:paraId="72F3F4EC" w14:textId="77777777" w:rsidTr="00636403">
        <w:trPr>
          <w:jc w:val="center"/>
        </w:trPr>
        <w:tc>
          <w:tcPr>
            <w:tcW w:w="6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E643A86" w14:textId="77777777" w:rsidR="00D95A80" w:rsidRPr="00636403" w:rsidRDefault="00D95A80" w:rsidP="00636403">
            <w:pPr>
              <w:widowControl w:val="0"/>
              <w:tabs>
                <w:tab w:val="left" w:pos="415"/>
              </w:tabs>
              <w:snapToGrid w:val="0"/>
              <w:spacing w:line="240" w:lineRule="auto"/>
              <w:jc w:val="center"/>
              <w:rPr>
                <w:rFonts w:asciiTheme="minorHAnsi" w:hAnsiTheme="minorHAnsi" w:cstheme="minorHAnsi"/>
                <w:b/>
                <w:sz w:val="20"/>
                <w:lang w:eastAsia="pl-PL"/>
              </w:rPr>
            </w:pPr>
            <w:r w:rsidRPr="00636403">
              <w:rPr>
                <w:rFonts w:asciiTheme="minorHAnsi" w:hAnsiTheme="minorHAnsi" w:cstheme="minorHAnsi"/>
                <w:b/>
                <w:sz w:val="20"/>
                <w:lang w:eastAsia="pl-PL"/>
              </w:rPr>
              <w:t>Lp.</w:t>
            </w:r>
          </w:p>
        </w:tc>
        <w:tc>
          <w:tcPr>
            <w:tcW w:w="50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62610DB" w14:textId="77777777" w:rsidR="00D95A80" w:rsidRPr="00636403" w:rsidRDefault="00D95A80" w:rsidP="00636403">
            <w:pPr>
              <w:widowControl w:val="0"/>
              <w:snapToGrid w:val="0"/>
              <w:spacing w:line="240" w:lineRule="auto"/>
              <w:ind w:left="-51" w:right="85"/>
              <w:jc w:val="center"/>
              <w:rPr>
                <w:rFonts w:asciiTheme="minorHAnsi" w:hAnsiTheme="minorHAnsi" w:cstheme="minorHAnsi"/>
                <w:b/>
                <w:bCs/>
                <w:sz w:val="20"/>
                <w:lang w:eastAsia="pl-PL"/>
              </w:rPr>
            </w:pPr>
            <w:r w:rsidRPr="00636403">
              <w:rPr>
                <w:rFonts w:asciiTheme="minorHAnsi" w:hAnsiTheme="minorHAnsi" w:cstheme="minorHAnsi"/>
                <w:b/>
                <w:sz w:val="20"/>
                <w:lang w:eastAsia="pl-PL"/>
              </w:rPr>
              <w:t>Wykaz</w:t>
            </w:r>
            <w:r w:rsidRPr="00636403">
              <w:rPr>
                <w:rFonts w:asciiTheme="minorHAnsi" w:hAnsiTheme="minorHAnsi" w:cstheme="minorHAnsi"/>
                <w:b/>
                <w:bCs/>
                <w:sz w:val="20"/>
                <w:lang w:eastAsia="pl-PL"/>
              </w:rPr>
              <w:t xml:space="preserve"> narzędzi / sprzętu / aparatury / wyposażenia zakładu / urządzeń technicznych </w:t>
            </w:r>
          </w:p>
          <w:p w14:paraId="4D6163DF" w14:textId="77777777" w:rsidR="00D95A80" w:rsidRPr="00636403" w:rsidRDefault="00D95A80" w:rsidP="00636403">
            <w:pPr>
              <w:widowControl w:val="0"/>
              <w:snapToGrid w:val="0"/>
              <w:spacing w:line="240" w:lineRule="auto"/>
              <w:ind w:left="-51" w:right="85"/>
              <w:jc w:val="center"/>
              <w:rPr>
                <w:rFonts w:asciiTheme="minorHAnsi" w:hAnsiTheme="minorHAnsi" w:cstheme="minorHAnsi"/>
                <w:b/>
                <w:sz w:val="20"/>
                <w:lang w:eastAsia="pl-PL"/>
              </w:rPr>
            </w:pPr>
            <w:r>
              <w:rPr>
                <w:rFonts w:asciiTheme="minorHAnsi" w:hAnsiTheme="minorHAnsi" w:cstheme="minorHAnsi"/>
                <w:b/>
                <w:bCs/>
                <w:sz w:val="20"/>
                <w:lang w:eastAsia="pl-PL"/>
              </w:rPr>
              <w:t xml:space="preserve">dostępnych </w:t>
            </w:r>
            <w:r w:rsidRPr="00636403">
              <w:rPr>
                <w:rFonts w:asciiTheme="minorHAnsi" w:hAnsiTheme="minorHAnsi" w:cstheme="minorHAnsi"/>
                <w:b/>
                <w:bCs/>
                <w:sz w:val="20"/>
                <w:lang w:eastAsia="pl-PL"/>
              </w:rPr>
              <w:t>Wykonawcy</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C413256" w14:textId="77777777" w:rsidR="00D95A80" w:rsidRPr="00636403" w:rsidRDefault="00D95A80" w:rsidP="00636403">
            <w:pPr>
              <w:widowControl w:val="0"/>
              <w:snapToGrid w:val="0"/>
              <w:spacing w:line="240" w:lineRule="auto"/>
              <w:jc w:val="center"/>
              <w:rPr>
                <w:rFonts w:asciiTheme="minorHAnsi" w:hAnsiTheme="minorHAnsi" w:cstheme="minorHAnsi"/>
                <w:b/>
                <w:sz w:val="20"/>
                <w:lang w:eastAsia="pl-PL"/>
              </w:rPr>
            </w:pPr>
            <w:r w:rsidRPr="00636403">
              <w:rPr>
                <w:rFonts w:asciiTheme="minorHAnsi" w:hAnsiTheme="minorHAnsi" w:cstheme="minorHAnsi"/>
                <w:b/>
                <w:sz w:val="20"/>
                <w:lang w:eastAsia="pl-PL"/>
              </w:rPr>
              <w:t>Ilość</w:t>
            </w:r>
          </w:p>
        </w:tc>
      </w:tr>
      <w:tr w:rsidR="00D95A80" w:rsidRPr="00636403" w14:paraId="3A47E342" w14:textId="77777777" w:rsidTr="00636403">
        <w:trPr>
          <w:trHeight w:val="20"/>
          <w:jc w:val="center"/>
        </w:trPr>
        <w:tc>
          <w:tcPr>
            <w:tcW w:w="616" w:type="dxa"/>
            <w:tcBorders>
              <w:top w:val="single" w:sz="4" w:space="0" w:color="auto"/>
              <w:left w:val="single" w:sz="4" w:space="0" w:color="auto"/>
              <w:bottom w:val="single" w:sz="4" w:space="0" w:color="auto"/>
              <w:right w:val="single" w:sz="4" w:space="0" w:color="auto"/>
            </w:tcBorders>
            <w:vAlign w:val="center"/>
            <w:hideMark/>
          </w:tcPr>
          <w:p w14:paraId="1407ED1C" w14:textId="77777777" w:rsidR="00D95A80" w:rsidRPr="00636403" w:rsidRDefault="00D95A80" w:rsidP="00636403">
            <w:pPr>
              <w:widowControl w:val="0"/>
              <w:tabs>
                <w:tab w:val="left" w:pos="415"/>
              </w:tabs>
              <w:snapToGrid w:val="0"/>
              <w:spacing w:before="60" w:after="60" w:line="240" w:lineRule="auto"/>
              <w:jc w:val="center"/>
              <w:rPr>
                <w:rFonts w:asciiTheme="minorHAnsi" w:hAnsiTheme="minorHAnsi" w:cstheme="minorHAnsi"/>
                <w:sz w:val="20"/>
                <w:lang w:eastAsia="pl-PL"/>
              </w:rPr>
            </w:pPr>
            <w:r w:rsidRPr="00636403">
              <w:rPr>
                <w:rFonts w:asciiTheme="minorHAnsi" w:hAnsiTheme="minorHAnsi" w:cstheme="minorHAnsi"/>
                <w:sz w:val="20"/>
                <w:lang w:eastAsia="pl-PL"/>
              </w:rPr>
              <w:t>1</w:t>
            </w:r>
          </w:p>
        </w:tc>
        <w:tc>
          <w:tcPr>
            <w:tcW w:w="5048" w:type="dxa"/>
            <w:tcBorders>
              <w:top w:val="single" w:sz="4" w:space="0" w:color="auto"/>
              <w:left w:val="single" w:sz="4" w:space="0" w:color="auto"/>
              <w:bottom w:val="single" w:sz="4" w:space="0" w:color="auto"/>
              <w:right w:val="single" w:sz="4" w:space="0" w:color="auto"/>
            </w:tcBorders>
            <w:vAlign w:val="center"/>
          </w:tcPr>
          <w:p w14:paraId="0F2009E4" w14:textId="77777777" w:rsidR="00D95A80" w:rsidRPr="00636403" w:rsidRDefault="00D95A80" w:rsidP="00636403">
            <w:pPr>
              <w:widowControl w:val="0"/>
              <w:snapToGrid w:val="0"/>
              <w:spacing w:before="60" w:after="60" w:line="240" w:lineRule="auto"/>
              <w:ind w:right="170"/>
              <w:jc w:val="left"/>
              <w:rPr>
                <w:rFonts w:asciiTheme="minorHAnsi" w:hAnsiTheme="minorHAnsi" w:cstheme="minorHAnsi"/>
                <w:sz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5B282494" w14:textId="77777777" w:rsidR="00D95A80" w:rsidRPr="00636403" w:rsidRDefault="00D95A80" w:rsidP="00636403">
            <w:pPr>
              <w:widowControl w:val="0"/>
              <w:snapToGrid w:val="0"/>
              <w:spacing w:before="60" w:after="60" w:line="240" w:lineRule="auto"/>
              <w:ind w:right="170"/>
              <w:jc w:val="left"/>
              <w:rPr>
                <w:rFonts w:asciiTheme="minorHAnsi" w:hAnsiTheme="minorHAnsi" w:cstheme="minorHAnsi"/>
                <w:b/>
                <w:sz w:val="20"/>
                <w:lang w:eastAsia="pl-PL"/>
              </w:rPr>
            </w:pPr>
          </w:p>
        </w:tc>
      </w:tr>
      <w:tr w:rsidR="00D95A80" w:rsidRPr="00636403" w14:paraId="582AA07F" w14:textId="77777777" w:rsidTr="00636403">
        <w:trPr>
          <w:trHeight w:val="20"/>
          <w:jc w:val="center"/>
        </w:trPr>
        <w:tc>
          <w:tcPr>
            <w:tcW w:w="616" w:type="dxa"/>
            <w:tcBorders>
              <w:top w:val="single" w:sz="4" w:space="0" w:color="auto"/>
              <w:left w:val="single" w:sz="4" w:space="0" w:color="auto"/>
              <w:bottom w:val="single" w:sz="4" w:space="0" w:color="auto"/>
              <w:right w:val="single" w:sz="4" w:space="0" w:color="auto"/>
            </w:tcBorders>
            <w:vAlign w:val="center"/>
          </w:tcPr>
          <w:p w14:paraId="72E62F91" w14:textId="77777777" w:rsidR="00D95A80" w:rsidRPr="00636403" w:rsidRDefault="00D95A80" w:rsidP="00636403">
            <w:pPr>
              <w:widowControl w:val="0"/>
              <w:tabs>
                <w:tab w:val="left" w:pos="415"/>
              </w:tabs>
              <w:snapToGrid w:val="0"/>
              <w:spacing w:before="60" w:after="60" w:line="240" w:lineRule="auto"/>
              <w:jc w:val="center"/>
              <w:rPr>
                <w:rFonts w:asciiTheme="minorHAnsi" w:hAnsiTheme="minorHAnsi" w:cstheme="minorHAnsi"/>
                <w:sz w:val="20"/>
                <w:lang w:eastAsia="pl-PL"/>
              </w:rPr>
            </w:pPr>
            <w:r w:rsidRPr="00636403">
              <w:rPr>
                <w:rFonts w:asciiTheme="minorHAnsi" w:hAnsiTheme="minorHAnsi" w:cstheme="minorHAnsi"/>
                <w:sz w:val="20"/>
                <w:lang w:eastAsia="pl-PL"/>
              </w:rPr>
              <w:t>2</w:t>
            </w:r>
          </w:p>
        </w:tc>
        <w:tc>
          <w:tcPr>
            <w:tcW w:w="5048" w:type="dxa"/>
            <w:tcBorders>
              <w:top w:val="single" w:sz="4" w:space="0" w:color="auto"/>
              <w:left w:val="single" w:sz="4" w:space="0" w:color="auto"/>
              <w:bottom w:val="single" w:sz="4" w:space="0" w:color="auto"/>
              <w:right w:val="single" w:sz="4" w:space="0" w:color="auto"/>
            </w:tcBorders>
            <w:vAlign w:val="center"/>
          </w:tcPr>
          <w:p w14:paraId="03BBD0A8" w14:textId="77777777" w:rsidR="00D95A80" w:rsidRPr="00636403" w:rsidRDefault="00D95A80" w:rsidP="00636403">
            <w:pPr>
              <w:widowControl w:val="0"/>
              <w:snapToGrid w:val="0"/>
              <w:spacing w:before="60" w:after="60" w:line="240" w:lineRule="auto"/>
              <w:ind w:right="170"/>
              <w:jc w:val="left"/>
              <w:rPr>
                <w:rFonts w:asciiTheme="minorHAnsi" w:hAnsiTheme="minorHAnsi" w:cstheme="minorHAnsi"/>
                <w:sz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57405DA0" w14:textId="77777777" w:rsidR="00D95A80" w:rsidRPr="00636403" w:rsidRDefault="00D95A80" w:rsidP="00636403">
            <w:pPr>
              <w:widowControl w:val="0"/>
              <w:snapToGrid w:val="0"/>
              <w:spacing w:before="60" w:after="60" w:line="240" w:lineRule="auto"/>
              <w:ind w:right="170"/>
              <w:jc w:val="left"/>
              <w:rPr>
                <w:rFonts w:asciiTheme="minorHAnsi" w:hAnsiTheme="minorHAnsi" w:cstheme="minorHAnsi"/>
                <w:b/>
                <w:sz w:val="20"/>
                <w:lang w:eastAsia="pl-PL"/>
              </w:rPr>
            </w:pPr>
          </w:p>
        </w:tc>
      </w:tr>
      <w:tr w:rsidR="00D95A80" w:rsidRPr="00636403" w14:paraId="02C9B758" w14:textId="77777777" w:rsidTr="00636403">
        <w:trPr>
          <w:trHeight w:val="20"/>
          <w:jc w:val="center"/>
        </w:trPr>
        <w:tc>
          <w:tcPr>
            <w:tcW w:w="616" w:type="dxa"/>
            <w:tcBorders>
              <w:top w:val="single" w:sz="4" w:space="0" w:color="auto"/>
              <w:left w:val="single" w:sz="4" w:space="0" w:color="auto"/>
              <w:bottom w:val="single" w:sz="4" w:space="0" w:color="auto"/>
              <w:right w:val="single" w:sz="4" w:space="0" w:color="auto"/>
            </w:tcBorders>
            <w:vAlign w:val="center"/>
            <w:hideMark/>
          </w:tcPr>
          <w:p w14:paraId="765C0B0A" w14:textId="77777777" w:rsidR="00D95A80" w:rsidRPr="00636403" w:rsidRDefault="00D95A80" w:rsidP="00636403">
            <w:pPr>
              <w:widowControl w:val="0"/>
              <w:tabs>
                <w:tab w:val="left" w:pos="415"/>
              </w:tabs>
              <w:snapToGrid w:val="0"/>
              <w:spacing w:before="60" w:after="60" w:line="240" w:lineRule="auto"/>
              <w:jc w:val="center"/>
              <w:rPr>
                <w:rFonts w:asciiTheme="minorHAnsi" w:hAnsiTheme="minorHAnsi" w:cstheme="minorHAnsi"/>
                <w:sz w:val="20"/>
                <w:lang w:eastAsia="pl-PL"/>
              </w:rPr>
            </w:pPr>
            <w:r w:rsidRPr="00636403">
              <w:rPr>
                <w:rFonts w:asciiTheme="minorHAnsi" w:hAnsiTheme="minorHAnsi" w:cstheme="minorHAnsi"/>
                <w:sz w:val="20"/>
                <w:lang w:eastAsia="pl-PL"/>
              </w:rPr>
              <w:t>3</w:t>
            </w:r>
          </w:p>
        </w:tc>
        <w:tc>
          <w:tcPr>
            <w:tcW w:w="5048" w:type="dxa"/>
            <w:tcBorders>
              <w:top w:val="single" w:sz="4" w:space="0" w:color="auto"/>
              <w:left w:val="single" w:sz="4" w:space="0" w:color="auto"/>
              <w:bottom w:val="single" w:sz="4" w:space="0" w:color="auto"/>
              <w:right w:val="single" w:sz="4" w:space="0" w:color="auto"/>
            </w:tcBorders>
            <w:vAlign w:val="center"/>
          </w:tcPr>
          <w:p w14:paraId="442075D8" w14:textId="77777777" w:rsidR="00D95A80" w:rsidRPr="00636403" w:rsidRDefault="00D95A80" w:rsidP="00636403">
            <w:pPr>
              <w:widowControl w:val="0"/>
              <w:snapToGrid w:val="0"/>
              <w:spacing w:before="60" w:after="60" w:line="240" w:lineRule="auto"/>
              <w:ind w:right="170"/>
              <w:jc w:val="left"/>
              <w:rPr>
                <w:rFonts w:asciiTheme="minorHAnsi" w:hAnsiTheme="minorHAnsi" w:cstheme="minorHAnsi"/>
                <w:sz w:val="20"/>
                <w:lang w:eastAsia="pl-PL"/>
              </w:rPr>
            </w:pPr>
          </w:p>
        </w:tc>
        <w:tc>
          <w:tcPr>
            <w:tcW w:w="709" w:type="dxa"/>
            <w:tcBorders>
              <w:top w:val="single" w:sz="4" w:space="0" w:color="auto"/>
              <w:left w:val="single" w:sz="4" w:space="0" w:color="auto"/>
              <w:bottom w:val="single" w:sz="4" w:space="0" w:color="auto"/>
              <w:right w:val="single" w:sz="4" w:space="0" w:color="auto"/>
            </w:tcBorders>
            <w:vAlign w:val="center"/>
          </w:tcPr>
          <w:p w14:paraId="2C55B902" w14:textId="77777777" w:rsidR="00D95A80" w:rsidRPr="00636403" w:rsidRDefault="00D95A80" w:rsidP="00636403">
            <w:pPr>
              <w:widowControl w:val="0"/>
              <w:snapToGrid w:val="0"/>
              <w:spacing w:before="60" w:after="60" w:line="240" w:lineRule="auto"/>
              <w:ind w:right="170"/>
              <w:jc w:val="left"/>
              <w:rPr>
                <w:rFonts w:asciiTheme="minorHAnsi" w:hAnsiTheme="minorHAnsi" w:cstheme="minorHAnsi"/>
                <w:b/>
                <w:sz w:val="20"/>
                <w:lang w:eastAsia="pl-PL"/>
              </w:rPr>
            </w:pPr>
          </w:p>
        </w:tc>
      </w:tr>
    </w:tbl>
    <w:p w14:paraId="0F8B5169" w14:textId="77777777" w:rsidR="00636403" w:rsidRPr="00967DEB" w:rsidRDefault="00636403" w:rsidP="00636403">
      <w:pPr>
        <w:spacing w:before="120"/>
        <w:ind w:right="-569"/>
        <w:outlineLvl w:val="0"/>
        <w:rPr>
          <w:rFonts w:asciiTheme="minorHAnsi" w:hAnsiTheme="minorHAnsi" w:cstheme="minorHAnsi"/>
          <w:i/>
          <w:sz w:val="16"/>
          <w:szCs w:val="18"/>
        </w:rPr>
      </w:pPr>
      <w:r w:rsidRPr="00636403">
        <w:rPr>
          <w:rFonts w:asciiTheme="minorHAnsi" w:hAnsiTheme="minorHAnsi" w:cstheme="minorHAnsi"/>
          <w:i/>
          <w:sz w:val="16"/>
          <w:szCs w:val="18"/>
        </w:rPr>
        <w:t>UWAGA: Należy dostosować ilość wierszy do wymagań wskazanych w SWZ</w:t>
      </w:r>
    </w:p>
    <w:p w14:paraId="6EBEE397" w14:textId="77777777" w:rsidR="00636403" w:rsidRPr="00967DEB" w:rsidRDefault="00636403" w:rsidP="00636403">
      <w:pPr>
        <w:tabs>
          <w:tab w:val="left" w:pos="5670"/>
        </w:tabs>
        <w:spacing w:before="1440"/>
        <w:ind w:right="28"/>
        <w:rPr>
          <w:rFonts w:ascii="Times New Roman" w:hAnsi="Times New Roman" w:cs="Calibri"/>
          <w:szCs w:val="22"/>
        </w:rPr>
      </w:pPr>
      <w:r w:rsidRPr="00967DEB">
        <w:rPr>
          <w:rFonts w:asciiTheme="minorHAnsi" w:hAnsiTheme="minorHAnsi"/>
          <w:sz w:val="16"/>
          <w:szCs w:val="16"/>
        </w:rPr>
        <w:tab/>
      </w:r>
      <w:r w:rsidRPr="00967DEB">
        <w:rPr>
          <w:rFonts w:ascii="Times New Roman" w:hAnsi="Times New Roman" w:cs="Calibri"/>
          <w:szCs w:val="22"/>
        </w:rPr>
        <w:t>.…….………..…...............................</w:t>
      </w:r>
    </w:p>
    <w:p w14:paraId="2C2DFC69" w14:textId="77777777" w:rsidR="00411C3A" w:rsidRPr="00411C3A" w:rsidRDefault="00636403" w:rsidP="00411C3A">
      <w:pPr>
        <w:tabs>
          <w:tab w:val="center" w:pos="7230"/>
        </w:tabs>
        <w:spacing w:line="240" w:lineRule="auto"/>
        <w:ind w:right="68"/>
        <w:jc w:val="left"/>
        <w:rPr>
          <w:rFonts w:asciiTheme="minorHAnsi" w:hAnsiTheme="minorHAnsi" w:cstheme="minorHAnsi"/>
          <w:i/>
          <w:sz w:val="16"/>
          <w:szCs w:val="16"/>
        </w:rPr>
      </w:pPr>
      <w:r w:rsidRPr="00967DEB">
        <w:rPr>
          <w:rFonts w:ascii="Times New Roman" w:hAnsi="Times New Roman" w:cs="Calibri"/>
          <w:i/>
          <w:sz w:val="16"/>
          <w:szCs w:val="16"/>
        </w:rPr>
        <w:tab/>
      </w:r>
      <w:r w:rsidR="00411C3A" w:rsidRPr="00411C3A">
        <w:rPr>
          <w:rFonts w:asciiTheme="minorHAnsi" w:hAnsiTheme="minorHAnsi" w:cstheme="minorHAnsi"/>
          <w:i/>
          <w:sz w:val="16"/>
          <w:szCs w:val="16"/>
        </w:rPr>
        <w:t>Data i podpisy osób uprawnionych do składania</w:t>
      </w:r>
    </w:p>
    <w:p w14:paraId="7B3918FD" w14:textId="77777777" w:rsidR="00C53A4F" w:rsidRDefault="00411C3A" w:rsidP="00411C3A">
      <w:pPr>
        <w:tabs>
          <w:tab w:val="center" w:pos="7230"/>
        </w:tabs>
        <w:spacing w:line="240" w:lineRule="auto"/>
        <w:ind w:right="68"/>
        <w:jc w:val="left"/>
        <w:rPr>
          <w:rFonts w:asciiTheme="minorHAnsi" w:hAnsiTheme="minorHAnsi" w:cstheme="minorHAnsi"/>
          <w:i/>
          <w:sz w:val="16"/>
          <w:szCs w:val="16"/>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sidRPr="00411C3A">
        <w:rPr>
          <w:rFonts w:asciiTheme="minorHAnsi" w:hAnsiTheme="minorHAnsi" w:cstheme="minorHAnsi"/>
          <w:i/>
          <w:sz w:val="16"/>
          <w:szCs w:val="16"/>
        </w:rPr>
        <w:tab/>
        <w:t>oświadczeń woli w imieniu Wykonawcy</w:t>
      </w:r>
    </w:p>
    <w:p w14:paraId="4ED56E2F" w14:textId="19996EE1" w:rsidR="00F73875" w:rsidRDefault="00593048" w:rsidP="007D6DAB">
      <w:pPr>
        <w:pStyle w:val="Znag"/>
        <w:spacing w:after="480"/>
      </w:pPr>
      <w:r w:rsidRPr="00593048">
        <w:t>ZAŁĄCZNIK NR 9 DO SWZ</w:t>
      </w:r>
      <w:r w:rsidR="00947A71">
        <w:tab/>
      </w:r>
      <w:r w:rsidR="00947A71" w:rsidRPr="00967DEB">
        <w:t>POST/DYS/OR/OZ/</w:t>
      </w:r>
      <w:r w:rsidR="007D6DAB">
        <w:t>03200</w:t>
      </w:r>
      <w:r w:rsidR="00947A71" w:rsidRPr="00967DEB">
        <w:t>/</w:t>
      </w:r>
      <w:r w:rsidR="00E07E7D">
        <w:t>2024</w:t>
      </w:r>
    </w:p>
    <w:p w14:paraId="2E3F7AC4" w14:textId="4A1D0241" w:rsidR="007D6DAB" w:rsidRPr="007D6DAB" w:rsidRDefault="007D6DAB" w:rsidP="007D6DAB">
      <w:pPr>
        <w:jc w:val="center"/>
        <w:rPr>
          <w:b/>
          <w:sz w:val="28"/>
          <w:szCs w:val="28"/>
        </w:rPr>
      </w:pPr>
      <w:r w:rsidRPr="007D6DAB">
        <w:rPr>
          <w:b/>
          <w:sz w:val="28"/>
          <w:szCs w:val="28"/>
        </w:rPr>
        <w:t>Wzór umowy zakupowej stanowi odrębny Załącznik do SWZ</w:t>
      </w:r>
    </w:p>
    <w:sectPr w:rsidR="007D6DAB" w:rsidRPr="007D6DAB"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FABDC" w14:textId="77777777" w:rsidR="00520DF6" w:rsidRDefault="00520DF6" w:rsidP="004A302B">
      <w:pPr>
        <w:spacing w:line="240" w:lineRule="auto"/>
      </w:pPr>
      <w:r>
        <w:separator/>
      </w:r>
    </w:p>
  </w:endnote>
  <w:endnote w:type="continuationSeparator" w:id="0">
    <w:p w14:paraId="261397EE" w14:textId="77777777" w:rsidR="00520DF6" w:rsidRDefault="00520DF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9754E" w14:textId="77777777" w:rsidR="00520DF6" w:rsidRDefault="00520D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4749F" w14:textId="258058C8" w:rsidR="00520DF6" w:rsidRDefault="00520DF6"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D6AD8">
      <w:rPr>
        <w:bCs/>
        <w:noProof/>
        <w:sz w:val="16"/>
        <w:szCs w:val="16"/>
      </w:rPr>
      <w:t>19</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D6AD8">
      <w:rPr>
        <w:bCs/>
        <w:noProof/>
        <w:sz w:val="16"/>
        <w:szCs w:val="16"/>
      </w:rPr>
      <w:t>23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2EC6B" w14:textId="68520059" w:rsidR="00520DF6" w:rsidRDefault="00520DF6"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D6AD8">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D6AD8">
      <w:rPr>
        <w:bCs/>
        <w:noProof/>
        <w:sz w:val="16"/>
        <w:szCs w:val="16"/>
      </w:rPr>
      <w:t>23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73D2F" w14:textId="77777777" w:rsidR="00520DF6" w:rsidRDefault="00520DF6" w:rsidP="004A302B">
      <w:pPr>
        <w:spacing w:line="240" w:lineRule="auto"/>
      </w:pPr>
      <w:r>
        <w:separator/>
      </w:r>
    </w:p>
  </w:footnote>
  <w:footnote w:type="continuationSeparator" w:id="0">
    <w:p w14:paraId="4648B37A" w14:textId="77777777" w:rsidR="00520DF6" w:rsidRDefault="00520DF6" w:rsidP="004A302B">
      <w:pPr>
        <w:spacing w:line="240" w:lineRule="auto"/>
      </w:pPr>
      <w:r>
        <w:continuationSeparator/>
      </w:r>
    </w:p>
  </w:footnote>
  <w:footnote w:id="1">
    <w:p w14:paraId="731672EB" w14:textId="77777777" w:rsidR="00520DF6" w:rsidRPr="003C7649" w:rsidRDefault="00520DF6"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2">
    <w:p w14:paraId="3F43A46C" w14:textId="77777777" w:rsidR="00520DF6" w:rsidRDefault="00520DF6" w:rsidP="00A4239D">
      <w:pPr>
        <w:pStyle w:val="Tekstprzypisudolnego"/>
        <w:tabs>
          <w:tab w:val="left" w:pos="6030"/>
        </w:tabs>
        <w:jc w:val="both"/>
      </w:pPr>
      <w:r w:rsidRPr="006647B6">
        <w:rPr>
          <w:rStyle w:val="Odwoanieprzypisudolnego"/>
          <w:sz w:val="16"/>
        </w:rPr>
        <w:footnoteRef/>
      </w:r>
      <w:r w:rsidRPr="006647B6">
        <w:rPr>
          <w:sz w:val="16"/>
        </w:rPr>
        <w:t xml:space="preserve"> </w:t>
      </w:r>
      <w:sdt>
        <w:sdtPr>
          <w:rPr>
            <w:sz w:val="16"/>
          </w:rPr>
          <w:id w:val="2080240185"/>
          <w:placeholder>
            <w:docPart w:val="D8CF01BF2DF7467C861E7823D2DE57CB"/>
          </w:placeholder>
          <w:dropDownList>
            <w:listItem w:value="Tryb"/>
            <w:listItem w:displayText="Cenę netto" w:value="Cenę netto"/>
            <w:listItem w:displayText="Cenę jednostkową netto" w:value="Cenę jednostkową netto"/>
          </w:dropDownList>
        </w:sdtPr>
        <w:sdtContent>
          <w:r w:rsidRPr="006647B6">
            <w:rPr>
              <w:sz w:val="16"/>
            </w:rPr>
            <w:t>Cenę netto</w:t>
          </w:r>
        </w:sdtContent>
      </w:sdt>
      <w:r w:rsidRPr="006647B6" w:rsidDel="00150B92">
        <w:rPr>
          <w:sz w:val="16"/>
        </w:rPr>
        <w:t xml:space="preserve"> </w:t>
      </w:r>
      <w:r w:rsidRPr="006647B6">
        <w:rPr>
          <w:sz w:val="16"/>
        </w:rPr>
        <w:t>oferty</w:t>
      </w:r>
      <w:r w:rsidRPr="00C2560A">
        <w:rPr>
          <w:sz w:val="16"/>
        </w:rPr>
        <w:t xml:space="preserve"> należy wpisać do formularza ceny w Systemie Zakupowym SWPP2</w:t>
      </w:r>
    </w:p>
  </w:footnote>
  <w:footnote w:id="3">
    <w:p w14:paraId="2107913D" w14:textId="77777777" w:rsidR="00520DF6" w:rsidRPr="001270AE" w:rsidRDefault="00520DF6"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14:paraId="3A5B8802" w14:textId="77777777" w:rsidR="00520DF6" w:rsidRPr="003D4E66" w:rsidRDefault="00520DF6"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647D8D11" w14:textId="77777777" w:rsidR="00520DF6" w:rsidRDefault="00520DF6"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3F99A4EF" w14:textId="77777777" w:rsidR="00520DF6" w:rsidRPr="00342E37" w:rsidRDefault="00520DF6" w:rsidP="00374F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45943EA" w14:textId="77777777" w:rsidR="00520DF6" w:rsidRPr="00342E37" w:rsidRDefault="00520DF6"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F8F0860" w14:textId="77777777" w:rsidR="00520DF6" w:rsidRPr="00342E37" w:rsidRDefault="00520DF6" w:rsidP="00374FDE">
      <w:pPr>
        <w:pStyle w:val="Tekstprzypisudolnego"/>
        <w:numPr>
          <w:ilvl w:val="0"/>
          <w:numId w:val="23"/>
        </w:numPr>
        <w:rPr>
          <w:rFonts w:ascii="Verdana" w:hAnsi="Verdana" w:cs="Arial"/>
          <w:sz w:val="14"/>
          <w:szCs w:val="14"/>
        </w:rPr>
      </w:pPr>
      <w:bookmarkStart w:id="1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1"/>
    </w:p>
    <w:p w14:paraId="5D4136B2" w14:textId="77777777" w:rsidR="00520DF6" w:rsidRPr="00342E37" w:rsidRDefault="00520DF6"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9DC3331" w14:textId="77777777" w:rsidR="00520DF6" w:rsidRPr="00342E37" w:rsidRDefault="00520DF6" w:rsidP="00374F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7FA4A12F" w14:textId="77777777" w:rsidR="00520DF6" w:rsidRPr="00342E37" w:rsidRDefault="00520DF6" w:rsidP="00374FD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69C885BA" w14:textId="77777777" w:rsidR="00520DF6" w:rsidRPr="00342E37" w:rsidRDefault="00520DF6" w:rsidP="00374FD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BF21F0" w14:textId="77777777" w:rsidR="00520DF6" w:rsidRPr="00342E37" w:rsidRDefault="00520DF6" w:rsidP="00374FD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85C735" w14:textId="77777777" w:rsidR="00520DF6" w:rsidRPr="00896587" w:rsidRDefault="00520DF6" w:rsidP="00374FD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1E108" w14:textId="77777777" w:rsidR="00520DF6" w:rsidRDefault="00520D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AA9D9" w14:textId="77777777" w:rsidR="00520DF6" w:rsidRDefault="00520DF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3CA3A" w14:textId="77777777" w:rsidR="00520DF6" w:rsidRPr="00706793" w:rsidRDefault="00520DF6"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BAD7804"/>
    <w:multiLevelType w:val="hybridMultilevel"/>
    <w:tmpl w:val="FCA875FC"/>
    <w:lvl w:ilvl="0" w:tplc="04150017">
      <w:start w:val="1"/>
      <w:numFmt w:val="lowerLetter"/>
      <w:lvlText w:val="%1)"/>
      <w:lvlJc w:val="left"/>
      <w:pPr>
        <w:ind w:left="360" w:hanging="360"/>
      </w:pPr>
    </w:lvl>
    <w:lvl w:ilvl="1" w:tplc="7E365E4C">
      <w:start w:val="1"/>
      <w:numFmt w:val="decimal"/>
      <w:lvlText w:val="%2)"/>
      <w:lvlJc w:val="left"/>
      <w:pPr>
        <w:ind w:left="1248" w:hanging="528"/>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A93EE6"/>
    <w:multiLevelType w:val="hybridMultilevel"/>
    <w:tmpl w:val="9CF284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00CE545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strike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009844BA"/>
    <w:lvl w:ilvl="0" w:tplc="E7901C7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4A5C58"/>
    <w:multiLevelType w:val="hybridMultilevel"/>
    <w:tmpl w:val="CDD02F24"/>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FB17A3F"/>
    <w:multiLevelType w:val="hybridMultilevel"/>
    <w:tmpl w:val="3996BDCA"/>
    <w:lvl w:ilvl="0" w:tplc="0415000F">
      <w:start w:val="1"/>
      <w:numFmt w:val="decimal"/>
      <w:lvlText w:val="%1."/>
      <w:lvlJc w:val="left"/>
      <w:pPr>
        <w:ind w:left="360" w:hanging="360"/>
      </w:pPr>
      <w:rPr>
        <w:rFonts w:hint="default"/>
      </w:rPr>
    </w:lvl>
    <w:lvl w:ilvl="1" w:tplc="7E365E4C">
      <w:start w:val="1"/>
      <w:numFmt w:val="decimal"/>
      <w:lvlText w:val="%2)"/>
      <w:lvlJc w:val="left"/>
      <w:pPr>
        <w:ind w:left="1248" w:hanging="52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DD447C"/>
    <w:multiLevelType w:val="hybridMultilevel"/>
    <w:tmpl w:val="CDD02F24"/>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8C544B3"/>
    <w:multiLevelType w:val="hybridMultilevel"/>
    <w:tmpl w:val="CDD02F24"/>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C6A0A73"/>
    <w:multiLevelType w:val="hybridMultilevel"/>
    <w:tmpl w:val="131C7A2A"/>
    <w:lvl w:ilvl="0" w:tplc="369681B6">
      <w:start w:val="1"/>
      <w:numFmt w:val="lowerLetter"/>
      <w:lvlText w:val="%1)"/>
      <w:lvlJc w:val="left"/>
      <w:pPr>
        <w:ind w:left="1997" w:hanging="720"/>
      </w:pPr>
      <w:rPr>
        <w:rFonts w:asciiTheme="minorHAnsi" w:eastAsia="Times New Roman" w:hAnsiTheme="minorHAnsi" w:cstheme="minorHAnsi" w:hint="default"/>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25"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7D79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6"/>
  </w:num>
  <w:num w:numId="2">
    <w:abstractNumId w:val="11"/>
  </w:num>
  <w:num w:numId="3">
    <w:abstractNumId w:val="32"/>
  </w:num>
  <w:num w:numId="4">
    <w:abstractNumId w:val="8"/>
  </w:num>
  <w:num w:numId="5">
    <w:abstractNumId w:val="13"/>
  </w:num>
  <w:num w:numId="6">
    <w:abstractNumId w:val="19"/>
  </w:num>
  <w:num w:numId="7">
    <w:abstractNumId w:val="22"/>
  </w:num>
  <w:num w:numId="8">
    <w:abstractNumId w:val="26"/>
  </w:num>
  <w:num w:numId="9">
    <w:abstractNumId w:val="9"/>
  </w:num>
  <w:num w:numId="10">
    <w:abstractNumId w:val="27"/>
  </w:num>
  <w:num w:numId="11">
    <w:abstractNumId w:val="4"/>
  </w:num>
  <w:num w:numId="12">
    <w:abstractNumId w:val="28"/>
  </w:num>
  <w:num w:numId="13">
    <w:abstractNumId w:val="15"/>
  </w:num>
  <w:num w:numId="14">
    <w:abstractNumId w:val="3"/>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8"/>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31"/>
  </w:num>
  <w:num w:numId="21">
    <w:abstractNumId w:val="12"/>
  </w:num>
  <w:num w:numId="22">
    <w:abstractNumId w:val="17"/>
  </w:num>
  <w:num w:numId="23">
    <w:abstractNumId w:val="29"/>
  </w:num>
  <w:num w:numId="24">
    <w:abstractNumId w:val="25"/>
  </w:num>
  <w:num w:numId="25">
    <w:abstractNumId w:val="5"/>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3"/>
  </w:num>
  <w:num w:numId="32">
    <w:abstractNumId w:val="21"/>
  </w:num>
  <w:num w:numId="33">
    <w:abstractNumId w:val="10"/>
  </w:num>
  <w:num w:numId="34">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425"/>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1D7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36F4E"/>
    <w:rsid w:val="0004020B"/>
    <w:rsid w:val="00040735"/>
    <w:rsid w:val="0004075E"/>
    <w:rsid w:val="00040E3C"/>
    <w:rsid w:val="0004124A"/>
    <w:rsid w:val="00041656"/>
    <w:rsid w:val="00041874"/>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178B"/>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61CB"/>
    <w:rsid w:val="001270AE"/>
    <w:rsid w:val="00131A23"/>
    <w:rsid w:val="0013448A"/>
    <w:rsid w:val="001355C1"/>
    <w:rsid w:val="001402AB"/>
    <w:rsid w:val="001407D1"/>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33C"/>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01B"/>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D3D"/>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3B09"/>
    <w:rsid w:val="005113C7"/>
    <w:rsid w:val="00511BBB"/>
    <w:rsid w:val="00515E39"/>
    <w:rsid w:val="00517D03"/>
    <w:rsid w:val="00517E8A"/>
    <w:rsid w:val="00520339"/>
    <w:rsid w:val="00520DF6"/>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25EF"/>
    <w:rsid w:val="005B4295"/>
    <w:rsid w:val="005B48E5"/>
    <w:rsid w:val="005B4B64"/>
    <w:rsid w:val="005B6BED"/>
    <w:rsid w:val="005C18BB"/>
    <w:rsid w:val="005C1E38"/>
    <w:rsid w:val="005C23BF"/>
    <w:rsid w:val="005C3881"/>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4BD"/>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47B6"/>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979FA"/>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009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DAB"/>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2EC7"/>
    <w:rsid w:val="008237F6"/>
    <w:rsid w:val="00824CAE"/>
    <w:rsid w:val="00826A13"/>
    <w:rsid w:val="00827409"/>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2D79"/>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0F60"/>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3DA1"/>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96EF0"/>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33F"/>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30F"/>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4A4E"/>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0B6"/>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576FD"/>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5D13"/>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5A80"/>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144"/>
    <w:rsid w:val="00DE5A9F"/>
    <w:rsid w:val="00DE6F1D"/>
    <w:rsid w:val="00DE6FE6"/>
    <w:rsid w:val="00DF0B36"/>
    <w:rsid w:val="00DF0E2C"/>
    <w:rsid w:val="00DF146C"/>
    <w:rsid w:val="00DF1ECB"/>
    <w:rsid w:val="00DF1F03"/>
    <w:rsid w:val="00DF28FE"/>
    <w:rsid w:val="00DF3D54"/>
    <w:rsid w:val="00DF3F8F"/>
    <w:rsid w:val="00DF42CB"/>
    <w:rsid w:val="00DF5E70"/>
    <w:rsid w:val="00DF6A44"/>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7A2"/>
    <w:rsid w:val="00E27911"/>
    <w:rsid w:val="00E3070A"/>
    <w:rsid w:val="00E30A9E"/>
    <w:rsid w:val="00E31920"/>
    <w:rsid w:val="00E3276D"/>
    <w:rsid w:val="00E337BA"/>
    <w:rsid w:val="00E33B67"/>
    <w:rsid w:val="00E33D75"/>
    <w:rsid w:val="00E33FBA"/>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23F1"/>
    <w:rsid w:val="00F0450D"/>
    <w:rsid w:val="00F0701E"/>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6AD8"/>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3DC3BA"/>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99"/>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9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99"/>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782203DA1262434D9D51322F13AD24FF"/>
        <w:category>
          <w:name w:val="Ogólne"/>
          <w:gallery w:val="placeholder"/>
        </w:category>
        <w:types>
          <w:type w:val="bbPlcHdr"/>
        </w:types>
        <w:behaviors>
          <w:behavior w:val="content"/>
        </w:behaviors>
        <w:guid w:val="{00872B5A-3308-410D-93BB-494DB97BE9A3}"/>
      </w:docPartPr>
      <w:docPartBody>
        <w:p w:rsidR="000844B7" w:rsidRDefault="000844B7" w:rsidP="000844B7">
          <w:pPr>
            <w:pStyle w:val="782203DA1262434D9D51322F13AD24FF"/>
          </w:pPr>
          <w:r w:rsidRPr="00C76C8B">
            <w:rPr>
              <w:rStyle w:val="Tekstzastpczy"/>
            </w:rPr>
            <w:t>Wybierz element.</w:t>
          </w:r>
        </w:p>
      </w:docPartBody>
    </w:docPart>
    <w:docPart>
      <w:docPartPr>
        <w:name w:val="A35BF63CF25843F0828647CD42FCC304"/>
        <w:category>
          <w:name w:val="Ogólne"/>
          <w:gallery w:val="placeholder"/>
        </w:category>
        <w:types>
          <w:type w:val="bbPlcHdr"/>
        </w:types>
        <w:behaviors>
          <w:behavior w:val="content"/>
        </w:behaviors>
        <w:guid w:val="{5A5D5AD7-7336-470B-B548-418106435595}"/>
      </w:docPartPr>
      <w:docPartBody>
        <w:p w:rsidR="00F90B92" w:rsidRDefault="00443A82" w:rsidP="00443A82">
          <w:pPr>
            <w:pStyle w:val="A35BF63CF25843F0828647CD42FCC304"/>
          </w:pPr>
          <w:r w:rsidRPr="00C76C8B">
            <w:rPr>
              <w:rStyle w:val="Tekstzastpczy"/>
            </w:rPr>
            <w:t>Wybierz element.</w:t>
          </w:r>
        </w:p>
      </w:docPartBody>
    </w:docPart>
    <w:docPart>
      <w:docPartPr>
        <w:name w:val="B8E5CD84E0D04ADDA5E68F25762B66D7"/>
        <w:category>
          <w:name w:val="Ogólne"/>
          <w:gallery w:val="placeholder"/>
        </w:category>
        <w:types>
          <w:type w:val="bbPlcHdr"/>
        </w:types>
        <w:behaviors>
          <w:behavior w:val="content"/>
        </w:behaviors>
        <w:guid w:val="{BA176AC0-FFA9-46E2-BD1E-CBB92313A2E9}"/>
      </w:docPartPr>
      <w:docPartBody>
        <w:p w:rsidR="00F90B92" w:rsidRDefault="00443A82" w:rsidP="00443A82">
          <w:pPr>
            <w:pStyle w:val="B8E5CD84E0D04ADDA5E68F25762B66D7"/>
          </w:pPr>
          <w:r w:rsidRPr="00C76C8B">
            <w:rPr>
              <w:rStyle w:val="Tekstzastpczy"/>
            </w:rPr>
            <w:t>Wybierz element.</w:t>
          </w:r>
        </w:p>
      </w:docPartBody>
    </w:docPart>
    <w:docPart>
      <w:docPartPr>
        <w:name w:val="8D84167D1E6D45CAAC848B5E26793437"/>
        <w:category>
          <w:name w:val="Ogólne"/>
          <w:gallery w:val="placeholder"/>
        </w:category>
        <w:types>
          <w:type w:val="bbPlcHdr"/>
        </w:types>
        <w:behaviors>
          <w:behavior w:val="content"/>
        </w:behaviors>
        <w:guid w:val="{06CDA6D2-26CA-487B-A365-7D9B6DB06C73}"/>
      </w:docPartPr>
      <w:docPartBody>
        <w:p w:rsidR="00F90B92" w:rsidRDefault="00443A82" w:rsidP="00443A82">
          <w:pPr>
            <w:pStyle w:val="8D84167D1E6D45CAAC848B5E26793437"/>
          </w:pPr>
          <w:r w:rsidRPr="00C76C8B">
            <w:rPr>
              <w:rStyle w:val="Tekstzastpczy"/>
            </w:rPr>
            <w:t>Wybierz element.</w:t>
          </w:r>
        </w:p>
      </w:docPartBody>
    </w:docPart>
    <w:docPart>
      <w:docPartPr>
        <w:name w:val="57B9B70891414C31993117C9D470C73F"/>
        <w:category>
          <w:name w:val="Ogólne"/>
          <w:gallery w:val="placeholder"/>
        </w:category>
        <w:types>
          <w:type w:val="bbPlcHdr"/>
        </w:types>
        <w:behaviors>
          <w:behavior w:val="content"/>
        </w:behaviors>
        <w:guid w:val="{04C5FE8E-2EAD-4D4B-A5CD-D74347D9D92C}"/>
      </w:docPartPr>
      <w:docPartBody>
        <w:p w:rsidR="00F90B92" w:rsidRDefault="00443A82" w:rsidP="00443A82">
          <w:pPr>
            <w:pStyle w:val="57B9B70891414C31993117C9D470C73F"/>
          </w:pPr>
          <w:r w:rsidRPr="00C76C8B">
            <w:rPr>
              <w:rStyle w:val="Tekstzastpczy"/>
            </w:rPr>
            <w:t>Wybierz element.</w:t>
          </w:r>
        </w:p>
      </w:docPartBody>
    </w:docPart>
    <w:docPart>
      <w:docPartPr>
        <w:name w:val="446F7A1EEF1442F89FC3B6B235521A8D"/>
        <w:category>
          <w:name w:val="Ogólne"/>
          <w:gallery w:val="placeholder"/>
        </w:category>
        <w:types>
          <w:type w:val="bbPlcHdr"/>
        </w:types>
        <w:behaviors>
          <w:behavior w:val="content"/>
        </w:behaviors>
        <w:guid w:val="{2DD0998D-2A5C-415C-A29C-E2CE71B215BF}"/>
      </w:docPartPr>
      <w:docPartBody>
        <w:p w:rsidR="00F90B92" w:rsidRDefault="00F90B92" w:rsidP="00F90B92">
          <w:pPr>
            <w:pStyle w:val="446F7A1EEF1442F89FC3B6B235521A8D"/>
          </w:pPr>
          <w:r w:rsidRPr="00C76C8B">
            <w:rPr>
              <w:rStyle w:val="Tekstzastpczy"/>
            </w:rPr>
            <w:t>Wybierz element.</w:t>
          </w:r>
        </w:p>
      </w:docPartBody>
    </w:docPart>
    <w:docPart>
      <w:docPartPr>
        <w:name w:val="AC0E3F3DBD1A49FD9964851D696EF709"/>
        <w:category>
          <w:name w:val="Ogólne"/>
          <w:gallery w:val="placeholder"/>
        </w:category>
        <w:types>
          <w:type w:val="bbPlcHdr"/>
        </w:types>
        <w:behaviors>
          <w:behavior w:val="content"/>
        </w:behaviors>
        <w:guid w:val="{35D28558-AFE2-4618-9FB7-FC57157FC660}"/>
      </w:docPartPr>
      <w:docPartBody>
        <w:p w:rsidR="00F90B92" w:rsidRDefault="00F90B92" w:rsidP="00F90B92">
          <w:pPr>
            <w:pStyle w:val="AC0E3F3DBD1A49FD9964851D696EF709"/>
          </w:pPr>
          <w:r w:rsidRPr="00C76C8B">
            <w:rPr>
              <w:rStyle w:val="Tekstzastpczy"/>
            </w:rPr>
            <w:t>Wybierz element.</w:t>
          </w:r>
        </w:p>
      </w:docPartBody>
    </w:docPart>
    <w:docPart>
      <w:docPartPr>
        <w:name w:val="3B760F0960C64B14A97EFB5D316BB9E4"/>
        <w:category>
          <w:name w:val="Ogólne"/>
          <w:gallery w:val="placeholder"/>
        </w:category>
        <w:types>
          <w:type w:val="bbPlcHdr"/>
        </w:types>
        <w:behaviors>
          <w:behavior w:val="content"/>
        </w:behaviors>
        <w:guid w:val="{9FF34491-C820-404E-9316-655CECB72F06}"/>
      </w:docPartPr>
      <w:docPartBody>
        <w:p w:rsidR="00F90B92" w:rsidRDefault="00F90B92" w:rsidP="00F90B92">
          <w:pPr>
            <w:pStyle w:val="3B760F0960C64B14A97EFB5D316BB9E4"/>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38E71AA6D01C42A5A6BBED978027563D"/>
        <w:category>
          <w:name w:val="Ogólne"/>
          <w:gallery w:val="placeholder"/>
        </w:category>
        <w:types>
          <w:type w:val="bbPlcHdr"/>
        </w:types>
        <w:behaviors>
          <w:behavior w:val="content"/>
        </w:behaviors>
        <w:guid w:val="{D5041A6D-D167-4B1C-B4C4-86698DA6A786}"/>
      </w:docPartPr>
      <w:docPartBody>
        <w:p w:rsidR="00ED3A89" w:rsidRDefault="00617BF9" w:rsidP="00617BF9">
          <w:pPr>
            <w:pStyle w:val="38E71AA6D01C42A5A6BBED978027563D"/>
          </w:pPr>
          <w:r w:rsidRPr="00C76C8B">
            <w:rPr>
              <w:rStyle w:val="Tekstzastpczy"/>
            </w:rPr>
            <w:t>Wybierz element.</w:t>
          </w:r>
        </w:p>
      </w:docPartBody>
    </w:docPart>
    <w:docPart>
      <w:docPartPr>
        <w:name w:val="2C157379BD5E4EFC914BC6BD8FA14496"/>
        <w:category>
          <w:name w:val="Ogólne"/>
          <w:gallery w:val="placeholder"/>
        </w:category>
        <w:types>
          <w:type w:val="bbPlcHdr"/>
        </w:types>
        <w:behaviors>
          <w:behavior w:val="content"/>
        </w:behaviors>
        <w:guid w:val="{10351102-62BF-40D7-AA42-1ABC0CEA965A}"/>
      </w:docPartPr>
      <w:docPartBody>
        <w:p w:rsidR="00737B9A" w:rsidRDefault="006334AD" w:rsidP="006334AD">
          <w:pPr>
            <w:pStyle w:val="2C157379BD5E4EFC914BC6BD8FA14496"/>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D8CF01BF2DF7467C861E7823D2DE57CB"/>
        <w:category>
          <w:name w:val="Ogólne"/>
          <w:gallery w:val="placeholder"/>
        </w:category>
        <w:types>
          <w:type w:val="bbPlcHdr"/>
        </w:types>
        <w:behaviors>
          <w:behavior w:val="content"/>
        </w:behaviors>
        <w:guid w:val="{C9B61EE8-37F7-4EAC-9027-B0AFD927B202}"/>
      </w:docPartPr>
      <w:docPartBody>
        <w:p w:rsidR="00084734" w:rsidRDefault="00A2656A" w:rsidP="00A2656A">
          <w:pPr>
            <w:pStyle w:val="D8CF01BF2DF7467C861E7823D2DE57CB"/>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2077E"/>
    <w:rsid w:val="00041F20"/>
    <w:rsid w:val="000844B7"/>
    <w:rsid w:val="00084734"/>
    <w:rsid w:val="002B219D"/>
    <w:rsid w:val="002B7E8F"/>
    <w:rsid w:val="002F3F8C"/>
    <w:rsid w:val="00301802"/>
    <w:rsid w:val="003B10DE"/>
    <w:rsid w:val="004062CD"/>
    <w:rsid w:val="00443A82"/>
    <w:rsid w:val="00461BEA"/>
    <w:rsid w:val="004761E7"/>
    <w:rsid w:val="005448C3"/>
    <w:rsid w:val="00617BF9"/>
    <w:rsid w:val="006334AD"/>
    <w:rsid w:val="006E16CA"/>
    <w:rsid w:val="00737B9A"/>
    <w:rsid w:val="009108AD"/>
    <w:rsid w:val="00961EC7"/>
    <w:rsid w:val="00A101E6"/>
    <w:rsid w:val="00A2656A"/>
    <w:rsid w:val="00A62090"/>
    <w:rsid w:val="00A76D90"/>
    <w:rsid w:val="00AF460B"/>
    <w:rsid w:val="00BA0205"/>
    <w:rsid w:val="00BA629D"/>
    <w:rsid w:val="00D27FD7"/>
    <w:rsid w:val="00D57C44"/>
    <w:rsid w:val="00D91EE4"/>
    <w:rsid w:val="00E75873"/>
    <w:rsid w:val="00ED3A89"/>
    <w:rsid w:val="00F90B9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2656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D8CF01BF2DF7467C861E7823D2DE57CB">
    <w:name w:val="D8CF01BF2DF7467C861E7823D2DE57CB"/>
    <w:rsid w:val="00A265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D2CF613-9B1C-451E-9258-223B27C81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029DD8CF-D7E8-475F-9333-7869F6E1D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23</Pages>
  <Words>6517</Words>
  <Characters>39103</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5</cp:revision>
  <cp:lastPrinted>2020-02-27T07:25:00Z</cp:lastPrinted>
  <dcterms:created xsi:type="dcterms:W3CDTF">2024-11-12T10:52:00Z</dcterms:created>
  <dcterms:modified xsi:type="dcterms:W3CDTF">2024-11-14T06:49:00Z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y fmtid="{D5CDD505-2E9C-101B-9397-08002B2CF9AE}" pid="3" name="_dlc_DocIdItemGuid">
    <vt:lpwstr>8c53c162-18d5-468f-b02c-0fd2ec1839eb</vt:lpwstr>
  </property>
</Properties>
</file>