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0047BE2B"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2D31EF">
        <w:rPr>
          <w:rFonts w:cs="Calibri"/>
          <w:caps/>
          <w:color w:val="auto"/>
          <w:kern w:val="28"/>
        </w:rPr>
        <w:t>02935</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0416C6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F5051D">
        <w:rPr>
          <w:rFonts w:asciiTheme="minorHAnsi" w:hAnsiTheme="minorHAnsi" w:cstheme="minorHAnsi"/>
          <w:b/>
        </w:rPr>
        <w:t>„</w:t>
      </w:r>
      <w:r w:rsidR="00953CB7" w:rsidRPr="00953CB7">
        <w:rPr>
          <w:rFonts w:asciiTheme="minorHAnsi" w:hAnsiTheme="minorHAnsi" w:cstheme="minorHAnsi"/>
          <w:b/>
          <w:bCs/>
          <w:i/>
        </w:rPr>
        <w:t>Wykonanie dokumentacji projektowo – kosztorysowej dla zadania: Budowa przyłączy kablowych SN/nN na terenie Rejonu Energetycznego Rzeszów – Rzeszów (ul. Budziwojska, Kwiatkowskiego), Głogów Młp. (ul. Krzywa) Bratkowice, Świlcza – 6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BB5C4" w14:textId="77777777" w:rsidR="00D564E2" w:rsidRDefault="00D564E2" w:rsidP="004A302B">
      <w:pPr>
        <w:spacing w:line="240" w:lineRule="auto"/>
      </w:pPr>
      <w:r>
        <w:separator/>
      </w:r>
    </w:p>
  </w:endnote>
  <w:endnote w:type="continuationSeparator" w:id="0">
    <w:p w14:paraId="167FBDB7" w14:textId="77777777" w:rsidR="00D564E2" w:rsidRDefault="00D564E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8C2E945"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2D31EF">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2D31EF">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94D02" w14:textId="77777777" w:rsidR="00D564E2" w:rsidRDefault="00D564E2" w:rsidP="004A302B">
      <w:pPr>
        <w:spacing w:line="240" w:lineRule="auto"/>
      </w:pPr>
      <w:r>
        <w:separator/>
      </w:r>
    </w:p>
  </w:footnote>
  <w:footnote w:type="continuationSeparator" w:id="0">
    <w:p w14:paraId="2D7C83C4" w14:textId="77777777" w:rsidR="00D564E2" w:rsidRDefault="00D564E2"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272C"/>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54E"/>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0F5B"/>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31EF"/>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4962"/>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3CB7"/>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17E4"/>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263A2"/>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4E2"/>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51D"/>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POST/DYS/OR/OZ/02935/2024                         </dmsv2SWPP2ObjectNumber>
    <dmsv2SWPP2SumMD5 xmlns="http://schemas.microsoft.com/sharepoint/v3">ecac958d9180430c05a147558c97f6fe</dmsv2SWPP2SumMD5>
    <dmsv2BaseMoved xmlns="http://schemas.microsoft.com/sharepoint/v3">false</dmsv2BaseMoved>
    <dmsv2BaseIsSensitive xmlns="http://schemas.microsoft.com/sharepoint/v3">true</dmsv2BaseIsSensitive>
    <dmsv2SWPP2IDSWPP2 xmlns="http://schemas.microsoft.com/sharepoint/v3">658814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20733028</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ZKQJDXMXURTQ-1688516315-17489</_dlc_DocId>
    <_dlc_DocIdUrl xmlns="a19cb1c7-c5c7-46d4-85ae-d83685407bba">
      <Url>https://swpp2.dms.gkpge.pl/sites/31/_layouts/15/DocIdRedir.aspx?ID=ZKQJDXMXURTQ-1688516315-17489</Url>
      <Description>ZKQJDXMXURTQ-1688516315-17489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81C8EA5-0A6A-4671-AD48-778AD69B2274}"/>
</file>

<file path=customXml/itemProps4.xml><?xml version="1.0" encoding="utf-8"?>
<ds:datastoreItem xmlns:ds="http://schemas.openxmlformats.org/officeDocument/2006/customXml" ds:itemID="{7BA2D3C5-FACA-44E6-AD23-20D00749EF2A}">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8031723-8C19-4567-8BCC-7AD820AC3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4420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3</cp:revision>
  <cp:lastPrinted>2020-02-27T07:25:00Z</cp:lastPrinted>
  <dcterms:created xsi:type="dcterms:W3CDTF">2024-09-13T06:37:00Z</dcterms:created>
  <dcterms:modified xsi:type="dcterms:W3CDTF">2024-10-09T10:25:00Z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5bd36cb4-885a-4f9c-bf08-c8a7ad8ff2bb</vt:lpwstr>
  </property>
</Properties>
</file>