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A45099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E123D8" w:rsidRPr="00E123D8">
        <w:rPr>
          <w:rFonts w:cs="Calibri"/>
          <w:b/>
          <w:caps/>
          <w:kern w:val="28"/>
          <w:sz w:val="20"/>
        </w:rPr>
        <w:t>POST/DYS/OR/OZ/02234/2025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B3661F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287964" w:rsidRPr="00287964">
        <w:rPr>
          <w:rFonts w:ascii="Calibri" w:hAnsi="Calibri" w:cs="Arial"/>
          <w:b/>
          <w:i/>
          <w:snapToGrid w:val="0"/>
          <w:color w:val="000000"/>
          <w:sz w:val="22"/>
          <w:szCs w:val="22"/>
        </w:rPr>
        <w:t>Modernizacja sieci nN na terenie działalności PGE Dystrybucja Oddział Rzeszów, PE Nowa Dęba</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9779D68" w:rsidR="00742C11" w:rsidRPr="00742C11" w:rsidRDefault="00742C11" w:rsidP="00A8557F">
      <w:pPr>
        <w:pStyle w:val="Nr"/>
      </w:pPr>
      <w:r w:rsidRPr="00742C11">
        <w:t xml:space="preserve">Część nr </w:t>
      </w:r>
      <w:r w:rsidR="00E123D8">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715EBD" w14:textId="77777777" w:rsidR="00E123D8" w:rsidRDefault="00E123D8" w:rsidP="000841B6">
      <w:pPr>
        <w:keepNext/>
        <w:spacing w:after="120" w:line="240" w:lineRule="auto"/>
        <w:ind w:left="567"/>
        <w:rPr>
          <w:rFonts w:cs="Calibri"/>
        </w:rPr>
      </w:pPr>
    </w:p>
    <w:p w14:paraId="6DCBA04C" w14:textId="07AC0611" w:rsidR="000841B6" w:rsidRPr="006E3D35" w:rsidRDefault="000841B6" w:rsidP="000841B6">
      <w:pPr>
        <w:keepNext/>
        <w:spacing w:after="120" w:line="240" w:lineRule="auto"/>
        <w:ind w:left="567"/>
        <w:rPr>
          <w:rFonts w:cs="Calibri"/>
        </w:rPr>
      </w:pPr>
      <w:bookmarkStart w:id="5" w:name="_GoBack"/>
      <w:bookmarkEnd w:id="5"/>
      <w:r w:rsidRPr="006E3D35">
        <w:rPr>
          <w:rFonts w:cs="Calibri"/>
        </w:rPr>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lastRenderedPageBreak/>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0303E02"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E123D8"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E123D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CF4476">
        <w:rPr>
          <w:rFonts w:cs="Calibri"/>
          <w:szCs w:val="22"/>
        </w:rPr>
        <w:lastRenderedPageBreak/>
        <w:t xml:space="preserve">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123D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123D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E62DD" w14:textId="77777777" w:rsidR="002B1E14" w:rsidRDefault="002B1E14" w:rsidP="004A302B">
      <w:pPr>
        <w:spacing w:line="240" w:lineRule="auto"/>
      </w:pPr>
      <w:r>
        <w:separator/>
      </w:r>
    </w:p>
  </w:endnote>
  <w:endnote w:type="continuationSeparator" w:id="0">
    <w:p w14:paraId="373EBAE6" w14:textId="77777777" w:rsidR="002B1E14" w:rsidRDefault="002B1E1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EC8EBA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123D8">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123D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0C31B" w14:textId="77777777" w:rsidR="002B1E14" w:rsidRDefault="002B1E14" w:rsidP="004A302B">
      <w:pPr>
        <w:spacing w:line="240" w:lineRule="auto"/>
      </w:pPr>
      <w:r>
        <w:separator/>
      </w:r>
    </w:p>
  </w:footnote>
  <w:footnote w:type="continuationSeparator" w:id="0">
    <w:p w14:paraId="4CEA8BE3" w14:textId="77777777" w:rsidR="002B1E14" w:rsidRDefault="002B1E1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E123D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964"/>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1E14"/>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3CB8"/>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3D8"/>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2b277fc1951eb452291193bc8f173d32</dmsv2SWPP2SumMD5>
    <dmsv2BaseMoved xmlns="http://schemas.microsoft.com/sharepoint/v3">false</dmsv2BaseMoved>
    <dmsv2BaseIsSensitive xmlns="http://schemas.microsoft.com/sharepoint/v3">true</dmsv2BaseIsSensitive>
    <dmsv2SWPP2IDSWPP2 xmlns="http://schemas.microsoft.com/sharepoint/v3">681464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22501318</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M37YNRNYPV7A-768102446-17970</_dlc_DocId>
    <_dlc_DocIdUrl xmlns="a19cb1c7-c5c7-46d4-85ae-d83685407bba">
      <Url>https://swpp2.dms.gkpge.pl/sites/37/_layouts/15/DocIdRedir.aspx?ID=M37YNRNYPV7A-768102446-17970</Url>
      <Description>M37YNRNYPV7A-768102446-17970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a19cb1c7-c5c7-46d4-85ae-d83685407bba"/>
    <ds:schemaRef ds:uri="http://schemas.microsoft.com/sharepoint/v3"/>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AD8A497-EA38-4420-9FED-38BC5614BC48}">
  <ds:schemaRefs>
    <ds:schemaRef ds:uri="http://schemas.microsoft.com/sharepoint/events"/>
  </ds:schemaRefs>
</ds:datastoreItem>
</file>

<file path=customXml/itemProps5.xml><?xml version="1.0" encoding="utf-8"?>
<ds:datastoreItem xmlns:ds="http://schemas.openxmlformats.org/officeDocument/2006/customXml" ds:itemID="{1CEA2B13-0080-4F3A-BE1C-149CE35A6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FCA046B-A1F2-400D-ADDC-94329502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7236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2020-02-27T07:25:00Z</cp:lastPrinted>
  <dcterms:created xsi:type="dcterms:W3CDTF">2025-06-12T12:19:00Z</dcterms:created>
  <dcterms:modified xsi:type="dcterms:W3CDTF">2025-06-12T12:19:00Z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20844070-84af-47ef-a07b-c6a8663a3ccc</vt:lpwstr>
  </property>
</Properties>
</file>