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2D3C3E" w14:textId="7B5EDDD0" w:rsidR="001A690D" w:rsidRDefault="00770854" w:rsidP="00F12AED">
      <w:pPr>
        <w:pStyle w:val="Znag"/>
        <w:spacing w:after="480"/>
      </w:pPr>
      <w:bookmarkStart w:id="0" w:name="_Toc516738908"/>
      <w:bookmarkStart w:id="1" w:name="_Toc23926978"/>
      <w:r w:rsidRPr="001A690D">
        <w:t xml:space="preserve">ZAŁĄCZNIK NR 1 DO </w:t>
      </w:r>
      <w:r w:rsidRPr="000B7537">
        <w:t>S</w:t>
      </w:r>
      <w:r w:rsidR="00A27B4D" w:rsidRPr="000B7537">
        <w:t>WZ</w:t>
      </w:r>
      <w:r w:rsidR="00A27B4D">
        <w:tab/>
      </w:r>
      <w:bookmarkEnd w:id="0"/>
      <w:r w:rsidR="001A690D" w:rsidRPr="001A690D">
        <w:t>POST/DYS/OR/OZ/</w:t>
      </w:r>
      <w:r w:rsidR="006F273E">
        <w:t>01705</w:t>
      </w:r>
      <w:r w:rsidR="001A690D" w:rsidRPr="001A690D">
        <w:t>/</w:t>
      </w:r>
      <w:r w:rsidR="003242E1">
        <w:t>2025</w:t>
      </w:r>
    </w:p>
    <w:p w14:paraId="6D6CDB01" w14:textId="77777777" w:rsidR="009A4EA9" w:rsidRPr="00A27B4D" w:rsidRDefault="003A0EEA" w:rsidP="00A27B4D">
      <w:pPr>
        <w:pStyle w:val="Nagwek1"/>
        <w:spacing w:before="360" w:after="360"/>
        <w:jc w:val="center"/>
        <w:rPr>
          <w:color w:val="auto"/>
          <w:sz w:val="26"/>
        </w:rPr>
      </w:pPr>
      <w:r w:rsidRPr="00A27B4D">
        <w:rPr>
          <w:color w:val="auto"/>
          <w:sz w:val="26"/>
        </w:rPr>
        <w:t xml:space="preserve">SZCZEGÓŁOWY </w:t>
      </w:r>
      <w:r w:rsidR="00267858" w:rsidRPr="00A27B4D">
        <w:rPr>
          <w:color w:val="auto"/>
          <w:sz w:val="26"/>
        </w:rPr>
        <w:t xml:space="preserve">OPIS PRZEDMIOTU </w:t>
      </w:r>
      <w:r w:rsidR="00C431AC" w:rsidRPr="00A27B4D">
        <w:rPr>
          <w:color w:val="auto"/>
          <w:sz w:val="26"/>
        </w:rPr>
        <w:t>ZAKUPU</w:t>
      </w:r>
      <w:bookmarkEnd w:id="1"/>
    </w:p>
    <w:p w14:paraId="041AB652" w14:textId="77777777" w:rsidR="004C5E29" w:rsidRDefault="0092476E" w:rsidP="00CA34EB">
      <w:pPr>
        <w:pStyle w:val="L1nr"/>
      </w:pPr>
      <w:r w:rsidRPr="00D27135">
        <w:t xml:space="preserve">Określenie </w:t>
      </w:r>
      <w:r w:rsidRPr="00CA34EB">
        <w:t>przedmiotu</w:t>
      </w:r>
      <w:r w:rsidRPr="00D27135">
        <w:t xml:space="preserve"> zakupu</w:t>
      </w:r>
    </w:p>
    <w:p w14:paraId="00EA630F" w14:textId="78040527" w:rsidR="00F731E6" w:rsidRDefault="006E0613" w:rsidP="00F731E6">
      <w:pPr>
        <w:pStyle w:val="Akapitzlist"/>
        <w:spacing w:line="240" w:lineRule="auto"/>
        <w:ind w:left="425"/>
      </w:pPr>
      <w:r>
        <w:t xml:space="preserve">Dostawa </w:t>
      </w:r>
      <w:r w:rsidR="005C768A">
        <w:t>kontenerów z otwieranym dnem</w:t>
      </w:r>
      <w:r>
        <w:t xml:space="preserve"> dla potrzeb PGE Dystrybucja S.A. Oddział Rzeszów</w:t>
      </w:r>
    </w:p>
    <w:p w14:paraId="3AE6E667" w14:textId="77777777" w:rsidR="00F731E6" w:rsidRDefault="00F731E6" w:rsidP="00F731E6">
      <w:pPr>
        <w:pStyle w:val="Akapitzlist"/>
        <w:spacing w:line="240" w:lineRule="auto"/>
        <w:ind w:left="425"/>
      </w:pPr>
      <w:r>
        <w:t>Ilość części – 1</w:t>
      </w:r>
    </w:p>
    <w:p w14:paraId="4721E0D9" w14:textId="2A43BDAB" w:rsidR="00F731E6" w:rsidRDefault="00F731E6" w:rsidP="00F731E6">
      <w:pPr>
        <w:pStyle w:val="Akapitzlist"/>
        <w:numPr>
          <w:ilvl w:val="1"/>
          <w:numId w:val="28"/>
        </w:numPr>
        <w:spacing w:before="120" w:line="276" w:lineRule="auto"/>
        <w:outlineLvl w:val="0"/>
        <w:rPr>
          <w:rFonts w:asciiTheme="minorHAnsi" w:hAnsiTheme="minorHAnsi" w:cstheme="minorHAnsi"/>
        </w:rPr>
      </w:pPr>
      <w:r w:rsidRPr="006710FD">
        <w:rPr>
          <w:rFonts w:asciiTheme="minorHAnsi" w:hAnsiTheme="minorHAnsi" w:cstheme="minorHAnsi"/>
        </w:rPr>
        <w:t>Wymagania</w:t>
      </w:r>
    </w:p>
    <w:tbl>
      <w:tblPr>
        <w:tblStyle w:val="Tabela-Siatka"/>
        <w:tblW w:w="9640" w:type="dxa"/>
        <w:tblInd w:w="-431" w:type="dxa"/>
        <w:tblLook w:val="04A0" w:firstRow="1" w:lastRow="0" w:firstColumn="1" w:lastColumn="0" w:noHBand="0" w:noVBand="1"/>
      </w:tblPr>
      <w:tblGrid>
        <w:gridCol w:w="478"/>
        <w:gridCol w:w="3491"/>
        <w:gridCol w:w="613"/>
        <w:gridCol w:w="522"/>
        <w:gridCol w:w="4536"/>
      </w:tblGrid>
      <w:tr w:rsidR="005C768A" w14:paraId="3A20F366" w14:textId="77777777" w:rsidTr="00607E71">
        <w:tc>
          <w:tcPr>
            <w:tcW w:w="478" w:type="dxa"/>
          </w:tcPr>
          <w:p w14:paraId="7367DFD9" w14:textId="77777777" w:rsidR="005C768A" w:rsidRDefault="005C768A" w:rsidP="00607E71">
            <w:pPr>
              <w:pStyle w:val="Akapitzlist"/>
              <w:spacing w:line="240" w:lineRule="auto"/>
              <w:ind w:left="0"/>
              <w:jc w:val="left"/>
              <w:rPr>
                <w:rStyle w:val="L1tZnak"/>
              </w:rPr>
            </w:pPr>
            <w:r>
              <w:rPr>
                <w:rStyle w:val="L1tZnak"/>
              </w:rPr>
              <w:t>LP.</w:t>
            </w:r>
          </w:p>
        </w:tc>
        <w:tc>
          <w:tcPr>
            <w:tcW w:w="3491" w:type="dxa"/>
            <w:vAlign w:val="center"/>
          </w:tcPr>
          <w:p w14:paraId="73038F26" w14:textId="77777777" w:rsidR="005C768A" w:rsidRDefault="005C768A" w:rsidP="00607E71">
            <w:pPr>
              <w:pStyle w:val="Akapitzlist"/>
              <w:spacing w:line="240" w:lineRule="auto"/>
              <w:ind w:left="0"/>
              <w:jc w:val="left"/>
              <w:rPr>
                <w:rStyle w:val="L1tZnak"/>
              </w:rPr>
            </w:pPr>
            <w:r>
              <w:rPr>
                <w:rStyle w:val="L1tZnak"/>
              </w:rPr>
              <w:t>Nazwa</w:t>
            </w:r>
          </w:p>
        </w:tc>
        <w:tc>
          <w:tcPr>
            <w:tcW w:w="613" w:type="dxa"/>
            <w:vAlign w:val="center"/>
          </w:tcPr>
          <w:p w14:paraId="6A97A6CE" w14:textId="77777777" w:rsidR="005C768A" w:rsidRDefault="005C768A" w:rsidP="00607E71">
            <w:pPr>
              <w:pStyle w:val="Akapitzlist"/>
              <w:spacing w:line="240" w:lineRule="auto"/>
              <w:ind w:left="0"/>
              <w:jc w:val="left"/>
              <w:rPr>
                <w:rStyle w:val="L1tZnak"/>
              </w:rPr>
            </w:pPr>
            <w:r>
              <w:rPr>
                <w:rStyle w:val="L1tZnak"/>
              </w:rPr>
              <w:t>ilość</w:t>
            </w:r>
          </w:p>
        </w:tc>
        <w:tc>
          <w:tcPr>
            <w:tcW w:w="522" w:type="dxa"/>
            <w:vAlign w:val="center"/>
          </w:tcPr>
          <w:p w14:paraId="56E70C5E" w14:textId="77777777" w:rsidR="005C768A" w:rsidRDefault="005C768A" w:rsidP="00607E71">
            <w:pPr>
              <w:pStyle w:val="Akapitzlist"/>
              <w:spacing w:line="240" w:lineRule="auto"/>
              <w:ind w:left="0"/>
              <w:jc w:val="left"/>
              <w:rPr>
                <w:rStyle w:val="L1tZnak"/>
              </w:rPr>
            </w:pPr>
            <w:r>
              <w:rPr>
                <w:rStyle w:val="L1tZnak"/>
              </w:rPr>
              <w:t>JM</w:t>
            </w:r>
          </w:p>
        </w:tc>
        <w:tc>
          <w:tcPr>
            <w:tcW w:w="4536" w:type="dxa"/>
          </w:tcPr>
          <w:p w14:paraId="78D262B0" w14:textId="77777777" w:rsidR="005C768A" w:rsidRDefault="005C768A" w:rsidP="00607E71">
            <w:pPr>
              <w:pStyle w:val="Akapitzlist"/>
              <w:spacing w:line="240" w:lineRule="auto"/>
              <w:ind w:left="0"/>
              <w:jc w:val="left"/>
              <w:rPr>
                <w:rStyle w:val="L1tZnak"/>
              </w:rPr>
            </w:pPr>
            <w:r>
              <w:rPr>
                <w:rStyle w:val="L1tZnak"/>
              </w:rPr>
              <w:t>Wymagania</w:t>
            </w:r>
          </w:p>
        </w:tc>
      </w:tr>
      <w:tr w:rsidR="005C768A" w14:paraId="0BCC5EA2" w14:textId="77777777" w:rsidTr="00607E71">
        <w:trPr>
          <w:trHeight w:val="1157"/>
        </w:trPr>
        <w:tc>
          <w:tcPr>
            <w:tcW w:w="478" w:type="dxa"/>
            <w:vAlign w:val="center"/>
          </w:tcPr>
          <w:p w14:paraId="1D265477" w14:textId="77777777" w:rsidR="005C768A" w:rsidRDefault="005C768A" w:rsidP="00607E71">
            <w:pPr>
              <w:pStyle w:val="Akapitzlist"/>
              <w:spacing w:line="240" w:lineRule="auto"/>
              <w:ind w:left="0"/>
              <w:jc w:val="left"/>
              <w:rPr>
                <w:rStyle w:val="L1tZnak"/>
              </w:rPr>
            </w:pPr>
            <w:r>
              <w:rPr>
                <w:rStyle w:val="L1tZnak"/>
              </w:rPr>
              <w:t>1</w:t>
            </w:r>
          </w:p>
        </w:tc>
        <w:tc>
          <w:tcPr>
            <w:tcW w:w="3491" w:type="dxa"/>
            <w:vAlign w:val="center"/>
          </w:tcPr>
          <w:p w14:paraId="62832CD9" w14:textId="77777777" w:rsidR="005C768A" w:rsidRDefault="005C768A" w:rsidP="00607E71">
            <w:pPr>
              <w:spacing w:line="240" w:lineRule="auto"/>
              <w:jc w:val="left"/>
              <w:rPr>
                <w:rFonts w:cs="Calibri"/>
                <w:color w:val="000000"/>
                <w:szCs w:val="22"/>
              </w:rPr>
            </w:pPr>
            <w:r>
              <w:rPr>
                <w:rFonts w:cs="Calibri"/>
                <w:color w:val="000000"/>
                <w:szCs w:val="22"/>
              </w:rPr>
              <w:t>Kontener  samowyładowczy ocynkowany z otwieranym dnem o wymiarach wewnętrznych:</w:t>
            </w:r>
          </w:p>
          <w:p w14:paraId="5D5C75F2" w14:textId="77777777" w:rsidR="005C768A" w:rsidRPr="00A2754B" w:rsidRDefault="005C768A" w:rsidP="00607E71">
            <w:pPr>
              <w:spacing w:line="240" w:lineRule="auto"/>
              <w:jc w:val="left"/>
              <w:rPr>
                <w:rStyle w:val="L1tZnak"/>
                <w:rFonts w:cs="Calibri"/>
                <w:color w:val="000000"/>
                <w:szCs w:val="22"/>
              </w:rPr>
            </w:pPr>
            <w:r>
              <w:rPr>
                <w:rFonts w:cs="Calibri"/>
                <w:color w:val="000000"/>
                <w:szCs w:val="22"/>
              </w:rPr>
              <w:t>1000 mm x 1200 mm x 800 mm, pojemność 1m3</w:t>
            </w:r>
          </w:p>
        </w:tc>
        <w:tc>
          <w:tcPr>
            <w:tcW w:w="613" w:type="dxa"/>
            <w:vAlign w:val="center"/>
          </w:tcPr>
          <w:p w14:paraId="3F259B15" w14:textId="110D6B44" w:rsidR="005C768A" w:rsidRDefault="005C768A" w:rsidP="00607E71">
            <w:pPr>
              <w:pStyle w:val="Akapitzlist"/>
              <w:spacing w:line="240" w:lineRule="auto"/>
              <w:ind w:left="0"/>
              <w:jc w:val="left"/>
              <w:rPr>
                <w:rStyle w:val="L1tZnak"/>
              </w:rPr>
            </w:pPr>
            <w:r>
              <w:rPr>
                <w:rStyle w:val="L1tZnak"/>
              </w:rPr>
              <w:t>25</w:t>
            </w:r>
          </w:p>
        </w:tc>
        <w:tc>
          <w:tcPr>
            <w:tcW w:w="522" w:type="dxa"/>
            <w:vAlign w:val="center"/>
          </w:tcPr>
          <w:p w14:paraId="20BB4A20" w14:textId="77777777" w:rsidR="005C768A" w:rsidRDefault="005C768A" w:rsidP="00607E71">
            <w:pPr>
              <w:pStyle w:val="Akapitzlist"/>
              <w:spacing w:line="240" w:lineRule="auto"/>
              <w:ind w:left="0"/>
              <w:jc w:val="left"/>
              <w:rPr>
                <w:rStyle w:val="L1tZnak"/>
              </w:rPr>
            </w:pPr>
            <w:proofErr w:type="spellStart"/>
            <w:r>
              <w:rPr>
                <w:rStyle w:val="L1tZnak"/>
              </w:rPr>
              <w:t>szt</w:t>
            </w:r>
            <w:proofErr w:type="spellEnd"/>
          </w:p>
        </w:tc>
        <w:tc>
          <w:tcPr>
            <w:tcW w:w="4536" w:type="dxa"/>
            <w:vMerge w:val="restart"/>
          </w:tcPr>
          <w:p w14:paraId="4C176AC4" w14:textId="77777777" w:rsidR="005C768A" w:rsidRDefault="005C768A" w:rsidP="00607E71">
            <w:pPr>
              <w:pStyle w:val="Akapitzlist"/>
              <w:spacing w:line="240" w:lineRule="auto"/>
              <w:ind w:left="0"/>
              <w:jc w:val="left"/>
              <w:rPr>
                <w:rStyle w:val="L1tZnak"/>
              </w:rPr>
            </w:pPr>
            <w:r>
              <w:rPr>
                <w:rStyle w:val="L1tZnak"/>
              </w:rPr>
              <w:t>Kontener musi posiadać:</w:t>
            </w:r>
          </w:p>
          <w:p w14:paraId="3967C36F" w14:textId="478852D7" w:rsidR="005C768A" w:rsidRDefault="005C768A" w:rsidP="00607E71">
            <w:pPr>
              <w:pStyle w:val="Akapitzlist"/>
              <w:spacing w:line="240" w:lineRule="auto"/>
              <w:ind w:left="0"/>
              <w:jc w:val="left"/>
              <w:rPr>
                <w:rStyle w:val="L1tZnak"/>
              </w:rPr>
            </w:pPr>
            <w:r>
              <w:rPr>
                <w:rStyle w:val="L1tZnak"/>
              </w:rPr>
              <w:t xml:space="preserve">- </w:t>
            </w:r>
            <w:r w:rsidR="007E0F11">
              <w:rPr>
                <w:rStyle w:val="L1tZnak"/>
              </w:rPr>
              <w:t>koła</w:t>
            </w:r>
            <w:r>
              <w:rPr>
                <w:rStyle w:val="L1tZnak"/>
              </w:rPr>
              <w:t xml:space="preserve"> do przemieszczania kontenera</w:t>
            </w:r>
          </w:p>
          <w:p w14:paraId="5CC1582F" w14:textId="77777777" w:rsidR="005C768A" w:rsidRDefault="005C768A" w:rsidP="00607E71">
            <w:pPr>
              <w:pStyle w:val="Akapitzlist"/>
              <w:spacing w:line="240" w:lineRule="auto"/>
              <w:ind w:left="0"/>
              <w:jc w:val="left"/>
              <w:rPr>
                <w:rStyle w:val="L1tZnak"/>
              </w:rPr>
            </w:pPr>
            <w:r>
              <w:rPr>
                <w:rStyle w:val="L1tZnak"/>
              </w:rPr>
              <w:t>- uchwyty transportowe w górnej części przystosowane do obsługi przez wózki widłowe oraz dźwigi</w:t>
            </w:r>
          </w:p>
          <w:p w14:paraId="0060DB45" w14:textId="77777777" w:rsidR="005C768A" w:rsidRDefault="005C768A" w:rsidP="00607E71">
            <w:pPr>
              <w:pStyle w:val="Akapitzlist"/>
              <w:spacing w:line="240" w:lineRule="auto"/>
              <w:ind w:left="0"/>
              <w:jc w:val="left"/>
              <w:rPr>
                <w:rStyle w:val="L1tZnak"/>
              </w:rPr>
            </w:pPr>
            <w:r>
              <w:rPr>
                <w:rStyle w:val="L1tZnak"/>
              </w:rPr>
              <w:t>- możliwość podnoszenia za spód pojemnika</w:t>
            </w:r>
          </w:p>
          <w:p w14:paraId="1EC89187" w14:textId="77777777" w:rsidR="005C768A" w:rsidRDefault="005C768A" w:rsidP="00607E71">
            <w:pPr>
              <w:pStyle w:val="Akapitzlist"/>
              <w:spacing w:line="240" w:lineRule="auto"/>
              <w:ind w:left="0"/>
              <w:jc w:val="left"/>
              <w:rPr>
                <w:rStyle w:val="L1tZnak"/>
              </w:rPr>
            </w:pPr>
            <w:r>
              <w:rPr>
                <w:rStyle w:val="L1tZnak"/>
              </w:rPr>
              <w:t>- Grubość ściany minimum 3 mm</w:t>
            </w:r>
          </w:p>
          <w:p w14:paraId="0F83A903" w14:textId="77777777" w:rsidR="005C768A" w:rsidRDefault="005C768A" w:rsidP="00607E71">
            <w:pPr>
              <w:pStyle w:val="Akapitzlist"/>
              <w:spacing w:line="240" w:lineRule="auto"/>
              <w:ind w:left="0"/>
              <w:jc w:val="left"/>
              <w:rPr>
                <w:rStyle w:val="L1tZnak"/>
              </w:rPr>
            </w:pPr>
            <w:r>
              <w:rPr>
                <w:rStyle w:val="L1tZnak"/>
              </w:rPr>
              <w:t>- Grubość podstawy minimum 3mm</w:t>
            </w:r>
          </w:p>
          <w:p w14:paraId="48F78618" w14:textId="77777777" w:rsidR="005C768A" w:rsidRDefault="005C768A" w:rsidP="00607E71">
            <w:pPr>
              <w:pStyle w:val="Akapitzlist"/>
              <w:spacing w:line="240" w:lineRule="auto"/>
              <w:ind w:left="0"/>
              <w:jc w:val="left"/>
              <w:rPr>
                <w:rStyle w:val="L1tZnak"/>
              </w:rPr>
            </w:pPr>
            <w:r>
              <w:rPr>
                <w:rStyle w:val="L1tZnak"/>
              </w:rPr>
              <w:t>- Wymiary wewnętrzne podstawy 1000mm x 1200mm</w:t>
            </w:r>
          </w:p>
          <w:p w14:paraId="5AE034C9" w14:textId="593CB17D" w:rsidR="005C768A" w:rsidRDefault="005C768A" w:rsidP="00607E71">
            <w:pPr>
              <w:pStyle w:val="Akapitzlist"/>
              <w:spacing w:line="240" w:lineRule="auto"/>
              <w:ind w:left="0"/>
              <w:jc w:val="left"/>
              <w:rPr>
                <w:rStyle w:val="L1tZnak"/>
              </w:rPr>
            </w:pPr>
            <w:r>
              <w:rPr>
                <w:rStyle w:val="L1tZnak"/>
              </w:rPr>
              <w:t>- Kontenery muszą być wykonane w wersji ocynkowanej</w:t>
            </w:r>
          </w:p>
          <w:p w14:paraId="0871EA7F" w14:textId="2FE45BBE" w:rsidR="007E0F11" w:rsidRDefault="007E0F11" w:rsidP="00607E71">
            <w:pPr>
              <w:pStyle w:val="Akapitzlist"/>
              <w:spacing w:line="240" w:lineRule="auto"/>
              <w:ind w:left="0"/>
              <w:jc w:val="left"/>
              <w:rPr>
                <w:rStyle w:val="L1tZnak"/>
              </w:rPr>
            </w:pPr>
            <w:r>
              <w:rPr>
                <w:rStyle w:val="L1tZnak"/>
              </w:rPr>
              <w:t>- wykonanie ze stali S235</w:t>
            </w:r>
          </w:p>
          <w:p w14:paraId="6655FCB3" w14:textId="77777777" w:rsidR="005C768A" w:rsidRDefault="005C768A" w:rsidP="00607E71">
            <w:pPr>
              <w:pStyle w:val="Akapitzlist"/>
              <w:spacing w:line="240" w:lineRule="auto"/>
              <w:ind w:left="0"/>
              <w:jc w:val="left"/>
              <w:rPr>
                <w:rStyle w:val="L1tZnak"/>
              </w:rPr>
            </w:pPr>
            <w:r>
              <w:rPr>
                <w:rStyle w:val="L1tZnak"/>
              </w:rPr>
              <w:t xml:space="preserve"> </w:t>
            </w:r>
          </w:p>
        </w:tc>
      </w:tr>
      <w:tr w:rsidR="005C768A" w14:paraId="1B19CADD" w14:textId="77777777" w:rsidTr="00607E71">
        <w:trPr>
          <w:trHeight w:val="1157"/>
        </w:trPr>
        <w:tc>
          <w:tcPr>
            <w:tcW w:w="478" w:type="dxa"/>
            <w:vAlign w:val="center"/>
          </w:tcPr>
          <w:p w14:paraId="3A572D24" w14:textId="77777777" w:rsidR="005C768A" w:rsidRDefault="005C768A" w:rsidP="00607E71">
            <w:pPr>
              <w:pStyle w:val="Akapitzlist"/>
              <w:spacing w:line="240" w:lineRule="auto"/>
              <w:ind w:left="0"/>
              <w:jc w:val="left"/>
              <w:rPr>
                <w:rStyle w:val="L1tZnak"/>
              </w:rPr>
            </w:pPr>
            <w:r>
              <w:rPr>
                <w:rStyle w:val="L1tZnak"/>
              </w:rPr>
              <w:t>2</w:t>
            </w:r>
          </w:p>
        </w:tc>
        <w:tc>
          <w:tcPr>
            <w:tcW w:w="3491" w:type="dxa"/>
            <w:vAlign w:val="center"/>
          </w:tcPr>
          <w:p w14:paraId="3D6B9213" w14:textId="77777777" w:rsidR="005C768A" w:rsidRDefault="005C768A" w:rsidP="00607E71">
            <w:pPr>
              <w:spacing w:line="240" w:lineRule="auto"/>
              <w:jc w:val="left"/>
              <w:rPr>
                <w:rFonts w:cs="Calibri"/>
                <w:color w:val="000000"/>
                <w:szCs w:val="22"/>
              </w:rPr>
            </w:pPr>
            <w:r>
              <w:rPr>
                <w:rFonts w:cs="Calibri"/>
                <w:color w:val="000000"/>
                <w:szCs w:val="22"/>
              </w:rPr>
              <w:t>Kontener  samowyładowczy ocynkowany z otwieranym dnem o wymiarach wewnętrznych:</w:t>
            </w:r>
          </w:p>
          <w:p w14:paraId="62CFAE21" w14:textId="77777777" w:rsidR="005C768A" w:rsidRPr="00A2754B" w:rsidRDefault="005C768A" w:rsidP="00607E71">
            <w:pPr>
              <w:spacing w:line="240" w:lineRule="auto"/>
              <w:jc w:val="left"/>
              <w:rPr>
                <w:rStyle w:val="L1tZnak"/>
                <w:rFonts w:cs="Calibri"/>
                <w:color w:val="000000"/>
                <w:szCs w:val="22"/>
              </w:rPr>
            </w:pPr>
            <w:r>
              <w:rPr>
                <w:rFonts w:cs="Calibri"/>
                <w:color w:val="000000"/>
                <w:szCs w:val="22"/>
              </w:rPr>
              <w:t>1000 mm x 1200 mm x 1100 mm, pojemność 1,3m3</w:t>
            </w:r>
          </w:p>
        </w:tc>
        <w:tc>
          <w:tcPr>
            <w:tcW w:w="613" w:type="dxa"/>
            <w:vAlign w:val="center"/>
          </w:tcPr>
          <w:p w14:paraId="54580FEA" w14:textId="2556018C" w:rsidR="005C768A" w:rsidRDefault="005C768A" w:rsidP="00607E71">
            <w:pPr>
              <w:pStyle w:val="Akapitzlist"/>
              <w:spacing w:line="240" w:lineRule="auto"/>
              <w:ind w:left="0"/>
              <w:jc w:val="left"/>
              <w:rPr>
                <w:rStyle w:val="L1tZnak"/>
              </w:rPr>
            </w:pPr>
            <w:r>
              <w:rPr>
                <w:rStyle w:val="L1tZnak"/>
              </w:rPr>
              <w:t>25</w:t>
            </w:r>
          </w:p>
        </w:tc>
        <w:tc>
          <w:tcPr>
            <w:tcW w:w="522" w:type="dxa"/>
            <w:vAlign w:val="center"/>
          </w:tcPr>
          <w:p w14:paraId="51675B60" w14:textId="77777777" w:rsidR="005C768A" w:rsidRDefault="005C768A" w:rsidP="00607E71">
            <w:pPr>
              <w:pStyle w:val="Akapitzlist"/>
              <w:spacing w:line="240" w:lineRule="auto"/>
              <w:ind w:left="0"/>
              <w:jc w:val="left"/>
              <w:rPr>
                <w:rStyle w:val="L1tZnak"/>
              </w:rPr>
            </w:pPr>
            <w:proofErr w:type="spellStart"/>
            <w:r>
              <w:rPr>
                <w:rStyle w:val="L1tZnak"/>
              </w:rPr>
              <w:t>szt</w:t>
            </w:r>
            <w:proofErr w:type="spellEnd"/>
          </w:p>
        </w:tc>
        <w:tc>
          <w:tcPr>
            <w:tcW w:w="4536" w:type="dxa"/>
            <w:vMerge/>
          </w:tcPr>
          <w:p w14:paraId="052943C7" w14:textId="77777777" w:rsidR="005C768A" w:rsidRDefault="005C768A" w:rsidP="00607E71">
            <w:pPr>
              <w:pStyle w:val="Akapitzlist"/>
              <w:spacing w:line="240" w:lineRule="auto"/>
              <w:ind w:left="0"/>
              <w:jc w:val="left"/>
              <w:rPr>
                <w:rStyle w:val="L1tZnak"/>
              </w:rPr>
            </w:pPr>
          </w:p>
        </w:tc>
      </w:tr>
      <w:tr w:rsidR="005C768A" w14:paraId="6A1083E3" w14:textId="77777777" w:rsidTr="00607E71">
        <w:trPr>
          <w:trHeight w:val="1157"/>
        </w:trPr>
        <w:tc>
          <w:tcPr>
            <w:tcW w:w="478" w:type="dxa"/>
            <w:vAlign w:val="center"/>
          </w:tcPr>
          <w:p w14:paraId="47884226" w14:textId="77777777" w:rsidR="005C768A" w:rsidRDefault="005C768A" w:rsidP="00607E71">
            <w:pPr>
              <w:pStyle w:val="Akapitzlist"/>
              <w:spacing w:line="240" w:lineRule="auto"/>
              <w:ind w:left="0"/>
              <w:jc w:val="left"/>
              <w:rPr>
                <w:rStyle w:val="L1tZnak"/>
              </w:rPr>
            </w:pPr>
            <w:r>
              <w:rPr>
                <w:rStyle w:val="L1tZnak"/>
              </w:rPr>
              <w:t>3</w:t>
            </w:r>
          </w:p>
        </w:tc>
        <w:tc>
          <w:tcPr>
            <w:tcW w:w="3491" w:type="dxa"/>
            <w:vAlign w:val="center"/>
          </w:tcPr>
          <w:p w14:paraId="515E78AE" w14:textId="77777777" w:rsidR="005C768A" w:rsidRDefault="005C768A" w:rsidP="00607E71">
            <w:pPr>
              <w:spacing w:line="240" w:lineRule="auto"/>
              <w:jc w:val="left"/>
              <w:rPr>
                <w:rFonts w:cs="Calibri"/>
                <w:color w:val="000000"/>
                <w:szCs w:val="22"/>
              </w:rPr>
            </w:pPr>
            <w:r>
              <w:rPr>
                <w:rFonts w:cs="Calibri"/>
                <w:color w:val="000000"/>
                <w:szCs w:val="22"/>
              </w:rPr>
              <w:t>Kontener  samowyładowczy ocynkowany z otwieranym dnem o wymiarach wewnętrznych:</w:t>
            </w:r>
          </w:p>
          <w:p w14:paraId="304892FD" w14:textId="77777777" w:rsidR="005C768A" w:rsidRPr="00A2754B" w:rsidRDefault="005C768A" w:rsidP="00607E71">
            <w:pPr>
              <w:spacing w:line="240" w:lineRule="auto"/>
              <w:jc w:val="left"/>
              <w:rPr>
                <w:rStyle w:val="L1tZnak"/>
                <w:rFonts w:cs="Calibri"/>
                <w:color w:val="000000"/>
                <w:szCs w:val="22"/>
              </w:rPr>
            </w:pPr>
            <w:r>
              <w:rPr>
                <w:rFonts w:cs="Calibri"/>
                <w:color w:val="000000"/>
                <w:szCs w:val="22"/>
              </w:rPr>
              <w:t>1000 mm x 1200 mm x 1300 mm, pojemność 1,5m3</w:t>
            </w:r>
          </w:p>
        </w:tc>
        <w:tc>
          <w:tcPr>
            <w:tcW w:w="613" w:type="dxa"/>
            <w:vAlign w:val="center"/>
          </w:tcPr>
          <w:p w14:paraId="6B3BBD56" w14:textId="77777777" w:rsidR="005C768A" w:rsidRDefault="005C768A" w:rsidP="00607E71">
            <w:pPr>
              <w:pStyle w:val="Akapitzlist"/>
              <w:spacing w:line="240" w:lineRule="auto"/>
              <w:ind w:left="0"/>
              <w:jc w:val="left"/>
              <w:rPr>
                <w:rStyle w:val="L1tZnak"/>
              </w:rPr>
            </w:pPr>
            <w:r>
              <w:rPr>
                <w:rStyle w:val="L1tZnak"/>
              </w:rPr>
              <w:t>50</w:t>
            </w:r>
          </w:p>
        </w:tc>
        <w:tc>
          <w:tcPr>
            <w:tcW w:w="522" w:type="dxa"/>
            <w:vAlign w:val="center"/>
          </w:tcPr>
          <w:p w14:paraId="6DDB8CBE" w14:textId="77777777" w:rsidR="005C768A" w:rsidRDefault="005C768A" w:rsidP="00607E71">
            <w:pPr>
              <w:pStyle w:val="Akapitzlist"/>
              <w:spacing w:line="240" w:lineRule="auto"/>
              <w:ind w:left="0"/>
              <w:jc w:val="left"/>
              <w:rPr>
                <w:rStyle w:val="L1tZnak"/>
              </w:rPr>
            </w:pPr>
            <w:proofErr w:type="spellStart"/>
            <w:r>
              <w:rPr>
                <w:rStyle w:val="L1tZnak"/>
              </w:rPr>
              <w:t>szt</w:t>
            </w:r>
            <w:proofErr w:type="spellEnd"/>
          </w:p>
        </w:tc>
        <w:tc>
          <w:tcPr>
            <w:tcW w:w="4536" w:type="dxa"/>
            <w:vMerge/>
          </w:tcPr>
          <w:p w14:paraId="1AB342A5" w14:textId="77777777" w:rsidR="005C768A" w:rsidRDefault="005C768A" w:rsidP="00607E71">
            <w:pPr>
              <w:pStyle w:val="Akapitzlist"/>
              <w:spacing w:line="240" w:lineRule="auto"/>
              <w:ind w:left="0"/>
              <w:jc w:val="left"/>
              <w:rPr>
                <w:rStyle w:val="L1tZnak"/>
              </w:rPr>
            </w:pPr>
          </w:p>
        </w:tc>
      </w:tr>
    </w:tbl>
    <w:p w14:paraId="03D01687" w14:textId="6940533B" w:rsidR="005C768A" w:rsidRDefault="005C768A" w:rsidP="005C768A">
      <w:pPr>
        <w:pStyle w:val="Akapitzlist"/>
        <w:spacing w:before="120" w:line="276" w:lineRule="auto"/>
        <w:ind w:left="360"/>
        <w:outlineLvl w:val="0"/>
        <w:rPr>
          <w:rFonts w:asciiTheme="minorHAnsi" w:hAnsiTheme="minorHAnsi" w:cstheme="minorHAnsi"/>
        </w:rPr>
      </w:pPr>
    </w:p>
    <w:p w14:paraId="7FAAF924" w14:textId="77777777" w:rsidR="00F731E6" w:rsidRPr="008D6DFE" w:rsidRDefault="00F731E6" w:rsidP="00F731E6">
      <w:pPr>
        <w:spacing w:before="120" w:line="240" w:lineRule="auto"/>
        <w:jc w:val="left"/>
        <w:outlineLvl w:val="0"/>
        <w:rPr>
          <w:rFonts w:asciiTheme="minorHAnsi" w:hAnsiTheme="minorHAnsi" w:cs="Arial"/>
          <w:b/>
          <w:szCs w:val="22"/>
          <w:u w:val="single"/>
        </w:rPr>
      </w:pPr>
      <w:r w:rsidRPr="008D6DFE">
        <w:rPr>
          <w:rFonts w:asciiTheme="minorHAnsi" w:hAnsiTheme="minorHAnsi" w:cs="Arial"/>
          <w:b/>
          <w:szCs w:val="22"/>
          <w:u w:val="single"/>
        </w:rPr>
        <w:t>WYMAGANE DOKUMENTY</w:t>
      </w:r>
    </w:p>
    <w:p w14:paraId="5D24D0D7" w14:textId="77777777" w:rsidR="00F731E6" w:rsidRPr="008D6DFE" w:rsidRDefault="00F731E6" w:rsidP="00F731E6">
      <w:pPr>
        <w:spacing w:before="120" w:line="240" w:lineRule="auto"/>
        <w:jc w:val="left"/>
        <w:outlineLvl w:val="0"/>
        <w:rPr>
          <w:rFonts w:asciiTheme="minorHAnsi" w:hAnsiTheme="minorHAnsi" w:cs="Arial"/>
          <w:b/>
          <w:szCs w:val="22"/>
          <w:u w:val="single"/>
        </w:rPr>
      </w:pPr>
      <w:r w:rsidRPr="008D6DFE">
        <w:rPr>
          <w:rFonts w:asciiTheme="minorHAnsi" w:hAnsiTheme="minorHAnsi" w:cs="Arial"/>
          <w:b/>
          <w:szCs w:val="22"/>
          <w:u w:val="single"/>
        </w:rPr>
        <w:t>Do oferty należy dołączyć:</w:t>
      </w:r>
    </w:p>
    <w:p w14:paraId="686C9E32" w14:textId="2B70FD4C" w:rsidR="00F731E6" w:rsidRDefault="00F731E6" w:rsidP="00F731E6">
      <w:pPr>
        <w:pStyle w:val="Akapitzlist"/>
        <w:numPr>
          <w:ilvl w:val="0"/>
          <w:numId w:val="30"/>
        </w:numPr>
        <w:spacing w:before="120" w:line="240" w:lineRule="auto"/>
        <w:jc w:val="left"/>
        <w:outlineLvl w:val="0"/>
        <w:rPr>
          <w:rFonts w:asciiTheme="minorHAnsi" w:hAnsiTheme="minorHAnsi" w:cs="Arial"/>
          <w:b/>
          <w:szCs w:val="22"/>
          <w:u w:val="single"/>
        </w:rPr>
      </w:pPr>
      <w:r w:rsidRPr="008D6DFE">
        <w:rPr>
          <w:rFonts w:asciiTheme="minorHAnsi" w:hAnsiTheme="minorHAnsi" w:cs="Arial"/>
          <w:b/>
          <w:szCs w:val="22"/>
          <w:u w:val="single"/>
        </w:rPr>
        <w:t xml:space="preserve">Karty katalogowe oferowanych </w:t>
      </w:r>
      <w:r w:rsidR="0055494C">
        <w:rPr>
          <w:rFonts w:asciiTheme="minorHAnsi" w:hAnsiTheme="minorHAnsi" w:cs="Arial"/>
          <w:b/>
          <w:szCs w:val="22"/>
          <w:u w:val="single"/>
        </w:rPr>
        <w:t>kontenerów</w:t>
      </w:r>
      <w:r w:rsidRPr="008D6DFE">
        <w:rPr>
          <w:rFonts w:asciiTheme="minorHAnsi" w:hAnsiTheme="minorHAnsi" w:cs="Arial"/>
          <w:b/>
          <w:szCs w:val="22"/>
          <w:u w:val="single"/>
        </w:rPr>
        <w:t xml:space="preserve"> przedstawiające parametry techniczne</w:t>
      </w:r>
    </w:p>
    <w:p w14:paraId="03C72495" w14:textId="77777777" w:rsidR="006E0613" w:rsidRDefault="006E0613" w:rsidP="00F731E6">
      <w:pPr>
        <w:pStyle w:val="Akapitzlist"/>
        <w:spacing w:before="120" w:line="276" w:lineRule="auto"/>
        <w:ind w:left="425"/>
        <w:outlineLvl w:val="0"/>
        <w:rPr>
          <w:b/>
        </w:rPr>
      </w:pPr>
    </w:p>
    <w:p w14:paraId="6C5FCB30" w14:textId="6A6D724F" w:rsidR="00F731E6" w:rsidRPr="00444446" w:rsidRDefault="00F731E6" w:rsidP="00F731E6">
      <w:pPr>
        <w:pStyle w:val="Akapitzlist"/>
        <w:spacing w:before="120" w:line="276" w:lineRule="auto"/>
        <w:ind w:left="425"/>
        <w:outlineLvl w:val="0"/>
        <w:rPr>
          <w:b/>
        </w:rPr>
      </w:pPr>
      <w:r w:rsidRPr="00444446">
        <w:rPr>
          <w:b/>
        </w:rPr>
        <w:t>Sposób opakowania oraz zwrot opakowań</w:t>
      </w:r>
    </w:p>
    <w:p w14:paraId="3202D2D2" w14:textId="77777777" w:rsidR="00F731E6" w:rsidRDefault="00F731E6" w:rsidP="00F731E6">
      <w:pPr>
        <w:pStyle w:val="Akapitzlist"/>
        <w:numPr>
          <w:ilvl w:val="0"/>
          <w:numId w:val="27"/>
        </w:numPr>
        <w:spacing w:before="120" w:line="276" w:lineRule="auto"/>
        <w:outlineLvl w:val="0"/>
        <w:rPr>
          <w:rFonts w:asciiTheme="minorHAnsi" w:hAnsiTheme="minorHAnsi" w:cstheme="minorHAnsi"/>
        </w:rPr>
      </w:pPr>
      <w:r>
        <w:rPr>
          <w:rFonts w:asciiTheme="minorHAnsi" w:hAnsiTheme="minorHAnsi" w:cstheme="minorHAnsi"/>
        </w:rPr>
        <w:t>Nie przewiduje się kaucji za opakowania zwrotne.</w:t>
      </w:r>
    </w:p>
    <w:p w14:paraId="315E88CC" w14:textId="6FB655C2" w:rsidR="00F731E6" w:rsidRPr="00F731E6" w:rsidRDefault="00F731E6" w:rsidP="00F731E6">
      <w:pPr>
        <w:pStyle w:val="Akapitzlist"/>
        <w:numPr>
          <w:ilvl w:val="0"/>
          <w:numId w:val="27"/>
        </w:numPr>
        <w:spacing w:before="120" w:line="276" w:lineRule="auto"/>
        <w:outlineLvl w:val="0"/>
        <w:rPr>
          <w:rFonts w:asciiTheme="minorHAnsi" w:hAnsiTheme="minorHAnsi" w:cstheme="minorHAnsi"/>
        </w:rPr>
      </w:pPr>
      <w:r w:rsidRPr="00A83D74">
        <w:rPr>
          <w:rFonts w:cs="Arial"/>
          <w:szCs w:val="22"/>
        </w:rPr>
        <w:t>Maksymalny okres przechowywania opakowań zwrotnych wynosi 180 dni. W przypadku braku zwrotu opakowań w terminie, nastąpi ich zafakturowanie po aktualnej cenie obowiązującej u Wykonawcy w dniu wystawienia faktury VAT z terminem płatności 30 dni od daty otrzymania przez Zamawiającego prawidłowo wystawionej faktury VAT.</w:t>
      </w:r>
    </w:p>
    <w:p w14:paraId="4104E166" w14:textId="6412DCF4" w:rsidR="00F731E6" w:rsidRPr="0040535F" w:rsidRDefault="00F731E6" w:rsidP="00F731E6">
      <w:pPr>
        <w:pStyle w:val="Akapitzlist"/>
        <w:numPr>
          <w:ilvl w:val="0"/>
          <w:numId w:val="27"/>
        </w:numPr>
        <w:spacing w:before="120" w:line="276" w:lineRule="auto"/>
        <w:outlineLvl w:val="0"/>
        <w:rPr>
          <w:rFonts w:asciiTheme="minorHAnsi" w:hAnsiTheme="minorHAnsi" w:cstheme="minorHAnsi"/>
        </w:rPr>
      </w:pPr>
      <w:r w:rsidRPr="00A83D74">
        <w:rPr>
          <w:rFonts w:cs="Arial"/>
          <w:szCs w:val="22"/>
        </w:rPr>
        <w:t>Wykonawca będzie odbierał opakowania zwrotne od zamawiającego na własny koszt i ryzyko, w terminie 14 dni od daty wysłania przez zamawiającego zgłoszenia na nr faksu/adres e-mail wskazany przez wykonawcę. Po upływie tego terminu Zamawiający zostaje zwolniony z odpowiedzialności za powierzone przez Wykonawcę opakowania</w:t>
      </w:r>
    </w:p>
    <w:p w14:paraId="4A509B5A" w14:textId="77777777" w:rsidR="0092476E" w:rsidRPr="00D27135" w:rsidRDefault="0092476E" w:rsidP="009C75BC">
      <w:pPr>
        <w:numPr>
          <w:ilvl w:val="0"/>
          <w:numId w:val="12"/>
        </w:numPr>
        <w:spacing w:before="120" w:after="120" w:line="240" w:lineRule="auto"/>
        <w:rPr>
          <w:b/>
        </w:rPr>
      </w:pPr>
      <w:r w:rsidRPr="00D27135">
        <w:rPr>
          <w:b/>
        </w:rPr>
        <w:t>Zasady realizacji zakupu (</w:t>
      </w:r>
      <w:r w:rsidRPr="00D27135">
        <w:rPr>
          <w:b/>
          <w:i/>
        </w:rPr>
        <w:t>w tym załadunku i rozładunku</w:t>
      </w:r>
      <w:r w:rsidRPr="00D27135">
        <w:rPr>
          <w:b/>
        </w:rPr>
        <w:t xml:space="preserve">) </w:t>
      </w:r>
    </w:p>
    <w:p w14:paraId="11649AF9" w14:textId="6043EE54" w:rsidR="0092476E" w:rsidRPr="00CC0F35" w:rsidRDefault="00F731E6" w:rsidP="009C75BC">
      <w:pPr>
        <w:pStyle w:val="L1t"/>
        <w:rPr>
          <w:rFonts w:cs="Arial"/>
          <w:sz w:val="24"/>
        </w:rPr>
      </w:pPr>
      <w:r>
        <w:rPr>
          <w:rFonts w:asciiTheme="minorHAnsi" w:hAnsiTheme="minorHAnsi" w:cstheme="minorHAnsi"/>
        </w:rPr>
        <w:t xml:space="preserve">Dostarczenie na swój koszt i ryzyko do magazynu Zamawiającego fabrycznie nowego asortymentu </w:t>
      </w:r>
      <w:r w:rsidR="005C768A">
        <w:rPr>
          <w:rFonts w:asciiTheme="minorHAnsi" w:hAnsiTheme="minorHAnsi" w:cstheme="minorHAnsi"/>
        </w:rPr>
        <w:t>kontenerów</w:t>
      </w:r>
      <w:r>
        <w:rPr>
          <w:rFonts w:asciiTheme="minorHAnsi" w:hAnsiTheme="minorHAnsi" w:cstheme="minorHAnsi"/>
        </w:rPr>
        <w:t xml:space="preserve">  zgodnie z zamówieniem oraz zgodnie ze wzorem </w:t>
      </w:r>
      <w:r w:rsidRPr="00CC0F35">
        <w:rPr>
          <w:rFonts w:asciiTheme="minorHAnsi" w:hAnsiTheme="minorHAnsi" w:cstheme="minorHAnsi"/>
        </w:rPr>
        <w:t>umowy zakupowej stanowiącym</w:t>
      </w:r>
      <w:r w:rsidRPr="00CC0F35">
        <w:rPr>
          <w:b/>
        </w:rPr>
        <w:t xml:space="preserve"> Załącznik nr </w:t>
      </w:r>
      <w:r>
        <w:rPr>
          <w:b/>
        </w:rPr>
        <w:t>9</w:t>
      </w:r>
      <w:r w:rsidRPr="00CC0F35">
        <w:rPr>
          <w:b/>
        </w:rPr>
        <w:t xml:space="preserve"> do SWZ</w:t>
      </w:r>
      <w:r w:rsidR="0092476E" w:rsidRPr="00CC0F35">
        <w:t>.</w:t>
      </w:r>
    </w:p>
    <w:p w14:paraId="5B99FCAD" w14:textId="77777777" w:rsidR="0092476E" w:rsidRPr="00CE0328" w:rsidRDefault="0092476E" w:rsidP="009C75BC">
      <w:pPr>
        <w:pStyle w:val="Akapitzlist"/>
        <w:numPr>
          <w:ilvl w:val="0"/>
          <w:numId w:val="12"/>
        </w:numPr>
        <w:spacing w:before="120" w:after="120" w:line="240" w:lineRule="auto"/>
        <w:rPr>
          <w:b/>
        </w:rPr>
      </w:pPr>
      <w:r w:rsidRPr="00CE0328">
        <w:rPr>
          <w:b/>
        </w:rPr>
        <w:t>Termin realizacji zakupu</w:t>
      </w:r>
    </w:p>
    <w:p w14:paraId="3D7F57DB" w14:textId="5563EA0A" w:rsidR="0092476E" w:rsidRPr="00CC0F35" w:rsidRDefault="00F731E6" w:rsidP="009C75BC">
      <w:pPr>
        <w:pStyle w:val="L1t"/>
        <w:rPr>
          <w:rFonts w:cs="Arial"/>
          <w:sz w:val="24"/>
        </w:rPr>
      </w:pPr>
      <w:r>
        <w:rPr>
          <w:rFonts w:asciiTheme="minorHAnsi" w:hAnsiTheme="minorHAnsi" w:cstheme="minorHAnsi"/>
        </w:rPr>
        <w:lastRenderedPageBreak/>
        <w:t xml:space="preserve">Przedmiot zamówienia będzie realizowany sukcesywnie w okresie </w:t>
      </w:r>
      <w:r w:rsidR="005C768A">
        <w:rPr>
          <w:rFonts w:asciiTheme="minorHAnsi" w:hAnsiTheme="minorHAnsi" w:cstheme="minorHAnsi"/>
        </w:rPr>
        <w:t xml:space="preserve">do </w:t>
      </w:r>
      <w:r w:rsidR="0055494C">
        <w:rPr>
          <w:rFonts w:asciiTheme="minorHAnsi" w:hAnsiTheme="minorHAnsi" w:cstheme="minorHAnsi"/>
        </w:rPr>
        <w:t>6</w:t>
      </w:r>
      <w:r>
        <w:rPr>
          <w:rFonts w:asciiTheme="minorHAnsi" w:hAnsiTheme="minorHAnsi" w:cstheme="minorHAnsi"/>
        </w:rPr>
        <w:t xml:space="preserve"> miesięcy od dnia podpisania umowy w terminie </w:t>
      </w:r>
      <w:r w:rsidR="005C768A">
        <w:rPr>
          <w:rFonts w:asciiTheme="minorHAnsi" w:hAnsiTheme="minorHAnsi" w:cstheme="minorHAnsi"/>
        </w:rPr>
        <w:t>14</w:t>
      </w:r>
      <w:r>
        <w:rPr>
          <w:rFonts w:asciiTheme="minorHAnsi" w:hAnsiTheme="minorHAnsi" w:cstheme="minorHAnsi"/>
        </w:rPr>
        <w:t xml:space="preserve"> dni roboczych od daty dostarczenia zamówienia  (email) oraz zgodnie ze wzorem </w:t>
      </w:r>
      <w:r w:rsidRPr="00CC0F35">
        <w:rPr>
          <w:rFonts w:asciiTheme="minorHAnsi" w:hAnsiTheme="minorHAnsi" w:cstheme="minorHAnsi"/>
        </w:rPr>
        <w:t>umowy zakupowej stanowiącym</w:t>
      </w:r>
      <w:r w:rsidRPr="00CC0F35">
        <w:t xml:space="preserve"> </w:t>
      </w:r>
      <w:r>
        <w:rPr>
          <w:b/>
        </w:rPr>
        <w:t>Załącznik nr 9</w:t>
      </w:r>
      <w:r w:rsidRPr="00CC0F35">
        <w:rPr>
          <w:b/>
        </w:rPr>
        <w:t xml:space="preserve"> do SWZ</w:t>
      </w:r>
      <w:r w:rsidR="0092476E" w:rsidRPr="00CC0F35">
        <w:t>.</w:t>
      </w:r>
    </w:p>
    <w:p w14:paraId="595A52AF" w14:textId="213F3218" w:rsidR="0092476E" w:rsidRPr="00CE0328" w:rsidRDefault="0092476E" w:rsidP="009C75BC">
      <w:pPr>
        <w:pStyle w:val="Akapitzlist"/>
        <w:numPr>
          <w:ilvl w:val="0"/>
          <w:numId w:val="12"/>
        </w:numPr>
        <w:spacing w:before="120" w:after="120" w:line="240" w:lineRule="auto"/>
      </w:pPr>
      <w:r w:rsidRPr="00CE0328">
        <w:rPr>
          <w:b/>
        </w:rPr>
        <w:t>Minimum logistyczne</w:t>
      </w:r>
      <w:r w:rsidRPr="00CE0328">
        <w:t xml:space="preserve"> </w:t>
      </w:r>
    </w:p>
    <w:p w14:paraId="7922F384" w14:textId="47459B8E" w:rsidR="0092476E" w:rsidRPr="00CC0F35" w:rsidRDefault="00F731E6" w:rsidP="009C75BC">
      <w:pPr>
        <w:pStyle w:val="L1t"/>
        <w:rPr>
          <w:rFonts w:cs="Arial"/>
          <w:sz w:val="24"/>
        </w:rPr>
      </w:pPr>
      <w:r>
        <w:t>Nie dotyczy</w:t>
      </w:r>
      <w:r w:rsidR="0092476E" w:rsidRPr="00CC0F35">
        <w:t>.</w:t>
      </w:r>
    </w:p>
    <w:p w14:paraId="4CE4F707" w14:textId="77777777" w:rsidR="0092476E" w:rsidRPr="00CE0328" w:rsidRDefault="0092476E" w:rsidP="009C75BC">
      <w:pPr>
        <w:pStyle w:val="Akapitzlist"/>
        <w:numPr>
          <w:ilvl w:val="0"/>
          <w:numId w:val="12"/>
        </w:numPr>
        <w:spacing w:before="120" w:after="120" w:line="240" w:lineRule="auto"/>
        <w:rPr>
          <w:b/>
        </w:rPr>
      </w:pPr>
      <w:r w:rsidRPr="00CE0328">
        <w:rPr>
          <w:b/>
        </w:rPr>
        <w:t>Miejsce realizacji zakupu</w:t>
      </w:r>
    </w:p>
    <w:p w14:paraId="41150E96" w14:textId="77777777" w:rsidR="00F731E6" w:rsidRDefault="00F731E6" w:rsidP="00F731E6">
      <w:pPr>
        <w:pStyle w:val="Akapitzlist"/>
        <w:tabs>
          <w:tab w:val="right" w:leader="dot" w:pos="7938"/>
        </w:tabs>
        <w:spacing w:before="120" w:line="240" w:lineRule="auto"/>
        <w:ind w:left="425"/>
        <w:contextualSpacing w:val="0"/>
        <w:jc w:val="left"/>
        <w:outlineLvl w:val="0"/>
        <w:rPr>
          <w:rFonts w:asciiTheme="minorHAnsi" w:hAnsiTheme="minorHAnsi" w:cs="Arial"/>
        </w:rPr>
      </w:pPr>
      <w:r>
        <w:rPr>
          <w:rFonts w:asciiTheme="minorHAnsi" w:hAnsiTheme="minorHAnsi" w:cs="Arial"/>
        </w:rPr>
        <w:t>Dostawy będą realizowane transportem Wykonawcy na jego koszt i ryzyko, w miejsce wskazane w zamówieniach wystawionych przez Oddział Zamawiający</w:t>
      </w:r>
    </w:p>
    <w:p w14:paraId="5FDD65D5" w14:textId="77777777" w:rsidR="00F731E6" w:rsidRDefault="00F731E6" w:rsidP="00F731E6">
      <w:pPr>
        <w:pStyle w:val="Akapitzlist"/>
        <w:tabs>
          <w:tab w:val="right" w:leader="dot" w:pos="7938"/>
        </w:tabs>
        <w:spacing w:before="120" w:line="240" w:lineRule="auto"/>
        <w:ind w:left="425"/>
        <w:contextualSpacing w:val="0"/>
        <w:jc w:val="left"/>
        <w:outlineLvl w:val="0"/>
        <w:rPr>
          <w:rFonts w:asciiTheme="minorHAnsi" w:hAnsiTheme="minorHAnsi" w:cs="Arial"/>
        </w:rPr>
      </w:pPr>
      <w:r>
        <w:rPr>
          <w:rFonts w:asciiTheme="minorHAnsi" w:hAnsiTheme="minorHAnsi" w:cs="Arial"/>
        </w:rPr>
        <w:t>PGE Dystrybucja S.A. Oddział Rzeszów</w:t>
      </w:r>
    </w:p>
    <w:p w14:paraId="4B98984F" w14:textId="758EE3D8" w:rsidR="00F731E6" w:rsidRDefault="00F731E6" w:rsidP="00F731E6">
      <w:pPr>
        <w:pStyle w:val="Akapitzlist"/>
        <w:numPr>
          <w:ilvl w:val="0"/>
          <w:numId w:val="31"/>
        </w:numPr>
        <w:tabs>
          <w:tab w:val="right" w:leader="dot" w:pos="7938"/>
        </w:tabs>
        <w:spacing w:before="120" w:line="240" w:lineRule="auto"/>
        <w:contextualSpacing w:val="0"/>
        <w:jc w:val="left"/>
        <w:outlineLvl w:val="0"/>
        <w:rPr>
          <w:rFonts w:asciiTheme="minorHAnsi" w:hAnsiTheme="minorHAnsi" w:cs="Arial"/>
        </w:rPr>
      </w:pPr>
      <w:r>
        <w:rPr>
          <w:rFonts w:asciiTheme="minorHAnsi" w:hAnsiTheme="minorHAnsi" w:cs="Arial"/>
        </w:rPr>
        <w:t>Magazyn Główny Oddziału Rzeszów ul. Ciepłownicza 8e, 35-322 Rzeszów</w:t>
      </w:r>
    </w:p>
    <w:p w14:paraId="06E5ACED" w14:textId="31D68CEC" w:rsidR="0092476E" w:rsidRDefault="0092476E" w:rsidP="00F731E6">
      <w:pPr>
        <w:pStyle w:val="Akapitzlist"/>
        <w:tabs>
          <w:tab w:val="right" w:leader="dot" w:pos="8505"/>
        </w:tabs>
        <w:spacing w:line="240" w:lineRule="auto"/>
        <w:ind w:left="425"/>
      </w:pPr>
    </w:p>
    <w:p w14:paraId="3427AA5C" w14:textId="77777777" w:rsidR="00CE0328" w:rsidRPr="00CE0328" w:rsidRDefault="0092476E" w:rsidP="009C75BC">
      <w:pPr>
        <w:pStyle w:val="Akapitzlist"/>
        <w:numPr>
          <w:ilvl w:val="0"/>
          <w:numId w:val="12"/>
        </w:numPr>
        <w:spacing w:before="120" w:after="120" w:line="240" w:lineRule="auto"/>
        <w:contextualSpacing w:val="0"/>
        <w:rPr>
          <w:b/>
        </w:rPr>
      </w:pPr>
      <w:r w:rsidRPr="00CE0328">
        <w:rPr>
          <w:b/>
        </w:rPr>
        <w:t>Gwarancja</w:t>
      </w:r>
    </w:p>
    <w:p w14:paraId="70BF4FFB" w14:textId="5505D556" w:rsidR="0092476E" w:rsidRPr="00924BFF" w:rsidRDefault="0092476E" w:rsidP="009C75BC">
      <w:pPr>
        <w:pStyle w:val="Akapitzlist"/>
        <w:numPr>
          <w:ilvl w:val="1"/>
          <w:numId w:val="12"/>
        </w:numPr>
        <w:spacing w:line="240" w:lineRule="auto"/>
        <w:ind w:left="850" w:hanging="425"/>
        <w:contextualSpacing w:val="0"/>
      </w:pPr>
      <w:r w:rsidRPr="00924BFF">
        <w:t xml:space="preserve">Wymagana gwarancja </w:t>
      </w:r>
      <w:sdt>
        <w:sdtPr>
          <w:id w:val="596675362"/>
          <w:placeholder>
            <w:docPart w:val="7C2527C8290247E7B5D1F154732F66ED"/>
          </w:placeholder>
          <w:dropDownList>
            <w:listItem w:value="Tryb"/>
            <w:listItem w:displayText="na dostarczony przedmiot zakupu" w:value="na dostarczony przedmiot zakupu"/>
            <w:listItem w:displayText="zrealizowanej usługi" w:value="zrealizowanej usługi"/>
          </w:dropDownList>
        </w:sdtPr>
        <w:sdtEndPr/>
        <w:sdtContent>
          <w:r w:rsidR="00C55E9B" w:rsidRPr="006E0613">
            <w:t>na dostarczony przedmiot zakupu</w:t>
          </w:r>
        </w:sdtContent>
      </w:sdt>
      <w:r w:rsidR="0000045D" w:rsidRPr="006E0613">
        <w:t xml:space="preserve"> </w:t>
      </w:r>
      <w:r w:rsidRPr="006E0613">
        <w:t xml:space="preserve">- </w:t>
      </w:r>
      <w:r w:rsidR="00F731E6" w:rsidRPr="006E0613">
        <w:rPr>
          <w:rFonts w:eastAsiaTheme="majorEastAsia"/>
        </w:rPr>
        <w:t>24</w:t>
      </w:r>
      <w:r w:rsidRPr="006E0613">
        <w:t xml:space="preserve"> miesi</w:t>
      </w:r>
      <w:sdt>
        <w:sdtPr>
          <w:id w:val="-1159157613"/>
          <w:placeholder>
            <w:docPart w:val="8C73F8682AD44EBD91201E6658D0FB30"/>
          </w:placeholder>
          <w:dropDownList>
            <w:listItem w:value="Tryb"/>
            <w:listItem w:displayText="ęcy" w:value="ęcy"/>
            <w:listItem w:displayText="ące" w:value="ące"/>
          </w:dropDownList>
        </w:sdtPr>
        <w:sdtEndPr/>
        <w:sdtContent>
          <w:r w:rsidR="00F731E6" w:rsidRPr="006E0613">
            <w:t>ące</w:t>
          </w:r>
        </w:sdtContent>
      </w:sdt>
      <w:r w:rsidRPr="006E0613">
        <w:t xml:space="preserve"> oraz zgodnie ze wzorem umowy stanowiącym Załącznik nr 9 do SWZ.</w:t>
      </w:r>
    </w:p>
    <w:p w14:paraId="766C31BD" w14:textId="77777777" w:rsidR="00CE0328" w:rsidRPr="00CE0328" w:rsidRDefault="0092476E" w:rsidP="009C75BC">
      <w:pPr>
        <w:pStyle w:val="Akapitzlist"/>
        <w:numPr>
          <w:ilvl w:val="0"/>
          <w:numId w:val="12"/>
        </w:numPr>
        <w:spacing w:before="120" w:after="120" w:line="240" w:lineRule="auto"/>
        <w:contextualSpacing w:val="0"/>
        <w:rPr>
          <w:b/>
        </w:rPr>
      </w:pPr>
      <w:r w:rsidRPr="00CE0328">
        <w:rPr>
          <w:b/>
        </w:rPr>
        <w:t>Podwykonawstwo</w:t>
      </w:r>
    </w:p>
    <w:p w14:paraId="1311ACE7" w14:textId="77777777" w:rsidR="00F731E6" w:rsidRDefault="00F731E6" w:rsidP="00F731E6">
      <w:pPr>
        <w:pStyle w:val="Akapitzlist"/>
        <w:numPr>
          <w:ilvl w:val="1"/>
          <w:numId w:val="12"/>
        </w:numPr>
        <w:spacing w:line="240" w:lineRule="auto"/>
        <w:ind w:left="850" w:hanging="425"/>
        <w:contextualSpacing w:val="0"/>
      </w:pPr>
      <w:r w:rsidRPr="00D16AF2">
        <w:t xml:space="preserve">Zamawiający </w:t>
      </w:r>
      <w:sdt>
        <w:sdtPr>
          <w:id w:val="1769728398"/>
          <w:placeholder>
            <w:docPart w:val="BAE2759AC2B24230A89A09AEEC933FEB"/>
          </w:placeholder>
          <w:dropDownList>
            <w:listItem w:value="Tryb"/>
            <w:listItem w:displayText="dopuszcza wykonywanie" w:value="dopuszcza wykonywanie"/>
            <w:listItem w:displayText="nie dopuszcza wykonywania" w:value="nie dopuszcza wykonywania"/>
          </w:dropDownList>
        </w:sdtPr>
        <w:sdtEndPr/>
        <w:sdtContent>
          <w:r w:rsidRPr="00D16AF2">
            <w:t>dopuszcza wykonywanie</w:t>
          </w:r>
        </w:sdtContent>
      </w:sdt>
      <w:r w:rsidRPr="00924BFF">
        <w:t xml:space="preserve"> przedmiotu zakupu przez podwykonawców.</w:t>
      </w:r>
    </w:p>
    <w:p w14:paraId="2822D9AF" w14:textId="77777777" w:rsidR="00F731E6" w:rsidRDefault="00F731E6" w:rsidP="00F731E6">
      <w:pPr>
        <w:pStyle w:val="Akapitzlist"/>
        <w:numPr>
          <w:ilvl w:val="1"/>
          <w:numId w:val="12"/>
        </w:numPr>
        <w:spacing w:line="240" w:lineRule="auto"/>
        <w:ind w:left="850" w:hanging="425"/>
        <w:contextualSpacing w:val="0"/>
      </w:pPr>
      <w:r w:rsidRPr="00924BFF">
        <w:t>W przypadku powierzenia realizacji przedmiotu zakupu podwykonawcom, Wykonawca jest zobowiązany w formularzu Oferty wprowadzić ich nazwy i adresy oraz określić jaką część przedmiotu zakupu zamierza im powierzyć.</w:t>
      </w:r>
    </w:p>
    <w:p w14:paraId="5C05D827" w14:textId="77777777" w:rsidR="00F731E6" w:rsidRDefault="00F731E6" w:rsidP="00F731E6">
      <w:pPr>
        <w:pStyle w:val="Akapitzlist"/>
        <w:numPr>
          <w:ilvl w:val="1"/>
          <w:numId w:val="12"/>
        </w:numPr>
        <w:spacing w:line="240" w:lineRule="auto"/>
        <w:ind w:left="850" w:hanging="425"/>
        <w:contextualSpacing w:val="0"/>
      </w:pPr>
      <w:r>
        <w:t>Zamawiający nie zastrzega, iż kluczową/istotną część przedmiotu zakupu Wykonawca jest zobowiązany wykonać osobiście.</w:t>
      </w:r>
    </w:p>
    <w:p w14:paraId="6742383E" w14:textId="77777777" w:rsidR="00F731E6" w:rsidRDefault="00F731E6" w:rsidP="00F731E6">
      <w:pPr>
        <w:pStyle w:val="Akapitzlist"/>
        <w:numPr>
          <w:ilvl w:val="1"/>
          <w:numId w:val="12"/>
        </w:numPr>
        <w:spacing w:line="240" w:lineRule="auto"/>
        <w:ind w:left="850" w:hanging="425"/>
        <w:contextualSpacing w:val="0"/>
      </w:pPr>
      <w:r w:rsidRPr="00924BFF">
        <w:t xml:space="preserve">Wykonawca zobowiązany będzie przedłożyć w odniesieniu do podwykonawców dokumenty wskazane w pkt </w:t>
      </w:r>
      <w:r w:rsidRPr="00FA465E">
        <w:rPr>
          <w:rFonts w:asciiTheme="minorHAnsi" w:hAnsiTheme="minorHAnsi" w:cs="Arial"/>
        </w:rPr>
        <w:t>2.1-2.3</w:t>
      </w:r>
      <w:r>
        <w:rPr>
          <w:rFonts w:asciiTheme="minorHAnsi" w:hAnsiTheme="minorHAnsi" w:cs="Arial"/>
        </w:rPr>
        <w:t xml:space="preserve"> </w:t>
      </w:r>
      <w:r w:rsidRPr="00924BFF">
        <w:t xml:space="preserve"> Załącznika nr 2 do SWZ</w:t>
      </w:r>
    </w:p>
    <w:p w14:paraId="54B4FFA0" w14:textId="63BADF34" w:rsidR="00CE0328" w:rsidRDefault="00CE0328" w:rsidP="00F731E6">
      <w:pPr>
        <w:pStyle w:val="Akapitzlist"/>
        <w:spacing w:line="240" w:lineRule="auto"/>
        <w:ind w:left="850"/>
        <w:contextualSpacing w:val="0"/>
      </w:pPr>
    </w:p>
    <w:p w14:paraId="07BBC25E" w14:textId="1DFE65C3" w:rsidR="00C53A4F" w:rsidRPr="006E3415" w:rsidRDefault="00C53A4F" w:rsidP="00F731E6">
      <w:pPr>
        <w:pStyle w:val="Akapitzlist"/>
        <w:spacing w:line="240" w:lineRule="auto"/>
        <w:ind w:left="1418"/>
        <w:contextualSpacing w:val="0"/>
        <w:rPr>
          <w:highlight w:val="yellow"/>
        </w:rPr>
        <w:sectPr w:rsidR="00C53A4F" w:rsidRPr="006E3415" w:rsidSect="00D23A7E">
          <w:footerReference w:type="default" r:id="rId13"/>
          <w:headerReference w:type="first" r:id="rId14"/>
          <w:footerReference w:type="first" r:id="rId15"/>
          <w:type w:val="continuous"/>
          <w:pgSz w:w="11906" w:h="16838" w:code="9"/>
          <w:pgMar w:top="1134" w:right="1418" w:bottom="851" w:left="1531"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pPr>
      <w:bookmarkStart w:id="2" w:name="_Toc516738909"/>
    </w:p>
    <w:p w14:paraId="491C34A3" w14:textId="330465D6" w:rsidR="00A27B4D" w:rsidRPr="00A27B4D" w:rsidRDefault="00A27B4D" w:rsidP="00F12AED">
      <w:pPr>
        <w:pStyle w:val="Znag"/>
        <w:spacing w:after="480"/>
      </w:pPr>
      <w:bookmarkStart w:id="3" w:name="_Toc23926979"/>
      <w:r>
        <w:lastRenderedPageBreak/>
        <w:t>ZAŁĄCZNIK NR 2</w:t>
      </w:r>
      <w:r w:rsidRPr="00A27B4D">
        <w:t xml:space="preserve"> DO SWZ</w:t>
      </w:r>
      <w:r w:rsidRPr="00A27B4D">
        <w:tab/>
      </w:r>
      <w:r w:rsidR="009E0FC6" w:rsidRPr="009E0FC6">
        <w:t>POST/DYS/OR/OZ/</w:t>
      </w:r>
      <w:r w:rsidR="006F273E">
        <w:t>01705</w:t>
      </w:r>
      <w:r w:rsidR="009E0FC6" w:rsidRPr="009E0FC6">
        <w:t>/</w:t>
      </w:r>
      <w:r w:rsidR="003242E1">
        <w:t>2025</w:t>
      </w:r>
    </w:p>
    <w:p w14:paraId="5A1C3CA9" w14:textId="77777777" w:rsidR="00B57327" w:rsidRPr="00A55267" w:rsidRDefault="00B57327" w:rsidP="00A55267">
      <w:pPr>
        <w:pStyle w:val="Ztyt"/>
        <w:rPr>
          <w:sz w:val="26"/>
        </w:rPr>
      </w:pPr>
      <w:r w:rsidRPr="00A55267">
        <w:rPr>
          <w:sz w:val="26"/>
        </w:rPr>
        <w:t>WA</w:t>
      </w:r>
      <w:r w:rsidR="000339B0" w:rsidRPr="00A55267">
        <w:rPr>
          <w:sz w:val="26"/>
        </w:rPr>
        <w:t>RUNKI UDZIAŁU</w:t>
      </w:r>
      <w:r w:rsidR="00931521" w:rsidRPr="00A55267">
        <w:rPr>
          <w:sz w:val="26"/>
        </w:rPr>
        <w:t xml:space="preserve"> W </w:t>
      </w:r>
      <w:r w:rsidR="000339B0" w:rsidRPr="00A55267">
        <w:rPr>
          <w:sz w:val="26"/>
        </w:rPr>
        <w:t>POSTĘPOWANIU I</w:t>
      </w:r>
      <w:r w:rsidRPr="00A55267">
        <w:rPr>
          <w:sz w:val="26"/>
        </w:rPr>
        <w:t xml:space="preserve"> OPIS SPOSOBU OCENY ICH SPEŁNIENIA</w:t>
      </w:r>
      <w:r w:rsidR="00A27B4D" w:rsidRPr="00A55267">
        <w:rPr>
          <w:sz w:val="26"/>
        </w:rPr>
        <w:br/>
      </w:r>
      <w:r w:rsidR="000339B0" w:rsidRPr="00A55267">
        <w:rPr>
          <w:sz w:val="26"/>
        </w:rPr>
        <w:t xml:space="preserve">ORAZ </w:t>
      </w:r>
      <w:r w:rsidR="00BF7635" w:rsidRPr="00A55267">
        <w:rPr>
          <w:sz w:val="26"/>
        </w:rPr>
        <w:t>ELEMENTY SKŁADOWE OFERTY</w:t>
      </w:r>
      <w:bookmarkEnd w:id="3"/>
    </w:p>
    <w:p w14:paraId="08500B5F" w14:textId="77777777" w:rsidR="00CE0328" w:rsidRPr="00CE0328" w:rsidRDefault="0092476E" w:rsidP="00924BFF">
      <w:pPr>
        <w:pStyle w:val="Akapitzlist"/>
        <w:numPr>
          <w:ilvl w:val="0"/>
          <w:numId w:val="17"/>
        </w:numPr>
        <w:rPr>
          <w:b/>
          <w:lang w:eastAsia="pl-PL"/>
        </w:rPr>
      </w:pPr>
      <w:bookmarkStart w:id="4" w:name="_Toc8212141"/>
      <w:r w:rsidRPr="00CE0328">
        <w:rPr>
          <w:b/>
          <w:lang w:eastAsia="pl-PL"/>
        </w:rPr>
        <w:t>O udzielenie Zakupu mogą ubiegać się Wykonawcy, którzy:</w:t>
      </w:r>
      <w:bookmarkStart w:id="5" w:name="_Toc8212142"/>
      <w:bookmarkEnd w:id="4"/>
    </w:p>
    <w:p w14:paraId="01D0E52D" w14:textId="77777777" w:rsidR="00CE0328" w:rsidRDefault="0092476E" w:rsidP="00CE0328">
      <w:pPr>
        <w:pStyle w:val="Akapitzlist"/>
        <w:numPr>
          <w:ilvl w:val="1"/>
          <w:numId w:val="17"/>
        </w:numPr>
        <w:spacing w:line="240" w:lineRule="auto"/>
        <w:contextualSpacing w:val="0"/>
        <w:rPr>
          <w:lang w:eastAsia="pl-PL"/>
        </w:rPr>
      </w:pPr>
      <w:r w:rsidRPr="00924BFF">
        <w:t>Nie podlegają wykluczeniu:</w:t>
      </w:r>
    </w:p>
    <w:bookmarkEnd w:id="5"/>
    <w:p w14:paraId="45F4A286" w14:textId="77777777" w:rsidR="009C75BC" w:rsidRDefault="00C50DF1" w:rsidP="00CE0328">
      <w:pPr>
        <w:pStyle w:val="Akapitzlist"/>
        <w:numPr>
          <w:ilvl w:val="2"/>
          <w:numId w:val="17"/>
        </w:numPr>
        <w:spacing w:line="240" w:lineRule="auto"/>
        <w:contextualSpacing w:val="0"/>
        <w:rPr>
          <w:lang w:eastAsia="pl-PL"/>
        </w:rPr>
      </w:pPr>
      <w:r w:rsidRPr="00A55267">
        <w:t>na</w:t>
      </w:r>
      <w:r w:rsidRPr="0092476E">
        <w:t xml:space="preserve"> podstawie pkt  </w:t>
      </w:r>
      <w:r>
        <w:t>9.4.3.1. – 9.4.3.4. oraz 9.4.2.1. – 9.4.2.14.</w:t>
      </w:r>
      <w:r w:rsidRPr="0092476E">
        <w:t xml:space="preserve"> Procedury Zakupów </w:t>
      </w:r>
      <w:r>
        <w:br/>
      </w:r>
      <w:r w:rsidRPr="0092476E">
        <w:t>PGE Dystrybucja S.A.;</w:t>
      </w:r>
    </w:p>
    <w:p w14:paraId="550BCAD8" w14:textId="77777777" w:rsidR="009C75BC" w:rsidRPr="009C75BC" w:rsidRDefault="00C50DF1" w:rsidP="00CE0328">
      <w:pPr>
        <w:pStyle w:val="Akapitzlist"/>
        <w:numPr>
          <w:ilvl w:val="1"/>
          <w:numId w:val="17"/>
        </w:numPr>
        <w:spacing w:line="240" w:lineRule="auto"/>
        <w:contextualSpacing w:val="0"/>
        <w:rPr>
          <w:lang w:eastAsia="pl-PL"/>
        </w:rPr>
      </w:pPr>
      <w:r>
        <w:rPr>
          <w:rFonts w:eastAsia="Calibri"/>
        </w:rPr>
        <w:t>S</w:t>
      </w:r>
      <w:r w:rsidR="00BE661A" w:rsidRPr="009C75BC">
        <w:rPr>
          <w:rFonts w:eastAsia="Calibri"/>
        </w:rPr>
        <w:t>pełniają warunki</w:t>
      </w:r>
      <w:r w:rsidR="00216A34">
        <w:rPr>
          <w:rFonts w:eastAsia="Calibri"/>
        </w:rPr>
        <w:t xml:space="preserve"> udziału jak niżej:</w:t>
      </w:r>
    </w:p>
    <w:p w14:paraId="40719AFC" w14:textId="628C244F" w:rsidR="0092476E" w:rsidRPr="009C75BC" w:rsidRDefault="0092476E" w:rsidP="00041874">
      <w:pPr>
        <w:pStyle w:val="Akapitzlist"/>
        <w:numPr>
          <w:ilvl w:val="2"/>
          <w:numId w:val="17"/>
        </w:numPr>
        <w:spacing w:after="120" w:line="240" w:lineRule="auto"/>
        <w:contextualSpacing w:val="0"/>
        <w:rPr>
          <w:lang w:eastAsia="pl-PL"/>
        </w:rPr>
      </w:pPr>
      <w:r w:rsidRPr="009C75BC">
        <w:rPr>
          <w:b/>
        </w:rPr>
        <w:t xml:space="preserve">posiadają </w:t>
      </w:r>
      <w:r w:rsidR="00041874" w:rsidRPr="00041874">
        <w:rPr>
          <w:b/>
        </w:rPr>
        <w:t xml:space="preserve"> niezbędne zdolności techniczne lub zawodowe do zrealizowania Zakupu, w szczególności wiedzę i doświadczenie oraz dysponują potencjałem technicznym </w:t>
      </w:r>
      <w:r w:rsidR="00041874">
        <w:rPr>
          <w:b/>
        </w:rPr>
        <w:br/>
      </w:r>
      <w:r w:rsidR="00041874" w:rsidRPr="00041874">
        <w:rPr>
          <w:b/>
        </w:rPr>
        <w:t>i osobami zdolnymi do realizacji Zakupu</w:t>
      </w:r>
      <w:r w:rsidRPr="0092476E">
        <w:t xml:space="preserve"> </w:t>
      </w:r>
    </w:p>
    <w:p w14:paraId="61537935" w14:textId="6E32F74A" w:rsidR="00F731E6" w:rsidRPr="0092476E" w:rsidRDefault="0092476E" w:rsidP="00F731E6">
      <w:pPr>
        <w:spacing w:line="240" w:lineRule="auto"/>
        <w:ind w:left="993" w:firstLine="425"/>
      </w:pPr>
      <w:r w:rsidRPr="0092476E">
        <w:t>Zamawiający nie stawia szczeg</w:t>
      </w:r>
      <w:r w:rsidR="00AF4448">
        <w:t xml:space="preserve">ólnych warunków w tym zakresie </w:t>
      </w:r>
    </w:p>
    <w:p w14:paraId="60AF358F" w14:textId="60DFB288" w:rsidR="0092476E" w:rsidRPr="0092476E" w:rsidRDefault="0092476E" w:rsidP="009C75BC">
      <w:pPr>
        <w:spacing w:line="240" w:lineRule="auto"/>
        <w:ind w:left="1985"/>
      </w:pPr>
    </w:p>
    <w:p w14:paraId="3CA69D9E" w14:textId="648AE5E5" w:rsidR="009C75BC" w:rsidRPr="009C75BC" w:rsidRDefault="00BC6C53" w:rsidP="009C75BC">
      <w:pPr>
        <w:pStyle w:val="Akapitzlist"/>
        <w:numPr>
          <w:ilvl w:val="2"/>
          <w:numId w:val="17"/>
        </w:numPr>
        <w:spacing w:after="120" w:line="240" w:lineRule="auto"/>
        <w:contextualSpacing w:val="0"/>
        <w:rPr>
          <w:lang w:eastAsia="pl-PL"/>
        </w:rPr>
      </w:pPr>
      <w:r>
        <w:rPr>
          <w:b/>
        </w:rPr>
        <w:t>p</w:t>
      </w:r>
      <w:r w:rsidRPr="00137A2A">
        <w:rPr>
          <w:b/>
        </w:rPr>
        <w:t>osiadają uprawnienia do prowadzenia określonej działalności gospodarczej lub zawodowej, jeżeli odrębne przepisy nakładają obowiązek posiadania takich uprawnień</w:t>
      </w:r>
      <w:r w:rsidR="0092476E" w:rsidRPr="0092476E">
        <w:t xml:space="preserve"> </w:t>
      </w:r>
    </w:p>
    <w:p w14:paraId="5EF99B1A" w14:textId="253192CA" w:rsidR="00F731E6" w:rsidRPr="0092476E" w:rsidRDefault="0092476E" w:rsidP="00F731E6">
      <w:pPr>
        <w:spacing w:line="240" w:lineRule="auto"/>
        <w:ind w:left="1418"/>
      </w:pPr>
      <w:r w:rsidRPr="0092476E">
        <w:t>Zamawiający nie stawia szczególnych warunków w </w:t>
      </w:r>
      <w:r w:rsidR="00AF4448">
        <w:t>tym zakresie</w:t>
      </w:r>
      <w:r w:rsidR="002030DC">
        <w:t xml:space="preserve">. </w:t>
      </w:r>
    </w:p>
    <w:p w14:paraId="6BA8CFEA" w14:textId="31AF9822" w:rsidR="0092476E" w:rsidRPr="0092476E" w:rsidRDefault="0092476E" w:rsidP="009C75BC">
      <w:pPr>
        <w:spacing w:before="120" w:line="240" w:lineRule="auto"/>
        <w:ind w:left="1418"/>
      </w:pPr>
    </w:p>
    <w:p w14:paraId="463D2231" w14:textId="77777777" w:rsidR="009C75BC" w:rsidRPr="009C75BC" w:rsidRDefault="0092476E" w:rsidP="009C75BC">
      <w:pPr>
        <w:pStyle w:val="Akapitzlist"/>
        <w:numPr>
          <w:ilvl w:val="2"/>
          <w:numId w:val="17"/>
        </w:numPr>
        <w:spacing w:after="120" w:line="240" w:lineRule="auto"/>
        <w:contextualSpacing w:val="0"/>
        <w:rPr>
          <w:lang w:eastAsia="pl-PL"/>
        </w:rPr>
      </w:pPr>
      <w:r w:rsidRPr="00947A71">
        <w:rPr>
          <w:b/>
        </w:rPr>
        <w:t>znajdują się w sytuacji ekonomicznej i finansowej zapewniającej wykonanie przedmiotu zakupu</w:t>
      </w:r>
    </w:p>
    <w:p w14:paraId="32559814" w14:textId="77B8855E" w:rsidR="0092476E" w:rsidRPr="0092476E" w:rsidRDefault="0092476E" w:rsidP="009C75BC">
      <w:pPr>
        <w:spacing w:line="240" w:lineRule="auto"/>
        <w:ind w:left="1418"/>
      </w:pPr>
    </w:p>
    <w:p w14:paraId="18B80EC9" w14:textId="6015E4B1" w:rsidR="0092476E" w:rsidRPr="0092476E" w:rsidRDefault="0092476E" w:rsidP="009C75BC">
      <w:pPr>
        <w:spacing w:line="240" w:lineRule="auto"/>
        <w:ind w:left="1418"/>
      </w:pPr>
      <w:r w:rsidRPr="0092476E">
        <w:t>W celu potwierdzenia spełnienia warunku Wykonawcy winni wykazać, iż posiadają</w:t>
      </w:r>
      <w:r w:rsidR="00AF4448">
        <w:t>:</w:t>
      </w:r>
      <w:r w:rsidRPr="0092476E">
        <w:t xml:space="preserve"> </w:t>
      </w:r>
    </w:p>
    <w:p w14:paraId="681BEE7D" w14:textId="3BCC8E79" w:rsidR="0092476E" w:rsidRPr="009C75BC" w:rsidRDefault="0092476E" w:rsidP="009C75BC">
      <w:pPr>
        <w:pStyle w:val="Akapitzlist"/>
        <w:numPr>
          <w:ilvl w:val="3"/>
          <w:numId w:val="20"/>
        </w:numPr>
        <w:spacing w:line="240" w:lineRule="auto"/>
        <w:rPr>
          <w:rFonts w:eastAsia="Calibri"/>
          <w:bCs/>
        </w:rPr>
      </w:pPr>
      <w:r w:rsidRPr="0092476E">
        <w:t xml:space="preserve">aktualne i opłacone ubezpieczenie od odpowiedzialności cywilnej w zakresie prowadzonej działalności gospodarczej związanej z przedmiotem zakupu na sumę gwarancyjną w wysokości co najmniej </w:t>
      </w:r>
      <w:r w:rsidR="00C764CD">
        <w:rPr>
          <w:bCs/>
        </w:rPr>
        <w:t>5</w:t>
      </w:r>
      <w:r w:rsidR="005C768A">
        <w:rPr>
          <w:bCs/>
        </w:rPr>
        <w:t>0</w:t>
      </w:r>
      <w:r w:rsidR="00F731E6">
        <w:rPr>
          <w:bCs/>
        </w:rPr>
        <w:t>0 000,00</w:t>
      </w:r>
      <w:r w:rsidR="00AF4448" w:rsidRPr="009C75BC">
        <w:rPr>
          <w:bCs/>
        </w:rPr>
        <w:t xml:space="preserve"> zł</w:t>
      </w:r>
      <w:r w:rsidR="00AF4448">
        <w:t>.</w:t>
      </w:r>
      <w:r w:rsidRPr="0092476E">
        <w:t xml:space="preserve"> Ubezpieczenie powinno obejmować odpowiedzialność kontraktową i deliktową Wykonawcy.</w:t>
      </w:r>
    </w:p>
    <w:p w14:paraId="12991777" w14:textId="224F4D84" w:rsidR="0092476E" w:rsidRPr="009C75BC" w:rsidRDefault="0092476E" w:rsidP="00F731E6">
      <w:pPr>
        <w:pStyle w:val="Akapitzlist"/>
        <w:spacing w:line="240" w:lineRule="auto"/>
        <w:ind w:left="1700"/>
        <w:rPr>
          <w:rFonts w:eastAsia="Calibri"/>
          <w:bCs/>
        </w:rPr>
      </w:pPr>
    </w:p>
    <w:p w14:paraId="1625F2D8" w14:textId="77777777" w:rsidR="0092476E" w:rsidRPr="0092476E" w:rsidRDefault="0092476E" w:rsidP="00216A34">
      <w:pPr>
        <w:spacing w:before="120" w:line="240" w:lineRule="auto"/>
        <w:ind w:left="1700"/>
        <w:rPr>
          <w:rFonts w:eastAsia="Calibri"/>
          <w:bCs/>
        </w:rPr>
      </w:pPr>
      <w:r w:rsidRPr="0092476E">
        <w:rPr>
          <w:b/>
        </w:rPr>
        <w:t>UWAGA:</w:t>
      </w:r>
      <w:r w:rsidRPr="0092476E">
        <w:t xml:space="preserve"> W przypadku wspólnego ubiegania się o udzielenie zamówienia przez dwóch lub więcej Wykonawców, wystarczy, że Wykonawcy spełnią warunek wspólnie</w:t>
      </w:r>
    </w:p>
    <w:p w14:paraId="48E20E4D" w14:textId="77777777" w:rsidR="0092476E" w:rsidRPr="0092476E" w:rsidRDefault="0092476E" w:rsidP="00216A34">
      <w:pPr>
        <w:spacing w:before="120" w:line="240" w:lineRule="auto"/>
        <w:ind w:left="1700"/>
        <w:rPr>
          <w:rFonts w:eastAsia="Calibri"/>
          <w:bCs/>
        </w:rPr>
      </w:pPr>
      <w:r w:rsidRPr="0092476E">
        <w:rPr>
          <w:b/>
          <w:bCs/>
        </w:rPr>
        <w:t xml:space="preserve">UWAGA: </w:t>
      </w:r>
      <w:r w:rsidRPr="0092476E">
        <w:rPr>
          <w:bCs/>
        </w:rPr>
        <w:t>Wartości pieniężne wskazane w dokumentach i oświadczeniach, mające na celu wykazanie spełnienia przez Wykonawców warunków udziału w postępowaniu podane w walutach obcych, Zamawiający przeliczy na złote polskie wg średniego kursu walut NBP z dnia opublikowania Ogłoszenia o zakupie. W przypadku wskazania wartości pieniężnej w walucie obcej nie obowiązującej w dniu opublikowania ww. Ogłoszenia o zakupie, zostanie ona przeliczona na złote polskie wg średniego kursu walut NBP z ostatniego dnia obowiązywania tej waluty.</w:t>
      </w:r>
    </w:p>
    <w:p w14:paraId="234B84E7" w14:textId="77777777" w:rsidR="00216A34" w:rsidRDefault="0092476E" w:rsidP="00216A34">
      <w:pPr>
        <w:pStyle w:val="Akapitzlist"/>
        <w:numPr>
          <w:ilvl w:val="1"/>
          <w:numId w:val="17"/>
        </w:numPr>
        <w:spacing w:line="240" w:lineRule="auto"/>
        <w:contextualSpacing w:val="0"/>
        <w:rPr>
          <w:lang w:eastAsia="pl-PL"/>
        </w:rPr>
      </w:pPr>
      <w:r w:rsidRPr="00924BFF">
        <w:t>W celu potwierdzenia spełniania warunków udziału w Postępowaniu Wykonawca nie może polegać na zdolnościach technicznych lub zawodowych lub sytuacji finansowej lub ekonomicznej podmiotów udostępniających zasoby.</w:t>
      </w:r>
    </w:p>
    <w:p w14:paraId="23365F19" w14:textId="77777777" w:rsidR="0092476E" w:rsidRPr="00216A34" w:rsidRDefault="0092476E" w:rsidP="00216A34">
      <w:pPr>
        <w:pStyle w:val="Akapitzlist"/>
        <w:numPr>
          <w:ilvl w:val="0"/>
          <w:numId w:val="17"/>
        </w:numPr>
        <w:spacing w:before="120" w:after="120" w:line="240" w:lineRule="auto"/>
        <w:contextualSpacing w:val="0"/>
        <w:rPr>
          <w:b/>
          <w:lang w:eastAsia="pl-PL"/>
        </w:rPr>
      </w:pPr>
      <w:r w:rsidRPr="00216A34">
        <w:rPr>
          <w:rFonts w:eastAsia="Calibri"/>
          <w:b/>
        </w:rPr>
        <w:t>Opis sposobu dokonania oceny spełnienia warunków udziału w postępowaniu i braku podstaw do wykluczenia z postępowania</w:t>
      </w:r>
      <w:r w:rsidR="00B04225">
        <w:rPr>
          <w:rFonts w:eastAsia="Calibri"/>
          <w:b/>
        </w:rPr>
        <w:t xml:space="preserve"> oraz innych wymagań dotyczących Wykonawcy</w:t>
      </w:r>
      <w:r w:rsidRPr="00216A34">
        <w:rPr>
          <w:rFonts w:eastAsia="Calibri"/>
          <w:b/>
          <w:bCs/>
        </w:rPr>
        <w:t>:</w:t>
      </w:r>
    </w:p>
    <w:p w14:paraId="77EAF900" w14:textId="77777777" w:rsidR="0092476E" w:rsidRPr="0092476E" w:rsidRDefault="0092476E" w:rsidP="00216A34">
      <w:pPr>
        <w:pStyle w:val="Akapitzlist"/>
        <w:spacing w:line="240" w:lineRule="auto"/>
        <w:ind w:left="425"/>
        <w:contextualSpacing w:val="0"/>
        <w:rPr>
          <w:rFonts w:eastAsia="Calibri"/>
          <w:b/>
          <w:bCs/>
        </w:rPr>
      </w:pPr>
      <w:r w:rsidRPr="0092476E">
        <w:rPr>
          <w:rFonts w:eastAsia="Calibri"/>
        </w:rPr>
        <w:lastRenderedPageBreak/>
        <w:t>Na potwierdzenie wymagań określonych w pkt 1. powyżej, Wykonawca zobowiązany jest złożyć wraz z </w:t>
      </w:r>
      <w:r w:rsidR="00B04225">
        <w:rPr>
          <w:rFonts w:eastAsia="Calibri"/>
        </w:rPr>
        <w:t>formularzem Oferty</w:t>
      </w:r>
      <w:r w:rsidRPr="0092476E">
        <w:rPr>
          <w:rFonts w:eastAsia="Calibri"/>
        </w:rPr>
        <w:t xml:space="preserve"> przygotowan</w:t>
      </w:r>
      <w:r w:rsidR="00B04225">
        <w:rPr>
          <w:rFonts w:eastAsia="Calibri"/>
        </w:rPr>
        <w:t>ym</w:t>
      </w:r>
      <w:r w:rsidRPr="0092476E">
        <w:rPr>
          <w:rFonts w:eastAsia="Calibri"/>
        </w:rPr>
        <w:t xml:space="preserve"> na wzorze formularza stanowiącym </w:t>
      </w:r>
      <w:r w:rsidRPr="0092476E">
        <w:rPr>
          <w:rFonts w:eastAsia="Calibri"/>
          <w:b/>
        </w:rPr>
        <w:t xml:space="preserve">Załącznik nr 3 do SWZ </w:t>
      </w:r>
      <w:r w:rsidRPr="0092476E">
        <w:rPr>
          <w:rFonts w:eastAsia="Calibri"/>
        </w:rPr>
        <w:t>następujące dokumenty:</w:t>
      </w:r>
      <w:r w:rsidRPr="0092476E">
        <w:rPr>
          <w:rFonts w:eastAsia="Calibri"/>
          <w:b/>
          <w:bCs/>
        </w:rPr>
        <w:t xml:space="preserve"> </w:t>
      </w:r>
    </w:p>
    <w:p w14:paraId="0C5F7AAD" w14:textId="77777777" w:rsidR="00216A34" w:rsidRDefault="00C50DF1" w:rsidP="00CE0328">
      <w:pPr>
        <w:pStyle w:val="Akapitzlist"/>
        <w:numPr>
          <w:ilvl w:val="1"/>
          <w:numId w:val="17"/>
        </w:numPr>
        <w:spacing w:line="240" w:lineRule="auto"/>
        <w:contextualSpacing w:val="0"/>
        <w:rPr>
          <w:lang w:eastAsia="pl-PL"/>
        </w:rPr>
      </w:pPr>
      <w:r w:rsidRPr="008D0ACF">
        <w:rPr>
          <w:rFonts w:eastAsia="Calibri"/>
        </w:rPr>
        <w:t xml:space="preserve">Oświadczenie o braku podstaw do wykluczenia na podstawie art. 7 ust. 1 ustawy </w:t>
      </w:r>
      <w:r>
        <w:rPr>
          <w:rFonts w:eastAsia="Calibri"/>
        </w:rPr>
        <w:br/>
      </w:r>
      <w:r w:rsidRPr="008D0ACF">
        <w:rPr>
          <w:rFonts w:eastAsia="Calibri"/>
        </w:rPr>
        <w:t xml:space="preserve">o przeciwdziałaniu wspierania agresji oraz art. 5 k rozporządzenia (UE) 2022/576 z dnia </w:t>
      </w:r>
      <w:r>
        <w:rPr>
          <w:rFonts w:eastAsia="Calibri"/>
        </w:rPr>
        <w:br/>
      </w:r>
      <w:r w:rsidRPr="008D0ACF">
        <w:rPr>
          <w:rFonts w:eastAsia="Calibri"/>
        </w:rPr>
        <w:t xml:space="preserve">8 kwietnia 2022 r. w sprawie zmiany rozporządzenia (UE) nr 833/2014 dotyczącego środków ograniczających w związku z działaniami Rosji destabilizującymi sytuację na Ukrainie. </w:t>
      </w:r>
      <w:r>
        <w:rPr>
          <w:rFonts w:eastAsia="Calibri"/>
        </w:rPr>
        <w:br/>
      </w:r>
      <w:r w:rsidRPr="008D0ACF">
        <w:rPr>
          <w:rFonts w:eastAsia="Calibri"/>
        </w:rPr>
        <w:t>W przypadku Wykonawców wspólnie ubiegających się o Zamówienie, przedmiotowe oświadczenie składa każdy z tych Wykonawców lub Wykonawca upoważniony do ich reprezentowania. W przypadku gdy wykonawca polega w celu wykazania warunków udziału w postępowaniu na podmiotach udostępniających zasobny, na które przypada ponad 10% wartości zamówienia, oświadczenie składają również te podmioty.  Wzór oświadczenia stanowi Załącznik nr 4 do SWZ</w:t>
      </w:r>
      <w:r>
        <w:rPr>
          <w:rFonts w:eastAsia="Calibri"/>
        </w:rPr>
        <w:t>.</w:t>
      </w:r>
    </w:p>
    <w:p w14:paraId="45F1F41F" w14:textId="77777777" w:rsidR="0092476E" w:rsidRPr="00216A34" w:rsidRDefault="0092476E" w:rsidP="00CE0328">
      <w:pPr>
        <w:pStyle w:val="Akapitzlist"/>
        <w:numPr>
          <w:ilvl w:val="1"/>
          <w:numId w:val="17"/>
        </w:numPr>
        <w:spacing w:line="240" w:lineRule="auto"/>
        <w:contextualSpacing w:val="0"/>
        <w:rPr>
          <w:lang w:eastAsia="pl-PL"/>
        </w:rPr>
      </w:pPr>
      <w:r w:rsidRPr="00216A34">
        <w:rPr>
          <w:rFonts w:eastAsia="Calibri"/>
        </w:rPr>
        <w:t>Odpis lub informację z Krajowego Rejestru Sądowego lub z Centralnej Ewidencji i Informacji o Działalności Gospodarczej, sporządzony nie wcześniej niż 3 miesiące przed jej złożeniem, jeżeli odrębne przepisy wymagają wpisu do rejestru lub ewidencji, w celu potwierdzenia braku podsta</w:t>
      </w:r>
      <w:r w:rsidR="006F7A87">
        <w:rPr>
          <w:rFonts w:eastAsia="Calibri"/>
        </w:rPr>
        <w:t>w wykluczenia na podstawie 9.4.2</w:t>
      </w:r>
      <w:r w:rsidRPr="00216A34">
        <w:rPr>
          <w:rFonts w:eastAsia="Calibri"/>
        </w:rPr>
        <w:t>.7 Procedury Zakupów (w przypadku konsorcjum, przedmiotowe dokumenty składa każdy z tych podmiotów; jeżeli Wykonawcy wspólnie ubiegają się o udzielenie zamówienia dokument składa każdy z nich);</w:t>
      </w:r>
    </w:p>
    <w:p w14:paraId="6E2F28B8" w14:textId="77777777" w:rsidR="00216A34" w:rsidRDefault="0092476E" w:rsidP="00216A34">
      <w:pPr>
        <w:spacing w:before="120" w:line="240" w:lineRule="auto"/>
        <w:ind w:left="850"/>
      </w:pPr>
      <w:r w:rsidRPr="00216A34">
        <w:rPr>
          <w:b/>
        </w:rPr>
        <w:t>UWAGA:</w:t>
      </w:r>
      <w:r w:rsidRPr="00216A34">
        <w:t xml:space="preserve"> Wykonawca nie jest zobowiązany do przedkładania ww. dokumentów, jeżeli dokumenty są dostępne pod określonymi adresami internetowymi ogólnodostępnych </w:t>
      </w:r>
      <w:r w:rsidRPr="00216A34">
        <w:br/>
        <w:t>i bezpłatnych baz danych. W takim przypadku Zamawiający pobierze te dokumenty z tych baz danych, o ile posiada do nich dostęp.</w:t>
      </w:r>
    </w:p>
    <w:p w14:paraId="223A046B" w14:textId="29340C7F" w:rsidR="00216A34" w:rsidRPr="00216A34" w:rsidRDefault="0092476E" w:rsidP="00CE0328">
      <w:pPr>
        <w:pStyle w:val="Akapitzlist"/>
        <w:numPr>
          <w:ilvl w:val="1"/>
          <w:numId w:val="17"/>
        </w:numPr>
        <w:spacing w:line="240" w:lineRule="auto"/>
        <w:contextualSpacing w:val="0"/>
        <w:rPr>
          <w:lang w:eastAsia="pl-PL"/>
        </w:rPr>
      </w:pPr>
      <w:r w:rsidRPr="00F731E6">
        <w:rPr>
          <w:rFonts w:eastAsia="Calibri"/>
          <w:strike/>
        </w:rPr>
        <w:t xml:space="preserve">wykaz doświadczenia (Załącznik nr 6 do SWZ), o którym mowa w pkt 1.2.1. lit. a) powyżej, wraz z dowodami określającymi czy </w:t>
      </w:r>
      <w:sdt>
        <w:sdtPr>
          <w:rPr>
            <w:strike/>
          </w:rPr>
          <w:id w:val="-2053457015"/>
          <w:placeholder>
            <w:docPart w:val="3B760F0960C64B14A97EFB5D316BB9E4"/>
          </w:placeholder>
          <w:dropDownList>
            <w:listItem w:value="Tryb"/>
            <w:listItem w:displayText="dostawy" w:value="dostawy"/>
            <w:listItem w:displayText="usługi" w:value="usługi"/>
          </w:dropDownList>
        </w:sdtPr>
        <w:sdtEndPr/>
        <w:sdtContent>
          <w:r w:rsidR="00AE6F01" w:rsidRPr="00F731E6">
            <w:rPr>
              <w:strike/>
            </w:rPr>
            <w:t>dostawy</w:t>
          </w:r>
        </w:sdtContent>
      </w:sdt>
      <w:r w:rsidRPr="00F731E6">
        <w:rPr>
          <w:rFonts w:eastAsia="Calibri"/>
          <w:strike/>
        </w:rPr>
        <w:t xml:space="preserve"> wskazane w wykazie zostały wykonane należycie. Dowodami, o których mowa powyżej są np.: referencje, zaświadczenie, protokół odbioru, z którego treści wynika należyte wykonanie, wystawione przez podmiot, na rzecz którego </w:t>
      </w:r>
      <w:sdt>
        <w:sdtPr>
          <w:rPr>
            <w:strike/>
          </w:rPr>
          <w:id w:val="-918934533"/>
          <w:placeholder>
            <w:docPart w:val="2C157379BD5E4EFC914BC6BD8FA14496"/>
          </w:placeholder>
          <w:dropDownList>
            <w:listItem w:value="Tryb"/>
            <w:listItem w:displayText="dostawy" w:value="dostawy"/>
            <w:listItem w:displayText="usługi" w:value="usługi"/>
          </w:dropDownList>
        </w:sdtPr>
        <w:sdtEndPr/>
        <w:sdtContent>
          <w:r w:rsidR="00C27B3F" w:rsidRPr="00F731E6">
            <w:rPr>
              <w:strike/>
            </w:rPr>
            <w:t>dostawy</w:t>
          </w:r>
        </w:sdtContent>
      </w:sdt>
      <w:r w:rsidR="00C27B3F" w:rsidRPr="00F731E6">
        <w:rPr>
          <w:rFonts w:eastAsia="Calibri"/>
          <w:strike/>
        </w:rPr>
        <w:t xml:space="preserve"> </w:t>
      </w:r>
      <w:r w:rsidRPr="00F731E6">
        <w:rPr>
          <w:rFonts w:eastAsia="Calibri"/>
          <w:strike/>
        </w:rPr>
        <w:t>były wykonywane</w:t>
      </w:r>
      <w:r w:rsidR="002030DC" w:rsidRPr="00F731E6">
        <w:rPr>
          <w:rFonts w:eastAsia="Calibri"/>
          <w:i/>
          <w:strike/>
        </w:rPr>
        <w:t>;</w:t>
      </w:r>
      <w:r w:rsidR="002030DC" w:rsidRPr="00F731E6">
        <w:rPr>
          <w:rFonts w:eastAsia="Calibri"/>
          <w:i/>
        </w:rPr>
        <w:t xml:space="preserve"> </w:t>
      </w:r>
      <w:r w:rsidR="003D6A25" w:rsidRPr="00F731E6">
        <w:rPr>
          <w:rStyle w:val="Uwagi"/>
          <w:rFonts w:eastAsia="Calibri"/>
          <w:b/>
          <w:color w:val="auto"/>
        </w:rPr>
        <w:t>nie</w:t>
      </w:r>
      <w:r w:rsidRPr="00F731E6">
        <w:rPr>
          <w:rStyle w:val="Uwagi"/>
          <w:rFonts w:eastAsia="Calibri"/>
          <w:b/>
          <w:color w:val="auto"/>
        </w:rPr>
        <w:t xml:space="preserve"> dotyczy</w:t>
      </w:r>
      <w:r w:rsidR="003D6A25" w:rsidRPr="00F731E6">
        <w:rPr>
          <w:rStyle w:val="Uwagi"/>
          <w:rFonts w:eastAsia="Calibri"/>
          <w:color w:val="auto"/>
        </w:rPr>
        <w:t xml:space="preserve"> </w:t>
      </w:r>
    </w:p>
    <w:p w14:paraId="26C8542A" w14:textId="77777777" w:rsidR="00216A34" w:rsidRPr="00216A34" w:rsidRDefault="0092476E" w:rsidP="00CE0328">
      <w:pPr>
        <w:pStyle w:val="Akapitzlist"/>
        <w:numPr>
          <w:ilvl w:val="1"/>
          <w:numId w:val="17"/>
        </w:numPr>
        <w:spacing w:line="240" w:lineRule="auto"/>
        <w:contextualSpacing w:val="0"/>
        <w:rPr>
          <w:lang w:eastAsia="pl-PL"/>
        </w:rPr>
      </w:pPr>
      <w:r w:rsidRPr="00F731E6">
        <w:rPr>
          <w:rFonts w:eastAsia="Calibri"/>
          <w:strike/>
        </w:rPr>
        <w:t>wykaz osób (Załącznik nr 7 do SWZ), o których mowa w pkt 1.2.1. lit. b) powyżej, zawierający informację na temat kwalifikacji / doświadczenia /uprawnień tych osób</w:t>
      </w:r>
      <w:r w:rsidR="002030DC" w:rsidRPr="00F731E6">
        <w:rPr>
          <w:rFonts w:eastAsia="Calibri"/>
          <w:strike/>
        </w:rPr>
        <w:t>;</w:t>
      </w:r>
      <w:r w:rsidR="002030DC" w:rsidRPr="00216A34">
        <w:rPr>
          <w:rFonts w:eastAsia="Calibri"/>
        </w:rPr>
        <w:t xml:space="preserve"> </w:t>
      </w:r>
      <w:r w:rsidR="0037608A" w:rsidRPr="00F731E6">
        <w:rPr>
          <w:rStyle w:val="Uwagi"/>
          <w:rFonts w:eastAsia="Calibri"/>
          <w:b/>
          <w:color w:val="auto"/>
        </w:rPr>
        <w:t>nie dotyczy</w:t>
      </w:r>
    </w:p>
    <w:p w14:paraId="6E519A2F" w14:textId="77777777" w:rsidR="00216A34" w:rsidRPr="00216A34" w:rsidRDefault="0092476E" w:rsidP="00CE0328">
      <w:pPr>
        <w:pStyle w:val="Akapitzlist"/>
        <w:numPr>
          <w:ilvl w:val="1"/>
          <w:numId w:val="17"/>
        </w:numPr>
        <w:spacing w:line="240" w:lineRule="auto"/>
        <w:contextualSpacing w:val="0"/>
        <w:rPr>
          <w:lang w:eastAsia="pl-PL"/>
        </w:rPr>
      </w:pPr>
      <w:r w:rsidRPr="00F731E6">
        <w:rPr>
          <w:rFonts w:eastAsia="Calibri"/>
          <w:strike/>
        </w:rPr>
        <w:t>wykaz potencjału technicznego powyżej (Załącznik nr 8 do SWZ), o którym mowa w pkt 1.2.1. lit. c) powyżej</w:t>
      </w:r>
      <w:r w:rsidR="002030DC" w:rsidRPr="00F731E6">
        <w:rPr>
          <w:rFonts w:eastAsia="Calibri"/>
          <w:strike/>
        </w:rPr>
        <w:t>;</w:t>
      </w:r>
      <w:r w:rsidR="002030DC" w:rsidRPr="00216A34">
        <w:rPr>
          <w:rFonts w:eastAsia="Calibri"/>
        </w:rPr>
        <w:t xml:space="preserve"> </w:t>
      </w:r>
      <w:r w:rsidR="0037608A" w:rsidRPr="00F731E6">
        <w:rPr>
          <w:rStyle w:val="Uwagi"/>
          <w:rFonts w:eastAsia="Calibri"/>
          <w:b/>
          <w:color w:val="auto"/>
        </w:rPr>
        <w:t>nie dotyczy</w:t>
      </w:r>
    </w:p>
    <w:p w14:paraId="4B94EF7D" w14:textId="77777777" w:rsidR="00216A34" w:rsidRPr="00216A34" w:rsidRDefault="0092476E" w:rsidP="00CE0328">
      <w:pPr>
        <w:pStyle w:val="Akapitzlist"/>
        <w:numPr>
          <w:ilvl w:val="1"/>
          <w:numId w:val="17"/>
        </w:numPr>
        <w:spacing w:line="240" w:lineRule="auto"/>
        <w:contextualSpacing w:val="0"/>
        <w:rPr>
          <w:lang w:eastAsia="pl-PL"/>
        </w:rPr>
      </w:pPr>
      <w:r w:rsidRPr="00F731E6">
        <w:rPr>
          <w:rFonts w:eastAsia="Calibri"/>
          <w:strike/>
        </w:rPr>
        <w:t>aktualne zezwolenie / uprawnienie / pozwolenie / decyzję / wpis do rejestru działalności regulowanej / ………………, o których mowa w pkt 1.2.2. powyżej</w:t>
      </w:r>
      <w:r w:rsidR="002030DC" w:rsidRPr="00216A34">
        <w:rPr>
          <w:rFonts w:eastAsia="Calibri"/>
        </w:rPr>
        <w:t xml:space="preserve">; </w:t>
      </w:r>
      <w:r w:rsidR="0037608A" w:rsidRPr="00F731E6">
        <w:rPr>
          <w:rStyle w:val="Uwagi"/>
          <w:rFonts w:eastAsia="Calibri"/>
          <w:b/>
          <w:color w:val="auto"/>
        </w:rPr>
        <w:t>nie dotyczy</w:t>
      </w:r>
    </w:p>
    <w:p w14:paraId="2BB47656" w14:textId="6BF89B0A" w:rsidR="00216A34" w:rsidRPr="00216A34" w:rsidRDefault="0092476E" w:rsidP="00CE0328">
      <w:pPr>
        <w:pStyle w:val="Akapitzlist"/>
        <w:numPr>
          <w:ilvl w:val="1"/>
          <w:numId w:val="17"/>
        </w:numPr>
        <w:spacing w:line="240" w:lineRule="auto"/>
        <w:contextualSpacing w:val="0"/>
        <w:rPr>
          <w:lang w:eastAsia="pl-PL"/>
        </w:rPr>
      </w:pPr>
      <w:r w:rsidRPr="00216A34">
        <w:rPr>
          <w:rFonts w:eastAsia="Calibri"/>
        </w:rPr>
        <w:t>Dokument potwierdzający, że Wykonawca jest ubezpieczony od odpowiedzialności cywilnej na dzień składania ofert, o której mowa w pkt 1.2.3. powyżej, w zakresie prowadzonej działalności związanej z przedmiotem zamówienia ze wskazaniem sumy gwarancyjnej tego ubezpieczenia, wraz z dokumentem potwierdzającym opł</w:t>
      </w:r>
      <w:r w:rsidR="002030DC" w:rsidRPr="00216A34">
        <w:rPr>
          <w:rFonts w:eastAsia="Calibri"/>
        </w:rPr>
        <w:t xml:space="preserve">acenie składki ubezpieczeniowej; </w:t>
      </w:r>
    </w:p>
    <w:p w14:paraId="452C989C" w14:textId="77777777" w:rsidR="00C50DF1" w:rsidRPr="00BC6C53" w:rsidRDefault="00C50DF1" w:rsidP="00BC6C53">
      <w:pPr>
        <w:numPr>
          <w:ilvl w:val="1"/>
          <w:numId w:val="17"/>
        </w:numPr>
        <w:spacing w:line="240" w:lineRule="auto"/>
        <w:contextualSpacing/>
        <w:rPr>
          <w:rFonts w:asciiTheme="minorHAnsi" w:eastAsia="Calibri" w:hAnsiTheme="minorHAnsi" w:cstheme="minorHAnsi"/>
        </w:rPr>
      </w:pPr>
      <w:r w:rsidRPr="00BC6C53">
        <w:rPr>
          <w:rFonts w:asciiTheme="minorHAnsi" w:eastAsia="Calibri" w:hAnsiTheme="minorHAnsi" w:cstheme="minorHAnsi"/>
        </w:rPr>
        <w:t xml:space="preserve">Zamawiający informuje, że w przypadku Wykonawcy najwyżej ocenionego dokona weryfikacji przesłanek wykluczenia, o których mowa w pkt 1.1 powyżej w zakresie </w:t>
      </w:r>
      <w:r w:rsidRPr="00BC6C53">
        <w:rPr>
          <w:rFonts w:asciiTheme="minorHAnsi" w:eastAsia="Calibri" w:hAnsiTheme="minorHAnsi" w:cstheme="minorHAnsi"/>
        </w:rPr>
        <w:br/>
        <w:t xml:space="preserve">pkt 9.4.3.1-9.4.3.4 Procedury, również w oparciu o dokumenty dotyczące statusu własnościowego wykonawcy (oraz odpowiednio członka Konsorcjum, podmiotu udostepniającego zasoby, podwykonawcy), które uzna za niezbędne w konkretnym przypadku. W szczególności na potwierdzenie braku podstaw wykluczenia, Zamawiający może żądać złożenia od Wykonawcy dodatkowych wyjaśnień/dokumentów, </w:t>
      </w:r>
      <w:r w:rsidRPr="00BC6C53">
        <w:rPr>
          <w:rFonts w:asciiTheme="minorHAnsi" w:eastAsia="Calibri" w:hAnsiTheme="minorHAnsi" w:cstheme="minorHAnsi"/>
        </w:rPr>
        <w:br/>
        <w:t>w szczególności - dokumentów rejestrowych poszczególnych podmiotów, którym przysługują bezpośrednio lub pośrednio prawa własności do Wykonawcy (odpowiednio członka konsorcjum, podmiotu udostępniającego zasoby, podwykonawcy), w tym CEIDG, KRS lub ich odpowiedników, oraz informacji z Centralnego Rejestru Beneficjentów Rzeczywistych – jeżeli odrębne przepisy wymagają wpisu do tego rejestru, o ile nie będzie możliwe uzyskanie tych dokumentów za pomocą bezpłatnych i ogólnodostępnych baz danych, w szczególności rejestrów publicznych.</w:t>
      </w:r>
    </w:p>
    <w:p w14:paraId="5AE76A91" w14:textId="77777777" w:rsidR="00C50DF1" w:rsidRPr="007B5B48" w:rsidRDefault="00C50DF1" w:rsidP="00C50DF1">
      <w:pPr>
        <w:spacing w:before="120" w:after="120" w:line="240" w:lineRule="auto"/>
        <w:ind w:left="851"/>
        <w:contextualSpacing/>
        <w:rPr>
          <w:rFonts w:asciiTheme="minorHAnsi" w:eastAsia="Calibri" w:hAnsiTheme="minorHAnsi" w:cstheme="minorHAnsi"/>
        </w:rPr>
      </w:pPr>
      <w:r w:rsidRPr="007B5B48">
        <w:rPr>
          <w:rFonts w:asciiTheme="minorHAnsi" w:eastAsia="Calibri" w:hAnsiTheme="minorHAnsi" w:cstheme="minorHAnsi"/>
        </w:rPr>
        <w:lastRenderedPageBreak/>
        <w:t xml:space="preserve">W przypadku podmiotów mających miejsce zamieszkania lub siedzibę poza granicami Rzeczpospolitej Polskiej, zamiast informacji z Centralnego Rejestru Beneficjentów Rzeczywistych, na żądanie Zamawiającego Wykonawcy zobowiązani będą do złożenia informacji z odpowiedniego rejestru zawierającego informacje o jego beneficjentach rzeczywistych albo, w przypadku braku takiego rejestru, inny równoważny dokument wydany przez właściwy organ sądowy lub administracyjny kraju, w którym dany podmiot ma siedzibę lub miejsce zamieszkania, określający jego beneficjentów rzeczywistych. </w:t>
      </w:r>
    </w:p>
    <w:p w14:paraId="7AF02AF8" w14:textId="77777777" w:rsidR="00C50DF1" w:rsidRPr="007B5B48" w:rsidRDefault="00C50DF1" w:rsidP="00C50DF1">
      <w:pPr>
        <w:spacing w:before="120" w:after="120" w:line="240" w:lineRule="auto"/>
        <w:ind w:left="851"/>
        <w:contextualSpacing/>
        <w:rPr>
          <w:rFonts w:asciiTheme="minorHAnsi" w:eastAsia="Calibri" w:hAnsiTheme="minorHAnsi" w:cstheme="minorHAnsi"/>
        </w:rPr>
      </w:pPr>
      <w:r w:rsidRPr="007B5B48">
        <w:rPr>
          <w:rFonts w:asciiTheme="minorHAnsi" w:eastAsia="Calibri" w:hAnsiTheme="minorHAnsi" w:cstheme="minorHAnsi"/>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p>
    <w:p w14:paraId="6AAD5451" w14:textId="77777777" w:rsidR="00C50DF1" w:rsidRDefault="00C50DF1" w:rsidP="00C50DF1">
      <w:pPr>
        <w:spacing w:line="240" w:lineRule="auto"/>
        <w:ind w:left="851"/>
        <w:contextualSpacing/>
        <w:rPr>
          <w:rFonts w:asciiTheme="minorHAnsi" w:eastAsia="Calibri" w:hAnsiTheme="minorHAnsi" w:cstheme="minorHAnsi"/>
        </w:rPr>
      </w:pPr>
      <w:r w:rsidRPr="007B5B48">
        <w:rPr>
          <w:rFonts w:asciiTheme="minorHAnsi" w:eastAsia="Calibri" w:hAnsiTheme="minorHAnsi" w:cstheme="minorHAnsi"/>
        </w:rPr>
        <w:t>Zamawiający będzie dokonywał również weryfikacji list, o których mowa w art. 7 ust. 1 ustawy o przeciwdziałaniu wspierania agresji na Ukrainę.</w:t>
      </w:r>
    </w:p>
    <w:p w14:paraId="083B66DF" w14:textId="77777777" w:rsidR="00216A34" w:rsidRPr="00216A34" w:rsidRDefault="0092476E" w:rsidP="00216A34">
      <w:pPr>
        <w:pStyle w:val="Akapitzlist"/>
        <w:numPr>
          <w:ilvl w:val="0"/>
          <w:numId w:val="17"/>
        </w:numPr>
        <w:spacing w:before="120" w:after="120" w:line="240" w:lineRule="auto"/>
        <w:contextualSpacing w:val="0"/>
        <w:rPr>
          <w:b/>
          <w:lang w:eastAsia="pl-PL"/>
        </w:rPr>
      </w:pPr>
      <w:r w:rsidRPr="00216A34">
        <w:rPr>
          <w:b/>
        </w:rPr>
        <w:t>Na kompletną Ofertę składają się dokumenty jak niżej:</w:t>
      </w:r>
    </w:p>
    <w:p w14:paraId="69E63CAB" w14:textId="77777777" w:rsidR="00216A34" w:rsidRDefault="0092476E" w:rsidP="00CE0328">
      <w:pPr>
        <w:pStyle w:val="Akapitzlist"/>
        <w:numPr>
          <w:ilvl w:val="1"/>
          <w:numId w:val="17"/>
        </w:numPr>
        <w:spacing w:line="240" w:lineRule="auto"/>
        <w:contextualSpacing w:val="0"/>
        <w:rPr>
          <w:lang w:eastAsia="pl-PL"/>
        </w:rPr>
      </w:pPr>
      <w:r w:rsidRPr="00924BFF">
        <w:t>Podpisany Formularz Oferty przygotowany na Załączniku nr 3 do SWZ zgodnie z wymogami SWZ.</w:t>
      </w:r>
    </w:p>
    <w:p w14:paraId="09D86DD8" w14:textId="77777777" w:rsidR="0092476E" w:rsidRPr="00216A34" w:rsidRDefault="0092476E" w:rsidP="00216A34">
      <w:pPr>
        <w:spacing w:before="120" w:line="240" w:lineRule="auto"/>
        <w:ind w:left="850"/>
        <w:rPr>
          <w:b/>
        </w:rPr>
      </w:pPr>
      <w:r w:rsidRPr="00216A34">
        <w:rPr>
          <w:b/>
        </w:rPr>
        <w:t>Uwaga: Dokumenty składające się na ofertę wymienione w pkt 3.1. powyżej nie podlegają uzupełnieniu.</w:t>
      </w:r>
    </w:p>
    <w:p w14:paraId="4EFAA373" w14:textId="77777777" w:rsidR="00216A34" w:rsidRDefault="0092476E" w:rsidP="00CE0328">
      <w:pPr>
        <w:pStyle w:val="Akapitzlist"/>
        <w:numPr>
          <w:ilvl w:val="1"/>
          <w:numId w:val="17"/>
        </w:numPr>
        <w:spacing w:line="240" w:lineRule="auto"/>
        <w:contextualSpacing w:val="0"/>
        <w:rPr>
          <w:lang w:eastAsia="pl-PL"/>
        </w:rPr>
      </w:pPr>
      <w:r w:rsidRPr="00924BFF">
        <w:t>Dokumenty/oświadczenia/wykazy wymienione w pkt 2 powyżej.</w:t>
      </w:r>
      <w:r w:rsidR="00216A34" w:rsidRPr="00216A34">
        <w:rPr>
          <w:lang w:eastAsia="pl-PL"/>
        </w:rPr>
        <w:t xml:space="preserve"> </w:t>
      </w:r>
    </w:p>
    <w:p w14:paraId="005D6486" w14:textId="77777777" w:rsidR="00216A34" w:rsidRDefault="0092476E" w:rsidP="00CE0328">
      <w:pPr>
        <w:pStyle w:val="Akapitzlist"/>
        <w:numPr>
          <w:ilvl w:val="1"/>
          <w:numId w:val="17"/>
        </w:numPr>
        <w:spacing w:line="240" w:lineRule="auto"/>
        <w:contextualSpacing w:val="0"/>
        <w:rPr>
          <w:lang w:eastAsia="pl-PL"/>
        </w:rPr>
      </w:pPr>
      <w:r w:rsidRPr="00924BFF">
        <w:t>Pełnomocnictwo dla osób podpisujących Ofertę, jeżeli uprawnienie do reprezentacji Wykonawcy nie wynika z dokumentu rejestrowego, o którym mowa w punkcie 2.2. powyżej. Zaleca się, aby pełnomocnictwo jednoznacznie określało postępowanie, do którego się odnosi oraz zakres czynności, do których został umocowany pełnomocnik. W przypadku, gdy Oferta podpisywana będzie przez pełnomocnika, jego pełnomocnictwo powinno obejmować składanie oświadczeń w zakresie podstaw do wykluczenia.</w:t>
      </w:r>
    </w:p>
    <w:p w14:paraId="19E611D1" w14:textId="77777777" w:rsidR="00216A34" w:rsidRDefault="0092476E" w:rsidP="00CE0328">
      <w:pPr>
        <w:pStyle w:val="Akapitzlist"/>
        <w:numPr>
          <w:ilvl w:val="1"/>
          <w:numId w:val="17"/>
        </w:numPr>
        <w:spacing w:line="240" w:lineRule="auto"/>
        <w:contextualSpacing w:val="0"/>
        <w:rPr>
          <w:lang w:eastAsia="pl-PL"/>
        </w:rPr>
      </w:pPr>
      <w:r w:rsidRPr="00924BFF">
        <w:t>Jeżeli działalność gospodarcza przedsiębiorców prowadzona jest wspólnie na podstawie zawartej umowy,  Wykonawca powinien załączyć umowę spółki cywilnej.</w:t>
      </w:r>
    </w:p>
    <w:p w14:paraId="2A464E0E" w14:textId="77777777" w:rsidR="00216A34" w:rsidRDefault="0092476E" w:rsidP="00216A34">
      <w:pPr>
        <w:pStyle w:val="Akapitzlist"/>
        <w:numPr>
          <w:ilvl w:val="1"/>
          <w:numId w:val="17"/>
        </w:numPr>
        <w:spacing w:line="240" w:lineRule="auto"/>
        <w:contextualSpacing w:val="0"/>
        <w:rPr>
          <w:lang w:eastAsia="pl-PL"/>
        </w:rPr>
      </w:pPr>
      <w:r w:rsidRPr="00924BFF">
        <w:t>W przypadku składania Oferty przez Wykonawców wspólnie ubiegających się o udzielenie zamówienia do Oferty należy załączyć umowę konsorcjum lub inną podobną umowę regulującą współpracę, która powinna zawierać co najmniej następujące postanowienia:</w:t>
      </w:r>
    </w:p>
    <w:p w14:paraId="662D29BC" w14:textId="77777777" w:rsidR="00216A34" w:rsidRDefault="0092476E" w:rsidP="00216A34">
      <w:pPr>
        <w:pStyle w:val="Akapitzlist"/>
        <w:numPr>
          <w:ilvl w:val="2"/>
          <w:numId w:val="17"/>
        </w:numPr>
        <w:spacing w:line="240" w:lineRule="auto"/>
        <w:contextualSpacing w:val="0"/>
        <w:rPr>
          <w:lang w:eastAsia="pl-PL"/>
        </w:rPr>
      </w:pPr>
      <w:r w:rsidRPr="0092476E">
        <w:t>oznaczenie Stron umowy,</w:t>
      </w:r>
    </w:p>
    <w:p w14:paraId="6DA6FB9E" w14:textId="77777777" w:rsidR="00216A34" w:rsidRDefault="0092476E" w:rsidP="00216A34">
      <w:pPr>
        <w:pStyle w:val="Akapitzlist"/>
        <w:numPr>
          <w:ilvl w:val="2"/>
          <w:numId w:val="17"/>
        </w:numPr>
        <w:spacing w:line="240" w:lineRule="auto"/>
        <w:contextualSpacing w:val="0"/>
        <w:rPr>
          <w:lang w:eastAsia="pl-PL"/>
        </w:rPr>
      </w:pPr>
      <w:r w:rsidRPr="0092476E">
        <w:t>wskazanie sposobu reprezentacji konsorcjantów,</w:t>
      </w:r>
    </w:p>
    <w:p w14:paraId="3A0FD2F0" w14:textId="77777777" w:rsidR="00216A34" w:rsidRDefault="0092476E" w:rsidP="00216A34">
      <w:pPr>
        <w:pStyle w:val="Akapitzlist"/>
        <w:numPr>
          <w:ilvl w:val="2"/>
          <w:numId w:val="17"/>
        </w:numPr>
        <w:spacing w:line="240" w:lineRule="auto"/>
        <w:contextualSpacing w:val="0"/>
        <w:rPr>
          <w:lang w:eastAsia="pl-PL"/>
        </w:rPr>
      </w:pPr>
      <w:r w:rsidRPr="0092476E">
        <w:t>jednoznaczne określenie wspólnego przedsięwzięcia gospodarczego obejmującego swoim zakresem przedmiot zamówienia,</w:t>
      </w:r>
    </w:p>
    <w:p w14:paraId="0C1C0274" w14:textId="77777777" w:rsidR="00216A34" w:rsidRDefault="0092476E" w:rsidP="00216A34">
      <w:pPr>
        <w:pStyle w:val="Akapitzlist"/>
        <w:numPr>
          <w:ilvl w:val="2"/>
          <w:numId w:val="17"/>
        </w:numPr>
        <w:spacing w:line="240" w:lineRule="auto"/>
        <w:contextualSpacing w:val="0"/>
        <w:rPr>
          <w:lang w:eastAsia="pl-PL"/>
        </w:rPr>
      </w:pPr>
      <w:r w:rsidRPr="0092476E">
        <w:t>odpowiedzialność solidarną konsorcjantów za wykonanie umowy zakupowej Zamawiającego,</w:t>
      </w:r>
    </w:p>
    <w:p w14:paraId="2996D7A3" w14:textId="77777777" w:rsidR="00216A34" w:rsidRDefault="0092476E" w:rsidP="00CE0328">
      <w:pPr>
        <w:pStyle w:val="Akapitzlist"/>
        <w:numPr>
          <w:ilvl w:val="2"/>
          <w:numId w:val="17"/>
        </w:numPr>
        <w:spacing w:line="240" w:lineRule="auto"/>
        <w:contextualSpacing w:val="0"/>
        <w:rPr>
          <w:lang w:eastAsia="pl-PL"/>
        </w:rPr>
      </w:pPr>
      <w:r w:rsidRPr="0092476E">
        <w:t>czas obowiązywania umowy, który nie może być krótszy, niż termin realizacji zamówienia.</w:t>
      </w:r>
    </w:p>
    <w:p w14:paraId="1ADB443C" w14:textId="77777777" w:rsidR="00216A34" w:rsidRDefault="0092476E" w:rsidP="00CE0328">
      <w:pPr>
        <w:pStyle w:val="Akapitzlist"/>
        <w:numPr>
          <w:ilvl w:val="1"/>
          <w:numId w:val="17"/>
        </w:numPr>
        <w:spacing w:line="240" w:lineRule="auto"/>
        <w:contextualSpacing w:val="0"/>
        <w:rPr>
          <w:lang w:eastAsia="pl-PL"/>
        </w:rPr>
      </w:pPr>
      <w:r w:rsidRPr="00924BFF">
        <w:t>O ile nic innego nie wynika z umowy, o której mowa w pkt 3.4. i 3.5. powyżej, Wykonawcy, którzy wspólnie ubiegają się o udzielenie zamówienia, powinni złożyć i załączyć udzielone na rzecz podmiotu będącego liderem konsorcjum / spółki cywilnej pełnomocnictwo do podpisania w ich imieniu Oferty, niezależnie od pełnomocnictwa, o którym mowa w pkt 3.3. powyżej. W przypadku podpisania Oferty przez osobę/y nie będącą/e uprawnioną/</w:t>
      </w:r>
      <w:proofErr w:type="spellStart"/>
      <w:r w:rsidRPr="00924BFF">
        <w:t>ymi</w:t>
      </w:r>
      <w:proofErr w:type="spellEnd"/>
      <w:r w:rsidRPr="00924BFF">
        <w:t xml:space="preserve"> do reprezentowania lidera konsorcjum / spółki cywilnej, również należy załączyć pełnomocnictwo dla tej osoby wystawione przez lidera konsorcjum / spółki cywilnej. Wystarczającymi dokumentami są również pełnomocnictwa wystawione przez każdego ze wspólników umowy spółki cywilnej / konsorcjum / innej podobnej umowy dla jednego wspólnego pełnomocnika w formie oryginału lub kserokopii dokumentu pełnomocnictwa poświadczonego notarialnie za zgodność z oryginałem</w:t>
      </w:r>
    </w:p>
    <w:p w14:paraId="68D5783A" w14:textId="77777777" w:rsidR="00216A34" w:rsidRPr="00216A34" w:rsidRDefault="0092476E" w:rsidP="00CE0328">
      <w:pPr>
        <w:pStyle w:val="Akapitzlist"/>
        <w:numPr>
          <w:ilvl w:val="1"/>
          <w:numId w:val="17"/>
        </w:numPr>
        <w:spacing w:line="240" w:lineRule="auto"/>
        <w:contextualSpacing w:val="0"/>
        <w:rPr>
          <w:lang w:eastAsia="pl-PL"/>
        </w:rPr>
      </w:pPr>
      <w:r w:rsidRPr="00F731E6">
        <w:rPr>
          <w:strike/>
        </w:rPr>
        <w:t>Potwierdzenie wniesienia wadium dołączone do oferty</w:t>
      </w:r>
      <w:r w:rsidR="002030DC" w:rsidRPr="00F731E6">
        <w:rPr>
          <w:rFonts w:eastAsia="Calibri"/>
          <w:strike/>
        </w:rPr>
        <w:t>;</w:t>
      </w:r>
      <w:r w:rsidR="002030DC" w:rsidRPr="00216A34">
        <w:rPr>
          <w:rFonts w:eastAsia="Calibri"/>
        </w:rPr>
        <w:t xml:space="preserve"> </w:t>
      </w:r>
      <w:r w:rsidR="0037608A" w:rsidRPr="00F731E6">
        <w:rPr>
          <w:rStyle w:val="Uwagi"/>
          <w:rFonts w:eastAsia="Calibri"/>
          <w:b/>
          <w:color w:val="auto"/>
        </w:rPr>
        <w:t>nie dotyczy</w:t>
      </w:r>
    </w:p>
    <w:p w14:paraId="60723F61" w14:textId="6190A0F3" w:rsidR="00216A34" w:rsidRPr="00216A34" w:rsidRDefault="0092476E" w:rsidP="00CE0328">
      <w:pPr>
        <w:pStyle w:val="Akapitzlist"/>
        <w:numPr>
          <w:ilvl w:val="1"/>
          <w:numId w:val="17"/>
        </w:numPr>
        <w:spacing w:line="240" w:lineRule="auto"/>
        <w:contextualSpacing w:val="0"/>
        <w:rPr>
          <w:lang w:eastAsia="pl-PL"/>
        </w:rPr>
      </w:pPr>
      <w:r w:rsidRPr="00924BFF">
        <w:lastRenderedPageBreak/>
        <w:t>Karty katalogowe, w języ</w:t>
      </w:r>
      <w:r w:rsidR="002030DC" w:rsidRPr="00924BFF">
        <w:t>ku polskim, oferowanych</w:t>
      </w:r>
      <w:r w:rsidR="00F731E6">
        <w:t xml:space="preserve"> </w:t>
      </w:r>
      <w:r w:rsidR="0055494C">
        <w:t>kontenerów</w:t>
      </w:r>
      <w:r w:rsidR="002030DC" w:rsidRPr="00924BFF">
        <w:t xml:space="preserve"> </w:t>
      </w:r>
      <w:r w:rsidRPr="00924BFF">
        <w:t xml:space="preserve">lub Zamawiający dopuszcza przedłożenie innych dokumentów, potwierdzających spełnienie wymagań technicznych </w:t>
      </w:r>
      <w:r w:rsidR="002030DC" w:rsidRPr="00924BFF">
        <w:t>określonych przez Zamawiającego</w:t>
      </w:r>
      <w:r w:rsidR="002030DC" w:rsidRPr="00216A34">
        <w:rPr>
          <w:rFonts w:eastAsia="Calibri"/>
        </w:rPr>
        <w:t xml:space="preserve">; </w:t>
      </w:r>
    </w:p>
    <w:p w14:paraId="19F6652D" w14:textId="0C7E5190" w:rsidR="0092476E" w:rsidRPr="0094599D" w:rsidRDefault="00F731E6" w:rsidP="00CE0328">
      <w:pPr>
        <w:pStyle w:val="Akapitzlist"/>
        <w:numPr>
          <w:ilvl w:val="1"/>
          <w:numId w:val="17"/>
        </w:numPr>
        <w:spacing w:line="240" w:lineRule="auto"/>
        <w:contextualSpacing w:val="0"/>
        <w:rPr>
          <w:strike/>
          <w:lang w:eastAsia="pl-PL"/>
        </w:rPr>
      </w:pPr>
      <w:r w:rsidRPr="0094599D">
        <w:rPr>
          <w:strike/>
        </w:rPr>
        <w:t>Deklaracje zgodności potwierdzające, że oferowane wyroby są zgodne z normami określonymi przez Zamawiającego.</w:t>
      </w:r>
    </w:p>
    <w:p w14:paraId="53D2B33C" w14:textId="79E6B909" w:rsidR="00216A34" w:rsidRDefault="0092476E" w:rsidP="00F731E6">
      <w:pPr>
        <w:pStyle w:val="Akapitzlist"/>
        <w:numPr>
          <w:ilvl w:val="1"/>
          <w:numId w:val="17"/>
        </w:numPr>
        <w:tabs>
          <w:tab w:val="left" w:pos="993"/>
        </w:tabs>
        <w:spacing w:line="240" w:lineRule="auto"/>
        <w:ind w:left="993" w:hanging="567"/>
        <w:contextualSpacing w:val="0"/>
        <w:rPr>
          <w:lang w:eastAsia="pl-PL"/>
        </w:rPr>
      </w:pPr>
      <w:r w:rsidRPr="00924BFF">
        <w:t>Dokumenty dotyczące podwykonawców wskazane w</w:t>
      </w:r>
      <w:r w:rsidR="002030DC" w:rsidRPr="00924BFF">
        <w:t> pkt 7.4 Załącznika nr 1 do SWZ</w:t>
      </w:r>
      <w:r w:rsidR="002030DC" w:rsidRPr="00924BFF">
        <w:rPr>
          <w:rFonts w:eastAsia="Calibri"/>
        </w:rPr>
        <w:t xml:space="preserve">; </w:t>
      </w:r>
    </w:p>
    <w:p w14:paraId="5532DB90" w14:textId="5C70F05A" w:rsidR="00216A34" w:rsidRPr="00216A34" w:rsidRDefault="0092476E" w:rsidP="00216A34">
      <w:pPr>
        <w:pStyle w:val="Akapitzlist"/>
        <w:numPr>
          <w:ilvl w:val="0"/>
          <w:numId w:val="17"/>
        </w:numPr>
        <w:spacing w:before="120" w:after="120" w:line="240" w:lineRule="auto"/>
        <w:contextualSpacing w:val="0"/>
        <w:rPr>
          <w:lang w:eastAsia="pl-PL"/>
        </w:rPr>
      </w:pPr>
      <w:r w:rsidRPr="00216A34">
        <w:t xml:space="preserve">Dokumenty wymagane w pkt. 2.1., </w:t>
      </w:r>
      <w:r w:rsidR="00C50DF1">
        <w:t xml:space="preserve">2.8. </w:t>
      </w:r>
      <w:r w:rsidRPr="00216A34">
        <w:t>3.1., 3.4., 3.5. i 3.7. należy złożyć w postaci elektronicznej opatrzonej kwalifikowanym podpisem elektronicznym lub w formie skanu dokumentu podpisanego własnoręcznie przez osoby upoważnione. Dokument wskazany w pkt 3.3. i 3.6. (pełnomocnictwa) należy załączyć w postaci elektronicznej opatrzonej kwalifikowanym podpisem elektronicznym udzielającego pełnomocnictwa lub w formie skanu podpisanego własnoręcznie przez osoby upoważnione. Dokumenty wymagane w pkt. 2.2., 2.7., 3.8.</w:t>
      </w:r>
      <w:r w:rsidR="00C764CD">
        <w:t>,</w:t>
      </w:r>
      <w:r w:rsidR="00C50DF1">
        <w:t> </w:t>
      </w:r>
      <w:r w:rsidRPr="00216A34">
        <w:t xml:space="preserve">3.10. można złożyć w formie kopii poświadczonej przez Wykonawcę. </w:t>
      </w:r>
    </w:p>
    <w:p w14:paraId="1B1E0A31" w14:textId="5F80E89C" w:rsidR="00216A34" w:rsidRPr="00216A34" w:rsidRDefault="0092476E" w:rsidP="00216A34">
      <w:pPr>
        <w:pStyle w:val="Akapitzlist"/>
        <w:numPr>
          <w:ilvl w:val="0"/>
          <w:numId w:val="17"/>
        </w:numPr>
        <w:spacing w:before="120" w:after="120" w:line="240" w:lineRule="auto"/>
        <w:contextualSpacing w:val="0"/>
        <w:rPr>
          <w:lang w:eastAsia="pl-PL"/>
        </w:rPr>
      </w:pPr>
      <w:r w:rsidRPr="00216A34">
        <w:t xml:space="preserve">W przypadku wspólnego ubiegania się podmiotów o udzielenie zamówienia na podstawie zawartej umowy, każdy z Wykonawców dołącza do oferty dokumenty wymienione w pkt 2.1., 2.2., </w:t>
      </w:r>
      <w:r w:rsidR="00C50DF1">
        <w:t xml:space="preserve">2.8., </w:t>
      </w:r>
      <w:r w:rsidRPr="00216A34">
        <w:t>3.3.</w:t>
      </w:r>
      <w:r w:rsidR="00C50DF1">
        <w:t> </w:t>
      </w:r>
      <w:r w:rsidR="00C50DF1">
        <w:noBreakHyphen/>
        <w:t> </w:t>
      </w:r>
      <w:r w:rsidRPr="00216A34">
        <w:t xml:space="preserve">3.6., zaś podane w pkt </w:t>
      </w:r>
      <w:r w:rsidR="00C50DF1">
        <w:t>2.7., 3.</w:t>
      </w:r>
      <w:r w:rsidR="00C764CD">
        <w:t>8</w:t>
      </w:r>
      <w:r w:rsidRPr="00216A34">
        <w:t>.</w:t>
      </w:r>
      <w:r w:rsidR="00C764CD">
        <w:t xml:space="preserve">, </w:t>
      </w:r>
      <w:r w:rsidRPr="00216A34">
        <w:t xml:space="preserve">3.10. mogą dołączyć wspólnie. </w:t>
      </w:r>
    </w:p>
    <w:p w14:paraId="6A79BC56" w14:textId="77777777" w:rsidR="00216A34" w:rsidRPr="00216A34" w:rsidRDefault="0092476E" w:rsidP="00216A34">
      <w:pPr>
        <w:pStyle w:val="Akapitzlist"/>
        <w:numPr>
          <w:ilvl w:val="0"/>
          <w:numId w:val="17"/>
        </w:numPr>
        <w:spacing w:before="120" w:after="120" w:line="240" w:lineRule="auto"/>
        <w:contextualSpacing w:val="0"/>
        <w:rPr>
          <w:lang w:eastAsia="pl-PL"/>
        </w:rPr>
      </w:pPr>
      <w:r w:rsidRPr="00216A34">
        <w:rPr>
          <w:rFonts w:eastAsiaTheme="minorHAnsi"/>
          <w:lang w:eastAsia="pl-PL"/>
        </w:rPr>
        <w:t>Jeżeli Wykonawca ma siedzibę lub miejsce zamieszkania poza terytorium Rzeczypospolitej Polskiej, zamiast dokumentów, o których mowa w pkt 2.2. powyżej - składa dokument lub dokumenty wystawione w kraju, w którym ma siedzibę lub miejsce zamieszkania, potwierdzające odpowiednio, że nie otwarto jego likwidacji ani nie ogłoszono upadłości, wystawiony nie wcześniej niż 3 miesięcy przed upływem terminu składania ofert.</w:t>
      </w:r>
    </w:p>
    <w:p w14:paraId="5B3B1478" w14:textId="77777777" w:rsidR="00E44BB1" w:rsidRPr="00216A34" w:rsidRDefault="0092476E" w:rsidP="00216A34">
      <w:pPr>
        <w:pStyle w:val="Akapitzlist"/>
        <w:numPr>
          <w:ilvl w:val="0"/>
          <w:numId w:val="17"/>
        </w:numPr>
        <w:spacing w:before="120" w:after="120" w:line="240" w:lineRule="auto"/>
        <w:contextualSpacing w:val="0"/>
        <w:rPr>
          <w:lang w:eastAsia="pl-PL"/>
        </w:rPr>
      </w:pPr>
      <w:r w:rsidRPr="00216A34">
        <w:rPr>
          <w:rFonts w:eastAsiaTheme="minorHAnsi"/>
          <w:lang w:eastAsia="pl-PL"/>
        </w:rPr>
        <w:t>Jeżeli w kraju, w którym Wykonawca ma siedzibę lub miejsce zamieszkania, lub miejsce zamieszkania ma osoba, której dokument dotyczy, nie wydaje się dokumentów, o których mowa w pkt 6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14:paraId="048D28A6" w14:textId="77777777" w:rsidR="00C53A4F" w:rsidRDefault="00C53A4F" w:rsidP="00441640">
      <w:pPr>
        <w:spacing w:before="120" w:after="120" w:line="240" w:lineRule="auto"/>
        <w:contextualSpacing/>
        <w:rPr>
          <w:rFonts w:asciiTheme="minorHAnsi" w:hAnsiTheme="minorHAnsi" w:cs="Arial"/>
          <w:b/>
          <w:i/>
        </w:rPr>
        <w:sectPr w:rsidR="00C53A4F" w:rsidSect="00D23A7E">
          <w:pgSz w:w="11906" w:h="16838" w:code="9"/>
          <w:pgMar w:top="1134" w:right="1418" w:bottom="851" w:left="1531"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pPr>
    </w:p>
    <w:p w14:paraId="365D0EBE" w14:textId="038DB73D" w:rsidR="000B7537" w:rsidRDefault="000B7537" w:rsidP="00F12AED">
      <w:pPr>
        <w:pStyle w:val="Znag"/>
        <w:spacing w:after="480"/>
      </w:pPr>
      <w:bookmarkStart w:id="6" w:name="_Toc23926980"/>
      <w:r w:rsidRPr="001A690D">
        <w:lastRenderedPageBreak/>
        <w:t xml:space="preserve">ZAŁĄCZNIK NR </w:t>
      </w:r>
      <w:r w:rsidR="00422F73">
        <w:t>3</w:t>
      </w:r>
      <w:r w:rsidRPr="001A690D">
        <w:t xml:space="preserve"> DO </w:t>
      </w:r>
      <w:r w:rsidRPr="000B7537">
        <w:t>SWZ</w:t>
      </w:r>
      <w:r>
        <w:tab/>
      </w:r>
      <w:r w:rsidRPr="001A690D">
        <w:t>POST/DYS/OR/OZ/</w:t>
      </w:r>
      <w:r w:rsidR="006F273E">
        <w:t>01705</w:t>
      </w:r>
      <w:r w:rsidRPr="001A690D">
        <w:t>/</w:t>
      </w:r>
      <w:r w:rsidR="003242E1">
        <w:t>2025</w:t>
      </w:r>
    </w:p>
    <w:tbl>
      <w:tblPr>
        <w:tblStyle w:val="Tabela-Siatka"/>
        <w:tblW w:w="0" w:type="auto"/>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540"/>
      </w:tblGrid>
      <w:tr w:rsidR="00042E25" w:rsidRPr="006B56FD" w14:paraId="24D777AF" w14:textId="77777777" w:rsidTr="00042E25">
        <w:trPr>
          <w:trHeight w:val="1820"/>
          <w:jc w:val="center"/>
        </w:trPr>
        <w:tc>
          <w:tcPr>
            <w:tcW w:w="3540" w:type="dxa"/>
            <w:tcBorders>
              <w:top w:val="thinThickSmallGap" w:sz="12" w:space="0" w:color="0070C0"/>
              <w:bottom w:val="thinThickSmallGap" w:sz="12" w:space="0" w:color="0070C0"/>
            </w:tcBorders>
          </w:tcPr>
          <w:p w14:paraId="2B0B6FD5" w14:textId="77777777" w:rsidR="00042E25" w:rsidRDefault="00042E25" w:rsidP="00BC6C5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70CE0BED" w14:textId="77777777" w:rsidR="00042E25" w:rsidRPr="00FD4A2B" w:rsidRDefault="00042E25" w:rsidP="00BC6C53">
            <w:pPr>
              <w:spacing w:line="360" w:lineRule="auto"/>
              <w:rPr>
                <w:rFonts w:asciiTheme="minorHAnsi" w:eastAsiaTheme="majorEastAsia" w:hAnsiTheme="minorHAnsi" w:cstheme="majorBidi"/>
                <w:b/>
                <w:i/>
                <w:iCs/>
                <w:sz w:val="10"/>
                <w:szCs w:val="16"/>
                <w:u w:val="single"/>
              </w:rPr>
            </w:pPr>
          </w:p>
          <w:p w14:paraId="2BAC833A" w14:textId="77777777" w:rsidR="00042E25" w:rsidRPr="00FD4A2B" w:rsidRDefault="00042E25" w:rsidP="00BC6C5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143312ED" w14:textId="77777777" w:rsidR="00042E25" w:rsidRPr="00086D98" w:rsidRDefault="00042E25" w:rsidP="00BC6C5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0669D32F" w14:textId="77777777" w:rsidR="00042E25" w:rsidRPr="00D23A7E" w:rsidRDefault="00042E25" w:rsidP="00BC6C5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bookmarkEnd w:id="2"/>
    <w:bookmarkEnd w:id="6"/>
    <w:p w14:paraId="79174498" w14:textId="77777777" w:rsidR="000E0C06" w:rsidRPr="00003574" w:rsidRDefault="000E0C06" w:rsidP="000E0C06">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AF7B20" w14:textId="5C7DDCCD" w:rsidR="000E0C06" w:rsidRDefault="000E0C06" w:rsidP="000E0C06">
      <w:pPr>
        <w:pStyle w:val="opis"/>
        <w:spacing w:after="240" w:line="240" w:lineRule="auto"/>
        <w:ind w:left="0"/>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Pr>
          <w:rFonts w:ascii="Calibri" w:hAnsi="Calibri" w:cs="Arial"/>
          <w:snapToGrid w:val="0"/>
          <w:color w:val="000000"/>
          <w:sz w:val="22"/>
          <w:szCs w:val="22"/>
        </w:rPr>
        <w:t xml:space="preserve">o nazwie: </w:t>
      </w:r>
      <w:r>
        <w:rPr>
          <w:rFonts w:ascii="Calibri" w:hAnsi="Calibri" w:cs="Arial"/>
          <w:snapToGrid w:val="0"/>
          <w:color w:val="000000"/>
          <w:sz w:val="22"/>
          <w:szCs w:val="22"/>
        </w:rPr>
        <w:br/>
      </w:r>
      <w:r w:rsidRPr="005A442B">
        <w:rPr>
          <w:rFonts w:ascii="Calibri" w:hAnsi="Calibri" w:cs="Arial"/>
          <w:snapToGrid w:val="0"/>
          <w:color w:val="000000"/>
          <w:sz w:val="22"/>
          <w:szCs w:val="22"/>
        </w:rPr>
        <w:t>„</w:t>
      </w:r>
      <w:r w:rsidR="00CB6BBD">
        <w:rPr>
          <w:rFonts w:asciiTheme="minorHAnsi" w:hAnsiTheme="minorHAnsi" w:cs="Arial"/>
          <w:b/>
          <w:bCs/>
          <w:i/>
          <w:szCs w:val="22"/>
        </w:rPr>
        <w:t xml:space="preserve">Dostawa </w:t>
      </w:r>
      <w:r w:rsidR="005C768A">
        <w:rPr>
          <w:rFonts w:asciiTheme="minorHAnsi" w:hAnsiTheme="minorHAnsi" w:cs="Arial"/>
          <w:b/>
          <w:bCs/>
          <w:i/>
          <w:szCs w:val="22"/>
        </w:rPr>
        <w:t>kontenerów z otwieranym dnem</w:t>
      </w:r>
      <w:r w:rsidR="00CB6BBD">
        <w:rPr>
          <w:rFonts w:asciiTheme="minorHAnsi" w:hAnsiTheme="minorHAnsi" w:cs="Arial"/>
          <w:b/>
          <w:bCs/>
          <w:i/>
          <w:szCs w:val="22"/>
        </w:rPr>
        <w:t xml:space="preserve">  dla potrzeb PGE Dystrybucja S.A. Oddział Rzeszów</w:t>
      </w:r>
      <w:r w:rsidRPr="005A442B">
        <w:rPr>
          <w:rFonts w:ascii="Calibri" w:hAnsi="Calibri" w:cs="Arial"/>
          <w:snapToGrid w:val="0"/>
          <w:color w:val="000000"/>
          <w:sz w:val="22"/>
          <w:szCs w:val="22"/>
        </w:rPr>
        <w:t>”</w:t>
      </w:r>
    </w:p>
    <w:p w14:paraId="43133080" w14:textId="77777777" w:rsidR="000E0C06" w:rsidRPr="00E3006E" w:rsidRDefault="000E0C06" w:rsidP="000E0C06">
      <w:pPr>
        <w:pStyle w:val="Akapitzlist"/>
        <w:numPr>
          <w:ilvl w:val="5"/>
          <w:numId w:val="26"/>
        </w:numPr>
        <w:spacing w:before="240" w:after="120" w:line="240" w:lineRule="exact"/>
        <w:ind w:left="1" w:hanging="284"/>
        <w:rPr>
          <w:rFonts w:asciiTheme="minorHAnsi" w:hAnsiTheme="minorHAnsi" w:cstheme="minorHAnsi"/>
          <w:b/>
        </w:rPr>
      </w:pPr>
      <w:r w:rsidRPr="00E3006E">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0E0C06" w:rsidRPr="00D21208" w14:paraId="42897899" w14:textId="77777777" w:rsidTr="00BF2C22">
        <w:trPr>
          <w:trHeight w:val="77"/>
        </w:trPr>
        <w:tc>
          <w:tcPr>
            <w:tcW w:w="1980" w:type="dxa"/>
            <w:tcBorders>
              <w:top w:val="single" w:sz="4" w:space="0" w:color="auto"/>
              <w:left w:val="single" w:sz="4" w:space="0" w:color="auto"/>
            </w:tcBorders>
            <w:shd w:val="clear" w:color="auto" w:fill="FFFFFF" w:themeFill="background1"/>
            <w:vAlign w:val="center"/>
          </w:tcPr>
          <w:p w14:paraId="523868FA" w14:textId="77777777" w:rsidR="000E0C06" w:rsidRPr="00451C10" w:rsidRDefault="000E0C06" w:rsidP="00BF2C22">
            <w:pPr>
              <w:spacing w:before="20" w:after="20"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59202DCA" w14:textId="77777777" w:rsidR="000E0C06" w:rsidRPr="004E09B0" w:rsidRDefault="000E0C06" w:rsidP="00BF2C22">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0E0C06" w:rsidRPr="00D21208" w14:paraId="04A76C4F" w14:textId="77777777" w:rsidTr="00BF2C22">
        <w:trPr>
          <w:trHeight w:val="532"/>
        </w:trPr>
        <w:tc>
          <w:tcPr>
            <w:tcW w:w="1980" w:type="dxa"/>
            <w:vMerge w:val="restart"/>
            <w:vAlign w:val="center"/>
          </w:tcPr>
          <w:p w14:paraId="2EE453BC" w14:textId="77777777" w:rsidR="000E0C06" w:rsidRPr="00451C10" w:rsidRDefault="000E0C06" w:rsidP="00BF2C22">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5EB29914" w14:textId="77777777" w:rsidR="000E0C06" w:rsidRPr="00451C10" w:rsidRDefault="000E0C06" w:rsidP="00BF2C22">
            <w:pPr>
              <w:spacing w:line="240" w:lineRule="auto"/>
              <w:ind w:left="1343" w:hanging="1269"/>
              <w:jc w:val="left"/>
              <w:rPr>
                <w:rFonts w:asciiTheme="minorHAnsi" w:hAnsiTheme="minorHAnsi" w:cs="Arial"/>
                <w:color w:val="000000"/>
                <w:sz w:val="20"/>
                <w:lang w:eastAsia="pl-PL"/>
              </w:rPr>
            </w:pPr>
            <w:r>
              <w:rPr>
                <w:rFonts w:asciiTheme="minorHAnsi" w:hAnsiTheme="minorHAnsi" w:cs="Arial"/>
                <w:color w:val="000000"/>
                <w:sz w:val="20"/>
                <w:lang w:eastAsia="pl-PL"/>
              </w:rPr>
              <w:t xml:space="preserve">Nazwa i adres: </w:t>
            </w:r>
          </w:p>
        </w:tc>
      </w:tr>
      <w:tr w:rsidR="000E0C06" w:rsidRPr="00D21208" w14:paraId="7090F542" w14:textId="77777777" w:rsidTr="00BF2C22">
        <w:trPr>
          <w:trHeight w:val="183"/>
        </w:trPr>
        <w:tc>
          <w:tcPr>
            <w:tcW w:w="1980" w:type="dxa"/>
            <w:vMerge/>
            <w:vAlign w:val="center"/>
          </w:tcPr>
          <w:p w14:paraId="25F2D696" w14:textId="77777777" w:rsidR="000E0C06" w:rsidRPr="004E09B0" w:rsidRDefault="000E0C06" w:rsidP="00BF2C22">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701F01B2" w14:textId="77777777" w:rsidR="000E0C06" w:rsidRPr="00451C10" w:rsidRDefault="000E0C06" w:rsidP="00BF2C22">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0E0C06" w:rsidRPr="00D21208" w14:paraId="57BA950B" w14:textId="77777777" w:rsidTr="00BF2C22">
        <w:trPr>
          <w:trHeight w:val="77"/>
        </w:trPr>
        <w:tc>
          <w:tcPr>
            <w:tcW w:w="1980" w:type="dxa"/>
            <w:vMerge/>
            <w:vAlign w:val="center"/>
          </w:tcPr>
          <w:p w14:paraId="041DDEE4" w14:textId="77777777" w:rsidR="000E0C06" w:rsidRPr="004E09B0" w:rsidRDefault="000E0C06" w:rsidP="00BF2C22">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08FC7253" w14:textId="77777777" w:rsidR="000E0C06" w:rsidRDefault="000E0C06" w:rsidP="00BF2C22">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2BF4BE5C" w14:textId="77777777" w:rsidR="000E0C06" w:rsidRDefault="000E0C06" w:rsidP="000E0C06">
      <w:pPr>
        <w:pStyle w:val="Akapitzlist"/>
        <w:numPr>
          <w:ilvl w:val="5"/>
          <w:numId w:val="26"/>
        </w:numPr>
        <w:spacing w:before="240" w:after="120" w:line="240" w:lineRule="exact"/>
        <w:ind w:left="1" w:hanging="284"/>
        <w:rPr>
          <w:rFonts w:asciiTheme="minorHAnsi" w:hAnsiTheme="minorHAnsi" w:cstheme="minorHAnsi"/>
          <w:b/>
        </w:rPr>
      </w:pPr>
      <w:r>
        <w:rPr>
          <w:rFonts w:asciiTheme="minorHAnsi" w:hAnsiTheme="minorHAnsi" w:cstheme="minorHAnsi"/>
          <w:b/>
          <w:lang w:eastAsia="pl-PL"/>
        </w:rPr>
        <w:t xml:space="preserve">OSOBY </w:t>
      </w:r>
      <w:r w:rsidRPr="00E3006E">
        <w:rPr>
          <w:rFonts w:asciiTheme="minorHAnsi" w:hAnsiTheme="minorHAnsi" w:cstheme="minorHAnsi"/>
          <w:b/>
          <w:lang w:eastAsia="pl-PL"/>
        </w:rPr>
        <w:t>UPRAWNIONA DO KONTAKTÓW Z ZAMAWIAJĄCYM 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0E0C06" w:rsidRPr="00B126F2" w14:paraId="7B70FFAB" w14:textId="77777777" w:rsidTr="00BF2C22">
        <w:tc>
          <w:tcPr>
            <w:tcW w:w="1970" w:type="dxa"/>
            <w:shd w:val="clear" w:color="auto" w:fill="DBE5F1" w:themeFill="accent1" w:themeFillTint="33"/>
            <w:vAlign w:val="center"/>
          </w:tcPr>
          <w:p w14:paraId="67379075" w14:textId="77777777" w:rsidR="000E0C06" w:rsidRPr="00090541" w:rsidRDefault="000E0C06" w:rsidP="00BF2C22">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tcPr>
          <w:p w14:paraId="59ADCBD1" w14:textId="77777777" w:rsidR="000E0C06" w:rsidRPr="004E09B0" w:rsidRDefault="000E0C06" w:rsidP="00BF2C22">
            <w:pPr>
              <w:spacing w:before="20" w:after="20" w:line="240" w:lineRule="auto"/>
              <w:ind w:left="86"/>
              <w:jc w:val="left"/>
              <w:rPr>
                <w:rFonts w:asciiTheme="minorHAnsi" w:hAnsiTheme="minorHAnsi" w:cs="Arial"/>
                <w:sz w:val="20"/>
                <w:lang w:eastAsia="pl-PL"/>
              </w:rPr>
            </w:pPr>
          </w:p>
        </w:tc>
      </w:tr>
      <w:tr w:rsidR="000E0C06" w:rsidRPr="00B126F2" w14:paraId="3E8539DF" w14:textId="77777777" w:rsidTr="00BF2C22">
        <w:tc>
          <w:tcPr>
            <w:tcW w:w="1970" w:type="dxa"/>
            <w:shd w:val="clear" w:color="auto" w:fill="DBE5F1" w:themeFill="accent1" w:themeFillTint="33"/>
            <w:vAlign w:val="center"/>
          </w:tcPr>
          <w:p w14:paraId="390D2ECB" w14:textId="77777777" w:rsidR="000E0C06" w:rsidRPr="00090541" w:rsidRDefault="000E0C06" w:rsidP="00BF2C22">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tcPr>
          <w:p w14:paraId="49C8FC56" w14:textId="77777777" w:rsidR="000E0C06" w:rsidRPr="004E09B0" w:rsidRDefault="000E0C06" w:rsidP="00BF2C22">
            <w:pPr>
              <w:spacing w:before="20" w:after="20" w:line="240" w:lineRule="auto"/>
              <w:ind w:left="86"/>
              <w:jc w:val="left"/>
              <w:rPr>
                <w:rFonts w:asciiTheme="minorHAnsi" w:hAnsiTheme="minorHAnsi" w:cs="Arial"/>
                <w:sz w:val="20"/>
                <w:lang w:eastAsia="pl-PL"/>
              </w:rPr>
            </w:pPr>
          </w:p>
        </w:tc>
      </w:tr>
      <w:tr w:rsidR="000E0C06" w:rsidRPr="00B126F2" w14:paraId="4AAB77D9" w14:textId="77777777" w:rsidTr="00BF2C22">
        <w:tc>
          <w:tcPr>
            <w:tcW w:w="1970" w:type="dxa"/>
            <w:shd w:val="clear" w:color="auto" w:fill="DBE5F1" w:themeFill="accent1" w:themeFillTint="33"/>
            <w:vAlign w:val="center"/>
          </w:tcPr>
          <w:p w14:paraId="1809F68F" w14:textId="77777777" w:rsidR="000E0C06" w:rsidRPr="00090541" w:rsidRDefault="000E0C06" w:rsidP="00BF2C22">
            <w:pPr>
              <w:tabs>
                <w:tab w:val="center" w:pos="4536"/>
                <w:tab w:val="right" w:pos="9072"/>
              </w:tabs>
              <w:spacing w:before="20" w:after="20"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527" w:type="dxa"/>
          </w:tcPr>
          <w:p w14:paraId="5144778F" w14:textId="77777777" w:rsidR="000E0C06" w:rsidRPr="004E09B0" w:rsidRDefault="000E0C06" w:rsidP="00BF2C22">
            <w:pPr>
              <w:spacing w:before="20" w:after="20" w:line="240" w:lineRule="auto"/>
              <w:ind w:left="86"/>
              <w:jc w:val="left"/>
              <w:rPr>
                <w:rFonts w:asciiTheme="minorHAnsi" w:hAnsiTheme="minorHAnsi" w:cs="Arial"/>
                <w:sz w:val="20"/>
                <w:lang w:eastAsia="pl-PL"/>
              </w:rPr>
            </w:pPr>
          </w:p>
        </w:tc>
      </w:tr>
      <w:tr w:rsidR="000E0C06" w:rsidRPr="00B126F2" w14:paraId="2CACDBF1" w14:textId="77777777" w:rsidTr="00BF2C22">
        <w:tc>
          <w:tcPr>
            <w:tcW w:w="1970" w:type="dxa"/>
            <w:shd w:val="clear" w:color="auto" w:fill="DBE5F1" w:themeFill="accent1" w:themeFillTint="33"/>
            <w:vAlign w:val="center"/>
          </w:tcPr>
          <w:p w14:paraId="2F21A3F0" w14:textId="77777777" w:rsidR="000E0C06" w:rsidRPr="00090541" w:rsidRDefault="000E0C06" w:rsidP="00BF2C22">
            <w:pPr>
              <w:spacing w:before="20" w:after="20"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527" w:type="dxa"/>
          </w:tcPr>
          <w:p w14:paraId="389AFB70" w14:textId="77777777" w:rsidR="000E0C06" w:rsidRPr="004E09B0" w:rsidRDefault="000E0C06" w:rsidP="00BF2C22">
            <w:pPr>
              <w:spacing w:before="20" w:after="20" w:line="240" w:lineRule="auto"/>
              <w:ind w:left="86"/>
              <w:jc w:val="left"/>
              <w:rPr>
                <w:rFonts w:asciiTheme="minorHAnsi" w:hAnsiTheme="minorHAnsi" w:cs="Arial"/>
                <w:sz w:val="20"/>
                <w:lang w:val="de-DE" w:eastAsia="pl-PL"/>
              </w:rPr>
            </w:pPr>
          </w:p>
        </w:tc>
      </w:tr>
      <w:tr w:rsidR="000E0C06" w:rsidRPr="00B126F2" w14:paraId="09F3576D" w14:textId="77777777" w:rsidTr="00BF2C22">
        <w:tc>
          <w:tcPr>
            <w:tcW w:w="9497" w:type="dxa"/>
            <w:gridSpan w:val="2"/>
            <w:shd w:val="clear" w:color="auto" w:fill="DBE5F1" w:themeFill="accent1" w:themeFillTint="33"/>
            <w:vAlign w:val="center"/>
          </w:tcPr>
          <w:p w14:paraId="7E7E87BC" w14:textId="0D3AA3B0" w:rsidR="000E0C06" w:rsidRPr="004A6701" w:rsidRDefault="000E0C06" w:rsidP="00CB6BBD">
            <w:pPr>
              <w:spacing w:before="20" w:after="20" w:line="240" w:lineRule="auto"/>
              <w:jc w:val="center"/>
              <w:rPr>
                <w:rFonts w:asciiTheme="minorHAnsi" w:hAnsiTheme="minorHAnsi" w:cs="Arial"/>
                <w:b/>
                <w:szCs w:val="22"/>
                <w:lang w:val="de-DE" w:eastAsia="pl-PL"/>
              </w:rPr>
            </w:pPr>
            <w:r w:rsidRPr="00327028">
              <w:rPr>
                <w:rFonts w:asciiTheme="minorHAnsi" w:hAnsiTheme="minorHAnsi" w:cs="Arial"/>
                <w:b/>
                <w:szCs w:val="22"/>
                <w:lang w:eastAsia="pl-PL"/>
              </w:rPr>
              <w:t>Osoba uprawniona do udziału w aukcji elektronicznej</w:t>
            </w:r>
            <w:r>
              <w:rPr>
                <w:rStyle w:val="Odwoanieprzypisudolnego"/>
                <w:rFonts w:asciiTheme="minorHAnsi" w:hAnsiTheme="minorHAnsi" w:cs="Arial"/>
                <w:b/>
                <w:szCs w:val="22"/>
                <w:lang w:eastAsia="pl-PL"/>
              </w:rPr>
              <w:footnoteReference w:id="2"/>
            </w:r>
          </w:p>
        </w:tc>
      </w:tr>
      <w:tr w:rsidR="000E0C06" w:rsidRPr="00B126F2" w14:paraId="365883E6" w14:textId="77777777" w:rsidTr="00BF2C22">
        <w:tc>
          <w:tcPr>
            <w:tcW w:w="1970" w:type="dxa"/>
            <w:shd w:val="clear" w:color="auto" w:fill="DBE5F1" w:themeFill="accent1" w:themeFillTint="33"/>
            <w:vAlign w:val="center"/>
          </w:tcPr>
          <w:p w14:paraId="576D9F34" w14:textId="77777777" w:rsidR="000E0C06" w:rsidRPr="004A6701" w:rsidRDefault="000E0C06" w:rsidP="00BF2C22">
            <w:pPr>
              <w:spacing w:before="20" w:after="20"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tcPr>
          <w:p w14:paraId="238166FC" w14:textId="77777777" w:rsidR="000E0C06" w:rsidRPr="004E09B0" w:rsidRDefault="000E0C06" w:rsidP="00BF2C22">
            <w:pPr>
              <w:spacing w:before="20" w:after="20" w:line="240" w:lineRule="auto"/>
              <w:ind w:left="227" w:hanging="141"/>
              <w:jc w:val="left"/>
              <w:rPr>
                <w:rFonts w:asciiTheme="minorHAnsi" w:hAnsiTheme="minorHAnsi" w:cs="Arial"/>
                <w:sz w:val="20"/>
                <w:lang w:eastAsia="pl-PL"/>
              </w:rPr>
            </w:pPr>
          </w:p>
        </w:tc>
      </w:tr>
      <w:tr w:rsidR="000E0C06" w:rsidRPr="00B126F2" w14:paraId="484DD1D3" w14:textId="77777777" w:rsidTr="00BF2C22">
        <w:tc>
          <w:tcPr>
            <w:tcW w:w="1970" w:type="dxa"/>
            <w:shd w:val="clear" w:color="auto" w:fill="DBE5F1" w:themeFill="accent1" w:themeFillTint="33"/>
            <w:vAlign w:val="center"/>
          </w:tcPr>
          <w:p w14:paraId="7CC8EACA" w14:textId="77777777" w:rsidR="000E0C06" w:rsidRPr="004A6701" w:rsidRDefault="000E0C06" w:rsidP="00BF2C22">
            <w:pPr>
              <w:spacing w:before="20" w:after="20"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tcPr>
          <w:p w14:paraId="42E4383A" w14:textId="77777777" w:rsidR="000E0C06" w:rsidRPr="004E09B0" w:rsidRDefault="000E0C06" w:rsidP="00BF2C22">
            <w:pPr>
              <w:spacing w:before="20" w:after="20" w:line="240" w:lineRule="auto"/>
              <w:ind w:left="227" w:hanging="141"/>
              <w:jc w:val="left"/>
              <w:rPr>
                <w:rFonts w:asciiTheme="minorHAnsi" w:hAnsiTheme="minorHAnsi" w:cs="Arial"/>
                <w:sz w:val="20"/>
                <w:lang w:eastAsia="pl-PL"/>
              </w:rPr>
            </w:pPr>
          </w:p>
        </w:tc>
      </w:tr>
      <w:tr w:rsidR="000E0C06" w:rsidRPr="00B126F2" w14:paraId="1B0C43FF" w14:textId="77777777" w:rsidTr="00BF2C22">
        <w:tc>
          <w:tcPr>
            <w:tcW w:w="1970" w:type="dxa"/>
            <w:shd w:val="clear" w:color="auto" w:fill="DBE5F1" w:themeFill="accent1" w:themeFillTint="33"/>
            <w:vAlign w:val="center"/>
          </w:tcPr>
          <w:p w14:paraId="6C7773CD" w14:textId="77777777" w:rsidR="000E0C06" w:rsidRPr="004A6701" w:rsidRDefault="000E0C06" w:rsidP="00BF2C22">
            <w:pPr>
              <w:spacing w:before="20" w:after="20" w:line="240" w:lineRule="auto"/>
              <w:ind w:firstLine="72"/>
              <w:jc w:val="left"/>
              <w:rPr>
                <w:rFonts w:asciiTheme="minorHAnsi" w:hAnsiTheme="minorHAnsi" w:cs="Arial"/>
                <w:b/>
                <w:szCs w:val="22"/>
                <w:lang w:eastAsia="pl-PL"/>
              </w:rPr>
            </w:pPr>
            <w:r w:rsidRPr="00090541">
              <w:rPr>
                <w:rFonts w:asciiTheme="minorHAnsi" w:hAnsiTheme="minorHAnsi" w:cs="Arial"/>
                <w:b/>
                <w:szCs w:val="22"/>
              </w:rPr>
              <w:t>Telefon:</w:t>
            </w:r>
          </w:p>
        </w:tc>
        <w:tc>
          <w:tcPr>
            <w:tcW w:w="7527" w:type="dxa"/>
          </w:tcPr>
          <w:p w14:paraId="3DA26BBF" w14:textId="77777777" w:rsidR="000E0C06" w:rsidRPr="004E09B0" w:rsidRDefault="000E0C06" w:rsidP="00BF2C22">
            <w:pPr>
              <w:spacing w:before="20" w:after="20" w:line="240" w:lineRule="auto"/>
              <w:ind w:left="227" w:hanging="141"/>
              <w:jc w:val="left"/>
              <w:rPr>
                <w:rFonts w:asciiTheme="minorHAnsi" w:hAnsiTheme="minorHAnsi" w:cs="Arial"/>
                <w:sz w:val="20"/>
                <w:lang w:eastAsia="pl-PL"/>
              </w:rPr>
            </w:pPr>
          </w:p>
        </w:tc>
      </w:tr>
      <w:tr w:rsidR="000E0C06" w:rsidRPr="00B126F2" w14:paraId="77A9ADFC" w14:textId="77777777" w:rsidTr="00BF2C22">
        <w:tc>
          <w:tcPr>
            <w:tcW w:w="1970" w:type="dxa"/>
            <w:shd w:val="clear" w:color="auto" w:fill="DBE5F1" w:themeFill="accent1" w:themeFillTint="33"/>
            <w:vAlign w:val="center"/>
          </w:tcPr>
          <w:p w14:paraId="40995DA9" w14:textId="77777777" w:rsidR="000E0C06" w:rsidRPr="004A6701" w:rsidRDefault="000E0C06" w:rsidP="00BF2C22">
            <w:pPr>
              <w:spacing w:before="20" w:after="20" w:line="240" w:lineRule="auto"/>
              <w:ind w:firstLine="72"/>
              <w:jc w:val="left"/>
              <w:rPr>
                <w:rFonts w:asciiTheme="minorHAnsi" w:hAnsiTheme="minorHAnsi" w:cs="Arial"/>
                <w:b/>
                <w:szCs w:val="22"/>
                <w:lang w:eastAsia="pl-PL"/>
              </w:rPr>
            </w:pPr>
            <w:proofErr w:type="spellStart"/>
            <w:r w:rsidRPr="00090541">
              <w:rPr>
                <w:rFonts w:asciiTheme="minorHAnsi" w:hAnsiTheme="minorHAnsi" w:cs="Arial"/>
                <w:b/>
                <w:szCs w:val="22"/>
                <w:lang w:val="de-DE" w:eastAsia="pl-PL"/>
              </w:rPr>
              <w:t>e-mail</w:t>
            </w:r>
            <w:proofErr w:type="spellEnd"/>
            <w:r w:rsidRPr="00090541">
              <w:rPr>
                <w:rFonts w:asciiTheme="minorHAnsi" w:hAnsiTheme="minorHAnsi" w:cs="Arial"/>
                <w:b/>
                <w:szCs w:val="22"/>
                <w:lang w:val="de-DE" w:eastAsia="pl-PL"/>
              </w:rPr>
              <w:t>:</w:t>
            </w:r>
          </w:p>
        </w:tc>
        <w:tc>
          <w:tcPr>
            <w:tcW w:w="7527" w:type="dxa"/>
          </w:tcPr>
          <w:p w14:paraId="56AAF5EF" w14:textId="77777777" w:rsidR="000E0C06" w:rsidRPr="004E09B0" w:rsidRDefault="000E0C06" w:rsidP="00BF2C22">
            <w:pPr>
              <w:spacing w:before="20" w:after="20" w:line="240" w:lineRule="auto"/>
              <w:ind w:left="227" w:hanging="141"/>
              <w:jc w:val="left"/>
              <w:rPr>
                <w:rFonts w:asciiTheme="minorHAnsi" w:hAnsiTheme="minorHAnsi" w:cs="Arial"/>
                <w:sz w:val="20"/>
                <w:lang w:eastAsia="pl-PL"/>
              </w:rPr>
            </w:pPr>
          </w:p>
        </w:tc>
      </w:tr>
    </w:tbl>
    <w:p w14:paraId="4384866C" w14:textId="77777777" w:rsidR="000E0C06" w:rsidRPr="00FE46CA" w:rsidRDefault="000E0C06" w:rsidP="00703B7C">
      <w:pPr>
        <w:pStyle w:val="Akapitzlist"/>
        <w:numPr>
          <w:ilvl w:val="5"/>
          <w:numId w:val="26"/>
        </w:numPr>
        <w:spacing w:before="240" w:after="120" w:line="240" w:lineRule="exact"/>
        <w:ind w:left="0" w:hanging="284"/>
        <w:contextualSpacing w:val="0"/>
        <w:rPr>
          <w:rFonts w:asciiTheme="minorHAnsi" w:hAnsiTheme="minorHAnsi" w:cstheme="minorHAnsi"/>
          <w:b/>
        </w:rPr>
      </w:pPr>
      <w:r>
        <w:rPr>
          <w:rFonts w:asciiTheme="minorHAnsi" w:hAnsiTheme="minorHAnsi" w:cs="Arial"/>
          <w:b/>
          <w:szCs w:val="22"/>
          <w:lang w:eastAsia="pl-PL"/>
        </w:rPr>
        <w:t>CENA OFERTY</w:t>
      </w:r>
      <w:r w:rsidRPr="0092476E">
        <w:rPr>
          <w:rFonts w:asciiTheme="minorHAnsi" w:hAnsiTheme="minorHAnsi" w:cs="Arial"/>
          <w:b/>
          <w:szCs w:val="22"/>
          <w:vertAlign w:val="superscript"/>
          <w:lang w:eastAsia="pl-PL"/>
        </w:rPr>
        <w:footnoteReference w:id="3"/>
      </w:r>
    </w:p>
    <w:p w14:paraId="5EBB23B0" w14:textId="2F892707" w:rsidR="000E0C06" w:rsidRPr="000E0C06" w:rsidRDefault="000E0C06" w:rsidP="000E0C06">
      <w:pPr>
        <w:numPr>
          <w:ilvl w:val="1"/>
          <w:numId w:val="1"/>
        </w:numPr>
        <w:spacing w:before="120" w:line="300" w:lineRule="auto"/>
        <w:contextualSpacing/>
        <w:rPr>
          <w:rFonts w:asciiTheme="minorHAnsi" w:hAnsiTheme="minorHAnsi" w:cs="Arial"/>
          <w:szCs w:val="22"/>
        </w:rPr>
      </w:pPr>
      <w:r w:rsidRPr="005A442B">
        <w:rPr>
          <w:rFonts w:cs="Arial"/>
          <w:snapToGrid w:val="0"/>
          <w:color w:val="000000"/>
          <w:szCs w:val="22"/>
        </w:rPr>
        <w:t>„</w:t>
      </w:r>
      <w:r w:rsidR="00CB6BBD">
        <w:rPr>
          <w:rFonts w:asciiTheme="minorHAnsi" w:hAnsiTheme="minorHAnsi" w:cs="Arial"/>
          <w:b/>
          <w:bCs/>
          <w:i/>
          <w:szCs w:val="22"/>
        </w:rPr>
        <w:t xml:space="preserve">Dostawa </w:t>
      </w:r>
      <w:r w:rsidR="005C768A">
        <w:rPr>
          <w:rFonts w:asciiTheme="minorHAnsi" w:hAnsiTheme="minorHAnsi" w:cs="Arial"/>
          <w:b/>
          <w:bCs/>
          <w:i/>
          <w:szCs w:val="22"/>
        </w:rPr>
        <w:t>kontenerów z otwieranym dnem</w:t>
      </w:r>
      <w:r w:rsidR="00CB6BBD">
        <w:rPr>
          <w:rFonts w:asciiTheme="minorHAnsi" w:hAnsiTheme="minorHAnsi" w:cs="Arial"/>
          <w:b/>
          <w:bCs/>
          <w:i/>
          <w:szCs w:val="22"/>
        </w:rPr>
        <w:t xml:space="preserve">  dla potrzeb PGE Dystrybucja S.A. Oddział Rzeszów</w:t>
      </w:r>
      <w:r w:rsidRPr="005A442B">
        <w:rPr>
          <w:rFonts w:cs="Arial"/>
          <w:snapToGrid w:val="0"/>
          <w:color w:val="000000"/>
          <w:szCs w:val="22"/>
        </w:rPr>
        <w:t>”</w:t>
      </w:r>
      <w:r>
        <w:rPr>
          <w:rFonts w:asciiTheme="minorHAnsi" w:hAnsiTheme="minorHAnsi" w:cs="Arial"/>
          <w:szCs w:val="22"/>
        </w:rPr>
        <w:t>.</w:t>
      </w:r>
    </w:p>
    <w:p w14:paraId="4C550801" w14:textId="77777777" w:rsidR="000E0C06" w:rsidRPr="00742C11" w:rsidRDefault="000E0C06" w:rsidP="008D0A14">
      <w:pPr>
        <w:tabs>
          <w:tab w:val="right" w:leader="dot" w:pos="3686"/>
          <w:tab w:val="left" w:pos="3828"/>
          <w:tab w:val="right" w:leader="dot" w:pos="9497"/>
        </w:tabs>
        <w:spacing w:before="100" w:beforeAutospacing="1" w:after="100" w:afterAutospacing="1" w:line="360" w:lineRule="auto"/>
        <w:ind w:left="851" w:hanging="426"/>
        <w:contextualSpacing/>
        <w:rPr>
          <w:rFonts w:cs="Calibri"/>
        </w:rPr>
      </w:pPr>
      <w:r w:rsidRPr="00742C11">
        <w:rPr>
          <w:rFonts w:cs="Calibri"/>
          <w:b/>
        </w:rPr>
        <w:t>Cena netto</w:t>
      </w:r>
      <w:r>
        <w:rPr>
          <w:rFonts w:cs="Calibri"/>
        </w:rPr>
        <w:tab/>
      </w:r>
      <w:r>
        <w:rPr>
          <w:rFonts w:cs="Calibri"/>
          <w:b/>
        </w:rPr>
        <w:t>zł</w:t>
      </w:r>
      <w:r>
        <w:rPr>
          <w:rFonts w:cs="Calibri"/>
          <w:b/>
        </w:rPr>
        <w:tab/>
      </w:r>
    </w:p>
    <w:p w14:paraId="7520EBDF" w14:textId="77777777" w:rsidR="000E0C06" w:rsidRPr="00742C11" w:rsidRDefault="000E0C06" w:rsidP="008D0A14">
      <w:pPr>
        <w:tabs>
          <w:tab w:val="right" w:leader="dot" w:pos="3686"/>
          <w:tab w:val="left" w:pos="3828"/>
          <w:tab w:val="right" w:leader="dot" w:pos="9497"/>
        </w:tabs>
        <w:spacing w:before="100" w:beforeAutospacing="1" w:after="100" w:afterAutospacing="1" w:line="360" w:lineRule="auto"/>
        <w:ind w:left="851" w:hanging="426"/>
        <w:contextualSpacing/>
        <w:rPr>
          <w:rFonts w:cs="Calibri"/>
        </w:rPr>
      </w:pPr>
      <w:r w:rsidRPr="00742C11">
        <w:rPr>
          <w:rFonts w:cs="Calibri"/>
          <w:b/>
        </w:rPr>
        <w:t>Wartość podatku VAT</w:t>
      </w:r>
      <w:r>
        <w:rPr>
          <w:rFonts w:cs="Calibri"/>
        </w:rPr>
        <w:tab/>
      </w:r>
      <w:r w:rsidRPr="00742C11">
        <w:rPr>
          <w:rFonts w:cs="Calibri"/>
          <w:b/>
        </w:rPr>
        <w:t>zł</w:t>
      </w:r>
      <w:r>
        <w:rPr>
          <w:rFonts w:cs="Calibri"/>
        </w:rPr>
        <w:tab/>
      </w:r>
      <w:r w:rsidRPr="00742C11">
        <w:rPr>
          <w:rFonts w:cs="Calibri"/>
        </w:rPr>
        <w:t>według stawki ……..…. %</w:t>
      </w:r>
    </w:p>
    <w:p w14:paraId="0B05BE3B" w14:textId="77777777" w:rsidR="000E0C06" w:rsidRDefault="000E0C06" w:rsidP="008D0A14">
      <w:pPr>
        <w:tabs>
          <w:tab w:val="right" w:leader="dot" w:pos="3686"/>
          <w:tab w:val="left" w:pos="3828"/>
          <w:tab w:val="right" w:leader="dot" w:pos="9497"/>
        </w:tabs>
        <w:spacing w:before="100" w:beforeAutospacing="1" w:after="100" w:afterAutospacing="1" w:line="360" w:lineRule="auto"/>
        <w:ind w:left="851" w:hanging="426"/>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765F866B" w14:textId="70875441" w:rsidR="0092476E" w:rsidRDefault="0092476E" w:rsidP="0092476E">
      <w:pPr>
        <w:keepNext/>
        <w:spacing w:before="120" w:after="240" w:line="240" w:lineRule="auto"/>
        <w:rPr>
          <w:rFonts w:asciiTheme="minorHAnsi" w:hAnsiTheme="minorHAnsi" w:cs="Arial"/>
          <w:szCs w:val="22"/>
        </w:rPr>
      </w:pPr>
      <w:r w:rsidRPr="0092476E">
        <w:rPr>
          <w:rFonts w:asciiTheme="minorHAnsi" w:hAnsiTheme="minorHAnsi" w:cs="Arial"/>
          <w:szCs w:val="22"/>
        </w:rPr>
        <w:lastRenderedPageBreak/>
        <w:t>Na łączną wartość zamówienia, składają się ceny jednostkowe przedstawione w poniższej tabeli: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1"/>
        <w:gridCol w:w="4395"/>
        <w:gridCol w:w="567"/>
        <w:gridCol w:w="567"/>
        <w:gridCol w:w="1417"/>
        <w:gridCol w:w="1580"/>
      </w:tblGrid>
      <w:tr w:rsidR="005C768A" w:rsidRPr="00B126F2" w14:paraId="6148D044" w14:textId="77777777" w:rsidTr="005C768A">
        <w:trPr>
          <w:trHeight w:val="592"/>
          <w:jc w:val="center"/>
        </w:trPr>
        <w:tc>
          <w:tcPr>
            <w:tcW w:w="235" w:type="pct"/>
            <w:shd w:val="clear" w:color="auto" w:fill="B8CCE4" w:themeFill="accent1" w:themeFillTint="66"/>
            <w:vAlign w:val="center"/>
            <w:hideMark/>
          </w:tcPr>
          <w:p w14:paraId="3DCFDE38" w14:textId="77777777" w:rsidR="005C768A" w:rsidRPr="00BE04DA" w:rsidRDefault="005C768A" w:rsidP="00607E71">
            <w:pPr>
              <w:spacing w:line="240" w:lineRule="auto"/>
              <w:jc w:val="center"/>
              <w:rPr>
                <w:rFonts w:asciiTheme="minorHAnsi" w:hAnsiTheme="minorHAnsi" w:cs="Calibri"/>
                <w:b/>
                <w:sz w:val="20"/>
                <w:szCs w:val="22"/>
                <w:lang w:eastAsia="pl-PL"/>
              </w:rPr>
            </w:pPr>
            <w:r>
              <w:rPr>
                <w:rFonts w:asciiTheme="minorHAnsi" w:hAnsiTheme="minorHAnsi" w:cs="Calibri"/>
                <w:b/>
                <w:sz w:val="20"/>
                <w:szCs w:val="22"/>
                <w:lang w:eastAsia="pl-PL"/>
              </w:rPr>
              <w:t>LP</w:t>
            </w:r>
          </w:p>
        </w:tc>
        <w:tc>
          <w:tcPr>
            <w:tcW w:w="2456" w:type="pct"/>
            <w:shd w:val="clear" w:color="auto" w:fill="B8CCE4" w:themeFill="accent1" w:themeFillTint="66"/>
            <w:vAlign w:val="center"/>
          </w:tcPr>
          <w:p w14:paraId="6A8CCF5A" w14:textId="77777777" w:rsidR="005C768A" w:rsidRPr="00BE04DA" w:rsidRDefault="005C768A" w:rsidP="00607E71">
            <w:pPr>
              <w:spacing w:line="240" w:lineRule="auto"/>
              <w:jc w:val="center"/>
              <w:rPr>
                <w:rFonts w:asciiTheme="minorHAnsi" w:hAnsiTheme="minorHAnsi" w:cs="Calibri"/>
                <w:b/>
                <w:sz w:val="20"/>
                <w:szCs w:val="22"/>
                <w:lang w:eastAsia="pl-PL"/>
              </w:rPr>
            </w:pPr>
            <w:r>
              <w:rPr>
                <w:rFonts w:asciiTheme="minorHAnsi" w:hAnsiTheme="minorHAnsi" w:cs="Calibri"/>
                <w:b/>
                <w:sz w:val="20"/>
                <w:szCs w:val="22"/>
                <w:lang w:eastAsia="pl-PL"/>
              </w:rPr>
              <w:t>Przedmiot zakupu</w:t>
            </w:r>
          </w:p>
        </w:tc>
        <w:tc>
          <w:tcPr>
            <w:tcW w:w="317" w:type="pct"/>
            <w:shd w:val="clear" w:color="auto" w:fill="B8CCE4" w:themeFill="accent1" w:themeFillTint="66"/>
            <w:vAlign w:val="center"/>
          </w:tcPr>
          <w:p w14:paraId="36FB94B3" w14:textId="77777777" w:rsidR="005C768A" w:rsidRPr="00BE04DA" w:rsidRDefault="005C768A" w:rsidP="00607E71">
            <w:pPr>
              <w:spacing w:line="240" w:lineRule="auto"/>
              <w:jc w:val="center"/>
              <w:rPr>
                <w:rFonts w:asciiTheme="minorHAnsi" w:hAnsiTheme="minorHAnsi" w:cs="Calibri"/>
                <w:b/>
                <w:sz w:val="20"/>
                <w:szCs w:val="22"/>
                <w:lang w:eastAsia="pl-PL"/>
              </w:rPr>
            </w:pPr>
            <w:r w:rsidRPr="00BE04DA">
              <w:rPr>
                <w:rFonts w:asciiTheme="minorHAnsi" w:hAnsiTheme="minorHAnsi" w:cs="Calibri"/>
                <w:b/>
                <w:sz w:val="20"/>
                <w:szCs w:val="22"/>
                <w:lang w:eastAsia="pl-PL"/>
              </w:rPr>
              <w:t>Ilość</w:t>
            </w:r>
          </w:p>
        </w:tc>
        <w:tc>
          <w:tcPr>
            <w:tcW w:w="317" w:type="pct"/>
            <w:shd w:val="clear" w:color="auto" w:fill="B8CCE4" w:themeFill="accent1" w:themeFillTint="66"/>
            <w:vAlign w:val="center"/>
          </w:tcPr>
          <w:p w14:paraId="6C846B2B" w14:textId="77777777" w:rsidR="005C768A" w:rsidRPr="00BE04DA" w:rsidRDefault="005C768A" w:rsidP="00607E71">
            <w:pPr>
              <w:spacing w:line="240" w:lineRule="auto"/>
              <w:jc w:val="center"/>
              <w:rPr>
                <w:rFonts w:asciiTheme="minorHAnsi" w:hAnsiTheme="minorHAnsi" w:cs="Calibri"/>
                <w:b/>
                <w:sz w:val="20"/>
                <w:szCs w:val="22"/>
                <w:lang w:eastAsia="pl-PL"/>
              </w:rPr>
            </w:pPr>
            <w:r>
              <w:rPr>
                <w:rFonts w:asciiTheme="minorHAnsi" w:hAnsiTheme="minorHAnsi" w:cs="Calibri"/>
                <w:b/>
                <w:sz w:val="20"/>
                <w:szCs w:val="22"/>
                <w:lang w:eastAsia="pl-PL"/>
              </w:rPr>
              <w:t>JM</w:t>
            </w:r>
          </w:p>
        </w:tc>
        <w:tc>
          <w:tcPr>
            <w:tcW w:w="792" w:type="pct"/>
            <w:shd w:val="clear" w:color="auto" w:fill="B8CCE4" w:themeFill="accent1" w:themeFillTint="66"/>
            <w:vAlign w:val="center"/>
          </w:tcPr>
          <w:p w14:paraId="2F105027" w14:textId="77777777" w:rsidR="005C768A" w:rsidRPr="00BE04DA" w:rsidRDefault="005C768A" w:rsidP="00607E71">
            <w:pPr>
              <w:spacing w:line="240" w:lineRule="auto"/>
              <w:jc w:val="center"/>
              <w:rPr>
                <w:rFonts w:asciiTheme="minorHAnsi" w:hAnsiTheme="minorHAnsi" w:cs="Calibri"/>
                <w:b/>
                <w:i/>
                <w:sz w:val="20"/>
                <w:szCs w:val="22"/>
                <w:lang w:eastAsia="pl-PL"/>
              </w:rPr>
            </w:pPr>
            <w:r>
              <w:rPr>
                <w:rFonts w:asciiTheme="minorHAnsi" w:hAnsiTheme="minorHAnsi" w:cs="Calibri"/>
                <w:b/>
                <w:sz w:val="20"/>
                <w:szCs w:val="22"/>
                <w:lang w:eastAsia="pl-PL"/>
              </w:rPr>
              <w:t>Cena jedn.</w:t>
            </w:r>
            <w:r w:rsidRPr="00BE04DA">
              <w:rPr>
                <w:rFonts w:asciiTheme="minorHAnsi" w:hAnsiTheme="minorHAnsi" w:cs="Calibri"/>
                <w:b/>
                <w:sz w:val="20"/>
                <w:szCs w:val="22"/>
                <w:lang w:eastAsia="pl-PL"/>
              </w:rPr>
              <w:t xml:space="preserve"> netto</w:t>
            </w:r>
            <w:r>
              <w:rPr>
                <w:rFonts w:asciiTheme="minorHAnsi" w:hAnsiTheme="minorHAnsi" w:cs="Calibri"/>
                <w:b/>
                <w:i/>
                <w:sz w:val="20"/>
                <w:szCs w:val="22"/>
                <w:lang w:eastAsia="pl-PL"/>
              </w:rPr>
              <w:t xml:space="preserve"> </w:t>
            </w:r>
            <w:r w:rsidRPr="00BE04DA">
              <w:rPr>
                <w:rFonts w:asciiTheme="minorHAnsi" w:hAnsiTheme="minorHAnsi" w:cs="Calibri"/>
                <w:b/>
                <w:i/>
                <w:sz w:val="20"/>
                <w:szCs w:val="22"/>
                <w:lang w:eastAsia="pl-PL"/>
              </w:rPr>
              <w:t>(zł)</w:t>
            </w:r>
          </w:p>
        </w:tc>
        <w:tc>
          <w:tcPr>
            <w:tcW w:w="884" w:type="pct"/>
            <w:shd w:val="clear" w:color="auto" w:fill="B8CCE4" w:themeFill="accent1" w:themeFillTint="66"/>
            <w:vAlign w:val="center"/>
          </w:tcPr>
          <w:p w14:paraId="1FDFA1A4" w14:textId="77777777" w:rsidR="005C768A" w:rsidRPr="00BE04DA" w:rsidRDefault="005C768A" w:rsidP="00607E71">
            <w:pPr>
              <w:spacing w:line="240" w:lineRule="auto"/>
              <w:jc w:val="center"/>
              <w:rPr>
                <w:rFonts w:asciiTheme="minorHAnsi" w:hAnsiTheme="minorHAnsi" w:cs="Calibri"/>
                <w:b/>
                <w:sz w:val="20"/>
                <w:szCs w:val="22"/>
                <w:lang w:eastAsia="pl-PL"/>
              </w:rPr>
            </w:pPr>
            <w:r>
              <w:rPr>
                <w:rFonts w:asciiTheme="minorHAnsi" w:hAnsiTheme="minorHAnsi" w:cs="Calibri"/>
                <w:b/>
                <w:sz w:val="20"/>
                <w:szCs w:val="22"/>
                <w:lang w:eastAsia="pl-PL"/>
              </w:rPr>
              <w:t>Wartość netto (zł)</w:t>
            </w:r>
          </w:p>
        </w:tc>
      </w:tr>
      <w:tr w:rsidR="005C768A" w:rsidRPr="00B126F2" w14:paraId="35F082CD" w14:textId="77777777" w:rsidTr="005C768A">
        <w:trPr>
          <w:trHeight w:val="70"/>
          <w:jc w:val="center"/>
        </w:trPr>
        <w:tc>
          <w:tcPr>
            <w:tcW w:w="235" w:type="pct"/>
            <w:shd w:val="clear" w:color="auto" w:fill="auto"/>
            <w:vAlign w:val="center"/>
          </w:tcPr>
          <w:p w14:paraId="416AA9AE" w14:textId="77777777" w:rsidR="005C768A" w:rsidRPr="00E20CC3" w:rsidRDefault="005C768A" w:rsidP="005C768A">
            <w:pPr>
              <w:pStyle w:val="Akapitzlist"/>
              <w:numPr>
                <w:ilvl w:val="0"/>
                <w:numId w:val="32"/>
              </w:numPr>
              <w:spacing w:line="240" w:lineRule="auto"/>
              <w:jc w:val="left"/>
              <w:rPr>
                <w:rFonts w:asciiTheme="minorHAnsi" w:hAnsiTheme="minorHAnsi" w:cs="Calibri"/>
                <w:szCs w:val="22"/>
              </w:rPr>
            </w:pPr>
          </w:p>
        </w:tc>
        <w:tc>
          <w:tcPr>
            <w:tcW w:w="2456" w:type="pct"/>
            <w:shd w:val="clear" w:color="auto" w:fill="auto"/>
            <w:vAlign w:val="center"/>
          </w:tcPr>
          <w:p w14:paraId="33FC3E0C" w14:textId="77777777" w:rsidR="005C768A" w:rsidRPr="00A34713" w:rsidRDefault="005C768A" w:rsidP="00607E71">
            <w:pPr>
              <w:spacing w:line="240" w:lineRule="auto"/>
              <w:jc w:val="left"/>
              <w:rPr>
                <w:rFonts w:asciiTheme="minorHAnsi" w:hAnsiTheme="minorHAnsi" w:cs="Calibri"/>
                <w:sz w:val="16"/>
                <w:szCs w:val="16"/>
              </w:rPr>
            </w:pPr>
            <w:r>
              <w:rPr>
                <w:color w:val="000000"/>
              </w:rPr>
              <w:t>Kontener  samowyładowczy ocynkowany z otwieranym dnem o wymiarach wewnętrznych: 1000 mm x 1200 mm x 800 mm, pojemność 1m3</w:t>
            </w:r>
          </w:p>
        </w:tc>
        <w:tc>
          <w:tcPr>
            <w:tcW w:w="317" w:type="pct"/>
            <w:vAlign w:val="center"/>
          </w:tcPr>
          <w:p w14:paraId="6EE510EC" w14:textId="77777777" w:rsidR="005C768A" w:rsidRPr="00B126F2" w:rsidRDefault="005C768A" w:rsidP="00607E71">
            <w:pPr>
              <w:spacing w:line="240" w:lineRule="auto"/>
              <w:jc w:val="center"/>
              <w:rPr>
                <w:rFonts w:asciiTheme="minorHAnsi" w:hAnsiTheme="minorHAnsi" w:cs="Calibri"/>
                <w:szCs w:val="22"/>
                <w:lang w:eastAsia="pl-PL"/>
              </w:rPr>
            </w:pPr>
            <w:r>
              <w:rPr>
                <w:rFonts w:cs="Calibri"/>
                <w:color w:val="000000"/>
                <w:szCs w:val="22"/>
              </w:rPr>
              <w:t>szt</w:t>
            </w:r>
          </w:p>
        </w:tc>
        <w:tc>
          <w:tcPr>
            <w:tcW w:w="317" w:type="pct"/>
            <w:vAlign w:val="center"/>
          </w:tcPr>
          <w:p w14:paraId="64C72146" w14:textId="5D39332C" w:rsidR="005C768A" w:rsidRPr="00B126F2" w:rsidRDefault="005C768A" w:rsidP="00607E71">
            <w:pPr>
              <w:spacing w:line="240" w:lineRule="auto"/>
              <w:jc w:val="center"/>
              <w:rPr>
                <w:rFonts w:asciiTheme="minorHAnsi" w:hAnsiTheme="minorHAnsi" w:cs="Calibri"/>
                <w:szCs w:val="22"/>
                <w:lang w:eastAsia="pl-PL"/>
              </w:rPr>
            </w:pPr>
            <w:r>
              <w:rPr>
                <w:rFonts w:cs="Calibri"/>
                <w:color w:val="000000"/>
                <w:szCs w:val="22"/>
              </w:rPr>
              <w:t>25</w:t>
            </w:r>
          </w:p>
        </w:tc>
        <w:tc>
          <w:tcPr>
            <w:tcW w:w="792" w:type="pct"/>
            <w:vAlign w:val="center"/>
          </w:tcPr>
          <w:p w14:paraId="465457DD" w14:textId="77777777" w:rsidR="005C768A" w:rsidRPr="00B126F2" w:rsidRDefault="005C768A" w:rsidP="00607E71">
            <w:pPr>
              <w:spacing w:line="240" w:lineRule="auto"/>
              <w:jc w:val="right"/>
              <w:rPr>
                <w:rFonts w:asciiTheme="minorHAnsi" w:hAnsiTheme="minorHAnsi" w:cs="Calibri"/>
                <w:szCs w:val="22"/>
                <w:lang w:eastAsia="pl-PL"/>
              </w:rPr>
            </w:pPr>
          </w:p>
        </w:tc>
        <w:tc>
          <w:tcPr>
            <w:tcW w:w="884" w:type="pct"/>
          </w:tcPr>
          <w:p w14:paraId="2CBBA688" w14:textId="77777777" w:rsidR="005C768A" w:rsidRPr="00B126F2" w:rsidRDefault="005C768A" w:rsidP="00607E71">
            <w:pPr>
              <w:spacing w:line="240" w:lineRule="auto"/>
              <w:jc w:val="right"/>
              <w:rPr>
                <w:rFonts w:asciiTheme="minorHAnsi" w:hAnsiTheme="minorHAnsi" w:cs="Calibri"/>
                <w:szCs w:val="22"/>
                <w:lang w:eastAsia="pl-PL"/>
              </w:rPr>
            </w:pPr>
          </w:p>
        </w:tc>
      </w:tr>
      <w:tr w:rsidR="005C768A" w:rsidRPr="00B126F2" w14:paraId="0041C931" w14:textId="77777777" w:rsidTr="005C768A">
        <w:trPr>
          <w:trHeight w:val="70"/>
          <w:jc w:val="center"/>
        </w:trPr>
        <w:tc>
          <w:tcPr>
            <w:tcW w:w="235" w:type="pct"/>
            <w:tcBorders>
              <w:bottom w:val="single" w:sz="4" w:space="0" w:color="auto"/>
            </w:tcBorders>
            <w:shd w:val="clear" w:color="auto" w:fill="auto"/>
            <w:vAlign w:val="center"/>
          </w:tcPr>
          <w:p w14:paraId="66D6D2AE" w14:textId="77777777" w:rsidR="005C768A" w:rsidRPr="00E20CC3" w:rsidRDefault="005C768A" w:rsidP="005C768A">
            <w:pPr>
              <w:pStyle w:val="Akapitzlist"/>
              <w:numPr>
                <w:ilvl w:val="0"/>
                <w:numId w:val="32"/>
              </w:numPr>
              <w:spacing w:line="240" w:lineRule="auto"/>
              <w:jc w:val="left"/>
              <w:rPr>
                <w:rFonts w:asciiTheme="minorHAnsi" w:hAnsiTheme="minorHAnsi" w:cs="Calibri"/>
                <w:szCs w:val="22"/>
              </w:rPr>
            </w:pPr>
          </w:p>
        </w:tc>
        <w:tc>
          <w:tcPr>
            <w:tcW w:w="2456" w:type="pct"/>
            <w:tcBorders>
              <w:bottom w:val="single" w:sz="4" w:space="0" w:color="auto"/>
            </w:tcBorders>
            <w:shd w:val="clear" w:color="auto" w:fill="auto"/>
            <w:vAlign w:val="center"/>
          </w:tcPr>
          <w:p w14:paraId="5A5D3FBE" w14:textId="77777777" w:rsidR="005C768A" w:rsidRPr="00A34713" w:rsidRDefault="005C768A" w:rsidP="00607E71">
            <w:pPr>
              <w:spacing w:line="240" w:lineRule="auto"/>
              <w:jc w:val="left"/>
              <w:rPr>
                <w:rFonts w:asciiTheme="minorHAnsi" w:hAnsiTheme="minorHAnsi" w:cs="Calibri"/>
                <w:sz w:val="16"/>
                <w:szCs w:val="16"/>
              </w:rPr>
            </w:pPr>
            <w:r>
              <w:rPr>
                <w:color w:val="000000"/>
              </w:rPr>
              <w:t>Kontener  samowyładowczy ocynkowany z otwieranym dnem o wymiarach wewnętrznych: 1000 mm x 1200 mm x 1100 mm, pojemność 1,3m3</w:t>
            </w:r>
          </w:p>
        </w:tc>
        <w:tc>
          <w:tcPr>
            <w:tcW w:w="317" w:type="pct"/>
            <w:tcBorders>
              <w:bottom w:val="single" w:sz="4" w:space="0" w:color="auto"/>
            </w:tcBorders>
            <w:vAlign w:val="center"/>
          </w:tcPr>
          <w:p w14:paraId="46633065" w14:textId="77777777" w:rsidR="005C768A" w:rsidRPr="00B126F2" w:rsidRDefault="005C768A" w:rsidP="00607E71">
            <w:pPr>
              <w:spacing w:line="240" w:lineRule="auto"/>
              <w:jc w:val="center"/>
              <w:rPr>
                <w:rFonts w:asciiTheme="minorHAnsi" w:hAnsiTheme="minorHAnsi" w:cs="Calibri"/>
                <w:szCs w:val="22"/>
                <w:lang w:eastAsia="pl-PL"/>
              </w:rPr>
            </w:pPr>
            <w:proofErr w:type="spellStart"/>
            <w:r>
              <w:rPr>
                <w:rFonts w:cs="Calibri"/>
                <w:color w:val="000000"/>
                <w:szCs w:val="22"/>
              </w:rPr>
              <w:t>szt</w:t>
            </w:r>
            <w:proofErr w:type="spellEnd"/>
          </w:p>
        </w:tc>
        <w:tc>
          <w:tcPr>
            <w:tcW w:w="317" w:type="pct"/>
            <w:tcBorders>
              <w:bottom w:val="single" w:sz="4" w:space="0" w:color="auto"/>
            </w:tcBorders>
            <w:vAlign w:val="center"/>
          </w:tcPr>
          <w:p w14:paraId="66445A65" w14:textId="6943826C" w:rsidR="005C768A" w:rsidRPr="00B126F2" w:rsidRDefault="005C768A" w:rsidP="00607E71">
            <w:pPr>
              <w:spacing w:line="240" w:lineRule="auto"/>
              <w:jc w:val="center"/>
              <w:rPr>
                <w:rFonts w:asciiTheme="minorHAnsi" w:hAnsiTheme="minorHAnsi" w:cs="Calibri"/>
                <w:szCs w:val="22"/>
                <w:lang w:eastAsia="pl-PL"/>
              </w:rPr>
            </w:pPr>
            <w:r>
              <w:rPr>
                <w:rFonts w:cs="Calibri"/>
                <w:color w:val="000000"/>
                <w:szCs w:val="22"/>
              </w:rPr>
              <w:t>25</w:t>
            </w:r>
          </w:p>
        </w:tc>
        <w:tc>
          <w:tcPr>
            <w:tcW w:w="792" w:type="pct"/>
            <w:tcBorders>
              <w:bottom w:val="single" w:sz="4" w:space="0" w:color="auto"/>
            </w:tcBorders>
            <w:vAlign w:val="center"/>
          </w:tcPr>
          <w:p w14:paraId="674CCE5F" w14:textId="77777777" w:rsidR="005C768A" w:rsidRPr="00B126F2" w:rsidRDefault="005C768A" w:rsidP="00607E71">
            <w:pPr>
              <w:spacing w:line="240" w:lineRule="auto"/>
              <w:jc w:val="right"/>
              <w:rPr>
                <w:rFonts w:asciiTheme="minorHAnsi" w:hAnsiTheme="minorHAnsi" w:cs="Calibri"/>
                <w:szCs w:val="22"/>
                <w:lang w:eastAsia="pl-PL"/>
              </w:rPr>
            </w:pPr>
          </w:p>
        </w:tc>
        <w:tc>
          <w:tcPr>
            <w:tcW w:w="884" w:type="pct"/>
            <w:tcBorders>
              <w:bottom w:val="single" w:sz="4" w:space="0" w:color="auto"/>
            </w:tcBorders>
          </w:tcPr>
          <w:p w14:paraId="0896121E" w14:textId="77777777" w:rsidR="005C768A" w:rsidRPr="00B126F2" w:rsidRDefault="005C768A" w:rsidP="00607E71">
            <w:pPr>
              <w:spacing w:line="240" w:lineRule="auto"/>
              <w:jc w:val="right"/>
              <w:rPr>
                <w:rFonts w:asciiTheme="minorHAnsi" w:hAnsiTheme="minorHAnsi" w:cs="Calibri"/>
                <w:szCs w:val="22"/>
                <w:lang w:eastAsia="pl-PL"/>
              </w:rPr>
            </w:pPr>
          </w:p>
        </w:tc>
      </w:tr>
      <w:tr w:rsidR="005C768A" w:rsidRPr="00B126F2" w14:paraId="549329D9" w14:textId="77777777" w:rsidTr="005C768A">
        <w:trPr>
          <w:trHeight w:val="70"/>
          <w:jc w:val="center"/>
        </w:trPr>
        <w:tc>
          <w:tcPr>
            <w:tcW w:w="235" w:type="pct"/>
            <w:tcBorders>
              <w:bottom w:val="single" w:sz="4" w:space="0" w:color="auto"/>
            </w:tcBorders>
            <w:shd w:val="clear" w:color="auto" w:fill="auto"/>
            <w:vAlign w:val="center"/>
          </w:tcPr>
          <w:p w14:paraId="76D00A6E" w14:textId="77777777" w:rsidR="005C768A" w:rsidRPr="00E20CC3" w:rsidRDefault="005C768A" w:rsidP="005C768A">
            <w:pPr>
              <w:pStyle w:val="Akapitzlist"/>
              <w:numPr>
                <w:ilvl w:val="0"/>
                <w:numId w:val="32"/>
              </w:numPr>
              <w:spacing w:line="240" w:lineRule="auto"/>
              <w:jc w:val="left"/>
              <w:rPr>
                <w:rFonts w:asciiTheme="minorHAnsi" w:hAnsiTheme="minorHAnsi" w:cs="Calibri"/>
                <w:szCs w:val="22"/>
              </w:rPr>
            </w:pPr>
          </w:p>
        </w:tc>
        <w:tc>
          <w:tcPr>
            <w:tcW w:w="2456" w:type="pct"/>
            <w:tcBorders>
              <w:bottom w:val="single" w:sz="4" w:space="0" w:color="auto"/>
            </w:tcBorders>
            <w:shd w:val="clear" w:color="auto" w:fill="auto"/>
            <w:vAlign w:val="center"/>
          </w:tcPr>
          <w:p w14:paraId="262D0F8E" w14:textId="77777777" w:rsidR="005C768A" w:rsidRPr="00A34713" w:rsidRDefault="005C768A" w:rsidP="00607E71">
            <w:pPr>
              <w:spacing w:line="240" w:lineRule="auto"/>
              <w:jc w:val="left"/>
              <w:rPr>
                <w:rFonts w:asciiTheme="minorHAnsi" w:hAnsiTheme="minorHAnsi" w:cs="Calibri"/>
                <w:sz w:val="16"/>
                <w:szCs w:val="16"/>
              </w:rPr>
            </w:pPr>
            <w:r>
              <w:rPr>
                <w:color w:val="000000"/>
              </w:rPr>
              <w:t>Kontener  samowyładowczy ocynkowany z otwieranym dnem o wymiarach wewnętrznych: 1000 mm x 1200 mm x 1300 mm, pojemność 1,5m3</w:t>
            </w:r>
          </w:p>
        </w:tc>
        <w:tc>
          <w:tcPr>
            <w:tcW w:w="317" w:type="pct"/>
            <w:tcBorders>
              <w:bottom w:val="single" w:sz="4" w:space="0" w:color="auto"/>
            </w:tcBorders>
            <w:vAlign w:val="center"/>
          </w:tcPr>
          <w:p w14:paraId="29BA8A89" w14:textId="77777777" w:rsidR="005C768A" w:rsidRPr="00B126F2" w:rsidRDefault="005C768A" w:rsidP="00607E71">
            <w:pPr>
              <w:spacing w:line="240" w:lineRule="auto"/>
              <w:jc w:val="center"/>
              <w:rPr>
                <w:rFonts w:asciiTheme="minorHAnsi" w:hAnsiTheme="minorHAnsi" w:cs="Calibri"/>
                <w:szCs w:val="22"/>
                <w:lang w:eastAsia="pl-PL"/>
              </w:rPr>
            </w:pPr>
            <w:proofErr w:type="spellStart"/>
            <w:r>
              <w:rPr>
                <w:rFonts w:cs="Calibri"/>
                <w:color w:val="000000"/>
                <w:szCs w:val="22"/>
              </w:rPr>
              <w:t>szt</w:t>
            </w:r>
            <w:proofErr w:type="spellEnd"/>
          </w:p>
        </w:tc>
        <w:tc>
          <w:tcPr>
            <w:tcW w:w="317" w:type="pct"/>
            <w:tcBorders>
              <w:bottom w:val="single" w:sz="4" w:space="0" w:color="auto"/>
            </w:tcBorders>
            <w:vAlign w:val="center"/>
          </w:tcPr>
          <w:p w14:paraId="74617C56" w14:textId="77777777" w:rsidR="005C768A" w:rsidRPr="00B126F2" w:rsidRDefault="005C768A" w:rsidP="00607E71">
            <w:pPr>
              <w:spacing w:line="240" w:lineRule="auto"/>
              <w:jc w:val="center"/>
              <w:rPr>
                <w:rFonts w:asciiTheme="minorHAnsi" w:hAnsiTheme="minorHAnsi" w:cs="Calibri"/>
                <w:szCs w:val="22"/>
                <w:lang w:eastAsia="pl-PL"/>
              </w:rPr>
            </w:pPr>
            <w:r>
              <w:rPr>
                <w:rFonts w:cs="Calibri"/>
                <w:color w:val="000000"/>
                <w:szCs w:val="22"/>
              </w:rPr>
              <w:t>50</w:t>
            </w:r>
          </w:p>
        </w:tc>
        <w:tc>
          <w:tcPr>
            <w:tcW w:w="792" w:type="pct"/>
            <w:tcBorders>
              <w:bottom w:val="single" w:sz="4" w:space="0" w:color="auto"/>
            </w:tcBorders>
            <w:vAlign w:val="center"/>
          </w:tcPr>
          <w:p w14:paraId="5AEBF5E3" w14:textId="77777777" w:rsidR="005C768A" w:rsidRPr="00B126F2" w:rsidRDefault="005C768A" w:rsidP="00607E71">
            <w:pPr>
              <w:spacing w:line="240" w:lineRule="auto"/>
              <w:jc w:val="right"/>
              <w:rPr>
                <w:rFonts w:asciiTheme="minorHAnsi" w:hAnsiTheme="minorHAnsi" w:cs="Calibri"/>
                <w:szCs w:val="22"/>
                <w:lang w:eastAsia="pl-PL"/>
              </w:rPr>
            </w:pPr>
          </w:p>
        </w:tc>
        <w:tc>
          <w:tcPr>
            <w:tcW w:w="884" w:type="pct"/>
            <w:tcBorders>
              <w:bottom w:val="single" w:sz="4" w:space="0" w:color="auto"/>
            </w:tcBorders>
          </w:tcPr>
          <w:p w14:paraId="2944EF0A" w14:textId="77777777" w:rsidR="005C768A" w:rsidRPr="00B126F2" w:rsidRDefault="005C768A" w:rsidP="00607E71">
            <w:pPr>
              <w:spacing w:line="240" w:lineRule="auto"/>
              <w:jc w:val="right"/>
              <w:rPr>
                <w:rFonts w:asciiTheme="minorHAnsi" w:hAnsiTheme="minorHAnsi" w:cs="Calibri"/>
                <w:szCs w:val="22"/>
                <w:lang w:eastAsia="pl-PL"/>
              </w:rPr>
            </w:pPr>
          </w:p>
        </w:tc>
      </w:tr>
      <w:tr w:rsidR="005C768A" w:rsidRPr="00B126F2" w14:paraId="355B6AA8" w14:textId="77777777" w:rsidTr="005C768A">
        <w:trPr>
          <w:trHeight w:val="70"/>
          <w:jc w:val="center"/>
        </w:trPr>
        <w:tc>
          <w:tcPr>
            <w:tcW w:w="2691" w:type="pct"/>
            <w:gridSpan w:val="2"/>
            <w:tcBorders>
              <w:top w:val="single" w:sz="4" w:space="0" w:color="auto"/>
              <w:left w:val="nil"/>
              <w:bottom w:val="nil"/>
              <w:right w:val="nil"/>
            </w:tcBorders>
            <w:shd w:val="clear" w:color="auto" w:fill="auto"/>
            <w:vAlign w:val="center"/>
          </w:tcPr>
          <w:p w14:paraId="2CB95428" w14:textId="77777777" w:rsidR="005C768A" w:rsidRPr="00B126F2" w:rsidRDefault="005C768A" w:rsidP="00607E71">
            <w:pPr>
              <w:spacing w:line="240" w:lineRule="auto"/>
              <w:jc w:val="left"/>
              <w:rPr>
                <w:rFonts w:asciiTheme="minorHAnsi" w:hAnsiTheme="minorHAnsi" w:cs="Calibri"/>
                <w:szCs w:val="22"/>
              </w:rPr>
            </w:pPr>
          </w:p>
        </w:tc>
        <w:tc>
          <w:tcPr>
            <w:tcW w:w="317" w:type="pct"/>
            <w:tcBorders>
              <w:top w:val="single" w:sz="4" w:space="0" w:color="auto"/>
              <w:left w:val="nil"/>
              <w:bottom w:val="nil"/>
              <w:right w:val="nil"/>
            </w:tcBorders>
            <w:vAlign w:val="center"/>
          </w:tcPr>
          <w:p w14:paraId="5CDE52B4" w14:textId="77777777" w:rsidR="005C768A" w:rsidRPr="00B126F2" w:rsidRDefault="005C768A" w:rsidP="00607E71">
            <w:pPr>
              <w:spacing w:line="240" w:lineRule="auto"/>
              <w:jc w:val="center"/>
              <w:rPr>
                <w:rFonts w:asciiTheme="minorHAnsi" w:hAnsiTheme="minorHAnsi" w:cs="Calibri"/>
                <w:szCs w:val="22"/>
                <w:lang w:eastAsia="pl-PL"/>
              </w:rPr>
            </w:pPr>
          </w:p>
        </w:tc>
        <w:tc>
          <w:tcPr>
            <w:tcW w:w="317" w:type="pct"/>
            <w:tcBorders>
              <w:top w:val="single" w:sz="4" w:space="0" w:color="auto"/>
              <w:left w:val="nil"/>
              <w:bottom w:val="nil"/>
              <w:right w:val="single" w:sz="4" w:space="0" w:color="auto"/>
            </w:tcBorders>
            <w:shd w:val="clear" w:color="auto" w:fill="auto"/>
          </w:tcPr>
          <w:p w14:paraId="5817AADE" w14:textId="77777777" w:rsidR="005C768A" w:rsidRPr="00E3297F" w:rsidRDefault="005C768A" w:rsidP="00607E71">
            <w:pPr>
              <w:spacing w:line="240" w:lineRule="auto"/>
              <w:jc w:val="right"/>
              <w:rPr>
                <w:rFonts w:asciiTheme="minorHAnsi" w:hAnsiTheme="minorHAnsi" w:cs="Calibri"/>
                <w:szCs w:val="22"/>
                <w:lang w:eastAsia="pl-PL"/>
              </w:rPr>
            </w:pPr>
          </w:p>
        </w:tc>
        <w:tc>
          <w:tcPr>
            <w:tcW w:w="792" w:type="pc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F02DA92" w14:textId="77777777" w:rsidR="005C768A" w:rsidRPr="00AB234E" w:rsidRDefault="005C768A" w:rsidP="00607E71">
            <w:pPr>
              <w:spacing w:line="240" w:lineRule="auto"/>
              <w:jc w:val="right"/>
              <w:rPr>
                <w:rFonts w:asciiTheme="minorHAnsi" w:hAnsiTheme="minorHAnsi" w:cs="Calibri"/>
                <w:b/>
                <w:szCs w:val="22"/>
                <w:lang w:eastAsia="pl-PL"/>
              </w:rPr>
            </w:pPr>
            <w:r w:rsidRPr="00AB234E">
              <w:rPr>
                <w:rFonts w:asciiTheme="minorHAnsi" w:hAnsiTheme="minorHAnsi" w:cs="Calibri"/>
                <w:b/>
                <w:szCs w:val="22"/>
                <w:lang w:eastAsia="pl-PL"/>
              </w:rPr>
              <w:t>SUMA</w:t>
            </w:r>
          </w:p>
        </w:tc>
        <w:tc>
          <w:tcPr>
            <w:tcW w:w="884" w:type="pct"/>
            <w:tcBorders>
              <w:top w:val="single" w:sz="4" w:space="0" w:color="auto"/>
              <w:left w:val="single" w:sz="4" w:space="0" w:color="auto"/>
              <w:bottom w:val="single" w:sz="4" w:space="0" w:color="auto"/>
              <w:right w:val="single" w:sz="4" w:space="0" w:color="auto"/>
            </w:tcBorders>
          </w:tcPr>
          <w:p w14:paraId="4B87D74C" w14:textId="77777777" w:rsidR="005C768A" w:rsidRPr="00B126F2" w:rsidRDefault="005C768A" w:rsidP="00607E71">
            <w:pPr>
              <w:spacing w:line="240" w:lineRule="auto"/>
              <w:jc w:val="right"/>
              <w:rPr>
                <w:rFonts w:asciiTheme="minorHAnsi" w:hAnsiTheme="minorHAnsi" w:cs="Calibri"/>
                <w:szCs w:val="22"/>
                <w:lang w:eastAsia="pl-PL"/>
              </w:rPr>
            </w:pPr>
          </w:p>
        </w:tc>
      </w:tr>
    </w:tbl>
    <w:p w14:paraId="12B845A4" w14:textId="77777777" w:rsidR="00CB6BBD" w:rsidRPr="0092476E" w:rsidRDefault="00CB6BBD" w:rsidP="0092476E">
      <w:pPr>
        <w:keepNext/>
        <w:spacing w:before="120" w:after="240" w:line="240" w:lineRule="auto"/>
        <w:rPr>
          <w:rFonts w:asciiTheme="minorHAnsi" w:hAnsiTheme="minorHAnsi" w:cs="Arial"/>
          <w:szCs w:val="22"/>
        </w:rPr>
      </w:pPr>
    </w:p>
    <w:p w14:paraId="4A271268" w14:textId="77777777" w:rsidR="0092476E" w:rsidRPr="001340FA" w:rsidRDefault="0092476E" w:rsidP="00703B7C">
      <w:pPr>
        <w:pStyle w:val="Akapitzlist"/>
        <w:numPr>
          <w:ilvl w:val="5"/>
          <w:numId w:val="26"/>
        </w:numPr>
        <w:spacing w:before="240" w:after="120" w:line="240" w:lineRule="exact"/>
        <w:ind w:left="0" w:hanging="284"/>
        <w:contextualSpacing w:val="0"/>
        <w:rPr>
          <w:rFonts w:asciiTheme="minorHAnsi" w:hAnsiTheme="minorHAnsi" w:cstheme="minorHAnsi"/>
          <w:b/>
        </w:rPr>
      </w:pPr>
      <w:r w:rsidRPr="0092476E">
        <w:rPr>
          <w:rFonts w:asciiTheme="minorHAnsi" w:hAnsiTheme="minorHAnsi" w:cs="Arial"/>
          <w:b/>
          <w:szCs w:val="22"/>
          <w:lang w:eastAsia="pl-PL"/>
        </w:rPr>
        <w:t>OŚWIADCZENIA I INFORMACJE</w:t>
      </w:r>
    </w:p>
    <w:p w14:paraId="57F9F4E6" w14:textId="77777777" w:rsidR="0092476E" w:rsidRPr="0092476E" w:rsidRDefault="0092476E" w:rsidP="005C5497">
      <w:pPr>
        <w:keepNext/>
        <w:spacing w:before="120" w:line="240" w:lineRule="auto"/>
        <w:ind w:left="425"/>
        <w:rPr>
          <w:rFonts w:asciiTheme="minorHAnsi" w:hAnsiTheme="minorHAnsi" w:cs="Arial"/>
          <w:b/>
          <w:szCs w:val="22"/>
          <w:lang w:eastAsia="pl-PL"/>
        </w:rPr>
      </w:pPr>
      <w:r w:rsidRPr="0092476E">
        <w:rPr>
          <w:rFonts w:asciiTheme="minorHAnsi" w:hAnsiTheme="minorHAnsi" w:cs="Arial"/>
          <w:b/>
          <w:szCs w:val="22"/>
          <w:lang w:eastAsia="pl-PL"/>
        </w:rPr>
        <w:t>My, niżej podpisani, niniejszym oświadczamy, co następuje:</w:t>
      </w:r>
    </w:p>
    <w:p w14:paraId="2B350295" w14:textId="48E781E4" w:rsidR="0092476E" w:rsidRPr="000259BE" w:rsidRDefault="0092476E" w:rsidP="000259BE">
      <w:pPr>
        <w:pStyle w:val="Akapitzlist"/>
        <w:numPr>
          <w:ilvl w:val="1"/>
          <w:numId w:val="33"/>
        </w:numPr>
        <w:spacing w:before="120" w:line="240" w:lineRule="auto"/>
        <w:rPr>
          <w:rFonts w:asciiTheme="minorHAnsi" w:hAnsiTheme="minorHAnsi" w:cs="Arial"/>
          <w:b/>
          <w:sz w:val="24"/>
          <w:szCs w:val="22"/>
          <w:lang w:eastAsia="pl-PL"/>
        </w:rPr>
      </w:pPr>
      <w:bookmarkStart w:id="7" w:name="_GoBack"/>
      <w:bookmarkEnd w:id="7"/>
      <w:r w:rsidRPr="000259BE">
        <w:rPr>
          <w:rFonts w:asciiTheme="minorHAnsi" w:hAnsiTheme="minorHAnsi" w:cstheme="minorHAnsi"/>
          <w:lang w:eastAsia="pl-PL"/>
        </w:rPr>
        <w:t>Spełniamy warunki udziału w postępowaniu wskazane w pkt. 1.2. Załącznika nr 2 do SWZ, jeśli Zamawiający wskazał takie warunki.</w:t>
      </w:r>
    </w:p>
    <w:p w14:paraId="2BB0DE9A" w14:textId="77777777" w:rsidR="0092476E" w:rsidRPr="0092476E" w:rsidRDefault="00C50DF1" w:rsidP="000259BE">
      <w:pPr>
        <w:numPr>
          <w:ilvl w:val="1"/>
          <w:numId w:val="33"/>
        </w:numPr>
        <w:spacing w:line="240" w:lineRule="auto"/>
        <w:rPr>
          <w:rFonts w:asciiTheme="minorHAnsi" w:hAnsiTheme="minorHAnsi" w:cs="Arial"/>
          <w:b/>
          <w:szCs w:val="22"/>
          <w:lang w:eastAsia="pl-PL"/>
        </w:rPr>
      </w:pPr>
      <w:r>
        <w:rPr>
          <w:rFonts w:asciiTheme="minorHAnsi" w:hAnsiTheme="minorHAnsi" w:cs="Arial"/>
          <w:szCs w:val="22"/>
          <w:lang w:eastAsia="pl-PL"/>
        </w:rPr>
        <w:t xml:space="preserve">Nie podlegamy wykluczeniu na podstawie przesłanek określonych w pkt. 1.1. Załącznika nr 2 do SWZ. </w:t>
      </w:r>
      <w:r w:rsidRPr="0092476E">
        <w:rPr>
          <w:rFonts w:asciiTheme="minorHAnsi" w:hAnsiTheme="minorHAnsi" w:cs="Arial"/>
          <w:szCs w:val="22"/>
          <w:lang w:eastAsia="pl-PL"/>
        </w:rPr>
        <w:t xml:space="preserve">Oświadczenie/-a o braku podstaw do wykluczenia na postawie przesłanek określonych </w:t>
      </w:r>
      <w:r w:rsidRPr="0092476E">
        <w:rPr>
          <w:rFonts w:asciiTheme="minorHAnsi" w:hAnsiTheme="minorHAnsi" w:cs="Arial"/>
          <w:szCs w:val="22"/>
          <w:lang w:eastAsia="pl-PL"/>
        </w:rPr>
        <w:br/>
        <w:t>w pkt. 1.1. Załącznika nr 2 do SWZ</w:t>
      </w:r>
      <w:r>
        <w:rPr>
          <w:rFonts w:asciiTheme="minorHAnsi" w:hAnsiTheme="minorHAnsi" w:cs="Arial"/>
          <w:szCs w:val="22"/>
          <w:lang w:eastAsia="pl-PL"/>
        </w:rPr>
        <w:t xml:space="preserve"> (zgodnie z pkt. 9.4.3.1.-9.4.3.4. Procedury Zakupów </w:t>
      </w:r>
      <w:r>
        <w:rPr>
          <w:rFonts w:asciiTheme="minorHAnsi" w:hAnsiTheme="minorHAnsi" w:cs="Arial"/>
          <w:szCs w:val="22"/>
          <w:lang w:eastAsia="pl-PL"/>
        </w:rPr>
        <w:br/>
        <w:t>PGE Dystrybucja S.A.)</w:t>
      </w:r>
      <w:r w:rsidRPr="0092476E">
        <w:rPr>
          <w:rFonts w:asciiTheme="minorHAnsi" w:hAnsiTheme="minorHAnsi" w:cs="Arial"/>
          <w:szCs w:val="22"/>
          <w:lang w:eastAsia="pl-PL"/>
        </w:rPr>
        <w:t xml:space="preserve"> </w:t>
      </w:r>
      <w:r>
        <w:rPr>
          <w:rFonts w:asciiTheme="minorHAnsi" w:hAnsiTheme="minorHAnsi" w:cs="Arial"/>
          <w:szCs w:val="22"/>
          <w:lang w:eastAsia="pl-PL"/>
        </w:rPr>
        <w:t>składamy w odrębnym oświadczeniu</w:t>
      </w:r>
      <w:r w:rsidR="00150B92">
        <w:rPr>
          <w:rFonts w:asciiTheme="minorHAnsi" w:hAnsiTheme="minorHAnsi" w:cs="Arial"/>
          <w:szCs w:val="22"/>
          <w:lang w:eastAsia="pl-PL"/>
        </w:rPr>
        <w:t xml:space="preserve"> zgodnie ze wzorem stanowiącym Załącznik nr 4 do SWZ</w:t>
      </w:r>
      <w:r>
        <w:rPr>
          <w:rFonts w:asciiTheme="minorHAnsi" w:hAnsiTheme="minorHAnsi" w:cs="Arial"/>
          <w:szCs w:val="22"/>
          <w:lang w:eastAsia="pl-PL"/>
        </w:rPr>
        <w:t>, które przekazujemy w załączeniu</w:t>
      </w:r>
      <w:r w:rsidR="0092476E" w:rsidRPr="0092476E">
        <w:rPr>
          <w:rFonts w:asciiTheme="minorHAnsi" w:hAnsiTheme="minorHAnsi" w:cs="Arial"/>
          <w:szCs w:val="22"/>
          <w:lang w:eastAsia="pl-PL"/>
        </w:rPr>
        <w:t>.</w:t>
      </w:r>
    </w:p>
    <w:p w14:paraId="3B5896EF" w14:textId="77777777" w:rsidR="0092476E" w:rsidRPr="0092476E" w:rsidRDefault="0092476E" w:rsidP="000259BE">
      <w:pPr>
        <w:numPr>
          <w:ilvl w:val="1"/>
          <w:numId w:val="33"/>
        </w:numPr>
        <w:spacing w:line="240" w:lineRule="auto"/>
        <w:rPr>
          <w:rFonts w:asciiTheme="minorHAnsi" w:hAnsiTheme="minorHAnsi" w:cs="Arial"/>
          <w:b/>
          <w:szCs w:val="22"/>
          <w:lang w:eastAsia="pl-PL"/>
        </w:rPr>
      </w:pPr>
      <w:r w:rsidRPr="0092476E">
        <w:rPr>
          <w:rFonts w:asciiTheme="minorHAnsi" w:hAnsiTheme="minorHAnsi" w:cs="Arial"/>
          <w:szCs w:val="22"/>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50A31242" w14:textId="77777777" w:rsidR="0092476E" w:rsidRPr="0092476E" w:rsidRDefault="0092476E" w:rsidP="000259BE">
      <w:pPr>
        <w:numPr>
          <w:ilvl w:val="1"/>
          <w:numId w:val="33"/>
        </w:numPr>
        <w:spacing w:line="240" w:lineRule="auto"/>
        <w:rPr>
          <w:rFonts w:asciiTheme="minorHAnsi" w:hAnsiTheme="minorHAnsi" w:cs="Arial"/>
          <w:b/>
          <w:sz w:val="24"/>
          <w:szCs w:val="22"/>
          <w:lang w:eastAsia="pl-PL"/>
        </w:rPr>
      </w:pPr>
      <w:r w:rsidRPr="0092476E">
        <w:rPr>
          <w:rFonts w:asciiTheme="minorHAnsi" w:hAnsiTheme="minorHAnsi" w:cstheme="minorHAnsi"/>
        </w:rPr>
        <w:t>Podane elementy ceny obejmują przedmiot i zakres zamówienia zgodnie z zasadami i warunkami określonymi w SWZ i Projekcie Umowy stanowiącym Załącznik do SWZ, a także uwzględniają wszystkie składniki związane z realizacją przedmiotu zamówienia wpływające na wysokość ceny.</w:t>
      </w:r>
    </w:p>
    <w:p w14:paraId="1B005A1A" w14:textId="77777777" w:rsidR="0092476E" w:rsidRPr="0092476E" w:rsidRDefault="0092476E" w:rsidP="000259BE">
      <w:pPr>
        <w:numPr>
          <w:ilvl w:val="1"/>
          <w:numId w:val="33"/>
        </w:numPr>
        <w:spacing w:line="240" w:lineRule="auto"/>
        <w:contextualSpacing/>
        <w:rPr>
          <w:rFonts w:asciiTheme="minorHAnsi" w:hAnsiTheme="minorHAnsi" w:cs="Arial"/>
          <w:szCs w:val="22"/>
          <w:lang w:eastAsia="pl-PL"/>
        </w:rPr>
      </w:pPr>
      <w:r w:rsidRPr="0092476E">
        <w:rPr>
          <w:rFonts w:asciiTheme="minorHAnsi" w:hAnsiTheme="minorHAnsi" w:cs="Arial"/>
          <w:szCs w:val="22"/>
          <w:lang w:eastAsia="pl-PL"/>
        </w:rPr>
        <w:t>Oświadczamy, że niedoszacowanie, pominięcie lub brak należytego rozpoznania przez nas zakresu przedmiotu Zamówienia nie jest podstawą do żądania zmiany ceny.</w:t>
      </w:r>
    </w:p>
    <w:p w14:paraId="778D4F0A" w14:textId="77777777" w:rsidR="0092476E" w:rsidRPr="0092476E" w:rsidRDefault="0092476E" w:rsidP="000259BE">
      <w:pPr>
        <w:numPr>
          <w:ilvl w:val="1"/>
          <w:numId w:val="33"/>
        </w:numPr>
        <w:spacing w:line="240" w:lineRule="auto"/>
        <w:contextualSpacing/>
        <w:rPr>
          <w:rFonts w:asciiTheme="minorHAnsi" w:hAnsiTheme="minorHAnsi" w:cs="Arial"/>
          <w:b/>
          <w:szCs w:val="22"/>
          <w:lang w:eastAsia="pl-PL"/>
        </w:rPr>
      </w:pPr>
      <w:r w:rsidRPr="0092476E">
        <w:rPr>
          <w:rFonts w:asciiTheme="minorHAnsi" w:hAnsiTheme="minorHAnsi" w:cs="Arial"/>
          <w:szCs w:val="22"/>
          <w:lang w:eastAsia="pl-PL"/>
        </w:rPr>
        <w:t xml:space="preserve">Oświadczamy, że zapoznaliśmy się z zasadami określonymi w Kodeksie Postępowania </w:t>
      </w:r>
      <w:r w:rsidR="00BB11A5">
        <w:rPr>
          <w:rFonts w:asciiTheme="minorHAnsi" w:hAnsiTheme="minorHAnsi" w:cs="Arial"/>
          <w:szCs w:val="22"/>
          <w:lang w:eastAsia="pl-PL"/>
        </w:rPr>
        <w:br/>
      </w:r>
      <w:r w:rsidRPr="0092476E">
        <w:rPr>
          <w:rFonts w:asciiTheme="minorHAnsi" w:hAnsiTheme="minorHAnsi" w:cs="Arial"/>
          <w:szCs w:val="22"/>
          <w:lang w:eastAsia="pl-PL"/>
        </w:rPr>
        <w:t xml:space="preserve">dla Partnerów Biznesowych PGE Dystrybucja S.A. oraz w Dobrych praktykach zakupowych </w:t>
      </w:r>
      <w:r w:rsidR="00BB11A5">
        <w:rPr>
          <w:rFonts w:asciiTheme="minorHAnsi" w:hAnsiTheme="minorHAnsi" w:cs="Arial"/>
          <w:szCs w:val="22"/>
          <w:lang w:eastAsia="pl-PL"/>
        </w:rPr>
        <w:br/>
      </w:r>
      <w:r w:rsidRPr="0092476E">
        <w:rPr>
          <w:rFonts w:asciiTheme="minorHAnsi" w:hAnsiTheme="minorHAnsi" w:cs="Arial"/>
          <w:szCs w:val="22"/>
          <w:lang w:eastAsia="pl-PL"/>
        </w:rPr>
        <w:t>PGE Dystrybucja S.A. W przypadku wyboru naszej Oferty ostatecznej zapewniamy</w:t>
      </w:r>
      <w:r w:rsidR="00BB11A5">
        <w:rPr>
          <w:rFonts w:asciiTheme="minorHAnsi" w:hAnsiTheme="minorHAnsi" w:cs="Arial"/>
          <w:szCs w:val="22"/>
          <w:lang w:eastAsia="pl-PL"/>
        </w:rPr>
        <w:t xml:space="preserve"> że w swojej działalności będziemy przestrzegać wszystkich obowiązujących przepisów prawa oraz postanowień wyżej wymienionych dokumentów. Oświadczamy,</w:t>
      </w:r>
      <w:r w:rsidRPr="0092476E">
        <w:rPr>
          <w:rFonts w:asciiTheme="minorHAnsi" w:hAnsiTheme="minorHAnsi" w:cs="Arial"/>
          <w:szCs w:val="22"/>
          <w:lang w:eastAsia="pl-PL"/>
        </w:rPr>
        <w:t xml:space="preserve"> że </w:t>
      </w:r>
      <w:r w:rsidR="00BB11A5">
        <w:rPr>
          <w:rFonts w:asciiTheme="minorHAnsi" w:hAnsiTheme="minorHAnsi" w:cs="Arial"/>
          <w:szCs w:val="22"/>
          <w:lang w:eastAsia="pl-PL"/>
        </w:rPr>
        <w:t>dołożymy należytej staranności, aby</w:t>
      </w:r>
      <w:r w:rsidRPr="0092476E">
        <w:rPr>
          <w:rFonts w:asciiTheme="minorHAnsi" w:hAnsiTheme="minorHAnsi" w:cs="Arial"/>
          <w:szCs w:val="22"/>
          <w:lang w:eastAsia="pl-PL"/>
        </w:rPr>
        <w:t xml:space="preserve"> nasi </w:t>
      </w:r>
      <w:r w:rsidRPr="00CB6BBD">
        <w:rPr>
          <w:rFonts w:asciiTheme="minorHAnsi" w:hAnsiTheme="minorHAnsi" w:cs="Arial"/>
          <w:szCs w:val="22"/>
          <w:lang w:eastAsia="pl-PL"/>
        </w:rPr>
        <w:t>pracownicy, współpracownicy,</w:t>
      </w:r>
      <w:r w:rsidR="00BB11A5" w:rsidRPr="00CB6BBD">
        <w:rPr>
          <w:rFonts w:asciiTheme="minorHAnsi" w:hAnsiTheme="minorHAnsi" w:cs="Arial"/>
          <w:szCs w:val="22"/>
          <w:lang w:eastAsia="pl-PL"/>
        </w:rPr>
        <w:t xml:space="preserve"> podwykonawcy lub</w:t>
      </w:r>
      <w:r w:rsidRPr="00CB6BBD">
        <w:rPr>
          <w:rFonts w:asciiTheme="minorHAnsi" w:hAnsiTheme="minorHAnsi" w:cs="Arial"/>
          <w:szCs w:val="22"/>
          <w:lang w:eastAsia="pl-PL"/>
        </w:rPr>
        <w:t xml:space="preserve"> osoby, przy pomocy, których będziemy świadczyć </w:t>
      </w:r>
      <w:sdt>
        <w:sdtPr>
          <w:id w:val="-941752123"/>
          <w:placeholder>
            <w:docPart w:val="1539216CC90E424E9F09773D9CCCE84D"/>
          </w:placeholder>
          <w:dropDownList>
            <w:listItem w:value="Tryb"/>
            <w:listItem w:displayText="dostawy" w:value="dostawy"/>
            <w:listItem w:displayText="usługi" w:value="usługi"/>
          </w:dropDownList>
        </w:sdtPr>
        <w:sdtEndPr/>
        <w:sdtContent>
          <w:r w:rsidR="00B615CD" w:rsidRPr="00CB6BBD">
            <w:t>dostawy</w:t>
          </w:r>
        </w:sdtContent>
      </w:sdt>
      <w:r w:rsidR="00B615CD" w:rsidRPr="00924BFF">
        <w:rPr>
          <w:rFonts w:eastAsia="Calibri"/>
        </w:rPr>
        <w:t xml:space="preserve"> </w:t>
      </w:r>
      <w:r w:rsidR="00BB11A5">
        <w:rPr>
          <w:rFonts w:asciiTheme="minorHAnsi" w:hAnsiTheme="minorHAnsi" w:cs="Arial"/>
          <w:szCs w:val="22"/>
          <w:lang w:eastAsia="pl-PL"/>
        </w:rPr>
        <w:t>przestrzegali postanowień</w:t>
      </w:r>
      <w:r w:rsidRPr="0092476E">
        <w:rPr>
          <w:rFonts w:asciiTheme="minorHAnsi" w:hAnsiTheme="minorHAnsi" w:cs="Arial"/>
          <w:szCs w:val="22"/>
          <w:lang w:eastAsia="pl-PL"/>
        </w:rPr>
        <w:t xml:space="preserve"> wyżej wymienionych dokumentów.</w:t>
      </w:r>
    </w:p>
    <w:p w14:paraId="031E2A4C" w14:textId="77777777" w:rsidR="0092476E" w:rsidRPr="0092476E" w:rsidRDefault="0092476E" w:rsidP="000259BE">
      <w:pPr>
        <w:numPr>
          <w:ilvl w:val="1"/>
          <w:numId w:val="33"/>
        </w:numPr>
        <w:spacing w:line="240" w:lineRule="auto"/>
        <w:contextualSpacing/>
        <w:rPr>
          <w:rFonts w:asciiTheme="minorHAnsi" w:hAnsiTheme="minorHAnsi" w:cs="Arial"/>
          <w:b/>
          <w:szCs w:val="22"/>
          <w:lang w:eastAsia="pl-PL"/>
        </w:rPr>
      </w:pPr>
      <w:r w:rsidRPr="0092476E">
        <w:rPr>
          <w:rFonts w:asciiTheme="minorHAnsi" w:hAnsiTheme="minorHAnsi" w:cs="Arial"/>
          <w:color w:val="000000"/>
          <w:szCs w:val="22"/>
          <w:lang w:eastAsia="pl-PL"/>
        </w:rPr>
        <w:t>Otrzymaliśmy konieczne informacje do przygotowania Oferty i wykonania Zakupu.</w:t>
      </w:r>
    </w:p>
    <w:p w14:paraId="37495C3C" w14:textId="677FB1D4" w:rsidR="0092476E" w:rsidRPr="006F273E" w:rsidRDefault="0092476E" w:rsidP="000259BE">
      <w:pPr>
        <w:numPr>
          <w:ilvl w:val="1"/>
          <w:numId w:val="33"/>
        </w:numPr>
        <w:spacing w:after="240" w:line="240" w:lineRule="auto"/>
        <w:rPr>
          <w:rFonts w:asciiTheme="minorHAnsi" w:hAnsiTheme="minorHAnsi" w:cs="Arial"/>
          <w:b/>
          <w:szCs w:val="22"/>
          <w:lang w:eastAsia="pl-PL"/>
        </w:rPr>
      </w:pPr>
      <w:r w:rsidRPr="0092476E">
        <w:rPr>
          <w:rFonts w:asciiTheme="minorHAnsi" w:hAnsiTheme="minorHAnsi" w:cs="Arial"/>
          <w:szCs w:val="22"/>
          <w:lang w:eastAsia="pl-PL"/>
        </w:rPr>
        <w:t>Oświadczamy, że przy realizacji Zakupu nie będziemy korzystać z </w:t>
      </w:r>
      <w:r w:rsidRPr="006F273E">
        <w:rPr>
          <w:rFonts w:asciiTheme="minorHAnsi" w:hAnsiTheme="minorHAnsi" w:cs="Arial"/>
          <w:szCs w:val="22"/>
          <w:lang w:eastAsia="pl-PL"/>
        </w:rPr>
        <w:t xml:space="preserve">podwykonawców </w:t>
      </w:r>
      <w:r w:rsidRPr="006F273E">
        <w:rPr>
          <w:rFonts w:asciiTheme="minorHAnsi" w:hAnsiTheme="minorHAnsi" w:cs="Arial"/>
          <w:iCs/>
          <w:szCs w:val="22"/>
          <w:lang w:eastAsia="pl-PL"/>
        </w:rPr>
        <w:t>lub</w:t>
      </w:r>
      <w:r w:rsidR="004F0958" w:rsidRPr="006F273E">
        <w:rPr>
          <w:rFonts w:asciiTheme="minorHAnsi" w:hAnsiTheme="minorHAnsi" w:cs="Arial"/>
          <w:iCs/>
          <w:szCs w:val="22"/>
          <w:lang w:eastAsia="pl-PL"/>
        </w:rPr>
        <w:t xml:space="preserve"> </w:t>
      </w:r>
      <w:r w:rsidRPr="0092476E">
        <w:rPr>
          <w:rFonts w:asciiTheme="minorHAnsi" w:hAnsiTheme="minorHAnsi" w:cs="Arial"/>
          <w:szCs w:val="22"/>
          <w:lang w:eastAsia="pl-PL"/>
        </w:rPr>
        <w:t>Oświadczamy, że realizację niżej wymienionych części Zakupu powierzymy podwykonawcom</w:t>
      </w:r>
      <w:r w:rsidRPr="0092476E">
        <w:rPr>
          <w:rFonts w:asciiTheme="minorHAnsi" w:hAnsiTheme="minorHAnsi" w:cs="Arial"/>
          <w:i/>
          <w:szCs w:val="22"/>
          <w:vertAlign w:val="superscript"/>
          <w:lang w:eastAsia="pl-PL"/>
        </w:rPr>
        <w:footnoteReference w:id="4"/>
      </w:r>
      <w:r w:rsidRPr="0092476E">
        <w:rPr>
          <w:rFonts w:asciiTheme="minorHAnsi" w:hAnsiTheme="minorHAnsi" w:cs="Arial"/>
          <w:i/>
          <w:szCs w:val="22"/>
          <w:lang w:eastAsia="pl-PL"/>
        </w:rPr>
        <w:t>:</w:t>
      </w:r>
      <w:r w:rsidR="006F273E">
        <w:rPr>
          <w:rFonts w:asciiTheme="minorHAnsi" w:hAnsiTheme="minorHAnsi" w:cs="Arial"/>
          <w:i/>
          <w:szCs w:val="22"/>
          <w:lang w:eastAsia="pl-PL"/>
        </w:rPr>
        <w:br/>
      </w:r>
    </w:p>
    <w:tbl>
      <w:tblPr>
        <w:tblW w:w="0" w:type="auto"/>
        <w:tblInd w:w="534" w:type="dxa"/>
        <w:tblCellMar>
          <w:left w:w="0" w:type="dxa"/>
          <w:right w:w="0" w:type="dxa"/>
        </w:tblCellMar>
        <w:tblLook w:val="04A0" w:firstRow="1" w:lastRow="0" w:firstColumn="1" w:lastColumn="0" w:noHBand="0" w:noVBand="1"/>
      </w:tblPr>
      <w:tblGrid>
        <w:gridCol w:w="700"/>
        <w:gridCol w:w="3570"/>
        <w:gridCol w:w="4133"/>
      </w:tblGrid>
      <w:tr w:rsidR="0092476E" w:rsidRPr="0092476E" w14:paraId="61EEBEB1" w14:textId="77777777" w:rsidTr="006F273E">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6228338E" w14:textId="77777777" w:rsidR="0092476E" w:rsidRPr="0092476E" w:rsidRDefault="0092476E" w:rsidP="0092476E">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92476E">
              <w:rPr>
                <w:rFonts w:asciiTheme="minorHAnsi" w:hAnsiTheme="minorHAnsi"/>
                <w:b/>
                <w:bCs/>
                <w:sz w:val="20"/>
                <w:szCs w:val="22"/>
              </w:rPr>
              <w:lastRenderedPageBreak/>
              <w:t>L.p.</w:t>
            </w:r>
          </w:p>
        </w:tc>
        <w:tc>
          <w:tcPr>
            <w:tcW w:w="3570"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B4EC9D8" w14:textId="77777777" w:rsidR="0092476E" w:rsidRPr="0092476E" w:rsidRDefault="0092476E" w:rsidP="0092476E">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92476E">
              <w:rPr>
                <w:rFonts w:asciiTheme="minorHAnsi" w:hAnsiTheme="minorHAnsi"/>
                <w:b/>
                <w:bCs/>
                <w:sz w:val="20"/>
                <w:szCs w:val="22"/>
              </w:rPr>
              <w:t>Nazwa i adres podwykonawcy</w:t>
            </w:r>
          </w:p>
        </w:tc>
        <w:tc>
          <w:tcPr>
            <w:tcW w:w="4133"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58A23597" w14:textId="77777777" w:rsidR="0092476E" w:rsidRPr="0092476E" w:rsidRDefault="0092476E" w:rsidP="0092476E">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92476E">
              <w:rPr>
                <w:rFonts w:asciiTheme="minorHAnsi" w:hAnsiTheme="minorHAnsi"/>
                <w:b/>
                <w:bCs/>
                <w:sz w:val="20"/>
                <w:szCs w:val="22"/>
              </w:rPr>
              <w:t>Zakres powierzonej do realizacji części Zakupu</w:t>
            </w:r>
          </w:p>
        </w:tc>
      </w:tr>
      <w:tr w:rsidR="0092476E" w:rsidRPr="0092476E" w14:paraId="2A21CFC8" w14:textId="77777777" w:rsidTr="006F273E">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F16682A" w14:textId="77777777" w:rsidR="0092476E" w:rsidRPr="0092476E" w:rsidRDefault="0092476E" w:rsidP="0092476E">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92476E">
              <w:rPr>
                <w:rFonts w:asciiTheme="minorHAnsi" w:hAnsiTheme="minorHAnsi"/>
                <w:szCs w:val="22"/>
              </w:rPr>
              <w:t>1.</w:t>
            </w:r>
          </w:p>
        </w:tc>
        <w:tc>
          <w:tcPr>
            <w:tcW w:w="3570" w:type="dxa"/>
            <w:tcBorders>
              <w:top w:val="nil"/>
              <w:left w:val="nil"/>
              <w:bottom w:val="single" w:sz="8" w:space="0" w:color="auto"/>
              <w:right w:val="single" w:sz="8" w:space="0" w:color="auto"/>
            </w:tcBorders>
            <w:tcMar>
              <w:top w:w="0" w:type="dxa"/>
              <w:left w:w="108" w:type="dxa"/>
              <w:bottom w:w="0" w:type="dxa"/>
              <w:right w:w="108" w:type="dxa"/>
            </w:tcMar>
            <w:vAlign w:val="center"/>
          </w:tcPr>
          <w:p w14:paraId="39A6E142" w14:textId="77777777" w:rsidR="0092476E" w:rsidRPr="0092476E" w:rsidRDefault="0092476E" w:rsidP="0092476E">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133" w:type="dxa"/>
            <w:tcBorders>
              <w:top w:val="nil"/>
              <w:left w:val="nil"/>
              <w:bottom w:val="single" w:sz="8" w:space="0" w:color="auto"/>
              <w:right w:val="single" w:sz="8" w:space="0" w:color="auto"/>
            </w:tcBorders>
            <w:tcMar>
              <w:top w:w="0" w:type="dxa"/>
              <w:left w:w="108" w:type="dxa"/>
              <w:bottom w:w="0" w:type="dxa"/>
              <w:right w:w="108" w:type="dxa"/>
            </w:tcMar>
            <w:vAlign w:val="center"/>
          </w:tcPr>
          <w:p w14:paraId="521C7E30" w14:textId="77777777" w:rsidR="0092476E" w:rsidRPr="0092476E" w:rsidRDefault="0092476E" w:rsidP="0092476E">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r w:rsidR="0092476E" w:rsidRPr="0092476E" w14:paraId="10F5C728" w14:textId="77777777" w:rsidTr="006F273E">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6E2CE50D" w14:textId="77777777" w:rsidR="0092476E" w:rsidRPr="0092476E" w:rsidRDefault="0092476E" w:rsidP="0092476E">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92476E">
              <w:rPr>
                <w:rFonts w:asciiTheme="minorHAnsi" w:hAnsiTheme="minorHAnsi"/>
                <w:szCs w:val="22"/>
              </w:rPr>
              <w:t>…</w:t>
            </w:r>
          </w:p>
        </w:tc>
        <w:tc>
          <w:tcPr>
            <w:tcW w:w="3570" w:type="dxa"/>
            <w:tcBorders>
              <w:top w:val="nil"/>
              <w:left w:val="nil"/>
              <w:bottom w:val="single" w:sz="8" w:space="0" w:color="auto"/>
              <w:right w:val="single" w:sz="8" w:space="0" w:color="auto"/>
            </w:tcBorders>
            <w:tcMar>
              <w:top w:w="0" w:type="dxa"/>
              <w:left w:w="108" w:type="dxa"/>
              <w:bottom w:w="0" w:type="dxa"/>
              <w:right w:w="108" w:type="dxa"/>
            </w:tcMar>
            <w:vAlign w:val="center"/>
          </w:tcPr>
          <w:p w14:paraId="4B5C02CE" w14:textId="77777777" w:rsidR="0092476E" w:rsidRPr="0092476E" w:rsidRDefault="0092476E" w:rsidP="0092476E">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133" w:type="dxa"/>
            <w:tcBorders>
              <w:top w:val="nil"/>
              <w:left w:val="nil"/>
              <w:bottom w:val="single" w:sz="8" w:space="0" w:color="auto"/>
              <w:right w:val="single" w:sz="8" w:space="0" w:color="auto"/>
            </w:tcBorders>
            <w:tcMar>
              <w:top w:w="0" w:type="dxa"/>
              <w:left w:w="108" w:type="dxa"/>
              <w:bottom w:w="0" w:type="dxa"/>
              <w:right w:w="108" w:type="dxa"/>
            </w:tcMar>
            <w:vAlign w:val="center"/>
          </w:tcPr>
          <w:p w14:paraId="23E48602" w14:textId="77777777" w:rsidR="0092476E" w:rsidRPr="0092476E" w:rsidRDefault="0092476E" w:rsidP="0092476E">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bl>
    <w:p w14:paraId="3FE6077F" w14:textId="77777777" w:rsidR="0092476E" w:rsidRPr="0092476E" w:rsidRDefault="0092476E" w:rsidP="000259BE">
      <w:pPr>
        <w:numPr>
          <w:ilvl w:val="1"/>
          <w:numId w:val="33"/>
        </w:numPr>
        <w:spacing w:before="240" w:line="240" w:lineRule="auto"/>
        <w:rPr>
          <w:rFonts w:asciiTheme="minorHAnsi" w:hAnsiTheme="minorHAnsi" w:cs="Arial"/>
          <w:szCs w:val="22"/>
          <w:lang w:eastAsia="pl-PL"/>
        </w:rPr>
      </w:pPr>
      <w:r w:rsidRPr="0092476E">
        <w:rPr>
          <w:rFonts w:asciiTheme="minorHAnsi" w:hAnsiTheme="minorHAnsi" w:cs="Arial"/>
          <w:szCs w:val="22"/>
          <w:lang w:eastAsia="pl-PL"/>
        </w:rPr>
        <w:t>Uważamy się za związanych niniejszą Ofertą przez okres wskazany w pkt 11.1. SWZ.</w:t>
      </w:r>
    </w:p>
    <w:p w14:paraId="76BA754A" w14:textId="77777777" w:rsidR="0092476E" w:rsidRPr="0092476E" w:rsidRDefault="0092476E" w:rsidP="000259BE">
      <w:pPr>
        <w:numPr>
          <w:ilvl w:val="1"/>
          <w:numId w:val="33"/>
        </w:numPr>
        <w:spacing w:before="120" w:line="240" w:lineRule="auto"/>
        <w:contextualSpacing/>
        <w:rPr>
          <w:rFonts w:asciiTheme="minorHAnsi" w:hAnsiTheme="minorHAnsi" w:cs="Arial"/>
          <w:szCs w:val="22"/>
          <w:lang w:eastAsia="pl-PL"/>
        </w:rPr>
      </w:pPr>
      <w:r w:rsidRPr="0092476E">
        <w:rPr>
          <w:rFonts w:asciiTheme="minorHAnsi" w:hAnsiTheme="minorHAnsi" w:cs="Arial"/>
          <w:szCs w:val="22"/>
          <w:lang w:eastAsia="pl-PL"/>
        </w:rPr>
        <w:t>Oświadczamy, iż zachowamy poufność danych uzyskanych w toku postępowania zakupowego.</w:t>
      </w:r>
    </w:p>
    <w:p w14:paraId="6A329622" w14:textId="77777777" w:rsidR="0092476E" w:rsidRPr="0092476E" w:rsidRDefault="0092476E" w:rsidP="000259BE">
      <w:pPr>
        <w:numPr>
          <w:ilvl w:val="1"/>
          <w:numId w:val="33"/>
        </w:numPr>
        <w:spacing w:before="120" w:line="240" w:lineRule="auto"/>
        <w:contextualSpacing/>
        <w:rPr>
          <w:rFonts w:asciiTheme="minorHAnsi" w:hAnsiTheme="minorHAnsi" w:cs="Arial"/>
          <w:szCs w:val="22"/>
          <w:lang w:eastAsia="pl-PL"/>
        </w:rPr>
      </w:pPr>
      <w:r w:rsidRPr="0092476E">
        <w:rPr>
          <w:rFonts w:asciiTheme="minorHAnsi" w:hAnsiTheme="minorHAnsi" w:cs="Arial"/>
          <w:szCs w:val="22"/>
          <w:lang w:eastAsia="pl-PL"/>
        </w:rPr>
        <w:t>Akceptujemy treść wzoru Umowy, stanowiącego Załącznik do SWZ i w przypadku wyboru naszej Oferty podpiszemy Umowę na warunkach określonych przez Zamawiającego.</w:t>
      </w:r>
    </w:p>
    <w:p w14:paraId="31B6991A" w14:textId="77777777" w:rsidR="0092476E" w:rsidRPr="0092476E" w:rsidRDefault="0092476E" w:rsidP="000259BE">
      <w:pPr>
        <w:numPr>
          <w:ilvl w:val="1"/>
          <w:numId w:val="33"/>
        </w:numPr>
        <w:spacing w:before="120" w:line="240" w:lineRule="auto"/>
        <w:contextualSpacing/>
        <w:rPr>
          <w:rFonts w:asciiTheme="minorHAnsi" w:hAnsiTheme="minorHAnsi" w:cs="Arial"/>
          <w:szCs w:val="22"/>
          <w:lang w:eastAsia="pl-PL"/>
        </w:rPr>
      </w:pPr>
      <w:r w:rsidRPr="0092476E">
        <w:rPr>
          <w:rFonts w:asciiTheme="minorHAnsi" w:hAnsiTheme="minorHAnsi" w:cs="Arial"/>
          <w:szCs w:val="22"/>
          <w:lang w:eastAsia="pl-PL"/>
        </w:rPr>
        <w:t>Oświadczamy, iż akceptujemy termin realizacji Zakupu wskazany przez Zamawiającego w SWZ, wraz z terminami cząstkowymi (pośrednimi). Termin wykonania przez nas Zamówienia obejmuje okres określony w SWZ.</w:t>
      </w:r>
    </w:p>
    <w:p w14:paraId="451C52DC" w14:textId="77777777" w:rsidR="0092476E" w:rsidRPr="0092476E" w:rsidRDefault="0092476E" w:rsidP="000259BE">
      <w:pPr>
        <w:numPr>
          <w:ilvl w:val="1"/>
          <w:numId w:val="33"/>
        </w:numPr>
        <w:spacing w:before="120" w:line="240" w:lineRule="auto"/>
        <w:contextualSpacing/>
        <w:rPr>
          <w:rFonts w:asciiTheme="minorHAnsi" w:hAnsiTheme="minorHAnsi" w:cs="Arial"/>
          <w:sz w:val="24"/>
          <w:szCs w:val="22"/>
          <w:lang w:eastAsia="pl-PL"/>
        </w:rPr>
      </w:pPr>
      <w:r w:rsidRPr="0092476E">
        <w:rPr>
          <w:rFonts w:asciiTheme="minorHAnsi" w:hAnsiTheme="minorHAnsi" w:cstheme="minorHAnsi"/>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92476E">
        <w:rPr>
          <w:rFonts w:asciiTheme="minorHAnsi" w:hAnsiTheme="minorHAnsi" w:cstheme="minorHAnsi"/>
          <w:i/>
        </w:rPr>
        <w:t>(jeżeli Wykonawca zastrzega tajemnicę przedsiębiorstwa zobowiązany jest do wykazania, iż zastrzeżone informacje stanowią tajemnicę przedsiębiorstwa w rozumieniu art. 11 ust. 2 ustawy z dnia 16 kwietnia 1993 r. o zwalczaniu nieuczciwej konkurencji).</w:t>
      </w:r>
      <w:r w:rsidRPr="0092476E">
        <w:rPr>
          <w:rFonts w:asciiTheme="minorHAnsi" w:hAnsiTheme="minorHAnsi" w:cstheme="minorHAnsi"/>
          <w:i/>
          <w:vertAlign w:val="superscript"/>
        </w:rPr>
        <w:footnoteReference w:id="5"/>
      </w:r>
    </w:p>
    <w:p w14:paraId="2389C345" w14:textId="77777777" w:rsidR="0092476E" w:rsidRPr="0092476E" w:rsidRDefault="0092476E" w:rsidP="000259BE">
      <w:pPr>
        <w:numPr>
          <w:ilvl w:val="1"/>
          <w:numId w:val="33"/>
        </w:numPr>
        <w:spacing w:line="240" w:lineRule="auto"/>
        <w:contextualSpacing/>
        <w:rPr>
          <w:rFonts w:asciiTheme="minorHAnsi" w:hAnsiTheme="minorHAnsi" w:cs="Arial"/>
          <w:szCs w:val="22"/>
          <w:lang w:eastAsia="pl-PL"/>
        </w:rPr>
      </w:pPr>
      <w:r w:rsidRPr="0092476E">
        <w:rPr>
          <w:rFonts w:asciiTheme="minorHAnsi" w:hAnsiTheme="minorHAnsi" w:cs="Arial"/>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7714F52C" w14:textId="77777777" w:rsidR="0092476E" w:rsidRPr="0092476E" w:rsidRDefault="0092476E" w:rsidP="000259BE">
      <w:pPr>
        <w:numPr>
          <w:ilvl w:val="1"/>
          <w:numId w:val="33"/>
        </w:numPr>
        <w:spacing w:line="240" w:lineRule="auto"/>
        <w:contextualSpacing/>
        <w:rPr>
          <w:rFonts w:asciiTheme="minorHAnsi" w:hAnsiTheme="minorHAnsi" w:cs="Arial"/>
          <w:szCs w:val="22"/>
          <w:lang w:eastAsia="pl-PL"/>
        </w:rPr>
      </w:pPr>
      <w:r w:rsidRPr="0092476E">
        <w:rPr>
          <w:rFonts w:asciiTheme="minorHAnsi" w:hAnsiTheme="minorHAnsi" w:cs="Arial"/>
          <w:szCs w:val="22"/>
          <w:lang w:eastAsia="pl-PL"/>
        </w:rPr>
        <w:t xml:space="preserve">Posiadamy niezbędną wiedzę i doświadczenie oraz dysponujemy potencjałem technicznym </w:t>
      </w:r>
      <w:r w:rsidRPr="0092476E">
        <w:rPr>
          <w:rFonts w:asciiTheme="minorHAnsi" w:hAnsiTheme="minorHAnsi" w:cs="Arial"/>
          <w:szCs w:val="22"/>
          <w:lang w:eastAsia="pl-PL"/>
        </w:rPr>
        <w:br/>
        <w:t>i osobami zdolnymi do wykonania Zakupu.</w:t>
      </w:r>
    </w:p>
    <w:p w14:paraId="7A0E8148" w14:textId="77777777" w:rsidR="0092476E" w:rsidRPr="0092476E" w:rsidRDefault="0092476E" w:rsidP="000259BE">
      <w:pPr>
        <w:numPr>
          <w:ilvl w:val="1"/>
          <w:numId w:val="33"/>
        </w:numPr>
        <w:spacing w:line="240" w:lineRule="auto"/>
        <w:contextualSpacing/>
        <w:rPr>
          <w:rFonts w:asciiTheme="minorHAnsi" w:hAnsiTheme="minorHAnsi" w:cs="Arial"/>
          <w:szCs w:val="22"/>
          <w:lang w:eastAsia="pl-PL"/>
        </w:rPr>
      </w:pPr>
      <w:r w:rsidRPr="0092476E">
        <w:rPr>
          <w:rFonts w:cs="Arial"/>
          <w:szCs w:val="22"/>
          <w:lang w:eastAsia="pl-PL"/>
        </w:rPr>
        <w:t>Posiadamy uprawnienia do wykonywania określonych czynności, jeżeli ustawy nakładają obowiązek posiadania takich uprawnień.</w:t>
      </w:r>
    </w:p>
    <w:p w14:paraId="1982A15E" w14:textId="77777777" w:rsidR="0092476E" w:rsidRPr="0092476E" w:rsidRDefault="0092476E" w:rsidP="000259BE">
      <w:pPr>
        <w:numPr>
          <w:ilvl w:val="1"/>
          <w:numId w:val="33"/>
        </w:numPr>
        <w:spacing w:line="240" w:lineRule="auto"/>
        <w:contextualSpacing/>
        <w:rPr>
          <w:rFonts w:asciiTheme="minorHAnsi" w:hAnsiTheme="minorHAnsi" w:cs="Arial"/>
          <w:szCs w:val="22"/>
          <w:lang w:eastAsia="pl-PL"/>
        </w:rPr>
      </w:pPr>
      <w:r w:rsidRPr="0092476E">
        <w:rPr>
          <w:rFonts w:cs="Arial"/>
          <w:szCs w:val="22"/>
          <w:lang w:eastAsia="pl-PL"/>
        </w:rPr>
        <w:t>Znajdujemy się w sytuacji ekonomicznej i finansowej zapewniającej wykonanie przedmiotu zakupu.</w:t>
      </w:r>
    </w:p>
    <w:p w14:paraId="43755084" w14:textId="77777777" w:rsidR="0092476E" w:rsidRPr="0092476E" w:rsidRDefault="0092476E" w:rsidP="000259BE">
      <w:pPr>
        <w:numPr>
          <w:ilvl w:val="1"/>
          <w:numId w:val="33"/>
        </w:numPr>
        <w:spacing w:line="240" w:lineRule="auto"/>
        <w:rPr>
          <w:rFonts w:asciiTheme="minorHAnsi" w:hAnsiTheme="minorHAnsi" w:cs="Arial"/>
          <w:sz w:val="24"/>
          <w:szCs w:val="22"/>
          <w:lang w:eastAsia="pl-PL"/>
        </w:rPr>
      </w:pPr>
      <w:r w:rsidRPr="0092476E">
        <w:rPr>
          <w:rFonts w:asciiTheme="minorHAnsi" w:hAnsiTheme="minorHAnsi" w:cstheme="minorHAnsi"/>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t>
      </w:r>
      <w:r w:rsidRPr="0092476E">
        <w:rPr>
          <w:rFonts w:asciiTheme="minorHAnsi" w:hAnsiTheme="minorHAnsi" w:cstheme="minorHAnsi"/>
          <w:lang w:eastAsia="pl-PL"/>
        </w:rPr>
        <w:br/>
        <w:t>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069EA8BB" w14:textId="77777777" w:rsidR="0092476E" w:rsidRPr="0092476E" w:rsidRDefault="0092476E" w:rsidP="000259BE">
      <w:pPr>
        <w:numPr>
          <w:ilvl w:val="2"/>
          <w:numId w:val="33"/>
        </w:numPr>
        <w:spacing w:before="120" w:line="240" w:lineRule="auto"/>
        <w:contextualSpacing/>
        <w:rPr>
          <w:rFonts w:asciiTheme="minorHAnsi" w:hAnsiTheme="minorHAnsi" w:cs="Arial"/>
          <w:sz w:val="24"/>
          <w:szCs w:val="22"/>
          <w:lang w:eastAsia="pl-PL"/>
        </w:rPr>
      </w:pPr>
      <w:r w:rsidRPr="0092476E">
        <w:rPr>
          <w:rFonts w:asciiTheme="minorHAnsi" w:hAnsiTheme="minorHAnsi" w:cstheme="minorHAnsi"/>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92476E">
        <w:rPr>
          <w:rFonts w:asciiTheme="minorHAnsi" w:hAnsiTheme="minorHAnsi" w:cstheme="minorHAnsi"/>
          <w:vertAlign w:val="superscript"/>
        </w:rPr>
        <w:footnoteReference w:id="6"/>
      </w:r>
    </w:p>
    <w:p w14:paraId="2FDDF77E" w14:textId="77777777" w:rsidR="0092476E" w:rsidRPr="0092476E" w:rsidRDefault="0092476E" w:rsidP="000259BE">
      <w:pPr>
        <w:numPr>
          <w:ilvl w:val="2"/>
          <w:numId w:val="33"/>
        </w:numPr>
        <w:spacing w:before="120" w:line="240" w:lineRule="auto"/>
        <w:contextualSpacing/>
        <w:rPr>
          <w:rFonts w:asciiTheme="minorHAnsi" w:hAnsiTheme="minorHAnsi" w:cs="Arial"/>
          <w:sz w:val="24"/>
          <w:szCs w:val="22"/>
          <w:lang w:eastAsia="pl-PL"/>
        </w:rPr>
      </w:pPr>
      <w:r w:rsidRPr="0092476E">
        <w:rPr>
          <w:rFonts w:asciiTheme="minorHAnsi" w:hAnsiTheme="minorHAnsi" w:cstheme="minorHAnsi"/>
          <w:lang w:eastAsia="pl-PL"/>
        </w:rPr>
        <w:t>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w:t>
      </w:r>
    </w:p>
    <w:p w14:paraId="716C6407" w14:textId="77777777" w:rsidR="0092476E" w:rsidRPr="0092476E" w:rsidRDefault="0092476E" w:rsidP="00636403">
      <w:pPr>
        <w:numPr>
          <w:ilvl w:val="0"/>
          <w:numId w:val="11"/>
        </w:numPr>
        <w:spacing w:before="120" w:line="240" w:lineRule="auto"/>
        <w:contextualSpacing/>
        <w:rPr>
          <w:rFonts w:asciiTheme="minorHAnsi" w:hAnsiTheme="minorHAnsi" w:cs="Arial"/>
          <w:sz w:val="24"/>
          <w:szCs w:val="22"/>
          <w:lang w:eastAsia="pl-PL"/>
        </w:rPr>
      </w:pPr>
      <w:r w:rsidRPr="0092476E">
        <w:rPr>
          <w:rFonts w:asciiTheme="minorHAnsi" w:hAnsiTheme="minorHAnsi" w:cstheme="minorHAnsi"/>
          <w:lang w:eastAsia="pl-PL"/>
        </w:rPr>
        <w:lastRenderedPageBreak/>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664656C7" w14:textId="77777777" w:rsidR="0092476E" w:rsidRPr="0092476E" w:rsidRDefault="0092476E" w:rsidP="00636403">
      <w:pPr>
        <w:numPr>
          <w:ilvl w:val="0"/>
          <w:numId w:val="11"/>
        </w:numPr>
        <w:spacing w:before="120" w:line="240" w:lineRule="auto"/>
        <w:contextualSpacing/>
        <w:rPr>
          <w:rFonts w:asciiTheme="minorHAnsi" w:hAnsiTheme="minorHAnsi" w:cstheme="minorHAnsi"/>
          <w:szCs w:val="22"/>
          <w:lang w:eastAsia="pl-PL"/>
        </w:rPr>
      </w:pPr>
      <w:r w:rsidRPr="0092476E">
        <w:rPr>
          <w:rFonts w:asciiTheme="minorHAnsi" w:hAnsiTheme="minorHAnsi" w:cstheme="minorHAnsi"/>
          <w:szCs w:val="22"/>
          <w:lang w:eastAsia="pl-PL"/>
        </w:rPr>
        <w:t xml:space="preserve">Zapoznaliśmy się z klauzulą informacyjną dotyczącą przetwarzania danych osobowych osób fizycznych zamieszczoną na stronie internetowej: </w:t>
      </w:r>
      <w:hyperlink r:id="rId16" w:history="1">
        <w:r w:rsidRPr="0092476E">
          <w:rPr>
            <w:rFonts w:asciiTheme="minorHAnsi" w:hAnsiTheme="minorHAnsi" w:cstheme="minorHAnsi"/>
            <w:color w:val="0000FF" w:themeColor="hyperlink"/>
            <w:szCs w:val="22"/>
            <w:u w:val="single"/>
          </w:rPr>
          <w:t>https://pgedystrybucja.pl/przetargi/przetargi-zakupowe</w:t>
        </w:r>
      </w:hyperlink>
      <w:r w:rsidRPr="0092476E">
        <w:rPr>
          <w:rFonts w:asciiTheme="minorHAnsi" w:hAnsiTheme="minorHAnsi" w:cstheme="minorHAnsi"/>
          <w:i/>
          <w:szCs w:val="22"/>
          <w:lang w:eastAsia="pl-PL"/>
        </w:rPr>
        <w:t>;</w:t>
      </w:r>
    </w:p>
    <w:p w14:paraId="337C0269" w14:textId="77777777" w:rsidR="0092476E" w:rsidRPr="0092476E" w:rsidRDefault="0092476E" w:rsidP="00636403">
      <w:pPr>
        <w:numPr>
          <w:ilvl w:val="0"/>
          <w:numId w:val="11"/>
        </w:numPr>
        <w:spacing w:before="120" w:line="240" w:lineRule="auto"/>
        <w:contextualSpacing/>
        <w:rPr>
          <w:rFonts w:asciiTheme="minorHAnsi" w:hAnsiTheme="minorHAnsi" w:cstheme="minorHAnsi"/>
          <w:szCs w:val="22"/>
          <w:lang w:eastAsia="pl-PL"/>
        </w:rPr>
      </w:pPr>
      <w:r w:rsidRPr="0092476E">
        <w:rPr>
          <w:rFonts w:asciiTheme="minorHAnsi" w:hAnsiTheme="minorHAnsi" w:cstheme="minorHAns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3775421F" w14:textId="77777777" w:rsidR="0092476E" w:rsidRDefault="004104FE" w:rsidP="0092476E">
      <w:pPr>
        <w:spacing w:before="120" w:line="240" w:lineRule="auto"/>
        <w:ind w:left="1352"/>
        <w:contextualSpacing/>
        <w:rPr>
          <w:rFonts w:asciiTheme="minorHAnsi" w:hAnsiTheme="minorHAnsi" w:cstheme="minorHAnsi"/>
          <w:szCs w:val="22"/>
          <w:lang w:eastAsia="pl-PL"/>
        </w:rPr>
      </w:pPr>
      <w:hyperlink r:id="rId17" w:history="1">
        <w:r w:rsidR="0092476E" w:rsidRPr="0092476E">
          <w:rPr>
            <w:rFonts w:asciiTheme="minorHAnsi" w:hAnsiTheme="minorHAnsi" w:cstheme="minorHAnsi"/>
            <w:color w:val="0000FF" w:themeColor="hyperlink"/>
            <w:szCs w:val="22"/>
            <w:u w:val="single"/>
          </w:rPr>
          <w:t>https://pgedystrybucja.pl/przetargi/przetargi-zakupowe</w:t>
        </w:r>
      </w:hyperlink>
      <w:r w:rsidR="0092476E" w:rsidRPr="0092476E">
        <w:rPr>
          <w:rFonts w:asciiTheme="minorHAnsi" w:hAnsiTheme="minorHAnsi" w:cstheme="minorHAnsi"/>
          <w:szCs w:val="22"/>
          <w:lang w:eastAsia="pl-PL"/>
        </w:rPr>
        <w:t>;</w:t>
      </w:r>
    </w:p>
    <w:p w14:paraId="6C82B602" w14:textId="77777777" w:rsidR="0092476E" w:rsidRPr="0092476E" w:rsidRDefault="00BC6C53" w:rsidP="000259BE">
      <w:pPr>
        <w:numPr>
          <w:ilvl w:val="1"/>
          <w:numId w:val="33"/>
        </w:numPr>
        <w:spacing w:before="120" w:line="240" w:lineRule="auto"/>
        <w:contextualSpacing/>
        <w:rPr>
          <w:rFonts w:asciiTheme="minorHAnsi" w:hAnsiTheme="minorHAnsi" w:cs="Arial"/>
          <w:szCs w:val="22"/>
          <w:lang w:eastAsia="pl-PL"/>
        </w:rPr>
      </w:pPr>
      <w:r w:rsidRPr="0092476E">
        <w:rPr>
          <w:rFonts w:asciiTheme="minorHAnsi" w:hAnsiTheme="minorHAnsi" w:cs="Arial"/>
          <w:szCs w:val="22"/>
          <w:lang w:eastAsia="pl-PL"/>
        </w:rPr>
        <w:t>Przekazywane przez nas dane osobowe mogą być wykorzystane wyłącznie w  celach związanych z </w:t>
      </w:r>
      <w:r>
        <w:rPr>
          <w:rFonts w:asciiTheme="minorHAnsi" w:hAnsiTheme="minorHAnsi" w:cs="Arial"/>
          <w:szCs w:val="22"/>
          <w:lang w:eastAsia="pl-PL"/>
        </w:rPr>
        <w:t>niniejszym postępowaniem zakupowym.</w:t>
      </w:r>
    </w:p>
    <w:p w14:paraId="6D8D5C2A" w14:textId="77777777" w:rsidR="0092476E" w:rsidRPr="0092476E" w:rsidRDefault="0092476E" w:rsidP="000259BE">
      <w:pPr>
        <w:numPr>
          <w:ilvl w:val="1"/>
          <w:numId w:val="33"/>
        </w:numPr>
        <w:spacing w:before="120" w:line="240" w:lineRule="auto"/>
        <w:contextualSpacing/>
        <w:rPr>
          <w:rFonts w:asciiTheme="minorHAnsi" w:hAnsiTheme="minorHAnsi" w:cs="Arial"/>
          <w:szCs w:val="22"/>
          <w:lang w:eastAsia="pl-PL"/>
        </w:rPr>
      </w:pPr>
      <w:r w:rsidRPr="0092476E">
        <w:rPr>
          <w:rFonts w:asciiTheme="minorHAnsi" w:hAnsiTheme="minorHAnsi" w:cs="Arial"/>
          <w:szCs w:val="22"/>
          <w:lang w:eastAsia="pl-PL"/>
        </w:rPr>
        <w:t>Do niniejszej oferty są dołączone następujące załączniki:</w:t>
      </w:r>
    </w:p>
    <w:p w14:paraId="6315B7C2" w14:textId="77777777" w:rsidR="0092476E" w:rsidRPr="0092476E" w:rsidRDefault="0092476E" w:rsidP="0092476E">
      <w:pPr>
        <w:tabs>
          <w:tab w:val="left" w:pos="426"/>
        </w:tabs>
        <w:spacing w:line="240" w:lineRule="auto"/>
        <w:ind w:firstLine="426"/>
        <w:jc w:val="left"/>
        <w:rPr>
          <w:rFonts w:asciiTheme="minorHAnsi" w:hAnsiTheme="minorHAnsi" w:cs="Arial"/>
          <w:bCs/>
          <w:i/>
          <w:szCs w:val="22"/>
        </w:rPr>
      </w:pPr>
      <w:r w:rsidRPr="0092476E">
        <w:rPr>
          <w:rFonts w:asciiTheme="minorHAnsi" w:hAnsiTheme="minorHAnsi" w:cs="Arial"/>
          <w:bCs/>
          <w:i/>
          <w:szCs w:val="22"/>
        </w:rPr>
        <w:t>Załącznik nr 1 - …………</w:t>
      </w:r>
    </w:p>
    <w:p w14:paraId="53377B19" w14:textId="77777777" w:rsidR="0092476E" w:rsidRPr="0092476E" w:rsidRDefault="0092476E" w:rsidP="0092476E">
      <w:pPr>
        <w:tabs>
          <w:tab w:val="left" w:pos="426"/>
        </w:tabs>
        <w:spacing w:line="240" w:lineRule="auto"/>
        <w:ind w:firstLine="426"/>
        <w:jc w:val="left"/>
        <w:rPr>
          <w:rFonts w:asciiTheme="minorHAnsi" w:hAnsiTheme="minorHAnsi" w:cs="Arial"/>
          <w:bCs/>
          <w:i/>
          <w:szCs w:val="22"/>
        </w:rPr>
      </w:pPr>
      <w:r w:rsidRPr="0092476E">
        <w:rPr>
          <w:rFonts w:asciiTheme="minorHAnsi" w:hAnsiTheme="minorHAnsi" w:cs="Arial"/>
          <w:bCs/>
          <w:i/>
          <w:szCs w:val="22"/>
        </w:rPr>
        <w:t>Załącznik nr 2 - …………</w:t>
      </w:r>
    </w:p>
    <w:p w14:paraId="127A3DF5" w14:textId="77777777" w:rsidR="0092476E" w:rsidRPr="0092476E" w:rsidRDefault="0092476E" w:rsidP="0092476E">
      <w:pPr>
        <w:tabs>
          <w:tab w:val="left" w:pos="5670"/>
        </w:tabs>
        <w:spacing w:before="1440"/>
        <w:ind w:right="28"/>
        <w:rPr>
          <w:rFonts w:ascii="Times New Roman" w:hAnsi="Times New Roman" w:cs="Calibri"/>
          <w:szCs w:val="22"/>
        </w:rPr>
      </w:pPr>
      <w:r w:rsidRPr="0092476E">
        <w:rPr>
          <w:rFonts w:asciiTheme="minorHAnsi" w:hAnsiTheme="minorHAnsi"/>
          <w:sz w:val="16"/>
          <w:szCs w:val="16"/>
        </w:rPr>
        <w:tab/>
      </w:r>
      <w:r w:rsidRPr="0092476E">
        <w:rPr>
          <w:rFonts w:ascii="Times New Roman" w:hAnsi="Times New Roman" w:cs="Calibri"/>
          <w:szCs w:val="22"/>
        </w:rPr>
        <w:t>.…….………..…...............................</w:t>
      </w:r>
    </w:p>
    <w:p w14:paraId="76A7AB9B" w14:textId="77777777" w:rsidR="0092476E" w:rsidRPr="0092476E" w:rsidRDefault="0092476E" w:rsidP="0092476E">
      <w:pPr>
        <w:tabs>
          <w:tab w:val="center" w:pos="7230"/>
        </w:tabs>
        <w:spacing w:line="240" w:lineRule="auto"/>
        <w:ind w:right="68"/>
        <w:jc w:val="left"/>
        <w:rPr>
          <w:rFonts w:asciiTheme="minorHAnsi" w:hAnsiTheme="minorHAnsi" w:cstheme="minorHAnsi"/>
          <w:i/>
          <w:sz w:val="16"/>
          <w:szCs w:val="16"/>
        </w:rPr>
      </w:pPr>
      <w:r w:rsidRPr="0092476E">
        <w:rPr>
          <w:rFonts w:ascii="Times New Roman" w:hAnsi="Times New Roman" w:cs="Calibri"/>
          <w:i/>
          <w:sz w:val="16"/>
          <w:szCs w:val="16"/>
        </w:rPr>
        <w:tab/>
      </w:r>
      <w:r w:rsidRPr="0092476E">
        <w:rPr>
          <w:rFonts w:asciiTheme="minorHAnsi" w:hAnsiTheme="minorHAnsi" w:cstheme="minorHAnsi"/>
          <w:i/>
          <w:sz w:val="16"/>
          <w:szCs w:val="16"/>
        </w:rPr>
        <w:t>Data i podpisy osób uprawnionych do składania</w:t>
      </w:r>
    </w:p>
    <w:p w14:paraId="196F3DB7" w14:textId="77777777" w:rsidR="0092476E" w:rsidRPr="0092476E" w:rsidRDefault="0092476E" w:rsidP="0092476E">
      <w:pPr>
        <w:tabs>
          <w:tab w:val="center" w:pos="7230"/>
        </w:tabs>
        <w:spacing w:line="240" w:lineRule="auto"/>
        <w:ind w:right="68"/>
        <w:jc w:val="left"/>
        <w:rPr>
          <w:rFonts w:asciiTheme="minorHAnsi" w:hAnsiTheme="minorHAnsi" w:cstheme="minorHAnsi"/>
          <w:i/>
          <w:sz w:val="16"/>
          <w:szCs w:val="16"/>
        </w:rPr>
      </w:pPr>
      <w:r w:rsidRPr="0092476E">
        <w:rPr>
          <w:rFonts w:asciiTheme="minorHAnsi" w:hAnsiTheme="minorHAnsi" w:cstheme="minorHAnsi"/>
          <w:i/>
          <w:sz w:val="16"/>
          <w:szCs w:val="16"/>
        </w:rPr>
        <w:tab/>
        <w:t>oświadczeń woli w imieniu Wykonawcy</w:t>
      </w:r>
    </w:p>
    <w:p w14:paraId="5B9F583D" w14:textId="77777777" w:rsidR="00C53A4F" w:rsidRDefault="00C53A4F" w:rsidP="009C7FC4">
      <w:pPr>
        <w:tabs>
          <w:tab w:val="left" w:pos="5103"/>
          <w:tab w:val="right" w:leader="dot" w:pos="8789"/>
        </w:tabs>
        <w:spacing w:before="1200"/>
        <w:ind w:right="-992"/>
        <w:rPr>
          <w:rFonts w:asciiTheme="minorHAnsi" w:hAnsiTheme="minorHAnsi" w:cs="Arial"/>
          <w:b/>
        </w:rPr>
        <w:sectPr w:rsidR="00C53A4F" w:rsidSect="00D23A7E">
          <w:pgSz w:w="11906" w:h="16838" w:code="9"/>
          <w:pgMar w:top="1134" w:right="1418" w:bottom="851" w:left="1531"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pPr>
    </w:p>
    <w:p w14:paraId="0B09164C" w14:textId="0265ABF9" w:rsidR="009E0FC6" w:rsidRDefault="009E0FC6" w:rsidP="00F12AED">
      <w:pPr>
        <w:pStyle w:val="Znag"/>
        <w:spacing w:after="480"/>
      </w:pPr>
      <w:bookmarkStart w:id="8" w:name="_Toc516738910"/>
      <w:bookmarkStart w:id="9" w:name="_Toc23926983"/>
      <w:r w:rsidRPr="00A27B4D">
        <w:lastRenderedPageBreak/>
        <w:t xml:space="preserve">ZAŁĄCZNIK NR </w:t>
      </w:r>
      <w:r w:rsidR="00A8311B">
        <w:t>4</w:t>
      </w:r>
      <w:r w:rsidRPr="00A27B4D">
        <w:t xml:space="preserve"> DO SWZ</w:t>
      </w:r>
      <w:r w:rsidRPr="00A27B4D">
        <w:tab/>
        <w:t>POST/DYS/OR/OZ/</w:t>
      </w:r>
      <w:r w:rsidR="006F273E">
        <w:t>01705</w:t>
      </w:r>
      <w:r w:rsidRPr="00A27B4D">
        <w:t>/</w:t>
      </w:r>
      <w:r w:rsidR="003242E1">
        <w:t>2025</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540"/>
      </w:tblGrid>
      <w:tr w:rsidR="00D23A7E" w:rsidRPr="006B56FD" w14:paraId="45A01D7A" w14:textId="77777777" w:rsidTr="002B6FAC">
        <w:trPr>
          <w:trHeight w:val="1820"/>
        </w:trPr>
        <w:tc>
          <w:tcPr>
            <w:tcW w:w="3656" w:type="dxa"/>
            <w:tcBorders>
              <w:top w:val="thinThickSmallGap" w:sz="12" w:space="0" w:color="0070C0"/>
              <w:bottom w:val="thinThickSmallGap" w:sz="12" w:space="0" w:color="0070C0"/>
            </w:tcBorders>
          </w:tcPr>
          <w:p w14:paraId="76A917EE" w14:textId="77777777" w:rsidR="00D23A7E" w:rsidRPr="00F93173" w:rsidRDefault="00D23A7E" w:rsidP="002B6FAC">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5007F9C0" w14:textId="77777777" w:rsidR="00D23A7E" w:rsidRPr="00F12AED" w:rsidRDefault="00D23A7E" w:rsidP="00D23A7E">
            <w:pPr>
              <w:spacing w:line="360" w:lineRule="auto"/>
              <w:jc w:val="center"/>
              <w:rPr>
                <w:rFonts w:asciiTheme="minorHAnsi" w:eastAsiaTheme="majorEastAsia" w:hAnsiTheme="minorHAnsi" w:cstheme="majorBidi"/>
                <w:b/>
                <w:iCs/>
                <w:sz w:val="20"/>
              </w:rPr>
            </w:pPr>
          </w:p>
          <w:p w14:paraId="5D0510FE" w14:textId="77777777" w:rsidR="00D23A7E" w:rsidRPr="00F12AED" w:rsidRDefault="00D23A7E" w:rsidP="00D23A7E">
            <w:pPr>
              <w:spacing w:line="360" w:lineRule="auto"/>
              <w:jc w:val="center"/>
              <w:rPr>
                <w:rFonts w:asciiTheme="minorHAnsi" w:eastAsiaTheme="majorEastAsia" w:hAnsiTheme="minorHAnsi" w:cstheme="majorBidi"/>
                <w:iCs/>
                <w:sz w:val="18"/>
              </w:rPr>
            </w:pPr>
          </w:p>
          <w:p w14:paraId="2669BCBD" w14:textId="77777777" w:rsidR="00D23A7E" w:rsidRPr="00F12AED" w:rsidRDefault="00D23A7E" w:rsidP="00D23A7E">
            <w:pPr>
              <w:spacing w:line="360" w:lineRule="auto"/>
              <w:jc w:val="center"/>
              <w:rPr>
                <w:rFonts w:asciiTheme="minorHAnsi" w:eastAsiaTheme="majorEastAsia" w:hAnsiTheme="minorHAnsi" w:cstheme="majorBidi"/>
                <w:iCs/>
                <w:sz w:val="18"/>
              </w:rPr>
            </w:pPr>
          </w:p>
          <w:p w14:paraId="417A57AE" w14:textId="77777777" w:rsidR="00D23A7E" w:rsidRPr="00D23A7E" w:rsidRDefault="00D23A7E" w:rsidP="00D23A7E">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0D8290D2" w14:textId="77777777" w:rsidR="00D23A7E" w:rsidRPr="006B56FD" w:rsidRDefault="00D23A7E" w:rsidP="00D23A7E">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64FA7D43" w14:textId="77777777" w:rsidR="00D23A7E" w:rsidRDefault="00D23A7E" w:rsidP="002B6FAC">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78A45D49" w14:textId="77777777" w:rsidR="00D23A7E" w:rsidRPr="00FD4A2B" w:rsidRDefault="00D23A7E" w:rsidP="00D23A7E">
            <w:pPr>
              <w:spacing w:line="360" w:lineRule="auto"/>
              <w:rPr>
                <w:rFonts w:asciiTheme="minorHAnsi" w:eastAsiaTheme="majorEastAsia" w:hAnsiTheme="minorHAnsi" w:cstheme="majorBidi"/>
                <w:b/>
                <w:i/>
                <w:iCs/>
                <w:sz w:val="10"/>
                <w:szCs w:val="16"/>
                <w:u w:val="single"/>
              </w:rPr>
            </w:pPr>
          </w:p>
          <w:p w14:paraId="549BB394" w14:textId="77777777" w:rsidR="00D23A7E" w:rsidRPr="00FD4A2B" w:rsidRDefault="00D23A7E" w:rsidP="00D23A7E">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74450A8E" w14:textId="77777777" w:rsidR="00D23A7E" w:rsidRPr="00086D98" w:rsidRDefault="00D23A7E" w:rsidP="00D23A7E">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17B2E8F8" w14:textId="77777777" w:rsidR="00D23A7E" w:rsidRPr="00D23A7E" w:rsidRDefault="00D23A7E" w:rsidP="00D23A7E">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2A97B1AE" w14:textId="77777777" w:rsidR="00374FDE" w:rsidRPr="00593048" w:rsidRDefault="00374FDE" w:rsidP="00374FDE">
      <w:pPr>
        <w:pStyle w:val="Ztyt"/>
      </w:pPr>
      <w:bookmarkStart w:id="10" w:name="_Hlk62571135"/>
      <w:r w:rsidRPr="00A8311B">
        <w:t xml:space="preserve">OŚWIADCZENIE O BRAKU PODSTAW WYKLUCZENIA NA PODSTAWIE PRZESŁANEK WSKAZANYCH W PRZEPISACH USTAWY O SZCZEGÓLNYCH ROZWIĄZANIACH W ZAKRESIE PRZECIWDZIAŁANIA WSPIERANIU AGRESJI NA </w:t>
      </w:r>
      <w:r w:rsidRPr="00E242BD">
        <w:rPr>
          <w:spacing w:val="-4"/>
        </w:rPr>
        <w:t>UKRAINĘ ORAZ ROZPORZĄDZENIA (UE) 2022/576 Z DNIA 8 KWIETNIA 2022 R.</w:t>
      </w:r>
    </w:p>
    <w:p w14:paraId="18882A51" w14:textId="77777777" w:rsidR="00374FDE" w:rsidRPr="00263A5F" w:rsidRDefault="00374FDE" w:rsidP="00374FDE">
      <w:pPr>
        <w:rPr>
          <w:rFonts w:asciiTheme="minorHAnsi" w:hAnsiTheme="minorHAnsi" w:cstheme="minorHAnsi"/>
        </w:rPr>
      </w:pPr>
      <w:r w:rsidRPr="00263A5F">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3ACC318E" w14:textId="294E763D" w:rsidR="00374FDE" w:rsidRPr="00263A5F" w:rsidRDefault="00374FDE" w:rsidP="00374FDE">
      <w:pPr>
        <w:spacing w:before="240" w:after="240"/>
        <w:rPr>
          <w:rFonts w:asciiTheme="minorHAnsi" w:hAnsiTheme="minorHAnsi" w:cstheme="minorHAnsi"/>
        </w:rPr>
      </w:pPr>
      <w:r w:rsidRPr="00263A5F">
        <w:rPr>
          <w:rFonts w:asciiTheme="minorHAnsi" w:hAnsiTheme="minorHAnsi" w:cstheme="minorHAnsi"/>
        </w:rPr>
        <w:t xml:space="preserve">Na potrzeby postępowania o udzielenie zamówienia prowadzonego pn. </w:t>
      </w:r>
      <w:r>
        <w:rPr>
          <w:rFonts w:asciiTheme="minorHAnsi" w:hAnsiTheme="minorHAnsi" w:cstheme="minorHAnsi"/>
        </w:rPr>
        <w:t>„</w:t>
      </w:r>
      <w:r w:rsidR="00CB6BBD">
        <w:rPr>
          <w:rFonts w:asciiTheme="minorHAnsi" w:hAnsiTheme="minorHAnsi" w:cs="Arial"/>
          <w:b/>
          <w:bCs/>
          <w:i/>
          <w:szCs w:val="22"/>
        </w:rPr>
        <w:t xml:space="preserve">Dostawa </w:t>
      </w:r>
      <w:r w:rsidR="005C768A">
        <w:rPr>
          <w:rFonts w:asciiTheme="minorHAnsi" w:hAnsiTheme="minorHAnsi" w:cs="Arial"/>
          <w:b/>
          <w:bCs/>
          <w:i/>
          <w:szCs w:val="22"/>
        </w:rPr>
        <w:t>kontenerów z otwieranym dnem</w:t>
      </w:r>
      <w:r w:rsidR="00CB6BBD">
        <w:rPr>
          <w:rFonts w:asciiTheme="minorHAnsi" w:hAnsiTheme="minorHAnsi" w:cs="Arial"/>
          <w:b/>
          <w:bCs/>
          <w:i/>
          <w:szCs w:val="22"/>
        </w:rPr>
        <w:t xml:space="preserve">  dla potrzeb PGE Dystrybucja S.A. Oddział Rzeszów</w:t>
      </w:r>
      <w:r>
        <w:rPr>
          <w:rFonts w:asciiTheme="minorHAnsi" w:hAnsiTheme="minorHAnsi" w:cs="Arial"/>
          <w:b/>
          <w:bCs/>
          <w:i/>
          <w:szCs w:val="22"/>
        </w:rPr>
        <w:t>”</w:t>
      </w:r>
      <w:r w:rsidRPr="00263A5F">
        <w:rPr>
          <w:rFonts w:asciiTheme="minorHAnsi" w:hAnsiTheme="minorHAnsi" w:cstheme="minorHAnsi"/>
        </w:rPr>
        <w:t xml:space="preserve"> oświadczam, co następuje:</w:t>
      </w:r>
    </w:p>
    <w:p w14:paraId="4695DD0B" w14:textId="77777777" w:rsidR="00374FDE" w:rsidRPr="00263A5F" w:rsidRDefault="00374FDE" w:rsidP="00374FDE">
      <w:pPr>
        <w:rPr>
          <w:rFonts w:asciiTheme="minorHAnsi" w:hAnsiTheme="minorHAnsi" w:cstheme="minorHAnsi"/>
          <w:b/>
        </w:rPr>
      </w:pPr>
      <w:r w:rsidRPr="00263A5F">
        <w:rPr>
          <w:rFonts w:asciiTheme="minorHAnsi" w:hAnsiTheme="minorHAnsi" w:cstheme="minorHAnsi"/>
          <w:b/>
        </w:rPr>
        <w:t>OŚWIADCZENIA DOTYCZĄCE WYKONAWCY:</w:t>
      </w:r>
    </w:p>
    <w:p w14:paraId="7E4DBB45" w14:textId="77777777" w:rsidR="00374FDE" w:rsidRPr="00E41DFE" w:rsidRDefault="00374FDE" w:rsidP="00374FDE">
      <w:pPr>
        <w:numPr>
          <w:ilvl w:val="0"/>
          <w:numId w:val="15"/>
        </w:numPr>
        <w:rPr>
          <w:rFonts w:asciiTheme="minorHAnsi" w:hAnsiTheme="minorHAnsi" w:cstheme="minorHAnsi"/>
        </w:rPr>
      </w:pPr>
      <w:r w:rsidRPr="00E41DFE">
        <w:rPr>
          <w:rFonts w:asciiTheme="minorHAnsi" w:hAnsiTheme="minorHAnsi" w:cstheme="minorHAnsi"/>
        </w:rPr>
        <w:t xml:space="preserve">Oświadczam, że nie podlegam wykluczeniu z postępowania na podstawie art. 5k rozporządzenia Rady (UE) nr 833/2014 z dnia 31 lipca 2014 r. dotyczącego środków ograniczających w związku </w:t>
      </w:r>
      <w:r>
        <w:rPr>
          <w:rFonts w:asciiTheme="minorHAnsi" w:hAnsiTheme="minorHAnsi" w:cstheme="minorHAnsi"/>
        </w:rPr>
        <w:br/>
      </w:r>
      <w:r w:rsidRPr="00E41DFE">
        <w:rPr>
          <w:rFonts w:asciiTheme="minorHAnsi" w:hAnsiTheme="minorHAnsi" w:cstheme="minorHAnsi"/>
        </w:rPr>
        <w:t>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E41DFE">
        <w:rPr>
          <w:rFonts w:asciiTheme="minorHAnsi" w:hAnsiTheme="minorHAnsi" w:cstheme="minorHAnsi"/>
        </w:rPr>
        <w:footnoteReference w:id="7"/>
      </w:r>
    </w:p>
    <w:p w14:paraId="7C0E5CC2" w14:textId="77777777" w:rsidR="00374FDE" w:rsidRPr="00E41DFE" w:rsidRDefault="00374FDE" w:rsidP="00374FDE">
      <w:pPr>
        <w:numPr>
          <w:ilvl w:val="0"/>
          <w:numId w:val="15"/>
        </w:numPr>
        <w:rPr>
          <w:rFonts w:asciiTheme="minorHAnsi" w:hAnsiTheme="minorHAnsi" w:cstheme="minorHAnsi"/>
          <w:b/>
          <w:bCs/>
          <w:sz w:val="24"/>
        </w:rPr>
      </w:pPr>
      <w:r w:rsidRPr="00E41DFE">
        <w:rPr>
          <w:rFonts w:asciiTheme="minorHAnsi" w:hAnsiTheme="minorHAnsi" w:cstheme="minorHAnsi"/>
        </w:rPr>
        <w:t xml:space="preserve">Oświadczam, że nie zachodzą w stosunku do mnie przesłanki wykluczenia z postępowania na podstawie art. 7 ust. 1 ustawy z dnia 13 kwietnia 2022 r. o szczególnych rozwiązaniach w zakresie </w:t>
      </w:r>
      <w:r w:rsidRPr="00E41DFE">
        <w:rPr>
          <w:rFonts w:asciiTheme="minorHAnsi" w:hAnsiTheme="minorHAnsi" w:cstheme="minorHAnsi"/>
        </w:rPr>
        <w:lastRenderedPageBreak/>
        <w:t>przeciwdziałania wspieraniu agresji na Ukrainę oraz służących ochronie bezpieczeństwa narodowego (Dz. U. poz. 835).</w:t>
      </w:r>
      <w:r w:rsidRPr="00E41DFE">
        <w:rPr>
          <w:rFonts w:asciiTheme="minorHAnsi" w:hAnsiTheme="minorHAnsi" w:cstheme="minorHAnsi"/>
          <w:vertAlign w:val="superscript"/>
        </w:rPr>
        <w:footnoteReference w:id="8"/>
      </w:r>
    </w:p>
    <w:p w14:paraId="5DF18382" w14:textId="77777777" w:rsidR="00374FDE" w:rsidRPr="00E41DFE" w:rsidRDefault="00374FDE" w:rsidP="00374FDE">
      <w:pPr>
        <w:rPr>
          <w:rFonts w:asciiTheme="minorHAnsi" w:hAnsiTheme="minorHAnsi" w:cstheme="minorHAnsi"/>
          <w:b/>
        </w:rPr>
      </w:pPr>
      <w:r w:rsidRPr="00E41DFE">
        <w:rPr>
          <w:rFonts w:asciiTheme="minorHAnsi" w:hAnsiTheme="minorHAnsi" w:cstheme="minorHAnsi"/>
          <w:b/>
        </w:rPr>
        <w:t>OŚWIADCZENIE DOTYCZĄCE PODWYKONAWCY, NA KTÓREGO PRZYPADA PONAD 10% WARTOŚCI ZAMÓWIENIA:</w:t>
      </w:r>
    </w:p>
    <w:p w14:paraId="154F0D43" w14:textId="77777777" w:rsidR="00374FDE" w:rsidRPr="00E41DFE" w:rsidRDefault="00374FDE" w:rsidP="00374FDE">
      <w:pPr>
        <w:rPr>
          <w:rFonts w:asciiTheme="minorHAnsi" w:hAnsiTheme="minorHAnsi" w:cstheme="minorHAnsi"/>
        </w:rPr>
      </w:pPr>
      <w:r w:rsidRPr="00E41DFE">
        <w:rPr>
          <w:rFonts w:asciiTheme="minorHAnsi" w:hAnsiTheme="minorHAnsi" w:cstheme="minorHAnsi"/>
        </w:rPr>
        <w:t xml:space="preserve">[UWAGA: </w:t>
      </w:r>
      <w:r w:rsidRPr="00E41DFE">
        <w:rPr>
          <w:rFonts w:asciiTheme="minorHAnsi" w:hAnsiTheme="minorHAnsi" w:cstheme="minorHAnsi"/>
          <w:i/>
        </w:rPr>
        <w:t>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E41DFE">
        <w:rPr>
          <w:rFonts w:asciiTheme="minorHAnsi" w:hAnsiTheme="minorHAnsi" w:cstheme="minorHAnsi"/>
        </w:rPr>
        <w:t>.]</w:t>
      </w:r>
    </w:p>
    <w:p w14:paraId="14BC808F" w14:textId="77777777" w:rsidR="00374FDE" w:rsidRPr="00E41DFE" w:rsidRDefault="00374FDE" w:rsidP="00374FDE">
      <w:pPr>
        <w:rPr>
          <w:rFonts w:asciiTheme="minorHAnsi" w:hAnsiTheme="minorHAnsi" w:cstheme="minorHAnsi"/>
        </w:rPr>
      </w:pPr>
      <w:r w:rsidRPr="00E41DFE">
        <w:rPr>
          <w:rFonts w:asciiTheme="minorHAnsi" w:hAnsiTheme="minorHAnsi" w:cstheme="minorHAnsi"/>
        </w:rPr>
        <w:t>Oświadczam, że w stosunku do następującego podmiotu, będącego podwykonawcą, na którego przypada ponad 10% wartości zamówienia: …………………</w:t>
      </w:r>
      <w:r>
        <w:rPr>
          <w:rFonts w:asciiTheme="minorHAnsi" w:hAnsiTheme="minorHAnsi" w:cstheme="minorHAnsi"/>
        </w:rPr>
        <w:t>……………………………………………………………………</w:t>
      </w:r>
      <w:r w:rsidRPr="00E41DFE">
        <w:rPr>
          <w:rFonts w:asciiTheme="minorHAnsi" w:hAnsiTheme="minorHAnsi" w:cstheme="minorHAnsi"/>
        </w:rPr>
        <w:br/>
      </w:r>
      <w:r w:rsidRPr="00E41DFE">
        <w:rPr>
          <w:rFonts w:asciiTheme="minorHAnsi" w:hAnsiTheme="minorHAnsi" w:cstheme="minorHAnsi"/>
          <w:i/>
        </w:rPr>
        <w:t xml:space="preserve">(podać pełną nazwę/ firmę, adres, a także w zależności od podmiotu: NIP/ PESEL, KRS/ </w:t>
      </w:r>
      <w:proofErr w:type="spellStart"/>
      <w:r w:rsidRPr="00E41DFE">
        <w:rPr>
          <w:rFonts w:asciiTheme="minorHAnsi" w:hAnsiTheme="minorHAnsi" w:cstheme="minorHAnsi"/>
          <w:i/>
        </w:rPr>
        <w:t>CEiDG</w:t>
      </w:r>
      <w:proofErr w:type="spellEnd"/>
      <w:r w:rsidRPr="00E41DFE">
        <w:rPr>
          <w:rFonts w:asciiTheme="minorHAnsi" w:hAnsiTheme="minorHAnsi" w:cstheme="minorHAnsi"/>
          <w:i/>
        </w:rPr>
        <w:t>)</w:t>
      </w:r>
      <w:r w:rsidRPr="00E41DFE">
        <w:rPr>
          <w:rFonts w:asciiTheme="minorHAnsi" w:hAnsiTheme="minorHAnsi" w:cstheme="minorHAnsi"/>
        </w:rPr>
        <w:t xml:space="preserve">, </w:t>
      </w:r>
      <w:r>
        <w:rPr>
          <w:rFonts w:asciiTheme="minorHAnsi" w:hAnsiTheme="minorHAnsi" w:cstheme="minorHAnsi"/>
        </w:rPr>
        <w:br/>
      </w:r>
      <w:r w:rsidRPr="00E41DFE">
        <w:rPr>
          <w:rFonts w:asciiTheme="minorHAnsi" w:hAnsiTheme="minorHAnsi" w:cstheme="minorHAnsi"/>
        </w:rPr>
        <w:t>nie zachodzą podstawy wykluczenia z postępowania o udzielenie zamówienia przewidziane w art. 5k rozporządzenia 833/2014 w brzmieniu nadanym rozporządzeniem 2022/576.</w:t>
      </w:r>
    </w:p>
    <w:p w14:paraId="1E9CB0CA" w14:textId="77777777" w:rsidR="00374FDE" w:rsidRPr="00E41DFE" w:rsidRDefault="00374FDE" w:rsidP="00374FDE">
      <w:pPr>
        <w:spacing w:before="240"/>
        <w:rPr>
          <w:rFonts w:asciiTheme="minorHAnsi" w:hAnsiTheme="minorHAnsi" w:cstheme="minorHAnsi"/>
          <w:b/>
        </w:rPr>
      </w:pPr>
      <w:r w:rsidRPr="00E41DFE">
        <w:rPr>
          <w:rFonts w:asciiTheme="minorHAnsi" w:hAnsiTheme="minorHAnsi" w:cstheme="minorHAnsi"/>
          <w:b/>
        </w:rPr>
        <w:t>OŚWIADCZENIE DOTYCZĄCE DOSTAWCY, NA KTÓREGO PRZYPADA PONAD 10% WARTOŚCI ZAMÓWIENIA:</w:t>
      </w:r>
    </w:p>
    <w:p w14:paraId="7C36E9C1" w14:textId="77777777" w:rsidR="00374FDE" w:rsidRPr="00E41DFE" w:rsidRDefault="00374FDE" w:rsidP="00374FDE">
      <w:pPr>
        <w:pStyle w:val="Akapitzlist"/>
        <w:ind w:left="0"/>
        <w:rPr>
          <w:rFonts w:asciiTheme="minorHAnsi" w:hAnsiTheme="minorHAnsi" w:cstheme="minorHAnsi"/>
          <w:sz w:val="20"/>
        </w:rPr>
      </w:pPr>
      <w:r w:rsidRPr="00E41DFE">
        <w:rPr>
          <w:rFonts w:asciiTheme="minorHAnsi" w:hAnsiTheme="minorHAnsi" w:cstheme="minorHAnsi"/>
          <w:sz w:val="20"/>
        </w:rPr>
        <w:t xml:space="preserve">[UWAGA: </w:t>
      </w:r>
      <w:r w:rsidRPr="00E41DFE">
        <w:rPr>
          <w:rFonts w:asciiTheme="minorHAnsi" w:hAnsiTheme="minorHAnsi" w:cstheme="minorHAnsi"/>
          <w:i/>
          <w:sz w:val="20"/>
        </w:rPr>
        <w:t>wypełnić tylko w przypadku dostawcy, na którego przypada ponad 10% wartości zamówienia. W przypadku więcej niż jednego dostawcy, na którego przypada ponad 10% wartości zamówienia, należy zastosować tyle razy, ile jest to konieczne</w:t>
      </w:r>
      <w:r w:rsidRPr="00E41DFE">
        <w:rPr>
          <w:rFonts w:asciiTheme="minorHAnsi" w:hAnsiTheme="minorHAnsi" w:cstheme="minorHAnsi"/>
          <w:sz w:val="20"/>
        </w:rPr>
        <w:t>.]</w:t>
      </w:r>
    </w:p>
    <w:p w14:paraId="61B2900A" w14:textId="77777777" w:rsidR="00374FDE" w:rsidRPr="00E41DFE" w:rsidRDefault="00374FDE" w:rsidP="00374FDE">
      <w:pPr>
        <w:pStyle w:val="Akapitzlist"/>
        <w:ind w:left="0"/>
        <w:rPr>
          <w:rFonts w:asciiTheme="minorHAnsi" w:hAnsiTheme="minorHAnsi" w:cstheme="minorHAnsi"/>
          <w:sz w:val="20"/>
        </w:rPr>
      </w:pPr>
      <w:r w:rsidRPr="00E41DFE">
        <w:rPr>
          <w:rFonts w:asciiTheme="minorHAnsi" w:hAnsiTheme="minorHAnsi" w:cstheme="minorHAnsi"/>
          <w:sz w:val="20"/>
        </w:rPr>
        <w:t xml:space="preserve">Oświadczam, że w stosunku do następującego podmiotu, będącego dostawcą, na którego przypada </w:t>
      </w:r>
      <w:r>
        <w:rPr>
          <w:rFonts w:asciiTheme="minorHAnsi" w:hAnsiTheme="minorHAnsi" w:cstheme="minorHAnsi"/>
          <w:sz w:val="20"/>
        </w:rPr>
        <w:br/>
      </w:r>
      <w:r w:rsidRPr="00E41DFE">
        <w:rPr>
          <w:rFonts w:asciiTheme="minorHAnsi" w:hAnsiTheme="minorHAnsi" w:cstheme="minorHAnsi"/>
          <w:sz w:val="20"/>
        </w:rPr>
        <w:t xml:space="preserve">ponad 10% wartości zamówienia: ……………………………………………………………………………………………….………..….…… </w:t>
      </w:r>
      <w:r>
        <w:rPr>
          <w:rFonts w:asciiTheme="minorHAnsi" w:hAnsiTheme="minorHAnsi" w:cstheme="minorHAnsi"/>
          <w:sz w:val="20"/>
        </w:rPr>
        <w:br/>
      </w:r>
      <w:r w:rsidRPr="00E41DFE">
        <w:rPr>
          <w:rFonts w:asciiTheme="minorHAnsi" w:hAnsiTheme="minorHAnsi" w:cstheme="minorHAnsi"/>
          <w:sz w:val="20"/>
        </w:rPr>
        <w:t>(</w:t>
      </w:r>
      <w:r w:rsidRPr="00E41DFE">
        <w:rPr>
          <w:rFonts w:asciiTheme="minorHAnsi" w:hAnsiTheme="minorHAnsi" w:cstheme="minorHAnsi"/>
          <w:i/>
          <w:sz w:val="20"/>
        </w:rPr>
        <w:t>podać pełną nazwę/firmę, adres, a także w zależności od podmiotu: NIP/PESEL, KRS/</w:t>
      </w:r>
      <w:proofErr w:type="spellStart"/>
      <w:r w:rsidRPr="00E41DFE">
        <w:rPr>
          <w:rFonts w:asciiTheme="minorHAnsi" w:hAnsiTheme="minorHAnsi" w:cstheme="minorHAnsi"/>
          <w:i/>
          <w:sz w:val="20"/>
        </w:rPr>
        <w:t>CEiDG</w:t>
      </w:r>
      <w:proofErr w:type="spellEnd"/>
      <w:r w:rsidRPr="00E41DFE">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1A4CC473" w14:textId="77777777" w:rsidR="00374FDE" w:rsidRPr="00E41DFE" w:rsidRDefault="00374FDE" w:rsidP="00374FDE">
      <w:pPr>
        <w:spacing w:before="240"/>
        <w:rPr>
          <w:rFonts w:asciiTheme="minorHAnsi" w:hAnsiTheme="minorHAnsi" w:cstheme="minorHAnsi"/>
          <w:b/>
        </w:rPr>
      </w:pPr>
      <w:r w:rsidRPr="00E41DFE">
        <w:rPr>
          <w:rFonts w:asciiTheme="minorHAnsi" w:hAnsiTheme="minorHAnsi" w:cstheme="minorHAnsi"/>
          <w:b/>
        </w:rPr>
        <w:t>OŚWIADCZENIE DOTYCZĄCE PODANYCH INFORMACJI:</w:t>
      </w:r>
    </w:p>
    <w:p w14:paraId="0E192A13" w14:textId="77777777" w:rsidR="00374FDE" w:rsidRPr="00E41DFE" w:rsidRDefault="00374FDE" w:rsidP="00374FDE">
      <w:pPr>
        <w:pStyle w:val="Akapitzlist"/>
        <w:ind w:left="0"/>
        <w:rPr>
          <w:rFonts w:asciiTheme="minorHAnsi" w:hAnsiTheme="minorHAnsi" w:cstheme="minorHAnsi"/>
        </w:rPr>
      </w:pPr>
      <w:r w:rsidRPr="00E41DFE">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766FDA83" w14:textId="77777777" w:rsidR="00374FDE" w:rsidRPr="00E41DFE" w:rsidRDefault="00374FDE" w:rsidP="00374FDE">
      <w:pPr>
        <w:spacing w:before="240"/>
        <w:rPr>
          <w:rFonts w:asciiTheme="minorHAnsi" w:hAnsiTheme="minorHAnsi" w:cstheme="minorHAnsi"/>
          <w:b/>
        </w:rPr>
      </w:pPr>
      <w:r w:rsidRPr="00E41DFE">
        <w:rPr>
          <w:rFonts w:asciiTheme="minorHAnsi" w:hAnsiTheme="minorHAnsi" w:cstheme="minorHAnsi"/>
          <w:b/>
        </w:rPr>
        <w:t>INFORMACJA DOTYCZĄCA DOSTĘPU DO PODMIOTOWYCH ŚRODKÓW DOWODOWYCH DOKUMENTÓW REJESTROWYCH/DOKUMENTÓW OKREŚLAJĄCYCH BENEFICJENTÓW RZECZYWISTYCH WYKONAWCY:</w:t>
      </w:r>
    </w:p>
    <w:p w14:paraId="3C1EDBF6" w14:textId="77777777" w:rsidR="00374FDE" w:rsidRPr="00E41DFE" w:rsidRDefault="00374FDE" w:rsidP="00374FDE">
      <w:pPr>
        <w:pStyle w:val="Akapitzlist"/>
        <w:ind w:left="0"/>
        <w:rPr>
          <w:rFonts w:asciiTheme="minorHAnsi" w:hAnsiTheme="minorHAnsi" w:cstheme="minorHAnsi"/>
          <w:sz w:val="20"/>
        </w:rPr>
      </w:pPr>
      <w:r w:rsidRPr="00E41DFE">
        <w:rPr>
          <w:rFonts w:asciiTheme="minorHAnsi" w:hAnsiTheme="minorHAnsi" w:cstheme="minorHAnsi"/>
          <w:sz w:val="20"/>
        </w:rPr>
        <w:lastRenderedPageBreak/>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06E93653" w14:textId="77777777" w:rsidR="00374FDE" w:rsidRPr="00E41DFE" w:rsidRDefault="00374FDE" w:rsidP="00374FDE">
      <w:pPr>
        <w:pStyle w:val="Akapitzlist"/>
        <w:numPr>
          <w:ilvl w:val="0"/>
          <w:numId w:val="25"/>
        </w:numPr>
        <w:ind w:left="360"/>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3BD5CC58" w14:textId="77777777" w:rsidR="00374FDE" w:rsidRPr="00E41DFE" w:rsidRDefault="00374FDE" w:rsidP="00374FDE">
      <w:pPr>
        <w:pStyle w:val="Akapitzlist"/>
        <w:ind w:left="360"/>
        <w:rPr>
          <w:rFonts w:asciiTheme="minorHAnsi" w:hAnsiTheme="minorHAnsi" w:cstheme="minorHAnsi"/>
          <w:i/>
        </w:rPr>
      </w:pPr>
      <w:r w:rsidRPr="00E41DFE">
        <w:rPr>
          <w:rFonts w:asciiTheme="minorHAnsi" w:hAnsiTheme="minorHAnsi" w:cstheme="minorHAnsi"/>
          <w:i/>
        </w:rPr>
        <w:t>(wskazać dokumenty rejestrowe podmiotowy środek dowodowy, adres internetowy, wydający urząd lub organ, dokładne dane referencyjne dokumentacji)</w:t>
      </w:r>
    </w:p>
    <w:p w14:paraId="140D1CAB" w14:textId="77777777" w:rsidR="00374FDE" w:rsidRPr="00E41DFE" w:rsidRDefault="00374FDE" w:rsidP="00374FDE">
      <w:pPr>
        <w:pStyle w:val="Akapitzlist"/>
        <w:keepNext/>
        <w:numPr>
          <w:ilvl w:val="0"/>
          <w:numId w:val="25"/>
        </w:numPr>
        <w:ind w:left="357" w:hanging="357"/>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561197A6" w14:textId="77777777" w:rsidR="00374FDE" w:rsidRPr="00E41DFE" w:rsidRDefault="00374FDE" w:rsidP="00374FDE">
      <w:pPr>
        <w:pStyle w:val="Akapitzlist"/>
        <w:spacing w:after="80" w:line="240" w:lineRule="auto"/>
        <w:ind w:left="360" w:right="68"/>
        <w:rPr>
          <w:rFonts w:asciiTheme="minorHAnsi" w:hAnsiTheme="minorHAnsi" w:cstheme="minorHAnsi"/>
          <w:i/>
          <w:sz w:val="24"/>
          <w:szCs w:val="22"/>
        </w:rPr>
      </w:pPr>
      <w:r w:rsidRPr="00E41DFE">
        <w:rPr>
          <w:rFonts w:asciiTheme="minorHAnsi" w:hAnsiTheme="minorHAnsi" w:cstheme="minorHAnsi"/>
          <w:i/>
        </w:rPr>
        <w:t>(wskazać dokumenty określające beneficjentów rzeczywistych podmiotowy środek dowodowy, adres internetowy, wydający urząd lub organ, dokładne dane referencyjne dokumentacji)</w:t>
      </w:r>
    </w:p>
    <w:p w14:paraId="7BF398BD" w14:textId="77777777" w:rsidR="00374FDE" w:rsidRPr="0079038D" w:rsidRDefault="00374FDE" w:rsidP="00374FDE">
      <w:pPr>
        <w:tabs>
          <w:tab w:val="left" w:pos="5670"/>
        </w:tabs>
        <w:spacing w:before="1440"/>
        <w:ind w:left="5245" w:right="28"/>
        <w:jc w:val="center"/>
        <w:rPr>
          <w:rFonts w:ascii="Times New Roman" w:hAnsi="Times New Roman" w:cs="Calibri"/>
          <w:szCs w:val="22"/>
        </w:rPr>
      </w:pPr>
      <w:r w:rsidRPr="0079038D">
        <w:rPr>
          <w:rFonts w:ascii="Times New Roman" w:hAnsi="Times New Roman" w:cs="Calibri"/>
          <w:szCs w:val="22"/>
        </w:rPr>
        <w:t>.…….………..…...............................</w:t>
      </w:r>
    </w:p>
    <w:p w14:paraId="4B3777E8" w14:textId="77777777" w:rsidR="00374FDE" w:rsidRPr="0079038D" w:rsidRDefault="00374FDE" w:rsidP="00374FDE">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Data</w:t>
      </w:r>
      <w:r>
        <w:rPr>
          <w:rFonts w:asciiTheme="minorHAnsi" w:hAnsiTheme="minorHAnsi" w:cstheme="minorHAnsi"/>
          <w:i/>
          <w:sz w:val="16"/>
          <w:szCs w:val="16"/>
        </w:rPr>
        <w:t xml:space="preserve"> i </w:t>
      </w:r>
      <w:r w:rsidRPr="0079038D">
        <w:rPr>
          <w:rFonts w:asciiTheme="minorHAnsi" w:hAnsiTheme="minorHAnsi" w:cstheme="minorHAnsi"/>
          <w:i/>
          <w:sz w:val="16"/>
          <w:szCs w:val="16"/>
        </w:rPr>
        <w:t>podpisy osób uprawnionych do składania</w:t>
      </w:r>
    </w:p>
    <w:p w14:paraId="29FFD2D4" w14:textId="77777777" w:rsidR="00374FDE" w:rsidRDefault="00374FDE" w:rsidP="00374FDE">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oświadczeń woli</w:t>
      </w:r>
      <w:r>
        <w:rPr>
          <w:rFonts w:asciiTheme="minorHAnsi" w:hAnsiTheme="minorHAnsi" w:cstheme="minorHAnsi"/>
          <w:i/>
          <w:sz w:val="16"/>
          <w:szCs w:val="16"/>
        </w:rPr>
        <w:t xml:space="preserve"> w </w:t>
      </w:r>
      <w:r w:rsidRPr="0079038D">
        <w:rPr>
          <w:rFonts w:asciiTheme="minorHAnsi" w:hAnsiTheme="minorHAnsi" w:cstheme="minorHAnsi"/>
          <w:i/>
          <w:sz w:val="16"/>
          <w:szCs w:val="16"/>
        </w:rPr>
        <w:t>imieniu Wykonawcy</w:t>
      </w:r>
      <w:r>
        <w:rPr>
          <w:rFonts w:asciiTheme="minorHAnsi" w:hAnsiTheme="minorHAnsi" w:cstheme="minorHAnsi"/>
          <w:i/>
          <w:sz w:val="16"/>
          <w:szCs w:val="16"/>
        </w:rPr>
        <w:t>/Wykonawców</w:t>
      </w:r>
    </w:p>
    <w:p w14:paraId="5647D6CC" w14:textId="77777777" w:rsidR="00620763" w:rsidRPr="0079038D" w:rsidRDefault="00374FDE" w:rsidP="00F12AED">
      <w:pPr>
        <w:tabs>
          <w:tab w:val="center" w:pos="7230"/>
        </w:tabs>
        <w:spacing w:line="240" w:lineRule="auto"/>
        <w:ind w:left="5245" w:right="68"/>
        <w:jc w:val="center"/>
        <w:rPr>
          <w:rFonts w:asciiTheme="minorHAnsi" w:hAnsiTheme="minorHAnsi" w:cstheme="minorHAnsi"/>
          <w:i/>
          <w:sz w:val="16"/>
          <w:szCs w:val="16"/>
        </w:rPr>
      </w:pPr>
      <w:r>
        <w:rPr>
          <w:rFonts w:asciiTheme="minorHAnsi" w:hAnsiTheme="minorHAnsi" w:cstheme="minorHAnsi"/>
          <w:i/>
          <w:sz w:val="16"/>
          <w:szCs w:val="16"/>
        </w:rPr>
        <w:t>wspólnie ubiegających się o udzielenie zamówienia</w:t>
      </w:r>
      <w:bookmarkEnd w:id="10"/>
    </w:p>
    <w:p w14:paraId="1D082A67" w14:textId="77777777" w:rsidR="00C53A4F" w:rsidRDefault="00C53A4F" w:rsidP="009E0FC6">
      <w:pPr>
        <w:spacing w:after="200" w:line="276" w:lineRule="auto"/>
        <w:jc w:val="left"/>
      </w:pPr>
    </w:p>
    <w:p w14:paraId="5D4F602C" w14:textId="77777777" w:rsidR="00DA3855" w:rsidRDefault="00DA3855" w:rsidP="009E0FC6">
      <w:pPr>
        <w:spacing w:after="200" w:line="276" w:lineRule="auto"/>
        <w:jc w:val="left"/>
        <w:sectPr w:rsidR="00DA3855" w:rsidSect="00D23A7E">
          <w:pgSz w:w="11906" w:h="16838" w:code="9"/>
          <w:pgMar w:top="1134" w:right="1418" w:bottom="851" w:left="1531"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pPr>
    </w:p>
    <w:bookmarkEnd w:id="8"/>
    <w:bookmarkEnd w:id="9"/>
    <w:p w14:paraId="01C69967" w14:textId="1B2A6987" w:rsidR="00947A71" w:rsidRDefault="00593048" w:rsidP="00F12AED">
      <w:pPr>
        <w:pStyle w:val="Znag"/>
        <w:spacing w:after="480"/>
      </w:pPr>
      <w:r w:rsidRPr="00593048">
        <w:lastRenderedPageBreak/>
        <w:t>ZAŁĄCZNIK NR 9 DO SWZ</w:t>
      </w:r>
      <w:r w:rsidR="00947A71">
        <w:tab/>
      </w:r>
      <w:r w:rsidR="00947A71" w:rsidRPr="00967DEB">
        <w:t>POST/DYS/OR/OZ/</w:t>
      </w:r>
      <w:r w:rsidR="009451B2">
        <w:t>01705</w:t>
      </w:r>
      <w:r w:rsidR="00947A71" w:rsidRPr="00967DEB">
        <w:t>/</w:t>
      </w:r>
      <w:r w:rsidR="003242E1">
        <w:t>2025</w:t>
      </w:r>
    </w:p>
    <w:p w14:paraId="56146F05" w14:textId="6EBB786F" w:rsidR="00F73875" w:rsidRDefault="00947A71" w:rsidP="00CB6BBD">
      <w:pPr>
        <w:pStyle w:val="Ztyt"/>
        <w:rPr>
          <w:rFonts w:asciiTheme="minorHAnsi" w:hAnsiTheme="minorHAnsi" w:cstheme="minorHAnsi"/>
          <w:i/>
          <w:sz w:val="16"/>
          <w:szCs w:val="16"/>
        </w:rPr>
      </w:pPr>
      <w:r>
        <w:t>W</w:t>
      </w:r>
      <w:r w:rsidR="00593048" w:rsidRPr="00593048">
        <w:t xml:space="preserve">zór umowy zakupowej </w:t>
      </w:r>
      <w:r w:rsidR="00CB6BBD">
        <w:t>stanowi odrębny Załącznik do SWZ</w:t>
      </w:r>
    </w:p>
    <w:sectPr w:rsidR="00F73875" w:rsidSect="00D23A7E">
      <w:pgSz w:w="11906" w:h="16838" w:code="9"/>
      <w:pgMar w:top="1134" w:right="1418" w:bottom="851" w:left="1531"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209377" w14:textId="77777777" w:rsidR="004104FE" w:rsidRDefault="004104FE" w:rsidP="004A302B">
      <w:pPr>
        <w:spacing w:line="240" w:lineRule="auto"/>
      </w:pPr>
      <w:r>
        <w:separator/>
      </w:r>
    </w:p>
  </w:endnote>
  <w:endnote w:type="continuationSeparator" w:id="0">
    <w:p w14:paraId="73580D12" w14:textId="77777777" w:rsidR="004104FE" w:rsidRDefault="004104FE"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6E6904" w14:textId="214C99A4" w:rsidR="00CB6BBD" w:rsidRDefault="00CB6BBD"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0259BE">
      <w:rPr>
        <w:bCs/>
        <w:noProof/>
        <w:sz w:val="16"/>
        <w:szCs w:val="16"/>
      </w:rPr>
      <w:t>8</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0259BE">
      <w:rPr>
        <w:bCs/>
        <w:noProof/>
        <w:sz w:val="16"/>
        <w:szCs w:val="16"/>
      </w:rPr>
      <w:t>14</w:t>
    </w:r>
    <w:r w:rsidRPr="00DD5C5D">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FD914B" w14:textId="70832F37" w:rsidR="00CB6BBD" w:rsidRDefault="00CB6BBD" w:rsidP="00A4239D">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0259BE">
      <w:rPr>
        <w:bCs/>
        <w:noProof/>
        <w:sz w:val="16"/>
        <w:szCs w:val="16"/>
      </w:rPr>
      <w:t>7</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0259BE">
      <w:rPr>
        <w:bCs/>
        <w:noProof/>
        <w:sz w:val="16"/>
        <w:szCs w:val="16"/>
      </w:rPr>
      <w:t>14</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DA5508" w14:textId="77777777" w:rsidR="004104FE" w:rsidRDefault="004104FE" w:rsidP="004A302B">
      <w:pPr>
        <w:spacing w:line="240" w:lineRule="auto"/>
      </w:pPr>
      <w:r>
        <w:separator/>
      </w:r>
    </w:p>
  </w:footnote>
  <w:footnote w:type="continuationSeparator" w:id="0">
    <w:p w14:paraId="21F48D2A" w14:textId="77777777" w:rsidR="004104FE" w:rsidRDefault="004104FE" w:rsidP="004A302B">
      <w:pPr>
        <w:spacing w:line="240" w:lineRule="auto"/>
      </w:pPr>
      <w:r>
        <w:continuationSeparator/>
      </w:r>
    </w:p>
  </w:footnote>
  <w:footnote w:id="1">
    <w:p w14:paraId="6CC14546" w14:textId="77777777" w:rsidR="00CB6BBD" w:rsidRPr="00F2601C" w:rsidRDefault="00CB6BBD" w:rsidP="000E0C06">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4D8B906E" w14:textId="77777777" w:rsidR="00CB6BBD" w:rsidRDefault="00CB6BBD" w:rsidP="000E0C06">
      <w:pPr>
        <w:pStyle w:val="Tekstprzypisudolnego"/>
      </w:pPr>
      <w:r w:rsidRPr="00690E3F">
        <w:rPr>
          <w:rStyle w:val="Odwoanieprzypisudolnego"/>
          <w:sz w:val="16"/>
        </w:rPr>
        <w:footnoteRef/>
      </w:r>
      <w:r w:rsidRPr="00690E3F">
        <w:rPr>
          <w:sz w:val="16"/>
        </w:rPr>
        <w:t xml:space="preserve"> </w:t>
      </w:r>
      <w:r w:rsidRPr="004F60D6">
        <w:rPr>
          <w:sz w:val="16"/>
        </w:rPr>
        <w:t>Wskazana osoba musi być zarejestrowanym użytkownikiem w Systemie Zakupowym SWPP2</w:t>
      </w:r>
    </w:p>
  </w:footnote>
  <w:footnote w:id="3">
    <w:p w14:paraId="7E30AB7E" w14:textId="45FC41B5" w:rsidR="00CB6BBD" w:rsidRDefault="00CB6BBD" w:rsidP="000E0C06">
      <w:pPr>
        <w:pStyle w:val="Tekstprzypisudolnego"/>
        <w:tabs>
          <w:tab w:val="left" w:pos="6030"/>
        </w:tabs>
        <w:jc w:val="both"/>
      </w:pPr>
      <w:r w:rsidRPr="006F273E">
        <w:rPr>
          <w:rStyle w:val="Odwoanieprzypisudolnego"/>
          <w:sz w:val="16"/>
          <w:szCs w:val="16"/>
        </w:rPr>
        <w:footnoteRef/>
      </w:r>
      <w:r w:rsidRPr="006F273E">
        <w:rPr>
          <w:sz w:val="16"/>
          <w:szCs w:val="16"/>
        </w:rPr>
        <w:t xml:space="preserve"> </w:t>
      </w:r>
      <w:sdt>
        <w:sdtPr>
          <w:rPr>
            <w:sz w:val="16"/>
            <w:szCs w:val="16"/>
          </w:rPr>
          <w:id w:val="489840784"/>
          <w:placeholder>
            <w:docPart w:val="B3E3606C98F84BE0B87DA7FAAD63268A"/>
          </w:placeholder>
          <w:dropDownList>
            <w:listItem w:value="Tryb"/>
            <w:listItem w:displayText="Cenę netto oferty" w:value="Cenę netto oferty"/>
            <w:listItem w:displayText="Cenę jednostkową netto każdej pozycji" w:value="Cenę jednostkową netto każdej pozycji"/>
          </w:dropDownList>
        </w:sdtPr>
        <w:sdtEndPr/>
        <w:sdtContent>
          <w:r w:rsidR="00C764CD" w:rsidRPr="006F273E">
            <w:rPr>
              <w:sz w:val="16"/>
              <w:szCs w:val="16"/>
            </w:rPr>
            <w:t>Cenę jednostkową netto każdej pozycji</w:t>
          </w:r>
        </w:sdtContent>
      </w:sdt>
      <w:r w:rsidRPr="006F273E">
        <w:rPr>
          <w:sz w:val="16"/>
        </w:rPr>
        <w:t xml:space="preserve"> należy wpisać do formularza ceny w Systemie Zakupowym SWPP2</w:t>
      </w:r>
    </w:p>
  </w:footnote>
  <w:footnote w:id="4">
    <w:p w14:paraId="2C2FF151" w14:textId="77777777" w:rsidR="00CB6BBD" w:rsidRPr="001270AE" w:rsidRDefault="00CB6BBD" w:rsidP="0092476E">
      <w:pPr>
        <w:pStyle w:val="Tekstprzypisudolnego"/>
        <w:jc w:val="both"/>
        <w:rPr>
          <w:sz w:val="18"/>
          <w:szCs w:val="18"/>
        </w:rPr>
      </w:pPr>
      <w:r w:rsidRPr="001270AE">
        <w:rPr>
          <w:rStyle w:val="Odwoanieprzypisudolnego"/>
          <w:sz w:val="18"/>
          <w:szCs w:val="18"/>
        </w:rPr>
        <w:footnoteRef/>
      </w:r>
      <w:r w:rsidRPr="001270AE">
        <w:rPr>
          <w:sz w:val="18"/>
          <w:szCs w:val="18"/>
        </w:rPr>
        <w:t xml:space="preserve"> </w:t>
      </w:r>
      <w:r>
        <w:rPr>
          <w:sz w:val="18"/>
          <w:szCs w:val="18"/>
        </w:rPr>
        <w:t xml:space="preserve"> </w:t>
      </w:r>
      <w:r w:rsidRPr="001270AE">
        <w:rPr>
          <w:sz w:val="18"/>
          <w:szCs w:val="18"/>
        </w:rPr>
        <w:t xml:space="preserve">Niewłaściwe </w:t>
      </w:r>
      <w:r>
        <w:rPr>
          <w:sz w:val="18"/>
          <w:szCs w:val="18"/>
        </w:rPr>
        <w:t xml:space="preserve">skreślić. </w:t>
      </w:r>
      <w:r w:rsidRPr="00A50D5B">
        <w:rPr>
          <w:sz w:val="18"/>
          <w:szCs w:val="18"/>
        </w:rPr>
        <w:t>Niewskazanie podwykonawcy będzie rozumiane, że zamówienie w całości realizowane jest samodzielnie przez Wykonawcę składającego oświadczenia.</w:t>
      </w:r>
    </w:p>
  </w:footnote>
  <w:footnote w:id="5">
    <w:p w14:paraId="464983AC" w14:textId="77777777" w:rsidR="00CB6BBD" w:rsidRPr="003D4E66" w:rsidRDefault="00CB6BBD" w:rsidP="0092476E">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0D4D2FC2" w14:textId="77777777" w:rsidR="00CB6BBD" w:rsidRDefault="00CB6BBD" w:rsidP="0092476E">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7">
    <w:p w14:paraId="652DE9E2" w14:textId="77777777" w:rsidR="00CB6BBD" w:rsidRPr="00342E37" w:rsidRDefault="00CB6BBD" w:rsidP="00374FDE">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2D727D16" w14:textId="77777777" w:rsidR="00CB6BBD" w:rsidRPr="00342E37" w:rsidRDefault="00CB6BBD" w:rsidP="00374FDE">
      <w:pPr>
        <w:pStyle w:val="Tekstprzypisudolnego"/>
        <w:numPr>
          <w:ilvl w:val="0"/>
          <w:numId w:val="2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1C3583BF" w14:textId="77777777" w:rsidR="00CB6BBD" w:rsidRPr="00342E37" w:rsidRDefault="00CB6BBD" w:rsidP="00374FDE">
      <w:pPr>
        <w:pStyle w:val="Tekstprzypisudolnego"/>
        <w:numPr>
          <w:ilvl w:val="0"/>
          <w:numId w:val="23"/>
        </w:numPr>
        <w:rPr>
          <w:rFonts w:ascii="Verdana" w:hAnsi="Verdana" w:cs="Arial"/>
          <w:sz w:val="14"/>
          <w:szCs w:val="14"/>
        </w:rPr>
      </w:pPr>
      <w:bookmarkStart w:id="11"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11"/>
    </w:p>
    <w:p w14:paraId="4C0BE631" w14:textId="77777777" w:rsidR="00CB6BBD" w:rsidRPr="00342E37" w:rsidRDefault="00CB6BBD" w:rsidP="00374FDE">
      <w:pPr>
        <w:pStyle w:val="Tekstprzypisudolnego"/>
        <w:numPr>
          <w:ilvl w:val="0"/>
          <w:numId w:val="2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F8ABB4A" w14:textId="77777777" w:rsidR="00CB6BBD" w:rsidRPr="00342E37" w:rsidRDefault="00CB6BBD" w:rsidP="00374FDE">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8">
    <w:p w14:paraId="08400FC1" w14:textId="77777777" w:rsidR="00CB6BBD" w:rsidRPr="00342E37" w:rsidRDefault="00CB6BBD" w:rsidP="00374FDE">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1CA91AFC" w14:textId="77777777" w:rsidR="00CB6BBD" w:rsidRPr="00342E37" w:rsidRDefault="00CB6BBD" w:rsidP="00374FDE">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E7CEE0C" w14:textId="77777777" w:rsidR="00CB6BBD" w:rsidRPr="00342E37" w:rsidRDefault="00CB6BBD" w:rsidP="00374FDE">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9C4F430" w14:textId="77777777" w:rsidR="00CB6BBD" w:rsidRPr="00896587" w:rsidRDefault="00CB6BBD" w:rsidP="00374FDE">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E7501F" w14:textId="77777777" w:rsidR="00CB6BBD" w:rsidRPr="00706793" w:rsidRDefault="00CB6BBD" w:rsidP="003D71CE">
    <w:pPr>
      <w:autoSpaceDE w:val="0"/>
      <w:autoSpaceDN w:val="0"/>
      <w:adjustRightInd w:val="0"/>
      <w:spacing w:after="840" w:line="240" w:lineRule="auto"/>
      <w:outlineLvl w:val="0"/>
      <w:rPr>
        <w:rFonts w:asciiTheme="minorHAnsi" w:eastAsiaTheme="minorHAnsi" w:hAnsiTheme="minorHAnsi" w:cs="Arial"/>
        <w:bCs/>
        <w:color w:val="000000" w:themeColor="text1"/>
        <w:sz w:val="20"/>
      </w:rPr>
    </w:pPr>
    <w:r>
      <w:rPr>
        <w:noProof/>
        <w:lang w:eastAsia="pl-PL"/>
      </w:rPr>
      <w:drawing>
        <wp:anchor distT="0" distB="0" distL="114300" distR="114300" simplePos="0" relativeHeight="251659776" behindDoc="1" locked="0" layoutInCell="1" allowOverlap="0" wp14:anchorId="0809A52A" wp14:editId="2525F67F">
          <wp:simplePos x="0" y="0"/>
          <wp:positionH relativeFrom="page">
            <wp:posOffset>467995</wp:posOffset>
          </wp:positionH>
          <wp:positionV relativeFrom="page">
            <wp:posOffset>466725</wp:posOffset>
          </wp:positionV>
          <wp:extent cx="752400" cy="532800"/>
          <wp:effectExtent l="0" t="0" r="0" b="635"/>
          <wp:wrapSquare wrapText="right"/>
          <wp:docPr id="1"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DEB30BD"/>
    <w:multiLevelType w:val="hybridMultilevel"/>
    <w:tmpl w:val="9CC82114"/>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502E81C0">
      <w:start w:val="1"/>
      <w:numFmt w:val="decimal"/>
      <w:lvlText w:val="%3)"/>
      <w:lvlJc w:val="left"/>
      <w:pPr>
        <w:ind w:left="2972" w:hanging="360"/>
      </w:pPr>
      <w:rPr>
        <w:rFonts w:hint="default"/>
      </w:r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 w15:restartNumberingAfterBreak="0">
    <w:nsid w:val="0FF73335"/>
    <w:multiLevelType w:val="hybridMultilevel"/>
    <w:tmpl w:val="785250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9D003F"/>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7" w15:restartNumberingAfterBreak="0">
    <w:nsid w:val="145A6BEA"/>
    <w:multiLevelType w:val="multilevel"/>
    <w:tmpl w:val="E460C95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D8D4EE2"/>
    <w:multiLevelType w:val="hybridMultilevel"/>
    <w:tmpl w:val="F0A69FC4"/>
    <w:lvl w:ilvl="0" w:tplc="0415000B">
      <w:start w:val="1"/>
      <w:numFmt w:val="bullet"/>
      <w:lvlText w:val=""/>
      <w:lvlJc w:val="left"/>
      <w:pPr>
        <w:ind w:left="2286" w:hanging="360"/>
      </w:pPr>
      <w:rPr>
        <w:rFonts w:ascii="Wingdings" w:hAnsi="Wingdings" w:hint="default"/>
      </w:rPr>
    </w:lvl>
    <w:lvl w:ilvl="1" w:tplc="04150003">
      <w:start w:val="1"/>
      <w:numFmt w:val="bullet"/>
      <w:lvlText w:val="o"/>
      <w:lvlJc w:val="left"/>
      <w:pPr>
        <w:ind w:left="3006" w:hanging="360"/>
      </w:pPr>
      <w:rPr>
        <w:rFonts w:ascii="Courier New" w:hAnsi="Courier New" w:cs="Courier New" w:hint="default"/>
      </w:rPr>
    </w:lvl>
    <w:lvl w:ilvl="2" w:tplc="04150005" w:tentative="1">
      <w:start w:val="1"/>
      <w:numFmt w:val="bullet"/>
      <w:lvlText w:val=""/>
      <w:lvlJc w:val="left"/>
      <w:pPr>
        <w:ind w:left="3726" w:hanging="360"/>
      </w:pPr>
      <w:rPr>
        <w:rFonts w:ascii="Wingdings" w:hAnsi="Wingdings" w:hint="default"/>
      </w:rPr>
    </w:lvl>
    <w:lvl w:ilvl="3" w:tplc="04150001" w:tentative="1">
      <w:start w:val="1"/>
      <w:numFmt w:val="bullet"/>
      <w:lvlText w:val=""/>
      <w:lvlJc w:val="left"/>
      <w:pPr>
        <w:ind w:left="4446" w:hanging="360"/>
      </w:pPr>
      <w:rPr>
        <w:rFonts w:ascii="Symbol" w:hAnsi="Symbol" w:hint="default"/>
      </w:rPr>
    </w:lvl>
    <w:lvl w:ilvl="4" w:tplc="04150003" w:tentative="1">
      <w:start w:val="1"/>
      <w:numFmt w:val="bullet"/>
      <w:lvlText w:val="o"/>
      <w:lvlJc w:val="left"/>
      <w:pPr>
        <w:ind w:left="5166" w:hanging="360"/>
      </w:pPr>
      <w:rPr>
        <w:rFonts w:ascii="Courier New" w:hAnsi="Courier New" w:cs="Courier New" w:hint="default"/>
      </w:rPr>
    </w:lvl>
    <w:lvl w:ilvl="5" w:tplc="04150005" w:tentative="1">
      <w:start w:val="1"/>
      <w:numFmt w:val="bullet"/>
      <w:lvlText w:val=""/>
      <w:lvlJc w:val="left"/>
      <w:pPr>
        <w:ind w:left="5886" w:hanging="360"/>
      </w:pPr>
      <w:rPr>
        <w:rFonts w:ascii="Wingdings" w:hAnsi="Wingdings" w:hint="default"/>
      </w:rPr>
    </w:lvl>
    <w:lvl w:ilvl="6" w:tplc="04150001" w:tentative="1">
      <w:start w:val="1"/>
      <w:numFmt w:val="bullet"/>
      <w:lvlText w:val=""/>
      <w:lvlJc w:val="left"/>
      <w:pPr>
        <w:ind w:left="6606" w:hanging="360"/>
      </w:pPr>
      <w:rPr>
        <w:rFonts w:ascii="Symbol" w:hAnsi="Symbol" w:hint="default"/>
      </w:rPr>
    </w:lvl>
    <w:lvl w:ilvl="7" w:tplc="04150003" w:tentative="1">
      <w:start w:val="1"/>
      <w:numFmt w:val="bullet"/>
      <w:lvlText w:val="o"/>
      <w:lvlJc w:val="left"/>
      <w:pPr>
        <w:ind w:left="7326" w:hanging="360"/>
      </w:pPr>
      <w:rPr>
        <w:rFonts w:ascii="Courier New" w:hAnsi="Courier New" w:cs="Courier New" w:hint="default"/>
      </w:rPr>
    </w:lvl>
    <w:lvl w:ilvl="8" w:tplc="04150005" w:tentative="1">
      <w:start w:val="1"/>
      <w:numFmt w:val="bullet"/>
      <w:lvlText w:val=""/>
      <w:lvlJc w:val="left"/>
      <w:pPr>
        <w:ind w:left="8046" w:hanging="360"/>
      </w:pPr>
      <w:rPr>
        <w:rFonts w:ascii="Wingdings" w:hAnsi="Wingdings" w:hint="default"/>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242720E9"/>
    <w:multiLevelType w:val="multilevel"/>
    <w:tmpl w:val="B48C1184"/>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7667E07"/>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4" w15:restartNumberingAfterBreak="0">
    <w:nsid w:val="3A5C1B0F"/>
    <w:multiLevelType w:val="hybridMultilevel"/>
    <w:tmpl w:val="6D48D792"/>
    <w:lvl w:ilvl="0" w:tplc="9EBE671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BFE3DD6"/>
    <w:multiLevelType w:val="hybridMultilevel"/>
    <w:tmpl w:val="E5B606E4"/>
    <w:lvl w:ilvl="0" w:tplc="98F0983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EFD3CEF"/>
    <w:multiLevelType w:val="multilevel"/>
    <w:tmpl w:val="B48C1184"/>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8"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4C440219"/>
    <w:multiLevelType w:val="hybridMultilevel"/>
    <w:tmpl w:val="90161A44"/>
    <w:lvl w:ilvl="0" w:tplc="843C8340">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1" w15:restartNumberingAfterBreak="0">
    <w:nsid w:val="4F937E39"/>
    <w:multiLevelType w:val="hybridMultilevel"/>
    <w:tmpl w:val="557E5E06"/>
    <w:lvl w:ilvl="0" w:tplc="0F86DEEA">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2" w15:restartNumberingAfterBreak="0">
    <w:nsid w:val="55FE32F7"/>
    <w:multiLevelType w:val="multilevel"/>
    <w:tmpl w:val="E460C95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E761BBA"/>
    <w:multiLevelType w:val="hybridMultilevel"/>
    <w:tmpl w:val="DFB60D88"/>
    <w:lvl w:ilvl="0" w:tplc="9EBE671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15:restartNumberingAfterBreak="0">
    <w:nsid w:val="700E2103"/>
    <w:multiLevelType w:val="multilevel"/>
    <w:tmpl w:val="B8AE82CA"/>
    <w:lvl w:ilvl="0">
      <w:start w:val="1"/>
      <w:numFmt w:val="decimal"/>
      <w:pStyle w:val="L1nr"/>
      <w:lvlText w:val="%1."/>
      <w:lvlJc w:val="left"/>
      <w:pPr>
        <w:ind w:left="425" w:hanging="425"/>
      </w:pPr>
      <w:rPr>
        <w:rFonts w:hint="default"/>
        <w:b/>
        <w:i w:val="0"/>
      </w:rPr>
    </w:lvl>
    <w:lvl w:ilvl="1">
      <w:start w:val="1"/>
      <w:numFmt w:val="decimal"/>
      <w:pStyle w:val="L2nr"/>
      <w:lvlText w:val="%1.%2."/>
      <w:lvlJc w:val="left"/>
      <w:pPr>
        <w:ind w:left="3687" w:hanging="426"/>
      </w:pPr>
      <w:rPr>
        <w:rFonts w:ascii="Calibri" w:hAnsi="Calibri" w:hint="default"/>
        <w:b w:val="0"/>
        <w:bCs w:val="0"/>
        <w:i w:val="0"/>
        <w:sz w:val="22"/>
      </w:rPr>
    </w:lvl>
    <w:lvl w:ilvl="2">
      <w:start w:val="1"/>
      <w:numFmt w:val="decimal"/>
      <w:pStyle w:val="L3nr"/>
      <w:lvlText w:val="%1.%2.%3."/>
      <w:lvlJc w:val="left"/>
      <w:pPr>
        <w:ind w:left="1418" w:hanging="567"/>
      </w:pPr>
      <w:rPr>
        <w:rFonts w:ascii="Calibri" w:hAnsi="Calibri"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29"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16156A9"/>
    <w:multiLevelType w:val="hybridMultilevel"/>
    <w:tmpl w:val="BAF4BD3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728B1321"/>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32" w15:restartNumberingAfterBreak="0">
    <w:nsid w:val="7D7B2930"/>
    <w:multiLevelType w:val="hybridMultilevel"/>
    <w:tmpl w:val="85D81204"/>
    <w:lvl w:ilvl="0" w:tplc="0415000B">
      <w:start w:val="1"/>
      <w:numFmt w:val="bullet"/>
      <w:lvlText w:val=""/>
      <w:lvlJc w:val="left"/>
      <w:pPr>
        <w:ind w:left="3125" w:hanging="360"/>
      </w:pPr>
      <w:rPr>
        <w:rFonts w:ascii="Wingdings" w:hAnsi="Wingdings" w:hint="default"/>
      </w:rPr>
    </w:lvl>
    <w:lvl w:ilvl="1" w:tplc="04150003" w:tentative="1">
      <w:start w:val="1"/>
      <w:numFmt w:val="bullet"/>
      <w:lvlText w:val="o"/>
      <w:lvlJc w:val="left"/>
      <w:pPr>
        <w:ind w:left="3845" w:hanging="360"/>
      </w:pPr>
      <w:rPr>
        <w:rFonts w:ascii="Courier New" w:hAnsi="Courier New" w:cs="Courier New" w:hint="default"/>
      </w:rPr>
    </w:lvl>
    <w:lvl w:ilvl="2" w:tplc="04150005" w:tentative="1">
      <w:start w:val="1"/>
      <w:numFmt w:val="bullet"/>
      <w:lvlText w:val=""/>
      <w:lvlJc w:val="left"/>
      <w:pPr>
        <w:ind w:left="4565" w:hanging="360"/>
      </w:pPr>
      <w:rPr>
        <w:rFonts w:ascii="Wingdings" w:hAnsi="Wingdings" w:hint="default"/>
      </w:rPr>
    </w:lvl>
    <w:lvl w:ilvl="3" w:tplc="04150001" w:tentative="1">
      <w:start w:val="1"/>
      <w:numFmt w:val="bullet"/>
      <w:lvlText w:val=""/>
      <w:lvlJc w:val="left"/>
      <w:pPr>
        <w:ind w:left="5285" w:hanging="360"/>
      </w:pPr>
      <w:rPr>
        <w:rFonts w:ascii="Symbol" w:hAnsi="Symbol" w:hint="default"/>
      </w:rPr>
    </w:lvl>
    <w:lvl w:ilvl="4" w:tplc="04150003" w:tentative="1">
      <w:start w:val="1"/>
      <w:numFmt w:val="bullet"/>
      <w:lvlText w:val="o"/>
      <w:lvlJc w:val="left"/>
      <w:pPr>
        <w:ind w:left="6005" w:hanging="360"/>
      </w:pPr>
      <w:rPr>
        <w:rFonts w:ascii="Courier New" w:hAnsi="Courier New" w:cs="Courier New" w:hint="default"/>
      </w:rPr>
    </w:lvl>
    <w:lvl w:ilvl="5" w:tplc="04150005" w:tentative="1">
      <w:start w:val="1"/>
      <w:numFmt w:val="bullet"/>
      <w:lvlText w:val=""/>
      <w:lvlJc w:val="left"/>
      <w:pPr>
        <w:ind w:left="6725" w:hanging="360"/>
      </w:pPr>
      <w:rPr>
        <w:rFonts w:ascii="Wingdings" w:hAnsi="Wingdings" w:hint="default"/>
      </w:rPr>
    </w:lvl>
    <w:lvl w:ilvl="6" w:tplc="04150001" w:tentative="1">
      <w:start w:val="1"/>
      <w:numFmt w:val="bullet"/>
      <w:lvlText w:val=""/>
      <w:lvlJc w:val="left"/>
      <w:pPr>
        <w:ind w:left="7445" w:hanging="360"/>
      </w:pPr>
      <w:rPr>
        <w:rFonts w:ascii="Symbol" w:hAnsi="Symbol" w:hint="default"/>
      </w:rPr>
    </w:lvl>
    <w:lvl w:ilvl="7" w:tplc="04150003" w:tentative="1">
      <w:start w:val="1"/>
      <w:numFmt w:val="bullet"/>
      <w:lvlText w:val="o"/>
      <w:lvlJc w:val="left"/>
      <w:pPr>
        <w:ind w:left="8165" w:hanging="360"/>
      </w:pPr>
      <w:rPr>
        <w:rFonts w:ascii="Courier New" w:hAnsi="Courier New" w:cs="Courier New" w:hint="default"/>
      </w:rPr>
    </w:lvl>
    <w:lvl w:ilvl="8" w:tplc="04150005" w:tentative="1">
      <w:start w:val="1"/>
      <w:numFmt w:val="bullet"/>
      <w:lvlText w:val=""/>
      <w:lvlJc w:val="left"/>
      <w:pPr>
        <w:ind w:left="8885" w:hanging="360"/>
      </w:pPr>
      <w:rPr>
        <w:rFonts w:ascii="Wingdings" w:hAnsi="Wingdings" w:hint="default"/>
      </w:rPr>
    </w:lvl>
  </w:abstractNum>
  <w:num w:numId="1">
    <w:abstractNumId w:val="17"/>
  </w:num>
  <w:num w:numId="2">
    <w:abstractNumId w:val="11"/>
  </w:num>
  <w:num w:numId="3">
    <w:abstractNumId w:val="32"/>
  </w:num>
  <w:num w:numId="4">
    <w:abstractNumId w:val="8"/>
  </w:num>
  <w:num w:numId="5">
    <w:abstractNumId w:val="13"/>
  </w:num>
  <w:num w:numId="6">
    <w:abstractNumId w:val="19"/>
  </w:num>
  <w:num w:numId="7">
    <w:abstractNumId w:val="23"/>
  </w:num>
  <w:num w:numId="8">
    <w:abstractNumId w:val="26"/>
  </w:num>
  <w:num w:numId="9">
    <w:abstractNumId w:val="9"/>
  </w:num>
  <w:num w:numId="10">
    <w:abstractNumId w:val="27"/>
  </w:num>
  <w:num w:numId="11">
    <w:abstractNumId w:val="4"/>
  </w:num>
  <w:num w:numId="12">
    <w:abstractNumId w:val="28"/>
  </w:num>
  <w:num w:numId="13">
    <w:abstractNumId w:val="16"/>
  </w:num>
  <w:num w:numId="14">
    <w:abstractNumId w:val="3"/>
  </w:num>
  <w:num w:numId="15">
    <w:abstractNumId w:val="14"/>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28"/>
    <w:lvlOverride w:ilvl="0">
      <w:lvl w:ilvl="0">
        <w:start w:val="1"/>
        <w:numFmt w:val="decimal"/>
        <w:pStyle w:val="L1nr"/>
        <w:lvlText w:val="%1."/>
        <w:lvlJc w:val="left"/>
        <w:pPr>
          <w:ind w:left="425" w:hanging="425"/>
        </w:pPr>
        <w:rPr>
          <w:rFonts w:hint="default"/>
          <w:b/>
          <w:i w:val="0"/>
        </w:rPr>
      </w:lvl>
    </w:lvlOverride>
    <w:lvlOverride w:ilvl="1">
      <w:lvl w:ilvl="1">
        <w:start w:val="1"/>
        <w:numFmt w:val="decimal"/>
        <w:pStyle w:val="L2nr"/>
        <w:lvlText w:val="%1.%2."/>
        <w:lvlJc w:val="left"/>
        <w:pPr>
          <w:ind w:left="992" w:hanging="567"/>
        </w:pPr>
        <w:rPr>
          <w:rFonts w:ascii="Calibri" w:hAnsi="Calibri" w:hint="default"/>
          <w:b w:val="0"/>
          <w:bCs w:val="0"/>
          <w:i w:val="0"/>
          <w:sz w:val="22"/>
        </w:rPr>
      </w:lvl>
    </w:lvlOverride>
    <w:lvlOverride w:ilvl="2">
      <w:lvl w:ilvl="2">
        <w:start w:val="1"/>
        <w:numFmt w:val="decimal"/>
        <w:pStyle w:val="L3nr"/>
        <w:lvlText w:val="%1.%2.%3."/>
        <w:lvlJc w:val="left"/>
        <w:pPr>
          <w:ind w:left="1559" w:hanging="567"/>
        </w:pPr>
        <w:rPr>
          <w:rFonts w:ascii="Calibri" w:hAnsi="Calibri" w:hint="default"/>
          <w:b w:val="0"/>
          <w:bCs w:val="0"/>
          <w:i w:val="0"/>
          <w:sz w:val="22"/>
        </w:rPr>
      </w:lvl>
    </w:lvlOverride>
    <w:lvlOverride w:ilvl="3">
      <w:lvl w:ilvl="3">
        <w:start w:val="1"/>
        <w:numFmt w:val="lowerLetter"/>
        <w:lvlText w:val="%4)"/>
        <w:lvlJc w:val="left"/>
        <w:pPr>
          <w:ind w:left="1701" w:hanging="283"/>
        </w:pPr>
        <w:rPr>
          <w:rFonts w:hint="default"/>
          <w:b w:val="0"/>
          <w:i w:val="0"/>
        </w:rPr>
      </w:lvl>
    </w:lvlOverride>
    <w:lvlOverride w:ilvl="4">
      <w:lvl w:ilvl="4">
        <w:start w:val="1"/>
        <w:numFmt w:val="decimal"/>
        <w:lvlText w:val="%1.%2.%3.%4.%5."/>
        <w:lvlJc w:val="left"/>
        <w:pPr>
          <w:ind w:left="2125" w:hanging="425"/>
        </w:pPr>
        <w:rPr>
          <w:rFonts w:hint="default"/>
          <w:b/>
        </w:rPr>
      </w:lvl>
    </w:lvlOverride>
    <w:lvlOverride w:ilvl="5">
      <w:lvl w:ilvl="5">
        <w:start w:val="1"/>
        <w:numFmt w:val="decimal"/>
        <w:lvlText w:val="%1.%2.%3.%4.%5.%6."/>
        <w:lvlJc w:val="left"/>
        <w:pPr>
          <w:ind w:left="2550" w:hanging="425"/>
        </w:pPr>
        <w:rPr>
          <w:rFonts w:hint="default"/>
          <w:b/>
        </w:rPr>
      </w:lvl>
    </w:lvlOverride>
    <w:lvlOverride w:ilvl="6">
      <w:lvl w:ilvl="6">
        <w:start w:val="1"/>
        <w:numFmt w:val="decimal"/>
        <w:lvlText w:val="%1.%2.%3.%4.%5.%6.%7."/>
        <w:lvlJc w:val="left"/>
        <w:pPr>
          <w:ind w:left="2975" w:hanging="425"/>
        </w:pPr>
        <w:rPr>
          <w:rFonts w:hint="default"/>
          <w:b/>
        </w:rPr>
      </w:lvl>
    </w:lvlOverride>
    <w:lvlOverride w:ilvl="7">
      <w:lvl w:ilvl="7">
        <w:start w:val="1"/>
        <w:numFmt w:val="decimal"/>
        <w:lvlText w:val="%1.%2.%3.%4.%5.%6.%7.%8."/>
        <w:lvlJc w:val="left"/>
        <w:pPr>
          <w:ind w:left="3400" w:hanging="425"/>
        </w:pPr>
        <w:rPr>
          <w:rFonts w:hint="default"/>
          <w:b/>
        </w:rPr>
      </w:lvl>
    </w:lvlOverride>
    <w:lvlOverride w:ilvl="8">
      <w:lvl w:ilvl="8">
        <w:start w:val="1"/>
        <w:numFmt w:val="decimal"/>
        <w:lvlText w:val="%1.%2.%3.%4.%5.%6.%7.%8.%9."/>
        <w:lvlJc w:val="left"/>
        <w:pPr>
          <w:ind w:left="3825" w:hanging="425"/>
        </w:pPr>
        <w:rPr>
          <w:rFonts w:hint="default"/>
          <w:b/>
        </w:rPr>
      </w:lvl>
    </w:lvlOverride>
  </w:num>
  <w:num w:numId="19">
    <w:abstractNumId w:val="6"/>
  </w:num>
  <w:num w:numId="20">
    <w:abstractNumId w:val="31"/>
  </w:num>
  <w:num w:numId="21">
    <w:abstractNumId w:val="12"/>
  </w:num>
  <w:num w:numId="22">
    <w:abstractNumId w:val="18"/>
  </w:num>
  <w:num w:numId="23">
    <w:abstractNumId w:val="29"/>
  </w:num>
  <w:num w:numId="24">
    <w:abstractNumId w:val="25"/>
  </w:num>
  <w:num w:numId="25">
    <w:abstractNumId w:val="5"/>
  </w:num>
  <w:num w:numId="26">
    <w:abstractNumId w:val="24"/>
  </w:num>
  <w:num w:numId="27">
    <w:abstractNumId w:val="20"/>
  </w:num>
  <w:num w:numId="28">
    <w:abstractNumId w:val="22"/>
  </w:num>
  <w:num w:numId="29">
    <w:abstractNumId w:val="7"/>
  </w:num>
  <w:num w:numId="30">
    <w:abstractNumId w:val="15"/>
  </w:num>
  <w:num w:numId="31">
    <w:abstractNumId w:val="21"/>
  </w:num>
  <w:num w:numId="32">
    <w:abstractNumId w:val="30"/>
  </w:num>
  <w:num w:numId="33">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425"/>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45D"/>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9BE"/>
    <w:rsid w:val="00025FE0"/>
    <w:rsid w:val="000272CF"/>
    <w:rsid w:val="000273E9"/>
    <w:rsid w:val="00031ABB"/>
    <w:rsid w:val="00032E9D"/>
    <w:rsid w:val="000339B0"/>
    <w:rsid w:val="00034466"/>
    <w:rsid w:val="00035CBF"/>
    <w:rsid w:val="0004020B"/>
    <w:rsid w:val="00040735"/>
    <w:rsid w:val="0004075E"/>
    <w:rsid w:val="00040E3C"/>
    <w:rsid w:val="0004124A"/>
    <w:rsid w:val="00041656"/>
    <w:rsid w:val="00041874"/>
    <w:rsid w:val="00041920"/>
    <w:rsid w:val="00042822"/>
    <w:rsid w:val="0004293D"/>
    <w:rsid w:val="00042E25"/>
    <w:rsid w:val="00042F8C"/>
    <w:rsid w:val="00044543"/>
    <w:rsid w:val="0004486D"/>
    <w:rsid w:val="00044F7C"/>
    <w:rsid w:val="00046549"/>
    <w:rsid w:val="00046D7B"/>
    <w:rsid w:val="000475BA"/>
    <w:rsid w:val="00047E9F"/>
    <w:rsid w:val="00050E52"/>
    <w:rsid w:val="00051197"/>
    <w:rsid w:val="000518A3"/>
    <w:rsid w:val="000532AE"/>
    <w:rsid w:val="00055178"/>
    <w:rsid w:val="00056DB4"/>
    <w:rsid w:val="00057761"/>
    <w:rsid w:val="00057E00"/>
    <w:rsid w:val="00062C54"/>
    <w:rsid w:val="00064A47"/>
    <w:rsid w:val="00064F26"/>
    <w:rsid w:val="00064FC2"/>
    <w:rsid w:val="00071FE3"/>
    <w:rsid w:val="00072501"/>
    <w:rsid w:val="00072BE1"/>
    <w:rsid w:val="000747E2"/>
    <w:rsid w:val="00074AA8"/>
    <w:rsid w:val="00075CF2"/>
    <w:rsid w:val="00077B50"/>
    <w:rsid w:val="0008002B"/>
    <w:rsid w:val="00080BE1"/>
    <w:rsid w:val="00082C2E"/>
    <w:rsid w:val="00082C51"/>
    <w:rsid w:val="00083E74"/>
    <w:rsid w:val="00084857"/>
    <w:rsid w:val="0008582E"/>
    <w:rsid w:val="00086905"/>
    <w:rsid w:val="00086D98"/>
    <w:rsid w:val="00090541"/>
    <w:rsid w:val="000917B7"/>
    <w:rsid w:val="00092A66"/>
    <w:rsid w:val="00096F2D"/>
    <w:rsid w:val="000A072E"/>
    <w:rsid w:val="000A2EBE"/>
    <w:rsid w:val="000A31C6"/>
    <w:rsid w:val="000A3FD1"/>
    <w:rsid w:val="000A5CE0"/>
    <w:rsid w:val="000A6207"/>
    <w:rsid w:val="000B1890"/>
    <w:rsid w:val="000B20CA"/>
    <w:rsid w:val="000B3117"/>
    <w:rsid w:val="000B319D"/>
    <w:rsid w:val="000B36E9"/>
    <w:rsid w:val="000B7143"/>
    <w:rsid w:val="000B7537"/>
    <w:rsid w:val="000C062B"/>
    <w:rsid w:val="000C16FD"/>
    <w:rsid w:val="000C246E"/>
    <w:rsid w:val="000C2E11"/>
    <w:rsid w:val="000C3A88"/>
    <w:rsid w:val="000C5FE9"/>
    <w:rsid w:val="000C6B4C"/>
    <w:rsid w:val="000C7F24"/>
    <w:rsid w:val="000C7F71"/>
    <w:rsid w:val="000D0C0F"/>
    <w:rsid w:val="000D0C59"/>
    <w:rsid w:val="000D116D"/>
    <w:rsid w:val="000D1591"/>
    <w:rsid w:val="000D1629"/>
    <w:rsid w:val="000D3072"/>
    <w:rsid w:val="000D317D"/>
    <w:rsid w:val="000D4627"/>
    <w:rsid w:val="000D586C"/>
    <w:rsid w:val="000D6A3F"/>
    <w:rsid w:val="000D7181"/>
    <w:rsid w:val="000D756A"/>
    <w:rsid w:val="000D765A"/>
    <w:rsid w:val="000D7931"/>
    <w:rsid w:val="000D7E33"/>
    <w:rsid w:val="000E0C06"/>
    <w:rsid w:val="000E1EA0"/>
    <w:rsid w:val="000E3A9E"/>
    <w:rsid w:val="000E76A0"/>
    <w:rsid w:val="000E7C91"/>
    <w:rsid w:val="000F0FF6"/>
    <w:rsid w:val="000F3815"/>
    <w:rsid w:val="000F58B6"/>
    <w:rsid w:val="000F5D37"/>
    <w:rsid w:val="000F77CE"/>
    <w:rsid w:val="00100052"/>
    <w:rsid w:val="001007C3"/>
    <w:rsid w:val="00101C67"/>
    <w:rsid w:val="00101D38"/>
    <w:rsid w:val="00101F51"/>
    <w:rsid w:val="00105610"/>
    <w:rsid w:val="001116B5"/>
    <w:rsid w:val="00112269"/>
    <w:rsid w:val="00112825"/>
    <w:rsid w:val="00117691"/>
    <w:rsid w:val="0011796C"/>
    <w:rsid w:val="001212B3"/>
    <w:rsid w:val="001228DC"/>
    <w:rsid w:val="00122C4C"/>
    <w:rsid w:val="0012465E"/>
    <w:rsid w:val="0012511B"/>
    <w:rsid w:val="00125ABF"/>
    <w:rsid w:val="001261CB"/>
    <w:rsid w:val="001270AE"/>
    <w:rsid w:val="00131A23"/>
    <w:rsid w:val="001340FA"/>
    <w:rsid w:val="0013448A"/>
    <w:rsid w:val="001355C1"/>
    <w:rsid w:val="001402AB"/>
    <w:rsid w:val="001407D1"/>
    <w:rsid w:val="00143CB2"/>
    <w:rsid w:val="00145336"/>
    <w:rsid w:val="00145825"/>
    <w:rsid w:val="00146DB3"/>
    <w:rsid w:val="00150013"/>
    <w:rsid w:val="00150B92"/>
    <w:rsid w:val="00150C67"/>
    <w:rsid w:val="00150E12"/>
    <w:rsid w:val="00151B6F"/>
    <w:rsid w:val="001546FA"/>
    <w:rsid w:val="001549EF"/>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081B"/>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B9F"/>
    <w:rsid w:val="00196C53"/>
    <w:rsid w:val="00196E97"/>
    <w:rsid w:val="001A0AD4"/>
    <w:rsid w:val="001A2328"/>
    <w:rsid w:val="001A23D7"/>
    <w:rsid w:val="001A269F"/>
    <w:rsid w:val="001A33A9"/>
    <w:rsid w:val="001A4CE9"/>
    <w:rsid w:val="001A5B47"/>
    <w:rsid w:val="001A690D"/>
    <w:rsid w:val="001A70C2"/>
    <w:rsid w:val="001A78F7"/>
    <w:rsid w:val="001B087C"/>
    <w:rsid w:val="001B0A76"/>
    <w:rsid w:val="001B24CC"/>
    <w:rsid w:val="001B396C"/>
    <w:rsid w:val="001B3E7F"/>
    <w:rsid w:val="001B57F9"/>
    <w:rsid w:val="001B5C6C"/>
    <w:rsid w:val="001B6ABA"/>
    <w:rsid w:val="001C1705"/>
    <w:rsid w:val="001C37C0"/>
    <w:rsid w:val="001C4D26"/>
    <w:rsid w:val="001C6F0D"/>
    <w:rsid w:val="001C7791"/>
    <w:rsid w:val="001C7E2C"/>
    <w:rsid w:val="001D0464"/>
    <w:rsid w:val="001D054B"/>
    <w:rsid w:val="001D2EAF"/>
    <w:rsid w:val="001D509F"/>
    <w:rsid w:val="001D5115"/>
    <w:rsid w:val="001D5FA5"/>
    <w:rsid w:val="001E078F"/>
    <w:rsid w:val="001E10B2"/>
    <w:rsid w:val="001E181C"/>
    <w:rsid w:val="001E1F2E"/>
    <w:rsid w:val="001E2A56"/>
    <w:rsid w:val="001E5A5A"/>
    <w:rsid w:val="001E6355"/>
    <w:rsid w:val="001E679D"/>
    <w:rsid w:val="001E7056"/>
    <w:rsid w:val="001F0CCF"/>
    <w:rsid w:val="001F0D0B"/>
    <w:rsid w:val="001F0E64"/>
    <w:rsid w:val="001F31EA"/>
    <w:rsid w:val="001F39B2"/>
    <w:rsid w:val="001F4478"/>
    <w:rsid w:val="001F4521"/>
    <w:rsid w:val="001F4658"/>
    <w:rsid w:val="001F4BA5"/>
    <w:rsid w:val="001F60DA"/>
    <w:rsid w:val="001F6AB5"/>
    <w:rsid w:val="001F72C0"/>
    <w:rsid w:val="001F7A3D"/>
    <w:rsid w:val="001F7BE8"/>
    <w:rsid w:val="00200EA6"/>
    <w:rsid w:val="00201A92"/>
    <w:rsid w:val="00202ACD"/>
    <w:rsid w:val="002030DC"/>
    <w:rsid w:val="00203373"/>
    <w:rsid w:val="002041D9"/>
    <w:rsid w:val="00204C16"/>
    <w:rsid w:val="0020505A"/>
    <w:rsid w:val="0020690F"/>
    <w:rsid w:val="002073F1"/>
    <w:rsid w:val="00211C1B"/>
    <w:rsid w:val="002124EA"/>
    <w:rsid w:val="00214971"/>
    <w:rsid w:val="0021629D"/>
    <w:rsid w:val="00216A34"/>
    <w:rsid w:val="00216F55"/>
    <w:rsid w:val="00217655"/>
    <w:rsid w:val="0021765C"/>
    <w:rsid w:val="002176F3"/>
    <w:rsid w:val="00221F2B"/>
    <w:rsid w:val="00222F9F"/>
    <w:rsid w:val="002230B5"/>
    <w:rsid w:val="002240E4"/>
    <w:rsid w:val="00224766"/>
    <w:rsid w:val="00224BA8"/>
    <w:rsid w:val="00224F23"/>
    <w:rsid w:val="00226040"/>
    <w:rsid w:val="00226CF8"/>
    <w:rsid w:val="002305FB"/>
    <w:rsid w:val="00231021"/>
    <w:rsid w:val="00231BF0"/>
    <w:rsid w:val="002330DA"/>
    <w:rsid w:val="0023336C"/>
    <w:rsid w:val="002337D5"/>
    <w:rsid w:val="00233C69"/>
    <w:rsid w:val="00234000"/>
    <w:rsid w:val="002342F7"/>
    <w:rsid w:val="002355BB"/>
    <w:rsid w:val="00241510"/>
    <w:rsid w:val="00243D0F"/>
    <w:rsid w:val="002441E1"/>
    <w:rsid w:val="00244260"/>
    <w:rsid w:val="00245F53"/>
    <w:rsid w:val="00246D62"/>
    <w:rsid w:val="002476A8"/>
    <w:rsid w:val="00247908"/>
    <w:rsid w:val="0024792E"/>
    <w:rsid w:val="002511EE"/>
    <w:rsid w:val="002532C3"/>
    <w:rsid w:val="002548AD"/>
    <w:rsid w:val="00255149"/>
    <w:rsid w:val="00261683"/>
    <w:rsid w:val="00262365"/>
    <w:rsid w:val="0026273C"/>
    <w:rsid w:val="00262836"/>
    <w:rsid w:val="002633C2"/>
    <w:rsid w:val="00263A5F"/>
    <w:rsid w:val="00264972"/>
    <w:rsid w:val="00265C9F"/>
    <w:rsid w:val="0026700B"/>
    <w:rsid w:val="00267616"/>
    <w:rsid w:val="00267858"/>
    <w:rsid w:val="00271154"/>
    <w:rsid w:val="002733DA"/>
    <w:rsid w:val="00273729"/>
    <w:rsid w:val="002739DD"/>
    <w:rsid w:val="00274508"/>
    <w:rsid w:val="0027456A"/>
    <w:rsid w:val="00275B02"/>
    <w:rsid w:val="002776AC"/>
    <w:rsid w:val="00280C82"/>
    <w:rsid w:val="0028129B"/>
    <w:rsid w:val="002833BE"/>
    <w:rsid w:val="00283455"/>
    <w:rsid w:val="0028464D"/>
    <w:rsid w:val="002849EB"/>
    <w:rsid w:val="002859F3"/>
    <w:rsid w:val="00285F77"/>
    <w:rsid w:val="00287FDC"/>
    <w:rsid w:val="002907F0"/>
    <w:rsid w:val="002907F5"/>
    <w:rsid w:val="00290C62"/>
    <w:rsid w:val="0029106C"/>
    <w:rsid w:val="002933B6"/>
    <w:rsid w:val="00293ABE"/>
    <w:rsid w:val="00293B49"/>
    <w:rsid w:val="0029407F"/>
    <w:rsid w:val="002940E3"/>
    <w:rsid w:val="002946F8"/>
    <w:rsid w:val="002959FE"/>
    <w:rsid w:val="002962DA"/>
    <w:rsid w:val="002A19FA"/>
    <w:rsid w:val="002A1E74"/>
    <w:rsid w:val="002A347B"/>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6FAC"/>
    <w:rsid w:val="002B7865"/>
    <w:rsid w:val="002C107F"/>
    <w:rsid w:val="002C3573"/>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21E3"/>
    <w:rsid w:val="00303275"/>
    <w:rsid w:val="00303B31"/>
    <w:rsid w:val="00303E68"/>
    <w:rsid w:val="003043CB"/>
    <w:rsid w:val="00305A16"/>
    <w:rsid w:val="00305F21"/>
    <w:rsid w:val="00306FAB"/>
    <w:rsid w:val="003076FA"/>
    <w:rsid w:val="0031112A"/>
    <w:rsid w:val="00311E7B"/>
    <w:rsid w:val="00312570"/>
    <w:rsid w:val="00312A60"/>
    <w:rsid w:val="0031343F"/>
    <w:rsid w:val="00314589"/>
    <w:rsid w:val="0031587F"/>
    <w:rsid w:val="00321DD5"/>
    <w:rsid w:val="003242E1"/>
    <w:rsid w:val="00325F85"/>
    <w:rsid w:val="00327148"/>
    <w:rsid w:val="00327DFC"/>
    <w:rsid w:val="00330B2D"/>
    <w:rsid w:val="003325EB"/>
    <w:rsid w:val="0033270E"/>
    <w:rsid w:val="00332FFB"/>
    <w:rsid w:val="00334A4C"/>
    <w:rsid w:val="00335A7B"/>
    <w:rsid w:val="00335E18"/>
    <w:rsid w:val="00336CD0"/>
    <w:rsid w:val="00337033"/>
    <w:rsid w:val="00337715"/>
    <w:rsid w:val="00337F00"/>
    <w:rsid w:val="00337F58"/>
    <w:rsid w:val="003416DA"/>
    <w:rsid w:val="00341A18"/>
    <w:rsid w:val="00341AAC"/>
    <w:rsid w:val="00345B10"/>
    <w:rsid w:val="00346B5E"/>
    <w:rsid w:val="003472D6"/>
    <w:rsid w:val="00350BB2"/>
    <w:rsid w:val="00350D63"/>
    <w:rsid w:val="00350E02"/>
    <w:rsid w:val="003536F1"/>
    <w:rsid w:val="003541E6"/>
    <w:rsid w:val="003545BD"/>
    <w:rsid w:val="003551FC"/>
    <w:rsid w:val="00355D67"/>
    <w:rsid w:val="00356F74"/>
    <w:rsid w:val="00360A08"/>
    <w:rsid w:val="003629C9"/>
    <w:rsid w:val="0036497F"/>
    <w:rsid w:val="00364C8F"/>
    <w:rsid w:val="003655FF"/>
    <w:rsid w:val="003663AF"/>
    <w:rsid w:val="0036696B"/>
    <w:rsid w:val="003669AE"/>
    <w:rsid w:val="00367795"/>
    <w:rsid w:val="00374571"/>
    <w:rsid w:val="00374FDE"/>
    <w:rsid w:val="00375E4D"/>
    <w:rsid w:val="0037608A"/>
    <w:rsid w:val="003766F7"/>
    <w:rsid w:val="00377017"/>
    <w:rsid w:val="0038146C"/>
    <w:rsid w:val="00382447"/>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1AF"/>
    <w:rsid w:val="003B228C"/>
    <w:rsid w:val="003B22FC"/>
    <w:rsid w:val="003B3135"/>
    <w:rsid w:val="003B338B"/>
    <w:rsid w:val="003B5A78"/>
    <w:rsid w:val="003B5FA6"/>
    <w:rsid w:val="003B6281"/>
    <w:rsid w:val="003B6B70"/>
    <w:rsid w:val="003B761C"/>
    <w:rsid w:val="003B7CE5"/>
    <w:rsid w:val="003C1023"/>
    <w:rsid w:val="003C27F0"/>
    <w:rsid w:val="003C2B99"/>
    <w:rsid w:val="003C2FD0"/>
    <w:rsid w:val="003C39BE"/>
    <w:rsid w:val="003C3F89"/>
    <w:rsid w:val="003C4999"/>
    <w:rsid w:val="003C547E"/>
    <w:rsid w:val="003C64D8"/>
    <w:rsid w:val="003C7649"/>
    <w:rsid w:val="003C7A3B"/>
    <w:rsid w:val="003C7F7D"/>
    <w:rsid w:val="003D482E"/>
    <w:rsid w:val="003D495E"/>
    <w:rsid w:val="003D4C53"/>
    <w:rsid w:val="003D6001"/>
    <w:rsid w:val="003D640B"/>
    <w:rsid w:val="003D6A25"/>
    <w:rsid w:val="003D6F63"/>
    <w:rsid w:val="003D71CE"/>
    <w:rsid w:val="003D7BC9"/>
    <w:rsid w:val="003D7F46"/>
    <w:rsid w:val="003E0C0F"/>
    <w:rsid w:val="003E107C"/>
    <w:rsid w:val="003E3A6A"/>
    <w:rsid w:val="003E6756"/>
    <w:rsid w:val="003E760F"/>
    <w:rsid w:val="003F31AB"/>
    <w:rsid w:val="003F6611"/>
    <w:rsid w:val="003F6C86"/>
    <w:rsid w:val="003F702A"/>
    <w:rsid w:val="003F7F99"/>
    <w:rsid w:val="004013E6"/>
    <w:rsid w:val="00402D6C"/>
    <w:rsid w:val="00402D90"/>
    <w:rsid w:val="00403077"/>
    <w:rsid w:val="00406A25"/>
    <w:rsid w:val="00407783"/>
    <w:rsid w:val="00407815"/>
    <w:rsid w:val="004104FE"/>
    <w:rsid w:val="004105E9"/>
    <w:rsid w:val="00411C3A"/>
    <w:rsid w:val="00411CF4"/>
    <w:rsid w:val="00412994"/>
    <w:rsid w:val="00412E59"/>
    <w:rsid w:val="004134E4"/>
    <w:rsid w:val="00414B45"/>
    <w:rsid w:val="00414D79"/>
    <w:rsid w:val="00415DEF"/>
    <w:rsid w:val="00417649"/>
    <w:rsid w:val="0042192C"/>
    <w:rsid w:val="00421C89"/>
    <w:rsid w:val="0042201D"/>
    <w:rsid w:val="00422F73"/>
    <w:rsid w:val="00424019"/>
    <w:rsid w:val="00424039"/>
    <w:rsid w:val="00424458"/>
    <w:rsid w:val="0042597D"/>
    <w:rsid w:val="0042678F"/>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7F4C"/>
    <w:rsid w:val="00483164"/>
    <w:rsid w:val="00485DB0"/>
    <w:rsid w:val="00486997"/>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C5E29"/>
    <w:rsid w:val="004D047A"/>
    <w:rsid w:val="004D17D7"/>
    <w:rsid w:val="004D29D4"/>
    <w:rsid w:val="004D3DF7"/>
    <w:rsid w:val="004D5611"/>
    <w:rsid w:val="004D5FFD"/>
    <w:rsid w:val="004D64B6"/>
    <w:rsid w:val="004D6AB7"/>
    <w:rsid w:val="004D6F95"/>
    <w:rsid w:val="004D7365"/>
    <w:rsid w:val="004E41B6"/>
    <w:rsid w:val="004E4393"/>
    <w:rsid w:val="004E48E9"/>
    <w:rsid w:val="004E528A"/>
    <w:rsid w:val="004E75D3"/>
    <w:rsid w:val="004F0088"/>
    <w:rsid w:val="004F0094"/>
    <w:rsid w:val="004F0173"/>
    <w:rsid w:val="004F0448"/>
    <w:rsid w:val="004F0958"/>
    <w:rsid w:val="004F10E0"/>
    <w:rsid w:val="004F3D3C"/>
    <w:rsid w:val="004F4963"/>
    <w:rsid w:val="004F57E8"/>
    <w:rsid w:val="004F5B37"/>
    <w:rsid w:val="004F5F13"/>
    <w:rsid w:val="004F6F2C"/>
    <w:rsid w:val="004F75CF"/>
    <w:rsid w:val="004F7C92"/>
    <w:rsid w:val="004F7CF9"/>
    <w:rsid w:val="0050273F"/>
    <w:rsid w:val="0050326B"/>
    <w:rsid w:val="00503485"/>
    <w:rsid w:val="00505998"/>
    <w:rsid w:val="005113C7"/>
    <w:rsid w:val="00511BBB"/>
    <w:rsid w:val="00515E39"/>
    <w:rsid w:val="00517D03"/>
    <w:rsid w:val="00517E8A"/>
    <w:rsid w:val="00520339"/>
    <w:rsid w:val="005216AC"/>
    <w:rsid w:val="00522178"/>
    <w:rsid w:val="00523D59"/>
    <w:rsid w:val="00527036"/>
    <w:rsid w:val="00527343"/>
    <w:rsid w:val="00527EE9"/>
    <w:rsid w:val="005301AB"/>
    <w:rsid w:val="005323AC"/>
    <w:rsid w:val="00532659"/>
    <w:rsid w:val="00533129"/>
    <w:rsid w:val="00533E90"/>
    <w:rsid w:val="00534AA5"/>
    <w:rsid w:val="00536490"/>
    <w:rsid w:val="0053751B"/>
    <w:rsid w:val="00537956"/>
    <w:rsid w:val="00540974"/>
    <w:rsid w:val="00540CDC"/>
    <w:rsid w:val="00541F0C"/>
    <w:rsid w:val="00542394"/>
    <w:rsid w:val="005434FF"/>
    <w:rsid w:val="00544F4C"/>
    <w:rsid w:val="00547B99"/>
    <w:rsid w:val="00550019"/>
    <w:rsid w:val="005514E8"/>
    <w:rsid w:val="00552376"/>
    <w:rsid w:val="005546AB"/>
    <w:rsid w:val="0055494C"/>
    <w:rsid w:val="00554E15"/>
    <w:rsid w:val="00555426"/>
    <w:rsid w:val="0055689B"/>
    <w:rsid w:val="0055697F"/>
    <w:rsid w:val="00556E66"/>
    <w:rsid w:val="005577B7"/>
    <w:rsid w:val="00560BBA"/>
    <w:rsid w:val="00561B4B"/>
    <w:rsid w:val="00562B36"/>
    <w:rsid w:val="00562EF4"/>
    <w:rsid w:val="00563105"/>
    <w:rsid w:val="00563B46"/>
    <w:rsid w:val="00563B50"/>
    <w:rsid w:val="00563FED"/>
    <w:rsid w:val="005669B3"/>
    <w:rsid w:val="0056761A"/>
    <w:rsid w:val="00567A05"/>
    <w:rsid w:val="00570A04"/>
    <w:rsid w:val="00574607"/>
    <w:rsid w:val="005773F9"/>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4FC2"/>
    <w:rsid w:val="0059516F"/>
    <w:rsid w:val="00597C07"/>
    <w:rsid w:val="005A0905"/>
    <w:rsid w:val="005A0EF6"/>
    <w:rsid w:val="005A1156"/>
    <w:rsid w:val="005A2072"/>
    <w:rsid w:val="005A2D68"/>
    <w:rsid w:val="005A3BC8"/>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3881"/>
    <w:rsid w:val="005C489F"/>
    <w:rsid w:val="005C5497"/>
    <w:rsid w:val="005C58F1"/>
    <w:rsid w:val="005C68E6"/>
    <w:rsid w:val="005C6FDB"/>
    <w:rsid w:val="005C7138"/>
    <w:rsid w:val="005C768A"/>
    <w:rsid w:val="005C799E"/>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537"/>
    <w:rsid w:val="005F6EDF"/>
    <w:rsid w:val="00600D6A"/>
    <w:rsid w:val="0060143F"/>
    <w:rsid w:val="00603E00"/>
    <w:rsid w:val="00606149"/>
    <w:rsid w:val="00606B27"/>
    <w:rsid w:val="006070A3"/>
    <w:rsid w:val="00610F7B"/>
    <w:rsid w:val="0061135A"/>
    <w:rsid w:val="0061269F"/>
    <w:rsid w:val="00612D64"/>
    <w:rsid w:val="00612D80"/>
    <w:rsid w:val="00615A31"/>
    <w:rsid w:val="00615C43"/>
    <w:rsid w:val="00615E00"/>
    <w:rsid w:val="00616F3C"/>
    <w:rsid w:val="00617104"/>
    <w:rsid w:val="00620763"/>
    <w:rsid w:val="00620766"/>
    <w:rsid w:val="00622AA9"/>
    <w:rsid w:val="00622E24"/>
    <w:rsid w:val="0062407D"/>
    <w:rsid w:val="00624653"/>
    <w:rsid w:val="00625938"/>
    <w:rsid w:val="00626752"/>
    <w:rsid w:val="006272FB"/>
    <w:rsid w:val="0062792A"/>
    <w:rsid w:val="00627B76"/>
    <w:rsid w:val="00627B7D"/>
    <w:rsid w:val="006304A7"/>
    <w:rsid w:val="00631391"/>
    <w:rsid w:val="0063280A"/>
    <w:rsid w:val="00632B07"/>
    <w:rsid w:val="00632C23"/>
    <w:rsid w:val="00632F41"/>
    <w:rsid w:val="00633850"/>
    <w:rsid w:val="00633BBD"/>
    <w:rsid w:val="00636403"/>
    <w:rsid w:val="00637544"/>
    <w:rsid w:val="00644B6E"/>
    <w:rsid w:val="00645623"/>
    <w:rsid w:val="006468E8"/>
    <w:rsid w:val="0064713F"/>
    <w:rsid w:val="006500F7"/>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350"/>
    <w:rsid w:val="0066557A"/>
    <w:rsid w:val="00666793"/>
    <w:rsid w:val="0066752C"/>
    <w:rsid w:val="00667625"/>
    <w:rsid w:val="00670205"/>
    <w:rsid w:val="00670A6B"/>
    <w:rsid w:val="00673E6B"/>
    <w:rsid w:val="00674AFB"/>
    <w:rsid w:val="0067570D"/>
    <w:rsid w:val="00676D80"/>
    <w:rsid w:val="006810E0"/>
    <w:rsid w:val="00681E01"/>
    <w:rsid w:val="00682A4B"/>
    <w:rsid w:val="00683CDC"/>
    <w:rsid w:val="00685B7C"/>
    <w:rsid w:val="006868F1"/>
    <w:rsid w:val="00687290"/>
    <w:rsid w:val="00687695"/>
    <w:rsid w:val="006876EC"/>
    <w:rsid w:val="00687974"/>
    <w:rsid w:val="0069061E"/>
    <w:rsid w:val="00691B97"/>
    <w:rsid w:val="00692DF9"/>
    <w:rsid w:val="00692EDC"/>
    <w:rsid w:val="006934F1"/>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B0C89"/>
    <w:rsid w:val="006B3F08"/>
    <w:rsid w:val="006B43F2"/>
    <w:rsid w:val="006B4440"/>
    <w:rsid w:val="006B46CD"/>
    <w:rsid w:val="006B4FBB"/>
    <w:rsid w:val="006B5412"/>
    <w:rsid w:val="006B7D80"/>
    <w:rsid w:val="006B7E45"/>
    <w:rsid w:val="006C0240"/>
    <w:rsid w:val="006C042A"/>
    <w:rsid w:val="006C32B1"/>
    <w:rsid w:val="006C32D7"/>
    <w:rsid w:val="006C33CB"/>
    <w:rsid w:val="006C4030"/>
    <w:rsid w:val="006C4B6B"/>
    <w:rsid w:val="006C52D9"/>
    <w:rsid w:val="006C55D8"/>
    <w:rsid w:val="006C63E4"/>
    <w:rsid w:val="006C6DDE"/>
    <w:rsid w:val="006D630C"/>
    <w:rsid w:val="006D77AB"/>
    <w:rsid w:val="006E0613"/>
    <w:rsid w:val="006E09F7"/>
    <w:rsid w:val="006E25E8"/>
    <w:rsid w:val="006E3415"/>
    <w:rsid w:val="006E349D"/>
    <w:rsid w:val="006E5C2B"/>
    <w:rsid w:val="006E7435"/>
    <w:rsid w:val="006F166E"/>
    <w:rsid w:val="006F2267"/>
    <w:rsid w:val="006F273E"/>
    <w:rsid w:val="006F2D30"/>
    <w:rsid w:val="006F326D"/>
    <w:rsid w:val="006F53B0"/>
    <w:rsid w:val="006F6DF3"/>
    <w:rsid w:val="006F7A87"/>
    <w:rsid w:val="007005DF"/>
    <w:rsid w:val="0070150B"/>
    <w:rsid w:val="00701F3D"/>
    <w:rsid w:val="00701FC4"/>
    <w:rsid w:val="00702D79"/>
    <w:rsid w:val="00703132"/>
    <w:rsid w:val="00703B7C"/>
    <w:rsid w:val="00704769"/>
    <w:rsid w:val="007057E4"/>
    <w:rsid w:val="0070703A"/>
    <w:rsid w:val="00707281"/>
    <w:rsid w:val="00710DC5"/>
    <w:rsid w:val="00711CE2"/>
    <w:rsid w:val="00712338"/>
    <w:rsid w:val="007140FB"/>
    <w:rsid w:val="00716A25"/>
    <w:rsid w:val="00720384"/>
    <w:rsid w:val="00722DA7"/>
    <w:rsid w:val="00723157"/>
    <w:rsid w:val="00723DBB"/>
    <w:rsid w:val="00723F16"/>
    <w:rsid w:val="007242DE"/>
    <w:rsid w:val="00724947"/>
    <w:rsid w:val="007253A9"/>
    <w:rsid w:val="0072604F"/>
    <w:rsid w:val="00726536"/>
    <w:rsid w:val="007276F9"/>
    <w:rsid w:val="007304DE"/>
    <w:rsid w:val="00730560"/>
    <w:rsid w:val="00730FB0"/>
    <w:rsid w:val="007317A6"/>
    <w:rsid w:val="00731E14"/>
    <w:rsid w:val="007328FA"/>
    <w:rsid w:val="00734385"/>
    <w:rsid w:val="00735E6A"/>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0854"/>
    <w:rsid w:val="00770CDB"/>
    <w:rsid w:val="00771351"/>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4D2D"/>
    <w:rsid w:val="007A5A0C"/>
    <w:rsid w:val="007B2E2F"/>
    <w:rsid w:val="007B372D"/>
    <w:rsid w:val="007B4086"/>
    <w:rsid w:val="007B4390"/>
    <w:rsid w:val="007B4602"/>
    <w:rsid w:val="007B5159"/>
    <w:rsid w:val="007B5E7C"/>
    <w:rsid w:val="007B6A4B"/>
    <w:rsid w:val="007B6B91"/>
    <w:rsid w:val="007B702C"/>
    <w:rsid w:val="007B7AD1"/>
    <w:rsid w:val="007C0213"/>
    <w:rsid w:val="007C0845"/>
    <w:rsid w:val="007C16D2"/>
    <w:rsid w:val="007C1797"/>
    <w:rsid w:val="007C17A8"/>
    <w:rsid w:val="007C2F05"/>
    <w:rsid w:val="007C39CE"/>
    <w:rsid w:val="007C452A"/>
    <w:rsid w:val="007C5285"/>
    <w:rsid w:val="007C59B6"/>
    <w:rsid w:val="007C63BF"/>
    <w:rsid w:val="007C6AB4"/>
    <w:rsid w:val="007C7126"/>
    <w:rsid w:val="007C7751"/>
    <w:rsid w:val="007C7771"/>
    <w:rsid w:val="007D19BE"/>
    <w:rsid w:val="007D346C"/>
    <w:rsid w:val="007D44A7"/>
    <w:rsid w:val="007D6F04"/>
    <w:rsid w:val="007D7785"/>
    <w:rsid w:val="007D7E9C"/>
    <w:rsid w:val="007E0F11"/>
    <w:rsid w:val="007E1BC8"/>
    <w:rsid w:val="007E1F0A"/>
    <w:rsid w:val="007E3062"/>
    <w:rsid w:val="007E3C64"/>
    <w:rsid w:val="007E51D6"/>
    <w:rsid w:val="007E5A99"/>
    <w:rsid w:val="007E6A61"/>
    <w:rsid w:val="007E7DC1"/>
    <w:rsid w:val="007F0664"/>
    <w:rsid w:val="007F174A"/>
    <w:rsid w:val="007F1B7E"/>
    <w:rsid w:val="00801C80"/>
    <w:rsid w:val="00803284"/>
    <w:rsid w:val="008045FB"/>
    <w:rsid w:val="008048D1"/>
    <w:rsid w:val="00804A9E"/>
    <w:rsid w:val="00805091"/>
    <w:rsid w:val="00805F17"/>
    <w:rsid w:val="00806642"/>
    <w:rsid w:val="00810114"/>
    <w:rsid w:val="00811E78"/>
    <w:rsid w:val="00811F87"/>
    <w:rsid w:val="00812CE8"/>
    <w:rsid w:val="00812F97"/>
    <w:rsid w:val="00812FA4"/>
    <w:rsid w:val="008149F6"/>
    <w:rsid w:val="00815698"/>
    <w:rsid w:val="0081588A"/>
    <w:rsid w:val="00817450"/>
    <w:rsid w:val="00820EBF"/>
    <w:rsid w:val="00821056"/>
    <w:rsid w:val="00821E64"/>
    <w:rsid w:val="00822410"/>
    <w:rsid w:val="00822D63"/>
    <w:rsid w:val="008237F6"/>
    <w:rsid w:val="00824CAE"/>
    <w:rsid w:val="00826A13"/>
    <w:rsid w:val="00827409"/>
    <w:rsid w:val="00827FDC"/>
    <w:rsid w:val="0083049F"/>
    <w:rsid w:val="00832F81"/>
    <w:rsid w:val="00832FD5"/>
    <w:rsid w:val="00833F8D"/>
    <w:rsid w:val="0083668F"/>
    <w:rsid w:val="008369B1"/>
    <w:rsid w:val="00836C6D"/>
    <w:rsid w:val="008400BD"/>
    <w:rsid w:val="00840255"/>
    <w:rsid w:val="00840711"/>
    <w:rsid w:val="00840780"/>
    <w:rsid w:val="00842EE7"/>
    <w:rsid w:val="0084352F"/>
    <w:rsid w:val="00843752"/>
    <w:rsid w:val="00843B83"/>
    <w:rsid w:val="0084500A"/>
    <w:rsid w:val="008456B3"/>
    <w:rsid w:val="008458C4"/>
    <w:rsid w:val="00845D38"/>
    <w:rsid w:val="00846BC6"/>
    <w:rsid w:val="00852219"/>
    <w:rsid w:val="008527CA"/>
    <w:rsid w:val="00852849"/>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1ECE"/>
    <w:rsid w:val="00892191"/>
    <w:rsid w:val="00895EED"/>
    <w:rsid w:val="008A115B"/>
    <w:rsid w:val="008A14AF"/>
    <w:rsid w:val="008A1D50"/>
    <w:rsid w:val="008A23F4"/>
    <w:rsid w:val="008A46FE"/>
    <w:rsid w:val="008A58C7"/>
    <w:rsid w:val="008A5C73"/>
    <w:rsid w:val="008A64BE"/>
    <w:rsid w:val="008A736E"/>
    <w:rsid w:val="008B1FD5"/>
    <w:rsid w:val="008B4363"/>
    <w:rsid w:val="008B4FBD"/>
    <w:rsid w:val="008B5203"/>
    <w:rsid w:val="008B6029"/>
    <w:rsid w:val="008B65BB"/>
    <w:rsid w:val="008B69B1"/>
    <w:rsid w:val="008B7004"/>
    <w:rsid w:val="008B7411"/>
    <w:rsid w:val="008B7DA1"/>
    <w:rsid w:val="008C0E4F"/>
    <w:rsid w:val="008C127F"/>
    <w:rsid w:val="008C201E"/>
    <w:rsid w:val="008C21CF"/>
    <w:rsid w:val="008C24C6"/>
    <w:rsid w:val="008C4CFD"/>
    <w:rsid w:val="008C4E2E"/>
    <w:rsid w:val="008C65B6"/>
    <w:rsid w:val="008C65F4"/>
    <w:rsid w:val="008D0A14"/>
    <w:rsid w:val="008D0E90"/>
    <w:rsid w:val="008D1D7D"/>
    <w:rsid w:val="008D2147"/>
    <w:rsid w:val="008D2910"/>
    <w:rsid w:val="008D2B6F"/>
    <w:rsid w:val="008D371F"/>
    <w:rsid w:val="008D5ECF"/>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2DCA"/>
    <w:rsid w:val="009235A1"/>
    <w:rsid w:val="00923BE8"/>
    <w:rsid w:val="009244D3"/>
    <w:rsid w:val="0092476E"/>
    <w:rsid w:val="00924BFF"/>
    <w:rsid w:val="00930C3A"/>
    <w:rsid w:val="00931521"/>
    <w:rsid w:val="00931A94"/>
    <w:rsid w:val="00932D93"/>
    <w:rsid w:val="0093429F"/>
    <w:rsid w:val="00934474"/>
    <w:rsid w:val="0093545B"/>
    <w:rsid w:val="009357A8"/>
    <w:rsid w:val="0093600E"/>
    <w:rsid w:val="009369F8"/>
    <w:rsid w:val="00937989"/>
    <w:rsid w:val="00937D51"/>
    <w:rsid w:val="00937FFD"/>
    <w:rsid w:val="00940033"/>
    <w:rsid w:val="00940FEB"/>
    <w:rsid w:val="009413F6"/>
    <w:rsid w:val="00941F93"/>
    <w:rsid w:val="0094230B"/>
    <w:rsid w:val="00943676"/>
    <w:rsid w:val="009444FB"/>
    <w:rsid w:val="00944569"/>
    <w:rsid w:val="00944C1D"/>
    <w:rsid w:val="009451B2"/>
    <w:rsid w:val="0094599D"/>
    <w:rsid w:val="00946897"/>
    <w:rsid w:val="00947A71"/>
    <w:rsid w:val="0095016D"/>
    <w:rsid w:val="0095096E"/>
    <w:rsid w:val="009510B5"/>
    <w:rsid w:val="009512ED"/>
    <w:rsid w:val="00951880"/>
    <w:rsid w:val="0095231D"/>
    <w:rsid w:val="00956311"/>
    <w:rsid w:val="009613E2"/>
    <w:rsid w:val="00963F72"/>
    <w:rsid w:val="00964788"/>
    <w:rsid w:val="009648AE"/>
    <w:rsid w:val="00964A1F"/>
    <w:rsid w:val="009652C4"/>
    <w:rsid w:val="009653CD"/>
    <w:rsid w:val="00967011"/>
    <w:rsid w:val="00967132"/>
    <w:rsid w:val="00967DEB"/>
    <w:rsid w:val="00970F3A"/>
    <w:rsid w:val="00972A8A"/>
    <w:rsid w:val="00972E2D"/>
    <w:rsid w:val="00974550"/>
    <w:rsid w:val="0097475D"/>
    <w:rsid w:val="00975E3D"/>
    <w:rsid w:val="00976CAE"/>
    <w:rsid w:val="00977E29"/>
    <w:rsid w:val="00981997"/>
    <w:rsid w:val="009820ED"/>
    <w:rsid w:val="00983C93"/>
    <w:rsid w:val="009848E6"/>
    <w:rsid w:val="00985E2D"/>
    <w:rsid w:val="009860DB"/>
    <w:rsid w:val="00987631"/>
    <w:rsid w:val="00987AC6"/>
    <w:rsid w:val="009901CA"/>
    <w:rsid w:val="0099030F"/>
    <w:rsid w:val="00991AA8"/>
    <w:rsid w:val="009927F3"/>
    <w:rsid w:val="00993476"/>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1CD6"/>
    <w:rsid w:val="009C2FBD"/>
    <w:rsid w:val="009C3596"/>
    <w:rsid w:val="009C65C0"/>
    <w:rsid w:val="009C6E43"/>
    <w:rsid w:val="009C75BC"/>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F0540"/>
    <w:rsid w:val="009F064A"/>
    <w:rsid w:val="009F3904"/>
    <w:rsid w:val="009F3FBA"/>
    <w:rsid w:val="009F4197"/>
    <w:rsid w:val="009F4ED6"/>
    <w:rsid w:val="009F5A16"/>
    <w:rsid w:val="009F66C9"/>
    <w:rsid w:val="009F6CAA"/>
    <w:rsid w:val="009F7D7C"/>
    <w:rsid w:val="00A00D63"/>
    <w:rsid w:val="00A013C6"/>
    <w:rsid w:val="00A026F0"/>
    <w:rsid w:val="00A02F21"/>
    <w:rsid w:val="00A06336"/>
    <w:rsid w:val="00A06EF8"/>
    <w:rsid w:val="00A07503"/>
    <w:rsid w:val="00A111A0"/>
    <w:rsid w:val="00A138C2"/>
    <w:rsid w:val="00A14961"/>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B4D"/>
    <w:rsid w:val="00A3037D"/>
    <w:rsid w:val="00A31242"/>
    <w:rsid w:val="00A316C7"/>
    <w:rsid w:val="00A32091"/>
    <w:rsid w:val="00A33FF3"/>
    <w:rsid w:val="00A34673"/>
    <w:rsid w:val="00A348BC"/>
    <w:rsid w:val="00A358D6"/>
    <w:rsid w:val="00A371F7"/>
    <w:rsid w:val="00A37C90"/>
    <w:rsid w:val="00A403BC"/>
    <w:rsid w:val="00A4239D"/>
    <w:rsid w:val="00A42504"/>
    <w:rsid w:val="00A42A07"/>
    <w:rsid w:val="00A42ED0"/>
    <w:rsid w:val="00A43067"/>
    <w:rsid w:val="00A43C4E"/>
    <w:rsid w:val="00A43DB2"/>
    <w:rsid w:val="00A443CC"/>
    <w:rsid w:val="00A44548"/>
    <w:rsid w:val="00A4545F"/>
    <w:rsid w:val="00A474D0"/>
    <w:rsid w:val="00A47E23"/>
    <w:rsid w:val="00A50D5B"/>
    <w:rsid w:val="00A52641"/>
    <w:rsid w:val="00A53686"/>
    <w:rsid w:val="00A55267"/>
    <w:rsid w:val="00A5699A"/>
    <w:rsid w:val="00A574EF"/>
    <w:rsid w:val="00A627D4"/>
    <w:rsid w:val="00A62954"/>
    <w:rsid w:val="00A642D3"/>
    <w:rsid w:val="00A65996"/>
    <w:rsid w:val="00A66077"/>
    <w:rsid w:val="00A667A7"/>
    <w:rsid w:val="00A672D5"/>
    <w:rsid w:val="00A6770E"/>
    <w:rsid w:val="00A67EE9"/>
    <w:rsid w:val="00A7083F"/>
    <w:rsid w:val="00A70D92"/>
    <w:rsid w:val="00A70FDA"/>
    <w:rsid w:val="00A712F7"/>
    <w:rsid w:val="00A718A0"/>
    <w:rsid w:val="00A719F5"/>
    <w:rsid w:val="00A725C9"/>
    <w:rsid w:val="00A735EB"/>
    <w:rsid w:val="00A73E2F"/>
    <w:rsid w:val="00A76C91"/>
    <w:rsid w:val="00A770B1"/>
    <w:rsid w:val="00A82AC4"/>
    <w:rsid w:val="00A82C79"/>
    <w:rsid w:val="00A8311B"/>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A063E"/>
    <w:rsid w:val="00AA06CD"/>
    <w:rsid w:val="00AA28D1"/>
    <w:rsid w:val="00AA35C5"/>
    <w:rsid w:val="00AA381F"/>
    <w:rsid w:val="00AA39EC"/>
    <w:rsid w:val="00AA68A1"/>
    <w:rsid w:val="00AB234E"/>
    <w:rsid w:val="00AB2890"/>
    <w:rsid w:val="00AB5F98"/>
    <w:rsid w:val="00AB62CD"/>
    <w:rsid w:val="00AB68B1"/>
    <w:rsid w:val="00AB6DE4"/>
    <w:rsid w:val="00AB6F87"/>
    <w:rsid w:val="00AC0757"/>
    <w:rsid w:val="00AC0B63"/>
    <w:rsid w:val="00AC13BD"/>
    <w:rsid w:val="00AC230B"/>
    <w:rsid w:val="00AC2669"/>
    <w:rsid w:val="00AC37C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6F01"/>
    <w:rsid w:val="00AE7004"/>
    <w:rsid w:val="00AE744C"/>
    <w:rsid w:val="00AE76C3"/>
    <w:rsid w:val="00AF4448"/>
    <w:rsid w:val="00AF489C"/>
    <w:rsid w:val="00AF4E05"/>
    <w:rsid w:val="00AF50B4"/>
    <w:rsid w:val="00AF60D0"/>
    <w:rsid w:val="00AF7AC1"/>
    <w:rsid w:val="00AF7C48"/>
    <w:rsid w:val="00B01A16"/>
    <w:rsid w:val="00B029AB"/>
    <w:rsid w:val="00B030AF"/>
    <w:rsid w:val="00B04225"/>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17286"/>
    <w:rsid w:val="00B20A96"/>
    <w:rsid w:val="00B20AE9"/>
    <w:rsid w:val="00B23DB2"/>
    <w:rsid w:val="00B241AF"/>
    <w:rsid w:val="00B30852"/>
    <w:rsid w:val="00B32391"/>
    <w:rsid w:val="00B33C61"/>
    <w:rsid w:val="00B346DC"/>
    <w:rsid w:val="00B34C3B"/>
    <w:rsid w:val="00B352D2"/>
    <w:rsid w:val="00B35536"/>
    <w:rsid w:val="00B357E8"/>
    <w:rsid w:val="00B35A0F"/>
    <w:rsid w:val="00B36BAE"/>
    <w:rsid w:val="00B36C3C"/>
    <w:rsid w:val="00B36DF0"/>
    <w:rsid w:val="00B37607"/>
    <w:rsid w:val="00B41674"/>
    <w:rsid w:val="00B4174F"/>
    <w:rsid w:val="00B41DF2"/>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105"/>
    <w:rsid w:val="00B56917"/>
    <w:rsid w:val="00B57101"/>
    <w:rsid w:val="00B57327"/>
    <w:rsid w:val="00B60259"/>
    <w:rsid w:val="00B61180"/>
    <w:rsid w:val="00B615CD"/>
    <w:rsid w:val="00B61B91"/>
    <w:rsid w:val="00B61CA9"/>
    <w:rsid w:val="00B63A5F"/>
    <w:rsid w:val="00B645D9"/>
    <w:rsid w:val="00B65C83"/>
    <w:rsid w:val="00B66DD6"/>
    <w:rsid w:val="00B70431"/>
    <w:rsid w:val="00B70639"/>
    <w:rsid w:val="00B715BF"/>
    <w:rsid w:val="00B71AAA"/>
    <w:rsid w:val="00B72385"/>
    <w:rsid w:val="00B74282"/>
    <w:rsid w:val="00B76269"/>
    <w:rsid w:val="00B76BE1"/>
    <w:rsid w:val="00B76D93"/>
    <w:rsid w:val="00B77125"/>
    <w:rsid w:val="00B81D0D"/>
    <w:rsid w:val="00B824CA"/>
    <w:rsid w:val="00B83212"/>
    <w:rsid w:val="00B8478F"/>
    <w:rsid w:val="00B86406"/>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0F9D"/>
    <w:rsid w:val="00BB11A5"/>
    <w:rsid w:val="00BB27C2"/>
    <w:rsid w:val="00BB287E"/>
    <w:rsid w:val="00BB3EA1"/>
    <w:rsid w:val="00BB42EE"/>
    <w:rsid w:val="00BC0C0F"/>
    <w:rsid w:val="00BC27C8"/>
    <w:rsid w:val="00BC3FC1"/>
    <w:rsid w:val="00BC49EE"/>
    <w:rsid w:val="00BC505C"/>
    <w:rsid w:val="00BC6C53"/>
    <w:rsid w:val="00BC73E1"/>
    <w:rsid w:val="00BD0DB9"/>
    <w:rsid w:val="00BD24D4"/>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61A"/>
    <w:rsid w:val="00BE7B7F"/>
    <w:rsid w:val="00BF2A3A"/>
    <w:rsid w:val="00BF2C22"/>
    <w:rsid w:val="00BF3B55"/>
    <w:rsid w:val="00BF4904"/>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15"/>
    <w:rsid w:val="00C229FA"/>
    <w:rsid w:val="00C22E0F"/>
    <w:rsid w:val="00C23460"/>
    <w:rsid w:val="00C2560A"/>
    <w:rsid w:val="00C2586F"/>
    <w:rsid w:val="00C25CB5"/>
    <w:rsid w:val="00C26719"/>
    <w:rsid w:val="00C27B3F"/>
    <w:rsid w:val="00C31911"/>
    <w:rsid w:val="00C32775"/>
    <w:rsid w:val="00C339E1"/>
    <w:rsid w:val="00C33BAA"/>
    <w:rsid w:val="00C35B29"/>
    <w:rsid w:val="00C36255"/>
    <w:rsid w:val="00C36FD6"/>
    <w:rsid w:val="00C412D6"/>
    <w:rsid w:val="00C41484"/>
    <w:rsid w:val="00C428BE"/>
    <w:rsid w:val="00C431AC"/>
    <w:rsid w:val="00C43AE0"/>
    <w:rsid w:val="00C46734"/>
    <w:rsid w:val="00C467E6"/>
    <w:rsid w:val="00C46EC5"/>
    <w:rsid w:val="00C50DF1"/>
    <w:rsid w:val="00C50E3F"/>
    <w:rsid w:val="00C50EFD"/>
    <w:rsid w:val="00C519D4"/>
    <w:rsid w:val="00C529E4"/>
    <w:rsid w:val="00C52A3C"/>
    <w:rsid w:val="00C5340E"/>
    <w:rsid w:val="00C53A4F"/>
    <w:rsid w:val="00C53C93"/>
    <w:rsid w:val="00C55E9B"/>
    <w:rsid w:val="00C56978"/>
    <w:rsid w:val="00C57AC1"/>
    <w:rsid w:val="00C57DFD"/>
    <w:rsid w:val="00C6017B"/>
    <w:rsid w:val="00C604DC"/>
    <w:rsid w:val="00C60C4F"/>
    <w:rsid w:val="00C6130D"/>
    <w:rsid w:val="00C63783"/>
    <w:rsid w:val="00C65B49"/>
    <w:rsid w:val="00C661EE"/>
    <w:rsid w:val="00C710F7"/>
    <w:rsid w:val="00C73794"/>
    <w:rsid w:val="00C74A32"/>
    <w:rsid w:val="00C754D0"/>
    <w:rsid w:val="00C75D4B"/>
    <w:rsid w:val="00C75EB0"/>
    <w:rsid w:val="00C764CD"/>
    <w:rsid w:val="00C76DD0"/>
    <w:rsid w:val="00C80221"/>
    <w:rsid w:val="00C80612"/>
    <w:rsid w:val="00C80756"/>
    <w:rsid w:val="00C80DEC"/>
    <w:rsid w:val="00C86884"/>
    <w:rsid w:val="00C87108"/>
    <w:rsid w:val="00C87D63"/>
    <w:rsid w:val="00C9366C"/>
    <w:rsid w:val="00C94218"/>
    <w:rsid w:val="00C942D2"/>
    <w:rsid w:val="00C942E7"/>
    <w:rsid w:val="00C95549"/>
    <w:rsid w:val="00C95BBA"/>
    <w:rsid w:val="00C95F22"/>
    <w:rsid w:val="00C96232"/>
    <w:rsid w:val="00CA0996"/>
    <w:rsid w:val="00CA26B1"/>
    <w:rsid w:val="00CA34EB"/>
    <w:rsid w:val="00CA44E3"/>
    <w:rsid w:val="00CA6A35"/>
    <w:rsid w:val="00CA7292"/>
    <w:rsid w:val="00CB0705"/>
    <w:rsid w:val="00CB19AF"/>
    <w:rsid w:val="00CB2C41"/>
    <w:rsid w:val="00CB30B5"/>
    <w:rsid w:val="00CB310C"/>
    <w:rsid w:val="00CB40EB"/>
    <w:rsid w:val="00CB5799"/>
    <w:rsid w:val="00CB5B28"/>
    <w:rsid w:val="00CB62BA"/>
    <w:rsid w:val="00CB6674"/>
    <w:rsid w:val="00CB6BBD"/>
    <w:rsid w:val="00CC0F35"/>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2AA2"/>
    <w:rsid w:val="00CD50A8"/>
    <w:rsid w:val="00CD5AD1"/>
    <w:rsid w:val="00CD5CE8"/>
    <w:rsid w:val="00CD6D4A"/>
    <w:rsid w:val="00CE0328"/>
    <w:rsid w:val="00CE11C9"/>
    <w:rsid w:val="00CE2525"/>
    <w:rsid w:val="00CE25F1"/>
    <w:rsid w:val="00CE37BB"/>
    <w:rsid w:val="00CE3C25"/>
    <w:rsid w:val="00CE4C16"/>
    <w:rsid w:val="00CE736D"/>
    <w:rsid w:val="00CF2163"/>
    <w:rsid w:val="00CF24CA"/>
    <w:rsid w:val="00CF32DA"/>
    <w:rsid w:val="00CF4EDE"/>
    <w:rsid w:val="00CF529F"/>
    <w:rsid w:val="00CF5FF9"/>
    <w:rsid w:val="00CF6DCD"/>
    <w:rsid w:val="00D00395"/>
    <w:rsid w:val="00D03C01"/>
    <w:rsid w:val="00D04E35"/>
    <w:rsid w:val="00D054C9"/>
    <w:rsid w:val="00D066BC"/>
    <w:rsid w:val="00D06E24"/>
    <w:rsid w:val="00D072C7"/>
    <w:rsid w:val="00D07D6F"/>
    <w:rsid w:val="00D10625"/>
    <w:rsid w:val="00D11B2C"/>
    <w:rsid w:val="00D1428B"/>
    <w:rsid w:val="00D14A49"/>
    <w:rsid w:val="00D160AA"/>
    <w:rsid w:val="00D20EA1"/>
    <w:rsid w:val="00D21C61"/>
    <w:rsid w:val="00D22439"/>
    <w:rsid w:val="00D23A7E"/>
    <w:rsid w:val="00D245A7"/>
    <w:rsid w:val="00D25AFE"/>
    <w:rsid w:val="00D27135"/>
    <w:rsid w:val="00D30D35"/>
    <w:rsid w:val="00D3114C"/>
    <w:rsid w:val="00D319DD"/>
    <w:rsid w:val="00D31A17"/>
    <w:rsid w:val="00D33389"/>
    <w:rsid w:val="00D35265"/>
    <w:rsid w:val="00D374E7"/>
    <w:rsid w:val="00D37C2E"/>
    <w:rsid w:val="00D41914"/>
    <w:rsid w:val="00D41D8F"/>
    <w:rsid w:val="00D4288F"/>
    <w:rsid w:val="00D42F0B"/>
    <w:rsid w:val="00D43DBE"/>
    <w:rsid w:val="00D46A1C"/>
    <w:rsid w:val="00D47A8F"/>
    <w:rsid w:val="00D5248B"/>
    <w:rsid w:val="00D52AB1"/>
    <w:rsid w:val="00D532B1"/>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0F13"/>
    <w:rsid w:val="00D811CA"/>
    <w:rsid w:val="00D81B30"/>
    <w:rsid w:val="00D81C42"/>
    <w:rsid w:val="00D81CB9"/>
    <w:rsid w:val="00D821A3"/>
    <w:rsid w:val="00D8519B"/>
    <w:rsid w:val="00D86054"/>
    <w:rsid w:val="00D860E1"/>
    <w:rsid w:val="00D86300"/>
    <w:rsid w:val="00D86504"/>
    <w:rsid w:val="00D86F81"/>
    <w:rsid w:val="00D8712F"/>
    <w:rsid w:val="00D8762D"/>
    <w:rsid w:val="00D87EFA"/>
    <w:rsid w:val="00D901AE"/>
    <w:rsid w:val="00D90546"/>
    <w:rsid w:val="00D9064C"/>
    <w:rsid w:val="00D936DC"/>
    <w:rsid w:val="00D96F1A"/>
    <w:rsid w:val="00DA07F7"/>
    <w:rsid w:val="00DA1A9E"/>
    <w:rsid w:val="00DA1B76"/>
    <w:rsid w:val="00DA3855"/>
    <w:rsid w:val="00DA3E03"/>
    <w:rsid w:val="00DA64E0"/>
    <w:rsid w:val="00DA7E70"/>
    <w:rsid w:val="00DB07BC"/>
    <w:rsid w:val="00DB29B5"/>
    <w:rsid w:val="00DB3A46"/>
    <w:rsid w:val="00DB3A64"/>
    <w:rsid w:val="00DB41E9"/>
    <w:rsid w:val="00DB4253"/>
    <w:rsid w:val="00DB4991"/>
    <w:rsid w:val="00DB550F"/>
    <w:rsid w:val="00DB5B6D"/>
    <w:rsid w:val="00DB7B88"/>
    <w:rsid w:val="00DC051A"/>
    <w:rsid w:val="00DC0FD4"/>
    <w:rsid w:val="00DC1516"/>
    <w:rsid w:val="00DC15C7"/>
    <w:rsid w:val="00DC251C"/>
    <w:rsid w:val="00DC5CD7"/>
    <w:rsid w:val="00DC6072"/>
    <w:rsid w:val="00DC7794"/>
    <w:rsid w:val="00DC77A2"/>
    <w:rsid w:val="00DC7C68"/>
    <w:rsid w:val="00DC7E8A"/>
    <w:rsid w:val="00DD0ABE"/>
    <w:rsid w:val="00DD144B"/>
    <w:rsid w:val="00DD3A50"/>
    <w:rsid w:val="00DD48B1"/>
    <w:rsid w:val="00DD4A4D"/>
    <w:rsid w:val="00DD56DF"/>
    <w:rsid w:val="00DD5C5D"/>
    <w:rsid w:val="00DD69A3"/>
    <w:rsid w:val="00DE096E"/>
    <w:rsid w:val="00DE457A"/>
    <w:rsid w:val="00DE4B3C"/>
    <w:rsid w:val="00DE4E27"/>
    <w:rsid w:val="00DE5A9F"/>
    <w:rsid w:val="00DE6F1D"/>
    <w:rsid w:val="00DE6FE6"/>
    <w:rsid w:val="00DF0B36"/>
    <w:rsid w:val="00DF0E2C"/>
    <w:rsid w:val="00DF146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07E7D"/>
    <w:rsid w:val="00E11F9F"/>
    <w:rsid w:val="00E2007B"/>
    <w:rsid w:val="00E204A0"/>
    <w:rsid w:val="00E20550"/>
    <w:rsid w:val="00E22097"/>
    <w:rsid w:val="00E23E06"/>
    <w:rsid w:val="00E242BD"/>
    <w:rsid w:val="00E24567"/>
    <w:rsid w:val="00E24724"/>
    <w:rsid w:val="00E249A6"/>
    <w:rsid w:val="00E25683"/>
    <w:rsid w:val="00E25B9B"/>
    <w:rsid w:val="00E2673C"/>
    <w:rsid w:val="00E272C0"/>
    <w:rsid w:val="00E27911"/>
    <w:rsid w:val="00E3070A"/>
    <w:rsid w:val="00E30A9E"/>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3884"/>
    <w:rsid w:val="00E640E1"/>
    <w:rsid w:val="00E66ACA"/>
    <w:rsid w:val="00E67204"/>
    <w:rsid w:val="00E7019F"/>
    <w:rsid w:val="00E70CF4"/>
    <w:rsid w:val="00E72C6A"/>
    <w:rsid w:val="00E72D69"/>
    <w:rsid w:val="00E731A1"/>
    <w:rsid w:val="00E75DF0"/>
    <w:rsid w:val="00E7632B"/>
    <w:rsid w:val="00E770AB"/>
    <w:rsid w:val="00E77EA8"/>
    <w:rsid w:val="00E801DE"/>
    <w:rsid w:val="00E8230E"/>
    <w:rsid w:val="00E82DF1"/>
    <w:rsid w:val="00E831C3"/>
    <w:rsid w:val="00E8361E"/>
    <w:rsid w:val="00E83806"/>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5AD4"/>
    <w:rsid w:val="00EA6484"/>
    <w:rsid w:val="00EB0940"/>
    <w:rsid w:val="00EB0ADA"/>
    <w:rsid w:val="00EB0D46"/>
    <w:rsid w:val="00EB2044"/>
    <w:rsid w:val="00EB2468"/>
    <w:rsid w:val="00EB249F"/>
    <w:rsid w:val="00EB32E8"/>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39EF"/>
    <w:rsid w:val="00ED3C0A"/>
    <w:rsid w:val="00ED53E3"/>
    <w:rsid w:val="00ED53F2"/>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70AE"/>
    <w:rsid w:val="00EF7DD4"/>
    <w:rsid w:val="00F00B3C"/>
    <w:rsid w:val="00F011BC"/>
    <w:rsid w:val="00F023E1"/>
    <w:rsid w:val="00F0450D"/>
    <w:rsid w:val="00F0701E"/>
    <w:rsid w:val="00F1072E"/>
    <w:rsid w:val="00F12AED"/>
    <w:rsid w:val="00F158A3"/>
    <w:rsid w:val="00F15D10"/>
    <w:rsid w:val="00F165ED"/>
    <w:rsid w:val="00F17CD3"/>
    <w:rsid w:val="00F2017D"/>
    <w:rsid w:val="00F2052C"/>
    <w:rsid w:val="00F24980"/>
    <w:rsid w:val="00F259B6"/>
    <w:rsid w:val="00F30FC5"/>
    <w:rsid w:val="00F3118B"/>
    <w:rsid w:val="00F32B78"/>
    <w:rsid w:val="00F33F09"/>
    <w:rsid w:val="00F37412"/>
    <w:rsid w:val="00F3754A"/>
    <w:rsid w:val="00F42885"/>
    <w:rsid w:val="00F447A4"/>
    <w:rsid w:val="00F451AA"/>
    <w:rsid w:val="00F45C0D"/>
    <w:rsid w:val="00F46B8A"/>
    <w:rsid w:val="00F47B9F"/>
    <w:rsid w:val="00F5061C"/>
    <w:rsid w:val="00F525F6"/>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1E6"/>
    <w:rsid w:val="00F73875"/>
    <w:rsid w:val="00F73B45"/>
    <w:rsid w:val="00F740C2"/>
    <w:rsid w:val="00F756D9"/>
    <w:rsid w:val="00F75BB7"/>
    <w:rsid w:val="00F762E0"/>
    <w:rsid w:val="00F77176"/>
    <w:rsid w:val="00F77AE4"/>
    <w:rsid w:val="00F77ECA"/>
    <w:rsid w:val="00F8074B"/>
    <w:rsid w:val="00F81B41"/>
    <w:rsid w:val="00F81D3D"/>
    <w:rsid w:val="00F82C4D"/>
    <w:rsid w:val="00F82E88"/>
    <w:rsid w:val="00F83AC8"/>
    <w:rsid w:val="00F84A8F"/>
    <w:rsid w:val="00F85A34"/>
    <w:rsid w:val="00F91DA8"/>
    <w:rsid w:val="00F92E6D"/>
    <w:rsid w:val="00F94B64"/>
    <w:rsid w:val="00F95D6C"/>
    <w:rsid w:val="00F963B0"/>
    <w:rsid w:val="00F969B7"/>
    <w:rsid w:val="00F96EC6"/>
    <w:rsid w:val="00F9796B"/>
    <w:rsid w:val="00F97A80"/>
    <w:rsid w:val="00FA0252"/>
    <w:rsid w:val="00FA08C4"/>
    <w:rsid w:val="00FA0E61"/>
    <w:rsid w:val="00FA2E02"/>
    <w:rsid w:val="00FA542D"/>
    <w:rsid w:val="00FA6002"/>
    <w:rsid w:val="00FA676C"/>
    <w:rsid w:val="00FA6F13"/>
    <w:rsid w:val="00FA7AC9"/>
    <w:rsid w:val="00FA7CCA"/>
    <w:rsid w:val="00FB0BE7"/>
    <w:rsid w:val="00FB12C6"/>
    <w:rsid w:val="00FB1946"/>
    <w:rsid w:val="00FB3915"/>
    <w:rsid w:val="00FB3DBE"/>
    <w:rsid w:val="00FB4510"/>
    <w:rsid w:val="00FB4846"/>
    <w:rsid w:val="00FB4CBC"/>
    <w:rsid w:val="00FB56BE"/>
    <w:rsid w:val="00FB6123"/>
    <w:rsid w:val="00FB69EB"/>
    <w:rsid w:val="00FB7499"/>
    <w:rsid w:val="00FC04C8"/>
    <w:rsid w:val="00FC0721"/>
    <w:rsid w:val="00FC2A18"/>
    <w:rsid w:val="00FC31A7"/>
    <w:rsid w:val="00FC31D1"/>
    <w:rsid w:val="00FC348A"/>
    <w:rsid w:val="00FC348E"/>
    <w:rsid w:val="00FC3FF3"/>
    <w:rsid w:val="00FC61B0"/>
    <w:rsid w:val="00FC7A81"/>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46CA"/>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75E3DC"/>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511BBB"/>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g">
    <w:name w:val="Znag"/>
    <w:basedOn w:val="Nagwek1"/>
    <w:next w:val="Normalny"/>
    <w:link w:val="ZnagZnak"/>
    <w:qFormat/>
    <w:rsid w:val="003D71CE"/>
    <w:pPr>
      <w:shd w:val="clear" w:color="auto" w:fill="C6D9F1" w:themeFill="text2" w:themeFillTint="33"/>
      <w:tabs>
        <w:tab w:val="right" w:pos="8931"/>
      </w:tabs>
      <w:spacing w:before="0"/>
      <w:jc w:val="left"/>
    </w:pPr>
    <w:rPr>
      <w:color w:val="auto"/>
    </w:rPr>
  </w:style>
  <w:style w:type="paragraph" w:customStyle="1" w:styleId="Ztyt">
    <w:name w:val="Ztyt"/>
    <w:basedOn w:val="Normalny"/>
    <w:link w:val="ZtytZnak"/>
    <w:qFormat/>
    <w:rsid w:val="00511BBB"/>
    <w:pPr>
      <w:keepNext/>
      <w:keepLines/>
      <w:spacing w:before="360" w:after="360" w:line="240" w:lineRule="auto"/>
      <w:jc w:val="center"/>
      <w:outlineLvl w:val="0"/>
    </w:pPr>
    <w:rPr>
      <w:rFonts w:cs="Calibri"/>
      <w:b/>
      <w:sz w:val="28"/>
      <w:szCs w:val="22"/>
    </w:rPr>
  </w:style>
  <w:style w:type="character" w:customStyle="1" w:styleId="ZnagZnak">
    <w:name w:val="Znag Znak"/>
    <w:basedOn w:val="Domylnaczcionkaakapitu"/>
    <w:link w:val="Znag"/>
    <w:rsid w:val="003D71CE"/>
    <w:rPr>
      <w:rFonts w:eastAsiaTheme="majorEastAsia" w:cstheme="majorBidi"/>
      <w:b/>
      <w:bCs/>
      <w:shd w:val="clear" w:color="auto" w:fill="C6D9F1" w:themeFill="text2" w:themeFillTint="33"/>
    </w:rPr>
  </w:style>
  <w:style w:type="paragraph" w:customStyle="1" w:styleId="L1t">
    <w:name w:val="L1t"/>
    <w:basedOn w:val="Akapitzlist"/>
    <w:link w:val="L1tZnak"/>
    <w:qFormat/>
    <w:rsid w:val="00CE0328"/>
    <w:pPr>
      <w:spacing w:line="240" w:lineRule="auto"/>
      <w:ind w:left="425"/>
    </w:pPr>
  </w:style>
  <w:style w:type="character" w:customStyle="1" w:styleId="ZtytZnak">
    <w:name w:val="Ztyt Znak"/>
    <w:basedOn w:val="Domylnaczcionkaakapitu"/>
    <w:link w:val="Ztyt"/>
    <w:rsid w:val="00511BBB"/>
    <w:rPr>
      <w:rFonts w:ascii="Calibri" w:eastAsia="Times New Roman" w:hAnsi="Calibri" w:cs="Calibri"/>
      <w:b/>
      <w:sz w:val="28"/>
    </w:rPr>
  </w:style>
  <w:style w:type="character" w:customStyle="1" w:styleId="L1tZnak">
    <w:name w:val="L1t Znak"/>
    <w:basedOn w:val="AkapitzlistZnak"/>
    <w:link w:val="L1t"/>
    <w:rsid w:val="00CE0328"/>
    <w:rPr>
      <w:rFonts w:ascii="Calibri" w:eastAsia="Times New Roman" w:hAnsi="Calibri" w:cs="Times New Roman"/>
      <w:szCs w:val="20"/>
    </w:rPr>
  </w:style>
  <w:style w:type="paragraph" w:customStyle="1" w:styleId="L2t">
    <w:name w:val="L2t"/>
    <w:basedOn w:val="Normalny"/>
    <w:link w:val="L2tZnak"/>
    <w:qFormat/>
    <w:rsid w:val="004C5E29"/>
    <w:pPr>
      <w:spacing w:line="240" w:lineRule="auto"/>
      <w:ind w:left="851"/>
    </w:pPr>
  </w:style>
  <w:style w:type="paragraph" w:customStyle="1" w:styleId="L3t">
    <w:name w:val="L3t"/>
    <w:basedOn w:val="Normalny"/>
    <w:link w:val="L3tZnak"/>
    <w:qFormat/>
    <w:rsid w:val="004C5E29"/>
    <w:pPr>
      <w:spacing w:line="240" w:lineRule="auto"/>
      <w:ind w:left="1418"/>
    </w:pPr>
  </w:style>
  <w:style w:type="character" w:customStyle="1" w:styleId="L2tZnak">
    <w:name w:val="L2t Znak"/>
    <w:basedOn w:val="Domylnaczcionkaakapitu"/>
    <w:link w:val="L2t"/>
    <w:rsid w:val="004C5E29"/>
    <w:rPr>
      <w:rFonts w:ascii="Calibri" w:eastAsia="Times New Roman" w:hAnsi="Calibri" w:cs="Times New Roman"/>
      <w:szCs w:val="20"/>
    </w:rPr>
  </w:style>
  <w:style w:type="paragraph" w:customStyle="1" w:styleId="L2nr">
    <w:name w:val="L2 nr"/>
    <w:basedOn w:val="Normalny"/>
    <w:link w:val="L2nrZnak"/>
    <w:qFormat/>
    <w:rsid w:val="003B5A78"/>
    <w:pPr>
      <w:numPr>
        <w:ilvl w:val="1"/>
        <w:numId w:val="12"/>
      </w:numPr>
      <w:spacing w:before="120" w:after="120" w:line="240" w:lineRule="auto"/>
      <w:ind w:left="851" w:hanging="425"/>
    </w:pPr>
    <w:rPr>
      <w:b/>
    </w:rPr>
  </w:style>
  <w:style w:type="character" w:customStyle="1" w:styleId="L3tZnak">
    <w:name w:val="L3t Znak"/>
    <w:basedOn w:val="Domylnaczcionkaakapitu"/>
    <w:link w:val="L3t"/>
    <w:rsid w:val="004C5E29"/>
    <w:rPr>
      <w:rFonts w:ascii="Calibri" w:eastAsia="Times New Roman" w:hAnsi="Calibri" w:cs="Times New Roman"/>
      <w:szCs w:val="20"/>
    </w:rPr>
  </w:style>
  <w:style w:type="paragraph" w:customStyle="1" w:styleId="L1nr">
    <w:name w:val="L1 nr"/>
    <w:basedOn w:val="Normalny"/>
    <w:link w:val="L1nrZnak"/>
    <w:qFormat/>
    <w:rsid w:val="00CA34EB"/>
    <w:pPr>
      <w:keepNext/>
      <w:numPr>
        <w:numId w:val="12"/>
      </w:numPr>
      <w:spacing w:before="120" w:after="120" w:line="240" w:lineRule="auto"/>
    </w:pPr>
    <w:rPr>
      <w:b/>
    </w:rPr>
  </w:style>
  <w:style w:type="character" w:customStyle="1" w:styleId="L2nrZnak">
    <w:name w:val="L2 nr Znak"/>
    <w:basedOn w:val="Domylnaczcionkaakapitu"/>
    <w:link w:val="L2nr"/>
    <w:rsid w:val="003B5A78"/>
    <w:rPr>
      <w:rFonts w:ascii="Calibri" w:eastAsia="Times New Roman" w:hAnsi="Calibri" w:cs="Times New Roman"/>
      <w:b/>
      <w:szCs w:val="20"/>
    </w:rPr>
  </w:style>
  <w:style w:type="paragraph" w:customStyle="1" w:styleId="L3nr">
    <w:name w:val="L3 nr"/>
    <w:basedOn w:val="Normalny"/>
    <w:link w:val="L3nrZnak"/>
    <w:qFormat/>
    <w:rsid w:val="004C5E29"/>
    <w:pPr>
      <w:numPr>
        <w:ilvl w:val="2"/>
        <w:numId w:val="12"/>
      </w:numPr>
      <w:spacing w:before="120" w:after="120" w:line="240" w:lineRule="auto"/>
    </w:pPr>
  </w:style>
  <w:style w:type="character" w:customStyle="1" w:styleId="L1nrZnak">
    <w:name w:val="L1 nr Znak"/>
    <w:basedOn w:val="Domylnaczcionkaakapitu"/>
    <w:link w:val="L1nr"/>
    <w:rsid w:val="00CA34EB"/>
    <w:rPr>
      <w:rFonts w:ascii="Calibri" w:eastAsia="Times New Roman" w:hAnsi="Calibri" w:cs="Times New Roman"/>
      <w:b/>
      <w:szCs w:val="20"/>
    </w:rPr>
  </w:style>
  <w:style w:type="character" w:customStyle="1" w:styleId="L3nrZnak">
    <w:name w:val="L3 nr Znak"/>
    <w:basedOn w:val="Domylnaczcionkaakapitu"/>
    <w:link w:val="L3nr"/>
    <w:rsid w:val="004C5E29"/>
    <w:rPr>
      <w:rFonts w:ascii="Calibri" w:eastAsia="Times New Roman" w:hAnsi="Calibri" w:cs="Times New Roman"/>
      <w:szCs w:val="20"/>
    </w:rPr>
  </w:style>
  <w:style w:type="character" w:customStyle="1" w:styleId="Uwagi">
    <w:name w:val="Uwagi"/>
    <w:basedOn w:val="Domylnaczcionkaakapitu"/>
    <w:uiPriority w:val="1"/>
    <w:qFormat/>
    <w:rsid w:val="006E3415"/>
    <w:rPr>
      <w:i/>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34929854">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02014249">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pgedystrybucja.pl/przetargi/przetargi-zakupowe" TargetMode="Externa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C2527C8290247E7B5D1F154732F66ED"/>
        <w:category>
          <w:name w:val="Ogólne"/>
          <w:gallery w:val="placeholder"/>
        </w:category>
        <w:types>
          <w:type w:val="bbPlcHdr"/>
        </w:types>
        <w:behaviors>
          <w:behavior w:val="content"/>
        </w:behaviors>
        <w:guid w:val="{45B0513F-5F02-45C7-A335-02ED40F7367B}"/>
      </w:docPartPr>
      <w:docPartBody>
        <w:p w:rsidR="000844B7" w:rsidRDefault="000844B7" w:rsidP="000844B7">
          <w:pPr>
            <w:pStyle w:val="7C2527C8290247E7B5D1F154732F66ED"/>
          </w:pPr>
          <w:r w:rsidRPr="00C76C8B">
            <w:rPr>
              <w:rStyle w:val="Tekstzastpczy"/>
            </w:rPr>
            <w:t>Wybierz element.</w:t>
          </w:r>
        </w:p>
      </w:docPartBody>
    </w:docPart>
    <w:docPart>
      <w:docPartPr>
        <w:name w:val="8C73F8682AD44EBD91201E6658D0FB30"/>
        <w:category>
          <w:name w:val="Ogólne"/>
          <w:gallery w:val="placeholder"/>
        </w:category>
        <w:types>
          <w:type w:val="bbPlcHdr"/>
        </w:types>
        <w:behaviors>
          <w:behavior w:val="content"/>
        </w:behaviors>
        <w:guid w:val="{23EF53F7-1826-4DE9-AEE0-3269FC6EDE9C}"/>
      </w:docPartPr>
      <w:docPartBody>
        <w:p w:rsidR="000844B7" w:rsidRDefault="000844B7" w:rsidP="000844B7">
          <w:pPr>
            <w:pStyle w:val="8C73F8682AD44EBD91201E6658D0FB30"/>
          </w:pPr>
          <w:r w:rsidRPr="00C76C8B">
            <w:rPr>
              <w:rStyle w:val="Tekstzastpczy"/>
            </w:rPr>
            <w:t>Wybierz element.</w:t>
          </w:r>
        </w:p>
      </w:docPartBody>
    </w:docPart>
    <w:docPart>
      <w:docPartPr>
        <w:name w:val="3B760F0960C64B14A97EFB5D316BB9E4"/>
        <w:category>
          <w:name w:val="Ogólne"/>
          <w:gallery w:val="placeholder"/>
        </w:category>
        <w:types>
          <w:type w:val="bbPlcHdr"/>
        </w:types>
        <w:behaviors>
          <w:behavior w:val="content"/>
        </w:behaviors>
        <w:guid w:val="{9FF34491-C820-404E-9316-655CECB72F06}"/>
      </w:docPartPr>
      <w:docPartBody>
        <w:p w:rsidR="00F90B92" w:rsidRDefault="00F90B92" w:rsidP="00F90B92">
          <w:pPr>
            <w:pStyle w:val="3B760F0960C64B14A97EFB5D316BB9E4"/>
          </w:pPr>
          <w:r w:rsidRPr="00C76C8B">
            <w:rPr>
              <w:rStyle w:val="Tekstzastpczy"/>
            </w:rPr>
            <w:t>Wybierz element.</w:t>
          </w:r>
        </w:p>
      </w:docPartBody>
    </w:docPart>
    <w:docPart>
      <w:docPartPr>
        <w:name w:val="2C157379BD5E4EFC914BC6BD8FA14496"/>
        <w:category>
          <w:name w:val="Ogólne"/>
          <w:gallery w:val="placeholder"/>
        </w:category>
        <w:types>
          <w:type w:val="bbPlcHdr"/>
        </w:types>
        <w:behaviors>
          <w:behavior w:val="content"/>
        </w:behaviors>
        <w:guid w:val="{10351102-62BF-40D7-AA42-1ABC0CEA965A}"/>
      </w:docPartPr>
      <w:docPartBody>
        <w:p w:rsidR="00737B9A" w:rsidRDefault="006334AD" w:rsidP="006334AD">
          <w:pPr>
            <w:pStyle w:val="2C157379BD5E4EFC914BC6BD8FA14496"/>
          </w:pPr>
          <w:r w:rsidRPr="00C76C8B">
            <w:rPr>
              <w:rStyle w:val="Tekstzastpczy"/>
            </w:rPr>
            <w:t>Wybierz element.</w:t>
          </w:r>
        </w:p>
      </w:docPartBody>
    </w:docPart>
    <w:docPart>
      <w:docPartPr>
        <w:name w:val="1539216CC90E424E9F09773D9CCCE84D"/>
        <w:category>
          <w:name w:val="Ogólne"/>
          <w:gallery w:val="placeholder"/>
        </w:category>
        <w:types>
          <w:type w:val="bbPlcHdr"/>
        </w:types>
        <w:behaviors>
          <w:behavior w:val="content"/>
        </w:behaviors>
        <w:guid w:val="{5E0CB4F6-5E01-46FB-9352-C0142FA0B982}"/>
      </w:docPartPr>
      <w:docPartBody>
        <w:p w:rsidR="00D57C44" w:rsidRDefault="006E16CA" w:rsidP="006E16CA">
          <w:pPr>
            <w:pStyle w:val="1539216CC90E424E9F09773D9CCCE84D"/>
          </w:pPr>
          <w:r w:rsidRPr="00C76C8B">
            <w:rPr>
              <w:rStyle w:val="Tekstzastpczy"/>
            </w:rPr>
            <w:t>Wybierz element.</w:t>
          </w:r>
        </w:p>
      </w:docPartBody>
    </w:docPart>
    <w:docPart>
      <w:docPartPr>
        <w:name w:val="B3E3606C98F84BE0B87DA7FAAD63268A"/>
        <w:category>
          <w:name w:val="Ogólne"/>
          <w:gallery w:val="placeholder"/>
        </w:category>
        <w:types>
          <w:type w:val="bbPlcHdr"/>
        </w:types>
        <w:behaviors>
          <w:behavior w:val="content"/>
        </w:behaviors>
        <w:guid w:val="{C7633E91-46FE-476A-9DDB-E51B31CD37FC}"/>
      </w:docPartPr>
      <w:docPartBody>
        <w:p w:rsidR="00593004" w:rsidRDefault="00593004" w:rsidP="00593004">
          <w:pPr>
            <w:pStyle w:val="B3E3606C98F84BE0B87DA7FAAD63268A1"/>
          </w:pPr>
          <w:r w:rsidRPr="00C76C8B">
            <w:rPr>
              <w:rStyle w:val="Tekstzastpczy"/>
            </w:rPr>
            <w:t>Wybierz element.</w:t>
          </w:r>
        </w:p>
      </w:docPartBody>
    </w:docPart>
    <w:docPart>
      <w:docPartPr>
        <w:name w:val="BAE2759AC2B24230A89A09AEEC933FEB"/>
        <w:category>
          <w:name w:val="Ogólne"/>
          <w:gallery w:val="placeholder"/>
        </w:category>
        <w:types>
          <w:type w:val="bbPlcHdr"/>
        </w:types>
        <w:behaviors>
          <w:behavior w:val="content"/>
        </w:behaviors>
        <w:guid w:val="{D848B44A-D4EF-4F71-A1B1-C6C8DAAECBA1}"/>
      </w:docPartPr>
      <w:docPartBody>
        <w:p w:rsidR="006D4FE3" w:rsidRDefault="006D4FE3" w:rsidP="006D4FE3">
          <w:pPr>
            <w:pStyle w:val="BAE2759AC2B24230A89A09AEEC933FEB"/>
          </w:pPr>
          <w:r w:rsidRPr="00C76C8B">
            <w:rPr>
              <w:rStyle w:val="Tekstzastpczy"/>
            </w:rPr>
            <w:t>Wybierz element.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44B7"/>
    <w:rsid w:val="00012A89"/>
    <w:rsid w:val="00013C96"/>
    <w:rsid w:val="00041F20"/>
    <w:rsid w:val="00047183"/>
    <w:rsid w:val="000844B7"/>
    <w:rsid w:val="00084734"/>
    <w:rsid w:val="00151569"/>
    <w:rsid w:val="0019211D"/>
    <w:rsid w:val="002B219D"/>
    <w:rsid w:val="002B48C6"/>
    <w:rsid w:val="002B7E8F"/>
    <w:rsid w:val="002E2250"/>
    <w:rsid w:val="002F3F8C"/>
    <w:rsid w:val="00301802"/>
    <w:rsid w:val="003B10DE"/>
    <w:rsid w:val="004062CD"/>
    <w:rsid w:val="00443A82"/>
    <w:rsid w:val="004761E7"/>
    <w:rsid w:val="004905CF"/>
    <w:rsid w:val="00502601"/>
    <w:rsid w:val="00593004"/>
    <w:rsid w:val="005E22C0"/>
    <w:rsid w:val="00617BF9"/>
    <w:rsid w:val="006334AD"/>
    <w:rsid w:val="0067090F"/>
    <w:rsid w:val="006D4FE3"/>
    <w:rsid w:val="006E16CA"/>
    <w:rsid w:val="00737B9A"/>
    <w:rsid w:val="007B671E"/>
    <w:rsid w:val="009108AD"/>
    <w:rsid w:val="00961EC7"/>
    <w:rsid w:val="00984CCA"/>
    <w:rsid w:val="00A101E6"/>
    <w:rsid w:val="00A2656A"/>
    <w:rsid w:val="00A62090"/>
    <w:rsid w:val="00A76D90"/>
    <w:rsid w:val="00B55F58"/>
    <w:rsid w:val="00B979A9"/>
    <w:rsid w:val="00BA0205"/>
    <w:rsid w:val="00BA629D"/>
    <w:rsid w:val="00C362BD"/>
    <w:rsid w:val="00D27FD7"/>
    <w:rsid w:val="00D57C44"/>
    <w:rsid w:val="00D91EE4"/>
    <w:rsid w:val="00E75873"/>
    <w:rsid w:val="00ED3A89"/>
    <w:rsid w:val="00F90B92"/>
    <w:rsid w:val="00FD3F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6D4FE3"/>
    <w:rPr>
      <w:color w:val="808080"/>
    </w:rPr>
  </w:style>
  <w:style w:type="paragraph" w:customStyle="1" w:styleId="7C2527C8290247E7B5D1F154732F66ED">
    <w:name w:val="7C2527C8290247E7B5D1F154732F66ED"/>
    <w:rsid w:val="000844B7"/>
  </w:style>
  <w:style w:type="paragraph" w:customStyle="1" w:styleId="8C73F8682AD44EBD91201E6658D0FB30">
    <w:name w:val="8C73F8682AD44EBD91201E6658D0FB30"/>
    <w:rsid w:val="000844B7"/>
  </w:style>
  <w:style w:type="paragraph" w:customStyle="1" w:styleId="FDA1588F16EC47E7AB1337B8C8A05638">
    <w:name w:val="FDA1588F16EC47E7AB1337B8C8A05638"/>
    <w:rsid w:val="000844B7"/>
  </w:style>
  <w:style w:type="paragraph" w:customStyle="1" w:styleId="960BF9AF7D054B5C9B8C51BF9530C946">
    <w:name w:val="960BF9AF7D054B5C9B8C51BF9530C946"/>
    <w:rsid w:val="000844B7"/>
  </w:style>
  <w:style w:type="paragraph" w:customStyle="1" w:styleId="782203DA1262434D9D51322F13AD24FF">
    <w:name w:val="782203DA1262434D9D51322F13AD24FF"/>
    <w:rsid w:val="000844B7"/>
  </w:style>
  <w:style w:type="paragraph" w:customStyle="1" w:styleId="A35BF63CF25843F0828647CD42FCC304">
    <w:name w:val="A35BF63CF25843F0828647CD42FCC304"/>
    <w:rsid w:val="00443A82"/>
  </w:style>
  <w:style w:type="paragraph" w:customStyle="1" w:styleId="B8E5CD84E0D04ADDA5E68F25762B66D7">
    <w:name w:val="B8E5CD84E0D04ADDA5E68F25762B66D7"/>
    <w:rsid w:val="00443A82"/>
  </w:style>
  <w:style w:type="paragraph" w:customStyle="1" w:styleId="2074978EC3914C279587E5C013416BF4">
    <w:name w:val="2074978EC3914C279587E5C013416BF4"/>
    <w:rsid w:val="00443A82"/>
  </w:style>
  <w:style w:type="paragraph" w:customStyle="1" w:styleId="8D84167D1E6D45CAAC848B5E26793437">
    <w:name w:val="8D84167D1E6D45CAAC848B5E26793437"/>
    <w:rsid w:val="00443A82"/>
  </w:style>
  <w:style w:type="paragraph" w:customStyle="1" w:styleId="57B9B70891414C31993117C9D470C73F">
    <w:name w:val="57B9B70891414C31993117C9D470C73F"/>
    <w:rsid w:val="00443A82"/>
  </w:style>
  <w:style w:type="paragraph" w:customStyle="1" w:styleId="446F7A1EEF1442F89FC3B6B235521A8D">
    <w:name w:val="446F7A1EEF1442F89FC3B6B235521A8D"/>
    <w:rsid w:val="00F90B92"/>
  </w:style>
  <w:style w:type="paragraph" w:customStyle="1" w:styleId="AC0E3F3DBD1A49FD9964851D696EF709">
    <w:name w:val="AC0E3F3DBD1A49FD9964851D696EF709"/>
    <w:rsid w:val="00F90B92"/>
  </w:style>
  <w:style w:type="paragraph" w:customStyle="1" w:styleId="3B760F0960C64B14A97EFB5D316BB9E4">
    <w:name w:val="3B760F0960C64B14A97EFB5D316BB9E4"/>
    <w:rsid w:val="00F90B92"/>
  </w:style>
  <w:style w:type="paragraph" w:customStyle="1" w:styleId="66B8864A4E4A41F29CCE7526F8B679C7">
    <w:name w:val="66B8864A4E4A41F29CCE7526F8B679C7"/>
    <w:rsid w:val="003B10DE"/>
  </w:style>
  <w:style w:type="paragraph" w:customStyle="1" w:styleId="38E71AA6D01C42A5A6BBED978027563D">
    <w:name w:val="38E71AA6D01C42A5A6BBED978027563D"/>
    <w:rsid w:val="00617BF9"/>
  </w:style>
  <w:style w:type="paragraph" w:customStyle="1" w:styleId="2C157379BD5E4EFC914BC6BD8FA14496">
    <w:name w:val="2C157379BD5E4EFC914BC6BD8FA14496"/>
    <w:rsid w:val="006334AD"/>
  </w:style>
  <w:style w:type="paragraph" w:customStyle="1" w:styleId="1539216CC90E424E9F09773D9CCCE84D">
    <w:name w:val="1539216CC90E424E9F09773D9CCCE84D"/>
    <w:rsid w:val="006E16CA"/>
  </w:style>
  <w:style w:type="paragraph" w:customStyle="1" w:styleId="D8CF01BF2DF7467C861E7823D2DE57CB">
    <w:name w:val="D8CF01BF2DF7467C861E7823D2DE57CB"/>
    <w:rsid w:val="00A2656A"/>
  </w:style>
  <w:style w:type="paragraph" w:customStyle="1" w:styleId="BA48198938294DB1ACABD1653E64BD40">
    <w:name w:val="BA48198938294DB1ACABD1653E64BD40"/>
    <w:rsid w:val="00593004"/>
  </w:style>
  <w:style w:type="paragraph" w:customStyle="1" w:styleId="B3E3606C98F84BE0B87DA7FAAD63268A">
    <w:name w:val="B3E3606C98F84BE0B87DA7FAAD63268A"/>
    <w:rsid w:val="00593004"/>
  </w:style>
  <w:style w:type="paragraph" w:customStyle="1" w:styleId="B3E3606C98F84BE0B87DA7FAAD63268A1">
    <w:name w:val="B3E3606C98F84BE0B87DA7FAAD63268A1"/>
    <w:rsid w:val="00593004"/>
    <w:pPr>
      <w:spacing w:after="0" w:line="240" w:lineRule="auto"/>
    </w:pPr>
    <w:rPr>
      <w:rFonts w:eastAsiaTheme="minorHAnsi"/>
      <w:sz w:val="20"/>
      <w:szCs w:val="20"/>
      <w:lang w:eastAsia="en-US"/>
    </w:rPr>
  </w:style>
  <w:style w:type="paragraph" w:customStyle="1" w:styleId="BAE2759AC2B24230A89A09AEEC933FEB">
    <w:name w:val="BAE2759AC2B24230A89A09AEEC933FEB"/>
    <w:rsid w:val="006D4FE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77B1129BBA04684BBAF6AE215F938F05" ma:contentTypeVersion="0" ma:contentTypeDescription="SWPP2 Dokument bazowy" ma:contentTypeScope="" ma:versionID="033a82f42fbdcd484e1379ac2d8858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Załączniki do SWZ.docx</dmsv2BaseFileName>
    <dmsv2BaseDisplayName xmlns="http://schemas.microsoft.com/sharepoint/v3">Załączniki do SWZ</dmsv2BaseDisplayName>
    <dmsv2SWPP2ObjectNumber xmlns="http://schemas.microsoft.com/sharepoint/v3">POST/DYS/OR/OZ/01705/2025                         </dmsv2SWPP2ObjectNumber>
    <dmsv2SWPP2SumMD5 xmlns="http://schemas.microsoft.com/sharepoint/v3">fe8c9155498cc533cb9517a56d72f8a5</dmsv2SWPP2SumMD5>
    <dmsv2BaseMoved xmlns="http://schemas.microsoft.com/sharepoint/v3">false</dmsv2BaseMoved>
    <dmsv2BaseIsSensitive xmlns="http://schemas.microsoft.com/sharepoint/v3">true</dmsv2BaseIsSensitive>
    <dmsv2SWPP2IDSWPP2 xmlns="http://schemas.microsoft.com/sharepoint/v3">679510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22578982</dmsv2BaseClientSystemDocumentID>
    <dmsv2BaseModifiedByID xmlns="http://schemas.microsoft.com/sharepoint/v3">10103856</dmsv2BaseModifiedByID>
    <dmsv2BaseCreatedByID xmlns="http://schemas.microsoft.com/sharepoint/v3">10103856</dmsv2BaseCreatedByID>
    <dmsv2SWPP2ObjectDepartment xmlns="http://schemas.microsoft.com/sharepoint/v3">00000001000700030000000b0002</dmsv2SWPP2ObjectDepartment>
    <dmsv2SWPP2ObjectName xmlns="http://schemas.microsoft.com/sharepoint/v3">Postępowanie</dmsv2SWPP2ObjectName>
    <_dlc_DocId xmlns="a19cb1c7-c5c7-46d4-85ae-d83685407bba">M37YNRNYPV7A-513987650-1335</_dlc_DocId>
    <_dlc_DocIdUrl xmlns="a19cb1c7-c5c7-46d4-85ae-d83685407bba">
      <Url>https://swpp2.dms.gkpge.pl/sites/37/_layouts/15/DocIdRedir.aspx?ID=M37YNRNYPV7A-513987650-1335</Url>
      <Description>M37YNRNYPV7A-513987650-1335</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87106AAE-4FB0-4355-9389-7CF9D8676F05}">
  <ds:schemaRefs>
    <ds:schemaRef ds:uri="http://schemas.microsoft.com/sharepoint/events"/>
  </ds:schemaRefs>
</ds:datastoreItem>
</file>

<file path=customXml/itemProps3.xml><?xml version="1.0" encoding="utf-8"?>
<ds:datastoreItem xmlns:ds="http://schemas.openxmlformats.org/officeDocument/2006/customXml" ds:itemID="{DFD7A2F5-7C31-4F9E-8A77-FC9062B44787}"/>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1DCCF2DD-44D6-40F4-95AE-A57123BCDE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14</Pages>
  <Words>4174</Words>
  <Characters>25044</Characters>
  <Application>Microsoft Office Word</Application>
  <DocSecurity>0</DocSecurity>
  <Lines>208</Lines>
  <Paragraphs>58</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29160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Rydzik Józef [PGE Dystr. O.Rzeszów]</cp:lastModifiedBy>
  <cp:revision>17</cp:revision>
  <cp:lastPrinted>2020-02-27T07:25:00Z</cp:lastPrinted>
  <dcterms:created xsi:type="dcterms:W3CDTF">2025-03-24T09:25:00Z</dcterms:created>
  <dcterms:modified xsi:type="dcterms:W3CDTF">2025-05-29T07:13:00Z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0x010189100077B1129BBA04684BBAF6AE215F938F05</vt:lpwstr>
  </property>
  <property fmtid="{D5CDD505-2E9C-101B-9397-08002B2CF9AE}" pid="3" name="_dlc_DocIdItemGuid">
    <vt:lpwstr>aa60cc5c-8c4a-41ce-b494-7ba0534efaab</vt:lpwstr>
  </property>
</Properties>
</file>