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D991" w14:textId="4F390D5C" w:rsidR="0059192E" w:rsidRDefault="00647C7B" w:rsidP="008F38F2">
      <w:pPr>
        <w:pStyle w:val="Nagwek1"/>
        <w:numPr>
          <w:ilvl w:val="0"/>
          <w:numId w:val="0"/>
        </w:numPr>
        <w:ind w:left="1191"/>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r w:rsidRPr="00582CE9">
        <w:rPr>
          <w:noProof/>
          <w:lang w:eastAsia="pl-PL"/>
        </w:rPr>
        <mc:AlternateContent>
          <mc:Choice Requires="wpg">
            <w:drawing>
              <wp:anchor distT="0" distB="0" distL="228600" distR="228600" simplePos="0" relativeHeight="251629568" behindDoc="0" locked="0" layoutInCell="1" allowOverlap="1" wp14:anchorId="7FD271DB" wp14:editId="38D2C6ED">
                <wp:simplePos x="0" y="0"/>
                <wp:positionH relativeFrom="page">
                  <wp:posOffset>335915</wp:posOffset>
                </wp:positionH>
                <wp:positionV relativeFrom="page">
                  <wp:posOffset>730885</wp:posOffset>
                </wp:positionV>
                <wp:extent cx="6807200" cy="9616440"/>
                <wp:effectExtent l="0" t="0" r="12700" b="381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616440"/>
                          <a:chOff x="69000" y="-198218"/>
                          <a:chExt cx="4891653" cy="1902880"/>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198218"/>
                            <a:ext cx="4693828" cy="1902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706D6307" w:rsidR="00A37012" w:rsidRDefault="001368ED" w:rsidP="00A809BD">
                              <w:pPr>
                                <w:pStyle w:val="PODTYTU"/>
                                <w:spacing w:before="2160"/>
                                <w:jc w:val="center"/>
                              </w:pPr>
                              <w:r w:rsidRPr="001368ED">
                                <w:t xml:space="preserve">Wykonanie dokumentacji i robót budowlanych w branży elektroenergetycznej na terenie działania OŁD w RE Tomaszów </w:t>
                              </w:r>
                              <w:proofErr w:type="spellStart"/>
                              <w:r w:rsidRPr="001368ED">
                                <w:t>Maz</w:t>
                              </w:r>
                              <w:proofErr w:type="spellEnd"/>
                              <w:r w:rsidRPr="001368ED">
                                <w:t>. w podziale na 3 części</w:t>
                              </w:r>
                              <w:r w:rsidR="008F1663" w:rsidRPr="008F1663">
                                <w:t>.</w:t>
                              </w:r>
                            </w:p>
                            <w:p w14:paraId="740DC77E" w14:textId="2D64629A" w:rsidR="00A37012" w:rsidRDefault="00A37012" w:rsidP="00A809BD">
                              <w:pPr>
                                <w:pStyle w:val="tekst"/>
                                <w:spacing w:before="720"/>
                                <w:jc w:val="center"/>
                              </w:pPr>
                              <w:r w:rsidRPr="006E100D">
                                <w:t>Nume</w:t>
                              </w:r>
                              <w:r>
                                <w:t>r Postępowania:</w:t>
                              </w:r>
                              <w:r>
                                <w:tab/>
                              </w:r>
                              <w:r w:rsidR="00497363" w:rsidRPr="00497363">
                                <w:t>POST/DYS/OLD/GZ/04487/2025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6B446620"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1368ED">
                                <w:rPr>
                                  <w:noProof/>
                                </w:rPr>
                                <w:t>15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45pt;margin-top:57.55pt;width:536pt;height:757.2pt;z-index:251629568;mso-wrap-distance-left:18pt;mso-wrap-distance-right:18pt;mso-position-horizontal-relative:page;mso-position-vertical-relative:page;mso-width-relative:margin;mso-height-relative:margin" coordorigin="690,-1982" coordsize="48916,19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yuqogMAAKkKAAAOAAAAZHJzL2Uyb0RvYy54bWzMVstu2zgU3Q/QfyC4b/SwLctClCJNm2CA&#10;IA2aFl3TFGUJoUiWpCOn+/mz+bBekpKcpO5MmwKd2ch8XN7H4T3HPH616zi6Y9q0UpQ4OYoxYoLK&#10;qhWbEn/8cP4yx8hYIirCpWAlvmcGvzp58cdxrwqWykbyimkEToQpelXixlpVRJGhDeuIOZKKCdis&#10;pe6IhaneRJUmPXjveJTGcRb1UldKS8qMgdU3YROfeP91zah9V9eGWcRLDLlZ/9X+u3bf6OSYFBtN&#10;VNPSIQ3yjCw60goIOrl6QyxBW91+46prqZZG1vaIyi6Sdd1S5muAapL4STUXWm6Vr2VT9Bs1wQTQ&#10;PsHp2W7p1d2FVjfqWgMSvdoAFn7matnVunO/kCXaecjuJ8jYziIKi1keL+EeMKKwt8qSbD4fQKUN&#10;IO/OZavYGcD+y2SVp0keQKfN28HHPF8l2WIWfCSrOM1z7yMaU4geJdYraBWzR8P8Gho3DVHMg2wK&#10;QONao7aCTl7OMRKkg5a9hguz8vbvvyxyqx4nbzqhZgoDAB6AbF96Ml8uZ7Oh9BG8GYCR5cAQB16a&#10;zuPF0rmf6iaF0sZeMNkhNyixhn72bUbuLo0NpqOJC28kb6vzlnM/cRxiZ1yjOwLdv94k4ShXDQlL&#10;I8qebc7Sx37khAvnSkjnNMRzK3AhY81+ZO85c3ZcvGc14Ae3nvpgk+cQkFDKhA15mIZULCwvoEEO&#10;5+IdOs81xJ98Dw4e1zf6DlkO9u4o8zIwHY7/KbFweDrhI0thp8NdK6Q+5IBDVUPkYD+CFKBxKK1l&#10;dQ/dpWUQIaPoeQu3ekmMvSYaVAdIAkpq38Gn5rIvsRxGGDVSfzm07uyh/WEXox5UrMTm85ZohhH/&#10;UwAxVonjI7J+Ml8AVTHSD3fWD3fEtjuT0CoJaLaifujsLR+HtZbdJxDcUxcVtoigELvE1OpxcmaD&#10;uoJkU3Z66s1A6hSxl+JGUefcoeq69sPuE9FqaG0LpLiSIxlJ8aTDg607KeTp1sq69e2/x3XAG4TB&#10;6dhvUQgg7qAQkjNk2S3IRM9AJDzNXRKgJ04kkN29lsAJ3yJu/TtykWZZni6+lcpRL+bZapang14c&#10;EsqfFoyJ2I67CFoumy0CQaYdUKMgAoEVg+7sq/CjAwLwAzw7zO4fOPi72V3d/iu77W69AwFwaPwX&#10;RB+4HYg+sD4QHWgaSA6DZxPc/p/o7Z8D8B7y/1bD2809uB7OvRzsX5gnXwEAAP//AwBQSwMEFAAG&#10;AAgAAAAhAJfcfyfhAAAADAEAAA8AAABkcnMvZG93bnJldi54bWxMj0FLw0AQhe+C/2EZwZvdbDTF&#10;xmxKKeqpCLZC6W2bTJPQ7GzIbpP03zs96W3mvcebb7LlZFsxYO8bRxrULAKBVLiyoUrDz+7j6RWE&#10;D4ZK0zpCDVf0sMzv7zKTlm6kbxy2oRJcQj41GuoQulRKX9RojZ+5Dom9k+utCbz2lSx7M3K5bWUc&#10;RXNpTUN8oTYdrmssztuL1fA5mnH1rN6Hzfm0vh52ydd+o1Drx4dp9QYi4BT+wnDDZ3TImenoLlR6&#10;0WpI4gUnWVeJAnELqPiFpSNP83iRgMwz+f+J/BcAAP//AwBQSwECLQAUAAYACAAAACEAtoM4kv4A&#10;AADhAQAAEwAAAAAAAAAAAAAAAAAAAAAAW0NvbnRlbnRfVHlwZXNdLnhtbFBLAQItABQABgAIAAAA&#10;IQA4/SH/1gAAAJQBAAALAAAAAAAAAAAAAAAAAC8BAABfcmVscy8ucmVsc1BLAQItABQABgAIAAAA&#10;IQAs9yuqogMAAKkKAAAOAAAAAAAAAAAAAAAAAC4CAABkcnMvZTJvRG9jLnhtbFBLAQItABQABgAI&#10;AAAAIQCX3H8n4QAAAAwBAAAPAAAAAAAAAAAAAAAAAPwFAABkcnMvZG93bnJldi54bWxQSwUGAAAA&#10;AAQABADzAAAACg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1982;width:46938;height:19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706D6307" w:rsidR="00A37012" w:rsidRDefault="001368ED" w:rsidP="00A809BD">
                        <w:pPr>
                          <w:pStyle w:val="PODTYTU"/>
                          <w:spacing w:before="2160"/>
                          <w:jc w:val="center"/>
                        </w:pPr>
                        <w:r w:rsidRPr="001368ED">
                          <w:t xml:space="preserve">Wykonanie dokumentacji i robót budowlanych w branży elektroenergetycznej na terenie działania OŁD w RE Tomaszów </w:t>
                        </w:r>
                        <w:proofErr w:type="spellStart"/>
                        <w:r w:rsidRPr="001368ED">
                          <w:t>Maz</w:t>
                        </w:r>
                        <w:proofErr w:type="spellEnd"/>
                        <w:r w:rsidRPr="001368ED">
                          <w:t>. w podziale na 3 części</w:t>
                        </w:r>
                        <w:r w:rsidR="008F1663" w:rsidRPr="008F1663">
                          <w:t>.</w:t>
                        </w:r>
                      </w:p>
                      <w:p w14:paraId="740DC77E" w14:textId="2D64629A" w:rsidR="00A37012" w:rsidRDefault="00A37012" w:rsidP="00A809BD">
                        <w:pPr>
                          <w:pStyle w:val="tekst"/>
                          <w:spacing w:before="720"/>
                          <w:jc w:val="center"/>
                        </w:pPr>
                        <w:r w:rsidRPr="006E100D">
                          <w:t>Nume</w:t>
                        </w:r>
                        <w:r>
                          <w:t>r Postępowania:</w:t>
                        </w:r>
                        <w:r>
                          <w:tab/>
                        </w:r>
                        <w:r w:rsidR="00497363" w:rsidRPr="00497363">
                          <w:t>POST/DYS/OLD/GZ/04487/2025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6B446620"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1368ED">
                          <w:rPr>
                            <w:noProof/>
                          </w:rPr>
                          <w:t>15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r w:rsidR="00056904"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2F7CFF8D">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96FBEF" w:rsidR="008F38F2" w:rsidRDefault="001368ED">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E71F28">
              <w:rPr>
                <w:webHidden/>
              </w:rPr>
              <w:t>3</w:t>
            </w:r>
            <w:r w:rsidR="008F38F2">
              <w:rPr>
                <w:webHidden/>
              </w:rPr>
              <w:fldChar w:fldCharType="end"/>
            </w:r>
          </w:hyperlink>
        </w:p>
        <w:p w14:paraId="6AEF5F55" w14:textId="28B1510F" w:rsidR="008F38F2" w:rsidRDefault="001368ED">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E71F28">
              <w:rPr>
                <w:webHidden/>
              </w:rPr>
              <w:t>5</w:t>
            </w:r>
            <w:r w:rsidR="008F38F2">
              <w:rPr>
                <w:webHidden/>
              </w:rPr>
              <w:fldChar w:fldCharType="end"/>
            </w:r>
          </w:hyperlink>
        </w:p>
        <w:p w14:paraId="7C293583" w14:textId="74BD7FAD" w:rsidR="008F38F2" w:rsidRDefault="001368ED">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E71F28">
              <w:rPr>
                <w:webHidden/>
              </w:rPr>
              <w:t>5</w:t>
            </w:r>
            <w:r w:rsidR="008F38F2">
              <w:rPr>
                <w:webHidden/>
              </w:rPr>
              <w:fldChar w:fldCharType="end"/>
            </w:r>
          </w:hyperlink>
        </w:p>
        <w:p w14:paraId="53F6E9AF" w14:textId="10C70AA5" w:rsidR="008F38F2" w:rsidRDefault="001368ED">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E71F28">
              <w:rPr>
                <w:webHidden/>
              </w:rPr>
              <w:t>5</w:t>
            </w:r>
            <w:r w:rsidR="008F38F2">
              <w:rPr>
                <w:webHidden/>
              </w:rPr>
              <w:fldChar w:fldCharType="end"/>
            </w:r>
          </w:hyperlink>
        </w:p>
        <w:p w14:paraId="426FCB98" w14:textId="1A94ED28" w:rsidR="008F38F2" w:rsidRDefault="001368ED">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E71F28">
              <w:rPr>
                <w:webHidden/>
              </w:rPr>
              <w:t>7</w:t>
            </w:r>
            <w:r w:rsidR="008F38F2">
              <w:rPr>
                <w:webHidden/>
              </w:rPr>
              <w:fldChar w:fldCharType="end"/>
            </w:r>
          </w:hyperlink>
        </w:p>
        <w:p w14:paraId="55E26B12" w14:textId="5FFF114C" w:rsidR="008F38F2" w:rsidRDefault="001368ED">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E71F28">
              <w:rPr>
                <w:webHidden/>
              </w:rPr>
              <w:t>7</w:t>
            </w:r>
            <w:r w:rsidR="008F38F2">
              <w:rPr>
                <w:webHidden/>
              </w:rPr>
              <w:fldChar w:fldCharType="end"/>
            </w:r>
          </w:hyperlink>
        </w:p>
        <w:p w14:paraId="6A327E1C" w14:textId="6BD997C8" w:rsidR="008F38F2" w:rsidRDefault="001368ED">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E71F28">
              <w:rPr>
                <w:webHidden/>
              </w:rPr>
              <w:t>8</w:t>
            </w:r>
            <w:r w:rsidR="008F38F2">
              <w:rPr>
                <w:webHidden/>
              </w:rPr>
              <w:fldChar w:fldCharType="end"/>
            </w:r>
          </w:hyperlink>
        </w:p>
        <w:p w14:paraId="05AFF06B" w14:textId="52127CF4" w:rsidR="008F38F2" w:rsidRDefault="001368ED">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E71F28">
              <w:rPr>
                <w:webHidden/>
              </w:rPr>
              <w:t>9</w:t>
            </w:r>
            <w:r w:rsidR="008F38F2">
              <w:rPr>
                <w:webHidden/>
              </w:rPr>
              <w:fldChar w:fldCharType="end"/>
            </w:r>
          </w:hyperlink>
        </w:p>
        <w:p w14:paraId="49A6FB55" w14:textId="6AE9C959" w:rsidR="008F38F2" w:rsidRDefault="001368ED">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E71F28">
              <w:rPr>
                <w:webHidden/>
              </w:rPr>
              <w:t>9</w:t>
            </w:r>
            <w:r w:rsidR="008F38F2">
              <w:rPr>
                <w:webHidden/>
              </w:rPr>
              <w:fldChar w:fldCharType="end"/>
            </w:r>
          </w:hyperlink>
        </w:p>
        <w:p w14:paraId="2604CA24" w14:textId="595A02C4" w:rsidR="008F38F2" w:rsidRDefault="001368ED">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E71F28">
              <w:rPr>
                <w:webHidden/>
              </w:rPr>
              <w:t>10</w:t>
            </w:r>
            <w:r w:rsidR="008F38F2">
              <w:rPr>
                <w:webHidden/>
              </w:rPr>
              <w:fldChar w:fldCharType="end"/>
            </w:r>
          </w:hyperlink>
        </w:p>
        <w:p w14:paraId="20CB8DE3" w14:textId="5981C1D4" w:rsidR="008F38F2" w:rsidRDefault="001368ED">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E71F28">
              <w:rPr>
                <w:webHidden/>
              </w:rPr>
              <w:t>10</w:t>
            </w:r>
            <w:r w:rsidR="008F38F2">
              <w:rPr>
                <w:webHidden/>
              </w:rPr>
              <w:fldChar w:fldCharType="end"/>
            </w:r>
          </w:hyperlink>
        </w:p>
        <w:p w14:paraId="3C0F09E4" w14:textId="2B684FE7" w:rsidR="008F38F2" w:rsidRDefault="001368ED">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E71F28">
              <w:rPr>
                <w:webHidden/>
              </w:rPr>
              <w:t>10</w:t>
            </w:r>
            <w:r w:rsidR="008F38F2">
              <w:rPr>
                <w:webHidden/>
              </w:rPr>
              <w:fldChar w:fldCharType="end"/>
            </w:r>
          </w:hyperlink>
        </w:p>
        <w:p w14:paraId="27FB5429" w14:textId="0F9BA288" w:rsidR="008F38F2" w:rsidRDefault="001368ED">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E71F28">
              <w:rPr>
                <w:webHidden/>
              </w:rPr>
              <w:t>10</w:t>
            </w:r>
            <w:r w:rsidR="008F38F2">
              <w:rPr>
                <w:webHidden/>
              </w:rPr>
              <w:fldChar w:fldCharType="end"/>
            </w:r>
          </w:hyperlink>
        </w:p>
        <w:p w14:paraId="6FD864AF" w14:textId="64DA6711" w:rsidR="008F38F2" w:rsidRDefault="001368ED">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E71F28">
              <w:rPr>
                <w:webHidden/>
              </w:rPr>
              <w:t>11</w:t>
            </w:r>
            <w:r w:rsidR="008F38F2">
              <w:rPr>
                <w:webHidden/>
              </w:rPr>
              <w:fldChar w:fldCharType="end"/>
            </w:r>
          </w:hyperlink>
        </w:p>
        <w:p w14:paraId="5B9B8BD4" w14:textId="7FAB53FC" w:rsidR="008F38F2" w:rsidRDefault="001368ED">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E71F28">
              <w:rPr>
                <w:webHidden/>
              </w:rPr>
              <w:t>11</w:t>
            </w:r>
            <w:r w:rsidR="008F38F2">
              <w:rPr>
                <w:webHidden/>
              </w:rPr>
              <w:fldChar w:fldCharType="end"/>
            </w:r>
          </w:hyperlink>
        </w:p>
        <w:p w14:paraId="79502066" w14:textId="29C2773E" w:rsidR="008F38F2" w:rsidRDefault="001368ED">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E71F28">
              <w:rPr>
                <w:webHidden/>
              </w:rPr>
              <w:t>12</w:t>
            </w:r>
            <w:r w:rsidR="008F38F2">
              <w:rPr>
                <w:webHidden/>
              </w:rPr>
              <w:fldChar w:fldCharType="end"/>
            </w:r>
          </w:hyperlink>
        </w:p>
        <w:p w14:paraId="11F7E7D6" w14:textId="5F532C9A" w:rsidR="008F38F2" w:rsidRDefault="001368ED">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E71F28">
              <w:rPr>
                <w:webHidden/>
              </w:rPr>
              <w:t>12</w:t>
            </w:r>
            <w:r w:rsidR="008F38F2">
              <w:rPr>
                <w:webHidden/>
              </w:rPr>
              <w:fldChar w:fldCharType="end"/>
            </w:r>
          </w:hyperlink>
        </w:p>
        <w:p w14:paraId="6E85BD1A" w14:textId="648803A4" w:rsidR="008F38F2" w:rsidRDefault="001368ED">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E71F28">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1368ED"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1AAF468D" w:rsidR="008F38F2" w:rsidRPr="0075507C" w:rsidRDefault="008F38F2" w:rsidP="008F38F2">
      <w:pPr>
        <w:numPr>
          <w:ilvl w:val="2"/>
          <w:numId w:val="6"/>
        </w:numPr>
        <w:spacing w:before="120" w:after="120" w:line="24" w:lineRule="atLeast"/>
        <w:jc w:val="both"/>
        <w:rPr>
          <w:color w:val="002060"/>
          <w:sz w:val="20"/>
        </w:rPr>
      </w:pPr>
      <w:r w:rsidRPr="0075507C">
        <w:rPr>
          <w:color w:val="002060"/>
          <w:sz w:val="20"/>
        </w:rPr>
        <w:t>Zamawiający najpierw dokona oceny Ofert, a następnie zbada, czy Wykonawca, którego Oferta została oceniona jako najkorzystniejsza, nie podlega wykluczeniu oraz spełnia warunki udziału w Postępowaniu zakupowym</w:t>
      </w:r>
      <w:r w:rsidR="0075507C" w:rsidRPr="0075507C">
        <w:rPr>
          <w:color w:val="002060"/>
          <w:sz w:val="20"/>
        </w:rPr>
        <w:t xml:space="preserve"> (procedura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1368ED" w:rsidP="008F38F2">
      <w:pPr>
        <w:pStyle w:val="Akapitzlist"/>
        <w:spacing w:before="120" w:line="24" w:lineRule="atLeast"/>
        <w:ind w:left="709"/>
        <w:contextualSpacing w:val="0"/>
        <w:rPr>
          <w:sz w:val="20"/>
        </w:rPr>
      </w:pPr>
      <w:hyperlink r:id="rId16" w:history="1">
        <w:r w:rsidR="008F38F2" w:rsidRPr="002D0025">
          <w:rPr>
            <w:rStyle w:val="Hipercze"/>
            <w:b/>
            <w:color w:val="286AEE" w:themeColor="tex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1368ED"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2D0025" w:rsidRDefault="001368ED" w:rsidP="008F38F2">
      <w:pPr>
        <w:pStyle w:val="Akapitzlist"/>
        <w:spacing w:line="24" w:lineRule="atLeast"/>
        <w:ind w:left="709"/>
        <w:rPr>
          <w:rFonts w:cstheme="minorHAnsi"/>
          <w:b/>
          <w:color w:val="286AEE" w:themeColor="text2" w:themeTint="99"/>
          <w:sz w:val="20"/>
        </w:rPr>
      </w:pPr>
      <w:hyperlink r:id="rId18" w:history="1">
        <w:r w:rsidR="008F38F2" w:rsidRPr="002D0025">
          <w:rPr>
            <w:rStyle w:val="Hipercze"/>
            <w:rFonts w:cstheme="minorHAnsi"/>
            <w:b/>
            <w:color w:val="286AEE" w:themeColor="tex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46F52221" w:rsidR="008F38F2" w:rsidRPr="00C62503" w:rsidRDefault="008F38F2" w:rsidP="002D0025">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1368ED" w:rsidRPr="001368ED">
        <w:rPr>
          <w:b/>
          <w:sz w:val="20"/>
        </w:rPr>
        <w:t xml:space="preserve">Wykonanie dokumentacji i robót budowlanych w branży elektroenergetycznej na terenie działania OŁD w RE Tomaszów </w:t>
      </w:r>
      <w:proofErr w:type="spellStart"/>
      <w:r w:rsidR="001368ED" w:rsidRPr="001368ED">
        <w:rPr>
          <w:b/>
          <w:sz w:val="20"/>
        </w:rPr>
        <w:t>Maz</w:t>
      </w:r>
      <w:proofErr w:type="spellEnd"/>
      <w:r w:rsidR="001368ED" w:rsidRPr="001368ED">
        <w:rPr>
          <w:b/>
          <w:sz w:val="20"/>
        </w:rPr>
        <w:t>. w podziale na 3 części</w:t>
      </w:r>
      <w:r w:rsidR="008F1663" w:rsidRPr="008F1663">
        <w:rPr>
          <w:b/>
          <w:sz w:val="20"/>
        </w:rPr>
        <w:t>.</w:t>
      </w:r>
    </w:p>
    <w:p w14:paraId="2C56BFD0" w14:textId="12156E7B"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1455E2">
        <w:rPr>
          <w:sz w:val="20"/>
        </w:rPr>
        <w:t>3</w:t>
      </w:r>
      <w:r w:rsidRPr="00C62503">
        <w:rPr>
          <w:sz w:val="20"/>
        </w:rPr>
        <w:t xml:space="preserve"> (słownie: </w:t>
      </w:r>
      <w:r w:rsidR="001455E2">
        <w:rPr>
          <w:sz w:val="20"/>
        </w:rPr>
        <w:t>trzy</w:t>
      </w:r>
      <w:r w:rsidR="00647C7B">
        <w:rPr>
          <w:sz w:val="20"/>
        </w:rPr>
        <w:t xml:space="preserve"> części</w:t>
      </w:r>
      <w:r w:rsidRPr="00C62503">
        <w:rPr>
          <w:sz w:val="20"/>
        </w:rPr>
        <w:t>) niezależn</w:t>
      </w:r>
      <w:r w:rsidR="004B204B">
        <w:rPr>
          <w:sz w:val="20"/>
        </w:rPr>
        <w:t>ych</w:t>
      </w:r>
      <w:r w:rsidRPr="00C62503">
        <w:rPr>
          <w:sz w:val="20"/>
        </w:rPr>
        <w:t xml:space="preserve"> części w sposób opisany poniżej: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647"/>
      </w:tblGrid>
      <w:tr w:rsidR="00E359CF" w:rsidRPr="004B4556" w14:paraId="3C0E49B9" w14:textId="77777777" w:rsidTr="00647C7B">
        <w:tc>
          <w:tcPr>
            <w:tcW w:w="1276"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647"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497363" w:rsidRPr="004B4556" w14:paraId="7196F777" w14:textId="77777777" w:rsidTr="00647C7B">
        <w:tc>
          <w:tcPr>
            <w:tcW w:w="1276" w:type="dxa"/>
            <w:shd w:val="clear" w:color="auto" w:fill="auto"/>
            <w:vAlign w:val="center"/>
          </w:tcPr>
          <w:p w14:paraId="0B2F137B" w14:textId="5B03477C" w:rsidR="00497363" w:rsidRPr="004B4556" w:rsidRDefault="00497363" w:rsidP="00497363">
            <w:pPr>
              <w:spacing w:before="120" w:after="120" w:line="360" w:lineRule="auto"/>
              <w:ind w:left="426" w:hanging="710"/>
              <w:jc w:val="center"/>
              <w:rPr>
                <w:rFonts w:cstheme="minorHAnsi"/>
                <w:b/>
                <w:sz w:val="20"/>
              </w:rPr>
            </w:pPr>
            <w:r>
              <w:rPr>
                <w:rFonts w:cstheme="minorHAnsi"/>
                <w:b/>
                <w:sz w:val="20"/>
              </w:rPr>
              <w:t>1</w:t>
            </w:r>
          </w:p>
        </w:tc>
        <w:tc>
          <w:tcPr>
            <w:tcW w:w="8647" w:type="dxa"/>
            <w:shd w:val="clear" w:color="auto" w:fill="auto"/>
          </w:tcPr>
          <w:p w14:paraId="280AFDEC" w14:textId="61679CE9" w:rsidR="00497363" w:rsidRPr="004B4556" w:rsidRDefault="00497363" w:rsidP="00497363">
            <w:pPr>
              <w:spacing w:line="360" w:lineRule="auto"/>
              <w:ind w:left="426" w:hanging="385"/>
              <w:rPr>
                <w:rFonts w:cstheme="minorHAnsi"/>
                <w:sz w:val="20"/>
              </w:rPr>
            </w:pPr>
            <w:r w:rsidRPr="00011569">
              <w:t xml:space="preserve">Część 1: Wykonanie dokumentacji i  robót budowlanych w branży elektroenergetycznej na terenie działania OŁD w RE Tomaszów </w:t>
            </w:r>
            <w:proofErr w:type="spellStart"/>
            <w:r w:rsidRPr="00011569">
              <w:t>Maz</w:t>
            </w:r>
            <w:proofErr w:type="spellEnd"/>
            <w:r w:rsidRPr="00011569">
              <w:t xml:space="preserve">. Wykonanie dokumentacji projektowej oraz wymiana istniejącej linii napowietrznej </w:t>
            </w:r>
            <w:proofErr w:type="spellStart"/>
            <w:r w:rsidRPr="00011569">
              <w:t>nN</w:t>
            </w:r>
            <w:proofErr w:type="spellEnd"/>
            <w:r w:rsidRPr="00011569">
              <w:t xml:space="preserve"> wraz przyłączami napowietrznymi </w:t>
            </w:r>
            <w:proofErr w:type="spellStart"/>
            <w:r w:rsidRPr="00011569">
              <w:t>nN</w:t>
            </w:r>
            <w:proofErr w:type="spellEnd"/>
            <w:r w:rsidRPr="00011569">
              <w:t xml:space="preserve"> na terenie Rejonu Energetycznego Tomaszów Mazowiecki (Eminów, obręb stacji 6-0464).</w:t>
            </w:r>
          </w:p>
        </w:tc>
      </w:tr>
      <w:tr w:rsidR="00497363" w:rsidRPr="004B4556" w14:paraId="39097A03" w14:textId="77777777" w:rsidTr="00647C7B">
        <w:tc>
          <w:tcPr>
            <w:tcW w:w="1276" w:type="dxa"/>
            <w:shd w:val="clear" w:color="auto" w:fill="auto"/>
            <w:vAlign w:val="center"/>
          </w:tcPr>
          <w:p w14:paraId="47A072FC" w14:textId="46162E43" w:rsidR="00497363" w:rsidRPr="004B4556" w:rsidRDefault="00497363" w:rsidP="00497363">
            <w:pPr>
              <w:spacing w:before="120" w:after="120" w:line="360" w:lineRule="auto"/>
              <w:ind w:left="426" w:hanging="710"/>
              <w:jc w:val="center"/>
              <w:rPr>
                <w:rFonts w:cstheme="minorHAnsi"/>
                <w:b/>
                <w:sz w:val="20"/>
              </w:rPr>
            </w:pPr>
            <w:r>
              <w:rPr>
                <w:rFonts w:cstheme="minorHAnsi"/>
                <w:b/>
                <w:sz w:val="20"/>
              </w:rPr>
              <w:t>2</w:t>
            </w:r>
          </w:p>
        </w:tc>
        <w:tc>
          <w:tcPr>
            <w:tcW w:w="8647" w:type="dxa"/>
            <w:shd w:val="clear" w:color="auto" w:fill="auto"/>
          </w:tcPr>
          <w:p w14:paraId="716816F8" w14:textId="7059083B" w:rsidR="00497363" w:rsidRPr="004B4556" w:rsidRDefault="00497363" w:rsidP="00497363">
            <w:pPr>
              <w:spacing w:line="360" w:lineRule="auto"/>
              <w:ind w:left="426" w:hanging="426"/>
              <w:rPr>
                <w:rFonts w:cstheme="minorHAnsi"/>
                <w:sz w:val="20"/>
              </w:rPr>
            </w:pPr>
            <w:r w:rsidRPr="00011569">
              <w:t>Część 2: Wykonanie dokumentacji projektowej i robót budowlanych w branży elektroenergetycznej. Przyłączenie farmy fotowoltaicznej położonej w miejscowości Tomaszów Mazowiecki dz. 159, 161 (RE Tomaszów Tom.)</w:t>
            </w:r>
          </w:p>
        </w:tc>
      </w:tr>
      <w:tr w:rsidR="00497363" w:rsidRPr="004B4556" w14:paraId="40B7D557" w14:textId="77777777" w:rsidTr="00647C7B">
        <w:tc>
          <w:tcPr>
            <w:tcW w:w="1276" w:type="dxa"/>
            <w:shd w:val="clear" w:color="auto" w:fill="auto"/>
            <w:vAlign w:val="center"/>
          </w:tcPr>
          <w:p w14:paraId="40EC8BCD" w14:textId="44B5D9CC" w:rsidR="00497363" w:rsidRDefault="00497363" w:rsidP="00497363">
            <w:pPr>
              <w:spacing w:before="120" w:after="120" w:line="360" w:lineRule="auto"/>
              <w:ind w:left="426" w:hanging="710"/>
              <w:jc w:val="center"/>
              <w:rPr>
                <w:rFonts w:cstheme="minorHAnsi"/>
                <w:b/>
                <w:sz w:val="20"/>
              </w:rPr>
            </w:pPr>
            <w:r>
              <w:rPr>
                <w:rFonts w:cstheme="minorHAnsi"/>
                <w:b/>
                <w:sz w:val="20"/>
              </w:rPr>
              <w:t>3</w:t>
            </w:r>
          </w:p>
        </w:tc>
        <w:tc>
          <w:tcPr>
            <w:tcW w:w="8647" w:type="dxa"/>
            <w:shd w:val="clear" w:color="auto" w:fill="auto"/>
          </w:tcPr>
          <w:p w14:paraId="4DBC027A" w14:textId="188E64CF" w:rsidR="00497363" w:rsidRPr="00E359CF" w:rsidRDefault="00497363" w:rsidP="00497363">
            <w:pPr>
              <w:spacing w:line="360" w:lineRule="auto"/>
              <w:ind w:left="602" w:hanging="710"/>
              <w:rPr>
                <w:rFonts w:cstheme="minorHAnsi"/>
                <w:sz w:val="20"/>
              </w:rPr>
            </w:pPr>
            <w:r w:rsidRPr="00011569">
              <w:t xml:space="preserve">Część 3: Wykonanie dokumentacji i  robót budowlanych w branży elektroenergetycznej na terenie działania OŁD w RE  Tomaszów </w:t>
            </w:r>
            <w:proofErr w:type="spellStart"/>
            <w:r w:rsidRPr="00011569">
              <w:t>Maz</w:t>
            </w:r>
            <w:proofErr w:type="spellEnd"/>
            <w:r w:rsidRPr="00011569">
              <w:t xml:space="preserve">. Modernizacja sieci SN i </w:t>
            </w:r>
            <w:proofErr w:type="spellStart"/>
            <w:r w:rsidRPr="00011569">
              <w:t>nN</w:t>
            </w:r>
            <w:proofErr w:type="spellEnd"/>
            <w:r w:rsidRPr="00011569">
              <w:t xml:space="preserve"> w m-</w:t>
            </w:r>
            <w:proofErr w:type="spellStart"/>
            <w:r w:rsidRPr="00011569">
              <w:t>ści</w:t>
            </w:r>
            <w:proofErr w:type="spellEnd"/>
            <w:r w:rsidRPr="00011569">
              <w:t xml:space="preserve"> Czerniewice ETAP 1, gm. Czerniewice.</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E09D736" w:rsidR="008F38F2" w:rsidRPr="00C62503" w:rsidRDefault="008F38F2" w:rsidP="008F38F2">
      <w:pPr>
        <w:pStyle w:val="Nagwek1"/>
        <w:numPr>
          <w:ilvl w:val="0"/>
          <w:numId w:val="20"/>
        </w:numPr>
      </w:pPr>
      <w:bookmarkStart w:id="30" w:name="_Toc193111780"/>
      <w:r w:rsidRPr="00C62503">
        <w:t>WADIUM</w:t>
      </w:r>
      <w:bookmarkEnd w:id="30"/>
      <w:r w:rsidR="00647C7B">
        <w:t xml:space="preserve"> – </w:t>
      </w:r>
      <w:r w:rsidR="001D3585">
        <w:t xml:space="preserve">część </w:t>
      </w:r>
      <w:r w:rsidR="00497363">
        <w:t>1</w:t>
      </w:r>
    </w:p>
    <w:p w14:paraId="573C43BC" w14:textId="33C32A7C" w:rsidR="00E359CF"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w:t>
      </w:r>
      <w:r w:rsidR="00E359CF">
        <w:rPr>
          <w:sz w:val="20"/>
        </w:rPr>
        <w:t xml:space="preserve">w zakresie </w:t>
      </w:r>
      <w:r w:rsidR="001D3585">
        <w:rPr>
          <w:sz w:val="20"/>
        </w:rPr>
        <w:t xml:space="preserve">części </w:t>
      </w:r>
      <w:r w:rsidR="00497363">
        <w:rPr>
          <w:sz w:val="20"/>
        </w:rPr>
        <w:t>1</w:t>
      </w:r>
      <w:r w:rsidR="001D3585">
        <w:rPr>
          <w:sz w:val="20"/>
        </w:rPr>
        <w:t xml:space="preserve"> </w:t>
      </w:r>
      <w:r w:rsidRPr="00C62503">
        <w:rPr>
          <w:sz w:val="20"/>
        </w:rPr>
        <w:t>przed upływem terminu składania ofert w wysokości</w:t>
      </w:r>
      <w:r w:rsidR="001D3585">
        <w:rPr>
          <w:sz w:val="20"/>
        </w:rPr>
        <w:t xml:space="preserve"> 3 000,00 zł </w:t>
      </w:r>
      <w:r w:rsidR="001D3585" w:rsidRPr="00C62503">
        <w:rPr>
          <w:sz w:val="20"/>
        </w:rPr>
        <w:t xml:space="preserve">(słownie złotych: </w:t>
      </w:r>
      <w:r w:rsidR="001D3585">
        <w:rPr>
          <w:sz w:val="20"/>
        </w:rPr>
        <w:t>trzy tysiące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lastRenderedPageBreak/>
        <w:t xml:space="preserve">W tytule przelewu należy wpisać: </w:t>
      </w:r>
    </w:p>
    <w:p w14:paraId="1FF76FE5" w14:textId="2D2ECB3F"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2D0025">
        <w:rPr>
          <w:b/>
          <w:bCs/>
          <w:sz w:val="20"/>
        </w:rPr>
        <w:t>POST/DYS/OLD/GZ/0</w:t>
      </w:r>
      <w:r w:rsidR="001D3585">
        <w:rPr>
          <w:b/>
          <w:bCs/>
          <w:sz w:val="20"/>
        </w:rPr>
        <w:t>4</w:t>
      </w:r>
      <w:r w:rsidR="001455E2">
        <w:rPr>
          <w:b/>
          <w:bCs/>
          <w:sz w:val="20"/>
        </w:rPr>
        <w:t>4</w:t>
      </w:r>
      <w:r w:rsidR="00497363">
        <w:rPr>
          <w:b/>
          <w:bCs/>
          <w:sz w:val="20"/>
        </w:rPr>
        <w:t>87</w:t>
      </w:r>
      <w:r w:rsidR="00A37012" w:rsidRPr="00A37012">
        <w:rPr>
          <w:b/>
          <w:bCs/>
          <w:sz w:val="20"/>
        </w:rPr>
        <w:t>/2025</w:t>
      </w:r>
      <w:r w:rsidR="00A37012">
        <w:rPr>
          <w:b/>
          <w:bCs/>
          <w:sz w:val="20"/>
        </w:rPr>
        <w:t xml:space="preserve"> część nr </w:t>
      </w:r>
      <w:r w:rsidR="00497363">
        <w:rPr>
          <w:b/>
          <w:bCs/>
          <w:sz w:val="20"/>
        </w:rPr>
        <w:t>1</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0F330837" w:rsidR="008F38F2" w:rsidRPr="00E12BFB" w:rsidRDefault="008F38F2" w:rsidP="008F38F2">
      <w:pPr>
        <w:ind w:left="567"/>
        <w:rPr>
          <w:sz w:val="20"/>
        </w:rPr>
      </w:pPr>
      <w:r w:rsidRPr="00E12BFB">
        <w:rPr>
          <w:sz w:val="20"/>
        </w:rPr>
        <w:t xml:space="preserve">z dopiskiem: „dot. Oferty do Postępowania zakupowego nr </w:t>
      </w:r>
      <w:r w:rsidR="00051739" w:rsidRPr="00051739">
        <w:rPr>
          <w:b/>
          <w:sz w:val="20"/>
        </w:rPr>
        <w:t>POST/DYS/OLD/GZ/0</w:t>
      </w:r>
      <w:r w:rsidR="00647C7B">
        <w:rPr>
          <w:b/>
          <w:sz w:val="20"/>
        </w:rPr>
        <w:t>4</w:t>
      </w:r>
      <w:r w:rsidR="001455E2">
        <w:rPr>
          <w:b/>
          <w:sz w:val="20"/>
        </w:rPr>
        <w:t>4</w:t>
      </w:r>
      <w:r w:rsidR="00497363">
        <w:rPr>
          <w:b/>
          <w:sz w:val="20"/>
        </w:rPr>
        <w:t>87</w:t>
      </w:r>
      <w:r w:rsidR="00051739" w:rsidRPr="00051739">
        <w:rPr>
          <w:b/>
          <w:sz w:val="20"/>
        </w:rPr>
        <w:t>/2025</w:t>
      </w:r>
      <w:r w:rsidRPr="00E12BFB">
        <w:rPr>
          <w:sz w:val="20"/>
        </w:rPr>
        <w:t xml:space="preserve"> nazwa: </w:t>
      </w:r>
      <w:bookmarkStart w:id="31" w:name="_Hlk216681872"/>
      <w:r w:rsidR="00497363" w:rsidRPr="00497363">
        <w:rPr>
          <w:b/>
          <w:sz w:val="20"/>
        </w:rPr>
        <w:t xml:space="preserve">Wykonanie dokumentacji i robót budowlanych w branży elektroenergetycznej na terenie działania OŁD w RE Tomaszów </w:t>
      </w:r>
      <w:proofErr w:type="spellStart"/>
      <w:r w:rsidR="00497363" w:rsidRPr="00497363">
        <w:rPr>
          <w:b/>
          <w:sz w:val="20"/>
        </w:rPr>
        <w:t>Maz</w:t>
      </w:r>
      <w:proofErr w:type="spellEnd"/>
      <w:r w:rsidR="00497363" w:rsidRPr="00497363">
        <w:rPr>
          <w:b/>
          <w:sz w:val="20"/>
        </w:rPr>
        <w:t>. w podziale na 3 części</w:t>
      </w:r>
      <w:bookmarkEnd w:id="31"/>
      <w:r w:rsidR="001D3585" w:rsidRPr="001D3585">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lastRenderedPageBreak/>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2" w:name="_Toc193111781"/>
      <w:r w:rsidRPr="00C62503">
        <w:t>PRZESŁANKI WYKLUCZENIA, WARUNKI UDZIAŁU W POSTĘPOWANIU ORAZ OPIS SPOSOBU OCENY SPEŁNIENIA TYCH WARUNKÓW</w:t>
      </w:r>
      <w:bookmarkEnd w:id="3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193111782"/>
      <w:r w:rsidRPr="00C62503">
        <w:t>OPIS SPOSOBU PRZYGOTOWANIA OFERTY</w:t>
      </w:r>
      <w:bookmarkEnd w:id="3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lastRenderedPageBreak/>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4" w:name="_Toc193111783"/>
      <w:r w:rsidRPr="00C62503">
        <w:t>WYJAŚNIENIA I MODYFIKACJA OGŁOSZENIA O ZAKUPIE I SWZ</w:t>
      </w:r>
      <w:bookmarkEnd w:id="34"/>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6"/>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7"/>
    </w:p>
    <w:p w14:paraId="5CEE6EF7" w14:textId="77777777" w:rsidR="008F38F2" w:rsidRPr="00C62503" w:rsidRDefault="008F38F2" w:rsidP="008F38F2">
      <w:pPr>
        <w:numPr>
          <w:ilvl w:val="1"/>
          <w:numId w:val="11"/>
        </w:numPr>
        <w:spacing w:before="120" w:after="120"/>
        <w:jc w:val="both"/>
        <w:outlineLvl w:val="0"/>
        <w:rPr>
          <w:sz w:val="20"/>
        </w:rPr>
      </w:pPr>
      <w:bookmarkStart w:id="38"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8"/>
    </w:p>
    <w:p w14:paraId="4223CF73" w14:textId="77777777" w:rsidR="008F38F2" w:rsidRPr="00C62503" w:rsidRDefault="008F38F2" w:rsidP="008F38F2">
      <w:pPr>
        <w:pStyle w:val="Nagwek1"/>
        <w:numPr>
          <w:ilvl w:val="0"/>
          <w:numId w:val="12"/>
        </w:numPr>
      </w:pPr>
      <w:bookmarkStart w:id="39" w:name="_Toc193111788"/>
      <w:r w:rsidRPr="00C62503">
        <w:lastRenderedPageBreak/>
        <w:t>OPIS SPOSOBU OBLICZANIA CENY</w:t>
      </w:r>
      <w:bookmarkEnd w:id="3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0" w:name="_Toc193111789"/>
      <w:r w:rsidRPr="00C62503">
        <w:t>SPOSÓB POROZUMIEWANIA SIĘ Z WYKONAWCAMI</w:t>
      </w:r>
      <w:bookmarkEnd w:id="40"/>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162EE660" w:rsidR="00C00A46" w:rsidRPr="00C00A46" w:rsidRDefault="002D0025" w:rsidP="00C00A46">
      <w:pPr>
        <w:pStyle w:val="Akapitzlist"/>
        <w:numPr>
          <w:ilvl w:val="2"/>
          <w:numId w:val="13"/>
        </w:numPr>
        <w:spacing w:before="120" w:after="0" w:line="24" w:lineRule="atLeast"/>
        <w:ind w:left="1276" w:hanging="709"/>
        <w:jc w:val="both"/>
        <w:rPr>
          <w:b/>
          <w:sz w:val="20"/>
        </w:rPr>
      </w:pPr>
      <w:bookmarkStart w:id="41" w:name="_Toc354752464"/>
      <w:bookmarkStart w:id="42" w:name="_Toc516566389"/>
      <w:bookmarkStart w:id="43" w:name="_Toc516581659"/>
      <w:bookmarkStart w:id="44" w:name="_Toc516734844"/>
      <w:bookmarkStart w:id="45" w:name="_Toc516738874"/>
      <w:r>
        <w:rPr>
          <w:b/>
          <w:sz w:val="20"/>
        </w:rPr>
        <w:t>Jolanta Chrzanowska</w:t>
      </w:r>
      <w:r w:rsidR="00C00A46" w:rsidRPr="00AE7D37">
        <w:rPr>
          <w:b/>
          <w:sz w:val="20"/>
        </w:rPr>
        <w:t xml:space="preserve">, Wydział Zamówień Oddziału Łódź PGE Dystrybucja S.A., tel.: 042 675 </w:t>
      </w:r>
      <w:r>
        <w:rPr>
          <w:b/>
          <w:sz w:val="20"/>
        </w:rPr>
        <w:t>2430</w:t>
      </w:r>
      <w:r w:rsidR="00C00A46" w:rsidRPr="00AE7D37">
        <w:rPr>
          <w:b/>
          <w:sz w:val="20"/>
        </w:rPr>
        <w:t xml:space="preserve"> (w godz. 8:00-14:00),</w:t>
      </w:r>
      <w:r w:rsidR="00C00A46" w:rsidRPr="00C00A46">
        <w:rPr>
          <w:b/>
          <w:sz w:val="20"/>
        </w:rPr>
        <w:t xml:space="preserve"> </w:t>
      </w:r>
      <w:r w:rsidR="00C00A46" w:rsidRPr="00C00A46">
        <w:rPr>
          <w:b/>
          <w:sz w:val="20"/>
        </w:rPr>
        <w:br/>
        <w:t xml:space="preserve">e-mail: </w:t>
      </w:r>
      <w:bookmarkEnd w:id="41"/>
      <w:r>
        <w:rPr>
          <w:b/>
          <w:sz w:val="20"/>
        </w:rPr>
        <w:t>Jolanta.Chrzanowska</w:t>
      </w:r>
      <w:r w:rsidR="00C00A46" w:rsidRPr="00C00A46">
        <w:rPr>
          <w:b/>
          <w:sz w:val="20"/>
        </w:rPr>
        <w:t xml:space="preserve">@pgedystrybucja.pl </w:t>
      </w:r>
    </w:p>
    <w:p w14:paraId="6C3CE198" w14:textId="347DFAD1" w:rsidR="008F38F2" w:rsidRPr="00647C7B"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2"/>
      <w:bookmarkEnd w:id="43"/>
      <w:bookmarkEnd w:id="44"/>
      <w:bookmarkEnd w:id="45"/>
      <w:r w:rsidR="00497363">
        <w:rPr>
          <w:b/>
          <w:sz w:val="20"/>
        </w:rPr>
        <w:t>Agata Gaworska</w:t>
      </w:r>
      <w:r w:rsidR="002D0025">
        <w:rPr>
          <w:b/>
          <w:sz w:val="20"/>
        </w:rPr>
        <w:t xml:space="preserve"> tel. 042 675 </w:t>
      </w:r>
      <w:r w:rsidR="00497363">
        <w:rPr>
          <w:b/>
          <w:sz w:val="20"/>
        </w:rPr>
        <w:t>24 88</w:t>
      </w:r>
      <w:r w:rsidR="002D0025">
        <w:rPr>
          <w:b/>
          <w:sz w:val="20"/>
        </w:rPr>
        <w:t xml:space="preserve"> </w:t>
      </w:r>
      <w:r w:rsidRPr="00AE7D37">
        <w:rPr>
          <w:b/>
          <w:sz w:val="20"/>
        </w:rPr>
        <w:t xml:space="preserve"> (w godz. </w:t>
      </w:r>
      <w:r w:rsidRPr="00647C7B">
        <w:rPr>
          <w:b/>
          <w:sz w:val="20"/>
          <w:lang w:val="en-GB"/>
        </w:rPr>
        <w:t xml:space="preserve">8:00-14:00) </w:t>
      </w:r>
      <w:r w:rsidRPr="00647C7B">
        <w:rPr>
          <w:b/>
          <w:sz w:val="20"/>
          <w:lang w:val="en-GB"/>
        </w:rPr>
        <w:br/>
        <w:t xml:space="preserve">e-mail: </w:t>
      </w:r>
      <w:hyperlink r:id="rId20" w:history="1">
        <w:r w:rsidR="00497363" w:rsidRPr="00EE5C55">
          <w:rPr>
            <w:rStyle w:val="Hipercze"/>
            <w:b/>
            <w:lang w:val="en-GB"/>
          </w:rPr>
          <w:t>Agata.Gaworska@pgedystrybucja.pl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6" w:name="_Toc193111790"/>
      <w:r w:rsidRPr="00C62503">
        <w:lastRenderedPageBreak/>
        <w:t>MIEJSCE ORAZ TERMIN SKŁADANIA  OFERT</w:t>
      </w:r>
      <w:bookmarkEnd w:id="46"/>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731C7D1D"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804318">
        <w:rPr>
          <w:b/>
          <w:sz w:val="20"/>
          <w:highlight w:val="yellow"/>
        </w:rPr>
        <w:t>05</w:t>
      </w:r>
      <w:r w:rsidR="00F52E9A">
        <w:rPr>
          <w:b/>
          <w:sz w:val="20"/>
          <w:highlight w:val="yellow"/>
        </w:rPr>
        <w:t>.</w:t>
      </w:r>
      <w:r w:rsidR="00804318">
        <w:rPr>
          <w:b/>
          <w:sz w:val="20"/>
          <w:highlight w:val="yellow"/>
        </w:rPr>
        <w:t>01</w:t>
      </w:r>
      <w:r w:rsidR="00C00A46" w:rsidRPr="003E28F0">
        <w:rPr>
          <w:b/>
          <w:sz w:val="20"/>
          <w:highlight w:val="yellow"/>
        </w:rPr>
        <w:t>.202</w:t>
      </w:r>
      <w:r w:rsidR="00804318">
        <w:rPr>
          <w:b/>
          <w:sz w:val="20"/>
          <w:highlight w:val="yellow"/>
        </w:rPr>
        <w:t>6</w:t>
      </w:r>
      <w:r w:rsidR="00C00A46" w:rsidRPr="003E28F0">
        <w:rPr>
          <w:b/>
          <w:sz w:val="20"/>
          <w:highlight w:val="yellow"/>
        </w:rPr>
        <w:t xml:space="preserve"> r. do godz. 09:00</w:t>
      </w:r>
      <w:r w:rsidRPr="003E28F0">
        <w:rPr>
          <w:sz w:val="20"/>
          <w:highlight w:val="yellow"/>
        </w:rPr>
        <w:t>.</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7" w:name="_Toc193111791"/>
      <w:r w:rsidRPr="00C62503">
        <w:t>TERMIN ZWIĄZANIA OFERTĄ</w:t>
      </w:r>
      <w:bookmarkEnd w:id="47"/>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8" w:name="_Toc193111792"/>
      <w:r w:rsidRPr="00C62503">
        <w:t>INFORMACJE DOTYCZĄCE OCENY OFERT</w:t>
      </w:r>
      <w:bookmarkEnd w:id="48"/>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09137DB4" w:rsidR="008F38F2" w:rsidRPr="00C62503" w:rsidRDefault="008F38F2" w:rsidP="008F38F2">
      <w:pPr>
        <w:pStyle w:val="Nagwek1"/>
        <w:numPr>
          <w:ilvl w:val="0"/>
          <w:numId w:val="28"/>
        </w:numPr>
      </w:pPr>
      <w:bookmarkStart w:id="49" w:name="_Toc193111793"/>
      <w:r w:rsidRPr="00C62503">
        <w:t>ZABEZPIECZENIE NALEŻYTEGO WYKONANIA UMOWY</w:t>
      </w:r>
      <w:bookmarkEnd w:id="49"/>
      <w:r w:rsidR="00341CEB">
        <w:t xml:space="preserve"> – część </w:t>
      </w:r>
      <w:r w:rsidR="00497363">
        <w:t>1</w:t>
      </w:r>
    </w:p>
    <w:p w14:paraId="21B7B98F" w14:textId="6552771A" w:rsidR="008F38F2" w:rsidRPr="001D3585" w:rsidRDefault="008F38F2" w:rsidP="00CE336E">
      <w:pPr>
        <w:pStyle w:val="Akapitzlist"/>
        <w:numPr>
          <w:ilvl w:val="1"/>
          <w:numId w:val="18"/>
        </w:numPr>
        <w:spacing w:before="120" w:after="120" w:line="24" w:lineRule="atLeast"/>
        <w:ind w:left="709" w:hanging="709"/>
        <w:contextualSpacing w:val="0"/>
        <w:jc w:val="both"/>
        <w:rPr>
          <w:b/>
          <w:bCs/>
          <w:color w:val="092D74" w:themeColor="accent4"/>
          <w:sz w:val="20"/>
        </w:rPr>
      </w:pPr>
      <w:r w:rsidRPr="00F72B73">
        <w:rPr>
          <w:sz w:val="20"/>
        </w:rPr>
        <w:t xml:space="preserve">Zamawiający </w:t>
      </w:r>
      <w:r w:rsidRPr="00F72B73">
        <w:rPr>
          <w:b/>
          <w:sz w:val="20"/>
        </w:rPr>
        <w:t>wymaga</w:t>
      </w:r>
      <w:r w:rsidRPr="00F72B73">
        <w:rPr>
          <w:sz w:val="20"/>
        </w:rPr>
        <w:t xml:space="preserve"> wniesienia zabezpieczenia należytego wykonania umowy </w:t>
      </w:r>
      <w:r w:rsidR="001D3585" w:rsidRPr="001D3585">
        <w:rPr>
          <w:b/>
          <w:bCs/>
          <w:color w:val="092D74" w:themeColor="accent4"/>
          <w:sz w:val="20"/>
        </w:rPr>
        <w:t>w wys. 1% kwoty brutto.</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należytego wykonania Umowy, przekazane w innej formie niż pieniężna, powinno zawierać zobowiązanie poręczyciela lub gwaranta do płatności na pierwsze żądanie </w:t>
      </w:r>
      <w:r w:rsidRPr="00C62503">
        <w:rPr>
          <w:sz w:val="20"/>
        </w:rPr>
        <w:lastRenderedPageBreak/>
        <w:t>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0" w:name="_Toc193111794"/>
      <w:r w:rsidRPr="00C62503">
        <w:t>INFORMACJE DOTYCZĄCE ZAWARCIA UMOWY</w:t>
      </w:r>
      <w:bookmarkEnd w:id="50"/>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1" w:name="_Toc193111795"/>
      <w:r w:rsidRPr="00C62503">
        <w:t>DODATKOWE INFORMACJE</w:t>
      </w:r>
      <w:bookmarkEnd w:id="51"/>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w:t>
      </w:r>
      <w:r w:rsidRPr="00C62503">
        <w:rPr>
          <w:sz w:val="20"/>
        </w:rPr>
        <w:lastRenderedPageBreak/>
        <w:t xml:space="preserve">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2" w:name="_Toc193111796"/>
      <w:r w:rsidRPr="00C62503">
        <w:t>AUKCJA ELEKTRONICZNA/NEGOCJACJE HANDLOWE</w:t>
      </w:r>
      <w:bookmarkEnd w:id="52"/>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EF84CF1" w:rsidR="00A37012" w:rsidRDefault="00A37012">
        <w:pPr>
          <w:pStyle w:val="Stopka"/>
          <w:jc w:val="right"/>
        </w:pPr>
        <w:r>
          <w:fldChar w:fldCharType="begin"/>
        </w:r>
        <w:r>
          <w:instrText>PAGE   \* MERGEFORMAT</w:instrText>
        </w:r>
        <w:r>
          <w:fldChar w:fldCharType="separate"/>
        </w:r>
        <w:r w:rsidR="00783A72">
          <w:rPr>
            <w:noProof/>
          </w:rPr>
          <w:t>10</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BDC68B8" w:rsidR="00A37012" w:rsidRDefault="00A37012">
        <w:pPr>
          <w:pStyle w:val="Stopka"/>
          <w:jc w:val="right"/>
        </w:pPr>
        <w:r>
          <w:fldChar w:fldCharType="begin"/>
        </w:r>
        <w:r>
          <w:instrText>PAGE   \* MERGEFORMAT</w:instrText>
        </w:r>
        <w:r>
          <w:fldChar w:fldCharType="separate"/>
        </w:r>
        <w:r w:rsidR="003E28F0">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6C4EA15"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647C7B">
            <w:rPr>
              <w:rFonts w:asciiTheme="majorHAnsi" w:hAnsiTheme="majorHAnsi"/>
              <w:color w:val="000000" w:themeColor="text1"/>
              <w:sz w:val="14"/>
              <w:szCs w:val="18"/>
            </w:rPr>
            <w:t>4</w:t>
          </w:r>
          <w:r w:rsidR="001455E2">
            <w:rPr>
              <w:rFonts w:asciiTheme="majorHAnsi" w:hAnsiTheme="majorHAnsi"/>
              <w:color w:val="000000" w:themeColor="text1"/>
              <w:sz w:val="14"/>
              <w:szCs w:val="18"/>
            </w:rPr>
            <w:t>4</w:t>
          </w:r>
          <w:r w:rsidR="00497363">
            <w:rPr>
              <w:rFonts w:asciiTheme="majorHAnsi" w:hAnsiTheme="majorHAnsi"/>
              <w:color w:val="000000" w:themeColor="text1"/>
              <w:sz w:val="14"/>
              <w:szCs w:val="18"/>
            </w:rPr>
            <w:t>87</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29B4AD59" w:rsidR="00A37012" w:rsidRPr="006B2C28" w:rsidRDefault="00497363" w:rsidP="00DE3208">
          <w:pPr>
            <w:suppressAutoHyphens/>
            <w:ind w:right="187"/>
            <w:rPr>
              <w:rFonts w:asciiTheme="majorHAnsi" w:hAnsiTheme="majorHAnsi"/>
              <w:color w:val="000000" w:themeColor="text1"/>
              <w:sz w:val="14"/>
              <w:szCs w:val="18"/>
            </w:rPr>
          </w:pPr>
          <w:r w:rsidRPr="00497363">
            <w:rPr>
              <w:rFonts w:asciiTheme="majorHAnsi" w:hAnsiTheme="majorHAnsi"/>
              <w:color w:val="000000" w:themeColor="text1"/>
              <w:sz w:val="14"/>
              <w:szCs w:val="18"/>
            </w:rPr>
            <w:t>POST/DYS/OLD/GZ/04487/2025</w:t>
          </w: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727948">
    <w:abstractNumId w:val="14"/>
  </w:num>
  <w:num w:numId="2" w16cid:durableId="1002507936">
    <w:abstractNumId w:val="5"/>
  </w:num>
  <w:num w:numId="3" w16cid:durableId="393620478">
    <w:abstractNumId w:val="10"/>
  </w:num>
  <w:num w:numId="4" w16cid:durableId="325517651">
    <w:abstractNumId w:val="15"/>
  </w:num>
  <w:num w:numId="5" w16cid:durableId="240406508">
    <w:abstractNumId w:val="3"/>
  </w:num>
  <w:num w:numId="6" w16cid:durableId="989558127">
    <w:abstractNumId w:val="13"/>
  </w:num>
  <w:num w:numId="7" w16cid:durableId="1038747942">
    <w:abstractNumId w:val="2"/>
  </w:num>
  <w:num w:numId="8" w16cid:durableId="73557337">
    <w:abstractNumId w:val="0"/>
  </w:num>
  <w:num w:numId="9" w16cid:durableId="701788133">
    <w:abstractNumId w:val="24"/>
  </w:num>
  <w:num w:numId="10" w16cid:durableId="1508666572">
    <w:abstractNumId w:val="12"/>
  </w:num>
  <w:num w:numId="11" w16cid:durableId="536088353">
    <w:abstractNumId w:val="7"/>
  </w:num>
  <w:num w:numId="12" w16cid:durableId="118423570">
    <w:abstractNumId w:val="18"/>
  </w:num>
  <w:num w:numId="13" w16cid:durableId="493254605">
    <w:abstractNumId w:val="27"/>
  </w:num>
  <w:num w:numId="14" w16cid:durableId="385644066">
    <w:abstractNumId w:val="6"/>
  </w:num>
  <w:num w:numId="15" w16cid:durableId="1791897191">
    <w:abstractNumId w:val="21"/>
  </w:num>
  <w:num w:numId="16" w16cid:durableId="266474478">
    <w:abstractNumId w:val="11"/>
  </w:num>
  <w:num w:numId="17" w16cid:durableId="691371752">
    <w:abstractNumId w:val="4"/>
  </w:num>
  <w:num w:numId="18" w16cid:durableId="649093652">
    <w:abstractNumId w:val="16"/>
  </w:num>
  <w:num w:numId="19" w16cid:durableId="1696928736">
    <w:abstractNumId w:val="23"/>
  </w:num>
  <w:num w:numId="20" w16cid:durableId="518931328">
    <w:abstractNumId w:val="20"/>
  </w:num>
  <w:num w:numId="21" w16cid:durableId="667175362">
    <w:abstractNumId w:val="28"/>
  </w:num>
  <w:num w:numId="22" w16cid:durableId="1218861407">
    <w:abstractNumId w:val="9"/>
  </w:num>
  <w:num w:numId="23" w16cid:durableId="137380376">
    <w:abstractNumId w:val="1"/>
  </w:num>
  <w:num w:numId="24" w16cid:durableId="1706176545">
    <w:abstractNumId w:val="17"/>
  </w:num>
  <w:num w:numId="25" w16cid:durableId="1951358153">
    <w:abstractNumId w:val="19"/>
  </w:num>
  <w:num w:numId="26" w16cid:durableId="894970871">
    <w:abstractNumId w:val="22"/>
  </w:num>
  <w:num w:numId="27" w16cid:durableId="370349144">
    <w:abstractNumId w:val="8"/>
  </w:num>
  <w:num w:numId="28" w16cid:durableId="1143428775">
    <w:abstractNumId w:val="26"/>
  </w:num>
  <w:num w:numId="29" w16cid:durableId="65916236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16BA4"/>
    <w:rsid w:val="0002424F"/>
    <w:rsid w:val="00027947"/>
    <w:rsid w:val="00033582"/>
    <w:rsid w:val="00036B40"/>
    <w:rsid w:val="00036D76"/>
    <w:rsid w:val="00040B6D"/>
    <w:rsid w:val="00051739"/>
    <w:rsid w:val="00051B85"/>
    <w:rsid w:val="00052624"/>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8ED"/>
    <w:rsid w:val="00136B64"/>
    <w:rsid w:val="0014036E"/>
    <w:rsid w:val="00145125"/>
    <w:rsid w:val="001455E2"/>
    <w:rsid w:val="0014785F"/>
    <w:rsid w:val="001516CD"/>
    <w:rsid w:val="001555E2"/>
    <w:rsid w:val="001562C9"/>
    <w:rsid w:val="00167B53"/>
    <w:rsid w:val="00172B93"/>
    <w:rsid w:val="00175D8D"/>
    <w:rsid w:val="00175F4C"/>
    <w:rsid w:val="001764EE"/>
    <w:rsid w:val="00185AAB"/>
    <w:rsid w:val="00192273"/>
    <w:rsid w:val="00192A23"/>
    <w:rsid w:val="001974F6"/>
    <w:rsid w:val="001A4996"/>
    <w:rsid w:val="001B0061"/>
    <w:rsid w:val="001D1A8B"/>
    <w:rsid w:val="001D2EB1"/>
    <w:rsid w:val="001D3585"/>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0025"/>
    <w:rsid w:val="002D3B2A"/>
    <w:rsid w:val="002D4CAD"/>
    <w:rsid w:val="002F10CA"/>
    <w:rsid w:val="00303C67"/>
    <w:rsid w:val="00304DC0"/>
    <w:rsid w:val="00310CB3"/>
    <w:rsid w:val="00324562"/>
    <w:rsid w:val="00324FE3"/>
    <w:rsid w:val="00341CEB"/>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28F0"/>
    <w:rsid w:val="003E3CCB"/>
    <w:rsid w:val="003E59DD"/>
    <w:rsid w:val="003F132F"/>
    <w:rsid w:val="003F257A"/>
    <w:rsid w:val="003F5875"/>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97363"/>
    <w:rsid w:val="004A723C"/>
    <w:rsid w:val="004B204B"/>
    <w:rsid w:val="004B29F9"/>
    <w:rsid w:val="004B6E1E"/>
    <w:rsid w:val="004C2303"/>
    <w:rsid w:val="004D0DDB"/>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23B01"/>
    <w:rsid w:val="00625BB0"/>
    <w:rsid w:val="006261BB"/>
    <w:rsid w:val="00631375"/>
    <w:rsid w:val="006341E5"/>
    <w:rsid w:val="00647C7B"/>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5507C"/>
    <w:rsid w:val="00760251"/>
    <w:rsid w:val="007617E0"/>
    <w:rsid w:val="007673CA"/>
    <w:rsid w:val="00772961"/>
    <w:rsid w:val="00783A72"/>
    <w:rsid w:val="007844EB"/>
    <w:rsid w:val="00784DC3"/>
    <w:rsid w:val="00787D9C"/>
    <w:rsid w:val="00794EFB"/>
    <w:rsid w:val="007A1B94"/>
    <w:rsid w:val="007B094C"/>
    <w:rsid w:val="007B0FF0"/>
    <w:rsid w:val="007B50D8"/>
    <w:rsid w:val="007C6687"/>
    <w:rsid w:val="007C67FA"/>
    <w:rsid w:val="007D0675"/>
    <w:rsid w:val="007D1209"/>
    <w:rsid w:val="008019DF"/>
    <w:rsid w:val="00804318"/>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1871"/>
    <w:rsid w:val="00884D47"/>
    <w:rsid w:val="00897B32"/>
    <w:rsid w:val="008A7413"/>
    <w:rsid w:val="008B11E3"/>
    <w:rsid w:val="008B6316"/>
    <w:rsid w:val="008C619A"/>
    <w:rsid w:val="008C75AB"/>
    <w:rsid w:val="008D62A8"/>
    <w:rsid w:val="008D6A33"/>
    <w:rsid w:val="008D6FD3"/>
    <w:rsid w:val="008E2EA9"/>
    <w:rsid w:val="008E4838"/>
    <w:rsid w:val="008F1663"/>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5AD8"/>
    <w:rsid w:val="00A303E8"/>
    <w:rsid w:val="00A37012"/>
    <w:rsid w:val="00A370AB"/>
    <w:rsid w:val="00A40BF6"/>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3702"/>
    <w:rsid w:val="00B67333"/>
    <w:rsid w:val="00B67FA9"/>
    <w:rsid w:val="00B74FE1"/>
    <w:rsid w:val="00B76CD7"/>
    <w:rsid w:val="00B801D6"/>
    <w:rsid w:val="00B83A96"/>
    <w:rsid w:val="00B83F8A"/>
    <w:rsid w:val="00BA0AAA"/>
    <w:rsid w:val="00BA0FF4"/>
    <w:rsid w:val="00BA5673"/>
    <w:rsid w:val="00BB0255"/>
    <w:rsid w:val="00BB14BD"/>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1DCD"/>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36A3C"/>
    <w:rsid w:val="00D4490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36AEB"/>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B2CAF"/>
    <w:rsid w:val="00EC07C0"/>
    <w:rsid w:val="00EC22FA"/>
    <w:rsid w:val="00EC30C5"/>
    <w:rsid w:val="00ED2FD4"/>
    <w:rsid w:val="00EE5E2C"/>
    <w:rsid w:val="00EF3D80"/>
    <w:rsid w:val="00F01E75"/>
    <w:rsid w:val="00F202D3"/>
    <w:rsid w:val="00F21DD8"/>
    <w:rsid w:val="00F25128"/>
    <w:rsid w:val="00F32BD1"/>
    <w:rsid w:val="00F36C1C"/>
    <w:rsid w:val="00F377D2"/>
    <w:rsid w:val="00F45555"/>
    <w:rsid w:val="00F4718C"/>
    <w:rsid w:val="00F527EB"/>
    <w:rsid w:val="00F52E9A"/>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97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PROC_SWZ_RB_4487.docx</dmsv2BaseFileName>
    <dmsv2BaseDisplayName xmlns="http://schemas.microsoft.com/sharepoint/v3">PROC_SWZ_RB_4487</dmsv2BaseDisplayName>
    <dmsv2SWPP2ObjectNumber xmlns="http://schemas.microsoft.com/sharepoint/v3">POST/DYS/OLD/GZ/04487/2025                        </dmsv2SWPP2ObjectNumber>
    <dmsv2SWPP2SumMD5 xmlns="http://schemas.microsoft.com/sharepoint/v3">3f0db7c215a7d1d2eec6e2297eee1da8</dmsv2SWPP2SumMD5>
    <dmsv2BaseMoved xmlns="http://schemas.microsoft.com/sharepoint/v3">false</dmsv2BaseMoved>
    <dmsv2BaseIsSensitive xmlns="http://schemas.microsoft.com/sharepoint/v3">true</dmsv2BaseIsSensitive>
    <dmsv2SWPP2IDSWPP2 xmlns="http://schemas.microsoft.com/sharepoint/v3">701531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23983878</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JEUP5JKVCYQC-1133723987-8690</_dlc_DocId>
    <_dlc_DocIdUrl xmlns="a19cb1c7-c5c7-46d4-85ae-d83685407bba">
      <Url>https://swpp2.dms.gkpge.pl/sites/41/_layouts/15/DocIdRedir.aspx?ID=JEUP5JKVCYQC-1133723987-8690</Url>
      <Description>JEUP5JKVCYQC-1133723987-8690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364282EA-2618-48C5-BF39-9CF1F28A043D}">
  <ds:schemaRefs>
    <ds:schemaRef ds:uri="http://schemas.openxmlformats.org/officeDocument/2006/bibliography"/>
  </ds:schemaRefs>
</ds:datastoreItem>
</file>

<file path=customXml/itemProps4.xml><?xml version="1.0" encoding="utf-8"?>
<ds:datastoreItem xmlns:ds="http://schemas.openxmlformats.org/officeDocument/2006/customXml" ds:itemID="{85DC1D4D-A7CB-41D5-B164-810DBD430AB8}"/>
</file>

<file path=customXml/itemProps5.xml><?xml version="1.0" encoding="utf-8"?>
<ds:datastoreItem xmlns:ds="http://schemas.openxmlformats.org/officeDocument/2006/customXml" ds:itemID="{388B144B-C505-4000-880C-EEF7B02B5CAB}"/>
</file>

<file path=docProps/app.xml><?xml version="1.0" encoding="utf-8"?>
<Properties xmlns="http://schemas.openxmlformats.org/officeDocument/2006/extended-properties" xmlns:vt="http://schemas.openxmlformats.org/officeDocument/2006/docPropsVTypes">
  <Template>PGE word swz test</Template>
  <TotalTime>159</TotalTime>
  <Pages>13</Pages>
  <Words>5187</Words>
  <Characters>31126</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22</cp:revision>
  <cp:lastPrinted>2024-07-15T11:21:00Z</cp:lastPrinted>
  <dcterms:created xsi:type="dcterms:W3CDTF">2025-10-01T10:45:00Z</dcterms:created>
  <dcterms:modified xsi:type="dcterms:W3CDTF">2025-12-15T08:04:00Z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5cc55b3b-696c-487c-a5f1-1be4107aa56f</vt:lpwstr>
  </property>
</Properties>
</file>