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F0B2301" w:rsidR="00533FAA" w:rsidRPr="007650FB" w:rsidRDefault="005B5686" w:rsidP="00533FAA">
      <w:pPr>
        <w:pStyle w:val="Nagwek1"/>
        <w:shd w:val="clear" w:color="auto" w:fill="C6D9F1" w:themeFill="text2" w:themeFillTint="33"/>
        <w:rPr>
          <w:rFonts w:cstheme="minorHAnsi"/>
          <w:color w:val="C00000"/>
          <w:sz w:val="20"/>
          <w:szCs w:val="20"/>
        </w:rPr>
      </w:pPr>
      <w:bookmarkStart w:id="0" w:name="_Toc516738908"/>
      <w:bookmarkStart w:id="1" w:name="_Toc18928752"/>
      <w:r>
        <w:rPr>
          <w:rFonts w:cstheme="minorHAnsi"/>
          <w:color w:val="000000" w:themeColor="text1"/>
          <w:sz w:val="20"/>
          <w:szCs w:val="20"/>
        </w:rPr>
        <w:t xml:space="preserve">ZAŁĄCZNIK NR </w:t>
      </w:r>
      <w:r w:rsidR="00C42792">
        <w:rPr>
          <w:rFonts w:cstheme="minorHAnsi"/>
          <w:color w:val="000000" w:themeColor="text1"/>
          <w:sz w:val="20"/>
          <w:szCs w:val="20"/>
        </w:rPr>
        <w:t>6</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1E2678">
        <w:rPr>
          <w:rFonts w:cstheme="minorHAnsi"/>
          <w:color w:val="000000" w:themeColor="text1"/>
          <w:sz w:val="20"/>
          <w:szCs w:val="20"/>
        </w:rPr>
        <w:t>WYKAZ</w:t>
      </w:r>
      <w:r w:rsidR="00EC7904" w:rsidRPr="00EC7904">
        <w:rPr>
          <w:rFonts w:cstheme="minorHAnsi"/>
          <w:color w:val="000000" w:themeColor="text1"/>
          <w:sz w:val="20"/>
          <w:szCs w:val="20"/>
        </w:rPr>
        <w:t xml:space="preserve"> DOŚWIADCZENIA ZAWODOWEGO</w:t>
      </w:r>
      <w:r w:rsidR="007650FB">
        <w:rPr>
          <w:rFonts w:cstheme="minorHAnsi"/>
          <w:color w:val="000000" w:themeColor="text1"/>
          <w:sz w:val="20"/>
          <w:szCs w:val="20"/>
        </w:rPr>
        <w:t xml:space="preserve"> </w:t>
      </w:r>
      <w:r w:rsidR="007650FB" w:rsidRPr="007650FB">
        <w:rPr>
          <w:rFonts w:cstheme="minorHAnsi"/>
          <w:color w:val="C00000"/>
          <w:sz w:val="20"/>
          <w:szCs w:val="20"/>
        </w:rPr>
        <w:t>dla części 1,2,4</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C42792" w:rsidRDefault="00670E55" w:rsidP="00670E55">
            <w:pPr>
              <w:spacing w:before="120" w:after="120" w:line="240" w:lineRule="auto"/>
              <w:contextualSpacing/>
              <w:jc w:val="center"/>
              <w:rPr>
                <w:rFonts w:asciiTheme="minorHAnsi" w:eastAsia="Calibri" w:hAnsiTheme="minorHAnsi" w:cstheme="minorHAnsi"/>
                <w:sz w:val="20"/>
              </w:rPr>
            </w:pPr>
            <w:r w:rsidRPr="00C42792">
              <w:rPr>
                <w:rFonts w:asciiTheme="minorHAnsi" w:eastAsia="Calibri" w:hAnsiTheme="minorHAnsi" w:cstheme="minorHAnsi"/>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C42792" w:rsidRDefault="00670E55" w:rsidP="00670E55">
            <w:pPr>
              <w:spacing w:line="360" w:lineRule="auto"/>
              <w:jc w:val="center"/>
              <w:rPr>
                <w:rFonts w:asciiTheme="minorHAnsi" w:eastAsiaTheme="majorEastAsia" w:hAnsiTheme="minorHAnsi" w:cstheme="minorHAnsi"/>
                <w:b/>
                <w:i/>
                <w:iCs/>
                <w:sz w:val="20"/>
              </w:rPr>
            </w:pPr>
            <w:r w:rsidRPr="00C42792">
              <w:rPr>
                <w:rFonts w:asciiTheme="minorHAnsi" w:eastAsia="Calibri" w:hAnsiTheme="minorHAnsi" w:cstheme="minorHAnsi"/>
                <w:b/>
                <w:sz w:val="20"/>
              </w:rPr>
              <w:t>ul. Tuwima 58, 90-021 Łódź</w:t>
            </w:r>
          </w:p>
        </w:tc>
      </w:tr>
    </w:tbl>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1FFD465A" w14:textId="2D3C240E" w:rsidR="001E2678" w:rsidRPr="001E2678" w:rsidRDefault="001E2678" w:rsidP="001E2678">
      <w:pPr>
        <w:tabs>
          <w:tab w:val="left" w:pos="1628"/>
        </w:tabs>
        <w:jc w:val="center"/>
        <w:rPr>
          <w:rFonts w:asciiTheme="minorHAnsi" w:hAnsiTheme="minorHAnsi" w:cstheme="minorHAnsi"/>
          <w:b/>
        </w:rPr>
      </w:pPr>
      <w:r w:rsidRPr="001E2678">
        <w:rPr>
          <w:rFonts w:asciiTheme="minorHAnsi" w:hAnsiTheme="minorHAnsi" w:cstheme="minorHAnsi"/>
          <w:b/>
        </w:rPr>
        <w:t xml:space="preserve">WYKAZ WYKONANYCH </w:t>
      </w:r>
      <w:r w:rsidR="004D7941">
        <w:rPr>
          <w:rFonts w:asciiTheme="minorHAnsi" w:hAnsiTheme="minorHAnsi" w:cstheme="minorHAnsi"/>
          <w:b/>
        </w:rPr>
        <w:t>DOSTAW</w:t>
      </w:r>
      <w:r w:rsidR="007650FB">
        <w:rPr>
          <w:rFonts w:asciiTheme="minorHAnsi" w:hAnsiTheme="minorHAnsi" w:cstheme="minorHAnsi"/>
          <w:b/>
        </w:rPr>
        <w:t xml:space="preserve"> I ROBÓT</w:t>
      </w:r>
      <w:r w:rsidRPr="001E2678">
        <w:rPr>
          <w:rFonts w:asciiTheme="minorHAnsi" w:hAnsiTheme="minorHAnsi" w:cstheme="minorHAnsi"/>
          <w:b/>
        </w:rPr>
        <w:t xml:space="preserve"> </w:t>
      </w:r>
    </w:p>
    <w:p w14:paraId="68E92CFA" w14:textId="5280BE51" w:rsidR="005B5686" w:rsidRPr="004B4556" w:rsidRDefault="001E2678" w:rsidP="001E2678">
      <w:pPr>
        <w:tabs>
          <w:tab w:val="left" w:pos="1628"/>
        </w:tabs>
        <w:jc w:val="center"/>
        <w:rPr>
          <w:rFonts w:asciiTheme="minorHAnsi" w:hAnsiTheme="minorHAnsi" w:cstheme="minorHAnsi"/>
          <w:sz w:val="20"/>
        </w:rPr>
      </w:pPr>
      <w:r w:rsidRPr="001E2678">
        <w:rPr>
          <w:rFonts w:asciiTheme="minorHAnsi" w:hAnsiTheme="minorHAnsi" w:cstheme="minorHAnsi"/>
          <w:b/>
        </w:rPr>
        <w:t>Z PODANIEM WARTOŚCI, PRZEDMIOTU, DAT ICH WYKONANIA I ODBIORCÓW</w:t>
      </w:r>
      <w:r w:rsidR="00EC7904">
        <w:rPr>
          <w:rFonts w:asciiTheme="minorHAnsi" w:hAnsiTheme="minorHAnsi" w:cstheme="minorHAnsi"/>
          <w:b/>
        </w:rPr>
        <w:t xml:space="preserve"> </w:t>
      </w:r>
    </w:p>
    <w:p w14:paraId="46EA4CC4" w14:textId="33A3EAF0" w:rsidR="00533FAA" w:rsidRDefault="00533FAA"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5A4E44FA" w:rsidR="004D20CD" w:rsidRDefault="00533FAA" w:rsidP="004D7941">
      <w:pPr>
        <w:spacing w:before="120" w:line="240" w:lineRule="auto"/>
        <w:ind w:firstLine="360"/>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B521E7" w:rsidRPr="00B521E7">
        <w:rPr>
          <w:rStyle w:val="Pogrubienie"/>
          <w:rFonts w:ascii="Arial" w:hAnsi="Arial" w:cs="Arial"/>
          <w:color w:val="000000"/>
          <w:sz w:val="18"/>
          <w:szCs w:val="18"/>
          <w:shd w:val="clear" w:color="auto" w:fill="FDFDFD"/>
        </w:rPr>
        <w:t>POST/DYS/OLD/GZ/0</w:t>
      </w:r>
      <w:r w:rsidR="007650FB">
        <w:rPr>
          <w:rStyle w:val="Pogrubienie"/>
          <w:rFonts w:ascii="Arial" w:hAnsi="Arial" w:cs="Arial"/>
          <w:color w:val="000000"/>
          <w:sz w:val="18"/>
          <w:szCs w:val="18"/>
          <w:shd w:val="clear" w:color="auto" w:fill="FDFDFD"/>
        </w:rPr>
        <w:t>3674</w:t>
      </w:r>
      <w:r w:rsidR="00B521E7" w:rsidRPr="00B521E7">
        <w:rPr>
          <w:rStyle w:val="Pogrubienie"/>
          <w:rFonts w:ascii="Arial" w:hAnsi="Arial" w:cs="Arial"/>
          <w:color w:val="000000"/>
          <w:sz w:val="18"/>
          <w:szCs w:val="18"/>
          <w:shd w:val="clear" w:color="auto" w:fill="FDFDFD"/>
        </w:rPr>
        <w:t>/2024</w:t>
      </w:r>
      <w:r w:rsidRPr="00CD053C">
        <w:rPr>
          <w:rFonts w:asciiTheme="minorHAnsi" w:hAnsiTheme="minorHAnsi" w:cstheme="minorHAnsi"/>
          <w:sz w:val="20"/>
          <w:lang w:eastAsia="pl-PL"/>
        </w:rPr>
        <w:t xml:space="preserve"> prowadzonym w trybie przetargu nieograniczonego </w:t>
      </w:r>
      <w:r w:rsidR="00EF1BBE" w:rsidRPr="00CD053C">
        <w:rPr>
          <w:rFonts w:asciiTheme="minorHAnsi" w:hAnsiTheme="minorHAnsi" w:cstheme="minorHAnsi"/>
          <w:sz w:val="20"/>
          <w:lang w:eastAsia="pl-PL"/>
        </w:rPr>
        <w:t>pn</w:t>
      </w:r>
      <w:r w:rsidR="00670E55" w:rsidRPr="009A3BA4">
        <w:rPr>
          <w:rFonts w:asciiTheme="minorHAnsi" w:hAnsiTheme="minorHAnsi" w:cstheme="minorHAnsi"/>
          <w:sz w:val="20"/>
          <w:lang w:eastAsia="pl-PL"/>
        </w:rPr>
        <w:t>.</w:t>
      </w:r>
      <w:r w:rsidR="009A3BA4">
        <w:rPr>
          <w:rFonts w:asciiTheme="minorHAnsi" w:hAnsiTheme="minorHAnsi" w:cstheme="minorHAnsi"/>
          <w:sz w:val="20"/>
          <w:lang w:eastAsia="pl-PL"/>
        </w:rPr>
        <w:t>:</w:t>
      </w:r>
      <w:r w:rsidR="0017020E" w:rsidRPr="009A3BA4">
        <w:rPr>
          <w:rFonts w:asciiTheme="minorHAnsi" w:eastAsiaTheme="minorHAnsi" w:hAnsiTheme="minorHAnsi" w:cstheme="minorBidi"/>
          <w:b/>
          <w:sz w:val="20"/>
        </w:rPr>
        <w:t xml:space="preserve"> </w:t>
      </w:r>
      <w:r w:rsidR="007650FB" w:rsidRPr="007650FB">
        <w:rPr>
          <w:rFonts w:asciiTheme="minorHAnsi" w:hAnsiTheme="minorHAnsi" w:cstheme="minorHAnsi"/>
          <w:bCs/>
          <w:i/>
          <w:color w:val="002060"/>
          <w:spacing w:val="-15"/>
          <w:sz w:val="20"/>
          <w:lang w:eastAsia="pl-PL"/>
        </w:rPr>
        <w:t>Modernizacja obiektów PGE Dystrybucja S. A. Oddział Łódź z podziałem na 4 części</w:t>
      </w:r>
      <w:r w:rsidRPr="009A3BA4">
        <w:rPr>
          <w:rFonts w:asciiTheme="minorHAnsi" w:hAnsiTheme="minorHAnsi" w:cstheme="minorHAnsi"/>
          <w:sz w:val="20"/>
        </w:rPr>
        <w:t xml:space="preserve">, </w:t>
      </w:r>
      <w:r w:rsidRPr="009A3BA4">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E06413">
        <w:rPr>
          <w:rFonts w:asciiTheme="minorHAnsi" w:hAnsiTheme="minorHAnsi" w:cstheme="minorHAnsi"/>
          <w:sz w:val="20"/>
          <w:lang w:eastAsia="pl-PL"/>
        </w:rPr>
        <w:t>iednie doświadczenie zawodowe oraz</w:t>
      </w:r>
      <w:r w:rsidR="004D20CD">
        <w:rPr>
          <w:rFonts w:asciiTheme="minorHAnsi" w:hAnsiTheme="minorHAnsi" w:cstheme="minorHAnsi"/>
          <w:sz w:val="20"/>
          <w:lang w:eastAsia="pl-PL"/>
        </w:rPr>
        <w:t>:</w:t>
      </w:r>
    </w:p>
    <w:p w14:paraId="24C56FDB" w14:textId="1B854E9D" w:rsidR="005971B4" w:rsidRPr="00945D18" w:rsidRDefault="00E06413" w:rsidP="00945D18">
      <w:pPr>
        <w:pStyle w:val="Akapitzlist"/>
        <w:numPr>
          <w:ilvl w:val="0"/>
          <w:numId w:val="57"/>
        </w:numPr>
        <w:spacing w:before="120" w:line="240" w:lineRule="auto"/>
        <w:rPr>
          <w:rFonts w:ascii="Calibri" w:hAnsi="Calibri"/>
          <w:sz w:val="20"/>
        </w:rPr>
      </w:pPr>
      <w:r w:rsidRPr="00D93E57">
        <w:rPr>
          <w:rFonts w:ascii="Calibri" w:hAnsi="Calibri"/>
          <w:sz w:val="20"/>
        </w:rPr>
        <w:t xml:space="preserve">w okresie ostatnich </w:t>
      </w:r>
      <w:r w:rsidR="00AA603D" w:rsidRPr="00AA603D">
        <w:rPr>
          <w:rFonts w:ascii="Calibri" w:hAnsi="Calibri"/>
          <w:sz w:val="20"/>
        </w:rPr>
        <w:t>pięciu lat należycie wykona</w:t>
      </w:r>
      <w:r w:rsidR="00712BE0">
        <w:rPr>
          <w:rFonts w:ascii="Calibri" w:hAnsi="Calibri"/>
          <w:sz w:val="20"/>
        </w:rPr>
        <w:t>liśmy</w:t>
      </w:r>
      <w:r w:rsidR="00AA603D" w:rsidRPr="00AA603D">
        <w:rPr>
          <w:rFonts w:ascii="Calibri" w:hAnsi="Calibri"/>
          <w:sz w:val="20"/>
        </w:rPr>
        <w:t xml:space="preserve"> </w:t>
      </w:r>
      <w:r w:rsidR="00AA603D" w:rsidRPr="00196D86">
        <w:rPr>
          <w:rFonts w:ascii="Calibri" w:hAnsi="Calibri"/>
          <w:sz w:val="20"/>
          <w:u w:val="single"/>
        </w:rPr>
        <w:t>minimum dwie roboty budowlane</w:t>
      </w:r>
      <w:r w:rsidR="00AA603D" w:rsidRPr="00AA603D">
        <w:rPr>
          <w:rFonts w:ascii="Calibri" w:hAnsi="Calibri"/>
          <w:sz w:val="20"/>
        </w:rPr>
        <w:t xml:space="preserve"> odpowiadające swoim zakresem robotom stanowiącym przedmiot zamówienia </w:t>
      </w:r>
      <w:r w:rsidR="00945D18">
        <w:rPr>
          <w:rFonts w:ascii="Calibri" w:hAnsi="Calibri"/>
          <w:sz w:val="20"/>
        </w:rPr>
        <w:t>o wartości</w:t>
      </w:r>
      <w:r w:rsidR="00AA603D" w:rsidRPr="00712BE0">
        <w:rPr>
          <w:rFonts w:ascii="Calibri" w:hAnsi="Calibri"/>
          <w:sz w:val="20"/>
        </w:rPr>
        <w:t xml:space="preserve"> wykonanych zamówień minimum </w:t>
      </w:r>
      <w:r w:rsidR="00AA603D" w:rsidRPr="00945D18">
        <w:rPr>
          <w:rFonts w:ascii="Calibri" w:hAnsi="Calibri"/>
          <w:sz w:val="20"/>
        </w:rPr>
        <w:t>30 000,00 zł. netto/każda</w:t>
      </w:r>
      <w:r w:rsidR="00B521E7" w:rsidRPr="00945D18">
        <w:rPr>
          <w:rFonts w:ascii="Calibri" w:hAnsi="Calibri"/>
          <w:sz w:val="20"/>
        </w:rPr>
        <w:t>:</w:t>
      </w:r>
    </w:p>
    <w:p w14:paraId="53C08B67" w14:textId="77777777" w:rsidR="005971B4" w:rsidRDefault="005971B4" w:rsidP="005971B4">
      <w:pPr>
        <w:pStyle w:val="Akapitzlist"/>
        <w:spacing w:before="120" w:line="240" w:lineRule="auto"/>
        <w:rPr>
          <w:rFonts w:ascii="Calibri" w:hAnsi="Calibri"/>
          <w:sz w:val="20"/>
        </w:rPr>
      </w:pPr>
    </w:p>
    <w:tbl>
      <w:tblPr>
        <w:tblW w:w="949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2126"/>
        <w:gridCol w:w="1560"/>
        <w:gridCol w:w="1559"/>
        <w:gridCol w:w="1559"/>
        <w:gridCol w:w="2126"/>
      </w:tblGrid>
      <w:tr w:rsidR="00B94346" w:rsidRPr="004651BA" w14:paraId="08701234" w14:textId="77777777" w:rsidTr="00861CFF">
        <w:trPr>
          <w:cantSplit/>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2A053AED" w14:textId="77777777" w:rsidR="00B94346" w:rsidRPr="000D4627" w:rsidRDefault="00B94346" w:rsidP="00861CFF">
            <w:pPr>
              <w:jc w:val="center"/>
              <w:rPr>
                <w:rFonts w:ascii="Calibri" w:hAnsi="Calibri" w:cs="Calibri"/>
                <w:b/>
                <w:sz w:val="18"/>
                <w:szCs w:val="16"/>
              </w:rPr>
            </w:pPr>
            <w:r w:rsidRPr="000D4627">
              <w:rPr>
                <w:rFonts w:ascii="Calibri" w:hAnsi="Calibri" w:cs="Calibri"/>
                <w:b/>
                <w:sz w:val="18"/>
                <w:szCs w:val="16"/>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B25317" w14:textId="77777777" w:rsidR="00B94346" w:rsidRPr="000D4627" w:rsidRDefault="00B94346" w:rsidP="00861CFF">
            <w:pPr>
              <w:jc w:val="center"/>
              <w:rPr>
                <w:rFonts w:ascii="Calibri" w:hAnsi="Calibri" w:cs="Calibri"/>
                <w:b/>
                <w:sz w:val="18"/>
                <w:szCs w:val="16"/>
              </w:rPr>
            </w:pPr>
          </w:p>
          <w:p w14:paraId="452A6DA6" w14:textId="4A7E6CDD" w:rsidR="00B94346" w:rsidRPr="000D4627" w:rsidRDefault="00B94346" w:rsidP="00861CFF">
            <w:pPr>
              <w:spacing w:line="240" w:lineRule="auto"/>
              <w:jc w:val="center"/>
              <w:rPr>
                <w:rFonts w:ascii="Calibri" w:hAnsi="Calibri" w:cs="Calibri"/>
                <w:b/>
                <w:sz w:val="18"/>
                <w:szCs w:val="16"/>
              </w:rPr>
            </w:pPr>
            <w:r w:rsidRPr="000D4627">
              <w:rPr>
                <w:rFonts w:ascii="Calibri" w:hAnsi="Calibri" w:cs="Calibri"/>
                <w:b/>
                <w:sz w:val="18"/>
                <w:szCs w:val="16"/>
              </w:rPr>
              <w:t xml:space="preserve">Przedmiot </w:t>
            </w:r>
            <w:r>
              <w:rPr>
                <w:rFonts w:ascii="Calibri" w:hAnsi="Calibri" w:cs="Calibri"/>
                <w:b/>
                <w:sz w:val="18"/>
                <w:szCs w:val="16"/>
              </w:rPr>
              <w:t>dostawy</w:t>
            </w:r>
          </w:p>
          <w:p w14:paraId="07BD6069" w14:textId="77777777" w:rsidR="00B94346" w:rsidRPr="000D4627" w:rsidRDefault="00B94346" w:rsidP="00861CFF">
            <w:pPr>
              <w:spacing w:line="240" w:lineRule="auto"/>
              <w:jc w:val="center"/>
              <w:rPr>
                <w:rFonts w:ascii="Calibri" w:hAnsi="Calibri" w:cs="Calibri"/>
                <w:b/>
                <w:sz w:val="18"/>
                <w:szCs w:val="16"/>
              </w:rPr>
            </w:pPr>
          </w:p>
        </w:tc>
        <w:tc>
          <w:tcPr>
            <w:tcW w:w="1560" w:type="dxa"/>
            <w:vMerge w:val="restart"/>
            <w:tcBorders>
              <w:top w:val="single" w:sz="4" w:space="0" w:color="auto"/>
            </w:tcBorders>
            <w:shd w:val="clear" w:color="auto" w:fill="C6D9F1" w:themeFill="text2" w:themeFillTint="33"/>
          </w:tcPr>
          <w:p w14:paraId="07284D3A" w14:textId="77777777" w:rsidR="00B94346" w:rsidRPr="000D4627" w:rsidRDefault="00B94346" w:rsidP="00861CFF">
            <w:pPr>
              <w:jc w:val="center"/>
              <w:rPr>
                <w:rFonts w:ascii="Calibri" w:hAnsi="Calibri" w:cs="Calibri"/>
                <w:b/>
                <w:sz w:val="18"/>
                <w:szCs w:val="16"/>
              </w:rPr>
            </w:pPr>
          </w:p>
          <w:p w14:paraId="30275C93" w14:textId="77777777" w:rsidR="00B94346" w:rsidRPr="000D4627" w:rsidRDefault="00B94346" w:rsidP="00861CFF">
            <w:pPr>
              <w:jc w:val="center"/>
              <w:rPr>
                <w:rFonts w:ascii="Calibri" w:hAnsi="Calibri" w:cs="Calibri"/>
                <w:b/>
                <w:sz w:val="18"/>
                <w:szCs w:val="16"/>
              </w:rPr>
            </w:pPr>
            <w:r w:rsidRPr="000D4627">
              <w:rPr>
                <w:rFonts w:ascii="Calibri" w:hAnsi="Calibri" w:cs="Calibri"/>
                <w:b/>
                <w:sz w:val="18"/>
                <w:szCs w:val="16"/>
              </w:rPr>
              <w:t xml:space="preserve">Wartość zrealizowanych </w:t>
            </w:r>
            <w:r>
              <w:rPr>
                <w:rFonts w:ascii="Calibri" w:hAnsi="Calibri" w:cs="Calibri"/>
                <w:b/>
                <w:sz w:val="18"/>
                <w:szCs w:val="16"/>
              </w:rPr>
              <w:t>zamówień</w:t>
            </w:r>
            <w:r w:rsidRPr="000D4627">
              <w:rPr>
                <w:rFonts w:ascii="Calibri" w:hAnsi="Calibri" w:cs="Calibri"/>
                <w:b/>
                <w:sz w:val="18"/>
                <w:szCs w:val="16"/>
              </w:rPr>
              <w:t xml:space="preserve"> </w:t>
            </w:r>
          </w:p>
        </w:tc>
        <w:tc>
          <w:tcPr>
            <w:tcW w:w="3118" w:type="dxa"/>
            <w:gridSpan w:val="2"/>
            <w:tcBorders>
              <w:top w:val="single" w:sz="4" w:space="0" w:color="auto"/>
              <w:bottom w:val="single" w:sz="4" w:space="0" w:color="auto"/>
            </w:tcBorders>
            <w:shd w:val="clear" w:color="auto" w:fill="C6D9F1" w:themeFill="text2" w:themeFillTint="33"/>
            <w:vAlign w:val="center"/>
          </w:tcPr>
          <w:p w14:paraId="71173736" w14:textId="77777777" w:rsidR="00B94346" w:rsidRPr="000D4627" w:rsidRDefault="00B94346" w:rsidP="00861CFF">
            <w:pPr>
              <w:jc w:val="center"/>
              <w:rPr>
                <w:rFonts w:ascii="Calibri" w:hAnsi="Calibri" w:cs="Calibri"/>
                <w:b/>
                <w:sz w:val="16"/>
                <w:szCs w:val="16"/>
              </w:rPr>
            </w:pPr>
            <w:r>
              <w:rPr>
                <w:rFonts w:ascii="Calibri" w:hAnsi="Calibri" w:cs="Calibri"/>
                <w:b/>
                <w:sz w:val="18"/>
                <w:szCs w:val="16"/>
              </w:rPr>
              <w:t>Termin</w:t>
            </w:r>
            <w:r w:rsidRPr="000D4627">
              <w:rPr>
                <w:rFonts w:ascii="Calibri" w:hAnsi="Calibri" w:cs="Calibri"/>
                <w:b/>
                <w:sz w:val="18"/>
                <w:szCs w:val="16"/>
              </w:rPr>
              <w:t xml:space="preserve"> realizacji </w:t>
            </w:r>
            <w:r>
              <w:rPr>
                <w:rFonts w:ascii="Calibri" w:hAnsi="Calibri" w:cs="Calibri"/>
                <w:b/>
                <w:sz w:val="18"/>
                <w:szCs w:val="16"/>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22ADFB38" w14:textId="77777777" w:rsidR="00B94346" w:rsidRPr="000D4627" w:rsidRDefault="00B94346" w:rsidP="00861CFF">
            <w:pPr>
              <w:spacing w:line="240" w:lineRule="auto"/>
              <w:jc w:val="center"/>
              <w:rPr>
                <w:rFonts w:ascii="Calibri" w:hAnsi="Calibri" w:cs="Calibri"/>
                <w:b/>
                <w:sz w:val="18"/>
                <w:szCs w:val="16"/>
                <w:lang w:eastAsia="pl-PL"/>
              </w:rPr>
            </w:pPr>
            <w:r w:rsidRPr="000D4627">
              <w:rPr>
                <w:rFonts w:ascii="Calibri" w:hAnsi="Calibri" w:cs="Calibri"/>
                <w:b/>
                <w:sz w:val="18"/>
                <w:szCs w:val="16"/>
                <w:lang w:eastAsia="pl-PL"/>
              </w:rPr>
              <w:t>Nazwa Odbiorcy</w:t>
            </w:r>
          </w:p>
          <w:p w14:paraId="078B5CB4" w14:textId="77777777" w:rsidR="00B94346" w:rsidRPr="000D4627" w:rsidRDefault="00B94346" w:rsidP="00861CFF">
            <w:pPr>
              <w:spacing w:line="240" w:lineRule="auto"/>
              <w:jc w:val="center"/>
              <w:rPr>
                <w:rFonts w:ascii="Calibri" w:hAnsi="Calibri" w:cs="Calibri"/>
                <w:i/>
                <w:sz w:val="16"/>
                <w:szCs w:val="16"/>
                <w:lang w:eastAsia="pl-PL"/>
              </w:rPr>
            </w:pPr>
            <w:r w:rsidRPr="000D4627">
              <w:rPr>
                <w:rFonts w:ascii="Calibri" w:hAnsi="Calibri" w:cs="Calibri"/>
                <w:i/>
                <w:sz w:val="16"/>
                <w:szCs w:val="16"/>
                <w:lang w:eastAsia="pl-PL"/>
              </w:rPr>
              <w:t xml:space="preserve">(wraz z adresem </w:t>
            </w:r>
            <w:r>
              <w:rPr>
                <w:rFonts w:ascii="Calibri" w:hAnsi="Calibri" w:cs="Calibri"/>
                <w:i/>
                <w:sz w:val="16"/>
                <w:szCs w:val="16"/>
                <w:lang w:eastAsia="pl-PL"/>
              </w:rPr>
              <w:br/>
            </w:r>
            <w:r w:rsidRPr="000D4627">
              <w:rPr>
                <w:rFonts w:ascii="Calibri" w:hAnsi="Calibri" w:cs="Calibri"/>
                <w:i/>
                <w:sz w:val="16"/>
                <w:szCs w:val="16"/>
                <w:lang w:eastAsia="pl-PL"/>
              </w:rPr>
              <w:t>i nr telefonu)</w:t>
            </w:r>
          </w:p>
        </w:tc>
      </w:tr>
      <w:tr w:rsidR="00B94346" w:rsidRPr="004651BA" w14:paraId="0A3E32C4" w14:textId="77777777" w:rsidTr="00861CFF">
        <w:trPr>
          <w:cantSplit/>
          <w:trHeight w:val="504"/>
          <w:tblHeader/>
        </w:trPr>
        <w:tc>
          <w:tcPr>
            <w:tcW w:w="568" w:type="dxa"/>
            <w:vMerge/>
            <w:tcBorders>
              <w:left w:val="single" w:sz="4" w:space="0" w:color="auto"/>
            </w:tcBorders>
            <w:vAlign w:val="center"/>
          </w:tcPr>
          <w:p w14:paraId="4E76F9D4" w14:textId="77777777" w:rsidR="00B94346" w:rsidRPr="004651BA" w:rsidRDefault="00B94346" w:rsidP="00861CFF">
            <w:pPr>
              <w:jc w:val="center"/>
              <w:rPr>
                <w:rFonts w:ascii="Calibri" w:hAnsi="Calibri" w:cs="Calibri"/>
                <w:i/>
              </w:rPr>
            </w:pPr>
          </w:p>
        </w:tc>
        <w:tc>
          <w:tcPr>
            <w:tcW w:w="2126" w:type="dxa"/>
            <w:vMerge/>
            <w:tcBorders>
              <w:top w:val="nil"/>
              <w:right w:val="single" w:sz="4" w:space="0" w:color="auto"/>
            </w:tcBorders>
            <w:vAlign w:val="center"/>
          </w:tcPr>
          <w:p w14:paraId="455B28E9" w14:textId="77777777" w:rsidR="00B94346" w:rsidRPr="004651BA" w:rsidRDefault="00B94346" w:rsidP="00861CFF">
            <w:pPr>
              <w:jc w:val="center"/>
              <w:rPr>
                <w:rFonts w:ascii="Calibri" w:hAnsi="Calibri" w:cs="Calibri"/>
                <w:i/>
              </w:rPr>
            </w:pPr>
          </w:p>
        </w:tc>
        <w:tc>
          <w:tcPr>
            <w:tcW w:w="1560" w:type="dxa"/>
            <w:vMerge/>
          </w:tcPr>
          <w:p w14:paraId="553D45E4" w14:textId="77777777" w:rsidR="00B94346" w:rsidRPr="004651BA" w:rsidRDefault="00B94346" w:rsidP="00861CFF">
            <w:pPr>
              <w:jc w:val="center"/>
              <w:rPr>
                <w:rFonts w:ascii="Calibri" w:hAnsi="Calibri" w:cs="Calibri"/>
                <w:i/>
              </w:rPr>
            </w:pPr>
          </w:p>
        </w:tc>
        <w:tc>
          <w:tcPr>
            <w:tcW w:w="1559" w:type="dxa"/>
            <w:tcBorders>
              <w:top w:val="nil"/>
              <w:bottom w:val="single" w:sz="4" w:space="0" w:color="auto"/>
            </w:tcBorders>
            <w:shd w:val="clear" w:color="auto" w:fill="DBE5F1" w:themeFill="accent1" w:themeFillTint="33"/>
            <w:vAlign w:val="center"/>
          </w:tcPr>
          <w:p w14:paraId="2AAF0E1A"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Data</w:t>
            </w:r>
          </w:p>
          <w:p w14:paraId="18BCBFDC"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Rozpoczęcia</w:t>
            </w:r>
          </w:p>
        </w:tc>
        <w:tc>
          <w:tcPr>
            <w:tcW w:w="1559" w:type="dxa"/>
            <w:tcBorders>
              <w:top w:val="nil"/>
              <w:bottom w:val="single" w:sz="4" w:space="0" w:color="auto"/>
              <w:right w:val="single" w:sz="4" w:space="0" w:color="auto"/>
            </w:tcBorders>
            <w:shd w:val="clear" w:color="auto" w:fill="DBE5F1" w:themeFill="accent1" w:themeFillTint="33"/>
            <w:vAlign w:val="center"/>
          </w:tcPr>
          <w:p w14:paraId="1C19082E"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Data</w:t>
            </w:r>
          </w:p>
          <w:p w14:paraId="075B9B77" w14:textId="77777777" w:rsidR="00B94346" w:rsidRPr="000D4627" w:rsidRDefault="00B94346" w:rsidP="00861CFF">
            <w:pPr>
              <w:jc w:val="center"/>
              <w:rPr>
                <w:rFonts w:ascii="Calibri" w:hAnsi="Calibri" w:cs="Calibri"/>
                <w:i/>
                <w:sz w:val="16"/>
                <w:szCs w:val="16"/>
              </w:rPr>
            </w:pPr>
            <w:r w:rsidRPr="000D4627">
              <w:rPr>
                <w:rFonts w:ascii="Calibri" w:hAnsi="Calibri" w:cs="Calibri"/>
                <w:i/>
                <w:sz w:val="16"/>
                <w:szCs w:val="16"/>
              </w:rPr>
              <w:t>zakończenia</w:t>
            </w:r>
          </w:p>
        </w:tc>
        <w:tc>
          <w:tcPr>
            <w:tcW w:w="2126" w:type="dxa"/>
            <w:vMerge/>
            <w:tcBorders>
              <w:left w:val="single" w:sz="4" w:space="0" w:color="auto"/>
              <w:bottom w:val="single" w:sz="4" w:space="0" w:color="auto"/>
              <w:right w:val="single" w:sz="4" w:space="0" w:color="auto"/>
            </w:tcBorders>
          </w:tcPr>
          <w:p w14:paraId="6067D408" w14:textId="77777777" w:rsidR="00B94346" w:rsidRPr="00B3599D" w:rsidRDefault="00B94346" w:rsidP="00861CFF">
            <w:pPr>
              <w:jc w:val="center"/>
              <w:rPr>
                <w:rFonts w:ascii="Calibri" w:hAnsi="Calibri" w:cs="Calibri"/>
                <w:i/>
                <w:sz w:val="16"/>
                <w:szCs w:val="16"/>
              </w:rPr>
            </w:pPr>
          </w:p>
        </w:tc>
      </w:tr>
      <w:tr w:rsidR="00B94346" w:rsidRPr="004651BA" w14:paraId="7317C991" w14:textId="77777777" w:rsidTr="00F53556">
        <w:trPr>
          <w:trHeight w:val="371"/>
        </w:trPr>
        <w:tc>
          <w:tcPr>
            <w:tcW w:w="568" w:type="dxa"/>
            <w:vAlign w:val="center"/>
          </w:tcPr>
          <w:p w14:paraId="0F2E4659" w14:textId="77777777" w:rsidR="00B94346" w:rsidRPr="000D4627" w:rsidRDefault="00B94346"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7D4D8032" w14:textId="77777777" w:rsidR="00B94346" w:rsidRPr="004651BA" w:rsidRDefault="00B94346" w:rsidP="00861CFF">
            <w:pPr>
              <w:spacing w:before="120"/>
              <w:jc w:val="center"/>
              <w:rPr>
                <w:rFonts w:ascii="Calibri" w:hAnsi="Calibri" w:cs="Calibri"/>
                <w:sz w:val="24"/>
                <w:szCs w:val="24"/>
              </w:rPr>
            </w:pPr>
          </w:p>
        </w:tc>
        <w:tc>
          <w:tcPr>
            <w:tcW w:w="1560" w:type="dxa"/>
            <w:tcBorders>
              <w:right w:val="single" w:sz="4" w:space="0" w:color="auto"/>
            </w:tcBorders>
            <w:vAlign w:val="center"/>
          </w:tcPr>
          <w:p w14:paraId="213C0364"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165AC54F"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33502118" w14:textId="77777777" w:rsidR="00B94346" w:rsidRPr="004651BA" w:rsidRDefault="00B94346"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41274CE" w14:textId="77777777" w:rsidR="00B94346" w:rsidRPr="004651BA" w:rsidRDefault="00B94346" w:rsidP="00861CFF">
            <w:pPr>
              <w:spacing w:before="120"/>
              <w:jc w:val="center"/>
              <w:rPr>
                <w:rFonts w:ascii="Calibri" w:hAnsi="Calibri" w:cs="Calibri"/>
                <w:sz w:val="24"/>
                <w:szCs w:val="24"/>
              </w:rPr>
            </w:pPr>
          </w:p>
        </w:tc>
      </w:tr>
      <w:tr w:rsidR="00B94346" w:rsidRPr="004651BA" w14:paraId="2F7B3F93" w14:textId="77777777" w:rsidTr="00F53556">
        <w:trPr>
          <w:trHeight w:val="479"/>
        </w:trPr>
        <w:tc>
          <w:tcPr>
            <w:tcW w:w="568" w:type="dxa"/>
            <w:vAlign w:val="center"/>
          </w:tcPr>
          <w:p w14:paraId="729CAB7F" w14:textId="77777777" w:rsidR="00B94346" w:rsidRPr="000D4627" w:rsidRDefault="00B94346" w:rsidP="00861CFF">
            <w:pPr>
              <w:pStyle w:val="Akapitzlist"/>
              <w:tabs>
                <w:tab w:val="left" w:pos="71"/>
              </w:tabs>
              <w:autoSpaceDE w:val="0"/>
              <w:autoSpaceDN w:val="0"/>
              <w:spacing w:before="120" w:after="200" w:line="240" w:lineRule="auto"/>
              <w:ind w:left="841"/>
              <w:rPr>
                <w:rFonts w:ascii="Calibri" w:hAnsi="Calibri" w:cs="Calibri"/>
                <w:i/>
                <w:szCs w:val="22"/>
              </w:rPr>
            </w:pPr>
          </w:p>
        </w:tc>
        <w:tc>
          <w:tcPr>
            <w:tcW w:w="2126" w:type="dxa"/>
            <w:tcBorders>
              <w:right w:val="single" w:sz="4" w:space="0" w:color="auto"/>
            </w:tcBorders>
            <w:vAlign w:val="center"/>
          </w:tcPr>
          <w:p w14:paraId="7F6C0FA8" w14:textId="77777777" w:rsidR="00B94346" w:rsidRPr="004651BA" w:rsidRDefault="00B94346" w:rsidP="00861CFF">
            <w:pPr>
              <w:spacing w:before="120"/>
              <w:rPr>
                <w:rFonts w:ascii="Calibri" w:hAnsi="Calibri" w:cs="Calibri"/>
                <w:sz w:val="24"/>
                <w:szCs w:val="24"/>
              </w:rPr>
            </w:pPr>
          </w:p>
        </w:tc>
        <w:tc>
          <w:tcPr>
            <w:tcW w:w="1560" w:type="dxa"/>
            <w:tcBorders>
              <w:right w:val="single" w:sz="4" w:space="0" w:color="auto"/>
            </w:tcBorders>
            <w:vAlign w:val="center"/>
          </w:tcPr>
          <w:p w14:paraId="6FA1AF37"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8CBD5AE" w14:textId="77777777" w:rsidR="00B94346" w:rsidRPr="004651BA" w:rsidRDefault="00B94346" w:rsidP="00861CFF">
            <w:pPr>
              <w:spacing w:before="120"/>
              <w:jc w:val="center"/>
              <w:rPr>
                <w:rFonts w:ascii="Calibri" w:hAnsi="Calibri" w:cs="Calibri"/>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2ED14210" w14:textId="77777777" w:rsidR="00B94346" w:rsidRPr="004651BA" w:rsidRDefault="00B94346" w:rsidP="00861CFF">
            <w:pPr>
              <w:spacing w:before="120"/>
              <w:jc w:val="center"/>
              <w:rPr>
                <w:rFonts w:ascii="Calibri" w:hAnsi="Calibri" w:cs="Calibri"/>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2CE02F17" w14:textId="77777777" w:rsidR="00B94346" w:rsidRPr="004651BA" w:rsidRDefault="00B94346" w:rsidP="00861CFF">
            <w:pPr>
              <w:spacing w:before="120"/>
              <w:jc w:val="center"/>
              <w:rPr>
                <w:rFonts w:ascii="Calibri" w:hAnsi="Calibri" w:cs="Calibri"/>
                <w:sz w:val="24"/>
                <w:szCs w:val="24"/>
              </w:rPr>
            </w:pPr>
          </w:p>
        </w:tc>
      </w:tr>
    </w:tbl>
    <w:p w14:paraId="420DA6FF" w14:textId="77777777" w:rsidR="00B94346" w:rsidRPr="004B4556" w:rsidRDefault="00B94346" w:rsidP="00B94346">
      <w:pPr>
        <w:spacing w:before="120" w:line="276" w:lineRule="auto"/>
        <w:ind w:right="-569"/>
        <w:outlineLvl w:val="0"/>
        <w:rPr>
          <w:rFonts w:asciiTheme="minorHAnsi" w:hAnsiTheme="minorHAnsi" w:cstheme="minorHAnsi"/>
          <w:i/>
          <w:sz w:val="20"/>
        </w:rPr>
      </w:pPr>
      <w:r w:rsidRPr="008863AF">
        <w:rPr>
          <w:rFonts w:asciiTheme="minorHAnsi" w:hAnsiTheme="minorHAnsi" w:cstheme="minorHAnsi"/>
          <w:i/>
          <w:color w:val="808080" w:themeColor="background1" w:themeShade="80"/>
          <w:sz w:val="20"/>
        </w:rPr>
        <w:t>UWAGA: w każdym przypadku należy dostosować ilość wierszy do ilości wykazywanych zamówień</w:t>
      </w:r>
    </w:p>
    <w:p w14:paraId="30A02526" w14:textId="1CFF0A44" w:rsidR="00B94346" w:rsidRDefault="00B94346" w:rsidP="00B94346">
      <w:pPr>
        <w:spacing w:before="120" w:line="240" w:lineRule="auto"/>
        <w:rPr>
          <w:rFonts w:ascii="Calibri" w:hAnsi="Calibri"/>
          <w:sz w:val="20"/>
        </w:rPr>
      </w:pPr>
      <w:r w:rsidRPr="007F11C5">
        <w:rPr>
          <w:rFonts w:asciiTheme="minorHAnsi" w:hAnsiTheme="minorHAnsi" w:cstheme="minorHAnsi"/>
          <w:b/>
          <w:color w:val="002060"/>
          <w:sz w:val="20"/>
        </w:rPr>
        <w:t xml:space="preserve">Do niniejszego wykazu dołączamy dowody potwierdzające, że ww. </w:t>
      </w:r>
      <w:r w:rsidR="00945D18">
        <w:rPr>
          <w:rFonts w:asciiTheme="minorHAnsi" w:hAnsiTheme="minorHAnsi" w:cstheme="minorHAnsi"/>
          <w:b/>
          <w:color w:val="002060"/>
          <w:sz w:val="20"/>
        </w:rPr>
        <w:t>dostawy i roboty</w:t>
      </w:r>
      <w:r w:rsidRPr="007F11C5">
        <w:rPr>
          <w:rFonts w:asciiTheme="minorHAnsi" w:hAnsiTheme="minorHAnsi" w:cstheme="minorHAnsi"/>
          <w:b/>
          <w:color w:val="002060"/>
          <w:sz w:val="20"/>
        </w:rPr>
        <w:t xml:space="preserve"> zostały wykonane </w:t>
      </w:r>
      <w:r w:rsidRPr="007F11C5">
        <w:rPr>
          <w:rFonts w:asciiTheme="minorHAnsi" w:hAnsiTheme="minorHAnsi" w:cstheme="minorHAnsi"/>
          <w:b/>
          <w:color w:val="002060"/>
          <w:sz w:val="20"/>
        </w:rPr>
        <w:br/>
        <w:t>lub są wykonywane należycie.</w:t>
      </w:r>
      <w:r w:rsidRPr="007F11C5">
        <w:rPr>
          <w:b/>
          <w:color w:val="002060"/>
        </w:rPr>
        <w:t xml:space="preserve"> </w:t>
      </w:r>
      <w:r w:rsidRPr="007F11C5">
        <w:rPr>
          <w:rFonts w:asciiTheme="minorHAnsi" w:hAnsiTheme="minorHAnsi" w:cstheme="minorHAnsi"/>
          <w:i/>
          <w:color w:val="002060"/>
          <w:sz w:val="20"/>
        </w:rPr>
        <w:t xml:space="preserve">Dowodami, o których mowa powyżej są np.: referencje, zaświadczenie, protokół odbioru - wystawione przez podmiot, na rzecz którego </w:t>
      </w:r>
      <w:r w:rsidR="00F53556">
        <w:rPr>
          <w:rFonts w:asciiTheme="minorHAnsi" w:hAnsiTheme="minorHAnsi" w:cstheme="minorHAnsi"/>
          <w:i/>
          <w:color w:val="002060"/>
          <w:sz w:val="20"/>
        </w:rPr>
        <w:t>dostawy</w:t>
      </w:r>
      <w:r w:rsidRPr="007F11C5">
        <w:rPr>
          <w:rFonts w:asciiTheme="minorHAnsi" w:hAnsiTheme="minorHAnsi" w:cstheme="minorHAnsi"/>
          <w:i/>
          <w:color w:val="002060"/>
          <w:sz w:val="20"/>
        </w:rPr>
        <w:t xml:space="preserve"> były wykonywane.</w:t>
      </w:r>
      <w:r w:rsidR="00E06413" w:rsidRPr="005971B4">
        <w:rPr>
          <w:rFonts w:ascii="Calibri" w:hAnsi="Calibri"/>
          <w:sz w:val="20"/>
        </w:rPr>
        <w:t xml:space="preserve"> </w:t>
      </w:r>
    </w:p>
    <w:p w14:paraId="62B84759" w14:textId="77777777" w:rsidR="00B94346" w:rsidRPr="00F53556" w:rsidRDefault="00B94346" w:rsidP="00F53556">
      <w:pPr>
        <w:spacing w:line="240" w:lineRule="auto"/>
        <w:rPr>
          <w:rFonts w:ascii="Calibri" w:hAnsi="Calibri"/>
          <w:sz w:val="12"/>
          <w:szCs w:val="12"/>
        </w:rPr>
      </w:pPr>
      <w:bookmarkStart w:id="2" w:name="_GoBack"/>
      <w:bookmarkEnd w:id="2"/>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D85D6" w14:textId="77777777" w:rsidR="00885C3F" w:rsidRDefault="00885C3F" w:rsidP="004A302B">
      <w:pPr>
        <w:spacing w:line="240" w:lineRule="auto"/>
      </w:pPr>
      <w:r>
        <w:separator/>
      </w:r>
    </w:p>
  </w:endnote>
  <w:endnote w:type="continuationSeparator" w:id="0">
    <w:p w14:paraId="4D882471" w14:textId="77777777" w:rsidR="00885C3F" w:rsidRDefault="00885C3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F7802C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63B3D">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63B3D">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7015C" w14:textId="77777777" w:rsidR="00885C3F" w:rsidRDefault="00885C3F" w:rsidP="004A302B">
      <w:pPr>
        <w:spacing w:line="240" w:lineRule="auto"/>
      </w:pPr>
      <w:r>
        <w:separator/>
      </w:r>
    </w:p>
  </w:footnote>
  <w:footnote w:type="continuationSeparator" w:id="0">
    <w:p w14:paraId="779B0FCC" w14:textId="77777777" w:rsidR="00885C3F" w:rsidRDefault="00885C3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D86"/>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678"/>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2D3E"/>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0CD"/>
    <w:rsid w:val="004D29D4"/>
    <w:rsid w:val="004D3DF7"/>
    <w:rsid w:val="004D5611"/>
    <w:rsid w:val="004D5FFD"/>
    <w:rsid w:val="004D64B6"/>
    <w:rsid w:val="004D6AB7"/>
    <w:rsid w:val="004D7365"/>
    <w:rsid w:val="004D7941"/>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1B4"/>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2BE0"/>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0FB"/>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37835"/>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6D8F"/>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D18"/>
    <w:rsid w:val="00946897"/>
    <w:rsid w:val="0095016D"/>
    <w:rsid w:val="0095096E"/>
    <w:rsid w:val="009510B5"/>
    <w:rsid w:val="009512ED"/>
    <w:rsid w:val="00951880"/>
    <w:rsid w:val="0095231D"/>
    <w:rsid w:val="00955B2D"/>
    <w:rsid w:val="00956311"/>
    <w:rsid w:val="009613E2"/>
    <w:rsid w:val="00963B3D"/>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3BA4"/>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3CC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03D"/>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21E7"/>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346"/>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792"/>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1504"/>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93E57"/>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413"/>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556"/>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4A2D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Wykaz doświadczenia zawodowego dla cz. 1,2,4.docx</dmsv2BaseFileName>
    <dmsv2BaseDisplayName xmlns="http://schemas.microsoft.com/sharepoint/v3">Załącznik nr 6 do SWZ - Wykaz doświadczenia zawodowego dla cz. 1,2,4</dmsv2BaseDisplayName>
    <dmsv2SWPP2ObjectNumber xmlns="http://schemas.microsoft.com/sharepoint/v3">POST/DYS/OLD/GZ/03674/2024                        </dmsv2SWPP2ObjectNumber>
    <dmsv2SWPP2SumMD5 xmlns="http://schemas.microsoft.com/sharepoint/v3">53354b297d5cf965bdb511676892ba30</dmsv2SWPP2SumMD5>
    <dmsv2BaseMoved xmlns="http://schemas.microsoft.com/sharepoint/v3">false</dmsv2BaseMoved>
    <dmsv2BaseIsSensitive xmlns="http://schemas.microsoft.com/sharepoint/v3">true</dmsv2BaseIsSensitive>
    <dmsv2SWPP2IDSWPP2 xmlns="http://schemas.microsoft.com/sharepoint/v3">665254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21310510</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KEZCQAFP6VDC-781675992-2252</_dlc_DocId>
    <_dlc_DocIdUrl xmlns="a19cb1c7-c5c7-46d4-85ae-d83685407bba">
      <Url>https://swpp2.dms.gkpge.pl/sites/33/_layouts/15/DocIdRedir.aspx?ID=KEZCQAFP6VDC-781675992-2252</Url>
      <Description>KEZCQAFP6VDC-781675992-2252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9360AF5-BB17-4FBE-AE8A-A502288E24DB}"/>
</file>

<file path=customXml/itemProps6.xml><?xml version="1.0" encoding="utf-8"?>
<ds:datastoreItem xmlns:ds="http://schemas.openxmlformats.org/officeDocument/2006/customXml" ds:itemID="{A5D0AF78-FB19-4E2C-8AC4-6D085D504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228</Words>
  <Characters>1371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Jarosz Klaudia [PGE Dystr. O.Łódź]</cp:lastModifiedBy>
  <cp:revision>12</cp:revision>
  <cp:lastPrinted>2021-02-26T13:14:00Z</cp:lastPrinted>
  <dcterms:created xsi:type="dcterms:W3CDTF">2022-02-01T08:26:00Z</dcterms:created>
  <dcterms:modified xsi:type="dcterms:W3CDTF">2024-12-19T08:57:00Z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0x010189100077C46576B516254C96DDAC883737D330</vt:lpwstr>
  </property>
  <property fmtid="{D5CDD505-2E9C-101B-9397-08002B2CF9AE}" pid="3" name="_dlc_DocIdItemGuid">
    <vt:lpwstr>adbdc18e-ecfe-46f2-8b22-80c4fba68064</vt:lpwstr>
  </property>
</Properties>
</file>