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523F47D"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DE263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w:t>
      </w:r>
      <w:r w:rsidR="00DE263F">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E187B2D"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w:t>
      </w:r>
      <w:r w:rsidR="00DE263F">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19FDFF03" w:rsidR="009F4D68" w:rsidRDefault="00533FAA" w:rsidP="00AB02D4">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AB02D4" w:rsidRPr="00AB02D4">
        <w:rPr>
          <w:rFonts w:asciiTheme="minorHAnsi" w:hAnsiTheme="minorHAnsi" w:cstheme="minorHAnsi"/>
          <w:b/>
          <w:sz w:val="20"/>
          <w:lang w:eastAsia="pl-PL"/>
        </w:rPr>
        <w:t>POST/DYS/OLD/GZ/0</w:t>
      </w:r>
      <w:r w:rsidR="00E729E8">
        <w:rPr>
          <w:rFonts w:asciiTheme="minorHAnsi" w:hAnsiTheme="minorHAnsi" w:cstheme="minorHAnsi"/>
          <w:b/>
          <w:sz w:val="20"/>
          <w:lang w:eastAsia="pl-PL"/>
        </w:rPr>
        <w:t>3289</w:t>
      </w:r>
      <w:r w:rsidR="00AB02D4" w:rsidRPr="00AB02D4">
        <w:rPr>
          <w:rFonts w:asciiTheme="minorHAnsi" w:hAnsiTheme="minorHAnsi" w:cstheme="minorHAnsi"/>
          <w:b/>
          <w:sz w:val="20"/>
          <w:lang w:eastAsia="pl-PL"/>
        </w:rPr>
        <w:t>/2024</w:t>
      </w:r>
      <w:r w:rsidR="00AB02D4">
        <w:rPr>
          <w:rFonts w:asciiTheme="minorHAnsi" w:hAnsiTheme="minorHAnsi" w:cstheme="minorHAnsi"/>
          <w:sz w:val="20"/>
          <w:lang w:eastAsia="pl-PL"/>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AB02D4" w:rsidRPr="00AB02D4">
        <w:t xml:space="preserve"> </w:t>
      </w:r>
      <w:r w:rsidR="00E729E8" w:rsidRPr="00E729E8">
        <w:rPr>
          <w:rFonts w:asciiTheme="minorHAnsi" w:hAnsiTheme="minorHAnsi" w:cstheme="minorHAnsi"/>
          <w:b/>
          <w:sz w:val="20"/>
          <w:lang w:eastAsia="pl-PL"/>
        </w:rPr>
        <w:t>Sukcesywne wykonywanie prac projektowych i robot budowlanych polegających na wykonywaniu przyłączy lub linii niskiego napięcia dla celów przyłączenia nowych odbiorców na terenie PGE Dystrybucja S.A. Oddział Łódź na obszarze działania RE Sieradz - obszar Lutomiersk, Dobroń, Aleksandrów Łódzki, Dłutów</w:t>
      </w:r>
      <w:bookmarkStart w:id="2" w:name="_GoBack"/>
      <w:bookmarkEnd w:id="2"/>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228A3C76" w14:textId="7AF8A70F"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D – 1 osoba,</w:t>
      </w:r>
    </w:p>
    <w:p w14:paraId="2C3E2D98" w14:textId="0C6AA3FC"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E – 2 osoby,</w:t>
      </w:r>
    </w:p>
    <w:p w14:paraId="6867F8EF" w14:textId="60A3F783"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uprawnienia do prowadzenia prac sieciowych (sieci i urządzenia nN) w technologii PPN</w:t>
      </w:r>
      <w:r w:rsidR="00AC6526">
        <w:rPr>
          <w:rFonts w:asciiTheme="minorHAnsi" w:hAnsiTheme="minorHAnsi" w:cstheme="minorHAnsi"/>
          <w:sz w:val="20"/>
          <w:lang w:eastAsia="pl-PL"/>
        </w:rPr>
        <w:t xml:space="preserve"> (prac pod napięciem) – 2 osoby</w:t>
      </w:r>
      <w:r>
        <w:rPr>
          <w:rFonts w:asciiTheme="minorHAnsi" w:hAnsiTheme="minorHAnsi" w:cstheme="minorHAnsi"/>
          <w:sz w:val="20"/>
          <w:lang w:eastAsia="pl-PL"/>
        </w:rPr>
        <w:t>,</w:t>
      </w:r>
    </w:p>
    <w:p w14:paraId="34D079B9" w14:textId="006BC96E" w:rsidR="00DE263F" w:rsidRDefault="00DE263F" w:rsidP="00DE263F">
      <w:pPr>
        <w:pStyle w:val="Akapitzlist"/>
        <w:numPr>
          <w:ilvl w:val="0"/>
          <w:numId w:val="6"/>
        </w:numPr>
        <w:spacing w:before="120" w:line="240" w:lineRule="auto"/>
        <w:rPr>
          <w:rFonts w:asciiTheme="minorHAnsi" w:hAnsiTheme="minorHAnsi" w:cstheme="minorHAnsi"/>
          <w:sz w:val="20"/>
          <w:lang w:eastAsia="pl-PL"/>
        </w:rPr>
      </w:pPr>
      <w:r w:rsidRPr="00DE263F">
        <w:rPr>
          <w:rFonts w:asciiTheme="minorHAnsi" w:hAnsiTheme="minorHAnsi" w:cstheme="minorHAnsi"/>
          <w:sz w:val="20"/>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r>
        <w:rPr>
          <w:rFonts w:asciiTheme="minorHAnsi" w:hAnsiTheme="minorHAnsi" w:cstheme="minorHAnsi"/>
          <w:sz w:val="20"/>
          <w:lang w:eastAsia="pl-PL"/>
        </w:rPr>
        <w:t>,</w:t>
      </w:r>
    </w:p>
    <w:p w14:paraId="3473EB6A" w14:textId="18CE1DA6" w:rsidR="00CD053C"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Pr>
          <w:rFonts w:asciiTheme="minorHAnsi" w:hAnsiTheme="minorHAnsi" w:cstheme="minorHAnsi"/>
          <w:sz w:val="20"/>
          <w:lang w:eastAsia="pl-PL"/>
        </w:rPr>
        <w:br/>
      </w:r>
      <w:r w:rsidRPr="009F4D68">
        <w:rPr>
          <w:rFonts w:asciiTheme="minorHAnsi" w:hAnsiTheme="minorHAnsi" w:cstheme="minorHAnsi"/>
          <w:sz w:val="20"/>
          <w:lang w:eastAsia="pl-PL"/>
        </w:rPr>
        <w:t xml:space="preserve">w specjalności instalacyjnej w zakresie sieci, instalacji i urządzeń elektrycznych i elektroenergetycznych </w:t>
      </w:r>
      <w:r w:rsidR="00DE263F">
        <w:rPr>
          <w:rFonts w:asciiTheme="minorHAnsi" w:hAnsiTheme="minorHAnsi" w:cstheme="minorHAnsi"/>
          <w:sz w:val="20"/>
          <w:lang w:eastAsia="pl-PL"/>
        </w:rPr>
        <w:t>–</w:t>
      </w:r>
      <w:r w:rsidRPr="009F4D68">
        <w:rPr>
          <w:rFonts w:asciiTheme="minorHAnsi" w:hAnsiTheme="minorHAnsi" w:cstheme="minorHAnsi"/>
          <w:sz w:val="20"/>
          <w:lang w:eastAsia="pl-PL"/>
        </w:rPr>
        <w:t xml:space="preserve"> 1</w:t>
      </w:r>
      <w:r w:rsidR="00DE263F">
        <w:rPr>
          <w:rFonts w:asciiTheme="minorHAnsi" w:hAnsiTheme="minorHAnsi" w:cstheme="minorHAnsi"/>
          <w:sz w:val="20"/>
          <w:lang w:eastAsia="pl-PL"/>
        </w:rPr>
        <w:t xml:space="preserve"> </w:t>
      </w:r>
      <w:r w:rsidRPr="009F4D68">
        <w:rPr>
          <w:rFonts w:asciiTheme="minorHAnsi" w:hAnsiTheme="minorHAnsi" w:cstheme="minorHAnsi"/>
          <w:sz w:val="20"/>
          <w:lang w:eastAsia="pl-PL"/>
        </w:rPr>
        <w:t>osoba</w:t>
      </w:r>
      <w:r w:rsidR="00EC7904" w:rsidRPr="009F4D68">
        <w:rPr>
          <w:rFonts w:ascii="Calibri" w:hAnsi="Calibri"/>
          <w:sz w:val="20"/>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16AF9" w14:textId="77777777" w:rsidR="00AC6479" w:rsidRDefault="00AC6479" w:rsidP="004A302B">
      <w:pPr>
        <w:spacing w:line="240" w:lineRule="auto"/>
      </w:pPr>
      <w:r>
        <w:separator/>
      </w:r>
    </w:p>
  </w:endnote>
  <w:endnote w:type="continuationSeparator" w:id="0">
    <w:p w14:paraId="6FF0A82C" w14:textId="77777777" w:rsidR="00AC6479" w:rsidRDefault="00AC647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18869A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729E8">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729E8">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5D352" w14:textId="77777777" w:rsidR="00AC6479" w:rsidRDefault="00AC6479" w:rsidP="004A302B">
      <w:pPr>
        <w:spacing w:line="240" w:lineRule="auto"/>
      </w:pPr>
      <w:r>
        <w:separator/>
      </w:r>
    </w:p>
  </w:footnote>
  <w:footnote w:type="continuationSeparator" w:id="0">
    <w:p w14:paraId="6241F2BC" w14:textId="77777777" w:rsidR="00AC6479" w:rsidRDefault="00AC647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A13B48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583"/>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45A2"/>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02D4"/>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C6526"/>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9E8"/>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 PT+RBM (14).docx</dmsv2BaseFileName>
    <dmsv2BaseDisplayName xmlns="http://schemas.microsoft.com/sharepoint/v3">Załącznik nr 8 do SWZ - Oświadczenie_osoby PT+RBM (14)</dmsv2BaseDisplayName>
    <dmsv2SWPP2ObjectNumber xmlns="http://schemas.microsoft.com/sharepoint/v3">POST/DYS/OLD/GZ/03289/2024                        </dmsv2SWPP2ObjectNumber>
    <dmsv2SWPP2SumMD5 xmlns="http://schemas.microsoft.com/sharepoint/v3">019e90fcda678e655274aa8e20ce4fc0</dmsv2SWPP2SumMD5>
    <dmsv2BaseMoved xmlns="http://schemas.microsoft.com/sharepoint/v3">false</dmsv2BaseMoved>
    <dmsv2BaseIsSensitive xmlns="http://schemas.microsoft.com/sharepoint/v3">true</dmsv2BaseIsSensitive>
    <dmsv2SWPP2IDSWPP2 xmlns="http://schemas.microsoft.com/sharepoint/v3">662181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21034265</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AEASQFSYQUA4-848585078-10691</_dlc_DocId>
    <_dlc_DocIdUrl xmlns="a19cb1c7-c5c7-46d4-85ae-d83685407bba">
      <Url>https://swpp2.dms.gkpge.pl/sites/32/_layouts/15/DocIdRedir.aspx?ID=AEASQFSYQUA4-848585078-10691</Url>
      <Description>AEASQFSYQUA4-848585078-10691</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A629426-D651-4CA5-BEFA-43AC368EB65D}"/>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4FDDCD01-AA5F-40DA-B031-61B03B65C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291</Words>
  <Characters>1748</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Kaczorowska-Jakubowska Izabela [PGE Dystr. O.Łódź]</cp:lastModifiedBy>
  <cp:revision>12</cp:revision>
  <cp:lastPrinted>2021-02-26T13:14:00Z</cp:lastPrinted>
  <dcterms:created xsi:type="dcterms:W3CDTF">2022-02-01T08:26:00Z</dcterms:created>
  <dcterms:modified xsi:type="dcterms:W3CDTF">2024-11-13T11:27:00Z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d62f99cf-503a-401d-a322-9c28216395e2</vt:lpwstr>
  </property>
</Properties>
</file>