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1E03DE85" w:rsidR="00C6017B" w:rsidRPr="00C437B8" w:rsidRDefault="008711E1"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ED1ED5">
        <w:rPr>
          <w:rFonts w:asciiTheme="minorHAnsi" w:hAnsiTheme="minorHAnsi" w:cstheme="minorBidi"/>
          <w:b/>
          <w:bCs/>
          <w:color w:val="17365D" w:themeColor="text2" w:themeShade="BF"/>
        </w:rPr>
        <w:t>03211</w:t>
      </w:r>
      <w:r w:rsidR="00AC5868" w:rsidRPr="00AC5868">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765F811D" w:rsidR="00C6017B" w:rsidRPr="00383FE8" w:rsidRDefault="008711E1"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sz w:val="28"/>
          <w:szCs w:val="28"/>
        </w:rPr>
      </w:pPr>
      <w:r w:rsidRPr="00383FE8">
        <w:rPr>
          <w:rFonts w:asciiTheme="minorHAnsi" w:hAnsiTheme="minorHAnsi" w:cstheme="minorBidi"/>
          <w:b/>
          <w:bCs/>
          <w:i/>
          <w:iCs/>
          <w:color w:val="17365D" w:themeColor="text2" w:themeShade="BF"/>
          <w:sz w:val="28"/>
          <w:szCs w:val="28"/>
        </w:rPr>
        <w:t xml:space="preserve">Wykonanie </w:t>
      </w:r>
      <w:r w:rsidR="00ED1ED5">
        <w:rPr>
          <w:rFonts w:asciiTheme="minorHAnsi" w:hAnsiTheme="minorHAnsi" w:cstheme="minorBidi"/>
          <w:b/>
          <w:bCs/>
          <w:i/>
          <w:iCs/>
          <w:color w:val="17365D" w:themeColor="text2" w:themeShade="BF"/>
          <w:sz w:val="28"/>
          <w:szCs w:val="28"/>
        </w:rPr>
        <w:t>dokumentacji projektowej</w:t>
      </w:r>
      <w:r w:rsidRPr="00383FE8">
        <w:rPr>
          <w:rFonts w:asciiTheme="minorHAnsi" w:hAnsiTheme="minorHAnsi" w:cstheme="minorBidi"/>
          <w:b/>
          <w:bCs/>
          <w:i/>
          <w:iCs/>
          <w:color w:val="17365D" w:themeColor="text2" w:themeShade="BF"/>
          <w:sz w:val="28"/>
          <w:szCs w:val="28"/>
        </w:rPr>
        <w:t xml:space="preserve"> w branży elektroenergetycznej na terenie działania OŁD </w:t>
      </w:r>
      <w:r w:rsidR="003A0D20" w:rsidRPr="00383FE8">
        <w:rPr>
          <w:rFonts w:asciiTheme="minorHAnsi" w:hAnsiTheme="minorHAnsi" w:cstheme="minorBidi"/>
          <w:b/>
          <w:bCs/>
          <w:i/>
          <w:iCs/>
          <w:color w:val="17365D" w:themeColor="text2" w:themeShade="BF"/>
          <w:sz w:val="28"/>
          <w:szCs w:val="28"/>
        </w:rPr>
        <w:t xml:space="preserve">w </w:t>
      </w:r>
      <w:r w:rsidRPr="00383FE8">
        <w:rPr>
          <w:rFonts w:asciiTheme="minorHAnsi" w:hAnsiTheme="minorHAnsi" w:cstheme="minorBidi"/>
          <w:b/>
          <w:bCs/>
          <w:i/>
          <w:iCs/>
          <w:color w:val="17365D" w:themeColor="text2" w:themeShade="BF"/>
          <w:sz w:val="28"/>
          <w:szCs w:val="28"/>
        </w:rPr>
        <w:t xml:space="preserve">RE </w:t>
      </w:r>
      <w:r w:rsidR="000B3404" w:rsidRPr="00383FE8">
        <w:rPr>
          <w:rFonts w:asciiTheme="minorHAnsi" w:hAnsiTheme="minorHAnsi" w:cstheme="minorBidi"/>
          <w:b/>
          <w:bCs/>
          <w:i/>
          <w:iCs/>
          <w:color w:val="17365D" w:themeColor="text2" w:themeShade="BF"/>
          <w:sz w:val="28"/>
          <w:szCs w:val="28"/>
        </w:rPr>
        <w:t>Zgierz-Pabianice</w:t>
      </w:r>
      <w:r w:rsidR="00ED1ED5">
        <w:rPr>
          <w:rFonts w:asciiTheme="minorHAnsi" w:hAnsiTheme="minorHAnsi" w:cstheme="minorBidi"/>
          <w:b/>
          <w:bCs/>
          <w:i/>
          <w:iCs/>
          <w:color w:val="17365D" w:themeColor="text2" w:themeShade="BF"/>
          <w:sz w:val="28"/>
          <w:szCs w:val="28"/>
        </w:rPr>
        <w:t xml:space="preserve"> i RE Łódź</w:t>
      </w:r>
      <w:r w:rsidRPr="00383FE8">
        <w:rPr>
          <w:rFonts w:asciiTheme="minorHAnsi" w:hAnsiTheme="minorHAnsi" w:cstheme="minorBidi"/>
          <w:b/>
          <w:bCs/>
          <w:i/>
          <w:iCs/>
          <w:color w:val="17365D" w:themeColor="text2" w:themeShade="BF"/>
          <w:sz w:val="28"/>
          <w:szCs w:val="28"/>
        </w:rPr>
        <w:t xml:space="preserve"> w podziale na </w:t>
      </w:r>
      <w:r w:rsidR="00ED1ED5">
        <w:rPr>
          <w:rFonts w:asciiTheme="minorHAnsi" w:hAnsiTheme="minorHAnsi" w:cstheme="minorBidi"/>
          <w:b/>
          <w:bCs/>
          <w:i/>
          <w:iCs/>
          <w:color w:val="17365D" w:themeColor="text2" w:themeShade="BF"/>
          <w:sz w:val="28"/>
          <w:szCs w:val="28"/>
        </w:rPr>
        <w:t>6</w:t>
      </w:r>
      <w:r w:rsidRPr="00383FE8">
        <w:rPr>
          <w:rFonts w:asciiTheme="minorHAnsi" w:hAnsiTheme="minorHAnsi" w:cstheme="minorBidi"/>
          <w:b/>
          <w:bCs/>
          <w:i/>
          <w:iCs/>
          <w:color w:val="17365D" w:themeColor="text2" w:themeShade="BF"/>
          <w:sz w:val="28"/>
          <w:szCs w:val="28"/>
        </w:rPr>
        <w:t xml:space="preserve"> części.</w:t>
      </w:r>
    </w:p>
    <w:p w14:paraId="024B8171" w14:textId="0E3FC072" w:rsidR="007E7DC1" w:rsidRPr="004B4556" w:rsidRDefault="007E7DC1" w:rsidP="007E7DC1">
      <w:pPr>
        <w:rPr>
          <w:rFonts w:asciiTheme="minorHAnsi" w:hAnsiTheme="minorHAnsi" w:cstheme="minorHAnsi"/>
          <w:szCs w:val="22"/>
        </w:rPr>
      </w:pPr>
    </w:p>
    <w:p w14:paraId="5AF6533A" w14:textId="411FAC39" w:rsidR="003C547E" w:rsidRDefault="003C547E" w:rsidP="00C6017B">
      <w:pPr>
        <w:pStyle w:val="Tekstpodstawowy"/>
        <w:jc w:val="center"/>
        <w:rPr>
          <w:rFonts w:asciiTheme="minorHAnsi" w:hAnsiTheme="minorHAnsi" w:cstheme="minorHAnsi"/>
          <w:color w:val="17365D" w:themeColor="text2" w:themeShade="BF"/>
          <w:szCs w:val="22"/>
        </w:rPr>
      </w:pPr>
    </w:p>
    <w:p w14:paraId="771ED874" w14:textId="7562C5F6" w:rsidR="00960CA1" w:rsidRDefault="00960CA1" w:rsidP="00C6017B">
      <w:pPr>
        <w:pStyle w:val="Tekstpodstawowy"/>
        <w:jc w:val="center"/>
        <w:rPr>
          <w:rFonts w:asciiTheme="minorHAnsi" w:hAnsiTheme="minorHAnsi" w:cstheme="minorHAnsi"/>
          <w:color w:val="17365D" w:themeColor="text2" w:themeShade="BF"/>
          <w:szCs w:val="22"/>
        </w:rPr>
      </w:pPr>
    </w:p>
    <w:p w14:paraId="695156E4" w14:textId="7FEC7CCA" w:rsidR="00960CA1" w:rsidRDefault="00960CA1" w:rsidP="00C6017B">
      <w:pPr>
        <w:pStyle w:val="Tekstpodstawowy"/>
        <w:jc w:val="center"/>
        <w:rPr>
          <w:rFonts w:asciiTheme="minorHAnsi" w:hAnsiTheme="minorHAnsi" w:cstheme="minorHAnsi"/>
          <w:color w:val="17365D" w:themeColor="text2" w:themeShade="BF"/>
          <w:szCs w:val="22"/>
        </w:rPr>
      </w:pPr>
    </w:p>
    <w:p w14:paraId="2E7C558F" w14:textId="72EB124F" w:rsidR="00960CA1" w:rsidRDefault="00960CA1" w:rsidP="00C6017B">
      <w:pPr>
        <w:pStyle w:val="Tekstpodstawowy"/>
        <w:jc w:val="center"/>
        <w:rPr>
          <w:rFonts w:asciiTheme="minorHAnsi" w:hAnsiTheme="minorHAnsi" w:cstheme="minorHAnsi"/>
          <w:color w:val="17365D" w:themeColor="text2" w:themeShade="BF"/>
          <w:szCs w:val="22"/>
        </w:rPr>
      </w:pPr>
    </w:p>
    <w:p w14:paraId="3F2A45DA" w14:textId="53C69E6D" w:rsidR="00960CA1" w:rsidRDefault="00960CA1" w:rsidP="00C6017B">
      <w:pPr>
        <w:pStyle w:val="Tekstpodstawowy"/>
        <w:jc w:val="center"/>
        <w:rPr>
          <w:rFonts w:asciiTheme="minorHAnsi" w:hAnsiTheme="minorHAnsi" w:cstheme="minorHAnsi"/>
          <w:color w:val="17365D" w:themeColor="text2" w:themeShade="BF"/>
          <w:szCs w:val="22"/>
        </w:rPr>
      </w:pPr>
    </w:p>
    <w:p w14:paraId="05B89A76" w14:textId="160A52B3" w:rsidR="00960CA1" w:rsidRDefault="00960CA1" w:rsidP="00C6017B">
      <w:pPr>
        <w:pStyle w:val="Tekstpodstawowy"/>
        <w:jc w:val="center"/>
        <w:rPr>
          <w:rFonts w:asciiTheme="minorHAnsi" w:hAnsiTheme="minorHAnsi" w:cstheme="minorHAnsi"/>
          <w:color w:val="17365D" w:themeColor="text2" w:themeShade="BF"/>
          <w:szCs w:val="22"/>
        </w:rPr>
      </w:pPr>
    </w:p>
    <w:p w14:paraId="768091E7" w14:textId="6C137200" w:rsidR="004F392B" w:rsidRPr="004B4556" w:rsidRDefault="004F392B" w:rsidP="005E08D7">
      <w:pPr>
        <w:pStyle w:val="Tekstpodstawowy"/>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5368B07C"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ED1ED5">
        <w:rPr>
          <w:rFonts w:asciiTheme="minorHAnsi" w:hAnsiTheme="minorHAnsi" w:cstheme="minorBidi"/>
          <w:color w:val="17365D" w:themeColor="text2" w:themeShade="BF"/>
          <w:sz w:val="20"/>
        </w:rPr>
        <w:t>listopad</w:t>
      </w:r>
      <w:r>
        <w:rPr>
          <w:rFonts w:asciiTheme="minorHAnsi" w:hAnsiTheme="minorHAnsi" w:cstheme="minorBidi"/>
          <w:color w:val="17365D" w:themeColor="text2" w:themeShade="BF"/>
          <w:sz w:val="20"/>
        </w:rPr>
        <w:t xml:space="preserve"> 2024r.</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7439DD">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7439DD">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7439DD"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542FA3" w:rsidRDefault="00696835" w:rsidP="00C437B8">
      <w:pPr>
        <w:numPr>
          <w:ilvl w:val="2"/>
          <w:numId w:val="1"/>
        </w:numPr>
        <w:spacing w:before="120" w:after="120" w:line="24" w:lineRule="atLeast"/>
        <w:rPr>
          <w:rFonts w:asciiTheme="minorHAnsi" w:hAnsiTheme="minorHAnsi" w:cstheme="minorBidi"/>
          <w:b/>
          <w:sz w:val="20"/>
        </w:rPr>
      </w:pPr>
      <w:r w:rsidRPr="00542FA3">
        <w:rPr>
          <w:rFonts w:asciiTheme="minorHAnsi" w:hAnsiTheme="minorHAnsi" w:cstheme="minorBidi"/>
          <w:b/>
          <w:sz w:val="20"/>
        </w:rPr>
        <w:t xml:space="preserve">Zamawiający </w:t>
      </w:r>
      <w:r w:rsidR="00D42C86" w:rsidRPr="00542FA3">
        <w:rPr>
          <w:rFonts w:asciiTheme="minorHAnsi" w:hAnsiTheme="minorHAnsi" w:cstheme="minorBidi"/>
          <w:b/>
          <w:sz w:val="20"/>
        </w:rPr>
        <w:t>najpierw dokona</w:t>
      </w:r>
      <w:r w:rsidRPr="00542FA3">
        <w:rPr>
          <w:rFonts w:asciiTheme="minorHAnsi" w:hAnsiTheme="minorHAnsi" w:cstheme="minorBidi"/>
          <w:b/>
          <w:sz w:val="20"/>
        </w:rPr>
        <w:t xml:space="preserve"> oceny Ofert, a następnie zbada</w:t>
      </w:r>
      <w:r w:rsidR="00D42C86" w:rsidRPr="00542FA3">
        <w:rPr>
          <w:rFonts w:asciiTheme="minorHAnsi" w:hAnsiTheme="minorHAnsi" w:cstheme="minorBidi"/>
          <w:b/>
          <w:sz w:val="20"/>
        </w:rPr>
        <w:t>,</w:t>
      </w:r>
      <w:r w:rsidRPr="00542FA3">
        <w:rPr>
          <w:rFonts w:asciiTheme="minorHAnsi" w:hAnsiTheme="minorHAnsi" w:cstheme="minorBidi"/>
          <w:b/>
          <w:sz w:val="20"/>
        </w:rPr>
        <w:t xml:space="preserve"> czy Wykonawca, którego Oferta została oceniona jako najkorzystniejsza, nie podlega wykluczeniu oraz spełnia warunki udziału w Postępowaniu zakupowym</w:t>
      </w:r>
      <w:r w:rsidR="007379C7" w:rsidRPr="00542FA3">
        <w:rPr>
          <w:rFonts w:asciiTheme="minorHAnsi" w:hAnsiTheme="minorHAnsi" w:cstheme="minorHAnsi"/>
          <w:b/>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7439DD"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7439DD"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7439DD"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048302A0" w14:textId="46441222" w:rsidR="00542FA3" w:rsidRPr="00542FA3" w:rsidRDefault="005712F0" w:rsidP="00542FA3">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542FA3" w:rsidRPr="00542FA3">
        <w:rPr>
          <w:rFonts w:asciiTheme="minorHAnsi" w:hAnsiTheme="minorHAnsi" w:cstheme="minorBidi"/>
          <w:sz w:val="20"/>
        </w:rPr>
        <w:t>Wykonanie dokumentacji projektowej w branży elektroenergetycznej na terenie działania OŁD w RE Zgierz-Pabianice i RE Łódź w podziale na 6 części</w:t>
      </w:r>
      <w:r w:rsidR="00542FA3">
        <w:rPr>
          <w:rFonts w:asciiTheme="minorHAnsi" w:hAnsiTheme="minorHAnsi" w:cstheme="minorBidi"/>
          <w:sz w:val="20"/>
        </w:rPr>
        <w:t>.</w:t>
      </w:r>
    </w:p>
    <w:bookmarkEnd w:id="56"/>
    <w:bookmarkEnd w:id="57"/>
    <w:bookmarkEnd w:id="58"/>
    <w:bookmarkEnd w:id="59"/>
    <w:bookmarkEnd w:id="60"/>
    <w:p w14:paraId="7CA8AA9C" w14:textId="7B1AE835" w:rsidR="002E2998" w:rsidRPr="002E2998" w:rsidRDefault="008711E1" w:rsidP="002E2998">
      <w:pPr>
        <w:pStyle w:val="Akapitzlist"/>
        <w:numPr>
          <w:ilvl w:val="1"/>
          <w:numId w:val="2"/>
        </w:numPr>
        <w:spacing w:before="120" w:line="24" w:lineRule="atLeast"/>
        <w:contextualSpacing w:val="0"/>
        <w:outlineLvl w:val="0"/>
        <w:rPr>
          <w:rFonts w:asciiTheme="minorHAnsi" w:hAnsiTheme="minorHAnsi" w:cstheme="minorHAnsi"/>
          <w:b/>
          <w:sz w:val="20"/>
        </w:rPr>
      </w:pPr>
      <w:r w:rsidRPr="008711E1">
        <w:rPr>
          <w:rFonts w:asciiTheme="minorHAnsi" w:hAnsiTheme="minorHAnsi" w:cstheme="minorHAnsi"/>
          <w:sz w:val="20"/>
        </w:rPr>
        <w:t xml:space="preserve">Zamawiający nie dopuszcza składania ofert wariantowych. Zamawiający dopuszcza składanie ofert częściowych. Zakup został podzielony na </w:t>
      </w:r>
      <w:r w:rsidR="00542FA3">
        <w:rPr>
          <w:rFonts w:asciiTheme="minorHAnsi" w:hAnsiTheme="minorHAnsi" w:cstheme="minorHAnsi"/>
          <w:sz w:val="20"/>
        </w:rPr>
        <w:t>6</w:t>
      </w:r>
      <w:r w:rsidRPr="008711E1">
        <w:rPr>
          <w:rFonts w:asciiTheme="minorHAnsi" w:hAnsiTheme="minorHAnsi" w:cstheme="minorHAnsi"/>
          <w:sz w:val="20"/>
        </w:rPr>
        <w:t xml:space="preserve"> (słownie: </w:t>
      </w:r>
      <w:r w:rsidR="00542FA3">
        <w:rPr>
          <w:rFonts w:asciiTheme="minorHAnsi" w:hAnsiTheme="minorHAnsi" w:cstheme="minorHAnsi"/>
          <w:sz w:val="20"/>
        </w:rPr>
        <w:t>sześć</w:t>
      </w:r>
      <w:r w:rsidRPr="008711E1">
        <w:rPr>
          <w:rFonts w:asciiTheme="minorHAnsi" w:hAnsiTheme="minorHAnsi" w:cstheme="minorHAnsi"/>
          <w:sz w:val="20"/>
        </w:rPr>
        <w:t xml:space="preserve">) niezależnych części w sposób opisany </w:t>
      </w:r>
      <w:r w:rsidR="002E2998" w:rsidRPr="00CA0688">
        <w:rPr>
          <w:rFonts w:asciiTheme="minorHAnsi" w:hAnsiTheme="minorHAnsi" w:cstheme="minorHAnsi"/>
          <w:sz w:val="20"/>
        </w:rPr>
        <w:t>poniżej:</w:t>
      </w:r>
    </w:p>
    <w:p w14:paraId="0CB2EBCB" w14:textId="0142D9C2" w:rsidR="002E2998" w:rsidRPr="00B90B3F" w:rsidRDefault="002E2998" w:rsidP="002E2998">
      <w:pPr>
        <w:pStyle w:val="Akapitzlist"/>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E2998" w:rsidRPr="004B4556" w14:paraId="20CFBD6E" w14:textId="77777777" w:rsidTr="00AE1A70">
        <w:tc>
          <w:tcPr>
            <w:tcW w:w="1446" w:type="dxa"/>
            <w:shd w:val="clear" w:color="auto" w:fill="DBE5F1" w:themeFill="accent1" w:themeFillTint="33"/>
            <w:vAlign w:val="center"/>
          </w:tcPr>
          <w:p w14:paraId="470C8A23" w14:textId="77777777" w:rsidR="002E2998" w:rsidRPr="004B4556" w:rsidRDefault="002E2998" w:rsidP="00AE1A70">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71C3951" w14:textId="77777777" w:rsidR="002E2998" w:rsidRPr="004B4556" w:rsidRDefault="002E2998" w:rsidP="00AE1A70">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E2998" w:rsidRPr="004B4556" w14:paraId="46F78524" w14:textId="77777777" w:rsidTr="00AE1A70">
        <w:tc>
          <w:tcPr>
            <w:tcW w:w="1446" w:type="dxa"/>
            <w:shd w:val="clear" w:color="auto" w:fill="auto"/>
            <w:vAlign w:val="center"/>
          </w:tcPr>
          <w:p w14:paraId="5CA2F91B" w14:textId="77777777" w:rsidR="002E2998" w:rsidRPr="00F0635F" w:rsidRDefault="002E2998" w:rsidP="00AE1A70">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733B59F8" w14:textId="4605A3AE" w:rsidR="002E2998" w:rsidRPr="008C71B8" w:rsidRDefault="008C71B8" w:rsidP="00F12238">
            <w:pPr>
              <w:autoSpaceDE w:val="0"/>
              <w:autoSpaceDN w:val="0"/>
              <w:adjustRightInd w:val="0"/>
              <w:spacing w:line="240" w:lineRule="auto"/>
              <w:rPr>
                <w:rFonts w:asciiTheme="minorHAnsi" w:hAnsiTheme="minorHAnsi" w:cstheme="minorHAnsi"/>
                <w:sz w:val="20"/>
              </w:rPr>
            </w:pPr>
            <w:r w:rsidRPr="008C71B8">
              <w:rPr>
                <w:rFonts w:asciiTheme="minorHAnsi" w:hAnsiTheme="minorHAnsi" w:cstheme="minorHAnsi"/>
                <w:sz w:val="20"/>
              </w:rPr>
              <w:t>Przebudowa stacji transformatorowej nr 30002, Pabianice, ul. Kresowa 23.</w:t>
            </w:r>
          </w:p>
        </w:tc>
      </w:tr>
      <w:tr w:rsidR="002E2998" w:rsidRPr="004B4556" w14:paraId="7FA0F1CA" w14:textId="77777777" w:rsidTr="00AE1A70">
        <w:tc>
          <w:tcPr>
            <w:tcW w:w="1446" w:type="dxa"/>
            <w:shd w:val="clear" w:color="auto" w:fill="auto"/>
            <w:vAlign w:val="center"/>
          </w:tcPr>
          <w:p w14:paraId="20BB8E45" w14:textId="77777777" w:rsidR="002E2998" w:rsidRPr="00F0635F" w:rsidRDefault="002E2998" w:rsidP="00AE1A70">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564DBEE3" w14:textId="43948557" w:rsidR="002E2998" w:rsidRPr="008C71B8" w:rsidRDefault="008C71B8" w:rsidP="00F12238">
            <w:pPr>
              <w:autoSpaceDE w:val="0"/>
              <w:autoSpaceDN w:val="0"/>
              <w:adjustRightInd w:val="0"/>
              <w:spacing w:line="240" w:lineRule="auto"/>
              <w:rPr>
                <w:rFonts w:asciiTheme="minorHAnsi" w:hAnsiTheme="minorHAnsi" w:cstheme="minorHAnsi"/>
                <w:b/>
                <w:sz w:val="20"/>
              </w:rPr>
            </w:pPr>
            <w:r w:rsidRPr="008C71B8">
              <w:rPr>
                <w:rFonts w:asciiTheme="minorHAnsi" w:hAnsiTheme="minorHAnsi" w:cstheme="minorHAnsi"/>
                <w:sz w:val="20"/>
              </w:rPr>
              <w:t>Kablowanie linii nN Pabianice, ul. Myśliwska 17a.</w:t>
            </w:r>
          </w:p>
        </w:tc>
      </w:tr>
      <w:tr w:rsidR="002E2998" w:rsidRPr="004B4556" w14:paraId="2CA6C55D" w14:textId="77777777" w:rsidTr="00AE1A70">
        <w:tc>
          <w:tcPr>
            <w:tcW w:w="1446" w:type="dxa"/>
            <w:shd w:val="clear" w:color="auto" w:fill="auto"/>
            <w:vAlign w:val="center"/>
          </w:tcPr>
          <w:p w14:paraId="5C68BEBA" w14:textId="77777777" w:rsidR="002E2998" w:rsidRPr="00F0635F" w:rsidRDefault="002E2998" w:rsidP="00AE1A70">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vAlign w:val="center"/>
          </w:tcPr>
          <w:p w14:paraId="3969D896" w14:textId="2CCA2902" w:rsidR="002E2998" w:rsidRPr="008C71B8" w:rsidRDefault="008C71B8" w:rsidP="00F12238">
            <w:pPr>
              <w:autoSpaceDE w:val="0"/>
              <w:autoSpaceDN w:val="0"/>
              <w:adjustRightInd w:val="0"/>
              <w:spacing w:line="240" w:lineRule="auto"/>
              <w:rPr>
                <w:rFonts w:asciiTheme="minorHAnsi" w:hAnsiTheme="minorHAnsi" w:cstheme="minorHAnsi"/>
                <w:sz w:val="20"/>
              </w:rPr>
            </w:pPr>
            <w:r w:rsidRPr="008C71B8">
              <w:rPr>
                <w:rFonts w:asciiTheme="minorHAnsi" w:hAnsiTheme="minorHAnsi" w:cstheme="minorHAnsi"/>
                <w:sz w:val="20"/>
              </w:rPr>
              <w:t>Przyłączenie do sieci 8 budynków mieszkalnych + siedlisko w Rydzynach, dz. nr 88/3 – 88/11, gm. Pabianice.</w:t>
            </w:r>
          </w:p>
        </w:tc>
      </w:tr>
      <w:tr w:rsidR="002E2998" w:rsidRPr="004B4556" w14:paraId="38677E67" w14:textId="77777777" w:rsidTr="00AE1A70">
        <w:trPr>
          <w:trHeight w:val="373"/>
        </w:trPr>
        <w:tc>
          <w:tcPr>
            <w:tcW w:w="1446" w:type="dxa"/>
            <w:shd w:val="clear" w:color="auto" w:fill="auto"/>
            <w:vAlign w:val="center"/>
          </w:tcPr>
          <w:p w14:paraId="14EE5695" w14:textId="77777777" w:rsidR="002E2998" w:rsidRPr="00F0635F" w:rsidRDefault="002E2998" w:rsidP="00AE1A70">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tcPr>
          <w:p w14:paraId="167C44C9" w14:textId="750DCC4C" w:rsidR="002E2998" w:rsidRPr="008C71B8" w:rsidRDefault="008C71B8" w:rsidP="00F12238">
            <w:pPr>
              <w:autoSpaceDE w:val="0"/>
              <w:autoSpaceDN w:val="0"/>
              <w:adjustRightInd w:val="0"/>
              <w:spacing w:line="240" w:lineRule="auto"/>
              <w:rPr>
                <w:rFonts w:asciiTheme="minorHAnsi" w:hAnsiTheme="minorHAnsi" w:cstheme="minorHAnsi"/>
                <w:sz w:val="20"/>
              </w:rPr>
            </w:pPr>
            <w:r w:rsidRPr="008C71B8">
              <w:rPr>
                <w:rFonts w:asciiTheme="minorHAnsi" w:hAnsiTheme="minorHAnsi" w:cstheme="minorHAnsi"/>
                <w:sz w:val="20"/>
              </w:rPr>
              <w:t>Przyłączenie do sieci Budynku mieszkalnego wielorodzinnego z garażem podziemnym i usługami w parterze w miejscowości Łódź, ul. Uniwersytecka 2/4 dz. 189/62, 189/56, 189/53, 189/61.</w:t>
            </w:r>
          </w:p>
        </w:tc>
      </w:tr>
      <w:tr w:rsidR="002E2998" w:rsidRPr="004B4556" w14:paraId="3BC13E42" w14:textId="77777777" w:rsidTr="00AE1A70">
        <w:tc>
          <w:tcPr>
            <w:tcW w:w="1446" w:type="dxa"/>
            <w:shd w:val="clear" w:color="auto" w:fill="auto"/>
            <w:vAlign w:val="center"/>
          </w:tcPr>
          <w:p w14:paraId="756915C6" w14:textId="77777777" w:rsidR="002E2998" w:rsidRPr="00F0635F" w:rsidRDefault="002E2998" w:rsidP="00AE1A70">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5B753D65" w14:textId="0EF26CE4" w:rsidR="002E2998" w:rsidRPr="008C71B8" w:rsidRDefault="008C71B8" w:rsidP="00F12238">
            <w:pPr>
              <w:autoSpaceDE w:val="0"/>
              <w:autoSpaceDN w:val="0"/>
              <w:adjustRightInd w:val="0"/>
              <w:spacing w:line="240" w:lineRule="auto"/>
              <w:rPr>
                <w:rFonts w:asciiTheme="minorHAnsi" w:hAnsiTheme="minorHAnsi" w:cstheme="minorHAnsi"/>
                <w:sz w:val="20"/>
              </w:rPr>
            </w:pPr>
            <w:r w:rsidRPr="008C71B8">
              <w:rPr>
                <w:rFonts w:asciiTheme="minorHAnsi" w:hAnsiTheme="minorHAnsi" w:cstheme="minorHAnsi"/>
                <w:sz w:val="20"/>
              </w:rPr>
              <w:t>Przyłączenie do sieci zespołu budynków w zabudowie szeregowej w miejscowości Łódź, ul. Wyścigowa/Długa dz. Nr 137, 91/3, 92/3, 138, 92/4.</w:t>
            </w:r>
          </w:p>
        </w:tc>
      </w:tr>
      <w:tr w:rsidR="003F6AC1" w:rsidRPr="004B4556" w14:paraId="2A800639" w14:textId="77777777" w:rsidTr="00AE1A70">
        <w:tc>
          <w:tcPr>
            <w:tcW w:w="1446" w:type="dxa"/>
            <w:shd w:val="clear" w:color="auto" w:fill="auto"/>
            <w:vAlign w:val="center"/>
          </w:tcPr>
          <w:p w14:paraId="24E7055C" w14:textId="07A429DC" w:rsidR="003F6AC1" w:rsidRDefault="003F6AC1" w:rsidP="00AE1A70">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6</w:t>
            </w:r>
          </w:p>
        </w:tc>
        <w:tc>
          <w:tcPr>
            <w:tcW w:w="7087" w:type="dxa"/>
            <w:shd w:val="clear" w:color="auto" w:fill="auto"/>
            <w:vAlign w:val="center"/>
          </w:tcPr>
          <w:p w14:paraId="4DC570AA" w14:textId="537FC09D" w:rsidR="003F6AC1" w:rsidRPr="008C71B8" w:rsidRDefault="008C71B8" w:rsidP="00F12238">
            <w:pPr>
              <w:autoSpaceDE w:val="0"/>
              <w:autoSpaceDN w:val="0"/>
              <w:adjustRightInd w:val="0"/>
              <w:spacing w:line="240" w:lineRule="auto"/>
              <w:rPr>
                <w:rFonts w:asciiTheme="minorHAnsi" w:hAnsiTheme="minorHAnsi" w:cstheme="minorHAnsi"/>
                <w:sz w:val="20"/>
              </w:rPr>
            </w:pPr>
            <w:r w:rsidRPr="008C71B8">
              <w:rPr>
                <w:rFonts w:asciiTheme="minorHAnsi" w:hAnsiTheme="minorHAnsi" w:cstheme="minorHAnsi"/>
                <w:sz w:val="20"/>
              </w:rPr>
              <w:t>Przebudowa linii SN Janów p 23 Nowosolna do st 30298.</w:t>
            </w:r>
          </w:p>
        </w:tc>
      </w:tr>
    </w:tbl>
    <w:p w14:paraId="02D52FAD" w14:textId="00E92EBE" w:rsidR="00F43AAF" w:rsidRPr="00D96345" w:rsidRDefault="005712F0" w:rsidP="002E2998">
      <w:pPr>
        <w:pStyle w:val="Akapitzlist"/>
        <w:numPr>
          <w:ilvl w:val="1"/>
          <w:numId w:val="2"/>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rsidP="00D14800">
      <w:pPr>
        <w:pStyle w:val="Nagwek1"/>
        <w:numPr>
          <w:ilvl w:val="0"/>
          <w:numId w:val="12"/>
        </w:numPr>
        <w:rPr>
          <w:rFonts w:cstheme="minorBidi"/>
          <w:sz w:val="20"/>
          <w:szCs w:val="20"/>
        </w:rPr>
      </w:pPr>
      <w:bookmarkStart w:id="66" w:name="_Toc69029866"/>
      <w:r w:rsidRPr="007D2151">
        <w:rPr>
          <w:rFonts w:cstheme="minorBidi"/>
          <w:sz w:val="20"/>
          <w:szCs w:val="20"/>
        </w:rPr>
        <w:t>WADIUM</w:t>
      </w:r>
      <w:bookmarkEnd w:id="64"/>
      <w:bookmarkEnd w:id="65"/>
      <w:bookmarkEnd w:id="66"/>
    </w:p>
    <w:p w14:paraId="418C8CB6" w14:textId="77777777" w:rsidR="00F062EF" w:rsidRPr="003F5990" w:rsidRDefault="00F062EF" w:rsidP="00D14800">
      <w:pPr>
        <w:pStyle w:val="Akapitzlist"/>
        <w:numPr>
          <w:ilvl w:val="1"/>
          <w:numId w:val="12"/>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3F5990">
        <w:rPr>
          <w:rFonts w:asciiTheme="minorHAnsi" w:hAnsiTheme="minorHAnsi" w:cstheme="minorHAnsi"/>
          <w:sz w:val="20"/>
        </w:rPr>
        <w:t xml:space="preserve">Zamawiający </w:t>
      </w:r>
      <w:r w:rsidRPr="003F5990">
        <w:rPr>
          <w:rFonts w:asciiTheme="minorHAnsi" w:hAnsiTheme="minorHAnsi" w:cstheme="minorHAnsi"/>
          <w:b/>
          <w:sz w:val="20"/>
        </w:rPr>
        <w:t>nie wymaga</w:t>
      </w:r>
      <w:r w:rsidRPr="003F5990">
        <w:rPr>
          <w:rFonts w:asciiTheme="minorHAnsi" w:hAnsiTheme="minorHAnsi" w:cstheme="minorHAnsi"/>
          <w:sz w:val="20"/>
        </w:rPr>
        <w:t xml:space="preserve"> wniesienia wadium</w:t>
      </w:r>
      <w:r w:rsidRPr="004B4556">
        <w:rPr>
          <w:rFonts w:asciiTheme="minorHAnsi" w:hAnsiTheme="minorHAnsi" w:cstheme="minorHAnsi"/>
          <w:sz w:val="20"/>
        </w:rPr>
        <w:t>.</w:t>
      </w:r>
      <w:bookmarkEnd w:id="67"/>
      <w:bookmarkEnd w:id="68"/>
      <w:bookmarkEnd w:id="69"/>
      <w:bookmarkEnd w:id="70"/>
    </w:p>
    <w:p w14:paraId="30522577" w14:textId="4A7AD11C" w:rsidR="000B3117" w:rsidRPr="00C437B8" w:rsidRDefault="00DB6176">
      <w:pPr>
        <w:pStyle w:val="Nagwek1"/>
        <w:numPr>
          <w:ilvl w:val="0"/>
          <w:numId w:val="4"/>
        </w:numPr>
        <w:rPr>
          <w:rFonts w:cstheme="minorBidi"/>
          <w:sz w:val="20"/>
          <w:szCs w:val="20"/>
        </w:rPr>
      </w:pPr>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71"/>
      <w:bookmarkEnd w:id="72"/>
      <w:bookmarkEnd w:id="73"/>
      <w:bookmarkEnd w:id="74"/>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5" w:name="_Toc516734772"/>
      <w:bookmarkStart w:id="76" w:name="_Toc516738802"/>
      <w:bookmarkStart w:id="77" w:name="_Toc354752377"/>
      <w:bookmarkStart w:id="78" w:name="_Toc516566329"/>
      <w:bookmarkStart w:id="79"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75"/>
      <w:bookmarkEnd w:id="76"/>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80"/>
      <w:bookmarkEnd w:id="81"/>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5" w:name="_Toc516734774"/>
      <w:bookmarkStart w:id="86"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85"/>
      <w:bookmarkEnd w:id="86"/>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7" w:name="_Toc516566331"/>
      <w:bookmarkStart w:id="88"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87"/>
    <w:bookmarkEnd w:id="88"/>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89"/>
      <w:bookmarkEnd w:id="90"/>
      <w:bookmarkEnd w:id="91"/>
      <w:bookmarkEnd w:id="92"/>
      <w:bookmarkEnd w:id="93"/>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4" w:name="_Toc354752384"/>
      <w:bookmarkStart w:id="95" w:name="_Toc516566335"/>
      <w:bookmarkStart w:id="96" w:name="_Toc516581605"/>
      <w:bookmarkStart w:id="97" w:name="_Toc516734792"/>
      <w:bookmarkStart w:id="98"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94"/>
      <w:bookmarkEnd w:id="95"/>
      <w:bookmarkEnd w:id="96"/>
      <w:bookmarkEnd w:id="97"/>
      <w:bookmarkEnd w:id="98"/>
    </w:p>
    <w:p w14:paraId="30522590" w14:textId="77777777" w:rsidR="000B3117" w:rsidRPr="00C437B8" w:rsidRDefault="000B3117" w:rsidP="00D14800">
      <w:pPr>
        <w:pStyle w:val="Nagwek1"/>
        <w:numPr>
          <w:ilvl w:val="0"/>
          <w:numId w:val="21"/>
        </w:numPr>
        <w:rPr>
          <w:rFonts w:cstheme="minorBidi"/>
          <w:sz w:val="20"/>
          <w:szCs w:val="20"/>
        </w:rPr>
      </w:pPr>
      <w:bookmarkStart w:id="99" w:name="_Toc354752385"/>
      <w:bookmarkStart w:id="100" w:name="_Toc516738824"/>
      <w:bookmarkStart w:id="101" w:name="_Toc69029868"/>
      <w:r w:rsidRPr="007D2151">
        <w:rPr>
          <w:rFonts w:cstheme="minorBidi"/>
          <w:sz w:val="20"/>
          <w:szCs w:val="20"/>
        </w:rPr>
        <w:lastRenderedPageBreak/>
        <w:t>OPIS SPOSOBU PRZYGOTOWANIA OFERTY</w:t>
      </w:r>
      <w:bookmarkEnd w:id="99"/>
      <w:bookmarkEnd w:id="100"/>
      <w:bookmarkEnd w:id="101"/>
    </w:p>
    <w:p w14:paraId="0F730418" w14:textId="77777777" w:rsidR="00746830" w:rsidRPr="00BD6E1B" w:rsidRDefault="00746830" w:rsidP="00D14800">
      <w:pPr>
        <w:pStyle w:val="Tekstpodstawowy"/>
        <w:numPr>
          <w:ilvl w:val="1"/>
          <w:numId w:val="21"/>
        </w:numPr>
        <w:spacing w:before="120" w:line="24" w:lineRule="atLeast"/>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bookmarkStart w:id="113" w:name="_Toc354752429"/>
      <w:bookmarkStart w:id="114" w:name="_Toc516738853"/>
      <w:bookmarkStart w:id="115" w:name="_Toc69029869"/>
      <w:r w:rsidRPr="004B4556">
        <w:rPr>
          <w:rFonts w:asciiTheme="minorHAnsi" w:hAnsiTheme="minorHAnsi" w:cstheme="minorHAnsi"/>
          <w:b/>
          <w:sz w:val="20"/>
        </w:rPr>
        <w:t>Wykonawca składa Ofertę w postaci elektronicznej za pośrednictwem Systemu Zakupowego.</w:t>
      </w:r>
      <w:r>
        <w:rPr>
          <w:rFonts w:asciiTheme="minorHAnsi" w:hAnsiTheme="minorHAnsi" w:cstheme="minorHAnsi"/>
          <w:b/>
          <w:sz w:val="20"/>
        </w:rPr>
        <w:t xml:space="preserve"> </w:t>
      </w:r>
      <w:r w:rsidRPr="00BD6E1B">
        <w:rPr>
          <w:rFonts w:asciiTheme="minorHAnsi" w:hAnsiTheme="minorHAnsi" w:cstheme="minorHAnsi"/>
          <w:sz w:val="20"/>
        </w:rPr>
        <w:t>Oferta w Systemie Zakupowym musi być złożona z konta Wykonawcy, który składa Ofertę, na wzorach stanowiących Załączniki do SWZ.</w:t>
      </w:r>
    </w:p>
    <w:p w14:paraId="4A70C716"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639283F0" w14:textId="77777777" w:rsidR="00746830" w:rsidRPr="0052002C" w:rsidRDefault="00746830" w:rsidP="00D14800">
      <w:pPr>
        <w:pStyle w:val="Tekstpodstawowy"/>
        <w:numPr>
          <w:ilvl w:val="1"/>
          <w:numId w:val="21"/>
        </w:numPr>
        <w:spacing w:before="120" w:line="24" w:lineRule="atLeast"/>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Pr>
          <w:rFonts w:asciiTheme="minorHAnsi" w:hAnsiTheme="minorHAnsi" w:cstheme="minorHAnsi"/>
          <w:b/>
          <w:sz w:val="20"/>
        </w:rPr>
        <w:t>3</w:t>
      </w:r>
      <w:r w:rsidRPr="0052002C">
        <w:rPr>
          <w:rFonts w:asciiTheme="minorHAnsi" w:hAnsiTheme="minorHAnsi" w:cstheme="minorHAnsi"/>
          <w:b/>
          <w:sz w:val="20"/>
        </w:rPr>
        <w:t xml:space="preserve"> do SWZ</w:t>
      </w:r>
      <w:r>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Pr>
          <w:rFonts w:asciiTheme="minorHAnsi" w:hAnsiTheme="minorHAnsi" w:cstheme="minorHAnsi"/>
          <w:b/>
          <w:sz w:val="20"/>
        </w:rPr>
        <w:t>3</w:t>
      </w:r>
      <w:r w:rsidRPr="0052002C">
        <w:rPr>
          <w:rFonts w:asciiTheme="minorHAnsi" w:hAnsiTheme="minorHAnsi" w:cstheme="minorHAnsi"/>
          <w:b/>
          <w:sz w:val="20"/>
        </w:rPr>
        <w:t xml:space="preserve"> do SWZ</w:t>
      </w:r>
      <w:r>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06DC6C14" w14:textId="77777777" w:rsidR="00746830" w:rsidRPr="004B4556" w:rsidRDefault="00746830" w:rsidP="00D14800">
      <w:pPr>
        <w:pStyle w:val="Tekstpodstawowy"/>
        <w:numPr>
          <w:ilvl w:val="1"/>
          <w:numId w:val="21"/>
        </w:numPr>
        <w:spacing w:line="24" w:lineRule="atLeast"/>
        <w:outlineLvl w:val="0"/>
        <w:rPr>
          <w:rFonts w:asciiTheme="minorHAnsi" w:hAnsiTheme="minorHAnsi" w:cstheme="minorHAnsi"/>
          <w:b/>
          <w:sz w:val="20"/>
        </w:rPr>
      </w:pPr>
      <w:r w:rsidRPr="004B4556">
        <w:rPr>
          <w:rFonts w:asciiTheme="minorHAnsi" w:hAnsiTheme="minorHAnsi" w:cstheme="minorHAnsi"/>
          <w:b/>
          <w:sz w:val="20"/>
        </w:rPr>
        <w:t>Na kompletną Ofertę składają się dokumenty wymienione w pkt 3 Załącznika nr 2 do SWZ.</w:t>
      </w:r>
    </w:p>
    <w:p w14:paraId="512ADF3B" w14:textId="77777777" w:rsidR="00746830" w:rsidRDefault="00746830" w:rsidP="00D14800">
      <w:pPr>
        <w:pStyle w:val="Tekstpodstawowy"/>
        <w:numPr>
          <w:ilvl w:val="1"/>
          <w:numId w:val="21"/>
        </w:numPr>
        <w:spacing w:line="24" w:lineRule="atLeast"/>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zamówienia w PLN</w:t>
      </w:r>
      <w:r>
        <w:rPr>
          <w:rFonts w:asciiTheme="minorHAnsi" w:hAnsiTheme="minorHAnsi" w:cstheme="minorHAnsi"/>
          <w:sz w:val="20"/>
        </w:rPr>
        <w:t xml:space="preserve"> (netto i brutto).</w:t>
      </w:r>
    </w:p>
    <w:p w14:paraId="74C2BB76" w14:textId="77777777" w:rsidR="00746830" w:rsidRPr="004C116E" w:rsidRDefault="00746830" w:rsidP="00746830">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Pr>
          <w:rFonts w:asciiTheme="minorHAnsi" w:hAnsiTheme="minorHAnsi" w:cstheme="minorHAnsi"/>
          <w:iCs/>
          <w:sz w:val="20"/>
        </w:rPr>
        <w:t xml:space="preserve"> </w:t>
      </w:r>
      <w:r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6D9EA6AF"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6" w:name="_Toc8212164"/>
      <w:bookmarkEnd w:id="102"/>
      <w:bookmarkEnd w:id="103"/>
      <w:bookmarkEnd w:id="104"/>
      <w:bookmarkEnd w:id="105"/>
      <w:bookmarkEnd w:id="106"/>
    </w:p>
    <w:p w14:paraId="7A6D7B7C"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sz w:val="20"/>
        </w:rPr>
      </w:pPr>
      <w:bookmarkStart w:id="117" w:name="_Toc8212165"/>
      <w:bookmarkEnd w:id="116"/>
      <w:r w:rsidRPr="004B4556">
        <w:rPr>
          <w:rFonts w:asciiTheme="minorHAnsi" w:hAnsiTheme="minorHAnsi" w:cstheme="minorHAnsi"/>
          <w:sz w:val="20"/>
        </w:rPr>
        <w:t>Wykonawca ma prawo zastrzec poufność informacji stanowiących tajemnicę handlową jego przedsiębiorstwa. Informacj</w:t>
      </w:r>
      <w:r>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Pr="000A4F57">
        <w:rPr>
          <w:rFonts w:asciiTheme="minorHAnsi" w:hAnsiTheme="minorHAnsi" w:cstheme="minorHAnsi"/>
          <w:sz w:val="20"/>
        </w:rPr>
        <w:t xml:space="preserve">opisanymi w </w:t>
      </w:r>
      <w:r>
        <w:rPr>
          <w:rFonts w:asciiTheme="minorHAnsi" w:hAnsiTheme="minorHAnsi" w:cstheme="minorHAnsi"/>
          <w:sz w:val="20"/>
        </w:rPr>
        <w:t xml:space="preserve">pkt. 4.3.4 </w:t>
      </w:r>
      <w:r w:rsidRPr="000A4F57">
        <w:rPr>
          <w:rFonts w:asciiTheme="minorHAnsi" w:hAnsiTheme="minorHAnsi" w:cstheme="minorHAnsi"/>
          <w:sz w:val="20"/>
        </w:rPr>
        <w:t>„</w:t>
      </w:r>
      <w:r>
        <w:rPr>
          <w:rFonts w:asciiTheme="minorHAnsi" w:hAnsiTheme="minorHAnsi" w:cstheme="minorHAnsi"/>
          <w:iCs/>
          <w:sz w:val="20"/>
        </w:rPr>
        <w:t>Szczegółowej instrukcji</w:t>
      </w:r>
      <w:r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Pr="0005057E">
        <w:rPr>
          <w:rFonts w:asciiTheme="minorHAnsi" w:hAnsiTheme="minorHAnsi"/>
        </w:rPr>
        <w:t xml:space="preserve"> </w:t>
      </w:r>
      <w:r w:rsidRPr="0005057E">
        <w:rPr>
          <w:rFonts w:asciiTheme="minorHAnsi" w:hAnsiTheme="minorHAnsi" w:cstheme="minorHAnsi"/>
          <w:sz w:val="20"/>
        </w:rPr>
        <w:t>Wykonawca powinien również zamieścić wyjaśnienie powodów ich zastrzeżenia.</w:t>
      </w:r>
    </w:p>
    <w:p w14:paraId="55274440"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sz w:val="20"/>
        </w:rPr>
      </w:pPr>
      <w:bookmarkStart w:id="118" w:name="_Toc8212166"/>
      <w:bookmarkEnd w:id="117"/>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721CFF"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5ACF42FE" w14:textId="77777777" w:rsidR="00746830" w:rsidRPr="004B4556" w:rsidRDefault="00746830" w:rsidP="00D14800">
      <w:pPr>
        <w:pStyle w:val="Tekstpodstawowy"/>
        <w:numPr>
          <w:ilvl w:val="1"/>
          <w:numId w:val="21"/>
        </w:numPr>
        <w:spacing w:before="120" w:line="24" w:lineRule="atLeast"/>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Pr>
          <w:rFonts w:asciiTheme="minorHAnsi" w:hAnsiTheme="minorHAnsi" w:cstheme="minorHAnsi"/>
          <w:sz w:val="20"/>
        </w:rPr>
        <w:t xml:space="preserve">5.9 </w:t>
      </w:r>
      <w:r w:rsidRPr="001B20EB">
        <w:rPr>
          <w:rFonts w:asciiTheme="minorHAnsi" w:hAnsiTheme="minorHAnsi" w:cstheme="minorHAnsi"/>
          <w:sz w:val="20"/>
        </w:rPr>
        <w:t>„</w:t>
      </w:r>
      <w:r w:rsidRPr="001B20EB">
        <w:rPr>
          <w:rFonts w:asciiTheme="minorHAnsi" w:hAnsiTheme="minorHAnsi" w:cstheme="minorHAnsi"/>
          <w:iCs/>
          <w:sz w:val="20"/>
        </w:rPr>
        <w:t>Szczegółow</w:t>
      </w:r>
      <w:r>
        <w:rPr>
          <w:rFonts w:asciiTheme="minorHAnsi" w:hAnsiTheme="minorHAnsi" w:cstheme="minorHAnsi"/>
          <w:iCs/>
          <w:sz w:val="20"/>
        </w:rPr>
        <w:t>ej instrukcji</w:t>
      </w:r>
      <w:r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8"/>
    </w:p>
    <w:bookmarkEnd w:id="107"/>
    <w:bookmarkEnd w:id="108"/>
    <w:bookmarkEnd w:id="109"/>
    <w:bookmarkEnd w:id="110"/>
    <w:bookmarkEnd w:id="111"/>
    <w:bookmarkEnd w:id="112"/>
    <w:p w14:paraId="305225AE" w14:textId="2FCC652F" w:rsidR="005E71EB" w:rsidRPr="00C437B8" w:rsidRDefault="005E71EB" w:rsidP="00D14800">
      <w:pPr>
        <w:pStyle w:val="Nagwek1"/>
        <w:numPr>
          <w:ilvl w:val="0"/>
          <w:numId w:val="5"/>
        </w:numPr>
        <w:rPr>
          <w:rFonts w:cstheme="minorBidi"/>
          <w:sz w:val="20"/>
          <w:szCs w:val="20"/>
        </w:rPr>
      </w:pPr>
      <w:r w:rsidRPr="007D2151">
        <w:rPr>
          <w:rFonts w:cstheme="minorBidi"/>
          <w:sz w:val="20"/>
          <w:szCs w:val="20"/>
        </w:rPr>
        <w:t xml:space="preserve">WYJAŚNIENIA I MODYFIKACJA </w:t>
      </w:r>
      <w:bookmarkEnd w:id="113"/>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14"/>
      <w:bookmarkEnd w:id="115"/>
    </w:p>
    <w:p w14:paraId="305225AF" w14:textId="1D17A33C" w:rsidR="005E71EB" w:rsidRPr="00C437B8" w:rsidRDefault="005E71EB" w:rsidP="00D14800">
      <w:pPr>
        <w:numPr>
          <w:ilvl w:val="1"/>
          <w:numId w:val="5"/>
        </w:numPr>
        <w:spacing w:before="120" w:line="24" w:lineRule="atLeast"/>
        <w:outlineLvl w:val="0"/>
        <w:rPr>
          <w:rFonts w:asciiTheme="minorHAnsi" w:hAnsiTheme="minorHAnsi" w:cstheme="minorBidi"/>
          <w:sz w:val="20"/>
        </w:rPr>
      </w:pPr>
      <w:bookmarkStart w:id="119" w:name="_Toc354752430"/>
      <w:bookmarkStart w:id="120" w:name="_Toc516566369"/>
      <w:bookmarkStart w:id="121" w:name="_Toc516581639"/>
      <w:bookmarkStart w:id="122" w:name="_Toc516734824"/>
      <w:bookmarkStart w:id="123"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C437B8" w:rsidRDefault="00E66F59" w:rsidP="00D14800">
      <w:pPr>
        <w:numPr>
          <w:ilvl w:val="1"/>
          <w:numId w:val="5"/>
        </w:numPr>
        <w:spacing w:before="120" w:line="24" w:lineRule="atLeast"/>
        <w:outlineLvl w:val="0"/>
        <w:rPr>
          <w:rFonts w:asciiTheme="minorHAnsi" w:hAnsiTheme="minorHAnsi" w:cstheme="minorBidi"/>
          <w:sz w:val="20"/>
        </w:rPr>
      </w:pPr>
      <w:bookmarkStart w:id="124" w:name="_Toc516581640"/>
      <w:bookmarkStart w:id="125" w:name="_Toc516734825"/>
      <w:bookmarkStart w:id="126"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24"/>
      <w:bookmarkEnd w:id="125"/>
      <w:bookmarkEnd w:id="126"/>
    </w:p>
    <w:p w14:paraId="305225B1" w14:textId="39912EAB" w:rsidR="005E71EB" w:rsidRPr="00C437B8" w:rsidRDefault="00E66F59" w:rsidP="00D14800">
      <w:pPr>
        <w:numPr>
          <w:ilvl w:val="1"/>
          <w:numId w:val="5"/>
        </w:numPr>
        <w:spacing w:before="120" w:line="24" w:lineRule="atLeast"/>
        <w:outlineLvl w:val="0"/>
        <w:rPr>
          <w:rFonts w:asciiTheme="minorHAnsi" w:hAnsiTheme="minorHAnsi" w:cstheme="minorBidi"/>
          <w:sz w:val="20"/>
        </w:rPr>
      </w:pPr>
      <w:bookmarkStart w:id="127" w:name="_Toc354752432"/>
      <w:bookmarkStart w:id="128" w:name="_Toc516566371"/>
      <w:bookmarkStart w:id="129" w:name="_Toc516581641"/>
      <w:bookmarkStart w:id="130" w:name="_Toc516734826"/>
      <w:bookmarkStart w:id="131" w:name="_Toc516738856"/>
      <w:r w:rsidRPr="007D2151">
        <w:rPr>
          <w:rFonts w:asciiTheme="minorHAnsi" w:hAnsiTheme="minorHAnsi" w:cstheme="minorBid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27"/>
      <w:bookmarkEnd w:id="128"/>
      <w:bookmarkEnd w:id="129"/>
      <w:bookmarkEnd w:id="130"/>
      <w:bookmarkEnd w:id="131"/>
    </w:p>
    <w:p w14:paraId="7AAB48C9" w14:textId="4AE00B47" w:rsidR="007E3C64" w:rsidRPr="00C437B8" w:rsidRDefault="00E66F59" w:rsidP="00D14800">
      <w:pPr>
        <w:numPr>
          <w:ilvl w:val="1"/>
          <w:numId w:val="5"/>
        </w:numPr>
        <w:spacing w:before="120" w:after="120" w:line="240" w:lineRule="auto"/>
        <w:outlineLvl w:val="0"/>
        <w:rPr>
          <w:rFonts w:asciiTheme="minorHAnsi" w:hAnsiTheme="minorHAnsi" w:cstheme="minorBidi"/>
          <w:sz w:val="20"/>
        </w:rPr>
      </w:pPr>
      <w:bookmarkStart w:id="132" w:name="_Toc354752433"/>
      <w:bookmarkStart w:id="133" w:name="_Toc516566372"/>
      <w:bookmarkStart w:id="134" w:name="_Toc516581642"/>
      <w:bookmarkStart w:id="135" w:name="_Toc516734827"/>
      <w:bookmarkStart w:id="136"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C437B8" w:rsidRDefault="000B3117" w:rsidP="00D14800">
      <w:pPr>
        <w:pStyle w:val="Nagwek1"/>
        <w:numPr>
          <w:ilvl w:val="0"/>
          <w:numId w:val="6"/>
        </w:numPr>
        <w:rPr>
          <w:rFonts w:cstheme="minorBidi"/>
          <w:sz w:val="20"/>
          <w:szCs w:val="20"/>
        </w:rPr>
      </w:pPr>
      <w:bookmarkStart w:id="137" w:name="_Toc354752434"/>
      <w:bookmarkStart w:id="138" w:name="_Toc516738858"/>
      <w:bookmarkStart w:id="139" w:name="_Toc69029870"/>
      <w:r w:rsidRPr="007D2151">
        <w:rPr>
          <w:rFonts w:cstheme="minorBidi"/>
          <w:sz w:val="20"/>
          <w:szCs w:val="20"/>
        </w:rPr>
        <w:t>OPIS SPOSOBU OBLICZANIA CENY</w:t>
      </w:r>
      <w:bookmarkEnd w:id="137"/>
      <w:bookmarkEnd w:id="138"/>
      <w:bookmarkEnd w:id="139"/>
    </w:p>
    <w:p w14:paraId="305225B4" w14:textId="23C916F5" w:rsidR="00E55254" w:rsidRPr="00C437B8" w:rsidRDefault="000E1EA0" w:rsidP="00D14800">
      <w:pPr>
        <w:pStyle w:val="Tekstpodstawowy"/>
        <w:numPr>
          <w:ilvl w:val="1"/>
          <w:numId w:val="6"/>
        </w:numPr>
        <w:shd w:val="clear" w:color="auto" w:fill="FFFFFF" w:themeFill="background1"/>
        <w:spacing w:before="240" w:line="240" w:lineRule="auto"/>
        <w:ind w:left="567" w:hanging="567"/>
        <w:rPr>
          <w:rFonts w:asciiTheme="minorHAnsi" w:hAnsiTheme="minorHAnsi" w:cstheme="minorBidi"/>
          <w:sz w:val="20"/>
        </w:rPr>
      </w:pPr>
      <w:bookmarkStart w:id="140"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D14800">
      <w:pPr>
        <w:pStyle w:val="Tekstpodstawowy"/>
        <w:numPr>
          <w:ilvl w:val="1"/>
          <w:numId w:val="6"/>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D14800">
      <w:pPr>
        <w:pStyle w:val="Tekstpodstawowy"/>
        <w:numPr>
          <w:ilvl w:val="1"/>
          <w:numId w:val="6"/>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D14800">
      <w:pPr>
        <w:pStyle w:val="Tekstpodstawowy"/>
        <w:numPr>
          <w:ilvl w:val="1"/>
          <w:numId w:val="6"/>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D14800">
      <w:pPr>
        <w:pStyle w:val="Tekstpodstawowy"/>
        <w:numPr>
          <w:ilvl w:val="1"/>
          <w:numId w:val="6"/>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D14800">
      <w:pPr>
        <w:pStyle w:val="Tekstpodstawowy"/>
        <w:numPr>
          <w:ilvl w:val="1"/>
          <w:numId w:val="6"/>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D14800">
      <w:pPr>
        <w:pStyle w:val="Tekstpodstawowy"/>
        <w:numPr>
          <w:ilvl w:val="1"/>
          <w:numId w:val="6"/>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D14800">
      <w:pPr>
        <w:pStyle w:val="Akapitzlist"/>
        <w:numPr>
          <w:ilvl w:val="1"/>
          <w:numId w:val="6"/>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rsidP="00D14800">
      <w:pPr>
        <w:pStyle w:val="Nagwek1"/>
        <w:numPr>
          <w:ilvl w:val="0"/>
          <w:numId w:val="7"/>
        </w:numPr>
        <w:rPr>
          <w:rFonts w:cstheme="minorBidi"/>
          <w:sz w:val="20"/>
          <w:szCs w:val="20"/>
        </w:rPr>
      </w:pPr>
      <w:bookmarkStart w:id="141" w:name="_Toc354752445"/>
      <w:bookmarkStart w:id="142" w:name="_Toc516738859"/>
      <w:bookmarkStart w:id="143" w:name="_Toc69029871"/>
      <w:bookmarkEnd w:id="140"/>
      <w:r w:rsidRPr="007D2151">
        <w:rPr>
          <w:rFonts w:cstheme="minorBidi"/>
          <w:sz w:val="20"/>
          <w:szCs w:val="20"/>
        </w:rPr>
        <w:t>SPOSÓB POROZUMIEWANIA SIĘ Z WYKONAWCAMI</w:t>
      </w:r>
      <w:bookmarkEnd w:id="141"/>
      <w:bookmarkEnd w:id="142"/>
      <w:bookmarkEnd w:id="143"/>
    </w:p>
    <w:p w14:paraId="305225BB" w14:textId="77777777" w:rsidR="002330DA" w:rsidRPr="00C437B8" w:rsidRDefault="002330DA" w:rsidP="00D14800">
      <w:pPr>
        <w:pStyle w:val="Akapitzlist"/>
        <w:numPr>
          <w:ilvl w:val="1"/>
          <w:numId w:val="7"/>
        </w:numPr>
        <w:spacing w:before="120" w:line="24" w:lineRule="atLeast"/>
        <w:ind w:left="567" w:hanging="567"/>
        <w:contextualSpacing w:val="0"/>
        <w:outlineLvl w:val="0"/>
        <w:rPr>
          <w:rFonts w:asciiTheme="minorHAnsi" w:hAnsiTheme="minorHAnsi" w:cstheme="minorBidi"/>
          <w:sz w:val="20"/>
        </w:rPr>
      </w:pPr>
      <w:bookmarkStart w:id="144" w:name="_Toc354752446"/>
      <w:bookmarkStart w:id="145" w:name="_Toc516566375"/>
      <w:bookmarkStart w:id="146" w:name="_Toc516581645"/>
      <w:bookmarkStart w:id="147" w:name="_Toc516734830"/>
      <w:bookmarkStart w:id="148" w:name="_Toc516738860"/>
      <w:r w:rsidRPr="007D2151">
        <w:rPr>
          <w:rFonts w:asciiTheme="minorHAnsi" w:hAnsiTheme="minorHAnsi" w:cstheme="minorBidi"/>
          <w:sz w:val="20"/>
        </w:rPr>
        <w:t>W niniejszym postępowaniu korespondencja przekazywana będzie:</w:t>
      </w:r>
      <w:bookmarkEnd w:id="144"/>
      <w:bookmarkEnd w:id="145"/>
      <w:bookmarkEnd w:id="146"/>
      <w:bookmarkEnd w:id="147"/>
      <w:bookmarkEnd w:id="148"/>
    </w:p>
    <w:p w14:paraId="305225BC" w14:textId="20835DBC" w:rsidR="002073F1" w:rsidRPr="00C437B8" w:rsidRDefault="002A5BC6" w:rsidP="00D14800">
      <w:pPr>
        <w:pStyle w:val="Akapitzlist"/>
        <w:numPr>
          <w:ilvl w:val="2"/>
          <w:numId w:val="7"/>
        </w:numPr>
        <w:spacing w:before="120" w:line="24" w:lineRule="atLeast"/>
        <w:ind w:left="1134" w:hanging="567"/>
        <w:outlineLvl w:val="0"/>
        <w:rPr>
          <w:rFonts w:asciiTheme="minorHAnsi" w:hAnsiTheme="minorHAnsi" w:cstheme="minorBidi"/>
          <w:sz w:val="20"/>
        </w:rPr>
      </w:pPr>
      <w:bookmarkStart w:id="149" w:name="_Toc354752447"/>
      <w:bookmarkStart w:id="150" w:name="_Toc516566376"/>
      <w:bookmarkStart w:id="151" w:name="_Toc516581646"/>
      <w:bookmarkStart w:id="152" w:name="_Toc516734831"/>
      <w:bookmarkStart w:id="153"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54" w:name="_Toc354752448"/>
      <w:bookmarkEnd w:id="149"/>
      <w:bookmarkEnd w:id="150"/>
      <w:bookmarkEnd w:id="151"/>
      <w:bookmarkEnd w:id="152"/>
      <w:bookmarkEnd w:id="153"/>
    </w:p>
    <w:p w14:paraId="305225BD" w14:textId="3ACBCD15" w:rsidR="00A672D5" w:rsidRPr="00C437B8" w:rsidRDefault="002A5BC6" w:rsidP="00D14800">
      <w:pPr>
        <w:pStyle w:val="Akapitzlist"/>
        <w:numPr>
          <w:ilvl w:val="2"/>
          <w:numId w:val="7"/>
        </w:numPr>
        <w:spacing w:before="120" w:line="24" w:lineRule="atLeast"/>
        <w:ind w:left="1134" w:hanging="567"/>
        <w:outlineLvl w:val="0"/>
        <w:rPr>
          <w:rFonts w:asciiTheme="minorHAnsi" w:hAnsiTheme="minorHAnsi" w:cstheme="minorBidi"/>
          <w:sz w:val="20"/>
        </w:rPr>
      </w:pPr>
      <w:bookmarkStart w:id="155" w:name="_Toc516566377"/>
      <w:bookmarkStart w:id="156" w:name="_Toc516581647"/>
      <w:bookmarkStart w:id="157" w:name="_Toc516734832"/>
      <w:bookmarkStart w:id="158"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54"/>
      <w:bookmarkEnd w:id="155"/>
      <w:bookmarkEnd w:id="156"/>
      <w:bookmarkEnd w:id="157"/>
      <w:bookmarkEnd w:id="158"/>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D14800">
      <w:pPr>
        <w:pStyle w:val="Akapitzlist"/>
        <w:numPr>
          <w:ilvl w:val="1"/>
          <w:numId w:val="7"/>
        </w:numPr>
        <w:spacing w:before="120" w:line="24" w:lineRule="atLeast"/>
        <w:ind w:left="567" w:hanging="567"/>
        <w:contextualSpacing w:val="0"/>
        <w:outlineLvl w:val="0"/>
        <w:rPr>
          <w:rFonts w:asciiTheme="minorHAnsi" w:hAnsiTheme="minorHAnsi" w:cstheme="minorBidi"/>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7D2151">
        <w:rPr>
          <w:rFonts w:asciiTheme="minorHAnsi" w:hAnsiTheme="minorHAnsi" w:cstheme="minorBidi"/>
          <w:sz w:val="20"/>
        </w:rPr>
        <w:t>Osobą uprawnioną do porozumiewania się z Wykonawcami jest:</w:t>
      </w:r>
      <w:bookmarkEnd w:id="159"/>
      <w:bookmarkEnd w:id="160"/>
      <w:bookmarkEnd w:id="161"/>
      <w:bookmarkEnd w:id="162"/>
      <w:bookmarkEnd w:id="163"/>
    </w:p>
    <w:p w14:paraId="33AF6460" w14:textId="1500AB04" w:rsidR="00D3255D" w:rsidRPr="00BA3B10" w:rsidRDefault="00D3255D" w:rsidP="00D14800">
      <w:pPr>
        <w:pStyle w:val="Akapitzlist"/>
        <w:numPr>
          <w:ilvl w:val="2"/>
          <w:numId w:val="7"/>
        </w:numPr>
        <w:spacing w:before="120" w:line="24" w:lineRule="atLeast"/>
        <w:ind w:left="1134" w:hanging="567"/>
        <w:outlineLvl w:val="0"/>
        <w:rPr>
          <w:rFonts w:asciiTheme="minorHAnsi" w:hAnsiTheme="minorHAnsi" w:cstheme="minorHAnsi"/>
          <w:sz w:val="20"/>
        </w:rPr>
      </w:pPr>
      <w:bookmarkStart w:id="168" w:name="_Toc354752464"/>
      <w:bookmarkStart w:id="169" w:name="_Toc516566389"/>
      <w:bookmarkStart w:id="170" w:name="_Toc516581659"/>
      <w:bookmarkStart w:id="171" w:name="_Toc516734844"/>
      <w:bookmarkStart w:id="172" w:name="_Toc516738874"/>
      <w:bookmarkStart w:id="173" w:name="_Toc516566390"/>
      <w:bookmarkStart w:id="174" w:name="_Toc516581660"/>
      <w:bookmarkStart w:id="175" w:name="_Toc516734845"/>
      <w:bookmarkStart w:id="176" w:name="_Toc516738875"/>
      <w:r>
        <w:rPr>
          <w:rFonts w:asciiTheme="minorHAnsi" w:hAnsiTheme="minorHAnsi" w:cstheme="minorHAnsi"/>
          <w:sz w:val="20"/>
        </w:rPr>
        <w:t>Barbara Stasiak</w:t>
      </w:r>
      <w:r w:rsidRPr="005C4F82">
        <w:rPr>
          <w:rFonts w:asciiTheme="minorHAnsi" w:hAnsiTheme="minorHAnsi" w:cstheme="minorHAnsi"/>
          <w:sz w:val="20"/>
        </w:rPr>
        <w:t xml:space="preserve"> Wydział Zamówień Oddziału Łódź PGE Dystrybucja S.A., tel.: 42 675 </w:t>
      </w:r>
      <w:r>
        <w:rPr>
          <w:rFonts w:asciiTheme="minorHAnsi" w:hAnsiTheme="minorHAnsi" w:cstheme="minorHAnsi"/>
          <w:sz w:val="20"/>
        </w:rPr>
        <w:t>11 76</w:t>
      </w:r>
      <w:r w:rsidRPr="005C4F82">
        <w:rPr>
          <w:rFonts w:asciiTheme="minorHAnsi" w:hAnsiTheme="minorHAnsi" w:cstheme="minorHAnsi"/>
          <w:sz w:val="20"/>
        </w:rPr>
        <w:t xml:space="preserve"> (w godz. 8:00-14:00), e-mail: </w:t>
      </w:r>
      <w:bookmarkEnd w:id="168"/>
      <w:r>
        <w:rPr>
          <w:rFonts w:asciiTheme="minorHAnsi" w:hAnsiTheme="minorHAnsi" w:cstheme="minorHAnsi"/>
          <w:sz w:val="20"/>
          <w:u w:val="single"/>
        </w:rPr>
        <w:fldChar w:fldCharType="begin"/>
      </w:r>
      <w:r>
        <w:rPr>
          <w:rFonts w:asciiTheme="minorHAnsi" w:hAnsiTheme="minorHAnsi" w:cstheme="minorHAnsi"/>
          <w:sz w:val="20"/>
          <w:u w:val="single"/>
        </w:rPr>
        <w:instrText xml:space="preserve"> HYPERLINK "mailto:</w:instrText>
      </w:r>
      <w:r w:rsidRPr="004A244E">
        <w:rPr>
          <w:rFonts w:asciiTheme="minorHAnsi" w:hAnsiTheme="minorHAnsi" w:cstheme="minorHAnsi"/>
          <w:sz w:val="20"/>
          <w:u w:val="single"/>
        </w:rPr>
        <w:instrText>Barbara.Stasiak@pgedystrybucja.pl</w:instrText>
      </w:r>
      <w:r>
        <w:rPr>
          <w:rFonts w:asciiTheme="minorHAnsi" w:hAnsiTheme="minorHAnsi" w:cstheme="minorHAnsi"/>
          <w:sz w:val="20"/>
          <w:u w:val="single"/>
        </w:rPr>
        <w:instrText xml:space="preserve">" </w:instrText>
      </w:r>
      <w:r>
        <w:rPr>
          <w:rFonts w:asciiTheme="minorHAnsi" w:hAnsiTheme="minorHAnsi" w:cstheme="minorHAnsi"/>
          <w:sz w:val="20"/>
          <w:u w:val="single"/>
        </w:rPr>
        <w:fldChar w:fldCharType="separate"/>
      </w:r>
      <w:r w:rsidRPr="000948B6">
        <w:rPr>
          <w:rStyle w:val="Hipercze"/>
          <w:rFonts w:asciiTheme="minorHAnsi" w:hAnsiTheme="minorHAnsi" w:cstheme="minorHAnsi"/>
          <w:sz w:val="20"/>
        </w:rPr>
        <w:t>Barbara.Stasiak@pgedystrybucja.pl</w:t>
      </w:r>
      <w:r>
        <w:rPr>
          <w:rFonts w:asciiTheme="minorHAnsi" w:hAnsiTheme="minorHAnsi" w:cstheme="minorHAnsi"/>
          <w:sz w:val="20"/>
          <w:u w:val="single"/>
        </w:rPr>
        <w:fldChar w:fldCharType="end"/>
      </w:r>
      <w:r w:rsidRPr="005C4F82">
        <w:rPr>
          <w:rFonts w:asciiTheme="minorHAnsi" w:hAnsiTheme="minorHAnsi" w:cstheme="minorHAnsi"/>
          <w:sz w:val="20"/>
        </w:rPr>
        <w:t xml:space="preserve">  dodatkowo: </w:t>
      </w:r>
      <w:hyperlink r:id="rId20" w:history="1">
        <w:r w:rsidR="004465DB" w:rsidRPr="00E84F68">
          <w:rPr>
            <w:rStyle w:val="Hipercze"/>
            <w:rFonts w:asciiTheme="minorHAnsi" w:hAnsiTheme="minorHAnsi" w:cstheme="minorHAnsi"/>
            <w:sz w:val="20"/>
          </w:rPr>
          <w:t>Agnieszka.Galinska-Mostowa@pgedystrybucja.pl</w:t>
        </w:r>
      </w:hyperlink>
      <w:bookmarkEnd w:id="169"/>
      <w:bookmarkEnd w:id="170"/>
      <w:bookmarkEnd w:id="171"/>
      <w:bookmarkEnd w:id="172"/>
    </w:p>
    <w:p w14:paraId="2FC4EC80" w14:textId="77777777" w:rsidR="005712F0" w:rsidRPr="00C437B8" w:rsidRDefault="005712F0" w:rsidP="00D14800">
      <w:pPr>
        <w:pStyle w:val="Akapitzlist"/>
        <w:numPr>
          <w:ilvl w:val="2"/>
          <w:numId w:val="7"/>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C437B8" w:rsidRDefault="009F0540" w:rsidP="00D14800">
      <w:pPr>
        <w:pStyle w:val="Akapitzlist"/>
        <w:numPr>
          <w:ilvl w:val="1"/>
          <w:numId w:val="7"/>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64"/>
      <w:bookmarkEnd w:id="165"/>
      <w:bookmarkEnd w:id="166"/>
      <w:bookmarkEnd w:id="167"/>
      <w:r w:rsidR="00BA3B10" w:rsidRPr="002320CF">
        <w:rPr>
          <w:rFonts w:asciiTheme="minorHAnsi" w:hAnsiTheme="minorHAnsi" w:cstheme="minorBidi"/>
          <w:sz w:val="20"/>
        </w:rPr>
        <w:t>.</w:t>
      </w:r>
    </w:p>
    <w:p w14:paraId="305225CC" w14:textId="2C38A38F" w:rsidR="000B3117" w:rsidRPr="00C437B8" w:rsidRDefault="000B3117" w:rsidP="00D14800">
      <w:pPr>
        <w:pStyle w:val="Nagwek1"/>
        <w:numPr>
          <w:ilvl w:val="0"/>
          <w:numId w:val="8"/>
        </w:numPr>
        <w:rPr>
          <w:rFonts w:cstheme="minorBidi"/>
          <w:sz w:val="20"/>
          <w:szCs w:val="20"/>
        </w:rPr>
      </w:pPr>
      <w:bookmarkStart w:id="177" w:name="_Toc354752465"/>
      <w:bookmarkStart w:id="178" w:name="_Toc516738877"/>
      <w:bookmarkStart w:id="179" w:name="_Toc69029872"/>
      <w:r w:rsidRPr="007D2151">
        <w:rPr>
          <w:rFonts w:cstheme="minorBidi"/>
          <w:sz w:val="20"/>
          <w:szCs w:val="20"/>
        </w:rPr>
        <w:lastRenderedPageBreak/>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177"/>
      <w:bookmarkEnd w:id="178"/>
      <w:bookmarkEnd w:id="179"/>
    </w:p>
    <w:p w14:paraId="1D6FEC87" w14:textId="0AE7AFD1" w:rsidR="0015504B" w:rsidRPr="000955F9" w:rsidRDefault="0015504B" w:rsidP="00D14800">
      <w:pPr>
        <w:pStyle w:val="Akapitzlist"/>
        <w:numPr>
          <w:ilvl w:val="1"/>
          <w:numId w:val="8"/>
        </w:numPr>
        <w:shd w:val="clear" w:color="auto" w:fill="FFFFFF" w:themeFill="background1"/>
        <w:spacing w:before="240" w:after="120" w:line="24" w:lineRule="atLeast"/>
        <w:outlineLvl w:val="0"/>
        <w:rPr>
          <w:rFonts w:asciiTheme="minorHAnsi" w:hAnsiTheme="minorHAnsi" w:cstheme="minorBidi"/>
          <w:sz w:val="20"/>
        </w:rPr>
      </w:pPr>
      <w:bookmarkStart w:id="180" w:name="_Toc354752466"/>
      <w:bookmarkStart w:id="181" w:name="_Toc516566393"/>
      <w:bookmarkStart w:id="182" w:name="_Toc516581663"/>
      <w:bookmarkStart w:id="183" w:name="_Toc516734848"/>
      <w:bookmarkStart w:id="184" w:name="_Toc516738878"/>
      <w:r w:rsidRPr="000955F9">
        <w:rPr>
          <w:rFonts w:asciiTheme="minorHAnsi" w:hAnsiTheme="minorHAnsi" w:cstheme="minorBidi"/>
          <w:sz w:val="20"/>
        </w:rPr>
        <w:t xml:space="preserve">Ofertę wraz z wymaganymi dokumentami należy złożyć za pośrednictwem Systemu Zakupowego dostępnego pod adresem: </w:t>
      </w:r>
      <w:hyperlink r:id="rId21" w:history="1">
        <w:r w:rsidR="00CD14E1" w:rsidRPr="000955F9">
          <w:rPr>
            <w:rStyle w:val="Hipercze"/>
            <w:rFonts w:asciiTheme="minorHAnsi" w:hAnsiTheme="minorHAnsi" w:cstheme="minorBidi"/>
            <w:sz w:val="20"/>
          </w:rPr>
          <w:t>https://swpp2.gkpge.pl</w:t>
        </w:r>
      </w:hyperlink>
      <w:r w:rsidR="00CD14E1" w:rsidRPr="000955F9">
        <w:rPr>
          <w:rFonts w:asciiTheme="minorHAnsi" w:hAnsiTheme="minorHAnsi" w:cstheme="minorBidi"/>
          <w:sz w:val="20"/>
        </w:rPr>
        <w:t xml:space="preserve"> </w:t>
      </w:r>
    </w:p>
    <w:p w14:paraId="69D1C6C4" w14:textId="77777777" w:rsidR="0015504B" w:rsidRPr="000955F9"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34CE8969" w:rsidR="0015504B" w:rsidRPr="000955F9" w:rsidRDefault="0015504B" w:rsidP="00D14800">
      <w:pPr>
        <w:pStyle w:val="Akapitzlist"/>
        <w:numPr>
          <w:ilvl w:val="1"/>
          <w:numId w:val="8"/>
        </w:numPr>
        <w:shd w:val="clear" w:color="auto" w:fill="FFFFFF" w:themeFill="background1"/>
        <w:spacing w:before="240" w:after="120" w:line="24" w:lineRule="atLeast"/>
        <w:outlineLvl w:val="0"/>
        <w:rPr>
          <w:rFonts w:asciiTheme="minorHAnsi" w:hAnsiTheme="minorHAnsi" w:cstheme="minorBidi"/>
          <w:sz w:val="20"/>
        </w:rPr>
      </w:pPr>
      <w:r w:rsidRPr="000955F9">
        <w:rPr>
          <w:rFonts w:asciiTheme="minorHAnsi" w:hAnsiTheme="minorHAnsi" w:cstheme="minorBidi"/>
          <w:sz w:val="20"/>
        </w:rPr>
        <w:t>W dniu opublikowania postępowania termin składania ofert został wyz</w:t>
      </w:r>
      <w:r w:rsidR="00593215" w:rsidRPr="000955F9">
        <w:rPr>
          <w:rFonts w:asciiTheme="minorHAnsi" w:hAnsiTheme="minorHAnsi" w:cstheme="minorBidi"/>
          <w:sz w:val="20"/>
        </w:rPr>
        <w:t xml:space="preserve">naczony do dnia </w:t>
      </w:r>
      <w:r w:rsidR="007439DD">
        <w:rPr>
          <w:rFonts w:asciiTheme="minorHAnsi" w:hAnsiTheme="minorHAnsi" w:cstheme="minorBidi"/>
          <w:b/>
          <w:sz w:val="20"/>
        </w:rPr>
        <w:t>13.11.</w:t>
      </w:r>
      <w:bookmarkStart w:id="185" w:name="_GoBack"/>
      <w:bookmarkEnd w:id="185"/>
      <w:r w:rsidR="00F22218" w:rsidRPr="000955F9">
        <w:rPr>
          <w:rFonts w:asciiTheme="minorHAnsi" w:hAnsiTheme="minorHAnsi" w:cstheme="minorBidi"/>
          <w:b/>
          <w:sz w:val="20"/>
        </w:rPr>
        <w:t>2024r.</w:t>
      </w:r>
      <w:r w:rsidR="00593215" w:rsidRPr="000955F9">
        <w:rPr>
          <w:rFonts w:asciiTheme="minorHAnsi" w:hAnsiTheme="minorHAnsi" w:cstheme="minorBidi"/>
          <w:b/>
          <w:sz w:val="20"/>
        </w:rPr>
        <w:t xml:space="preserve"> do godz. </w:t>
      </w:r>
      <w:r w:rsidR="00F22218" w:rsidRPr="000955F9">
        <w:rPr>
          <w:rFonts w:asciiTheme="minorHAnsi" w:hAnsiTheme="minorHAnsi" w:cstheme="minorBidi"/>
          <w:b/>
          <w:sz w:val="20"/>
        </w:rPr>
        <w:t>09:00</w:t>
      </w:r>
      <w:r w:rsidRPr="000955F9">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D14800">
      <w:pPr>
        <w:pStyle w:val="Akapitzlist"/>
        <w:numPr>
          <w:ilvl w:val="1"/>
          <w:numId w:val="8"/>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D14800">
      <w:pPr>
        <w:pStyle w:val="Akapitzlist"/>
        <w:numPr>
          <w:ilvl w:val="1"/>
          <w:numId w:val="8"/>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D14800">
      <w:pPr>
        <w:pStyle w:val="Akapitzlist"/>
        <w:numPr>
          <w:ilvl w:val="1"/>
          <w:numId w:val="8"/>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rsidP="00D14800">
      <w:pPr>
        <w:pStyle w:val="Nagwek1"/>
        <w:numPr>
          <w:ilvl w:val="0"/>
          <w:numId w:val="9"/>
        </w:numPr>
        <w:rPr>
          <w:rFonts w:cstheme="minorBidi"/>
          <w:sz w:val="20"/>
          <w:szCs w:val="20"/>
        </w:rPr>
      </w:pPr>
      <w:bookmarkStart w:id="186" w:name="_Toc354752469"/>
      <w:bookmarkStart w:id="187" w:name="_Toc516738881"/>
      <w:bookmarkStart w:id="188" w:name="_Toc69029873"/>
      <w:bookmarkEnd w:id="180"/>
      <w:bookmarkEnd w:id="181"/>
      <w:bookmarkEnd w:id="182"/>
      <w:bookmarkEnd w:id="183"/>
      <w:bookmarkEnd w:id="184"/>
      <w:r w:rsidRPr="007D2151">
        <w:rPr>
          <w:rFonts w:cstheme="minorBidi"/>
          <w:sz w:val="20"/>
          <w:szCs w:val="20"/>
        </w:rPr>
        <w:t>TERMIN ZWIĄZANIA OFERTĄ</w:t>
      </w:r>
      <w:bookmarkEnd w:id="186"/>
      <w:bookmarkEnd w:id="187"/>
      <w:bookmarkEnd w:id="188"/>
    </w:p>
    <w:p w14:paraId="37A07957" w14:textId="43B3224B" w:rsidR="00174BE0" w:rsidRPr="00C437B8" w:rsidRDefault="00A672D5" w:rsidP="00D14800">
      <w:pPr>
        <w:pStyle w:val="Akapitzlist"/>
        <w:numPr>
          <w:ilvl w:val="1"/>
          <w:numId w:val="9"/>
        </w:numPr>
        <w:spacing w:before="120" w:after="120" w:line="24" w:lineRule="atLeast"/>
        <w:ind w:left="567" w:hanging="567"/>
        <w:contextualSpacing w:val="0"/>
        <w:outlineLvl w:val="0"/>
        <w:rPr>
          <w:rFonts w:asciiTheme="minorHAnsi" w:hAnsiTheme="minorHAnsi" w:cstheme="minorBidi"/>
          <w:sz w:val="20"/>
        </w:rPr>
      </w:pPr>
      <w:bookmarkStart w:id="189" w:name="_Toc354752470"/>
      <w:bookmarkStart w:id="190" w:name="_Toc516566397"/>
      <w:bookmarkStart w:id="191" w:name="_Toc516581667"/>
      <w:bookmarkStart w:id="192" w:name="_Toc516734852"/>
      <w:bookmarkStart w:id="193"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sidRPr="00D14800">
        <w:rPr>
          <w:rFonts w:asciiTheme="minorHAnsi" w:hAnsiTheme="minorHAnsi" w:cstheme="minorBidi"/>
          <w:b/>
          <w:sz w:val="20"/>
        </w:rPr>
        <w:t>45</w:t>
      </w:r>
      <w:r w:rsidR="004F35DA" w:rsidRPr="00D14800">
        <w:rPr>
          <w:rFonts w:asciiTheme="minorHAnsi" w:hAnsiTheme="minorHAnsi" w:cstheme="minorBidi"/>
          <w:b/>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189"/>
      <w:bookmarkEnd w:id="190"/>
      <w:bookmarkEnd w:id="191"/>
      <w:bookmarkEnd w:id="192"/>
      <w:bookmarkEnd w:id="193"/>
    </w:p>
    <w:p w14:paraId="10E0AE44" w14:textId="77777777" w:rsidR="007304DE" w:rsidRPr="00C437B8" w:rsidRDefault="007304DE" w:rsidP="00D14800">
      <w:pPr>
        <w:pStyle w:val="Akapitzlist"/>
        <w:numPr>
          <w:ilvl w:val="1"/>
          <w:numId w:val="9"/>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D14800">
      <w:pPr>
        <w:pStyle w:val="Akapitzlist"/>
        <w:numPr>
          <w:ilvl w:val="1"/>
          <w:numId w:val="9"/>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rsidP="00D14800">
      <w:pPr>
        <w:pStyle w:val="Nagwek1"/>
        <w:numPr>
          <w:ilvl w:val="0"/>
          <w:numId w:val="9"/>
        </w:numPr>
        <w:rPr>
          <w:rFonts w:cstheme="minorBidi"/>
          <w:sz w:val="20"/>
          <w:szCs w:val="20"/>
        </w:rPr>
      </w:pPr>
      <w:bookmarkStart w:id="194" w:name="_Toc354752471"/>
      <w:bookmarkStart w:id="195" w:name="_Toc516738883"/>
      <w:bookmarkStart w:id="196" w:name="_Toc69029874"/>
      <w:r w:rsidRPr="007D2151">
        <w:rPr>
          <w:rFonts w:cstheme="minorBidi"/>
          <w:sz w:val="20"/>
          <w:szCs w:val="20"/>
        </w:rPr>
        <w:t xml:space="preserve">INFORMACJE DOTYCZĄCE </w:t>
      </w:r>
      <w:r w:rsidR="000B3117" w:rsidRPr="007D2151">
        <w:rPr>
          <w:rFonts w:cstheme="minorBidi"/>
          <w:sz w:val="20"/>
          <w:szCs w:val="20"/>
        </w:rPr>
        <w:t>OCENY OFERT</w:t>
      </w:r>
      <w:bookmarkEnd w:id="194"/>
      <w:bookmarkEnd w:id="195"/>
      <w:bookmarkEnd w:id="196"/>
      <w:r w:rsidR="008E1326" w:rsidRPr="002320CF">
        <w:rPr>
          <w:rFonts w:cstheme="minorBidi"/>
          <w:sz w:val="20"/>
          <w:szCs w:val="20"/>
        </w:rPr>
        <w:t xml:space="preserve"> </w:t>
      </w:r>
    </w:p>
    <w:p w14:paraId="329B6B4D" w14:textId="44C3AD00" w:rsidR="001D0464" w:rsidRPr="00C437B8" w:rsidRDefault="007121CE" w:rsidP="00D14800">
      <w:pPr>
        <w:pStyle w:val="Akapitzlist"/>
        <w:numPr>
          <w:ilvl w:val="1"/>
          <w:numId w:val="11"/>
        </w:numPr>
        <w:spacing w:before="120" w:after="120" w:line="24" w:lineRule="atLeast"/>
        <w:ind w:left="567" w:hanging="567"/>
        <w:contextualSpacing w:val="0"/>
        <w:outlineLvl w:val="0"/>
        <w:rPr>
          <w:rFonts w:asciiTheme="minorHAnsi" w:hAnsiTheme="minorHAnsi" w:cstheme="minorBidi"/>
          <w:sz w:val="20"/>
        </w:rPr>
      </w:pPr>
      <w:bookmarkStart w:id="197" w:name="_Toc516566400"/>
      <w:bookmarkStart w:id="198" w:name="_Toc516581670"/>
      <w:bookmarkStart w:id="199" w:name="_Toc516734855"/>
      <w:bookmarkStart w:id="200"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D14800">
      <w:pPr>
        <w:pStyle w:val="Akapitzlist"/>
        <w:numPr>
          <w:ilvl w:val="1"/>
          <w:numId w:val="11"/>
        </w:numPr>
        <w:spacing w:before="120" w:after="120" w:line="24" w:lineRule="atLeast"/>
        <w:contextualSpacing w:val="0"/>
        <w:outlineLvl w:val="0"/>
        <w:rPr>
          <w:sz w:val="20"/>
        </w:rPr>
      </w:pPr>
      <w:bookmarkStart w:id="201" w:name="_Toc516734858"/>
      <w:bookmarkStart w:id="202" w:name="_Toc516738888"/>
      <w:bookmarkEnd w:id="197"/>
      <w:bookmarkEnd w:id="198"/>
      <w:bookmarkEnd w:id="199"/>
      <w:bookmarkEnd w:id="200"/>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01"/>
      <w:bookmarkEnd w:id="202"/>
      <w:r w:rsidR="00E44B36" w:rsidRPr="00E44B36">
        <w:rPr>
          <w:rFonts w:asciiTheme="minorHAnsi" w:hAnsiTheme="minorHAnsi" w:cstheme="minorHAnsi"/>
          <w:sz w:val="20"/>
        </w:rPr>
        <w:t>.</w:t>
      </w:r>
    </w:p>
    <w:p w14:paraId="305225DE" w14:textId="77777777" w:rsidR="001549EF" w:rsidRPr="00C437B8" w:rsidRDefault="001549EF" w:rsidP="00D14800">
      <w:pPr>
        <w:pStyle w:val="Akapitzlist"/>
        <w:numPr>
          <w:ilvl w:val="1"/>
          <w:numId w:val="11"/>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rsidP="00D14800">
      <w:pPr>
        <w:pStyle w:val="Nagwek1"/>
        <w:numPr>
          <w:ilvl w:val="0"/>
          <w:numId w:val="20"/>
        </w:numPr>
        <w:rPr>
          <w:rFonts w:cstheme="minorBidi"/>
          <w:sz w:val="20"/>
          <w:szCs w:val="20"/>
        </w:rPr>
      </w:pPr>
      <w:bookmarkStart w:id="203" w:name="_Toc354752474"/>
      <w:bookmarkStart w:id="204" w:name="_Toc516738889"/>
      <w:bookmarkStart w:id="205" w:name="_Toc69029875"/>
      <w:r w:rsidRPr="007D2151">
        <w:rPr>
          <w:rFonts w:cstheme="minorBidi"/>
          <w:sz w:val="20"/>
          <w:szCs w:val="20"/>
        </w:rPr>
        <w:t>ZABEZPIECZENIE NALEŻ</w:t>
      </w:r>
      <w:r w:rsidR="000B3117" w:rsidRPr="007D2151">
        <w:rPr>
          <w:rFonts w:cstheme="minorBidi"/>
          <w:sz w:val="20"/>
          <w:szCs w:val="20"/>
        </w:rPr>
        <w:t>YTEGO WYKONANIA UMOWY</w:t>
      </w:r>
      <w:bookmarkEnd w:id="203"/>
      <w:bookmarkEnd w:id="204"/>
      <w:bookmarkEnd w:id="205"/>
    </w:p>
    <w:p w14:paraId="0FDAD2B5" w14:textId="25D0CA5C" w:rsidR="00D14800" w:rsidRPr="00D14800" w:rsidRDefault="00D14800" w:rsidP="00D14800">
      <w:pPr>
        <w:pStyle w:val="Akapitzlist"/>
        <w:numPr>
          <w:ilvl w:val="1"/>
          <w:numId w:val="22"/>
        </w:numPr>
        <w:spacing w:before="120" w:after="120" w:line="24" w:lineRule="atLeast"/>
        <w:outlineLvl w:val="0"/>
        <w:rPr>
          <w:rFonts w:asciiTheme="minorHAnsi" w:hAnsiTheme="minorHAnsi" w:cstheme="minorHAnsi"/>
          <w:sz w:val="20"/>
        </w:rPr>
      </w:pPr>
      <w:bookmarkStart w:id="206" w:name="_Toc516566402"/>
      <w:bookmarkStart w:id="207" w:name="_Toc516581674"/>
      <w:bookmarkStart w:id="208" w:name="_Toc516734860"/>
      <w:bookmarkStart w:id="209" w:name="_Toc516738890"/>
      <w:bookmarkStart w:id="210" w:name="_Toc516738893"/>
      <w:bookmarkStart w:id="211" w:name="_Toc69029876"/>
      <w:r w:rsidRPr="00D14800">
        <w:rPr>
          <w:rFonts w:asciiTheme="minorHAnsi" w:hAnsiTheme="minorHAnsi" w:cstheme="minorHAnsi"/>
          <w:sz w:val="20"/>
        </w:rPr>
        <w:t xml:space="preserve">Zamawiający </w:t>
      </w:r>
      <w:r w:rsidRPr="00D14800">
        <w:rPr>
          <w:rFonts w:asciiTheme="minorHAnsi" w:hAnsiTheme="minorHAnsi" w:cstheme="minorHAnsi"/>
          <w:b/>
          <w:sz w:val="20"/>
        </w:rPr>
        <w:t>nie wymaga</w:t>
      </w:r>
      <w:r w:rsidRPr="00D14800">
        <w:rPr>
          <w:rFonts w:asciiTheme="minorHAnsi" w:hAnsiTheme="minorHAnsi" w:cstheme="minorHAnsi"/>
          <w:sz w:val="20"/>
        </w:rPr>
        <w:t xml:space="preserve"> wniesienia zabezpieczenia należytego wykonania zamówienia.</w:t>
      </w:r>
      <w:bookmarkEnd w:id="206"/>
      <w:r w:rsidRPr="00D14800">
        <w:rPr>
          <w:rFonts w:asciiTheme="minorHAnsi" w:hAnsiTheme="minorHAnsi" w:cstheme="minorHAnsi"/>
          <w:sz w:val="20"/>
        </w:rPr>
        <w:t xml:space="preserve"> </w:t>
      </w:r>
      <w:bookmarkEnd w:id="207"/>
      <w:bookmarkEnd w:id="208"/>
      <w:bookmarkEnd w:id="209"/>
    </w:p>
    <w:p w14:paraId="708D57F2" w14:textId="60510EC0" w:rsidR="00D03C01" w:rsidRPr="00C437B8" w:rsidRDefault="0000626B" w:rsidP="00D14800">
      <w:pPr>
        <w:pStyle w:val="Nagwek1"/>
        <w:numPr>
          <w:ilvl w:val="0"/>
          <w:numId w:val="14"/>
        </w:numPr>
        <w:rPr>
          <w:rFonts w:cstheme="minorBidi"/>
          <w:sz w:val="20"/>
          <w:szCs w:val="20"/>
        </w:rPr>
      </w:pPr>
      <w:r w:rsidRPr="007D2151">
        <w:rPr>
          <w:rFonts w:cstheme="minorBidi"/>
          <w:sz w:val="20"/>
          <w:szCs w:val="20"/>
        </w:rPr>
        <w:t>INFORMACJE DOTYCZĄCE ZAWARCIA UMOWY</w:t>
      </w:r>
      <w:bookmarkStart w:id="212" w:name="_Toc516581678"/>
      <w:bookmarkStart w:id="213" w:name="_Toc516734864"/>
      <w:bookmarkStart w:id="214" w:name="_Toc516738894"/>
      <w:bookmarkStart w:id="215" w:name="_Toc354752478"/>
      <w:bookmarkStart w:id="216" w:name="_Toc516566406"/>
      <w:bookmarkEnd w:id="210"/>
      <w:bookmarkEnd w:id="211"/>
    </w:p>
    <w:p w14:paraId="17B830C0" w14:textId="0385026A" w:rsidR="00A76C91" w:rsidRPr="00C437B8" w:rsidRDefault="00383177" w:rsidP="00D14800">
      <w:pPr>
        <w:pStyle w:val="Akapitzlist"/>
        <w:numPr>
          <w:ilvl w:val="1"/>
          <w:numId w:val="14"/>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12"/>
      <w:bookmarkEnd w:id="213"/>
      <w:bookmarkEnd w:id="214"/>
    </w:p>
    <w:p w14:paraId="305225E5" w14:textId="59B2F0B5" w:rsidR="0000626B" w:rsidRPr="00C437B8" w:rsidRDefault="00D03C01" w:rsidP="00D14800">
      <w:pPr>
        <w:pStyle w:val="Akapitzlist"/>
        <w:numPr>
          <w:ilvl w:val="1"/>
          <w:numId w:val="14"/>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D14800">
      <w:pPr>
        <w:pStyle w:val="Akapitzlist"/>
        <w:numPr>
          <w:ilvl w:val="1"/>
          <w:numId w:val="14"/>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D14800">
      <w:pPr>
        <w:pStyle w:val="Akapitzlist"/>
        <w:numPr>
          <w:ilvl w:val="1"/>
          <w:numId w:val="14"/>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D14800">
      <w:pPr>
        <w:pStyle w:val="Akapitzlist"/>
        <w:numPr>
          <w:ilvl w:val="1"/>
          <w:numId w:val="14"/>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rsidP="00D14800">
      <w:pPr>
        <w:pStyle w:val="Nagwek1"/>
        <w:numPr>
          <w:ilvl w:val="0"/>
          <w:numId w:val="14"/>
        </w:numPr>
        <w:rPr>
          <w:rFonts w:cstheme="minorBidi"/>
          <w:sz w:val="20"/>
          <w:szCs w:val="20"/>
        </w:rPr>
      </w:pPr>
      <w:bookmarkStart w:id="217" w:name="_Toc516738895"/>
      <w:bookmarkStart w:id="218" w:name="_Toc69029877"/>
      <w:r w:rsidRPr="007D2151">
        <w:rPr>
          <w:rFonts w:cstheme="minorBidi"/>
          <w:sz w:val="20"/>
          <w:szCs w:val="20"/>
        </w:rPr>
        <w:t>DODATKOWE INFORMACJE</w:t>
      </w:r>
      <w:bookmarkEnd w:id="217"/>
      <w:bookmarkEnd w:id="218"/>
    </w:p>
    <w:p w14:paraId="305225E7" w14:textId="33679EC8" w:rsidR="0000626B" w:rsidRPr="00C437B8" w:rsidRDefault="004635A6"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bookmarkStart w:id="219" w:name="_Toc516581680"/>
      <w:bookmarkStart w:id="220" w:name="_Toc516734866"/>
      <w:bookmarkStart w:id="221"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22" w:name="_Toc354752479"/>
      <w:bookmarkEnd w:id="215"/>
      <w:bookmarkEnd w:id="216"/>
      <w:bookmarkEnd w:id="219"/>
      <w:bookmarkEnd w:id="220"/>
      <w:bookmarkEnd w:id="221"/>
    </w:p>
    <w:p w14:paraId="305225E8" w14:textId="71E9E2A0" w:rsidR="0000626B" w:rsidRPr="00C437B8" w:rsidRDefault="00A07503"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bookmarkStart w:id="223" w:name="_Toc516581681"/>
      <w:bookmarkStart w:id="224" w:name="_Toc516734867"/>
      <w:bookmarkStart w:id="225"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23"/>
      <w:bookmarkEnd w:id="224"/>
      <w:bookmarkEnd w:id="225"/>
    </w:p>
    <w:p w14:paraId="1807924E" w14:textId="55CD320B" w:rsidR="00DB07BC" w:rsidRPr="00C437B8" w:rsidRDefault="00B83212"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bookmarkStart w:id="226" w:name="_Toc354752480"/>
      <w:bookmarkStart w:id="227" w:name="_Toc516566408"/>
      <w:bookmarkStart w:id="228" w:name="_Toc516581682"/>
      <w:bookmarkStart w:id="229" w:name="_Toc516734868"/>
      <w:bookmarkStart w:id="230"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31" w:name="_Toc516566409"/>
      <w:bookmarkStart w:id="232" w:name="_Toc516581683"/>
      <w:bookmarkStart w:id="233" w:name="_Toc516734869"/>
      <w:bookmarkStart w:id="234" w:name="_Toc516738899"/>
      <w:bookmarkEnd w:id="226"/>
      <w:bookmarkEnd w:id="227"/>
      <w:bookmarkEnd w:id="228"/>
      <w:bookmarkEnd w:id="229"/>
      <w:bookmarkEnd w:id="230"/>
    </w:p>
    <w:p w14:paraId="398FB1D8" w14:textId="0BBA4678" w:rsidR="00DB07BC" w:rsidRPr="00C437B8" w:rsidRDefault="00264972"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35" w:name="_Toc354752481"/>
      <w:bookmarkStart w:id="236" w:name="_Toc516566410"/>
      <w:bookmarkStart w:id="237" w:name="_Toc516581684"/>
      <w:bookmarkStart w:id="238" w:name="_Toc516734870"/>
      <w:bookmarkStart w:id="239" w:name="_Toc516738900"/>
      <w:bookmarkEnd w:id="222"/>
      <w:bookmarkEnd w:id="231"/>
      <w:bookmarkEnd w:id="232"/>
      <w:bookmarkEnd w:id="233"/>
      <w:bookmarkEnd w:id="234"/>
    </w:p>
    <w:bookmarkEnd w:id="235"/>
    <w:bookmarkEnd w:id="236"/>
    <w:bookmarkEnd w:id="237"/>
    <w:bookmarkEnd w:id="238"/>
    <w:bookmarkEnd w:id="239"/>
    <w:p w14:paraId="34ADB207" w14:textId="74B2607C" w:rsidR="00DB07BC" w:rsidRPr="00C437B8" w:rsidRDefault="001B5C6C"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D14800">
      <w:pPr>
        <w:pStyle w:val="Akapitzlist"/>
        <w:numPr>
          <w:ilvl w:val="1"/>
          <w:numId w:val="13"/>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D14800">
      <w:pPr>
        <w:pStyle w:val="Akapitzlist"/>
        <w:numPr>
          <w:ilvl w:val="1"/>
          <w:numId w:val="13"/>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D14800">
      <w:pPr>
        <w:pStyle w:val="Akapitzlist"/>
        <w:numPr>
          <w:ilvl w:val="1"/>
          <w:numId w:val="13"/>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rsidP="00D14800">
      <w:pPr>
        <w:pStyle w:val="Nagwek1"/>
        <w:numPr>
          <w:ilvl w:val="0"/>
          <w:numId w:val="15"/>
        </w:numPr>
        <w:rPr>
          <w:rFonts w:cstheme="minorBidi"/>
          <w:sz w:val="20"/>
          <w:szCs w:val="20"/>
        </w:rPr>
      </w:pPr>
      <w:bookmarkStart w:id="240" w:name="_Toc516738901"/>
      <w:bookmarkStart w:id="241" w:name="_Toc69029878"/>
      <w:r w:rsidRPr="007D2151">
        <w:rPr>
          <w:rFonts w:cstheme="minorBidi"/>
          <w:sz w:val="20"/>
          <w:szCs w:val="20"/>
        </w:rPr>
        <w:t>AUKCJA ELEKTRONICZNA</w:t>
      </w:r>
      <w:bookmarkEnd w:id="240"/>
      <w:bookmarkEnd w:id="241"/>
      <w:r w:rsidR="00F701F1" w:rsidRPr="007D2151">
        <w:rPr>
          <w:rFonts w:cstheme="minorBidi"/>
          <w:sz w:val="20"/>
          <w:szCs w:val="20"/>
        </w:rPr>
        <w:t>/NEGOCJACJE HANDLOWE</w:t>
      </w:r>
    </w:p>
    <w:p w14:paraId="1A15D023" w14:textId="77777777" w:rsidR="00E44B36" w:rsidRDefault="00781F47" w:rsidP="00D14800">
      <w:pPr>
        <w:pStyle w:val="Tekstpodstawowy"/>
        <w:numPr>
          <w:ilvl w:val="1"/>
          <w:numId w:val="15"/>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622755DC" w:rsidR="00701610" w:rsidRPr="00E44B36" w:rsidRDefault="00781F47" w:rsidP="00E44B36">
      <w:pPr>
        <w:pStyle w:val="Tekstpodstawowy"/>
        <w:shd w:val="clear" w:color="auto" w:fill="FFFFFF"/>
        <w:tabs>
          <w:tab w:val="left" w:pos="851"/>
        </w:tabs>
        <w:spacing w:after="0" w:line="240" w:lineRule="auto"/>
        <w:ind w:left="567"/>
        <w:rPr>
          <w:rFonts w:asciiTheme="minorHAnsi" w:hAnsiTheme="minorHAnsi" w:cstheme="minorHAns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12627E">
      <w:pPr>
        <w:pStyle w:val="Tekstpodstawowy"/>
        <w:shd w:val="clear" w:color="auto" w:fill="FFFFFF" w:themeFill="background1"/>
        <w:tabs>
          <w:tab w:val="left" w:pos="851"/>
        </w:tabs>
        <w:spacing w:line="240" w:lineRule="auto"/>
        <w:rPr>
          <w:rFonts w:asciiTheme="minorHAnsi" w:hAnsiTheme="minorHAnsi" w:cstheme="minorBidi"/>
          <w:sz w:val="20"/>
        </w:rPr>
      </w:pPr>
    </w:p>
    <w:p w14:paraId="3E1FE702" w14:textId="17D6F2E0" w:rsidR="00A53A20" w:rsidRPr="00C437B8" w:rsidRDefault="00A53A20" w:rsidP="00D14800">
      <w:pPr>
        <w:pStyle w:val="Akapitzlist"/>
        <w:numPr>
          <w:ilvl w:val="0"/>
          <w:numId w:val="15"/>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42" w:name="_Toc8212194"/>
      <w:bookmarkStart w:id="243" w:name="_Toc354752482"/>
      <w:bookmarkStart w:id="244" w:name="_Toc516738902"/>
      <w:r w:rsidRPr="007D2151">
        <w:rPr>
          <w:rFonts w:asciiTheme="minorHAnsi" w:hAnsiTheme="minorHAnsi" w:cstheme="minorBidi"/>
          <w:b/>
          <w:bCs/>
          <w:sz w:val="20"/>
        </w:rPr>
        <w:t xml:space="preserve">SYSTEM ZAKUPOWY </w:t>
      </w:r>
      <w:bookmarkEnd w:id="242"/>
    </w:p>
    <w:p w14:paraId="68EE0979" w14:textId="128573C5"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2">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3"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4"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D14800">
      <w:pPr>
        <w:pStyle w:val="Akapitzlist"/>
        <w:numPr>
          <w:ilvl w:val="1"/>
          <w:numId w:val="15"/>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22799EC0" w:rsidR="00AE33EC" w:rsidRPr="00C437B8" w:rsidRDefault="00C018E5" w:rsidP="00D14800">
      <w:pPr>
        <w:pStyle w:val="Akapitzlist"/>
        <w:numPr>
          <w:ilvl w:val="1"/>
          <w:numId w:val="15"/>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5"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rsidP="00D14800">
      <w:pPr>
        <w:pStyle w:val="Nagwek1"/>
        <w:numPr>
          <w:ilvl w:val="0"/>
          <w:numId w:val="15"/>
        </w:numPr>
        <w:shd w:val="clear" w:color="auto" w:fill="C6D9F1" w:themeFill="text2" w:themeFillTint="33"/>
        <w:rPr>
          <w:rFonts w:cstheme="minorBidi"/>
          <w:color w:val="auto"/>
          <w:sz w:val="20"/>
          <w:szCs w:val="20"/>
        </w:rPr>
      </w:pPr>
      <w:bookmarkStart w:id="245" w:name="_Toc69029879"/>
      <w:r w:rsidRPr="007D2151">
        <w:rPr>
          <w:rFonts w:cstheme="minorBidi"/>
          <w:color w:val="auto"/>
          <w:sz w:val="20"/>
          <w:szCs w:val="20"/>
        </w:rPr>
        <w:t>ZAŁĄCZNIKI</w:t>
      </w:r>
      <w:bookmarkEnd w:id="243"/>
      <w:bookmarkEnd w:id="244"/>
      <w:bookmarkEnd w:id="245"/>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46" w:name="_Toc354752483"/>
      <w:bookmarkStart w:id="247" w:name="_Toc516566412"/>
      <w:bookmarkStart w:id="248" w:name="_Toc516581686"/>
      <w:bookmarkStart w:id="249" w:name="_Toc516734873"/>
      <w:bookmarkStart w:id="250"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46"/>
      <w:bookmarkEnd w:id="247"/>
      <w:bookmarkEnd w:id="248"/>
      <w:bookmarkEnd w:id="249"/>
      <w:bookmarkEnd w:id="250"/>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51" w:name="_Toc354752484"/>
      <w:bookmarkStart w:id="252" w:name="_Toc516581687"/>
      <w:bookmarkStart w:id="253" w:name="_Toc516734874"/>
      <w:bookmarkStart w:id="254"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55" w:name="_Toc354752485"/>
      <w:bookmarkEnd w:id="251"/>
      <w:r w:rsidRPr="007D2151">
        <w:rPr>
          <w:rFonts w:asciiTheme="minorHAnsi" w:hAnsiTheme="minorHAnsi" w:cstheme="minorBidi"/>
          <w:sz w:val="20"/>
        </w:rPr>
        <w:t xml:space="preserve"> </w:t>
      </w:r>
      <w:bookmarkEnd w:id="255"/>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lastRenderedPageBreak/>
        <w:t>Załącznik nr 3</w:t>
      </w:r>
      <w:r w:rsidRPr="007D2151">
        <w:rPr>
          <w:rFonts w:asciiTheme="minorHAnsi" w:hAnsiTheme="minorHAnsi" w:cstheme="minorBidi"/>
          <w:sz w:val="20"/>
        </w:rPr>
        <w:t xml:space="preserve"> – </w:t>
      </w:r>
      <w:bookmarkEnd w:id="252"/>
      <w:bookmarkEnd w:id="253"/>
      <w:bookmarkEnd w:id="254"/>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56" w:name="_Toc354752486"/>
      <w:bookmarkStart w:id="257" w:name="_Toc516581688"/>
      <w:bookmarkStart w:id="258" w:name="_Toc516734875"/>
      <w:bookmarkStart w:id="259"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56"/>
    <w:bookmarkEnd w:id="257"/>
    <w:bookmarkEnd w:id="258"/>
    <w:bookmarkEnd w:id="259"/>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6411097D"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7439DD">
      <w:rPr>
        <w:rFonts w:ascii="Calibri" w:hAnsi="Calibri"/>
        <w:bCs/>
        <w:noProof/>
        <w:sz w:val="16"/>
        <w:szCs w:val="16"/>
      </w:rPr>
      <w:t>7</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7439DD">
      <w:rPr>
        <w:rFonts w:ascii="Calibri" w:hAnsi="Calibri"/>
        <w:bCs/>
        <w:noProof/>
        <w:sz w:val="16"/>
        <w:szCs w:val="16"/>
      </w:rPr>
      <w:t>11</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C5868" w:rsidRDefault="00AC586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415BBEE" w:rsidR="00AC5868" w:rsidRPr="00C437B8" w:rsidRDefault="00AC5868" w:rsidP="00C437B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711E1">
          <w:rPr>
            <w:rFonts w:asciiTheme="minorHAnsi" w:hAnsiTheme="minorHAnsi" w:cstheme="minorHAnsi"/>
            <w:sz w:val="18"/>
            <w:szCs w:val="18"/>
          </w:rPr>
          <w:t>POST/DYS/OLD/GZ/</w:t>
        </w:r>
        <w:r w:rsidR="00ED1ED5">
          <w:rPr>
            <w:rFonts w:asciiTheme="minorHAnsi" w:hAnsiTheme="minorHAnsi" w:cstheme="minorHAnsi"/>
            <w:sz w:val="18"/>
            <w:szCs w:val="18"/>
          </w:rPr>
          <w:t>03211</w:t>
        </w:r>
        <w:r w:rsidR="00BA48CF" w:rsidRPr="00BA48CF">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90E71E0"/>
    <w:lvl w:ilvl="0">
      <w:start w:val="16"/>
      <w:numFmt w:val="decimal"/>
      <w:lvlText w:val="%1."/>
      <w:lvlJc w:val="left"/>
      <w:pPr>
        <w:ind w:left="480" w:hanging="480"/>
      </w:pPr>
      <w:rPr>
        <w:rFonts w:cs="Times New Roman" w:hint="default"/>
        <w:u w:val="none"/>
      </w:rPr>
    </w:lvl>
    <w:lvl w:ilvl="1">
      <w:start w:val="1"/>
      <w:numFmt w:val="decimal"/>
      <w:lvlText w:val="%1.%2."/>
      <w:lvlJc w:val="left"/>
      <w:pPr>
        <w:ind w:left="764" w:hanging="480"/>
      </w:pPr>
      <w:rPr>
        <w:rFonts w:asciiTheme="minorHAnsi" w:hAnsiTheme="minorHAnsi" w:cstheme="minorHAnsi"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EF7303"/>
    <w:multiLevelType w:val="multilevel"/>
    <w:tmpl w:val="104EEFF0"/>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
  </w:num>
  <w:num w:numId="3">
    <w:abstractNumId w:val="3"/>
  </w:num>
  <w:num w:numId="4">
    <w:abstractNumId w:val="20"/>
  </w:num>
  <w:num w:numId="5">
    <w:abstractNumId w:val="8"/>
  </w:num>
  <w:num w:numId="6">
    <w:abstractNumId w:val="14"/>
  </w:num>
  <w:num w:numId="7">
    <w:abstractNumId w:val="23"/>
  </w:num>
  <w:num w:numId="8">
    <w:abstractNumId w:val="7"/>
  </w:num>
  <w:num w:numId="9">
    <w:abstractNumId w:val="18"/>
  </w:num>
  <w:num w:numId="10">
    <w:abstractNumId w:val="11"/>
  </w:num>
  <w:num w:numId="11">
    <w:abstractNumId w:val="6"/>
  </w:num>
  <w:num w:numId="12">
    <w:abstractNumId w:val="17"/>
  </w:num>
  <w:num w:numId="13">
    <w:abstractNumId w:val="24"/>
  </w:num>
  <w:num w:numId="14">
    <w:abstractNumId w:val="10"/>
  </w:num>
  <w:num w:numId="15">
    <w:abstractNumId w:val="4"/>
  </w:num>
  <w:num w:numId="16">
    <w:abstractNumId w:val="13"/>
  </w:num>
  <w:num w:numId="17">
    <w:abstractNumId w:val="16"/>
  </w:num>
  <w:num w:numId="18">
    <w:abstractNumId w:val="19"/>
  </w:num>
  <w:num w:numId="19">
    <w:abstractNumId w:val="9"/>
  </w:num>
  <w:num w:numId="20">
    <w:abstractNumId w:val="22"/>
  </w:num>
  <w:num w:numId="21">
    <w:abstractNumId w:val="21"/>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5FBE"/>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8EA"/>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5F9"/>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404"/>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627E"/>
    <w:rsid w:val="001270AE"/>
    <w:rsid w:val="00131A23"/>
    <w:rsid w:val="001324E6"/>
    <w:rsid w:val="001325C6"/>
    <w:rsid w:val="001355C1"/>
    <w:rsid w:val="00137254"/>
    <w:rsid w:val="001402AB"/>
    <w:rsid w:val="001407D1"/>
    <w:rsid w:val="00143271"/>
    <w:rsid w:val="00145336"/>
    <w:rsid w:val="00145825"/>
    <w:rsid w:val="00145CA1"/>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58E"/>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417F"/>
    <w:rsid w:val="002C62F5"/>
    <w:rsid w:val="002C6CE5"/>
    <w:rsid w:val="002C78E4"/>
    <w:rsid w:val="002C7E68"/>
    <w:rsid w:val="002D0C23"/>
    <w:rsid w:val="002D431C"/>
    <w:rsid w:val="002D58A4"/>
    <w:rsid w:val="002D6DB5"/>
    <w:rsid w:val="002E2998"/>
    <w:rsid w:val="002E2F38"/>
    <w:rsid w:val="002E39C6"/>
    <w:rsid w:val="002E4B11"/>
    <w:rsid w:val="002E5592"/>
    <w:rsid w:val="002E561D"/>
    <w:rsid w:val="002E5638"/>
    <w:rsid w:val="002E69CF"/>
    <w:rsid w:val="002E7764"/>
    <w:rsid w:val="002E78F5"/>
    <w:rsid w:val="002F167E"/>
    <w:rsid w:val="002F1A99"/>
    <w:rsid w:val="002F1F0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843"/>
    <w:rsid w:val="00325A22"/>
    <w:rsid w:val="00325F85"/>
    <w:rsid w:val="00326AC6"/>
    <w:rsid w:val="00327148"/>
    <w:rsid w:val="00327759"/>
    <w:rsid w:val="0033270E"/>
    <w:rsid w:val="00333C26"/>
    <w:rsid w:val="00334A4C"/>
    <w:rsid w:val="003354D2"/>
    <w:rsid w:val="00335C46"/>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3FE8"/>
    <w:rsid w:val="0038440E"/>
    <w:rsid w:val="00385471"/>
    <w:rsid w:val="0038622B"/>
    <w:rsid w:val="003868FF"/>
    <w:rsid w:val="003876F1"/>
    <w:rsid w:val="0039187A"/>
    <w:rsid w:val="00392A83"/>
    <w:rsid w:val="00393905"/>
    <w:rsid w:val="00395D26"/>
    <w:rsid w:val="00395FB1"/>
    <w:rsid w:val="0039667B"/>
    <w:rsid w:val="00397F6C"/>
    <w:rsid w:val="003A0ADD"/>
    <w:rsid w:val="003A0D20"/>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0C63"/>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AC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5DB"/>
    <w:rsid w:val="00446AD8"/>
    <w:rsid w:val="00447F18"/>
    <w:rsid w:val="00450155"/>
    <w:rsid w:val="00450710"/>
    <w:rsid w:val="00451434"/>
    <w:rsid w:val="00452E0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E3"/>
    <w:rsid w:val="00491142"/>
    <w:rsid w:val="0049166F"/>
    <w:rsid w:val="00491705"/>
    <w:rsid w:val="00491DF0"/>
    <w:rsid w:val="0049200F"/>
    <w:rsid w:val="004927EB"/>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2351"/>
    <w:rsid w:val="004B4556"/>
    <w:rsid w:val="004B5230"/>
    <w:rsid w:val="004B5F30"/>
    <w:rsid w:val="004B6A92"/>
    <w:rsid w:val="004B78BB"/>
    <w:rsid w:val="004B7C5F"/>
    <w:rsid w:val="004C009E"/>
    <w:rsid w:val="004C1541"/>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32A3"/>
    <w:rsid w:val="0051539A"/>
    <w:rsid w:val="00515E39"/>
    <w:rsid w:val="00517D03"/>
    <w:rsid w:val="00517E8A"/>
    <w:rsid w:val="0052002C"/>
    <w:rsid w:val="00520339"/>
    <w:rsid w:val="00520846"/>
    <w:rsid w:val="005216AC"/>
    <w:rsid w:val="00521BBD"/>
    <w:rsid w:val="00522178"/>
    <w:rsid w:val="00524108"/>
    <w:rsid w:val="005246E5"/>
    <w:rsid w:val="0052574E"/>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2FA3"/>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08D7"/>
    <w:rsid w:val="005E142C"/>
    <w:rsid w:val="005E28DA"/>
    <w:rsid w:val="005E2BCF"/>
    <w:rsid w:val="005E2F93"/>
    <w:rsid w:val="005E400F"/>
    <w:rsid w:val="005E481A"/>
    <w:rsid w:val="005E4A7B"/>
    <w:rsid w:val="005E53E0"/>
    <w:rsid w:val="005E6063"/>
    <w:rsid w:val="005E63DC"/>
    <w:rsid w:val="005E71EB"/>
    <w:rsid w:val="005E7A75"/>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04CC"/>
    <w:rsid w:val="00741AF7"/>
    <w:rsid w:val="00742E71"/>
    <w:rsid w:val="007439DD"/>
    <w:rsid w:val="00743EAC"/>
    <w:rsid w:val="00743FF6"/>
    <w:rsid w:val="00744148"/>
    <w:rsid w:val="0074683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1F47"/>
    <w:rsid w:val="00782340"/>
    <w:rsid w:val="0078319C"/>
    <w:rsid w:val="00783534"/>
    <w:rsid w:val="00785158"/>
    <w:rsid w:val="007879C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6F51"/>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855"/>
    <w:rsid w:val="00821E64"/>
    <w:rsid w:val="00822410"/>
    <w:rsid w:val="00822D63"/>
    <w:rsid w:val="00824CAE"/>
    <w:rsid w:val="008254B7"/>
    <w:rsid w:val="00827409"/>
    <w:rsid w:val="00827FDC"/>
    <w:rsid w:val="0083049F"/>
    <w:rsid w:val="00831752"/>
    <w:rsid w:val="00831EC3"/>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7C86"/>
    <w:rsid w:val="0086173D"/>
    <w:rsid w:val="008625A3"/>
    <w:rsid w:val="00862D0A"/>
    <w:rsid w:val="00865E3B"/>
    <w:rsid w:val="00865F25"/>
    <w:rsid w:val="00867C48"/>
    <w:rsid w:val="00867D83"/>
    <w:rsid w:val="008700D0"/>
    <w:rsid w:val="008711E1"/>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E2E"/>
    <w:rsid w:val="008C5183"/>
    <w:rsid w:val="008C6568"/>
    <w:rsid w:val="008C65B6"/>
    <w:rsid w:val="008C65F4"/>
    <w:rsid w:val="008C71B8"/>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4CD3"/>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CA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B9D"/>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6553"/>
    <w:rsid w:val="00AE19DD"/>
    <w:rsid w:val="00AE1D6E"/>
    <w:rsid w:val="00AE25E7"/>
    <w:rsid w:val="00AE2ABB"/>
    <w:rsid w:val="00AE2DAA"/>
    <w:rsid w:val="00AE2DB8"/>
    <w:rsid w:val="00AE30F2"/>
    <w:rsid w:val="00AE33EC"/>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AF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537"/>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BC"/>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BAA"/>
    <w:rsid w:val="00C35B29"/>
    <w:rsid w:val="00C36255"/>
    <w:rsid w:val="00C36FD6"/>
    <w:rsid w:val="00C412D6"/>
    <w:rsid w:val="00C41484"/>
    <w:rsid w:val="00C428BE"/>
    <w:rsid w:val="00C431AC"/>
    <w:rsid w:val="00C437B8"/>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47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39C2"/>
    <w:rsid w:val="00CB40EB"/>
    <w:rsid w:val="00CB5799"/>
    <w:rsid w:val="00CB5B28"/>
    <w:rsid w:val="00CB6674"/>
    <w:rsid w:val="00CC0A07"/>
    <w:rsid w:val="00CC1799"/>
    <w:rsid w:val="00CC431F"/>
    <w:rsid w:val="00CC5AD9"/>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2E01"/>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064"/>
    <w:rsid w:val="00D1428B"/>
    <w:rsid w:val="00D14800"/>
    <w:rsid w:val="00D14A49"/>
    <w:rsid w:val="00D160AA"/>
    <w:rsid w:val="00D202A1"/>
    <w:rsid w:val="00D20EA1"/>
    <w:rsid w:val="00D21C61"/>
    <w:rsid w:val="00D2236D"/>
    <w:rsid w:val="00D22439"/>
    <w:rsid w:val="00D245A7"/>
    <w:rsid w:val="00D3114C"/>
    <w:rsid w:val="00D319DD"/>
    <w:rsid w:val="00D3255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56E94"/>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0F7"/>
    <w:rsid w:val="00D81B30"/>
    <w:rsid w:val="00D81C42"/>
    <w:rsid w:val="00D81CB9"/>
    <w:rsid w:val="00D821A3"/>
    <w:rsid w:val="00D8519B"/>
    <w:rsid w:val="00D86054"/>
    <w:rsid w:val="00D860E1"/>
    <w:rsid w:val="00D86300"/>
    <w:rsid w:val="00D86504"/>
    <w:rsid w:val="00D86F81"/>
    <w:rsid w:val="00D8712F"/>
    <w:rsid w:val="00D87EFA"/>
    <w:rsid w:val="00D90546"/>
    <w:rsid w:val="00D90E67"/>
    <w:rsid w:val="00D914F4"/>
    <w:rsid w:val="00D936DC"/>
    <w:rsid w:val="00D9634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2F7F"/>
    <w:rsid w:val="00E831C3"/>
    <w:rsid w:val="00E85104"/>
    <w:rsid w:val="00E85487"/>
    <w:rsid w:val="00E85FEA"/>
    <w:rsid w:val="00E90C95"/>
    <w:rsid w:val="00E90EF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ED5"/>
    <w:rsid w:val="00ED39EF"/>
    <w:rsid w:val="00ED3C0A"/>
    <w:rsid w:val="00ED53E3"/>
    <w:rsid w:val="00ED5F43"/>
    <w:rsid w:val="00ED6499"/>
    <w:rsid w:val="00ED73DC"/>
    <w:rsid w:val="00ED7F10"/>
    <w:rsid w:val="00EE07DB"/>
    <w:rsid w:val="00EE20A5"/>
    <w:rsid w:val="00EE2117"/>
    <w:rsid w:val="00EE30D7"/>
    <w:rsid w:val="00EE3DB1"/>
    <w:rsid w:val="00EE3FEE"/>
    <w:rsid w:val="00EE47C7"/>
    <w:rsid w:val="00EE4B8A"/>
    <w:rsid w:val="00EE5F45"/>
    <w:rsid w:val="00EE76C8"/>
    <w:rsid w:val="00EE7E0A"/>
    <w:rsid w:val="00EF20BE"/>
    <w:rsid w:val="00EF7DD4"/>
    <w:rsid w:val="00F00B3C"/>
    <w:rsid w:val="00F0112B"/>
    <w:rsid w:val="00F011BC"/>
    <w:rsid w:val="00F023E1"/>
    <w:rsid w:val="00F062EF"/>
    <w:rsid w:val="00F11525"/>
    <w:rsid w:val="00F12238"/>
    <w:rsid w:val="00F133AB"/>
    <w:rsid w:val="00F1450E"/>
    <w:rsid w:val="00F158A3"/>
    <w:rsid w:val="00F165ED"/>
    <w:rsid w:val="00F16DCF"/>
    <w:rsid w:val="00F2017D"/>
    <w:rsid w:val="00F2052C"/>
    <w:rsid w:val="00F22218"/>
    <w:rsid w:val="00F226AB"/>
    <w:rsid w:val="00F24980"/>
    <w:rsid w:val="00F24C61"/>
    <w:rsid w:val="00F259B6"/>
    <w:rsid w:val="00F30FC5"/>
    <w:rsid w:val="00F3118B"/>
    <w:rsid w:val="00F32B78"/>
    <w:rsid w:val="00F32E7B"/>
    <w:rsid w:val="00F35535"/>
    <w:rsid w:val="00F37412"/>
    <w:rsid w:val="00F3754A"/>
    <w:rsid w:val="00F42885"/>
    <w:rsid w:val="00F43AAF"/>
    <w:rsid w:val="00F43C4D"/>
    <w:rsid w:val="00F44C5A"/>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18FF"/>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71A6"/>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4D88"/>
    <w:rsid w:val="00FB56BE"/>
    <w:rsid w:val="00FB69EB"/>
    <w:rsid w:val="00FB7499"/>
    <w:rsid w:val="00FC04C8"/>
    <w:rsid w:val="00FC0721"/>
    <w:rsid w:val="00FC15AF"/>
    <w:rsid w:val="00FC2A18"/>
    <w:rsid w:val="00FC31A7"/>
    <w:rsid w:val="00FC31D1"/>
    <w:rsid w:val="00FC31FF"/>
    <w:rsid w:val="00FC348A"/>
    <w:rsid w:val="00FC3FF3"/>
    <w:rsid w:val="00FC5ADD"/>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0"/>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6"/>
      </w:numPr>
    </w:pPr>
  </w:style>
  <w:style w:type="numbering" w:customStyle="1" w:styleId="Zaimportowanystyl2">
    <w:name w:val="Zaimportowany styl 2"/>
    <w:rsid w:val="00B72385"/>
    <w:pPr>
      <w:numPr>
        <w:numId w:val="17"/>
      </w:numPr>
    </w:pPr>
  </w:style>
  <w:style w:type="numbering" w:customStyle="1" w:styleId="Zaimportowanystyl3">
    <w:name w:val="Zaimportowany styl 3"/>
    <w:rsid w:val="00B72385"/>
    <w:pPr>
      <w:numPr>
        <w:numId w:val="18"/>
      </w:numPr>
    </w:pPr>
  </w:style>
  <w:style w:type="numbering" w:customStyle="1" w:styleId="Zaimportowanystyl4">
    <w:name w:val="Zaimportowany styl 4"/>
    <w:rsid w:val="00B72385"/>
    <w:pPr>
      <w:numPr>
        <w:numId w:val="1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D963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03211.docx</dmsv2BaseFileName>
    <dmsv2BaseDisplayName xmlns="http://schemas.microsoft.com/sharepoint/v3">SWZ 03211</dmsv2BaseDisplayName>
    <dmsv2SWPP2ObjectNumber xmlns="http://schemas.microsoft.com/sharepoint/v3">POST/DYS/OLD/GZ/03211/2024                        </dmsv2SWPP2ObjectNumber>
    <dmsv2SWPP2SumMD5 xmlns="http://schemas.microsoft.com/sharepoint/v3">88f027d54b453653db28f697a77a7213</dmsv2SWPP2SumMD5>
    <dmsv2BaseMoved xmlns="http://schemas.microsoft.com/sharepoint/v3">false</dmsv2BaseMoved>
    <dmsv2BaseIsSensitive xmlns="http://schemas.microsoft.com/sharepoint/v3">true</dmsv2BaseIsSensitive>
    <dmsv2SWPP2IDSWPP2 xmlns="http://schemas.microsoft.com/sharepoint/v3">661542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20991446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AEASQFSYQUA4-921679528-10703</_dlc_DocId>
    <_dlc_DocIdUrl xmlns="a19cb1c7-c5c7-46d4-85ae-d83685407bba">
      <Url>https://swpp2.dms.gkpge.pl/sites/32/_layouts/15/DocIdRedir.aspx?ID=AEASQFSYQUA4-921679528-10703</Url>
      <Description>AEASQFSYQUA4-921679528-10703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302CAEA-9C45-4D9C-8D30-A20B23F2417D}"/>
</file>

<file path=customXml/itemProps5.xml><?xml version="1.0" encoding="utf-8"?>
<ds:datastoreItem xmlns:ds="http://schemas.openxmlformats.org/officeDocument/2006/customXml" ds:itemID="{469C8CAB-A415-4631-BDAC-5059FA537C48}">
  <ds:schemaRefs>
    <ds:schemaRef ds:uri="http://schemas.openxmlformats.org/officeDocument/2006/bibliography"/>
  </ds:schemaRefs>
</ds:datastoreItem>
</file>

<file path=customXml/itemProps6.xml><?xml version="1.0" encoding="utf-8"?>
<ds:datastoreItem xmlns:ds="http://schemas.openxmlformats.org/officeDocument/2006/customXml" ds:itemID="{2B5E71FD-2E4A-4F59-BC78-9C4BB8D25128}"/>
</file>

<file path=docProps/app.xml><?xml version="1.0" encoding="utf-8"?>
<Properties xmlns="http://schemas.openxmlformats.org/officeDocument/2006/extended-properties" xmlns:vt="http://schemas.openxmlformats.org/officeDocument/2006/docPropsVTypes">
  <Template>Normal</Template>
  <TotalTime>225</TotalTime>
  <Pages>11</Pages>
  <Words>4382</Words>
  <Characters>26298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POST/DYS/OLD/GZ/03211/2024</dc:subject>
  <dc:creator>Kurpiewska Katarzyna [PGE S.A.]</dc:creator>
  <cp:lastModifiedBy>Stasiak Barbara [PGE Dystr. O.Łódź]</cp:lastModifiedBy>
  <cp:revision>271</cp:revision>
  <cp:lastPrinted>2021-02-26T13:14:00Z</cp:lastPrinted>
  <dcterms:created xsi:type="dcterms:W3CDTF">2021-04-09T12:53:00Z</dcterms:created>
  <dcterms:modified xsi:type="dcterms:W3CDTF">2024-11-06T08:54:00Z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477a18a7-bb49-4898-bbd7-0a8454069dc6</vt:lpwstr>
  </property>
</Properties>
</file>