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764DCEB" w:rsidR="004A302B" w:rsidRPr="004B4556" w:rsidRDefault="000273E9" w:rsidP="000273E9">
      <w:pPr>
        <w:pStyle w:val="Spistreci1"/>
        <w:spacing w:before="120" w:line="24" w:lineRule="atLeast"/>
        <w:jc w:val="center"/>
        <w:rPr>
          <w:rFonts w:cstheme="minorHAnsi"/>
        </w:rPr>
      </w:pPr>
      <w:r w:rsidRPr="004B4556">
        <w:rPr>
          <w:rFonts w:cstheme="minorHAnsi"/>
          <w:noProof/>
          <w:lang w:eastAsia="pl-PL"/>
        </w:rPr>
        <w:drawing>
          <wp:inline distT="0" distB="0" distL="0" distR="0" wp14:anchorId="2CA030C1" wp14:editId="21A2BF37">
            <wp:extent cx="2143125" cy="149396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160585" cy="1506133"/>
                    </a:xfrm>
                    <a:prstGeom prst="rect">
                      <a:avLst/>
                    </a:prstGeom>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37B3ACD3"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E92BAC">
        <w:rPr>
          <w:rFonts w:asciiTheme="minorHAnsi" w:hAnsiTheme="minorHAnsi" w:cstheme="minorHAnsi"/>
          <w:b/>
          <w:color w:val="17365D" w:themeColor="text2" w:themeShade="BF"/>
          <w:szCs w:val="22"/>
        </w:rPr>
        <w:t>POST/DYS/OLD/GZ/0</w:t>
      </w:r>
      <w:r w:rsidR="003E43EB">
        <w:rPr>
          <w:rFonts w:asciiTheme="minorHAnsi" w:hAnsiTheme="minorHAnsi" w:cstheme="minorHAnsi"/>
          <w:b/>
          <w:color w:val="17365D" w:themeColor="text2" w:themeShade="BF"/>
          <w:szCs w:val="22"/>
        </w:rPr>
        <w:t>3210</w:t>
      </w:r>
      <w:r w:rsidR="00053F78">
        <w:rPr>
          <w:rFonts w:asciiTheme="minorHAnsi" w:hAnsiTheme="minorHAnsi" w:cstheme="minorHAnsi"/>
          <w:b/>
          <w:color w:val="17365D" w:themeColor="text2" w:themeShade="BF"/>
          <w:szCs w:val="22"/>
        </w:rPr>
        <w:t>/2024</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66D6EC4" w14:textId="0E61C2ED" w:rsidR="004F392B" w:rsidRPr="003E43EB" w:rsidRDefault="00F744E6" w:rsidP="003E43EB">
      <w:pPr>
        <w:pStyle w:val="Tekstpodstawowy"/>
        <w:pBdr>
          <w:top w:val="single" w:sz="4" w:space="1" w:color="auto"/>
          <w:left w:val="single" w:sz="4" w:space="4" w:color="auto"/>
          <w:bottom w:val="single" w:sz="4" w:space="1" w:color="auto"/>
          <w:right w:val="single" w:sz="4" w:space="4" w:color="auto"/>
        </w:pBdr>
        <w:shd w:val="clear" w:color="auto" w:fill="F79646" w:themeFill="accent6"/>
        <w:tabs>
          <w:tab w:val="right" w:pos="9072"/>
        </w:tabs>
        <w:jc w:val="center"/>
        <w:rPr>
          <w:b/>
          <w:i/>
          <w:color w:val="17365D" w:themeColor="text2" w:themeShade="BF"/>
          <w:sz w:val="28"/>
          <w:szCs w:val="28"/>
        </w:rPr>
      </w:pPr>
      <w:r w:rsidRPr="00F22D84">
        <w:rPr>
          <w:b/>
          <w:i/>
          <w:color w:val="1F497D" w:themeColor="text2"/>
          <w:spacing w:val="-15"/>
          <w:sz w:val="28"/>
          <w:szCs w:val="28"/>
        </w:rPr>
        <w:t xml:space="preserve"> </w:t>
      </w:r>
      <w:r w:rsidR="00BB554B" w:rsidRPr="00F22D84">
        <w:rPr>
          <w:b/>
          <w:i/>
          <w:color w:val="1F497D" w:themeColor="text2"/>
          <w:spacing w:val="-15"/>
          <w:sz w:val="28"/>
          <w:szCs w:val="28"/>
        </w:rPr>
        <w:t xml:space="preserve"> </w:t>
      </w:r>
      <w:r w:rsidR="003E43EB" w:rsidRPr="003E43EB">
        <w:rPr>
          <w:b/>
          <w:i/>
          <w:color w:val="1F497D" w:themeColor="text2"/>
          <w:spacing w:val="-15"/>
          <w:sz w:val="28"/>
          <w:szCs w:val="28"/>
        </w:rPr>
        <w:t>Wykonanie robót budowlanych w branży elektroenergetycznej na terenie OŁD w RE Piotrków Trybunalski i RE Sieradz w podziale na 5 części</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6F67F243"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3E43EB">
        <w:rPr>
          <w:rFonts w:asciiTheme="minorHAnsi" w:hAnsiTheme="minorHAnsi" w:cstheme="minorHAnsi"/>
          <w:color w:val="17365D" w:themeColor="text2" w:themeShade="BF"/>
          <w:sz w:val="20"/>
        </w:rPr>
        <w:t>listopad</w:t>
      </w:r>
      <w:r w:rsidR="00053F78">
        <w:rPr>
          <w:rFonts w:asciiTheme="minorHAnsi" w:hAnsiTheme="minorHAnsi" w:cstheme="minorHAnsi"/>
          <w:color w:val="17365D" w:themeColor="text2" w:themeShade="BF"/>
          <w:sz w:val="20"/>
        </w:rPr>
        <w:t xml:space="preserve"> 2024</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CC0BC3">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CC0BC3">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CC0BC3">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CC0BC3">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CC0BC3">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CC0BC3">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CC0BC3">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CC0BC3">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CC0BC3">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CC0BC3">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CC0BC3">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CC0BC3">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CC0BC3">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CC0BC3">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CC0BC3">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CC0BC3">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CC0BC3"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lastRenderedPageBreak/>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CC0BC3"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CC0BC3"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CC0BC3"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t xml:space="preserve">OPIS PRZEDMIOTU </w:t>
      </w:r>
      <w:bookmarkEnd w:id="48"/>
      <w:bookmarkEnd w:id="49"/>
      <w:r w:rsidR="001901BD" w:rsidRPr="004B4556">
        <w:rPr>
          <w:rFonts w:cstheme="minorHAnsi"/>
          <w:sz w:val="20"/>
          <w:szCs w:val="20"/>
        </w:rPr>
        <w:t>ZAKUPU</w:t>
      </w:r>
      <w:bookmarkEnd w:id="50"/>
    </w:p>
    <w:p w14:paraId="73CE960F" w14:textId="0726D5D2" w:rsidR="00876BC6" w:rsidRDefault="005712F0" w:rsidP="008A46AC">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p>
    <w:bookmarkEnd w:id="56"/>
    <w:bookmarkEnd w:id="57"/>
    <w:bookmarkEnd w:id="58"/>
    <w:bookmarkEnd w:id="59"/>
    <w:bookmarkEnd w:id="60"/>
    <w:p w14:paraId="029F5ADE" w14:textId="77777777" w:rsidR="003E43EB" w:rsidRPr="003E43EB" w:rsidRDefault="003E43EB" w:rsidP="003E43EB">
      <w:pPr>
        <w:pStyle w:val="Akapitzlist"/>
        <w:spacing w:before="120" w:line="24" w:lineRule="atLeast"/>
        <w:contextualSpacing w:val="0"/>
        <w:outlineLvl w:val="0"/>
        <w:rPr>
          <w:rFonts w:asciiTheme="minorHAnsi" w:hAnsiTheme="minorHAnsi" w:cstheme="minorHAnsi"/>
          <w:b/>
          <w:sz w:val="20"/>
        </w:rPr>
      </w:pPr>
      <w:r w:rsidRPr="003E43EB">
        <w:rPr>
          <w:rFonts w:asciiTheme="minorHAnsi" w:hAnsiTheme="minorHAnsi" w:cstheme="minorHAnsi"/>
          <w:b/>
          <w:spacing w:val="-15"/>
          <w:szCs w:val="22"/>
        </w:rPr>
        <w:t>Wykonanie robót budowlanych w branży elektroenergetycznej na terenie OŁD w RE Piotrków Trybunalski i RE Sieradz w podziale na 5 części</w:t>
      </w:r>
      <w:r w:rsidRPr="003E43EB">
        <w:rPr>
          <w:rFonts w:asciiTheme="minorHAnsi" w:hAnsiTheme="minorHAnsi" w:cstheme="minorHAnsi"/>
          <w:b/>
          <w:sz w:val="20"/>
        </w:rPr>
        <w:t xml:space="preserve"> </w:t>
      </w:r>
    </w:p>
    <w:p w14:paraId="03132F68" w14:textId="1B81FA45" w:rsidR="002604C2" w:rsidRPr="00B90B3F" w:rsidRDefault="002604C2" w:rsidP="00B90B3F">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lastRenderedPageBreak/>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3E43EB">
        <w:rPr>
          <w:rFonts w:asciiTheme="minorHAnsi" w:hAnsiTheme="minorHAnsi" w:cstheme="minorHAnsi"/>
          <w:sz w:val="20"/>
        </w:rPr>
        <w:t>akup został podzielony na 5</w:t>
      </w:r>
      <w:r w:rsidRPr="00CA0688">
        <w:rPr>
          <w:rFonts w:asciiTheme="minorHAnsi" w:hAnsiTheme="minorHAnsi" w:cstheme="minorHAnsi"/>
          <w:sz w:val="20"/>
        </w:rPr>
        <w:t xml:space="preserve"> (słownie: </w:t>
      </w:r>
      <w:r w:rsidR="003E43EB">
        <w:rPr>
          <w:rFonts w:asciiTheme="minorHAnsi" w:hAnsiTheme="minorHAnsi" w:cstheme="minorHAnsi"/>
          <w:sz w:val="20"/>
        </w:rPr>
        <w:t>pięć</w:t>
      </w:r>
      <w:r w:rsidR="003A5180">
        <w:rPr>
          <w:rFonts w:asciiTheme="minorHAnsi" w:hAnsiTheme="minorHAnsi" w:cstheme="minorHAnsi"/>
          <w:sz w:val="20"/>
        </w:rPr>
        <w:t>) niezależnych</w:t>
      </w:r>
      <w:r w:rsidRPr="00CA0688">
        <w:rPr>
          <w:rFonts w:asciiTheme="minorHAnsi" w:hAnsiTheme="minorHAnsi" w:cstheme="minorHAnsi"/>
          <w:sz w:val="20"/>
        </w:rPr>
        <w:t xml:space="preserve"> części w sposób opisany poniżej: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087"/>
      </w:tblGrid>
      <w:tr w:rsidR="002604C2" w:rsidRPr="004B4556" w14:paraId="2CE155DE" w14:textId="77777777" w:rsidTr="00053F78">
        <w:tc>
          <w:tcPr>
            <w:tcW w:w="1446" w:type="dxa"/>
            <w:shd w:val="clear" w:color="auto" w:fill="DBE5F1" w:themeFill="accent1" w:themeFillTint="33"/>
            <w:vAlign w:val="center"/>
          </w:tcPr>
          <w:p w14:paraId="120E554B" w14:textId="77777777" w:rsidR="002604C2" w:rsidRPr="004B4556"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087"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F22D84">
        <w:tc>
          <w:tcPr>
            <w:tcW w:w="1446" w:type="dxa"/>
            <w:shd w:val="clear" w:color="auto" w:fill="auto"/>
            <w:vAlign w:val="center"/>
          </w:tcPr>
          <w:p w14:paraId="5BA7EE54" w14:textId="77777777" w:rsidR="002604C2" w:rsidRPr="00F0635F" w:rsidRDefault="002604C2" w:rsidP="00A3441C">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087" w:type="dxa"/>
            <w:shd w:val="clear" w:color="auto" w:fill="auto"/>
            <w:vAlign w:val="center"/>
          </w:tcPr>
          <w:p w14:paraId="546EEDB2" w14:textId="1C410F49" w:rsidR="002604C2" w:rsidRPr="00B32D36" w:rsidRDefault="00B32D36" w:rsidP="00F22D84">
            <w:pPr>
              <w:autoSpaceDE w:val="0"/>
              <w:autoSpaceDN w:val="0"/>
              <w:adjustRightInd w:val="0"/>
              <w:jc w:val="left"/>
              <w:rPr>
                <w:rFonts w:asciiTheme="minorHAnsi" w:hAnsiTheme="minorHAnsi" w:cstheme="minorHAnsi"/>
                <w:color w:val="000000"/>
                <w:sz w:val="18"/>
                <w:szCs w:val="18"/>
              </w:rPr>
            </w:pPr>
            <w:r w:rsidRPr="00B32D36">
              <w:rPr>
                <w:rFonts w:asciiTheme="minorHAnsi" w:hAnsiTheme="minorHAnsi" w:cstheme="minorHAnsi"/>
                <w:color w:val="000000"/>
                <w:sz w:val="18"/>
                <w:szCs w:val="18"/>
                <w:shd w:val="clear" w:color="auto" w:fill="FDFDFD"/>
              </w:rPr>
              <w:t>Przyłączenie do sieci dystrybucyjnej nn 8 odbiorców usługowo-produkcyjni- handlowych w m. Wola Krzysztoporska ul. Fabryczna 1 dz. nr ewid. 480/88, 480/100, 480/113, 480/101, 480/102, 480/115, 480/70 ,480/112</w:t>
            </w:r>
          </w:p>
        </w:tc>
      </w:tr>
      <w:tr w:rsidR="002604C2" w:rsidRPr="004B4556" w14:paraId="37FF6E27" w14:textId="77777777" w:rsidTr="00F22D84">
        <w:tc>
          <w:tcPr>
            <w:tcW w:w="1446" w:type="dxa"/>
            <w:shd w:val="clear" w:color="auto" w:fill="auto"/>
            <w:vAlign w:val="center"/>
          </w:tcPr>
          <w:p w14:paraId="5CD2229B" w14:textId="77777777" w:rsidR="002604C2" w:rsidRPr="00F0635F" w:rsidRDefault="002604C2" w:rsidP="00A3441C">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087" w:type="dxa"/>
            <w:shd w:val="clear" w:color="auto" w:fill="auto"/>
            <w:vAlign w:val="center"/>
          </w:tcPr>
          <w:p w14:paraId="04868741" w14:textId="6663FEE7" w:rsidR="002604C2" w:rsidRPr="00B32D36" w:rsidRDefault="00B32D36" w:rsidP="00F22D84">
            <w:pPr>
              <w:pStyle w:val="Akapitzlist"/>
              <w:spacing w:before="100" w:beforeAutospacing="1" w:after="100" w:afterAutospacing="1" w:line="240" w:lineRule="auto"/>
              <w:ind w:left="0"/>
              <w:jc w:val="left"/>
              <w:rPr>
                <w:rFonts w:asciiTheme="minorHAnsi" w:hAnsiTheme="minorHAnsi" w:cstheme="minorHAnsi"/>
                <w:color w:val="000000"/>
                <w:sz w:val="18"/>
                <w:szCs w:val="18"/>
                <w:shd w:val="clear" w:color="auto" w:fill="FDFDFD"/>
              </w:rPr>
            </w:pPr>
            <w:r w:rsidRPr="00B32D36">
              <w:rPr>
                <w:rFonts w:asciiTheme="minorHAnsi" w:hAnsiTheme="minorHAnsi" w:cstheme="minorHAnsi"/>
                <w:color w:val="000000"/>
                <w:sz w:val="18"/>
                <w:szCs w:val="18"/>
                <w:shd w:val="clear" w:color="auto" w:fill="FDFDFD"/>
              </w:rPr>
              <w:t>Przyłączenie do sieci dystrybucyjnej nn 12 gospodarstw domowych w m. Piotrków Trybunalski ul. Rolnicza dz. nr 483, 484, 485, 486, 487, 488, 489, 490, 491, 492, 493, 494 obręb 10, gmina Piotrków Trybunalski</w:t>
            </w:r>
          </w:p>
        </w:tc>
      </w:tr>
      <w:tr w:rsidR="002604C2" w:rsidRPr="004B4556" w14:paraId="7C9F5A55" w14:textId="77777777" w:rsidTr="00F22D84">
        <w:tc>
          <w:tcPr>
            <w:tcW w:w="1446" w:type="dxa"/>
            <w:shd w:val="clear" w:color="auto" w:fill="auto"/>
            <w:vAlign w:val="center"/>
          </w:tcPr>
          <w:p w14:paraId="5D31A815" w14:textId="77777777" w:rsidR="002604C2" w:rsidRPr="00F0635F" w:rsidRDefault="002604C2" w:rsidP="00A3441C">
            <w:pPr>
              <w:spacing w:before="120" w:after="120"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087" w:type="dxa"/>
            <w:shd w:val="clear" w:color="auto" w:fill="auto"/>
            <w:vAlign w:val="center"/>
          </w:tcPr>
          <w:p w14:paraId="550A0645" w14:textId="433738FB" w:rsidR="002604C2" w:rsidRPr="00B32D36" w:rsidRDefault="00B32D36" w:rsidP="00F22D84">
            <w:pPr>
              <w:pStyle w:val="Akapitzlist"/>
              <w:spacing w:before="100" w:beforeAutospacing="1" w:after="100" w:afterAutospacing="1" w:line="240" w:lineRule="auto"/>
              <w:ind w:left="0"/>
              <w:jc w:val="left"/>
              <w:rPr>
                <w:rFonts w:asciiTheme="minorHAnsi" w:hAnsiTheme="minorHAnsi" w:cstheme="minorHAnsi"/>
                <w:color w:val="000000"/>
                <w:sz w:val="18"/>
                <w:szCs w:val="18"/>
                <w:shd w:val="clear" w:color="auto" w:fill="FDFDFD"/>
              </w:rPr>
            </w:pPr>
            <w:r w:rsidRPr="00B32D36">
              <w:rPr>
                <w:rFonts w:asciiTheme="minorHAnsi" w:hAnsiTheme="minorHAnsi" w:cstheme="minorHAnsi"/>
                <w:color w:val="000000"/>
                <w:sz w:val="18"/>
                <w:szCs w:val="18"/>
                <w:shd w:val="clear" w:color="auto" w:fill="FDFDFD"/>
              </w:rPr>
              <w:t>Modernizacja stacji transformatorowej Orpelów 1 3-0257 dla potrzeb zwiększenia mocy odbiorcy dz. nr 358 w miejscowości Orpelów gm. Dobroń</w:t>
            </w:r>
          </w:p>
        </w:tc>
      </w:tr>
      <w:tr w:rsidR="003E43EB" w:rsidRPr="004B4556" w14:paraId="56B6D0AD" w14:textId="77777777" w:rsidTr="00F22D84">
        <w:tc>
          <w:tcPr>
            <w:tcW w:w="1446" w:type="dxa"/>
            <w:shd w:val="clear" w:color="auto" w:fill="auto"/>
            <w:vAlign w:val="center"/>
          </w:tcPr>
          <w:p w14:paraId="02E143B1" w14:textId="2DF60901" w:rsidR="003E43EB" w:rsidRPr="00F0635F" w:rsidRDefault="003E43EB" w:rsidP="00A3441C">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087" w:type="dxa"/>
            <w:shd w:val="clear" w:color="auto" w:fill="auto"/>
            <w:vAlign w:val="center"/>
          </w:tcPr>
          <w:p w14:paraId="16EE8025" w14:textId="0F513B2F" w:rsidR="003E43EB" w:rsidRPr="00B32D36" w:rsidRDefault="00B32D36" w:rsidP="00F22D84">
            <w:pPr>
              <w:pStyle w:val="Akapitzlist"/>
              <w:spacing w:before="100" w:beforeAutospacing="1" w:after="100" w:afterAutospacing="1" w:line="240" w:lineRule="auto"/>
              <w:ind w:left="0"/>
              <w:jc w:val="left"/>
              <w:rPr>
                <w:rFonts w:asciiTheme="minorHAnsi" w:hAnsiTheme="minorHAnsi" w:cstheme="minorHAnsi"/>
                <w:color w:val="000000"/>
                <w:sz w:val="18"/>
                <w:szCs w:val="18"/>
                <w:shd w:val="clear" w:color="auto" w:fill="FDFDFD"/>
              </w:rPr>
            </w:pPr>
            <w:r w:rsidRPr="00B32D36">
              <w:rPr>
                <w:rFonts w:asciiTheme="minorHAnsi" w:hAnsiTheme="minorHAnsi" w:cstheme="minorHAnsi"/>
                <w:color w:val="000000"/>
                <w:sz w:val="18"/>
                <w:szCs w:val="18"/>
                <w:shd w:val="clear" w:color="auto" w:fill="FDFDFD"/>
              </w:rPr>
              <w:t>Przebudowa sieci nN zasilanej ze stacji 3-0067 Biernacice 1 w m. Biernacice, gm. Wartkowice</w:t>
            </w:r>
          </w:p>
        </w:tc>
      </w:tr>
      <w:tr w:rsidR="003E43EB" w:rsidRPr="004B4556" w14:paraId="78AECAAD" w14:textId="77777777" w:rsidTr="00F22D84">
        <w:tc>
          <w:tcPr>
            <w:tcW w:w="1446" w:type="dxa"/>
            <w:shd w:val="clear" w:color="auto" w:fill="auto"/>
            <w:vAlign w:val="center"/>
          </w:tcPr>
          <w:p w14:paraId="3E706765" w14:textId="1EF56367" w:rsidR="003E43EB" w:rsidRPr="00F0635F" w:rsidRDefault="003E43EB" w:rsidP="00A3441C">
            <w:pPr>
              <w:spacing w:before="120" w:after="120"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5</w:t>
            </w:r>
          </w:p>
        </w:tc>
        <w:tc>
          <w:tcPr>
            <w:tcW w:w="7087" w:type="dxa"/>
            <w:shd w:val="clear" w:color="auto" w:fill="auto"/>
            <w:vAlign w:val="center"/>
          </w:tcPr>
          <w:p w14:paraId="793B72C4" w14:textId="1188A9A4" w:rsidR="003E43EB" w:rsidRPr="00B32D36" w:rsidRDefault="00B32D36" w:rsidP="00F22D84">
            <w:pPr>
              <w:pStyle w:val="Akapitzlist"/>
              <w:spacing w:before="100" w:beforeAutospacing="1" w:after="100" w:afterAutospacing="1" w:line="240" w:lineRule="auto"/>
              <w:ind w:left="0"/>
              <w:jc w:val="left"/>
              <w:rPr>
                <w:rFonts w:asciiTheme="minorHAnsi" w:hAnsiTheme="minorHAnsi" w:cstheme="minorHAnsi"/>
                <w:color w:val="000000"/>
                <w:sz w:val="18"/>
                <w:szCs w:val="18"/>
                <w:shd w:val="clear" w:color="auto" w:fill="FDFDFD"/>
              </w:rPr>
            </w:pPr>
            <w:r w:rsidRPr="00B32D36">
              <w:rPr>
                <w:rFonts w:asciiTheme="minorHAnsi" w:hAnsiTheme="minorHAnsi" w:cstheme="minorHAnsi"/>
                <w:color w:val="000000"/>
                <w:sz w:val="18"/>
                <w:szCs w:val="18"/>
                <w:shd w:val="clear" w:color="auto" w:fill="FDFDFD"/>
              </w:rPr>
              <w:t>Przebudowa sieci nN (obwód 03 i 04) zasilanej ze stacji transformatorowej Kolumna 4 nr 3-0592 w m. Kolumna</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009A9832" w14:textId="77777777" w:rsidR="002604C2" w:rsidRPr="00BF4D1E" w:rsidRDefault="002604C2" w:rsidP="002604C2">
      <w:pPr>
        <w:pStyle w:val="Akapitzlist"/>
        <w:numPr>
          <w:ilvl w:val="1"/>
          <w:numId w:val="14"/>
        </w:numPr>
        <w:spacing w:before="120" w:line="24" w:lineRule="atLeast"/>
        <w:ind w:left="567" w:hanging="567"/>
        <w:outlineLvl w:val="0"/>
        <w:rPr>
          <w:rFonts w:asciiTheme="minorHAnsi" w:hAnsiTheme="minorHAnsi" w:cstheme="minorHAnsi"/>
          <w:color w:val="7030A0"/>
          <w:sz w:val="20"/>
          <w:u w:val="single"/>
        </w:rPr>
      </w:pPr>
      <w:bookmarkStart w:id="67" w:name="_Toc354752376"/>
      <w:bookmarkStart w:id="68" w:name="_Toc516581596"/>
      <w:bookmarkStart w:id="69" w:name="_Toc516738801"/>
      <w:bookmarkStart w:id="70" w:name="_Toc69029867"/>
      <w:r w:rsidRPr="004C1356">
        <w:rPr>
          <w:rFonts w:asciiTheme="minorHAnsi" w:hAnsiTheme="minorHAnsi" w:cstheme="minorHAnsi"/>
          <w:sz w:val="20"/>
          <w:u w:val="single"/>
        </w:rPr>
        <w:t xml:space="preserve">Wykonawca zobowiązany będzie do wniesienia wadium przed upływem terminu składania ofert </w:t>
      </w:r>
      <w:r w:rsidRPr="004C1356">
        <w:rPr>
          <w:rFonts w:asciiTheme="minorHAnsi" w:hAnsiTheme="minorHAnsi" w:cstheme="minorHAnsi"/>
          <w:sz w:val="20"/>
          <w:u w:val="single"/>
        </w:rPr>
        <w:br/>
        <w:t xml:space="preserve">w wysokości: </w:t>
      </w:r>
    </w:p>
    <w:p w14:paraId="24CA0399" w14:textId="10710FE8" w:rsidR="003E43EB" w:rsidRDefault="003E43EB" w:rsidP="003E43EB">
      <w:pPr>
        <w:pStyle w:val="Akapitzlist"/>
        <w:spacing w:before="120" w:line="24" w:lineRule="atLeast"/>
        <w:ind w:left="360" w:firstLine="207"/>
        <w:outlineLvl w:val="0"/>
        <w:rPr>
          <w:rFonts w:asciiTheme="minorHAnsi" w:hAnsiTheme="minorHAnsi" w:cstheme="minorHAnsi"/>
          <w:b/>
          <w:sz w:val="20"/>
          <w:u w:val="single"/>
        </w:rPr>
      </w:pPr>
      <w:r w:rsidRPr="00BF4D1E">
        <w:rPr>
          <w:rFonts w:asciiTheme="minorHAnsi" w:hAnsiTheme="minorHAnsi" w:cstheme="minorHAnsi"/>
          <w:b/>
          <w:sz w:val="20"/>
          <w:u w:val="single"/>
        </w:rPr>
        <w:t xml:space="preserve">Części </w:t>
      </w:r>
      <w:r>
        <w:rPr>
          <w:rFonts w:asciiTheme="minorHAnsi" w:hAnsiTheme="minorHAnsi" w:cstheme="minorHAnsi"/>
          <w:b/>
          <w:sz w:val="20"/>
          <w:u w:val="single"/>
        </w:rPr>
        <w:t>1, 2, 3 i 4</w:t>
      </w:r>
      <w:r w:rsidRPr="00BF4D1E">
        <w:rPr>
          <w:rFonts w:asciiTheme="minorHAnsi" w:hAnsiTheme="minorHAnsi" w:cstheme="minorHAnsi"/>
          <w:b/>
          <w:sz w:val="20"/>
          <w:u w:val="single"/>
        </w:rPr>
        <w:t xml:space="preserve">– </w:t>
      </w:r>
      <w:r>
        <w:rPr>
          <w:rFonts w:asciiTheme="minorHAnsi" w:hAnsiTheme="minorHAnsi" w:cstheme="minorHAnsi"/>
          <w:b/>
          <w:sz w:val="20"/>
          <w:u w:val="single"/>
        </w:rPr>
        <w:t>nie dotyczy</w:t>
      </w:r>
    </w:p>
    <w:p w14:paraId="49E72DF5" w14:textId="2D64802F" w:rsidR="00D25C3C" w:rsidRPr="003907E0" w:rsidRDefault="003E43EB" w:rsidP="003907E0">
      <w:pPr>
        <w:pStyle w:val="Akapitzlist"/>
        <w:spacing w:before="120" w:line="24" w:lineRule="atLeast"/>
        <w:ind w:left="360" w:firstLine="207"/>
        <w:outlineLvl w:val="0"/>
        <w:rPr>
          <w:rFonts w:asciiTheme="minorHAnsi" w:hAnsiTheme="minorHAnsi" w:cstheme="minorHAnsi"/>
          <w:b/>
          <w:color w:val="7030A0"/>
          <w:sz w:val="20"/>
          <w:u w:val="single"/>
        </w:rPr>
      </w:pPr>
      <w:r>
        <w:rPr>
          <w:rFonts w:asciiTheme="minorHAnsi" w:hAnsiTheme="minorHAnsi" w:cstheme="minorHAnsi"/>
          <w:b/>
          <w:sz w:val="20"/>
          <w:u w:val="single"/>
        </w:rPr>
        <w:t>Część 4 - 5</w:t>
      </w:r>
      <w:r w:rsidR="003A5180" w:rsidRPr="00BF4D1E">
        <w:rPr>
          <w:rFonts w:asciiTheme="minorHAnsi" w:hAnsiTheme="minorHAnsi" w:cstheme="minorHAnsi"/>
          <w:b/>
          <w:sz w:val="20"/>
          <w:u w:val="single"/>
        </w:rPr>
        <w:t> 000,00 zł (</w:t>
      </w:r>
      <w:r>
        <w:rPr>
          <w:rFonts w:asciiTheme="minorHAnsi" w:hAnsiTheme="minorHAnsi" w:cstheme="minorHAnsi"/>
          <w:b/>
          <w:sz w:val="20"/>
          <w:u w:val="single"/>
        </w:rPr>
        <w:t>pięć</w:t>
      </w:r>
      <w:r w:rsidR="00D25C3C">
        <w:rPr>
          <w:rFonts w:asciiTheme="minorHAnsi" w:hAnsiTheme="minorHAnsi" w:cstheme="minorHAnsi"/>
          <w:b/>
          <w:sz w:val="20"/>
          <w:u w:val="single"/>
        </w:rPr>
        <w:t xml:space="preserve"> </w:t>
      </w:r>
      <w:r w:rsidR="003A5180" w:rsidRPr="00BF4D1E">
        <w:rPr>
          <w:rFonts w:asciiTheme="minorHAnsi" w:hAnsiTheme="minorHAnsi" w:cstheme="minorHAnsi"/>
          <w:b/>
          <w:sz w:val="20"/>
          <w:u w:val="single"/>
        </w:rPr>
        <w:t>tysięcy zł</w:t>
      </w:r>
      <w:r w:rsidR="00F22D84" w:rsidRPr="003907E0">
        <w:rPr>
          <w:rFonts w:asciiTheme="minorHAnsi" w:hAnsiTheme="minorHAnsi" w:cstheme="minorHAnsi"/>
          <w:b/>
          <w:color w:val="7030A0"/>
          <w:sz w:val="20"/>
          <w:u w:val="single"/>
        </w:rPr>
        <w:t>)</w:t>
      </w:r>
      <w:r w:rsidR="00D25C3C" w:rsidRPr="003907E0">
        <w:rPr>
          <w:rFonts w:asciiTheme="minorHAnsi" w:hAnsiTheme="minorHAnsi" w:cstheme="minorHAnsi"/>
          <w:b/>
          <w:sz w:val="20"/>
          <w:u w:val="single"/>
        </w:rPr>
        <w:t xml:space="preserve"> </w:t>
      </w:r>
    </w:p>
    <w:p w14:paraId="0FC1664A" w14:textId="5262B236" w:rsidR="002604C2" w:rsidRPr="004B4556" w:rsidRDefault="00F22D84"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Pr>
          <w:rFonts w:asciiTheme="minorHAnsi" w:hAnsiTheme="minorHAnsi" w:cstheme="minorHAnsi"/>
          <w:sz w:val="20"/>
        </w:rPr>
        <w:t>Wadiu</w:t>
      </w:r>
      <w:r w:rsidR="002604C2" w:rsidRPr="004B4556">
        <w:rPr>
          <w:rFonts w:asciiTheme="minorHAnsi" w:hAnsiTheme="minorHAnsi" w:cstheme="minorHAnsi"/>
          <w:sz w:val="20"/>
        </w:rPr>
        <w:t>m wnosi się na</w:t>
      </w:r>
      <w:r w:rsidR="002604C2" w:rsidRPr="004B4556">
        <w:rPr>
          <w:rFonts w:asciiTheme="minorHAnsi" w:hAnsiTheme="minorHAnsi" w:cstheme="minorHAnsi"/>
          <w:bCs/>
          <w:sz w:val="20"/>
        </w:rPr>
        <w:t xml:space="preserve"> cały</w:t>
      </w:r>
      <w:r w:rsidR="002604C2" w:rsidRPr="004B4556">
        <w:rPr>
          <w:rFonts w:asciiTheme="minorHAnsi" w:hAnsiTheme="minorHAnsi" w:cstheme="minorHAnsi"/>
          <w:sz w:val="20"/>
        </w:rPr>
        <w:t xml:space="preserve"> okres związania ofertą</w:t>
      </w:r>
      <w:r w:rsidR="002604C2" w:rsidRPr="004B4556">
        <w:rPr>
          <w:rFonts w:asciiTheme="minorHAnsi" w:hAnsiTheme="minorHAnsi" w:cstheme="minorHAnsi"/>
          <w:bCs/>
          <w:sz w:val="20"/>
        </w:rPr>
        <w:t>.</w:t>
      </w:r>
      <w:bookmarkEnd w:id="71"/>
      <w:bookmarkEnd w:id="72"/>
      <w:bookmarkEnd w:id="73"/>
      <w:bookmarkEnd w:id="74"/>
    </w:p>
    <w:p w14:paraId="097DDA2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4B4556">
        <w:rPr>
          <w:rFonts w:asciiTheme="minorHAnsi" w:hAnsiTheme="minorHAnsi" w:cstheme="minorHAnsi"/>
          <w:sz w:val="20"/>
        </w:rPr>
        <w:t>Wadium może być wnoszone w jednej lub kilku formach:</w:t>
      </w:r>
      <w:bookmarkEnd w:id="75"/>
      <w:bookmarkEnd w:id="76"/>
      <w:bookmarkEnd w:id="77"/>
      <w:bookmarkEnd w:id="78"/>
    </w:p>
    <w:p w14:paraId="3C270FFE"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419D467C"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49A5DA43" w14:textId="77777777" w:rsidR="002604C2" w:rsidRPr="004B4556" w:rsidRDefault="002604C2" w:rsidP="002604C2">
      <w:pPr>
        <w:pStyle w:val="Tekstpodstawowy"/>
        <w:numPr>
          <w:ilvl w:val="2"/>
          <w:numId w:val="13"/>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7AB326A9" w14:textId="77777777" w:rsidR="002604C2" w:rsidRPr="004B455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45DF17EE" w14:textId="77777777" w:rsidR="002604C2" w:rsidRPr="004B4556" w:rsidRDefault="002604C2" w:rsidP="002604C2">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1AA5ED17" w14:textId="77777777" w:rsidR="002604C2" w:rsidRDefault="002604C2" w:rsidP="002604C2">
      <w:pPr>
        <w:autoSpaceDE w:val="0"/>
        <w:autoSpaceDN w:val="0"/>
        <w:spacing w:line="24" w:lineRule="atLeast"/>
        <w:ind w:left="851" w:hanging="851"/>
        <w:jc w:val="center"/>
        <w:rPr>
          <w:rFonts w:asciiTheme="minorHAnsi" w:hAnsiTheme="minorHAnsi" w:cstheme="minorHAnsi"/>
          <w:b/>
          <w:sz w:val="20"/>
        </w:rPr>
      </w:pPr>
    </w:p>
    <w:p w14:paraId="6A8546D9" w14:textId="77777777" w:rsidR="002604C2" w:rsidRPr="004B4556" w:rsidRDefault="002604C2" w:rsidP="002604C2">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15FBD537" w14:textId="77777777" w:rsidR="002604C2" w:rsidRPr="004B4556" w:rsidRDefault="002604C2" w:rsidP="002604C2">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140206">
        <w:rPr>
          <w:rFonts w:asciiTheme="minorHAnsi" w:hAnsiTheme="minorHAnsi" w:cstheme="minorHAnsi"/>
          <w:b/>
          <w:sz w:val="20"/>
        </w:rPr>
        <w:t>50 1240 6292 1111 0010 3590 2954</w:t>
      </w:r>
    </w:p>
    <w:p w14:paraId="792F6569" w14:textId="7CF50F18" w:rsidR="002604C2" w:rsidRPr="004B4556" w:rsidRDefault="002604C2" w:rsidP="002604C2">
      <w:pPr>
        <w:autoSpaceDE w:val="0"/>
        <w:autoSpaceDN w:val="0"/>
        <w:spacing w:before="120" w:after="120" w:line="24" w:lineRule="atLeast"/>
        <w:ind w:firstLine="567"/>
        <w:jc w:val="left"/>
        <w:rPr>
          <w:rFonts w:asciiTheme="minorHAnsi" w:hAnsiTheme="minorHAnsi" w:cstheme="minorHAnsi"/>
          <w:sz w:val="20"/>
        </w:rPr>
      </w:pPr>
      <w:r w:rsidRPr="004B4556">
        <w:rPr>
          <w:rFonts w:asciiTheme="minorHAnsi" w:hAnsiTheme="minorHAnsi" w:cstheme="minorHAnsi"/>
          <w:sz w:val="20"/>
        </w:rPr>
        <w:t xml:space="preserve">W tytule przelewu należy wpisać: </w:t>
      </w:r>
      <w:r w:rsidRPr="004B4556">
        <w:rPr>
          <w:rFonts w:asciiTheme="minorHAnsi" w:hAnsiTheme="minorHAnsi" w:cstheme="minorHAnsi"/>
          <w:b/>
          <w:sz w:val="20"/>
        </w:rPr>
        <w:t xml:space="preserve">WADIUM, nr postępowania </w:t>
      </w:r>
      <w:r>
        <w:rPr>
          <w:rFonts w:asciiTheme="minorHAnsi" w:hAnsiTheme="minorHAnsi" w:cstheme="minorHAnsi"/>
          <w:b/>
          <w:sz w:val="20"/>
        </w:rPr>
        <w:t>POST/DYS/OLD/GZ/0</w:t>
      </w:r>
      <w:r w:rsidR="003E43EB">
        <w:rPr>
          <w:rFonts w:asciiTheme="minorHAnsi" w:hAnsiTheme="minorHAnsi" w:cstheme="minorHAnsi"/>
          <w:b/>
          <w:sz w:val="20"/>
        </w:rPr>
        <w:t>3210</w:t>
      </w:r>
      <w:r w:rsidR="00053F78">
        <w:rPr>
          <w:rFonts w:asciiTheme="minorHAnsi" w:hAnsiTheme="minorHAnsi" w:cstheme="minorHAnsi"/>
          <w:b/>
          <w:sz w:val="20"/>
        </w:rPr>
        <w:t>/2024</w:t>
      </w:r>
    </w:p>
    <w:p w14:paraId="2A526375"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87" w:name="_Toc516566324"/>
      <w:bookmarkStart w:id="88" w:name="_Toc516581592"/>
      <w:bookmarkStart w:id="89" w:name="_Toc516734765"/>
      <w:bookmarkStart w:id="90" w:name="_Toc516738795"/>
      <w:r w:rsidRPr="004B4556">
        <w:rPr>
          <w:rFonts w:asciiTheme="minorHAnsi" w:hAnsiTheme="minorHAnsi" w:cstheme="minorHAnsi"/>
          <w:sz w:val="20"/>
        </w:rPr>
        <w:t>W przypadku, gdy Wykonawca wnosi wadium w formie gwarancji bankowej, gwarancji ubezpieczeniowej albo poręczenia,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zawarcia Umowy zakupowej, uchyla się od potwierdzenia Oferty złożonej w aukcji elektronicznej, uchyla się od potwierdzenia wynegocjowanych warunków podczas negocjacji handlowych albo nie wniósł </w:t>
      </w:r>
      <w:r>
        <w:rPr>
          <w:rFonts w:asciiTheme="minorHAnsi" w:hAnsiTheme="minorHAnsi" w:cstheme="minorHAnsi"/>
          <w:sz w:val="20"/>
        </w:rPr>
        <w:br/>
      </w:r>
      <w:r w:rsidRPr="004B4556">
        <w:rPr>
          <w:rFonts w:asciiTheme="minorHAnsi" w:hAnsiTheme="minorHAnsi" w:cstheme="minorHAnsi"/>
          <w:sz w:val="20"/>
        </w:rPr>
        <w:t>w terminie zabezpieczenia należytego wykonania Umowy.</w:t>
      </w:r>
      <w:bookmarkEnd w:id="87"/>
      <w:bookmarkEnd w:id="88"/>
      <w:bookmarkEnd w:id="89"/>
      <w:bookmarkEnd w:id="90"/>
    </w:p>
    <w:p w14:paraId="35BE5227" w14:textId="77777777" w:rsidR="002604C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lastRenderedPageBreak/>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w:t>
      </w:r>
      <w:r>
        <w:rPr>
          <w:rFonts w:asciiTheme="minorHAnsi" w:hAnsiTheme="minorHAnsi" w:cstheme="minorHAnsi"/>
          <w:sz w:val="20"/>
        </w:rPr>
        <w:br/>
      </w:r>
      <w:r w:rsidRPr="00B634A2">
        <w:rPr>
          <w:rFonts w:asciiTheme="minorHAnsi" w:hAnsiTheme="minorHAnsi" w:cstheme="minorHAnsi"/>
          <w:sz w:val="20"/>
        </w:rPr>
        <w:t xml:space="preserve">za pośrednictwem Systemu Zakupowego oryginału właściwego dokumentu w formie elektronicznej, </w:t>
      </w:r>
      <w:r>
        <w:rPr>
          <w:rFonts w:asciiTheme="minorHAnsi" w:hAnsiTheme="minorHAnsi" w:cstheme="minorHAnsi"/>
          <w:sz w:val="20"/>
        </w:rPr>
        <w:br/>
      </w:r>
      <w:r w:rsidRPr="00B634A2">
        <w:rPr>
          <w:rFonts w:asciiTheme="minorHAnsi" w:hAnsiTheme="minorHAnsi" w:cstheme="minorHAnsi"/>
          <w:sz w:val="20"/>
        </w:rPr>
        <w:t xml:space="preserve">tj. opatrzonego kwalifikowanym podpisem elektronicznym osób upoważnionych do jego wystawienia </w:t>
      </w:r>
      <w:r>
        <w:rPr>
          <w:rFonts w:asciiTheme="minorHAnsi" w:hAnsiTheme="minorHAnsi" w:cstheme="minorHAnsi"/>
          <w:sz w:val="20"/>
        </w:rPr>
        <w:br/>
      </w:r>
      <w:r w:rsidRPr="00B634A2">
        <w:rPr>
          <w:rFonts w:asciiTheme="minorHAnsi" w:hAnsiTheme="minorHAnsi" w:cstheme="minorHAnsi"/>
          <w:sz w:val="20"/>
        </w:rPr>
        <w:t xml:space="preserve">ze </w:t>
      </w:r>
      <w:r w:rsidRPr="00C46600">
        <w:rPr>
          <w:rFonts w:asciiTheme="minorHAnsi" w:hAnsiTheme="minorHAnsi" w:cstheme="minorHAnsi"/>
          <w:sz w:val="20"/>
        </w:rPr>
        <w:t>strony gwaranta.</w:t>
      </w:r>
      <w:bookmarkEnd w:id="91"/>
      <w:bookmarkEnd w:id="92"/>
      <w:bookmarkEnd w:id="93"/>
      <w:bookmarkEnd w:id="94"/>
    </w:p>
    <w:p w14:paraId="6162630E" w14:textId="77777777" w:rsidR="002604C2" w:rsidRPr="003157EB"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67EF577"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1F9BA6DB"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315CE41F" w14:textId="77777777" w:rsidR="002604C2" w:rsidRPr="00F44156"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53A83474" w14:textId="77777777" w:rsidR="002604C2" w:rsidRPr="003157EB" w:rsidRDefault="002604C2" w:rsidP="002604C2">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52ECD020" w14:textId="77777777" w:rsidR="003E43EB" w:rsidRPr="003E43EB" w:rsidRDefault="002604C2" w:rsidP="003E43EB">
      <w:pPr>
        <w:pStyle w:val="Akapitzlist"/>
        <w:spacing w:before="120" w:line="24" w:lineRule="atLeast"/>
        <w:contextualSpacing w:val="0"/>
        <w:outlineLvl w:val="0"/>
        <w:rPr>
          <w:rFonts w:asciiTheme="minorHAnsi" w:hAnsiTheme="minorHAnsi" w:cstheme="minorHAnsi"/>
          <w:b/>
          <w:sz w:val="20"/>
        </w:rPr>
      </w:pPr>
      <w:r w:rsidRPr="0053280F">
        <w:rPr>
          <w:rFonts w:asciiTheme="minorHAnsi" w:hAnsiTheme="minorHAnsi" w:cstheme="minorHAnsi"/>
          <w:sz w:val="20"/>
        </w:rPr>
        <w:t xml:space="preserve">z dopiskiem: „dot. Oferty do Postępowania zakupowego nr </w:t>
      </w:r>
      <w:r w:rsidRPr="0053280F">
        <w:rPr>
          <w:rFonts w:asciiTheme="minorHAnsi" w:hAnsiTheme="minorHAnsi" w:cstheme="minorHAnsi"/>
          <w:szCs w:val="22"/>
        </w:rPr>
        <w:t>POST/DYS/OLD/GZ/0</w:t>
      </w:r>
      <w:r w:rsidR="003E43EB">
        <w:rPr>
          <w:rFonts w:asciiTheme="minorHAnsi" w:hAnsiTheme="minorHAnsi" w:cstheme="minorHAnsi"/>
          <w:szCs w:val="22"/>
        </w:rPr>
        <w:t>3210</w:t>
      </w:r>
      <w:r w:rsidR="00096D57">
        <w:rPr>
          <w:rFonts w:asciiTheme="minorHAnsi" w:hAnsiTheme="minorHAnsi" w:cstheme="minorHAnsi"/>
          <w:szCs w:val="22"/>
        </w:rPr>
        <w:t>/</w:t>
      </w:r>
      <w:r w:rsidR="00053F78">
        <w:rPr>
          <w:rFonts w:asciiTheme="minorHAnsi" w:hAnsiTheme="minorHAnsi" w:cstheme="minorHAnsi"/>
          <w:szCs w:val="22"/>
        </w:rPr>
        <w:t>2024</w:t>
      </w:r>
      <w:r w:rsidRPr="0053280F">
        <w:rPr>
          <w:rFonts w:asciiTheme="minorHAnsi" w:hAnsiTheme="minorHAnsi" w:cstheme="minorHAnsi"/>
          <w:szCs w:val="22"/>
        </w:rPr>
        <w:t xml:space="preserve"> nazwa: </w:t>
      </w:r>
      <w:r w:rsidR="003E43EB" w:rsidRPr="003E43EB">
        <w:rPr>
          <w:rFonts w:asciiTheme="minorHAnsi" w:hAnsiTheme="minorHAnsi" w:cstheme="minorHAnsi"/>
          <w:b/>
          <w:spacing w:val="-15"/>
          <w:szCs w:val="22"/>
        </w:rPr>
        <w:t>Wykonanie robót budowlanych w branży elektroenergetycznej na terenie OŁD w RE Piotrków Trybunalski i RE Sieradz w podziale na 5 części</w:t>
      </w:r>
      <w:r w:rsidR="003E43EB" w:rsidRPr="003E43EB">
        <w:rPr>
          <w:rFonts w:asciiTheme="minorHAnsi" w:hAnsiTheme="minorHAnsi" w:cstheme="minorHAnsi"/>
          <w:b/>
          <w:sz w:val="20"/>
        </w:rPr>
        <w:t xml:space="preserve"> </w:t>
      </w:r>
    </w:p>
    <w:p w14:paraId="1E3ED102" w14:textId="075A74B8" w:rsidR="002604C2" w:rsidRPr="003157EB"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AE5082D" w14:textId="77777777" w:rsidR="002604C2" w:rsidRDefault="002604C2" w:rsidP="002604C2">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6F778701"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Calibri" w:hAnsi="Calibri" w:cs="Calibri"/>
          <w:sz w:val="20"/>
        </w:rPr>
      </w:pPr>
      <w:r w:rsidRPr="00C46600">
        <w:rPr>
          <w:rFonts w:ascii="Calibri" w:hAnsi="Calibri" w:cs="Calibri"/>
          <w:sz w:val="20"/>
        </w:rPr>
        <w:t>W przypadku wniesienia wadium w formie pieniężnej zaleca się złożenie wraz z Ofertą dowodu jego wniesienia (tj. potwierdzenie przelewu).</w:t>
      </w:r>
    </w:p>
    <w:p w14:paraId="5783177D" w14:textId="77777777" w:rsidR="002604C2" w:rsidRPr="00C46600"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5B29066D" w14:textId="77777777" w:rsidR="002604C2" w:rsidRPr="004B455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4FE872A4" w14:textId="77777777" w:rsidR="002604C2" w:rsidRPr="00F83E46"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w:t>
      </w:r>
      <w:bookmarkStart w:id="105" w:name="_Toc516734770"/>
      <w:bookmarkStart w:id="106" w:name="_Toc516738800"/>
      <w:r w:rsidRPr="00F83E46">
        <w:rPr>
          <w:rFonts w:asciiTheme="minorHAnsi" w:hAnsiTheme="minorHAnsi" w:cstheme="minorHAnsi"/>
          <w:sz w:val="20"/>
        </w:rPr>
        <w:t>Zamawiający zwraca wadium także w sytuacji, gdy Wykonawca wycofał Ofertę przed upływem terminu składania Ofert, Wykonawca został wykluczony, bądź Oferta Wykonawcy została odrzucona, bądź Oferta została złożona po terminie.</w:t>
      </w:r>
    </w:p>
    <w:p w14:paraId="2382DEC3" w14:textId="77777777" w:rsidR="002604C2" w:rsidRPr="002000A2" w:rsidRDefault="002604C2" w:rsidP="002604C2">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EA8A8DE" w14:textId="77777777" w:rsidR="002604C2" w:rsidRPr="00711F96" w:rsidRDefault="002604C2" w:rsidP="002604C2">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bookmarkEnd w:id="105"/>
      <w:bookmarkEnd w:id="106"/>
      <w:r w:rsidRPr="004B4556">
        <w:rPr>
          <w:rFonts w:asciiTheme="minorHAnsi" w:hAnsiTheme="minorHAnsi" w:cstheme="minorHAnsi"/>
          <w:sz w:val="20"/>
        </w:rPr>
        <w:t xml:space="preserve">. </w:t>
      </w:r>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107" w:name="_Toc516734772"/>
      <w:bookmarkStart w:id="108" w:name="_Toc516738802"/>
      <w:bookmarkStart w:id="109" w:name="_Toc354752377"/>
      <w:bookmarkStart w:id="110" w:name="_Toc516566329"/>
      <w:bookmarkStart w:id="111"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107"/>
      <w:bookmarkEnd w:id="108"/>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2" w:name="_Toc516734773"/>
      <w:bookmarkStart w:id="113" w:name="_Toc516738803"/>
      <w:bookmarkStart w:id="114" w:name="_Toc354752378"/>
      <w:bookmarkStart w:id="115" w:name="_Toc516566330"/>
      <w:bookmarkStart w:id="116" w:name="_Toc516581598"/>
      <w:bookmarkEnd w:id="109"/>
      <w:bookmarkEnd w:id="110"/>
      <w:bookmarkEnd w:id="111"/>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112"/>
      <w:bookmarkEnd w:id="113"/>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117" w:name="_Toc516734774"/>
      <w:bookmarkStart w:id="118"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117"/>
      <w:bookmarkEnd w:id="118"/>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119" w:name="_Toc516566331"/>
      <w:bookmarkStart w:id="120"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lastRenderedPageBreak/>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119"/>
    <w:bookmarkEnd w:id="120"/>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1" w:name="_Toc354752383"/>
      <w:bookmarkStart w:id="122" w:name="_Toc516566334"/>
      <w:bookmarkStart w:id="123" w:name="_Toc516581604"/>
      <w:bookmarkStart w:id="124" w:name="_Toc516734785"/>
      <w:bookmarkStart w:id="125" w:name="_Toc516738815"/>
      <w:bookmarkEnd w:id="114"/>
      <w:bookmarkEnd w:id="115"/>
      <w:bookmarkEnd w:id="116"/>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121"/>
      <w:bookmarkEnd w:id="122"/>
      <w:bookmarkEnd w:id="123"/>
      <w:bookmarkEnd w:id="124"/>
      <w:bookmarkEnd w:id="125"/>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126" w:name="_Toc354752384"/>
      <w:bookmarkStart w:id="127" w:name="_Toc516566335"/>
      <w:bookmarkStart w:id="128" w:name="_Toc516581605"/>
      <w:bookmarkStart w:id="129" w:name="_Toc516734792"/>
      <w:bookmarkStart w:id="130"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126"/>
      <w:bookmarkEnd w:id="127"/>
      <w:bookmarkEnd w:id="128"/>
      <w:bookmarkEnd w:id="129"/>
      <w:bookmarkEnd w:id="130"/>
    </w:p>
    <w:p w14:paraId="30522590" w14:textId="77777777" w:rsidR="000B3117" w:rsidRPr="004B4556" w:rsidRDefault="000B3117" w:rsidP="00836B0B">
      <w:pPr>
        <w:pStyle w:val="Nagwek1"/>
        <w:numPr>
          <w:ilvl w:val="0"/>
          <w:numId w:val="23"/>
        </w:numPr>
        <w:rPr>
          <w:rFonts w:cstheme="minorHAnsi"/>
          <w:sz w:val="20"/>
          <w:szCs w:val="20"/>
        </w:rPr>
      </w:pPr>
      <w:bookmarkStart w:id="131" w:name="_Toc354752385"/>
      <w:bookmarkStart w:id="132" w:name="_Toc516738824"/>
      <w:bookmarkStart w:id="133" w:name="_Toc69029868"/>
      <w:r w:rsidRPr="004B4556">
        <w:rPr>
          <w:rFonts w:cstheme="minorHAnsi"/>
          <w:sz w:val="20"/>
          <w:szCs w:val="20"/>
        </w:rPr>
        <w:t>OPIS SPOSOBU PRZYGOTOWANIA OFERTY</w:t>
      </w:r>
      <w:bookmarkEnd w:id="131"/>
      <w:bookmarkEnd w:id="132"/>
      <w:bookmarkEnd w:id="133"/>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45" w:name="_Toc8212164"/>
      <w:bookmarkEnd w:id="134"/>
      <w:bookmarkEnd w:id="135"/>
      <w:bookmarkEnd w:id="136"/>
      <w:bookmarkEnd w:id="137"/>
      <w:bookmarkEnd w:id="138"/>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6" w:name="_Toc8212165"/>
      <w:bookmarkEnd w:id="145"/>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47" w:name="_Toc8212166"/>
      <w:bookmarkEnd w:id="146"/>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może przed upływem terminu do składania Ofert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47"/>
    </w:p>
    <w:p w14:paraId="305225AE" w14:textId="2FCC652F" w:rsidR="005E71EB" w:rsidRPr="004B4556" w:rsidRDefault="005E71EB" w:rsidP="002907F0">
      <w:pPr>
        <w:pStyle w:val="Nagwek1"/>
        <w:numPr>
          <w:ilvl w:val="0"/>
          <w:numId w:val="6"/>
        </w:numPr>
        <w:rPr>
          <w:rFonts w:cstheme="minorHAnsi"/>
          <w:sz w:val="20"/>
          <w:szCs w:val="20"/>
        </w:rPr>
      </w:pPr>
      <w:bookmarkStart w:id="148" w:name="_Toc354752429"/>
      <w:bookmarkStart w:id="149" w:name="_Toc516738853"/>
      <w:bookmarkStart w:id="150" w:name="_Toc69029869"/>
      <w:bookmarkEnd w:id="139"/>
      <w:bookmarkEnd w:id="140"/>
      <w:bookmarkEnd w:id="141"/>
      <w:bookmarkEnd w:id="142"/>
      <w:bookmarkEnd w:id="143"/>
      <w:bookmarkEnd w:id="144"/>
      <w:r w:rsidRPr="004B4556">
        <w:rPr>
          <w:rFonts w:cstheme="minorHAnsi"/>
          <w:sz w:val="20"/>
          <w:szCs w:val="20"/>
        </w:rPr>
        <w:lastRenderedPageBreak/>
        <w:t xml:space="preserve">WYJAŚNIENIA I MODYFIKACJA </w:t>
      </w:r>
      <w:bookmarkEnd w:id="148"/>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49"/>
      <w:bookmarkEnd w:id="150"/>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51" w:name="_Toc354752430"/>
      <w:bookmarkStart w:id="152" w:name="_Toc516566369"/>
      <w:bookmarkStart w:id="153" w:name="_Toc516581639"/>
      <w:bookmarkStart w:id="154" w:name="_Toc516734824"/>
      <w:bookmarkStart w:id="155"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51"/>
      <w:bookmarkEnd w:id="152"/>
      <w:bookmarkEnd w:id="153"/>
      <w:bookmarkEnd w:id="154"/>
      <w:bookmarkEnd w:id="155"/>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6" w:name="_Toc516581640"/>
      <w:bookmarkStart w:id="157" w:name="_Toc516734825"/>
      <w:bookmarkStart w:id="158"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6"/>
      <w:bookmarkEnd w:id="157"/>
      <w:bookmarkEnd w:id="158"/>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59" w:name="_Toc354752432"/>
      <w:bookmarkStart w:id="160" w:name="_Toc516566371"/>
      <w:bookmarkStart w:id="161" w:name="_Toc516581641"/>
      <w:bookmarkStart w:id="162" w:name="_Toc516734826"/>
      <w:bookmarkStart w:id="163"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59"/>
      <w:bookmarkEnd w:id="160"/>
      <w:bookmarkEnd w:id="161"/>
      <w:bookmarkEnd w:id="162"/>
      <w:bookmarkEnd w:id="163"/>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64" w:name="_Toc354752433"/>
      <w:bookmarkStart w:id="165" w:name="_Toc516566372"/>
      <w:bookmarkStart w:id="166" w:name="_Toc516581642"/>
      <w:bookmarkStart w:id="167" w:name="_Toc516734827"/>
      <w:bookmarkStart w:id="168"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64"/>
      <w:bookmarkEnd w:id="165"/>
      <w:bookmarkEnd w:id="166"/>
      <w:bookmarkEnd w:id="167"/>
      <w:bookmarkEnd w:id="168"/>
    </w:p>
    <w:p w14:paraId="305225B3" w14:textId="77777777" w:rsidR="000B3117" w:rsidRPr="004B4556" w:rsidRDefault="000B3117" w:rsidP="002907F0">
      <w:pPr>
        <w:pStyle w:val="Nagwek1"/>
        <w:numPr>
          <w:ilvl w:val="0"/>
          <w:numId w:val="7"/>
        </w:numPr>
        <w:rPr>
          <w:rFonts w:cstheme="minorHAnsi"/>
          <w:sz w:val="20"/>
          <w:szCs w:val="20"/>
        </w:rPr>
      </w:pPr>
      <w:bookmarkStart w:id="169" w:name="_Toc354752434"/>
      <w:bookmarkStart w:id="170" w:name="_Toc516738858"/>
      <w:bookmarkStart w:id="171" w:name="_Toc69029870"/>
      <w:r w:rsidRPr="004B4556">
        <w:rPr>
          <w:rFonts w:cstheme="minorHAnsi"/>
          <w:sz w:val="20"/>
          <w:szCs w:val="20"/>
        </w:rPr>
        <w:t>OPIS SPOSOBU OBLICZANIA CENY</w:t>
      </w:r>
      <w:bookmarkEnd w:id="169"/>
      <w:bookmarkEnd w:id="170"/>
      <w:bookmarkEnd w:id="171"/>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72"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amawiającego obowiązku podatkowego zgodnie z ustawą z dnia 11 marca 2004 r. o podatku od towarów i usług (Dz. U. z 2018 r. poz. 2174, z późn.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73" w:name="_Toc354752445"/>
      <w:bookmarkStart w:id="174" w:name="_Toc516738859"/>
      <w:bookmarkStart w:id="175" w:name="_Toc69029871"/>
      <w:bookmarkEnd w:id="172"/>
      <w:r w:rsidRPr="004B4556">
        <w:rPr>
          <w:rFonts w:cstheme="minorHAnsi"/>
          <w:sz w:val="20"/>
          <w:szCs w:val="20"/>
        </w:rPr>
        <w:t>SPOSÓB POROZUMIEWANIA SIĘ Z WYKONAWCAMI</w:t>
      </w:r>
      <w:bookmarkEnd w:id="173"/>
      <w:bookmarkEnd w:id="174"/>
      <w:bookmarkEnd w:id="175"/>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76" w:name="_Toc354752446"/>
      <w:bookmarkStart w:id="177" w:name="_Toc516566375"/>
      <w:bookmarkStart w:id="178" w:name="_Toc516581645"/>
      <w:bookmarkStart w:id="179" w:name="_Toc516734830"/>
      <w:bookmarkStart w:id="180" w:name="_Toc516738860"/>
      <w:r w:rsidRPr="00BA3B10">
        <w:rPr>
          <w:rFonts w:asciiTheme="minorHAnsi" w:hAnsiTheme="minorHAnsi" w:cstheme="minorHAnsi"/>
          <w:sz w:val="20"/>
        </w:rPr>
        <w:t>W niniejszym postępowaniu korespondencja przekazywana będzie:</w:t>
      </w:r>
      <w:bookmarkEnd w:id="176"/>
      <w:bookmarkEnd w:id="177"/>
      <w:bookmarkEnd w:id="178"/>
      <w:bookmarkEnd w:id="179"/>
      <w:bookmarkEnd w:id="180"/>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1" w:name="_Toc354752447"/>
      <w:bookmarkStart w:id="182" w:name="_Toc516566376"/>
      <w:bookmarkStart w:id="183" w:name="_Toc516581646"/>
      <w:bookmarkStart w:id="184" w:name="_Toc516734831"/>
      <w:bookmarkStart w:id="185"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86" w:name="_Toc354752448"/>
      <w:bookmarkEnd w:id="181"/>
      <w:bookmarkEnd w:id="182"/>
      <w:bookmarkEnd w:id="183"/>
      <w:bookmarkEnd w:id="184"/>
      <w:bookmarkEnd w:id="185"/>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87" w:name="_Toc516566377"/>
      <w:bookmarkStart w:id="188" w:name="_Toc516581647"/>
      <w:bookmarkStart w:id="189" w:name="_Toc516734832"/>
      <w:bookmarkStart w:id="190" w:name="_Toc516738862"/>
      <w:r w:rsidRPr="00BA3B10">
        <w:rPr>
          <w:rFonts w:asciiTheme="minorHAnsi" w:hAnsiTheme="minorHAnsi" w:cstheme="minorHAnsi"/>
          <w:sz w:val="20"/>
        </w:rPr>
        <w:lastRenderedPageBreak/>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86"/>
      <w:bookmarkEnd w:id="187"/>
      <w:bookmarkEnd w:id="188"/>
      <w:bookmarkEnd w:id="189"/>
      <w:bookmarkEnd w:id="190"/>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91" w:name="_Toc354752462"/>
      <w:bookmarkStart w:id="192" w:name="_Toc516566388"/>
      <w:bookmarkStart w:id="193" w:name="_Toc516581658"/>
      <w:bookmarkStart w:id="194" w:name="_Toc516734843"/>
      <w:bookmarkStart w:id="195" w:name="_Toc516738873"/>
      <w:bookmarkStart w:id="196" w:name="_Toc516566391"/>
      <w:bookmarkStart w:id="197" w:name="_Toc516581661"/>
      <w:bookmarkStart w:id="198" w:name="_Toc516734846"/>
      <w:bookmarkStart w:id="199" w:name="_Toc516738876"/>
      <w:r w:rsidRPr="00BA3B10">
        <w:rPr>
          <w:rFonts w:asciiTheme="minorHAnsi" w:hAnsiTheme="minorHAnsi" w:cstheme="minorHAnsi"/>
          <w:sz w:val="20"/>
        </w:rPr>
        <w:t>Osobą uprawnioną do porozumiewania się z Wykonawcami jest:</w:t>
      </w:r>
      <w:bookmarkEnd w:id="191"/>
      <w:bookmarkEnd w:id="192"/>
      <w:bookmarkEnd w:id="193"/>
      <w:bookmarkEnd w:id="194"/>
      <w:bookmarkEnd w:id="195"/>
    </w:p>
    <w:p w14:paraId="52D95AE2" w14:textId="77777777" w:rsidR="00E92BAC" w:rsidRPr="00A46E6A" w:rsidRDefault="00E92BAC"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200" w:name="_Toc354752464"/>
      <w:bookmarkStart w:id="201" w:name="_Toc516566389"/>
      <w:bookmarkStart w:id="202" w:name="_Toc516581659"/>
      <w:bookmarkStart w:id="203" w:name="_Toc516734844"/>
      <w:bookmarkStart w:id="204" w:name="_Toc516738874"/>
      <w:bookmarkStart w:id="205" w:name="_Toc516566390"/>
      <w:bookmarkStart w:id="206" w:name="_Toc516581660"/>
      <w:bookmarkStart w:id="207" w:name="_Toc516734845"/>
      <w:bookmarkStart w:id="208" w:name="_Toc516738875"/>
      <w:r w:rsidRPr="00A46E6A">
        <w:rPr>
          <w:rFonts w:asciiTheme="minorHAnsi" w:hAnsiTheme="minorHAnsi" w:cstheme="minorHAnsi"/>
          <w:b/>
          <w:sz w:val="20"/>
        </w:rPr>
        <w:t>Agnieszka Galińska-Mostowa, Wydział Zamówień Oddziału Łódź PGE Dystrybucja S.A., tel.: 42 675 22 58 (w godz. 7:00-14:00), e-mail:</w:t>
      </w:r>
      <w:bookmarkEnd w:id="200"/>
      <w:r w:rsidRPr="00A46E6A">
        <w:rPr>
          <w:rFonts w:asciiTheme="minorHAnsi" w:hAnsiTheme="minorHAnsi" w:cstheme="minorHAnsi"/>
          <w:b/>
          <w:sz w:val="20"/>
        </w:rPr>
        <w:t xml:space="preserve"> </w:t>
      </w:r>
      <w:hyperlink r:id="rId20" w:history="1">
        <w:r w:rsidRPr="00A46E6A">
          <w:rPr>
            <w:rStyle w:val="Hipercze"/>
            <w:rFonts w:asciiTheme="minorHAnsi" w:hAnsiTheme="minorHAnsi" w:cstheme="minorHAnsi"/>
            <w:b/>
            <w:color w:val="auto"/>
            <w:sz w:val="20"/>
          </w:rPr>
          <w:t>Agnieszka.Galinska-Mostowa@pgedystrybucja.pl</w:t>
        </w:r>
      </w:hyperlink>
      <w:r w:rsidRPr="00A46E6A">
        <w:rPr>
          <w:rFonts w:asciiTheme="minorHAnsi" w:hAnsiTheme="minorHAnsi" w:cstheme="minorHAnsi"/>
          <w:b/>
          <w:sz w:val="20"/>
        </w:rPr>
        <w:t xml:space="preserve"> </w:t>
      </w:r>
    </w:p>
    <w:p w14:paraId="7780716E" w14:textId="19922B2D"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201"/>
      <w:bookmarkEnd w:id="202"/>
      <w:bookmarkEnd w:id="203"/>
      <w:bookmarkEnd w:id="204"/>
      <w:r w:rsidRPr="00A46E6A">
        <w:rPr>
          <w:rFonts w:asciiTheme="minorHAnsi" w:hAnsiTheme="minorHAnsi" w:cstheme="minorHAnsi"/>
          <w:b/>
          <w:sz w:val="20"/>
        </w:rPr>
        <w:t xml:space="preserve"> </w:t>
      </w:r>
      <w:hyperlink r:id="rId21" w:history="1">
        <w:r w:rsidR="003E43EB" w:rsidRPr="007162E1">
          <w:rPr>
            <w:rStyle w:val="Hipercze"/>
            <w:rFonts w:asciiTheme="minorHAnsi" w:hAnsiTheme="minorHAnsi" w:cstheme="minorHAnsi"/>
            <w:b/>
            <w:sz w:val="20"/>
          </w:rPr>
          <w:t>Barbara.Stasiak@pgedystrybucja.pl</w:t>
        </w:r>
      </w:hyperlink>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205"/>
      <w:bookmarkEnd w:id="206"/>
      <w:bookmarkEnd w:id="207"/>
      <w:bookmarkEnd w:id="208"/>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96"/>
      <w:bookmarkEnd w:id="197"/>
      <w:bookmarkEnd w:id="198"/>
      <w:bookmarkEnd w:id="199"/>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209" w:name="_Toc354752465"/>
      <w:bookmarkStart w:id="210" w:name="_Toc516738877"/>
      <w:bookmarkStart w:id="211"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209"/>
      <w:bookmarkEnd w:id="210"/>
      <w:bookmarkEnd w:id="211"/>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212" w:name="_Toc354752466"/>
      <w:bookmarkStart w:id="213" w:name="_Toc516566393"/>
      <w:bookmarkStart w:id="214" w:name="_Toc516581663"/>
      <w:bookmarkStart w:id="215" w:name="_Toc516734848"/>
      <w:bookmarkStart w:id="216"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4AC43DBF"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1E7C16">
        <w:rPr>
          <w:rFonts w:asciiTheme="minorHAnsi" w:hAnsiTheme="minorHAnsi" w:cstheme="minorHAnsi"/>
          <w:b/>
          <w:sz w:val="20"/>
        </w:rPr>
        <w:t xml:space="preserve"> </w:t>
      </w:r>
      <w:r w:rsidR="00CC0BC3">
        <w:rPr>
          <w:rFonts w:asciiTheme="minorHAnsi" w:hAnsiTheme="minorHAnsi" w:cstheme="minorHAnsi"/>
          <w:b/>
          <w:sz w:val="20"/>
        </w:rPr>
        <w:t>20</w:t>
      </w:r>
      <w:bookmarkStart w:id="217" w:name="_GoBack"/>
      <w:bookmarkEnd w:id="217"/>
      <w:r w:rsidR="00956811">
        <w:rPr>
          <w:rFonts w:asciiTheme="minorHAnsi" w:hAnsiTheme="minorHAnsi" w:cstheme="minorHAnsi"/>
          <w:b/>
          <w:sz w:val="20"/>
        </w:rPr>
        <w:t>.11</w:t>
      </w:r>
      <w:r w:rsidR="008C56C2">
        <w:rPr>
          <w:rFonts w:asciiTheme="minorHAnsi" w:hAnsiTheme="minorHAnsi" w:cstheme="minorHAnsi"/>
          <w:b/>
          <w:sz w:val="20"/>
        </w:rPr>
        <w:t>.</w:t>
      </w:r>
      <w:r w:rsidR="00053F78">
        <w:rPr>
          <w:rFonts w:asciiTheme="minorHAnsi" w:hAnsiTheme="minorHAnsi" w:cstheme="minorHAnsi"/>
          <w:b/>
          <w:sz w:val="20"/>
        </w:rPr>
        <w:t>2024</w:t>
      </w:r>
      <w:r w:rsidR="002B1F6F" w:rsidRPr="00E92BAC">
        <w:rPr>
          <w:rFonts w:asciiTheme="minorHAnsi" w:hAnsiTheme="minorHAnsi" w:cstheme="minorHAnsi"/>
          <w:b/>
          <w:sz w:val="20"/>
        </w:rPr>
        <w:t>r.</w:t>
      </w:r>
      <w:r w:rsidR="00593215" w:rsidRPr="00E92BAC">
        <w:rPr>
          <w:rFonts w:asciiTheme="minorHAnsi" w:hAnsiTheme="minorHAnsi" w:cstheme="minorHAnsi"/>
          <w:b/>
          <w:sz w:val="20"/>
        </w:rPr>
        <w:t xml:space="preserve"> do godz. </w:t>
      </w:r>
      <w:r w:rsidR="002B1F6F" w:rsidRPr="00E92BAC">
        <w:rPr>
          <w:rFonts w:asciiTheme="minorHAnsi" w:hAnsiTheme="minorHAnsi" w:cstheme="minorHAnsi"/>
          <w:b/>
          <w:sz w:val="20"/>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218" w:name="_Toc354752469"/>
      <w:bookmarkStart w:id="219" w:name="_Toc516738881"/>
      <w:bookmarkStart w:id="220" w:name="_Toc69029873"/>
      <w:bookmarkEnd w:id="212"/>
      <w:bookmarkEnd w:id="213"/>
      <w:bookmarkEnd w:id="214"/>
      <w:bookmarkEnd w:id="215"/>
      <w:bookmarkEnd w:id="216"/>
      <w:r w:rsidRPr="004B4556">
        <w:rPr>
          <w:rFonts w:cstheme="minorHAnsi"/>
          <w:sz w:val="20"/>
          <w:szCs w:val="20"/>
        </w:rPr>
        <w:t>TERMIN ZWIĄZANIA OFERTĄ</w:t>
      </w:r>
      <w:bookmarkEnd w:id="218"/>
      <w:bookmarkEnd w:id="219"/>
      <w:bookmarkEnd w:id="220"/>
    </w:p>
    <w:p w14:paraId="37A07957" w14:textId="10C9F631"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221" w:name="_Toc354752470"/>
      <w:bookmarkStart w:id="222" w:name="_Toc516566397"/>
      <w:bookmarkStart w:id="223" w:name="_Toc516581667"/>
      <w:bookmarkStart w:id="224" w:name="_Toc516734852"/>
      <w:bookmarkStart w:id="225"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80381A">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221"/>
      <w:bookmarkEnd w:id="222"/>
      <w:bookmarkEnd w:id="223"/>
      <w:bookmarkEnd w:id="224"/>
      <w:bookmarkEnd w:id="225"/>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226" w:name="_Toc354752471"/>
      <w:bookmarkStart w:id="227" w:name="_Toc516738883"/>
      <w:bookmarkStart w:id="228" w:name="_Toc69029874"/>
      <w:r w:rsidRPr="004B4556">
        <w:rPr>
          <w:rFonts w:cstheme="minorHAnsi"/>
          <w:sz w:val="20"/>
          <w:szCs w:val="20"/>
        </w:rPr>
        <w:t xml:space="preserve">INFORMACJE DOTYCZĄCE </w:t>
      </w:r>
      <w:r w:rsidR="000B3117" w:rsidRPr="004B4556">
        <w:rPr>
          <w:rFonts w:cstheme="minorHAnsi"/>
          <w:sz w:val="20"/>
          <w:szCs w:val="20"/>
        </w:rPr>
        <w:t>OCENY OFERT</w:t>
      </w:r>
      <w:bookmarkEnd w:id="226"/>
      <w:bookmarkEnd w:id="227"/>
      <w:bookmarkEnd w:id="228"/>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29" w:name="_Toc516566400"/>
      <w:bookmarkStart w:id="230" w:name="_Toc516581670"/>
      <w:bookmarkStart w:id="231" w:name="_Toc516734855"/>
      <w:bookmarkStart w:id="232"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233" w:name="_Toc516734858"/>
      <w:bookmarkStart w:id="234" w:name="_Toc516738888"/>
      <w:bookmarkEnd w:id="229"/>
      <w:bookmarkEnd w:id="230"/>
      <w:bookmarkEnd w:id="231"/>
      <w:bookmarkEnd w:id="232"/>
      <w:r w:rsidRPr="001A7A02">
        <w:rPr>
          <w:rFonts w:asciiTheme="minorHAnsi" w:hAnsiTheme="minorHAnsi" w:cstheme="minorHAnsi"/>
          <w:sz w:val="20"/>
        </w:rPr>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233"/>
      <w:bookmarkEnd w:id="234"/>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235" w:name="_Toc354752474"/>
      <w:bookmarkStart w:id="236" w:name="_Toc516738889"/>
      <w:bookmarkStart w:id="237" w:name="_Toc69029875"/>
      <w:r w:rsidRPr="004B4556">
        <w:rPr>
          <w:rFonts w:cstheme="minorHAnsi"/>
          <w:sz w:val="20"/>
          <w:szCs w:val="20"/>
        </w:rPr>
        <w:lastRenderedPageBreak/>
        <w:t>ZABEZPIECZENIE NALEŻ</w:t>
      </w:r>
      <w:r w:rsidR="000B3117" w:rsidRPr="004B4556">
        <w:rPr>
          <w:rFonts w:cstheme="minorHAnsi"/>
          <w:sz w:val="20"/>
          <w:szCs w:val="20"/>
        </w:rPr>
        <w:t>YTEGO WYKONANIA UMOWY</w:t>
      </w:r>
      <w:bookmarkEnd w:id="235"/>
      <w:bookmarkEnd w:id="236"/>
      <w:bookmarkEnd w:id="237"/>
    </w:p>
    <w:p w14:paraId="3A8A06E9" w14:textId="77777777" w:rsidR="002604C2"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u w:val="single"/>
        </w:rPr>
      </w:pPr>
      <w:bookmarkStart w:id="238" w:name="_Toc516566402"/>
      <w:bookmarkStart w:id="239" w:name="_Toc516581674"/>
      <w:bookmarkStart w:id="240" w:name="_Toc516734860"/>
      <w:bookmarkStart w:id="241" w:name="_Toc516738890"/>
      <w:bookmarkStart w:id="242" w:name="_Toc516566404"/>
      <w:bookmarkStart w:id="243" w:name="_Toc516581676"/>
      <w:bookmarkStart w:id="244" w:name="_Toc516734862"/>
      <w:bookmarkStart w:id="245" w:name="_Toc516738892"/>
      <w:bookmarkStart w:id="246" w:name="_Toc516738893"/>
      <w:bookmarkStart w:id="247" w:name="_Toc69029876"/>
      <w:r w:rsidRPr="004C1356">
        <w:rPr>
          <w:rFonts w:asciiTheme="minorHAnsi" w:hAnsiTheme="minorHAnsi" w:cstheme="minorHAnsi"/>
          <w:sz w:val="20"/>
          <w:u w:val="single"/>
        </w:rPr>
        <w:t xml:space="preserve">Wykonawca zobowiązany będzie do wniesienia zabezpieczenia należytego wykonania umowy </w:t>
      </w:r>
      <w:r w:rsidRPr="004C1356">
        <w:rPr>
          <w:rFonts w:asciiTheme="minorHAnsi" w:hAnsiTheme="minorHAnsi" w:cstheme="minorHAnsi"/>
          <w:sz w:val="20"/>
          <w:u w:val="single"/>
        </w:rPr>
        <w:br/>
        <w:t>w wysokości</w:t>
      </w:r>
      <w:r>
        <w:rPr>
          <w:rFonts w:asciiTheme="minorHAnsi" w:hAnsiTheme="minorHAnsi" w:cstheme="minorHAnsi"/>
          <w:sz w:val="20"/>
          <w:u w:val="single"/>
        </w:rPr>
        <w:t>:</w:t>
      </w:r>
    </w:p>
    <w:p w14:paraId="0BC86CB1" w14:textId="3FB2B0AA" w:rsidR="003E43EB" w:rsidRDefault="003E43EB" w:rsidP="003E43EB">
      <w:pPr>
        <w:pStyle w:val="Akapitzlist"/>
        <w:spacing w:line="240" w:lineRule="auto"/>
        <w:ind w:left="480" w:firstLine="228"/>
        <w:contextualSpacing w:val="0"/>
        <w:outlineLvl w:val="0"/>
        <w:rPr>
          <w:rFonts w:asciiTheme="minorHAnsi" w:hAnsiTheme="minorHAnsi" w:cstheme="minorHAnsi"/>
          <w:b/>
          <w:sz w:val="20"/>
          <w:u w:val="single"/>
        </w:rPr>
      </w:pPr>
      <w:r w:rsidRPr="00CA0688">
        <w:rPr>
          <w:rFonts w:asciiTheme="minorHAnsi" w:hAnsiTheme="minorHAnsi" w:cstheme="minorHAnsi"/>
          <w:b/>
          <w:sz w:val="20"/>
          <w:u w:val="single"/>
        </w:rPr>
        <w:t xml:space="preserve">Części </w:t>
      </w:r>
      <w:r>
        <w:rPr>
          <w:rFonts w:asciiTheme="minorHAnsi" w:hAnsiTheme="minorHAnsi" w:cstheme="minorHAnsi"/>
          <w:b/>
          <w:sz w:val="20"/>
          <w:u w:val="single"/>
        </w:rPr>
        <w:t xml:space="preserve">1, 2, 3 i 5 </w:t>
      </w:r>
      <w:r w:rsidRPr="00CA0688">
        <w:rPr>
          <w:rFonts w:asciiTheme="minorHAnsi" w:hAnsiTheme="minorHAnsi" w:cstheme="minorHAnsi"/>
          <w:b/>
          <w:sz w:val="20"/>
          <w:u w:val="single"/>
        </w:rPr>
        <w:t xml:space="preserve">– </w:t>
      </w:r>
      <w:r>
        <w:rPr>
          <w:rFonts w:asciiTheme="minorHAnsi" w:hAnsiTheme="minorHAnsi" w:cstheme="minorHAnsi"/>
          <w:b/>
          <w:sz w:val="20"/>
          <w:u w:val="single"/>
        </w:rPr>
        <w:t>nie dotyczy</w:t>
      </w:r>
    </w:p>
    <w:p w14:paraId="6E855B69" w14:textId="66485AE4" w:rsidR="00D25C3C" w:rsidRDefault="003E43EB" w:rsidP="00D25C3C">
      <w:pPr>
        <w:pStyle w:val="Akapitzlist"/>
        <w:spacing w:line="240" w:lineRule="auto"/>
        <w:ind w:left="709"/>
        <w:contextualSpacing w:val="0"/>
        <w:outlineLvl w:val="0"/>
        <w:rPr>
          <w:rFonts w:asciiTheme="minorHAnsi" w:hAnsiTheme="minorHAnsi" w:cstheme="minorHAnsi"/>
          <w:b/>
          <w:sz w:val="20"/>
          <w:u w:val="single"/>
        </w:rPr>
      </w:pPr>
      <w:r>
        <w:rPr>
          <w:rFonts w:asciiTheme="minorHAnsi" w:hAnsiTheme="minorHAnsi" w:cstheme="minorHAnsi"/>
          <w:b/>
          <w:sz w:val="20"/>
          <w:u w:val="single"/>
        </w:rPr>
        <w:t>Część 4</w:t>
      </w:r>
      <w:r w:rsidR="00B90B3F">
        <w:rPr>
          <w:rFonts w:asciiTheme="minorHAnsi" w:hAnsiTheme="minorHAnsi" w:cstheme="minorHAnsi"/>
          <w:b/>
          <w:sz w:val="20"/>
          <w:u w:val="single"/>
        </w:rPr>
        <w:t xml:space="preserve"> </w:t>
      </w:r>
      <w:r w:rsidR="00F22D84">
        <w:rPr>
          <w:rFonts w:asciiTheme="minorHAnsi" w:hAnsiTheme="minorHAnsi" w:cstheme="minorHAnsi"/>
          <w:b/>
          <w:sz w:val="20"/>
          <w:u w:val="single"/>
        </w:rPr>
        <w:t>–</w:t>
      </w:r>
      <w:r>
        <w:rPr>
          <w:rFonts w:asciiTheme="minorHAnsi" w:hAnsiTheme="minorHAnsi" w:cstheme="minorHAnsi"/>
          <w:b/>
          <w:sz w:val="20"/>
          <w:u w:val="single"/>
        </w:rPr>
        <w:t xml:space="preserve"> 5</w:t>
      </w:r>
      <w:r w:rsidR="003A5180">
        <w:rPr>
          <w:rFonts w:asciiTheme="minorHAnsi" w:hAnsiTheme="minorHAnsi" w:cstheme="minorHAnsi"/>
          <w:b/>
          <w:sz w:val="20"/>
          <w:u w:val="single"/>
        </w:rPr>
        <w:t>% wartości umowy brutto</w:t>
      </w:r>
      <w:r w:rsidR="00D25C3C" w:rsidRPr="00D25C3C">
        <w:rPr>
          <w:rFonts w:asciiTheme="minorHAnsi" w:hAnsiTheme="minorHAnsi" w:cstheme="minorHAnsi"/>
          <w:b/>
          <w:sz w:val="20"/>
          <w:u w:val="single"/>
        </w:rPr>
        <w:t xml:space="preserve"> </w:t>
      </w:r>
    </w:p>
    <w:p w14:paraId="7F8D87D4" w14:textId="1CCD16A9" w:rsidR="002604C2" w:rsidRPr="004B4556" w:rsidRDefault="002604C2" w:rsidP="003A5180">
      <w:pPr>
        <w:pStyle w:val="Akapitzlist"/>
        <w:spacing w:line="240" w:lineRule="auto"/>
        <w:ind w:left="709"/>
        <w:contextualSpacing w:val="0"/>
        <w:outlineLvl w:val="0"/>
        <w:rPr>
          <w:rFonts w:asciiTheme="minorHAnsi" w:hAnsiTheme="minorHAnsi" w:cstheme="minorHAnsi"/>
          <w:sz w:val="20"/>
        </w:rPr>
      </w:pPr>
      <w:r w:rsidRPr="004B4556">
        <w:rPr>
          <w:rFonts w:asciiTheme="minorHAnsi" w:hAnsiTheme="minorHAnsi" w:cstheme="minorHAnsi"/>
          <w:sz w:val="20"/>
        </w:rPr>
        <w:t>Zab</w:t>
      </w:r>
      <w:r>
        <w:rPr>
          <w:rFonts w:asciiTheme="minorHAnsi" w:hAnsiTheme="minorHAnsi" w:cstheme="minorHAnsi"/>
          <w:sz w:val="20"/>
        </w:rPr>
        <w:t>ezpieczenie musi być wniesione na warunkach podanych w załączniku nr 5 do SWZ</w:t>
      </w:r>
      <w:r w:rsidRPr="004B4556">
        <w:rPr>
          <w:rFonts w:asciiTheme="minorHAnsi" w:hAnsiTheme="minorHAnsi" w:cstheme="minorHAnsi"/>
          <w:sz w:val="20"/>
        </w:rPr>
        <w:t xml:space="preserve">. </w:t>
      </w:r>
    </w:p>
    <w:p w14:paraId="73A0D682"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bookmarkStart w:id="248" w:name="_Toc516566403"/>
      <w:bookmarkStart w:id="249" w:name="_Toc516581675"/>
      <w:bookmarkStart w:id="250" w:name="_Toc516734861"/>
      <w:bookmarkStart w:id="251" w:name="_Toc516738891"/>
      <w:r w:rsidRPr="004B4556">
        <w:rPr>
          <w:rFonts w:asciiTheme="minorHAnsi" w:hAnsiTheme="minorHAnsi" w:cstheme="minorHAnsi"/>
          <w:sz w:val="20"/>
        </w:rPr>
        <w:t xml:space="preserve">Zabezpieczenie może być wniesione w formie pieniężnej (przelewem na rachunek bankowy Zamawiającego: </w:t>
      </w:r>
      <w:r w:rsidRPr="00AE5501">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48"/>
      <w:bookmarkEnd w:id="249"/>
      <w:bookmarkEnd w:id="250"/>
      <w:bookmarkEnd w:id="251"/>
    </w:p>
    <w:p w14:paraId="7C523B39"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79B6FF9A" w14:textId="77777777" w:rsidR="002604C2" w:rsidRPr="004B4556"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7C78A78F" w14:textId="77777777" w:rsidR="002604C2" w:rsidRPr="00C13D9A" w:rsidRDefault="002604C2" w:rsidP="002604C2">
      <w:pPr>
        <w:pStyle w:val="Akapitzlist"/>
        <w:numPr>
          <w:ilvl w:val="1"/>
          <w:numId w:val="22"/>
        </w:numPr>
        <w:spacing w:before="120" w:after="120" w:line="24" w:lineRule="atLeast"/>
        <w:contextualSpacing w:val="0"/>
        <w:outlineLvl w:val="0"/>
        <w:rPr>
          <w:rFonts w:asciiTheme="minorHAnsi" w:hAnsiTheme="minorHAnsi" w:cstheme="minorHAnsi"/>
          <w:b/>
          <w:sz w:val="20"/>
        </w:rPr>
      </w:pPr>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Pr>
          <w:rFonts w:asciiTheme="minorHAnsi" w:hAnsiTheme="minorHAnsi" w:cstheme="minorHAnsi"/>
          <w:sz w:val="20"/>
        </w:rPr>
        <w:t>Projekt</w:t>
      </w:r>
      <w:r w:rsidRPr="004B4556">
        <w:rPr>
          <w:rFonts w:asciiTheme="minorHAnsi" w:hAnsiTheme="minorHAnsi" w:cstheme="minorHAnsi"/>
          <w:sz w:val="20"/>
        </w:rPr>
        <w:t xml:space="preserve"> Umowy </w:t>
      </w:r>
      <w:r w:rsidRPr="00066400">
        <w:rPr>
          <w:rFonts w:asciiTheme="minorHAnsi" w:hAnsiTheme="minorHAnsi" w:cstheme="minorHAnsi"/>
          <w:sz w:val="20"/>
        </w:rPr>
        <w:t>stanowiący</w:t>
      </w:r>
      <w:r>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Pr>
          <w:rFonts w:asciiTheme="minorHAnsi" w:hAnsiTheme="minorHAnsi" w:cstheme="minorHAnsi"/>
          <w:sz w:val="20"/>
        </w:rPr>
        <w:t>.</w:t>
      </w:r>
    </w:p>
    <w:p w14:paraId="0DED8B46" w14:textId="77777777"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INFORMACJE DOTYCZĄCE ZAWARCIA UMOWY</w:t>
      </w:r>
      <w:bookmarkStart w:id="252" w:name="_Toc516581678"/>
      <w:bookmarkStart w:id="253" w:name="_Toc516734864"/>
      <w:bookmarkStart w:id="254"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52"/>
      <w:bookmarkEnd w:id="253"/>
      <w:bookmarkEnd w:id="254"/>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55" w:name="_Toc516738895"/>
      <w:bookmarkStart w:id="256" w:name="_Toc69029877"/>
      <w:bookmarkStart w:id="257" w:name="_Toc354752478"/>
      <w:bookmarkStart w:id="258" w:name="_Toc516566406"/>
      <w:bookmarkEnd w:id="238"/>
      <w:bookmarkEnd w:id="239"/>
      <w:bookmarkEnd w:id="240"/>
      <w:bookmarkEnd w:id="241"/>
      <w:bookmarkEnd w:id="242"/>
      <w:bookmarkEnd w:id="243"/>
      <w:bookmarkEnd w:id="244"/>
      <w:bookmarkEnd w:id="245"/>
      <w:bookmarkEnd w:id="246"/>
      <w:bookmarkEnd w:id="247"/>
      <w:r w:rsidRPr="004B4556">
        <w:rPr>
          <w:rFonts w:cstheme="minorHAnsi"/>
          <w:sz w:val="20"/>
          <w:szCs w:val="20"/>
        </w:rPr>
        <w:t>DODATKOWE INFORMACJE</w:t>
      </w:r>
      <w:bookmarkEnd w:id="255"/>
      <w:bookmarkEnd w:id="256"/>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59" w:name="_Toc516581680"/>
      <w:bookmarkStart w:id="260" w:name="_Toc516734866"/>
      <w:bookmarkStart w:id="261"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62" w:name="_Toc354752479"/>
      <w:bookmarkEnd w:id="257"/>
      <w:bookmarkEnd w:id="258"/>
      <w:bookmarkEnd w:id="259"/>
      <w:bookmarkEnd w:id="260"/>
      <w:bookmarkEnd w:id="261"/>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3" w:name="_Toc516581681"/>
      <w:bookmarkStart w:id="264" w:name="_Toc516734867"/>
      <w:bookmarkStart w:id="265"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63"/>
      <w:bookmarkEnd w:id="264"/>
      <w:bookmarkEnd w:id="265"/>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66" w:name="_Toc354752480"/>
      <w:bookmarkStart w:id="267" w:name="_Toc516566408"/>
      <w:bookmarkStart w:id="268" w:name="_Toc516581682"/>
      <w:bookmarkStart w:id="269" w:name="_Toc516734868"/>
      <w:bookmarkStart w:id="270"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71" w:name="_Toc516566409"/>
      <w:bookmarkStart w:id="272" w:name="_Toc516581683"/>
      <w:bookmarkStart w:id="273" w:name="_Toc516734869"/>
      <w:bookmarkStart w:id="274" w:name="_Toc516738899"/>
      <w:bookmarkEnd w:id="266"/>
      <w:bookmarkEnd w:id="267"/>
      <w:bookmarkEnd w:id="268"/>
      <w:bookmarkEnd w:id="269"/>
      <w:bookmarkEnd w:id="270"/>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75" w:name="_Toc354752481"/>
      <w:bookmarkStart w:id="276" w:name="_Toc516566410"/>
      <w:bookmarkStart w:id="277" w:name="_Toc516581684"/>
      <w:bookmarkStart w:id="278" w:name="_Toc516734870"/>
      <w:bookmarkStart w:id="279" w:name="_Toc516738900"/>
      <w:bookmarkEnd w:id="262"/>
      <w:bookmarkEnd w:id="271"/>
      <w:bookmarkEnd w:id="272"/>
      <w:bookmarkEnd w:id="273"/>
      <w:bookmarkEnd w:id="274"/>
    </w:p>
    <w:bookmarkEnd w:id="275"/>
    <w:bookmarkEnd w:id="276"/>
    <w:bookmarkEnd w:id="277"/>
    <w:bookmarkEnd w:id="278"/>
    <w:bookmarkEnd w:id="279"/>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23C9C33" w14:textId="7B4413D7" w:rsidR="00DB07BC" w:rsidRPr="004B4556" w:rsidRDefault="00E52E88"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ustawy o podatku od towarów i usług.</w:t>
      </w:r>
    </w:p>
    <w:p w14:paraId="471DD762" w14:textId="36C4FE5A"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W przypadku kiedy w związku z wykonaniem Umowy zakupowej Wykonawca będzie przetwarzał dane osobowe na rzecz Zamawiającego </w:t>
      </w:r>
      <w:r w:rsidRPr="00F54274">
        <w:rPr>
          <w:rFonts w:asciiTheme="minorHAnsi" w:hAnsiTheme="minorHAnsi" w:cstheme="minorHAnsi"/>
          <w:sz w:val="20"/>
          <w:u w:val="single"/>
        </w:rPr>
        <w:t>na podstawie Umowy powierzenia przetwarzania danych</w:t>
      </w:r>
      <w:r w:rsidR="00C74CF7" w:rsidRPr="00F54274">
        <w:rPr>
          <w:rFonts w:asciiTheme="minorHAnsi" w:hAnsiTheme="minorHAnsi" w:cstheme="minorHAnsi"/>
          <w:sz w:val="20"/>
          <w:u w:val="single"/>
        </w:rPr>
        <w:t xml:space="preserve"> osobowych</w:t>
      </w:r>
      <w:r w:rsidR="00C74CF7">
        <w:rPr>
          <w:rFonts w:asciiTheme="minorHAnsi" w:hAnsiTheme="minorHAnsi" w:cstheme="minorHAnsi"/>
          <w:sz w:val="20"/>
        </w:rPr>
        <w:t xml:space="preserve">, </w:t>
      </w:r>
      <w:r w:rsidR="00C74CF7">
        <w:rPr>
          <w:rFonts w:asciiTheme="minorHAnsi" w:hAnsiTheme="minorHAnsi" w:cstheme="minorHAnsi"/>
          <w:sz w:val="20"/>
        </w:rPr>
        <w:lastRenderedPageBreak/>
        <w:t xml:space="preserve">Zamawiający wezwie </w:t>
      </w:r>
      <w:r w:rsidRPr="00060EB6">
        <w:rPr>
          <w:rFonts w:asciiTheme="minorHAnsi" w:hAnsiTheme="minorHAnsi" w:cstheme="minorHAnsi"/>
          <w:sz w:val="20"/>
        </w:rPr>
        <w:t xml:space="preserve">Wykonawcę, którego Oferta została najwyżej oceniona do złożenia </w:t>
      </w:r>
      <w:r w:rsidR="006F7454">
        <w:rPr>
          <w:rFonts w:asciiTheme="minorHAnsi" w:hAnsiTheme="minorHAnsi" w:cstheme="minorHAnsi"/>
          <w:sz w:val="20"/>
        </w:rPr>
        <w:t xml:space="preserve">w </w:t>
      </w:r>
      <w:r w:rsidRPr="00060EB6">
        <w:rPr>
          <w:rFonts w:asciiTheme="minorHAnsi" w:hAnsiTheme="minorHAnsi" w:cstheme="minorHAnsi"/>
          <w:sz w:val="20"/>
        </w:rPr>
        <w:t xml:space="preserve">wyznaczonym terminie ankiety w zakresie gwarancji bezpieczeństwa przetwarzania danych osobowych. </w:t>
      </w:r>
    </w:p>
    <w:p w14:paraId="0E470232" w14:textId="483F3BA6"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80" w:name="_Toc516738901"/>
      <w:bookmarkStart w:id="281" w:name="_Toc69029878"/>
      <w:r w:rsidRPr="004B4556">
        <w:rPr>
          <w:rFonts w:cstheme="minorHAnsi"/>
          <w:sz w:val="20"/>
          <w:szCs w:val="20"/>
        </w:rPr>
        <w:t>AUKCJA ELEKTRONICZNA</w:t>
      </w:r>
      <w:bookmarkEnd w:id="280"/>
      <w:bookmarkEnd w:id="281"/>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82" w:name="_Toc8212194"/>
      <w:bookmarkStart w:id="283" w:name="_Toc354752482"/>
      <w:bookmarkStart w:id="284" w:name="_Toc516738902"/>
      <w:r w:rsidRPr="004B4556">
        <w:rPr>
          <w:rFonts w:asciiTheme="minorHAnsi" w:hAnsiTheme="minorHAnsi" w:cstheme="minorHAnsi"/>
          <w:b/>
          <w:sz w:val="20"/>
        </w:rPr>
        <w:t xml:space="preserve">SYSTEM ZAKUPOWY </w:t>
      </w:r>
      <w:bookmarkEnd w:id="282"/>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OnePlace firmy Otwarty Rynek Elektroniczny S.A. Zamawiający informuje, iż przy pierwszym logowaniu się Wykonawców do Sytemu, konieczne jest przejście przez ścieżkę rejestracji do strefy dostawców OnePlace.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lastRenderedPageBreak/>
        <w:t>Maksymalny rozmiar plików przesyłanych (zamieszczanych) za pośrednictwem Systemu wynosi 150 MB. Zamawiający określił dopuszczalny format plików zamieszczanych w Systemie jako: Xls, xlsx, doc, docx, pptx, pdf, xml, rar, zip, gif, jpg, dwg, tif, tiff, txt, rtf, jpeg, bmp, ath, kst, png, asic, cades, xades, pades, 7z, mp4, msg,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85" w:name="_Toc69029879"/>
      <w:r w:rsidRPr="00891C1E">
        <w:rPr>
          <w:rFonts w:cstheme="minorHAnsi"/>
          <w:color w:val="auto"/>
          <w:sz w:val="20"/>
          <w:szCs w:val="20"/>
        </w:rPr>
        <w:t>ZAŁĄCZNIKI</w:t>
      </w:r>
      <w:bookmarkEnd w:id="283"/>
      <w:bookmarkEnd w:id="284"/>
      <w:bookmarkEnd w:id="285"/>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86" w:name="_Toc354752483"/>
      <w:bookmarkStart w:id="287" w:name="_Toc516566412"/>
      <w:bookmarkStart w:id="288" w:name="_Toc516581686"/>
      <w:bookmarkStart w:id="289" w:name="_Toc516734873"/>
      <w:bookmarkStart w:id="290"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86"/>
      <w:bookmarkEnd w:id="287"/>
      <w:bookmarkEnd w:id="288"/>
      <w:bookmarkEnd w:id="289"/>
      <w:bookmarkEnd w:id="290"/>
    </w:p>
    <w:p w14:paraId="061A917B" w14:textId="7C49E9D9" w:rsidR="00156D62" w:rsidRPr="004B4556" w:rsidRDefault="005712F0" w:rsidP="00156D62">
      <w:pPr>
        <w:spacing w:before="120" w:line="24" w:lineRule="atLeast"/>
        <w:ind w:firstLine="567"/>
        <w:outlineLvl w:val="0"/>
        <w:rPr>
          <w:rFonts w:asciiTheme="minorHAnsi" w:hAnsiTheme="minorHAnsi" w:cstheme="minorHAnsi"/>
          <w:sz w:val="20"/>
        </w:rPr>
      </w:pPr>
      <w:bookmarkStart w:id="291" w:name="_Toc354752484"/>
      <w:bookmarkStart w:id="292" w:name="_Toc516581687"/>
      <w:bookmarkStart w:id="293" w:name="_Toc516734874"/>
      <w:bookmarkStart w:id="294"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95" w:name="_Toc354752485"/>
      <w:bookmarkEnd w:id="291"/>
      <w:r w:rsidRPr="004B4556">
        <w:rPr>
          <w:rFonts w:asciiTheme="minorHAnsi" w:hAnsiTheme="minorHAnsi" w:cstheme="minorHAnsi"/>
          <w:sz w:val="20"/>
        </w:rPr>
        <w:t xml:space="preserve"> </w:t>
      </w:r>
      <w:bookmarkEnd w:id="295"/>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92"/>
      <w:bookmarkEnd w:id="293"/>
      <w:bookmarkEnd w:id="294"/>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96" w:name="_Toc354752486"/>
      <w:bookmarkStart w:id="297" w:name="_Toc516581688"/>
      <w:bookmarkStart w:id="298" w:name="_Toc516734875"/>
      <w:bookmarkStart w:id="299"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96"/>
    <w:bookmarkEnd w:id="297"/>
    <w:bookmarkEnd w:id="298"/>
    <w:bookmarkEnd w:id="299"/>
    <w:p w14:paraId="509FB047" w14:textId="668839AB" w:rsidR="005712F0" w:rsidRPr="004B4556"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193A6F6F" w14:textId="68E129F0" w:rsidR="005712F0" w:rsidRPr="004B4556" w:rsidRDefault="005712F0" w:rsidP="005712F0">
      <w:pPr>
        <w:spacing w:before="120" w:line="24" w:lineRule="atLeast"/>
        <w:ind w:firstLine="567"/>
        <w:jc w:val="left"/>
        <w:outlineLvl w:val="0"/>
        <w:rPr>
          <w:rFonts w:asciiTheme="minorHAnsi" w:hAnsiTheme="minorHAnsi" w:cstheme="minorHAnsi"/>
          <w:i/>
          <w:sz w:val="20"/>
          <w:highlight w:val="yellow"/>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6</w:t>
      </w:r>
      <w:r w:rsidRPr="004B4556">
        <w:rPr>
          <w:rFonts w:asciiTheme="minorHAnsi" w:hAnsiTheme="minorHAnsi" w:cstheme="minorHAnsi"/>
          <w:sz w:val="20"/>
        </w:rPr>
        <w:t xml:space="preserve"> – Wzór umowy przetwarzania danych osobowych </w:t>
      </w:r>
    </w:p>
    <w:p w14:paraId="634D939D"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7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7777777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8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p w14:paraId="3B72ACDA" w14:textId="777BF6EB" w:rsidR="003A645A" w:rsidRPr="004B4556" w:rsidRDefault="00257C13" w:rsidP="00053F78">
      <w:pPr>
        <w:tabs>
          <w:tab w:val="left" w:pos="1276"/>
        </w:tabs>
        <w:spacing w:before="120" w:line="24" w:lineRule="atLeast"/>
        <w:ind w:left="1843" w:hanging="1276"/>
        <w:jc w:val="left"/>
        <w:outlineLvl w:val="0"/>
        <w:rPr>
          <w:rFonts w:asciiTheme="minorHAnsi" w:hAnsiTheme="minorHAnsi" w:cstheme="minorHAnsi"/>
          <w:sz w:val="20"/>
        </w:rPr>
      </w:pPr>
      <w:r w:rsidRPr="00257C13">
        <w:rPr>
          <w:rFonts w:asciiTheme="minorHAnsi" w:hAnsiTheme="minorHAnsi" w:cstheme="minorHAnsi"/>
          <w:b/>
          <w:sz w:val="20"/>
        </w:rPr>
        <w:t xml:space="preserve">Załącznik nr 9 - </w:t>
      </w:r>
      <w:r w:rsidR="00E44B3E">
        <w:rPr>
          <w:rFonts w:asciiTheme="minorHAnsi" w:hAnsiTheme="minorHAnsi" w:cstheme="minorHAnsi"/>
          <w:sz w:val="20"/>
        </w:rPr>
        <w:t>Ankieta</w:t>
      </w:r>
      <w:r w:rsidR="00E44B3E" w:rsidRPr="00E44B3E">
        <w:rPr>
          <w:rFonts w:asciiTheme="minorHAnsi" w:hAnsiTheme="minorHAnsi" w:cstheme="minorHAnsi"/>
          <w:sz w:val="20"/>
        </w:rPr>
        <w:t xml:space="preserve"> </w:t>
      </w:r>
      <w:r w:rsidR="005F170A" w:rsidRPr="005F170A">
        <w:rPr>
          <w:rFonts w:asciiTheme="minorHAnsi" w:hAnsiTheme="minorHAnsi" w:cstheme="minorHAnsi"/>
          <w:sz w:val="20"/>
        </w:rPr>
        <w:t xml:space="preserve">weryfikacji </w:t>
      </w:r>
      <w:r w:rsidR="0057528E">
        <w:rPr>
          <w:rFonts w:asciiTheme="minorHAnsi" w:hAnsiTheme="minorHAnsi" w:cstheme="minorHAnsi"/>
          <w:sz w:val="20"/>
        </w:rPr>
        <w:t xml:space="preserve">Wykonawcy </w:t>
      </w:r>
      <w:r w:rsidR="0057528E" w:rsidRPr="00060EB6">
        <w:rPr>
          <w:rFonts w:asciiTheme="minorHAnsi" w:hAnsiTheme="minorHAnsi" w:cstheme="minorHAnsi"/>
          <w:sz w:val="20"/>
        </w:rPr>
        <w:t xml:space="preserve">w zakresie </w:t>
      </w:r>
      <w:r w:rsidR="0057528E">
        <w:rPr>
          <w:rFonts w:asciiTheme="minorHAnsi" w:hAnsiTheme="minorHAnsi" w:cstheme="minorHAnsi"/>
          <w:sz w:val="20"/>
        </w:rPr>
        <w:t xml:space="preserve">zapewnienia </w:t>
      </w:r>
      <w:r w:rsidR="0057528E" w:rsidRPr="00060EB6">
        <w:rPr>
          <w:rFonts w:asciiTheme="minorHAnsi" w:hAnsiTheme="minorHAnsi" w:cstheme="minorHAnsi"/>
          <w:sz w:val="20"/>
        </w:rPr>
        <w:t>gwarancji bezpieczeństwa przetwarzania danych osobowych</w:t>
      </w:r>
      <w:r>
        <w:rPr>
          <w:rFonts w:asciiTheme="minorHAnsi" w:hAnsiTheme="minorHAnsi" w:cstheme="minorHAnsi"/>
          <w:sz w:val="20"/>
        </w:rPr>
        <w:t xml:space="preserve"> </w:t>
      </w:r>
    </w:p>
    <w:sectPr w:rsidR="003A645A" w:rsidRPr="004B4556"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26ACB8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C0BC3">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C0BC3">
      <w:rPr>
        <w:rFonts w:ascii="Calibri" w:hAnsi="Calibri"/>
        <w:bCs/>
        <w:noProof/>
        <w:sz w:val="16"/>
        <w:szCs w:val="16"/>
      </w:rPr>
      <w:t>12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3C3DCE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color w:val="17365D" w:themeColor="text2" w:themeShade="BF"/>
          <w:szCs w:val="22"/>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53F78" w:rsidRPr="00053F78">
          <w:rPr>
            <w:rFonts w:asciiTheme="minorHAnsi" w:hAnsiTheme="minorHAnsi" w:cstheme="minorHAnsi"/>
            <w:b/>
            <w:color w:val="17365D" w:themeColor="text2" w:themeShade="BF"/>
            <w:szCs w:val="22"/>
          </w:rPr>
          <w:t>POST/DYS/OLD/GZ/0</w:t>
        </w:r>
        <w:r w:rsidR="003E43EB">
          <w:rPr>
            <w:rFonts w:asciiTheme="minorHAnsi" w:hAnsiTheme="minorHAnsi" w:cstheme="minorHAnsi"/>
            <w:b/>
            <w:color w:val="17365D" w:themeColor="text2" w:themeShade="BF"/>
            <w:szCs w:val="22"/>
          </w:rPr>
          <w:t>3210</w:t>
        </w:r>
        <w:r w:rsidR="00053F78" w:rsidRPr="00053F78">
          <w:rPr>
            <w:rFonts w:asciiTheme="minorHAnsi" w:hAnsiTheme="minorHAnsi" w:cstheme="minorHAnsi"/>
            <w:b/>
            <w:color w:val="17365D" w:themeColor="text2" w:themeShade="BF"/>
            <w:szCs w:val="22"/>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9"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4"/>
  </w:num>
  <w:num w:numId="2">
    <w:abstractNumId w:val="6"/>
  </w:num>
  <w:num w:numId="3">
    <w:abstractNumId w:val="4"/>
  </w:num>
  <w:num w:numId="4">
    <w:abstractNumId w:val="24"/>
  </w:num>
  <w:num w:numId="5">
    <w:abstractNumId w:val="13"/>
  </w:num>
  <w:num w:numId="6">
    <w:abstractNumId w:val="9"/>
  </w:num>
  <w:num w:numId="7">
    <w:abstractNumId w:val="17"/>
  </w:num>
  <w:num w:numId="8">
    <w:abstractNumId w:val="27"/>
  </w:num>
  <w:num w:numId="9">
    <w:abstractNumId w:val="8"/>
  </w:num>
  <w:num w:numId="10">
    <w:abstractNumId w:val="21"/>
  </w:num>
  <w:num w:numId="11">
    <w:abstractNumId w:val="12"/>
  </w:num>
  <w:num w:numId="12">
    <w:abstractNumId w:val="7"/>
  </w:num>
  <w:num w:numId="13">
    <w:abstractNumId w:val="23"/>
  </w:num>
  <w:num w:numId="14">
    <w:abstractNumId w:val="20"/>
  </w:num>
  <w:num w:numId="15">
    <w:abstractNumId w:val="28"/>
  </w:num>
  <w:num w:numId="16">
    <w:abstractNumId w:val="11"/>
  </w:num>
  <w:num w:numId="17">
    <w:abstractNumId w:val="5"/>
  </w:num>
  <w:num w:numId="18">
    <w:abstractNumId w:val="16"/>
  </w:num>
  <w:num w:numId="19">
    <w:abstractNumId w:val="19"/>
  </w:num>
  <w:num w:numId="20">
    <w:abstractNumId w:val="22"/>
  </w:num>
  <w:num w:numId="21">
    <w:abstractNumId w:val="10"/>
  </w:num>
  <w:num w:numId="22">
    <w:abstractNumId w:val="26"/>
  </w:num>
  <w:num w:numId="23">
    <w:abstractNumId w:val="25"/>
  </w:num>
  <w:num w:numId="24">
    <w:abstractNumId w:val="18"/>
  </w:num>
  <w:num w:numId="25">
    <w:abstractNumId w:val="15"/>
  </w:num>
  <w:num w:numId="26">
    <w:abstractNumId w:val="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5178"/>
    <w:rsid w:val="00056DB4"/>
    <w:rsid w:val="00057E00"/>
    <w:rsid w:val="00060EB6"/>
    <w:rsid w:val="00062C54"/>
    <w:rsid w:val="00063EA6"/>
    <w:rsid w:val="00064A47"/>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6756"/>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7649"/>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55D8"/>
    <w:rsid w:val="006C5DA1"/>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757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6269"/>
    <w:rsid w:val="00B76BE1"/>
    <w:rsid w:val="00B76D93"/>
    <w:rsid w:val="00B77125"/>
    <w:rsid w:val="00B77B31"/>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CF7"/>
    <w:rsid w:val="00C754D0"/>
    <w:rsid w:val="00C75D4B"/>
    <w:rsid w:val="00C75EB0"/>
    <w:rsid w:val="00C76DD0"/>
    <w:rsid w:val="00C77CC6"/>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Barbara.Stasiak@pgedystrybucja.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nieszka.Galinska-Mostow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PROC_SWZ_03210.docx</dmsv2BaseFileName>
    <dmsv2BaseDisplayName xmlns="http://schemas.microsoft.com/sharepoint/v3">PROC_SWZ_03210</dmsv2BaseDisplayName>
    <dmsv2SWPP2ObjectNumber xmlns="http://schemas.microsoft.com/sharepoint/v3">POST/DYS/OLD/GZ/03210/2024                        </dmsv2SWPP2ObjectNumber>
    <dmsv2SWPP2SumMD5 xmlns="http://schemas.microsoft.com/sharepoint/v3">b7ffffeff2d26a11ec9de920fe2549ff</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20990599</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AEASQFSYQUA4-921679528-10590</_dlc_DocId>
    <_dlc_DocIdUrl xmlns="a19cb1c7-c5c7-46d4-85ae-d83685407bba">
      <Url>https://swpp2.dms.gkpge.pl/sites/32/_layouts/15/DocIdRedir.aspx?ID=AEASQFSYQUA4-921679528-10590</Url>
      <Description>AEASQFSYQUA4-921679528-10590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efb9c7a9-fb7a-49d0-ad5d-64d3cce8bf9e"/>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fa87e474-2c2a-4570-a952-e5d0e470b777"/>
    <ds:schemaRef ds:uri="e98d7501-42e4-4a2d-b641-b529e1ab1d6e"/>
    <ds:schemaRef ds:uri="http://www.w3.org/XML/1998/namespac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DD3AB7D2-6BF7-4DFF-AF1A-6D09AB72AD41}"/>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F7BAAF2-C499-4C7E-8B13-D38F3DBDF2AA}">
  <ds:schemaRefs>
    <ds:schemaRef ds:uri="http://schemas.openxmlformats.org/officeDocument/2006/bibliography"/>
  </ds:schemaRefs>
</ds:datastoreItem>
</file>

<file path=customXml/itemProps6.xml><?xml version="1.0" encoding="utf-8"?>
<ds:datastoreItem xmlns:ds="http://schemas.openxmlformats.org/officeDocument/2006/customXml" ds:itemID="{5F7BD01C-6830-4290-AD22-C7F8DA140046}"/>
</file>

<file path=docProps/app.xml><?xml version="1.0" encoding="utf-8"?>
<Properties xmlns="http://schemas.openxmlformats.org/officeDocument/2006/extended-properties" xmlns:vt="http://schemas.openxmlformats.org/officeDocument/2006/docPropsVTypes">
  <Template>Normal</Template>
  <TotalTime>1542</TotalTime>
  <Pages>12</Pages>
  <Words>5073</Words>
  <Characters>30443</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POST/DYS/OLD/GZ/03210/2024</dc:subject>
  <dc:creator>Kurpiewska Katarzyna [PGE S.A.]</dc:creator>
  <cp:lastModifiedBy>Galińska-Mostowa Agnieszka [PGE Dystr. O.Łódź]</cp:lastModifiedBy>
  <cp:revision>254</cp:revision>
  <cp:lastPrinted>2021-02-26T13:14:00Z</cp:lastPrinted>
  <dcterms:created xsi:type="dcterms:W3CDTF">2021-04-09T12:53:00Z</dcterms:created>
  <dcterms:modified xsi:type="dcterms:W3CDTF">2024-11-06T08:38:00Z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aadacf0f-0ce5-4a5e-bbcc-a83484b22b98</vt:lpwstr>
  </property>
</Properties>
</file>