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1AFDD0C"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385328">
        <w:rPr>
          <w:rFonts w:cstheme="minorHAnsi"/>
          <w:color w:val="000000" w:themeColor="text1"/>
          <w:sz w:val="20"/>
          <w:szCs w:val="20"/>
        </w:rPr>
        <w:t xml:space="preserve">  </w:t>
      </w:r>
      <w:r w:rsidR="00385328" w:rsidRPr="00385328">
        <w:rPr>
          <w:rFonts w:cstheme="minorHAnsi"/>
          <w:color w:val="000000" w:themeColor="text1"/>
          <w:sz w:val="20"/>
          <w:szCs w:val="20"/>
        </w:rPr>
        <w:t xml:space="preserve">POST/DYS/OLD/GZ/03082/2024 część </w:t>
      </w:r>
      <w:r w:rsidR="00385328">
        <w:rPr>
          <w:rFonts w:cstheme="minorHAnsi"/>
          <w:color w:val="000000" w:themeColor="text1"/>
          <w:sz w:val="20"/>
          <w:szCs w:val="20"/>
        </w:rPr>
        <w:t>5</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7F131F3A" w:rsidR="00821178" w:rsidRPr="00321273" w:rsidRDefault="005A7035" w:rsidP="00B22BEA">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B22BEA" w:rsidRPr="00B22BEA">
        <w:rPr>
          <w:rFonts w:ascii="Arial" w:eastAsia="Calibri" w:hAnsi="Arial" w:cs="Arial"/>
          <w:b/>
          <w:bCs/>
          <w:sz w:val="18"/>
          <w:szCs w:val="18"/>
          <w:u w:val="single"/>
        </w:rPr>
        <w:t>Łowicz</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B22BEA" w:rsidRPr="00B22BEA">
        <w:rPr>
          <w:rFonts w:ascii="Arial" w:eastAsia="Calibri" w:hAnsi="Arial" w:cs="Arial"/>
          <w:b/>
          <w:bCs/>
          <w:sz w:val="18"/>
          <w:szCs w:val="18"/>
          <w:u w:val="single"/>
        </w:rPr>
        <w:t>Zielona Góra (obręb istniejącej stacji Głó</w:t>
      </w:r>
      <w:r w:rsidR="009F1F68">
        <w:rPr>
          <w:rFonts w:ascii="Arial" w:eastAsia="Calibri" w:hAnsi="Arial" w:cs="Arial"/>
          <w:b/>
          <w:bCs/>
          <w:sz w:val="18"/>
          <w:szCs w:val="18"/>
          <w:u w:val="single"/>
        </w:rPr>
        <w:t>wna 1 44-1560) gmina Andrespol -</w:t>
      </w:r>
      <w:r w:rsidR="00B22BEA" w:rsidRPr="00B22BEA">
        <w:rPr>
          <w:rFonts w:ascii="Arial" w:eastAsia="Calibri" w:hAnsi="Arial" w:cs="Arial"/>
          <w:b/>
          <w:bCs/>
          <w:sz w:val="18"/>
          <w:szCs w:val="18"/>
          <w:u w:val="single"/>
        </w:rPr>
        <w:t xml:space="preserve"> poprawa warunków napięciowych - dobudowa sieci elektroenergetycznej nN</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60971BF7" w:rsidR="00BC792F" w:rsidRPr="00AD7C24" w:rsidRDefault="00B22BEA" w:rsidP="00A473BE">
      <w:pPr>
        <w:pStyle w:val="Akapitzlist"/>
        <w:spacing w:before="120" w:line="276" w:lineRule="auto"/>
        <w:ind w:left="284"/>
        <w:outlineLvl w:val="0"/>
        <w:rPr>
          <w:rFonts w:ascii="Calibri" w:hAnsi="Calibri" w:cs="Calibri"/>
          <w:sz w:val="20"/>
        </w:rPr>
      </w:pPr>
      <w:r w:rsidRPr="00B22BEA">
        <w:rPr>
          <w:rFonts w:ascii="Calibri" w:hAnsi="Calibri" w:cs="Calibri"/>
          <w:b/>
          <w:sz w:val="20"/>
          <w:u w:val="single"/>
        </w:rPr>
        <w:t>24 miesiące 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0B470B7C" w14:textId="77777777" w:rsidR="00AE3E13" w:rsidRPr="00AE3E13" w:rsidRDefault="00AE3E13" w:rsidP="00AE3E13">
      <w:pPr>
        <w:rPr>
          <w:rFonts w:asciiTheme="minorHAnsi" w:hAnsiTheme="minorHAnsi" w:cstheme="minorHAnsi"/>
          <w:sz w:val="20"/>
        </w:rPr>
      </w:pPr>
      <w:r w:rsidRPr="00AE3E13">
        <w:rPr>
          <w:rFonts w:asciiTheme="minorHAnsi" w:hAnsiTheme="minorHAnsi" w:cstheme="minorHAnsi"/>
          <w:sz w:val="20"/>
        </w:rPr>
        <w:t>Załącznik nr 1.7 – Specyfikacja techniczna</w:t>
      </w:r>
    </w:p>
    <w:p w14:paraId="1E3FA3E7" w14:textId="3B1749B5" w:rsidR="00AE3E13" w:rsidRPr="00AE3E13" w:rsidRDefault="00AE3E13" w:rsidP="00AE3E13">
      <w:pPr>
        <w:rPr>
          <w:rFonts w:asciiTheme="minorHAnsi" w:hAnsiTheme="minorHAnsi" w:cstheme="minorHAnsi"/>
          <w:sz w:val="20"/>
        </w:rPr>
      </w:pPr>
      <w:r w:rsidRPr="00AE3E13">
        <w:rPr>
          <w:rFonts w:asciiTheme="minorHAnsi" w:hAnsiTheme="minorHAnsi" w:cstheme="minorHAnsi"/>
          <w:sz w:val="20"/>
        </w:rPr>
        <w:t>Załącznik nr 1.8 – Mapka podglądowa</w:t>
      </w:r>
    </w:p>
    <w:p w14:paraId="29C31E7E" w14:textId="0A7FA7B8" w:rsidR="00036437" w:rsidRDefault="00AE3E13" w:rsidP="00AE3E13">
      <w:pPr>
        <w:rPr>
          <w:rFonts w:asciiTheme="minorHAnsi" w:hAnsiTheme="minorHAnsi" w:cstheme="minorHAnsi"/>
          <w:sz w:val="20"/>
        </w:rPr>
      </w:pPr>
      <w:r w:rsidRPr="00AE3E13">
        <w:rPr>
          <w:rFonts w:asciiTheme="minorHAnsi" w:hAnsiTheme="minorHAnsi" w:cstheme="minorHAnsi"/>
          <w:sz w:val="20"/>
        </w:rPr>
        <w:t>Załącznik nr 1.10 – Wytyczne dla dokumentacji w zakresie tytułów prawnych</w:t>
      </w: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1AD4C" w14:textId="77777777" w:rsidR="00F24B95" w:rsidRDefault="00F24B95" w:rsidP="004A302B">
      <w:pPr>
        <w:spacing w:line="240" w:lineRule="auto"/>
      </w:pPr>
      <w:r>
        <w:separator/>
      </w:r>
    </w:p>
  </w:endnote>
  <w:endnote w:type="continuationSeparator" w:id="0">
    <w:p w14:paraId="39BD6381" w14:textId="77777777" w:rsidR="00F24B95" w:rsidRDefault="00F24B9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C786F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8532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85328">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802A0" w14:textId="77777777" w:rsidR="00F24B95" w:rsidRDefault="00F24B95" w:rsidP="004A302B">
      <w:pPr>
        <w:spacing w:line="240" w:lineRule="auto"/>
      </w:pPr>
      <w:r>
        <w:separator/>
      </w:r>
    </w:p>
  </w:footnote>
  <w:footnote w:type="continuationSeparator" w:id="0">
    <w:p w14:paraId="49F1C1BA" w14:textId="77777777" w:rsidR="00F24B95" w:rsidRDefault="00F24B95"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3643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393"/>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0975"/>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2BBF"/>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772BF"/>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742"/>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328"/>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5140"/>
    <w:rsid w:val="003E599B"/>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66E"/>
    <w:rsid w:val="00473B09"/>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476"/>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1D5"/>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3C1E"/>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2DA7"/>
    <w:rsid w:val="00723157"/>
    <w:rsid w:val="00723DBB"/>
    <w:rsid w:val="00723F16"/>
    <w:rsid w:val="00724029"/>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19A"/>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2F94"/>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230B"/>
    <w:rsid w:val="00895EED"/>
    <w:rsid w:val="00896088"/>
    <w:rsid w:val="00896B16"/>
    <w:rsid w:val="0089774F"/>
    <w:rsid w:val="00897D75"/>
    <w:rsid w:val="008A115B"/>
    <w:rsid w:val="008A14AF"/>
    <w:rsid w:val="008A1D50"/>
    <w:rsid w:val="008A23F4"/>
    <w:rsid w:val="008A2988"/>
    <w:rsid w:val="008A58C7"/>
    <w:rsid w:val="008A59C9"/>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331"/>
    <w:rsid w:val="009E6603"/>
    <w:rsid w:val="009E7603"/>
    <w:rsid w:val="009F0540"/>
    <w:rsid w:val="009F064A"/>
    <w:rsid w:val="009F1F68"/>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D0BC7"/>
    <w:rsid w:val="00AD2645"/>
    <w:rsid w:val="00AD47D7"/>
    <w:rsid w:val="00AD5A66"/>
    <w:rsid w:val="00AD6553"/>
    <w:rsid w:val="00AD7C24"/>
    <w:rsid w:val="00AE19DD"/>
    <w:rsid w:val="00AE1D6E"/>
    <w:rsid w:val="00AE25E7"/>
    <w:rsid w:val="00AE2ABB"/>
    <w:rsid w:val="00AE2DAA"/>
    <w:rsid w:val="00AE2DB8"/>
    <w:rsid w:val="00AE36CA"/>
    <w:rsid w:val="00AE3E13"/>
    <w:rsid w:val="00AE500B"/>
    <w:rsid w:val="00AE56CC"/>
    <w:rsid w:val="00AE6107"/>
    <w:rsid w:val="00AE6E5A"/>
    <w:rsid w:val="00AE7004"/>
    <w:rsid w:val="00AE76C3"/>
    <w:rsid w:val="00AE7B17"/>
    <w:rsid w:val="00AF203D"/>
    <w:rsid w:val="00AF4569"/>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BEA"/>
    <w:rsid w:val="00B22FAE"/>
    <w:rsid w:val="00B23B13"/>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BC6"/>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1D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DAB"/>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5319"/>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4B95"/>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49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26d704c3f76abfdeb43095b10a5f31c9</dmsv2SWPP2SumMD5>
    <dmsv2BaseMoved xmlns="http://schemas.microsoft.com/sharepoint/v3">false</dmsv2BaseMoved>
    <dmsv2BaseIsSensitive xmlns="http://schemas.microsoft.com/sharepoint/v3">true</dmsv2BaseIsSensitive>
    <dmsv2SWPP2IDSWPP2 xmlns="http://schemas.microsoft.com/sharepoint/v3">658459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20708158</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ZKQJDXMXURTQ-1688516315-9563</_dlc_DocId>
    <_dlc_DocIdUrl xmlns="a19cb1c7-c5c7-46d4-85ae-d83685407bba">
      <Url>https://swpp2.dms.gkpge.pl/sites/31/_layouts/15/DocIdRedir.aspx?ID=ZKQJDXMXURTQ-1688516315-9563</Url>
      <Description>ZKQJDXMXURTQ-1688516315-9563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5598B16-956A-43DF-89DA-D3C256180D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769F8074-1802-40D0-B48F-83C5AABCC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12</Pages>
  <Words>3534</Words>
  <Characters>21204</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112</cp:revision>
  <cp:lastPrinted>2021-02-26T13:14:00Z</cp:lastPrinted>
  <dcterms:created xsi:type="dcterms:W3CDTF">2021-08-18T05:24:00Z</dcterms:created>
  <dcterms:modified xsi:type="dcterms:W3CDTF">2024-10-28T10:09:00Z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7f4f6237-f662-4bf2-939e-3b68c2f8feb3</vt:lpwstr>
  </property>
</Properties>
</file>