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D52E6" w14:textId="327EA413" w:rsidR="0028220D" w:rsidRDefault="0028220D" w:rsidP="0028220D">
      <w:pPr>
        <w:spacing w:before="360" w:line="480" w:lineRule="auto"/>
        <w:ind w:right="-2"/>
        <w:jc w:val="right"/>
        <w:rPr>
          <w:rFonts w:ascii="Arial" w:hAnsi="Arial" w:cs="Arial"/>
          <w:b/>
          <w:i/>
          <w:sz w:val="22"/>
          <w:szCs w:val="22"/>
        </w:rPr>
      </w:pPr>
      <w:r w:rsidRPr="0045766E">
        <w:rPr>
          <w:rFonts w:asciiTheme="minorHAnsi" w:hAnsiTheme="minorHAnsi" w:cstheme="minorHAnsi"/>
          <w:b/>
          <w:sz w:val="22"/>
        </w:rPr>
        <w:t>Załącznik nr 5 do SWZ nr po</w:t>
      </w:r>
      <w:r>
        <w:rPr>
          <w:rFonts w:asciiTheme="minorHAnsi" w:hAnsiTheme="minorHAnsi" w:cstheme="minorHAnsi"/>
          <w:b/>
          <w:sz w:val="22"/>
        </w:rPr>
        <w:t>stępowania: POST/DYS/OLD/GZ/02896</w:t>
      </w:r>
      <w:r w:rsidRPr="0045766E">
        <w:rPr>
          <w:rFonts w:asciiTheme="minorHAnsi" w:hAnsiTheme="minorHAnsi" w:cstheme="minorHAnsi"/>
          <w:b/>
          <w:sz w:val="22"/>
        </w:rPr>
        <w:t>/2024</w:t>
      </w:r>
    </w:p>
    <w:p w14:paraId="63353C77" w14:textId="3E917EF3" w:rsidR="0028220D" w:rsidRPr="0028220D" w:rsidRDefault="0028220D" w:rsidP="0028220D">
      <w:pPr>
        <w:pStyle w:val="Zanag2"/>
        <w:rPr>
          <w:sz w:val="24"/>
        </w:rPr>
      </w:pPr>
      <w:r w:rsidRPr="00281145">
        <w:rPr>
          <w:sz w:val="24"/>
        </w:rPr>
        <w:t>UmowA na sukcesywne wykonanie dokumentacji projektowych I robót budowlanych dla przyłączy lub LINI niskiego napięcia</w:t>
      </w:r>
    </w:p>
    <w:p w14:paraId="6AE48E01" w14:textId="6C21AEA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7134BA53"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e</w:t>
      </w:r>
      <w:r w:rsidR="0028220D">
        <w:rPr>
          <w:b/>
        </w:rPr>
        <w:t xml:space="preserve">               </w:t>
      </w:r>
      <w:r w:rsidR="00077581">
        <w:rPr>
          <w:b/>
        </w:rPr>
        <w:t xml:space="preserve">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xml:space="preserve">, licząc od dnia przekazania zlecenia uszczegóławiającego do dnia </w:t>
      </w:r>
      <w:r w:rsidRPr="00281145">
        <w:lastRenderedPageBreak/>
        <w:t>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64AE313C" w:rsidR="002F770C" w:rsidRDefault="002F770C" w:rsidP="00756B6D">
      <w:pPr>
        <w:pStyle w:val="IIUstp"/>
        <w:numPr>
          <w:ilvl w:val="0"/>
          <w:numId w:val="5"/>
        </w:numPr>
        <w:ind w:right="-2"/>
      </w:pPr>
      <w:r>
        <w:t xml:space="preserve">Okresu od dnia odbioru dokumentacji projektowej do terminu rozpoczęcia robót budowlanych wyznaczonego przez Zamawiającego zgodnie z ust. 3 nie wlicza się do terminów określonych </w:t>
      </w:r>
      <w:r w:rsidR="0028220D">
        <w:t xml:space="preserve">          </w:t>
      </w:r>
      <w:r>
        <w:t>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881DFB"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28220D">
        <w:rPr>
          <w:b/>
          <w:u w:val="single"/>
        </w:rPr>
        <w:t>15 grudnia 2024 roku do 15 marca 2025 roku oraz od 15 grudnia 2025 roku do 15 marca 2026 roku</w:t>
      </w:r>
      <w:r w:rsidRPr="0028220D">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 xml:space="preserve">koszty opracowania dokumentów, które będą przekazane w czasie czynności odbiorowych, </w:t>
      </w:r>
      <w:r w:rsidRPr="00281145">
        <w:rPr>
          <w:color w:val="auto"/>
        </w:rPr>
        <w:lastRenderedPageBreak/>
        <w:t>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lastRenderedPageBreak/>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1D4A1254" w14:textId="77777777" w:rsidR="00CD79D7" w:rsidRDefault="00835AF1" w:rsidP="00CD79D7">
      <w:pPr>
        <w:pStyle w:val="IIUstp"/>
      </w:pPr>
      <w:r w:rsidRPr="002C7F5F">
        <w:t>Wynagrodzenie może być zapłacone z zastosowaniem mechanizmu podzielonej płatności,            o</w:t>
      </w:r>
      <w:r w:rsidR="00CB6AAE">
        <w:t> </w:t>
      </w:r>
      <w:r w:rsidRPr="002C7F5F">
        <w:t>którym mowa w art. 108a ustawy o podatku od towarów i usług.</w:t>
      </w:r>
    </w:p>
    <w:p w14:paraId="24465097" w14:textId="221DFF85" w:rsidR="007542D2" w:rsidRDefault="007542D2" w:rsidP="00CD79D7">
      <w:pPr>
        <w:pStyle w:val="IIUstp"/>
      </w:pPr>
      <w:r w:rsidRPr="002C7F5F">
        <w:t>PGE Dystrybucja S.A. oświadcza, że posiada status dużego przedsiębiorcy – w rozumieniu</w:t>
      </w:r>
      <w:r w:rsidR="00CD79D7">
        <w:t xml:space="preserve"> </w:t>
      </w:r>
      <w:r w:rsidRPr="002C7F5F">
        <w:t>ustawy z dnia 8 marca 2013r. o przeciwdziałaniu nadmi</w:t>
      </w:r>
      <w:r w:rsidR="00CD79D7">
        <w:t xml:space="preserve">ernym opóźnieniom w transakcjach </w:t>
      </w:r>
      <w:r w:rsidRPr="002C7F5F">
        <w:t>handlowych (Dz.U. z 2019r. poz. 1649)”.</w:t>
      </w:r>
    </w:p>
    <w:p w14:paraId="73E05B58" w14:textId="2F7E50A5" w:rsidR="00CD79D7" w:rsidRPr="00CD79D7" w:rsidRDefault="00CD79D7" w:rsidP="00CD79D7">
      <w:pPr>
        <w:pStyle w:val="IIUstp"/>
        <w:rPr>
          <w:u w:val="single"/>
        </w:rPr>
      </w:pPr>
      <w:r w:rsidRPr="00CD79D7">
        <w:rPr>
          <w:u w:val="single"/>
        </w:rPr>
        <w:t xml:space="preserve">Wykonawca oświadcza, że posiada status </w:t>
      </w:r>
      <w:proofErr w:type="spellStart"/>
      <w:r w:rsidRPr="00CD79D7">
        <w:rPr>
          <w:u w:val="single"/>
        </w:rPr>
        <w:t>mikroprzedsiębiorcy</w:t>
      </w:r>
      <w:proofErr w:type="spellEnd"/>
      <w:r w:rsidRPr="00CD79D7">
        <w:rPr>
          <w:u w:val="single"/>
        </w:rPr>
        <w:t xml:space="preserve"> /małego przedsiębiorcy/średniego przedsiębiorcy/dużego przedsiębiorcy - w rozumieniu ustawy z dnia 8 marca 2013 r.                                o przeciwdziałaniu nadmiernym opóźnieniom w transakcjach handlowych.</w:t>
      </w:r>
    </w:p>
    <w:p w14:paraId="3918A003" w14:textId="77777777" w:rsidR="00CD79D7" w:rsidRPr="002C7F5F" w:rsidRDefault="00CD79D7" w:rsidP="007542D2">
      <w:pPr>
        <w:pStyle w:val="IIUstp"/>
        <w:numPr>
          <w:ilvl w:val="0"/>
          <w:numId w:val="0"/>
        </w:numPr>
      </w:pP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lastRenderedPageBreak/>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w:t>
      </w:r>
      <w:r w:rsidRPr="002C7F5F">
        <w:lastRenderedPageBreak/>
        <w:t>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1B357C8F" w:rsidR="00652E2C" w:rsidRPr="002C7F5F" w:rsidRDefault="00652E2C" w:rsidP="00652E2C">
      <w:pPr>
        <w:pStyle w:val="IIUstp"/>
        <w:numPr>
          <w:ilvl w:val="0"/>
          <w:numId w:val="7"/>
        </w:numPr>
      </w:pPr>
      <w:r w:rsidRPr="002C7F5F">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t>
      </w:r>
      <w:r w:rsidR="0028220D">
        <w:t xml:space="preserve">                </w:t>
      </w:r>
      <w:r w:rsidRPr="002C7F5F">
        <w:t>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53B7E201"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t>
      </w:r>
      <w:r w:rsidR="0028220D">
        <w:t xml:space="preserve">            </w:t>
      </w:r>
      <w:r w:rsidR="00FA7E02" w:rsidRPr="00281145">
        <w:t>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lastRenderedPageBreak/>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w:t>
      </w:r>
      <w:r w:rsidRPr="00281145">
        <w:rPr>
          <w:color w:val="auto"/>
        </w:rPr>
        <w:lastRenderedPageBreak/>
        <w:t>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306C1BA0"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 xml:space="preserve">z dnia 17 maja 1989 r. - Prawo geodezyjne </w:t>
      </w:r>
      <w:r w:rsidR="0028220D">
        <w:rPr>
          <w:rFonts w:cs="Arial"/>
          <w:color w:val="auto"/>
          <w:szCs w:val="22"/>
        </w:rPr>
        <w:t xml:space="preserve">                   </w:t>
      </w:r>
      <w:r w:rsidR="008C47FB" w:rsidRPr="008C47FB">
        <w:rPr>
          <w:rFonts w:cs="Arial"/>
          <w:color w:val="auto"/>
          <w:szCs w:val="22"/>
        </w:rPr>
        <w:t>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59691BA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 xml:space="preserve">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w:t>
      </w:r>
      <w:r w:rsidR="0028220D">
        <w:rPr>
          <w:rFonts w:ascii="Arial" w:hAnsi="Arial" w:cs="Arial"/>
          <w:sz w:val="22"/>
          <w:szCs w:val="22"/>
        </w:rPr>
        <w:t xml:space="preserve">        </w:t>
      </w:r>
      <w:r w:rsidRPr="001D5A20">
        <w:rPr>
          <w:rFonts w:ascii="Arial" w:hAnsi="Arial" w:cs="Arial"/>
          <w:sz w:val="22"/>
          <w:szCs w:val="22"/>
        </w:rPr>
        <w:t>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t>
      </w:r>
      <w:r w:rsidRPr="001D5A20">
        <w:rPr>
          <w:rFonts w:ascii="Arial" w:hAnsi="Arial" w:cs="Arial"/>
          <w:sz w:val="22"/>
          <w:szCs w:val="22"/>
        </w:rPr>
        <w:lastRenderedPageBreak/>
        <w:t xml:space="preserve">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w:t>
      </w:r>
      <w:r w:rsidRPr="00281145">
        <w:rPr>
          <w:color w:val="auto"/>
        </w:rPr>
        <w:lastRenderedPageBreak/>
        <w:t xml:space="preserve">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w:t>
      </w:r>
      <w:r w:rsidRPr="00281145">
        <w:lastRenderedPageBreak/>
        <w:t xml:space="preserve">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 xml:space="preserve">Wykonawca jest odpowiedzialny wobec Zamawiającego za wady i usterki w przedmiocie umowy </w:t>
      </w:r>
      <w:r w:rsidRPr="00281145">
        <w:lastRenderedPageBreak/>
        <w:t>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1FC26B38" w:rsidR="00D31F26" w:rsidRPr="00281145" w:rsidRDefault="00D31F26" w:rsidP="00BD02FF">
      <w:pPr>
        <w:pStyle w:val="IIUstp"/>
        <w:ind w:right="-2"/>
      </w:pPr>
      <w:r w:rsidRPr="00281145">
        <w:t xml:space="preserve">Zamawiający powiadomi Wykonawcę o stwierdzonych wadach lub usterkach przedmiotu umowy </w:t>
      </w:r>
      <w:r w:rsidR="0028220D">
        <w:t xml:space="preserve">  </w:t>
      </w:r>
      <w:r w:rsidRPr="00281145">
        <w:t>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01C1D007" w:rsidR="003651BD" w:rsidRPr="00892CF0"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0356490E" w14:textId="0E409E81" w:rsidR="00892CF0" w:rsidRPr="00892CF0" w:rsidRDefault="00892CF0" w:rsidP="00892CF0">
      <w:pPr>
        <w:pStyle w:val="IIUstp"/>
        <w:ind w:right="-2"/>
        <w:rPr>
          <w:u w:val="single"/>
        </w:rPr>
      </w:pPr>
      <w:r w:rsidRPr="00892CF0">
        <w:rPr>
          <w:u w:val="single"/>
        </w:rPr>
        <w:t>Wykonawca niniejszym oświadcza, że na dzień zawarcia Umowy nie jest podmiotem objętym sankcjami, nałożonymi w związku z wspieraniem działań destabilizujących sytuację na Ukrainie.</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bookmarkStart w:id="39" w:name="_GoBack"/>
      <w:bookmarkEnd w:id="39"/>
    </w:p>
    <w:bookmarkEnd w:id="37"/>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w:t>
      </w:r>
      <w:r w:rsidRPr="00281145">
        <w:lastRenderedPageBreak/>
        <w:t xml:space="preserve">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lastRenderedPageBreak/>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4F3BDC30"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w:t>
      </w:r>
      <w:r w:rsidR="0028220D">
        <w:rPr>
          <w:rFonts w:ascii="Arial" w:hAnsi="Arial" w:cs="Arial"/>
          <w:sz w:val="22"/>
          <w:szCs w:val="22"/>
        </w:rPr>
        <w:t xml:space="preserve">             </w:t>
      </w:r>
      <w:r w:rsidRPr="00E16C18">
        <w:rPr>
          <w:rFonts w:ascii="Arial" w:hAnsi="Arial" w:cs="Arial"/>
          <w:sz w:val="22"/>
          <w:szCs w:val="22"/>
        </w:rPr>
        <w:t>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 xml:space="preserve">Wykonawca oświadcza, że zapoznał się z treścią Kodeksu Postępowania dla Partnerów </w:t>
      </w:r>
      <w:r w:rsidRPr="002C7F5F">
        <w:rPr>
          <w:iCs/>
        </w:rPr>
        <w:lastRenderedPageBreak/>
        <w:t>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44EA282A" w:rsidR="003C212F" w:rsidRPr="0028220D" w:rsidRDefault="0028220D" w:rsidP="0028220D">
      <w:pPr>
        <w:pStyle w:val="IIIZaczniki"/>
        <w:numPr>
          <w:ilvl w:val="0"/>
          <w:numId w:val="4"/>
        </w:numPr>
        <w:rPr>
          <w:szCs w:val="18"/>
        </w:rPr>
      </w:pPr>
      <w:r>
        <w:rPr>
          <w:szCs w:val="18"/>
        </w:rPr>
        <w:t>–</w:t>
      </w:r>
      <w:r w:rsidR="003C212F" w:rsidRPr="0028220D">
        <w:rPr>
          <w:szCs w:val="18"/>
        </w:rPr>
        <w:t xml:space="preserve"> 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0E81E4C7" w:rsidR="00C90B54" w:rsidRDefault="00C90B54" w:rsidP="00295AFE">
      <w:pPr>
        <w:pStyle w:val="Tytu"/>
        <w:tabs>
          <w:tab w:val="center" w:pos="1701"/>
          <w:tab w:val="center" w:pos="6946"/>
        </w:tabs>
        <w:spacing w:before="360"/>
        <w:jc w:val="both"/>
        <w:rPr>
          <w:rFonts w:ascii="Arial" w:hAnsi="Arial" w:cs="Arial"/>
          <w:sz w:val="22"/>
          <w:szCs w:val="22"/>
        </w:rPr>
      </w:pPr>
    </w:p>
    <w:p w14:paraId="2832678F" w14:textId="77777777" w:rsidR="0028220D" w:rsidRPr="00281145" w:rsidRDefault="0028220D"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footerReference w:type="default" r:id="rId17"/>
      <w:headerReference w:type="first" r:id="rId18"/>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7D224A61"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892CF0">
          <w:rPr>
            <w:noProof/>
          </w:rPr>
          <w:t>20</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220D"/>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2CF0"/>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D79D7"/>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umowy.docx</dmsv2BaseFileName>
    <dmsv2BaseDisplayName xmlns="http://schemas.microsoft.com/sharepoint/v3">Załącznik nr 5 do SWZ - Wzór umowy</dmsv2BaseDisplayName>
    <dmsv2SWPP2ObjectNumber xmlns="http://schemas.microsoft.com/sharepoint/v3">POST/DYS/OLD/GZ/02896/2024                        </dmsv2SWPP2ObjectNumber>
    <dmsv2SWPP2SumMD5 xmlns="http://schemas.microsoft.com/sharepoint/v3">8396cf0129335e12d835da4d6a9a73dd</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20693304</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ZKQJDXMXURTQ-1688516315-37</_dlc_DocId>
    <_dlc_DocIdUrl xmlns="a19cb1c7-c5c7-46d4-85ae-d83685407bba">
      <Url>https://swpp2.dms.gkpge.pl/sites/31/_layouts/15/DocIdRedir.aspx?ID=ZKQJDXMXURTQ-1688516315-37</Url>
      <Description>ZKQJDXMXURTQ-1688516315-37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846BF904-7987-4B58-8B9A-F63F5258EDAD}"/>
</file>

<file path=customXml/itemProps3.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35475D70-6C5D-42D4-BE75-22BBEDF97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10491</Words>
  <Characters>62951</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Gaworska Agata [PGE Dystr. O.Łódź]</cp:lastModifiedBy>
  <cp:revision>9</cp:revision>
  <cp:lastPrinted>2023-12-11T08:58:00Z</cp:lastPrinted>
  <dcterms:created xsi:type="dcterms:W3CDTF">2024-02-05T06:11:00Z</dcterms:created>
  <dcterms:modified xsi:type="dcterms:W3CDTF">2024-10-03T09:19:00Z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cb77b208-adc6-46cf-bd75-b99cac8c8733</vt:lpwstr>
  </property>
</Properties>
</file>