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57790B81"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660A0B">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014A97A3"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w:t>
      </w:r>
      <w:r w:rsidR="00660A0B">
        <w:rPr>
          <w:rFonts w:asciiTheme="minorHAnsi" w:hAnsiTheme="minorHAnsi" w:cstheme="minorHAnsi"/>
          <w:b/>
          <w:sz w:val="20"/>
        </w:rPr>
        <w:t>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A940E6">
        <w:rPr>
          <w:rFonts w:asciiTheme="minorHAnsi" w:hAnsiTheme="minorHAnsi" w:cstheme="minorHAnsi"/>
          <w:sz w:val="20"/>
          <w:highlight w:val="yellow"/>
        </w:rPr>
        <w:t xml:space="preserve">Potwierdzenie wniesienia wadium dołączone do oferty </w:t>
      </w:r>
      <w:r w:rsidRPr="00A940E6">
        <w:rPr>
          <w:rFonts w:asciiTheme="minorHAnsi" w:eastAsia="Calibri" w:hAnsiTheme="minorHAnsi" w:cstheme="minorHAnsi"/>
          <w:sz w:val="20"/>
          <w:highlight w:val="yellow"/>
        </w:rPr>
        <w:t>powyżej.</w:t>
      </w:r>
    </w:p>
    <w:p w14:paraId="2EECA00F" w14:textId="77777777"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3.8.,</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28C3789E" w:rsidR="00EE2B69" w:rsidRPr="00660A0B" w:rsidRDefault="00EE2B69" w:rsidP="00660A0B">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660A0B">
        <w:rPr>
          <w:rFonts w:asciiTheme="minorHAnsi" w:hAnsiTheme="minorHAnsi" w:cstheme="minorHAnsi"/>
          <w:sz w:val="20"/>
        </w:rPr>
        <w:t>, 2.8., 3.7.</w:t>
      </w:r>
      <w:bookmarkStart w:id="2" w:name="_GoBack"/>
      <w:bookmarkEnd w:id="2"/>
      <w:r w:rsidRPr="00660A0B">
        <w:rPr>
          <w:rFonts w:asciiTheme="minorHAnsi" w:hAnsiTheme="minorHAnsi" w:cstheme="minorHAnsi"/>
          <w:sz w:val="20"/>
        </w:rPr>
        <w:t xml:space="preserve"> mogą dołączyć wspólnie.</w:t>
      </w:r>
      <w:r w:rsidRPr="00660A0B">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w:t>
      </w:r>
      <w:r w:rsidRPr="00F352A5">
        <w:rPr>
          <w:rFonts w:asciiTheme="minorHAnsi" w:hAnsiTheme="minorHAnsi" w:cstheme="minorHAnsi"/>
          <w:sz w:val="20"/>
        </w:rPr>
        <w:lastRenderedPageBreak/>
        <w:t>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11114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60A0B">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60A0B">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B502AD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60A0B">
          <w:rPr>
            <w:rFonts w:asciiTheme="minorHAnsi" w:hAnsiTheme="minorHAnsi" w:cstheme="minorHAnsi"/>
            <w:sz w:val="18"/>
            <w:szCs w:val="18"/>
          </w:rPr>
          <w:t>POST/DYS/OLD/GZ/02895/2024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0E8A0B7D" w:rsidR="006A25A9" w:rsidRDefault="006A25A9" w:rsidP="006A25A9">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660A0B" w:rsidRPr="00660A0B">
          <w:rPr>
            <w:rFonts w:asciiTheme="minorHAnsi" w:hAnsiTheme="minorHAnsi" w:cstheme="minorHAnsi"/>
            <w:sz w:val="18"/>
            <w:szCs w:val="18"/>
          </w:rPr>
          <w:t>POST/DYS/OLD/GZ/02895/2024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0A0B"/>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SUKCESYWNE.docx</dmsv2BaseFileName>
    <dmsv2BaseDisplayName xmlns="http://schemas.microsoft.com/sharepoint/v3">Załącznik nr 2 do SWZ - Warunki udziału w postepowaniu SUKCESYWNE</dmsv2BaseDisplayName>
    <dmsv2SWPP2ObjectNumber xmlns="http://schemas.microsoft.com/sharepoint/v3">POST/DYS/OLD/GZ/02895/2024                        </dmsv2SWPP2ObjectNumber>
    <dmsv2SWPP2SumMD5 xmlns="http://schemas.microsoft.com/sharepoint/v3">96681d8a7c61d7351e73466912605103</dmsv2SWPP2SumMD5>
    <dmsv2BaseMoved xmlns="http://schemas.microsoft.com/sharepoint/v3">false</dmsv2BaseMoved>
    <dmsv2BaseIsSensitive xmlns="http://schemas.microsoft.com/sharepoint/v3">true</dmsv2BaseIsSensitive>
    <dmsv2SWPP2IDSWPP2 xmlns="http://schemas.microsoft.com/sharepoint/v3">658180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20697926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ZKQJDXMXURTQ-1688516315-5869</_dlc_DocId>
    <_dlc_DocIdUrl xmlns="a19cb1c7-c5c7-46d4-85ae-d83685407bba">
      <Url>https://swpp2.dms.gkpge.pl/sites/31/_layouts/15/DocIdRedir.aspx?ID=ZKQJDXMXURTQ-1688516315-5869</Url>
      <Description>ZKQJDXMXURTQ-1688516315-5869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CCDEAA3-E20E-4F24-84EE-FB01060CDF4C}"/>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F25BC75F-C144-48A2-A7D8-17B41ECF8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3683</Words>
  <Characters>22103</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POST/DYS/OLD/GZ/02895/2024</dc:subject>
  <dc:creator>Kurpiewska Katarzyna [PGE S.A.]</dc:creator>
  <cp:lastModifiedBy>Chrzanowska Jolanta [PGE Dystr. O.Łódź]</cp:lastModifiedBy>
  <cp:revision>24</cp:revision>
  <cp:lastPrinted>2021-08-10T08:10:00Z</cp:lastPrinted>
  <dcterms:created xsi:type="dcterms:W3CDTF">2022-04-28T07:16:00Z</dcterms:created>
  <dcterms:modified xsi:type="dcterms:W3CDTF">2024-10-03T08:43:00Z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5a77e2d1-042a-44c1-9ac7-7b4f1f84872b</vt:lpwstr>
  </property>
</Properties>
</file>