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77F709AF" w14:textId="37356814" w:rsidR="001E087E" w:rsidRPr="001E087E" w:rsidRDefault="008D5ACE" w:rsidP="001E087E">
      <w:pPr>
        <w:autoSpaceDE w:val="0"/>
        <w:autoSpaceDN w:val="0"/>
        <w:adjustRightInd w:val="0"/>
        <w:spacing w:line="240" w:lineRule="auto"/>
        <w:rPr>
          <w:rFonts w:asciiTheme="minorHAnsi" w:hAnsiTheme="minorHAnsi" w:cstheme="minorHAnsi"/>
          <w:sz w:val="20"/>
          <w:lang w:eastAsia="pl-PL"/>
        </w:rPr>
      </w:pPr>
      <w:r w:rsidRPr="00092DA2">
        <w:rPr>
          <w:rFonts w:asciiTheme="minorHAnsi" w:hAnsiTheme="minorHAnsi" w:cstheme="minorHAnsi"/>
          <w:sz w:val="20"/>
          <w:lang w:eastAsia="pl-PL"/>
        </w:rPr>
        <w:t xml:space="preserve">Dotyczy postępowania </w:t>
      </w:r>
      <w:r w:rsidR="00464363" w:rsidRPr="00092DA2">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9B6D57">
            <w:rPr>
              <w:rFonts w:asciiTheme="minorHAnsi" w:hAnsiTheme="minorHAnsi" w:cstheme="minorHAnsi"/>
              <w:b/>
              <w:bCs/>
              <w:sz w:val="20"/>
              <w:lang w:eastAsia="pl-PL"/>
            </w:rPr>
            <w:t>POST/DYS/OLD/GZ/02891/2024</w:t>
          </w:r>
        </w:sdtContent>
      </w:sdt>
      <w:r w:rsidR="00464363" w:rsidRPr="00092DA2">
        <w:rPr>
          <w:rFonts w:asciiTheme="minorHAnsi" w:hAnsiTheme="minorHAnsi" w:cstheme="minorHAnsi"/>
          <w:sz w:val="20"/>
          <w:lang w:eastAsia="pl-PL"/>
        </w:rPr>
        <w:t xml:space="preserve"> prowadzonego </w:t>
      </w:r>
      <w:r w:rsidRPr="00092DA2">
        <w:rPr>
          <w:rFonts w:asciiTheme="minorHAnsi" w:hAnsiTheme="minorHAnsi" w:cstheme="minorHAnsi"/>
          <w:sz w:val="20"/>
          <w:lang w:eastAsia="pl-PL"/>
        </w:rPr>
        <w:t xml:space="preserve">w trybie </w:t>
      </w:r>
      <w:r w:rsidR="005C3C8C" w:rsidRPr="00092DA2">
        <w:rPr>
          <w:rFonts w:asciiTheme="minorHAnsi" w:hAnsiTheme="minorHAnsi" w:cstheme="minorHAnsi"/>
          <w:sz w:val="20"/>
          <w:lang w:eastAsia="pl-PL"/>
        </w:rPr>
        <w:t>przetargu nieograniczonego</w:t>
      </w:r>
      <w:r w:rsidRPr="00092DA2">
        <w:rPr>
          <w:rFonts w:asciiTheme="minorHAnsi" w:hAnsiTheme="minorHAnsi" w:cstheme="minorHAnsi"/>
          <w:sz w:val="20"/>
          <w:lang w:eastAsia="pl-PL"/>
        </w:rPr>
        <w:t xml:space="preserve"> pn</w:t>
      </w:r>
      <w:r w:rsidR="005716D5" w:rsidRPr="00092DA2">
        <w:rPr>
          <w:rFonts w:asciiTheme="minorHAnsi" w:hAnsiTheme="minorHAnsi" w:cstheme="minorHAnsi"/>
          <w:sz w:val="20"/>
          <w:lang w:eastAsia="pl-PL"/>
        </w:rPr>
        <w:t xml:space="preserve">.: </w:t>
      </w:r>
      <w:r w:rsidR="001E087E" w:rsidRPr="001E087E">
        <w:rPr>
          <w:rFonts w:asciiTheme="minorHAnsi" w:hAnsiTheme="minorHAnsi" w:cstheme="minorHAnsi"/>
          <w:b/>
          <w:szCs w:val="22"/>
        </w:rPr>
        <w:t>Opracowanie dokumentacji projektowej oraz wykonanie robót budowlanych na terenie działania Oddziału Łódź RE Łódź, RE Zgierz-Pabianice: Przystosowanie konstrukcji i przewodów do pracy w temperaturze +80</w:t>
      </w:r>
      <w:r w:rsidR="001E087E" w:rsidRPr="001E087E">
        <w:rPr>
          <w:rFonts w:asciiTheme="minorHAnsi" w:hAnsiTheme="minorHAnsi" w:cstheme="minorHAnsi"/>
          <w:b/>
          <w:szCs w:val="22"/>
          <w:vertAlign w:val="superscript"/>
        </w:rPr>
        <w:t>o</w:t>
      </w:r>
      <w:r w:rsidR="001E087E" w:rsidRPr="001E087E">
        <w:rPr>
          <w:rFonts w:asciiTheme="minorHAnsi" w:hAnsiTheme="minorHAnsi" w:cstheme="minorHAnsi"/>
          <w:b/>
          <w:szCs w:val="22"/>
        </w:rPr>
        <w:t>C, wymiany izolacji oraz wymiany przewodu odgromowego na OPGW linii napowietrznej 110kV GPZ Pabianice – RPZ Ruda, na odcinku jednotorowym od GPZ Pabianice do słupa nr 23.</w:t>
      </w:r>
    </w:p>
    <w:p w14:paraId="13C6382F" w14:textId="3294DFE0" w:rsidR="005621F7" w:rsidRPr="00092DA2" w:rsidRDefault="00F71E5C" w:rsidP="00585EE0">
      <w:pPr>
        <w:autoSpaceDE w:val="0"/>
        <w:autoSpaceDN w:val="0"/>
        <w:adjustRightInd w:val="0"/>
        <w:spacing w:line="240" w:lineRule="auto"/>
        <w:rPr>
          <w:rFonts w:cstheme="minorHAnsi"/>
          <w:sz w:val="20"/>
        </w:rPr>
      </w:pPr>
      <w:r w:rsidRPr="00092DA2">
        <w:rPr>
          <w:rFonts w:asciiTheme="minorHAnsi" w:hAnsiTheme="minorHAnsi" w:cstheme="minorHAnsi"/>
          <w:b/>
          <w:sz w:val="20"/>
        </w:rPr>
        <w:t>WYKONAWCA</w:t>
      </w:r>
      <w:r w:rsidR="005C3C8C" w:rsidRPr="00092DA2">
        <w:rPr>
          <w:rFonts w:asciiTheme="minorHAnsi" w:hAnsiTheme="minorHAnsi" w:cstheme="minorHAnsi"/>
          <w:b/>
          <w:sz w:val="20"/>
        </w:rPr>
        <w:t xml:space="preserve"> składający Ofertę</w:t>
      </w:r>
      <w:r w:rsidRPr="00092DA2">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092DA2">
        <w:trPr>
          <w:trHeight w:val="106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BA7555" w14:textId="6590A951" w:rsidR="00EE5E1B" w:rsidRPr="00092DA2" w:rsidRDefault="00896DFE" w:rsidP="00092DA2">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Pr>
          <w:rFonts w:asciiTheme="minorHAnsi" w:hAnsiTheme="minorHAnsi" w:cstheme="minorHAnsi"/>
          <w:sz w:val="20"/>
          <w:lang w:val="pl-PL"/>
        </w:rPr>
        <w:t>I</w:t>
      </w:r>
      <w:r w:rsidR="00F71E5C" w:rsidRPr="00F71E5C">
        <w:rPr>
          <w:rFonts w:asciiTheme="minorHAnsi" w:hAnsiTheme="minorHAnsi" w:cstheme="minorHAnsi"/>
          <w:sz w:val="20"/>
          <w:lang w:val="pl-PL"/>
        </w:rPr>
        <w:t>I.</w:t>
      </w:r>
      <w:r w:rsidR="00F71E5C"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17D5F5ED" w14:textId="77777777" w:rsidR="001E087E" w:rsidRPr="001E087E" w:rsidRDefault="001E087E" w:rsidP="001E087E">
      <w:pPr>
        <w:autoSpaceDE w:val="0"/>
        <w:autoSpaceDN w:val="0"/>
        <w:adjustRightInd w:val="0"/>
        <w:spacing w:line="240" w:lineRule="auto"/>
        <w:rPr>
          <w:rFonts w:asciiTheme="minorHAnsi" w:hAnsiTheme="minorHAnsi" w:cstheme="minorHAnsi"/>
          <w:b/>
          <w:szCs w:val="22"/>
        </w:rPr>
      </w:pPr>
      <w:r w:rsidRPr="001E087E">
        <w:rPr>
          <w:rFonts w:asciiTheme="minorHAnsi" w:hAnsiTheme="minorHAnsi" w:cstheme="minorHAnsi"/>
          <w:b/>
          <w:szCs w:val="22"/>
        </w:rPr>
        <w:t>Opracowanie dokumentacji projektowej oraz wykonanie robót budowlanych na terenie działania Oddziału Łódź RE Łódź, RE Zgierz-Pabianice: Przystosowanie konstrukcji i przewodów do pracy w temperaturze +80</w:t>
      </w:r>
      <w:r w:rsidRPr="001E087E">
        <w:rPr>
          <w:rFonts w:asciiTheme="minorHAnsi" w:hAnsiTheme="minorHAnsi" w:cstheme="minorHAnsi"/>
          <w:b/>
          <w:szCs w:val="22"/>
          <w:vertAlign w:val="superscript"/>
        </w:rPr>
        <w:t>o</w:t>
      </w:r>
      <w:r w:rsidRPr="001E087E">
        <w:rPr>
          <w:rFonts w:asciiTheme="minorHAnsi" w:hAnsiTheme="minorHAnsi" w:cstheme="minorHAnsi"/>
          <w:b/>
          <w:szCs w:val="22"/>
        </w:rPr>
        <w:t>C, wymiany izolacji oraz wymiany przewodu odgromowego na OPGW linii napowietrznej 110kV GPZ Pabianice – RPZ Ruda, na odcinku jednotorowym od GPZ Pabianice do słupa nr 23.</w:t>
      </w:r>
    </w:p>
    <w:p w14:paraId="6663FDDA" w14:textId="77777777" w:rsidR="00AB70E2" w:rsidRPr="00AB70E2" w:rsidRDefault="00AB70E2" w:rsidP="00AB70E2">
      <w:pPr>
        <w:autoSpaceDE w:val="0"/>
        <w:autoSpaceDN w:val="0"/>
        <w:adjustRightInd w:val="0"/>
        <w:spacing w:line="240" w:lineRule="auto"/>
        <w:rPr>
          <w:rFonts w:asciiTheme="minorHAnsi" w:hAnsiTheme="minorHAnsi" w:cstheme="minorHAnsi"/>
          <w:b/>
          <w:sz w:val="20"/>
        </w:rPr>
      </w:pPr>
    </w:p>
    <w:p w14:paraId="6970BE1B" w14:textId="2ACF0529" w:rsidR="005716D5" w:rsidRPr="001E087E" w:rsidRDefault="005716D5" w:rsidP="001E087E">
      <w:pPr>
        <w:autoSpaceDE w:val="0"/>
        <w:autoSpaceDN w:val="0"/>
        <w:adjustRightInd w:val="0"/>
        <w:spacing w:line="480" w:lineRule="auto"/>
        <w:rPr>
          <w:rFonts w:asciiTheme="minorHAnsi" w:hAnsiTheme="minorHAnsi" w:cstheme="minorHAnsi"/>
          <w:b/>
          <w:szCs w:val="22"/>
        </w:rPr>
      </w:pPr>
      <w:r w:rsidRPr="001E087E">
        <w:rPr>
          <w:rFonts w:asciiTheme="minorHAnsi" w:hAnsiTheme="minorHAnsi" w:cstheme="minorHAnsi"/>
          <w:b/>
          <w:szCs w:val="22"/>
        </w:rPr>
        <w:t xml:space="preserve">cena netto ................................................ zł </w:t>
      </w:r>
    </w:p>
    <w:p w14:paraId="253A116A" w14:textId="77044731" w:rsidR="005716D5" w:rsidRPr="001E087E" w:rsidRDefault="00EE5E1B" w:rsidP="001E087E">
      <w:pPr>
        <w:pStyle w:val="Akapitzlist"/>
        <w:spacing w:after="100" w:afterAutospacing="1" w:line="480" w:lineRule="auto"/>
        <w:ind w:left="426" w:hanging="426"/>
        <w:rPr>
          <w:rFonts w:asciiTheme="minorHAnsi" w:hAnsiTheme="minorHAnsi" w:cstheme="minorHAnsi"/>
          <w:b/>
          <w:szCs w:val="22"/>
        </w:rPr>
      </w:pPr>
      <w:r w:rsidRPr="001E087E">
        <w:rPr>
          <w:rFonts w:asciiTheme="minorHAnsi" w:hAnsiTheme="minorHAnsi" w:cstheme="minorHAnsi"/>
          <w:b/>
          <w:szCs w:val="22"/>
        </w:rPr>
        <w:t>(słownie</w:t>
      </w:r>
      <w:r w:rsidR="005716D5" w:rsidRPr="001E087E">
        <w:rPr>
          <w:rFonts w:asciiTheme="minorHAnsi" w:hAnsiTheme="minorHAnsi" w:cstheme="minorHAnsi"/>
          <w:b/>
          <w:szCs w:val="22"/>
        </w:rPr>
        <w:t xml:space="preserve">……………………………………………………………………………................................................), </w:t>
      </w:r>
    </w:p>
    <w:p w14:paraId="3FBACFCC" w14:textId="77777777" w:rsidR="005716D5" w:rsidRPr="001E087E" w:rsidRDefault="005716D5" w:rsidP="001E087E">
      <w:pPr>
        <w:pStyle w:val="Akapitzlist"/>
        <w:spacing w:before="100" w:beforeAutospacing="1" w:after="100" w:afterAutospacing="1" w:line="480" w:lineRule="auto"/>
        <w:ind w:left="426" w:hanging="426"/>
        <w:rPr>
          <w:rFonts w:asciiTheme="minorHAnsi" w:hAnsiTheme="minorHAnsi" w:cstheme="minorHAnsi"/>
          <w:b/>
          <w:szCs w:val="22"/>
        </w:rPr>
      </w:pPr>
      <w:r w:rsidRPr="001E087E">
        <w:rPr>
          <w:rFonts w:asciiTheme="minorHAnsi" w:hAnsiTheme="minorHAnsi" w:cstheme="minorHAnsi"/>
          <w:b/>
          <w:szCs w:val="22"/>
        </w:rPr>
        <w:t>wartość podatku VAT …………………… zł, według stawki: 23 %</w:t>
      </w:r>
    </w:p>
    <w:p w14:paraId="7CC2991A" w14:textId="77777777" w:rsidR="005716D5" w:rsidRPr="001E087E" w:rsidRDefault="005716D5" w:rsidP="001E087E">
      <w:pPr>
        <w:pStyle w:val="Akapitzlist"/>
        <w:spacing w:before="100" w:beforeAutospacing="1" w:after="100" w:afterAutospacing="1" w:line="480" w:lineRule="auto"/>
        <w:ind w:left="426" w:hanging="426"/>
        <w:rPr>
          <w:rFonts w:asciiTheme="minorHAnsi" w:hAnsiTheme="minorHAnsi" w:cstheme="minorHAnsi"/>
          <w:b/>
          <w:szCs w:val="22"/>
        </w:rPr>
      </w:pPr>
      <w:r w:rsidRPr="001E087E">
        <w:rPr>
          <w:rFonts w:asciiTheme="minorHAnsi" w:hAnsiTheme="minorHAnsi" w:cstheme="minorHAnsi"/>
          <w:b/>
          <w:szCs w:val="22"/>
        </w:rPr>
        <w:t xml:space="preserve">cena brutto ............................................. zł </w:t>
      </w:r>
    </w:p>
    <w:p w14:paraId="151A60AC" w14:textId="63D5690E" w:rsidR="00092DA2" w:rsidRPr="001E087E" w:rsidRDefault="005716D5" w:rsidP="001E087E">
      <w:pPr>
        <w:pStyle w:val="Akapitzlist"/>
        <w:spacing w:before="100" w:beforeAutospacing="1" w:line="480" w:lineRule="auto"/>
        <w:ind w:left="426" w:hanging="426"/>
        <w:rPr>
          <w:rFonts w:asciiTheme="minorHAnsi" w:hAnsiTheme="minorHAnsi" w:cstheme="minorHAnsi"/>
          <w:b/>
          <w:szCs w:val="22"/>
        </w:rPr>
      </w:pPr>
      <w:r w:rsidRPr="001E087E">
        <w:rPr>
          <w:rFonts w:asciiTheme="minorHAnsi" w:hAnsiTheme="minorHAnsi" w:cstheme="minorHAnsi"/>
          <w:b/>
          <w:szCs w:val="22"/>
        </w:rPr>
        <w:t>(słownie.......................................................................................................................................)</w:t>
      </w:r>
    </w:p>
    <w:p w14:paraId="0EE70DE9" w14:textId="77777777" w:rsidR="00AB70E2" w:rsidRPr="00092DA2" w:rsidRDefault="00AB70E2" w:rsidP="00190B2B">
      <w:pPr>
        <w:pStyle w:val="Akapitzlist"/>
        <w:spacing w:before="100" w:beforeAutospacing="1" w:after="100" w:afterAutospacing="1" w:line="360" w:lineRule="auto"/>
        <w:ind w:left="426" w:hanging="426"/>
        <w:rPr>
          <w:rFonts w:asciiTheme="minorHAnsi" w:hAnsiTheme="minorHAnsi" w:cstheme="minorHAnsi"/>
          <w:b/>
          <w:sz w:val="20"/>
        </w:rPr>
      </w:pP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8E52F2"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8E52F2"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4155C633" w:rsidR="00896DFE" w:rsidRDefault="00896DFE" w:rsidP="00896DFE">
      <w:pPr>
        <w:pStyle w:val="Akapitzlist"/>
        <w:spacing w:line="240" w:lineRule="auto"/>
        <w:ind w:left="426"/>
        <w:rPr>
          <w:rFonts w:asciiTheme="minorHAnsi" w:hAnsiTheme="minorHAnsi" w:cstheme="minorHAnsi"/>
          <w:sz w:val="20"/>
          <w:lang w:eastAsia="pl-PL"/>
        </w:rPr>
      </w:pPr>
    </w:p>
    <w:p w14:paraId="12A16746" w14:textId="77777777" w:rsidR="00F0060E" w:rsidRPr="003B0FB4" w:rsidRDefault="00F0060E" w:rsidP="00896DFE">
      <w:pPr>
        <w:pStyle w:val="Akapitzlist"/>
        <w:spacing w:line="240" w:lineRule="auto"/>
        <w:ind w:left="426"/>
        <w:rPr>
          <w:rFonts w:asciiTheme="minorHAnsi" w:hAnsiTheme="minorHAnsi" w:cstheme="minorHAnsi"/>
          <w:sz w:val="20"/>
          <w:lang w:eastAsia="pl-PL"/>
        </w:rPr>
      </w:pPr>
    </w:p>
    <w:p w14:paraId="79800CBD" w14:textId="18200063"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t>
      </w:r>
      <w:r w:rsidR="00AC1879">
        <w:rPr>
          <w:rFonts w:asciiTheme="minorHAnsi" w:hAnsiTheme="minorHAnsi" w:cstheme="minorHAnsi"/>
          <w:b/>
          <w:iCs/>
          <w:sz w:val="20"/>
        </w:rPr>
        <w:t xml:space="preserve">tylko </w:t>
      </w:r>
      <w:r w:rsidRPr="00896DFE">
        <w:rPr>
          <w:rFonts w:asciiTheme="minorHAnsi" w:hAnsiTheme="minorHAnsi" w:cstheme="minorHAnsi"/>
          <w:b/>
          <w:iCs/>
          <w:sz w:val="20"/>
        </w:rPr>
        <w:t>wykonawców zagranicznych]:</w:t>
      </w:r>
    </w:p>
    <w:p w14:paraId="4075B442"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E911CB8"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93474D"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3474D">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93474D">
        <w:rPr>
          <w:rStyle w:val="Odwoanieprzypisudolnego"/>
          <w:rFonts w:asciiTheme="minorHAnsi" w:hAnsiTheme="minorHAnsi" w:cstheme="minorHAnsi"/>
          <w:i/>
          <w:sz w:val="20"/>
        </w:rPr>
        <w:footnoteReference w:id="5"/>
      </w:r>
    </w:p>
    <w:p w14:paraId="7C719EA2" w14:textId="4425CB2B" w:rsidR="00896DFE" w:rsidRPr="0093474D"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93474D">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8F01745" w14:textId="1E9237B1" w:rsidR="00EF52CB" w:rsidRPr="0093474D" w:rsidRDefault="00EF52CB" w:rsidP="00EF52CB">
      <w:pPr>
        <w:pStyle w:val="Akapitzlist"/>
        <w:numPr>
          <w:ilvl w:val="0"/>
          <w:numId w:val="37"/>
        </w:numPr>
        <w:spacing w:before="120" w:line="240" w:lineRule="auto"/>
        <w:ind w:left="284" w:hanging="284"/>
        <w:rPr>
          <w:rFonts w:asciiTheme="minorHAnsi" w:hAnsiTheme="minorHAnsi" w:cstheme="minorHAnsi"/>
          <w:sz w:val="20"/>
          <w:lang w:eastAsia="pl-PL"/>
        </w:rPr>
      </w:pPr>
      <w:r w:rsidRPr="0093474D">
        <w:rPr>
          <w:rFonts w:asciiTheme="minorHAnsi" w:hAnsiTheme="minorHAnsi" w:cstheme="minorHAnsi"/>
          <w:b/>
          <w:sz w:val="20"/>
          <w:lang w:eastAsia="pl-PL"/>
        </w:rPr>
        <w:t xml:space="preserve">Wadium o wartości </w:t>
      </w:r>
      <w:r w:rsidR="008E52F2">
        <w:rPr>
          <w:rFonts w:asciiTheme="minorHAnsi" w:hAnsiTheme="minorHAnsi" w:cstheme="minorHAnsi"/>
          <w:b/>
          <w:sz w:val="20"/>
          <w:lang w:eastAsia="pl-PL"/>
        </w:rPr>
        <w:t>40</w:t>
      </w:r>
      <w:r w:rsidRPr="0093474D">
        <w:rPr>
          <w:rFonts w:asciiTheme="minorHAnsi" w:hAnsiTheme="minorHAnsi" w:cstheme="minorHAnsi"/>
          <w:b/>
          <w:sz w:val="20"/>
          <w:lang w:eastAsia="pl-PL"/>
        </w:rPr>
        <w:t xml:space="preserve"> 000,00 zł </w:t>
      </w:r>
      <w:bookmarkStart w:id="3" w:name="_GoBack"/>
      <w:bookmarkEnd w:id="3"/>
      <w:r w:rsidRPr="0093474D">
        <w:rPr>
          <w:rFonts w:asciiTheme="minorHAnsi" w:hAnsiTheme="minorHAnsi" w:cstheme="minorHAnsi"/>
          <w:sz w:val="20"/>
          <w:lang w:eastAsia="pl-PL"/>
        </w:rPr>
        <w:t xml:space="preserve">zostało wniesione w formie …............................................ </w:t>
      </w:r>
      <w:r w:rsidRPr="0093474D">
        <w:rPr>
          <w:rFonts w:asciiTheme="minorHAnsi" w:hAnsiTheme="minorHAnsi" w:cstheme="minorHAnsi"/>
          <w:sz w:val="20"/>
          <w:lang w:eastAsia="pl-PL"/>
        </w:rPr>
        <w:br/>
        <w:t>w dniu ………….…</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93474D">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w:t>
      </w:r>
      <w:r w:rsidRPr="008655D5">
        <w:rPr>
          <w:rFonts w:asciiTheme="minorHAnsi" w:hAnsiTheme="minorHAnsi" w:cstheme="minorHAnsi"/>
          <w:sz w:val="20"/>
          <w:lang w:eastAsia="pl-PL"/>
        </w:rPr>
        <w:t xml:space="preserve">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51D36D77"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3A6A8A">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D4B2734" w14:textId="1680A025" w:rsidR="00896DFE" w:rsidRPr="008655D5" w:rsidRDefault="003A6A8A"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8E52F2"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8E52F2"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112E1AFD"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7460C17F" w:rsidR="0051069A" w:rsidRDefault="0051069A" w:rsidP="003B0FB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CF342E">
      <w:footerReference w:type="default" r:id="rId15"/>
      <w:headerReference w:type="first" r:id="rId16"/>
      <w:footerReference w:type="first" r:id="rId17"/>
      <w:type w:val="continuous"/>
      <w:pgSz w:w="11909" w:h="16834" w:code="9"/>
      <w:pgMar w:top="851"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3A6A8A" w:rsidRDefault="003A6A8A" w:rsidP="005D45F2">
      <w:pPr>
        <w:spacing w:line="240" w:lineRule="auto"/>
      </w:pPr>
      <w:r>
        <w:separator/>
      </w:r>
    </w:p>
  </w:endnote>
  <w:endnote w:type="continuationSeparator" w:id="0">
    <w:p w14:paraId="3E6F7EB5" w14:textId="77777777" w:rsidR="003A6A8A" w:rsidRDefault="003A6A8A" w:rsidP="005D45F2">
      <w:pPr>
        <w:spacing w:line="240" w:lineRule="auto"/>
      </w:pPr>
      <w:r>
        <w:continuationSeparator/>
      </w:r>
    </w:p>
  </w:endnote>
  <w:endnote w:type="continuationNotice" w:id="1">
    <w:p w14:paraId="3C8B7A48" w14:textId="77777777" w:rsidR="003A6A8A" w:rsidRDefault="003A6A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75450E40" w:rsidR="00071B66" w:rsidRDefault="00071B66">
        <w:pPr>
          <w:pStyle w:val="Stopka"/>
          <w:jc w:val="center"/>
        </w:pPr>
        <w:r>
          <w:fldChar w:fldCharType="begin"/>
        </w:r>
        <w:r>
          <w:instrText>PAGE   \* MERGEFORMAT</w:instrText>
        </w:r>
        <w:r>
          <w:fldChar w:fldCharType="separate"/>
        </w:r>
        <w:r w:rsidR="008E52F2">
          <w:rPr>
            <w:noProof/>
          </w:rPr>
          <w:t>3</w:t>
        </w:r>
        <w:r>
          <w:fldChar w:fldCharType="end"/>
        </w:r>
      </w:p>
    </w:sdtContent>
  </w:sdt>
  <w:p w14:paraId="0D70AF88" w14:textId="77777777" w:rsidR="00071B66" w:rsidRDefault="00071B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6D128512" w:rsidR="00071B66" w:rsidRDefault="00071B66">
        <w:pPr>
          <w:pStyle w:val="Stopka"/>
          <w:jc w:val="center"/>
        </w:pPr>
        <w:r>
          <w:fldChar w:fldCharType="begin"/>
        </w:r>
        <w:r>
          <w:instrText>PAGE   \* MERGEFORMAT</w:instrText>
        </w:r>
        <w:r>
          <w:fldChar w:fldCharType="separate"/>
        </w:r>
        <w:r w:rsidR="008E52F2">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3A6A8A" w:rsidRDefault="003A6A8A" w:rsidP="005D45F2">
      <w:pPr>
        <w:spacing w:line="240" w:lineRule="auto"/>
      </w:pPr>
      <w:r>
        <w:separator/>
      </w:r>
    </w:p>
  </w:footnote>
  <w:footnote w:type="continuationSeparator" w:id="0">
    <w:p w14:paraId="22850A3C" w14:textId="77777777" w:rsidR="003A6A8A" w:rsidRDefault="003A6A8A" w:rsidP="005D45F2">
      <w:pPr>
        <w:spacing w:line="240" w:lineRule="auto"/>
      </w:pPr>
      <w:r>
        <w:continuationSeparator/>
      </w:r>
    </w:p>
  </w:footnote>
  <w:footnote w:type="continuationNotice" w:id="1">
    <w:p w14:paraId="77FD9D95" w14:textId="77777777" w:rsidR="003A6A8A" w:rsidRDefault="003A6A8A">
      <w:pPr>
        <w:spacing w:line="240" w:lineRule="auto"/>
      </w:pPr>
    </w:p>
  </w:footnote>
  <w:footnote w:id="2">
    <w:p w14:paraId="07C7341A" w14:textId="07B3C6D4" w:rsidR="003A6A8A" w:rsidRPr="00F2601C"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A8B0D9D" w14:textId="77777777" w:rsidR="003A6A8A" w:rsidRPr="003F2EF3" w:rsidRDefault="003A6A8A" w:rsidP="00896DF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2F73C" w14:textId="77777777"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062151F3" w14:textId="28E60FD4" w:rsidR="003A6A8A" w:rsidRPr="00A31C7C"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9E303BFC6554F44BDF25E2807A5715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9B6D57">
          <w:rPr>
            <w:rFonts w:asciiTheme="minorHAnsi" w:hAnsiTheme="minorHAnsi" w:cstheme="minorHAnsi"/>
            <w:sz w:val="18"/>
            <w:szCs w:val="18"/>
          </w:rPr>
          <w:t>02891</w:t>
        </w:r>
        <w:r w:rsidR="00040C07">
          <w:rPr>
            <w:rFonts w:asciiTheme="minorHAnsi" w:hAnsiTheme="minorHAnsi" w:cstheme="minorHAnsi"/>
            <w:sz w:val="18"/>
            <w:szCs w:val="18"/>
          </w:rPr>
          <w:t>/2024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751855C" wp14:editId="1C7694C6">
          <wp:simplePos x="0" y="0"/>
          <wp:positionH relativeFrom="column">
            <wp:posOffset>-109855</wp:posOffset>
          </wp:positionH>
          <wp:positionV relativeFrom="paragraph">
            <wp:posOffset>-338455</wp:posOffset>
          </wp:positionV>
          <wp:extent cx="753110" cy="533400"/>
          <wp:effectExtent l="0" t="0" r="8890" b="0"/>
          <wp:wrapNone/>
          <wp:docPr id="4" name="Obraz 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4"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5"/>
  </w:num>
  <w:num w:numId="13">
    <w:abstractNumId w:val="29"/>
  </w:num>
  <w:num w:numId="14">
    <w:abstractNumId w:val="20"/>
  </w:num>
  <w:num w:numId="15">
    <w:abstractNumId w:val="3"/>
  </w:num>
  <w:num w:numId="16">
    <w:abstractNumId w:val="7"/>
  </w:num>
  <w:num w:numId="17">
    <w:abstractNumId w:val="45"/>
  </w:num>
  <w:num w:numId="18">
    <w:abstractNumId w:val="38"/>
  </w:num>
  <w:num w:numId="19">
    <w:abstractNumId w:val="1"/>
  </w:num>
  <w:num w:numId="20">
    <w:abstractNumId w:val="0"/>
  </w:num>
  <w:num w:numId="21">
    <w:abstractNumId w:val="4"/>
  </w:num>
  <w:num w:numId="22">
    <w:abstractNumId w:val="30"/>
    <w:lvlOverride w:ilvl="0">
      <w:startOverride w:val="1"/>
    </w:lvlOverride>
  </w:num>
  <w:num w:numId="23">
    <w:abstractNumId w:val="43"/>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2"/>
  </w:num>
  <w:num w:numId="38">
    <w:abstractNumId w:val="32"/>
  </w:num>
  <w:num w:numId="39">
    <w:abstractNumId w:val="9"/>
  </w:num>
  <w:num w:numId="40">
    <w:abstractNumId w:val="22"/>
  </w:num>
  <w:num w:numId="41">
    <w:abstractNumId w:val="17"/>
  </w:num>
  <w:num w:numId="42">
    <w:abstractNumId w:val="40"/>
  </w:num>
  <w:num w:numId="43">
    <w:abstractNumId w:val="12"/>
  </w:num>
  <w:num w:numId="44">
    <w:abstractNumId w:val="26"/>
  </w:num>
  <w:num w:numId="45">
    <w:abstractNumId w:val="39"/>
  </w:num>
  <w:num w:numId="46">
    <w:abstractNumId w:val="41"/>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0C07"/>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2DA2"/>
    <w:rsid w:val="00094479"/>
    <w:rsid w:val="00094C62"/>
    <w:rsid w:val="000965D2"/>
    <w:rsid w:val="00096E01"/>
    <w:rsid w:val="00097548"/>
    <w:rsid w:val="0009755B"/>
    <w:rsid w:val="000A0B6A"/>
    <w:rsid w:val="000A0D6A"/>
    <w:rsid w:val="000A12EB"/>
    <w:rsid w:val="000A14EA"/>
    <w:rsid w:val="000A16B2"/>
    <w:rsid w:val="000A28DF"/>
    <w:rsid w:val="000A3195"/>
    <w:rsid w:val="000A39BD"/>
    <w:rsid w:val="000A3E33"/>
    <w:rsid w:val="000A5863"/>
    <w:rsid w:val="000A75E3"/>
    <w:rsid w:val="000A77E9"/>
    <w:rsid w:val="000A7D05"/>
    <w:rsid w:val="000B0691"/>
    <w:rsid w:val="000B13FA"/>
    <w:rsid w:val="000B2804"/>
    <w:rsid w:val="000B309A"/>
    <w:rsid w:val="000B36D1"/>
    <w:rsid w:val="000B4A59"/>
    <w:rsid w:val="000B4DDB"/>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2A7"/>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0B2B"/>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B78B3"/>
    <w:rsid w:val="001C2501"/>
    <w:rsid w:val="001C4557"/>
    <w:rsid w:val="001C470F"/>
    <w:rsid w:val="001C59E6"/>
    <w:rsid w:val="001C624C"/>
    <w:rsid w:val="001C7816"/>
    <w:rsid w:val="001D1798"/>
    <w:rsid w:val="001D2A58"/>
    <w:rsid w:val="001D3881"/>
    <w:rsid w:val="001D4DD2"/>
    <w:rsid w:val="001D51B5"/>
    <w:rsid w:val="001D5428"/>
    <w:rsid w:val="001E087E"/>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1B9"/>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200A"/>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A"/>
    <w:rsid w:val="0030450E"/>
    <w:rsid w:val="00305559"/>
    <w:rsid w:val="00306A0D"/>
    <w:rsid w:val="00311065"/>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6A8A"/>
    <w:rsid w:val="003A740F"/>
    <w:rsid w:val="003B009A"/>
    <w:rsid w:val="003B0FB4"/>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365E"/>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275E8"/>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6D5"/>
    <w:rsid w:val="005718F9"/>
    <w:rsid w:val="00571C1B"/>
    <w:rsid w:val="00571D1B"/>
    <w:rsid w:val="00571DEB"/>
    <w:rsid w:val="0057262A"/>
    <w:rsid w:val="00573237"/>
    <w:rsid w:val="00575A0F"/>
    <w:rsid w:val="00575F01"/>
    <w:rsid w:val="00575FFA"/>
    <w:rsid w:val="005764E1"/>
    <w:rsid w:val="0057793D"/>
    <w:rsid w:val="005805E4"/>
    <w:rsid w:val="00581673"/>
    <w:rsid w:val="005826C4"/>
    <w:rsid w:val="00584298"/>
    <w:rsid w:val="00584B9B"/>
    <w:rsid w:val="00585C30"/>
    <w:rsid w:val="00585EE0"/>
    <w:rsid w:val="00586A5F"/>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2B6"/>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A4F"/>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499"/>
    <w:rsid w:val="007E5AEC"/>
    <w:rsid w:val="007E7928"/>
    <w:rsid w:val="007F0873"/>
    <w:rsid w:val="007F1C0F"/>
    <w:rsid w:val="007F2AA0"/>
    <w:rsid w:val="007F40CD"/>
    <w:rsid w:val="007F4C9D"/>
    <w:rsid w:val="007F4E94"/>
    <w:rsid w:val="007F60D0"/>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8D2"/>
    <w:rsid w:val="00831B30"/>
    <w:rsid w:val="0083380F"/>
    <w:rsid w:val="00834479"/>
    <w:rsid w:val="0083454E"/>
    <w:rsid w:val="008356A9"/>
    <w:rsid w:val="00835DC1"/>
    <w:rsid w:val="0083684B"/>
    <w:rsid w:val="00837AF6"/>
    <w:rsid w:val="00837AFA"/>
    <w:rsid w:val="00837CB2"/>
    <w:rsid w:val="00840883"/>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6388"/>
    <w:rsid w:val="008602BD"/>
    <w:rsid w:val="008606BF"/>
    <w:rsid w:val="008610FF"/>
    <w:rsid w:val="00863682"/>
    <w:rsid w:val="008644BC"/>
    <w:rsid w:val="00864ED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2F2"/>
    <w:rsid w:val="008E5CA3"/>
    <w:rsid w:val="008E6140"/>
    <w:rsid w:val="008E7450"/>
    <w:rsid w:val="008E7922"/>
    <w:rsid w:val="008F08BA"/>
    <w:rsid w:val="008F1B13"/>
    <w:rsid w:val="008F2FAD"/>
    <w:rsid w:val="008F366E"/>
    <w:rsid w:val="008F4FFA"/>
    <w:rsid w:val="008F6126"/>
    <w:rsid w:val="008F65A8"/>
    <w:rsid w:val="008F6E09"/>
    <w:rsid w:val="008F7542"/>
    <w:rsid w:val="008F7563"/>
    <w:rsid w:val="00900F2A"/>
    <w:rsid w:val="00901882"/>
    <w:rsid w:val="009024ED"/>
    <w:rsid w:val="00904E62"/>
    <w:rsid w:val="009060BD"/>
    <w:rsid w:val="0090662A"/>
    <w:rsid w:val="00906999"/>
    <w:rsid w:val="00907466"/>
    <w:rsid w:val="0091233E"/>
    <w:rsid w:val="00912700"/>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74D"/>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D57"/>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3D6"/>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341D"/>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B70E2"/>
    <w:rsid w:val="00AC0806"/>
    <w:rsid w:val="00AC1879"/>
    <w:rsid w:val="00AC4FB9"/>
    <w:rsid w:val="00AC50D0"/>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5773B"/>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0932"/>
    <w:rsid w:val="00B92E00"/>
    <w:rsid w:val="00B93C87"/>
    <w:rsid w:val="00B93DEA"/>
    <w:rsid w:val="00B946BA"/>
    <w:rsid w:val="00B94B52"/>
    <w:rsid w:val="00B95595"/>
    <w:rsid w:val="00BA0906"/>
    <w:rsid w:val="00BA1031"/>
    <w:rsid w:val="00BA1538"/>
    <w:rsid w:val="00BA173B"/>
    <w:rsid w:val="00BA17FF"/>
    <w:rsid w:val="00BA227F"/>
    <w:rsid w:val="00BA4D89"/>
    <w:rsid w:val="00BA527C"/>
    <w:rsid w:val="00BA66C2"/>
    <w:rsid w:val="00BA7888"/>
    <w:rsid w:val="00BB0AAC"/>
    <w:rsid w:val="00BB0B7E"/>
    <w:rsid w:val="00BB0CA2"/>
    <w:rsid w:val="00BB141D"/>
    <w:rsid w:val="00BB15D0"/>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4A33"/>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59D9"/>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50AA"/>
    <w:rsid w:val="00D4677E"/>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4429"/>
    <w:rsid w:val="00D76724"/>
    <w:rsid w:val="00D769E7"/>
    <w:rsid w:val="00D7717F"/>
    <w:rsid w:val="00D80B84"/>
    <w:rsid w:val="00D80D4E"/>
    <w:rsid w:val="00D827D5"/>
    <w:rsid w:val="00D82D8D"/>
    <w:rsid w:val="00D84914"/>
    <w:rsid w:val="00D84B95"/>
    <w:rsid w:val="00D84BD5"/>
    <w:rsid w:val="00D85EBC"/>
    <w:rsid w:val="00D866FB"/>
    <w:rsid w:val="00D878AB"/>
    <w:rsid w:val="00D901E6"/>
    <w:rsid w:val="00D902B1"/>
    <w:rsid w:val="00D90935"/>
    <w:rsid w:val="00D90DD6"/>
    <w:rsid w:val="00D91020"/>
    <w:rsid w:val="00D917FD"/>
    <w:rsid w:val="00D926A9"/>
    <w:rsid w:val="00D93786"/>
    <w:rsid w:val="00D94221"/>
    <w:rsid w:val="00D94685"/>
    <w:rsid w:val="00D95A3E"/>
    <w:rsid w:val="00D95C29"/>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EA"/>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493"/>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E5E1B"/>
    <w:rsid w:val="00EF0775"/>
    <w:rsid w:val="00EF1DD6"/>
    <w:rsid w:val="00EF301E"/>
    <w:rsid w:val="00EF36BE"/>
    <w:rsid w:val="00EF3A9A"/>
    <w:rsid w:val="00EF3E93"/>
    <w:rsid w:val="00EF52CB"/>
    <w:rsid w:val="00F000A6"/>
    <w:rsid w:val="00F001E7"/>
    <w:rsid w:val="00F0060E"/>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3A9"/>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16882525">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2335066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520446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0189679">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19923333">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9471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F9E303BFC6554F44BDF25E2807A57158"/>
        <w:category>
          <w:name w:val="Ogólne"/>
          <w:gallery w:val="placeholder"/>
        </w:category>
        <w:types>
          <w:type w:val="bbPlcHdr"/>
        </w:types>
        <w:behaviors>
          <w:behavior w:val="content"/>
        </w:behaviors>
        <w:guid w:val="{4DE67D2A-E35E-4DF7-B2B1-78CBF4A71E31}"/>
      </w:docPartPr>
      <w:docPartBody>
        <w:p w:rsidR="00680A24" w:rsidRDefault="00CE5AA9" w:rsidP="00CE5AA9">
          <w:pPr>
            <w:pStyle w:val="F9E303BFC6554F44BDF25E2807A571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2D781E"/>
    <w:rsid w:val="0056336C"/>
    <w:rsid w:val="005B5E4C"/>
    <w:rsid w:val="00640458"/>
    <w:rsid w:val="00680A24"/>
    <w:rsid w:val="009834EB"/>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POST/DYS/OLD/GZ/02891/2024                        </dmsv2SWPP2ObjectNumber>
    <dmsv2SWPP2SumMD5 xmlns="http://schemas.microsoft.com/sharepoint/v3">4d7f40adf441afe99894c4de1313f9c8</dmsv2SWPP2SumMD5>
    <dmsv2BaseMoved xmlns="http://schemas.microsoft.com/sharepoint/v3">false</dmsv2BaseMoved>
    <dmsv2BaseIsSensitive xmlns="http://schemas.microsoft.com/sharepoint/v3">true</dmsv2BaseIsSensitive>
    <dmsv2SWPP2IDSWPP2 xmlns="http://schemas.microsoft.com/sharepoint/v3">658176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20703959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ZKQJDXMXURTQ-1688516315-5076</_dlc_DocId>
    <_dlc_DocIdUrl xmlns="a19cb1c7-c5c7-46d4-85ae-d83685407bba">
      <Url>https://swpp2.dms.gkpge.pl/sites/31/_layouts/15/DocIdRedir.aspx?ID=ZKQJDXMXURTQ-1688516315-5076</Url>
      <Description>ZKQJDXMXURTQ-1688516315-5076</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2.xml><?xml version="1.0" encoding="utf-8"?>
<ds:datastoreItem xmlns:ds="http://schemas.openxmlformats.org/officeDocument/2006/customXml" ds:itemID="{FF360796-4759-4FC8-B60F-C5654B0981AD}"/>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50E45E30-7784-43F2-9595-3350C7886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Pages>
  <Words>1287</Words>
  <Characters>7728</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POST/DYS/OLD/GZ/02891/2024</dc:subject>
  <dc:creator>Okraszewska Anna [PGE S.A.];Anna Okraszewska NzO nowa ustawa PZP</dc:creator>
  <cp:keywords/>
  <dc:description/>
  <cp:lastModifiedBy>Stasiak Barbara [PGE Dystr. O.Łódź]</cp:lastModifiedBy>
  <cp:revision>93</cp:revision>
  <cp:lastPrinted>2021-03-08T07:37:00Z</cp:lastPrinted>
  <dcterms:created xsi:type="dcterms:W3CDTF">2021-07-30T08:08:00Z</dcterms:created>
  <dcterms:modified xsi:type="dcterms:W3CDTF">2024-10-03T08:45:00Z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ad0f04bb-1ac7-4184-96cd-ba242872fa4d</vt:lpwstr>
  </property>
</Properties>
</file>