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F3641B2"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0375F06" w14:textId="77777777" w:rsidR="00AC6DB4" w:rsidRDefault="00AC6DB4" w:rsidP="00147623">
      <w:pPr>
        <w:pStyle w:val="Nagwek2"/>
        <w:keepNext w:val="0"/>
        <w:keepLines w:val="0"/>
        <w:widowControl w:val="0"/>
        <w:numPr>
          <w:ilvl w:val="0"/>
          <w:numId w:val="0"/>
        </w:numPr>
        <w:spacing w:after="240" w:line="240" w:lineRule="auto"/>
        <w:rPr>
          <w:rFonts w:asciiTheme="minorHAnsi" w:hAnsiTheme="minorHAnsi" w:cstheme="minorHAnsi"/>
          <w:sz w:val="20"/>
          <w:lang w:val="pl-PL" w:eastAsia="pl-PL"/>
        </w:rPr>
      </w:pPr>
    </w:p>
    <w:p w14:paraId="5EB6C331" w14:textId="4D5C7D15" w:rsidR="005D45F2" w:rsidRPr="009C2468" w:rsidRDefault="005C3C8C" w:rsidP="00BD226C">
      <w:pPr>
        <w:pStyle w:val="Nagwek2"/>
        <w:keepNext w:val="0"/>
        <w:keepLines w:val="0"/>
        <w:widowControl w:val="0"/>
        <w:numPr>
          <w:ilvl w:val="0"/>
          <w:numId w:val="0"/>
        </w:numPr>
        <w:spacing w:after="240" w:line="240" w:lineRule="auto"/>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E66E6F6" w14:textId="7188CF0A" w:rsidR="0006715A" w:rsidRPr="008A7E09" w:rsidRDefault="008D5ACE" w:rsidP="00F339AB">
      <w:pPr>
        <w:spacing w:after="80" w:line="240" w:lineRule="exact"/>
        <w:ind w:left="-284"/>
        <w:rPr>
          <w:rFonts w:asciiTheme="minorHAnsi" w:hAnsiTheme="minorHAnsi" w:cstheme="minorHAnsi"/>
          <w:b/>
          <w:szCs w:val="22"/>
        </w:rPr>
      </w:pPr>
      <w:r w:rsidRPr="000D0B9B">
        <w:rPr>
          <w:rFonts w:asciiTheme="minorHAnsi" w:hAnsiTheme="minorHAnsi" w:cstheme="minorHAnsi"/>
          <w:sz w:val="20"/>
          <w:lang w:eastAsia="pl-PL"/>
        </w:rPr>
        <w:t xml:space="preserve">Dotyczy postępowania </w:t>
      </w:r>
      <w:r w:rsidR="00464363" w:rsidRPr="000D0B9B">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093768">
            <w:rPr>
              <w:rFonts w:asciiTheme="minorHAnsi" w:hAnsiTheme="minorHAnsi" w:cstheme="minorHAnsi"/>
              <w:b/>
              <w:bCs/>
              <w:sz w:val="20"/>
              <w:lang w:eastAsia="pl-PL"/>
            </w:rPr>
            <w:t>POST/DYS/OLD/GZ/02855/2025</w:t>
          </w:r>
        </w:sdtContent>
      </w:sdt>
      <w:r w:rsidR="00464363" w:rsidRPr="000D0B9B">
        <w:rPr>
          <w:rFonts w:asciiTheme="minorHAnsi" w:hAnsiTheme="minorHAnsi" w:cstheme="minorHAnsi"/>
          <w:sz w:val="20"/>
          <w:lang w:eastAsia="pl-PL"/>
        </w:rPr>
        <w:t xml:space="preserve"> prowadzonego </w:t>
      </w:r>
      <w:r w:rsidRPr="000D0B9B">
        <w:rPr>
          <w:rFonts w:asciiTheme="minorHAnsi" w:hAnsiTheme="minorHAnsi" w:cstheme="minorHAnsi"/>
          <w:sz w:val="20"/>
          <w:lang w:eastAsia="pl-PL"/>
        </w:rPr>
        <w:t xml:space="preserve">w trybie </w:t>
      </w:r>
      <w:r w:rsidR="005C3C8C" w:rsidRPr="000D0B9B">
        <w:rPr>
          <w:rFonts w:asciiTheme="minorHAnsi" w:hAnsiTheme="minorHAnsi" w:cstheme="minorHAnsi"/>
          <w:sz w:val="20"/>
          <w:lang w:eastAsia="pl-PL"/>
        </w:rPr>
        <w:t>przetargu nieograniczonego</w:t>
      </w:r>
      <w:r w:rsidRPr="000D0B9B">
        <w:rPr>
          <w:rFonts w:asciiTheme="minorHAnsi" w:hAnsiTheme="minorHAnsi" w:cstheme="minorHAnsi"/>
          <w:sz w:val="20"/>
          <w:lang w:eastAsia="pl-PL"/>
        </w:rPr>
        <w:t xml:space="preserve"> pn</w:t>
      </w:r>
      <w:r w:rsidR="005716D5" w:rsidRPr="000D0B9B">
        <w:rPr>
          <w:rFonts w:asciiTheme="minorHAnsi" w:hAnsiTheme="minorHAnsi" w:cstheme="minorHAnsi"/>
          <w:sz w:val="20"/>
          <w:lang w:eastAsia="pl-PL"/>
        </w:rPr>
        <w:t xml:space="preserve">.: </w:t>
      </w:r>
      <w:r w:rsidR="00F339AB" w:rsidRPr="000D0B9B">
        <w:rPr>
          <w:rFonts w:asciiTheme="minorHAnsi" w:hAnsiTheme="minorHAnsi" w:cstheme="minorHAnsi"/>
          <w:b/>
          <w:sz w:val="20"/>
        </w:rPr>
        <w:t xml:space="preserve">Wykonanie </w:t>
      </w:r>
      <w:r w:rsidR="00093768" w:rsidRPr="00093768">
        <w:rPr>
          <w:rFonts w:asciiTheme="minorHAnsi" w:hAnsiTheme="minorHAnsi" w:cstheme="minorHAnsi"/>
          <w:b/>
          <w:sz w:val="20"/>
        </w:rPr>
        <w:t>dokumentacji projektowej w branży elektroenergetycznej na terenie działania OŁD RE Żyrardów, RE Tomaszów Mazowiecki i RE Bełchatów z podziałem na 4 części</w:t>
      </w:r>
      <w:r w:rsidR="000D0B9B" w:rsidRPr="000D0B9B">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674E246D" w14:textId="7AF7881A" w:rsidR="00614F0B" w:rsidRPr="00147623" w:rsidRDefault="00F71E5C" w:rsidP="00147623">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5E082761" w14:textId="3CF3BAFE" w:rsidR="006F74E7" w:rsidRDefault="000D0B9B" w:rsidP="006F74E7">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1: </w:t>
      </w:r>
      <w:r w:rsidR="00093768" w:rsidRPr="00093768">
        <w:rPr>
          <w:rFonts w:asciiTheme="minorHAnsi" w:hAnsiTheme="minorHAnsi" w:cstheme="minorHAnsi"/>
          <w:b/>
          <w:sz w:val="20"/>
        </w:rPr>
        <w:t xml:space="preserve">Zasilanie budynku mieszkalnego w miejscowości Adamów ul. Nowiny dz. nr 228/1 gm. Radziejowice - rozbudowa sieci SN i </w:t>
      </w:r>
      <w:proofErr w:type="spellStart"/>
      <w:r w:rsidR="00093768" w:rsidRPr="00093768">
        <w:rPr>
          <w:rFonts w:asciiTheme="minorHAnsi" w:hAnsiTheme="minorHAnsi" w:cstheme="minorHAnsi"/>
          <w:b/>
          <w:sz w:val="20"/>
        </w:rPr>
        <w:t>nN.</w:t>
      </w:r>
      <w:proofErr w:type="spellEnd"/>
      <w:r w:rsidR="00093768" w:rsidRPr="00093768">
        <w:rPr>
          <w:rFonts w:asciiTheme="minorHAnsi" w:hAnsiTheme="minorHAnsi" w:cstheme="minorHAnsi"/>
          <w:b/>
          <w:sz w:val="20"/>
        </w:rPr>
        <w:t xml:space="preserve"> (RE Żyrardów)</w:t>
      </w:r>
    </w:p>
    <w:p w14:paraId="5DCBDF23" w14:textId="02B7BE32" w:rsidR="000D0B9B" w:rsidRPr="00D3286A" w:rsidRDefault="000D0B9B" w:rsidP="006F74E7">
      <w:pPr>
        <w:pStyle w:val="Akapitzlist"/>
        <w:spacing w:before="100" w:beforeAutospacing="1" w:after="100" w:afterAutospacing="1"/>
        <w:ind w:left="0"/>
        <w:rPr>
          <w:rFonts w:asciiTheme="minorHAnsi" w:hAnsiTheme="minorHAnsi" w:cstheme="minorHAnsi"/>
          <w:sz w:val="20"/>
        </w:rPr>
      </w:pPr>
      <w:r w:rsidRPr="00D3286A">
        <w:rPr>
          <w:rFonts w:asciiTheme="minorHAnsi" w:hAnsiTheme="minorHAnsi" w:cstheme="minorHAnsi"/>
          <w:sz w:val="20"/>
        </w:rPr>
        <w:t>Cena netto ..................................... zł (słownie ........................................)</w:t>
      </w:r>
    </w:p>
    <w:p w14:paraId="713C1B07"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29E5C92A"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65E04D3B" w14:textId="77777777" w:rsidR="000D0B9B" w:rsidRDefault="000D0B9B" w:rsidP="000D0B9B">
      <w:pPr>
        <w:pStyle w:val="Akapitzlist"/>
        <w:spacing w:before="100" w:beforeAutospacing="1" w:after="100" w:afterAutospacing="1"/>
        <w:ind w:left="0"/>
        <w:rPr>
          <w:rFonts w:asciiTheme="minorHAnsi" w:hAnsiTheme="minorHAnsi" w:cstheme="minorHAnsi"/>
          <w:b/>
          <w:sz w:val="20"/>
        </w:rPr>
      </w:pPr>
    </w:p>
    <w:p w14:paraId="224CA963" w14:textId="280C53F2" w:rsidR="000D0B9B" w:rsidRDefault="000D0B9B" w:rsidP="000D0B9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2: </w:t>
      </w:r>
      <w:r w:rsidR="00093768" w:rsidRPr="00093768">
        <w:rPr>
          <w:rFonts w:asciiTheme="minorHAnsi" w:hAnsiTheme="minorHAnsi" w:cstheme="minorHAnsi"/>
          <w:b/>
          <w:sz w:val="20"/>
        </w:rPr>
        <w:t xml:space="preserve">Linia </w:t>
      </w:r>
      <w:proofErr w:type="spellStart"/>
      <w:r w:rsidR="00093768" w:rsidRPr="00093768">
        <w:rPr>
          <w:rFonts w:asciiTheme="minorHAnsi" w:hAnsiTheme="minorHAnsi" w:cstheme="minorHAnsi"/>
          <w:b/>
          <w:sz w:val="20"/>
        </w:rPr>
        <w:t>kbl</w:t>
      </w:r>
      <w:proofErr w:type="spellEnd"/>
      <w:r w:rsidR="00093768" w:rsidRPr="00093768">
        <w:rPr>
          <w:rFonts w:asciiTheme="minorHAnsi" w:hAnsiTheme="minorHAnsi" w:cstheme="minorHAnsi"/>
          <w:b/>
          <w:sz w:val="20"/>
        </w:rPr>
        <w:t>. 15kV, Stacja Trafo. Kontenerowa 15/0,4kV w m. Popławy, Psary gm. Sławno. (RE Tomaszów Mazowiecki)</w:t>
      </w:r>
    </w:p>
    <w:p w14:paraId="720AFD20"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2A9D9D60"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7BAB4350"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7442534A" w14:textId="77777777" w:rsidR="000D0B9B" w:rsidRDefault="000D0B9B" w:rsidP="000D0B9B">
      <w:pPr>
        <w:pStyle w:val="Akapitzlist"/>
        <w:spacing w:before="100" w:beforeAutospacing="1" w:after="100" w:afterAutospacing="1"/>
        <w:ind w:left="426" w:hanging="426"/>
        <w:rPr>
          <w:rFonts w:asciiTheme="minorHAnsi" w:hAnsiTheme="minorHAnsi" w:cstheme="minorHAnsi"/>
          <w:b/>
          <w:sz w:val="20"/>
        </w:rPr>
      </w:pPr>
    </w:p>
    <w:p w14:paraId="2EC975CD" w14:textId="77777777" w:rsidR="006F74E7" w:rsidRDefault="006F74E7" w:rsidP="007100DE">
      <w:pPr>
        <w:pStyle w:val="Akapitzlist"/>
        <w:spacing w:before="100" w:beforeAutospacing="1" w:after="100" w:afterAutospacing="1"/>
        <w:ind w:left="0"/>
        <w:rPr>
          <w:rFonts w:asciiTheme="minorHAnsi" w:hAnsiTheme="minorHAnsi" w:cstheme="minorHAnsi"/>
          <w:b/>
          <w:sz w:val="20"/>
        </w:rPr>
      </w:pPr>
    </w:p>
    <w:p w14:paraId="09E352EF" w14:textId="1E6FF56B" w:rsidR="007100DE" w:rsidRDefault="000D0B9B" w:rsidP="007100DE">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lastRenderedPageBreak/>
        <w:t>Część nr 3:</w:t>
      </w:r>
      <w:r w:rsidRPr="003F0777">
        <w:t xml:space="preserve"> </w:t>
      </w:r>
      <w:r w:rsidR="00093768" w:rsidRPr="00093768">
        <w:rPr>
          <w:rFonts w:asciiTheme="minorHAnsi" w:hAnsiTheme="minorHAnsi" w:cstheme="minorHAnsi"/>
          <w:b/>
          <w:sz w:val="20"/>
        </w:rPr>
        <w:t xml:space="preserve">Budowa i rozbiórka linii </w:t>
      </w:r>
      <w:proofErr w:type="spellStart"/>
      <w:r w:rsidR="00093768" w:rsidRPr="00093768">
        <w:rPr>
          <w:rFonts w:asciiTheme="minorHAnsi" w:hAnsiTheme="minorHAnsi" w:cstheme="minorHAnsi"/>
          <w:b/>
          <w:sz w:val="20"/>
        </w:rPr>
        <w:t>nN</w:t>
      </w:r>
      <w:proofErr w:type="spellEnd"/>
      <w:r w:rsidR="00093768" w:rsidRPr="00093768">
        <w:rPr>
          <w:rFonts w:asciiTheme="minorHAnsi" w:hAnsiTheme="minorHAnsi" w:cstheme="minorHAnsi"/>
          <w:b/>
          <w:sz w:val="20"/>
        </w:rPr>
        <w:t xml:space="preserve"> w obrębie stacji 58-0973 Księży Młyn, gm. Bełchatów. (RE Bełchatów)</w:t>
      </w:r>
    </w:p>
    <w:p w14:paraId="2F4D4981" w14:textId="17D96423" w:rsidR="000D0B9B" w:rsidRPr="00D3286A" w:rsidRDefault="000D0B9B" w:rsidP="007100DE">
      <w:pPr>
        <w:pStyle w:val="Akapitzlist"/>
        <w:spacing w:before="100" w:beforeAutospacing="1" w:after="100" w:afterAutospacing="1"/>
        <w:ind w:left="0"/>
        <w:rPr>
          <w:rFonts w:asciiTheme="minorHAnsi" w:hAnsiTheme="minorHAnsi" w:cstheme="minorHAnsi"/>
          <w:sz w:val="20"/>
        </w:rPr>
      </w:pPr>
      <w:r w:rsidRPr="00D3286A">
        <w:rPr>
          <w:rFonts w:asciiTheme="minorHAnsi" w:hAnsiTheme="minorHAnsi" w:cstheme="minorHAnsi"/>
          <w:sz w:val="20"/>
        </w:rPr>
        <w:t>Cena netto ..................................... zł (słownie ........................................)</w:t>
      </w:r>
    </w:p>
    <w:p w14:paraId="4309A1F2"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639690B6"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223A811E" w14:textId="77777777" w:rsidR="000D0B9B" w:rsidRDefault="000D0B9B" w:rsidP="000D0B9B">
      <w:pPr>
        <w:pStyle w:val="Akapitzlist"/>
        <w:spacing w:before="100" w:beforeAutospacing="1" w:after="100" w:afterAutospacing="1"/>
        <w:ind w:left="426" w:hanging="426"/>
        <w:rPr>
          <w:rFonts w:asciiTheme="minorHAnsi" w:hAnsiTheme="minorHAnsi" w:cstheme="minorHAnsi"/>
          <w:b/>
          <w:sz w:val="20"/>
        </w:rPr>
      </w:pPr>
    </w:p>
    <w:p w14:paraId="6039AC15" w14:textId="5ED9FB53" w:rsidR="006F74E7" w:rsidRDefault="000D0B9B" w:rsidP="006F74E7">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4: </w:t>
      </w:r>
      <w:r w:rsidR="00093768" w:rsidRPr="00093768">
        <w:rPr>
          <w:rFonts w:asciiTheme="minorHAnsi" w:hAnsiTheme="minorHAnsi" w:cstheme="minorHAnsi"/>
          <w:b/>
          <w:sz w:val="20"/>
        </w:rPr>
        <w:t xml:space="preserve">Przyłączenie zakładu stolarskiego w miejscowości Jankowice Kolonia dz. 19, 20 gm. Jeżów. rozbudowa sieci </w:t>
      </w:r>
      <w:proofErr w:type="spellStart"/>
      <w:r w:rsidR="00093768" w:rsidRPr="00093768">
        <w:rPr>
          <w:rFonts w:asciiTheme="minorHAnsi" w:hAnsiTheme="minorHAnsi" w:cstheme="minorHAnsi"/>
          <w:b/>
          <w:sz w:val="20"/>
        </w:rPr>
        <w:t>nN.</w:t>
      </w:r>
      <w:proofErr w:type="spellEnd"/>
      <w:r w:rsidR="00093768" w:rsidRPr="00093768">
        <w:rPr>
          <w:rFonts w:asciiTheme="minorHAnsi" w:hAnsiTheme="minorHAnsi" w:cstheme="minorHAnsi"/>
          <w:b/>
          <w:sz w:val="20"/>
        </w:rPr>
        <w:t xml:space="preserve">  (RE Żyrardów)</w:t>
      </w:r>
    </w:p>
    <w:p w14:paraId="50260E33" w14:textId="421950B3" w:rsidR="000D0B9B" w:rsidRPr="00D3286A" w:rsidRDefault="000D0B9B" w:rsidP="006F74E7">
      <w:pPr>
        <w:pStyle w:val="Akapitzlist"/>
        <w:spacing w:before="100" w:beforeAutospacing="1" w:after="100" w:afterAutospacing="1"/>
        <w:ind w:left="0"/>
        <w:rPr>
          <w:rFonts w:asciiTheme="minorHAnsi" w:hAnsiTheme="minorHAnsi" w:cstheme="minorHAnsi"/>
          <w:sz w:val="20"/>
        </w:rPr>
      </w:pPr>
      <w:r w:rsidRPr="00D3286A">
        <w:rPr>
          <w:rFonts w:asciiTheme="minorHAnsi" w:hAnsiTheme="minorHAnsi" w:cstheme="minorHAnsi"/>
          <w:sz w:val="20"/>
        </w:rPr>
        <w:t>Cena netto ..................................... zł (słownie ........................................)</w:t>
      </w:r>
    </w:p>
    <w:p w14:paraId="5EFB91D1"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7415F037"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08AD6066" w14:textId="77777777" w:rsidR="000D0B9B" w:rsidRDefault="000D0B9B" w:rsidP="000D0B9B">
      <w:pPr>
        <w:pStyle w:val="Akapitzlist"/>
        <w:spacing w:before="100" w:beforeAutospacing="1" w:after="100" w:afterAutospacing="1"/>
        <w:ind w:left="426" w:hanging="426"/>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bookmarkStart w:id="3" w:name="_GoBack"/>
      <w:bookmarkEnd w:id="3"/>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w:t>
      </w:r>
      <w:r w:rsidRPr="009F4CAB">
        <w:rPr>
          <w:rFonts w:asciiTheme="minorHAnsi" w:hAnsiTheme="minorHAnsi" w:cstheme="minorHAnsi"/>
          <w:sz w:val="20"/>
          <w:lang w:eastAsia="pl-PL"/>
        </w:rPr>
        <w:t>Oświadczamy, że dołożymy należytej staranności, aby</w:t>
      </w:r>
      <w:r>
        <w:rPr>
          <w:rFonts w:asciiTheme="minorHAnsi" w:hAnsiTheme="minorHAnsi" w:cstheme="minorHAnsi"/>
          <w:color w:val="17406D" w:themeColor="text2"/>
          <w:sz w:val="20"/>
          <w:lang w:eastAsia="pl-PL"/>
        </w:rPr>
        <w:t xml:space="preserve">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093768"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093768"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758AF33D"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C339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0D4B2734" w14:textId="6784B564" w:rsidR="00896DFE" w:rsidRPr="008655D5" w:rsidRDefault="004C3396"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093768"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093768"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1B26812D" w:rsidR="0051069A" w:rsidRDefault="0051069A" w:rsidP="003B0FB4">
      <w:pPr>
        <w:tabs>
          <w:tab w:val="left" w:pos="426"/>
        </w:tabs>
        <w:spacing w:line="240" w:lineRule="auto"/>
        <w:ind w:firstLine="426"/>
        <w:jc w:val="left"/>
        <w:rPr>
          <w:rFonts w:asciiTheme="minorHAnsi" w:hAnsiTheme="minorHAnsi" w:cstheme="minorHAnsi"/>
          <w:bCs/>
          <w:sz w:val="20"/>
        </w:rPr>
      </w:pPr>
    </w:p>
    <w:p w14:paraId="2F365DCF" w14:textId="5D26FAEC" w:rsidR="00FE0370" w:rsidRDefault="00FE0370" w:rsidP="003B0FB4">
      <w:pPr>
        <w:tabs>
          <w:tab w:val="left" w:pos="426"/>
        </w:tabs>
        <w:spacing w:line="240" w:lineRule="auto"/>
        <w:ind w:firstLine="426"/>
        <w:jc w:val="left"/>
        <w:rPr>
          <w:rFonts w:asciiTheme="minorHAnsi" w:hAnsiTheme="minorHAnsi" w:cstheme="minorHAnsi"/>
          <w:bCs/>
          <w:sz w:val="20"/>
        </w:rPr>
      </w:pPr>
    </w:p>
    <w:p w14:paraId="3B75127E" w14:textId="77777777" w:rsidR="00FE0370" w:rsidRDefault="00FE0370" w:rsidP="003B0FB4">
      <w:pPr>
        <w:tabs>
          <w:tab w:val="left" w:pos="426"/>
        </w:tabs>
        <w:spacing w:line="240" w:lineRule="auto"/>
        <w:ind w:firstLine="426"/>
        <w:jc w:val="left"/>
        <w:rPr>
          <w:rFonts w:asciiTheme="minorHAnsi" w:hAnsiTheme="minorHAnsi" w:cstheme="minorHAnsi"/>
          <w:bCs/>
          <w:sz w:val="20"/>
        </w:rPr>
      </w:pP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194E5" w14:textId="77777777" w:rsidR="00D36280" w:rsidRDefault="00D36280" w:rsidP="005D45F2">
      <w:pPr>
        <w:spacing w:line="240" w:lineRule="auto"/>
      </w:pPr>
      <w:r>
        <w:separator/>
      </w:r>
    </w:p>
  </w:endnote>
  <w:endnote w:type="continuationSeparator" w:id="0">
    <w:p w14:paraId="516CD29C" w14:textId="77777777" w:rsidR="00D36280" w:rsidRDefault="00D36280" w:rsidP="005D45F2">
      <w:pPr>
        <w:spacing w:line="240" w:lineRule="auto"/>
      </w:pPr>
      <w:r>
        <w:continuationSeparator/>
      </w:r>
    </w:p>
  </w:endnote>
  <w:endnote w:type="continuationNotice" w:id="1">
    <w:p w14:paraId="4E5FE4BB" w14:textId="77777777" w:rsidR="00D36280" w:rsidRDefault="00D36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44EA0356" w:rsidR="00071B66" w:rsidRDefault="00071B66">
        <w:pPr>
          <w:pStyle w:val="Stopka"/>
          <w:jc w:val="center"/>
        </w:pPr>
        <w:r>
          <w:fldChar w:fldCharType="begin"/>
        </w:r>
        <w:r>
          <w:instrText>PAGE   \* MERGEFORMAT</w:instrText>
        </w:r>
        <w:r>
          <w:fldChar w:fldCharType="separate"/>
        </w:r>
        <w:r w:rsidR="00093768">
          <w:rPr>
            <w:noProof/>
          </w:rPr>
          <w:t>2</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5E02219D" w:rsidR="00071B66" w:rsidRDefault="00071B66">
        <w:pPr>
          <w:pStyle w:val="Stopka"/>
          <w:jc w:val="center"/>
        </w:pPr>
        <w:r>
          <w:fldChar w:fldCharType="begin"/>
        </w:r>
        <w:r>
          <w:instrText>PAGE   \* MERGEFORMAT</w:instrText>
        </w:r>
        <w:r>
          <w:fldChar w:fldCharType="separate"/>
        </w:r>
        <w:r w:rsidR="00093768">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4796" w14:textId="77777777" w:rsidR="00D36280" w:rsidRDefault="00D36280" w:rsidP="005D45F2">
      <w:pPr>
        <w:spacing w:line="240" w:lineRule="auto"/>
      </w:pPr>
      <w:r>
        <w:separator/>
      </w:r>
    </w:p>
  </w:footnote>
  <w:footnote w:type="continuationSeparator" w:id="0">
    <w:p w14:paraId="31290EA6" w14:textId="77777777" w:rsidR="00D36280" w:rsidRDefault="00D36280" w:rsidP="005D45F2">
      <w:pPr>
        <w:spacing w:line="240" w:lineRule="auto"/>
      </w:pPr>
      <w:r>
        <w:continuationSeparator/>
      </w:r>
    </w:p>
  </w:footnote>
  <w:footnote w:type="continuationNotice" w:id="1">
    <w:p w14:paraId="6CDDC2A3" w14:textId="77777777" w:rsidR="00D36280" w:rsidRDefault="00D36280">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5E9C9F1B" w:rsidR="003A6A8A" w:rsidRDefault="00F339AB"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r w:rsidRPr="00F339AB">
      <w:rPr>
        <w:rFonts w:ascii="Verdana" w:hAnsi="Verdana"/>
        <w:noProof/>
        <w:color w:val="7F7F7F"/>
        <w:sz w:val="20"/>
        <w:lang w:eastAsia="pl-PL"/>
      </w:rPr>
      <w:drawing>
        <wp:anchor distT="0" distB="0" distL="114300" distR="114300" simplePos="0" relativeHeight="251659264" behindDoc="1" locked="0" layoutInCell="1" allowOverlap="1" wp14:anchorId="2855606B" wp14:editId="3C833730">
          <wp:simplePos x="0" y="0"/>
          <wp:positionH relativeFrom="margin">
            <wp:posOffset>-228600</wp:posOffset>
          </wp:positionH>
          <wp:positionV relativeFrom="topMargin">
            <wp:posOffset>459105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2E2F73C" w14:textId="4742895D"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0CA5B5C9"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306B88">
          <w:rPr>
            <w:rFonts w:asciiTheme="minorHAnsi" w:hAnsiTheme="minorHAnsi" w:cstheme="minorHAnsi"/>
            <w:sz w:val="18"/>
            <w:szCs w:val="18"/>
          </w:rPr>
          <w:t>0</w:t>
        </w:r>
        <w:r w:rsidR="007100DE">
          <w:rPr>
            <w:rFonts w:asciiTheme="minorHAnsi" w:hAnsiTheme="minorHAnsi" w:cstheme="minorHAnsi"/>
            <w:sz w:val="18"/>
            <w:szCs w:val="18"/>
          </w:rPr>
          <w:t>2</w:t>
        </w:r>
        <w:r w:rsidR="006F74E7">
          <w:rPr>
            <w:rFonts w:asciiTheme="minorHAnsi" w:hAnsiTheme="minorHAnsi" w:cstheme="minorHAnsi"/>
            <w:sz w:val="18"/>
            <w:szCs w:val="18"/>
          </w:rPr>
          <w:t>8</w:t>
        </w:r>
        <w:r w:rsidR="00093768">
          <w:rPr>
            <w:rFonts w:asciiTheme="minorHAnsi" w:hAnsiTheme="minorHAnsi" w:cstheme="minorHAnsi"/>
            <w:sz w:val="18"/>
            <w:szCs w:val="18"/>
          </w:rPr>
          <w:t>55</w:t>
        </w:r>
        <w:r w:rsidR="00F339AB">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54AEFC98"/>
    <w:lvl w:ilvl="0" w:tplc="FB0A546E">
      <w:start w:val="1"/>
      <w:numFmt w:val="decimal"/>
      <w:lvlText w:val="%1."/>
      <w:lvlJc w:val="left"/>
      <w:pPr>
        <w:ind w:left="288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15A"/>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3768"/>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B9B"/>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B38"/>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623"/>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209"/>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5F0D"/>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041"/>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06B88"/>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396"/>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155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0B"/>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6F74E7"/>
    <w:rsid w:val="00700358"/>
    <w:rsid w:val="0070128A"/>
    <w:rsid w:val="00702198"/>
    <w:rsid w:val="0070406E"/>
    <w:rsid w:val="00704782"/>
    <w:rsid w:val="007055F8"/>
    <w:rsid w:val="0070605E"/>
    <w:rsid w:val="00706490"/>
    <w:rsid w:val="007064A3"/>
    <w:rsid w:val="007100D5"/>
    <w:rsid w:val="007100DE"/>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333"/>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A7E09"/>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4CAB"/>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6DB4"/>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56B"/>
    <w:rsid w:val="00BC76C7"/>
    <w:rsid w:val="00BD01BC"/>
    <w:rsid w:val="00BD0808"/>
    <w:rsid w:val="00BD226C"/>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280"/>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1FD"/>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58D4"/>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39AB"/>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370"/>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CA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7D2809"/>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ofertowy.docx</dmsv2BaseFileName>
    <dmsv2BaseDisplayName xmlns="http://schemas.microsoft.com/sharepoint/v3">Zał. nr 3 - formularz ofertowy</dmsv2BaseDisplayName>
    <dmsv2SWPP2ObjectNumber xmlns="http://schemas.microsoft.com/sharepoint/v3">POST/DYS/OLD/GZ/02855/2025                        </dmsv2SWPP2ObjectNumber>
    <dmsv2SWPP2SumMD5 xmlns="http://schemas.microsoft.com/sharepoint/v3">7011e6b9b83e01c4cc83246e3110230c</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VMUH7Q3WANFY-376149320-4125</_dlc_DocId>
    <_dlc_DocIdUrl xmlns="a19cb1c7-c5c7-46d4-85ae-d83685407bba">
      <Url>https://swpp2.dms.gkpge.pl/sites/39/_layouts/15/DocIdRedir.aspx?ID=VMUH7Q3WANFY-376149320-4125</Url>
      <Description>VMUH7Q3WANFY-376149320-4125</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34369-5704-44CA-9872-9D94CBEBE935}"/>
</file>

<file path=customXml/itemProps2.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D2CA5365-8527-4D33-A46B-60210517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Pages>
  <Words>1273</Words>
  <Characters>7639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POST/DYS/OLD/GZ/02855/2025</dc:subject>
  <dc:creator>Okraszewska Anna [PGE S.A.];Anna Okraszewska NzO nowa ustawa PZP</dc:creator>
  <cp:keywords/>
  <dc:description/>
  <cp:lastModifiedBy>Kostrzewa Karolina [PGE Dystr. O.Łódź]</cp:lastModifiedBy>
  <cp:revision>66</cp:revision>
  <cp:lastPrinted>2021-03-08T07:37:00Z</cp:lastPrinted>
  <dcterms:created xsi:type="dcterms:W3CDTF">2021-07-30T08:08:00Z</dcterms:created>
  <dcterms:modified xsi:type="dcterms:W3CDTF">2025-07-30T09:52:00Z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dfb337bc-1bcd-4ecd-9ed3-f2e3372b657b</vt:lpwstr>
  </property>
</Properties>
</file>