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9A7640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bookmarkStart w:id="2" w:name="_GoBack"/>
      <w:bookmarkEnd w:id="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r w:rsidR="00CC2231">
        <w:rPr>
          <w:rFonts w:cstheme="minorHAnsi"/>
          <w:color w:val="000000" w:themeColor="text1"/>
          <w:sz w:val="20"/>
          <w:szCs w:val="20"/>
        </w:rPr>
        <w:t xml:space="preserve"> / Załącznik nr 1 do umowy nr …………….</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703CCED2" w14:textId="77777777" w:rsidR="005B3669" w:rsidRDefault="005B3669" w:rsidP="005B3669">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67D73AA2" w14:textId="77777777" w:rsidR="005B3669" w:rsidRPr="00D8792D" w:rsidRDefault="005B3669" w:rsidP="005B3669">
      <w:pPr>
        <w:pStyle w:val="Akapitzlist"/>
        <w:numPr>
          <w:ilvl w:val="1"/>
          <w:numId w:val="2"/>
        </w:numPr>
        <w:spacing w:before="120" w:line="276" w:lineRule="auto"/>
        <w:outlineLvl w:val="0"/>
        <w:rPr>
          <w:rFonts w:asciiTheme="minorHAnsi" w:hAnsiTheme="minorHAnsi" w:cstheme="minorHAnsi"/>
          <w:b/>
          <w:sz w:val="20"/>
        </w:rPr>
      </w:pPr>
      <w:r w:rsidRPr="00D8792D">
        <w:rPr>
          <w:rFonts w:asciiTheme="minorHAnsi" w:hAnsiTheme="minorHAnsi" w:cstheme="minorHAnsi"/>
          <w:sz w:val="20"/>
        </w:rPr>
        <w:t xml:space="preserve">Przedmiotem postępowania zakupowego jest </w:t>
      </w:r>
      <w:r w:rsidRPr="00D8792D">
        <w:rPr>
          <w:rFonts w:asciiTheme="minorHAnsi" w:hAnsiTheme="minorHAnsi" w:cstheme="minorHAnsi"/>
          <w:b/>
          <w:i/>
          <w:sz w:val="20"/>
        </w:rPr>
        <w:t>sukcesywna dost</w:t>
      </w:r>
      <w:r>
        <w:rPr>
          <w:rFonts w:asciiTheme="minorHAnsi" w:hAnsiTheme="minorHAnsi" w:cstheme="minorHAnsi"/>
          <w:b/>
          <w:i/>
          <w:sz w:val="20"/>
        </w:rPr>
        <w:t>awa złączek i końcówek do kabli</w:t>
      </w:r>
      <w:r>
        <w:rPr>
          <w:rFonts w:asciiTheme="minorHAnsi" w:hAnsiTheme="minorHAnsi" w:cstheme="minorHAnsi"/>
          <w:b/>
          <w:i/>
          <w:sz w:val="20"/>
        </w:rPr>
        <w:br/>
      </w:r>
      <w:r w:rsidRPr="00D8792D">
        <w:rPr>
          <w:rFonts w:asciiTheme="minorHAnsi" w:hAnsiTheme="minorHAnsi" w:cstheme="minorHAnsi"/>
          <w:b/>
          <w:i/>
          <w:sz w:val="20"/>
        </w:rPr>
        <w:t xml:space="preserve">i przewodów nN i SN różnego typu dla potrzeb PGE Dystrybucja S.A. Oddział Łódź </w:t>
      </w:r>
    </w:p>
    <w:p w14:paraId="46F14BDE" w14:textId="77777777" w:rsidR="005B3669" w:rsidRPr="00D8792D" w:rsidRDefault="005B3669" w:rsidP="005B3669">
      <w:pPr>
        <w:pStyle w:val="Akapitzlist"/>
        <w:numPr>
          <w:ilvl w:val="1"/>
          <w:numId w:val="2"/>
        </w:numPr>
        <w:spacing w:before="120" w:line="276" w:lineRule="auto"/>
        <w:outlineLvl w:val="0"/>
        <w:rPr>
          <w:rFonts w:asciiTheme="minorHAnsi" w:hAnsiTheme="minorHAnsi" w:cstheme="minorHAnsi"/>
          <w:b/>
          <w:sz w:val="20"/>
        </w:rPr>
      </w:pPr>
      <w:r w:rsidRPr="00D8792D">
        <w:rPr>
          <w:rFonts w:asciiTheme="minorHAnsi" w:hAnsiTheme="minorHAnsi" w:cstheme="minorHAnsi"/>
          <w:sz w:val="20"/>
        </w:rPr>
        <w:t xml:space="preserve">Szczegółowy opis przedmiotu zamówienia został ujęty w Specyfikacji Technicznej - </w:t>
      </w:r>
      <w:r w:rsidRPr="00D8792D">
        <w:rPr>
          <w:rFonts w:asciiTheme="minorHAnsi" w:hAnsiTheme="minorHAnsi" w:cstheme="minorHAnsi"/>
          <w:b/>
          <w:sz w:val="20"/>
        </w:rPr>
        <w:t>załącznik nr 1.1 do SWZ.</w:t>
      </w:r>
    </w:p>
    <w:p w14:paraId="31F85685" w14:textId="77777777" w:rsidR="005B3669" w:rsidRPr="00FF3308" w:rsidRDefault="005B3669" w:rsidP="005B3669">
      <w:pPr>
        <w:pStyle w:val="Akapitzlist"/>
        <w:spacing w:before="120" w:line="276" w:lineRule="auto"/>
        <w:outlineLvl w:val="0"/>
        <w:rPr>
          <w:rFonts w:asciiTheme="minorHAnsi" w:hAnsiTheme="minorHAnsi" w:cstheme="minorHAnsi"/>
          <w:sz w:val="20"/>
        </w:rPr>
      </w:pPr>
    </w:p>
    <w:p w14:paraId="1F1C021D" w14:textId="77777777" w:rsidR="005B3669" w:rsidRDefault="005B3669" w:rsidP="005B3669">
      <w:pPr>
        <w:pStyle w:val="Akapitzlist"/>
        <w:numPr>
          <w:ilvl w:val="0"/>
          <w:numId w:val="2"/>
        </w:numPr>
        <w:spacing w:before="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 (w tym załadunku i rozładunku)</w:t>
      </w:r>
      <w:r w:rsidRPr="004B4556">
        <w:rPr>
          <w:rFonts w:asciiTheme="minorHAnsi" w:hAnsiTheme="minorHAnsi" w:cstheme="minorHAnsi"/>
          <w:b/>
          <w:sz w:val="20"/>
        </w:rPr>
        <w:t xml:space="preserve"> </w:t>
      </w:r>
    </w:p>
    <w:p w14:paraId="1089C531" w14:textId="77777777" w:rsidR="005B3669" w:rsidRDefault="005B3669" w:rsidP="005B3669">
      <w:pPr>
        <w:pStyle w:val="Akapitzlist"/>
        <w:spacing w:before="120" w:line="240" w:lineRule="auto"/>
        <w:ind w:left="284"/>
        <w:outlineLvl w:val="0"/>
        <w:rPr>
          <w:rFonts w:asciiTheme="minorHAnsi" w:hAnsiTheme="minorHAnsi" w:cstheme="minorHAnsi"/>
          <w:sz w:val="20"/>
        </w:rPr>
      </w:pPr>
    </w:p>
    <w:p w14:paraId="105E9430" w14:textId="77777777" w:rsidR="005B3669" w:rsidRPr="009C5B59" w:rsidRDefault="005B3669" w:rsidP="005B3669">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Wyroby powinny być dostarczone w opakowaniu fabrycznym pozwalającym na ochronę przed uszkodzeniami mechanicznymi oraz działaniem czynników zewnętrznych podczas transportu.</w:t>
      </w:r>
    </w:p>
    <w:p w14:paraId="1767AF6F" w14:textId="77777777" w:rsidR="005B3669" w:rsidRPr="009C5B59" w:rsidRDefault="005B3669" w:rsidP="005B3669">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Zamawiający wymaga, aby transport towaru zapewnił Wykonawca.</w:t>
      </w:r>
    </w:p>
    <w:p w14:paraId="7FC1FF6D" w14:textId="77777777" w:rsidR="005B3669" w:rsidRPr="009C5B59" w:rsidRDefault="005B3669" w:rsidP="005B3669">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 xml:space="preserve">Każdorazowa dostawa przedmiotu umowy będzie dokumentowana dowodem dostawy </w:t>
      </w:r>
    </w:p>
    <w:p w14:paraId="5070EB16" w14:textId="77777777" w:rsidR="005B3669" w:rsidRDefault="005B3669" w:rsidP="005B3669">
      <w:pPr>
        <w:pStyle w:val="Akapitzlist"/>
        <w:spacing w:before="120" w:line="240" w:lineRule="auto"/>
        <w:ind w:left="284"/>
        <w:outlineLvl w:val="0"/>
        <w:rPr>
          <w:rFonts w:asciiTheme="minorHAnsi" w:hAnsiTheme="minorHAnsi" w:cstheme="minorHAnsi"/>
          <w:sz w:val="20"/>
        </w:rPr>
      </w:pPr>
      <w:r w:rsidRPr="009C5B59">
        <w:rPr>
          <w:rFonts w:asciiTheme="minorHAnsi" w:hAnsiTheme="minorHAnsi" w:cstheme="minorHAnsi"/>
          <w:sz w:val="20"/>
        </w:rPr>
        <w:t>(np. dokumentem WZ,) zawierającym numer realizowanego zamówienia, wystawionym w sposób umożliwiający pełną i jednoznaczną identyfikację pod względem ilościowym i jakościowym dostawy przedmiotu umowy, dokonywaną przez upoważnioną osobę Zamawiającego</w:t>
      </w:r>
      <w:r>
        <w:rPr>
          <w:rFonts w:asciiTheme="minorHAnsi" w:hAnsiTheme="minorHAnsi" w:cstheme="minorHAnsi"/>
          <w:sz w:val="20"/>
        </w:rPr>
        <w:t xml:space="preserve"> -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Z</w:t>
      </w:r>
      <w:r>
        <w:rPr>
          <w:rFonts w:asciiTheme="minorHAnsi" w:hAnsiTheme="minorHAnsi" w:cstheme="minorHAnsi"/>
          <w:b/>
          <w:sz w:val="20"/>
        </w:rPr>
        <w:t>ałącznik nr 5</w:t>
      </w:r>
      <w:r w:rsidRPr="00A473BE">
        <w:rPr>
          <w:rFonts w:asciiTheme="minorHAnsi" w:hAnsiTheme="minorHAnsi" w:cstheme="minorHAnsi"/>
          <w:b/>
          <w:sz w:val="20"/>
        </w:rPr>
        <w:t xml:space="preserve"> do SWZ</w:t>
      </w:r>
      <w:r>
        <w:rPr>
          <w:rFonts w:asciiTheme="minorHAnsi" w:hAnsiTheme="minorHAnsi" w:cstheme="minorHAnsi"/>
          <w:sz w:val="20"/>
        </w:rPr>
        <w:t>.</w:t>
      </w:r>
    </w:p>
    <w:p w14:paraId="16F799D0" w14:textId="77777777" w:rsidR="005B3669" w:rsidRDefault="005B3669" w:rsidP="005B3669">
      <w:pPr>
        <w:pStyle w:val="Akapitzlist"/>
        <w:spacing w:before="120" w:line="240" w:lineRule="auto"/>
        <w:ind w:left="284"/>
        <w:outlineLvl w:val="0"/>
        <w:rPr>
          <w:rFonts w:asciiTheme="minorHAnsi" w:hAnsiTheme="minorHAnsi" w:cstheme="minorHAnsi"/>
          <w:sz w:val="20"/>
        </w:rPr>
      </w:pPr>
    </w:p>
    <w:p w14:paraId="33D48CD7" w14:textId="77777777" w:rsidR="005B3669" w:rsidRDefault="005B3669" w:rsidP="005B3669">
      <w:pPr>
        <w:pStyle w:val="Akapitzlist"/>
        <w:numPr>
          <w:ilvl w:val="0"/>
          <w:numId w:val="2"/>
        </w:numPr>
        <w:spacing w:before="120" w:line="276" w:lineRule="auto"/>
        <w:ind w:left="284" w:hanging="284"/>
        <w:outlineLvl w:val="0"/>
        <w:rPr>
          <w:rFonts w:asciiTheme="minorHAnsi" w:hAnsiTheme="minorHAnsi" w:cstheme="minorHAnsi"/>
          <w:b/>
          <w:sz w:val="20"/>
        </w:rPr>
      </w:pPr>
      <w:r w:rsidRPr="00CD310D">
        <w:rPr>
          <w:rFonts w:asciiTheme="minorHAnsi" w:hAnsiTheme="minorHAnsi" w:cstheme="minorHAnsi"/>
          <w:b/>
          <w:sz w:val="20"/>
        </w:rPr>
        <w:t>Termin realizacji zamówieni</w:t>
      </w:r>
      <w:r>
        <w:rPr>
          <w:rFonts w:asciiTheme="minorHAnsi" w:hAnsiTheme="minorHAnsi" w:cstheme="minorHAnsi"/>
          <w:b/>
          <w:sz w:val="20"/>
        </w:rPr>
        <w:t>a</w:t>
      </w:r>
    </w:p>
    <w:p w14:paraId="7C2BEA7F" w14:textId="77777777" w:rsidR="005B3669" w:rsidRDefault="005B3669" w:rsidP="005B3669">
      <w:pPr>
        <w:pStyle w:val="Akapitzlist"/>
        <w:spacing w:before="120" w:line="276" w:lineRule="auto"/>
        <w:outlineLvl w:val="0"/>
        <w:rPr>
          <w:rFonts w:asciiTheme="minorHAnsi" w:hAnsiTheme="minorHAnsi" w:cstheme="minorHAnsi"/>
          <w:sz w:val="20"/>
        </w:rPr>
      </w:pPr>
      <w:r w:rsidRPr="003C0A20">
        <w:rPr>
          <w:rFonts w:asciiTheme="minorHAnsi" w:hAnsiTheme="minorHAnsi" w:cstheme="minorHAnsi"/>
          <w:b/>
          <w:i/>
          <w:sz w:val="20"/>
        </w:rPr>
        <w:t>12 miesięcy od dnia podpisania umowy</w:t>
      </w:r>
      <w:r w:rsidRPr="003C0A20">
        <w:rPr>
          <w:rFonts w:asciiTheme="minorHAnsi" w:hAnsiTheme="minorHAnsi" w:cstheme="minorHAnsi"/>
          <w:sz w:val="20"/>
        </w:rPr>
        <w:t xml:space="preserve"> </w:t>
      </w:r>
    </w:p>
    <w:p w14:paraId="3BCFF489" w14:textId="77777777" w:rsidR="005B3669" w:rsidRPr="007A1B4C" w:rsidRDefault="005B3669" w:rsidP="005B3669">
      <w:pPr>
        <w:pStyle w:val="Akapitzlist"/>
        <w:spacing w:before="120" w:line="276" w:lineRule="auto"/>
        <w:outlineLvl w:val="0"/>
        <w:rPr>
          <w:rFonts w:asciiTheme="minorHAnsi" w:hAnsiTheme="minorHAnsi" w:cstheme="minorHAnsi"/>
          <w:i/>
          <w:sz w:val="20"/>
        </w:rPr>
      </w:pPr>
      <w:r w:rsidRPr="007A1B4C">
        <w:rPr>
          <w:rFonts w:asciiTheme="minorHAnsi" w:hAnsiTheme="minorHAnsi" w:cstheme="minorHAnsi"/>
          <w:i/>
          <w:sz w:val="20"/>
        </w:rPr>
        <w:t>Zamówienia szczegółowe będą realizowane przez Wykonawcę w terminie nie dłuższym niż 5 dni roboczych</w:t>
      </w:r>
      <w:r>
        <w:rPr>
          <w:rFonts w:asciiTheme="minorHAnsi" w:hAnsiTheme="minorHAnsi" w:cstheme="minorHAnsi"/>
          <w:i/>
          <w:sz w:val="20"/>
        </w:rPr>
        <w:t xml:space="preserve"> - </w:t>
      </w:r>
      <w:r w:rsidRPr="007A1B4C">
        <w:rPr>
          <w:rFonts w:asciiTheme="minorHAnsi" w:hAnsiTheme="minorHAnsi" w:cstheme="minorHAnsi"/>
          <w:sz w:val="20"/>
        </w:rPr>
        <w:t xml:space="preserve">zgodnie z projektem Umowy zakupowej stanowiącym </w:t>
      </w:r>
      <w:r w:rsidRPr="007A1B4C">
        <w:rPr>
          <w:rFonts w:asciiTheme="minorHAnsi" w:hAnsiTheme="minorHAnsi" w:cstheme="minorHAnsi"/>
          <w:b/>
          <w:sz w:val="20"/>
        </w:rPr>
        <w:t>Załącznik nr 5 do SWZ</w:t>
      </w:r>
      <w:r w:rsidRPr="007A1B4C">
        <w:rPr>
          <w:rFonts w:asciiTheme="minorHAnsi" w:hAnsiTheme="minorHAnsi" w:cstheme="minorHAnsi"/>
          <w:sz w:val="20"/>
        </w:rPr>
        <w:t>.</w:t>
      </w:r>
    </w:p>
    <w:p w14:paraId="33E502EA" w14:textId="77777777" w:rsidR="005B3669" w:rsidRDefault="005B3669" w:rsidP="005B3669">
      <w:pPr>
        <w:pStyle w:val="Akapitzlist"/>
        <w:spacing w:before="120" w:line="276" w:lineRule="auto"/>
        <w:ind w:left="284"/>
        <w:outlineLvl w:val="0"/>
        <w:rPr>
          <w:rFonts w:asciiTheme="minorHAnsi" w:hAnsiTheme="minorHAnsi" w:cstheme="minorHAnsi"/>
          <w:b/>
          <w:sz w:val="20"/>
        </w:rPr>
      </w:pPr>
    </w:p>
    <w:p w14:paraId="73AD87FF" w14:textId="77777777" w:rsidR="005B3669" w:rsidRPr="00F36C8D" w:rsidRDefault="005B3669" w:rsidP="005B3669">
      <w:pPr>
        <w:pStyle w:val="Akapitzlist"/>
        <w:numPr>
          <w:ilvl w:val="0"/>
          <w:numId w:val="2"/>
        </w:numPr>
        <w:spacing w:before="120" w:line="240" w:lineRule="auto"/>
        <w:ind w:left="284" w:hanging="284"/>
        <w:outlineLvl w:val="0"/>
        <w:rPr>
          <w:rFonts w:asciiTheme="minorHAnsi" w:hAnsiTheme="minorHAnsi" w:cstheme="minorHAnsi"/>
          <w:b/>
          <w:sz w:val="20"/>
        </w:rPr>
      </w:pPr>
      <w:r w:rsidRPr="00F36C8D">
        <w:rPr>
          <w:rFonts w:asciiTheme="minorHAnsi" w:hAnsiTheme="minorHAnsi" w:cstheme="minorHAnsi"/>
          <w:b/>
          <w:sz w:val="20"/>
        </w:rPr>
        <w:t xml:space="preserve">Minimum logistyczne </w:t>
      </w:r>
    </w:p>
    <w:p w14:paraId="63473C4B" w14:textId="77777777" w:rsidR="005B3669" w:rsidRPr="00F36C8D" w:rsidRDefault="005B3669" w:rsidP="005B3669">
      <w:pPr>
        <w:pStyle w:val="Akapitzlist"/>
        <w:spacing w:before="120" w:line="240" w:lineRule="auto"/>
        <w:ind w:left="284"/>
        <w:outlineLvl w:val="0"/>
        <w:rPr>
          <w:rFonts w:asciiTheme="minorHAnsi" w:hAnsiTheme="minorHAnsi" w:cstheme="minorHAnsi"/>
          <w:b/>
          <w:sz w:val="20"/>
        </w:rPr>
      </w:pPr>
    </w:p>
    <w:p w14:paraId="3EE0F06C" w14:textId="77777777" w:rsidR="005B3669" w:rsidRDefault="005B3669" w:rsidP="005B3669">
      <w:pPr>
        <w:pStyle w:val="Akapitzlist"/>
        <w:spacing w:before="120" w:line="240" w:lineRule="auto"/>
        <w:jc w:val="left"/>
        <w:outlineLvl w:val="0"/>
        <w:rPr>
          <w:rFonts w:asciiTheme="minorHAnsi" w:hAnsiTheme="minorHAnsi" w:cs="Arial"/>
          <w:sz w:val="20"/>
        </w:rPr>
      </w:pPr>
      <w:r w:rsidRPr="00F36C8D">
        <w:rPr>
          <w:rFonts w:asciiTheme="minorHAnsi" w:hAnsiTheme="minorHAnsi" w:cs="Arial"/>
          <w:sz w:val="20"/>
        </w:rPr>
        <w:t>Minimalna wartość zamówienia szczegółowego złożonego przez Zamawiającego nie będzie niższa niż 800,00zł.</w:t>
      </w:r>
    </w:p>
    <w:p w14:paraId="56743DA5" w14:textId="77777777" w:rsidR="005B3669" w:rsidRPr="003C0A20" w:rsidRDefault="005B3669" w:rsidP="005B3669">
      <w:pPr>
        <w:pStyle w:val="Akapitzlist"/>
        <w:spacing w:before="120" w:line="240" w:lineRule="auto"/>
        <w:jc w:val="left"/>
        <w:outlineLvl w:val="0"/>
        <w:rPr>
          <w:rFonts w:asciiTheme="minorHAnsi" w:hAnsiTheme="minorHAnsi" w:cs="Arial"/>
          <w:b/>
        </w:rPr>
      </w:pPr>
    </w:p>
    <w:p w14:paraId="446DB7AF" w14:textId="77777777" w:rsidR="005B3669" w:rsidRPr="00CD310D" w:rsidRDefault="005B3669" w:rsidP="005B3669">
      <w:pPr>
        <w:pStyle w:val="Akapitzlist"/>
        <w:numPr>
          <w:ilvl w:val="0"/>
          <w:numId w:val="2"/>
        </w:numPr>
        <w:spacing w:before="120" w:line="276" w:lineRule="auto"/>
        <w:ind w:left="284" w:hanging="284"/>
        <w:outlineLvl w:val="0"/>
        <w:rPr>
          <w:rFonts w:asciiTheme="minorHAnsi" w:hAnsiTheme="minorHAnsi" w:cstheme="minorHAnsi"/>
          <w:b/>
          <w:sz w:val="20"/>
        </w:rPr>
      </w:pPr>
      <w:r w:rsidRPr="00CD310D">
        <w:rPr>
          <w:rFonts w:asciiTheme="minorHAnsi" w:hAnsiTheme="minorHAnsi" w:cstheme="minorHAnsi"/>
          <w:b/>
          <w:sz w:val="20"/>
        </w:rPr>
        <w:t>Miejsce realizacji zamówienia</w:t>
      </w:r>
    </w:p>
    <w:p w14:paraId="402C9F1F" w14:textId="77777777" w:rsidR="005B3669" w:rsidRPr="00D8792D" w:rsidRDefault="005B3669" w:rsidP="005B3669">
      <w:pPr>
        <w:pStyle w:val="Akapitzlist"/>
        <w:spacing w:before="200" w:line="240" w:lineRule="auto"/>
        <w:ind w:left="1440"/>
        <w:jc w:val="left"/>
        <w:rPr>
          <w:rFonts w:asciiTheme="minorHAnsi" w:hAnsiTheme="minorHAnsi" w:cs="Arial"/>
          <w:sz w:val="20"/>
        </w:rPr>
      </w:pPr>
      <w:r w:rsidRPr="00D8792D">
        <w:rPr>
          <w:rFonts w:asciiTheme="minorHAnsi" w:hAnsiTheme="minorHAnsi" w:cs="Arial"/>
          <w:sz w:val="20"/>
        </w:rPr>
        <w:t>PGE Dystrybucja S.A. Oddział Łódź:</w:t>
      </w:r>
    </w:p>
    <w:p w14:paraId="0AE14D58"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Magazyn Główny, ul. Rokicińska 148, 92-412 Łódź,</w:t>
      </w:r>
    </w:p>
    <w:p w14:paraId="0060DDB9"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Łódź – ul. Kilińskiego 68/70, 90-119 Łódź,</w:t>
      </w:r>
    </w:p>
    <w:p w14:paraId="1F26B0E4"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Łódź – ul. Ratajska 5/7, 91-231 Łódź,</w:t>
      </w:r>
    </w:p>
    <w:p w14:paraId="2A5CD487"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Łódź – ul. Komunalna 1/11, 93-403 Łódź,</w:t>
      </w:r>
    </w:p>
    <w:p w14:paraId="4651FBA9"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Zgierz-Pabianice – ul. Wschodnia 1/5, 95-100 Zgierz,</w:t>
      </w:r>
    </w:p>
    <w:p w14:paraId="52305A36"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Zgierz-Pabianice – ul. Piłsudskiego 19, 95-200 Pabianice,</w:t>
      </w:r>
    </w:p>
    <w:p w14:paraId="24019EF6"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Piotrków Trybunalski – ul. Narutowicza 35, 97-300 Piotrków Trybunalski,</w:t>
      </w:r>
    </w:p>
    <w:p w14:paraId="6D3C18EF"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Radomsko – ul. Joselewicza 6, 97-500 Radomsko,</w:t>
      </w:r>
    </w:p>
    <w:p w14:paraId="3595734C"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Przedbórz – ul. Cegielniana 22, 97-570 Przedbórz,</w:t>
      </w:r>
    </w:p>
    <w:p w14:paraId="417508CB"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Żyrardów – ul. Mazowiecka 1-5, 96-300 Żyrardów,</w:t>
      </w:r>
    </w:p>
    <w:p w14:paraId="41DF39F3"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Skierniewice – ul. Sobieskiego 12, 96-100 Skierniewice,</w:t>
      </w:r>
    </w:p>
    <w:p w14:paraId="2BBEEFD4"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Rawa Mazowiecka – ul. Skierniewicka 35a, 96-200 Rawa Mazowiecka,</w:t>
      </w:r>
    </w:p>
    <w:p w14:paraId="5703559B"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Sieradz – ul. Wojska Polskiego 98, 98-200 Sieradz,</w:t>
      </w:r>
    </w:p>
    <w:p w14:paraId="35F800FD"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vanish/>
          <w:sz w:val="20"/>
          <w:specVanish/>
        </w:rPr>
      </w:pPr>
      <w:r w:rsidRPr="00D8792D">
        <w:rPr>
          <w:rFonts w:asciiTheme="minorHAnsi" w:hAnsiTheme="minorHAnsi" w:cs="Arial"/>
          <w:sz w:val="20"/>
        </w:rPr>
        <w:t xml:space="preserve">Posterunek Energetyczny </w:t>
      </w:r>
    </w:p>
    <w:p w14:paraId="064AB00C"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 xml:space="preserve">Łask – ul. Przemysłowa 8, 98-100 Łask, </w:t>
      </w:r>
    </w:p>
    <w:p w14:paraId="7A50706E"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vanish/>
          <w:sz w:val="20"/>
          <w:specVanish/>
        </w:rPr>
      </w:pPr>
      <w:r w:rsidRPr="00D8792D">
        <w:rPr>
          <w:rFonts w:asciiTheme="minorHAnsi" w:hAnsiTheme="minorHAnsi" w:cs="Arial"/>
          <w:sz w:val="20"/>
        </w:rPr>
        <w:t xml:space="preserve">Posterunek Energetyczny </w:t>
      </w:r>
    </w:p>
    <w:p w14:paraId="7AF63560"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 xml:space="preserve">Poddębice – ul. Łódzka 45, 99-200 Poddębice, </w:t>
      </w:r>
    </w:p>
    <w:p w14:paraId="526AA92C"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Łowicz – ul. Mostowa 30, 99-400 Łowicz,</w:t>
      </w:r>
    </w:p>
    <w:p w14:paraId="60E8DC37"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Koluszki – ul. Kopernika 9, 95-040 Koluszki,</w:t>
      </w:r>
    </w:p>
    <w:p w14:paraId="60552503"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Sochaczew – ul. Kusocińskiego 7, 96-500 Sochaczew,</w:t>
      </w:r>
    </w:p>
    <w:p w14:paraId="3D79C7AC"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Rejon Energetyczny Bełchatów – Rogowiec Kurnos, 97-400 Bełchatów,</w:t>
      </w:r>
    </w:p>
    <w:p w14:paraId="03EDD453"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Wieluń – ul. Sieradzka 62, 98-300 Wieluń,</w:t>
      </w:r>
    </w:p>
    <w:p w14:paraId="55F72887"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Widawa – ul. Wieluńska 23, 98-170 Widawa,</w:t>
      </w:r>
    </w:p>
    <w:p w14:paraId="05DA9B9D" w14:textId="77777777" w:rsidR="005B3669" w:rsidRPr="00D8792D"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lastRenderedPageBreak/>
        <w:t>Rejon Energetyczny Tomaszów Mazowiecki – ul. M. Skłodowskiej-Curie 51/53, 97-200 Tomaszów Mazowiecki,</w:t>
      </w:r>
    </w:p>
    <w:p w14:paraId="2E907DF9" w14:textId="7408C167" w:rsidR="005B3669"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D8792D">
        <w:rPr>
          <w:rFonts w:asciiTheme="minorHAnsi" w:hAnsiTheme="minorHAnsi" w:cs="Arial"/>
          <w:sz w:val="20"/>
        </w:rPr>
        <w:t>Posterunek Energetyczny Opoczno - ul. Inowłodzka 19, 26-300 Opoczno.</w:t>
      </w:r>
    </w:p>
    <w:p w14:paraId="783D8C2D" w14:textId="43113981" w:rsidR="005B3669" w:rsidRPr="005B3669" w:rsidRDefault="005B3669" w:rsidP="005B3669">
      <w:pPr>
        <w:pStyle w:val="Akapitzlist"/>
        <w:numPr>
          <w:ilvl w:val="0"/>
          <w:numId w:val="11"/>
        </w:numPr>
        <w:tabs>
          <w:tab w:val="right" w:leader="dot" w:pos="7230"/>
        </w:tabs>
        <w:spacing w:after="200" w:line="240" w:lineRule="auto"/>
        <w:ind w:left="1276" w:hanging="425"/>
        <w:jc w:val="left"/>
        <w:rPr>
          <w:rFonts w:asciiTheme="minorHAnsi" w:hAnsiTheme="minorHAnsi" w:cs="Arial"/>
          <w:sz w:val="20"/>
        </w:rPr>
      </w:pPr>
      <w:r w:rsidRPr="005B3669">
        <w:rPr>
          <w:rFonts w:asciiTheme="minorHAnsi" w:hAnsiTheme="minorHAnsi" w:cstheme="minorHAnsi"/>
          <w:sz w:val="20"/>
        </w:rPr>
        <w:t>wskazane przez Zamawiającego miejsca na obszarze objętym działalnością Zamawiającego,</w:t>
      </w:r>
    </w:p>
    <w:p w14:paraId="297F0402" w14:textId="77777777" w:rsidR="005B3669" w:rsidRPr="004B4556" w:rsidRDefault="005B3669" w:rsidP="005B3669">
      <w:pPr>
        <w:spacing w:before="120" w:line="276" w:lineRule="auto"/>
        <w:ind w:firstLine="284"/>
        <w:outlineLvl w:val="0"/>
        <w:rPr>
          <w:rFonts w:asciiTheme="minorHAnsi" w:hAnsiTheme="minorHAnsi" w:cstheme="minorHAnsi"/>
          <w:sz w:val="20"/>
        </w:rPr>
      </w:pPr>
    </w:p>
    <w:p w14:paraId="08C998C5" w14:textId="77777777" w:rsidR="005B3669" w:rsidRPr="004B4556" w:rsidRDefault="005B3669" w:rsidP="005B36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38F68174" w14:textId="77777777" w:rsidR="005B3669" w:rsidRDefault="005B3669" w:rsidP="005B3669">
      <w:pPr>
        <w:pStyle w:val="Akapitzlist"/>
        <w:spacing w:before="120" w:line="276" w:lineRule="auto"/>
        <w:ind w:left="426"/>
        <w:outlineLvl w:val="0"/>
        <w:rPr>
          <w:rFonts w:asciiTheme="minorHAnsi" w:hAnsiTheme="minorHAnsi" w:cstheme="minorHAnsi"/>
          <w:b/>
          <w:sz w:val="20"/>
        </w:rPr>
      </w:pPr>
      <w:r w:rsidRPr="004B4556">
        <w:rPr>
          <w:rFonts w:asciiTheme="minorHAnsi" w:hAnsiTheme="minorHAnsi" w:cstheme="minorHAnsi"/>
          <w:sz w:val="20"/>
        </w:rPr>
        <w:t xml:space="preserve">Wymagana gwarancja na dostarczony przedmiot zakupu - nie krócej </w:t>
      </w:r>
      <w:r w:rsidRPr="00CA5FAC">
        <w:rPr>
          <w:rFonts w:asciiTheme="minorHAnsi" w:hAnsiTheme="minorHAnsi" w:cstheme="minorHAnsi"/>
          <w:sz w:val="20"/>
        </w:rPr>
        <w:t xml:space="preserve">niż </w:t>
      </w:r>
      <w:r>
        <w:rPr>
          <w:rFonts w:asciiTheme="minorHAnsi" w:hAnsiTheme="minorHAnsi" w:cstheme="minorHAnsi"/>
          <w:sz w:val="20"/>
        </w:rPr>
        <w:t>12</w:t>
      </w:r>
      <w:r w:rsidRPr="00CA5FAC">
        <w:rPr>
          <w:rFonts w:asciiTheme="minorHAnsi" w:hAnsiTheme="minorHAnsi" w:cstheme="minorHAnsi"/>
          <w:sz w:val="20"/>
        </w:rPr>
        <w:t xml:space="preserve"> miesi</w:t>
      </w:r>
      <w:r>
        <w:rPr>
          <w:rFonts w:asciiTheme="minorHAnsi" w:hAnsiTheme="minorHAnsi" w:cstheme="minorHAnsi"/>
          <w:sz w:val="20"/>
        </w:rPr>
        <w:t>ęcy</w:t>
      </w:r>
      <w:r w:rsidRPr="00CA5FAC">
        <w:rPr>
          <w:rFonts w:asciiTheme="minorHAnsi" w:hAnsiTheme="minorHAnsi" w:cstheme="minorHAnsi"/>
          <w:sz w:val="20"/>
        </w:rPr>
        <w:t xml:space="preserve"> oraz</w:t>
      </w:r>
      <w:r w:rsidRPr="004B4556">
        <w:rPr>
          <w:rFonts w:asciiTheme="minorHAnsi" w:hAnsiTheme="minorHAnsi" w:cstheme="minorHAnsi"/>
          <w:sz w:val="20"/>
        </w:rPr>
        <w:t xml:space="preserve"> zgodnie z</w:t>
      </w:r>
      <w:r>
        <w:rPr>
          <w:rFonts w:asciiTheme="minorHAnsi" w:hAnsiTheme="minorHAnsi" w:cstheme="minorHAnsi"/>
          <w:sz w:val="20"/>
        </w:rPr>
        <w:t> projektem</w:t>
      </w:r>
      <w:r w:rsidRPr="004B4556">
        <w:rPr>
          <w:rFonts w:asciiTheme="minorHAnsi" w:hAnsiTheme="minorHAnsi" w:cstheme="minorHAnsi"/>
          <w:sz w:val="20"/>
        </w:rPr>
        <w:t xml:space="preserve"> umowy stanowią</w:t>
      </w:r>
      <w:r>
        <w:rPr>
          <w:rFonts w:asciiTheme="minorHAnsi" w:hAnsiTheme="minorHAnsi" w:cstheme="minorHAnsi"/>
          <w:sz w:val="20"/>
        </w:rPr>
        <w:t xml:space="preserve">cym </w:t>
      </w:r>
      <w:r>
        <w:rPr>
          <w:rFonts w:asciiTheme="minorHAnsi" w:hAnsiTheme="minorHAnsi" w:cstheme="minorHAnsi"/>
          <w:b/>
          <w:sz w:val="20"/>
        </w:rPr>
        <w:t xml:space="preserve">Załącznik nr 5 </w:t>
      </w:r>
      <w:r w:rsidRPr="00EA2F59">
        <w:rPr>
          <w:rFonts w:asciiTheme="minorHAnsi" w:hAnsiTheme="minorHAnsi" w:cstheme="minorHAnsi"/>
          <w:b/>
          <w:sz w:val="20"/>
        </w:rPr>
        <w:t>do SWZ</w:t>
      </w:r>
    </w:p>
    <w:p w14:paraId="63D10858" w14:textId="77777777" w:rsidR="005B3669" w:rsidRPr="004B4556" w:rsidRDefault="005B3669" w:rsidP="005B3669">
      <w:pPr>
        <w:pStyle w:val="Akapitzlist"/>
        <w:spacing w:before="120" w:line="276" w:lineRule="auto"/>
        <w:ind w:left="426"/>
        <w:outlineLvl w:val="0"/>
        <w:rPr>
          <w:rFonts w:asciiTheme="minorHAnsi" w:hAnsiTheme="minorHAnsi" w:cstheme="minorHAnsi"/>
          <w:sz w:val="20"/>
        </w:rPr>
      </w:pPr>
    </w:p>
    <w:p w14:paraId="653A0390" w14:textId="77777777" w:rsidR="005B3669" w:rsidRPr="004B4556" w:rsidRDefault="005B3669" w:rsidP="005B36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DA7A538" w14:textId="77777777" w:rsidR="005B3669" w:rsidRPr="004B4556" w:rsidRDefault="005B3669" w:rsidP="005B36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3BA42221" w14:textId="4BFC6C0C" w:rsidR="00020F62" w:rsidRPr="00FE6323" w:rsidRDefault="005B3669" w:rsidP="005B36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sectPr w:rsidR="00020F62" w:rsidRPr="00FE6323"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F7F60" w14:textId="77777777" w:rsidR="00264AAD" w:rsidRDefault="00264AAD" w:rsidP="004A302B">
      <w:pPr>
        <w:spacing w:line="240" w:lineRule="auto"/>
      </w:pPr>
      <w:r>
        <w:separator/>
      </w:r>
    </w:p>
  </w:endnote>
  <w:endnote w:type="continuationSeparator" w:id="0">
    <w:p w14:paraId="6D3C5315" w14:textId="77777777" w:rsidR="00264AAD" w:rsidRDefault="00264AA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6EBD9" w14:textId="77777777" w:rsidR="00D55EF3" w:rsidRDefault="00D55E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B82C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D7B6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D7B6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F6446" w14:textId="77777777" w:rsidR="00D55EF3" w:rsidRDefault="00D55E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478D8" w14:textId="77777777" w:rsidR="00264AAD" w:rsidRDefault="00264AAD" w:rsidP="004A302B">
      <w:pPr>
        <w:spacing w:line="240" w:lineRule="auto"/>
      </w:pPr>
      <w:r>
        <w:separator/>
      </w:r>
    </w:p>
  </w:footnote>
  <w:footnote w:type="continuationSeparator" w:id="0">
    <w:p w14:paraId="48304F13" w14:textId="77777777" w:rsidR="00264AAD" w:rsidRDefault="00264AA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94B92" w14:textId="77777777" w:rsidR="00D55EF3" w:rsidRDefault="00D55E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1427E4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55EF3">
          <w:rPr>
            <w:rFonts w:asciiTheme="minorHAnsi" w:hAnsiTheme="minorHAnsi" w:cstheme="minorHAnsi"/>
            <w:sz w:val="18"/>
            <w:szCs w:val="18"/>
          </w:rPr>
          <w:t>POST/DYS/OLD/GZ/02830/2024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00A7" w14:textId="0AF6F17F" w:rsidR="007803E6" w:rsidRDefault="007803E6" w:rsidP="007803E6">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7DB6C1EF" wp14:editId="673AE1AA">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C6C3E59BFA744625BA5DFFA568132643"/>
        </w:placeholder>
        <w:dataBinding w:prefixMappings="xmlns:ns0='http://schemas.openxmlformats.org/package/2006/metadata/core-properties' xmlns:ns1='http://purl.org/dc/elements/1.1/'" w:xpath="/ns0:coreProperties[1]/ns1:subject[1]" w:storeItemID="{6C3C8BC8-F283-45AE-878A-BAB7291924A1}"/>
        <w:text/>
      </w:sdtPr>
      <w:sdtEndPr/>
      <w:sdtContent>
        <w:r w:rsidRPr="00546BB5">
          <w:rPr>
            <w:rFonts w:asciiTheme="minorHAnsi" w:hAnsiTheme="minorHAnsi" w:cstheme="minorHAnsi"/>
            <w:sz w:val="18"/>
            <w:szCs w:val="18"/>
          </w:rPr>
          <w:t>POST/DYS/OLD/GZ/</w:t>
        </w:r>
        <w:r w:rsidR="00F137EE">
          <w:rPr>
            <w:rFonts w:asciiTheme="minorHAnsi" w:hAnsiTheme="minorHAnsi" w:cstheme="minorHAnsi"/>
            <w:sz w:val="18"/>
            <w:szCs w:val="18"/>
          </w:rPr>
          <w:t>0</w:t>
        </w:r>
        <w:r w:rsidR="000F0EC3">
          <w:rPr>
            <w:rFonts w:asciiTheme="minorHAnsi" w:hAnsiTheme="minorHAnsi" w:cstheme="minorHAnsi"/>
            <w:sz w:val="18"/>
            <w:szCs w:val="18"/>
          </w:rPr>
          <w:t>2830</w:t>
        </w:r>
        <w:r w:rsidRPr="00546BB5">
          <w:rPr>
            <w:rFonts w:asciiTheme="minorHAnsi" w:hAnsiTheme="minorHAnsi" w:cstheme="minorHAnsi"/>
            <w:sz w:val="18"/>
            <w:szCs w:val="18"/>
          </w:rPr>
          <w:t>/202</w:t>
        </w:r>
        <w:r w:rsidR="00D55EF3">
          <w:rPr>
            <w:rFonts w:asciiTheme="minorHAnsi" w:hAnsiTheme="minorHAnsi" w:cstheme="minorHAnsi"/>
            <w:sz w:val="18"/>
            <w:szCs w:val="18"/>
          </w:rPr>
          <w:t>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8F8753B"/>
    <w:multiLevelType w:val="hybridMultilevel"/>
    <w:tmpl w:val="5DEA5502"/>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4503F6"/>
    <w:multiLevelType w:val="hybridMultilevel"/>
    <w:tmpl w:val="5BAA0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8D1BC8"/>
    <w:multiLevelType w:val="hybridMultilevel"/>
    <w:tmpl w:val="F15AA866"/>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EA56068"/>
    <w:multiLevelType w:val="hybridMultilevel"/>
    <w:tmpl w:val="9FF034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D8404E"/>
    <w:multiLevelType w:val="hybridMultilevel"/>
    <w:tmpl w:val="E788D06E"/>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C06FA3"/>
    <w:multiLevelType w:val="hybridMultilevel"/>
    <w:tmpl w:val="E788D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6"/>
  </w:num>
  <w:num w:numId="2">
    <w:abstractNumId w:val="8"/>
  </w:num>
  <w:num w:numId="3">
    <w:abstractNumId w:val="10"/>
  </w:num>
  <w:num w:numId="4">
    <w:abstractNumId w:val="13"/>
  </w:num>
  <w:num w:numId="5">
    <w:abstractNumId w:val="14"/>
  </w:num>
  <w:num w:numId="6">
    <w:abstractNumId w:val="4"/>
  </w:num>
  <w:num w:numId="7">
    <w:abstractNumId w:val="15"/>
  </w:num>
  <w:num w:numId="8">
    <w:abstractNumId w:val="12"/>
  </w:num>
  <w:num w:numId="9">
    <w:abstractNumId w:val="11"/>
  </w:num>
  <w:num w:numId="10">
    <w:abstractNumId w:val="9"/>
  </w:num>
  <w:num w:numId="11">
    <w:abstractNumId w:val="16"/>
  </w:num>
  <w:num w:numId="12">
    <w:abstractNumId w:val="5"/>
  </w:num>
  <w:num w:numId="13">
    <w:abstractNumId w:val="7"/>
  </w:num>
  <w:num w:numId="1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375"/>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1B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EC3"/>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01D"/>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1FC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BE7"/>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4AAD"/>
    <w:rsid w:val="00265C9F"/>
    <w:rsid w:val="0026700B"/>
    <w:rsid w:val="002671BC"/>
    <w:rsid w:val="00267616"/>
    <w:rsid w:val="002677DA"/>
    <w:rsid w:val="00267858"/>
    <w:rsid w:val="00267B93"/>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31A"/>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9CC"/>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4783"/>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54D"/>
    <w:rsid w:val="004524C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40D"/>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669"/>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7FB"/>
    <w:rsid w:val="005D2A9E"/>
    <w:rsid w:val="005D3687"/>
    <w:rsid w:val="005D37C5"/>
    <w:rsid w:val="005D560F"/>
    <w:rsid w:val="005D5AF5"/>
    <w:rsid w:val="005D5E1C"/>
    <w:rsid w:val="005D609B"/>
    <w:rsid w:val="005D6F9C"/>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5A3E"/>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57D85"/>
    <w:rsid w:val="006600DF"/>
    <w:rsid w:val="006607AF"/>
    <w:rsid w:val="00660F3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3E6"/>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7F6E37"/>
    <w:rsid w:val="00801C80"/>
    <w:rsid w:val="00801CE4"/>
    <w:rsid w:val="00803284"/>
    <w:rsid w:val="008045FB"/>
    <w:rsid w:val="008048D1"/>
    <w:rsid w:val="00804A9E"/>
    <w:rsid w:val="00805091"/>
    <w:rsid w:val="00805F17"/>
    <w:rsid w:val="00806642"/>
    <w:rsid w:val="00811C57"/>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40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657"/>
    <w:rsid w:val="00934474"/>
    <w:rsid w:val="0093545B"/>
    <w:rsid w:val="009357A8"/>
    <w:rsid w:val="0093600E"/>
    <w:rsid w:val="009369F8"/>
    <w:rsid w:val="00937989"/>
    <w:rsid w:val="00937D51"/>
    <w:rsid w:val="00940033"/>
    <w:rsid w:val="009413F6"/>
    <w:rsid w:val="009414A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1C0D"/>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1E9"/>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A4E"/>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712"/>
    <w:rsid w:val="00C229FA"/>
    <w:rsid w:val="00C22E0F"/>
    <w:rsid w:val="00C244DC"/>
    <w:rsid w:val="00C25C06"/>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3DC"/>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231"/>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5EF3"/>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79D"/>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6B0"/>
    <w:rsid w:val="00DD0ABE"/>
    <w:rsid w:val="00DD144B"/>
    <w:rsid w:val="00DD2B14"/>
    <w:rsid w:val="00DD3A50"/>
    <w:rsid w:val="00DD48B1"/>
    <w:rsid w:val="00DD4A4D"/>
    <w:rsid w:val="00DD56DF"/>
    <w:rsid w:val="00DD5C5D"/>
    <w:rsid w:val="00DD7B68"/>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B4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6E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37EE"/>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178"/>
    <w:rsid w:val="00FC61B0"/>
    <w:rsid w:val="00FD0793"/>
    <w:rsid w:val="00FD0E4B"/>
    <w:rsid w:val="00FD0E80"/>
    <w:rsid w:val="00FD1E41"/>
    <w:rsid w:val="00FD39AE"/>
    <w:rsid w:val="00FD3C15"/>
    <w:rsid w:val="00FD47B5"/>
    <w:rsid w:val="00FD4F98"/>
    <w:rsid w:val="00FD50AF"/>
    <w:rsid w:val="00FD53C6"/>
    <w:rsid w:val="00FD785F"/>
    <w:rsid w:val="00FE1399"/>
    <w:rsid w:val="00FE3B17"/>
    <w:rsid w:val="00FE458C"/>
    <w:rsid w:val="00FE6323"/>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0399868">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0171517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C6C3E59BFA744625BA5DFFA568132643"/>
        <w:category>
          <w:name w:val="Ogólne"/>
          <w:gallery w:val="placeholder"/>
        </w:category>
        <w:types>
          <w:type w:val="bbPlcHdr"/>
        </w:types>
        <w:behaviors>
          <w:behavior w:val="content"/>
        </w:behaviors>
        <w:guid w:val="{C543F47C-CA25-4092-A3F4-CB8B743427C0}"/>
      </w:docPartPr>
      <w:docPartBody>
        <w:p w:rsidR="004039D6" w:rsidRDefault="004B3423" w:rsidP="004B3423">
          <w:pPr>
            <w:pStyle w:val="C6C3E59BFA744625BA5DFFA56813264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039D6"/>
    <w:rsid w:val="00411C41"/>
    <w:rsid w:val="0046204C"/>
    <w:rsid w:val="004755AE"/>
    <w:rsid w:val="00486F64"/>
    <w:rsid w:val="00496BD7"/>
    <w:rsid w:val="004B0DED"/>
    <w:rsid w:val="004B30AB"/>
    <w:rsid w:val="004B3423"/>
    <w:rsid w:val="004F7BEE"/>
    <w:rsid w:val="00504382"/>
    <w:rsid w:val="00504B11"/>
    <w:rsid w:val="00532769"/>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C6C3E59BFA744625BA5DFFA568132643">
    <w:name w:val="C6C3E59BFA744625BA5DFFA568132643"/>
    <w:rsid w:val="004B3423"/>
    <w:pPr>
      <w:spacing w:after="160" w:line="259" w:lineRule="auto"/>
    </w:pPr>
  </w:style>
  <w:style w:type="paragraph" w:customStyle="1" w:styleId="42A0F346B5EA407CA7D717CAFAE931B8">
    <w:name w:val="42A0F346B5EA407CA7D717CAFAE931B8"/>
    <w:rsid w:val="004B34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POST/DYS/OLD/GZ/02830/2024                        </dmsv2SWPP2ObjectNumber>
    <dmsv2SWPP2SumMD5 xmlns="http://schemas.microsoft.com/sharepoint/v3">b23d3f1a5f48feca840cdb2b8d04a2d9</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ZKQJDXMXURTQ-1645358399-8753</_dlc_DocId>
    <_dlc_DocIdUrl xmlns="a19cb1c7-c5c7-46d4-85ae-d83685407bba">
      <Url>https://swpp2.dms.gkpge.pl/sites/31/_layouts/15/DocIdRedir.aspx?ID=ZKQJDXMXURTQ-1645358399-8753</Url>
      <Description>ZKQJDXMXURTQ-1645358399-8753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1B494-118B-4D28-BD74-667CE3F706F6}">
  <ds:schemaRefs>
    <ds:schemaRef ds:uri="http://schemas.microsoft.com/sharepoint/events"/>
  </ds:schemaRefs>
</ds:datastoreItem>
</file>

<file path=customXml/itemProps2.xml><?xml version="1.0" encoding="utf-8"?>
<ds:datastoreItem xmlns:ds="http://schemas.openxmlformats.org/officeDocument/2006/customXml" ds:itemID="{F03EE128-3FCE-496B-93CA-1EC1A2C7739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F5EDB56-66BB-4929-A1FC-530D46F8B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529</Words>
  <Characters>3174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POST/DYS/OLD/GZ/02830/2024</dc:subject>
  <dc:creator>Kurpiewska Katarzyna [PGE S.A.]</dc:creator>
  <cp:lastModifiedBy>Kowalska Katarzyna [PGE Dystr. O.Łódź]</cp:lastModifiedBy>
  <cp:revision>47</cp:revision>
  <cp:lastPrinted>2021-02-26T13:14:00Z</cp:lastPrinted>
  <dcterms:created xsi:type="dcterms:W3CDTF">2021-04-09T12:53:00Z</dcterms:created>
  <dcterms:modified xsi:type="dcterms:W3CDTF">2024-09-27T05:47:00Z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d49e763e-3886-4131-a035-2314601939d1</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2024-09-27T05:47:33Z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d129b47f-c9bb-42c6-a352-b045bcde90c6</vt:lpwstr>
  </property>
  <property fmtid="{D5CDD505-2E9C-101B-9397-08002B2CF9AE}" pid="10" name="MSIP_Label_66b5d990-821a-4d41-b503-280f184b2126_ContentBits">
    <vt:lpwstr>0</vt:lpwstr>
  </property>
</Properties>
</file>