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9FCD897" w14:textId="77777777" w:rsidR="00307632" w:rsidRPr="00F0710E" w:rsidRDefault="00307632" w:rsidP="00F0710E">
      <w:pPr>
        <w:shd w:val="clear" w:color="auto" w:fill="FFFFFF"/>
        <w:spacing w:after="0" w:line="240" w:lineRule="auto"/>
        <w:jc w:val="center"/>
        <w:rPr>
          <w:rFonts w:asciiTheme="minorHAnsi" w:eastAsia="Times New Roman" w:hAnsiTheme="minorHAnsi" w:cs="Arial"/>
          <w:sz w:val="24"/>
          <w:szCs w:val="24"/>
          <w:lang w:eastAsia="pl-PL"/>
        </w:rPr>
      </w:pPr>
    </w:p>
    <w:p w14:paraId="0102C371" w14:textId="467F8D6D" w:rsidR="00307632" w:rsidRDefault="00307632" w:rsidP="006E6F4E">
      <w:pPr>
        <w:overflowPunct w:val="0"/>
        <w:autoSpaceDE w:val="0"/>
        <w:autoSpaceDN w:val="0"/>
        <w:adjustRightInd w:val="0"/>
        <w:spacing w:after="0" w:line="240" w:lineRule="auto"/>
        <w:jc w:val="center"/>
        <w:textAlignment w:val="baseline"/>
        <w:rPr>
          <w:rFonts w:asciiTheme="minorHAnsi" w:eastAsia="Times New Roman" w:hAnsiTheme="minorHAnsi" w:cs="Arial"/>
          <w:b/>
          <w:caps/>
          <w:sz w:val="24"/>
          <w:szCs w:val="24"/>
        </w:rPr>
      </w:pPr>
      <w:r w:rsidRPr="00F0710E">
        <w:rPr>
          <w:rFonts w:asciiTheme="minorHAnsi" w:eastAsia="Times New Roman" w:hAnsiTheme="minorHAnsi" w:cs="Arial"/>
          <w:b/>
          <w:caps/>
          <w:sz w:val="24"/>
          <w:szCs w:val="24"/>
        </w:rPr>
        <w:t xml:space="preserve">UMOWA </w:t>
      </w:r>
      <w:r w:rsidRPr="00F0710E">
        <w:rPr>
          <w:rFonts w:asciiTheme="minorHAnsi" w:hAnsiTheme="minorHAnsi"/>
          <w:b/>
          <w:caps/>
          <w:sz w:val="24"/>
          <w:szCs w:val="24"/>
        </w:rPr>
        <w:t xml:space="preserve">na dostawę  </w:t>
      </w:r>
      <w:r w:rsidR="00534B32" w:rsidRPr="00F0710E">
        <w:rPr>
          <w:rFonts w:asciiTheme="minorHAnsi" w:hAnsiTheme="minorHAnsi"/>
          <w:b/>
          <w:sz w:val="24"/>
          <w:szCs w:val="24"/>
        </w:rPr>
        <w:t>SUKCESYWNĄ</w:t>
      </w:r>
      <w:r w:rsidRPr="00F0710E">
        <w:rPr>
          <w:rFonts w:asciiTheme="minorHAnsi" w:eastAsia="Times New Roman" w:hAnsiTheme="minorHAnsi" w:cs="Arial"/>
          <w:b/>
          <w:caps/>
          <w:color w:val="FF0000"/>
          <w:sz w:val="24"/>
          <w:szCs w:val="24"/>
        </w:rPr>
        <w:t xml:space="preserve"> </w:t>
      </w:r>
      <w:r w:rsidRPr="00F0710E">
        <w:rPr>
          <w:rFonts w:asciiTheme="minorHAnsi" w:eastAsia="Times New Roman" w:hAnsiTheme="minorHAnsi" w:cs="Arial"/>
          <w:b/>
          <w:caps/>
          <w:sz w:val="24"/>
          <w:szCs w:val="24"/>
        </w:rPr>
        <w:t>NR   ……………….</w:t>
      </w:r>
    </w:p>
    <w:p w14:paraId="62107C99" w14:textId="4EB8AB2B" w:rsidR="00307632" w:rsidRPr="00F0710E" w:rsidRDefault="00E20F80" w:rsidP="00F0710E">
      <w:pPr>
        <w:overflowPunct w:val="0"/>
        <w:autoSpaceDE w:val="0"/>
        <w:autoSpaceDN w:val="0"/>
        <w:adjustRightInd w:val="0"/>
        <w:spacing w:after="0" w:line="240" w:lineRule="auto"/>
        <w:jc w:val="center"/>
        <w:textAlignment w:val="baseline"/>
        <w:rPr>
          <w:rFonts w:asciiTheme="minorHAnsi" w:eastAsia="Times New Roman" w:hAnsiTheme="minorHAnsi" w:cs="Arial"/>
          <w:b/>
          <w:caps/>
          <w:sz w:val="24"/>
          <w:szCs w:val="24"/>
        </w:rPr>
      </w:pPr>
      <w:r w:rsidRPr="00F0710E">
        <w:rPr>
          <w:rFonts w:asciiTheme="minorHAnsi" w:eastAsia="Times New Roman" w:hAnsiTheme="minorHAnsi" w:cs="Arial"/>
          <w:b/>
          <w:caps/>
          <w:sz w:val="24"/>
          <w:szCs w:val="24"/>
        </w:rPr>
        <w:t xml:space="preserve"> </w:t>
      </w:r>
      <w:r w:rsidR="00307632" w:rsidRPr="00F0710E">
        <w:rPr>
          <w:rFonts w:asciiTheme="minorHAnsi" w:eastAsia="Times New Roman" w:hAnsiTheme="minorHAnsi" w:cs="Arial"/>
          <w:b/>
          <w:caps/>
          <w:sz w:val="24"/>
          <w:szCs w:val="24"/>
        </w:rPr>
        <w:t>(„U</w:t>
      </w:r>
      <w:r w:rsidR="00307632" w:rsidRPr="00F0710E">
        <w:rPr>
          <w:rFonts w:asciiTheme="minorHAnsi" w:eastAsia="Times New Roman" w:hAnsiTheme="minorHAnsi" w:cs="Arial"/>
          <w:b/>
          <w:sz w:val="24"/>
          <w:szCs w:val="24"/>
        </w:rPr>
        <w:t>mowa</w:t>
      </w:r>
      <w:r w:rsidR="00307632" w:rsidRPr="00F0710E">
        <w:rPr>
          <w:rFonts w:asciiTheme="minorHAnsi" w:eastAsia="Times New Roman" w:hAnsiTheme="minorHAnsi" w:cs="Arial"/>
          <w:b/>
          <w:caps/>
          <w:sz w:val="24"/>
          <w:szCs w:val="24"/>
        </w:rPr>
        <w:t>”)</w:t>
      </w:r>
    </w:p>
    <w:p w14:paraId="2D88DC6A" w14:textId="77777777" w:rsidR="00307632" w:rsidRPr="00F0710E" w:rsidRDefault="00307632" w:rsidP="00F0710E">
      <w:pPr>
        <w:overflowPunct w:val="0"/>
        <w:autoSpaceDE w:val="0"/>
        <w:autoSpaceDN w:val="0"/>
        <w:adjustRightInd w:val="0"/>
        <w:spacing w:after="0" w:line="240" w:lineRule="auto"/>
        <w:jc w:val="both"/>
        <w:textAlignment w:val="baseline"/>
        <w:rPr>
          <w:rFonts w:asciiTheme="minorHAnsi" w:eastAsia="Times New Roman" w:hAnsiTheme="minorHAnsi" w:cs="Arial"/>
          <w:b/>
          <w:sz w:val="24"/>
          <w:szCs w:val="24"/>
        </w:rPr>
      </w:pPr>
    </w:p>
    <w:p w14:paraId="767CA3D9" w14:textId="0EDF4154" w:rsidR="00307632" w:rsidRPr="00F0710E" w:rsidRDefault="00307632" w:rsidP="00F0710E">
      <w:pPr>
        <w:overflowPunct w:val="0"/>
        <w:autoSpaceDE w:val="0"/>
        <w:autoSpaceDN w:val="0"/>
        <w:adjustRightInd w:val="0"/>
        <w:spacing w:after="0" w:line="240" w:lineRule="auto"/>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zawarta w dniu ………………w </w:t>
      </w:r>
      <w:r w:rsidR="00CB1894">
        <w:rPr>
          <w:rFonts w:asciiTheme="minorHAnsi" w:eastAsia="Times New Roman" w:hAnsiTheme="minorHAnsi" w:cs="Arial"/>
          <w:sz w:val="24"/>
          <w:szCs w:val="24"/>
        </w:rPr>
        <w:t xml:space="preserve">Łodzi </w:t>
      </w:r>
      <w:r w:rsidRPr="00F0710E">
        <w:rPr>
          <w:rFonts w:asciiTheme="minorHAnsi" w:eastAsia="Times New Roman" w:hAnsiTheme="minorHAnsi" w:cs="Arial"/>
          <w:sz w:val="24"/>
          <w:szCs w:val="24"/>
        </w:rPr>
        <w:t>pomiędzy</w:t>
      </w:r>
      <w:r w:rsidR="00AD026B" w:rsidRPr="00F0710E">
        <w:rPr>
          <w:rFonts w:asciiTheme="minorHAnsi" w:hAnsiTheme="minorHAnsi" w:cs="Arial"/>
          <w:sz w:val="24"/>
          <w:szCs w:val="24"/>
        </w:rPr>
        <w:t>:</w:t>
      </w:r>
    </w:p>
    <w:p w14:paraId="259D230B" w14:textId="77777777" w:rsidR="00264EE0" w:rsidRPr="00F0710E" w:rsidRDefault="00264EE0" w:rsidP="00F0710E">
      <w:pPr>
        <w:overflowPunct w:val="0"/>
        <w:autoSpaceDE w:val="0"/>
        <w:autoSpaceDN w:val="0"/>
        <w:adjustRightInd w:val="0"/>
        <w:spacing w:after="0" w:line="240" w:lineRule="auto"/>
        <w:textAlignment w:val="baseline"/>
        <w:rPr>
          <w:rFonts w:asciiTheme="minorHAnsi" w:hAnsiTheme="minorHAnsi" w:cs="Arial"/>
          <w:sz w:val="24"/>
          <w:szCs w:val="24"/>
        </w:rPr>
      </w:pPr>
    </w:p>
    <w:p w14:paraId="7FC60A07" w14:textId="0571D087" w:rsidR="004F5D53" w:rsidRPr="004F5D53" w:rsidRDefault="00264EE0" w:rsidP="004F5D53">
      <w:pPr>
        <w:widowControl w:val="0"/>
        <w:tabs>
          <w:tab w:val="left" w:pos="0"/>
        </w:tabs>
        <w:spacing w:after="0" w:line="240" w:lineRule="auto"/>
        <w:ind w:hanging="284"/>
        <w:jc w:val="both"/>
        <w:rPr>
          <w:rFonts w:asciiTheme="minorHAnsi" w:eastAsia="Times New Roman" w:hAnsiTheme="minorHAnsi" w:cs="Arial"/>
          <w:snapToGrid w:val="0"/>
          <w:sz w:val="24"/>
          <w:szCs w:val="24"/>
          <w:lang w:eastAsia="pl-PL"/>
        </w:rPr>
      </w:pPr>
      <w:r w:rsidRPr="00F0710E">
        <w:rPr>
          <w:rFonts w:asciiTheme="minorHAnsi" w:hAnsiTheme="minorHAnsi" w:cs="Arial"/>
          <w:b/>
          <w:snapToGrid w:val="0"/>
          <w:sz w:val="24"/>
          <w:szCs w:val="24"/>
        </w:rPr>
        <w:t>1)</w:t>
      </w:r>
      <w:r w:rsidRPr="00F0710E">
        <w:rPr>
          <w:rFonts w:asciiTheme="minorHAnsi" w:hAnsiTheme="minorHAnsi" w:cs="Arial"/>
          <w:b/>
          <w:snapToGrid w:val="0"/>
          <w:sz w:val="24"/>
          <w:szCs w:val="24"/>
        </w:rPr>
        <w:tab/>
      </w:r>
      <w:r w:rsidR="004F5D53" w:rsidRPr="004F5D53">
        <w:rPr>
          <w:rFonts w:asciiTheme="minorHAnsi" w:eastAsia="Times New Roman" w:hAnsiTheme="minorHAnsi" w:cs="Arial"/>
          <w:b/>
          <w:snapToGrid w:val="0"/>
          <w:sz w:val="24"/>
          <w:szCs w:val="24"/>
          <w:lang w:eastAsia="pl-PL"/>
        </w:rPr>
        <w:t xml:space="preserve">PGE Dystrybucja Spółka Akcyjna </w:t>
      </w:r>
      <w:r w:rsidR="004F5D53" w:rsidRPr="004F5D53">
        <w:rPr>
          <w:rFonts w:asciiTheme="minorHAnsi" w:eastAsia="Times New Roman" w:hAnsiTheme="minorHAnsi" w:cs="Arial"/>
          <w:snapToGrid w:val="0"/>
          <w:sz w:val="24"/>
          <w:szCs w:val="24"/>
          <w:lang w:eastAsia="pl-PL"/>
        </w:rPr>
        <w:t>z siedzibą w Lublinie: 20-340 Lublin, ulica Garbarska 21a, wpisaną do</w:t>
      </w:r>
      <w:r w:rsidR="004F5D53">
        <w:rPr>
          <w:rFonts w:asciiTheme="minorHAnsi" w:eastAsia="Times New Roman" w:hAnsiTheme="minorHAnsi" w:cs="Arial"/>
          <w:snapToGrid w:val="0"/>
          <w:sz w:val="24"/>
          <w:szCs w:val="24"/>
          <w:lang w:eastAsia="pl-PL"/>
        </w:rPr>
        <w:t> </w:t>
      </w:r>
      <w:r w:rsidR="004F5D53" w:rsidRPr="004F5D53">
        <w:rPr>
          <w:rFonts w:asciiTheme="minorHAnsi" w:eastAsia="Times New Roman" w:hAnsiTheme="minorHAnsi" w:cs="Arial"/>
          <w:snapToGrid w:val="0"/>
          <w:sz w:val="24"/>
          <w:szCs w:val="24"/>
          <w:lang w:eastAsia="pl-PL"/>
        </w:rPr>
        <w:t>rejestru przedsiębiorców prowadzonego przez Sąd Rejonowy Lublin-Wschód w Lublinie z siedzibą w Świdniku, VI Wydział Gospodarczy pod nr KRS: 0000343124, NIP: 9462593855, REGON: 060552840, kapitał zakładowy: 9 729 424 160,00 zł w całości opła</w:t>
      </w:r>
      <w:r w:rsidR="00507C28">
        <w:rPr>
          <w:rFonts w:asciiTheme="minorHAnsi" w:eastAsia="Times New Roman" w:hAnsiTheme="minorHAnsi" w:cs="Arial"/>
          <w:snapToGrid w:val="0"/>
          <w:sz w:val="24"/>
          <w:szCs w:val="24"/>
          <w:lang w:eastAsia="pl-PL"/>
        </w:rPr>
        <w:t>cony,</w:t>
      </w:r>
    </w:p>
    <w:p w14:paraId="2E841D6B" w14:textId="16928ADD" w:rsidR="00BC781B" w:rsidRPr="004F5D53" w:rsidRDefault="004F5D53" w:rsidP="004F5D53">
      <w:pPr>
        <w:widowControl w:val="0"/>
        <w:tabs>
          <w:tab w:val="left" w:pos="0"/>
        </w:tabs>
        <w:spacing w:after="0" w:line="240" w:lineRule="auto"/>
        <w:ind w:hanging="284"/>
        <w:jc w:val="both"/>
        <w:rPr>
          <w:rFonts w:asciiTheme="minorHAnsi" w:hAnsiTheme="minorHAnsi" w:cs="Arial"/>
          <w:sz w:val="24"/>
          <w:szCs w:val="24"/>
        </w:rPr>
      </w:pPr>
      <w:r w:rsidRPr="004F5D53">
        <w:rPr>
          <w:rFonts w:asciiTheme="minorHAnsi" w:eastAsia="Times New Roman" w:hAnsiTheme="minorHAnsi" w:cs="Arial"/>
          <w:snapToGrid w:val="0"/>
          <w:sz w:val="24"/>
          <w:szCs w:val="24"/>
          <w:lang w:eastAsia="pl-PL"/>
        </w:rPr>
        <w:tab/>
      </w:r>
      <w:r w:rsidR="009C1D52">
        <w:rPr>
          <w:rFonts w:asciiTheme="minorHAnsi" w:eastAsia="Times New Roman" w:hAnsiTheme="minorHAnsi" w:cs="Arial"/>
          <w:snapToGrid w:val="0"/>
          <w:sz w:val="24"/>
          <w:szCs w:val="24"/>
          <w:lang w:eastAsia="pl-PL"/>
        </w:rPr>
        <w:t xml:space="preserve">w imieniu której działa </w:t>
      </w:r>
      <w:r w:rsidRPr="004F5D53">
        <w:rPr>
          <w:rFonts w:asciiTheme="minorHAnsi" w:eastAsia="Times New Roman" w:hAnsiTheme="minorHAnsi" w:cs="Arial"/>
          <w:snapToGrid w:val="0"/>
          <w:sz w:val="24"/>
          <w:szCs w:val="24"/>
          <w:lang w:eastAsia="pl-PL"/>
        </w:rPr>
        <w:t>PGE Dystrybucja Spółka Akcyjna – Łódź z siedzibą w Łodzi, ul. Tuwima 58, zwaną dalej Zamawiającym, reprezentowaną przez:</w:t>
      </w:r>
      <w:r w:rsidRPr="004F5D53">
        <w:rPr>
          <w:rFonts w:asciiTheme="minorHAnsi" w:eastAsia="Times New Roman" w:hAnsiTheme="minorHAnsi" w:cs="Arial"/>
          <w:snapToGrid w:val="0"/>
          <w:sz w:val="24"/>
          <w:szCs w:val="24"/>
          <w:lang w:eastAsia="pl-PL"/>
        </w:rPr>
        <w:tab/>
      </w:r>
      <w:r w:rsidR="00BC781B" w:rsidRPr="004F5D53">
        <w:rPr>
          <w:rFonts w:asciiTheme="minorHAnsi" w:hAnsiTheme="minorHAnsi" w:cs="Arial"/>
          <w:sz w:val="24"/>
          <w:szCs w:val="24"/>
        </w:rPr>
        <w:t xml:space="preserve">……………………………………………… </w:t>
      </w:r>
    </w:p>
    <w:p w14:paraId="2248FC10" w14:textId="40493E06" w:rsidR="00264EE0" w:rsidRDefault="00BC781B" w:rsidP="00314CF9">
      <w:pPr>
        <w:overflowPunct w:val="0"/>
        <w:autoSpaceDE w:val="0"/>
        <w:autoSpaceDN w:val="0"/>
        <w:adjustRightInd w:val="0"/>
        <w:spacing w:after="0" w:line="240" w:lineRule="auto"/>
        <w:textAlignment w:val="baseline"/>
        <w:rPr>
          <w:rFonts w:asciiTheme="minorHAnsi" w:hAnsiTheme="minorHAnsi" w:cs="Arial"/>
          <w:sz w:val="24"/>
          <w:szCs w:val="24"/>
        </w:rPr>
      </w:pPr>
      <w:r w:rsidRPr="00F0710E">
        <w:rPr>
          <w:rFonts w:asciiTheme="minorHAnsi" w:eastAsia="Times New Roman" w:hAnsiTheme="minorHAnsi" w:cs="Arial"/>
          <w:sz w:val="24"/>
          <w:szCs w:val="24"/>
        </w:rPr>
        <w:t>- zwaną dalej w Umowie „</w:t>
      </w:r>
      <w:r w:rsidRPr="00F0710E">
        <w:rPr>
          <w:rFonts w:asciiTheme="minorHAnsi" w:eastAsia="Times New Roman" w:hAnsiTheme="minorHAnsi" w:cs="Arial"/>
          <w:b/>
          <w:sz w:val="24"/>
          <w:szCs w:val="24"/>
        </w:rPr>
        <w:t>Zamawiającym”,</w:t>
      </w:r>
    </w:p>
    <w:p w14:paraId="006E8C8B" w14:textId="77777777" w:rsidR="00210629" w:rsidRPr="00F0710E" w:rsidRDefault="00210629" w:rsidP="00F0710E">
      <w:pPr>
        <w:overflowPunct w:val="0"/>
        <w:autoSpaceDE w:val="0"/>
        <w:autoSpaceDN w:val="0"/>
        <w:adjustRightInd w:val="0"/>
        <w:spacing w:after="0" w:line="240" w:lineRule="auto"/>
        <w:ind w:left="4248" w:firstLine="708"/>
        <w:jc w:val="both"/>
        <w:textAlignment w:val="baseline"/>
        <w:rPr>
          <w:rFonts w:asciiTheme="minorHAnsi" w:hAnsiTheme="minorHAnsi" w:cs="Arial"/>
          <w:sz w:val="24"/>
          <w:szCs w:val="24"/>
        </w:rPr>
      </w:pPr>
    </w:p>
    <w:p w14:paraId="70BD7221" w14:textId="77777777" w:rsidR="00BC781B" w:rsidRPr="00F0710E" w:rsidRDefault="008A3A78" w:rsidP="00F0710E">
      <w:pPr>
        <w:overflowPunct w:val="0"/>
        <w:autoSpaceDE w:val="0"/>
        <w:autoSpaceDN w:val="0"/>
        <w:adjustRightInd w:val="0"/>
        <w:spacing w:after="0" w:line="240" w:lineRule="auto"/>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a</w:t>
      </w:r>
    </w:p>
    <w:p w14:paraId="0D31D714" w14:textId="0F3BDCE7" w:rsidR="00BC7717" w:rsidRPr="00C1723A" w:rsidRDefault="00264EE0" w:rsidP="00BC7717">
      <w:pPr>
        <w:tabs>
          <w:tab w:val="left" w:pos="567"/>
        </w:tabs>
        <w:overflowPunct w:val="0"/>
        <w:autoSpaceDE w:val="0"/>
        <w:autoSpaceDN w:val="0"/>
        <w:adjustRightInd w:val="0"/>
        <w:spacing w:after="0" w:line="240" w:lineRule="auto"/>
        <w:ind w:hanging="284"/>
        <w:jc w:val="both"/>
        <w:textAlignment w:val="baseline"/>
        <w:rPr>
          <w:rFonts w:asciiTheme="minorHAnsi" w:eastAsia="Times New Roman" w:hAnsiTheme="minorHAnsi" w:cs="Arial"/>
          <w:snapToGrid w:val="0"/>
          <w:sz w:val="24"/>
          <w:szCs w:val="24"/>
          <w:lang w:eastAsia="pl-PL"/>
        </w:rPr>
      </w:pPr>
      <w:r w:rsidRPr="00F0710E">
        <w:rPr>
          <w:rFonts w:asciiTheme="minorHAnsi" w:hAnsiTheme="minorHAnsi" w:cs="Arial"/>
          <w:b/>
          <w:snapToGrid w:val="0"/>
          <w:sz w:val="24"/>
          <w:szCs w:val="24"/>
        </w:rPr>
        <w:t>2)</w:t>
      </w:r>
      <w:r w:rsidR="00BC781B" w:rsidRPr="00F0710E">
        <w:rPr>
          <w:rFonts w:asciiTheme="minorHAnsi" w:eastAsia="Times New Roman" w:hAnsiTheme="minorHAnsi" w:cs="Arial"/>
          <w:b/>
          <w:snapToGrid w:val="0"/>
          <w:sz w:val="24"/>
          <w:szCs w:val="24"/>
          <w:lang w:eastAsia="pl-PL"/>
        </w:rPr>
        <w:tab/>
      </w:r>
      <w:r w:rsidR="001F11BF">
        <w:rPr>
          <w:rFonts w:asciiTheme="minorHAnsi" w:eastAsia="Times New Roman" w:hAnsiTheme="minorHAnsi" w:cs="Arial"/>
          <w:b/>
          <w:snapToGrid w:val="0"/>
          <w:sz w:val="24"/>
          <w:szCs w:val="24"/>
          <w:lang w:eastAsia="pl-PL"/>
        </w:rPr>
        <w:t>………………………………………………………………………………………………………………………………………………………....……………………………………………………………………………………………………………………………………………</w:t>
      </w:r>
    </w:p>
    <w:p w14:paraId="5E1CA170" w14:textId="25A4846F" w:rsidR="00BC781B" w:rsidRPr="00F0710E" w:rsidRDefault="00BC7717" w:rsidP="00BC7717">
      <w:pPr>
        <w:tabs>
          <w:tab w:val="left" w:pos="567"/>
        </w:tabs>
        <w:overflowPunct w:val="0"/>
        <w:autoSpaceDE w:val="0"/>
        <w:autoSpaceDN w:val="0"/>
        <w:adjustRightInd w:val="0"/>
        <w:spacing w:after="0" w:line="240" w:lineRule="auto"/>
        <w:ind w:hanging="284"/>
        <w:jc w:val="both"/>
        <w:textAlignment w:val="baseline"/>
        <w:rPr>
          <w:rFonts w:asciiTheme="minorHAnsi" w:eastAsia="Times New Roman" w:hAnsiTheme="minorHAnsi" w:cs="Arial"/>
          <w:sz w:val="24"/>
          <w:szCs w:val="24"/>
        </w:rPr>
      </w:pPr>
      <w:r>
        <w:rPr>
          <w:rFonts w:asciiTheme="minorHAnsi" w:eastAsia="Times New Roman" w:hAnsiTheme="minorHAnsi" w:cs="Arial"/>
          <w:sz w:val="24"/>
          <w:szCs w:val="24"/>
        </w:rPr>
        <w:t xml:space="preserve">     </w:t>
      </w:r>
      <w:r w:rsidR="00BC781B" w:rsidRPr="00F0710E">
        <w:rPr>
          <w:rFonts w:asciiTheme="minorHAnsi" w:eastAsia="Times New Roman" w:hAnsiTheme="minorHAnsi" w:cs="Arial"/>
          <w:sz w:val="24"/>
          <w:szCs w:val="24"/>
        </w:rPr>
        <w:t>reprezentowanym przez:</w:t>
      </w:r>
    </w:p>
    <w:p w14:paraId="0B6A2706" w14:textId="77777777" w:rsidR="00307632" w:rsidRPr="00F0710E" w:rsidRDefault="00307632" w:rsidP="00F0710E">
      <w:pPr>
        <w:overflowPunct w:val="0"/>
        <w:autoSpaceDE w:val="0"/>
        <w:autoSpaceDN w:val="0"/>
        <w:adjustRightInd w:val="0"/>
        <w:spacing w:after="0" w:line="240" w:lineRule="auto"/>
        <w:jc w:val="both"/>
        <w:textAlignment w:val="baseline"/>
        <w:rPr>
          <w:rFonts w:asciiTheme="minorHAnsi" w:eastAsia="Times New Roman" w:hAnsiTheme="minorHAnsi" w:cs="Arial"/>
          <w:snapToGrid w:val="0"/>
          <w:sz w:val="24"/>
          <w:szCs w:val="24"/>
          <w:lang w:eastAsia="pl-PL"/>
        </w:rPr>
      </w:pPr>
    </w:p>
    <w:p w14:paraId="0267C2C9" w14:textId="77777777" w:rsidR="00307632" w:rsidRPr="00F0710E" w:rsidRDefault="00307632" w:rsidP="00F0710E">
      <w:pPr>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permStart w:id="1936148140" w:edGrp="everyone"/>
      <w:r w:rsidRPr="00F0710E">
        <w:rPr>
          <w:rFonts w:asciiTheme="minorHAnsi" w:eastAsia="Times New Roman" w:hAnsiTheme="minorHAnsi" w:cs="Arial"/>
          <w:sz w:val="24"/>
          <w:szCs w:val="24"/>
        </w:rPr>
        <w:t>…………………………………………</w:t>
      </w:r>
    </w:p>
    <w:permEnd w:id="1936148140"/>
    <w:p w14:paraId="61A855EF" w14:textId="77777777" w:rsidR="00307632" w:rsidRPr="00F0710E" w:rsidRDefault="00307632" w:rsidP="00F0710E">
      <w:pPr>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p>
    <w:p w14:paraId="11F5A585" w14:textId="77777777" w:rsidR="00307632" w:rsidRPr="00F0710E" w:rsidRDefault="00307632" w:rsidP="00F0710E">
      <w:pPr>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 </w:t>
      </w:r>
      <w:r w:rsidR="009C24EB" w:rsidRPr="00F0710E">
        <w:rPr>
          <w:rFonts w:asciiTheme="minorHAnsi" w:eastAsia="Times New Roman" w:hAnsiTheme="minorHAnsi" w:cs="Arial"/>
          <w:sz w:val="24"/>
          <w:szCs w:val="24"/>
        </w:rPr>
        <w:t xml:space="preserve">zwanym </w:t>
      </w:r>
      <w:r w:rsidRPr="00F0710E">
        <w:rPr>
          <w:rFonts w:asciiTheme="minorHAnsi" w:eastAsia="Times New Roman" w:hAnsiTheme="minorHAnsi" w:cs="Arial"/>
          <w:sz w:val="24"/>
          <w:szCs w:val="24"/>
        </w:rPr>
        <w:t>dalej w Umowie „</w:t>
      </w:r>
      <w:r w:rsidRPr="00F0710E">
        <w:rPr>
          <w:rFonts w:asciiTheme="minorHAnsi" w:eastAsia="Times New Roman" w:hAnsiTheme="minorHAnsi" w:cs="Arial"/>
          <w:b/>
          <w:sz w:val="24"/>
          <w:szCs w:val="24"/>
        </w:rPr>
        <w:t>Wykonawcą”,</w:t>
      </w:r>
    </w:p>
    <w:p w14:paraId="17DB94D1" w14:textId="7FD48BD8" w:rsidR="00307632" w:rsidRPr="00F0710E" w:rsidRDefault="00307632" w:rsidP="00F0710E">
      <w:pPr>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zwanymi </w:t>
      </w:r>
      <w:r w:rsidR="004F466D" w:rsidRPr="00F0710E">
        <w:rPr>
          <w:rFonts w:asciiTheme="minorHAnsi" w:hAnsiTheme="minorHAnsi" w:cs="Arial"/>
          <w:sz w:val="24"/>
          <w:szCs w:val="24"/>
        </w:rPr>
        <w:t xml:space="preserve">dalej </w:t>
      </w:r>
      <w:r w:rsidRPr="00F0710E">
        <w:rPr>
          <w:rFonts w:asciiTheme="minorHAnsi" w:eastAsia="Times New Roman" w:hAnsiTheme="minorHAnsi" w:cs="Arial"/>
          <w:sz w:val="24"/>
          <w:szCs w:val="24"/>
        </w:rPr>
        <w:t>łącznie „</w:t>
      </w:r>
      <w:r w:rsidRPr="00F0710E">
        <w:rPr>
          <w:rFonts w:asciiTheme="minorHAnsi" w:eastAsia="Times New Roman" w:hAnsiTheme="minorHAnsi" w:cs="Arial"/>
          <w:b/>
          <w:sz w:val="24"/>
          <w:szCs w:val="24"/>
        </w:rPr>
        <w:t>Stronami</w:t>
      </w:r>
      <w:r w:rsidRPr="00F0710E">
        <w:rPr>
          <w:rFonts w:asciiTheme="minorHAnsi" w:eastAsia="Times New Roman" w:hAnsiTheme="minorHAnsi" w:cs="Arial"/>
          <w:sz w:val="24"/>
          <w:szCs w:val="24"/>
        </w:rPr>
        <w:t>”</w:t>
      </w:r>
      <w:r w:rsidR="00BC781B" w:rsidRPr="00F0710E">
        <w:rPr>
          <w:rFonts w:asciiTheme="minorHAnsi" w:eastAsia="Times New Roman" w:hAnsiTheme="minorHAnsi" w:cs="Arial"/>
          <w:sz w:val="24"/>
          <w:szCs w:val="24"/>
        </w:rPr>
        <w:t>.</w:t>
      </w:r>
    </w:p>
    <w:p w14:paraId="5DE8E3ED" w14:textId="77777777" w:rsidR="00307632" w:rsidRDefault="00307632" w:rsidP="00F0710E">
      <w:pPr>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p>
    <w:p w14:paraId="585A0BA7" w14:textId="77777777" w:rsidR="00210629" w:rsidRPr="00F0710E" w:rsidRDefault="00210629" w:rsidP="00F0710E">
      <w:pPr>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p>
    <w:p w14:paraId="4A7CD84F" w14:textId="3D8D23B3" w:rsidR="00307632" w:rsidRPr="00F0710E" w:rsidRDefault="00BC781B" w:rsidP="00F0710E">
      <w:pPr>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P</w:t>
      </w:r>
      <w:r w:rsidR="00307632" w:rsidRPr="00F0710E">
        <w:rPr>
          <w:rFonts w:asciiTheme="minorHAnsi" w:eastAsia="Times New Roman" w:hAnsiTheme="minorHAnsi" w:cs="Arial"/>
          <w:sz w:val="24"/>
          <w:szCs w:val="24"/>
        </w:rPr>
        <w:t xml:space="preserve">o dokonaniu wyboru </w:t>
      </w:r>
      <w:r w:rsidR="009C1D52">
        <w:rPr>
          <w:rFonts w:asciiTheme="minorHAnsi" w:eastAsia="Times New Roman" w:hAnsiTheme="minorHAnsi" w:cs="Arial"/>
          <w:sz w:val="24"/>
          <w:szCs w:val="24"/>
        </w:rPr>
        <w:t xml:space="preserve">oferty </w:t>
      </w:r>
      <w:r w:rsidR="00307632" w:rsidRPr="00F0710E">
        <w:rPr>
          <w:rFonts w:asciiTheme="minorHAnsi" w:eastAsia="Times New Roman" w:hAnsiTheme="minorHAnsi" w:cs="Arial"/>
          <w:sz w:val="24"/>
          <w:szCs w:val="24"/>
        </w:rPr>
        <w:t xml:space="preserve">Wykonawcy w postępowaniu o udzielenie zamówienia </w:t>
      </w:r>
      <w:r w:rsidR="00307632" w:rsidRPr="00F0710E">
        <w:rPr>
          <w:rFonts w:asciiTheme="minorHAnsi" w:eastAsia="Times New Roman" w:hAnsiTheme="minorHAnsi" w:cs="Arial"/>
          <w:sz w:val="24"/>
          <w:szCs w:val="24"/>
        </w:rPr>
        <w:br/>
        <w:t xml:space="preserve">nr </w:t>
      </w:r>
      <w:r w:rsidR="00677700" w:rsidRPr="00677700">
        <w:rPr>
          <w:rFonts w:asciiTheme="minorHAnsi" w:eastAsia="Times New Roman" w:hAnsiTheme="minorHAnsi" w:cs="Arial"/>
          <w:sz w:val="24"/>
          <w:szCs w:val="24"/>
        </w:rPr>
        <w:t>POST/DYS/OLD/GZ/</w:t>
      </w:r>
      <w:r w:rsidR="00E20F80">
        <w:rPr>
          <w:rFonts w:asciiTheme="minorHAnsi" w:eastAsia="Times New Roman" w:hAnsiTheme="minorHAnsi" w:cs="Arial"/>
          <w:sz w:val="24"/>
          <w:szCs w:val="24"/>
        </w:rPr>
        <w:t>……………….</w:t>
      </w:r>
      <w:r w:rsidR="00677700" w:rsidRPr="00677700">
        <w:rPr>
          <w:rFonts w:asciiTheme="minorHAnsi" w:eastAsia="Times New Roman" w:hAnsiTheme="minorHAnsi" w:cs="Arial"/>
          <w:sz w:val="24"/>
          <w:szCs w:val="24"/>
        </w:rPr>
        <w:t>/</w:t>
      </w:r>
      <w:r w:rsidR="00E20F80">
        <w:rPr>
          <w:rFonts w:asciiTheme="minorHAnsi" w:eastAsia="Times New Roman" w:hAnsiTheme="minorHAnsi" w:cs="Arial"/>
          <w:sz w:val="24"/>
          <w:szCs w:val="24"/>
        </w:rPr>
        <w:t>……………</w:t>
      </w:r>
      <w:r w:rsidR="00677700" w:rsidRPr="00677700">
        <w:rPr>
          <w:rFonts w:asciiTheme="minorHAnsi" w:eastAsia="Times New Roman" w:hAnsiTheme="minorHAnsi" w:cs="Arial"/>
          <w:sz w:val="24"/>
          <w:szCs w:val="24"/>
        </w:rPr>
        <w:t xml:space="preserve"> </w:t>
      </w:r>
      <w:r w:rsidR="00307632" w:rsidRPr="00F0710E">
        <w:rPr>
          <w:rFonts w:asciiTheme="minorHAnsi" w:eastAsia="Times New Roman" w:hAnsiTheme="minorHAnsi" w:cs="Arial"/>
          <w:sz w:val="24"/>
          <w:szCs w:val="24"/>
        </w:rPr>
        <w:t xml:space="preserve">prowadzonego </w:t>
      </w:r>
      <w:r w:rsidRPr="00F0710E">
        <w:rPr>
          <w:rFonts w:asciiTheme="minorHAnsi" w:eastAsia="Times New Roman" w:hAnsiTheme="minorHAnsi" w:cs="Arial"/>
          <w:sz w:val="24"/>
          <w:szCs w:val="24"/>
        </w:rPr>
        <w:t xml:space="preserve">przez Zamawiającego </w:t>
      </w:r>
      <w:r w:rsidR="00307632" w:rsidRPr="00F0710E">
        <w:rPr>
          <w:rFonts w:asciiTheme="minorHAnsi" w:eastAsia="Times New Roman" w:hAnsiTheme="minorHAnsi" w:cs="Arial"/>
          <w:sz w:val="24"/>
          <w:szCs w:val="24"/>
        </w:rPr>
        <w:t xml:space="preserve">w trybie </w:t>
      </w:r>
      <w:r w:rsidR="00CB1894">
        <w:rPr>
          <w:rFonts w:asciiTheme="minorHAnsi" w:eastAsia="Times New Roman" w:hAnsiTheme="minorHAnsi" w:cs="Arial"/>
          <w:sz w:val="24"/>
          <w:szCs w:val="24"/>
        </w:rPr>
        <w:t>przetargu nieograniczonego</w:t>
      </w:r>
      <w:r w:rsidR="00307632" w:rsidRPr="00F0710E">
        <w:rPr>
          <w:rFonts w:asciiTheme="minorHAnsi" w:eastAsia="Times New Roman" w:hAnsiTheme="minorHAnsi" w:cs="Arial"/>
          <w:sz w:val="24"/>
          <w:szCs w:val="24"/>
        </w:rPr>
        <w:t xml:space="preserve"> na („</w:t>
      </w:r>
      <w:r w:rsidR="00307632" w:rsidRPr="00F0710E">
        <w:rPr>
          <w:rFonts w:asciiTheme="minorHAnsi" w:eastAsia="Times New Roman" w:hAnsiTheme="minorHAnsi" w:cs="Arial"/>
          <w:b/>
          <w:sz w:val="24"/>
          <w:szCs w:val="24"/>
        </w:rPr>
        <w:t>Postępowanie</w:t>
      </w:r>
      <w:r w:rsidR="00307632" w:rsidRPr="00F0710E">
        <w:rPr>
          <w:rFonts w:asciiTheme="minorHAnsi" w:eastAsia="Times New Roman" w:hAnsiTheme="minorHAnsi" w:cs="Arial"/>
          <w:sz w:val="24"/>
          <w:szCs w:val="24"/>
        </w:rPr>
        <w:t xml:space="preserve">”), została zawarta </w:t>
      </w:r>
      <w:r w:rsidRPr="00F0710E">
        <w:rPr>
          <w:rFonts w:asciiTheme="minorHAnsi" w:eastAsia="Times New Roman" w:hAnsiTheme="minorHAnsi" w:cs="Arial"/>
          <w:sz w:val="24"/>
          <w:szCs w:val="24"/>
        </w:rPr>
        <w:t xml:space="preserve">pomiędzy Stronami </w:t>
      </w:r>
      <w:r w:rsidR="00307632" w:rsidRPr="00F0710E">
        <w:rPr>
          <w:rFonts w:asciiTheme="minorHAnsi" w:eastAsia="Times New Roman" w:hAnsiTheme="minorHAnsi" w:cs="Arial"/>
          <w:sz w:val="24"/>
          <w:szCs w:val="24"/>
        </w:rPr>
        <w:t>Umowa o następującej treści:</w:t>
      </w:r>
    </w:p>
    <w:p w14:paraId="3283270A" w14:textId="77777777" w:rsidR="00307632" w:rsidRPr="00F0710E" w:rsidRDefault="00307632" w:rsidP="00F0710E">
      <w:pPr>
        <w:widowControl w:val="0"/>
        <w:spacing w:after="0" w:line="240" w:lineRule="auto"/>
        <w:jc w:val="center"/>
        <w:rPr>
          <w:rFonts w:asciiTheme="minorHAnsi" w:eastAsia="Times New Roman" w:hAnsiTheme="minorHAnsi" w:cs="Arial"/>
          <w:b/>
          <w:snapToGrid w:val="0"/>
          <w:sz w:val="24"/>
          <w:szCs w:val="24"/>
          <w:lang w:eastAsia="pl-PL"/>
        </w:rPr>
      </w:pPr>
    </w:p>
    <w:p w14:paraId="2732FD6A" w14:textId="77777777" w:rsidR="00307632" w:rsidRPr="00F0710E" w:rsidRDefault="00307632"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 1</w:t>
      </w:r>
    </w:p>
    <w:p w14:paraId="6A309250" w14:textId="77777777" w:rsidR="00307632" w:rsidRPr="00F0710E" w:rsidRDefault="00307632"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 xml:space="preserve"> Przedmiot Umowy</w:t>
      </w:r>
    </w:p>
    <w:p w14:paraId="6469F9DA" w14:textId="77777777" w:rsidR="006C2F20" w:rsidRPr="00F0710E" w:rsidRDefault="006C2F20" w:rsidP="00F0710E">
      <w:pPr>
        <w:widowControl w:val="0"/>
        <w:spacing w:after="0" w:line="240" w:lineRule="auto"/>
        <w:jc w:val="center"/>
        <w:rPr>
          <w:rFonts w:asciiTheme="minorHAnsi" w:eastAsia="Times New Roman" w:hAnsiTheme="minorHAnsi" w:cs="Arial"/>
          <w:b/>
          <w:snapToGrid w:val="0"/>
          <w:sz w:val="24"/>
          <w:szCs w:val="24"/>
          <w:lang w:eastAsia="pl-PL"/>
        </w:rPr>
      </w:pPr>
    </w:p>
    <w:p w14:paraId="50A30486" w14:textId="057AAA19" w:rsidR="00307632" w:rsidRPr="00F0710E" w:rsidRDefault="00307632" w:rsidP="00F0710E">
      <w:pPr>
        <w:numPr>
          <w:ilvl w:val="0"/>
          <w:numId w:val="1"/>
        </w:numPr>
        <w:tabs>
          <w:tab w:val="left" w:pos="426"/>
        </w:tabs>
        <w:spacing w:after="0" w:line="240" w:lineRule="auto"/>
        <w:ind w:left="426" w:hanging="426"/>
        <w:jc w:val="both"/>
        <w:rPr>
          <w:rFonts w:asciiTheme="minorHAnsi" w:hAnsiTheme="minorHAnsi"/>
          <w:sz w:val="24"/>
          <w:szCs w:val="24"/>
        </w:rPr>
      </w:pPr>
      <w:r w:rsidRPr="00F0710E">
        <w:rPr>
          <w:rFonts w:asciiTheme="minorHAnsi" w:hAnsiTheme="minorHAnsi"/>
          <w:sz w:val="24"/>
          <w:szCs w:val="24"/>
        </w:rPr>
        <w:t>Zamawiający powierza, a Wykonawca przyjmuje do wykonania zamówienie polegające na</w:t>
      </w:r>
      <w:r w:rsidR="005D5234">
        <w:rPr>
          <w:rFonts w:asciiTheme="minorHAnsi" w:hAnsiTheme="minorHAnsi"/>
          <w:sz w:val="24"/>
          <w:szCs w:val="24"/>
        </w:rPr>
        <w:t> </w:t>
      </w:r>
      <w:r w:rsidRPr="00F0710E">
        <w:rPr>
          <w:rFonts w:asciiTheme="minorHAnsi" w:hAnsiTheme="minorHAnsi"/>
          <w:sz w:val="24"/>
          <w:szCs w:val="24"/>
        </w:rPr>
        <w:t xml:space="preserve">dostawie </w:t>
      </w:r>
      <w:r w:rsidR="00B92B3A">
        <w:rPr>
          <w:rFonts w:asciiTheme="minorHAnsi" w:hAnsiTheme="minorHAnsi"/>
          <w:sz w:val="24"/>
          <w:szCs w:val="24"/>
        </w:rPr>
        <w:t>…………………………………….</w:t>
      </w:r>
      <w:r w:rsidRPr="00F0710E">
        <w:rPr>
          <w:rFonts w:asciiTheme="minorHAnsi" w:hAnsiTheme="minorHAnsi"/>
          <w:sz w:val="24"/>
          <w:szCs w:val="24"/>
        </w:rPr>
        <w:t xml:space="preserve">zgodnie z </w:t>
      </w:r>
      <w:r w:rsidR="004945E9">
        <w:rPr>
          <w:rFonts w:cs="Arial"/>
          <w:sz w:val="24"/>
          <w:szCs w:val="24"/>
        </w:rPr>
        <w:t xml:space="preserve">warunkami i </w:t>
      </w:r>
      <w:r w:rsidR="004945E9" w:rsidRPr="006D7397">
        <w:rPr>
          <w:rFonts w:cs="Arial"/>
          <w:sz w:val="24"/>
          <w:szCs w:val="24"/>
        </w:rPr>
        <w:t>wymaganiami określonymi w</w:t>
      </w:r>
      <w:r w:rsidR="001F11BF">
        <w:rPr>
          <w:rFonts w:cs="Arial"/>
          <w:sz w:val="24"/>
          <w:szCs w:val="24"/>
        </w:rPr>
        <w:t> </w:t>
      </w:r>
      <w:r w:rsidR="004945E9" w:rsidRPr="006D7397">
        <w:rPr>
          <w:rFonts w:cs="Arial"/>
          <w:sz w:val="24"/>
          <w:szCs w:val="24"/>
        </w:rPr>
        <w:t xml:space="preserve">treści niniejszej Umowy, w tym w </w:t>
      </w:r>
      <w:r w:rsidR="004945E9">
        <w:rPr>
          <w:rFonts w:cs="Arial"/>
          <w:sz w:val="24"/>
          <w:szCs w:val="24"/>
        </w:rPr>
        <w:t xml:space="preserve">szczególności w </w:t>
      </w:r>
      <w:r w:rsidR="004945E9" w:rsidRPr="006D7397">
        <w:rPr>
          <w:rFonts w:cs="Arial"/>
          <w:sz w:val="24"/>
          <w:szCs w:val="24"/>
        </w:rPr>
        <w:t>załącznik</w:t>
      </w:r>
      <w:r w:rsidR="00A56189">
        <w:rPr>
          <w:rFonts w:cs="Arial"/>
          <w:sz w:val="24"/>
          <w:szCs w:val="24"/>
        </w:rPr>
        <w:t>ach</w:t>
      </w:r>
      <w:r w:rsidR="004945E9" w:rsidRPr="006D7397">
        <w:rPr>
          <w:rFonts w:cs="Arial"/>
          <w:sz w:val="24"/>
          <w:szCs w:val="24"/>
        </w:rPr>
        <w:t xml:space="preserve"> nr 1</w:t>
      </w:r>
      <w:r w:rsidR="00A56189">
        <w:rPr>
          <w:rFonts w:cs="Arial"/>
          <w:sz w:val="24"/>
          <w:szCs w:val="24"/>
        </w:rPr>
        <w:t xml:space="preserve"> i nr 2</w:t>
      </w:r>
      <w:r w:rsidR="004945E9">
        <w:rPr>
          <w:rFonts w:cs="Arial"/>
          <w:sz w:val="24"/>
          <w:szCs w:val="24"/>
        </w:rPr>
        <w:t xml:space="preserve"> </w:t>
      </w:r>
      <w:r w:rsidR="004945E9" w:rsidRPr="006D7397">
        <w:rPr>
          <w:rFonts w:cs="Arial"/>
          <w:sz w:val="24"/>
          <w:szCs w:val="24"/>
        </w:rPr>
        <w:t>do Umowy</w:t>
      </w:r>
      <w:r w:rsidR="004945E9" w:rsidRPr="00F0710E" w:rsidDel="004945E9">
        <w:rPr>
          <w:rFonts w:asciiTheme="minorHAnsi" w:hAnsiTheme="minorHAnsi"/>
          <w:sz w:val="24"/>
          <w:szCs w:val="24"/>
        </w:rPr>
        <w:t xml:space="preserve"> </w:t>
      </w:r>
      <w:r w:rsidR="00DE766B" w:rsidRPr="005D5234">
        <w:rPr>
          <w:rFonts w:asciiTheme="minorHAnsi" w:hAnsiTheme="minorHAnsi"/>
          <w:sz w:val="24"/>
          <w:szCs w:val="24"/>
        </w:rPr>
        <w:t xml:space="preserve">(„Asortyment”). Dostawy w ramach zamówienia są realizowane </w:t>
      </w:r>
      <w:r w:rsidRPr="005D5234">
        <w:rPr>
          <w:rFonts w:asciiTheme="minorHAnsi" w:hAnsiTheme="minorHAnsi"/>
          <w:sz w:val="24"/>
          <w:szCs w:val="24"/>
        </w:rPr>
        <w:t xml:space="preserve">na potrzeby PGE Dystrybucja S.A Oddział </w:t>
      </w:r>
      <w:r w:rsidR="005D5234" w:rsidRPr="005D5234">
        <w:rPr>
          <w:rFonts w:asciiTheme="minorHAnsi" w:hAnsiTheme="minorHAnsi"/>
          <w:sz w:val="24"/>
          <w:szCs w:val="24"/>
        </w:rPr>
        <w:t>Łódź</w:t>
      </w:r>
      <w:r w:rsidRPr="005D5234">
        <w:rPr>
          <w:rFonts w:asciiTheme="minorHAnsi" w:hAnsiTheme="minorHAnsi"/>
          <w:sz w:val="24"/>
          <w:szCs w:val="24"/>
        </w:rPr>
        <w:t>.</w:t>
      </w:r>
      <w:r w:rsidRPr="00F0710E">
        <w:rPr>
          <w:rFonts w:asciiTheme="minorHAnsi" w:hAnsiTheme="minorHAnsi"/>
          <w:sz w:val="24"/>
          <w:szCs w:val="24"/>
        </w:rPr>
        <w:t xml:space="preserve"> </w:t>
      </w:r>
    </w:p>
    <w:p w14:paraId="18F16AD7" w14:textId="79930CEF" w:rsidR="00307632" w:rsidRPr="00F0710E" w:rsidRDefault="00307632" w:rsidP="00F0710E">
      <w:pPr>
        <w:numPr>
          <w:ilvl w:val="0"/>
          <w:numId w:val="1"/>
        </w:numPr>
        <w:tabs>
          <w:tab w:val="left" w:pos="426"/>
        </w:tabs>
        <w:spacing w:after="0" w:line="240" w:lineRule="auto"/>
        <w:ind w:left="426" w:hanging="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Przedmiot Umowy obejmuje - w zakresie oraz na warunkach i zasadach określonych w</w:t>
      </w:r>
      <w:r w:rsidR="004E4F24" w:rsidRPr="00F0710E">
        <w:rPr>
          <w:rFonts w:asciiTheme="minorHAnsi" w:eastAsia="Times New Roman" w:hAnsiTheme="minorHAnsi" w:cs="Arial"/>
          <w:sz w:val="24"/>
          <w:szCs w:val="24"/>
        </w:rPr>
        <w:t> </w:t>
      </w:r>
      <w:r w:rsidRPr="00F0710E">
        <w:rPr>
          <w:rFonts w:asciiTheme="minorHAnsi" w:eastAsia="Times New Roman" w:hAnsiTheme="minorHAnsi" w:cs="Arial"/>
          <w:sz w:val="24"/>
          <w:szCs w:val="24"/>
        </w:rPr>
        <w:t xml:space="preserve">Umowie - dostarczenie oraz przeniesienie przez Wykonawcę </w:t>
      </w:r>
      <w:r w:rsidRPr="00F0710E">
        <w:rPr>
          <w:rFonts w:asciiTheme="minorHAnsi" w:hAnsiTheme="minorHAnsi"/>
          <w:sz w:val="24"/>
          <w:szCs w:val="24"/>
        </w:rPr>
        <w:t>na Zamawiającego</w:t>
      </w:r>
      <w:r w:rsidRPr="00F0710E">
        <w:rPr>
          <w:rFonts w:asciiTheme="minorHAnsi" w:eastAsia="Times New Roman" w:hAnsiTheme="minorHAnsi" w:cs="Arial"/>
          <w:sz w:val="24"/>
          <w:szCs w:val="24"/>
        </w:rPr>
        <w:t xml:space="preserve"> własności rzeczy ruchomych objętych Asortymentem, jak również realizację pozostałych zobowiązań umownych Wykonawcy, w zamian za wynagrodzenie płatne Wykonawcy przez Zamawiającego. </w:t>
      </w:r>
    </w:p>
    <w:p w14:paraId="009C6BA3" w14:textId="19641C05" w:rsidR="00307632" w:rsidRPr="00F0710E" w:rsidRDefault="00307632" w:rsidP="00F0710E">
      <w:pPr>
        <w:numPr>
          <w:ilvl w:val="0"/>
          <w:numId w:val="1"/>
        </w:numPr>
        <w:tabs>
          <w:tab w:val="left" w:pos="426"/>
        </w:tabs>
        <w:spacing w:after="0" w:line="240" w:lineRule="auto"/>
        <w:ind w:left="426" w:hanging="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Wykonawca zobowiązuje się, że dostarczany </w:t>
      </w:r>
      <w:r w:rsidR="0012762B" w:rsidRPr="00F0710E">
        <w:rPr>
          <w:rFonts w:asciiTheme="minorHAnsi" w:eastAsia="Times New Roman" w:hAnsiTheme="minorHAnsi" w:cs="Arial"/>
          <w:sz w:val="24"/>
          <w:szCs w:val="24"/>
        </w:rPr>
        <w:t xml:space="preserve">Zamawiającemu w ramach Umowy </w:t>
      </w:r>
      <w:r w:rsidRPr="00F0710E">
        <w:rPr>
          <w:rFonts w:asciiTheme="minorHAnsi" w:eastAsia="Times New Roman" w:hAnsiTheme="minorHAnsi" w:cs="Arial"/>
          <w:sz w:val="24"/>
          <w:szCs w:val="24"/>
        </w:rPr>
        <w:t>Asortyment będzie:</w:t>
      </w:r>
    </w:p>
    <w:p w14:paraId="0BDA022B" w14:textId="3555767E" w:rsidR="00307632" w:rsidRPr="00F0710E" w:rsidRDefault="00E6635B" w:rsidP="00F0710E">
      <w:pPr>
        <w:pStyle w:val="Akapitzlist"/>
        <w:numPr>
          <w:ilvl w:val="0"/>
          <w:numId w:val="2"/>
        </w:numPr>
        <w:tabs>
          <w:tab w:val="left" w:pos="567"/>
        </w:tabs>
        <w:spacing w:after="0" w:line="240" w:lineRule="auto"/>
        <w:jc w:val="both"/>
        <w:rPr>
          <w:rFonts w:asciiTheme="minorHAnsi" w:eastAsia="Times New Roman" w:hAnsiTheme="minorHAnsi" w:cs="Arial"/>
          <w:sz w:val="24"/>
          <w:szCs w:val="24"/>
        </w:rPr>
      </w:pPr>
      <w:r w:rsidRPr="00F0710E">
        <w:rPr>
          <w:rFonts w:asciiTheme="minorHAnsi" w:hAnsiTheme="minorHAnsi" w:cs="Arial"/>
          <w:sz w:val="24"/>
          <w:szCs w:val="24"/>
        </w:rPr>
        <w:tab/>
      </w:r>
      <w:r w:rsidR="00307632" w:rsidRPr="00F0710E">
        <w:rPr>
          <w:rFonts w:asciiTheme="minorHAnsi" w:eastAsia="Times New Roman" w:hAnsiTheme="minorHAnsi" w:cs="Arial"/>
          <w:sz w:val="24"/>
          <w:szCs w:val="24"/>
        </w:rPr>
        <w:t>zgodny z wymaganiami szczegółowymi określonymi w Umowie, w tym w szczególności w</w:t>
      </w:r>
      <w:r w:rsidR="004E4F24" w:rsidRPr="00F0710E">
        <w:rPr>
          <w:rFonts w:asciiTheme="minorHAnsi" w:eastAsia="Times New Roman" w:hAnsiTheme="minorHAnsi" w:cs="Arial"/>
          <w:sz w:val="24"/>
          <w:szCs w:val="24"/>
        </w:rPr>
        <w:t> </w:t>
      </w:r>
      <w:r w:rsidR="00307632" w:rsidRPr="00F0710E">
        <w:rPr>
          <w:rFonts w:asciiTheme="minorHAnsi" w:eastAsia="Times New Roman" w:hAnsiTheme="minorHAnsi" w:cs="Arial"/>
          <w:sz w:val="24"/>
          <w:szCs w:val="24"/>
        </w:rPr>
        <w:t xml:space="preserve">Załączniku nr 1 </w:t>
      </w:r>
      <w:r w:rsidR="00A56189">
        <w:rPr>
          <w:rFonts w:asciiTheme="minorHAnsi" w:eastAsia="Times New Roman" w:hAnsiTheme="minorHAnsi" w:cs="Arial"/>
          <w:sz w:val="24"/>
          <w:szCs w:val="24"/>
        </w:rPr>
        <w:t xml:space="preserve">i nr 2 </w:t>
      </w:r>
      <w:r w:rsidR="00307632" w:rsidRPr="00F0710E">
        <w:rPr>
          <w:rFonts w:asciiTheme="minorHAnsi" w:eastAsia="Times New Roman" w:hAnsiTheme="minorHAnsi" w:cs="Arial"/>
          <w:sz w:val="24"/>
          <w:szCs w:val="24"/>
        </w:rPr>
        <w:t>oraz warunkami zawartymi w dokumentacji Postępowania, w tym zgodny z</w:t>
      </w:r>
      <w:r w:rsidR="009F4CDE" w:rsidRPr="00F0710E">
        <w:rPr>
          <w:rFonts w:asciiTheme="minorHAnsi" w:hAnsiTheme="minorHAnsi" w:cs="Arial"/>
          <w:sz w:val="24"/>
          <w:szCs w:val="24"/>
        </w:rPr>
        <w:t> </w:t>
      </w:r>
      <w:r w:rsidR="00307632" w:rsidRPr="00F0710E">
        <w:rPr>
          <w:rFonts w:asciiTheme="minorHAnsi" w:eastAsia="Times New Roman" w:hAnsiTheme="minorHAnsi" w:cs="Arial"/>
          <w:sz w:val="24"/>
          <w:szCs w:val="24"/>
        </w:rPr>
        <w:t xml:space="preserve">przekazanymi w ramach Postępowania próbkami, o ile takowe były składane,  </w:t>
      </w:r>
    </w:p>
    <w:p w14:paraId="4591D6B5" w14:textId="19F50DEF" w:rsidR="00307632" w:rsidRPr="00F0710E" w:rsidRDefault="007919EF" w:rsidP="00F0710E">
      <w:pPr>
        <w:numPr>
          <w:ilvl w:val="0"/>
          <w:numId w:val="2"/>
        </w:numPr>
        <w:tabs>
          <w:tab w:val="left" w:pos="567"/>
        </w:tabs>
        <w:spacing w:after="0" w:line="240" w:lineRule="auto"/>
        <w:jc w:val="both"/>
        <w:rPr>
          <w:rFonts w:asciiTheme="minorHAnsi" w:eastAsia="Times New Roman" w:hAnsiTheme="minorHAnsi" w:cs="Arial"/>
          <w:sz w:val="24"/>
          <w:szCs w:val="24"/>
        </w:rPr>
      </w:pPr>
      <w:r w:rsidRPr="00F0710E">
        <w:rPr>
          <w:rFonts w:asciiTheme="minorHAnsi" w:hAnsiTheme="minorHAnsi" w:cs="Arial"/>
          <w:sz w:val="24"/>
          <w:szCs w:val="24"/>
        </w:rPr>
        <w:tab/>
      </w:r>
      <w:r w:rsidR="00307632" w:rsidRPr="00F0710E">
        <w:rPr>
          <w:rFonts w:asciiTheme="minorHAnsi" w:eastAsia="Times New Roman" w:hAnsiTheme="minorHAnsi" w:cs="Arial"/>
          <w:sz w:val="24"/>
          <w:szCs w:val="24"/>
        </w:rPr>
        <w:t xml:space="preserve">fabrycznie nowy - tj. wyprodukowany nie wcześniej niż </w:t>
      </w:r>
      <w:r w:rsidR="005D5234">
        <w:rPr>
          <w:rFonts w:asciiTheme="minorHAnsi" w:hAnsiTheme="minorHAnsi"/>
          <w:sz w:val="24"/>
          <w:szCs w:val="24"/>
        </w:rPr>
        <w:t>12</w:t>
      </w:r>
      <w:r w:rsidR="00307632" w:rsidRPr="00F0710E">
        <w:rPr>
          <w:rFonts w:asciiTheme="minorHAnsi" w:eastAsia="Times New Roman" w:hAnsiTheme="minorHAnsi" w:cs="Arial"/>
          <w:sz w:val="24"/>
          <w:szCs w:val="24"/>
        </w:rPr>
        <w:t xml:space="preserve"> miesięcy przed datą dostawy oraz kompletny, tj. zawierający wszystkie wymagane elementy składowe oraz związaną z</w:t>
      </w:r>
      <w:r w:rsidR="00A73C44" w:rsidRPr="00F0710E">
        <w:rPr>
          <w:rFonts w:asciiTheme="minorHAnsi" w:hAnsiTheme="minorHAnsi" w:cs="Arial"/>
          <w:sz w:val="24"/>
          <w:szCs w:val="24"/>
        </w:rPr>
        <w:t xml:space="preserve"> </w:t>
      </w:r>
      <w:r w:rsidR="00307632" w:rsidRPr="00F0710E">
        <w:rPr>
          <w:rFonts w:asciiTheme="minorHAnsi" w:eastAsia="Times New Roman" w:hAnsiTheme="minorHAnsi" w:cs="Arial"/>
          <w:sz w:val="24"/>
          <w:szCs w:val="24"/>
        </w:rPr>
        <w:t xml:space="preserve">nimi </w:t>
      </w:r>
      <w:r w:rsidR="00307632" w:rsidRPr="00F0710E">
        <w:rPr>
          <w:rFonts w:asciiTheme="minorHAnsi" w:eastAsia="Times New Roman" w:hAnsiTheme="minorHAnsi" w:cs="Arial"/>
          <w:sz w:val="24"/>
          <w:szCs w:val="24"/>
        </w:rPr>
        <w:lastRenderedPageBreak/>
        <w:t>dokumentację, w tym instrukcje obsługi, zasady montażu, karty gwarancyjne, jak również zalecenia dotyczące prawidłowego transportu, składowania, przechowywania, eksploatacji itp.,</w:t>
      </w:r>
    </w:p>
    <w:p w14:paraId="06E6ADBE" w14:textId="77777777" w:rsidR="00307632" w:rsidRPr="00F0710E" w:rsidRDefault="00307632" w:rsidP="00F0710E">
      <w:pPr>
        <w:numPr>
          <w:ilvl w:val="0"/>
          <w:numId w:val="2"/>
        </w:numPr>
        <w:spacing w:after="0" w:line="240" w:lineRule="auto"/>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w pełni sprawny i pozbawiony uszkodzeń oraz wad fizycznych, umieszczony </w:t>
      </w:r>
      <w:r w:rsidRPr="00F0710E">
        <w:rPr>
          <w:rFonts w:asciiTheme="minorHAnsi" w:eastAsia="Times New Roman" w:hAnsiTheme="minorHAnsi" w:cs="Arial"/>
          <w:sz w:val="24"/>
          <w:szCs w:val="24"/>
        </w:rPr>
        <w:br/>
        <w:t xml:space="preserve">w opakowaniach </w:t>
      </w:r>
      <w:r w:rsidRPr="00F0710E">
        <w:rPr>
          <w:rFonts w:asciiTheme="minorHAnsi" w:hAnsiTheme="minorHAnsi"/>
          <w:color w:val="000000"/>
          <w:sz w:val="24"/>
          <w:szCs w:val="24"/>
        </w:rPr>
        <w:t>nieuszkodzonych i adekwatnie zabezpieczających Asortyment  przed oddziaływaniem czynników atmosferycznych/zewnętrznych,</w:t>
      </w:r>
    </w:p>
    <w:p w14:paraId="5AA414DC" w14:textId="0F8329AB" w:rsidR="00307632" w:rsidRPr="00F0710E" w:rsidRDefault="00307632" w:rsidP="00F0710E">
      <w:pPr>
        <w:numPr>
          <w:ilvl w:val="0"/>
          <w:numId w:val="2"/>
        </w:numPr>
        <w:spacing w:after="0" w:line="240" w:lineRule="auto"/>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pozbawiony wad prawnych – w tym w szczególności spełniający wszystkie obowiązujące w</w:t>
      </w:r>
      <w:r w:rsidR="009F4CDE" w:rsidRPr="00F0710E">
        <w:rPr>
          <w:rFonts w:asciiTheme="minorHAnsi" w:hAnsiTheme="minorHAnsi" w:cs="Arial"/>
          <w:sz w:val="24"/>
          <w:szCs w:val="24"/>
        </w:rPr>
        <w:t> </w:t>
      </w:r>
      <w:r w:rsidRPr="00F0710E">
        <w:rPr>
          <w:rFonts w:asciiTheme="minorHAnsi" w:eastAsia="Times New Roman" w:hAnsiTheme="minorHAnsi" w:cs="Arial"/>
          <w:sz w:val="24"/>
          <w:szCs w:val="24"/>
        </w:rPr>
        <w:t>Polsce (krajowe, wspólnotowe, międzynarodowe) wymogi, normy, atesty, aprobaty i</w:t>
      </w:r>
      <w:r w:rsidR="00A73C44" w:rsidRPr="00F0710E">
        <w:rPr>
          <w:rFonts w:asciiTheme="minorHAnsi" w:hAnsiTheme="minorHAnsi" w:cs="Arial"/>
          <w:sz w:val="24"/>
          <w:szCs w:val="24"/>
        </w:rPr>
        <w:t xml:space="preserve"> </w:t>
      </w:r>
      <w:r w:rsidRPr="00F0710E">
        <w:rPr>
          <w:rFonts w:asciiTheme="minorHAnsi" w:eastAsia="Times New Roman" w:hAnsiTheme="minorHAnsi" w:cs="Arial"/>
          <w:sz w:val="24"/>
          <w:szCs w:val="24"/>
        </w:rPr>
        <w:t>inne warunki wynikające z powszechnie obowiązujących przepisów prawa, niezbędne dla legalnego wprowadzenia Asortymentu do obrotu, nabycia go na własność od Wykonawcy przez Zamawiającego bez obciążeń oraz dalszego bezpiecznego i</w:t>
      </w:r>
      <w:r w:rsidR="00A73C44" w:rsidRPr="00F0710E">
        <w:rPr>
          <w:rFonts w:asciiTheme="minorHAnsi" w:hAnsiTheme="minorHAnsi" w:cs="Arial"/>
          <w:sz w:val="24"/>
          <w:szCs w:val="24"/>
        </w:rPr>
        <w:t xml:space="preserve"> </w:t>
      </w:r>
      <w:r w:rsidRPr="00F0710E">
        <w:rPr>
          <w:rFonts w:asciiTheme="minorHAnsi" w:eastAsia="Times New Roman" w:hAnsiTheme="minorHAnsi" w:cs="Arial"/>
          <w:sz w:val="24"/>
          <w:szCs w:val="24"/>
        </w:rPr>
        <w:t>efektywnego eksploatowania, używania lub rozporządzenia nim przez Zamawiającego,</w:t>
      </w:r>
    </w:p>
    <w:p w14:paraId="63C116A8" w14:textId="77777777" w:rsidR="00307632" w:rsidRPr="00F0710E" w:rsidRDefault="00307632" w:rsidP="00F0710E">
      <w:pPr>
        <w:numPr>
          <w:ilvl w:val="0"/>
          <w:numId w:val="2"/>
        </w:numPr>
        <w:spacing w:after="0" w:line="240" w:lineRule="auto"/>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dostarczony w sposób zabezpieczający Asortyment przed uszkodzeniami w trakcie transportu i rozładunku. </w:t>
      </w:r>
    </w:p>
    <w:p w14:paraId="018F29F7" w14:textId="3093B493" w:rsidR="00307632" w:rsidRPr="00F0710E" w:rsidRDefault="00307632" w:rsidP="00F0710E">
      <w:pPr>
        <w:numPr>
          <w:ilvl w:val="0"/>
          <w:numId w:val="1"/>
        </w:numPr>
        <w:tabs>
          <w:tab w:val="num" w:pos="426"/>
          <w:tab w:val="left" w:pos="567"/>
        </w:tabs>
        <w:spacing w:after="0" w:line="240" w:lineRule="auto"/>
        <w:ind w:left="426" w:hanging="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Wykonawca gwarantuje zachowanie parametrów </w:t>
      </w:r>
      <w:r w:rsidR="0012762B" w:rsidRPr="00F0710E">
        <w:rPr>
          <w:rFonts w:asciiTheme="minorHAnsi" w:eastAsia="Times New Roman" w:hAnsiTheme="minorHAnsi" w:cs="Arial"/>
          <w:sz w:val="24"/>
          <w:szCs w:val="24"/>
        </w:rPr>
        <w:t xml:space="preserve">dostarczanego </w:t>
      </w:r>
      <w:r w:rsidRPr="00F0710E">
        <w:rPr>
          <w:rFonts w:asciiTheme="minorHAnsi" w:eastAsia="Times New Roman" w:hAnsiTheme="minorHAnsi" w:cs="Arial"/>
          <w:sz w:val="24"/>
          <w:szCs w:val="24"/>
        </w:rPr>
        <w:t xml:space="preserve">Asortymentu </w:t>
      </w:r>
      <w:r w:rsidR="001F3B88" w:rsidRPr="00F0710E">
        <w:rPr>
          <w:rFonts w:asciiTheme="minorHAnsi" w:hAnsiTheme="minorHAnsi" w:cs="Arial"/>
          <w:sz w:val="24"/>
          <w:szCs w:val="24"/>
        </w:rPr>
        <w:t>–</w:t>
      </w:r>
      <w:r w:rsidR="004E4F24" w:rsidRPr="00F0710E">
        <w:rPr>
          <w:rFonts w:asciiTheme="minorHAnsi" w:eastAsia="Times New Roman" w:hAnsiTheme="minorHAnsi" w:cs="Arial"/>
          <w:sz w:val="24"/>
          <w:szCs w:val="24"/>
        </w:rPr>
        <w:t xml:space="preserve"> </w:t>
      </w:r>
      <w:r w:rsidRPr="00F0710E">
        <w:rPr>
          <w:rFonts w:asciiTheme="minorHAnsi" w:eastAsia="Times New Roman" w:hAnsiTheme="minorHAnsi" w:cs="Arial"/>
          <w:sz w:val="24"/>
          <w:szCs w:val="24"/>
        </w:rPr>
        <w:t>zgodnie z </w:t>
      </w:r>
      <w:r w:rsidR="00AE4529" w:rsidRPr="00F0710E">
        <w:rPr>
          <w:rFonts w:asciiTheme="minorHAnsi" w:eastAsia="Times New Roman" w:hAnsiTheme="minorHAnsi" w:cs="Arial"/>
          <w:sz w:val="24"/>
          <w:szCs w:val="24"/>
        </w:rPr>
        <w:t xml:space="preserve">wymogami </w:t>
      </w:r>
      <w:r w:rsidR="00AF4FB9" w:rsidRPr="00F0710E">
        <w:rPr>
          <w:rFonts w:asciiTheme="minorHAnsi" w:eastAsia="Times New Roman" w:hAnsiTheme="minorHAnsi" w:cs="Arial"/>
          <w:sz w:val="24"/>
          <w:szCs w:val="24"/>
        </w:rPr>
        <w:t xml:space="preserve">określonymi w </w:t>
      </w:r>
      <w:r w:rsidR="00AE4529" w:rsidRPr="00F0710E">
        <w:rPr>
          <w:rFonts w:asciiTheme="minorHAnsi" w:eastAsia="Times New Roman" w:hAnsiTheme="minorHAnsi" w:cs="Arial"/>
          <w:sz w:val="24"/>
          <w:szCs w:val="24"/>
        </w:rPr>
        <w:t>Umow</w:t>
      </w:r>
      <w:r w:rsidR="00AF4FB9" w:rsidRPr="00F0710E">
        <w:rPr>
          <w:rFonts w:asciiTheme="minorHAnsi" w:eastAsia="Times New Roman" w:hAnsiTheme="minorHAnsi" w:cs="Arial"/>
          <w:sz w:val="24"/>
          <w:szCs w:val="24"/>
        </w:rPr>
        <w:t>ie</w:t>
      </w:r>
      <w:r w:rsidR="00AE4529" w:rsidRPr="00F0710E">
        <w:rPr>
          <w:rFonts w:asciiTheme="minorHAnsi" w:eastAsia="Times New Roman" w:hAnsiTheme="minorHAnsi" w:cs="Arial"/>
          <w:sz w:val="24"/>
          <w:szCs w:val="24"/>
        </w:rPr>
        <w:t xml:space="preserve"> </w:t>
      </w:r>
      <w:r w:rsidR="004945E9">
        <w:rPr>
          <w:rFonts w:asciiTheme="minorHAnsi" w:eastAsia="Times New Roman" w:hAnsiTheme="minorHAnsi" w:cs="Arial"/>
          <w:sz w:val="24"/>
          <w:szCs w:val="24"/>
        </w:rPr>
        <w:t>lub</w:t>
      </w:r>
      <w:r w:rsidR="004945E9" w:rsidRPr="00F0710E">
        <w:rPr>
          <w:rFonts w:asciiTheme="minorHAnsi" w:eastAsia="Times New Roman" w:hAnsiTheme="minorHAnsi" w:cs="Arial"/>
          <w:sz w:val="24"/>
          <w:szCs w:val="24"/>
        </w:rPr>
        <w:t xml:space="preserve"> </w:t>
      </w:r>
      <w:r w:rsidR="00AF4FB9" w:rsidRPr="00F0710E">
        <w:rPr>
          <w:rFonts w:asciiTheme="minorHAnsi" w:eastAsia="Times New Roman" w:hAnsiTheme="minorHAnsi" w:cs="Arial"/>
          <w:sz w:val="24"/>
          <w:szCs w:val="24"/>
        </w:rPr>
        <w:t xml:space="preserve">w dokumentacji </w:t>
      </w:r>
      <w:r w:rsidRPr="00F0710E">
        <w:rPr>
          <w:rFonts w:asciiTheme="minorHAnsi" w:eastAsia="Times New Roman" w:hAnsiTheme="minorHAnsi" w:cs="Arial"/>
          <w:sz w:val="24"/>
          <w:szCs w:val="24"/>
        </w:rPr>
        <w:t>Postępowania.</w:t>
      </w:r>
    </w:p>
    <w:p w14:paraId="7D64A32A" w14:textId="2D832D31" w:rsidR="002F5740" w:rsidRPr="00CB1894" w:rsidRDefault="002F5740" w:rsidP="00C62776">
      <w:pPr>
        <w:numPr>
          <w:ilvl w:val="0"/>
          <w:numId w:val="1"/>
        </w:numPr>
        <w:tabs>
          <w:tab w:val="left" w:pos="567"/>
        </w:tabs>
        <w:spacing w:after="0" w:line="240" w:lineRule="auto"/>
        <w:jc w:val="both"/>
        <w:rPr>
          <w:rFonts w:cs="Arial"/>
          <w:sz w:val="24"/>
          <w:szCs w:val="24"/>
        </w:rPr>
      </w:pPr>
      <w:r w:rsidRPr="00CB1894">
        <w:rPr>
          <w:rFonts w:cs="Arial"/>
          <w:sz w:val="24"/>
          <w:szCs w:val="24"/>
        </w:rPr>
        <w:t>Na potrzeby wykładni Umowy</w:t>
      </w:r>
      <w:r w:rsidR="00C62776" w:rsidRPr="00CB1894">
        <w:rPr>
          <w:rFonts w:cs="Arial"/>
          <w:sz w:val="24"/>
          <w:szCs w:val="24"/>
        </w:rPr>
        <w:t xml:space="preserve">, o ile Umowa wprost nie stanowi inaczej, </w:t>
      </w:r>
      <w:r w:rsidRPr="00CB1894">
        <w:rPr>
          <w:rFonts w:cs="Arial"/>
          <w:sz w:val="24"/>
          <w:szCs w:val="24"/>
        </w:rPr>
        <w:t>przyjmuje się następujące zasady interpretacyjne:</w:t>
      </w:r>
    </w:p>
    <w:p w14:paraId="18D483A9" w14:textId="1C6976B6" w:rsidR="002F5740" w:rsidRPr="00CB1894" w:rsidRDefault="002F5740" w:rsidP="002F5740">
      <w:pPr>
        <w:pStyle w:val="Akapitzlist"/>
        <w:numPr>
          <w:ilvl w:val="0"/>
          <w:numId w:val="57"/>
        </w:numPr>
        <w:tabs>
          <w:tab w:val="left" w:pos="567"/>
        </w:tabs>
        <w:spacing w:after="0" w:line="240" w:lineRule="auto"/>
        <w:jc w:val="both"/>
        <w:rPr>
          <w:rFonts w:cs="Arial"/>
          <w:sz w:val="24"/>
          <w:szCs w:val="24"/>
        </w:rPr>
      </w:pPr>
      <w:r w:rsidRPr="00CB1894">
        <w:rPr>
          <w:rFonts w:cs="Arial"/>
          <w:sz w:val="24"/>
          <w:szCs w:val="24"/>
        </w:rPr>
        <w:t>w przypadku niezgodności pomiędzy treścią niniejszego dokumentu a treścią Załączników, rozstrzygające znaczenie ma treść niniejszego dokumentu,</w:t>
      </w:r>
    </w:p>
    <w:p w14:paraId="2BCBB88C" w14:textId="14FBE9A7" w:rsidR="002F5740" w:rsidRPr="00CB1894" w:rsidRDefault="002F5740" w:rsidP="002F5740">
      <w:pPr>
        <w:pStyle w:val="Akapitzlist"/>
        <w:numPr>
          <w:ilvl w:val="0"/>
          <w:numId w:val="57"/>
        </w:numPr>
        <w:tabs>
          <w:tab w:val="left" w:pos="567"/>
        </w:tabs>
        <w:spacing w:after="0" w:line="240" w:lineRule="auto"/>
        <w:jc w:val="both"/>
        <w:rPr>
          <w:rFonts w:cs="Arial"/>
          <w:sz w:val="24"/>
          <w:szCs w:val="24"/>
        </w:rPr>
      </w:pPr>
      <w:r w:rsidRPr="00CB1894">
        <w:rPr>
          <w:rFonts w:cs="Arial"/>
          <w:sz w:val="24"/>
          <w:szCs w:val="24"/>
        </w:rPr>
        <w:t xml:space="preserve">w przypadku niezgodności pomiędzy Umową a dokumentacją Postępowania, rozstrzygające znaczenie ma treść Umowy, </w:t>
      </w:r>
    </w:p>
    <w:p w14:paraId="417397A5" w14:textId="1F3F74BA" w:rsidR="002F5740" w:rsidRPr="00CB1894" w:rsidRDefault="002F5740" w:rsidP="002F5740">
      <w:pPr>
        <w:pStyle w:val="Akapitzlist"/>
        <w:numPr>
          <w:ilvl w:val="0"/>
          <w:numId w:val="57"/>
        </w:numPr>
        <w:tabs>
          <w:tab w:val="left" w:pos="567"/>
        </w:tabs>
        <w:spacing w:after="0" w:line="240" w:lineRule="auto"/>
        <w:jc w:val="both"/>
        <w:rPr>
          <w:rFonts w:cs="Arial"/>
          <w:sz w:val="24"/>
          <w:szCs w:val="24"/>
        </w:rPr>
      </w:pPr>
      <w:r w:rsidRPr="00CB1894">
        <w:rPr>
          <w:rFonts w:cs="Arial"/>
          <w:sz w:val="24"/>
          <w:szCs w:val="24"/>
        </w:rPr>
        <w:t xml:space="preserve">w zakresie nieuregulowanym wprost w Umowie zastosowanie mają wymogi i postanowienia wynikające z treści dokumentacji Postępowania. </w:t>
      </w:r>
    </w:p>
    <w:p w14:paraId="6C4990AA" w14:textId="77777777" w:rsidR="00307632" w:rsidRDefault="00307632" w:rsidP="00F0710E">
      <w:pPr>
        <w:tabs>
          <w:tab w:val="left" w:pos="567"/>
        </w:tabs>
        <w:spacing w:after="0" w:line="240" w:lineRule="auto"/>
        <w:ind w:left="426"/>
        <w:jc w:val="both"/>
        <w:rPr>
          <w:rFonts w:asciiTheme="minorHAnsi" w:eastAsia="Times New Roman" w:hAnsiTheme="minorHAnsi" w:cs="Arial"/>
          <w:sz w:val="24"/>
          <w:szCs w:val="24"/>
        </w:rPr>
      </w:pPr>
    </w:p>
    <w:p w14:paraId="5D3FC2D7" w14:textId="77777777" w:rsidR="00307632" w:rsidRPr="00F0710E" w:rsidRDefault="00307632"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 xml:space="preserve">§ 2  </w:t>
      </w:r>
    </w:p>
    <w:p w14:paraId="7222ABDC" w14:textId="77777777" w:rsidR="00307632" w:rsidRPr="00F0710E" w:rsidRDefault="00307632"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Postanowienia ogólne</w:t>
      </w:r>
    </w:p>
    <w:p w14:paraId="37281D7E" w14:textId="77777777" w:rsidR="00307632" w:rsidRPr="00F0710E" w:rsidRDefault="00307632" w:rsidP="00F0710E">
      <w:pPr>
        <w:pStyle w:val="AMItxt"/>
        <w:spacing w:before="0" w:after="0" w:line="240" w:lineRule="auto"/>
        <w:jc w:val="center"/>
        <w:rPr>
          <w:rFonts w:asciiTheme="minorHAnsi" w:hAnsiTheme="minorHAnsi" w:cs="Arial"/>
          <w:b/>
          <w:sz w:val="24"/>
          <w:szCs w:val="24"/>
        </w:rPr>
      </w:pPr>
    </w:p>
    <w:p w14:paraId="19004D4F" w14:textId="4C7E057E" w:rsidR="00307632" w:rsidRPr="00F0710E" w:rsidRDefault="00307632" w:rsidP="00F0710E">
      <w:pPr>
        <w:numPr>
          <w:ilvl w:val="0"/>
          <w:numId w:val="3"/>
        </w:numPr>
        <w:tabs>
          <w:tab w:val="num" w:pos="426"/>
          <w:tab w:val="left" w:pos="567"/>
        </w:tabs>
        <w:spacing w:after="0" w:line="240" w:lineRule="auto"/>
        <w:ind w:left="426" w:hanging="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Wykonawca oświadcza, że posiada odpowiednią wiedzę i doświadczenie potrzebne do wykonania Umowy, a także że posiada potencjał ekonomiczny, kadrowy, logistyczny i</w:t>
      </w:r>
      <w:r w:rsidR="004E4F24" w:rsidRPr="00F0710E">
        <w:rPr>
          <w:rFonts w:asciiTheme="minorHAnsi" w:eastAsia="Times New Roman" w:hAnsiTheme="minorHAnsi" w:cs="Arial"/>
          <w:sz w:val="24"/>
          <w:szCs w:val="24"/>
        </w:rPr>
        <w:t> </w:t>
      </w:r>
      <w:r w:rsidRPr="00F0710E">
        <w:rPr>
          <w:rFonts w:asciiTheme="minorHAnsi" w:eastAsia="Times New Roman" w:hAnsiTheme="minorHAnsi" w:cs="Arial"/>
          <w:sz w:val="24"/>
          <w:szCs w:val="24"/>
        </w:rPr>
        <w:t>techniczny niezbędny dla terminowej realizacji wszystkich zobowiązań określonych w</w:t>
      </w:r>
      <w:r w:rsidR="00A73C44" w:rsidRPr="00F0710E">
        <w:rPr>
          <w:rFonts w:asciiTheme="minorHAnsi" w:hAnsiTheme="minorHAnsi" w:cs="Arial"/>
          <w:sz w:val="24"/>
          <w:szCs w:val="24"/>
        </w:rPr>
        <w:t xml:space="preserve"> </w:t>
      </w:r>
      <w:r w:rsidRPr="00F0710E">
        <w:rPr>
          <w:rFonts w:asciiTheme="minorHAnsi" w:eastAsia="Times New Roman" w:hAnsiTheme="minorHAnsi" w:cs="Arial"/>
          <w:sz w:val="24"/>
          <w:szCs w:val="24"/>
        </w:rPr>
        <w:t>Umowie.</w:t>
      </w:r>
    </w:p>
    <w:p w14:paraId="3BA27DB5" w14:textId="00F678D5" w:rsidR="00307632" w:rsidRPr="00F0710E" w:rsidRDefault="00307632" w:rsidP="00F0710E">
      <w:pPr>
        <w:numPr>
          <w:ilvl w:val="0"/>
          <w:numId w:val="3"/>
        </w:numPr>
        <w:tabs>
          <w:tab w:val="num" w:pos="426"/>
          <w:tab w:val="left" w:pos="567"/>
        </w:tabs>
        <w:spacing w:after="0" w:line="240" w:lineRule="auto"/>
        <w:ind w:left="426" w:hanging="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Wykonawca zobowiązuje się do terminowego i należytego wykonania </w:t>
      </w:r>
      <w:r w:rsidR="005F4253">
        <w:rPr>
          <w:rFonts w:asciiTheme="minorHAnsi" w:eastAsia="Times New Roman" w:hAnsiTheme="minorHAnsi" w:cs="Arial"/>
          <w:sz w:val="24"/>
          <w:szCs w:val="24"/>
        </w:rPr>
        <w:t>Przedmiot</w:t>
      </w:r>
      <w:r w:rsidRPr="00F0710E">
        <w:rPr>
          <w:rFonts w:asciiTheme="minorHAnsi" w:eastAsia="Times New Roman" w:hAnsiTheme="minorHAnsi" w:cs="Arial"/>
          <w:sz w:val="24"/>
          <w:szCs w:val="24"/>
        </w:rPr>
        <w:t>u Umowy, z</w:t>
      </w:r>
      <w:r w:rsidR="009F4CDE" w:rsidRPr="00F0710E">
        <w:rPr>
          <w:rFonts w:asciiTheme="minorHAnsi" w:hAnsiTheme="minorHAnsi" w:cs="Arial"/>
          <w:sz w:val="24"/>
          <w:szCs w:val="24"/>
        </w:rPr>
        <w:t> </w:t>
      </w:r>
      <w:r w:rsidRPr="00F0710E">
        <w:rPr>
          <w:rFonts w:asciiTheme="minorHAnsi" w:eastAsia="Times New Roman" w:hAnsiTheme="minorHAnsi" w:cs="Arial"/>
          <w:sz w:val="24"/>
          <w:szCs w:val="24"/>
        </w:rPr>
        <w:t xml:space="preserve">zachowaniem najwyższej staranności wynikającej z profesjonalnego charakteru wykonywanej przez niego działalności, zgodnie z obowiązującymi w tym zakresie normami, standardami i wymogami branżowymi, z poszanowaniem wszelkich powszechnie obowiązujących przepisów prawa oraz uprawnień osób trzecich. </w:t>
      </w:r>
    </w:p>
    <w:p w14:paraId="63BD5075" w14:textId="6CA6B26F" w:rsidR="00307632" w:rsidRPr="00F0710E" w:rsidRDefault="00307632" w:rsidP="00F0710E">
      <w:pPr>
        <w:numPr>
          <w:ilvl w:val="0"/>
          <w:numId w:val="3"/>
        </w:numPr>
        <w:tabs>
          <w:tab w:val="num" w:pos="426"/>
          <w:tab w:val="left" w:pos="567"/>
        </w:tabs>
        <w:spacing w:after="0" w:line="240" w:lineRule="auto"/>
        <w:ind w:left="426" w:hanging="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Zamawiającemu przysługuje </w:t>
      </w:r>
      <w:r w:rsidRPr="00F0710E">
        <w:rPr>
          <w:rFonts w:asciiTheme="minorHAnsi" w:hAnsiTheme="minorHAnsi"/>
          <w:color w:val="000000"/>
          <w:sz w:val="24"/>
          <w:szCs w:val="24"/>
        </w:rPr>
        <w:t>prawo do kontroli jakości i sposobu realizacji Umowy lub poszczególnych obowiązków Wykonawcy objętych Umową w każdym czasie, samodzielnie lub za pomocą upoważnionych przez Zamawiającego osób trzecich. Prawo to może być realizowane poprzez zobowiązanie Wykonawcy do niezwłocznego udzielenia</w:t>
      </w:r>
      <w:r w:rsidRPr="00F0710E">
        <w:rPr>
          <w:rFonts w:asciiTheme="minorHAnsi" w:eastAsia="Times New Roman" w:hAnsiTheme="minorHAnsi" w:cs="Arial"/>
          <w:sz w:val="24"/>
          <w:szCs w:val="24"/>
        </w:rPr>
        <w:t xml:space="preserve"> wszelkich informacji, danych i</w:t>
      </w:r>
      <w:r w:rsidR="009F4CDE" w:rsidRPr="00F0710E">
        <w:rPr>
          <w:rFonts w:asciiTheme="minorHAnsi" w:hAnsiTheme="minorHAnsi" w:cs="Arial"/>
          <w:sz w:val="24"/>
          <w:szCs w:val="24"/>
        </w:rPr>
        <w:t> </w:t>
      </w:r>
      <w:r w:rsidRPr="00F0710E">
        <w:rPr>
          <w:rFonts w:asciiTheme="minorHAnsi" w:eastAsia="Times New Roman" w:hAnsiTheme="minorHAnsi" w:cs="Arial"/>
          <w:sz w:val="24"/>
          <w:szCs w:val="24"/>
        </w:rPr>
        <w:t>wyjaśnień w żądanym zakresie. Na każde żądanie Zamawiającego Wykonawca jest zobowiązany niezwłocznie przedstawić Zamawiającemu dokumenty potwierdzające właściwości, cechy oraz stan prawny dostarczanego Asortymentu, w</w:t>
      </w:r>
      <w:r w:rsidR="004E4F24" w:rsidRPr="00F0710E">
        <w:rPr>
          <w:rFonts w:asciiTheme="minorHAnsi" w:eastAsia="Times New Roman" w:hAnsiTheme="minorHAnsi" w:cs="Arial"/>
          <w:sz w:val="24"/>
          <w:szCs w:val="24"/>
        </w:rPr>
        <w:t> </w:t>
      </w:r>
      <w:r w:rsidRPr="00F0710E">
        <w:rPr>
          <w:rFonts w:asciiTheme="minorHAnsi" w:eastAsia="Times New Roman" w:hAnsiTheme="minorHAnsi" w:cs="Arial"/>
          <w:sz w:val="24"/>
          <w:szCs w:val="24"/>
        </w:rPr>
        <w:t>szczególności dokumenty określone w § 1 ust. 3 d).</w:t>
      </w:r>
      <w:r w:rsidR="00584779" w:rsidRPr="00F0710E">
        <w:rPr>
          <w:rFonts w:asciiTheme="minorHAnsi" w:eastAsia="Times New Roman" w:hAnsiTheme="minorHAnsi" w:cs="Arial"/>
          <w:sz w:val="24"/>
          <w:szCs w:val="24"/>
        </w:rPr>
        <w:t xml:space="preserve"> </w:t>
      </w:r>
      <w:r w:rsidR="00584779" w:rsidRPr="00F0710E">
        <w:rPr>
          <w:rFonts w:asciiTheme="minorHAnsi" w:eastAsia="Times New Roman" w:hAnsiTheme="minorHAnsi" w:cs="Arial"/>
          <w:sz w:val="24"/>
          <w:szCs w:val="24"/>
          <w:lang w:eastAsia="pl-PL"/>
        </w:rPr>
        <w:t>Zamawiający zastrzega sobie także możliwość sprawdzenia w trakcie obowiązywania Umowy źródła pochodzenia Asortymentu (producenta) oraz jego typu.</w:t>
      </w:r>
    </w:p>
    <w:p w14:paraId="6DC22519" w14:textId="54DD3828" w:rsidR="00C35A9E" w:rsidRPr="00F0710E" w:rsidRDefault="00307632" w:rsidP="00F0710E">
      <w:pPr>
        <w:numPr>
          <w:ilvl w:val="0"/>
          <w:numId w:val="3"/>
        </w:numPr>
        <w:tabs>
          <w:tab w:val="num" w:pos="426"/>
          <w:tab w:val="left" w:pos="567"/>
        </w:tabs>
        <w:spacing w:after="0" w:line="240" w:lineRule="auto"/>
        <w:ind w:left="426" w:hanging="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Wykonawca oświadcza, że nie są mu znane żadne przeszkody natury technicznej, prawnej ani finansowej, które mogą uniemożliwić wykonanie Umowy. Wykonawca zobowiązany jest do informowania Zamawiającego o wszystkich zdarzeniach mających lub mogących mieć wpływ na prawidłowe wykonanie Umowy. </w:t>
      </w:r>
    </w:p>
    <w:p w14:paraId="1B7D903A" w14:textId="65C2C53E" w:rsidR="00C35A9E" w:rsidRDefault="00C35A9E" w:rsidP="00F97C16">
      <w:pPr>
        <w:numPr>
          <w:ilvl w:val="0"/>
          <w:numId w:val="3"/>
        </w:numPr>
        <w:tabs>
          <w:tab w:val="num" w:pos="426"/>
          <w:tab w:val="left" w:pos="567"/>
        </w:tabs>
        <w:spacing w:after="0" w:line="240" w:lineRule="auto"/>
        <w:ind w:left="426" w:hanging="426"/>
        <w:jc w:val="both"/>
        <w:rPr>
          <w:rFonts w:asciiTheme="minorHAnsi" w:hAnsiTheme="minorHAnsi" w:cs="Arial"/>
          <w:sz w:val="24"/>
          <w:szCs w:val="24"/>
        </w:rPr>
      </w:pPr>
      <w:r w:rsidRPr="00C35A9E">
        <w:rPr>
          <w:rFonts w:asciiTheme="minorHAnsi" w:hAnsiTheme="minorHAnsi" w:cs="Arial"/>
          <w:sz w:val="24"/>
          <w:szCs w:val="24"/>
        </w:rPr>
        <w:t xml:space="preserve">Wykonawca oświadcza, że prowadzi działalność w sposób odpowiedzialny, zgodny z przepisami prawa, w tym w szczególności przestrzega przepisów dotyczących: przeciwdziałania korupcji, </w:t>
      </w:r>
      <w:r w:rsidRPr="00C35A9E">
        <w:rPr>
          <w:rFonts w:asciiTheme="minorHAnsi" w:hAnsiTheme="minorHAnsi" w:cs="Arial"/>
          <w:sz w:val="24"/>
          <w:szCs w:val="24"/>
        </w:rPr>
        <w:lastRenderedPageBreak/>
        <w:t>prania pieniędzy i finansowania terroryzmu, praw pracowniczych, zasad bezpieczeństwa i higieny pracy, przepisów przeciwpożarowych, prawa ochrony konkurencji, przepisów w zakresie ochrony mienia i ochrony środowiska oraz dokłada należytej staranności, aby jego pracownicy, współpracownicy, podwykonawcy lub osoby, przy pomocy których będzie świadczyć dostawy na rzecz PGE Dystrybucja S.A., również stosowali się do ww. przepisów prawa.</w:t>
      </w:r>
    </w:p>
    <w:p w14:paraId="422DA2DF" w14:textId="6D958080" w:rsidR="00C35A9E" w:rsidRDefault="00C35A9E" w:rsidP="00F97C16">
      <w:pPr>
        <w:numPr>
          <w:ilvl w:val="0"/>
          <w:numId w:val="3"/>
        </w:numPr>
        <w:tabs>
          <w:tab w:val="num" w:pos="426"/>
          <w:tab w:val="left" w:pos="567"/>
        </w:tabs>
        <w:spacing w:after="0" w:line="240" w:lineRule="auto"/>
        <w:ind w:left="426" w:hanging="426"/>
        <w:jc w:val="both"/>
        <w:rPr>
          <w:rFonts w:asciiTheme="minorHAnsi" w:hAnsiTheme="minorHAnsi" w:cs="Arial"/>
          <w:sz w:val="24"/>
          <w:szCs w:val="24"/>
        </w:rPr>
      </w:pPr>
      <w:r w:rsidRPr="00C35A9E">
        <w:rPr>
          <w:rFonts w:asciiTheme="minorHAnsi" w:hAnsiTheme="minorHAnsi" w:cs="Arial"/>
          <w:sz w:val="24"/>
          <w:szCs w:val="24"/>
        </w:rPr>
        <w:t>Wykonawca oświadcza, że zapoznał się z treścią Kodeksu Postępowania dla Partnerów Biznesowych PGE Dystrybucja S.A. (https://pgedystrybucja.pl/przetargi.) i jako Partner Biznesowy PGE Dystrybucja S.A., w rozumieniu tego Kodeksu, w sprawach związanych z realizacją umów na rzecz PGE Dystrybucja S.A., przestrzegać będzie określonych tam standardów prawnych i etycznych oraz dołoży należytej staranności, aby jego pracownicy, współpracownicy, podwykonawcy lub osoby, przy pomocy których będzie świadczyć dostawy, również przestrzegali tych standardów.</w:t>
      </w:r>
    </w:p>
    <w:p w14:paraId="26E81909" w14:textId="2F469778" w:rsidR="00C35A9E" w:rsidRPr="00C35A9E" w:rsidRDefault="00C35A9E" w:rsidP="00F97C16">
      <w:pPr>
        <w:numPr>
          <w:ilvl w:val="0"/>
          <w:numId w:val="3"/>
        </w:numPr>
        <w:tabs>
          <w:tab w:val="num" w:pos="426"/>
          <w:tab w:val="left" w:pos="567"/>
        </w:tabs>
        <w:spacing w:after="0" w:line="240" w:lineRule="auto"/>
        <w:ind w:left="426" w:hanging="426"/>
        <w:jc w:val="both"/>
        <w:rPr>
          <w:rFonts w:asciiTheme="minorHAnsi" w:hAnsiTheme="minorHAnsi" w:cs="Arial"/>
          <w:sz w:val="24"/>
          <w:szCs w:val="24"/>
        </w:rPr>
      </w:pPr>
      <w:r w:rsidRPr="00C35A9E">
        <w:rPr>
          <w:rFonts w:asciiTheme="minorHAnsi" w:hAnsiTheme="minorHAnsi" w:cs="Arial"/>
          <w:sz w:val="24"/>
          <w:szCs w:val="24"/>
        </w:rPr>
        <w:t>W razie zgłoszenia przez PGE Dystrybucja S.A. wątpliwości odnośnie przestrzegania zasad określonych w ustępach powyżej przez Wykonawcę lub jego pracowników, współpracowników, podwykonawców lub osób, przy pomocy których świadczy on usługi/dostawy/roboty budowlane zasad, Wykonawca podejmie działania naprawcze mające na celu ich usunięcie / podejmie działania mające na celu ich usunięcie / podejmie rozmowy w celu usunięcia takich wątpliwości.</w:t>
      </w:r>
    </w:p>
    <w:p w14:paraId="6A1351AE" w14:textId="77777777" w:rsidR="00777A18" w:rsidRPr="00F0710E" w:rsidRDefault="00806569" w:rsidP="00F0710E">
      <w:pPr>
        <w:numPr>
          <w:ilvl w:val="0"/>
          <w:numId w:val="3"/>
        </w:numPr>
        <w:tabs>
          <w:tab w:val="num" w:pos="426"/>
          <w:tab w:val="left" w:pos="567"/>
        </w:tabs>
        <w:spacing w:after="0" w:line="240" w:lineRule="auto"/>
        <w:ind w:left="426" w:hanging="426"/>
        <w:jc w:val="both"/>
        <w:rPr>
          <w:rFonts w:asciiTheme="minorHAnsi" w:hAnsiTheme="minorHAnsi" w:cs="Arial"/>
          <w:sz w:val="24"/>
          <w:szCs w:val="24"/>
        </w:rPr>
      </w:pPr>
      <w:r w:rsidRPr="00F0710E">
        <w:rPr>
          <w:rFonts w:asciiTheme="minorHAnsi" w:hAnsiTheme="minorHAnsi" w:cs="Arial"/>
          <w:sz w:val="24"/>
          <w:szCs w:val="24"/>
        </w:rPr>
        <w:t>Wykonawca zobowiązuje się zapewnić, że r</w:t>
      </w:r>
      <w:r w:rsidR="00777A18" w:rsidRPr="00F0710E">
        <w:rPr>
          <w:rFonts w:asciiTheme="minorHAnsi" w:hAnsiTheme="minorHAnsi" w:cs="Arial"/>
          <w:sz w:val="24"/>
          <w:szCs w:val="24"/>
        </w:rPr>
        <w:t xml:space="preserve">ealizacja spoczywających na Wykonawcy obowiązków umownych nie </w:t>
      </w:r>
      <w:r w:rsidRPr="00F0710E">
        <w:rPr>
          <w:rFonts w:asciiTheme="minorHAnsi" w:hAnsiTheme="minorHAnsi" w:cs="Arial"/>
          <w:sz w:val="24"/>
          <w:szCs w:val="24"/>
        </w:rPr>
        <w:t xml:space="preserve">będzie </w:t>
      </w:r>
      <w:r w:rsidR="00777A18" w:rsidRPr="00F0710E">
        <w:rPr>
          <w:rFonts w:asciiTheme="minorHAnsi" w:hAnsiTheme="minorHAnsi" w:cs="Arial"/>
          <w:sz w:val="24"/>
          <w:szCs w:val="24"/>
        </w:rPr>
        <w:t xml:space="preserve">zlecona lub powierzona </w:t>
      </w:r>
      <w:r w:rsidR="00C211C3" w:rsidRPr="00F0710E">
        <w:rPr>
          <w:rFonts w:asciiTheme="minorHAnsi" w:hAnsiTheme="minorHAnsi" w:cs="Arial"/>
          <w:sz w:val="24"/>
          <w:szCs w:val="24"/>
        </w:rPr>
        <w:t xml:space="preserve">pracownikom Zamawiającego, bądź </w:t>
      </w:r>
      <w:r w:rsidR="00777A18" w:rsidRPr="00F0710E">
        <w:rPr>
          <w:rFonts w:asciiTheme="minorHAnsi" w:hAnsiTheme="minorHAnsi" w:cs="Arial"/>
          <w:sz w:val="24"/>
          <w:szCs w:val="24"/>
        </w:rPr>
        <w:t xml:space="preserve">przez nich </w:t>
      </w:r>
      <w:proofErr w:type="spellStart"/>
      <w:r w:rsidR="00777A18" w:rsidRPr="00F0710E">
        <w:rPr>
          <w:rFonts w:asciiTheme="minorHAnsi" w:hAnsiTheme="minorHAnsi" w:cs="Arial"/>
          <w:sz w:val="24"/>
          <w:szCs w:val="24"/>
        </w:rPr>
        <w:t>współwykonywana</w:t>
      </w:r>
      <w:proofErr w:type="spellEnd"/>
      <w:r w:rsidR="00777A18" w:rsidRPr="00F0710E">
        <w:rPr>
          <w:rFonts w:asciiTheme="minorHAnsi" w:hAnsiTheme="minorHAnsi" w:cs="Arial"/>
          <w:sz w:val="24"/>
          <w:szCs w:val="24"/>
        </w:rPr>
        <w:t xml:space="preserve">. </w:t>
      </w:r>
    </w:p>
    <w:p w14:paraId="235A58FF" w14:textId="77777777" w:rsidR="00374D73" w:rsidRPr="00CB1894" w:rsidRDefault="00374D73" w:rsidP="00882544">
      <w:pPr>
        <w:numPr>
          <w:ilvl w:val="0"/>
          <w:numId w:val="3"/>
        </w:numPr>
        <w:tabs>
          <w:tab w:val="num" w:pos="426"/>
          <w:tab w:val="left" w:pos="567"/>
        </w:tabs>
        <w:spacing w:after="0" w:line="240" w:lineRule="auto"/>
        <w:ind w:left="426" w:hanging="426"/>
        <w:jc w:val="both"/>
        <w:rPr>
          <w:rFonts w:asciiTheme="minorHAnsi" w:hAnsiTheme="minorHAnsi" w:cs="Arial"/>
          <w:sz w:val="24"/>
          <w:szCs w:val="24"/>
        </w:rPr>
      </w:pPr>
      <w:r w:rsidRPr="00CB1894">
        <w:rPr>
          <w:rFonts w:asciiTheme="minorHAnsi" w:hAnsiTheme="minorHAnsi" w:cs="Arial"/>
          <w:sz w:val="24"/>
          <w:szCs w:val="24"/>
        </w:rPr>
        <w:t>W przypadku</w:t>
      </w:r>
      <w:r w:rsidR="00324FD3" w:rsidRPr="00CB1894">
        <w:rPr>
          <w:rFonts w:asciiTheme="minorHAnsi" w:hAnsiTheme="minorHAnsi" w:cs="Arial"/>
          <w:sz w:val="24"/>
          <w:szCs w:val="24"/>
        </w:rPr>
        <w:t xml:space="preserve">, gdy po Stronie Wykonawcy występuje kilka podmiotów działających wspólnie (w </w:t>
      </w:r>
      <w:r w:rsidR="000B6A67" w:rsidRPr="00CB1894">
        <w:rPr>
          <w:rFonts w:asciiTheme="minorHAnsi" w:hAnsiTheme="minorHAnsi" w:cs="Arial"/>
          <w:sz w:val="24"/>
          <w:szCs w:val="24"/>
        </w:rPr>
        <w:t xml:space="preserve">tym w </w:t>
      </w:r>
      <w:r w:rsidR="00324FD3" w:rsidRPr="00CB1894">
        <w:rPr>
          <w:rFonts w:asciiTheme="minorHAnsi" w:hAnsiTheme="minorHAnsi" w:cs="Arial"/>
          <w:sz w:val="24"/>
          <w:szCs w:val="24"/>
        </w:rPr>
        <w:t xml:space="preserve">formie konsorcjum), </w:t>
      </w:r>
      <w:r w:rsidRPr="00CB1894">
        <w:rPr>
          <w:rFonts w:asciiTheme="minorHAnsi" w:hAnsiTheme="minorHAnsi" w:cs="Arial"/>
          <w:sz w:val="24"/>
          <w:szCs w:val="24"/>
        </w:rPr>
        <w:t xml:space="preserve">wówczas postanowienia Umowy dotyczące Wykonawcy stosuje się odpowiednio do tych Wykonawców. Wykonawcy ci wyznaczają spośród siebie odpowiednio umocowanego pełnomocnika </w:t>
      </w:r>
      <w:r w:rsidR="00324FD3" w:rsidRPr="00CB1894">
        <w:rPr>
          <w:rFonts w:asciiTheme="minorHAnsi" w:hAnsiTheme="minorHAnsi" w:cs="Arial"/>
          <w:sz w:val="24"/>
          <w:szCs w:val="24"/>
        </w:rPr>
        <w:t>(</w:t>
      </w:r>
      <w:r w:rsidRPr="00CB1894">
        <w:rPr>
          <w:rFonts w:asciiTheme="minorHAnsi" w:hAnsiTheme="minorHAnsi" w:cs="Arial"/>
          <w:sz w:val="24"/>
          <w:szCs w:val="24"/>
        </w:rPr>
        <w:t>Lidera</w:t>
      </w:r>
      <w:r w:rsidR="00324FD3" w:rsidRPr="00CB1894">
        <w:rPr>
          <w:rFonts w:asciiTheme="minorHAnsi" w:hAnsiTheme="minorHAnsi" w:cs="Arial"/>
          <w:sz w:val="24"/>
          <w:szCs w:val="24"/>
        </w:rPr>
        <w:t>),</w:t>
      </w:r>
      <w:r w:rsidRPr="00CB1894">
        <w:rPr>
          <w:rFonts w:asciiTheme="minorHAnsi" w:hAnsiTheme="minorHAnsi" w:cs="Arial"/>
          <w:sz w:val="24"/>
          <w:szCs w:val="24"/>
        </w:rPr>
        <w:t xml:space="preserve"> upoważnionego do zaciągania zobowiązań i przyjmowania oświadczeń w imieniu wszystkich Wykonawców realizujących wspólnie Umowę jako Wykonawca. Lider upoważniony jest także do wystawiania faktur, przyjmowania płatności od Zamawiającego i do przyjmowania poleceń, zawiadomień i oświadczeń na rzecz i w imieniu wszystkich podmiotów realizujących wspólnie Umowę.</w:t>
      </w:r>
    </w:p>
    <w:p w14:paraId="5C1506FA" w14:textId="77777777" w:rsidR="00374D73" w:rsidRPr="00CB1894" w:rsidRDefault="00374D73" w:rsidP="00882544">
      <w:pPr>
        <w:numPr>
          <w:ilvl w:val="0"/>
          <w:numId w:val="3"/>
        </w:numPr>
        <w:tabs>
          <w:tab w:val="num" w:pos="426"/>
          <w:tab w:val="left" w:pos="567"/>
        </w:tabs>
        <w:spacing w:after="0" w:line="240" w:lineRule="auto"/>
        <w:ind w:left="426" w:hanging="426"/>
        <w:jc w:val="both"/>
        <w:rPr>
          <w:rFonts w:asciiTheme="minorHAnsi" w:hAnsiTheme="minorHAnsi" w:cs="Arial"/>
          <w:sz w:val="24"/>
          <w:szCs w:val="24"/>
        </w:rPr>
      </w:pPr>
      <w:r w:rsidRPr="00CB1894">
        <w:rPr>
          <w:rFonts w:asciiTheme="minorHAnsi" w:hAnsiTheme="minorHAnsi" w:cs="Arial"/>
          <w:sz w:val="24"/>
          <w:szCs w:val="24"/>
        </w:rPr>
        <w:t>Zamawiający może przekazywać oświadczenia, zawiadomienia oraz realizować płatności na rzecz Lidera, o którym mowa w ust</w:t>
      </w:r>
      <w:r w:rsidR="00324FD3" w:rsidRPr="00CB1894">
        <w:rPr>
          <w:rFonts w:asciiTheme="minorHAnsi" w:hAnsiTheme="minorHAnsi" w:cs="Arial"/>
          <w:sz w:val="24"/>
          <w:szCs w:val="24"/>
        </w:rPr>
        <w:t>ępie</w:t>
      </w:r>
      <w:r w:rsidRPr="00CB1894">
        <w:rPr>
          <w:rFonts w:asciiTheme="minorHAnsi" w:hAnsiTheme="minorHAnsi" w:cs="Arial"/>
          <w:sz w:val="24"/>
          <w:szCs w:val="24"/>
        </w:rPr>
        <w:t xml:space="preserve"> </w:t>
      </w:r>
      <w:r w:rsidR="00324FD3" w:rsidRPr="00CB1894">
        <w:rPr>
          <w:rFonts w:asciiTheme="minorHAnsi" w:hAnsiTheme="minorHAnsi" w:cs="Arial"/>
          <w:sz w:val="24"/>
          <w:szCs w:val="24"/>
        </w:rPr>
        <w:t>poprzedzającym</w:t>
      </w:r>
      <w:r w:rsidRPr="00CB1894">
        <w:rPr>
          <w:rFonts w:asciiTheme="minorHAnsi" w:hAnsiTheme="minorHAnsi" w:cs="Arial"/>
          <w:sz w:val="24"/>
          <w:szCs w:val="24"/>
        </w:rPr>
        <w:t xml:space="preserve">, co będzie uznane za wystarczające dla należytego wykonania Umowy przez Zamawiającego, a realizacja płatności do rąk Lidera zwolni Zamawiającego z zobowiązań wobec pozostałych Wykonawców realizujących wraz z Liderem wspólnie Umowę. Niezależnie od powyższego Zamawiający może żądać od każdego z Wykonawców realizujących wspólnie Umowę osobistego złożenia lub powtórzenia dowolnego oświadczenia lub zapewnienia przewidzianego w Umowie, a także kierować wszelkie oświadczenia i zawiadomienia do dowolnego spośród Wykonawców realizujących wspólnie Umowę jako Wykonawca </w:t>
      </w:r>
      <w:r w:rsidR="00A42898" w:rsidRPr="00CB1894">
        <w:rPr>
          <w:rFonts w:asciiTheme="minorHAnsi" w:hAnsiTheme="minorHAnsi" w:cs="Arial"/>
          <w:sz w:val="24"/>
          <w:szCs w:val="24"/>
        </w:rPr>
        <w:t xml:space="preserve">ze skutkiem złożenia ich </w:t>
      </w:r>
      <w:r w:rsidRPr="00CB1894">
        <w:rPr>
          <w:rFonts w:asciiTheme="minorHAnsi" w:hAnsiTheme="minorHAnsi" w:cs="Arial"/>
          <w:sz w:val="24"/>
          <w:szCs w:val="24"/>
        </w:rPr>
        <w:t xml:space="preserve">względem </w:t>
      </w:r>
      <w:r w:rsidR="00324FD3" w:rsidRPr="00CB1894">
        <w:rPr>
          <w:rFonts w:asciiTheme="minorHAnsi" w:hAnsiTheme="minorHAnsi" w:cs="Arial"/>
          <w:sz w:val="24"/>
          <w:szCs w:val="24"/>
        </w:rPr>
        <w:t xml:space="preserve">wszystkich </w:t>
      </w:r>
      <w:r w:rsidRPr="00CB1894">
        <w:rPr>
          <w:rFonts w:asciiTheme="minorHAnsi" w:hAnsiTheme="minorHAnsi" w:cs="Arial"/>
          <w:sz w:val="24"/>
          <w:szCs w:val="24"/>
        </w:rPr>
        <w:t>pozostałych Wykonawców. Jednocześnie Zamawiający nie ma obowiązku przyjmować jakichkolwiek oświadczeń lub zawiadomień Wykonawcy, które nie pochodzą od Lidera lub nie zostały złożone za jego pośrednictwem.</w:t>
      </w:r>
    </w:p>
    <w:p w14:paraId="2DB98495" w14:textId="1D35474D" w:rsidR="00374D73" w:rsidRDefault="00374D73" w:rsidP="00882544">
      <w:pPr>
        <w:numPr>
          <w:ilvl w:val="0"/>
          <w:numId w:val="3"/>
        </w:numPr>
        <w:tabs>
          <w:tab w:val="num" w:pos="426"/>
          <w:tab w:val="left" w:pos="567"/>
        </w:tabs>
        <w:spacing w:after="0" w:line="240" w:lineRule="auto"/>
        <w:ind w:left="426" w:hanging="426"/>
        <w:jc w:val="both"/>
        <w:rPr>
          <w:rFonts w:asciiTheme="minorHAnsi" w:hAnsiTheme="minorHAnsi" w:cs="Arial"/>
          <w:sz w:val="24"/>
          <w:szCs w:val="24"/>
        </w:rPr>
      </w:pPr>
      <w:r w:rsidRPr="00CB1894">
        <w:rPr>
          <w:rFonts w:asciiTheme="minorHAnsi" w:hAnsiTheme="minorHAnsi" w:cs="Arial"/>
          <w:sz w:val="24"/>
          <w:szCs w:val="24"/>
        </w:rPr>
        <w:t>Wykonawcy</w:t>
      </w:r>
      <w:r w:rsidR="00A47C57" w:rsidRPr="00CB1894">
        <w:rPr>
          <w:rFonts w:asciiTheme="minorHAnsi" w:hAnsiTheme="minorHAnsi" w:cs="Arial"/>
          <w:sz w:val="24"/>
          <w:szCs w:val="24"/>
        </w:rPr>
        <w:t xml:space="preserve"> wspólnie realizujący Umowę </w:t>
      </w:r>
      <w:r w:rsidRPr="00CB1894">
        <w:rPr>
          <w:rFonts w:asciiTheme="minorHAnsi" w:hAnsiTheme="minorHAnsi" w:cs="Arial"/>
          <w:sz w:val="24"/>
          <w:szCs w:val="24"/>
        </w:rPr>
        <w:t xml:space="preserve">są solidarnie odpowiedzialni względem Zamawiającego za wykonanie Umowy, w tym za wszelkie szkody powstałe w związku z realizacją Umowy, m. in. szkody na osobie trzeciej lub w mieniu osoby trzeciej i szkody w środowisku naturalnym - niezależnie od podstawy odpowiedzialności z tego tytułu. W celu uniknięcia wątpliwości strony potwierdzają, że powyższy zakres odpowiedzialności obejmuje także następstwa działania lub zaniechania </w:t>
      </w:r>
      <w:r w:rsidR="003D7C71" w:rsidRPr="00CB1894">
        <w:rPr>
          <w:rFonts w:asciiTheme="minorHAnsi" w:hAnsiTheme="minorHAnsi" w:cs="Arial"/>
          <w:sz w:val="24"/>
          <w:szCs w:val="24"/>
        </w:rPr>
        <w:t>p</w:t>
      </w:r>
      <w:r w:rsidRPr="00CB1894">
        <w:rPr>
          <w:rFonts w:asciiTheme="minorHAnsi" w:hAnsiTheme="minorHAnsi" w:cs="Arial"/>
          <w:sz w:val="24"/>
          <w:szCs w:val="24"/>
        </w:rPr>
        <w:t>odwykonawców i dalszych podwykonawców, a także obowiązek zwolnienia Zamawiającego z odpowiedzialności względem osób trzecich.</w:t>
      </w:r>
    </w:p>
    <w:p w14:paraId="1FFD2140" w14:textId="3B3D103D" w:rsidR="00F97C16" w:rsidRDefault="00F97C16" w:rsidP="00F97C16">
      <w:pPr>
        <w:tabs>
          <w:tab w:val="left" w:pos="567"/>
        </w:tabs>
        <w:spacing w:after="0" w:line="240" w:lineRule="auto"/>
        <w:jc w:val="both"/>
        <w:rPr>
          <w:rFonts w:asciiTheme="minorHAnsi" w:hAnsiTheme="minorHAnsi" w:cs="Arial"/>
          <w:sz w:val="24"/>
          <w:szCs w:val="24"/>
        </w:rPr>
      </w:pPr>
    </w:p>
    <w:p w14:paraId="30A4C875" w14:textId="5ADCEE85" w:rsidR="00F97C16" w:rsidRDefault="00F97C16" w:rsidP="00F97C16">
      <w:pPr>
        <w:tabs>
          <w:tab w:val="left" w:pos="567"/>
        </w:tabs>
        <w:spacing w:after="0" w:line="240" w:lineRule="auto"/>
        <w:jc w:val="both"/>
        <w:rPr>
          <w:rFonts w:asciiTheme="minorHAnsi" w:hAnsiTheme="minorHAnsi" w:cs="Arial"/>
          <w:sz w:val="24"/>
          <w:szCs w:val="24"/>
        </w:rPr>
      </w:pPr>
    </w:p>
    <w:p w14:paraId="68B73A68" w14:textId="070983D3" w:rsidR="00F97C16" w:rsidRDefault="00F97C16" w:rsidP="00F97C16">
      <w:pPr>
        <w:tabs>
          <w:tab w:val="left" w:pos="567"/>
        </w:tabs>
        <w:spacing w:after="0" w:line="240" w:lineRule="auto"/>
        <w:jc w:val="both"/>
        <w:rPr>
          <w:rFonts w:asciiTheme="minorHAnsi" w:hAnsiTheme="minorHAnsi" w:cs="Arial"/>
          <w:sz w:val="24"/>
          <w:szCs w:val="24"/>
        </w:rPr>
      </w:pPr>
    </w:p>
    <w:p w14:paraId="1312E443" w14:textId="78095693" w:rsidR="00520394" w:rsidRDefault="00520394" w:rsidP="00F97C16">
      <w:pPr>
        <w:tabs>
          <w:tab w:val="left" w:pos="567"/>
        </w:tabs>
        <w:spacing w:after="0" w:line="240" w:lineRule="auto"/>
        <w:jc w:val="both"/>
        <w:rPr>
          <w:rFonts w:asciiTheme="minorHAnsi" w:hAnsiTheme="minorHAnsi" w:cs="Arial"/>
          <w:sz w:val="24"/>
          <w:szCs w:val="24"/>
        </w:rPr>
      </w:pPr>
    </w:p>
    <w:p w14:paraId="194B3BCB" w14:textId="77777777" w:rsidR="00520394" w:rsidRPr="00CB1894" w:rsidRDefault="00520394" w:rsidP="00F97C16">
      <w:pPr>
        <w:tabs>
          <w:tab w:val="left" w:pos="567"/>
        </w:tabs>
        <w:spacing w:after="0" w:line="240" w:lineRule="auto"/>
        <w:jc w:val="both"/>
        <w:rPr>
          <w:rFonts w:asciiTheme="minorHAnsi" w:hAnsiTheme="minorHAnsi" w:cs="Arial"/>
          <w:sz w:val="24"/>
          <w:szCs w:val="24"/>
        </w:rPr>
      </w:pPr>
    </w:p>
    <w:p w14:paraId="0F94739A" w14:textId="77777777" w:rsidR="00AB6BE6" w:rsidRPr="00F0710E" w:rsidRDefault="00AB6BE6" w:rsidP="00F0710E">
      <w:pPr>
        <w:tabs>
          <w:tab w:val="left" w:pos="567"/>
        </w:tabs>
        <w:spacing w:after="0" w:line="240" w:lineRule="auto"/>
        <w:ind w:left="426"/>
        <w:jc w:val="both"/>
        <w:rPr>
          <w:rFonts w:asciiTheme="minorHAnsi" w:hAnsiTheme="minorHAnsi" w:cs="Arial"/>
          <w:sz w:val="24"/>
          <w:szCs w:val="24"/>
        </w:rPr>
      </w:pPr>
    </w:p>
    <w:p w14:paraId="33280427" w14:textId="77777777" w:rsidR="00307632" w:rsidRPr="00F0710E" w:rsidRDefault="00307632"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 3</w:t>
      </w:r>
    </w:p>
    <w:p w14:paraId="21340A49" w14:textId="521839B8" w:rsidR="00307632" w:rsidRPr="00F0710E" w:rsidRDefault="00307632"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Wartość Umowy</w:t>
      </w:r>
    </w:p>
    <w:p w14:paraId="647B5C3F" w14:textId="77777777" w:rsidR="00307632" w:rsidRPr="00F0710E" w:rsidRDefault="00307632" w:rsidP="00F0710E">
      <w:pPr>
        <w:tabs>
          <w:tab w:val="left" w:pos="1786"/>
        </w:tabs>
        <w:spacing w:after="0" w:line="240" w:lineRule="auto"/>
        <w:jc w:val="both"/>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ab/>
      </w:r>
    </w:p>
    <w:p w14:paraId="613D9E9D" w14:textId="147D7312" w:rsidR="00307632" w:rsidRPr="00F0710E" w:rsidRDefault="005745A9" w:rsidP="00F0710E">
      <w:pPr>
        <w:numPr>
          <w:ilvl w:val="0"/>
          <w:numId w:val="4"/>
        </w:numPr>
        <w:tabs>
          <w:tab w:val="clear" w:pos="705"/>
          <w:tab w:val="num" w:pos="426"/>
        </w:tabs>
        <w:spacing w:after="0" w:line="240" w:lineRule="auto"/>
        <w:ind w:left="426" w:hanging="426"/>
        <w:jc w:val="both"/>
        <w:rPr>
          <w:rFonts w:asciiTheme="minorHAnsi" w:eastAsia="Times New Roman" w:hAnsiTheme="minorHAnsi" w:cs="Arial"/>
          <w:sz w:val="24"/>
          <w:szCs w:val="24"/>
        </w:rPr>
      </w:pPr>
      <w:bookmarkStart w:id="0" w:name="OLE_LINK1"/>
      <w:bookmarkStart w:id="1" w:name="OLE_LINK2"/>
      <w:r>
        <w:rPr>
          <w:rFonts w:asciiTheme="minorHAnsi" w:eastAsia="Times New Roman" w:hAnsiTheme="minorHAnsi" w:cs="Arial"/>
          <w:sz w:val="24"/>
          <w:szCs w:val="24"/>
        </w:rPr>
        <w:t>W</w:t>
      </w:r>
      <w:r w:rsidR="00307632" w:rsidRPr="00F0710E">
        <w:rPr>
          <w:rFonts w:asciiTheme="minorHAnsi" w:eastAsia="Times New Roman" w:hAnsiTheme="minorHAnsi" w:cs="Arial"/>
          <w:sz w:val="24"/>
          <w:szCs w:val="24"/>
        </w:rPr>
        <w:t xml:space="preserve">artość Umowy </w:t>
      </w:r>
      <w:r w:rsidR="00A47C57">
        <w:rPr>
          <w:rFonts w:asciiTheme="minorHAnsi" w:eastAsia="Times New Roman" w:hAnsiTheme="minorHAnsi" w:cs="Arial"/>
          <w:sz w:val="24"/>
          <w:szCs w:val="24"/>
        </w:rPr>
        <w:t>wynosi</w:t>
      </w:r>
      <w:r w:rsidR="00307632" w:rsidRPr="00F0710E">
        <w:rPr>
          <w:rFonts w:asciiTheme="minorHAnsi" w:eastAsia="Times New Roman" w:hAnsiTheme="minorHAnsi" w:cs="Arial"/>
          <w:sz w:val="24"/>
          <w:szCs w:val="24"/>
        </w:rPr>
        <w:t>:</w:t>
      </w:r>
    </w:p>
    <w:p w14:paraId="1A21A938" w14:textId="28471CEB" w:rsidR="00307632" w:rsidRPr="00F0710E" w:rsidRDefault="00181336" w:rsidP="00F0710E">
      <w:pPr>
        <w:tabs>
          <w:tab w:val="left" w:pos="567"/>
        </w:tabs>
        <w:spacing w:after="0" w:line="240" w:lineRule="auto"/>
        <w:ind w:left="426"/>
        <w:jc w:val="both"/>
        <w:rPr>
          <w:rFonts w:asciiTheme="minorHAnsi" w:eastAsia="Times New Roman" w:hAnsiTheme="minorHAnsi" w:cs="Arial"/>
          <w:sz w:val="24"/>
          <w:szCs w:val="24"/>
        </w:rPr>
      </w:pPr>
      <w:r w:rsidRPr="00D2401D">
        <w:rPr>
          <w:rFonts w:asciiTheme="minorHAnsi" w:eastAsia="Times New Roman" w:hAnsiTheme="minorHAnsi" w:cs="Arial"/>
          <w:b/>
          <w:sz w:val="24"/>
          <w:szCs w:val="24"/>
        </w:rPr>
        <w:t xml:space="preserve">wartość </w:t>
      </w:r>
      <w:r w:rsidR="00D26F29" w:rsidRPr="00D2401D">
        <w:rPr>
          <w:rFonts w:asciiTheme="minorHAnsi" w:eastAsia="Times New Roman" w:hAnsiTheme="minorHAnsi" w:cs="Arial"/>
          <w:b/>
          <w:sz w:val="24"/>
          <w:szCs w:val="24"/>
        </w:rPr>
        <w:t>Umowy</w:t>
      </w:r>
      <w:r w:rsidR="00307632" w:rsidRPr="00D2401D">
        <w:rPr>
          <w:rFonts w:asciiTheme="minorHAnsi" w:eastAsia="Times New Roman" w:hAnsiTheme="minorHAnsi" w:cs="Arial"/>
          <w:b/>
          <w:sz w:val="24"/>
          <w:szCs w:val="24"/>
        </w:rPr>
        <w:t xml:space="preserve"> netto: </w:t>
      </w:r>
      <w:r w:rsidR="001F11BF">
        <w:rPr>
          <w:rFonts w:asciiTheme="minorHAnsi" w:eastAsia="Times New Roman" w:hAnsiTheme="minorHAnsi" w:cs="Arial"/>
          <w:b/>
          <w:sz w:val="24"/>
          <w:szCs w:val="24"/>
        </w:rPr>
        <w:t>……………………….</w:t>
      </w:r>
      <w:r w:rsidR="00307632" w:rsidRPr="00D2401D">
        <w:rPr>
          <w:rFonts w:asciiTheme="minorHAnsi" w:eastAsia="Times New Roman" w:hAnsiTheme="minorHAnsi" w:cs="Arial"/>
          <w:b/>
          <w:sz w:val="24"/>
          <w:szCs w:val="24"/>
        </w:rPr>
        <w:t xml:space="preserve"> PLN</w:t>
      </w:r>
      <w:r w:rsidR="00307632" w:rsidRPr="00F0710E">
        <w:rPr>
          <w:rFonts w:asciiTheme="minorHAnsi" w:eastAsia="Times New Roman" w:hAnsiTheme="minorHAnsi" w:cs="Arial"/>
          <w:sz w:val="24"/>
          <w:szCs w:val="24"/>
        </w:rPr>
        <w:t>,</w:t>
      </w:r>
      <w:r w:rsidR="00397F19" w:rsidRPr="00F0710E">
        <w:rPr>
          <w:rFonts w:asciiTheme="minorHAnsi" w:eastAsia="Times New Roman" w:hAnsiTheme="minorHAnsi" w:cs="Arial"/>
          <w:sz w:val="24"/>
          <w:szCs w:val="24"/>
        </w:rPr>
        <w:t xml:space="preserve"> </w:t>
      </w:r>
      <w:r w:rsidR="00307632" w:rsidRPr="00F0710E">
        <w:rPr>
          <w:rFonts w:asciiTheme="minorHAnsi" w:eastAsia="Times New Roman" w:hAnsiTheme="minorHAnsi" w:cs="Arial"/>
          <w:sz w:val="24"/>
          <w:szCs w:val="24"/>
        </w:rPr>
        <w:t xml:space="preserve">(słownie: </w:t>
      </w:r>
      <w:r w:rsidR="001F11BF">
        <w:rPr>
          <w:rFonts w:asciiTheme="minorHAnsi" w:eastAsia="Times New Roman" w:hAnsiTheme="minorHAnsi" w:cs="Arial"/>
          <w:sz w:val="24"/>
          <w:szCs w:val="24"/>
        </w:rPr>
        <w:t>…………………………………</w:t>
      </w:r>
      <w:r w:rsidR="00307632" w:rsidRPr="00F0710E">
        <w:rPr>
          <w:rFonts w:asciiTheme="minorHAnsi" w:eastAsia="Times New Roman" w:hAnsiTheme="minorHAnsi" w:cs="Arial"/>
          <w:sz w:val="24"/>
          <w:szCs w:val="24"/>
        </w:rPr>
        <w:t xml:space="preserve"> PLN),</w:t>
      </w:r>
    </w:p>
    <w:p w14:paraId="7C2A598F" w14:textId="4D351C7D" w:rsidR="00D2401D" w:rsidRDefault="00307632" w:rsidP="00F0710E">
      <w:pPr>
        <w:tabs>
          <w:tab w:val="left" w:pos="567"/>
        </w:tabs>
        <w:spacing w:after="0" w:line="240" w:lineRule="auto"/>
        <w:ind w:left="426"/>
        <w:jc w:val="both"/>
        <w:rPr>
          <w:rFonts w:asciiTheme="minorHAnsi" w:eastAsia="Times New Roman" w:hAnsiTheme="minorHAnsi" w:cs="Arial"/>
          <w:sz w:val="24"/>
          <w:szCs w:val="24"/>
        </w:rPr>
      </w:pPr>
      <w:r w:rsidRPr="00D2401D">
        <w:rPr>
          <w:rFonts w:asciiTheme="minorHAnsi" w:eastAsia="Times New Roman" w:hAnsiTheme="minorHAnsi" w:cs="Arial"/>
          <w:b/>
          <w:sz w:val="24"/>
          <w:szCs w:val="24"/>
        </w:rPr>
        <w:t xml:space="preserve">wartość VAT: </w:t>
      </w:r>
      <w:r w:rsidR="001F11BF">
        <w:rPr>
          <w:rFonts w:asciiTheme="minorHAnsi" w:eastAsia="Times New Roman" w:hAnsiTheme="minorHAnsi" w:cs="Arial"/>
          <w:b/>
          <w:sz w:val="24"/>
          <w:szCs w:val="24"/>
        </w:rPr>
        <w:t>……………………………………………….</w:t>
      </w:r>
      <w:r w:rsidR="00D2401D">
        <w:rPr>
          <w:rFonts w:asciiTheme="minorHAnsi" w:eastAsia="Times New Roman" w:hAnsiTheme="minorHAnsi" w:cs="Arial"/>
          <w:b/>
          <w:sz w:val="24"/>
          <w:szCs w:val="24"/>
        </w:rPr>
        <w:t xml:space="preserve"> </w:t>
      </w:r>
      <w:r w:rsidRPr="00D2401D">
        <w:rPr>
          <w:rFonts w:asciiTheme="minorHAnsi" w:eastAsia="Times New Roman" w:hAnsiTheme="minorHAnsi" w:cs="Arial"/>
          <w:b/>
          <w:sz w:val="24"/>
          <w:szCs w:val="24"/>
        </w:rPr>
        <w:t>PLN</w:t>
      </w:r>
      <w:r w:rsidRPr="00F0710E">
        <w:rPr>
          <w:rFonts w:asciiTheme="minorHAnsi" w:eastAsia="Times New Roman" w:hAnsiTheme="minorHAnsi" w:cs="Arial"/>
          <w:sz w:val="24"/>
          <w:szCs w:val="24"/>
        </w:rPr>
        <w:t>,</w:t>
      </w:r>
      <w:r w:rsidR="00397F19" w:rsidRPr="00F0710E">
        <w:rPr>
          <w:rFonts w:asciiTheme="minorHAnsi" w:eastAsia="Times New Roman" w:hAnsiTheme="minorHAnsi" w:cs="Arial"/>
          <w:sz w:val="24"/>
          <w:szCs w:val="24"/>
        </w:rPr>
        <w:t xml:space="preserve"> </w:t>
      </w:r>
    </w:p>
    <w:p w14:paraId="07E29C6E" w14:textId="01B69617" w:rsidR="00AC080D" w:rsidRPr="00F0710E" w:rsidRDefault="00307632" w:rsidP="00F0710E">
      <w:pPr>
        <w:tabs>
          <w:tab w:val="left" w:pos="567"/>
        </w:tabs>
        <w:spacing w:after="0" w:line="240" w:lineRule="auto"/>
        <w:ind w:left="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(słownie: </w:t>
      </w:r>
      <w:r w:rsidR="001F11BF">
        <w:rPr>
          <w:rFonts w:asciiTheme="minorHAnsi" w:eastAsia="Times New Roman" w:hAnsiTheme="minorHAnsi" w:cs="Arial"/>
          <w:sz w:val="24"/>
          <w:szCs w:val="24"/>
        </w:rPr>
        <w:t>……………………………………………………………….</w:t>
      </w:r>
      <w:r w:rsidRPr="00F0710E">
        <w:rPr>
          <w:rFonts w:asciiTheme="minorHAnsi" w:eastAsia="Times New Roman" w:hAnsiTheme="minorHAnsi" w:cs="Arial"/>
          <w:sz w:val="24"/>
          <w:szCs w:val="24"/>
        </w:rPr>
        <w:t xml:space="preserve"> PLN), </w:t>
      </w:r>
    </w:p>
    <w:p w14:paraId="2DDB1191" w14:textId="47819D00" w:rsidR="00307632" w:rsidRPr="00F0710E" w:rsidRDefault="00307632" w:rsidP="00F0710E">
      <w:pPr>
        <w:tabs>
          <w:tab w:val="left" w:pos="567"/>
        </w:tabs>
        <w:spacing w:after="0" w:line="240" w:lineRule="auto"/>
        <w:ind w:left="426"/>
        <w:jc w:val="both"/>
        <w:rPr>
          <w:rFonts w:asciiTheme="minorHAnsi" w:eastAsia="Times New Roman" w:hAnsiTheme="minorHAnsi" w:cs="Arial"/>
          <w:sz w:val="24"/>
          <w:szCs w:val="24"/>
        </w:rPr>
      </w:pPr>
      <w:r w:rsidRPr="00D2401D">
        <w:rPr>
          <w:rFonts w:asciiTheme="minorHAnsi" w:eastAsia="Times New Roman" w:hAnsiTheme="minorHAnsi" w:cs="Arial"/>
          <w:b/>
          <w:sz w:val="24"/>
          <w:szCs w:val="24"/>
        </w:rPr>
        <w:t xml:space="preserve">wartość </w:t>
      </w:r>
      <w:r w:rsidR="00D26F29" w:rsidRPr="00D2401D">
        <w:rPr>
          <w:rFonts w:asciiTheme="minorHAnsi" w:eastAsia="Times New Roman" w:hAnsiTheme="minorHAnsi" w:cs="Arial"/>
          <w:b/>
          <w:sz w:val="24"/>
          <w:szCs w:val="24"/>
        </w:rPr>
        <w:t xml:space="preserve">Umowy </w:t>
      </w:r>
      <w:r w:rsidRPr="00D2401D">
        <w:rPr>
          <w:rFonts w:asciiTheme="minorHAnsi" w:eastAsia="Times New Roman" w:hAnsiTheme="minorHAnsi" w:cs="Arial"/>
          <w:b/>
          <w:sz w:val="24"/>
          <w:szCs w:val="24"/>
        </w:rPr>
        <w:t xml:space="preserve">brutto: </w:t>
      </w:r>
      <w:r w:rsidR="001F11BF">
        <w:rPr>
          <w:rFonts w:asciiTheme="minorHAnsi" w:eastAsia="Times New Roman" w:hAnsiTheme="minorHAnsi" w:cs="Arial"/>
          <w:b/>
          <w:sz w:val="24"/>
          <w:szCs w:val="24"/>
        </w:rPr>
        <w:t>……………………………</w:t>
      </w:r>
      <w:r w:rsidRPr="00D2401D">
        <w:rPr>
          <w:rFonts w:asciiTheme="minorHAnsi" w:eastAsia="Times New Roman" w:hAnsiTheme="minorHAnsi" w:cs="Arial"/>
          <w:b/>
          <w:sz w:val="24"/>
          <w:szCs w:val="24"/>
        </w:rPr>
        <w:t>PLN</w:t>
      </w:r>
      <w:r w:rsidRPr="00F0710E">
        <w:rPr>
          <w:rFonts w:asciiTheme="minorHAnsi" w:eastAsia="Times New Roman" w:hAnsiTheme="minorHAnsi" w:cs="Arial"/>
          <w:sz w:val="24"/>
          <w:szCs w:val="24"/>
        </w:rPr>
        <w:t>,</w:t>
      </w:r>
      <w:r w:rsidR="00397F19" w:rsidRPr="00F0710E">
        <w:rPr>
          <w:rFonts w:asciiTheme="minorHAnsi" w:eastAsia="Times New Roman" w:hAnsiTheme="minorHAnsi" w:cs="Arial"/>
          <w:sz w:val="24"/>
          <w:szCs w:val="24"/>
        </w:rPr>
        <w:t xml:space="preserve"> </w:t>
      </w:r>
      <w:r w:rsidRPr="00F0710E">
        <w:rPr>
          <w:rFonts w:asciiTheme="minorHAnsi" w:eastAsia="Times New Roman" w:hAnsiTheme="minorHAnsi" w:cs="Arial"/>
          <w:sz w:val="24"/>
          <w:szCs w:val="24"/>
        </w:rPr>
        <w:t xml:space="preserve">(słownie: </w:t>
      </w:r>
      <w:r w:rsidR="001F11BF">
        <w:rPr>
          <w:rFonts w:asciiTheme="minorHAnsi" w:eastAsia="Times New Roman" w:hAnsiTheme="minorHAnsi" w:cs="Arial"/>
          <w:sz w:val="24"/>
          <w:szCs w:val="24"/>
        </w:rPr>
        <w:t>…………………………………………..</w:t>
      </w:r>
      <w:r w:rsidRPr="00F0710E">
        <w:rPr>
          <w:rFonts w:asciiTheme="minorHAnsi" w:eastAsia="Times New Roman" w:hAnsiTheme="minorHAnsi" w:cs="Arial"/>
          <w:sz w:val="24"/>
          <w:szCs w:val="24"/>
        </w:rPr>
        <w:t>PLN)</w:t>
      </w:r>
      <w:bookmarkEnd w:id="0"/>
      <w:bookmarkEnd w:id="1"/>
      <w:r w:rsidRPr="00F0710E">
        <w:rPr>
          <w:rFonts w:asciiTheme="minorHAnsi" w:eastAsia="Times New Roman" w:hAnsiTheme="minorHAnsi" w:cs="Arial"/>
          <w:sz w:val="24"/>
          <w:szCs w:val="24"/>
        </w:rPr>
        <w:t xml:space="preserve"> </w:t>
      </w:r>
    </w:p>
    <w:p w14:paraId="7010DA8A" w14:textId="187E322E" w:rsidR="00304F39" w:rsidRPr="00F0710E" w:rsidRDefault="00304F39" w:rsidP="00F0710E">
      <w:pPr>
        <w:tabs>
          <w:tab w:val="left" w:pos="567"/>
        </w:tabs>
        <w:spacing w:after="0" w:line="240" w:lineRule="auto"/>
        <w:ind w:left="426"/>
        <w:jc w:val="both"/>
        <w:rPr>
          <w:rFonts w:asciiTheme="minorHAnsi" w:hAnsiTheme="minorHAnsi" w:cs="Arial"/>
          <w:color w:val="000000"/>
          <w:sz w:val="24"/>
          <w:szCs w:val="24"/>
        </w:rPr>
      </w:pPr>
      <w:r w:rsidRPr="00F0710E">
        <w:rPr>
          <w:rFonts w:asciiTheme="minorHAnsi" w:hAnsiTheme="minorHAnsi" w:cs="Arial"/>
          <w:sz w:val="24"/>
          <w:szCs w:val="24"/>
        </w:rPr>
        <w:t>Wartość Umowy określa maksymalną wartość wynagrodzenia, jakie może otrzymać Wykonawca z</w:t>
      </w:r>
      <w:r w:rsidR="008D313E">
        <w:rPr>
          <w:rFonts w:asciiTheme="minorHAnsi" w:hAnsiTheme="minorHAnsi" w:cs="Arial"/>
          <w:sz w:val="24"/>
          <w:szCs w:val="24"/>
        </w:rPr>
        <w:t> </w:t>
      </w:r>
      <w:r w:rsidRPr="00F0710E">
        <w:rPr>
          <w:rFonts w:asciiTheme="minorHAnsi" w:hAnsiTheme="minorHAnsi" w:cs="Arial"/>
          <w:sz w:val="24"/>
          <w:szCs w:val="24"/>
        </w:rPr>
        <w:t xml:space="preserve">tytułu prawidłowej realizacji całego zakresu Umowy, z zastrzeżeniem dopuszczalnych przypadków zmiany treści Umowy. </w:t>
      </w:r>
    </w:p>
    <w:p w14:paraId="519CC822" w14:textId="0785A353" w:rsidR="00F143C4" w:rsidRPr="00F0710E" w:rsidRDefault="00DA4DC4" w:rsidP="00F0710E">
      <w:pPr>
        <w:numPr>
          <w:ilvl w:val="0"/>
          <w:numId w:val="4"/>
        </w:numPr>
        <w:tabs>
          <w:tab w:val="num" w:pos="426"/>
        </w:tabs>
        <w:spacing w:after="0" w:line="240" w:lineRule="auto"/>
        <w:ind w:left="426" w:hanging="426"/>
        <w:jc w:val="both"/>
        <w:rPr>
          <w:rFonts w:asciiTheme="minorHAnsi" w:hAnsiTheme="minorHAnsi" w:cs="Arial"/>
          <w:sz w:val="24"/>
          <w:szCs w:val="24"/>
        </w:rPr>
      </w:pPr>
      <w:r w:rsidRPr="00F0710E">
        <w:rPr>
          <w:rFonts w:asciiTheme="minorHAnsi" w:hAnsiTheme="minorHAnsi" w:cs="Arial"/>
          <w:sz w:val="24"/>
          <w:szCs w:val="24"/>
        </w:rPr>
        <w:t>Wykonawca zobowiązuje się do realizacji dostaw</w:t>
      </w:r>
      <w:r w:rsidR="00647908" w:rsidRPr="00F0710E">
        <w:rPr>
          <w:rFonts w:asciiTheme="minorHAnsi" w:hAnsiTheme="minorHAnsi" w:cs="Arial"/>
          <w:sz w:val="24"/>
          <w:szCs w:val="24"/>
        </w:rPr>
        <w:t>y</w:t>
      </w:r>
      <w:r w:rsidRPr="00F0710E">
        <w:rPr>
          <w:rFonts w:asciiTheme="minorHAnsi" w:hAnsiTheme="minorHAnsi" w:cs="Arial"/>
          <w:sz w:val="24"/>
          <w:szCs w:val="24"/>
        </w:rPr>
        <w:t xml:space="preserve"> Asortymentu za ceny jednostkowe wskazane w</w:t>
      </w:r>
      <w:r w:rsidR="008D313E">
        <w:rPr>
          <w:rFonts w:asciiTheme="minorHAnsi" w:hAnsiTheme="minorHAnsi" w:cs="Arial"/>
          <w:sz w:val="24"/>
          <w:szCs w:val="24"/>
        </w:rPr>
        <w:t> </w:t>
      </w:r>
      <w:r w:rsidRPr="00F0710E">
        <w:rPr>
          <w:rFonts w:asciiTheme="minorHAnsi" w:hAnsiTheme="minorHAnsi" w:cs="Arial"/>
          <w:sz w:val="24"/>
          <w:szCs w:val="24"/>
        </w:rPr>
        <w:t>ofercie, stanowiącej załącznik nr 2 do Umowy.</w:t>
      </w:r>
    </w:p>
    <w:p w14:paraId="114C41B4" w14:textId="09FEBA19" w:rsidR="00307632" w:rsidRPr="00E718CD" w:rsidRDefault="00307632" w:rsidP="00F0710E">
      <w:pPr>
        <w:numPr>
          <w:ilvl w:val="0"/>
          <w:numId w:val="4"/>
        </w:numPr>
        <w:tabs>
          <w:tab w:val="num" w:pos="426"/>
        </w:tabs>
        <w:spacing w:after="0" w:line="240" w:lineRule="auto"/>
        <w:ind w:left="426" w:hanging="426"/>
        <w:jc w:val="both"/>
        <w:rPr>
          <w:rFonts w:asciiTheme="minorHAnsi" w:eastAsia="Times New Roman" w:hAnsiTheme="minorHAnsi" w:cs="Arial"/>
          <w:b/>
          <w:snapToGrid w:val="0"/>
          <w:sz w:val="24"/>
          <w:szCs w:val="24"/>
          <w:lang w:eastAsia="pl-PL"/>
        </w:rPr>
      </w:pPr>
      <w:r w:rsidRPr="00F0710E">
        <w:rPr>
          <w:rFonts w:asciiTheme="minorHAnsi" w:eastAsia="Times New Roman" w:hAnsiTheme="minorHAnsi" w:cs="Arial"/>
          <w:sz w:val="24"/>
          <w:szCs w:val="24"/>
        </w:rPr>
        <w:t xml:space="preserve">Zamawiający nie jest zobowiązany do pełnego wykorzystania w toku udzielanych zamówień szczegółowych wartości Umowy określonej w ust. </w:t>
      </w:r>
      <w:r w:rsidR="00EB393C" w:rsidRPr="00F0710E">
        <w:rPr>
          <w:rFonts w:asciiTheme="minorHAnsi" w:eastAsia="Times New Roman" w:hAnsiTheme="minorHAnsi" w:cs="Arial"/>
          <w:sz w:val="24"/>
          <w:szCs w:val="24"/>
        </w:rPr>
        <w:t>1</w:t>
      </w:r>
      <w:r w:rsidRPr="00F0710E">
        <w:rPr>
          <w:rFonts w:asciiTheme="minorHAnsi" w:eastAsia="Times New Roman" w:hAnsiTheme="minorHAnsi" w:cs="Arial"/>
          <w:sz w:val="24"/>
          <w:szCs w:val="24"/>
        </w:rPr>
        <w:t xml:space="preserve">. </w:t>
      </w:r>
      <w:r w:rsidRPr="00F0710E">
        <w:rPr>
          <w:rFonts w:asciiTheme="minorHAnsi" w:eastAsia="Times New Roman" w:hAnsiTheme="minorHAnsi" w:cs="Arial"/>
          <w:snapToGrid w:val="0"/>
          <w:sz w:val="24"/>
          <w:szCs w:val="24"/>
          <w:lang w:eastAsia="pl-PL"/>
        </w:rPr>
        <w:t>Wykonawcy nie będą przysługiwały żadne roszczenia wobec Zamawiającego w przypadku, gdy łączne wynagrodzenie netto Wykonawcy za</w:t>
      </w:r>
      <w:r w:rsidR="008D313E">
        <w:rPr>
          <w:rFonts w:asciiTheme="minorHAnsi" w:eastAsia="Times New Roman" w:hAnsiTheme="minorHAnsi" w:cs="Arial"/>
          <w:snapToGrid w:val="0"/>
          <w:sz w:val="24"/>
          <w:szCs w:val="24"/>
          <w:lang w:eastAsia="pl-PL"/>
        </w:rPr>
        <w:t> </w:t>
      </w:r>
      <w:r w:rsidRPr="00F0710E">
        <w:rPr>
          <w:rFonts w:asciiTheme="minorHAnsi" w:eastAsia="Times New Roman" w:hAnsiTheme="minorHAnsi" w:cs="Arial"/>
          <w:snapToGrid w:val="0"/>
          <w:sz w:val="24"/>
          <w:szCs w:val="24"/>
          <w:lang w:eastAsia="pl-PL"/>
        </w:rPr>
        <w:t xml:space="preserve">zrealizowanie </w:t>
      </w:r>
      <w:r w:rsidR="005F4253">
        <w:rPr>
          <w:rFonts w:asciiTheme="minorHAnsi" w:eastAsia="Times New Roman" w:hAnsiTheme="minorHAnsi" w:cs="Arial"/>
          <w:snapToGrid w:val="0"/>
          <w:sz w:val="24"/>
          <w:szCs w:val="24"/>
          <w:lang w:eastAsia="pl-PL"/>
        </w:rPr>
        <w:t>Przedmiot</w:t>
      </w:r>
      <w:r w:rsidRPr="00F0710E">
        <w:rPr>
          <w:rFonts w:asciiTheme="minorHAnsi" w:eastAsia="Times New Roman" w:hAnsiTheme="minorHAnsi" w:cs="Arial"/>
          <w:snapToGrid w:val="0"/>
          <w:sz w:val="24"/>
          <w:szCs w:val="24"/>
          <w:lang w:eastAsia="pl-PL"/>
        </w:rPr>
        <w:t>u Umowy będzie niższe od wartości netto Umowy, o której mowa w</w:t>
      </w:r>
      <w:r w:rsidR="008D313E">
        <w:rPr>
          <w:rFonts w:asciiTheme="minorHAnsi" w:eastAsia="Times New Roman" w:hAnsiTheme="minorHAnsi" w:cs="Arial"/>
          <w:snapToGrid w:val="0"/>
          <w:sz w:val="24"/>
          <w:szCs w:val="24"/>
          <w:lang w:eastAsia="pl-PL"/>
        </w:rPr>
        <w:t> </w:t>
      </w:r>
      <w:r w:rsidRPr="00F0710E">
        <w:rPr>
          <w:rFonts w:asciiTheme="minorHAnsi" w:eastAsia="Times New Roman" w:hAnsiTheme="minorHAnsi" w:cs="Arial"/>
          <w:snapToGrid w:val="0"/>
          <w:sz w:val="24"/>
          <w:szCs w:val="24"/>
          <w:lang w:eastAsia="pl-PL"/>
        </w:rPr>
        <w:t xml:space="preserve">ust. </w:t>
      </w:r>
      <w:r w:rsidR="00EB393C" w:rsidRPr="00F0710E">
        <w:rPr>
          <w:rFonts w:asciiTheme="minorHAnsi" w:eastAsia="Times New Roman" w:hAnsiTheme="minorHAnsi" w:cs="Arial"/>
          <w:snapToGrid w:val="0"/>
          <w:sz w:val="24"/>
          <w:szCs w:val="24"/>
          <w:lang w:eastAsia="pl-PL"/>
        </w:rPr>
        <w:t>1</w:t>
      </w:r>
      <w:r w:rsidRPr="00F0710E">
        <w:rPr>
          <w:rFonts w:asciiTheme="minorHAnsi" w:eastAsia="Times New Roman" w:hAnsiTheme="minorHAnsi" w:cs="Arial"/>
          <w:snapToGrid w:val="0"/>
          <w:sz w:val="24"/>
          <w:szCs w:val="24"/>
          <w:lang w:eastAsia="pl-PL"/>
        </w:rPr>
        <w:t xml:space="preserve"> - </w:t>
      </w:r>
      <w:r w:rsidRPr="00F0710E">
        <w:rPr>
          <w:rFonts w:asciiTheme="minorHAnsi" w:eastAsia="Times New Roman" w:hAnsiTheme="minorHAnsi" w:cs="Arial"/>
          <w:sz w:val="24"/>
          <w:szCs w:val="24"/>
        </w:rPr>
        <w:t xml:space="preserve">z zastrzeżeniem ust. </w:t>
      </w:r>
      <w:r w:rsidR="00EB393C" w:rsidRPr="00F0710E">
        <w:rPr>
          <w:rFonts w:asciiTheme="minorHAnsi" w:eastAsia="Times New Roman" w:hAnsiTheme="minorHAnsi" w:cs="Arial"/>
          <w:sz w:val="24"/>
          <w:szCs w:val="24"/>
        </w:rPr>
        <w:t>4</w:t>
      </w:r>
      <w:r w:rsidRPr="00F0710E">
        <w:rPr>
          <w:rFonts w:asciiTheme="minorHAnsi" w:eastAsia="Times New Roman" w:hAnsiTheme="minorHAnsi" w:cs="Arial"/>
          <w:sz w:val="24"/>
          <w:szCs w:val="24"/>
        </w:rPr>
        <w:t>.</w:t>
      </w:r>
    </w:p>
    <w:p w14:paraId="3EE419D3" w14:textId="74BDA026" w:rsidR="00B615B1" w:rsidRPr="00F0710E" w:rsidRDefault="00307632" w:rsidP="00E718CD">
      <w:pPr>
        <w:numPr>
          <w:ilvl w:val="0"/>
          <w:numId w:val="4"/>
        </w:numPr>
        <w:tabs>
          <w:tab w:val="num" w:pos="426"/>
        </w:tabs>
        <w:spacing w:after="0" w:line="240" w:lineRule="auto"/>
        <w:ind w:left="426" w:hanging="426"/>
        <w:jc w:val="both"/>
        <w:rPr>
          <w:rFonts w:asciiTheme="minorHAnsi" w:eastAsia="Times New Roman" w:hAnsiTheme="minorHAnsi" w:cs="Arial"/>
          <w:b/>
          <w:sz w:val="24"/>
          <w:szCs w:val="24"/>
        </w:rPr>
      </w:pPr>
      <w:r w:rsidRPr="00A82ABC">
        <w:rPr>
          <w:rFonts w:asciiTheme="minorHAnsi" w:eastAsia="Times New Roman" w:hAnsiTheme="minorHAnsi" w:cs="Arial"/>
          <w:snapToGrid w:val="0"/>
          <w:sz w:val="24"/>
          <w:szCs w:val="24"/>
          <w:lang w:eastAsia="pl-PL"/>
        </w:rPr>
        <w:t xml:space="preserve">Zamawiający oświadcza, że Asortyment objęty </w:t>
      </w:r>
      <w:r w:rsidR="005F4253">
        <w:rPr>
          <w:rFonts w:asciiTheme="minorHAnsi" w:eastAsia="Times New Roman" w:hAnsiTheme="minorHAnsi" w:cs="Arial"/>
          <w:snapToGrid w:val="0"/>
          <w:sz w:val="24"/>
          <w:szCs w:val="24"/>
          <w:lang w:eastAsia="pl-PL"/>
        </w:rPr>
        <w:t>Przedmiot</w:t>
      </w:r>
      <w:r w:rsidRPr="00A82ABC">
        <w:rPr>
          <w:rFonts w:asciiTheme="minorHAnsi" w:eastAsia="Times New Roman" w:hAnsiTheme="minorHAnsi" w:cs="Arial"/>
          <w:snapToGrid w:val="0"/>
          <w:sz w:val="24"/>
          <w:szCs w:val="24"/>
          <w:lang w:eastAsia="pl-PL"/>
        </w:rPr>
        <w:t xml:space="preserve">em Umowy zostanie zamówiony przez Zamawiającego na poziomie co najmniej </w:t>
      </w:r>
      <w:r w:rsidR="00074210">
        <w:rPr>
          <w:rFonts w:asciiTheme="minorHAnsi" w:eastAsia="Times New Roman" w:hAnsiTheme="minorHAnsi" w:cs="Arial"/>
          <w:snapToGrid w:val="0"/>
          <w:sz w:val="24"/>
          <w:szCs w:val="24"/>
          <w:lang w:eastAsia="pl-PL"/>
        </w:rPr>
        <w:t>40</w:t>
      </w:r>
      <w:r w:rsidR="00074210" w:rsidRPr="00A82ABC">
        <w:rPr>
          <w:rFonts w:asciiTheme="minorHAnsi" w:eastAsia="Times New Roman" w:hAnsiTheme="minorHAnsi" w:cs="Arial"/>
          <w:snapToGrid w:val="0"/>
          <w:sz w:val="24"/>
          <w:szCs w:val="24"/>
          <w:lang w:eastAsia="pl-PL"/>
        </w:rPr>
        <w:t xml:space="preserve"> </w:t>
      </w:r>
      <w:r w:rsidRPr="00A82ABC">
        <w:rPr>
          <w:rFonts w:asciiTheme="minorHAnsi" w:eastAsia="Times New Roman" w:hAnsiTheme="minorHAnsi" w:cs="Arial"/>
          <w:snapToGrid w:val="0"/>
          <w:sz w:val="24"/>
          <w:szCs w:val="24"/>
          <w:lang w:eastAsia="pl-PL"/>
        </w:rPr>
        <w:t xml:space="preserve">% </w:t>
      </w:r>
      <w:r w:rsidRPr="00CB1894">
        <w:rPr>
          <w:rFonts w:asciiTheme="minorHAnsi" w:eastAsia="Times New Roman" w:hAnsiTheme="minorHAnsi" w:cs="Arial"/>
          <w:snapToGrid w:val="0"/>
          <w:sz w:val="24"/>
          <w:szCs w:val="24"/>
          <w:lang w:eastAsia="pl-PL"/>
        </w:rPr>
        <w:t xml:space="preserve">wartości </w:t>
      </w:r>
      <w:r w:rsidR="00F8444A" w:rsidRPr="00CB1894">
        <w:rPr>
          <w:rFonts w:asciiTheme="minorHAnsi" w:eastAsia="Times New Roman" w:hAnsiTheme="minorHAnsi" w:cs="Arial"/>
          <w:snapToGrid w:val="0"/>
          <w:sz w:val="24"/>
          <w:szCs w:val="24"/>
          <w:lang w:eastAsia="pl-PL"/>
        </w:rPr>
        <w:t xml:space="preserve">Umowy </w:t>
      </w:r>
      <w:r w:rsidR="001C04DA" w:rsidRPr="00CB1894">
        <w:rPr>
          <w:rFonts w:asciiTheme="minorHAnsi" w:eastAsia="Times New Roman" w:hAnsiTheme="minorHAnsi" w:cs="Arial"/>
          <w:snapToGrid w:val="0"/>
          <w:sz w:val="24"/>
          <w:szCs w:val="24"/>
          <w:lang w:eastAsia="pl-PL"/>
        </w:rPr>
        <w:t>netto</w:t>
      </w:r>
      <w:r w:rsidR="00F8444A" w:rsidRPr="00CB1894">
        <w:rPr>
          <w:rFonts w:asciiTheme="minorHAnsi" w:eastAsia="Times New Roman" w:hAnsiTheme="minorHAnsi" w:cs="Arial"/>
          <w:snapToGrid w:val="0"/>
          <w:sz w:val="24"/>
          <w:szCs w:val="24"/>
          <w:lang w:eastAsia="pl-PL"/>
        </w:rPr>
        <w:t xml:space="preserve">, określonej </w:t>
      </w:r>
      <w:r w:rsidR="00F8444A" w:rsidRPr="00A82ABC">
        <w:rPr>
          <w:rFonts w:asciiTheme="minorHAnsi" w:eastAsia="Times New Roman" w:hAnsiTheme="minorHAnsi" w:cs="Arial"/>
          <w:snapToGrid w:val="0"/>
          <w:sz w:val="24"/>
          <w:szCs w:val="24"/>
          <w:lang w:eastAsia="pl-PL"/>
        </w:rPr>
        <w:t>w ust. 1.</w:t>
      </w:r>
    </w:p>
    <w:p w14:paraId="52E04C52" w14:textId="0FAA06AB" w:rsidR="00F8444A" w:rsidRDefault="00F8444A"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4FBF93DC" w14:textId="77777777" w:rsidR="00FE01FE" w:rsidRPr="00F0710E" w:rsidRDefault="00FE01F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4</w:t>
      </w:r>
    </w:p>
    <w:p w14:paraId="03984175" w14:textId="77777777" w:rsidR="00FE01FE" w:rsidRPr="00F0710E" w:rsidRDefault="00FE01F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Okres obowiązywania Umowy</w:t>
      </w:r>
    </w:p>
    <w:p w14:paraId="0313D384" w14:textId="77777777" w:rsidR="00FE01FE" w:rsidRPr="00F0710E" w:rsidRDefault="00FE01F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2AA6104C" w14:textId="7690C8AA" w:rsidR="00A860C1" w:rsidRPr="00F0710E" w:rsidRDefault="00FE01FE" w:rsidP="00F0710E">
      <w:pPr>
        <w:numPr>
          <w:ilvl w:val="0"/>
          <w:numId w:val="5"/>
        </w:numPr>
        <w:overflowPunct w:val="0"/>
        <w:autoSpaceDE w:val="0"/>
        <w:autoSpaceDN w:val="0"/>
        <w:adjustRightInd w:val="0"/>
        <w:spacing w:after="0" w:line="240" w:lineRule="auto"/>
        <w:jc w:val="both"/>
        <w:textAlignment w:val="baseline"/>
        <w:rPr>
          <w:rFonts w:asciiTheme="minorHAnsi" w:hAnsiTheme="minorHAnsi" w:cs="Arial"/>
          <w:color w:val="0070C0"/>
          <w:sz w:val="24"/>
          <w:szCs w:val="24"/>
        </w:rPr>
      </w:pPr>
      <w:r w:rsidRPr="00F0710E">
        <w:rPr>
          <w:rFonts w:asciiTheme="minorHAnsi" w:eastAsia="Times New Roman" w:hAnsiTheme="minorHAnsi" w:cs="Arial"/>
          <w:sz w:val="24"/>
          <w:szCs w:val="24"/>
        </w:rPr>
        <w:t>Umowę zawiera się na okres</w:t>
      </w:r>
      <w:r w:rsidR="005D5234">
        <w:rPr>
          <w:rFonts w:asciiTheme="minorHAnsi" w:eastAsia="Times New Roman" w:hAnsiTheme="minorHAnsi" w:cs="Arial"/>
          <w:sz w:val="24"/>
          <w:szCs w:val="24"/>
        </w:rPr>
        <w:t xml:space="preserve"> </w:t>
      </w:r>
      <w:r w:rsidR="00B92B3A">
        <w:rPr>
          <w:rFonts w:asciiTheme="minorHAnsi" w:eastAsia="Times New Roman" w:hAnsiTheme="minorHAnsi" w:cs="Arial"/>
          <w:sz w:val="24"/>
          <w:szCs w:val="24"/>
        </w:rPr>
        <w:t>………………….</w:t>
      </w:r>
      <w:r w:rsidR="005D5234" w:rsidRPr="00CB1894">
        <w:rPr>
          <w:rFonts w:asciiTheme="minorHAnsi" w:eastAsia="Times New Roman" w:hAnsiTheme="minorHAnsi" w:cs="Arial"/>
          <w:sz w:val="24"/>
          <w:szCs w:val="24"/>
        </w:rPr>
        <w:t xml:space="preserve"> </w:t>
      </w:r>
      <w:r w:rsidRPr="00CB1894">
        <w:rPr>
          <w:rFonts w:asciiTheme="minorHAnsi" w:eastAsia="Times New Roman" w:hAnsiTheme="minorHAnsi" w:cs="Arial"/>
          <w:sz w:val="24"/>
          <w:szCs w:val="24"/>
        </w:rPr>
        <w:t xml:space="preserve">miesięcy, liczony </w:t>
      </w:r>
      <w:r w:rsidRPr="00F0710E">
        <w:rPr>
          <w:rFonts w:asciiTheme="minorHAnsi" w:eastAsia="Times New Roman" w:hAnsiTheme="minorHAnsi" w:cs="Arial"/>
          <w:sz w:val="24"/>
          <w:szCs w:val="24"/>
        </w:rPr>
        <w:t>od dnia podpisania Umowy przez obie Strony, jednak w żadnym wypadku nie dłużej niż do wyczerpania wartości Umowy netto</w:t>
      </w:r>
      <w:r w:rsidR="00181336">
        <w:rPr>
          <w:rFonts w:asciiTheme="minorHAnsi" w:eastAsia="Times New Roman" w:hAnsiTheme="minorHAnsi" w:cs="Arial"/>
          <w:sz w:val="24"/>
          <w:szCs w:val="24"/>
        </w:rPr>
        <w:t>,</w:t>
      </w:r>
      <w:r w:rsidRPr="00F0710E">
        <w:rPr>
          <w:rFonts w:asciiTheme="minorHAnsi" w:eastAsia="Times New Roman" w:hAnsiTheme="minorHAnsi" w:cs="Arial"/>
          <w:sz w:val="24"/>
          <w:szCs w:val="24"/>
        </w:rPr>
        <w:t xml:space="preserve"> określonej w § 3 ust. </w:t>
      </w:r>
      <w:r w:rsidR="00EF01A4" w:rsidRPr="00F0710E">
        <w:rPr>
          <w:rFonts w:asciiTheme="minorHAnsi" w:eastAsia="Times New Roman" w:hAnsiTheme="minorHAnsi" w:cs="Arial"/>
          <w:sz w:val="24"/>
          <w:szCs w:val="24"/>
        </w:rPr>
        <w:t>1</w:t>
      </w:r>
      <w:r w:rsidRPr="00F0710E">
        <w:rPr>
          <w:rFonts w:asciiTheme="minorHAnsi" w:eastAsia="Times New Roman" w:hAnsiTheme="minorHAnsi" w:cs="Arial"/>
          <w:sz w:val="24"/>
          <w:szCs w:val="24"/>
        </w:rPr>
        <w:t xml:space="preserve">. </w:t>
      </w:r>
    </w:p>
    <w:p w14:paraId="3FCC06EF" w14:textId="3CE6CB4F" w:rsidR="00FE01FE" w:rsidRPr="00F0710E" w:rsidRDefault="00FE01FE" w:rsidP="00F0710E">
      <w:pPr>
        <w:numPr>
          <w:ilvl w:val="0"/>
          <w:numId w:val="5"/>
        </w:numPr>
        <w:overflowPunct w:val="0"/>
        <w:autoSpaceDE w:val="0"/>
        <w:autoSpaceDN w:val="0"/>
        <w:adjustRightInd w:val="0"/>
        <w:spacing w:after="0" w:line="240" w:lineRule="auto"/>
        <w:jc w:val="both"/>
        <w:textAlignment w:val="baseline"/>
        <w:rPr>
          <w:rFonts w:asciiTheme="minorHAnsi" w:hAnsiTheme="minorHAnsi"/>
          <w:color w:val="000000"/>
          <w:sz w:val="24"/>
          <w:szCs w:val="24"/>
        </w:rPr>
      </w:pPr>
      <w:r w:rsidRPr="00F0710E">
        <w:rPr>
          <w:rFonts w:asciiTheme="minorHAnsi" w:eastAsia="Times New Roman" w:hAnsiTheme="minorHAnsi" w:cs="Arial"/>
          <w:sz w:val="24"/>
          <w:szCs w:val="24"/>
        </w:rPr>
        <w:t>Z chwilą, gdy wartość wszystkich dotychczasowych zamówień szczegółowych Zamawiającego osiągnie kwotę wartości Umowy netto</w:t>
      </w:r>
      <w:r w:rsidR="00181336">
        <w:rPr>
          <w:rFonts w:asciiTheme="minorHAnsi" w:eastAsia="Times New Roman" w:hAnsiTheme="minorHAnsi" w:cs="Arial"/>
          <w:sz w:val="24"/>
          <w:szCs w:val="24"/>
        </w:rPr>
        <w:t>,</w:t>
      </w:r>
      <w:r w:rsidRPr="00F0710E">
        <w:rPr>
          <w:rFonts w:asciiTheme="minorHAnsi" w:eastAsia="Times New Roman" w:hAnsiTheme="minorHAnsi" w:cs="Arial"/>
          <w:sz w:val="24"/>
          <w:szCs w:val="24"/>
        </w:rPr>
        <w:t xml:space="preserve"> </w:t>
      </w:r>
      <w:r w:rsidR="00AC080D" w:rsidRPr="00F0710E">
        <w:rPr>
          <w:rFonts w:asciiTheme="minorHAnsi" w:eastAsia="Times New Roman" w:hAnsiTheme="minorHAnsi" w:cs="Arial"/>
          <w:sz w:val="24"/>
          <w:szCs w:val="24"/>
        </w:rPr>
        <w:t>określoną zgodnie z ust. 1</w:t>
      </w:r>
      <w:r w:rsidRPr="00F0710E">
        <w:rPr>
          <w:rFonts w:asciiTheme="minorHAnsi" w:eastAsia="Times New Roman" w:hAnsiTheme="minorHAnsi" w:cs="Arial"/>
          <w:sz w:val="24"/>
          <w:szCs w:val="24"/>
        </w:rPr>
        <w:t>, Umowa wygasa niezależnie od terminu</w:t>
      </w:r>
      <w:r w:rsidR="0036433E" w:rsidRPr="00F0710E">
        <w:rPr>
          <w:rFonts w:asciiTheme="minorHAnsi" w:eastAsia="Times New Roman" w:hAnsiTheme="minorHAnsi" w:cs="Arial"/>
          <w:sz w:val="24"/>
          <w:szCs w:val="24"/>
        </w:rPr>
        <w:t>,</w:t>
      </w:r>
      <w:r w:rsidRPr="00F0710E">
        <w:rPr>
          <w:rFonts w:asciiTheme="minorHAnsi" w:eastAsia="Times New Roman" w:hAnsiTheme="minorHAnsi" w:cs="Arial"/>
          <w:sz w:val="24"/>
          <w:szCs w:val="24"/>
        </w:rPr>
        <w:t xml:space="preserve"> </w:t>
      </w:r>
      <w:r w:rsidR="00AC080D" w:rsidRPr="00F0710E">
        <w:rPr>
          <w:rFonts w:asciiTheme="minorHAnsi" w:eastAsia="Times New Roman" w:hAnsiTheme="minorHAnsi" w:cs="Arial"/>
          <w:sz w:val="24"/>
          <w:szCs w:val="24"/>
        </w:rPr>
        <w:t>na jaki została zawarta</w:t>
      </w:r>
      <w:r w:rsidRPr="00F0710E">
        <w:rPr>
          <w:rFonts w:asciiTheme="minorHAnsi" w:eastAsia="Times New Roman" w:hAnsiTheme="minorHAnsi" w:cs="Arial"/>
          <w:sz w:val="24"/>
          <w:szCs w:val="24"/>
        </w:rPr>
        <w:t xml:space="preserve">, przy czym nie ma to wpływu na umowne uprawnienia i obowiązki Stron w zakresie już wykonanego </w:t>
      </w:r>
      <w:r w:rsidR="005F4253">
        <w:rPr>
          <w:rFonts w:asciiTheme="minorHAnsi" w:eastAsia="Times New Roman" w:hAnsiTheme="minorHAnsi" w:cs="Arial"/>
          <w:sz w:val="24"/>
          <w:szCs w:val="24"/>
        </w:rPr>
        <w:t>Przedmiot</w:t>
      </w:r>
      <w:r w:rsidRPr="00F0710E">
        <w:rPr>
          <w:rFonts w:asciiTheme="minorHAnsi" w:eastAsia="Times New Roman" w:hAnsiTheme="minorHAnsi" w:cs="Arial"/>
          <w:sz w:val="24"/>
          <w:szCs w:val="24"/>
        </w:rPr>
        <w:t xml:space="preserve">u Umowy. Zamawiający jest uprawniony do odmowy odbioru dostaw, których przyjęcie </w:t>
      </w:r>
      <w:r w:rsidRPr="00F0710E">
        <w:rPr>
          <w:rFonts w:asciiTheme="minorHAnsi" w:hAnsiTheme="minorHAnsi"/>
          <w:color w:val="000000"/>
          <w:sz w:val="24"/>
          <w:szCs w:val="24"/>
        </w:rPr>
        <w:t>prowadziłoby w konsekwencji do faktycznego przekroczenia wartości Umowy netto.</w:t>
      </w:r>
      <w:r w:rsidR="00E57153">
        <w:rPr>
          <w:rFonts w:asciiTheme="minorHAnsi" w:hAnsiTheme="minorHAnsi"/>
          <w:color w:val="000000"/>
          <w:sz w:val="24"/>
          <w:szCs w:val="24"/>
        </w:rPr>
        <w:t xml:space="preserve"> </w:t>
      </w:r>
    </w:p>
    <w:p w14:paraId="5A72DCA3" w14:textId="3DFB0544" w:rsidR="008D5071" w:rsidRPr="00954ADD" w:rsidRDefault="008D5071" w:rsidP="00954ADD">
      <w:pPr>
        <w:numPr>
          <w:ilvl w:val="0"/>
          <w:numId w:val="5"/>
        </w:numPr>
        <w:overflowPunct w:val="0"/>
        <w:autoSpaceDE w:val="0"/>
        <w:autoSpaceDN w:val="0"/>
        <w:adjustRightInd w:val="0"/>
        <w:spacing w:after="0" w:line="240" w:lineRule="auto"/>
        <w:jc w:val="both"/>
        <w:textAlignment w:val="baseline"/>
        <w:rPr>
          <w:sz w:val="24"/>
          <w:szCs w:val="24"/>
        </w:rPr>
      </w:pPr>
      <w:r w:rsidRPr="003B1D09">
        <w:rPr>
          <w:sz w:val="24"/>
          <w:szCs w:val="24"/>
        </w:rPr>
        <w:t xml:space="preserve">Przez wskazany w ust. 1. okres obowiązywania Umowy Zamawiający jest uprawniony składać zamówienia szczegółowe, zgodnie z postanowieniami §6. Upływ okresu obowiązywania Umowy nie stanowi ograniczenia dla realizacji innych zobowiązań umownych Stron, w tym w szczególności nie zwalnia Wykonawcy z obowiązku realizacji złożonych uprzednio zamówień szczegółowych, wykonywania usług gwarancyjnych lub realizacji Prawa Opcji, o ile </w:t>
      </w:r>
      <w:r>
        <w:rPr>
          <w:sz w:val="24"/>
          <w:szCs w:val="24"/>
        </w:rPr>
        <w:t xml:space="preserve">takie prawo </w:t>
      </w:r>
      <w:r w:rsidRPr="003B1D09">
        <w:rPr>
          <w:sz w:val="24"/>
          <w:szCs w:val="24"/>
        </w:rPr>
        <w:t>zostało zastrzeżone w Umowie.</w:t>
      </w:r>
    </w:p>
    <w:p w14:paraId="03E6165D" w14:textId="77777777" w:rsidR="00095CB6" w:rsidRPr="00F0710E" w:rsidRDefault="00095CB6" w:rsidP="00F0710E">
      <w:pPr>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p>
    <w:p w14:paraId="330F8BBB" w14:textId="77777777" w:rsidR="006C01AD" w:rsidRPr="00F0710E" w:rsidRDefault="006C01AD"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5</w:t>
      </w:r>
    </w:p>
    <w:p w14:paraId="767065E3" w14:textId="77777777" w:rsidR="006C01AD" w:rsidRPr="00F0710E" w:rsidRDefault="006C01AD"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Miejsce wykonania Umowy</w:t>
      </w:r>
    </w:p>
    <w:p w14:paraId="5101B751" w14:textId="77777777" w:rsidR="006C01AD" w:rsidRPr="00071530" w:rsidRDefault="006C01AD" w:rsidP="00F0710E">
      <w:pPr>
        <w:keepNext/>
        <w:overflowPunct w:val="0"/>
        <w:autoSpaceDE w:val="0"/>
        <w:autoSpaceDN w:val="0"/>
        <w:adjustRightInd w:val="0"/>
        <w:spacing w:after="0" w:line="240" w:lineRule="auto"/>
        <w:jc w:val="center"/>
        <w:textAlignment w:val="baseline"/>
        <w:rPr>
          <w:rFonts w:eastAsia="Times New Roman" w:cs="Calibri"/>
          <w:b/>
          <w:sz w:val="24"/>
          <w:szCs w:val="24"/>
        </w:rPr>
      </w:pPr>
    </w:p>
    <w:p w14:paraId="49E27006" w14:textId="712BFB96" w:rsidR="006C01AD" w:rsidRPr="00071530" w:rsidRDefault="006C01AD" w:rsidP="00F0710E">
      <w:pPr>
        <w:numPr>
          <w:ilvl w:val="0"/>
          <w:numId w:val="8"/>
        </w:numPr>
        <w:overflowPunct w:val="0"/>
        <w:autoSpaceDE w:val="0"/>
        <w:autoSpaceDN w:val="0"/>
        <w:adjustRightInd w:val="0"/>
        <w:spacing w:after="0" w:line="240" w:lineRule="auto"/>
        <w:jc w:val="both"/>
        <w:textAlignment w:val="baseline"/>
        <w:rPr>
          <w:rFonts w:eastAsia="Times New Roman" w:cs="Calibri"/>
          <w:sz w:val="24"/>
          <w:szCs w:val="24"/>
        </w:rPr>
      </w:pPr>
      <w:r w:rsidRPr="00071530">
        <w:rPr>
          <w:rFonts w:eastAsia="Times New Roman" w:cs="Calibri"/>
          <w:sz w:val="24"/>
          <w:szCs w:val="24"/>
        </w:rPr>
        <w:t xml:space="preserve">Dostawy Asortymentu w ramach Umowy będą realizowane przez Wykonawcę do niżej wymienionych miejsc dostaw: </w:t>
      </w:r>
    </w:p>
    <w:p w14:paraId="3CA8F5A6" w14:textId="77777777" w:rsidR="00240D1B" w:rsidRPr="00FC5ED4" w:rsidRDefault="00240D1B" w:rsidP="00240D1B">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Magazyn Główny – ul. Rokicińska 148, 92-412 Łódź</w:t>
      </w:r>
      <w:r w:rsidRPr="00FC5ED4">
        <w:rPr>
          <w:rFonts w:asciiTheme="minorHAnsi" w:hAnsiTheme="minorHAnsi" w:cs="Arial"/>
          <w:i/>
          <w:sz w:val="20"/>
        </w:rPr>
        <w:t>,</w:t>
      </w:r>
    </w:p>
    <w:p w14:paraId="38E4B4B3" w14:textId="77777777" w:rsidR="00240D1B" w:rsidRPr="00FC5ED4" w:rsidRDefault="00240D1B" w:rsidP="00240D1B">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Rejon Energetyczny Łódź – ul. Kilińskiego 68/70, 90 -119 Łódź,</w:t>
      </w:r>
    </w:p>
    <w:p w14:paraId="38F5173C" w14:textId="77777777" w:rsidR="00240D1B" w:rsidRPr="00FC5ED4" w:rsidRDefault="00240D1B" w:rsidP="00240D1B">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Rejon Energetyczny Łódź – ul. Ratajska 5/7, 91-231 Łódź,</w:t>
      </w:r>
    </w:p>
    <w:p w14:paraId="2D893B54" w14:textId="77777777" w:rsidR="00240D1B" w:rsidRPr="00FC5ED4" w:rsidRDefault="00240D1B" w:rsidP="00240D1B">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Rejon Energetyczny Łódź – ul. Komunalna 1/11, 93-403 Łódź,</w:t>
      </w:r>
    </w:p>
    <w:p w14:paraId="04B5D9E4" w14:textId="77777777" w:rsidR="00240D1B" w:rsidRPr="00FC5ED4" w:rsidRDefault="00240D1B" w:rsidP="00240D1B">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Rejon Energetyczny Zgierz-Pabianice – ul. Wschodnia 1/5, 95-100 Zgierz,</w:t>
      </w:r>
    </w:p>
    <w:p w14:paraId="4F74A12C" w14:textId="77777777" w:rsidR="00240D1B" w:rsidRPr="00FC5ED4" w:rsidRDefault="00240D1B" w:rsidP="00240D1B">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Rejon Energetyczny Zgierz-Pabianice – ul. Piłsudskiego 19, 95-200 Pabianice,</w:t>
      </w:r>
    </w:p>
    <w:p w14:paraId="4857E84E" w14:textId="77777777" w:rsidR="00240D1B" w:rsidRPr="00FC5ED4" w:rsidRDefault="00240D1B" w:rsidP="00240D1B">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Rejon Energetyczny Piotrków Trybunalski – ul. Narutowicza 35,</w:t>
      </w:r>
      <w:r w:rsidRPr="00FC5ED4">
        <w:rPr>
          <w:rFonts w:asciiTheme="minorHAnsi" w:hAnsiTheme="minorHAnsi"/>
          <w:i/>
          <w:iCs/>
          <w:sz w:val="20"/>
        </w:rPr>
        <w:br/>
        <w:t>97-300 Piotrków Trybunalski,</w:t>
      </w:r>
    </w:p>
    <w:p w14:paraId="6F77D193" w14:textId="77777777" w:rsidR="00240D1B" w:rsidRPr="00FC5ED4" w:rsidRDefault="00240D1B" w:rsidP="00240D1B">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Posterunek Energetyczny Radomsko – ul. Joselewicza 6, 97-500 Radomsko,</w:t>
      </w:r>
    </w:p>
    <w:p w14:paraId="62AFDB0D" w14:textId="77777777" w:rsidR="00240D1B" w:rsidRPr="00FC5ED4" w:rsidRDefault="00240D1B" w:rsidP="00240D1B">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Posterunek Energetyczny Przedbórz – ul. Cegielniana 22, 97-570 Przedbórz,</w:t>
      </w:r>
    </w:p>
    <w:p w14:paraId="0F737C3C" w14:textId="77777777" w:rsidR="00240D1B" w:rsidRPr="00FC5ED4" w:rsidRDefault="00240D1B" w:rsidP="00240D1B">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Rejon Energetyczny Żyrardów – ul. Mazowiecka 1-5, 96-300 Żyrardów,</w:t>
      </w:r>
    </w:p>
    <w:p w14:paraId="5C71BC99" w14:textId="77777777" w:rsidR="00240D1B" w:rsidRPr="00FC5ED4" w:rsidRDefault="00240D1B" w:rsidP="00240D1B">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Posterunek Energetyczny Skierniewice – ul. Sobieskiego 12, 96-100 Skierniewice,</w:t>
      </w:r>
    </w:p>
    <w:p w14:paraId="125D1945" w14:textId="77777777" w:rsidR="00240D1B" w:rsidRPr="00FC5ED4" w:rsidRDefault="00240D1B" w:rsidP="00240D1B">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Posterunek Energetyczny Rawa Mazowiecka – ul. Skierniewicka 35A,</w:t>
      </w:r>
      <w:r w:rsidRPr="00FC5ED4">
        <w:rPr>
          <w:rFonts w:asciiTheme="minorHAnsi" w:hAnsiTheme="minorHAnsi"/>
          <w:i/>
          <w:iCs/>
          <w:sz w:val="20"/>
        </w:rPr>
        <w:br/>
        <w:t>96-200 Rawa Mazowiecka,</w:t>
      </w:r>
    </w:p>
    <w:p w14:paraId="189F1DD2" w14:textId="77777777" w:rsidR="00240D1B" w:rsidRPr="00FC5ED4" w:rsidRDefault="00240D1B" w:rsidP="00240D1B">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Rejon Energetyczny Sieradz – ul. Wojska Polskiego 98, 98-200 Sieradz,</w:t>
      </w:r>
    </w:p>
    <w:p w14:paraId="2B47CC25" w14:textId="77777777" w:rsidR="00240D1B" w:rsidRPr="00FC5ED4" w:rsidRDefault="00240D1B" w:rsidP="00240D1B">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Posterunek Energetyczny Łask – ul. Przemysłowa 8, 98-100 Łask,</w:t>
      </w:r>
    </w:p>
    <w:p w14:paraId="7C6F6C86" w14:textId="77777777" w:rsidR="00240D1B" w:rsidRPr="00FC5ED4" w:rsidRDefault="00240D1B" w:rsidP="00240D1B">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Posterunek Energetyczny Poddębice – ul. Łódzka 45, 99-200 Poddębice,</w:t>
      </w:r>
    </w:p>
    <w:p w14:paraId="59A33CA6" w14:textId="77777777" w:rsidR="00240D1B" w:rsidRPr="00FC5ED4" w:rsidRDefault="00240D1B" w:rsidP="00240D1B">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Rejon Energetyczny Łowicz – ul. Mostowa 30, 99-400 Łowicz,</w:t>
      </w:r>
    </w:p>
    <w:p w14:paraId="665AA2C4" w14:textId="77777777" w:rsidR="00240D1B" w:rsidRPr="00FC5ED4" w:rsidRDefault="00240D1B" w:rsidP="00240D1B">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Posterunek Energetyczny Koluszki – ul. Kopernika 9, 95-040 Koluszki,</w:t>
      </w:r>
    </w:p>
    <w:p w14:paraId="3E2319B6" w14:textId="77777777" w:rsidR="00240D1B" w:rsidRPr="00FC5ED4" w:rsidRDefault="00240D1B" w:rsidP="00240D1B">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Posterunek Energetyczny Sochaczew – ul. Kusocińskiego 7, 96-500 Sochaczew,</w:t>
      </w:r>
    </w:p>
    <w:p w14:paraId="639E3328" w14:textId="77777777" w:rsidR="00240D1B" w:rsidRPr="00FC5ED4" w:rsidRDefault="00240D1B" w:rsidP="00240D1B">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Rejon Energetyczny Bełchatów – Rogowiec Kurnos, 97-400 Bełchatów,</w:t>
      </w:r>
    </w:p>
    <w:p w14:paraId="471D6FC8" w14:textId="77777777" w:rsidR="00240D1B" w:rsidRPr="00FC5ED4" w:rsidRDefault="00240D1B" w:rsidP="00240D1B">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Posterunek Energetyczny Wieluń – ul. Sieradzka 62, 98-300 Wieluń,</w:t>
      </w:r>
    </w:p>
    <w:p w14:paraId="4F5614DC" w14:textId="77777777" w:rsidR="00240D1B" w:rsidRPr="00FC5ED4" w:rsidRDefault="00240D1B" w:rsidP="00240D1B">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Posterunek Energetyczny Widawa – ul. Wieluńska 23, 98-170 Widawa,</w:t>
      </w:r>
    </w:p>
    <w:p w14:paraId="346B2785" w14:textId="77777777" w:rsidR="00240D1B" w:rsidRPr="00FC5ED4" w:rsidRDefault="00240D1B" w:rsidP="00240D1B">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Rejon Energetyczny Tomaszów Mazowiecki – ul. M. Skłodowskiej-Curie 51/53,</w:t>
      </w:r>
      <w:r w:rsidRPr="00FC5ED4">
        <w:rPr>
          <w:rFonts w:asciiTheme="minorHAnsi" w:hAnsiTheme="minorHAnsi"/>
          <w:i/>
          <w:iCs/>
          <w:sz w:val="20"/>
        </w:rPr>
        <w:br/>
        <w:t>97-200 Tomaszów Mazowiecki,</w:t>
      </w:r>
    </w:p>
    <w:p w14:paraId="0DD7ECDD" w14:textId="77777777" w:rsidR="00240D1B" w:rsidRPr="00FC5ED4" w:rsidRDefault="00240D1B" w:rsidP="00240D1B">
      <w:pPr>
        <w:numPr>
          <w:ilvl w:val="0"/>
          <w:numId w:val="71"/>
        </w:numPr>
        <w:suppressAutoHyphens/>
        <w:autoSpaceDE w:val="0"/>
        <w:spacing w:after="0" w:line="240" w:lineRule="auto"/>
        <w:ind w:left="1700" w:hanging="425"/>
        <w:rPr>
          <w:rFonts w:asciiTheme="minorHAnsi" w:hAnsiTheme="minorHAnsi" w:cs="Arial"/>
          <w:i/>
          <w:sz w:val="20"/>
        </w:rPr>
      </w:pPr>
      <w:r w:rsidRPr="00FC5ED4">
        <w:rPr>
          <w:rFonts w:asciiTheme="minorHAnsi" w:hAnsiTheme="minorHAnsi"/>
          <w:i/>
          <w:iCs/>
          <w:sz w:val="20"/>
        </w:rPr>
        <w:t>Posterunek Energetyczny Opoczno – ul. Inowłodzka 19, 26-300 Opoczno</w:t>
      </w:r>
      <w:r w:rsidRPr="00FC5ED4">
        <w:rPr>
          <w:rFonts w:asciiTheme="minorHAnsi" w:hAnsiTheme="minorHAnsi" w:cs="Arial"/>
          <w:i/>
          <w:sz w:val="20"/>
        </w:rPr>
        <w:t>.</w:t>
      </w:r>
    </w:p>
    <w:p w14:paraId="3F5FADE4" w14:textId="30239208" w:rsidR="00B92B3A" w:rsidRPr="00071530" w:rsidRDefault="004F5D53" w:rsidP="004F5D53">
      <w:pPr>
        <w:tabs>
          <w:tab w:val="left" w:pos="7150"/>
        </w:tabs>
        <w:overflowPunct w:val="0"/>
        <w:autoSpaceDE w:val="0"/>
        <w:autoSpaceDN w:val="0"/>
        <w:adjustRightInd w:val="0"/>
        <w:spacing w:after="0" w:line="240" w:lineRule="auto"/>
        <w:ind w:left="360"/>
        <w:jc w:val="both"/>
        <w:textAlignment w:val="baseline"/>
        <w:rPr>
          <w:rFonts w:eastAsia="Times New Roman" w:cs="Calibri"/>
          <w:sz w:val="24"/>
          <w:szCs w:val="24"/>
        </w:rPr>
      </w:pPr>
      <w:r w:rsidRPr="00071530">
        <w:rPr>
          <w:rFonts w:eastAsia="Times New Roman" w:cs="Calibri"/>
          <w:sz w:val="24"/>
          <w:szCs w:val="24"/>
        </w:rPr>
        <w:tab/>
      </w:r>
    </w:p>
    <w:p w14:paraId="3E6D8F9E" w14:textId="56A1E242" w:rsidR="004F5D53" w:rsidRDefault="004F5D53" w:rsidP="004F5D53">
      <w:pPr>
        <w:tabs>
          <w:tab w:val="left" w:pos="7150"/>
        </w:tabs>
        <w:overflowPunct w:val="0"/>
        <w:autoSpaceDE w:val="0"/>
        <w:autoSpaceDN w:val="0"/>
        <w:adjustRightInd w:val="0"/>
        <w:spacing w:after="0" w:line="240" w:lineRule="auto"/>
        <w:ind w:left="360"/>
        <w:jc w:val="both"/>
        <w:textAlignment w:val="baseline"/>
        <w:rPr>
          <w:rFonts w:asciiTheme="minorHAnsi" w:eastAsia="Times New Roman" w:hAnsiTheme="minorHAnsi" w:cs="Arial"/>
          <w:sz w:val="24"/>
          <w:szCs w:val="24"/>
        </w:rPr>
      </w:pPr>
      <w:r w:rsidRPr="00071530">
        <w:rPr>
          <w:rFonts w:eastAsia="Times New Roman" w:cs="Calibri"/>
          <w:sz w:val="24"/>
          <w:szCs w:val="24"/>
        </w:rPr>
        <w:t>- Zamawiający wymaga, aby transport zapewnił Wykonawca</w:t>
      </w:r>
      <w:r>
        <w:rPr>
          <w:rFonts w:asciiTheme="minorHAnsi" w:eastAsia="Times New Roman" w:hAnsiTheme="minorHAnsi" w:cs="Arial"/>
          <w:sz w:val="24"/>
          <w:szCs w:val="24"/>
        </w:rPr>
        <w:t>.</w:t>
      </w:r>
    </w:p>
    <w:p w14:paraId="2D9523B1" w14:textId="77777777" w:rsidR="004F5D53" w:rsidRPr="00F0710E" w:rsidRDefault="004F5D53" w:rsidP="004F5D53">
      <w:pPr>
        <w:tabs>
          <w:tab w:val="left" w:pos="7150"/>
        </w:tabs>
        <w:overflowPunct w:val="0"/>
        <w:autoSpaceDE w:val="0"/>
        <w:autoSpaceDN w:val="0"/>
        <w:adjustRightInd w:val="0"/>
        <w:spacing w:after="0" w:line="240" w:lineRule="auto"/>
        <w:ind w:left="360"/>
        <w:jc w:val="both"/>
        <w:textAlignment w:val="baseline"/>
        <w:rPr>
          <w:rFonts w:asciiTheme="minorHAnsi" w:eastAsia="Times New Roman" w:hAnsiTheme="minorHAnsi" w:cs="Arial"/>
          <w:sz w:val="24"/>
          <w:szCs w:val="24"/>
        </w:rPr>
      </w:pPr>
    </w:p>
    <w:p w14:paraId="41FF4FA0" w14:textId="3D1F132A" w:rsidR="00B80A2D" w:rsidRPr="00F0710E" w:rsidRDefault="00B80A2D" w:rsidP="00F0710E">
      <w:pPr>
        <w:numPr>
          <w:ilvl w:val="0"/>
          <w:numId w:val="8"/>
        </w:numPr>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napToGrid w:val="0"/>
          <w:sz w:val="24"/>
          <w:szCs w:val="24"/>
          <w:lang w:eastAsia="pl-PL"/>
        </w:rPr>
        <w:t xml:space="preserve">Wydanie przedmiotu dostawy Zamawiającemu oraz przeniesienie własności Asortymentu objętego </w:t>
      </w:r>
      <w:r w:rsidR="008C7577" w:rsidRPr="00F0710E">
        <w:rPr>
          <w:rFonts w:asciiTheme="minorHAnsi" w:eastAsia="Times New Roman" w:hAnsiTheme="minorHAnsi" w:cs="Arial"/>
          <w:snapToGrid w:val="0"/>
          <w:sz w:val="24"/>
          <w:szCs w:val="24"/>
          <w:lang w:eastAsia="pl-PL"/>
        </w:rPr>
        <w:t>daną</w:t>
      </w:r>
      <w:r w:rsidRPr="00F0710E">
        <w:rPr>
          <w:rFonts w:asciiTheme="minorHAnsi" w:eastAsia="Times New Roman" w:hAnsiTheme="minorHAnsi" w:cs="Arial"/>
          <w:snapToGrid w:val="0"/>
          <w:sz w:val="24"/>
          <w:szCs w:val="24"/>
          <w:lang w:eastAsia="pl-PL"/>
        </w:rPr>
        <w:t xml:space="preserve"> dostawą na Zamawiającego następuje z chwilą podpisania przez Zamawiającego w</w:t>
      </w:r>
      <w:r w:rsidR="008D313E">
        <w:rPr>
          <w:rFonts w:asciiTheme="minorHAnsi" w:eastAsia="Times New Roman" w:hAnsiTheme="minorHAnsi" w:cs="Arial"/>
          <w:snapToGrid w:val="0"/>
          <w:sz w:val="24"/>
          <w:szCs w:val="24"/>
          <w:lang w:eastAsia="pl-PL"/>
        </w:rPr>
        <w:t> </w:t>
      </w:r>
      <w:r w:rsidRPr="00F0710E">
        <w:rPr>
          <w:rFonts w:asciiTheme="minorHAnsi" w:eastAsia="Times New Roman" w:hAnsiTheme="minorHAnsi" w:cs="Arial"/>
          <w:snapToGrid w:val="0"/>
          <w:sz w:val="24"/>
          <w:szCs w:val="24"/>
          <w:lang w:eastAsia="pl-PL"/>
        </w:rPr>
        <w:t>przedmiotowym zakresie dowodu dostawy w miejscu dostawy (miejsce spełnienia świadczenia)</w:t>
      </w:r>
      <w:r w:rsidRPr="00F0710E">
        <w:rPr>
          <w:rFonts w:asciiTheme="minorHAnsi" w:eastAsia="Times New Roman" w:hAnsiTheme="minorHAnsi" w:cs="Arial"/>
          <w:sz w:val="24"/>
          <w:szCs w:val="24"/>
        </w:rPr>
        <w:t>, niezależnie od okoliczności skorzystania przez Wykonawcę z usług zawodowego przewoźnika.</w:t>
      </w:r>
      <w:r w:rsidRPr="00F0710E">
        <w:rPr>
          <w:rFonts w:asciiTheme="minorHAnsi" w:eastAsia="Times New Roman" w:hAnsiTheme="minorHAnsi" w:cs="Arial"/>
          <w:snapToGrid w:val="0"/>
          <w:sz w:val="24"/>
          <w:szCs w:val="24"/>
          <w:lang w:eastAsia="pl-PL"/>
        </w:rPr>
        <w:t xml:space="preserve"> Ryzyko wcześniejszej utraty lub uszkodzenia przedmiotu dostawy obciąża Wykonawcę i nie ma wpływu na uprawnienia umowne Zamawiającego.</w:t>
      </w:r>
    </w:p>
    <w:p w14:paraId="57753419" w14:textId="6CD6B050" w:rsidR="006E6F4E" w:rsidRPr="00CB1894" w:rsidRDefault="00E32F63" w:rsidP="006E6F4E">
      <w:pPr>
        <w:numPr>
          <w:ilvl w:val="0"/>
          <w:numId w:val="8"/>
        </w:numPr>
        <w:spacing w:line="240" w:lineRule="auto"/>
        <w:jc w:val="both"/>
        <w:rPr>
          <w:rFonts w:asciiTheme="minorHAnsi" w:eastAsia="Times New Roman" w:hAnsiTheme="minorHAnsi" w:cs="Arial"/>
          <w:sz w:val="24"/>
          <w:szCs w:val="24"/>
        </w:rPr>
      </w:pPr>
      <w:r w:rsidRPr="00CB1894">
        <w:rPr>
          <w:rFonts w:asciiTheme="minorHAnsi" w:eastAsia="Times New Roman" w:hAnsiTheme="minorHAnsi" w:cs="Arial"/>
          <w:sz w:val="24"/>
          <w:szCs w:val="24"/>
        </w:rPr>
        <w:t>Zamawiający na każdym etapie wykonywania Umowy zastrzega sobie prawo do zmiany miejsca dostawy, przy czym miejsce to może być wyznaczone jedynie na terytorium działalności PGE</w:t>
      </w:r>
      <w:r w:rsidR="008D313E">
        <w:rPr>
          <w:rFonts w:asciiTheme="minorHAnsi" w:eastAsia="Times New Roman" w:hAnsiTheme="minorHAnsi" w:cs="Arial"/>
          <w:sz w:val="24"/>
          <w:szCs w:val="24"/>
        </w:rPr>
        <w:t> </w:t>
      </w:r>
      <w:r w:rsidRPr="00CB1894">
        <w:rPr>
          <w:rFonts w:asciiTheme="minorHAnsi" w:eastAsia="Times New Roman" w:hAnsiTheme="minorHAnsi" w:cs="Arial"/>
          <w:sz w:val="24"/>
          <w:szCs w:val="24"/>
        </w:rPr>
        <w:t xml:space="preserve">Dystrybucja S.A. na terenie Rzeczypospolitej Polskiej. Zmiana miejsca dostawy </w:t>
      </w:r>
      <w:r w:rsidR="00E57153" w:rsidRPr="00CB1894">
        <w:rPr>
          <w:rFonts w:asciiTheme="minorHAnsi" w:eastAsia="Times New Roman" w:hAnsiTheme="minorHAnsi" w:cs="Arial"/>
          <w:sz w:val="24"/>
          <w:szCs w:val="24"/>
        </w:rPr>
        <w:t>może następować wielokrotnie w toku Umowy i dotyczyć zarówno wszystkich przyszłych dostaw jak i</w:t>
      </w:r>
      <w:r w:rsidR="008D313E">
        <w:rPr>
          <w:rFonts w:asciiTheme="minorHAnsi" w:eastAsia="Times New Roman" w:hAnsiTheme="minorHAnsi" w:cs="Arial"/>
          <w:sz w:val="24"/>
          <w:szCs w:val="24"/>
        </w:rPr>
        <w:t> </w:t>
      </w:r>
      <w:r w:rsidR="00E57153" w:rsidRPr="00CB1894">
        <w:rPr>
          <w:rFonts w:asciiTheme="minorHAnsi" w:eastAsia="Times New Roman" w:hAnsiTheme="minorHAnsi" w:cs="Arial"/>
          <w:sz w:val="24"/>
          <w:szCs w:val="24"/>
        </w:rPr>
        <w:t xml:space="preserve">jedynie niektórych z nich. Zmiana ta </w:t>
      </w:r>
      <w:r w:rsidRPr="00CB1894">
        <w:rPr>
          <w:rFonts w:asciiTheme="minorHAnsi" w:eastAsia="Times New Roman" w:hAnsiTheme="minorHAnsi" w:cs="Arial"/>
          <w:sz w:val="24"/>
          <w:szCs w:val="24"/>
        </w:rPr>
        <w:t xml:space="preserve">nie wymaga zmiany Umowy i może być dokonana w formie fax-owego lub mail-owego powiadomienia Wykonawcy przez Zamawiającego. Zmiana miejsca dostawy staje się skuteczna względem Wykonawcy, jeżeli informacja o zmianie została Wykonawcy przekazana co najmniej </w:t>
      </w:r>
      <w:r w:rsidR="00580409" w:rsidRPr="00CB1894">
        <w:rPr>
          <w:rFonts w:asciiTheme="minorHAnsi" w:eastAsia="Times New Roman" w:hAnsiTheme="minorHAnsi" w:cs="Arial"/>
          <w:sz w:val="24"/>
          <w:szCs w:val="24"/>
        </w:rPr>
        <w:t xml:space="preserve">10 </w:t>
      </w:r>
      <w:r w:rsidRPr="00CB1894">
        <w:rPr>
          <w:rFonts w:asciiTheme="minorHAnsi" w:eastAsia="Times New Roman" w:hAnsiTheme="minorHAnsi" w:cs="Arial"/>
          <w:sz w:val="24"/>
          <w:szCs w:val="24"/>
        </w:rPr>
        <w:t xml:space="preserve">dni roboczych przed </w:t>
      </w:r>
      <w:r w:rsidR="004B79C8" w:rsidRPr="00CB1894">
        <w:rPr>
          <w:rFonts w:asciiTheme="minorHAnsi" w:eastAsia="Times New Roman" w:hAnsiTheme="minorHAnsi" w:cs="Arial"/>
          <w:sz w:val="24"/>
          <w:szCs w:val="24"/>
        </w:rPr>
        <w:t xml:space="preserve">planowaną </w:t>
      </w:r>
      <w:r w:rsidRPr="00CB1894">
        <w:rPr>
          <w:rFonts w:asciiTheme="minorHAnsi" w:eastAsia="Times New Roman" w:hAnsiTheme="minorHAnsi" w:cs="Arial"/>
          <w:sz w:val="24"/>
          <w:szCs w:val="24"/>
        </w:rPr>
        <w:t>datą dostawy.</w:t>
      </w:r>
      <w:r w:rsidR="00E57153" w:rsidRPr="00CB1894">
        <w:rPr>
          <w:rFonts w:asciiTheme="minorHAnsi" w:eastAsia="Times New Roman" w:hAnsiTheme="minorHAnsi" w:cs="Arial"/>
          <w:sz w:val="24"/>
          <w:szCs w:val="24"/>
        </w:rPr>
        <w:t xml:space="preserve"> </w:t>
      </w:r>
    </w:p>
    <w:p w14:paraId="2D1175E6" w14:textId="77777777" w:rsidR="00913B19" w:rsidRPr="00F0710E" w:rsidRDefault="00913B19"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 xml:space="preserve">§ 6  </w:t>
      </w:r>
    </w:p>
    <w:p w14:paraId="11E4B985" w14:textId="410A5A71" w:rsidR="00913B19" w:rsidRPr="00F0710E" w:rsidRDefault="00913B19"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 xml:space="preserve">Realizacja </w:t>
      </w:r>
      <w:r w:rsidR="005F4253">
        <w:rPr>
          <w:rFonts w:asciiTheme="minorHAnsi" w:eastAsia="Times New Roman" w:hAnsiTheme="minorHAnsi" w:cs="Arial"/>
          <w:b/>
          <w:snapToGrid w:val="0"/>
          <w:sz w:val="24"/>
          <w:szCs w:val="24"/>
          <w:lang w:eastAsia="pl-PL"/>
        </w:rPr>
        <w:t>Przedmiot</w:t>
      </w:r>
      <w:r w:rsidRPr="00F0710E">
        <w:rPr>
          <w:rFonts w:asciiTheme="minorHAnsi" w:eastAsia="Times New Roman" w:hAnsiTheme="minorHAnsi" w:cs="Arial"/>
          <w:b/>
          <w:snapToGrid w:val="0"/>
          <w:sz w:val="24"/>
          <w:szCs w:val="24"/>
          <w:lang w:eastAsia="pl-PL"/>
        </w:rPr>
        <w:t>u Umowy</w:t>
      </w:r>
    </w:p>
    <w:p w14:paraId="0EADE94E" w14:textId="77777777" w:rsidR="00913B19" w:rsidRPr="00F0710E" w:rsidRDefault="00913B19" w:rsidP="00F0710E">
      <w:pPr>
        <w:widowControl w:val="0"/>
        <w:tabs>
          <w:tab w:val="left" w:pos="1244"/>
        </w:tabs>
        <w:spacing w:after="0" w:line="240" w:lineRule="auto"/>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ab/>
      </w:r>
    </w:p>
    <w:p w14:paraId="1DD4B952" w14:textId="6A2725C4" w:rsidR="00EF01A4" w:rsidRPr="00F0710E" w:rsidRDefault="00913B19" w:rsidP="00F0710E">
      <w:pPr>
        <w:widowControl w:val="0"/>
        <w:numPr>
          <w:ilvl w:val="0"/>
          <w:numId w:val="9"/>
        </w:numPr>
        <w:tabs>
          <w:tab w:val="clear" w:pos="705"/>
          <w:tab w:val="num" w:pos="426"/>
        </w:tabs>
        <w:spacing w:after="0" w:line="240" w:lineRule="auto"/>
        <w:ind w:left="426" w:hanging="426"/>
        <w:jc w:val="both"/>
        <w:rPr>
          <w:rFonts w:asciiTheme="minorHAnsi" w:hAnsiTheme="minorHAnsi" w:cs="Arial"/>
          <w:sz w:val="24"/>
          <w:szCs w:val="24"/>
        </w:rPr>
      </w:pPr>
      <w:r w:rsidRPr="00F0710E">
        <w:rPr>
          <w:rFonts w:asciiTheme="minorHAnsi" w:hAnsiTheme="minorHAnsi" w:cs="Arial"/>
          <w:sz w:val="24"/>
          <w:szCs w:val="24"/>
        </w:rPr>
        <w:t xml:space="preserve">Realizacja </w:t>
      </w:r>
      <w:r w:rsidR="005F4253">
        <w:rPr>
          <w:rFonts w:asciiTheme="minorHAnsi" w:hAnsiTheme="minorHAnsi" w:cs="Arial"/>
          <w:sz w:val="24"/>
          <w:szCs w:val="24"/>
        </w:rPr>
        <w:t>Przedmiot</w:t>
      </w:r>
      <w:r w:rsidRPr="00F0710E">
        <w:rPr>
          <w:rFonts w:asciiTheme="minorHAnsi" w:hAnsiTheme="minorHAnsi" w:cs="Arial"/>
          <w:sz w:val="24"/>
          <w:szCs w:val="24"/>
        </w:rPr>
        <w:t>u Umowy następować będzie sukcesywnie, na podstawie każdorazowo</w:t>
      </w:r>
      <w:r w:rsidRPr="00F0710E" w:rsidDel="003E0D98">
        <w:rPr>
          <w:rFonts w:asciiTheme="minorHAnsi" w:hAnsiTheme="minorHAnsi" w:cs="Arial"/>
          <w:sz w:val="24"/>
          <w:szCs w:val="24"/>
        </w:rPr>
        <w:t xml:space="preserve"> </w:t>
      </w:r>
      <w:r w:rsidRPr="00F0710E">
        <w:rPr>
          <w:rFonts w:asciiTheme="minorHAnsi" w:hAnsiTheme="minorHAnsi" w:cs="Arial"/>
          <w:sz w:val="24"/>
          <w:szCs w:val="24"/>
        </w:rPr>
        <w:t xml:space="preserve">składanych przez Zamawiającego zamówień szczegółowych na Asortyment. </w:t>
      </w:r>
      <w:r w:rsidR="00636745" w:rsidRPr="00F0710E">
        <w:rPr>
          <w:rFonts w:asciiTheme="minorHAnsi" w:hAnsiTheme="minorHAnsi" w:cs="Arial"/>
          <w:sz w:val="24"/>
          <w:szCs w:val="24"/>
        </w:rPr>
        <w:t xml:space="preserve">Zamówienie </w:t>
      </w:r>
      <w:r w:rsidR="008014F6">
        <w:rPr>
          <w:rFonts w:asciiTheme="minorHAnsi" w:hAnsiTheme="minorHAnsi" w:cs="Arial"/>
          <w:sz w:val="24"/>
          <w:szCs w:val="24"/>
        </w:rPr>
        <w:t xml:space="preserve">szczegółowe </w:t>
      </w:r>
      <w:r w:rsidR="00636745" w:rsidRPr="00F0710E">
        <w:rPr>
          <w:rFonts w:asciiTheme="minorHAnsi" w:hAnsiTheme="minorHAnsi" w:cs="Arial"/>
          <w:sz w:val="24"/>
          <w:szCs w:val="24"/>
        </w:rPr>
        <w:t xml:space="preserve">powinno zawierać co najmniej oznaczenie: Stron, Umowy, ilości i rodzaju Asortymentu oraz dane osoby składającej </w:t>
      </w:r>
      <w:r w:rsidR="003F0521">
        <w:rPr>
          <w:rFonts w:asciiTheme="minorHAnsi" w:hAnsiTheme="minorHAnsi" w:cs="Arial"/>
          <w:sz w:val="24"/>
          <w:szCs w:val="24"/>
        </w:rPr>
        <w:t>z</w:t>
      </w:r>
      <w:r w:rsidR="00636745" w:rsidRPr="00F0710E">
        <w:rPr>
          <w:rFonts w:asciiTheme="minorHAnsi" w:hAnsiTheme="minorHAnsi" w:cs="Arial"/>
          <w:sz w:val="24"/>
          <w:szCs w:val="24"/>
        </w:rPr>
        <w:t>amówienie</w:t>
      </w:r>
      <w:r w:rsidR="003F0521">
        <w:rPr>
          <w:rFonts w:asciiTheme="minorHAnsi" w:hAnsiTheme="minorHAnsi" w:cs="Arial"/>
          <w:sz w:val="24"/>
          <w:szCs w:val="24"/>
        </w:rPr>
        <w:t xml:space="preserve"> szczegółowe</w:t>
      </w:r>
      <w:r w:rsidR="00636745" w:rsidRPr="00F0710E">
        <w:rPr>
          <w:rFonts w:asciiTheme="minorHAnsi" w:hAnsiTheme="minorHAnsi" w:cs="Arial"/>
          <w:sz w:val="24"/>
          <w:szCs w:val="24"/>
        </w:rPr>
        <w:t xml:space="preserve">, a także datę i miejsce dostawy. Wzór formularza </w:t>
      </w:r>
      <w:r w:rsidR="004D595A">
        <w:rPr>
          <w:rFonts w:asciiTheme="minorHAnsi" w:hAnsiTheme="minorHAnsi" w:cs="Arial"/>
          <w:sz w:val="24"/>
          <w:szCs w:val="24"/>
        </w:rPr>
        <w:t>z</w:t>
      </w:r>
      <w:r w:rsidR="00636745" w:rsidRPr="00F0710E">
        <w:rPr>
          <w:rFonts w:asciiTheme="minorHAnsi" w:hAnsiTheme="minorHAnsi" w:cs="Arial"/>
          <w:sz w:val="24"/>
          <w:szCs w:val="24"/>
        </w:rPr>
        <w:t xml:space="preserve">amówienia </w:t>
      </w:r>
      <w:r w:rsidR="00EF01A4" w:rsidRPr="00F0710E">
        <w:rPr>
          <w:rFonts w:asciiTheme="minorHAnsi" w:hAnsiTheme="minorHAnsi" w:cs="Arial"/>
          <w:sz w:val="24"/>
          <w:szCs w:val="24"/>
        </w:rPr>
        <w:t xml:space="preserve">szczegółowego </w:t>
      </w:r>
      <w:r w:rsidR="00636745" w:rsidRPr="00F0710E">
        <w:rPr>
          <w:rFonts w:asciiTheme="minorHAnsi" w:hAnsiTheme="minorHAnsi" w:cs="Arial"/>
          <w:sz w:val="24"/>
          <w:szCs w:val="24"/>
        </w:rPr>
        <w:t>stanowi</w:t>
      </w:r>
      <w:r w:rsidRPr="00F0710E">
        <w:rPr>
          <w:rFonts w:asciiTheme="minorHAnsi" w:hAnsiTheme="minorHAnsi" w:cs="Arial"/>
          <w:sz w:val="24"/>
          <w:szCs w:val="24"/>
        </w:rPr>
        <w:t xml:space="preserve"> załącznik nr 4 do Umowy</w:t>
      </w:r>
      <w:r w:rsidR="00EF01A4" w:rsidRPr="00F0710E">
        <w:rPr>
          <w:rFonts w:asciiTheme="minorHAnsi" w:hAnsiTheme="minorHAnsi" w:cs="Arial"/>
          <w:sz w:val="24"/>
          <w:szCs w:val="24"/>
        </w:rPr>
        <w:t xml:space="preserve">. </w:t>
      </w:r>
      <w:r w:rsidR="00636745" w:rsidRPr="00F0710E">
        <w:rPr>
          <w:rFonts w:asciiTheme="minorHAnsi" w:hAnsiTheme="minorHAnsi" w:cs="Arial"/>
          <w:sz w:val="24"/>
          <w:szCs w:val="24"/>
        </w:rPr>
        <w:t>Zmiany układu</w:t>
      </w:r>
      <w:r w:rsidRPr="00F0710E">
        <w:rPr>
          <w:rFonts w:asciiTheme="minorHAnsi" w:hAnsiTheme="minorHAnsi" w:cs="Arial"/>
          <w:sz w:val="24"/>
          <w:szCs w:val="24"/>
        </w:rPr>
        <w:t xml:space="preserve"> lub </w:t>
      </w:r>
      <w:r w:rsidR="00636745" w:rsidRPr="00F0710E">
        <w:rPr>
          <w:rFonts w:asciiTheme="minorHAnsi" w:hAnsiTheme="minorHAnsi" w:cs="Arial"/>
          <w:sz w:val="24"/>
          <w:szCs w:val="24"/>
        </w:rPr>
        <w:t>treści formularza objętego Załącznikiem nr 4 nie wymagają aneksu do Umowy i mogą być dokonywane jednostronnie</w:t>
      </w:r>
      <w:r w:rsidRPr="00F0710E">
        <w:rPr>
          <w:rFonts w:asciiTheme="minorHAnsi" w:hAnsiTheme="minorHAnsi" w:cs="Arial"/>
          <w:sz w:val="24"/>
          <w:szCs w:val="24"/>
        </w:rPr>
        <w:t xml:space="preserve"> przez Zamawiającego</w:t>
      </w:r>
      <w:r w:rsidR="00EF01A4" w:rsidRPr="00F0710E">
        <w:rPr>
          <w:rFonts w:asciiTheme="minorHAnsi" w:hAnsiTheme="minorHAnsi" w:cs="Arial"/>
          <w:sz w:val="24"/>
          <w:szCs w:val="24"/>
        </w:rPr>
        <w:t>.</w:t>
      </w:r>
    </w:p>
    <w:p w14:paraId="0F0EA995" w14:textId="4AD50376" w:rsidR="004D595A" w:rsidRPr="00F0710E" w:rsidRDefault="004D595A" w:rsidP="004D595A">
      <w:pPr>
        <w:widowControl w:val="0"/>
        <w:numPr>
          <w:ilvl w:val="0"/>
          <w:numId w:val="9"/>
        </w:numPr>
        <w:tabs>
          <w:tab w:val="clear" w:pos="705"/>
          <w:tab w:val="num" w:pos="426"/>
        </w:tabs>
        <w:spacing w:after="0" w:line="240" w:lineRule="auto"/>
        <w:ind w:left="426" w:hanging="426"/>
        <w:jc w:val="both"/>
        <w:rPr>
          <w:rFonts w:asciiTheme="minorHAnsi" w:hAnsiTheme="minorHAnsi" w:cs="Arial"/>
          <w:sz w:val="24"/>
          <w:szCs w:val="24"/>
        </w:rPr>
      </w:pPr>
      <w:r w:rsidRPr="00F0710E">
        <w:rPr>
          <w:rFonts w:asciiTheme="minorHAnsi" w:hAnsiTheme="minorHAnsi" w:cs="Arial"/>
          <w:sz w:val="24"/>
          <w:szCs w:val="24"/>
        </w:rPr>
        <w:t xml:space="preserve">Minimalna wartość zamówienia szczegółowego złożonego przez Zamawiającego nie będzie niższa niż </w:t>
      </w:r>
      <w:r w:rsidR="00074210">
        <w:rPr>
          <w:rFonts w:asciiTheme="minorHAnsi" w:hAnsiTheme="minorHAnsi" w:cs="Arial"/>
          <w:sz w:val="24"/>
          <w:szCs w:val="24"/>
        </w:rPr>
        <w:t>800 zł.</w:t>
      </w:r>
      <w:r w:rsidR="00074210" w:rsidRPr="00F0710E">
        <w:rPr>
          <w:rFonts w:asciiTheme="minorHAnsi" w:hAnsiTheme="minorHAnsi" w:cs="Arial"/>
          <w:sz w:val="24"/>
          <w:szCs w:val="24"/>
        </w:rPr>
        <w:t xml:space="preserve"> </w:t>
      </w:r>
    </w:p>
    <w:p w14:paraId="5F26C0E6" w14:textId="5DCEF651" w:rsidR="00EF01A4" w:rsidRPr="00F0710E" w:rsidRDefault="00EF01A4" w:rsidP="00F0710E">
      <w:pPr>
        <w:widowControl w:val="0"/>
        <w:numPr>
          <w:ilvl w:val="0"/>
          <w:numId w:val="9"/>
        </w:numPr>
        <w:tabs>
          <w:tab w:val="clear" w:pos="705"/>
          <w:tab w:val="num" w:pos="426"/>
        </w:tabs>
        <w:spacing w:after="0" w:line="240" w:lineRule="auto"/>
        <w:ind w:left="426" w:hanging="426"/>
        <w:jc w:val="both"/>
        <w:rPr>
          <w:rFonts w:asciiTheme="minorHAnsi" w:hAnsiTheme="minorHAnsi" w:cs="Arial"/>
          <w:snapToGrid w:val="0"/>
          <w:sz w:val="24"/>
          <w:szCs w:val="24"/>
        </w:rPr>
      </w:pPr>
      <w:r w:rsidRPr="00F0710E">
        <w:rPr>
          <w:rFonts w:asciiTheme="minorHAnsi" w:hAnsiTheme="minorHAnsi" w:cs="Arial"/>
          <w:snapToGrid w:val="0"/>
          <w:sz w:val="24"/>
          <w:szCs w:val="24"/>
        </w:rPr>
        <w:t xml:space="preserve">Składanie </w:t>
      </w:r>
      <w:r w:rsidR="004D595A">
        <w:rPr>
          <w:rFonts w:asciiTheme="minorHAnsi" w:hAnsiTheme="minorHAnsi" w:cs="Arial"/>
          <w:snapToGrid w:val="0"/>
          <w:sz w:val="24"/>
          <w:szCs w:val="24"/>
        </w:rPr>
        <w:t>z</w:t>
      </w:r>
      <w:r w:rsidRPr="00F0710E">
        <w:rPr>
          <w:rFonts w:asciiTheme="minorHAnsi" w:hAnsiTheme="minorHAnsi" w:cs="Arial"/>
          <w:snapToGrid w:val="0"/>
          <w:sz w:val="24"/>
          <w:szCs w:val="24"/>
        </w:rPr>
        <w:t xml:space="preserve">amówień </w:t>
      </w:r>
      <w:r w:rsidR="004D595A">
        <w:rPr>
          <w:rFonts w:asciiTheme="minorHAnsi" w:hAnsiTheme="minorHAnsi" w:cs="Arial"/>
          <w:snapToGrid w:val="0"/>
          <w:sz w:val="24"/>
          <w:szCs w:val="24"/>
        </w:rPr>
        <w:t xml:space="preserve">szczegółowych </w:t>
      </w:r>
      <w:r w:rsidRPr="00F0710E">
        <w:rPr>
          <w:rFonts w:asciiTheme="minorHAnsi" w:hAnsiTheme="minorHAnsi" w:cs="Arial"/>
          <w:snapToGrid w:val="0"/>
          <w:sz w:val="24"/>
          <w:szCs w:val="24"/>
        </w:rPr>
        <w:t xml:space="preserve">odbywa się drogą elektroniczną (e-mail) lub fax-em lub </w:t>
      </w:r>
      <w:r w:rsidR="005D5234">
        <w:rPr>
          <w:rFonts w:asciiTheme="minorHAnsi" w:hAnsiTheme="minorHAnsi" w:cs="Arial"/>
          <w:snapToGrid w:val="0"/>
          <w:sz w:val="24"/>
          <w:szCs w:val="24"/>
        </w:rPr>
        <w:br/>
      </w:r>
      <w:r w:rsidRPr="00F0710E">
        <w:rPr>
          <w:rFonts w:asciiTheme="minorHAnsi" w:hAnsiTheme="minorHAnsi" w:cs="Arial"/>
          <w:snapToGrid w:val="0"/>
          <w:sz w:val="24"/>
          <w:szCs w:val="24"/>
        </w:rPr>
        <w:t>w</w:t>
      </w:r>
      <w:r w:rsidR="00CB1894">
        <w:rPr>
          <w:rFonts w:asciiTheme="minorHAnsi" w:hAnsiTheme="minorHAnsi" w:cs="Arial"/>
          <w:snapToGrid w:val="0"/>
          <w:sz w:val="24"/>
          <w:szCs w:val="24"/>
        </w:rPr>
        <w:t xml:space="preserve"> </w:t>
      </w:r>
      <w:r w:rsidRPr="00F0710E">
        <w:rPr>
          <w:rFonts w:asciiTheme="minorHAnsi" w:hAnsiTheme="minorHAnsi" w:cs="Arial"/>
          <w:snapToGrid w:val="0"/>
          <w:sz w:val="24"/>
          <w:szCs w:val="24"/>
        </w:rPr>
        <w:t xml:space="preserve">formie pisemnej. </w:t>
      </w:r>
      <w:r w:rsidRPr="00F0710E">
        <w:rPr>
          <w:rFonts w:asciiTheme="minorHAnsi" w:hAnsiTheme="minorHAnsi" w:cs="Arial"/>
          <w:sz w:val="24"/>
          <w:szCs w:val="24"/>
        </w:rPr>
        <w:t xml:space="preserve">W razie wątpliwości Strony ustalają, że </w:t>
      </w:r>
      <w:r w:rsidR="004D595A">
        <w:rPr>
          <w:rFonts w:asciiTheme="minorHAnsi" w:hAnsiTheme="minorHAnsi" w:cs="Arial"/>
          <w:sz w:val="24"/>
          <w:szCs w:val="24"/>
        </w:rPr>
        <w:t>z</w:t>
      </w:r>
      <w:r w:rsidRPr="00F0710E">
        <w:rPr>
          <w:rFonts w:asciiTheme="minorHAnsi" w:hAnsiTheme="minorHAnsi" w:cs="Arial"/>
          <w:sz w:val="24"/>
          <w:szCs w:val="24"/>
        </w:rPr>
        <w:t xml:space="preserve">amówienie </w:t>
      </w:r>
      <w:r w:rsidR="004D595A">
        <w:rPr>
          <w:rFonts w:asciiTheme="minorHAnsi" w:hAnsiTheme="minorHAnsi" w:cs="Arial"/>
          <w:sz w:val="24"/>
          <w:szCs w:val="24"/>
        </w:rPr>
        <w:t xml:space="preserve">szczegółowe </w:t>
      </w:r>
      <w:r w:rsidRPr="00F0710E">
        <w:rPr>
          <w:rFonts w:asciiTheme="minorHAnsi" w:hAnsiTheme="minorHAnsi" w:cs="Arial"/>
          <w:sz w:val="24"/>
          <w:szCs w:val="24"/>
        </w:rPr>
        <w:t xml:space="preserve">będzie skutecznie złożone Wykonawcy w dniu wysłania tego </w:t>
      </w:r>
      <w:r w:rsidR="004D595A">
        <w:rPr>
          <w:rFonts w:asciiTheme="minorHAnsi" w:hAnsiTheme="minorHAnsi" w:cs="Arial"/>
          <w:sz w:val="24"/>
          <w:szCs w:val="24"/>
        </w:rPr>
        <w:t>z</w:t>
      </w:r>
      <w:r w:rsidRPr="00F0710E">
        <w:rPr>
          <w:rFonts w:asciiTheme="minorHAnsi" w:hAnsiTheme="minorHAnsi" w:cs="Arial"/>
          <w:sz w:val="24"/>
          <w:szCs w:val="24"/>
        </w:rPr>
        <w:t>amówienia przez Zamawiającego do</w:t>
      </w:r>
      <w:r w:rsidR="008D313E">
        <w:rPr>
          <w:rFonts w:asciiTheme="minorHAnsi" w:hAnsiTheme="minorHAnsi" w:cs="Arial"/>
          <w:sz w:val="24"/>
          <w:szCs w:val="24"/>
        </w:rPr>
        <w:t> </w:t>
      </w:r>
      <w:r w:rsidRPr="00F0710E">
        <w:rPr>
          <w:rFonts w:asciiTheme="minorHAnsi" w:hAnsiTheme="minorHAnsi" w:cs="Arial"/>
          <w:sz w:val="24"/>
          <w:szCs w:val="24"/>
        </w:rPr>
        <w:t xml:space="preserve">Wykonawcy faxem lub za pośrednictwem poczty e-mail. </w:t>
      </w:r>
      <w:r w:rsidR="004D595A" w:rsidRPr="00F0710E">
        <w:rPr>
          <w:rFonts w:asciiTheme="minorHAnsi" w:hAnsiTheme="minorHAnsi" w:cs="Arial"/>
          <w:color w:val="000000"/>
          <w:sz w:val="24"/>
          <w:szCs w:val="24"/>
        </w:rPr>
        <w:t>Nie dotyczy to przypadku, gdy Zamawiający niezwłocznie po wysłaniu zamówienia szczegółowego za pośrednictwem faxu lub poczty e-mail otrzyma komunikat o błędzie w transmisji lub braku możliwości dostarczenia takiego zamówienia, chyba że Wykonawca następnie potwierdził otrzymanie takiego zamówienia.</w:t>
      </w:r>
      <w:r w:rsidR="004D595A">
        <w:rPr>
          <w:rFonts w:asciiTheme="minorHAnsi" w:hAnsiTheme="minorHAnsi" w:cs="Arial"/>
          <w:color w:val="000000"/>
          <w:sz w:val="24"/>
          <w:szCs w:val="24"/>
        </w:rPr>
        <w:t xml:space="preserve"> </w:t>
      </w:r>
      <w:r w:rsidRPr="00F0710E">
        <w:rPr>
          <w:rFonts w:asciiTheme="minorHAnsi" w:hAnsiTheme="minorHAnsi" w:cs="Arial"/>
          <w:sz w:val="24"/>
          <w:szCs w:val="24"/>
        </w:rPr>
        <w:t>W</w:t>
      </w:r>
      <w:r w:rsidR="008D313E">
        <w:rPr>
          <w:rFonts w:asciiTheme="minorHAnsi" w:hAnsiTheme="minorHAnsi" w:cs="Arial"/>
          <w:sz w:val="24"/>
          <w:szCs w:val="24"/>
        </w:rPr>
        <w:t> </w:t>
      </w:r>
      <w:r w:rsidRPr="00F0710E">
        <w:rPr>
          <w:rFonts w:asciiTheme="minorHAnsi" w:hAnsiTheme="minorHAnsi" w:cs="Arial"/>
          <w:sz w:val="24"/>
          <w:szCs w:val="24"/>
        </w:rPr>
        <w:t xml:space="preserve">przypadku złożenia </w:t>
      </w:r>
      <w:r w:rsidR="004D595A">
        <w:rPr>
          <w:rFonts w:asciiTheme="minorHAnsi" w:hAnsiTheme="minorHAnsi" w:cs="Arial"/>
          <w:sz w:val="24"/>
          <w:szCs w:val="24"/>
        </w:rPr>
        <w:t>z</w:t>
      </w:r>
      <w:r w:rsidRPr="00F0710E">
        <w:rPr>
          <w:rFonts w:asciiTheme="minorHAnsi" w:hAnsiTheme="minorHAnsi" w:cs="Arial"/>
          <w:sz w:val="24"/>
          <w:szCs w:val="24"/>
        </w:rPr>
        <w:t xml:space="preserve">amówienia </w:t>
      </w:r>
      <w:r w:rsidR="004D595A">
        <w:rPr>
          <w:rFonts w:asciiTheme="minorHAnsi" w:hAnsiTheme="minorHAnsi" w:cs="Arial"/>
          <w:sz w:val="24"/>
          <w:szCs w:val="24"/>
        </w:rPr>
        <w:t xml:space="preserve">szczegółowego </w:t>
      </w:r>
      <w:r w:rsidRPr="00F0710E">
        <w:rPr>
          <w:rFonts w:asciiTheme="minorHAnsi" w:hAnsiTheme="minorHAnsi" w:cs="Arial"/>
          <w:sz w:val="24"/>
          <w:szCs w:val="24"/>
        </w:rPr>
        <w:t xml:space="preserve">w formie pisemnej za datę złożenia takiego </w:t>
      </w:r>
      <w:r w:rsidR="004D595A">
        <w:rPr>
          <w:rFonts w:asciiTheme="minorHAnsi" w:hAnsiTheme="minorHAnsi" w:cs="Arial"/>
          <w:sz w:val="24"/>
          <w:szCs w:val="24"/>
        </w:rPr>
        <w:t>z</w:t>
      </w:r>
      <w:r w:rsidRPr="00F0710E">
        <w:rPr>
          <w:rFonts w:asciiTheme="minorHAnsi" w:hAnsiTheme="minorHAnsi" w:cs="Arial"/>
          <w:sz w:val="24"/>
          <w:szCs w:val="24"/>
        </w:rPr>
        <w:t xml:space="preserve">amówienia przyjmuje się </w:t>
      </w:r>
      <w:r w:rsidRPr="00F0710E">
        <w:rPr>
          <w:rFonts w:asciiTheme="minorHAnsi" w:hAnsiTheme="minorHAnsi" w:cs="Arial"/>
          <w:snapToGrid w:val="0"/>
          <w:sz w:val="24"/>
          <w:szCs w:val="24"/>
        </w:rPr>
        <w:t>dzień</w:t>
      </w:r>
      <w:r w:rsidRPr="00F0710E">
        <w:rPr>
          <w:rFonts w:asciiTheme="minorHAnsi" w:hAnsiTheme="minorHAnsi" w:cs="Arial"/>
          <w:sz w:val="24"/>
          <w:szCs w:val="24"/>
        </w:rPr>
        <w:t xml:space="preserve"> jego odbioru przez Wykonawcę. </w:t>
      </w:r>
    </w:p>
    <w:p w14:paraId="48ECE710" w14:textId="438DE6A4" w:rsidR="002A1D07" w:rsidRPr="00BF71CA" w:rsidRDefault="000F1FD2" w:rsidP="003B1D09">
      <w:pPr>
        <w:widowControl w:val="0"/>
        <w:numPr>
          <w:ilvl w:val="0"/>
          <w:numId w:val="9"/>
        </w:numPr>
        <w:tabs>
          <w:tab w:val="clear" w:pos="705"/>
          <w:tab w:val="num" w:pos="426"/>
        </w:tabs>
        <w:spacing w:after="0" w:line="240" w:lineRule="auto"/>
        <w:ind w:left="426" w:hanging="426"/>
        <w:jc w:val="both"/>
        <w:rPr>
          <w:rFonts w:cs="Arial"/>
          <w:snapToGrid w:val="0"/>
          <w:sz w:val="24"/>
          <w:szCs w:val="24"/>
        </w:rPr>
      </w:pPr>
      <w:r w:rsidRPr="00F0710E">
        <w:rPr>
          <w:rFonts w:asciiTheme="minorHAnsi" w:hAnsiTheme="minorHAnsi" w:cs="Arial"/>
          <w:color w:val="000000"/>
          <w:sz w:val="24"/>
          <w:szCs w:val="24"/>
        </w:rPr>
        <w:t>W</w:t>
      </w:r>
      <w:r w:rsidR="00412C60" w:rsidRPr="00F0710E">
        <w:rPr>
          <w:rFonts w:asciiTheme="minorHAnsi" w:hAnsiTheme="minorHAnsi" w:cs="Arial"/>
          <w:color w:val="000000"/>
          <w:sz w:val="24"/>
          <w:szCs w:val="24"/>
        </w:rPr>
        <w:t xml:space="preserve"> terminie jednego dnia roboczego od daty złożenia zamówienia szczegółowego</w:t>
      </w:r>
      <w:r w:rsidR="005164FF" w:rsidRPr="00F0710E">
        <w:rPr>
          <w:rFonts w:asciiTheme="minorHAnsi" w:hAnsiTheme="minorHAnsi" w:cs="Arial"/>
          <w:color w:val="000000"/>
          <w:sz w:val="24"/>
          <w:szCs w:val="24"/>
        </w:rPr>
        <w:t xml:space="preserve"> przez Zamawiającego</w:t>
      </w:r>
      <w:r w:rsidR="00412C60" w:rsidRPr="00F0710E">
        <w:rPr>
          <w:rFonts w:asciiTheme="minorHAnsi" w:hAnsiTheme="minorHAnsi" w:cs="Arial"/>
          <w:color w:val="000000"/>
          <w:sz w:val="24"/>
          <w:szCs w:val="24"/>
        </w:rPr>
        <w:t xml:space="preserve">, </w:t>
      </w:r>
      <w:r w:rsidRPr="00F0710E">
        <w:rPr>
          <w:rFonts w:asciiTheme="minorHAnsi" w:hAnsiTheme="minorHAnsi" w:cs="Arial"/>
          <w:color w:val="000000"/>
          <w:sz w:val="24"/>
          <w:szCs w:val="24"/>
        </w:rPr>
        <w:t xml:space="preserve">Wykonawca </w:t>
      </w:r>
      <w:r w:rsidR="00E4057D" w:rsidRPr="00F0710E">
        <w:rPr>
          <w:rFonts w:asciiTheme="minorHAnsi" w:hAnsiTheme="minorHAnsi" w:cs="Arial"/>
          <w:color w:val="000000"/>
          <w:sz w:val="24"/>
          <w:szCs w:val="24"/>
        </w:rPr>
        <w:t xml:space="preserve">potwierdza </w:t>
      </w:r>
      <w:r w:rsidR="00412C60" w:rsidRPr="00F0710E">
        <w:rPr>
          <w:rFonts w:asciiTheme="minorHAnsi" w:hAnsiTheme="minorHAnsi" w:cs="Arial"/>
          <w:color w:val="000000"/>
          <w:sz w:val="24"/>
          <w:szCs w:val="24"/>
        </w:rPr>
        <w:t xml:space="preserve">poprzez pocztę e-mail </w:t>
      </w:r>
      <w:r w:rsidR="00E4057D" w:rsidRPr="00F0710E">
        <w:rPr>
          <w:rFonts w:asciiTheme="minorHAnsi" w:hAnsiTheme="minorHAnsi" w:cs="Arial"/>
          <w:color w:val="000000"/>
          <w:sz w:val="24"/>
          <w:szCs w:val="24"/>
        </w:rPr>
        <w:t xml:space="preserve">otrzymanie </w:t>
      </w:r>
      <w:r w:rsidR="00412C60" w:rsidRPr="00F0710E">
        <w:rPr>
          <w:rFonts w:asciiTheme="minorHAnsi" w:hAnsiTheme="minorHAnsi" w:cs="Arial"/>
          <w:color w:val="000000"/>
          <w:sz w:val="24"/>
          <w:szCs w:val="24"/>
        </w:rPr>
        <w:t>i przyjęcie go</w:t>
      </w:r>
      <w:r w:rsidR="008D313E">
        <w:rPr>
          <w:rFonts w:asciiTheme="minorHAnsi" w:hAnsiTheme="minorHAnsi" w:cs="Arial"/>
          <w:color w:val="000000"/>
          <w:sz w:val="24"/>
          <w:szCs w:val="24"/>
        </w:rPr>
        <w:t> </w:t>
      </w:r>
      <w:r w:rsidR="00412C60" w:rsidRPr="00F0710E">
        <w:rPr>
          <w:rFonts w:asciiTheme="minorHAnsi" w:hAnsiTheme="minorHAnsi" w:cs="Arial"/>
          <w:color w:val="000000"/>
          <w:sz w:val="24"/>
          <w:szCs w:val="24"/>
        </w:rPr>
        <w:t>do</w:t>
      </w:r>
      <w:r w:rsidR="008D313E">
        <w:rPr>
          <w:rFonts w:asciiTheme="minorHAnsi" w:hAnsiTheme="minorHAnsi" w:cs="Arial"/>
          <w:color w:val="000000"/>
          <w:sz w:val="24"/>
          <w:szCs w:val="24"/>
        </w:rPr>
        <w:t> </w:t>
      </w:r>
      <w:r w:rsidR="00412C60" w:rsidRPr="00F0710E">
        <w:rPr>
          <w:rFonts w:asciiTheme="minorHAnsi" w:hAnsiTheme="minorHAnsi" w:cs="Arial"/>
          <w:color w:val="000000"/>
          <w:sz w:val="24"/>
          <w:szCs w:val="24"/>
        </w:rPr>
        <w:t xml:space="preserve">realizacji, </w:t>
      </w:r>
      <w:r w:rsidR="00E4057D" w:rsidRPr="00F0710E">
        <w:rPr>
          <w:rFonts w:asciiTheme="minorHAnsi" w:hAnsiTheme="minorHAnsi" w:cs="Arial"/>
          <w:color w:val="000000"/>
          <w:sz w:val="24"/>
          <w:szCs w:val="24"/>
        </w:rPr>
        <w:t>przy czym na żądanie Zamawiającego potwierdzenie powinno być dokonane niezwłocznie.</w:t>
      </w:r>
      <w:r w:rsidR="00412C60" w:rsidRPr="00F0710E">
        <w:rPr>
          <w:rFonts w:asciiTheme="minorHAnsi" w:hAnsiTheme="minorHAnsi" w:cs="Arial"/>
          <w:color w:val="000000"/>
          <w:sz w:val="24"/>
          <w:szCs w:val="24"/>
        </w:rPr>
        <w:t xml:space="preserve"> </w:t>
      </w:r>
      <w:r w:rsidR="00BE1133" w:rsidRPr="00F0710E">
        <w:rPr>
          <w:rFonts w:asciiTheme="minorHAnsi" w:hAnsiTheme="minorHAnsi" w:cs="Arial"/>
          <w:color w:val="000000"/>
          <w:sz w:val="24"/>
          <w:szCs w:val="24"/>
        </w:rPr>
        <w:t xml:space="preserve">Brak </w:t>
      </w:r>
      <w:r w:rsidR="00FE1A38" w:rsidRPr="00F0710E">
        <w:rPr>
          <w:rFonts w:asciiTheme="minorHAnsi" w:hAnsiTheme="minorHAnsi" w:cs="Arial"/>
          <w:color w:val="000000"/>
          <w:sz w:val="24"/>
          <w:szCs w:val="24"/>
        </w:rPr>
        <w:t xml:space="preserve">takiego </w:t>
      </w:r>
      <w:r w:rsidR="00BE1133" w:rsidRPr="00F0710E">
        <w:rPr>
          <w:rFonts w:asciiTheme="minorHAnsi" w:hAnsiTheme="minorHAnsi" w:cs="Arial"/>
          <w:color w:val="000000"/>
          <w:sz w:val="24"/>
          <w:szCs w:val="24"/>
        </w:rPr>
        <w:t xml:space="preserve">potwierdzenia nie ma wpływu na obowiązek wykonania dostawy przez Wykonawcę, jeśli zamówienie szczegółowe </w:t>
      </w:r>
      <w:r w:rsidR="00FE1A38" w:rsidRPr="00F0710E">
        <w:rPr>
          <w:rFonts w:asciiTheme="minorHAnsi" w:hAnsiTheme="minorHAnsi" w:cs="Arial"/>
          <w:color w:val="000000"/>
          <w:sz w:val="24"/>
          <w:szCs w:val="24"/>
        </w:rPr>
        <w:t xml:space="preserve">uznaje się za skutecznie złożone na zasadach przewidzianych w </w:t>
      </w:r>
      <w:r w:rsidR="00BE1133" w:rsidRPr="00F0710E">
        <w:rPr>
          <w:rFonts w:asciiTheme="minorHAnsi" w:hAnsiTheme="minorHAnsi" w:cs="Arial"/>
          <w:color w:val="000000"/>
          <w:sz w:val="24"/>
          <w:szCs w:val="24"/>
        </w:rPr>
        <w:t>ustęp</w:t>
      </w:r>
      <w:r w:rsidR="00FE1A38" w:rsidRPr="00F0710E">
        <w:rPr>
          <w:rFonts w:asciiTheme="minorHAnsi" w:hAnsiTheme="minorHAnsi" w:cs="Arial"/>
          <w:color w:val="000000"/>
          <w:sz w:val="24"/>
          <w:szCs w:val="24"/>
        </w:rPr>
        <w:t>ie</w:t>
      </w:r>
      <w:r w:rsidR="005164FF" w:rsidRPr="00F0710E">
        <w:rPr>
          <w:rFonts w:asciiTheme="minorHAnsi" w:hAnsiTheme="minorHAnsi" w:cs="Arial"/>
          <w:color w:val="000000"/>
          <w:sz w:val="24"/>
          <w:szCs w:val="24"/>
        </w:rPr>
        <w:t xml:space="preserve"> poprzedzającym</w:t>
      </w:r>
      <w:r w:rsidR="00BE1133" w:rsidRPr="00F0710E">
        <w:rPr>
          <w:rFonts w:asciiTheme="minorHAnsi" w:hAnsiTheme="minorHAnsi" w:cs="Arial"/>
          <w:color w:val="000000"/>
          <w:sz w:val="24"/>
          <w:szCs w:val="24"/>
        </w:rPr>
        <w:t>.</w:t>
      </w:r>
      <w:r w:rsidR="002A1D07">
        <w:rPr>
          <w:rFonts w:asciiTheme="minorHAnsi" w:hAnsiTheme="minorHAnsi" w:cs="Arial"/>
          <w:color w:val="000000"/>
          <w:sz w:val="24"/>
          <w:szCs w:val="24"/>
        </w:rPr>
        <w:t xml:space="preserve"> </w:t>
      </w:r>
      <w:r w:rsidR="002A1D07" w:rsidRPr="00BF71CA">
        <w:rPr>
          <w:rFonts w:cs="Arial"/>
          <w:snapToGrid w:val="0"/>
          <w:sz w:val="24"/>
          <w:szCs w:val="24"/>
        </w:rPr>
        <w:t xml:space="preserve">W tym samym terminie Wykonawca jest obowiązany zgłaszać wszelkie </w:t>
      </w:r>
      <w:r w:rsidR="002A1D07">
        <w:rPr>
          <w:rFonts w:cs="Arial"/>
          <w:snapToGrid w:val="0"/>
          <w:sz w:val="24"/>
          <w:szCs w:val="24"/>
        </w:rPr>
        <w:t xml:space="preserve">nieprawidłowości lub </w:t>
      </w:r>
      <w:r w:rsidR="002A1D07" w:rsidRPr="00BF71CA">
        <w:rPr>
          <w:rFonts w:cs="Arial"/>
          <w:snapToGrid w:val="0"/>
          <w:sz w:val="24"/>
          <w:szCs w:val="24"/>
        </w:rPr>
        <w:t xml:space="preserve">wątpliwości w przedmiocie treści tego </w:t>
      </w:r>
      <w:r w:rsidR="002A1D07">
        <w:rPr>
          <w:rFonts w:cs="Arial"/>
          <w:snapToGrid w:val="0"/>
          <w:sz w:val="24"/>
          <w:szCs w:val="24"/>
        </w:rPr>
        <w:t>z</w:t>
      </w:r>
      <w:r w:rsidR="002A1D07" w:rsidRPr="00BF71CA">
        <w:rPr>
          <w:rFonts w:cs="Arial"/>
          <w:snapToGrid w:val="0"/>
          <w:sz w:val="24"/>
          <w:szCs w:val="24"/>
        </w:rPr>
        <w:t>amówienia</w:t>
      </w:r>
      <w:r w:rsidR="002A1D07">
        <w:rPr>
          <w:rFonts w:cs="Arial"/>
          <w:snapToGrid w:val="0"/>
          <w:sz w:val="24"/>
          <w:szCs w:val="24"/>
        </w:rPr>
        <w:t xml:space="preserve"> szczegółowego</w:t>
      </w:r>
      <w:r w:rsidR="002A1D07" w:rsidRPr="00BF71CA">
        <w:rPr>
          <w:rFonts w:cs="Arial"/>
          <w:snapToGrid w:val="0"/>
          <w:sz w:val="24"/>
          <w:szCs w:val="24"/>
        </w:rPr>
        <w:t>, w tym w zakresie e</w:t>
      </w:r>
      <w:r w:rsidR="002A1D07">
        <w:rPr>
          <w:rFonts w:cs="Arial"/>
          <w:snapToGrid w:val="0"/>
          <w:sz w:val="24"/>
          <w:szCs w:val="24"/>
        </w:rPr>
        <w:t>wentualnych niejednoznaczności z</w:t>
      </w:r>
      <w:r w:rsidR="002A1D07" w:rsidRPr="00BF71CA">
        <w:rPr>
          <w:rFonts w:cs="Arial"/>
          <w:snapToGrid w:val="0"/>
          <w:sz w:val="24"/>
          <w:szCs w:val="24"/>
        </w:rPr>
        <w:t xml:space="preserve">amówienia lub jego niezgodności z Umową. </w:t>
      </w:r>
    </w:p>
    <w:p w14:paraId="3820C1D0" w14:textId="46CC9D7E" w:rsidR="003F6ACB" w:rsidRPr="006A1735" w:rsidRDefault="003F6ACB" w:rsidP="00E718CD">
      <w:pPr>
        <w:widowControl w:val="0"/>
        <w:numPr>
          <w:ilvl w:val="0"/>
          <w:numId w:val="9"/>
        </w:numPr>
        <w:tabs>
          <w:tab w:val="clear" w:pos="705"/>
          <w:tab w:val="num" w:pos="426"/>
        </w:tabs>
        <w:spacing w:after="0" w:line="240" w:lineRule="auto"/>
        <w:ind w:left="426" w:hanging="426"/>
        <w:jc w:val="both"/>
        <w:rPr>
          <w:rFonts w:asciiTheme="minorHAnsi" w:hAnsiTheme="minorHAnsi" w:cs="Arial"/>
          <w:color w:val="0070C0"/>
          <w:sz w:val="24"/>
          <w:szCs w:val="24"/>
        </w:rPr>
      </w:pPr>
      <w:r w:rsidRPr="003F6ACB">
        <w:rPr>
          <w:rFonts w:asciiTheme="minorHAnsi" w:hAnsiTheme="minorHAnsi" w:cs="Arial"/>
          <w:color w:val="000000"/>
          <w:sz w:val="24"/>
          <w:szCs w:val="24"/>
        </w:rPr>
        <w:t xml:space="preserve">Wykonawca obowiązany jest poinformować Zamawiającego, że realizacja danego zamówienia szczegółowego spowodować może przekroczenie wartości Umowy netto określonej w § 3 ust. </w:t>
      </w:r>
      <w:r>
        <w:rPr>
          <w:rFonts w:asciiTheme="minorHAnsi" w:hAnsiTheme="minorHAnsi" w:cs="Arial"/>
          <w:color w:val="000000"/>
          <w:sz w:val="24"/>
          <w:szCs w:val="24"/>
        </w:rPr>
        <w:t>1</w:t>
      </w:r>
      <w:r w:rsidRPr="003F6ACB">
        <w:rPr>
          <w:rFonts w:asciiTheme="minorHAnsi" w:hAnsiTheme="minorHAnsi" w:cs="Arial"/>
          <w:color w:val="000000"/>
          <w:sz w:val="24"/>
          <w:szCs w:val="24"/>
        </w:rPr>
        <w:t xml:space="preserve"> – w takim wypadku Wykonawca powinien wstrzymać się z realizacją tego zamówienia.</w:t>
      </w:r>
      <w:r w:rsidR="004D595A">
        <w:rPr>
          <w:rFonts w:asciiTheme="minorHAnsi" w:hAnsiTheme="minorHAnsi" w:cs="Arial"/>
          <w:color w:val="000000"/>
          <w:sz w:val="24"/>
          <w:szCs w:val="24"/>
        </w:rPr>
        <w:t xml:space="preserve"> </w:t>
      </w:r>
    </w:p>
    <w:p w14:paraId="76621CA6" w14:textId="651985F5" w:rsidR="004E1DE6" w:rsidRPr="004E1DE6" w:rsidRDefault="004E1DE6" w:rsidP="004642F2">
      <w:pPr>
        <w:widowControl w:val="0"/>
        <w:numPr>
          <w:ilvl w:val="0"/>
          <w:numId w:val="9"/>
        </w:numPr>
        <w:tabs>
          <w:tab w:val="clear" w:pos="705"/>
          <w:tab w:val="num" w:pos="426"/>
        </w:tabs>
        <w:spacing w:after="0" w:line="240" w:lineRule="auto"/>
        <w:ind w:left="426" w:hanging="426"/>
        <w:jc w:val="both"/>
        <w:rPr>
          <w:rFonts w:asciiTheme="minorHAnsi" w:eastAsia="Times New Roman" w:hAnsiTheme="minorHAnsi" w:cs="Arial"/>
          <w:snapToGrid w:val="0"/>
          <w:color w:val="000000"/>
          <w:sz w:val="24"/>
          <w:szCs w:val="24"/>
          <w:lang w:eastAsia="pl-PL"/>
        </w:rPr>
      </w:pPr>
      <w:r w:rsidRPr="004E1DE6">
        <w:rPr>
          <w:rFonts w:asciiTheme="minorHAnsi" w:eastAsia="Times New Roman" w:hAnsiTheme="minorHAnsi" w:cs="Arial"/>
          <w:snapToGrid w:val="0"/>
          <w:color w:val="000000"/>
          <w:sz w:val="24"/>
          <w:szCs w:val="24"/>
          <w:lang w:eastAsia="pl-PL"/>
        </w:rPr>
        <w:t xml:space="preserve">Wykonawca potwierdza Zamawiającemu (za pośrednictwem poczty elektronicznej, lub pisemnie) gotowość do realizacji dostawy na co najmniej 3 dni przed uzgodnionym terminem dostawy. </w:t>
      </w:r>
    </w:p>
    <w:p w14:paraId="01AD70D5" w14:textId="7DC0088C" w:rsidR="00913B19" w:rsidRPr="00F0710E" w:rsidRDefault="00913B19" w:rsidP="00F0710E">
      <w:pPr>
        <w:widowControl w:val="0"/>
        <w:numPr>
          <w:ilvl w:val="0"/>
          <w:numId w:val="9"/>
        </w:numPr>
        <w:tabs>
          <w:tab w:val="clear" w:pos="705"/>
          <w:tab w:val="num" w:pos="426"/>
        </w:tabs>
        <w:spacing w:after="0" w:line="240" w:lineRule="auto"/>
        <w:ind w:left="426" w:hanging="426"/>
        <w:jc w:val="both"/>
        <w:rPr>
          <w:rFonts w:asciiTheme="minorHAnsi" w:hAnsiTheme="minorHAnsi" w:cs="Arial"/>
          <w:color w:val="000000"/>
          <w:sz w:val="24"/>
          <w:szCs w:val="24"/>
        </w:rPr>
      </w:pPr>
      <w:r w:rsidRPr="00F0710E">
        <w:rPr>
          <w:rFonts w:asciiTheme="minorHAnsi" w:eastAsia="Times New Roman" w:hAnsiTheme="minorHAnsi" w:cs="Arial"/>
          <w:snapToGrid w:val="0"/>
          <w:color w:val="000000"/>
          <w:sz w:val="24"/>
          <w:szCs w:val="24"/>
          <w:lang w:eastAsia="pl-PL"/>
        </w:rPr>
        <w:t xml:space="preserve">Zamówienia </w:t>
      </w:r>
      <w:r w:rsidR="00BA0D1B" w:rsidRPr="00F0710E">
        <w:rPr>
          <w:rFonts w:asciiTheme="minorHAnsi" w:eastAsia="Times New Roman" w:hAnsiTheme="minorHAnsi" w:cs="Arial"/>
          <w:snapToGrid w:val="0"/>
          <w:color w:val="000000"/>
          <w:sz w:val="24"/>
          <w:szCs w:val="24"/>
          <w:lang w:eastAsia="pl-PL"/>
        </w:rPr>
        <w:t xml:space="preserve">szczegółowe </w:t>
      </w:r>
      <w:r w:rsidRPr="00F0710E">
        <w:rPr>
          <w:rFonts w:asciiTheme="minorHAnsi" w:eastAsia="Times New Roman" w:hAnsiTheme="minorHAnsi" w:cs="Arial"/>
          <w:snapToGrid w:val="0"/>
          <w:color w:val="000000"/>
          <w:sz w:val="24"/>
          <w:szCs w:val="24"/>
          <w:lang w:eastAsia="pl-PL"/>
        </w:rPr>
        <w:t xml:space="preserve">będą realizowane przez Wykonawcę w </w:t>
      </w:r>
      <w:r w:rsidRPr="00F0710E">
        <w:rPr>
          <w:rFonts w:asciiTheme="minorHAnsi" w:hAnsiTheme="minorHAnsi" w:cs="Arial"/>
          <w:color w:val="000000"/>
          <w:sz w:val="24"/>
          <w:szCs w:val="24"/>
        </w:rPr>
        <w:t>terminie</w:t>
      </w:r>
      <w:r w:rsidRPr="00F0710E">
        <w:rPr>
          <w:rFonts w:asciiTheme="minorHAnsi" w:eastAsia="Times New Roman" w:hAnsiTheme="minorHAnsi" w:cs="Arial"/>
          <w:snapToGrid w:val="0"/>
          <w:color w:val="000000"/>
          <w:sz w:val="24"/>
          <w:szCs w:val="24"/>
          <w:lang w:eastAsia="pl-PL"/>
        </w:rPr>
        <w:t xml:space="preserve"> nie dłuższym niż</w:t>
      </w:r>
      <w:r w:rsidRPr="00F0710E">
        <w:rPr>
          <w:rFonts w:asciiTheme="minorHAnsi" w:hAnsiTheme="minorHAnsi" w:cs="Arial"/>
          <w:color w:val="000000"/>
          <w:sz w:val="24"/>
          <w:szCs w:val="24"/>
        </w:rPr>
        <w:t xml:space="preserve"> </w:t>
      </w:r>
      <w:r w:rsidR="00074210">
        <w:rPr>
          <w:rFonts w:asciiTheme="minorHAnsi" w:hAnsiTheme="minorHAnsi" w:cs="Arial"/>
          <w:color w:val="000000"/>
          <w:sz w:val="24"/>
          <w:szCs w:val="24"/>
        </w:rPr>
        <w:t>5</w:t>
      </w:r>
      <w:r w:rsidR="00074210" w:rsidRPr="00F0710E">
        <w:rPr>
          <w:rFonts w:asciiTheme="minorHAnsi" w:eastAsia="Times New Roman" w:hAnsiTheme="minorHAnsi" w:cs="Arial"/>
          <w:snapToGrid w:val="0"/>
          <w:color w:val="000000"/>
          <w:sz w:val="24"/>
          <w:szCs w:val="24"/>
          <w:lang w:eastAsia="pl-PL"/>
        </w:rPr>
        <w:t xml:space="preserve"> </w:t>
      </w:r>
      <w:r w:rsidRPr="00F0710E">
        <w:rPr>
          <w:rFonts w:asciiTheme="minorHAnsi" w:eastAsia="Times New Roman" w:hAnsiTheme="minorHAnsi" w:cs="Arial"/>
          <w:snapToGrid w:val="0"/>
          <w:color w:val="000000"/>
          <w:sz w:val="24"/>
          <w:szCs w:val="24"/>
          <w:lang w:eastAsia="pl-PL"/>
        </w:rPr>
        <w:t xml:space="preserve">dni roboczych, liczonych od określonej w ust. </w:t>
      </w:r>
      <w:r w:rsidR="00C27922">
        <w:rPr>
          <w:rFonts w:asciiTheme="minorHAnsi" w:eastAsia="Times New Roman" w:hAnsiTheme="minorHAnsi" w:cs="Arial"/>
          <w:snapToGrid w:val="0"/>
          <w:color w:val="000000"/>
          <w:sz w:val="24"/>
          <w:szCs w:val="24"/>
          <w:lang w:eastAsia="pl-PL"/>
        </w:rPr>
        <w:t>3</w:t>
      </w:r>
      <w:r w:rsidR="00C27922" w:rsidRPr="00F0710E">
        <w:rPr>
          <w:rFonts w:asciiTheme="minorHAnsi" w:eastAsia="Times New Roman" w:hAnsiTheme="minorHAnsi" w:cs="Arial"/>
          <w:snapToGrid w:val="0"/>
          <w:color w:val="000000"/>
          <w:sz w:val="24"/>
          <w:szCs w:val="24"/>
          <w:lang w:eastAsia="pl-PL"/>
        </w:rPr>
        <w:t xml:space="preserve"> </w:t>
      </w:r>
      <w:r w:rsidRPr="00F0710E">
        <w:rPr>
          <w:rFonts w:asciiTheme="minorHAnsi" w:eastAsia="Times New Roman" w:hAnsiTheme="minorHAnsi" w:cs="Arial"/>
          <w:snapToGrid w:val="0"/>
          <w:color w:val="000000"/>
          <w:sz w:val="24"/>
          <w:szCs w:val="24"/>
          <w:lang w:eastAsia="pl-PL"/>
        </w:rPr>
        <w:t xml:space="preserve">daty złożenia zamówienia szczegółowego przez Zamawiającego, </w:t>
      </w:r>
    </w:p>
    <w:p w14:paraId="75CE5838" w14:textId="0AFA4A81" w:rsidR="00913B19" w:rsidRPr="00F0710E" w:rsidRDefault="00913B19" w:rsidP="00F0710E">
      <w:pPr>
        <w:widowControl w:val="0"/>
        <w:numPr>
          <w:ilvl w:val="0"/>
          <w:numId w:val="9"/>
        </w:numPr>
        <w:tabs>
          <w:tab w:val="num" w:pos="426"/>
        </w:tabs>
        <w:spacing w:after="0" w:line="240" w:lineRule="auto"/>
        <w:ind w:left="426" w:hanging="426"/>
        <w:jc w:val="both"/>
        <w:rPr>
          <w:rFonts w:asciiTheme="minorHAnsi" w:eastAsia="Times New Roman" w:hAnsiTheme="minorHAnsi" w:cs="Arial"/>
          <w:snapToGrid w:val="0"/>
          <w:sz w:val="24"/>
          <w:szCs w:val="24"/>
          <w:lang w:eastAsia="pl-PL"/>
        </w:rPr>
      </w:pPr>
      <w:r w:rsidRPr="00F0710E">
        <w:rPr>
          <w:rFonts w:asciiTheme="minorHAnsi" w:eastAsia="Times New Roman" w:hAnsiTheme="minorHAnsi" w:cs="Arial"/>
          <w:snapToGrid w:val="0"/>
          <w:sz w:val="24"/>
          <w:szCs w:val="24"/>
          <w:lang w:eastAsia="pl-PL"/>
        </w:rPr>
        <w:t>Dostawy będą przedstawiane Zamawiającemu do odbioru przez Wykonawcę wyłącznie w</w:t>
      </w:r>
      <w:r w:rsidR="004E4F24" w:rsidRPr="00F0710E">
        <w:rPr>
          <w:rFonts w:asciiTheme="minorHAnsi" w:eastAsia="Times New Roman" w:hAnsiTheme="minorHAnsi" w:cs="Arial"/>
          <w:snapToGrid w:val="0"/>
          <w:sz w:val="24"/>
          <w:szCs w:val="24"/>
          <w:lang w:eastAsia="pl-PL"/>
        </w:rPr>
        <w:t> </w:t>
      </w:r>
      <w:r w:rsidRPr="00F0710E">
        <w:rPr>
          <w:rFonts w:asciiTheme="minorHAnsi" w:eastAsia="Times New Roman" w:hAnsiTheme="minorHAnsi" w:cs="Arial"/>
          <w:snapToGrid w:val="0"/>
          <w:sz w:val="24"/>
          <w:szCs w:val="24"/>
          <w:lang w:eastAsia="pl-PL"/>
        </w:rPr>
        <w:t xml:space="preserve">dni robocze od poniedziałku do piątku - w </w:t>
      </w:r>
      <w:r w:rsidRPr="00CB1894">
        <w:rPr>
          <w:rFonts w:asciiTheme="minorHAnsi" w:eastAsia="Times New Roman" w:hAnsiTheme="minorHAnsi" w:cs="Arial"/>
          <w:snapToGrid w:val="0"/>
          <w:sz w:val="24"/>
          <w:szCs w:val="24"/>
          <w:lang w:eastAsia="pl-PL"/>
        </w:rPr>
        <w:t xml:space="preserve">godzinach   </w:t>
      </w:r>
      <w:r w:rsidR="005D5234" w:rsidRPr="00CB1894">
        <w:rPr>
          <w:rFonts w:asciiTheme="minorHAnsi" w:eastAsia="Times New Roman" w:hAnsiTheme="minorHAnsi" w:cs="Arial"/>
          <w:snapToGrid w:val="0"/>
          <w:sz w:val="24"/>
          <w:szCs w:val="24"/>
          <w:lang w:eastAsia="pl-PL"/>
        </w:rPr>
        <w:t>07:00 – 14</w:t>
      </w:r>
      <w:r w:rsidRPr="00CB1894">
        <w:rPr>
          <w:rFonts w:asciiTheme="minorHAnsi" w:eastAsia="Times New Roman" w:hAnsiTheme="minorHAnsi" w:cs="Arial"/>
          <w:snapToGrid w:val="0"/>
          <w:sz w:val="24"/>
          <w:szCs w:val="24"/>
          <w:lang w:eastAsia="pl-PL"/>
        </w:rPr>
        <w:t>:00</w:t>
      </w:r>
    </w:p>
    <w:p w14:paraId="081B4912" w14:textId="77777777" w:rsidR="00EE5E92" w:rsidRPr="00F0710E" w:rsidRDefault="00EE5E92" w:rsidP="00F0710E">
      <w:pPr>
        <w:widowControl w:val="0"/>
        <w:tabs>
          <w:tab w:val="num" w:pos="426"/>
        </w:tabs>
        <w:spacing w:after="0" w:line="240" w:lineRule="auto"/>
        <w:jc w:val="both"/>
        <w:rPr>
          <w:rFonts w:asciiTheme="minorHAnsi" w:eastAsia="Times New Roman" w:hAnsiTheme="minorHAnsi" w:cs="Arial"/>
          <w:snapToGrid w:val="0"/>
          <w:sz w:val="24"/>
          <w:szCs w:val="24"/>
          <w:lang w:eastAsia="pl-PL"/>
        </w:rPr>
      </w:pPr>
    </w:p>
    <w:p w14:paraId="19CEF129" w14:textId="77777777" w:rsidR="00913B19" w:rsidRPr="00F0710E" w:rsidRDefault="00913B19"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 7</w:t>
      </w:r>
    </w:p>
    <w:p w14:paraId="33067F85" w14:textId="77777777" w:rsidR="00913B19" w:rsidRPr="00F0710E" w:rsidRDefault="00913B19"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 xml:space="preserve">Prawo </w:t>
      </w:r>
      <w:r w:rsidR="00B50ACA" w:rsidRPr="00F0710E">
        <w:rPr>
          <w:rFonts w:asciiTheme="minorHAnsi" w:eastAsia="Times New Roman" w:hAnsiTheme="minorHAnsi" w:cs="Arial"/>
          <w:b/>
          <w:snapToGrid w:val="0"/>
          <w:sz w:val="24"/>
          <w:szCs w:val="24"/>
          <w:lang w:eastAsia="pl-PL"/>
        </w:rPr>
        <w:t xml:space="preserve">Opcji </w:t>
      </w:r>
    </w:p>
    <w:p w14:paraId="1B56F20D" w14:textId="77777777" w:rsidR="00913B19" w:rsidRPr="00F0710E" w:rsidRDefault="00913B19" w:rsidP="00F0710E">
      <w:pPr>
        <w:widowControl w:val="0"/>
        <w:spacing w:after="0" w:line="240" w:lineRule="auto"/>
        <w:jc w:val="both"/>
        <w:rPr>
          <w:rFonts w:asciiTheme="minorHAnsi" w:eastAsia="Times New Roman" w:hAnsiTheme="minorHAnsi" w:cs="Arial"/>
          <w:snapToGrid w:val="0"/>
          <w:sz w:val="24"/>
          <w:szCs w:val="24"/>
          <w:lang w:eastAsia="pl-PL"/>
        </w:rPr>
      </w:pPr>
    </w:p>
    <w:p w14:paraId="40D16F15" w14:textId="71BE4131" w:rsidR="00074C96" w:rsidRPr="005D5234" w:rsidRDefault="00F81D70" w:rsidP="005D5234">
      <w:pPr>
        <w:pStyle w:val="Akapitzlist"/>
        <w:widowControl w:val="0"/>
        <w:tabs>
          <w:tab w:val="left" w:pos="426"/>
        </w:tabs>
        <w:spacing w:after="0" w:line="240" w:lineRule="auto"/>
        <w:ind w:left="705" w:hanging="635"/>
        <w:jc w:val="both"/>
        <w:rPr>
          <w:rFonts w:asciiTheme="minorHAnsi" w:eastAsia="Times New Roman" w:hAnsiTheme="minorHAnsi" w:cs="Arial"/>
          <w:snapToGrid w:val="0"/>
          <w:sz w:val="24"/>
          <w:szCs w:val="24"/>
          <w:lang w:eastAsia="pl-PL"/>
        </w:rPr>
      </w:pPr>
      <w:r w:rsidRPr="00F0710E">
        <w:rPr>
          <w:rFonts w:asciiTheme="minorHAnsi" w:eastAsia="Times New Roman" w:hAnsiTheme="minorHAnsi" w:cs="Arial"/>
          <w:snapToGrid w:val="0"/>
          <w:sz w:val="24"/>
          <w:szCs w:val="24"/>
          <w:lang w:eastAsia="pl-PL"/>
        </w:rPr>
        <w:t xml:space="preserve">1. </w:t>
      </w:r>
      <w:r w:rsidRPr="00F0710E">
        <w:rPr>
          <w:rFonts w:asciiTheme="minorHAnsi" w:eastAsia="Times New Roman" w:hAnsiTheme="minorHAnsi" w:cs="Arial"/>
          <w:snapToGrid w:val="0"/>
          <w:sz w:val="24"/>
          <w:szCs w:val="24"/>
          <w:lang w:eastAsia="pl-PL"/>
        </w:rPr>
        <w:tab/>
      </w:r>
      <w:r w:rsidR="0095026E" w:rsidRPr="00F0710E">
        <w:rPr>
          <w:rFonts w:asciiTheme="minorHAnsi" w:eastAsia="Times New Roman" w:hAnsiTheme="minorHAnsi" w:cs="Arial"/>
          <w:snapToGrid w:val="0"/>
          <w:sz w:val="24"/>
          <w:szCs w:val="24"/>
          <w:lang w:eastAsia="pl-PL"/>
        </w:rPr>
        <w:t>Zamawiając</w:t>
      </w:r>
      <w:r w:rsidR="009E46B2" w:rsidRPr="00F0710E">
        <w:rPr>
          <w:rFonts w:asciiTheme="minorHAnsi" w:eastAsia="Times New Roman" w:hAnsiTheme="minorHAnsi" w:cs="Arial"/>
          <w:snapToGrid w:val="0"/>
          <w:sz w:val="24"/>
          <w:szCs w:val="24"/>
          <w:lang w:eastAsia="pl-PL"/>
        </w:rPr>
        <w:t>emu nie przysługuje w ramach niniejszej Umowy Prawo Opcji</w:t>
      </w:r>
      <w:r w:rsidR="0095026E" w:rsidRPr="00F0710E">
        <w:rPr>
          <w:rFonts w:asciiTheme="minorHAnsi" w:eastAsia="Times New Roman" w:hAnsiTheme="minorHAnsi" w:cs="Arial"/>
          <w:snapToGrid w:val="0"/>
          <w:sz w:val="24"/>
          <w:szCs w:val="24"/>
          <w:lang w:eastAsia="pl-PL"/>
        </w:rPr>
        <w:t>.</w:t>
      </w:r>
    </w:p>
    <w:p w14:paraId="18D500A2" w14:textId="77777777" w:rsidR="00CF4087" w:rsidRPr="00F0710E" w:rsidRDefault="00CF4087"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8</w:t>
      </w:r>
    </w:p>
    <w:p w14:paraId="3E85F6E2" w14:textId="77777777" w:rsidR="00CF4087" w:rsidRPr="00F0710E" w:rsidRDefault="00CF4087"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xml:space="preserve">Wymagania dotyczące odbioru </w:t>
      </w:r>
    </w:p>
    <w:p w14:paraId="345D0023" w14:textId="77777777" w:rsidR="00CF4087" w:rsidRPr="00F0710E" w:rsidRDefault="00CF4087" w:rsidP="00F0710E">
      <w:pPr>
        <w:widowControl w:val="0"/>
        <w:autoSpaceDE w:val="0"/>
        <w:autoSpaceDN w:val="0"/>
        <w:adjustRightInd w:val="0"/>
        <w:spacing w:after="0" w:line="240" w:lineRule="auto"/>
        <w:jc w:val="both"/>
        <w:rPr>
          <w:rFonts w:asciiTheme="minorHAnsi" w:eastAsia="Times New Roman" w:hAnsiTheme="minorHAnsi" w:cs="Arial"/>
          <w:sz w:val="24"/>
          <w:szCs w:val="24"/>
          <w:lang w:eastAsia="pl-PL"/>
        </w:rPr>
      </w:pPr>
    </w:p>
    <w:p w14:paraId="6EDB15DB" w14:textId="436956EB" w:rsidR="00207C6E" w:rsidRPr="00F0710E" w:rsidRDefault="00CF4087" w:rsidP="00F0710E">
      <w:pPr>
        <w:numPr>
          <w:ilvl w:val="0"/>
          <w:numId w:val="14"/>
        </w:numPr>
        <w:tabs>
          <w:tab w:val="clear" w:pos="1429"/>
        </w:tabs>
        <w:spacing w:after="0" w:line="240" w:lineRule="auto"/>
        <w:ind w:left="426"/>
        <w:jc w:val="both"/>
        <w:rPr>
          <w:rFonts w:asciiTheme="minorHAnsi" w:hAnsiTheme="minorHAnsi" w:cs="Arial"/>
          <w:snapToGrid w:val="0"/>
          <w:sz w:val="24"/>
          <w:szCs w:val="24"/>
          <w:lang w:eastAsia="pl-PL"/>
        </w:rPr>
      </w:pPr>
      <w:r w:rsidRPr="00F0710E">
        <w:rPr>
          <w:rFonts w:asciiTheme="minorHAnsi" w:hAnsiTheme="minorHAnsi" w:cs="Arial"/>
          <w:sz w:val="24"/>
          <w:szCs w:val="24"/>
          <w:lang w:eastAsia="pl-PL"/>
        </w:rPr>
        <w:t xml:space="preserve">Dowodem potwierdzającym dostawę Asortymentu przez Wykonawcę jest dokument </w:t>
      </w:r>
      <w:r w:rsidRPr="00F0710E">
        <w:rPr>
          <w:rFonts w:asciiTheme="minorHAnsi" w:hAnsiTheme="minorHAnsi" w:cs="Arial"/>
          <w:snapToGrid w:val="0"/>
          <w:sz w:val="24"/>
          <w:szCs w:val="24"/>
          <w:lang w:eastAsia="pl-PL"/>
        </w:rPr>
        <w:t xml:space="preserve">dostawy </w:t>
      </w:r>
      <w:r w:rsidRPr="00F0710E">
        <w:rPr>
          <w:rFonts w:asciiTheme="minorHAnsi" w:hAnsiTheme="minorHAnsi" w:cs="Arial"/>
          <w:sz w:val="24"/>
          <w:szCs w:val="24"/>
          <w:lang w:eastAsia="pl-PL"/>
        </w:rPr>
        <w:t>podpisany przez Zamawiającego,</w:t>
      </w:r>
      <w:r w:rsidRPr="00F0710E">
        <w:rPr>
          <w:rFonts w:asciiTheme="minorHAnsi" w:hAnsiTheme="minorHAnsi" w:cs="Arial"/>
          <w:snapToGrid w:val="0"/>
          <w:sz w:val="24"/>
          <w:szCs w:val="24"/>
          <w:lang w:eastAsia="pl-PL"/>
        </w:rPr>
        <w:t xml:space="preserve"> zawierający numer realizowanego zamówienia </w:t>
      </w:r>
      <w:r w:rsidR="003120C6" w:rsidRPr="00F0710E">
        <w:rPr>
          <w:rFonts w:asciiTheme="minorHAnsi" w:hAnsiTheme="minorHAnsi" w:cs="Arial"/>
          <w:snapToGrid w:val="0"/>
          <w:sz w:val="24"/>
          <w:szCs w:val="24"/>
          <w:lang w:eastAsia="pl-PL"/>
        </w:rPr>
        <w:t xml:space="preserve">szczegółowego </w:t>
      </w:r>
      <w:r w:rsidRPr="00F0710E">
        <w:rPr>
          <w:rFonts w:asciiTheme="minorHAnsi" w:hAnsiTheme="minorHAnsi" w:cs="Arial"/>
          <w:snapToGrid w:val="0"/>
          <w:sz w:val="24"/>
          <w:szCs w:val="24"/>
          <w:lang w:eastAsia="pl-PL"/>
        </w:rPr>
        <w:t>oraz wystawiony w sposób umożliwiający pełną i jednoznaczną identyfikację pod względem ilościowym i asortymentowym przedmiotu dostawy.</w:t>
      </w:r>
      <w:r w:rsidR="00905530" w:rsidRPr="00F0710E">
        <w:rPr>
          <w:rFonts w:asciiTheme="minorHAnsi" w:hAnsiTheme="minorHAnsi" w:cs="Arial"/>
          <w:snapToGrid w:val="0"/>
          <w:sz w:val="24"/>
          <w:szCs w:val="24"/>
          <w:lang w:eastAsia="pl-PL"/>
        </w:rPr>
        <w:t xml:space="preserve"> Dokumentem dostawy może być w</w:t>
      </w:r>
      <w:r w:rsidR="008D313E">
        <w:rPr>
          <w:rFonts w:asciiTheme="minorHAnsi" w:hAnsiTheme="minorHAnsi" w:cs="Arial"/>
          <w:snapToGrid w:val="0"/>
          <w:sz w:val="24"/>
          <w:szCs w:val="24"/>
          <w:lang w:eastAsia="pl-PL"/>
        </w:rPr>
        <w:t> s</w:t>
      </w:r>
      <w:r w:rsidR="00905530" w:rsidRPr="00F0710E">
        <w:rPr>
          <w:rFonts w:asciiTheme="minorHAnsi" w:hAnsiTheme="minorHAnsi" w:cs="Arial"/>
          <w:snapToGrid w:val="0"/>
          <w:sz w:val="24"/>
          <w:szCs w:val="24"/>
          <w:lang w:eastAsia="pl-PL"/>
        </w:rPr>
        <w:t>zczególności dokument WZ.</w:t>
      </w:r>
      <w:r w:rsidR="00974D76">
        <w:rPr>
          <w:rFonts w:asciiTheme="minorHAnsi" w:hAnsiTheme="minorHAnsi" w:cs="Arial"/>
          <w:snapToGrid w:val="0"/>
          <w:sz w:val="24"/>
          <w:szCs w:val="24"/>
          <w:lang w:eastAsia="pl-PL"/>
        </w:rPr>
        <w:t xml:space="preserve"> </w:t>
      </w:r>
    </w:p>
    <w:p w14:paraId="65E255E9" w14:textId="666FDB51" w:rsidR="00CF4087" w:rsidRPr="00F0710E" w:rsidRDefault="00CF4087" w:rsidP="00F0710E">
      <w:pPr>
        <w:numPr>
          <w:ilvl w:val="0"/>
          <w:numId w:val="14"/>
        </w:numPr>
        <w:tabs>
          <w:tab w:val="clear" w:pos="1429"/>
          <w:tab w:val="num" w:pos="426"/>
        </w:tabs>
        <w:spacing w:after="0" w:line="240" w:lineRule="auto"/>
        <w:ind w:left="426"/>
        <w:jc w:val="both"/>
        <w:rPr>
          <w:rFonts w:asciiTheme="minorHAnsi" w:hAnsiTheme="minorHAnsi" w:cs="Arial"/>
          <w:snapToGrid w:val="0"/>
          <w:sz w:val="24"/>
          <w:szCs w:val="24"/>
          <w:lang w:eastAsia="pl-PL"/>
        </w:rPr>
      </w:pPr>
      <w:r w:rsidRPr="00F0710E">
        <w:rPr>
          <w:rFonts w:asciiTheme="minorHAnsi" w:hAnsiTheme="minorHAnsi" w:cs="Arial"/>
          <w:sz w:val="24"/>
          <w:szCs w:val="24"/>
          <w:lang w:eastAsia="pl-PL"/>
        </w:rPr>
        <w:t xml:space="preserve">Dokument dostawy musi zawierać odwołanie do numeru zamówienia </w:t>
      </w:r>
      <w:r w:rsidR="0027242A" w:rsidRPr="00F0710E">
        <w:rPr>
          <w:rFonts w:asciiTheme="minorHAnsi" w:hAnsiTheme="minorHAnsi" w:cs="Arial"/>
          <w:sz w:val="24"/>
          <w:szCs w:val="24"/>
          <w:lang w:eastAsia="pl-PL"/>
        </w:rPr>
        <w:t xml:space="preserve">szczegółowego </w:t>
      </w:r>
      <w:r w:rsidRPr="00F0710E">
        <w:rPr>
          <w:rFonts w:asciiTheme="minorHAnsi" w:hAnsiTheme="minorHAnsi" w:cs="Arial"/>
          <w:sz w:val="24"/>
          <w:szCs w:val="24"/>
          <w:lang w:eastAsia="pl-PL"/>
        </w:rPr>
        <w:t>Zamawiającego również w przypadku, kiedy dostawę realizuje inny podmiot niż Wykonawca.</w:t>
      </w:r>
      <w:r w:rsidRPr="00F0710E">
        <w:rPr>
          <w:rFonts w:asciiTheme="minorHAnsi" w:hAnsiTheme="minorHAnsi" w:cs="Arial"/>
          <w:snapToGrid w:val="0"/>
          <w:sz w:val="24"/>
          <w:szCs w:val="24"/>
          <w:lang w:eastAsia="pl-PL"/>
        </w:rPr>
        <w:t xml:space="preserve"> </w:t>
      </w:r>
    </w:p>
    <w:p w14:paraId="3706C674" w14:textId="6C3DB2C7" w:rsidR="000433DE" w:rsidRPr="00F0710E" w:rsidRDefault="000433DE" w:rsidP="00F0710E">
      <w:pPr>
        <w:numPr>
          <w:ilvl w:val="0"/>
          <w:numId w:val="14"/>
        </w:numPr>
        <w:tabs>
          <w:tab w:val="clear" w:pos="1429"/>
          <w:tab w:val="num" w:pos="426"/>
        </w:tabs>
        <w:spacing w:after="0" w:line="240" w:lineRule="auto"/>
        <w:ind w:left="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 xml:space="preserve">Wykonawca zobowiązuje się dostarczyć wraz z dostawą wszystkie </w:t>
      </w:r>
      <w:r w:rsidRPr="00F0710E">
        <w:rPr>
          <w:rFonts w:asciiTheme="minorHAnsi" w:hAnsiTheme="minorHAnsi" w:cs="Arial"/>
          <w:sz w:val="24"/>
          <w:szCs w:val="24"/>
          <w:lang w:eastAsia="pl-PL"/>
        </w:rPr>
        <w:t>dokumenty</w:t>
      </w:r>
      <w:r w:rsidRPr="00F0710E">
        <w:rPr>
          <w:rFonts w:asciiTheme="minorHAnsi" w:eastAsia="Times New Roman" w:hAnsiTheme="minorHAnsi" w:cs="Arial"/>
          <w:sz w:val="24"/>
          <w:szCs w:val="24"/>
          <w:lang w:eastAsia="pl-PL"/>
        </w:rPr>
        <w:t xml:space="preserve"> dotyczące danego Asortymentu </w:t>
      </w:r>
      <w:r w:rsidR="000278CA" w:rsidRPr="00F0710E">
        <w:rPr>
          <w:rFonts w:asciiTheme="minorHAnsi" w:eastAsia="Times New Roman" w:hAnsiTheme="minorHAnsi" w:cs="Arial"/>
          <w:sz w:val="24"/>
          <w:szCs w:val="24"/>
          <w:lang w:eastAsia="pl-PL"/>
        </w:rPr>
        <w:t xml:space="preserve">zgodnie z wymogami Umowy lub </w:t>
      </w:r>
      <w:r w:rsidRPr="00F0710E">
        <w:rPr>
          <w:rFonts w:asciiTheme="minorHAnsi" w:eastAsia="Times New Roman" w:hAnsiTheme="minorHAnsi" w:cs="Arial"/>
          <w:sz w:val="24"/>
          <w:szCs w:val="24"/>
          <w:lang w:eastAsia="pl-PL"/>
        </w:rPr>
        <w:t xml:space="preserve">dokumentacji Postępowania. </w:t>
      </w:r>
    </w:p>
    <w:p w14:paraId="19F81ED1" w14:textId="19AF2884" w:rsidR="000278CA" w:rsidRPr="00F0710E" w:rsidRDefault="0032714E" w:rsidP="00F0710E">
      <w:pPr>
        <w:numPr>
          <w:ilvl w:val="0"/>
          <w:numId w:val="14"/>
        </w:numPr>
        <w:tabs>
          <w:tab w:val="clear" w:pos="1429"/>
          <w:tab w:val="num" w:pos="426"/>
        </w:tabs>
        <w:spacing w:after="0" w:line="240" w:lineRule="auto"/>
        <w:ind w:left="426"/>
        <w:jc w:val="both"/>
        <w:rPr>
          <w:rFonts w:asciiTheme="minorHAnsi" w:eastAsia="Times New Roman" w:hAnsiTheme="minorHAnsi" w:cs="Arial"/>
          <w:sz w:val="24"/>
          <w:szCs w:val="24"/>
          <w:lang w:eastAsia="pl-PL"/>
        </w:rPr>
      </w:pPr>
      <w:r>
        <w:rPr>
          <w:rFonts w:asciiTheme="minorHAnsi" w:hAnsiTheme="minorHAnsi" w:cs="Arial"/>
          <w:snapToGrid w:val="0"/>
          <w:sz w:val="24"/>
          <w:szCs w:val="24"/>
          <w:lang w:eastAsia="pl-PL"/>
        </w:rPr>
        <w:t>Dokument dostawy potwierdza wyłącznie ilość odebranego Asortymentu oraz jego rodzaj</w:t>
      </w:r>
      <w:r>
        <w:rPr>
          <w:rFonts w:asciiTheme="minorHAnsi" w:hAnsiTheme="minorHAnsi" w:cs="Arial"/>
          <w:snapToGrid w:val="0"/>
          <w:sz w:val="24"/>
          <w:szCs w:val="24"/>
          <w:lang w:eastAsia="pl-PL"/>
        </w:rPr>
        <w:br/>
        <w:t xml:space="preserve">i wyłącznie w zakresie, w jakim Zamawiający jest w stanie naocznie zweryfikować te aspekty. </w:t>
      </w:r>
      <w:r w:rsidR="000278CA" w:rsidRPr="00F0710E">
        <w:rPr>
          <w:rFonts w:asciiTheme="minorHAnsi" w:eastAsia="Times New Roman" w:hAnsiTheme="minorHAnsi" w:cs="Arial"/>
          <w:sz w:val="24"/>
          <w:szCs w:val="24"/>
          <w:lang w:eastAsia="pl-PL"/>
        </w:rPr>
        <w:t xml:space="preserve">Dokonanie odbioru dostawy nie stanowi przeszkody dla późniejszego powoływania się przez Zamawiającego na niezgodność Asortymentu z Umową, w tym w ramach uprawnień wynikających z gwarancji lub rękojmi. </w:t>
      </w:r>
      <w:r w:rsidR="007C6B1C" w:rsidRPr="00F0710E">
        <w:rPr>
          <w:rFonts w:asciiTheme="minorHAnsi" w:hAnsiTheme="minorHAnsi" w:cs="Arial"/>
          <w:snapToGrid w:val="0"/>
          <w:sz w:val="24"/>
          <w:szCs w:val="24"/>
        </w:rPr>
        <w:t xml:space="preserve">Na etapie odbioru dostawy Zamawiający nie jest zobowiązany dokonywać badania rzeczy w zakresie stwierdzenia lub wykluczenia wad dostarczonego Asortymentu. </w:t>
      </w:r>
    </w:p>
    <w:p w14:paraId="5EC30720" w14:textId="77777777" w:rsidR="000433DE" w:rsidRPr="00F0710E" w:rsidRDefault="000433DE" w:rsidP="00F0710E">
      <w:pPr>
        <w:numPr>
          <w:ilvl w:val="0"/>
          <w:numId w:val="14"/>
        </w:numPr>
        <w:tabs>
          <w:tab w:val="clear" w:pos="1429"/>
          <w:tab w:val="num" w:pos="426"/>
        </w:tabs>
        <w:spacing w:after="0" w:line="240" w:lineRule="auto"/>
        <w:ind w:left="426"/>
        <w:jc w:val="both"/>
        <w:rPr>
          <w:rFonts w:asciiTheme="minorHAnsi" w:eastAsia="Times New Roman" w:hAnsiTheme="minorHAnsi" w:cs="Arial"/>
          <w:sz w:val="24"/>
          <w:szCs w:val="24"/>
          <w:lang w:eastAsia="pl-PL"/>
        </w:rPr>
      </w:pPr>
      <w:r w:rsidRPr="00F0710E">
        <w:rPr>
          <w:rFonts w:asciiTheme="minorHAnsi" w:hAnsiTheme="minorHAnsi" w:cs="Arial"/>
          <w:sz w:val="24"/>
          <w:szCs w:val="24"/>
          <w:lang w:eastAsia="pl-PL"/>
        </w:rPr>
        <w:t>Zamawiający</w:t>
      </w:r>
      <w:r w:rsidRPr="00F0710E">
        <w:rPr>
          <w:rFonts w:asciiTheme="minorHAnsi" w:eastAsia="Times New Roman" w:hAnsiTheme="minorHAnsi" w:cs="Arial"/>
          <w:sz w:val="24"/>
          <w:szCs w:val="24"/>
          <w:lang w:eastAsia="pl-PL"/>
        </w:rPr>
        <w:t xml:space="preserve"> może odmówić odbioru części lub całości dostawy w przypadku stwierdzenia, że:</w:t>
      </w:r>
    </w:p>
    <w:p w14:paraId="7AF5303C" w14:textId="26D27E11" w:rsidR="000433DE" w:rsidRPr="00F0710E" w:rsidRDefault="000433DE" w:rsidP="00F0710E">
      <w:pPr>
        <w:widowControl w:val="0"/>
        <w:autoSpaceDE w:val="0"/>
        <w:autoSpaceDN w:val="0"/>
        <w:adjustRightInd w:val="0"/>
        <w:spacing w:after="0" w:line="240" w:lineRule="auto"/>
        <w:ind w:left="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 xml:space="preserve">a) rzeczy objęte przedmiotem dostawy są niezgodne z zamówieniem </w:t>
      </w:r>
      <w:r w:rsidR="000278CA" w:rsidRPr="00F0710E">
        <w:rPr>
          <w:rFonts w:asciiTheme="minorHAnsi" w:eastAsia="Times New Roman" w:hAnsiTheme="minorHAnsi" w:cs="Arial"/>
          <w:sz w:val="24"/>
          <w:szCs w:val="24"/>
          <w:lang w:eastAsia="pl-PL"/>
        </w:rPr>
        <w:t xml:space="preserve">szczegółowym </w:t>
      </w:r>
      <w:r w:rsidRPr="00F0710E">
        <w:rPr>
          <w:rFonts w:asciiTheme="minorHAnsi" w:eastAsia="Times New Roman" w:hAnsiTheme="minorHAnsi" w:cs="Arial"/>
          <w:sz w:val="24"/>
          <w:szCs w:val="24"/>
          <w:lang w:eastAsia="pl-PL"/>
        </w:rPr>
        <w:t xml:space="preserve">lub nie są kompletne, </w:t>
      </w:r>
    </w:p>
    <w:p w14:paraId="2B48774B" w14:textId="77777777" w:rsidR="000433DE" w:rsidRPr="00F0710E" w:rsidRDefault="000433DE" w:rsidP="00F0710E">
      <w:pPr>
        <w:widowControl w:val="0"/>
        <w:autoSpaceDE w:val="0"/>
        <w:autoSpaceDN w:val="0"/>
        <w:adjustRightInd w:val="0"/>
        <w:spacing w:after="0" w:line="240" w:lineRule="auto"/>
        <w:ind w:left="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b) rzeczy objęte przedmiotem dostawy posiadają ślady uszkodzenia,</w:t>
      </w:r>
    </w:p>
    <w:p w14:paraId="161537B7" w14:textId="77777777" w:rsidR="000433DE" w:rsidRPr="00F0710E" w:rsidRDefault="000433DE" w:rsidP="00F0710E">
      <w:pPr>
        <w:widowControl w:val="0"/>
        <w:autoSpaceDE w:val="0"/>
        <w:autoSpaceDN w:val="0"/>
        <w:adjustRightInd w:val="0"/>
        <w:spacing w:after="0" w:line="240" w:lineRule="auto"/>
        <w:ind w:left="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c) nie zostały przekazane wraz z dostawą dokumenty określone w ust. 3.</w:t>
      </w:r>
    </w:p>
    <w:p w14:paraId="47071530" w14:textId="45088955" w:rsidR="00CF4087" w:rsidRPr="00F0710E" w:rsidRDefault="00CF4087" w:rsidP="00F0710E">
      <w:pPr>
        <w:widowControl w:val="0"/>
        <w:numPr>
          <w:ilvl w:val="0"/>
          <w:numId w:val="12"/>
        </w:numPr>
        <w:tabs>
          <w:tab w:val="left" w:pos="426"/>
        </w:tabs>
        <w:autoSpaceDE w:val="0"/>
        <w:autoSpaceDN w:val="0"/>
        <w:adjustRightInd w:val="0"/>
        <w:spacing w:after="0" w:line="240" w:lineRule="auto"/>
        <w:ind w:left="426" w:hanging="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 xml:space="preserve">W przypadku odmowy odbioru dostawy Zamawiający sporządza informację wskazującą na przyczyny odmowy oraz przesyła tę informację do Wykonawcy za pomocą poczty elektronicznej. </w:t>
      </w:r>
    </w:p>
    <w:p w14:paraId="75C4A4A2" w14:textId="77777777" w:rsidR="00CF4087" w:rsidRPr="00F0710E" w:rsidRDefault="00CF4087" w:rsidP="00F0710E">
      <w:pPr>
        <w:pStyle w:val="Akapitzlist"/>
        <w:widowControl w:val="0"/>
        <w:numPr>
          <w:ilvl w:val="0"/>
          <w:numId w:val="12"/>
        </w:numPr>
        <w:tabs>
          <w:tab w:val="clear" w:pos="1429"/>
          <w:tab w:val="left" w:pos="426"/>
        </w:tabs>
        <w:autoSpaceDE w:val="0"/>
        <w:autoSpaceDN w:val="0"/>
        <w:adjustRightInd w:val="0"/>
        <w:spacing w:after="0" w:line="240" w:lineRule="auto"/>
        <w:ind w:left="426"/>
        <w:jc w:val="both"/>
        <w:rPr>
          <w:rFonts w:asciiTheme="minorHAnsi" w:hAnsiTheme="minorHAnsi" w:cs="Arial"/>
          <w:sz w:val="24"/>
          <w:szCs w:val="24"/>
        </w:rPr>
      </w:pPr>
      <w:r w:rsidRPr="00F0710E">
        <w:rPr>
          <w:rFonts w:asciiTheme="minorHAnsi" w:eastAsia="Times New Roman" w:hAnsiTheme="minorHAnsi" w:cs="Arial"/>
          <w:sz w:val="24"/>
          <w:szCs w:val="24"/>
          <w:lang w:eastAsia="pl-PL"/>
        </w:rPr>
        <w:t>W zakresie</w:t>
      </w:r>
      <w:r w:rsidR="0036433E" w:rsidRPr="00F0710E">
        <w:rPr>
          <w:rFonts w:asciiTheme="minorHAnsi" w:eastAsia="Times New Roman" w:hAnsiTheme="minorHAnsi" w:cs="Arial"/>
          <w:sz w:val="24"/>
          <w:szCs w:val="24"/>
          <w:lang w:eastAsia="pl-PL"/>
        </w:rPr>
        <w:t>,</w:t>
      </w:r>
      <w:r w:rsidRPr="00F0710E">
        <w:rPr>
          <w:rFonts w:asciiTheme="minorHAnsi" w:eastAsia="Times New Roman" w:hAnsiTheme="minorHAnsi" w:cs="Arial"/>
          <w:sz w:val="24"/>
          <w:szCs w:val="24"/>
          <w:lang w:eastAsia="pl-PL"/>
        </w:rPr>
        <w:t xml:space="preserve"> w jakim Zamawiający odmówił </w:t>
      </w:r>
      <w:r w:rsidR="0095599D" w:rsidRPr="00F0710E">
        <w:rPr>
          <w:rFonts w:asciiTheme="minorHAnsi" w:eastAsia="Times New Roman" w:hAnsiTheme="minorHAnsi" w:cs="Arial"/>
          <w:sz w:val="24"/>
          <w:szCs w:val="24"/>
          <w:lang w:eastAsia="pl-PL"/>
        </w:rPr>
        <w:t>odbioru</w:t>
      </w:r>
      <w:r w:rsidRPr="00F0710E">
        <w:rPr>
          <w:rFonts w:asciiTheme="minorHAnsi" w:eastAsia="Times New Roman" w:hAnsiTheme="minorHAnsi" w:cs="Arial"/>
          <w:sz w:val="24"/>
          <w:szCs w:val="24"/>
          <w:lang w:eastAsia="pl-PL"/>
        </w:rPr>
        <w:t xml:space="preserve"> dostawy, przedmiot dostawy uważa się za niedostarczony przez Wykonawcę. Wykonawca jest zobowiązany do odebrania takiego przedmiotu dostawy od Zamawiającego niezwłocznie, nie później niż w ciągu 3 dni roboczych od otrzymania informacji o odmowie odbioru</w:t>
      </w:r>
      <w:r w:rsidRPr="00F0710E">
        <w:rPr>
          <w:rFonts w:asciiTheme="minorHAnsi" w:hAnsiTheme="minorHAnsi" w:cs="Arial"/>
          <w:sz w:val="24"/>
          <w:szCs w:val="24"/>
        </w:rPr>
        <w:t xml:space="preserve">. </w:t>
      </w:r>
    </w:p>
    <w:p w14:paraId="13ECBEA9" w14:textId="77777777" w:rsidR="00CF4087" w:rsidRPr="00F0710E" w:rsidRDefault="00CF4087" w:rsidP="00F0710E">
      <w:pPr>
        <w:pStyle w:val="Akapitzlist"/>
        <w:widowControl w:val="0"/>
        <w:numPr>
          <w:ilvl w:val="0"/>
          <w:numId w:val="12"/>
        </w:numPr>
        <w:tabs>
          <w:tab w:val="clear" w:pos="1429"/>
          <w:tab w:val="left" w:pos="426"/>
        </w:tabs>
        <w:autoSpaceDE w:val="0"/>
        <w:autoSpaceDN w:val="0"/>
        <w:adjustRightInd w:val="0"/>
        <w:spacing w:after="0" w:line="240" w:lineRule="auto"/>
        <w:ind w:left="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Wykonawca jest obowiązany niezwłocznie dokonać dostawy nowych egzemplarzy Asortymentu w takiej ilości, w jakiej nie zostały one dostarczone do Zamawiającego lub nie były przez Zamawiającego odebrane. Przedmiot dostawy zostaje poddany ponownemu odbiorowi przez Zamawiającego na zasadach przewidz</w:t>
      </w:r>
      <w:r w:rsidR="000278CA" w:rsidRPr="00F0710E">
        <w:rPr>
          <w:rFonts w:asciiTheme="minorHAnsi" w:eastAsia="Times New Roman" w:hAnsiTheme="minorHAnsi" w:cs="Arial"/>
          <w:sz w:val="24"/>
          <w:szCs w:val="24"/>
          <w:lang w:eastAsia="pl-PL"/>
        </w:rPr>
        <w:t xml:space="preserve">ianych w niniejszym paragrafie. </w:t>
      </w:r>
      <w:r w:rsidRPr="00F0710E">
        <w:rPr>
          <w:rFonts w:asciiTheme="minorHAnsi" w:eastAsia="Times New Roman" w:hAnsiTheme="minorHAnsi" w:cs="Arial"/>
          <w:sz w:val="24"/>
          <w:szCs w:val="24"/>
          <w:lang w:eastAsia="pl-PL"/>
        </w:rPr>
        <w:t>Prawidłowe wykonanie ponownej dostawy nie zwalnia Wykonawcy z możliwości naliczenia kar umownych przez Zamawiającego w związku z powstałym opóźnieniem w stosunku do pierwotnego terminu dostawy.</w:t>
      </w:r>
    </w:p>
    <w:p w14:paraId="7C5B0AC5" w14:textId="09868563" w:rsidR="000278CA" w:rsidRDefault="000278CA" w:rsidP="00F0710E">
      <w:pPr>
        <w:widowControl w:val="0"/>
        <w:numPr>
          <w:ilvl w:val="0"/>
          <w:numId w:val="12"/>
        </w:numPr>
        <w:tabs>
          <w:tab w:val="left" w:pos="426"/>
        </w:tabs>
        <w:autoSpaceDE w:val="0"/>
        <w:autoSpaceDN w:val="0"/>
        <w:adjustRightInd w:val="0"/>
        <w:spacing w:after="0" w:line="240" w:lineRule="auto"/>
        <w:ind w:left="426" w:hanging="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Zamawiający może nie przystąpić do procedury odbioru, jeśli dostawa została przedstawiona do odbioru niezgodnie z warunkami określonymi w §</w:t>
      </w:r>
      <w:r w:rsidR="0036433E" w:rsidRPr="00F0710E">
        <w:rPr>
          <w:rFonts w:asciiTheme="minorHAnsi" w:eastAsia="Times New Roman" w:hAnsiTheme="minorHAnsi" w:cs="Arial"/>
          <w:sz w:val="24"/>
          <w:szCs w:val="24"/>
          <w:lang w:eastAsia="pl-PL"/>
        </w:rPr>
        <w:t xml:space="preserve"> </w:t>
      </w:r>
      <w:r w:rsidRPr="00F0710E">
        <w:rPr>
          <w:rFonts w:asciiTheme="minorHAnsi" w:eastAsia="Times New Roman" w:hAnsiTheme="minorHAnsi" w:cs="Arial"/>
          <w:sz w:val="24"/>
          <w:szCs w:val="24"/>
          <w:lang w:eastAsia="pl-PL"/>
        </w:rPr>
        <w:t xml:space="preserve">6 ust. </w:t>
      </w:r>
      <w:r w:rsidR="00882544">
        <w:rPr>
          <w:rFonts w:cs="Arial"/>
          <w:sz w:val="24"/>
          <w:szCs w:val="24"/>
        </w:rPr>
        <w:t>8</w:t>
      </w:r>
      <w:r w:rsidRPr="00F0710E">
        <w:rPr>
          <w:rFonts w:asciiTheme="minorHAnsi" w:eastAsia="Times New Roman" w:hAnsiTheme="minorHAnsi" w:cs="Arial"/>
          <w:sz w:val="24"/>
          <w:szCs w:val="24"/>
          <w:lang w:eastAsia="pl-PL"/>
        </w:rPr>
        <w:t xml:space="preserve">, bez </w:t>
      </w:r>
      <w:r w:rsidR="00E620F2">
        <w:rPr>
          <w:rFonts w:asciiTheme="minorHAnsi" w:eastAsia="Times New Roman" w:hAnsiTheme="minorHAnsi" w:cs="Arial"/>
          <w:sz w:val="24"/>
          <w:szCs w:val="24"/>
          <w:lang w:eastAsia="pl-PL"/>
        </w:rPr>
        <w:t>potwierdzenia</w:t>
      </w:r>
      <w:r w:rsidR="00E620F2" w:rsidRPr="00F0710E">
        <w:rPr>
          <w:rFonts w:asciiTheme="minorHAnsi" w:eastAsia="Times New Roman" w:hAnsiTheme="minorHAnsi" w:cs="Arial"/>
          <w:sz w:val="24"/>
          <w:szCs w:val="24"/>
          <w:lang w:eastAsia="pl-PL"/>
        </w:rPr>
        <w:t xml:space="preserve"> </w:t>
      </w:r>
      <w:r w:rsidRPr="00F0710E">
        <w:rPr>
          <w:rFonts w:asciiTheme="minorHAnsi" w:eastAsia="Times New Roman" w:hAnsiTheme="minorHAnsi" w:cs="Arial"/>
          <w:sz w:val="24"/>
          <w:szCs w:val="24"/>
          <w:lang w:eastAsia="pl-PL"/>
        </w:rPr>
        <w:t xml:space="preserve">wymaganego zgodnie z § 6 ust. </w:t>
      </w:r>
      <w:r w:rsidR="00882544">
        <w:rPr>
          <w:rFonts w:cs="Arial"/>
          <w:sz w:val="24"/>
          <w:szCs w:val="24"/>
        </w:rPr>
        <w:t>6</w:t>
      </w:r>
      <w:r w:rsidR="00B95F2E" w:rsidRPr="00F0710E">
        <w:rPr>
          <w:rFonts w:asciiTheme="minorHAnsi" w:eastAsia="Times New Roman" w:hAnsiTheme="minorHAnsi" w:cs="Arial"/>
          <w:sz w:val="24"/>
          <w:szCs w:val="24"/>
          <w:lang w:eastAsia="pl-PL"/>
        </w:rPr>
        <w:t xml:space="preserve"> </w:t>
      </w:r>
      <w:r w:rsidRPr="00F0710E">
        <w:rPr>
          <w:rFonts w:asciiTheme="minorHAnsi" w:eastAsia="Times New Roman" w:hAnsiTheme="minorHAnsi" w:cs="Arial"/>
          <w:sz w:val="24"/>
          <w:szCs w:val="24"/>
          <w:lang w:eastAsia="pl-PL"/>
        </w:rPr>
        <w:t xml:space="preserve">lub w innym dniu niż pierwotnie zakładana data dostawy. Postanowienia ust. </w:t>
      </w:r>
      <w:r w:rsidR="00B95F2E">
        <w:rPr>
          <w:rFonts w:asciiTheme="minorHAnsi" w:eastAsia="Times New Roman" w:hAnsiTheme="minorHAnsi" w:cs="Arial"/>
          <w:sz w:val="24"/>
          <w:szCs w:val="24"/>
          <w:lang w:eastAsia="pl-PL"/>
        </w:rPr>
        <w:t xml:space="preserve">7 i </w:t>
      </w:r>
      <w:r w:rsidR="00920238">
        <w:rPr>
          <w:rFonts w:asciiTheme="minorHAnsi" w:eastAsia="Times New Roman" w:hAnsiTheme="minorHAnsi" w:cs="Arial"/>
          <w:sz w:val="24"/>
          <w:szCs w:val="24"/>
          <w:lang w:eastAsia="pl-PL"/>
        </w:rPr>
        <w:t xml:space="preserve">ust. </w:t>
      </w:r>
      <w:r w:rsidRPr="00F0710E">
        <w:rPr>
          <w:rFonts w:asciiTheme="minorHAnsi" w:eastAsia="Times New Roman" w:hAnsiTheme="minorHAnsi" w:cs="Arial"/>
          <w:sz w:val="24"/>
          <w:szCs w:val="24"/>
          <w:lang w:eastAsia="pl-PL"/>
        </w:rPr>
        <w:t xml:space="preserve">8 </w:t>
      </w:r>
      <w:r w:rsidR="002A1D07">
        <w:rPr>
          <w:rFonts w:asciiTheme="minorHAnsi" w:eastAsia="Times New Roman" w:hAnsiTheme="minorHAnsi" w:cs="Arial"/>
          <w:sz w:val="24"/>
          <w:szCs w:val="24"/>
          <w:lang w:eastAsia="pl-PL"/>
        </w:rPr>
        <w:t xml:space="preserve">niniejszego paragrafu </w:t>
      </w:r>
      <w:r w:rsidRPr="00F0710E">
        <w:rPr>
          <w:rFonts w:asciiTheme="minorHAnsi" w:eastAsia="Times New Roman" w:hAnsiTheme="minorHAnsi" w:cs="Arial"/>
          <w:sz w:val="24"/>
          <w:szCs w:val="24"/>
          <w:lang w:eastAsia="pl-PL"/>
        </w:rPr>
        <w:t>stosuje się</w:t>
      </w:r>
      <w:r w:rsidR="002A1D07">
        <w:rPr>
          <w:rFonts w:asciiTheme="minorHAnsi" w:eastAsia="Times New Roman" w:hAnsiTheme="minorHAnsi" w:cs="Arial"/>
          <w:sz w:val="24"/>
          <w:szCs w:val="24"/>
          <w:lang w:eastAsia="pl-PL"/>
        </w:rPr>
        <w:t xml:space="preserve"> w takim wypadku </w:t>
      </w:r>
      <w:r w:rsidRPr="00F0710E">
        <w:rPr>
          <w:rFonts w:asciiTheme="minorHAnsi" w:eastAsia="Times New Roman" w:hAnsiTheme="minorHAnsi" w:cs="Arial"/>
          <w:sz w:val="24"/>
          <w:szCs w:val="24"/>
          <w:lang w:eastAsia="pl-PL"/>
        </w:rPr>
        <w:t xml:space="preserve">odpowiednio.  </w:t>
      </w:r>
    </w:p>
    <w:p w14:paraId="08B7EBC1" w14:textId="77777777" w:rsidR="00CA263E" w:rsidRPr="00F0710E" w:rsidRDefault="00CA263E" w:rsidP="00CA263E">
      <w:pPr>
        <w:widowControl w:val="0"/>
        <w:tabs>
          <w:tab w:val="left" w:pos="426"/>
        </w:tabs>
        <w:autoSpaceDE w:val="0"/>
        <w:autoSpaceDN w:val="0"/>
        <w:adjustRightInd w:val="0"/>
        <w:spacing w:after="0" w:line="240" w:lineRule="auto"/>
        <w:ind w:left="426"/>
        <w:jc w:val="both"/>
        <w:rPr>
          <w:rFonts w:asciiTheme="minorHAnsi" w:eastAsia="Times New Roman" w:hAnsiTheme="minorHAnsi" w:cs="Arial"/>
          <w:sz w:val="24"/>
          <w:szCs w:val="24"/>
          <w:lang w:eastAsia="pl-PL"/>
        </w:rPr>
      </w:pPr>
    </w:p>
    <w:p w14:paraId="4BB91C4E" w14:textId="76D2574B" w:rsidR="00B34FE5" w:rsidRPr="00F0710E" w:rsidRDefault="00B34FE5" w:rsidP="00F0710E">
      <w:pPr>
        <w:pStyle w:val="Akapitzlist"/>
        <w:widowControl w:val="0"/>
        <w:autoSpaceDE w:val="0"/>
        <w:autoSpaceDN w:val="0"/>
        <w:adjustRightInd w:val="0"/>
        <w:spacing w:after="0" w:line="240" w:lineRule="auto"/>
        <w:ind w:left="426"/>
        <w:jc w:val="both"/>
        <w:rPr>
          <w:rFonts w:asciiTheme="minorHAnsi" w:eastAsia="Times New Roman" w:hAnsiTheme="minorHAnsi" w:cs="Arial"/>
          <w:sz w:val="24"/>
          <w:szCs w:val="24"/>
          <w:lang w:eastAsia="pl-PL"/>
        </w:rPr>
      </w:pPr>
    </w:p>
    <w:p w14:paraId="177FB62E" w14:textId="6ECDAA25" w:rsidR="00CF4087" w:rsidRPr="00F0710E" w:rsidRDefault="00CF4087"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xml:space="preserve">§ 9  </w:t>
      </w:r>
    </w:p>
    <w:p w14:paraId="197CAE06" w14:textId="77777777" w:rsidR="00CF4087" w:rsidRPr="00F0710E" w:rsidRDefault="00CF4087"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Siła wyższa</w:t>
      </w:r>
    </w:p>
    <w:p w14:paraId="5F2CCF34" w14:textId="77777777" w:rsidR="00B615B1" w:rsidRPr="00F0710E" w:rsidRDefault="00B615B1"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5515F27A" w14:textId="77777777" w:rsidR="000433DE" w:rsidRPr="00F0710E" w:rsidRDefault="000433DE" w:rsidP="00E718CD">
      <w:pPr>
        <w:pStyle w:val="Akapitzlist"/>
        <w:numPr>
          <w:ilvl w:val="6"/>
          <w:numId w:val="56"/>
        </w:numPr>
        <w:tabs>
          <w:tab w:val="clear" w:pos="5749"/>
        </w:tabs>
        <w:spacing w:after="0" w:line="240" w:lineRule="auto"/>
        <w:ind w:left="425" w:hanging="357"/>
        <w:jc w:val="both"/>
        <w:rPr>
          <w:rFonts w:asciiTheme="minorHAnsi" w:hAnsiTheme="minorHAnsi" w:cs="Arial"/>
          <w:sz w:val="24"/>
          <w:szCs w:val="24"/>
        </w:rPr>
      </w:pPr>
      <w:r w:rsidRPr="00F0710E">
        <w:rPr>
          <w:rFonts w:asciiTheme="minorHAnsi" w:hAnsiTheme="minorHAnsi" w:cs="Arial"/>
          <w:sz w:val="24"/>
          <w:szCs w:val="24"/>
        </w:rPr>
        <w:t>Odpowiedzialność Stron z tytułu nienależytego wykonania lub niewykonania Umowy wyłączają zdarzenia siły wyższej, których pomimo zachowania należytej staranności żadna ze Stron nie mogła przewidzieć i nie może przezwyciężyć</w:t>
      </w:r>
      <w:r w:rsidR="00905530" w:rsidRPr="00F0710E">
        <w:rPr>
          <w:rFonts w:asciiTheme="minorHAnsi" w:hAnsiTheme="minorHAnsi" w:cs="Arial"/>
          <w:sz w:val="24"/>
          <w:szCs w:val="24"/>
        </w:rPr>
        <w:t>,</w:t>
      </w:r>
      <w:r w:rsidRPr="00F0710E">
        <w:rPr>
          <w:rFonts w:asciiTheme="minorHAnsi" w:hAnsiTheme="minorHAnsi" w:cs="Arial"/>
          <w:sz w:val="24"/>
          <w:szCs w:val="24"/>
        </w:rPr>
        <w:t xml:space="preserve"> w szczególności: akty terroru, wojny wypowiedziane i niewypowiedziane, blokady, </w:t>
      </w:r>
      <w:r w:rsidRPr="00E718CD">
        <w:rPr>
          <w:rFonts w:asciiTheme="minorHAnsi" w:eastAsia="Times New Roman" w:hAnsiTheme="minorHAnsi" w:cs="Arial"/>
          <w:sz w:val="24"/>
          <w:szCs w:val="24"/>
        </w:rPr>
        <w:t>powstania</w:t>
      </w:r>
      <w:r w:rsidRPr="00F0710E">
        <w:rPr>
          <w:rFonts w:asciiTheme="minorHAnsi" w:hAnsiTheme="minorHAnsi" w:cs="Arial"/>
          <w:sz w:val="24"/>
          <w:szCs w:val="24"/>
        </w:rPr>
        <w:t>, zamieszki, epidemie, osunięcia gruntu, trzęsienia ziemi, powodzie.</w:t>
      </w:r>
    </w:p>
    <w:p w14:paraId="46042470" w14:textId="77777777" w:rsidR="000433DE" w:rsidRPr="00F0710E" w:rsidRDefault="000433DE" w:rsidP="00E718CD">
      <w:pPr>
        <w:pStyle w:val="Akapitzlist"/>
        <w:numPr>
          <w:ilvl w:val="6"/>
          <w:numId w:val="56"/>
        </w:numPr>
        <w:tabs>
          <w:tab w:val="clear" w:pos="5749"/>
        </w:tabs>
        <w:spacing w:after="0" w:line="240" w:lineRule="auto"/>
        <w:ind w:left="425" w:hanging="357"/>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Strona, która zamierza powołać się na siłę wyższą, zobowiązana jest do niezwłocznego powiadomienia drugiej Strony o wystąpieniu przypadku siły wyższej. W przypadku niewywiązania się z powyższego obowiązku Strona ta nie może w relacjach z drugą Stroną skutecznie powoływać się na wystąpienie przypadku siły wyższej.</w:t>
      </w:r>
    </w:p>
    <w:p w14:paraId="27F6A8AB" w14:textId="77777777" w:rsidR="00B615B1" w:rsidRPr="00F0710E" w:rsidRDefault="00B615B1"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3CB162A4" w14:textId="63054759"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xml:space="preserve">§ </w:t>
      </w:r>
      <w:r w:rsidR="00E2078F" w:rsidRPr="00F0710E">
        <w:rPr>
          <w:rFonts w:asciiTheme="minorHAnsi" w:eastAsia="Times New Roman" w:hAnsiTheme="minorHAnsi" w:cs="Arial"/>
          <w:b/>
          <w:sz w:val="24"/>
          <w:szCs w:val="24"/>
        </w:rPr>
        <w:t>10</w:t>
      </w:r>
      <w:r w:rsidRPr="00F0710E">
        <w:rPr>
          <w:rFonts w:asciiTheme="minorHAnsi" w:eastAsia="Times New Roman" w:hAnsiTheme="minorHAnsi" w:cs="Arial"/>
          <w:b/>
          <w:sz w:val="24"/>
          <w:szCs w:val="24"/>
        </w:rPr>
        <w:t xml:space="preserve">  </w:t>
      </w:r>
    </w:p>
    <w:p w14:paraId="7C220218" w14:textId="77777777"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Rozliczenie dostaw i wynagrodzenie</w:t>
      </w:r>
    </w:p>
    <w:p w14:paraId="3FB74EBA" w14:textId="77777777" w:rsidR="00A47C1E" w:rsidRPr="00F0710E" w:rsidRDefault="00A47C1E" w:rsidP="00F0710E">
      <w:pPr>
        <w:spacing w:after="0" w:line="240" w:lineRule="auto"/>
        <w:ind w:left="426"/>
        <w:jc w:val="both"/>
        <w:rPr>
          <w:rFonts w:asciiTheme="minorHAnsi" w:eastAsia="Times New Roman" w:hAnsiTheme="minorHAnsi" w:cs="Arial"/>
          <w:sz w:val="24"/>
          <w:szCs w:val="24"/>
        </w:rPr>
      </w:pPr>
    </w:p>
    <w:p w14:paraId="765400B8" w14:textId="2053A8AE" w:rsidR="00A47C1E" w:rsidRPr="00F0710E" w:rsidRDefault="00A47C1E" w:rsidP="00F0710E">
      <w:pPr>
        <w:numPr>
          <w:ilvl w:val="0"/>
          <w:numId w:val="23"/>
        </w:numPr>
        <w:tabs>
          <w:tab w:val="clear" w:pos="705"/>
          <w:tab w:val="num" w:pos="426"/>
        </w:tabs>
        <w:spacing w:after="0" w:line="240" w:lineRule="auto"/>
        <w:ind w:left="426" w:hanging="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Za każdą prawidłowo zrealizowaną przez Wykonawcę </w:t>
      </w:r>
      <w:r w:rsidR="00E620F2">
        <w:rPr>
          <w:rFonts w:asciiTheme="minorHAnsi" w:eastAsia="Times New Roman" w:hAnsiTheme="minorHAnsi" w:cs="Arial"/>
          <w:sz w:val="24"/>
          <w:szCs w:val="24"/>
        </w:rPr>
        <w:t xml:space="preserve">w ramach zamówienia szczegółowego </w:t>
      </w:r>
      <w:r w:rsidRPr="00F0710E">
        <w:rPr>
          <w:rFonts w:asciiTheme="minorHAnsi" w:eastAsia="Times New Roman" w:hAnsiTheme="minorHAnsi" w:cs="Arial"/>
          <w:sz w:val="24"/>
          <w:szCs w:val="24"/>
        </w:rPr>
        <w:t>dostawę partii Asortymentu</w:t>
      </w:r>
      <w:r w:rsidR="00E620F2">
        <w:rPr>
          <w:rFonts w:asciiTheme="minorHAnsi" w:eastAsia="Times New Roman" w:hAnsiTheme="minorHAnsi" w:cs="Arial"/>
          <w:sz w:val="24"/>
          <w:szCs w:val="24"/>
        </w:rPr>
        <w:t xml:space="preserve"> </w:t>
      </w:r>
      <w:r w:rsidRPr="00F0710E">
        <w:rPr>
          <w:rFonts w:asciiTheme="minorHAnsi" w:eastAsia="Times New Roman" w:hAnsiTheme="minorHAnsi" w:cs="Arial"/>
          <w:sz w:val="24"/>
          <w:szCs w:val="24"/>
        </w:rPr>
        <w:t>Zamawiający zapłaci Wykonawcy wynagrodzenie stanowiące iloczyn dostarczonej w</w:t>
      </w:r>
      <w:r w:rsidR="004E4F24" w:rsidRPr="00F0710E">
        <w:rPr>
          <w:rFonts w:asciiTheme="minorHAnsi" w:eastAsia="Times New Roman" w:hAnsiTheme="minorHAnsi" w:cs="Arial"/>
          <w:sz w:val="24"/>
          <w:szCs w:val="24"/>
        </w:rPr>
        <w:t> </w:t>
      </w:r>
      <w:r w:rsidRPr="00F0710E">
        <w:rPr>
          <w:rFonts w:asciiTheme="minorHAnsi" w:eastAsia="Times New Roman" w:hAnsiTheme="minorHAnsi" w:cs="Arial"/>
          <w:sz w:val="24"/>
          <w:szCs w:val="24"/>
        </w:rPr>
        <w:t xml:space="preserve">ramach tej dostawy ilości sztuk danej kategorii Asortymentu oraz </w:t>
      </w:r>
      <w:r w:rsidR="00EC16A7" w:rsidRPr="00F0710E">
        <w:rPr>
          <w:rFonts w:asciiTheme="minorHAnsi" w:eastAsia="Times New Roman" w:hAnsiTheme="minorHAnsi" w:cs="Arial"/>
          <w:sz w:val="24"/>
          <w:szCs w:val="24"/>
        </w:rPr>
        <w:t>przewidzianej w</w:t>
      </w:r>
      <w:r w:rsidR="004E4F24" w:rsidRPr="00F0710E">
        <w:rPr>
          <w:rFonts w:asciiTheme="minorHAnsi" w:eastAsia="Times New Roman" w:hAnsiTheme="minorHAnsi" w:cs="Arial"/>
          <w:sz w:val="24"/>
          <w:szCs w:val="24"/>
        </w:rPr>
        <w:t> </w:t>
      </w:r>
      <w:r w:rsidR="00EC16A7" w:rsidRPr="00F0710E">
        <w:rPr>
          <w:rFonts w:asciiTheme="minorHAnsi" w:eastAsia="Times New Roman" w:hAnsiTheme="minorHAnsi" w:cs="Arial"/>
          <w:sz w:val="24"/>
          <w:szCs w:val="24"/>
        </w:rPr>
        <w:t xml:space="preserve">Umowie dla tego Asortymentu </w:t>
      </w:r>
      <w:r w:rsidRPr="00F0710E">
        <w:rPr>
          <w:rFonts w:asciiTheme="minorHAnsi" w:eastAsia="Times New Roman" w:hAnsiTheme="minorHAnsi" w:cs="Arial"/>
          <w:sz w:val="24"/>
          <w:szCs w:val="24"/>
        </w:rPr>
        <w:t xml:space="preserve">jednostkowej ceny netto (ewentualnie sumę takich iloczynów w przypadku dostawy rzeczy należących do różnych kategorii Asortymentu) - powiększone o podatek VAT według obowiązującej stawki. </w:t>
      </w:r>
    </w:p>
    <w:p w14:paraId="0FAC9A2B" w14:textId="447ACFA9" w:rsidR="00A47C1E" w:rsidRPr="00F0710E" w:rsidRDefault="00A47C1E" w:rsidP="00F0710E">
      <w:pPr>
        <w:numPr>
          <w:ilvl w:val="0"/>
          <w:numId w:val="23"/>
        </w:numPr>
        <w:tabs>
          <w:tab w:val="clear" w:pos="705"/>
          <w:tab w:val="num" w:pos="426"/>
        </w:tabs>
        <w:spacing w:after="0" w:line="240" w:lineRule="auto"/>
        <w:ind w:left="426" w:hanging="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Ustala się, że rozliczenie za </w:t>
      </w:r>
      <w:r w:rsidR="005F4253">
        <w:rPr>
          <w:rFonts w:asciiTheme="minorHAnsi" w:eastAsia="Times New Roman" w:hAnsiTheme="minorHAnsi" w:cs="Arial"/>
          <w:sz w:val="24"/>
          <w:szCs w:val="24"/>
        </w:rPr>
        <w:t>Przedmiot</w:t>
      </w:r>
      <w:r w:rsidRPr="00F0710E">
        <w:rPr>
          <w:rFonts w:asciiTheme="minorHAnsi" w:eastAsia="Times New Roman" w:hAnsiTheme="minorHAnsi" w:cs="Arial"/>
          <w:sz w:val="24"/>
          <w:szCs w:val="24"/>
        </w:rPr>
        <w:t xml:space="preserve"> Umowy będzie następowało odrębnymi fakturami wystawianymi za każde prawidłowo zrealizowane zamówienie szczegółowe.</w:t>
      </w:r>
    </w:p>
    <w:p w14:paraId="1902A3ED" w14:textId="65298573" w:rsidR="0050693F" w:rsidRPr="00EB56C9" w:rsidRDefault="0050693F" w:rsidP="0050693F">
      <w:pPr>
        <w:numPr>
          <w:ilvl w:val="0"/>
          <w:numId w:val="23"/>
        </w:numPr>
        <w:tabs>
          <w:tab w:val="clear" w:pos="705"/>
          <w:tab w:val="num" w:pos="426"/>
        </w:tabs>
        <w:spacing w:after="0" w:line="240" w:lineRule="auto"/>
        <w:ind w:left="426" w:hanging="426"/>
        <w:jc w:val="both"/>
        <w:rPr>
          <w:rFonts w:cs="Arial"/>
          <w:sz w:val="24"/>
          <w:szCs w:val="24"/>
        </w:rPr>
      </w:pPr>
      <w:r w:rsidRPr="00B20FFD">
        <w:rPr>
          <w:rFonts w:cs="Arial"/>
          <w:sz w:val="24"/>
          <w:szCs w:val="24"/>
        </w:rPr>
        <w:t xml:space="preserve">Zapłata wynagrodzenia Wykonawcy nastąpi na podstawie prawidłowo wystawionej faktury VAT. </w:t>
      </w:r>
      <w:r w:rsidRPr="004C3433">
        <w:rPr>
          <w:rFonts w:asciiTheme="minorHAnsi" w:eastAsia="Times New Roman" w:hAnsiTheme="minorHAnsi" w:cs="Arial"/>
          <w:sz w:val="24"/>
          <w:szCs w:val="24"/>
        </w:rPr>
        <w:t>Faktura</w:t>
      </w:r>
      <w:r w:rsidRPr="00B20FFD">
        <w:rPr>
          <w:rFonts w:cs="Arial"/>
          <w:sz w:val="24"/>
          <w:szCs w:val="24"/>
        </w:rPr>
        <w:t xml:space="preserve"> musi zawierać numer zamówienia SAP (zamówienia realizacyjnego utworzonego w systemie SAP Zamawiającego) lub numer kontraktu SAP (umowy utworzonej w systemie SAP Zamawiającego) – w przypadku, gdy taki numer (numery) zostały podane Wykonawcy przed wystawieniem faktury</w:t>
      </w:r>
      <w:r w:rsidRPr="00EB56C9">
        <w:rPr>
          <w:rFonts w:cs="Arial"/>
          <w:sz w:val="24"/>
          <w:szCs w:val="24"/>
        </w:rPr>
        <w:t>, oraz następujące dane:</w:t>
      </w:r>
      <w:r>
        <w:rPr>
          <w:rFonts w:cs="Arial"/>
          <w:sz w:val="24"/>
          <w:szCs w:val="24"/>
        </w:rPr>
        <w:t xml:space="preserve"> 1) Nabywca</w:t>
      </w:r>
      <w:r w:rsidRPr="00EB56C9">
        <w:rPr>
          <w:rFonts w:cs="Arial"/>
          <w:sz w:val="24"/>
          <w:szCs w:val="24"/>
        </w:rPr>
        <w:t>: PGE Dystrybucja S.A., u</w:t>
      </w:r>
      <w:r>
        <w:rPr>
          <w:rFonts w:cs="Arial"/>
          <w:sz w:val="24"/>
          <w:szCs w:val="24"/>
        </w:rPr>
        <w:t xml:space="preserve">l. Garbarska 21A, 20-340 Lublin </w:t>
      </w:r>
      <w:r>
        <w:rPr>
          <w:sz w:val="24"/>
          <w:szCs w:val="24"/>
        </w:rPr>
        <w:t>- a w przypadku, gdy odbiorcą dostaw lub usług jest Oddział Spółki – dodatkowo:</w:t>
      </w:r>
      <w:r>
        <w:rPr>
          <w:rFonts w:cs="Arial"/>
          <w:sz w:val="24"/>
          <w:szCs w:val="24"/>
        </w:rPr>
        <w:t xml:space="preserve"> 2) </w:t>
      </w:r>
      <w:r w:rsidRPr="00EB56C9">
        <w:rPr>
          <w:rFonts w:cs="Arial"/>
          <w:sz w:val="24"/>
          <w:szCs w:val="24"/>
        </w:rPr>
        <w:t xml:space="preserve">Odbiorca: PGE Dystrybucja S.A. Oddział </w:t>
      </w:r>
      <w:r w:rsidR="005D5234">
        <w:rPr>
          <w:rFonts w:cs="Arial"/>
          <w:sz w:val="24"/>
          <w:szCs w:val="24"/>
        </w:rPr>
        <w:t xml:space="preserve">Łódź </w:t>
      </w:r>
      <w:r w:rsidRPr="00EB56C9">
        <w:rPr>
          <w:rFonts w:cs="Arial"/>
          <w:sz w:val="24"/>
          <w:szCs w:val="24"/>
        </w:rPr>
        <w:t xml:space="preserve">adres: </w:t>
      </w:r>
      <w:r w:rsidR="005D5234">
        <w:rPr>
          <w:rFonts w:cs="Arial"/>
          <w:sz w:val="24"/>
          <w:szCs w:val="24"/>
        </w:rPr>
        <w:t>Tuwima 58</w:t>
      </w:r>
      <w:r w:rsidRPr="00EB56C9">
        <w:rPr>
          <w:rFonts w:cs="Arial"/>
          <w:sz w:val="24"/>
          <w:szCs w:val="24"/>
        </w:rPr>
        <w:t>.</w:t>
      </w:r>
    </w:p>
    <w:p w14:paraId="7ED2C7C8" w14:textId="21F935E8" w:rsidR="009B1D6E" w:rsidRPr="009B1D6E" w:rsidRDefault="009B1D6E" w:rsidP="009B1D6E">
      <w:pPr>
        <w:spacing w:after="0" w:line="240" w:lineRule="auto"/>
        <w:ind w:left="426"/>
        <w:jc w:val="both"/>
        <w:rPr>
          <w:rFonts w:cs="Arial"/>
          <w:sz w:val="24"/>
          <w:szCs w:val="24"/>
        </w:rPr>
      </w:pPr>
      <w:r w:rsidRPr="009B1D6E">
        <w:rPr>
          <w:rFonts w:cs="Arial"/>
          <w:sz w:val="24"/>
          <w:szCs w:val="24"/>
        </w:rPr>
        <w:t xml:space="preserve">W związku z wprowadzeniem u Zamawiającego elektronicznego obiegu dokumentów w zakresie </w:t>
      </w:r>
    </w:p>
    <w:p w14:paraId="77474F18" w14:textId="77777777" w:rsidR="009B1D6E" w:rsidRPr="009B1D6E" w:rsidRDefault="009B1D6E" w:rsidP="009B1D6E">
      <w:pPr>
        <w:spacing w:after="0" w:line="240" w:lineRule="auto"/>
        <w:ind w:left="426"/>
        <w:jc w:val="both"/>
        <w:rPr>
          <w:rFonts w:cs="Arial"/>
          <w:sz w:val="24"/>
          <w:szCs w:val="24"/>
        </w:rPr>
      </w:pPr>
      <w:r w:rsidRPr="009B1D6E">
        <w:rPr>
          <w:rFonts w:cs="Arial"/>
          <w:sz w:val="24"/>
          <w:szCs w:val="24"/>
        </w:rPr>
        <w:t xml:space="preserve">obsługi faktur zakupowych, Wykonawca zobowiązany jest przesłać faktury wystawione zgodnie z  </w:t>
      </w:r>
    </w:p>
    <w:p w14:paraId="05B24D46" w14:textId="6FA5FC93" w:rsidR="009B1D6E" w:rsidRPr="009B1D6E" w:rsidRDefault="009B1D6E" w:rsidP="009B1D6E">
      <w:pPr>
        <w:spacing w:after="0" w:line="240" w:lineRule="auto"/>
        <w:ind w:left="426"/>
        <w:jc w:val="both"/>
        <w:rPr>
          <w:rFonts w:cs="Arial"/>
          <w:sz w:val="24"/>
          <w:szCs w:val="24"/>
        </w:rPr>
      </w:pPr>
      <w:r w:rsidRPr="009B1D6E">
        <w:rPr>
          <w:rFonts w:cs="Arial"/>
          <w:sz w:val="24"/>
          <w:szCs w:val="24"/>
        </w:rPr>
        <w:t xml:space="preserve"> postanowieniami  Umowy :</w:t>
      </w:r>
    </w:p>
    <w:p w14:paraId="15578581" w14:textId="37191FAB" w:rsidR="0050693F" w:rsidRPr="00B20FFD" w:rsidRDefault="0050693F" w:rsidP="0050693F">
      <w:pPr>
        <w:spacing w:after="0" w:line="240" w:lineRule="auto"/>
        <w:ind w:left="426"/>
        <w:jc w:val="both"/>
        <w:rPr>
          <w:rFonts w:cs="Arial"/>
          <w:sz w:val="24"/>
          <w:szCs w:val="24"/>
        </w:rPr>
      </w:pPr>
      <w:r w:rsidRPr="00B20FFD">
        <w:rPr>
          <w:rFonts w:cs="Arial"/>
          <w:sz w:val="24"/>
          <w:szCs w:val="24"/>
        </w:rPr>
        <w:t xml:space="preserve"> moż</w:t>
      </w:r>
      <w:r>
        <w:rPr>
          <w:rFonts w:cs="Arial"/>
          <w:sz w:val="24"/>
          <w:szCs w:val="24"/>
        </w:rPr>
        <w:t>e być przekazana Zamawiającemu</w:t>
      </w:r>
      <w:r w:rsidRPr="00B20FFD">
        <w:rPr>
          <w:rFonts w:cs="Arial"/>
          <w:sz w:val="24"/>
          <w:szCs w:val="24"/>
        </w:rPr>
        <w:t>:</w:t>
      </w:r>
    </w:p>
    <w:p w14:paraId="59A96780" w14:textId="77777777" w:rsidR="0050693F" w:rsidRDefault="0050693F" w:rsidP="0050693F">
      <w:pPr>
        <w:pStyle w:val="Akapitzlist"/>
        <w:numPr>
          <w:ilvl w:val="0"/>
          <w:numId w:val="59"/>
        </w:numPr>
        <w:spacing w:after="0" w:line="240" w:lineRule="auto"/>
        <w:jc w:val="both"/>
        <w:rPr>
          <w:rFonts w:cs="Arial"/>
          <w:sz w:val="24"/>
          <w:szCs w:val="24"/>
        </w:rPr>
      </w:pPr>
      <w:r w:rsidRPr="00B20FFD">
        <w:rPr>
          <w:rFonts w:cs="Arial"/>
          <w:sz w:val="24"/>
          <w:szCs w:val="24"/>
        </w:rPr>
        <w:t>w formie papierowej na adres:</w:t>
      </w:r>
    </w:p>
    <w:p w14:paraId="387669F0" w14:textId="77777777" w:rsidR="00FC462B" w:rsidRPr="00B20FFD" w:rsidRDefault="00FC462B" w:rsidP="00FC462B">
      <w:pPr>
        <w:pStyle w:val="Akapitzlist"/>
        <w:spacing w:after="0" w:line="240" w:lineRule="auto"/>
        <w:ind w:left="1146"/>
        <w:jc w:val="both"/>
        <w:rPr>
          <w:rFonts w:cs="Arial"/>
          <w:sz w:val="24"/>
          <w:szCs w:val="24"/>
        </w:rPr>
      </w:pPr>
    </w:p>
    <w:p w14:paraId="5F0EB2B2" w14:textId="77777777" w:rsidR="00CB00BB" w:rsidRPr="00CB00BB" w:rsidRDefault="00CB00BB" w:rsidP="00CB00BB">
      <w:pPr>
        <w:spacing w:after="0" w:line="240" w:lineRule="auto"/>
        <w:ind w:left="426"/>
        <w:jc w:val="center"/>
        <w:rPr>
          <w:rFonts w:cs="Arial"/>
          <w:b/>
          <w:sz w:val="24"/>
          <w:szCs w:val="24"/>
        </w:rPr>
      </w:pPr>
      <w:proofErr w:type="spellStart"/>
      <w:r w:rsidRPr="00CB00BB">
        <w:rPr>
          <w:rFonts w:cs="Arial"/>
          <w:b/>
          <w:sz w:val="24"/>
          <w:szCs w:val="24"/>
        </w:rPr>
        <w:t>ArchiDoc</w:t>
      </w:r>
      <w:proofErr w:type="spellEnd"/>
      <w:r w:rsidRPr="00CB00BB">
        <w:rPr>
          <w:rFonts w:cs="Arial"/>
          <w:b/>
          <w:sz w:val="24"/>
          <w:szCs w:val="24"/>
        </w:rPr>
        <w:t xml:space="preserve"> S.A.</w:t>
      </w:r>
    </w:p>
    <w:p w14:paraId="51EA2DCE" w14:textId="73D81FFF" w:rsidR="00CB00BB" w:rsidRPr="00CB00BB" w:rsidRDefault="00CB00BB" w:rsidP="00CB00BB">
      <w:pPr>
        <w:spacing w:after="0" w:line="240" w:lineRule="auto"/>
        <w:ind w:left="426"/>
        <w:jc w:val="center"/>
        <w:rPr>
          <w:rFonts w:cs="Arial"/>
          <w:b/>
          <w:sz w:val="24"/>
          <w:szCs w:val="24"/>
        </w:rPr>
      </w:pPr>
      <w:r w:rsidRPr="00CB00BB">
        <w:rPr>
          <w:rFonts w:cs="Arial"/>
          <w:b/>
          <w:sz w:val="24"/>
          <w:szCs w:val="24"/>
        </w:rPr>
        <w:t xml:space="preserve">ul. </w:t>
      </w:r>
      <w:proofErr w:type="spellStart"/>
      <w:r w:rsidRPr="00CB00BB">
        <w:rPr>
          <w:rFonts w:cs="Arial"/>
          <w:b/>
          <w:sz w:val="24"/>
          <w:szCs w:val="24"/>
        </w:rPr>
        <w:t>Niedźwiedziniec</w:t>
      </w:r>
      <w:proofErr w:type="spellEnd"/>
      <w:r w:rsidRPr="00CB00BB">
        <w:rPr>
          <w:rFonts w:cs="Arial"/>
          <w:b/>
          <w:sz w:val="24"/>
          <w:szCs w:val="24"/>
        </w:rPr>
        <w:t xml:space="preserve"> 10</w:t>
      </w:r>
    </w:p>
    <w:p w14:paraId="1FEC1B31" w14:textId="6CADA306" w:rsidR="00CB00BB" w:rsidRPr="00CB00BB" w:rsidRDefault="00CB00BB" w:rsidP="00CB00BB">
      <w:pPr>
        <w:spacing w:after="0" w:line="240" w:lineRule="auto"/>
        <w:ind w:left="426"/>
        <w:jc w:val="center"/>
        <w:rPr>
          <w:rFonts w:cs="Arial"/>
          <w:b/>
          <w:sz w:val="24"/>
          <w:szCs w:val="24"/>
        </w:rPr>
      </w:pPr>
      <w:r w:rsidRPr="00CB00BB">
        <w:rPr>
          <w:rFonts w:cs="Arial"/>
          <w:b/>
          <w:sz w:val="24"/>
          <w:szCs w:val="24"/>
        </w:rPr>
        <w:t>41-506 Chorzów</w:t>
      </w:r>
    </w:p>
    <w:p w14:paraId="0A5428A0" w14:textId="0B6A5B71" w:rsidR="0050693F" w:rsidRPr="00EB56C9" w:rsidRDefault="00CB00BB" w:rsidP="00CB00BB">
      <w:pPr>
        <w:spacing w:after="0" w:line="240" w:lineRule="auto"/>
        <w:ind w:left="426"/>
        <w:jc w:val="center"/>
        <w:rPr>
          <w:rFonts w:cs="Arial"/>
          <w:b/>
          <w:sz w:val="24"/>
          <w:szCs w:val="24"/>
        </w:rPr>
      </w:pPr>
      <w:r w:rsidRPr="00CB00BB">
        <w:rPr>
          <w:rFonts w:cs="Arial"/>
          <w:b/>
          <w:sz w:val="24"/>
          <w:szCs w:val="24"/>
        </w:rPr>
        <w:t>dot. PGE</w:t>
      </w:r>
    </w:p>
    <w:p w14:paraId="59A74077" w14:textId="59E0C666" w:rsidR="0050693F" w:rsidRPr="00EB56C9" w:rsidRDefault="0050693F" w:rsidP="0050693F">
      <w:pPr>
        <w:spacing w:after="0" w:line="240" w:lineRule="auto"/>
        <w:ind w:left="1134"/>
        <w:jc w:val="both"/>
        <w:rPr>
          <w:rFonts w:cs="Arial"/>
          <w:sz w:val="24"/>
          <w:szCs w:val="24"/>
        </w:rPr>
      </w:pPr>
      <w:r w:rsidRPr="00B20FFD">
        <w:rPr>
          <w:rFonts w:cs="Arial"/>
          <w:sz w:val="24"/>
          <w:szCs w:val="24"/>
        </w:rPr>
        <w:t xml:space="preserve">albo </w:t>
      </w:r>
    </w:p>
    <w:p w14:paraId="0060F3DE" w14:textId="172C156E" w:rsidR="0050693F" w:rsidRPr="00EB56C9" w:rsidRDefault="00CB00BB" w:rsidP="0050693F">
      <w:pPr>
        <w:pStyle w:val="Akapitzlist"/>
        <w:numPr>
          <w:ilvl w:val="0"/>
          <w:numId w:val="59"/>
        </w:numPr>
        <w:spacing w:after="0" w:line="240" w:lineRule="auto"/>
        <w:jc w:val="both"/>
        <w:rPr>
          <w:rFonts w:cs="Arial"/>
          <w:sz w:val="24"/>
          <w:szCs w:val="24"/>
        </w:rPr>
      </w:pPr>
      <w:r w:rsidRPr="00CB00BB">
        <w:rPr>
          <w:sz w:val="24"/>
          <w:szCs w:val="24"/>
        </w:rPr>
        <w:t xml:space="preserve">w formie elektronicznej - na adres poczty elektronicznej:                                                        </w:t>
      </w:r>
      <w:hyperlink r:id="rId12" w:history="1">
        <w:r w:rsidRPr="00CF067F">
          <w:rPr>
            <w:rStyle w:val="Hipercze"/>
            <w:sz w:val="24"/>
            <w:szCs w:val="24"/>
          </w:rPr>
          <w:t>efaktura.pge-dystrybucja@archidoc.pl</w:t>
        </w:r>
      </w:hyperlink>
      <w:r>
        <w:rPr>
          <w:sz w:val="24"/>
          <w:szCs w:val="24"/>
        </w:rPr>
        <w:t xml:space="preserve"> </w:t>
      </w:r>
      <w:r w:rsidRPr="00CB00BB">
        <w:rPr>
          <w:sz w:val="24"/>
          <w:szCs w:val="24"/>
        </w:rPr>
        <w:t xml:space="preserve">- pod warunkiem uzyskania uprzedniej </w:t>
      </w:r>
      <w:r w:rsidRPr="00CB00BB">
        <w:rPr>
          <w:sz w:val="24"/>
          <w:szCs w:val="24"/>
        </w:rPr>
        <w:br/>
        <w:t>i odrębnej zgody Zamawiającego dla stosowania faktur w formie elektronicznej. Zamawiający w każdej chwili może wycofać akceptację na wystawianie i przesyłanie faktur w formie elektronicznej. Wymogu uzyskania zgody Zamawiającego nie stosuje się wobec faktur elektronicznych, których przyjęcie przez Zamawiającego jest obowiązkiem wynikającym z powszechnie obowiązujących przepisów prawa</w:t>
      </w:r>
      <w:r w:rsidR="0050693F">
        <w:rPr>
          <w:rFonts w:cs="Calibri"/>
          <w:sz w:val="24"/>
          <w:szCs w:val="24"/>
        </w:rPr>
        <w:t xml:space="preserve">, </w:t>
      </w:r>
      <w:r w:rsidR="0050693F" w:rsidRPr="00EB56C9">
        <w:rPr>
          <w:rFonts w:cs="Arial"/>
          <w:sz w:val="24"/>
          <w:szCs w:val="24"/>
        </w:rPr>
        <w:t xml:space="preserve">albo </w:t>
      </w:r>
    </w:p>
    <w:p w14:paraId="22784EF0" w14:textId="3ADADC47" w:rsidR="0050693F" w:rsidRPr="00EB56C9" w:rsidRDefault="0050693F" w:rsidP="0050693F">
      <w:pPr>
        <w:pStyle w:val="Akapitzlist"/>
        <w:numPr>
          <w:ilvl w:val="0"/>
          <w:numId w:val="59"/>
        </w:numPr>
        <w:spacing w:after="0" w:line="240" w:lineRule="auto"/>
        <w:jc w:val="both"/>
        <w:rPr>
          <w:rFonts w:cs="Arial"/>
          <w:sz w:val="24"/>
          <w:szCs w:val="24"/>
        </w:rPr>
      </w:pPr>
      <w:r w:rsidRPr="00EB56C9">
        <w:rPr>
          <w:rFonts w:cs="Arial"/>
          <w:sz w:val="24"/>
          <w:szCs w:val="24"/>
        </w:rPr>
        <w:t xml:space="preserve">w </w:t>
      </w:r>
      <w:r w:rsidRPr="00672817">
        <w:rPr>
          <w:sz w:val="24"/>
          <w:szCs w:val="24"/>
        </w:rPr>
        <w:t>formie</w:t>
      </w:r>
      <w:r w:rsidRPr="00EB56C9">
        <w:rPr>
          <w:rFonts w:cs="Arial"/>
          <w:sz w:val="24"/>
          <w:szCs w:val="24"/>
        </w:rPr>
        <w:t xml:space="preserve"> ustrukturyzowanej faktury elektronicznej za pośrednictwem platformy elektronicznego fakturowania, zgodnie z ustawą z dnia 9 listopada 2018 r. o elektronicznym fakturowaniu w zamówieniach publicznych, koncesjach na roboty budowlane lub usługi oraz partnerstwie publiczno-prywatnym – na konto Zamawiającego na w/w platformie – rodzaj adresu PEF: NIP, numer adresu PEF: 9462593855</w:t>
      </w:r>
      <w:r>
        <w:rPr>
          <w:rFonts w:cs="Arial"/>
          <w:sz w:val="24"/>
          <w:szCs w:val="24"/>
        </w:rPr>
        <w:t>.</w:t>
      </w:r>
    </w:p>
    <w:p w14:paraId="4F869F93" w14:textId="7390F1C5" w:rsidR="00130872" w:rsidRPr="00F0710E" w:rsidRDefault="00130872">
      <w:pPr>
        <w:spacing w:after="0" w:line="240" w:lineRule="auto"/>
        <w:ind w:left="426"/>
        <w:jc w:val="both"/>
        <w:rPr>
          <w:rFonts w:asciiTheme="minorHAnsi" w:hAnsiTheme="minorHAnsi" w:cs="Arial"/>
          <w:sz w:val="24"/>
          <w:szCs w:val="24"/>
        </w:rPr>
      </w:pPr>
      <w:r w:rsidRPr="00F0710E">
        <w:rPr>
          <w:rFonts w:asciiTheme="minorHAnsi" w:hAnsiTheme="minorHAnsi"/>
          <w:sz w:val="24"/>
          <w:szCs w:val="24"/>
        </w:rPr>
        <w:t>Zmiana danych kontaktowych wskazanych w niniejszym ustępie nie wymaga aneksu do Umowy i jest skuteczna względem Wykonawcy z chwilą poinformowania go o takiej zmianie przez Zamawiającego.</w:t>
      </w:r>
      <w:r w:rsidRPr="00F0710E">
        <w:rPr>
          <w:rFonts w:asciiTheme="minorHAnsi" w:hAnsiTheme="minorHAnsi" w:cs="Arial"/>
          <w:sz w:val="24"/>
          <w:szCs w:val="24"/>
        </w:rPr>
        <w:t xml:space="preserve"> </w:t>
      </w:r>
    </w:p>
    <w:p w14:paraId="6219B94B" w14:textId="5E0DF70E" w:rsidR="00A47C1E" w:rsidRPr="009C6CBA" w:rsidRDefault="00A47C1E" w:rsidP="00F0710E">
      <w:pPr>
        <w:numPr>
          <w:ilvl w:val="0"/>
          <w:numId w:val="23"/>
        </w:numPr>
        <w:tabs>
          <w:tab w:val="clear" w:pos="705"/>
          <w:tab w:val="num" w:pos="426"/>
        </w:tabs>
        <w:spacing w:after="0" w:line="240" w:lineRule="auto"/>
        <w:ind w:left="426" w:hanging="426"/>
        <w:jc w:val="both"/>
        <w:rPr>
          <w:rFonts w:asciiTheme="minorHAnsi" w:hAnsiTheme="minorHAnsi" w:cs="Arial"/>
          <w:color w:val="0070C0"/>
          <w:sz w:val="24"/>
          <w:szCs w:val="24"/>
        </w:rPr>
      </w:pPr>
      <w:r w:rsidRPr="00F0710E">
        <w:rPr>
          <w:rFonts w:asciiTheme="minorHAnsi" w:hAnsiTheme="minorHAnsi" w:cs="Arial"/>
          <w:sz w:val="24"/>
          <w:szCs w:val="24"/>
        </w:rPr>
        <w:t xml:space="preserve">Faktury będą wystawione i doręczone do Zamawiającego po </w:t>
      </w:r>
      <w:r w:rsidR="00B51144" w:rsidRPr="00F0710E">
        <w:rPr>
          <w:rFonts w:asciiTheme="minorHAnsi" w:hAnsiTheme="minorHAnsi" w:cs="Arial"/>
          <w:sz w:val="24"/>
          <w:szCs w:val="24"/>
        </w:rPr>
        <w:t xml:space="preserve">potwierdzeniu dokonania odbioru przedmiotu danej dostawy zgodnie z </w:t>
      </w:r>
      <w:r w:rsidRPr="00F0710E">
        <w:rPr>
          <w:rFonts w:asciiTheme="minorHAnsi" w:hAnsiTheme="minorHAnsi" w:cs="Arial"/>
          <w:sz w:val="24"/>
          <w:szCs w:val="24"/>
        </w:rPr>
        <w:t>zamówieni</w:t>
      </w:r>
      <w:r w:rsidR="00B51144" w:rsidRPr="00F0710E">
        <w:rPr>
          <w:rFonts w:asciiTheme="minorHAnsi" w:hAnsiTheme="minorHAnsi" w:cs="Arial"/>
          <w:sz w:val="24"/>
          <w:szCs w:val="24"/>
        </w:rPr>
        <w:t>em</w:t>
      </w:r>
      <w:r w:rsidRPr="00F0710E">
        <w:rPr>
          <w:rFonts w:asciiTheme="minorHAnsi" w:hAnsiTheme="minorHAnsi" w:cs="Arial"/>
          <w:sz w:val="24"/>
          <w:szCs w:val="24"/>
        </w:rPr>
        <w:t xml:space="preserve"> szczegółow</w:t>
      </w:r>
      <w:r w:rsidR="00B51144" w:rsidRPr="00F0710E">
        <w:rPr>
          <w:rFonts w:asciiTheme="minorHAnsi" w:hAnsiTheme="minorHAnsi" w:cs="Arial"/>
          <w:sz w:val="24"/>
          <w:szCs w:val="24"/>
        </w:rPr>
        <w:t>ym</w:t>
      </w:r>
      <w:r w:rsidRPr="00F0710E">
        <w:rPr>
          <w:rFonts w:asciiTheme="minorHAnsi" w:hAnsiTheme="minorHAnsi" w:cs="Arial"/>
          <w:sz w:val="24"/>
          <w:szCs w:val="24"/>
        </w:rPr>
        <w:t xml:space="preserve">, nie później jednak niż 5 dni od daty odbioru. Za </w:t>
      </w:r>
      <w:r w:rsidRPr="00CB1894">
        <w:rPr>
          <w:rFonts w:asciiTheme="minorHAnsi" w:hAnsiTheme="minorHAnsi" w:cs="Arial"/>
          <w:sz w:val="24"/>
          <w:szCs w:val="24"/>
        </w:rPr>
        <w:t xml:space="preserve">odbiór uważa się </w:t>
      </w:r>
      <w:r w:rsidRPr="009C6CBA">
        <w:rPr>
          <w:rFonts w:asciiTheme="minorHAnsi" w:hAnsiTheme="minorHAnsi" w:cs="Arial"/>
          <w:color w:val="0070C0"/>
          <w:sz w:val="24"/>
          <w:szCs w:val="24"/>
        </w:rPr>
        <w:t>podpisanie dokumentu dostawy</w:t>
      </w:r>
      <w:r w:rsidR="009C6CBA">
        <w:rPr>
          <w:rFonts w:asciiTheme="minorHAnsi" w:hAnsiTheme="minorHAnsi" w:cs="Arial"/>
          <w:color w:val="0070C0"/>
          <w:sz w:val="24"/>
          <w:szCs w:val="24"/>
        </w:rPr>
        <w:t xml:space="preserve"> odbioru</w:t>
      </w:r>
      <w:r w:rsidR="008C7577" w:rsidRPr="009C6CBA">
        <w:rPr>
          <w:rFonts w:asciiTheme="minorHAnsi" w:hAnsiTheme="minorHAnsi" w:cs="Arial"/>
          <w:color w:val="0070C0"/>
          <w:sz w:val="24"/>
          <w:szCs w:val="24"/>
        </w:rPr>
        <w:t xml:space="preserve"> przez Zamawiającego na warunkach przewidzianych w §</w:t>
      </w:r>
      <w:r w:rsidR="00094D1D" w:rsidRPr="009C6CBA">
        <w:rPr>
          <w:rFonts w:asciiTheme="minorHAnsi" w:hAnsiTheme="minorHAnsi" w:cs="Arial"/>
          <w:color w:val="0070C0"/>
          <w:sz w:val="24"/>
          <w:szCs w:val="24"/>
        </w:rPr>
        <w:t xml:space="preserve"> </w:t>
      </w:r>
      <w:r w:rsidR="008C7577" w:rsidRPr="009C6CBA">
        <w:rPr>
          <w:rFonts w:asciiTheme="minorHAnsi" w:hAnsiTheme="minorHAnsi" w:cs="Arial"/>
          <w:color w:val="0070C0"/>
          <w:sz w:val="24"/>
          <w:szCs w:val="24"/>
        </w:rPr>
        <w:t>8</w:t>
      </w:r>
      <w:r w:rsidR="0016498F" w:rsidRPr="009C6CBA">
        <w:rPr>
          <w:rFonts w:asciiTheme="minorHAnsi" w:hAnsiTheme="minorHAnsi" w:cs="Arial"/>
          <w:color w:val="0070C0"/>
          <w:sz w:val="24"/>
          <w:szCs w:val="24"/>
        </w:rPr>
        <w:t>.</w:t>
      </w:r>
    </w:p>
    <w:p w14:paraId="3E7AD69B" w14:textId="1C6885E8" w:rsidR="00954ADD" w:rsidRPr="00954ADD" w:rsidRDefault="00A47C1E" w:rsidP="001F11BF">
      <w:pPr>
        <w:numPr>
          <w:ilvl w:val="0"/>
          <w:numId w:val="23"/>
        </w:numPr>
        <w:tabs>
          <w:tab w:val="clear" w:pos="705"/>
          <w:tab w:val="num" w:pos="426"/>
        </w:tabs>
        <w:spacing w:after="0" w:line="240" w:lineRule="auto"/>
        <w:ind w:left="426" w:hanging="426"/>
        <w:jc w:val="both"/>
        <w:rPr>
          <w:rFonts w:asciiTheme="minorHAnsi" w:hAnsiTheme="minorHAnsi" w:cs="Arial"/>
          <w:sz w:val="24"/>
          <w:szCs w:val="24"/>
        </w:rPr>
      </w:pPr>
      <w:r w:rsidRPr="00CB1894">
        <w:rPr>
          <w:rFonts w:asciiTheme="minorHAnsi" w:eastAsia="Times New Roman" w:hAnsiTheme="minorHAnsi" w:cs="Arial"/>
          <w:sz w:val="24"/>
          <w:szCs w:val="24"/>
        </w:rPr>
        <w:t xml:space="preserve">Zapłata należności </w:t>
      </w:r>
      <w:r w:rsidR="00954ADD" w:rsidRPr="00CB1894">
        <w:rPr>
          <w:rFonts w:cs="Arial"/>
          <w:sz w:val="24"/>
          <w:szCs w:val="24"/>
        </w:rPr>
        <w:t xml:space="preserve">przez Zamawiającego za odebrany Asortyment będzie dokonana przelewem bankowym na rachunek podany przez Wykonawcę na fakturze i zgłoszony przez Wykonawcę właściwemu naczelnikowi urzędu </w:t>
      </w:r>
      <w:r w:rsidR="00954ADD">
        <w:rPr>
          <w:rFonts w:cs="Arial"/>
          <w:sz w:val="24"/>
          <w:szCs w:val="24"/>
        </w:rPr>
        <w:t>skarbowego zgodnie z art. 5 i 9 ustawy z dnia 13 października 1995 r. o zasadach ewidencji i identyfikacji podatników i płatników.</w:t>
      </w:r>
      <w:r w:rsidR="00954ADD" w:rsidRPr="009F077C">
        <w:rPr>
          <w:rFonts w:cs="Arial"/>
          <w:sz w:val="24"/>
          <w:szCs w:val="24"/>
        </w:rPr>
        <w:t xml:space="preserve"> </w:t>
      </w:r>
      <w:r w:rsidR="00954ADD">
        <w:rPr>
          <w:rFonts w:cs="Arial"/>
          <w:sz w:val="24"/>
          <w:szCs w:val="24"/>
        </w:rPr>
        <w:t>Zapłata należności nastąpi</w:t>
      </w:r>
      <w:r w:rsidR="00954ADD" w:rsidRPr="009F077C">
        <w:rPr>
          <w:rFonts w:cs="Arial"/>
          <w:sz w:val="24"/>
          <w:szCs w:val="24"/>
        </w:rPr>
        <w:t xml:space="preserve"> </w:t>
      </w:r>
      <w:r w:rsidR="00954ADD">
        <w:rPr>
          <w:rFonts w:cs="Arial"/>
          <w:sz w:val="24"/>
          <w:szCs w:val="24"/>
        </w:rPr>
        <w:br/>
      </w:r>
      <w:r w:rsidR="00954ADD" w:rsidRPr="009F077C">
        <w:rPr>
          <w:rFonts w:cs="Arial"/>
          <w:sz w:val="24"/>
          <w:szCs w:val="24"/>
        </w:rPr>
        <w:t>w terminie 30 dni od daty dostarczenia przez Wykonawcę prawidłowo wystawionej faktury</w:t>
      </w:r>
      <w:r w:rsidR="00954ADD" w:rsidRPr="005F1D5B">
        <w:rPr>
          <w:rFonts w:cs="Arial"/>
          <w:sz w:val="24"/>
          <w:szCs w:val="24"/>
        </w:rPr>
        <w:t xml:space="preserve">. </w:t>
      </w:r>
    </w:p>
    <w:p w14:paraId="306535CF" w14:textId="70E5CA67" w:rsidR="00130872" w:rsidRPr="00954ADD" w:rsidRDefault="00130872" w:rsidP="001F11BF">
      <w:pPr>
        <w:numPr>
          <w:ilvl w:val="0"/>
          <w:numId w:val="23"/>
        </w:numPr>
        <w:tabs>
          <w:tab w:val="clear" w:pos="705"/>
          <w:tab w:val="num" w:pos="426"/>
        </w:tabs>
        <w:spacing w:after="0" w:line="240" w:lineRule="auto"/>
        <w:ind w:left="426" w:hanging="426"/>
        <w:jc w:val="both"/>
        <w:rPr>
          <w:rFonts w:asciiTheme="minorHAnsi" w:hAnsiTheme="minorHAnsi" w:cs="Arial"/>
          <w:sz w:val="24"/>
          <w:szCs w:val="24"/>
        </w:rPr>
      </w:pPr>
      <w:r w:rsidRPr="00954ADD">
        <w:rPr>
          <w:rFonts w:asciiTheme="minorHAnsi" w:eastAsia="Times New Roman" w:hAnsiTheme="minorHAnsi" w:cs="Arial"/>
          <w:sz w:val="24"/>
          <w:szCs w:val="24"/>
        </w:rPr>
        <w:t xml:space="preserve">Wykonawca wystawi Zamawiającemu fakturę  według obowiązujących przepisów podatkowych, w szczególności w zakresie obowiązującej stawki VAT. W przypadku Wykonawcy zagranicznego niebędącego podatnikiem VAT według obowiązującego w tym zakresie prawa polskiego, kwota należnego podatku VAT zostanie rozliczona z Urzędem </w:t>
      </w:r>
      <w:r w:rsidRPr="00954ADD">
        <w:rPr>
          <w:rFonts w:asciiTheme="minorHAnsi" w:hAnsiTheme="minorHAnsi" w:cs="Arial"/>
          <w:sz w:val="24"/>
          <w:szCs w:val="24"/>
        </w:rPr>
        <w:t>Skarbowym przez Zamawiającego zgodnie z obowiązującym prawem polskim. Jeśli Wykonawca działa w niniejszej Umowie w ramach konsorcjum, faktury wystawiane są w imieniu Wykonawcy przez lidera Konsorcjum. Faktury wystawiane są w złotych polskich.</w:t>
      </w:r>
    </w:p>
    <w:p w14:paraId="35CE0152" w14:textId="6526253A" w:rsidR="00130872" w:rsidRPr="00F0710E" w:rsidRDefault="00130872" w:rsidP="00F0710E">
      <w:pPr>
        <w:numPr>
          <w:ilvl w:val="0"/>
          <w:numId w:val="23"/>
        </w:numPr>
        <w:tabs>
          <w:tab w:val="clear" w:pos="705"/>
          <w:tab w:val="num" w:pos="426"/>
        </w:tabs>
        <w:spacing w:after="0" w:line="240" w:lineRule="auto"/>
        <w:ind w:left="426" w:hanging="426"/>
        <w:jc w:val="both"/>
        <w:rPr>
          <w:rFonts w:asciiTheme="minorHAnsi" w:hAnsiTheme="minorHAnsi" w:cs="Arial"/>
          <w:sz w:val="24"/>
          <w:szCs w:val="24"/>
        </w:rPr>
      </w:pPr>
      <w:r w:rsidRPr="00F0710E">
        <w:rPr>
          <w:rFonts w:asciiTheme="minorHAnsi" w:eastAsia="Times New Roman" w:hAnsiTheme="minorHAnsi" w:cs="Arial"/>
          <w:sz w:val="24"/>
          <w:szCs w:val="24"/>
        </w:rPr>
        <w:t>Obliczone zgodnie z ust. 1. w</w:t>
      </w:r>
      <w:r w:rsidRPr="00F0710E">
        <w:rPr>
          <w:rFonts w:asciiTheme="minorHAnsi" w:hAnsiTheme="minorHAnsi" w:cs="Arial"/>
          <w:sz w:val="24"/>
          <w:szCs w:val="24"/>
        </w:rPr>
        <w:t xml:space="preserve">ynagrodzenie za daną dostawę stanowi całkowite wynagrodzenie należne Wykonawcy z tego tytułu i pokrywa wszystkie wydatki, nakłady i koszty poniesione przez Wykonawcę, jak również jego honorarium (marżę) z tytułu wykonania przez niego wszystkich zobowiązań, jakie pośrednio lub bezpośrednio wynikają z Umowy - w szczególności dotyczy to kosztów opakowania, transportu, dostarczenia, rozładunku i odebrania Asortymentu, realizacji gwarancji oraz wykonywania wszelkich innych obowiązków umownych obciążających Wykonawcę. Za wyjątkiem obowiązku zapłaty wynagrodzenia za realizację dostaw zgodnie z Umową, Zamawiający nie jest zobowiązany do dokonywania jakichkolwiek innych (dodatkowych) płatności i świadczeń, w tym pokrywania opłat lub kaucji, wynikających z realizacji obowiązków umownych przez Wykonawcę. </w:t>
      </w:r>
    </w:p>
    <w:p w14:paraId="3B156654" w14:textId="77777777" w:rsidR="00130872" w:rsidRPr="00F0710E" w:rsidRDefault="00130872" w:rsidP="00F0710E">
      <w:pPr>
        <w:numPr>
          <w:ilvl w:val="0"/>
          <w:numId w:val="23"/>
        </w:numPr>
        <w:tabs>
          <w:tab w:val="clear" w:pos="705"/>
          <w:tab w:val="num" w:pos="426"/>
        </w:tabs>
        <w:spacing w:after="0" w:line="240" w:lineRule="auto"/>
        <w:ind w:left="426" w:hanging="426"/>
        <w:jc w:val="both"/>
        <w:rPr>
          <w:rFonts w:asciiTheme="minorHAnsi" w:eastAsia="Times New Roman" w:hAnsiTheme="minorHAnsi" w:cs="Arial"/>
          <w:sz w:val="24"/>
          <w:szCs w:val="24"/>
        </w:rPr>
      </w:pPr>
      <w:r w:rsidRPr="00F0710E">
        <w:rPr>
          <w:rFonts w:asciiTheme="minorHAnsi" w:hAnsiTheme="minorHAnsi" w:cs="Arial"/>
          <w:sz w:val="24"/>
          <w:szCs w:val="24"/>
        </w:rPr>
        <w:t>Za dzień dokonania płatności przyjmuje się dzień obciążenia rachunku bankowego Zamawiającego</w:t>
      </w:r>
      <w:r w:rsidRPr="00F0710E">
        <w:rPr>
          <w:rFonts w:asciiTheme="minorHAnsi" w:eastAsia="Times New Roman" w:hAnsiTheme="minorHAnsi" w:cs="Arial"/>
          <w:sz w:val="24"/>
          <w:szCs w:val="24"/>
        </w:rPr>
        <w:t>. Po upływie tego terminu Zamawiający na żądanie Wykonawcy okaże dowód obciążenia swojego rachunku. Jeżeli koniec terminu płatności przypada na sobotę lub dzień ustawowo wolny od pracy, wówczas termin zapłaty upływa w dniu, który jest najbliższym dniem roboczym dla Zamawiającego.</w:t>
      </w:r>
    </w:p>
    <w:p w14:paraId="4A5313EE" w14:textId="7AC5C532" w:rsidR="00130872" w:rsidRPr="00F0710E" w:rsidRDefault="00130872" w:rsidP="00F0710E">
      <w:pPr>
        <w:numPr>
          <w:ilvl w:val="0"/>
          <w:numId w:val="23"/>
        </w:numPr>
        <w:tabs>
          <w:tab w:val="clear" w:pos="705"/>
          <w:tab w:val="num" w:pos="426"/>
        </w:tabs>
        <w:spacing w:after="0" w:line="240" w:lineRule="auto"/>
        <w:ind w:left="426" w:hanging="426"/>
        <w:jc w:val="both"/>
        <w:rPr>
          <w:rFonts w:asciiTheme="minorHAnsi" w:eastAsia="Times New Roman" w:hAnsiTheme="minorHAnsi" w:cs="Arial"/>
          <w:sz w:val="24"/>
          <w:szCs w:val="24"/>
        </w:rPr>
      </w:pPr>
      <w:r w:rsidRPr="00F0710E">
        <w:rPr>
          <w:rFonts w:asciiTheme="minorHAnsi" w:hAnsiTheme="minorHAnsi" w:cs="Arial"/>
          <w:sz w:val="24"/>
          <w:szCs w:val="24"/>
        </w:rPr>
        <w:t xml:space="preserve">W przypadku doręczenia Zamawiającemu faktury zawierającej błędy lub niezawierającej wszystkich danych wymaganych przepisami prawa i postanowieniami Umowy (w tym nr zamówienia SAP), do czasu otrzymania od Wykonawcy prawidłowo wystawionej faktury </w:t>
      </w:r>
      <w:r w:rsidR="007855DB">
        <w:rPr>
          <w:rFonts w:asciiTheme="minorHAnsi" w:hAnsiTheme="minorHAnsi" w:cs="Arial"/>
          <w:sz w:val="24"/>
          <w:szCs w:val="24"/>
        </w:rPr>
        <w:t>.</w:t>
      </w:r>
      <w:r w:rsidRPr="00F0710E">
        <w:rPr>
          <w:rFonts w:asciiTheme="minorHAnsi" w:hAnsiTheme="minorHAnsi" w:cs="Arial"/>
          <w:sz w:val="24"/>
          <w:szCs w:val="24"/>
        </w:rPr>
        <w:t xml:space="preserve"> Zamawiający nie będzie zobowiązany do dokonania płatności objętej fakturą , a Wykonawcy nie przysługuje prawo do naliczania odsetek za związane z tym opóźnienie w płatności wynagrodzenia. </w:t>
      </w:r>
    </w:p>
    <w:p w14:paraId="78500EDA" w14:textId="72489B46" w:rsidR="00EF01A4" w:rsidRPr="00F0710E" w:rsidRDefault="00EF01A4" w:rsidP="00F0710E">
      <w:pPr>
        <w:numPr>
          <w:ilvl w:val="0"/>
          <w:numId w:val="23"/>
        </w:numPr>
        <w:tabs>
          <w:tab w:val="clear" w:pos="705"/>
          <w:tab w:val="num" w:pos="426"/>
        </w:tabs>
        <w:spacing w:after="0" w:line="240" w:lineRule="auto"/>
        <w:ind w:left="426" w:hanging="426"/>
        <w:jc w:val="both"/>
        <w:rPr>
          <w:rFonts w:asciiTheme="minorHAnsi" w:hAnsiTheme="minorHAnsi" w:cs="Arial"/>
          <w:sz w:val="24"/>
          <w:szCs w:val="24"/>
        </w:rPr>
      </w:pPr>
      <w:r w:rsidRPr="00F0710E">
        <w:rPr>
          <w:rFonts w:asciiTheme="minorHAnsi" w:eastAsia="Times New Roman" w:hAnsiTheme="minorHAnsi" w:cs="Arial"/>
          <w:sz w:val="24"/>
          <w:szCs w:val="24"/>
        </w:rPr>
        <w:t xml:space="preserve">W przypadku nieterminowej zapłaty wynagrodzenia przez Zamawiającego – i z zastrzeżeniem </w:t>
      </w:r>
      <w:r w:rsidRPr="00F0710E">
        <w:rPr>
          <w:rFonts w:asciiTheme="minorHAnsi" w:hAnsiTheme="minorHAnsi" w:cs="Arial"/>
          <w:sz w:val="24"/>
          <w:szCs w:val="24"/>
        </w:rPr>
        <w:t>innych postanowień umownych - Wykonawca będzie miał prawo do naliczenia Zamawiającemu odsetek na zasadach określonych w przepisach powszechnie obowiązujących.</w:t>
      </w:r>
    </w:p>
    <w:p w14:paraId="430A3176" w14:textId="216B74CC" w:rsidR="00EF01A4" w:rsidRPr="00F0710E" w:rsidRDefault="00240D1B" w:rsidP="00240D1B">
      <w:pPr>
        <w:numPr>
          <w:ilvl w:val="0"/>
          <w:numId w:val="23"/>
        </w:numPr>
        <w:tabs>
          <w:tab w:val="clear" w:pos="705"/>
          <w:tab w:val="num" w:pos="426"/>
        </w:tabs>
        <w:spacing w:after="0" w:line="240" w:lineRule="auto"/>
        <w:ind w:left="426" w:hanging="426"/>
        <w:jc w:val="both"/>
        <w:rPr>
          <w:rFonts w:asciiTheme="minorHAnsi" w:eastAsia="Times New Roman" w:hAnsiTheme="minorHAnsi" w:cs="Arial"/>
          <w:sz w:val="24"/>
          <w:szCs w:val="24"/>
        </w:rPr>
      </w:pPr>
      <w:r w:rsidRPr="00240D1B">
        <w:rPr>
          <w:rFonts w:asciiTheme="minorHAnsi" w:eastAsia="Times New Roman" w:hAnsiTheme="minorHAnsi" w:cs="Arial"/>
          <w:sz w:val="24"/>
          <w:szCs w:val="24"/>
        </w:rPr>
        <w:t>Wykonawca zobowiązuje się do wykazywania w części ewidencyjnej i deklaracyjnej pliku JPK_VAT podatku należnego z faktur, które będą wystawiane na rzecz Zamawiającego w wyniku realizacji Umowy</w:t>
      </w:r>
      <w:r w:rsidR="00EF01A4" w:rsidRPr="00F0710E">
        <w:rPr>
          <w:rFonts w:asciiTheme="minorHAnsi" w:eastAsia="Times New Roman" w:hAnsiTheme="minorHAnsi" w:cs="Arial"/>
          <w:sz w:val="24"/>
          <w:szCs w:val="24"/>
        </w:rPr>
        <w:t>. Ponadto Wykonawca oświadcza, że pochodzenie towaru, który jest objęty Przedmiotem Umowy jest legalne i według jego wiedzy nie uczestniczy w łańcuchu transakcji mających na celu wyłudzenie z budżetu państwa podatku VAT.</w:t>
      </w:r>
    </w:p>
    <w:p w14:paraId="763125DE" w14:textId="5DF3C696" w:rsidR="00240D1B" w:rsidRPr="00240D1B" w:rsidRDefault="00240D1B" w:rsidP="00240D1B">
      <w:pPr>
        <w:numPr>
          <w:ilvl w:val="0"/>
          <w:numId w:val="23"/>
        </w:numPr>
        <w:tabs>
          <w:tab w:val="clear" w:pos="705"/>
          <w:tab w:val="num" w:pos="426"/>
        </w:tabs>
        <w:spacing w:after="0" w:line="240" w:lineRule="auto"/>
        <w:ind w:left="426" w:hanging="426"/>
        <w:jc w:val="both"/>
      </w:pPr>
      <w:r w:rsidRPr="00240D1B">
        <w:rPr>
          <w:rFonts w:asciiTheme="minorHAnsi" w:eastAsia="Times New Roman" w:hAnsiTheme="minorHAnsi" w:cs="Arial"/>
          <w:sz w:val="24"/>
          <w:szCs w:val="24"/>
        </w:rPr>
        <w:t>Wynagrodzenie może być zapłacone przez Zamawiającego z zastosowaniem mechanizmu podzielonej płatności, o którym mowa w art. 108a Ustawy z dnia 11 marca 2004 roku o podatku od towarów i usług</w:t>
      </w:r>
      <w:r w:rsidR="007855DB">
        <w:rPr>
          <w:rFonts w:asciiTheme="minorHAnsi" w:eastAsia="Times New Roman" w:hAnsiTheme="minorHAnsi" w:cs="Arial"/>
          <w:sz w:val="24"/>
          <w:szCs w:val="24"/>
        </w:rPr>
        <w:t>.</w:t>
      </w:r>
    </w:p>
    <w:p w14:paraId="6B02F3CA" w14:textId="77777777" w:rsidR="00240D1B" w:rsidRPr="00240D1B" w:rsidRDefault="00240D1B" w:rsidP="00240D1B">
      <w:pPr>
        <w:numPr>
          <w:ilvl w:val="0"/>
          <w:numId w:val="23"/>
        </w:numPr>
        <w:tabs>
          <w:tab w:val="clear" w:pos="705"/>
          <w:tab w:val="num" w:pos="426"/>
        </w:tabs>
        <w:spacing w:after="0" w:line="240" w:lineRule="auto"/>
        <w:ind w:left="426" w:hanging="426"/>
        <w:jc w:val="both"/>
        <w:rPr>
          <w:rFonts w:asciiTheme="minorHAnsi" w:eastAsia="Times New Roman" w:hAnsiTheme="minorHAnsi" w:cstheme="minorHAnsi"/>
          <w:sz w:val="24"/>
          <w:szCs w:val="24"/>
        </w:rPr>
      </w:pPr>
      <w:r w:rsidRPr="00240D1B">
        <w:rPr>
          <w:sz w:val="24"/>
          <w:szCs w:val="24"/>
        </w:rPr>
        <w:t>W przypadku wystawienia faktury przez Wykonawcę w sposób niezgodny z obowiązującymi przepisami, jeżeli z tego tytułu Zamawiający poniesie konsekwencje pozbawienia lub ograniczenia prawa do odliczenia kwoty podatku VAT z kwestionowanej faktury, Wykonawca zobowiązany jest do zapłaty odszkodowania w wysokości wyrównującej powyższe szkody, z wyłączeniem utraconych korzyści.</w:t>
      </w:r>
    </w:p>
    <w:p w14:paraId="15A112DC" w14:textId="4E6DF2A8" w:rsidR="00B45186" w:rsidRPr="00240D1B" w:rsidRDefault="00B45186" w:rsidP="00240D1B">
      <w:pPr>
        <w:numPr>
          <w:ilvl w:val="0"/>
          <w:numId w:val="23"/>
        </w:numPr>
        <w:tabs>
          <w:tab w:val="clear" w:pos="705"/>
          <w:tab w:val="num" w:pos="426"/>
        </w:tabs>
        <w:spacing w:after="0" w:line="240" w:lineRule="auto"/>
        <w:ind w:left="426" w:hanging="426"/>
        <w:jc w:val="both"/>
        <w:rPr>
          <w:rFonts w:asciiTheme="minorHAnsi" w:eastAsia="Times New Roman" w:hAnsiTheme="minorHAnsi" w:cstheme="minorHAnsi"/>
          <w:sz w:val="24"/>
          <w:szCs w:val="24"/>
        </w:rPr>
      </w:pPr>
      <w:r w:rsidRPr="00240D1B">
        <w:rPr>
          <w:sz w:val="24"/>
          <w:szCs w:val="24"/>
        </w:rPr>
        <w:t>Wykonawca oświadcza i gwarantuje, że realizując swoje obowiązki wynikające z Umowy, nie dopuścił się ani nie dopuści do naruszenia przepisów, w tym nadużycia prawa, w celu osiągnięcia korzyści podatkowych, w szczególności w zakresie podatku VAT.</w:t>
      </w:r>
    </w:p>
    <w:p w14:paraId="5601914B" w14:textId="6C165FA0" w:rsidR="007B4F6F" w:rsidRPr="00240D1B" w:rsidRDefault="007B4F6F" w:rsidP="007B4F6F">
      <w:pPr>
        <w:numPr>
          <w:ilvl w:val="0"/>
          <w:numId w:val="23"/>
        </w:numPr>
        <w:tabs>
          <w:tab w:val="clear" w:pos="705"/>
          <w:tab w:val="num" w:pos="426"/>
        </w:tabs>
        <w:spacing w:after="0" w:line="240" w:lineRule="auto"/>
        <w:ind w:left="426" w:hanging="426"/>
        <w:jc w:val="both"/>
        <w:rPr>
          <w:rFonts w:asciiTheme="minorHAnsi" w:eastAsia="Times New Roman" w:hAnsiTheme="minorHAnsi" w:cs="Arial"/>
          <w:sz w:val="24"/>
          <w:szCs w:val="24"/>
        </w:rPr>
      </w:pPr>
      <w:r w:rsidRPr="00240D1B">
        <w:rPr>
          <w:sz w:val="24"/>
          <w:szCs w:val="24"/>
        </w:rPr>
        <w:t>Zamawiający oświadcza, że posiada status dużego przedsiębiorcy - w rozumieniu ustawy z dnia 8 marca 2013 r. o przeciwdziałaniu nadmiernym opóźnieniom w transakcjach handlowych</w:t>
      </w:r>
      <w:r w:rsidR="007855DB">
        <w:rPr>
          <w:sz w:val="24"/>
          <w:szCs w:val="24"/>
        </w:rPr>
        <w:t>.</w:t>
      </w:r>
    </w:p>
    <w:p w14:paraId="1775853E" w14:textId="3F5E3A52" w:rsidR="00CB00BB" w:rsidRPr="00240D1B" w:rsidRDefault="00CB00BB" w:rsidP="007B4F6F">
      <w:pPr>
        <w:numPr>
          <w:ilvl w:val="0"/>
          <w:numId w:val="23"/>
        </w:numPr>
        <w:tabs>
          <w:tab w:val="clear" w:pos="705"/>
          <w:tab w:val="num" w:pos="426"/>
        </w:tabs>
        <w:spacing w:after="0" w:line="240" w:lineRule="auto"/>
        <w:ind w:left="426" w:hanging="426"/>
        <w:jc w:val="both"/>
        <w:rPr>
          <w:rFonts w:asciiTheme="minorHAnsi" w:eastAsia="Times New Roman" w:hAnsiTheme="minorHAnsi" w:cs="Arial"/>
          <w:sz w:val="24"/>
          <w:szCs w:val="24"/>
        </w:rPr>
      </w:pPr>
      <w:r w:rsidRPr="00240D1B">
        <w:rPr>
          <w:rFonts w:asciiTheme="minorHAnsi" w:eastAsia="Times New Roman" w:hAnsiTheme="minorHAnsi" w:cs="Arial"/>
          <w:sz w:val="24"/>
          <w:szCs w:val="24"/>
        </w:rPr>
        <w:t xml:space="preserve">Wykonawca oświadcza, że posiada status </w:t>
      </w:r>
      <w:proofErr w:type="spellStart"/>
      <w:r w:rsidRPr="00240D1B">
        <w:rPr>
          <w:rFonts w:asciiTheme="minorHAnsi" w:eastAsia="Times New Roman" w:hAnsiTheme="minorHAnsi" w:cs="Arial"/>
          <w:sz w:val="24"/>
          <w:szCs w:val="24"/>
        </w:rPr>
        <w:t>mikroprzedsiębiorcy</w:t>
      </w:r>
      <w:proofErr w:type="spellEnd"/>
      <w:r w:rsidRPr="00240D1B">
        <w:rPr>
          <w:rFonts w:asciiTheme="minorHAnsi" w:eastAsia="Times New Roman" w:hAnsiTheme="minorHAnsi" w:cs="Arial"/>
          <w:sz w:val="24"/>
          <w:szCs w:val="24"/>
        </w:rPr>
        <w:t xml:space="preserve"> /małego przedsiębiorcy/średniego przedsiębiorcy/dużego przedsiębiorcy - w rozumieniu ustawy z dnia 8 marca 2013 r. o przeciwdziałaniu nadmiernym opóźnieniom w transakcjach handlowych.</w:t>
      </w:r>
    </w:p>
    <w:p w14:paraId="5DF75BC9" w14:textId="77777777" w:rsidR="0003242D" w:rsidRPr="00CB1894" w:rsidRDefault="0003242D" w:rsidP="00F0710E">
      <w:pPr>
        <w:tabs>
          <w:tab w:val="left" w:pos="567"/>
        </w:tabs>
        <w:spacing w:after="0" w:line="240" w:lineRule="auto"/>
        <w:jc w:val="both"/>
        <w:rPr>
          <w:rFonts w:asciiTheme="minorHAnsi" w:hAnsiTheme="minorHAnsi" w:cs="Arial"/>
          <w:sz w:val="24"/>
          <w:szCs w:val="24"/>
        </w:rPr>
      </w:pPr>
    </w:p>
    <w:p w14:paraId="284F4E72" w14:textId="77777777" w:rsidR="0003242D" w:rsidRPr="00CB1894" w:rsidRDefault="0003242D"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CB1894">
        <w:rPr>
          <w:rFonts w:asciiTheme="minorHAnsi" w:eastAsia="Times New Roman" w:hAnsiTheme="minorHAnsi" w:cs="Arial"/>
          <w:b/>
          <w:sz w:val="24"/>
          <w:szCs w:val="24"/>
        </w:rPr>
        <w:t>§ 1</w:t>
      </w:r>
      <w:r w:rsidR="00E2078F" w:rsidRPr="00CB1894">
        <w:rPr>
          <w:rFonts w:asciiTheme="minorHAnsi" w:eastAsia="Times New Roman" w:hAnsiTheme="minorHAnsi" w:cs="Arial"/>
          <w:b/>
          <w:sz w:val="24"/>
          <w:szCs w:val="24"/>
        </w:rPr>
        <w:t>1</w:t>
      </w:r>
      <w:r w:rsidRPr="00CB1894">
        <w:rPr>
          <w:rFonts w:asciiTheme="minorHAnsi" w:eastAsia="Times New Roman" w:hAnsiTheme="minorHAnsi" w:cs="Arial"/>
          <w:b/>
          <w:sz w:val="24"/>
          <w:szCs w:val="24"/>
        </w:rPr>
        <w:t xml:space="preserve"> </w:t>
      </w:r>
    </w:p>
    <w:p w14:paraId="05812A6F" w14:textId="77777777" w:rsidR="0003242D" w:rsidRPr="00CB1894" w:rsidRDefault="0003242D"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CB1894">
        <w:rPr>
          <w:rFonts w:asciiTheme="minorHAnsi" w:eastAsia="Times New Roman" w:hAnsiTheme="minorHAnsi" w:cs="Arial"/>
          <w:b/>
          <w:sz w:val="24"/>
          <w:szCs w:val="24"/>
        </w:rPr>
        <w:t xml:space="preserve">Waloryzacja wynagrodzenia  </w:t>
      </w:r>
    </w:p>
    <w:p w14:paraId="03094D51" w14:textId="3FBE432F" w:rsidR="00714505" w:rsidRPr="00CB1894" w:rsidRDefault="00743C36" w:rsidP="009E302D">
      <w:pPr>
        <w:pStyle w:val="Akapitzlist"/>
        <w:numPr>
          <w:ilvl w:val="0"/>
          <w:numId w:val="27"/>
        </w:numPr>
        <w:shd w:val="clear" w:color="auto" w:fill="FFFFFF"/>
        <w:tabs>
          <w:tab w:val="clear" w:pos="705"/>
          <w:tab w:val="num" w:pos="426"/>
        </w:tabs>
        <w:spacing w:after="0" w:line="240" w:lineRule="auto"/>
        <w:ind w:left="425" w:hanging="425"/>
        <w:contextualSpacing w:val="0"/>
        <w:jc w:val="both"/>
        <w:rPr>
          <w:rFonts w:eastAsia="Times New Roman" w:cs="Arial"/>
          <w:sz w:val="24"/>
          <w:szCs w:val="24"/>
          <w:lang w:eastAsia="pl-PL"/>
        </w:rPr>
      </w:pPr>
      <w:r w:rsidRPr="00CB1894">
        <w:rPr>
          <w:rFonts w:asciiTheme="minorHAnsi" w:hAnsiTheme="minorHAnsi" w:cs="Arial"/>
          <w:sz w:val="24"/>
          <w:szCs w:val="24"/>
        </w:rPr>
        <w:t xml:space="preserve">Określone w ofercie Wykonawcy ceny jednostkowe netto są stałe przez cały okres obowiązywania Umowy. </w:t>
      </w:r>
      <w:r w:rsidR="004911F8" w:rsidRPr="00CB1894">
        <w:rPr>
          <w:rFonts w:asciiTheme="minorHAnsi" w:eastAsia="Times New Roman" w:hAnsiTheme="minorHAnsi" w:cs="Arial"/>
          <w:sz w:val="24"/>
          <w:szCs w:val="24"/>
          <w:lang w:eastAsia="pl-PL"/>
        </w:rPr>
        <w:t xml:space="preserve">Wynagrodzenie </w:t>
      </w:r>
      <w:r w:rsidRPr="00CB1894">
        <w:rPr>
          <w:rFonts w:asciiTheme="minorHAnsi" w:eastAsia="Times New Roman" w:hAnsiTheme="minorHAnsi" w:cs="Arial"/>
          <w:sz w:val="24"/>
          <w:szCs w:val="24"/>
          <w:lang w:eastAsia="pl-PL"/>
        </w:rPr>
        <w:t xml:space="preserve">Wykonawcy </w:t>
      </w:r>
      <w:r w:rsidR="004911F8" w:rsidRPr="00CB1894">
        <w:rPr>
          <w:rFonts w:asciiTheme="minorHAnsi" w:eastAsia="Times New Roman" w:hAnsiTheme="minorHAnsi" w:cs="Arial"/>
          <w:sz w:val="24"/>
          <w:szCs w:val="24"/>
          <w:lang w:eastAsia="pl-PL"/>
        </w:rPr>
        <w:t xml:space="preserve">nie będzie podlegać waloryzacji z wyjątkiem zmiany stawki podatku od towarów i usług (VAT) dla Asortymentu w okresie obowiązywania Umowy. Powyższa zmiana nie wymaga aneksu do Umowy, a Wykonawca uwzględnia na wystawianej fakturze aktualną stawkę VAT, wynikającą ze zmienionych przepisów prawa podatkowego. Wykonawca dodatkowo poinformuje Zamawiającego na piśmie o wystąpieniu tej okoliczności. </w:t>
      </w:r>
    </w:p>
    <w:p w14:paraId="61B4C607" w14:textId="77777777" w:rsidR="00714505" w:rsidRPr="00CB1894" w:rsidRDefault="00714505" w:rsidP="00F0710E">
      <w:pPr>
        <w:spacing w:after="0" w:line="240" w:lineRule="auto"/>
        <w:ind w:left="426"/>
        <w:jc w:val="both"/>
        <w:rPr>
          <w:rFonts w:asciiTheme="minorHAnsi" w:eastAsia="Times New Roman" w:hAnsiTheme="minorHAnsi" w:cs="Arial"/>
          <w:sz w:val="24"/>
          <w:szCs w:val="24"/>
        </w:rPr>
      </w:pPr>
    </w:p>
    <w:p w14:paraId="7E36F714" w14:textId="77777777"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1</w:t>
      </w:r>
      <w:r w:rsidR="00E2078F" w:rsidRPr="00F0710E">
        <w:rPr>
          <w:rFonts w:asciiTheme="minorHAnsi" w:eastAsia="Times New Roman" w:hAnsiTheme="minorHAnsi" w:cs="Arial"/>
          <w:b/>
          <w:sz w:val="24"/>
          <w:szCs w:val="24"/>
        </w:rPr>
        <w:t>2</w:t>
      </w:r>
    </w:p>
    <w:p w14:paraId="1DB1A87D" w14:textId="77777777"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Zabezpieczenia należytego wykonania Umowy</w:t>
      </w:r>
    </w:p>
    <w:p w14:paraId="43997E61" w14:textId="77777777"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xml:space="preserve"> </w:t>
      </w:r>
    </w:p>
    <w:p w14:paraId="72922734" w14:textId="173C13E7" w:rsidR="00E356A9" w:rsidRDefault="00E356A9" w:rsidP="00F0710E">
      <w:pPr>
        <w:pStyle w:val="Akapitzlist"/>
        <w:autoSpaceDE w:val="0"/>
        <w:autoSpaceDN w:val="0"/>
        <w:spacing w:after="0" w:line="240" w:lineRule="auto"/>
        <w:ind w:left="360" w:hanging="360"/>
        <w:jc w:val="both"/>
        <w:rPr>
          <w:rFonts w:asciiTheme="minorHAnsi" w:hAnsiTheme="minorHAnsi" w:cs="Arial"/>
          <w:sz w:val="24"/>
          <w:szCs w:val="24"/>
        </w:rPr>
      </w:pPr>
      <w:r w:rsidRPr="00F0710E">
        <w:rPr>
          <w:rFonts w:asciiTheme="minorHAnsi" w:hAnsiTheme="minorHAnsi" w:cs="Arial"/>
          <w:sz w:val="24"/>
          <w:szCs w:val="24"/>
        </w:rPr>
        <w:t xml:space="preserve">1. </w:t>
      </w:r>
      <w:r w:rsidR="009E302D">
        <w:rPr>
          <w:rFonts w:asciiTheme="minorHAnsi" w:hAnsiTheme="minorHAnsi" w:cs="Arial"/>
          <w:sz w:val="24"/>
          <w:szCs w:val="24"/>
        </w:rPr>
        <w:tab/>
      </w:r>
      <w:r w:rsidRPr="00F0710E">
        <w:rPr>
          <w:rFonts w:asciiTheme="minorHAnsi" w:hAnsiTheme="minorHAnsi" w:cs="Arial"/>
          <w:sz w:val="24"/>
          <w:szCs w:val="24"/>
        </w:rPr>
        <w:t xml:space="preserve">Zamawiający nie wymaga ustanowienia/wniesienia zabezpieczenia należytego wykonania Umowy. </w:t>
      </w:r>
    </w:p>
    <w:p w14:paraId="7FBEE95B" w14:textId="77777777" w:rsidR="00354CB1" w:rsidRPr="00354CB1" w:rsidRDefault="00354CB1" w:rsidP="00354CB1">
      <w:pPr>
        <w:autoSpaceDE w:val="0"/>
        <w:autoSpaceDN w:val="0"/>
        <w:spacing w:after="0" w:line="240" w:lineRule="auto"/>
        <w:jc w:val="center"/>
        <w:rPr>
          <w:rFonts w:asciiTheme="minorHAnsi" w:hAnsiTheme="minorHAnsi" w:cs="Arial"/>
          <w:b/>
          <w:sz w:val="24"/>
          <w:szCs w:val="24"/>
        </w:rPr>
      </w:pPr>
      <w:r w:rsidRPr="00354CB1">
        <w:rPr>
          <w:rFonts w:asciiTheme="minorHAnsi" w:hAnsiTheme="minorHAnsi" w:cs="Arial"/>
          <w:b/>
          <w:sz w:val="24"/>
          <w:szCs w:val="24"/>
        </w:rPr>
        <w:t>§ 12a</w:t>
      </w:r>
    </w:p>
    <w:p w14:paraId="5A0B3F7E" w14:textId="77777777" w:rsidR="00354CB1" w:rsidRPr="00354CB1" w:rsidRDefault="00354CB1" w:rsidP="00354CB1">
      <w:pPr>
        <w:autoSpaceDE w:val="0"/>
        <w:autoSpaceDN w:val="0"/>
        <w:spacing w:after="0" w:line="240" w:lineRule="auto"/>
        <w:jc w:val="center"/>
        <w:rPr>
          <w:rFonts w:asciiTheme="minorHAnsi" w:hAnsiTheme="minorHAnsi" w:cs="Arial"/>
          <w:b/>
          <w:bCs/>
          <w:sz w:val="24"/>
          <w:szCs w:val="24"/>
          <w:lang w:bidi="pl-PL"/>
        </w:rPr>
      </w:pPr>
      <w:bookmarkStart w:id="2" w:name="bookmark92"/>
      <w:bookmarkStart w:id="3" w:name="bookmark93"/>
      <w:bookmarkStart w:id="4" w:name="bookmark94"/>
      <w:r w:rsidRPr="00354CB1">
        <w:rPr>
          <w:rFonts w:asciiTheme="minorHAnsi" w:hAnsiTheme="minorHAnsi" w:cs="Arial"/>
          <w:b/>
          <w:bCs/>
          <w:sz w:val="24"/>
          <w:szCs w:val="24"/>
          <w:lang w:bidi="pl-PL"/>
        </w:rPr>
        <w:t>Warunki ubezpieczenia</w:t>
      </w:r>
      <w:bookmarkEnd w:id="2"/>
      <w:bookmarkEnd w:id="3"/>
      <w:bookmarkEnd w:id="4"/>
    </w:p>
    <w:p w14:paraId="7C8FB34A" w14:textId="77777777" w:rsidR="00354CB1" w:rsidRPr="00354CB1" w:rsidRDefault="00354CB1" w:rsidP="00354CB1">
      <w:pPr>
        <w:autoSpaceDE w:val="0"/>
        <w:autoSpaceDN w:val="0"/>
        <w:spacing w:after="0" w:line="240" w:lineRule="auto"/>
        <w:jc w:val="center"/>
        <w:rPr>
          <w:rFonts w:asciiTheme="minorHAnsi" w:hAnsiTheme="minorHAnsi" w:cs="Arial"/>
          <w:b/>
          <w:bCs/>
          <w:sz w:val="24"/>
          <w:szCs w:val="24"/>
          <w:lang w:bidi="pl-PL"/>
        </w:rPr>
      </w:pPr>
    </w:p>
    <w:p w14:paraId="2FDE1B04" w14:textId="77777777" w:rsidR="00354CB1" w:rsidRPr="00354CB1" w:rsidRDefault="00354CB1" w:rsidP="00354CB1">
      <w:pPr>
        <w:autoSpaceDE w:val="0"/>
        <w:autoSpaceDN w:val="0"/>
        <w:spacing w:after="0" w:line="240" w:lineRule="auto"/>
        <w:jc w:val="both"/>
        <w:rPr>
          <w:rFonts w:asciiTheme="minorHAnsi" w:hAnsiTheme="minorHAnsi" w:cs="Arial"/>
          <w:sz w:val="24"/>
          <w:szCs w:val="24"/>
          <w:lang w:bidi="pl-PL"/>
        </w:rPr>
      </w:pPr>
      <w:r w:rsidRPr="00354CB1">
        <w:rPr>
          <w:rFonts w:asciiTheme="minorHAnsi" w:hAnsiTheme="minorHAnsi" w:cs="Arial"/>
          <w:sz w:val="24"/>
          <w:szCs w:val="24"/>
          <w:lang w:bidi="pl-PL"/>
        </w:rPr>
        <w:t>1. Wykonawca, przystępując do realizacji Umowy, zobowiązany jest do zapewnienia na własny koszt ochrony ubezpieczeniowej w zakresie następujących ubezpieczeń:</w:t>
      </w:r>
    </w:p>
    <w:p w14:paraId="76BF291D" w14:textId="77777777" w:rsidR="00354CB1" w:rsidRPr="00354CB1" w:rsidRDefault="00354CB1" w:rsidP="00354CB1">
      <w:pPr>
        <w:numPr>
          <w:ilvl w:val="0"/>
          <w:numId w:val="77"/>
        </w:numPr>
        <w:autoSpaceDE w:val="0"/>
        <w:autoSpaceDN w:val="0"/>
        <w:spacing w:after="0" w:line="240" w:lineRule="auto"/>
        <w:jc w:val="both"/>
        <w:rPr>
          <w:rFonts w:asciiTheme="minorHAnsi" w:hAnsiTheme="minorHAnsi" w:cs="Arial"/>
          <w:sz w:val="24"/>
          <w:szCs w:val="24"/>
          <w:lang w:bidi="pl-PL"/>
        </w:rPr>
      </w:pPr>
      <w:bookmarkStart w:id="5" w:name="bookmark95"/>
      <w:bookmarkEnd w:id="5"/>
      <w:r w:rsidRPr="00354CB1">
        <w:rPr>
          <w:rFonts w:asciiTheme="minorHAnsi" w:hAnsiTheme="minorHAnsi" w:cs="Arial"/>
          <w:sz w:val="24"/>
          <w:szCs w:val="24"/>
          <w:lang w:bidi="pl-PL"/>
        </w:rPr>
        <w:t xml:space="preserve">Wykonawca zobowiązany jest do posiadania przez cały okres obowiązywania Umowy, Ubezpieczenia odpowiedzialności cywilnej (deliktowej i kontraktowej) z tytułu prowadzenia działalności i posiadania mienia, z rozszerzeniem zakresu ubezpieczenia o odpowiedzialność cywilną za Szkody wyrządzone przez wprowadzenie do obrotu produktów (OC za produkt) na standardach rynkowych dla tego rodzaju ubezpieczeń, z sumą gwarancyjną nie niższą niż wartość umowy na jedno i wszystkie zdarzenia oraz </w:t>
      </w:r>
      <w:proofErr w:type="spellStart"/>
      <w:r w:rsidRPr="00354CB1">
        <w:rPr>
          <w:rFonts w:asciiTheme="minorHAnsi" w:hAnsiTheme="minorHAnsi" w:cs="Arial"/>
          <w:sz w:val="24"/>
          <w:szCs w:val="24"/>
          <w:lang w:bidi="pl-PL"/>
        </w:rPr>
        <w:t>podlimitem</w:t>
      </w:r>
      <w:proofErr w:type="spellEnd"/>
      <w:r w:rsidRPr="00354CB1">
        <w:rPr>
          <w:rFonts w:asciiTheme="minorHAnsi" w:hAnsiTheme="minorHAnsi" w:cs="Arial"/>
          <w:sz w:val="24"/>
          <w:szCs w:val="24"/>
          <w:lang w:bidi="pl-PL"/>
        </w:rPr>
        <w:t xml:space="preserve"> odpowiedzialności dla OC za produkt w wysokości do wysokości sumy gwarancyjnej.</w:t>
      </w:r>
    </w:p>
    <w:p w14:paraId="1E993460" w14:textId="77777777" w:rsidR="00354CB1" w:rsidRPr="00354CB1" w:rsidRDefault="00354CB1" w:rsidP="00354CB1">
      <w:pPr>
        <w:numPr>
          <w:ilvl w:val="0"/>
          <w:numId w:val="77"/>
        </w:numPr>
        <w:autoSpaceDE w:val="0"/>
        <w:autoSpaceDN w:val="0"/>
        <w:spacing w:after="0" w:line="240" w:lineRule="auto"/>
        <w:jc w:val="both"/>
        <w:rPr>
          <w:rFonts w:asciiTheme="minorHAnsi" w:hAnsiTheme="minorHAnsi" w:cs="Arial"/>
          <w:sz w:val="24"/>
          <w:szCs w:val="24"/>
          <w:lang w:bidi="pl-PL"/>
        </w:rPr>
      </w:pPr>
      <w:bookmarkStart w:id="6" w:name="bookmark96"/>
      <w:bookmarkEnd w:id="6"/>
      <w:r w:rsidRPr="00354CB1">
        <w:rPr>
          <w:rFonts w:asciiTheme="minorHAnsi" w:hAnsiTheme="minorHAnsi" w:cs="Arial"/>
          <w:sz w:val="24"/>
          <w:szCs w:val="24"/>
          <w:lang w:bidi="pl-PL"/>
        </w:rPr>
        <w:t>W przypadku wykonywania Umowy za pomocą innych podmiotów, ubezpieczenie powinno obejmować także podmioty, za pomocą których Wykonawca wykonuje Umowę.</w:t>
      </w:r>
    </w:p>
    <w:p w14:paraId="767AFDA5" w14:textId="77777777" w:rsidR="00354CB1" w:rsidRPr="00354CB1" w:rsidRDefault="00354CB1" w:rsidP="00354CB1">
      <w:pPr>
        <w:numPr>
          <w:ilvl w:val="0"/>
          <w:numId w:val="78"/>
        </w:numPr>
        <w:autoSpaceDE w:val="0"/>
        <w:autoSpaceDN w:val="0"/>
        <w:spacing w:after="0" w:line="240" w:lineRule="auto"/>
        <w:jc w:val="both"/>
        <w:rPr>
          <w:rFonts w:asciiTheme="minorHAnsi" w:hAnsiTheme="minorHAnsi" w:cs="Arial"/>
          <w:sz w:val="24"/>
          <w:szCs w:val="24"/>
          <w:lang w:bidi="pl-PL"/>
        </w:rPr>
      </w:pPr>
      <w:bookmarkStart w:id="7" w:name="bookmark97"/>
      <w:bookmarkEnd w:id="7"/>
      <w:r w:rsidRPr="00354CB1">
        <w:rPr>
          <w:rFonts w:asciiTheme="minorHAnsi" w:hAnsiTheme="minorHAnsi" w:cs="Arial"/>
          <w:sz w:val="24"/>
          <w:szCs w:val="24"/>
          <w:lang w:bidi="pl-PL"/>
        </w:rPr>
        <w:t>ubezpieczeń obowiązkowych, do których posiadania zobowiązany jest na podstawie powszechnie obowiązujących przepisów prawa,</w:t>
      </w:r>
    </w:p>
    <w:p w14:paraId="67619AAD" w14:textId="77777777" w:rsidR="00354CB1" w:rsidRPr="00354CB1" w:rsidRDefault="00354CB1" w:rsidP="00354CB1">
      <w:pPr>
        <w:numPr>
          <w:ilvl w:val="0"/>
          <w:numId w:val="78"/>
        </w:numPr>
        <w:autoSpaceDE w:val="0"/>
        <w:autoSpaceDN w:val="0"/>
        <w:spacing w:after="0" w:line="240" w:lineRule="auto"/>
        <w:jc w:val="both"/>
        <w:rPr>
          <w:rFonts w:asciiTheme="minorHAnsi" w:hAnsiTheme="minorHAnsi" w:cs="Arial"/>
          <w:sz w:val="24"/>
          <w:szCs w:val="24"/>
          <w:lang w:bidi="pl-PL"/>
        </w:rPr>
      </w:pPr>
      <w:bookmarkStart w:id="8" w:name="bookmark98"/>
      <w:bookmarkEnd w:id="8"/>
      <w:r w:rsidRPr="00354CB1">
        <w:rPr>
          <w:rFonts w:asciiTheme="minorHAnsi" w:hAnsiTheme="minorHAnsi" w:cs="Arial"/>
          <w:sz w:val="24"/>
          <w:szCs w:val="24"/>
          <w:lang w:bidi="pl-PL"/>
        </w:rPr>
        <w:t>innych, uzgodnionych indywidualnie przez Strony (w zależności od potrzeb zaistniałych podczas realizacji niniejszej Umowy).</w:t>
      </w:r>
    </w:p>
    <w:p w14:paraId="2677C2E1" w14:textId="77777777" w:rsidR="00354CB1" w:rsidRPr="00354CB1" w:rsidRDefault="00354CB1" w:rsidP="00354CB1">
      <w:pPr>
        <w:numPr>
          <w:ilvl w:val="0"/>
          <w:numId w:val="79"/>
        </w:numPr>
        <w:autoSpaceDE w:val="0"/>
        <w:autoSpaceDN w:val="0"/>
        <w:spacing w:after="0" w:line="240" w:lineRule="auto"/>
        <w:jc w:val="both"/>
        <w:rPr>
          <w:rFonts w:asciiTheme="minorHAnsi" w:hAnsiTheme="minorHAnsi" w:cs="Arial"/>
          <w:sz w:val="24"/>
          <w:szCs w:val="24"/>
          <w:lang w:bidi="pl-PL"/>
        </w:rPr>
      </w:pPr>
      <w:bookmarkStart w:id="9" w:name="bookmark99"/>
      <w:bookmarkEnd w:id="9"/>
      <w:r w:rsidRPr="00354CB1">
        <w:rPr>
          <w:rFonts w:asciiTheme="minorHAnsi" w:hAnsiTheme="minorHAnsi" w:cs="Arial"/>
          <w:sz w:val="24"/>
          <w:szCs w:val="24"/>
          <w:lang w:bidi="pl-PL"/>
        </w:rPr>
        <w:t>Wykonawca zobowiązuje się do utrzymania ciągłości ubezpieczeń przewidzianych Umową oraz, na każde żądanie Zamawiającego w terminie przez niego wskazanym, przedstawienia dokumentów potwierdzających posiadanie tych ubezpieczeń i opłacenie składki ubezpieczeniowej.</w:t>
      </w:r>
    </w:p>
    <w:p w14:paraId="5B7BF805" w14:textId="77777777" w:rsidR="00354CB1" w:rsidRPr="00354CB1" w:rsidRDefault="00354CB1" w:rsidP="00354CB1">
      <w:pPr>
        <w:numPr>
          <w:ilvl w:val="0"/>
          <w:numId w:val="79"/>
        </w:numPr>
        <w:autoSpaceDE w:val="0"/>
        <w:autoSpaceDN w:val="0"/>
        <w:spacing w:after="0" w:line="240" w:lineRule="auto"/>
        <w:jc w:val="both"/>
        <w:rPr>
          <w:rFonts w:asciiTheme="minorHAnsi" w:hAnsiTheme="minorHAnsi" w:cs="Arial"/>
          <w:sz w:val="24"/>
          <w:szCs w:val="24"/>
          <w:lang w:bidi="pl-PL"/>
        </w:rPr>
      </w:pPr>
      <w:bookmarkStart w:id="10" w:name="bookmark100"/>
      <w:bookmarkEnd w:id="10"/>
      <w:r w:rsidRPr="00354CB1">
        <w:rPr>
          <w:rFonts w:asciiTheme="minorHAnsi" w:hAnsiTheme="minorHAnsi" w:cs="Arial"/>
          <w:sz w:val="24"/>
          <w:szCs w:val="24"/>
          <w:lang w:bidi="pl-PL"/>
        </w:rPr>
        <w:t>Zamawiający zastrzega sobie prawo do weryfikacji dokumentów ubezpieczeniowych pod kątem spełnienia przez Wykonawcę wymogu posiadania ochrony ubezpieczeniowej adekwatnej do przedmiotu Umowy oraz zgłaszania uwag, które Wykonawca zobowiązuje się uwzględnić.</w:t>
      </w:r>
    </w:p>
    <w:p w14:paraId="3DE6C031" w14:textId="77777777" w:rsidR="00354CB1" w:rsidRPr="00354CB1" w:rsidRDefault="00354CB1" w:rsidP="00354CB1">
      <w:pPr>
        <w:numPr>
          <w:ilvl w:val="0"/>
          <w:numId w:val="79"/>
        </w:numPr>
        <w:autoSpaceDE w:val="0"/>
        <w:autoSpaceDN w:val="0"/>
        <w:spacing w:after="0" w:line="240" w:lineRule="auto"/>
        <w:jc w:val="both"/>
        <w:rPr>
          <w:rFonts w:asciiTheme="minorHAnsi" w:hAnsiTheme="minorHAnsi" w:cs="Arial"/>
          <w:sz w:val="24"/>
          <w:szCs w:val="24"/>
          <w:lang w:bidi="pl-PL"/>
        </w:rPr>
      </w:pPr>
      <w:bookmarkStart w:id="11" w:name="bookmark101"/>
      <w:bookmarkEnd w:id="11"/>
      <w:r w:rsidRPr="00354CB1">
        <w:rPr>
          <w:rFonts w:asciiTheme="minorHAnsi" w:hAnsiTheme="minorHAnsi" w:cs="Arial"/>
          <w:sz w:val="24"/>
          <w:szCs w:val="24"/>
          <w:lang w:bidi="pl-PL"/>
        </w:rPr>
        <w:t>W przypadku, gdy Wykonawca uchybi obowiązkowi zawarcia umów ubezpieczenia lub utrzymania ochrony ubezpieczeniowej przewidzianych Umową lub nie przedstawi wymaganych dokumentów potwierdzających ochronę ubezpieczeniową w dacie rozpoczęcia Prac lub - na żądanie Zamawiającego zgodnie z pkt. 2 powyżej – w okresie wykonywania Umowy, Zamawiający ma prawo do:</w:t>
      </w:r>
    </w:p>
    <w:p w14:paraId="5867F29D" w14:textId="77777777" w:rsidR="00354CB1" w:rsidRPr="00354CB1" w:rsidRDefault="00354CB1" w:rsidP="00354CB1">
      <w:pPr>
        <w:numPr>
          <w:ilvl w:val="1"/>
          <w:numId w:val="79"/>
        </w:numPr>
        <w:autoSpaceDE w:val="0"/>
        <w:autoSpaceDN w:val="0"/>
        <w:spacing w:after="0" w:line="240" w:lineRule="auto"/>
        <w:jc w:val="both"/>
        <w:rPr>
          <w:rFonts w:asciiTheme="minorHAnsi" w:hAnsiTheme="minorHAnsi" w:cs="Arial"/>
          <w:sz w:val="24"/>
          <w:szCs w:val="24"/>
          <w:lang w:bidi="pl-PL"/>
        </w:rPr>
      </w:pPr>
      <w:bookmarkStart w:id="12" w:name="bookmark102"/>
      <w:bookmarkEnd w:id="12"/>
      <w:r w:rsidRPr="00354CB1">
        <w:rPr>
          <w:rFonts w:asciiTheme="minorHAnsi" w:hAnsiTheme="minorHAnsi" w:cs="Arial"/>
          <w:sz w:val="24"/>
          <w:szCs w:val="24"/>
          <w:lang w:bidi="pl-PL"/>
        </w:rPr>
        <w:t>zawarcia umowy ubezpieczenia z wybranym przez siebie ubezpieczycielem, na warunkach określonych niniejszą Umową, na koszt Wykonawcy; lub</w:t>
      </w:r>
    </w:p>
    <w:p w14:paraId="26D35092" w14:textId="77777777" w:rsidR="00354CB1" w:rsidRPr="00354CB1" w:rsidRDefault="00354CB1" w:rsidP="00354CB1">
      <w:pPr>
        <w:numPr>
          <w:ilvl w:val="1"/>
          <w:numId w:val="79"/>
        </w:numPr>
        <w:autoSpaceDE w:val="0"/>
        <w:autoSpaceDN w:val="0"/>
        <w:spacing w:after="0" w:line="240" w:lineRule="auto"/>
        <w:jc w:val="both"/>
        <w:rPr>
          <w:rFonts w:asciiTheme="minorHAnsi" w:hAnsiTheme="minorHAnsi" w:cs="Arial"/>
          <w:sz w:val="24"/>
          <w:szCs w:val="24"/>
          <w:lang w:bidi="pl-PL"/>
        </w:rPr>
      </w:pPr>
      <w:bookmarkStart w:id="13" w:name="bookmark103"/>
      <w:bookmarkEnd w:id="13"/>
      <w:r w:rsidRPr="00354CB1">
        <w:rPr>
          <w:rFonts w:asciiTheme="minorHAnsi" w:hAnsiTheme="minorHAnsi" w:cs="Arial"/>
          <w:sz w:val="24"/>
          <w:szCs w:val="24"/>
          <w:lang w:bidi="pl-PL"/>
        </w:rPr>
        <w:t>niedopuszczenia Wykonawcy do wykonania Prac, niezależnie od prawa Zamawiającego do naliczenia kar umownych przewidzianych w Umowie.</w:t>
      </w:r>
    </w:p>
    <w:p w14:paraId="13C6BB39" w14:textId="77777777" w:rsidR="00354CB1" w:rsidRPr="00354CB1" w:rsidRDefault="00354CB1" w:rsidP="00354CB1">
      <w:pPr>
        <w:autoSpaceDE w:val="0"/>
        <w:autoSpaceDN w:val="0"/>
        <w:spacing w:after="0" w:line="240" w:lineRule="auto"/>
        <w:jc w:val="both"/>
        <w:rPr>
          <w:rFonts w:asciiTheme="minorHAnsi" w:hAnsiTheme="minorHAnsi" w:cs="Arial"/>
          <w:sz w:val="24"/>
          <w:szCs w:val="24"/>
        </w:rPr>
      </w:pPr>
    </w:p>
    <w:p w14:paraId="4A092670" w14:textId="77777777" w:rsidR="00354CB1" w:rsidRPr="00354CB1" w:rsidRDefault="00354CB1" w:rsidP="00354CB1">
      <w:pPr>
        <w:spacing w:after="0" w:line="240" w:lineRule="auto"/>
        <w:jc w:val="both"/>
        <w:rPr>
          <w:rFonts w:asciiTheme="minorHAnsi" w:eastAsia="Times New Roman" w:hAnsiTheme="minorHAnsi" w:cstheme="minorHAnsi"/>
          <w:lang w:eastAsia="pl-PL"/>
        </w:rPr>
      </w:pPr>
    </w:p>
    <w:p w14:paraId="5F0445B2" w14:textId="77777777" w:rsidR="00354CB1" w:rsidRPr="0061551F" w:rsidRDefault="00354CB1" w:rsidP="00520394">
      <w:pPr>
        <w:autoSpaceDE w:val="0"/>
        <w:autoSpaceDN w:val="0"/>
        <w:spacing w:after="0" w:line="240" w:lineRule="auto"/>
        <w:jc w:val="both"/>
        <w:rPr>
          <w:rFonts w:asciiTheme="minorHAnsi" w:hAnsiTheme="minorHAnsi" w:cs="Arial"/>
          <w:color w:val="0070C0"/>
          <w:sz w:val="24"/>
          <w:szCs w:val="24"/>
        </w:rPr>
      </w:pPr>
    </w:p>
    <w:p w14:paraId="6BF6D92B" w14:textId="7A8781D4" w:rsidR="00A47C1E" w:rsidRPr="00F0710E" w:rsidRDefault="00A47C1E" w:rsidP="009C6CBA">
      <w:pPr>
        <w:autoSpaceDE w:val="0"/>
        <w:autoSpaceDN w:val="0"/>
        <w:spacing w:after="0" w:line="240" w:lineRule="auto"/>
        <w:jc w:val="both"/>
        <w:rPr>
          <w:rFonts w:asciiTheme="minorHAnsi" w:eastAsia="Times New Roman" w:hAnsiTheme="minorHAnsi" w:cs="Arial"/>
          <w:sz w:val="24"/>
          <w:szCs w:val="24"/>
        </w:rPr>
      </w:pPr>
    </w:p>
    <w:p w14:paraId="6AB67145" w14:textId="77777777" w:rsidR="007357FF" w:rsidRPr="00F0710E" w:rsidRDefault="007357FF" w:rsidP="00F0710E">
      <w:pPr>
        <w:autoSpaceDE w:val="0"/>
        <w:autoSpaceDN w:val="0"/>
        <w:spacing w:after="0" w:line="240" w:lineRule="auto"/>
        <w:jc w:val="both"/>
        <w:rPr>
          <w:rFonts w:asciiTheme="minorHAnsi" w:hAnsiTheme="minorHAnsi" w:cs="Arial"/>
          <w:sz w:val="24"/>
          <w:szCs w:val="24"/>
        </w:rPr>
      </w:pPr>
    </w:p>
    <w:p w14:paraId="74245608" w14:textId="73AF8B73" w:rsidR="007357FF" w:rsidRPr="00F0710E" w:rsidRDefault="007357FF" w:rsidP="00F0710E">
      <w:pPr>
        <w:keepNext/>
        <w:overflowPunct w:val="0"/>
        <w:autoSpaceDE w:val="0"/>
        <w:autoSpaceDN w:val="0"/>
        <w:adjustRightInd w:val="0"/>
        <w:spacing w:after="0" w:line="240" w:lineRule="auto"/>
        <w:jc w:val="center"/>
        <w:textAlignment w:val="baseline"/>
        <w:rPr>
          <w:rFonts w:asciiTheme="minorHAnsi" w:hAnsiTheme="minorHAnsi" w:cs="Arial"/>
          <w:b/>
          <w:sz w:val="24"/>
          <w:szCs w:val="24"/>
        </w:rPr>
      </w:pPr>
      <w:r w:rsidRPr="00F0710E">
        <w:rPr>
          <w:rFonts w:asciiTheme="minorHAnsi" w:hAnsiTheme="minorHAnsi" w:cs="Arial"/>
          <w:b/>
          <w:sz w:val="24"/>
          <w:szCs w:val="24"/>
        </w:rPr>
        <w:t xml:space="preserve">§ </w:t>
      </w:r>
      <w:r w:rsidR="0027241C" w:rsidRPr="00F0710E">
        <w:rPr>
          <w:rFonts w:asciiTheme="minorHAnsi" w:hAnsiTheme="minorHAnsi" w:cs="Arial"/>
          <w:b/>
          <w:sz w:val="24"/>
          <w:szCs w:val="24"/>
        </w:rPr>
        <w:t>1</w:t>
      </w:r>
      <w:r w:rsidR="0027241C">
        <w:rPr>
          <w:rFonts w:asciiTheme="minorHAnsi" w:hAnsiTheme="minorHAnsi" w:cs="Arial"/>
          <w:b/>
          <w:sz w:val="24"/>
          <w:szCs w:val="24"/>
        </w:rPr>
        <w:t>3</w:t>
      </w:r>
      <w:r w:rsidR="0027241C" w:rsidRPr="00F0710E">
        <w:rPr>
          <w:rFonts w:asciiTheme="minorHAnsi" w:hAnsiTheme="minorHAnsi" w:cs="Arial"/>
          <w:b/>
          <w:sz w:val="24"/>
          <w:szCs w:val="24"/>
        </w:rPr>
        <w:t xml:space="preserve"> </w:t>
      </w:r>
    </w:p>
    <w:p w14:paraId="10878FB7" w14:textId="392BC78B"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Klauzula Poufności</w:t>
      </w:r>
    </w:p>
    <w:p w14:paraId="3BA10BEA" w14:textId="77777777"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6DC4F2BE" w14:textId="62FCA63E" w:rsidR="0050693F" w:rsidRDefault="00A47C1E" w:rsidP="0050693F">
      <w:pPr>
        <w:pStyle w:val="Akapitzlist"/>
        <w:numPr>
          <w:ilvl w:val="0"/>
          <w:numId w:val="20"/>
        </w:numPr>
        <w:spacing w:after="0" w:line="240" w:lineRule="auto"/>
        <w:ind w:left="426"/>
        <w:contextualSpacing w:val="0"/>
        <w:jc w:val="both"/>
        <w:rPr>
          <w:rFonts w:asciiTheme="minorHAnsi" w:hAnsiTheme="minorHAnsi" w:cs="Arial"/>
          <w:sz w:val="24"/>
          <w:szCs w:val="24"/>
        </w:rPr>
      </w:pPr>
      <w:r w:rsidRPr="0050693F">
        <w:rPr>
          <w:rFonts w:asciiTheme="minorHAnsi" w:hAnsiTheme="minorHAnsi" w:cs="Arial"/>
          <w:sz w:val="24"/>
          <w:szCs w:val="24"/>
        </w:rPr>
        <w:t xml:space="preserve">Z zastrzeżeniem wymogów odmiennych nałożonych przez powszechnie obowiązujące przepisy prawa, Strony postanawiają, że </w:t>
      </w:r>
      <w:r w:rsidR="00905530" w:rsidRPr="0050693F">
        <w:rPr>
          <w:rFonts w:asciiTheme="minorHAnsi" w:hAnsiTheme="minorHAnsi" w:cs="Arial"/>
          <w:sz w:val="24"/>
          <w:szCs w:val="24"/>
        </w:rPr>
        <w:t xml:space="preserve">wszelkie dotyczące Zamawiającego informacje uzyskane przez Wykonawcę w związku z zawarciem i wykonywaniem Umowy </w:t>
      </w:r>
      <w:r w:rsidRPr="00316BDF">
        <w:rPr>
          <w:rFonts w:asciiTheme="minorHAnsi" w:hAnsiTheme="minorHAnsi" w:cs="Arial"/>
          <w:sz w:val="24"/>
          <w:szCs w:val="24"/>
        </w:rPr>
        <w:t>– bez względu na ich źródło oraz formę udostępnienia - w tym w szczególności dotyczące informacji technicznych, technologicznych, ekonomicznych,</w:t>
      </w:r>
      <w:r w:rsidRPr="003C297A">
        <w:rPr>
          <w:rFonts w:asciiTheme="minorHAnsi" w:hAnsiTheme="minorHAnsi" w:cs="Arial"/>
          <w:sz w:val="24"/>
          <w:szCs w:val="24"/>
        </w:rPr>
        <w:t xml:space="preserve"> finansowych, handlowych, prawnych i organizacyjnych Zamawiającego, stanowią informacje poufne objęte tajemnicą przedsiębiorcy Zamawiającego (</w:t>
      </w:r>
      <w:r w:rsidRPr="003C297A">
        <w:rPr>
          <w:rFonts w:asciiTheme="minorHAnsi" w:hAnsiTheme="minorHAnsi" w:cs="Arial"/>
          <w:b/>
          <w:sz w:val="24"/>
          <w:szCs w:val="24"/>
        </w:rPr>
        <w:t>„Informacje Poufne”</w:t>
      </w:r>
      <w:r w:rsidRPr="003C297A">
        <w:rPr>
          <w:rFonts w:asciiTheme="minorHAnsi" w:hAnsiTheme="minorHAnsi" w:cs="Arial"/>
          <w:sz w:val="24"/>
          <w:szCs w:val="24"/>
        </w:rPr>
        <w:t xml:space="preserve">), zaś Wykonawca zobowiązuje się do jej dochowania, w tym nieujawniania i nieudostępniania tych informacji osobom trzecim bez pisemnej zgody Zamawiającego - w trakcie obowiązywania </w:t>
      </w:r>
      <w:r w:rsidRPr="00CB1894">
        <w:rPr>
          <w:rFonts w:asciiTheme="minorHAnsi" w:hAnsiTheme="minorHAnsi" w:cs="Arial"/>
          <w:sz w:val="24"/>
          <w:szCs w:val="24"/>
        </w:rPr>
        <w:t xml:space="preserve">Umowy </w:t>
      </w:r>
      <w:r w:rsidR="0050693F" w:rsidRPr="00CB1894">
        <w:rPr>
          <w:rFonts w:cs="Arial"/>
          <w:sz w:val="24"/>
          <w:szCs w:val="24"/>
        </w:rPr>
        <w:t>oraz przez 10 lat po jej wykonaniu</w:t>
      </w:r>
      <w:r w:rsidR="0050693F" w:rsidRPr="003C297A">
        <w:rPr>
          <w:rFonts w:cs="Arial"/>
          <w:sz w:val="24"/>
          <w:szCs w:val="24"/>
        </w:rPr>
        <w:t>, rozwiązaniu, wygaśnięciu lub odstąpieniu od niej.</w:t>
      </w:r>
    </w:p>
    <w:p w14:paraId="023B6E85" w14:textId="71357B07" w:rsidR="00A47C1E" w:rsidRPr="003C297A" w:rsidRDefault="00A47C1E" w:rsidP="0050693F">
      <w:pPr>
        <w:pStyle w:val="Akapitzlist"/>
        <w:numPr>
          <w:ilvl w:val="0"/>
          <w:numId w:val="20"/>
        </w:numPr>
        <w:spacing w:after="0" w:line="240" w:lineRule="auto"/>
        <w:ind w:left="426"/>
        <w:contextualSpacing w:val="0"/>
        <w:jc w:val="both"/>
        <w:rPr>
          <w:rFonts w:asciiTheme="minorHAnsi" w:hAnsiTheme="minorHAnsi" w:cs="Arial"/>
          <w:sz w:val="24"/>
          <w:szCs w:val="24"/>
        </w:rPr>
      </w:pPr>
      <w:r w:rsidRPr="0050693F">
        <w:rPr>
          <w:rFonts w:asciiTheme="minorHAnsi" w:hAnsiTheme="minorHAnsi" w:cs="Arial"/>
          <w:sz w:val="24"/>
          <w:szCs w:val="24"/>
        </w:rPr>
        <w:t>Wykonawca jest uprawniony ujawnić Informacje Poufne osobom i podmiotom przez niego zatrudnionym, w tym pracownikom, podwykonawcom, audytorom i doradcom, wyłącznie w zakresie niezbędnym do należytego wykonania obowiązków Wykonawcy wynikających z Umowy oraz pod warunkiem zapewnienia że te osoby i podmioty dochowają przewidzianych w niniejszej Umowie warunków wykorzystywania i udostępniania Informacji Poufnych. W zakresie ochrony tajemnicy Informacji Poufnych za działania osób i</w:t>
      </w:r>
      <w:r w:rsidR="004E4F24" w:rsidRPr="00316BDF">
        <w:rPr>
          <w:rFonts w:asciiTheme="minorHAnsi" w:hAnsiTheme="minorHAnsi" w:cs="Arial"/>
          <w:sz w:val="24"/>
          <w:szCs w:val="24"/>
        </w:rPr>
        <w:t> </w:t>
      </w:r>
      <w:r w:rsidRPr="003C297A">
        <w:rPr>
          <w:rFonts w:asciiTheme="minorHAnsi" w:hAnsiTheme="minorHAnsi" w:cs="Arial"/>
          <w:sz w:val="24"/>
          <w:szCs w:val="24"/>
        </w:rPr>
        <w:t>podmiotów określonych w zdaniu poprzedzającym Wykonawca odpowiada jak za działania własne.</w:t>
      </w:r>
    </w:p>
    <w:p w14:paraId="3D0B8F53" w14:textId="2BBDA38C" w:rsidR="00A47C1E" w:rsidRPr="00F0710E" w:rsidRDefault="00A47C1E" w:rsidP="00F0710E">
      <w:pPr>
        <w:pStyle w:val="Akapitzlist"/>
        <w:numPr>
          <w:ilvl w:val="0"/>
          <w:numId w:val="20"/>
        </w:numPr>
        <w:spacing w:after="0" w:line="240" w:lineRule="auto"/>
        <w:ind w:left="426"/>
        <w:contextualSpacing w:val="0"/>
        <w:jc w:val="both"/>
        <w:rPr>
          <w:rFonts w:asciiTheme="minorHAnsi" w:hAnsiTheme="minorHAnsi" w:cs="Arial"/>
          <w:sz w:val="24"/>
          <w:szCs w:val="24"/>
        </w:rPr>
      </w:pPr>
      <w:r w:rsidRPr="00F0710E">
        <w:rPr>
          <w:rFonts w:asciiTheme="minorHAnsi" w:hAnsiTheme="minorHAnsi" w:cs="Arial"/>
          <w:sz w:val="24"/>
          <w:szCs w:val="24"/>
        </w:rPr>
        <w:t>Wykonawca jest obowiązany wykorzystywać Informacje Poufne jedynie dla celów realizacji Umowy oraz zapewnić prawidłową ochronę, przechowywanie i transfer Informacji Poufnych – w tym zastosować odpowiednie dla profesjonalnego charakteru działalności Wykonawcy oraz adekwatne do formy i sposobu utrwalenia tych informacji procedury i</w:t>
      </w:r>
      <w:r w:rsidR="004E4F24" w:rsidRPr="00F0710E">
        <w:rPr>
          <w:rFonts w:asciiTheme="minorHAnsi" w:hAnsiTheme="minorHAnsi" w:cs="Arial"/>
          <w:sz w:val="24"/>
          <w:szCs w:val="24"/>
        </w:rPr>
        <w:t> </w:t>
      </w:r>
      <w:r w:rsidRPr="00F0710E">
        <w:rPr>
          <w:rFonts w:asciiTheme="minorHAnsi" w:hAnsiTheme="minorHAnsi" w:cs="Arial"/>
          <w:sz w:val="24"/>
          <w:szCs w:val="24"/>
        </w:rPr>
        <w:t>mechanizmy zabezpieczające przed ich utratą, kradzieżą, powieleniem, zniszczeniem, zgubieniem lub dostępem osób nieupoważnionych.</w:t>
      </w:r>
    </w:p>
    <w:p w14:paraId="7F864708" w14:textId="2537E9D5" w:rsidR="00A47C1E" w:rsidRPr="00F0710E" w:rsidRDefault="00A47C1E" w:rsidP="00F0710E">
      <w:pPr>
        <w:pStyle w:val="Akapitzlist"/>
        <w:numPr>
          <w:ilvl w:val="0"/>
          <w:numId w:val="20"/>
        </w:numPr>
        <w:spacing w:after="0" w:line="240" w:lineRule="auto"/>
        <w:ind w:left="426"/>
        <w:contextualSpacing w:val="0"/>
        <w:jc w:val="both"/>
        <w:rPr>
          <w:rFonts w:asciiTheme="minorHAnsi" w:hAnsiTheme="minorHAnsi" w:cs="Arial"/>
          <w:sz w:val="24"/>
          <w:szCs w:val="24"/>
        </w:rPr>
      </w:pPr>
      <w:r w:rsidRPr="00F0710E">
        <w:rPr>
          <w:rFonts w:asciiTheme="minorHAnsi" w:hAnsiTheme="minorHAnsi" w:cs="Arial"/>
          <w:sz w:val="24"/>
          <w:szCs w:val="24"/>
        </w:rPr>
        <w:t xml:space="preserve">W przypadku zakończenia realizacji Umowy oraz na każde żądanie Zamawiającego, Wykonawca  zwróci Zamawiającemu wszelkie dokumenty, które zawierają Informacje Poufne lub opracowania powstałe na ich podstawie oraz zniszczy lub usunie w sposób trwały wszelkie Informacje Poufne ze swoich zasobów. Powyższe nie obejmuje kopii tych informacji i opracowań, które są niezbędne dla wykazania przez Wykonawcę prawidłowej realizacji Umowy. </w:t>
      </w:r>
    </w:p>
    <w:p w14:paraId="5D5FF39E" w14:textId="74B2ECD6" w:rsidR="00A47C1E" w:rsidRPr="00F0710E" w:rsidRDefault="00A47C1E" w:rsidP="00F0710E">
      <w:pPr>
        <w:pStyle w:val="Akapitzlist"/>
        <w:numPr>
          <w:ilvl w:val="0"/>
          <w:numId w:val="20"/>
        </w:numPr>
        <w:spacing w:after="0" w:line="240" w:lineRule="auto"/>
        <w:ind w:left="426"/>
        <w:contextualSpacing w:val="0"/>
        <w:jc w:val="both"/>
        <w:rPr>
          <w:rFonts w:asciiTheme="minorHAnsi" w:hAnsiTheme="minorHAnsi" w:cs="Arial"/>
          <w:sz w:val="24"/>
          <w:szCs w:val="24"/>
        </w:rPr>
      </w:pPr>
      <w:r w:rsidRPr="00F0710E">
        <w:rPr>
          <w:rFonts w:asciiTheme="minorHAnsi" w:hAnsiTheme="minorHAnsi" w:cs="Arial"/>
          <w:sz w:val="24"/>
          <w:szCs w:val="24"/>
        </w:rPr>
        <w:t>Za Informacje Poufne nie uznaje się informacji, które zostały ujawnione lub podane do publicznej wiadomości przez Zamawiającego, jak również stały się publicznie jawne zgodnie z bezpośrednią realizacją przez Wykonawcę lub inny podmiot obowiązków wynikających z</w:t>
      </w:r>
      <w:r w:rsidR="004E4F24" w:rsidRPr="00F0710E">
        <w:rPr>
          <w:rFonts w:asciiTheme="minorHAnsi" w:hAnsiTheme="minorHAnsi" w:cs="Arial"/>
          <w:sz w:val="24"/>
          <w:szCs w:val="24"/>
        </w:rPr>
        <w:t> </w:t>
      </w:r>
      <w:r w:rsidRPr="00F0710E">
        <w:rPr>
          <w:rFonts w:asciiTheme="minorHAnsi" w:hAnsiTheme="minorHAnsi" w:cs="Arial"/>
          <w:sz w:val="24"/>
          <w:szCs w:val="24"/>
        </w:rPr>
        <w:t>przepisów powszechnie obowiązujących. Późniejsze ujawnienie lub podanie do publicznej wiadomości danej Informacji Poufnej nie ma wpływu na odpowiedzialność Wykonawcy z</w:t>
      </w:r>
      <w:r w:rsidR="004E4F24" w:rsidRPr="00F0710E">
        <w:rPr>
          <w:rFonts w:asciiTheme="minorHAnsi" w:hAnsiTheme="minorHAnsi" w:cs="Arial"/>
          <w:sz w:val="24"/>
          <w:szCs w:val="24"/>
        </w:rPr>
        <w:t> </w:t>
      </w:r>
      <w:r w:rsidRPr="00F0710E">
        <w:rPr>
          <w:rFonts w:asciiTheme="minorHAnsi" w:hAnsiTheme="minorHAnsi" w:cs="Arial"/>
          <w:sz w:val="24"/>
          <w:szCs w:val="24"/>
        </w:rPr>
        <w:t>tytułu wcześniejszego naruszenia przez Wykonawcę warunków Umowy w tym zakresie</w:t>
      </w:r>
      <w:r w:rsidR="007357FF" w:rsidRPr="00F0710E">
        <w:rPr>
          <w:rFonts w:asciiTheme="minorHAnsi" w:hAnsiTheme="minorHAnsi" w:cs="Arial"/>
          <w:sz w:val="24"/>
          <w:szCs w:val="24"/>
        </w:rPr>
        <w:t>.</w:t>
      </w:r>
      <w:r w:rsidR="00722B4A" w:rsidRPr="00F0710E">
        <w:rPr>
          <w:rFonts w:asciiTheme="minorHAnsi" w:hAnsiTheme="minorHAnsi" w:cs="Arial"/>
          <w:sz w:val="24"/>
          <w:szCs w:val="24"/>
        </w:rPr>
        <w:t xml:space="preserve"> Ujawnienie przez Wykonawcę Informacji Poufnych na zasadach określonych w niniejszym ustępie może dotyczyć wyłącznie tego zakresu informacji, którego bezpośrednio dotyczy prawny wymóg ujawnienia. Strony zobowiązują informować się wzajemnie o ujawnieniu informacji lub danych</w:t>
      </w:r>
      <w:r w:rsidRPr="00F0710E">
        <w:rPr>
          <w:rFonts w:asciiTheme="minorHAnsi" w:hAnsiTheme="minorHAnsi" w:cs="Arial"/>
          <w:sz w:val="24"/>
          <w:szCs w:val="24"/>
        </w:rPr>
        <w:t>.</w:t>
      </w:r>
    </w:p>
    <w:p w14:paraId="4511DC06" w14:textId="77777777" w:rsidR="00A47C1E" w:rsidRPr="00F0710E" w:rsidRDefault="00A47C1E" w:rsidP="00F0710E">
      <w:pPr>
        <w:pStyle w:val="Akapitzlist"/>
        <w:numPr>
          <w:ilvl w:val="0"/>
          <w:numId w:val="20"/>
        </w:numPr>
        <w:spacing w:after="0" w:line="240" w:lineRule="auto"/>
        <w:ind w:left="426"/>
        <w:contextualSpacing w:val="0"/>
        <w:jc w:val="both"/>
        <w:rPr>
          <w:rFonts w:asciiTheme="minorHAnsi" w:hAnsiTheme="minorHAnsi" w:cs="Arial"/>
          <w:sz w:val="24"/>
          <w:szCs w:val="24"/>
        </w:rPr>
      </w:pPr>
      <w:r w:rsidRPr="00F0710E">
        <w:rPr>
          <w:rFonts w:asciiTheme="minorHAnsi" w:hAnsiTheme="minorHAnsi" w:cs="Arial"/>
          <w:sz w:val="24"/>
          <w:szCs w:val="24"/>
        </w:rPr>
        <w:t>Przewidziane w Umowie zasady ujawniania i ochrony Informacji Poufnych nie zwalniają Stron od zachowania dalej idących wymogów przewidzianych w powszechnie obowiązujących przepisach prawa, w tym w szczególności w zakresie przetwarzania danych osobowych.</w:t>
      </w:r>
    </w:p>
    <w:p w14:paraId="09319FA7" w14:textId="661013E5" w:rsidR="00A47C1E" w:rsidRPr="007B4F6F" w:rsidRDefault="00A47C1E" w:rsidP="007B4F6F">
      <w:pPr>
        <w:pStyle w:val="Akapitzlist"/>
        <w:numPr>
          <w:ilvl w:val="0"/>
          <w:numId w:val="20"/>
        </w:numPr>
        <w:spacing w:after="0" w:line="240" w:lineRule="auto"/>
        <w:ind w:left="426"/>
        <w:contextualSpacing w:val="0"/>
        <w:jc w:val="both"/>
        <w:rPr>
          <w:rFonts w:asciiTheme="minorHAnsi" w:hAnsiTheme="minorHAnsi" w:cs="Arial"/>
          <w:sz w:val="24"/>
          <w:szCs w:val="24"/>
        </w:rPr>
      </w:pPr>
      <w:r w:rsidRPr="00F0710E">
        <w:rPr>
          <w:rFonts w:asciiTheme="minorHAnsi" w:hAnsiTheme="minorHAnsi" w:cs="Arial"/>
          <w:sz w:val="24"/>
          <w:szCs w:val="24"/>
        </w:rPr>
        <w:t xml:space="preserve">Zamawiający jest uprawniony do przekazania treści Umowy </w:t>
      </w:r>
      <w:r w:rsidR="008C77BE" w:rsidRPr="00F0710E">
        <w:rPr>
          <w:rFonts w:asciiTheme="minorHAnsi" w:hAnsiTheme="minorHAnsi" w:cs="Arial"/>
          <w:sz w:val="24"/>
          <w:szCs w:val="24"/>
        </w:rPr>
        <w:t xml:space="preserve">(w tym oferty Wykonawcy) </w:t>
      </w:r>
      <w:r w:rsidRPr="00F0710E">
        <w:rPr>
          <w:rFonts w:asciiTheme="minorHAnsi" w:hAnsiTheme="minorHAnsi" w:cs="Arial"/>
          <w:sz w:val="24"/>
          <w:szCs w:val="24"/>
        </w:rPr>
        <w:t>oraz informacji dotyczących jej realizacji do PGE Polska Grupa Energetyczna S.A</w:t>
      </w:r>
      <w:r w:rsidR="007357FF" w:rsidRPr="00F0710E">
        <w:rPr>
          <w:rFonts w:asciiTheme="minorHAnsi" w:hAnsiTheme="minorHAnsi" w:cs="Arial"/>
          <w:sz w:val="24"/>
          <w:szCs w:val="24"/>
        </w:rPr>
        <w:t>.</w:t>
      </w:r>
      <w:r w:rsidR="00722B4A" w:rsidRPr="00F0710E">
        <w:rPr>
          <w:rFonts w:asciiTheme="minorHAnsi" w:hAnsiTheme="minorHAnsi" w:cs="Arial"/>
          <w:sz w:val="24"/>
          <w:szCs w:val="24"/>
        </w:rPr>
        <w:t xml:space="preserve"> z siedzibą w Warszawie</w:t>
      </w:r>
      <w:r w:rsidR="008C77BE" w:rsidRPr="00F0710E">
        <w:rPr>
          <w:rFonts w:asciiTheme="minorHAnsi" w:hAnsiTheme="minorHAnsi" w:cs="Arial"/>
          <w:sz w:val="24"/>
          <w:szCs w:val="24"/>
        </w:rPr>
        <w:t xml:space="preserve"> lub innego podmiotu należącego do Grupy Kapitałowej PGE</w:t>
      </w:r>
      <w:r w:rsidRPr="00F0710E">
        <w:rPr>
          <w:rFonts w:asciiTheme="minorHAnsi" w:hAnsiTheme="minorHAnsi" w:cs="Arial"/>
          <w:sz w:val="24"/>
          <w:szCs w:val="24"/>
        </w:rPr>
        <w:t xml:space="preserve"> w związku z wymogam</w:t>
      </w:r>
      <w:r w:rsidR="007B4F6F">
        <w:rPr>
          <w:rFonts w:asciiTheme="minorHAnsi" w:hAnsiTheme="minorHAnsi" w:cs="Arial"/>
          <w:sz w:val="24"/>
          <w:szCs w:val="24"/>
        </w:rPr>
        <w:t xml:space="preserve">i nałożonymi przepisami prawa. </w:t>
      </w:r>
    </w:p>
    <w:p w14:paraId="4FC6901A" w14:textId="39E5367E"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1</w:t>
      </w:r>
      <w:r w:rsidR="00E2078F" w:rsidRPr="00F0710E">
        <w:rPr>
          <w:rFonts w:asciiTheme="minorHAnsi" w:eastAsia="Times New Roman" w:hAnsiTheme="minorHAnsi" w:cs="Arial"/>
          <w:b/>
          <w:sz w:val="24"/>
          <w:szCs w:val="24"/>
        </w:rPr>
        <w:t>4</w:t>
      </w:r>
      <w:r w:rsidRPr="00F0710E">
        <w:rPr>
          <w:rFonts w:asciiTheme="minorHAnsi" w:eastAsia="Times New Roman" w:hAnsiTheme="minorHAnsi" w:cs="Arial"/>
          <w:b/>
          <w:sz w:val="24"/>
          <w:szCs w:val="24"/>
        </w:rPr>
        <w:t xml:space="preserve"> </w:t>
      </w:r>
    </w:p>
    <w:p w14:paraId="0F930566" w14:textId="77777777"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Porozumiewanie się Stron</w:t>
      </w:r>
    </w:p>
    <w:p w14:paraId="1642C644" w14:textId="77777777"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1ABCD8A0" w14:textId="29686587" w:rsidR="00A47C1E" w:rsidRPr="00F0710E" w:rsidRDefault="00A47C1E" w:rsidP="00F0710E">
      <w:pPr>
        <w:numPr>
          <w:ilvl w:val="0"/>
          <w:numId w:val="17"/>
        </w:numPr>
        <w:tabs>
          <w:tab w:val="num" w:pos="426"/>
        </w:tabs>
        <w:overflowPunct w:val="0"/>
        <w:autoSpaceDE w:val="0"/>
        <w:autoSpaceDN w:val="0"/>
        <w:adjustRightInd w:val="0"/>
        <w:spacing w:after="0" w:line="240" w:lineRule="auto"/>
        <w:ind w:left="426"/>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Wszelkie zawiadomienia, zapytania lub informacje odnoszące się lub wynikające z realizacji Umowy będą przekazywane pomiędzy Stronami w formie pisemnej, bądź w formie wiadomości przekazanej za pośrednictwem fax-u lub poprzez pocztę e-mail - chyba że Umowa stanowi inaczej.</w:t>
      </w:r>
    </w:p>
    <w:p w14:paraId="59CF3542" w14:textId="250BB925" w:rsidR="00A47C1E" w:rsidRPr="00F0710E" w:rsidRDefault="00A47C1E" w:rsidP="00F0710E">
      <w:pPr>
        <w:numPr>
          <w:ilvl w:val="0"/>
          <w:numId w:val="17"/>
        </w:numPr>
        <w:tabs>
          <w:tab w:val="num" w:pos="426"/>
        </w:tabs>
        <w:overflowPunct w:val="0"/>
        <w:autoSpaceDE w:val="0"/>
        <w:autoSpaceDN w:val="0"/>
        <w:adjustRightInd w:val="0"/>
        <w:spacing w:after="0" w:line="240" w:lineRule="auto"/>
        <w:ind w:left="426"/>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Pisma Stron powinny powoływać się na tytuł Umowy i jej numer. Za datę otrzymania </w:t>
      </w:r>
      <w:r w:rsidR="00592B6C" w:rsidRPr="00F0710E">
        <w:rPr>
          <w:rFonts w:asciiTheme="minorHAnsi" w:eastAsia="Times New Roman" w:hAnsiTheme="minorHAnsi" w:cs="Arial"/>
          <w:sz w:val="24"/>
          <w:szCs w:val="24"/>
        </w:rPr>
        <w:t>wiadomości</w:t>
      </w:r>
      <w:r w:rsidRPr="00F0710E">
        <w:rPr>
          <w:rFonts w:asciiTheme="minorHAnsi" w:eastAsia="Times New Roman" w:hAnsiTheme="minorHAnsi" w:cs="Arial"/>
          <w:sz w:val="24"/>
          <w:szCs w:val="24"/>
        </w:rPr>
        <w:t xml:space="preserve">, o których mowa w ust. 1 Strony uznają dzień ich przekazania pocztą elektroniczną lub faksem. </w:t>
      </w:r>
    </w:p>
    <w:p w14:paraId="7D3B1B96" w14:textId="77777777" w:rsidR="00A47C1E" w:rsidRPr="00F0710E" w:rsidRDefault="00A47C1E" w:rsidP="00F0710E">
      <w:pPr>
        <w:numPr>
          <w:ilvl w:val="0"/>
          <w:numId w:val="17"/>
        </w:numPr>
        <w:tabs>
          <w:tab w:val="num" w:pos="426"/>
        </w:tabs>
        <w:overflowPunct w:val="0"/>
        <w:autoSpaceDE w:val="0"/>
        <w:autoSpaceDN w:val="0"/>
        <w:adjustRightInd w:val="0"/>
        <w:spacing w:after="0" w:line="240" w:lineRule="auto"/>
        <w:ind w:left="426"/>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Osoby odpowiedzialne za realizację Umowy (do których należy kierować korespondencję):</w:t>
      </w:r>
    </w:p>
    <w:p w14:paraId="5F9E37EF" w14:textId="77777777" w:rsidR="00A47C1E" w:rsidRPr="00F0710E" w:rsidRDefault="00A47C1E" w:rsidP="00F0710E">
      <w:pPr>
        <w:widowControl w:val="0"/>
        <w:spacing w:after="0" w:line="240" w:lineRule="auto"/>
        <w:ind w:left="426"/>
        <w:rPr>
          <w:rFonts w:asciiTheme="minorHAnsi" w:eastAsia="Times New Roman" w:hAnsiTheme="minorHAnsi" w:cs="Arial"/>
          <w:snapToGrid w:val="0"/>
          <w:sz w:val="24"/>
          <w:szCs w:val="24"/>
          <w:lang w:eastAsia="pl-PL"/>
        </w:rPr>
      </w:pPr>
      <w:r w:rsidRPr="00F0710E">
        <w:rPr>
          <w:rFonts w:asciiTheme="minorHAnsi" w:eastAsia="Times New Roman" w:hAnsiTheme="minorHAnsi" w:cs="Arial"/>
          <w:snapToGrid w:val="0"/>
          <w:sz w:val="24"/>
          <w:szCs w:val="24"/>
          <w:lang w:eastAsia="pl-PL"/>
        </w:rPr>
        <w:t>Osobą odpowiedzialną za realizację Umowy ze strony Zamawiającego jest:</w:t>
      </w:r>
    </w:p>
    <w:p w14:paraId="7D63D607" w14:textId="1DE0ECC7" w:rsidR="0016498F" w:rsidRPr="003967B4" w:rsidRDefault="0016498F" w:rsidP="0016498F">
      <w:pPr>
        <w:widowControl w:val="0"/>
        <w:spacing w:after="0" w:line="240" w:lineRule="auto"/>
        <w:ind w:left="426"/>
        <w:rPr>
          <w:rFonts w:asciiTheme="minorHAnsi" w:eastAsia="Times New Roman" w:hAnsiTheme="minorHAnsi" w:cs="Arial"/>
          <w:snapToGrid w:val="0"/>
          <w:color w:val="000000"/>
          <w:sz w:val="24"/>
          <w:szCs w:val="24"/>
          <w:lang w:eastAsia="pl-PL"/>
        </w:rPr>
      </w:pPr>
      <w:r w:rsidRPr="003967B4">
        <w:rPr>
          <w:rFonts w:asciiTheme="minorHAnsi" w:eastAsia="Times New Roman" w:hAnsiTheme="minorHAnsi" w:cs="Arial"/>
          <w:snapToGrid w:val="0"/>
          <w:color w:val="000000"/>
          <w:sz w:val="24"/>
          <w:szCs w:val="24"/>
          <w:lang w:eastAsia="pl-PL"/>
        </w:rPr>
        <w:t>Imię i Nazwisko:</w:t>
      </w:r>
      <w:r w:rsidRPr="003967B4">
        <w:rPr>
          <w:rFonts w:asciiTheme="minorHAnsi" w:eastAsia="Times New Roman" w:hAnsiTheme="minorHAnsi" w:cs="Arial"/>
          <w:snapToGrid w:val="0"/>
          <w:color w:val="000000"/>
          <w:sz w:val="24"/>
          <w:szCs w:val="24"/>
          <w:lang w:eastAsia="pl-PL"/>
        </w:rPr>
        <w:tab/>
      </w:r>
      <w:r w:rsidR="004F5D53">
        <w:rPr>
          <w:rFonts w:asciiTheme="minorHAnsi" w:eastAsia="Times New Roman" w:hAnsiTheme="minorHAnsi" w:cs="Arial"/>
          <w:snapToGrid w:val="0"/>
          <w:color w:val="000000"/>
          <w:sz w:val="24"/>
          <w:szCs w:val="24"/>
          <w:lang w:eastAsia="pl-PL"/>
        </w:rPr>
        <w:t>…………………………………</w:t>
      </w:r>
    </w:p>
    <w:p w14:paraId="7A16BBAE" w14:textId="61665033" w:rsidR="0016498F" w:rsidRPr="003967B4" w:rsidRDefault="0016498F" w:rsidP="0016498F">
      <w:pPr>
        <w:widowControl w:val="0"/>
        <w:spacing w:after="0" w:line="240" w:lineRule="auto"/>
        <w:ind w:left="426"/>
        <w:rPr>
          <w:rFonts w:asciiTheme="minorHAnsi" w:eastAsia="Times New Roman" w:hAnsiTheme="minorHAnsi" w:cs="Arial"/>
          <w:snapToGrid w:val="0"/>
          <w:color w:val="000000"/>
          <w:sz w:val="24"/>
          <w:szCs w:val="24"/>
          <w:lang w:eastAsia="pl-PL"/>
        </w:rPr>
      </w:pPr>
      <w:r w:rsidRPr="003967B4">
        <w:rPr>
          <w:rFonts w:asciiTheme="minorHAnsi" w:eastAsia="Times New Roman" w:hAnsiTheme="minorHAnsi" w:cs="Arial"/>
          <w:snapToGrid w:val="0"/>
          <w:color w:val="000000"/>
          <w:sz w:val="24"/>
          <w:szCs w:val="24"/>
          <w:lang w:eastAsia="pl-PL"/>
        </w:rPr>
        <w:t xml:space="preserve">Telefon:  </w:t>
      </w:r>
      <w:r w:rsidR="004F5D53">
        <w:rPr>
          <w:rFonts w:asciiTheme="minorHAnsi" w:eastAsia="Times New Roman" w:hAnsiTheme="minorHAnsi" w:cs="Arial"/>
          <w:snapToGrid w:val="0"/>
          <w:color w:val="000000"/>
          <w:sz w:val="24"/>
          <w:szCs w:val="24"/>
          <w:lang w:eastAsia="pl-PL"/>
        </w:rPr>
        <w:t>………………………………………..</w:t>
      </w:r>
    </w:p>
    <w:p w14:paraId="552B0D34" w14:textId="32AF67C8" w:rsidR="0016498F" w:rsidRPr="004F5D53" w:rsidRDefault="0016498F" w:rsidP="0016498F">
      <w:pPr>
        <w:widowControl w:val="0"/>
        <w:spacing w:after="0" w:line="240" w:lineRule="auto"/>
        <w:ind w:left="426"/>
        <w:rPr>
          <w:rFonts w:asciiTheme="minorHAnsi" w:eastAsia="Times New Roman" w:hAnsiTheme="minorHAnsi" w:cs="Arial"/>
          <w:snapToGrid w:val="0"/>
          <w:sz w:val="24"/>
          <w:szCs w:val="24"/>
          <w:lang w:eastAsia="pl-PL"/>
        </w:rPr>
      </w:pPr>
      <w:r w:rsidRPr="004F5D53">
        <w:rPr>
          <w:rFonts w:asciiTheme="minorHAnsi" w:eastAsia="Times New Roman" w:hAnsiTheme="minorHAnsi" w:cs="Arial"/>
          <w:snapToGrid w:val="0"/>
          <w:color w:val="000000"/>
          <w:sz w:val="24"/>
          <w:szCs w:val="24"/>
          <w:lang w:eastAsia="pl-PL"/>
        </w:rPr>
        <w:t xml:space="preserve">e-mail:    </w:t>
      </w:r>
      <w:r w:rsidRPr="004F5D53">
        <w:rPr>
          <w:rFonts w:asciiTheme="minorHAnsi" w:eastAsia="Times New Roman" w:hAnsiTheme="minorHAnsi" w:cs="Arial"/>
          <w:snapToGrid w:val="0"/>
          <w:color w:val="000000"/>
          <w:sz w:val="24"/>
          <w:szCs w:val="24"/>
          <w:lang w:eastAsia="pl-PL"/>
        </w:rPr>
        <w:tab/>
      </w:r>
      <w:r w:rsidR="004F5D53" w:rsidRPr="004F5D53">
        <w:rPr>
          <w:rFonts w:asciiTheme="minorHAnsi" w:eastAsia="Times New Roman" w:hAnsiTheme="minorHAnsi" w:cs="Arial"/>
          <w:snapToGrid w:val="0"/>
          <w:color w:val="000000"/>
          <w:sz w:val="24"/>
          <w:szCs w:val="24"/>
          <w:lang w:eastAsia="pl-PL"/>
        </w:rPr>
        <w:t>………………………………………………..</w:t>
      </w:r>
    </w:p>
    <w:p w14:paraId="5E397BD6" w14:textId="77777777" w:rsidR="00A47C1E" w:rsidRPr="004F5D53" w:rsidRDefault="00A47C1E" w:rsidP="00F0710E">
      <w:pPr>
        <w:widowControl w:val="0"/>
        <w:spacing w:after="0" w:line="240" w:lineRule="auto"/>
        <w:ind w:left="426"/>
        <w:rPr>
          <w:rFonts w:asciiTheme="minorHAnsi" w:eastAsia="Times New Roman" w:hAnsiTheme="minorHAnsi" w:cs="Arial"/>
          <w:snapToGrid w:val="0"/>
          <w:sz w:val="24"/>
          <w:szCs w:val="24"/>
          <w:lang w:eastAsia="pl-PL"/>
        </w:rPr>
      </w:pPr>
    </w:p>
    <w:p w14:paraId="5E50A79E" w14:textId="77777777" w:rsidR="00A47C1E" w:rsidRPr="00F0710E" w:rsidRDefault="00A47C1E" w:rsidP="00F0710E">
      <w:pPr>
        <w:widowControl w:val="0"/>
        <w:spacing w:after="0" w:line="240" w:lineRule="auto"/>
        <w:ind w:left="426"/>
        <w:rPr>
          <w:rFonts w:asciiTheme="minorHAnsi" w:eastAsia="Times New Roman" w:hAnsiTheme="minorHAnsi" w:cs="Arial"/>
          <w:snapToGrid w:val="0"/>
          <w:sz w:val="24"/>
          <w:szCs w:val="24"/>
          <w:lang w:eastAsia="pl-PL"/>
        </w:rPr>
      </w:pPr>
      <w:r w:rsidRPr="00F0710E">
        <w:rPr>
          <w:rFonts w:asciiTheme="minorHAnsi" w:eastAsia="Times New Roman" w:hAnsiTheme="minorHAnsi" w:cs="Arial"/>
          <w:snapToGrid w:val="0"/>
          <w:sz w:val="24"/>
          <w:szCs w:val="24"/>
          <w:lang w:eastAsia="pl-PL"/>
        </w:rPr>
        <w:t>Osobą odpowiedzialną za realizację Umowy ze strony Wykonawcy jest:</w:t>
      </w:r>
    </w:p>
    <w:p w14:paraId="395B1C92" w14:textId="06684083" w:rsidR="00E83E90" w:rsidRDefault="00A47C1E" w:rsidP="00F0710E">
      <w:pPr>
        <w:widowControl w:val="0"/>
        <w:spacing w:after="0" w:line="240" w:lineRule="auto"/>
        <w:ind w:left="426"/>
      </w:pPr>
      <w:permStart w:id="2077628633" w:edGrp="everyone"/>
      <w:r w:rsidRPr="00F0710E">
        <w:rPr>
          <w:rFonts w:asciiTheme="minorHAnsi" w:eastAsia="Times New Roman" w:hAnsiTheme="minorHAnsi" w:cs="Arial"/>
          <w:snapToGrid w:val="0"/>
          <w:sz w:val="24"/>
          <w:szCs w:val="24"/>
          <w:lang w:eastAsia="pl-PL"/>
        </w:rPr>
        <w:t>Imię i Nazwisko:</w:t>
      </w:r>
      <w:r w:rsidRPr="00F0710E">
        <w:rPr>
          <w:rFonts w:asciiTheme="minorHAnsi" w:eastAsia="Times New Roman" w:hAnsiTheme="minorHAnsi" w:cs="Arial"/>
          <w:snapToGrid w:val="0"/>
          <w:sz w:val="24"/>
          <w:szCs w:val="24"/>
          <w:lang w:eastAsia="pl-PL"/>
        </w:rPr>
        <w:tab/>
      </w:r>
      <w:r w:rsidR="001F11BF">
        <w:t>………………………………..</w:t>
      </w:r>
    </w:p>
    <w:p w14:paraId="40CEC017" w14:textId="302DE89F" w:rsidR="00E83E90" w:rsidRDefault="00A47C1E" w:rsidP="00E83E90">
      <w:pPr>
        <w:widowControl w:val="0"/>
        <w:spacing w:after="0" w:line="240" w:lineRule="auto"/>
        <w:ind w:left="426"/>
      </w:pPr>
      <w:r w:rsidRPr="00F0710E">
        <w:rPr>
          <w:rFonts w:asciiTheme="minorHAnsi" w:eastAsia="Times New Roman" w:hAnsiTheme="minorHAnsi" w:cs="Arial"/>
          <w:snapToGrid w:val="0"/>
          <w:sz w:val="24"/>
          <w:szCs w:val="24"/>
          <w:lang w:eastAsia="pl-PL"/>
        </w:rPr>
        <w:t xml:space="preserve">Telefon:  </w:t>
      </w:r>
      <w:r w:rsidR="001F11BF">
        <w:t>………………………………………………….</w:t>
      </w:r>
    </w:p>
    <w:p w14:paraId="1783C6C1" w14:textId="067467A1" w:rsidR="00E83E90" w:rsidRDefault="00A47C1E" w:rsidP="00E83E90">
      <w:pPr>
        <w:widowControl w:val="0"/>
        <w:spacing w:after="0" w:line="240" w:lineRule="auto"/>
        <w:ind w:left="426"/>
      </w:pPr>
      <w:r w:rsidRPr="00F0710E">
        <w:rPr>
          <w:rFonts w:asciiTheme="minorHAnsi" w:eastAsia="Times New Roman" w:hAnsiTheme="minorHAnsi" w:cs="Arial"/>
          <w:snapToGrid w:val="0"/>
          <w:sz w:val="24"/>
          <w:szCs w:val="24"/>
          <w:lang w:eastAsia="pl-PL"/>
        </w:rPr>
        <w:br/>
      </w:r>
      <w:r w:rsidR="00E83E90" w:rsidRPr="00F0710E">
        <w:rPr>
          <w:rFonts w:asciiTheme="minorHAnsi" w:eastAsia="Times New Roman" w:hAnsiTheme="minorHAnsi" w:cs="Arial"/>
          <w:snapToGrid w:val="0"/>
          <w:sz w:val="24"/>
          <w:szCs w:val="24"/>
          <w:lang w:eastAsia="pl-PL"/>
        </w:rPr>
        <w:t>Imię i Nazwisko:</w:t>
      </w:r>
      <w:r w:rsidR="00E83E90" w:rsidRPr="00F0710E">
        <w:rPr>
          <w:rFonts w:asciiTheme="minorHAnsi" w:eastAsia="Times New Roman" w:hAnsiTheme="minorHAnsi" w:cs="Arial"/>
          <w:snapToGrid w:val="0"/>
          <w:sz w:val="24"/>
          <w:szCs w:val="24"/>
          <w:lang w:eastAsia="pl-PL"/>
        </w:rPr>
        <w:tab/>
      </w:r>
      <w:r w:rsidR="001F11BF">
        <w:t>…………………………………………………………..</w:t>
      </w:r>
    </w:p>
    <w:p w14:paraId="191DC4D4" w14:textId="76DAC283" w:rsidR="00A47C1E" w:rsidRDefault="00E83E90" w:rsidP="00E83E90">
      <w:pPr>
        <w:widowControl w:val="0"/>
        <w:spacing w:after="0" w:line="240" w:lineRule="auto"/>
        <w:ind w:left="426"/>
      </w:pPr>
      <w:r w:rsidRPr="00F0710E">
        <w:rPr>
          <w:rFonts w:asciiTheme="minorHAnsi" w:eastAsia="Times New Roman" w:hAnsiTheme="minorHAnsi" w:cs="Arial"/>
          <w:snapToGrid w:val="0"/>
          <w:sz w:val="24"/>
          <w:szCs w:val="24"/>
          <w:lang w:eastAsia="pl-PL"/>
        </w:rPr>
        <w:t xml:space="preserve">Telefon:  </w:t>
      </w:r>
      <w:r w:rsidR="001F11BF">
        <w:t>………………………………………………………………………….</w:t>
      </w:r>
    </w:p>
    <w:permEnd w:id="2077628633"/>
    <w:p w14:paraId="63EB6B5A" w14:textId="77777777" w:rsidR="00E83E90" w:rsidRPr="00F0710E" w:rsidRDefault="00E83E90" w:rsidP="00E83E90">
      <w:pPr>
        <w:widowControl w:val="0"/>
        <w:spacing w:after="0" w:line="240" w:lineRule="auto"/>
        <w:ind w:left="426"/>
        <w:rPr>
          <w:rFonts w:asciiTheme="minorHAnsi" w:eastAsia="Times New Roman" w:hAnsiTheme="minorHAnsi" w:cs="Arial"/>
          <w:snapToGrid w:val="0"/>
          <w:sz w:val="24"/>
          <w:szCs w:val="24"/>
          <w:lang w:eastAsia="pl-PL"/>
        </w:rPr>
      </w:pPr>
    </w:p>
    <w:p w14:paraId="2614AC0B" w14:textId="0BA0ECEE" w:rsidR="00A47C1E" w:rsidRPr="00F0710E" w:rsidRDefault="00A47C1E" w:rsidP="00F0710E">
      <w:pPr>
        <w:widowControl w:val="0"/>
        <w:numPr>
          <w:ilvl w:val="0"/>
          <w:numId w:val="17"/>
        </w:numPr>
        <w:tabs>
          <w:tab w:val="num" w:pos="426"/>
        </w:tabs>
        <w:spacing w:after="0" w:line="240" w:lineRule="auto"/>
        <w:ind w:left="426"/>
        <w:jc w:val="both"/>
        <w:rPr>
          <w:rFonts w:asciiTheme="minorHAnsi" w:eastAsia="Times New Roman" w:hAnsiTheme="minorHAnsi" w:cs="Arial"/>
          <w:snapToGrid w:val="0"/>
          <w:sz w:val="24"/>
          <w:szCs w:val="24"/>
          <w:u w:val="single"/>
          <w:lang w:eastAsia="pl-PL"/>
        </w:rPr>
      </w:pPr>
      <w:r w:rsidRPr="00F0710E">
        <w:rPr>
          <w:rFonts w:asciiTheme="minorHAnsi" w:eastAsia="Times New Roman" w:hAnsiTheme="minorHAnsi" w:cs="Arial"/>
          <w:snapToGrid w:val="0"/>
          <w:sz w:val="24"/>
          <w:szCs w:val="24"/>
          <w:lang w:eastAsia="pl-PL"/>
        </w:rPr>
        <w:t>Zmiana danych wskazanych w ust. 3</w:t>
      </w:r>
      <w:r w:rsidR="001F300D" w:rsidRPr="00F0710E">
        <w:rPr>
          <w:rFonts w:asciiTheme="minorHAnsi" w:eastAsia="Times New Roman" w:hAnsiTheme="minorHAnsi" w:cs="Arial"/>
          <w:snapToGrid w:val="0"/>
          <w:sz w:val="24"/>
          <w:szCs w:val="24"/>
          <w:lang w:eastAsia="pl-PL"/>
        </w:rPr>
        <w:t>, jak również wyznaczenie dodatkowych osób odpowiedzialnych za real</w:t>
      </w:r>
      <w:r w:rsidR="00A716B5" w:rsidRPr="00F0710E">
        <w:rPr>
          <w:rFonts w:asciiTheme="minorHAnsi" w:eastAsia="Times New Roman" w:hAnsiTheme="minorHAnsi" w:cs="Arial"/>
          <w:snapToGrid w:val="0"/>
          <w:sz w:val="24"/>
          <w:szCs w:val="24"/>
          <w:lang w:eastAsia="pl-PL"/>
        </w:rPr>
        <w:t>i</w:t>
      </w:r>
      <w:r w:rsidR="001F300D" w:rsidRPr="00F0710E">
        <w:rPr>
          <w:rFonts w:asciiTheme="minorHAnsi" w:eastAsia="Times New Roman" w:hAnsiTheme="minorHAnsi" w:cs="Arial"/>
          <w:snapToGrid w:val="0"/>
          <w:sz w:val="24"/>
          <w:szCs w:val="24"/>
          <w:lang w:eastAsia="pl-PL"/>
        </w:rPr>
        <w:t>zację Umowy w całości lub części,</w:t>
      </w:r>
      <w:r w:rsidRPr="00F0710E">
        <w:rPr>
          <w:rFonts w:asciiTheme="minorHAnsi" w:eastAsia="Times New Roman" w:hAnsiTheme="minorHAnsi" w:cs="Arial"/>
          <w:snapToGrid w:val="0"/>
          <w:sz w:val="24"/>
          <w:szCs w:val="24"/>
          <w:lang w:eastAsia="pl-PL"/>
        </w:rPr>
        <w:t xml:space="preserve"> nie wymaga zmiany Umowy w</w:t>
      </w:r>
      <w:r w:rsidR="004E4F24" w:rsidRPr="00F0710E">
        <w:rPr>
          <w:rFonts w:asciiTheme="minorHAnsi" w:eastAsia="Times New Roman" w:hAnsiTheme="minorHAnsi" w:cs="Arial"/>
          <w:snapToGrid w:val="0"/>
          <w:sz w:val="24"/>
          <w:szCs w:val="24"/>
          <w:lang w:eastAsia="pl-PL"/>
        </w:rPr>
        <w:t> </w:t>
      </w:r>
      <w:r w:rsidRPr="00F0710E">
        <w:rPr>
          <w:rFonts w:asciiTheme="minorHAnsi" w:eastAsia="Times New Roman" w:hAnsiTheme="minorHAnsi" w:cs="Arial"/>
          <w:snapToGrid w:val="0"/>
          <w:sz w:val="24"/>
          <w:szCs w:val="24"/>
          <w:lang w:eastAsia="pl-PL"/>
        </w:rPr>
        <w:t xml:space="preserve">formie aneksu i jest skuteczna z dniem powiadomienia drugiej Strony w sposób wskazany w ust. 1. </w:t>
      </w:r>
      <w:r w:rsidR="00022785" w:rsidRPr="00F0710E">
        <w:rPr>
          <w:rFonts w:asciiTheme="minorHAnsi" w:eastAsia="Times New Roman" w:hAnsiTheme="minorHAnsi" w:cs="Arial"/>
          <w:snapToGrid w:val="0"/>
          <w:sz w:val="24"/>
          <w:szCs w:val="24"/>
          <w:lang w:eastAsia="pl-PL"/>
        </w:rPr>
        <w:t>Każda ze Stron zobowiązana jest do niezwłocznego poinformowania drugiej Strony o zmianie adresu do korespondencji. Do chwili takiego powiadomienia dotychczasowy adres korespondencyjny uważa się za aktualny.</w:t>
      </w:r>
    </w:p>
    <w:p w14:paraId="0218F03A" w14:textId="4BC4711F" w:rsidR="00A47C1E" w:rsidRPr="00F0710E" w:rsidRDefault="00A47C1E" w:rsidP="00F0710E">
      <w:pPr>
        <w:widowControl w:val="0"/>
        <w:numPr>
          <w:ilvl w:val="0"/>
          <w:numId w:val="17"/>
        </w:numPr>
        <w:tabs>
          <w:tab w:val="num" w:pos="426"/>
        </w:tabs>
        <w:spacing w:after="0" w:line="240" w:lineRule="auto"/>
        <w:ind w:left="426"/>
        <w:jc w:val="both"/>
        <w:rPr>
          <w:rFonts w:asciiTheme="minorHAnsi" w:eastAsia="Times New Roman" w:hAnsiTheme="minorHAnsi" w:cs="Arial"/>
          <w:snapToGrid w:val="0"/>
          <w:sz w:val="24"/>
          <w:szCs w:val="24"/>
          <w:lang w:eastAsia="pl-PL"/>
        </w:rPr>
      </w:pPr>
      <w:r w:rsidRPr="00F0710E">
        <w:rPr>
          <w:rFonts w:asciiTheme="minorHAnsi" w:eastAsia="Times New Roman" w:hAnsiTheme="minorHAnsi" w:cs="Arial"/>
          <w:snapToGrid w:val="0"/>
          <w:sz w:val="24"/>
          <w:szCs w:val="24"/>
          <w:lang w:eastAsia="pl-PL"/>
        </w:rPr>
        <w:t xml:space="preserve">Osoby, o których mowa w ust. </w:t>
      </w:r>
      <w:r w:rsidR="007357FF" w:rsidRPr="00F0710E">
        <w:rPr>
          <w:rFonts w:asciiTheme="minorHAnsi" w:hAnsiTheme="minorHAnsi" w:cs="Arial"/>
          <w:snapToGrid w:val="0"/>
          <w:sz w:val="24"/>
          <w:szCs w:val="24"/>
        </w:rPr>
        <w:t xml:space="preserve">3 </w:t>
      </w:r>
      <w:r w:rsidR="00B548A4" w:rsidRPr="00F0710E">
        <w:rPr>
          <w:rFonts w:asciiTheme="minorHAnsi" w:hAnsiTheme="minorHAnsi" w:cs="Arial"/>
          <w:snapToGrid w:val="0"/>
          <w:sz w:val="24"/>
          <w:szCs w:val="24"/>
        </w:rPr>
        <w:t>są uprawnione do</w:t>
      </w:r>
      <w:r w:rsidRPr="00F0710E">
        <w:rPr>
          <w:rFonts w:asciiTheme="minorHAnsi" w:eastAsia="Times New Roman" w:hAnsiTheme="minorHAnsi" w:cs="Arial"/>
          <w:snapToGrid w:val="0"/>
          <w:sz w:val="24"/>
          <w:szCs w:val="24"/>
          <w:lang w:eastAsia="pl-PL"/>
        </w:rPr>
        <w:t xml:space="preserve"> ustalania wszelkich szczegółów związanych z realizacją Umowy, w tym do komunikowania się w zakresie składania zamówień szczegółowych lub realizacji uprawnień gwarancyjnych. W przypadkach nagłych ustalenia tych osób mogą być dokonywane także telefonicznie, przy czym w takim wypadku wymagają one późniejszego potwierdzenia w formie określonej w ust. 1.</w:t>
      </w:r>
    </w:p>
    <w:p w14:paraId="11C48676" w14:textId="77777777" w:rsidR="00A47C1E" w:rsidRPr="00F0710E" w:rsidRDefault="00A47C1E" w:rsidP="00F0710E">
      <w:pPr>
        <w:widowControl w:val="0"/>
        <w:numPr>
          <w:ilvl w:val="0"/>
          <w:numId w:val="17"/>
        </w:numPr>
        <w:tabs>
          <w:tab w:val="num" w:pos="426"/>
        </w:tabs>
        <w:spacing w:after="0" w:line="240" w:lineRule="auto"/>
        <w:ind w:left="426"/>
        <w:jc w:val="both"/>
        <w:rPr>
          <w:rFonts w:asciiTheme="minorHAnsi" w:eastAsia="Times New Roman" w:hAnsiTheme="minorHAnsi" w:cs="Arial"/>
          <w:snapToGrid w:val="0"/>
          <w:sz w:val="24"/>
          <w:szCs w:val="24"/>
          <w:lang w:eastAsia="pl-PL"/>
        </w:rPr>
      </w:pPr>
      <w:r w:rsidRPr="00F0710E">
        <w:rPr>
          <w:rFonts w:asciiTheme="minorHAnsi" w:eastAsia="Times New Roman" w:hAnsiTheme="minorHAnsi" w:cs="Arial"/>
          <w:snapToGrid w:val="0"/>
          <w:sz w:val="24"/>
          <w:szCs w:val="24"/>
          <w:lang w:eastAsia="pl-PL"/>
        </w:rPr>
        <w:t xml:space="preserve">Osoby określone w ust. 3 nie są uprawnione do składania oświadczeń w przedmiocie </w:t>
      </w:r>
      <w:r w:rsidR="00A716B5" w:rsidRPr="00F0710E">
        <w:rPr>
          <w:rFonts w:asciiTheme="minorHAnsi" w:eastAsia="Times New Roman" w:hAnsiTheme="minorHAnsi" w:cs="Arial"/>
          <w:snapToGrid w:val="0"/>
          <w:sz w:val="24"/>
          <w:szCs w:val="24"/>
          <w:lang w:eastAsia="pl-PL"/>
        </w:rPr>
        <w:t>skorzystania z P</w:t>
      </w:r>
      <w:r w:rsidR="001F300D" w:rsidRPr="00F0710E">
        <w:rPr>
          <w:rFonts w:asciiTheme="minorHAnsi" w:eastAsia="Times New Roman" w:hAnsiTheme="minorHAnsi" w:cs="Arial"/>
          <w:snapToGrid w:val="0"/>
          <w:sz w:val="24"/>
          <w:szCs w:val="24"/>
          <w:lang w:eastAsia="pl-PL"/>
        </w:rPr>
        <w:t xml:space="preserve">rawa </w:t>
      </w:r>
      <w:r w:rsidR="00A716B5" w:rsidRPr="00F0710E">
        <w:rPr>
          <w:rFonts w:asciiTheme="minorHAnsi" w:eastAsia="Times New Roman" w:hAnsiTheme="minorHAnsi" w:cs="Arial"/>
          <w:snapToGrid w:val="0"/>
          <w:sz w:val="24"/>
          <w:szCs w:val="24"/>
          <w:lang w:eastAsia="pl-PL"/>
        </w:rPr>
        <w:t>O</w:t>
      </w:r>
      <w:r w:rsidR="001F300D" w:rsidRPr="00F0710E">
        <w:rPr>
          <w:rFonts w:asciiTheme="minorHAnsi" w:eastAsia="Times New Roman" w:hAnsiTheme="minorHAnsi" w:cs="Arial"/>
          <w:snapToGrid w:val="0"/>
          <w:sz w:val="24"/>
          <w:szCs w:val="24"/>
          <w:lang w:eastAsia="pl-PL"/>
        </w:rPr>
        <w:t xml:space="preserve">pcji, o ile takie zostało przewidziane w Umowie, </w:t>
      </w:r>
      <w:r w:rsidRPr="00F0710E">
        <w:rPr>
          <w:rFonts w:asciiTheme="minorHAnsi" w:eastAsia="Times New Roman" w:hAnsiTheme="minorHAnsi" w:cs="Arial"/>
          <w:snapToGrid w:val="0"/>
          <w:sz w:val="24"/>
          <w:szCs w:val="24"/>
          <w:lang w:eastAsia="pl-PL"/>
        </w:rPr>
        <w:t xml:space="preserve">rozwiązania lub odstąpienia od Umowy, jak również do zawierania aneksów dotyczących zmiany Umowy, chyba że posiadają odrębne umocowanie do działania w tym zakresie. </w:t>
      </w:r>
    </w:p>
    <w:p w14:paraId="653069EE" w14:textId="34A7B9BD" w:rsidR="00E83E90" w:rsidRPr="00A61C8A" w:rsidRDefault="00207C6E" w:rsidP="00F0710E">
      <w:pPr>
        <w:widowControl w:val="0"/>
        <w:numPr>
          <w:ilvl w:val="0"/>
          <w:numId w:val="17"/>
        </w:numPr>
        <w:tabs>
          <w:tab w:val="num" w:pos="426"/>
        </w:tabs>
        <w:spacing w:after="0" w:line="240" w:lineRule="auto"/>
        <w:ind w:left="426"/>
        <w:jc w:val="both"/>
        <w:rPr>
          <w:rFonts w:asciiTheme="minorHAnsi" w:eastAsia="Times New Roman" w:hAnsiTheme="minorHAnsi" w:cs="Arial"/>
          <w:snapToGrid w:val="0"/>
          <w:sz w:val="24"/>
          <w:szCs w:val="24"/>
          <w:lang w:eastAsia="pl-PL"/>
        </w:rPr>
      </w:pPr>
      <w:r w:rsidRPr="00F0710E">
        <w:rPr>
          <w:rFonts w:asciiTheme="minorHAnsi" w:eastAsia="Times New Roman" w:hAnsiTheme="minorHAnsi" w:cs="Arial"/>
          <w:sz w:val="24"/>
          <w:szCs w:val="24"/>
        </w:rPr>
        <w:t>Wykonawca obowiązany jest zagwarantować i zapewnić po swojej stronie dostępność oraz prawidłowe funkcjonowanie - zwłaszcza w zakresie możliwości odbioru zamówienia</w:t>
      </w:r>
      <w:r w:rsidR="00A37468" w:rsidRPr="00F0710E">
        <w:rPr>
          <w:rFonts w:asciiTheme="minorHAnsi" w:eastAsia="Times New Roman" w:hAnsiTheme="minorHAnsi" w:cs="Arial"/>
          <w:sz w:val="24"/>
          <w:szCs w:val="24"/>
        </w:rPr>
        <w:t xml:space="preserve"> szczegółowego</w:t>
      </w:r>
      <w:r w:rsidRPr="00F0710E">
        <w:rPr>
          <w:rFonts w:asciiTheme="minorHAnsi" w:eastAsia="Times New Roman" w:hAnsiTheme="minorHAnsi" w:cs="Arial"/>
          <w:sz w:val="24"/>
          <w:szCs w:val="24"/>
        </w:rPr>
        <w:t xml:space="preserve"> od Zamawiającego – urządzeń i usług niezbędnych dla stałego utrzymywania kan</w:t>
      </w:r>
      <w:r w:rsidR="004E4F24" w:rsidRPr="00F0710E">
        <w:rPr>
          <w:rFonts w:asciiTheme="minorHAnsi" w:eastAsia="Times New Roman" w:hAnsiTheme="minorHAnsi" w:cs="Arial"/>
          <w:sz w:val="24"/>
          <w:szCs w:val="24"/>
        </w:rPr>
        <w:t>ałów komunikacji przewidzianych</w:t>
      </w:r>
      <w:r w:rsidRPr="00F0710E">
        <w:rPr>
          <w:rFonts w:asciiTheme="minorHAnsi" w:eastAsia="Times New Roman" w:hAnsiTheme="minorHAnsi" w:cs="Arial"/>
          <w:sz w:val="24"/>
          <w:szCs w:val="24"/>
        </w:rPr>
        <w:t xml:space="preserve"> ust. 3.</w:t>
      </w:r>
    </w:p>
    <w:p w14:paraId="1953E40A" w14:textId="77777777" w:rsidR="00E83E90" w:rsidRDefault="00E83E90" w:rsidP="00F0710E">
      <w:pPr>
        <w:spacing w:after="0" w:line="240" w:lineRule="auto"/>
        <w:jc w:val="both"/>
        <w:rPr>
          <w:rFonts w:asciiTheme="minorHAnsi" w:eastAsia="Times New Roman" w:hAnsiTheme="minorHAnsi" w:cs="Arial"/>
          <w:b/>
          <w:sz w:val="24"/>
          <w:szCs w:val="24"/>
        </w:rPr>
      </w:pPr>
    </w:p>
    <w:p w14:paraId="37DD8875" w14:textId="77777777" w:rsidR="007B4F6F" w:rsidRPr="007B4F6F" w:rsidRDefault="007B4F6F" w:rsidP="007B4F6F">
      <w:pPr>
        <w:spacing w:after="0" w:line="240" w:lineRule="auto"/>
        <w:jc w:val="center"/>
        <w:rPr>
          <w:rFonts w:asciiTheme="minorHAnsi" w:eastAsia="Times New Roman" w:hAnsiTheme="minorHAnsi" w:cs="Arial"/>
          <w:b/>
          <w:sz w:val="24"/>
          <w:szCs w:val="24"/>
        </w:rPr>
      </w:pPr>
      <w:r w:rsidRPr="007B4F6F">
        <w:rPr>
          <w:rFonts w:asciiTheme="minorHAnsi" w:eastAsia="Times New Roman" w:hAnsiTheme="minorHAnsi" w:cs="Arial"/>
          <w:b/>
          <w:sz w:val="24"/>
          <w:szCs w:val="24"/>
        </w:rPr>
        <w:t>§ 15</w:t>
      </w:r>
    </w:p>
    <w:p w14:paraId="17671E96" w14:textId="48C8D429" w:rsidR="007B4F6F" w:rsidRDefault="007B4F6F" w:rsidP="007B4F6F">
      <w:pPr>
        <w:spacing w:after="0" w:line="240" w:lineRule="auto"/>
        <w:jc w:val="center"/>
        <w:rPr>
          <w:rFonts w:asciiTheme="minorHAnsi" w:eastAsia="Times New Roman" w:hAnsiTheme="minorHAnsi" w:cs="Arial"/>
          <w:b/>
          <w:sz w:val="24"/>
          <w:szCs w:val="24"/>
        </w:rPr>
      </w:pPr>
      <w:r w:rsidRPr="007B4F6F">
        <w:rPr>
          <w:rFonts w:asciiTheme="minorHAnsi" w:eastAsia="Times New Roman" w:hAnsiTheme="minorHAnsi" w:cs="Arial"/>
          <w:b/>
          <w:sz w:val="24"/>
          <w:szCs w:val="24"/>
        </w:rPr>
        <w:t>Kary umowne</w:t>
      </w:r>
    </w:p>
    <w:p w14:paraId="6A0D2905" w14:textId="77777777" w:rsidR="007B4F6F" w:rsidRPr="00F0710E" w:rsidRDefault="007B4F6F" w:rsidP="00F0710E">
      <w:pPr>
        <w:spacing w:after="0" w:line="240" w:lineRule="auto"/>
        <w:jc w:val="both"/>
        <w:rPr>
          <w:rFonts w:asciiTheme="minorHAnsi" w:eastAsia="Times New Roman" w:hAnsiTheme="minorHAnsi" w:cs="Arial"/>
          <w:b/>
          <w:sz w:val="24"/>
          <w:szCs w:val="24"/>
        </w:rPr>
      </w:pPr>
    </w:p>
    <w:p w14:paraId="5B5EDD0D" w14:textId="77777777" w:rsidR="00A47C1E" w:rsidRPr="00F0710E" w:rsidRDefault="00A47C1E" w:rsidP="00F0710E">
      <w:pPr>
        <w:numPr>
          <w:ilvl w:val="0"/>
          <w:numId w:val="18"/>
        </w:numPr>
        <w:tabs>
          <w:tab w:val="num" w:pos="426"/>
        </w:tabs>
        <w:spacing w:after="0" w:line="240" w:lineRule="auto"/>
        <w:ind w:left="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Zamawiającemu przysługuje prawo do naliczenia Wykonawcy następujących kar umownych:</w:t>
      </w:r>
    </w:p>
    <w:p w14:paraId="61531FE6" w14:textId="034BAD0F" w:rsidR="00A47C1E" w:rsidRPr="00CB1894" w:rsidRDefault="00A47C1E" w:rsidP="00F0710E">
      <w:pPr>
        <w:numPr>
          <w:ilvl w:val="1"/>
          <w:numId w:val="15"/>
        </w:numPr>
        <w:tabs>
          <w:tab w:val="left" w:pos="851"/>
        </w:tabs>
        <w:spacing w:after="0" w:line="240" w:lineRule="auto"/>
        <w:ind w:left="851"/>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za </w:t>
      </w:r>
      <w:r w:rsidR="006E3EEE">
        <w:rPr>
          <w:rFonts w:asciiTheme="minorHAnsi" w:eastAsia="Times New Roman" w:hAnsiTheme="minorHAnsi" w:cs="Arial"/>
          <w:sz w:val="24"/>
          <w:szCs w:val="24"/>
        </w:rPr>
        <w:t>zwłokę</w:t>
      </w:r>
      <w:r w:rsidR="006E3EEE" w:rsidRPr="00F0710E">
        <w:rPr>
          <w:rFonts w:asciiTheme="minorHAnsi" w:eastAsia="Times New Roman" w:hAnsiTheme="minorHAnsi" w:cs="Arial"/>
          <w:sz w:val="24"/>
          <w:szCs w:val="24"/>
        </w:rPr>
        <w:t xml:space="preserve"> </w:t>
      </w:r>
      <w:r w:rsidRPr="00F0710E">
        <w:rPr>
          <w:rFonts w:asciiTheme="minorHAnsi" w:eastAsia="Times New Roman" w:hAnsiTheme="minorHAnsi" w:cs="Arial"/>
          <w:sz w:val="24"/>
          <w:szCs w:val="24"/>
        </w:rPr>
        <w:t xml:space="preserve">w zrealizowaniu </w:t>
      </w:r>
      <w:r w:rsidRPr="00F0710E">
        <w:rPr>
          <w:rFonts w:asciiTheme="minorHAnsi" w:hAnsiTheme="minorHAnsi" w:cs="Arial"/>
          <w:sz w:val="24"/>
          <w:szCs w:val="24"/>
        </w:rPr>
        <w:t>danej</w:t>
      </w:r>
      <w:r w:rsidRPr="00F0710E">
        <w:rPr>
          <w:rFonts w:asciiTheme="minorHAnsi" w:eastAsia="Times New Roman" w:hAnsiTheme="minorHAnsi" w:cs="Arial"/>
          <w:sz w:val="24"/>
          <w:szCs w:val="24"/>
        </w:rPr>
        <w:t xml:space="preserve"> dostawy Asortymentu w stosunku do terminów określonych w Umowie lub zamówi</w:t>
      </w:r>
      <w:r w:rsidRPr="00CB1894">
        <w:rPr>
          <w:rFonts w:asciiTheme="minorHAnsi" w:eastAsia="Times New Roman" w:hAnsiTheme="minorHAnsi" w:cs="Arial"/>
          <w:sz w:val="24"/>
          <w:szCs w:val="24"/>
        </w:rPr>
        <w:t xml:space="preserve">eniu szczegółowym - w wysokości </w:t>
      </w:r>
      <w:r w:rsidR="009C6CBA" w:rsidRPr="009C6CBA">
        <w:rPr>
          <w:rFonts w:asciiTheme="minorHAnsi" w:hAnsiTheme="minorHAnsi" w:cs="Arial"/>
          <w:color w:val="0070C0"/>
          <w:sz w:val="24"/>
          <w:szCs w:val="24"/>
        </w:rPr>
        <w:t xml:space="preserve">2 </w:t>
      </w:r>
      <w:r w:rsidR="004F5D53" w:rsidRPr="009C6CBA">
        <w:rPr>
          <w:rFonts w:asciiTheme="minorHAnsi" w:hAnsiTheme="minorHAnsi" w:cs="Arial"/>
          <w:color w:val="0070C0"/>
          <w:sz w:val="24"/>
          <w:szCs w:val="24"/>
        </w:rPr>
        <w:t>%</w:t>
      </w:r>
      <w:r w:rsidRPr="00CB1894">
        <w:rPr>
          <w:rFonts w:asciiTheme="minorHAnsi" w:hAnsiTheme="minorHAnsi" w:cs="Arial"/>
          <w:sz w:val="24"/>
          <w:szCs w:val="24"/>
        </w:rPr>
        <w:t xml:space="preserve"> wartości</w:t>
      </w:r>
      <w:r w:rsidRPr="00CB1894">
        <w:rPr>
          <w:rFonts w:asciiTheme="minorHAnsi" w:eastAsia="Times New Roman" w:hAnsiTheme="minorHAnsi" w:cs="Arial"/>
          <w:sz w:val="24"/>
          <w:szCs w:val="24"/>
        </w:rPr>
        <w:t xml:space="preserve"> niedostarczonego w terminie zakresu dostawy, ustalone</w:t>
      </w:r>
      <w:r w:rsidR="00396C39" w:rsidRPr="00CB1894">
        <w:rPr>
          <w:rFonts w:asciiTheme="minorHAnsi" w:eastAsia="Times New Roman" w:hAnsiTheme="minorHAnsi" w:cs="Arial"/>
          <w:sz w:val="24"/>
          <w:szCs w:val="24"/>
        </w:rPr>
        <w:t>j</w:t>
      </w:r>
      <w:r w:rsidRPr="00CB1894">
        <w:rPr>
          <w:rFonts w:asciiTheme="minorHAnsi" w:eastAsia="Times New Roman" w:hAnsiTheme="minorHAnsi" w:cs="Arial"/>
          <w:sz w:val="24"/>
          <w:szCs w:val="24"/>
        </w:rPr>
        <w:t xml:space="preserve"> jako iloczyn liczby rzeczy niedostarczonych oraz ich ceny jednostkowej netto wynikającej z Umowy - za każdy rozpoczęty dzień </w:t>
      </w:r>
      <w:r w:rsidR="006E3EEE">
        <w:rPr>
          <w:rFonts w:asciiTheme="minorHAnsi" w:eastAsia="Times New Roman" w:hAnsiTheme="minorHAnsi" w:cs="Arial"/>
          <w:sz w:val="24"/>
          <w:szCs w:val="24"/>
        </w:rPr>
        <w:t>zwłoki</w:t>
      </w:r>
      <w:r w:rsidRPr="00CB1894">
        <w:rPr>
          <w:rFonts w:asciiTheme="minorHAnsi" w:eastAsia="Times New Roman" w:hAnsiTheme="minorHAnsi" w:cs="Arial"/>
          <w:sz w:val="24"/>
          <w:szCs w:val="24"/>
        </w:rPr>
        <w:t>;</w:t>
      </w:r>
    </w:p>
    <w:p w14:paraId="4CFBB523" w14:textId="38B8275A" w:rsidR="00A47C1E" w:rsidRPr="00CB1894" w:rsidRDefault="00A47C1E" w:rsidP="00F0710E">
      <w:pPr>
        <w:numPr>
          <w:ilvl w:val="1"/>
          <w:numId w:val="15"/>
        </w:numPr>
        <w:tabs>
          <w:tab w:val="left" w:pos="851"/>
        </w:tabs>
        <w:spacing w:after="0" w:line="240" w:lineRule="auto"/>
        <w:ind w:left="851"/>
        <w:jc w:val="both"/>
        <w:rPr>
          <w:rFonts w:asciiTheme="minorHAnsi" w:eastAsia="Times New Roman" w:hAnsiTheme="minorHAnsi" w:cs="Arial"/>
          <w:sz w:val="24"/>
          <w:szCs w:val="24"/>
        </w:rPr>
      </w:pPr>
      <w:r w:rsidRPr="00CB1894">
        <w:rPr>
          <w:rFonts w:asciiTheme="minorHAnsi" w:eastAsia="Times New Roman" w:hAnsiTheme="minorHAnsi" w:cs="Arial"/>
          <w:sz w:val="24"/>
          <w:szCs w:val="24"/>
        </w:rPr>
        <w:t xml:space="preserve">za </w:t>
      </w:r>
      <w:r w:rsidR="006E3EEE">
        <w:rPr>
          <w:rFonts w:asciiTheme="minorHAnsi" w:eastAsia="Times New Roman" w:hAnsiTheme="minorHAnsi" w:cs="Arial"/>
          <w:sz w:val="24"/>
          <w:szCs w:val="24"/>
        </w:rPr>
        <w:t>zwłokę</w:t>
      </w:r>
      <w:r w:rsidR="006E3EEE" w:rsidRPr="00CB1894">
        <w:rPr>
          <w:rFonts w:asciiTheme="minorHAnsi" w:eastAsia="Times New Roman" w:hAnsiTheme="minorHAnsi" w:cs="Arial"/>
          <w:sz w:val="24"/>
          <w:szCs w:val="24"/>
        </w:rPr>
        <w:t xml:space="preserve"> </w:t>
      </w:r>
      <w:r w:rsidRPr="00CB1894">
        <w:rPr>
          <w:rFonts w:asciiTheme="minorHAnsi" w:eastAsia="Times New Roman" w:hAnsiTheme="minorHAnsi" w:cs="Arial"/>
          <w:sz w:val="24"/>
          <w:szCs w:val="24"/>
        </w:rPr>
        <w:t xml:space="preserve">w </w:t>
      </w:r>
      <w:r w:rsidR="00023AA5" w:rsidRPr="00CB1894">
        <w:rPr>
          <w:rFonts w:asciiTheme="minorHAnsi" w:eastAsia="Times New Roman" w:hAnsiTheme="minorHAnsi" w:cs="Arial"/>
          <w:sz w:val="24"/>
          <w:szCs w:val="24"/>
        </w:rPr>
        <w:t xml:space="preserve">wykonaniu </w:t>
      </w:r>
      <w:r w:rsidRPr="00CB1894">
        <w:rPr>
          <w:rFonts w:asciiTheme="minorHAnsi" w:eastAsia="Times New Roman" w:hAnsiTheme="minorHAnsi" w:cs="Arial"/>
          <w:sz w:val="24"/>
          <w:szCs w:val="24"/>
        </w:rPr>
        <w:t xml:space="preserve">obowiązków Wykonawcy wynikających z gwarancji lub rękojmi, w tym w szczególności za </w:t>
      </w:r>
      <w:r w:rsidR="006E3EEE">
        <w:rPr>
          <w:rFonts w:asciiTheme="minorHAnsi" w:eastAsia="Times New Roman" w:hAnsiTheme="minorHAnsi" w:cs="Arial"/>
          <w:sz w:val="24"/>
          <w:szCs w:val="24"/>
        </w:rPr>
        <w:t>zwłokę</w:t>
      </w:r>
      <w:r w:rsidR="006E3EEE" w:rsidRPr="00CB1894">
        <w:rPr>
          <w:rFonts w:asciiTheme="minorHAnsi" w:eastAsia="Times New Roman" w:hAnsiTheme="minorHAnsi" w:cs="Arial"/>
          <w:sz w:val="24"/>
          <w:szCs w:val="24"/>
        </w:rPr>
        <w:t xml:space="preserve"> </w:t>
      </w:r>
      <w:r w:rsidRPr="00CB1894">
        <w:rPr>
          <w:rFonts w:asciiTheme="minorHAnsi" w:eastAsia="Times New Roman" w:hAnsiTheme="minorHAnsi" w:cs="Arial"/>
          <w:sz w:val="24"/>
          <w:szCs w:val="24"/>
        </w:rPr>
        <w:t>w usunięciu stwierdzonych w okresie gwarancji / rękojmi wad Asortymentu lub</w:t>
      </w:r>
      <w:r w:rsidR="008A10A0" w:rsidRPr="00CB1894">
        <w:rPr>
          <w:rFonts w:asciiTheme="minorHAnsi" w:eastAsia="Times New Roman" w:hAnsiTheme="minorHAnsi" w:cs="Arial"/>
          <w:sz w:val="24"/>
          <w:szCs w:val="24"/>
        </w:rPr>
        <w:t xml:space="preserve"> </w:t>
      </w:r>
      <w:r w:rsidR="00C75854" w:rsidRPr="00CB1894">
        <w:rPr>
          <w:rFonts w:asciiTheme="minorHAnsi" w:eastAsia="Times New Roman" w:hAnsiTheme="minorHAnsi" w:cs="Arial"/>
          <w:sz w:val="24"/>
          <w:szCs w:val="24"/>
        </w:rPr>
        <w:t xml:space="preserve">w </w:t>
      </w:r>
      <w:r w:rsidRPr="00CB1894">
        <w:rPr>
          <w:rFonts w:asciiTheme="minorHAnsi" w:eastAsia="Times New Roman" w:hAnsiTheme="minorHAnsi" w:cs="Arial"/>
          <w:sz w:val="24"/>
          <w:szCs w:val="24"/>
        </w:rPr>
        <w:t>jego wymian</w:t>
      </w:r>
      <w:r w:rsidR="00C75854" w:rsidRPr="00CB1894">
        <w:rPr>
          <w:rFonts w:asciiTheme="minorHAnsi" w:eastAsia="Times New Roman" w:hAnsiTheme="minorHAnsi" w:cs="Arial"/>
          <w:sz w:val="24"/>
          <w:szCs w:val="24"/>
        </w:rPr>
        <w:t>ie</w:t>
      </w:r>
      <w:r w:rsidRPr="00CB1894">
        <w:rPr>
          <w:rFonts w:asciiTheme="minorHAnsi" w:eastAsia="Times New Roman" w:hAnsiTheme="minorHAnsi" w:cs="Arial"/>
          <w:sz w:val="24"/>
          <w:szCs w:val="24"/>
        </w:rPr>
        <w:t xml:space="preserve"> - w wysokości </w:t>
      </w:r>
      <w:r w:rsidR="00DD77DF" w:rsidRPr="009C6CBA">
        <w:rPr>
          <w:rFonts w:asciiTheme="minorHAnsi" w:hAnsiTheme="minorHAnsi" w:cs="Arial"/>
          <w:color w:val="0070C0"/>
          <w:sz w:val="24"/>
          <w:szCs w:val="24"/>
        </w:rPr>
        <w:t>2 %</w:t>
      </w:r>
      <w:r w:rsidR="00DD77DF">
        <w:rPr>
          <w:rFonts w:asciiTheme="minorHAnsi" w:hAnsiTheme="minorHAnsi" w:cs="Arial"/>
          <w:color w:val="0070C0"/>
          <w:sz w:val="24"/>
          <w:szCs w:val="24"/>
        </w:rPr>
        <w:t xml:space="preserve"> </w:t>
      </w:r>
      <w:r w:rsidRPr="00CB1894">
        <w:rPr>
          <w:rFonts w:asciiTheme="minorHAnsi" w:hAnsiTheme="minorHAnsi" w:cs="Arial"/>
          <w:sz w:val="24"/>
          <w:szCs w:val="24"/>
        </w:rPr>
        <w:t xml:space="preserve">wynikającej z Umowy ceny jednostkowej </w:t>
      </w:r>
      <w:r w:rsidRPr="00CB1894">
        <w:rPr>
          <w:rFonts w:asciiTheme="minorHAnsi" w:eastAsia="Times New Roman" w:hAnsiTheme="minorHAnsi" w:cs="Arial"/>
          <w:sz w:val="24"/>
          <w:szCs w:val="24"/>
        </w:rPr>
        <w:t>netto rzeczy, której(</w:t>
      </w:r>
      <w:proofErr w:type="spellStart"/>
      <w:r w:rsidRPr="00CB1894">
        <w:rPr>
          <w:rFonts w:asciiTheme="minorHAnsi" w:eastAsia="Times New Roman" w:hAnsiTheme="minorHAnsi" w:cs="Arial"/>
          <w:sz w:val="24"/>
          <w:szCs w:val="24"/>
        </w:rPr>
        <w:t>ych</w:t>
      </w:r>
      <w:proofErr w:type="spellEnd"/>
      <w:r w:rsidRPr="00CB1894">
        <w:rPr>
          <w:rFonts w:asciiTheme="minorHAnsi" w:eastAsia="Times New Roman" w:hAnsiTheme="minorHAnsi" w:cs="Arial"/>
          <w:sz w:val="24"/>
          <w:szCs w:val="24"/>
        </w:rPr>
        <w:t>) dotyczyło zgłoszenie reklamacyjne</w:t>
      </w:r>
      <w:r w:rsidR="00BD622A" w:rsidRPr="00CB1894">
        <w:rPr>
          <w:rFonts w:asciiTheme="minorHAnsi" w:eastAsia="Times New Roman" w:hAnsiTheme="minorHAnsi" w:cs="Arial"/>
          <w:sz w:val="24"/>
          <w:szCs w:val="24"/>
        </w:rPr>
        <w:t xml:space="preserve"> - za każdy rozpoczęty dzień </w:t>
      </w:r>
      <w:r w:rsidR="006E3EEE">
        <w:rPr>
          <w:rFonts w:asciiTheme="minorHAnsi" w:eastAsia="Times New Roman" w:hAnsiTheme="minorHAnsi" w:cs="Arial"/>
          <w:sz w:val="24"/>
          <w:szCs w:val="24"/>
        </w:rPr>
        <w:t>zwłoki</w:t>
      </w:r>
      <w:r w:rsidRPr="00CB1894">
        <w:rPr>
          <w:rFonts w:asciiTheme="minorHAnsi" w:eastAsia="Times New Roman" w:hAnsiTheme="minorHAnsi" w:cs="Arial"/>
          <w:sz w:val="24"/>
          <w:szCs w:val="24"/>
        </w:rPr>
        <w:t>;</w:t>
      </w:r>
    </w:p>
    <w:p w14:paraId="6F60DFD8" w14:textId="47A69226" w:rsidR="003C6D9A" w:rsidRPr="00CB1894" w:rsidRDefault="003C6D9A" w:rsidP="00F0710E">
      <w:pPr>
        <w:pStyle w:val="Akapitzlist"/>
        <w:numPr>
          <w:ilvl w:val="1"/>
          <w:numId w:val="15"/>
        </w:numPr>
        <w:tabs>
          <w:tab w:val="clear" w:pos="2357"/>
          <w:tab w:val="num" w:pos="851"/>
        </w:tabs>
        <w:spacing w:after="0" w:line="240" w:lineRule="auto"/>
        <w:ind w:left="851" w:hanging="425"/>
        <w:jc w:val="both"/>
        <w:rPr>
          <w:rFonts w:asciiTheme="minorHAnsi" w:eastAsia="Times New Roman" w:hAnsiTheme="minorHAnsi" w:cs="Arial"/>
          <w:i/>
          <w:sz w:val="24"/>
          <w:szCs w:val="24"/>
        </w:rPr>
      </w:pPr>
      <w:r w:rsidRPr="00CB1894">
        <w:rPr>
          <w:rFonts w:asciiTheme="minorHAnsi" w:eastAsia="Times New Roman" w:hAnsiTheme="minorHAnsi" w:cs="Arial"/>
          <w:sz w:val="24"/>
          <w:szCs w:val="24"/>
        </w:rPr>
        <w:t xml:space="preserve">za odstąpienie od Umowy z przyczyn </w:t>
      </w:r>
      <w:r w:rsidR="001F300D" w:rsidRPr="00CB1894">
        <w:rPr>
          <w:rFonts w:asciiTheme="minorHAnsi" w:eastAsia="Times New Roman" w:hAnsiTheme="minorHAnsi" w:cs="Arial"/>
          <w:sz w:val="24"/>
          <w:szCs w:val="24"/>
        </w:rPr>
        <w:t>le</w:t>
      </w:r>
      <w:r w:rsidR="00A84258" w:rsidRPr="00CB1894">
        <w:rPr>
          <w:rFonts w:asciiTheme="minorHAnsi" w:eastAsia="Times New Roman" w:hAnsiTheme="minorHAnsi" w:cs="Arial"/>
          <w:sz w:val="24"/>
          <w:szCs w:val="24"/>
        </w:rPr>
        <w:t>ż</w:t>
      </w:r>
      <w:r w:rsidR="001F300D" w:rsidRPr="00CB1894">
        <w:rPr>
          <w:rFonts w:asciiTheme="minorHAnsi" w:eastAsia="Times New Roman" w:hAnsiTheme="minorHAnsi" w:cs="Arial"/>
          <w:sz w:val="24"/>
          <w:szCs w:val="24"/>
        </w:rPr>
        <w:t xml:space="preserve">ących po stronie </w:t>
      </w:r>
      <w:r w:rsidRPr="00CB1894">
        <w:rPr>
          <w:rFonts w:asciiTheme="minorHAnsi" w:eastAsia="Times New Roman" w:hAnsiTheme="minorHAnsi" w:cs="Arial"/>
          <w:sz w:val="24"/>
          <w:szCs w:val="24"/>
        </w:rPr>
        <w:t>Wykonawcy</w:t>
      </w:r>
      <w:r w:rsidR="0045643D" w:rsidRPr="00CB1894">
        <w:rPr>
          <w:rFonts w:asciiTheme="minorHAnsi" w:eastAsia="Times New Roman" w:hAnsiTheme="minorHAnsi" w:cs="Arial"/>
          <w:sz w:val="24"/>
          <w:szCs w:val="24"/>
        </w:rPr>
        <w:t xml:space="preserve"> </w:t>
      </w:r>
      <w:r w:rsidR="0016498F" w:rsidRPr="00CB1894">
        <w:rPr>
          <w:rFonts w:asciiTheme="minorHAnsi" w:eastAsia="Times New Roman" w:hAnsiTheme="minorHAnsi" w:cs="Arial"/>
          <w:sz w:val="24"/>
          <w:szCs w:val="24"/>
        </w:rPr>
        <w:t>– w wysokości</w:t>
      </w:r>
      <w:r w:rsidRPr="00CB1894">
        <w:rPr>
          <w:rFonts w:asciiTheme="minorHAnsi" w:eastAsia="Times New Roman" w:hAnsiTheme="minorHAnsi" w:cs="Arial"/>
          <w:sz w:val="24"/>
          <w:szCs w:val="24"/>
        </w:rPr>
        <w:t xml:space="preserve"> </w:t>
      </w:r>
      <w:r w:rsidR="00DD77DF" w:rsidRPr="009C6CBA">
        <w:rPr>
          <w:rFonts w:asciiTheme="minorHAnsi" w:hAnsiTheme="minorHAnsi" w:cs="Arial"/>
          <w:color w:val="0070C0"/>
          <w:sz w:val="24"/>
          <w:szCs w:val="24"/>
        </w:rPr>
        <w:t>2</w:t>
      </w:r>
      <w:r w:rsidR="00DD77DF">
        <w:rPr>
          <w:rFonts w:asciiTheme="minorHAnsi" w:hAnsiTheme="minorHAnsi" w:cs="Arial"/>
          <w:color w:val="0070C0"/>
          <w:sz w:val="24"/>
          <w:szCs w:val="24"/>
        </w:rPr>
        <w:t>0</w:t>
      </w:r>
      <w:r w:rsidR="00DD77DF" w:rsidRPr="009C6CBA">
        <w:rPr>
          <w:rFonts w:asciiTheme="minorHAnsi" w:hAnsiTheme="minorHAnsi" w:cs="Arial"/>
          <w:color w:val="0070C0"/>
          <w:sz w:val="24"/>
          <w:szCs w:val="24"/>
        </w:rPr>
        <w:t xml:space="preserve"> %</w:t>
      </w:r>
      <w:r w:rsidR="00DD77DF">
        <w:rPr>
          <w:rFonts w:asciiTheme="minorHAnsi" w:hAnsiTheme="minorHAnsi" w:cs="Arial"/>
          <w:color w:val="0070C0"/>
          <w:sz w:val="24"/>
          <w:szCs w:val="24"/>
        </w:rPr>
        <w:t xml:space="preserve"> </w:t>
      </w:r>
      <w:r w:rsidR="00655459" w:rsidRPr="00CB1894">
        <w:rPr>
          <w:rFonts w:asciiTheme="minorHAnsi" w:eastAsia="Times New Roman" w:hAnsiTheme="minorHAnsi" w:cs="Arial"/>
          <w:sz w:val="24"/>
          <w:szCs w:val="24"/>
        </w:rPr>
        <w:t xml:space="preserve">wartości </w:t>
      </w:r>
      <w:r w:rsidR="00016EE3" w:rsidRPr="00CB1894">
        <w:rPr>
          <w:rFonts w:asciiTheme="minorHAnsi" w:eastAsia="Times New Roman" w:hAnsiTheme="minorHAnsi" w:cs="Arial"/>
          <w:sz w:val="24"/>
          <w:szCs w:val="24"/>
        </w:rPr>
        <w:t xml:space="preserve">netto </w:t>
      </w:r>
      <w:r w:rsidR="00655459" w:rsidRPr="00CB1894">
        <w:rPr>
          <w:rFonts w:asciiTheme="minorHAnsi" w:eastAsia="Times New Roman" w:hAnsiTheme="minorHAnsi" w:cs="Arial"/>
          <w:sz w:val="24"/>
          <w:szCs w:val="24"/>
        </w:rPr>
        <w:t>Umowy</w:t>
      </w:r>
      <w:r w:rsidR="00016EE3" w:rsidRPr="00CB1894">
        <w:rPr>
          <w:rFonts w:asciiTheme="minorHAnsi" w:eastAsia="Times New Roman" w:hAnsiTheme="minorHAnsi" w:cs="Arial"/>
          <w:sz w:val="24"/>
          <w:szCs w:val="24"/>
        </w:rPr>
        <w:t>,</w:t>
      </w:r>
      <w:r w:rsidR="00655459" w:rsidRPr="00CB1894">
        <w:rPr>
          <w:rFonts w:asciiTheme="minorHAnsi" w:eastAsia="Times New Roman" w:hAnsiTheme="minorHAnsi" w:cs="Arial"/>
          <w:sz w:val="24"/>
          <w:szCs w:val="24"/>
        </w:rPr>
        <w:t xml:space="preserve"> </w:t>
      </w:r>
      <w:r w:rsidR="00A84258" w:rsidRPr="00CB1894">
        <w:rPr>
          <w:rFonts w:asciiTheme="minorHAnsi" w:eastAsia="Times New Roman" w:hAnsiTheme="minorHAnsi" w:cs="Arial"/>
          <w:sz w:val="24"/>
          <w:szCs w:val="24"/>
        </w:rPr>
        <w:t>określon</w:t>
      </w:r>
      <w:r w:rsidR="00655459" w:rsidRPr="00CB1894">
        <w:rPr>
          <w:rFonts w:asciiTheme="minorHAnsi" w:eastAsia="Times New Roman" w:hAnsiTheme="minorHAnsi" w:cs="Arial"/>
          <w:sz w:val="24"/>
          <w:szCs w:val="24"/>
        </w:rPr>
        <w:t>ej</w:t>
      </w:r>
      <w:r w:rsidR="00A84258" w:rsidRPr="00CB1894">
        <w:rPr>
          <w:rFonts w:asciiTheme="minorHAnsi" w:eastAsia="Times New Roman" w:hAnsiTheme="minorHAnsi" w:cs="Arial"/>
          <w:sz w:val="24"/>
          <w:szCs w:val="24"/>
        </w:rPr>
        <w:t xml:space="preserve"> w § 3 ust. </w:t>
      </w:r>
      <w:r w:rsidR="00743C36" w:rsidRPr="00CB1894">
        <w:rPr>
          <w:rFonts w:asciiTheme="minorHAnsi" w:eastAsia="Times New Roman" w:hAnsiTheme="minorHAnsi" w:cs="Arial"/>
          <w:sz w:val="24"/>
          <w:szCs w:val="24"/>
        </w:rPr>
        <w:t>1</w:t>
      </w:r>
      <w:r w:rsidR="003C27E7" w:rsidRPr="00CB1894">
        <w:rPr>
          <w:rFonts w:asciiTheme="minorHAnsi" w:eastAsia="Times New Roman" w:hAnsiTheme="minorHAnsi" w:cs="Arial"/>
          <w:sz w:val="24"/>
          <w:szCs w:val="24"/>
        </w:rPr>
        <w:t>, z zastrzeżeniem postanowień ust. 2 poniżej</w:t>
      </w:r>
      <w:r w:rsidR="00751AD1" w:rsidRPr="00CB1894">
        <w:rPr>
          <w:rFonts w:asciiTheme="minorHAnsi" w:eastAsia="Times New Roman" w:hAnsiTheme="minorHAnsi" w:cs="Arial"/>
          <w:sz w:val="24"/>
          <w:szCs w:val="24"/>
        </w:rPr>
        <w:t>;</w:t>
      </w:r>
    </w:p>
    <w:p w14:paraId="72786364" w14:textId="2C0FD469" w:rsidR="001F300D" w:rsidRPr="00CB1894" w:rsidRDefault="001F300D" w:rsidP="00F0710E">
      <w:pPr>
        <w:numPr>
          <w:ilvl w:val="1"/>
          <w:numId w:val="15"/>
        </w:numPr>
        <w:tabs>
          <w:tab w:val="left" w:pos="851"/>
        </w:tabs>
        <w:spacing w:after="0" w:line="240" w:lineRule="auto"/>
        <w:ind w:left="851"/>
        <w:jc w:val="both"/>
        <w:rPr>
          <w:rFonts w:asciiTheme="minorHAnsi" w:eastAsia="Times New Roman" w:hAnsiTheme="minorHAnsi" w:cs="Arial"/>
          <w:sz w:val="24"/>
          <w:szCs w:val="24"/>
        </w:rPr>
      </w:pPr>
      <w:r w:rsidRPr="00CB1894">
        <w:rPr>
          <w:rFonts w:asciiTheme="minorHAnsi" w:eastAsia="Times New Roman" w:hAnsiTheme="minorHAnsi" w:cs="Arial"/>
          <w:sz w:val="24"/>
          <w:szCs w:val="24"/>
        </w:rPr>
        <w:t>za naruszenie przez Wykonawcę zobowiązań do zachowania Klauzuli Poufności określonej w</w:t>
      </w:r>
      <w:r w:rsidR="00A61C8A">
        <w:rPr>
          <w:rFonts w:asciiTheme="minorHAnsi" w:eastAsia="Times New Roman" w:hAnsiTheme="minorHAnsi" w:cs="Arial"/>
          <w:sz w:val="24"/>
          <w:szCs w:val="24"/>
        </w:rPr>
        <w:t> </w:t>
      </w:r>
      <w:r w:rsidRPr="00CB1894">
        <w:rPr>
          <w:rFonts w:asciiTheme="minorHAnsi" w:eastAsia="Times New Roman" w:hAnsiTheme="minorHAnsi" w:cs="Arial"/>
          <w:sz w:val="24"/>
          <w:szCs w:val="24"/>
        </w:rPr>
        <w:t xml:space="preserve">§ 13 Umowy – w wysokości </w:t>
      </w:r>
      <w:r w:rsidR="00DD77DF" w:rsidRPr="00DD77DF">
        <w:rPr>
          <w:rFonts w:asciiTheme="minorHAnsi" w:eastAsia="Times New Roman" w:hAnsiTheme="minorHAnsi" w:cs="Arial"/>
          <w:color w:val="0070C0"/>
          <w:sz w:val="24"/>
          <w:szCs w:val="24"/>
        </w:rPr>
        <w:t>2.000</w:t>
      </w:r>
      <w:r w:rsidRPr="00DD77DF">
        <w:rPr>
          <w:rFonts w:asciiTheme="minorHAnsi" w:eastAsia="Times New Roman" w:hAnsiTheme="minorHAnsi" w:cs="Arial"/>
          <w:color w:val="0070C0"/>
          <w:sz w:val="24"/>
          <w:szCs w:val="24"/>
        </w:rPr>
        <w:t xml:space="preserve"> zł </w:t>
      </w:r>
      <w:r w:rsidRPr="00CB1894">
        <w:rPr>
          <w:rFonts w:asciiTheme="minorHAnsi" w:eastAsia="Times New Roman" w:hAnsiTheme="minorHAnsi" w:cs="Arial"/>
          <w:sz w:val="24"/>
          <w:szCs w:val="24"/>
        </w:rPr>
        <w:t>za każdy przypadek naruszenia.</w:t>
      </w:r>
    </w:p>
    <w:p w14:paraId="0F89F256" w14:textId="77777777" w:rsidR="005D4156" w:rsidRPr="00F0710E" w:rsidRDefault="005D4156" w:rsidP="00F0710E">
      <w:pPr>
        <w:numPr>
          <w:ilvl w:val="0"/>
          <w:numId w:val="15"/>
        </w:numPr>
        <w:tabs>
          <w:tab w:val="clear" w:pos="1637"/>
        </w:tabs>
        <w:spacing w:after="0" w:line="240" w:lineRule="auto"/>
        <w:ind w:left="426" w:hanging="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W przypadku odstąpienia od Umowy jedynie w zakresie jej niewykonanej części</w:t>
      </w:r>
      <w:r w:rsidR="00304156" w:rsidRPr="00F0710E">
        <w:rPr>
          <w:rFonts w:asciiTheme="minorHAnsi" w:eastAsia="Times New Roman" w:hAnsiTheme="minorHAnsi" w:cs="Arial"/>
          <w:sz w:val="24"/>
          <w:szCs w:val="24"/>
          <w:lang w:eastAsia="pl-PL"/>
        </w:rPr>
        <w:t>, wartość Umowy określoną zgodnie z</w:t>
      </w:r>
      <w:r w:rsidRPr="00F0710E">
        <w:rPr>
          <w:rFonts w:asciiTheme="minorHAnsi" w:eastAsia="Times New Roman" w:hAnsiTheme="minorHAnsi" w:cs="Arial"/>
          <w:sz w:val="24"/>
          <w:szCs w:val="24"/>
          <w:lang w:eastAsia="pl-PL"/>
        </w:rPr>
        <w:t xml:space="preserve"> ust. 1 lit. c) </w:t>
      </w:r>
      <w:r w:rsidR="00304156" w:rsidRPr="00F0710E">
        <w:rPr>
          <w:rFonts w:asciiTheme="minorHAnsi" w:eastAsia="Times New Roman" w:hAnsiTheme="minorHAnsi" w:cs="Arial"/>
          <w:sz w:val="24"/>
          <w:szCs w:val="24"/>
          <w:lang w:eastAsia="pl-PL"/>
        </w:rPr>
        <w:t>pomnie</w:t>
      </w:r>
      <w:r w:rsidR="003C27E7" w:rsidRPr="00F0710E">
        <w:rPr>
          <w:rFonts w:asciiTheme="minorHAnsi" w:eastAsia="Times New Roman" w:hAnsiTheme="minorHAnsi" w:cs="Arial"/>
          <w:sz w:val="24"/>
          <w:szCs w:val="24"/>
          <w:lang w:eastAsia="pl-PL"/>
        </w:rPr>
        <w:t>j</w:t>
      </w:r>
      <w:r w:rsidR="00304156" w:rsidRPr="00F0710E">
        <w:rPr>
          <w:rFonts w:asciiTheme="minorHAnsi" w:eastAsia="Times New Roman" w:hAnsiTheme="minorHAnsi" w:cs="Arial"/>
          <w:sz w:val="24"/>
          <w:szCs w:val="24"/>
          <w:lang w:eastAsia="pl-PL"/>
        </w:rPr>
        <w:t>sza</w:t>
      </w:r>
      <w:r w:rsidRPr="00F0710E">
        <w:rPr>
          <w:rFonts w:asciiTheme="minorHAnsi" w:eastAsia="Times New Roman" w:hAnsiTheme="minorHAnsi" w:cs="Arial"/>
          <w:sz w:val="24"/>
          <w:szCs w:val="24"/>
          <w:lang w:eastAsia="pl-PL"/>
        </w:rPr>
        <w:t xml:space="preserve"> się </w:t>
      </w:r>
      <w:r w:rsidR="00304156" w:rsidRPr="00F0710E">
        <w:rPr>
          <w:rFonts w:asciiTheme="minorHAnsi" w:eastAsia="Times New Roman" w:hAnsiTheme="minorHAnsi" w:cs="Arial"/>
          <w:sz w:val="24"/>
          <w:szCs w:val="24"/>
          <w:lang w:eastAsia="pl-PL"/>
        </w:rPr>
        <w:t xml:space="preserve">o </w:t>
      </w:r>
      <w:r w:rsidRPr="00F0710E">
        <w:rPr>
          <w:rFonts w:asciiTheme="minorHAnsi" w:eastAsia="Times New Roman" w:hAnsiTheme="minorHAnsi" w:cs="Arial"/>
          <w:sz w:val="24"/>
          <w:szCs w:val="24"/>
          <w:lang w:eastAsia="pl-PL"/>
        </w:rPr>
        <w:t>wartoś</w:t>
      </w:r>
      <w:r w:rsidR="00304156" w:rsidRPr="00F0710E">
        <w:rPr>
          <w:rFonts w:asciiTheme="minorHAnsi" w:eastAsia="Times New Roman" w:hAnsiTheme="minorHAnsi" w:cs="Arial"/>
          <w:sz w:val="24"/>
          <w:szCs w:val="24"/>
          <w:lang w:eastAsia="pl-PL"/>
        </w:rPr>
        <w:t>ć</w:t>
      </w:r>
      <w:r w:rsidRPr="00F0710E">
        <w:rPr>
          <w:rFonts w:asciiTheme="minorHAnsi" w:eastAsia="Times New Roman" w:hAnsiTheme="minorHAnsi" w:cs="Arial"/>
          <w:sz w:val="24"/>
          <w:szCs w:val="24"/>
          <w:lang w:eastAsia="pl-PL"/>
        </w:rPr>
        <w:t xml:space="preserve"> dostaw, które zostały prawidłowo wykonane w toku Umowy i nie podlegają zwrotowi. </w:t>
      </w:r>
    </w:p>
    <w:p w14:paraId="36430345" w14:textId="67ECFCBA" w:rsidR="004D153C" w:rsidRDefault="004D153C" w:rsidP="00E718CD">
      <w:pPr>
        <w:numPr>
          <w:ilvl w:val="0"/>
          <w:numId w:val="15"/>
        </w:numPr>
        <w:tabs>
          <w:tab w:val="clear" w:pos="1637"/>
        </w:tabs>
        <w:spacing w:after="0" w:line="240" w:lineRule="auto"/>
        <w:ind w:left="426" w:hanging="426"/>
        <w:jc w:val="both"/>
        <w:rPr>
          <w:rFonts w:asciiTheme="minorHAnsi" w:eastAsia="Times New Roman" w:hAnsiTheme="minorHAnsi" w:cs="Arial"/>
          <w:sz w:val="24"/>
          <w:szCs w:val="24"/>
          <w:lang w:eastAsia="pl-PL"/>
        </w:rPr>
      </w:pPr>
      <w:r w:rsidRPr="004D153C">
        <w:rPr>
          <w:rFonts w:asciiTheme="minorHAnsi" w:eastAsia="Times New Roman" w:hAnsiTheme="minorHAnsi" w:cs="Arial"/>
          <w:sz w:val="24"/>
          <w:szCs w:val="24"/>
          <w:lang w:eastAsia="pl-PL"/>
        </w:rPr>
        <w:t>Zamawiający może zaspokoić wierzytelności  w stosunku do Wykonawcy z tytułu kar umownych - także jeszcze niewymagalne - poprzez potrącanie tych kar z przysługującego Wykonawcy wynagrodzenia umownego, na co Wykonawca wyraża niniejszym zgodę. Potrącenie takie może zostać dokonane poprzez przekazanie Wykonawcy noty księgowej/noty obciążeniowej zawierającej informację o potrąceniu, bądź w formie innej pisemnej informacji o fakcie dokonanego potrącenia kary umownej. Dla możliwości dokonania przedmiotowego potrącenia przez Zamawiającego nie jest konieczne uprzednie doręczenie przez niego Wykonawcy jakiegokolwiek oświadczenia lub wezwania w przedmiocie potrącenia (potrącenie umowne). Tryb postępowania przewidziany dla potrącenia umownego nie ogranicza Zamawiającego w możliwości dokonywania potrącenia na zasadach ogólnych. Jeżeli kwota kar umownych przewyższy należne Wykonawcy wynagrodzenie, Wykonawca zapłaci kwotę kar umownych przewyższającą wartość należnego mu wynagrodzenia w terminie 7 dni od otrzymania stosownego wezwania do zapłaty/noty księgowej/noty obciążeniowej.</w:t>
      </w:r>
    </w:p>
    <w:p w14:paraId="055D4923" w14:textId="77777777" w:rsidR="00396C39" w:rsidRPr="00396C39" w:rsidRDefault="00396C39" w:rsidP="00E718CD">
      <w:pPr>
        <w:numPr>
          <w:ilvl w:val="0"/>
          <w:numId w:val="15"/>
        </w:numPr>
        <w:tabs>
          <w:tab w:val="clear" w:pos="1637"/>
        </w:tabs>
        <w:spacing w:after="0" w:line="240" w:lineRule="auto"/>
        <w:ind w:left="426" w:hanging="426"/>
        <w:jc w:val="both"/>
        <w:rPr>
          <w:rFonts w:asciiTheme="minorHAnsi" w:eastAsia="Times New Roman" w:hAnsiTheme="minorHAnsi" w:cs="Arial"/>
          <w:sz w:val="24"/>
          <w:szCs w:val="24"/>
          <w:lang w:eastAsia="pl-PL"/>
        </w:rPr>
      </w:pPr>
      <w:r w:rsidRPr="00396C39">
        <w:rPr>
          <w:rFonts w:asciiTheme="minorHAnsi" w:eastAsia="Times New Roman" w:hAnsiTheme="minorHAnsi" w:cs="Arial"/>
          <w:sz w:val="24"/>
          <w:szCs w:val="24"/>
          <w:lang w:eastAsia="pl-PL"/>
        </w:rPr>
        <w:t>Kary umowne określone w ust. 1 będą naliczane za każdy odrębny przypadek naruszenia warunków Umowy oraz mogą podlegać sumowaniu na potrzeby wystawienia dokumentu określonego w ust. 3, z tym zastrzeżeniem że ten sam stan faktyczny, ujęty w konkretne działanie lub zaniechanie Wykonawcy, nie może być podstawą do naliczenia kilku kar umownych, w tym naliczonych z różnych tytułów.</w:t>
      </w:r>
    </w:p>
    <w:p w14:paraId="4866CD67" w14:textId="3DB33A11" w:rsidR="009302D0" w:rsidRPr="009302D0" w:rsidRDefault="009302D0" w:rsidP="009302D0">
      <w:pPr>
        <w:numPr>
          <w:ilvl w:val="0"/>
          <w:numId w:val="15"/>
        </w:numPr>
        <w:tabs>
          <w:tab w:val="clear" w:pos="1637"/>
        </w:tabs>
        <w:spacing w:after="0" w:line="240" w:lineRule="auto"/>
        <w:ind w:left="426" w:hanging="426"/>
        <w:jc w:val="both"/>
        <w:rPr>
          <w:rFonts w:asciiTheme="minorHAnsi" w:eastAsia="Times New Roman" w:hAnsiTheme="minorHAnsi" w:cs="Arial"/>
          <w:sz w:val="24"/>
          <w:szCs w:val="24"/>
          <w:lang w:eastAsia="pl-PL"/>
        </w:rPr>
      </w:pPr>
      <w:r w:rsidRPr="009302D0">
        <w:rPr>
          <w:rFonts w:asciiTheme="minorHAnsi" w:eastAsia="Times New Roman" w:hAnsiTheme="minorHAnsi" w:cs="Arial"/>
          <w:sz w:val="24"/>
          <w:szCs w:val="24"/>
          <w:lang w:eastAsia="pl-PL"/>
        </w:rPr>
        <w:t xml:space="preserve">Całkowita odpowiedzialność Wykonawcy z tytułu naliczonych w ramach Umowy kar umownych, w tym kar z tytułu opóźnienia, ograniczona jest do </w:t>
      </w:r>
      <w:r w:rsidR="006E3EEE">
        <w:rPr>
          <w:rFonts w:asciiTheme="minorHAnsi" w:eastAsia="Times New Roman" w:hAnsiTheme="minorHAnsi" w:cs="Arial"/>
          <w:sz w:val="24"/>
          <w:szCs w:val="24"/>
          <w:lang w:eastAsia="pl-PL"/>
        </w:rPr>
        <w:t xml:space="preserve">40% </w:t>
      </w:r>
      <w:r w:rsidRPr="009302D0">
        <w:rPr>
          <w:rFonts w:asciiTheme="minorHAnsi" w:eastAsia="Times New Roman" w:hAnsiTheme="minorHAnsi" w:cs="Arial"/>
          <w:sz w:val="24"/>
          <w:szCs w:val="24"/>
          <w:lang w:eastAsia="pl-PL"/>
        </w:rPr>
        <w:t>wartości netto Umowy określonej w § 3 ust. 1 Umowy</w:t>
      </w:r>
      <w:r w:rsidR="006E3EEE">
        <w:rPr>
          <w:rFonts w:asciiTheme="minorHAnsi" w:eastAsia="Times New Roman" w:hAnsiTheme="minorHAnsi" w:cs="Arial"/>
          <w:sz w:val="24"/>
          <w:szCs w:val="24"/>
          <w:lang w:eastAsia="pl-PL"/>
        </w:rPr>
        <w:t xml:space="preserve">, </w:t>
      </w:r>
      <w:r w:rsidR="006E3EEE" w:rsidRPr="006E3EEE">
        <w:rPr>
          <w:rFonts w:asciiTheme="minorHAnsi" w:eastAsia="Times New Roman" w:hAnsiTheme="minorHAnsi" w:cs="Arial"/>
          <w:sz w:val="24"/>
          <w:szCs w:val="24"/>
          <w:lang w:eastAsia="pl-PL"/>
        </w:rPr>
        <w:t>z wyłączeniem kary umownej za odstąpienie od Umowy z przyczyn leżących po stronie Wykonawcy</w:t>
      </w:r>
      <w:r w:rsidR="006E3EEE">
        <w:rPr>
          <w:rFonts w:asciiTheme="minorHAnsi" w:eastAsia="Times New Roman" w:hAnsiTheme="minorHAnsi" w:cs="Arial"/>
          <w:sz w:val="24"/>
          <w:szCs w:val="24"/>
          <w:lang w:eastAsia="pl-PL"/>
        </w:rPr>
        <w:t>.</w:t>
      </w:r>
    </w:p>
    <w:p w14:paraId="5F2EB307" w14:textId="77777777" w:rsidR="00A47C1E" w:rsidRPr="00F0710E" w:rsidRDefault="0046306B" w:rsidP="00F0710E">
      <w:pPr>
        <w:numPr>
          <w:ilvl w:val="0"/>
          <w:numId w:val="15"/>
        </w:numPr>
        <w:tabs>
          <w:tab w:val="clear" w:pos="1637"/>
        </w:tabs>
        <w:spacing w:after="0" w:line="240" w:lineRule="auto"/>
        <w:ind w:left="426" w:hanging="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 xml:space="preserve">Zamawiający </w:t>
      </w:r>
      <w:r w:rsidR="00A47C1E" w:rsidRPr="00F0710E">
        <w:rPr>
          <w:rFonts w:asciiTheme="minorHAnsi" w:eastAsia="Times New Roman" w:hAnsiTheme="minorHAnsi" w:cs="Arial"/>
          <w:sz w:val="24"/>
          <w:szCs w:val="24"/>
          <w:lang w:eastAsia="pl-PL"/>
        </w:rPr>
        <w:t>zastrzega sobie prawo do dochodzenia odszkodowania przewyższającego wysokość zastrzeżonych kar umownych, na zasadach ogólnych uregulowanych w Kodeksie Cywilnym.</w:t>
      </w:r>
    </w:p>
    <w:p w14:paraId="07DF07E4" w14:textId="5197D11F" w:rsidR="00743C36" w:rsidRDefault="00743C36" w:rsidP="00F0710E">
      <w:pPr>
        <w:numPr>
          <w:ilvl w:val="0"/>
          <w:numId w:val="15"/>
        </w:numPr>
        <w:tabs>
          <w:tab w:val="clear" w:pos="1637"/>
        </w:tabs>
        <w:spacing w:after="0" w:line="240" w:lineRule="auto"/>
        <w:ind w:left="426" w:hanging="426"/>
        <w:jc w:val="both"/>
        <w:rPr>
          <w:rFonts w:asciiTheme="minorHAnsi" w:hAnsiTheme="minorHAnsi" w:cs="Arial"/>
          <w:sz w:val="24"/>
          <w:szCs w:val="24"/>
        </w:rPr>
      </w:pPr>
      <w:r w:rsidRPr="00F0710E">
        <w:rPr>
          <w:rFonts w:asciiTheme="minorHAnsi" w:eastAsia="Times New Roman" w:hAnsiTheme="minorHAnsi" w:cs="Arial"/>
          <w:sz w:val="24"/>
          <w:szCs w:val="24"/>
          <w:lang w:eastAsia="pl-PL"/>
        </w:rPr>
        <w:t>Zapłata</w:t>
      </w:r>
      <w:r w:rsidRPr="00F0710E">
        <w:rPr>
          <w:rFonts w:asciiTheme="minorHAnsi" w:hAnsiTheme="minorHAnsi" w:cs="Arial"/>
          <w:sz w:val="24"/>
          <w:szCs w:val="24"/>
        </w:rPr>
        <w:t xml:space="preserve"> kary umownej nie zwalnia Wykonawcy z obowiązku realizacji jego obowiązków umownych - z zastrzeżeniem </w:t>
      </w:r>
      <w:r w:rsidR="00016EE3">
        <w:rPr>
          <w:rFonts w:asciiTheme="minorHAnsi" w:hAnsiTheme="minorHAnsi" w:cs="Arial"/>
          <w:sz w:val="24"/>
          <w:szCs w:val="24"/>
        </w:rPr>
        <w:t xml:space="preserve">ewentualnych </w:t>
      </w:r>
      <w:r w:rsidRPr="00F0710E">
        <w:rPr>
          <w:rFonts w:asciiTheme="minorHAnsi" w:hAnsiTheme="minorHAnsi" w:cs="Arial"/>
          <w:sz w:val="24"/>
          <w:szCs w:val="24"/>
        </w:rPr>
        <w:t>skutków odstąpienia od Umowy.</w:t>
      </w:r>
    </w:p>
    <w:p w14:paraId="60973CC1" w14:textId="77777777" w:rsidR="006E3EEE" w:rsidRPr="000B558A" w:rsidRDefault="006E3EEE" w:rsidP="006E3EEE">
      <w:pPr>
        <w:numPr>
          <w:ilvl w:val="0"/>
          <w:numId w:val="15"/>
        </w:numPr>
        <w:tabs>
          <w:tab w:val="clear" w:pos="1637"/>
        </w:tabs>
        <w:spacing w:after="0" w:line="240" w:lineRule="auto"/>
        <w:ind w:left="426" w:hanging="426"/>
        <w:jc w:val="both"/>
        <w:rPr>
          <w:rFonts w:asciiTheme="minorHAnsi" w:hAnsiTheme="minorHAnsi" w:cstheme="minorHAnsi"/>
        </w:rPr>
      </w:pPr>
      <w:r w:rsidRPr="00FC0974">
        <w:rPr>
          <w:rFonts w:eastAsia="Times New Roman" w:cs="Arial"/>
          <w:szCs w:val="20"/>
        </w:rPr>
        <w:t>Zamawiający jest uprawniony do miarkowania należnych kar umownych w przypadku zaistnienia uzasadnionych okoliczności poprzedzonych wnioskiem Wykonawcy o takie miarkowanie, w tym w związku z wysokością szkody poniesionej przez Zamawiającego.</w:t>
      </w:r>
    </w:p>
    <w:p w14:paraId="483E78C3" w14:textId="77777777" w:rsidR="006E3EEE" w:rsidRPr="00F0710E" w:rsidRDefault="006E3EEE" w:rsidP="00F97C16">
      <w:pPr>
        <w:spacing w:after="0" w:line="240" w:lineRule="auto"/>
        <w:ind w:left="426"/>
        <w:jc w:val="both"/>
        <w:rPr>
          <w:rFonts w:asciiTheme="minorHAnsi" w:hAnsiTheme="minorHAnsi" w:cs="Arial"/>
          <w:sz w:val="24"/>
          <w:szCs w:val="24"/>
        </w:rPr>
      </w:pPr>
    </w:p>
    <w:p w14:paraId="1D96F2C7" w14:textId="77777777" w:rsidR="00655459" w:rsidRPr="00F0710E" w:rsidRDefault="00655459" w:rsidP="00F0710E">
      <w:pPr>
        <w:spacing w:after="0" w:line="240" w:lineRule="auto"/>
        <w:ind w:left="426"/>
        <w:jc w:val="both"/>
        <w:rPr>
          <w:rFonts w:asciiTheme="minorHAnsi" w:eastAsia="Times New Roman" w:hAnsiTheme="minorHAnsi" w:cs="Arial"/>
          <w:sz w:val="24"/>
          <w:szCs w:val="24"/>
          <w:lang w:eastAsia="pl-PL"/>
        </w:rPr>
      </w:pPr>
    </w:p>
    <w:p w14:paraId="42EC90F6" w14:textId="77777777"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1</w:t>
      </w:r>
      <w:r w:rsidR="00E2078F" w:rsidRPr="00F0710E">
        <w:rPr>
          <w:rFonts w:asciiTheme="minorHAnsi" w:eastAsia="Times New Roman" w:hAnsiTheme="minorHAnsi" w:cs="Arial"/>
          <w:b/>
          <w:sz w:val="24"/>
          <w:szCs w:val="24"/>
        </w:rPr>
        <w:t>6</w:t>
      </w:r>
      <w:r w:rsidRPr="00F0710E">
        <w:rPr>
          <w:rFonts w:asciiTheme="minorHAnsi" w:eastAsia="Times New Roman" w:hAnsiTheme="minorHAnsi" w:cs="Arial"/>
          <w:b/>
          <w:sz w:val="24"/>
          <w:szCs w:val="24"/>
        </w:rPr>
        <w:t xml:space="preserve"> </w:t>
      </w:r>
    </w:p>
    <w:p w14:paraId="088210F3" w14:textId="41EF89D9" w:rsidR="00A47C1E" w:rsidRPr="00F0710E" w:rsidRDefault="001510C4"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Pr>
          <w:rFonts w:asciiTheme="minorHAnsi" w:eastAsia="Times New Roman" w:hAnsiTheme="minorHAnsi" w:cs="Arial"/>
          <w:b/>
          <w:sz w:val="24"/>
          <w:szCs w:val="24"/>
        </w:rPr>
        <w:t>Gwarancja</w:t>
      </w:r>
    </w:p>
    <w:p w14:paraId="00D0FD1E" w14:textId="77777777"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6C8B1C45" w14:textId="26C69C47" w:rsidR="00A47C1E" w:rsidRPr="00F0710E" w:rsidRDefault="00A47C1E" w:rsidP="00F0710E">
      <w:pPr>
        <w:numPr>
          <w:ilvl w:val="2"/>
          <w:numId w:val="16"/>
        </w:numPr>
        <w:tabs>
          <w:tab w:val="num" w:pos="426"/>
        </w:tabs>
        <w:spacing w:after="0" w:line="240" w:lineRule="auto"/>
        <w:ind w:left="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Wykonawca udziela gwarancji na dostarczony w ramach dostawy Asortyment na okres </w:t>
      </w:r>
      <w:r w:rsidR="00240D1B">
        <w:rPr>
          <w:rFonts w:asciiTheme="minorHAnsi" w:eastAsia="Times New Roman" w:hAnsiTheme="minorHAnsi" w:cs="Arial"/>
          <w:sz w:val="24"/>
          <w:szCs w:val="24"/>
        </w:rPr>
        <w:t>……..</w:t>
      </w:r>
      <w:r w:rsidRPr="00F0710E">
        <w:rPr>
          <w:rFonts w:asciiTheme="minorHAnsi" w:eastAsia="Times New Roman" w:hAnsiTheme="minorHAnsi" w:cs="Arial"/>
          <w:sz w:val="24"/>
          <w:szCs w:val="24"/>
        </w:rPr>
        <w:t>miesięcy licząc od dnia podpisania dokumentu dostawy w stosunku do tego Asortymentu. Gwarancja obejmuje obowiązek Wykonawcy do usunięcia niezgodności Asortymentu z</w:t>
      </w:r>
      <w:r w:rsidR="004E4F24" w:rsidRPr="00F0710E">
        <w:rPr>
          <w:rFonts w:asciiTheme="minorHAnsi" w:eastAsia="Times New Roman" w:hAnsiTheme="minorHAnsi" w:cs="Arial"/>
          <w:sz w:val="24"/>
          <w:szCs w:val="24"/>
        </w:rPr>
        <w:t> </w:t>
      </w:r>
      <w:r w:rsidRPr="00F0710E">
        <w:rPr>
          <w:rFonts w:asciiTheme="minorHAnsi" w:eastAsia="Times New Roman" w:hAnsiTheme="minorHAnsi" w:cs="Arial"/>
          <w:sz w:val="24"/>
          <w:szCs w:val="24"/>
        </w:rPr>
        <w:t>Umową, w</w:t>
      </w:r>
      <w:r w:rsidR="00A61C8A">
        <w:rPr>
          <w:rFonts w:asciiTheme="minorHAnsi" w:eastAsia="Times New Roman" w:hAnsiTheme="minorHAnsi" w:cs="Arial"/>
          <w:sz w:val="24"/>
          <w:szCs w:val="24"/>
        </w:rPr>
        <w:t> </w:t>
      </w:r>
      <w:r w:rsidRPr="00F0710E">
        <w:rPr>
          <w:rFonts w:asciiTheme="minorHAnsi" w:eastAsia="Times New Roman" w:hAnsiTheme="minorHAnsi" w:cs="Arial"/>
          <w:sz w:val="24"/>
          <w:szCs w:val="24"/>
        </w:rPr>
        <w:t>szczególności dotyczy to wad niewykrytych w momencie odbioru danej dostawy oraz wszelkich innych wad powstałych z przyczyn tkwiących lub wynikających z właściwości Asortymentu i</w:t>
      </w:r>
      <w:r w:rsidR="00A61C8A">
        <w:rPr>
          <w:rFonts w:asciiTheme="minorHAnsi" w:eastAsia="Times New Roman" w:hAnsiTheme="minorHAnsi" w:cs="Arial"/>
          <w:sz w:val="24"/>
          <w:szCs w:val="24"/>
        </w:rPr>
        <w:t> </w:t>
      </w:r>
      <w:r w:rsidRPr="00F0710E">
        <w:rPr>
          <w:rFonts w:asciiTheme="minorHAnsi" w:eastAsia="Times New Roman" w:hAnsiTheme="minorHAnsi" w:cs="Arial"/>
          <w:sz w:val="24"/>
          <w:szCs w:val="24"/>
        </w:rPr>
        <w:t xml:space="preserve">niezależnych od Zamawiającego. </w:t>
      </w:r>
    </w:p>
    <w:p w14:paraId="2FC881FF" w14:textId="7DF21A1C" w:rsidR="00A47C1E" w:rsidRPr="00F0710E" w:rsidRDefault="00A47C1E" w:rsidP="00F0710E">
      <w:pPr>
        <w:numPr>
          <w:ilvl w:val="2"/>
          <w:numId w:val="16"/>
        </w:numPr>
        <w:tabs>
          <w:tab w:val="num" w:pos="426"/>
        </w:tabs>
        <w:spacing w:after="0" w:line="240" w:lineRule="auto"/>
        <w:ind w:left="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Ogólne warunki gwarancji określone są w Ogólny</w:t>
      </w:r>
      <w:r w:rsidR="001510C4">
        <w:rPr>
          <w:rFonts w:asciiTheme="minorHAnsi" w:eastAsia="Times New Roman" w:hAnsiTheme="minorHAnsi" w:cs="Arial"/>
          <w:sz w:val="24"/>
          <w:szCs w:val="24"/>
        </w:rPr>
        <w:t xml:space="preserve">ch Warunkach Gwarancji </w:t>
      </w:r>
      <w:r w:rsidRPr="00F0710E">
        <w:rPr>
          <w:rFonts w:asciiTheme="minorHAnsi" w:eastAsia="Times New Roman" w:hAnsiTheme="minorHAnsi" w:cs="Arial"/>
          <w:sz w:val="24"/>
          <w:szCs w:val="24"/>
        </w:rPr>
        <w:t>stanowiących załącznik nr 3</w:t>
      </w:r>
      <w:r w:rsidR="003C27E7" w:rsidRPr="00F0710E">
        <w:rPr>
          <w:rFonts w:asciiTheme="minorHAnsi" w:eastAsia="Times New Roman" w:hAnsiTheme="minorHAnsi" w:cs="Arial"/>
          <w:sz w:val="24"/>
          <w:szCs w:val="24"/>
        </w:rPr>
        <w:t xml:space="preserve"> do Umowy</w:t>
      </w:r>
      <w:r w:rsidRPr="00F0710E">
        <w:rPr>
          <w:rFonts w:asciiTheme="minorHAnsi" w:eastAsia="Times New Roman" w:hAnsiTheme="minorHAnsi" w:cs="Arial"/>
          <w:sz w:val="24"/>
          <w:szCs w:val="24"/>
        </w:rPr>
        <w:t>.</w:t>
      </w:r>
    </w:p>
    <w:p w14:paraId="36A610BA" w14:textId="77777777" w:rsidR="00CB00BB" w:rsidRPr="00CB00BB" w:rsidRDefault="00A47C1E" w:rsidP="00F0710E">
      <w:pPr>
        <w:numPr>
          <w:ilvl w:val="2"/>
          <w:numId w:val="16"/>
        </w:numPr>
        <w:tabs>
          <w:tab w:val="num" w:pos="426"/>
        </w:tabs>
        <w:spacing w:after="0" w:line="240" w:lineRule="auto"/>
        <w:ind w:left="426"/>
        <w:jc w:val="both"/>
        <w:rPr>
          <w:rFonts w:asciiTheme="minorHAnsi" w:hAnsiTheme="minorHAnsi" w:cs="Arial"/>
          <w:sz w:val="24"/>
          <w:szCs w:val="24"/>
        </w:rPr>
      </w:pPr>
      <w:r w:rsidRPr="00F0710E">
        <w:rPr>
          <w:rFonts w:asciiTheme="minorHAnsi" w:eastAsia="Times New Roman" w:hAnsiTheme="minorHAnsi" w:cs="Arial"/>
          <w:sz w:val="24"/>
          <w:szCs w:val="24"/>
        </w:rPr>
        <w:t xml:space="preserve">Niezależnie od gwarancji Zamawiającemu przysługuje także w stosunku do dostarczonego Asortymentu rękojmia na warunkach przewidzianych w </w:t>
      </w:r>
      <w:r w:rsidR="000433DE" w:rsidRPr="00F0710E">
        <w:rPr>
          <w:rFonts w:asciiTheme="minorHAnsi" w:eastAsia="Times New Roman" w:hAnsiTheme="minorHAnsi" w:cs="Arial"/>
          <w:sz w:val="24"/>
          <w:szCs w:val="24"/>
        </w:rPr>
        <w:t>K</w:t>
      </w:r>
      <w:r w:rsidRPr="00F0710E">
        <w:rPr>
          <w:rFonts w:asciiTheme="minorHAnsi" w:eastAsia="Times New Roman" w:hAnsiTheme="minorHAnsi" w:cs="Arial"/>
          <w:sz w:val="24"/>
          <w:szCs w:val="24"/>
        </w:rPr>
        <w:t>odeksie cywilnym. Okres umożliwiający skorzystanie z rękojmi jest zrównany z okresem gwarancji wskazanym w ust. 1, z tym zastrzeżeniem, że okres rękojmi nie może być w żadnym wypadku krótszy niż okres dwóch lat od</w:t>
      </w:r>
      <w:r w:rsidR="00A61C8A">
        <w:rPr>
          <w:rFonts w:asciiTheme="minorHAnsi" w:eastAsia="Times New Roman" w:hAnsiTheme="minorHAnsi" w:cs="Arial"/>
          <w:sz w:val="24"/>
          <w:szCs w:val="24"/>
        </w:rPr>
        <w:t> </w:t>
      </w:r>
      <w:r w:rsidRPr="00F0710E">
        <w:rPr>
          <w:rFonts w:asciiTheme="minorHAnsi" w:eastAsia="Times New Roman" w:hAnsiTheme="minorHAnsi" w:cs="Arial"/>
          <w:sz w:val="24"/>
          <w:szCs w:val="24"/>
        </w:rPr>
        <w:t xml:space="preserve">daty wydania danej partii Asortymentu Zamawiającemu. </w:t>
      </w:r>
    </w:p>
    <w:p w14:paraId="57C48901" w14:textId="77777777" w:rsidR="007B4F6F" w:rsidRPr="00F0710E" w:rsidRDefault="007B4F6F"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77CF13A9" w14:textId="2ED625C0"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1</w:t>
      </w:r>
      <w:r w:rsidR="00E2078F" w:rsidRPr="00F0710E">
        <w:rPr>
          <w:rFonts w:asciiTheme="minorHAnsi" w:eastAsia="Times New Roman" w:hAnsiTheme="minorHAnsi" w:cs="Arial"/>
          <w:b/>
          <w:sz w:val="24"/>
          <w:szCs w:val="24"/>
        </w:rPr>
        <w:t>7</w:t>
      </w:r>
    </w:p>
    <w:p w14:paraId="5E322EFB" w14:textId="39F0D3A3" w:rsidR="002A7BA5" w:rsidRPr="00F0710E" w:rsidRDefault="00E376F2"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xml:space="preserve">Rozwiązanie </w:t>
      </w:r>
      <w:r w:rsidR="007B4125" w:rsidRPr="00F0710E">
        <w:rPr>
          <w:rFonts w:asciiTheme="minorHAnsi" w:eastAsia="Times New Roman" w:hAnsiTheme="minorHAnsi" w:cs="Arial"/>
          <w:b/>
          <w:sz w:val="24"/>
          <w:szCs w:val="24"/>
        </w:rPr>
        <w:t>U</w:t>
      </w:r>
      <w:r w:rsidRPr="00F0710E">
        <w:rPr>
          <w:rFonts w:asciiTheme="minorHAnsi" w:eastAsia="Times New Roman" w:hAnsiTheme="minorHAnsi" w:cs="Arial"/>
          <w:b/>
          <w:sz w:val="24"/>
          <w:szCs w:val="24"/>
        </w:rPr>
        <w:t>mowy i o</w:t>
      </w:r>
      <w:r w:rsidR="002A7BA5" w:rsidRPr="00F0710E">
        <w:rPr>
          <w:rFonts w:asciiTheme="minorHAnsi" w:eastAsia="Times New Roman" w:hAnsiTheme="minorHAnsi" w:cs="Arial"/>
          <w:b/>
          <w:sz w:val="24"/>
          <w:szCs w:val="24"/>
        </w:rPr>
        <w:t xml:space="preserve">dstąpienie od Umowy </w:t>
      </w:r>
    </w:p>
    <w:p w14:paraId="4641454D" w14:textId="77777777"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510C66F3" w14:textId="77777777" w:rsidR="002A7BA5" w:rsidRPr="00F0710E" w:rsidRDefault="002A7BA5" w:rsidP="00F0710E">
      <w:pPr>
        <w:numPr>
          <w:ilvl w:val="6"/>
          <w:numId w:val="18"/>
        </w:numPr>
        <w:tabs>
          <w:tab w:val="clear" w:pos="5749"/>
          <w:tab w:val="num" w:pos="284"/>
        </w:tabs>
        <w:spacing w:after="0" w:line="240" w:lineRule="auto"/>
        <w:ind w:hanging="5749"/>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Zamawiający może odstąpić od Umowy w całości lub w części:</w:t>
      </w:r>
    </w:p>
    <w:p w14:paraId="63D65928" w14:textId="66F3F4DF" w:rsidR="002A7BA5" w:rsidRPr="00F0710E" w:rsidRDefault="002A7BA5" w:rsidP="00F0710E">
      <w:pPr>
        <w:numPr>
          <w:ilvl w:val="0"/>
          <w:numId w:val="37"/>
        </w:numPr>
        <w:tabs>
          <w:tab w:val="clear" w:pos="360"/>
        </w:tabs>
        <w:spacing w:after="0" w:line="240" w:lineRule="auto"/>
        <w:ind w:left="709" w:hanging="283"/>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w razie </w:t>
      </w:r>
      <w:r w:rsidR="00DD52CF" w:rsidRPr="00F0710E">
        <w:rPr>
          <w:rFonts w:asciiTheme="minorHAnsi" w:eastAsia="Times New Roman" w:hAnsiTheme="minorHAnsi" w:cs="Arial"/>
          <w:sz w:val="24"/>
          <w:szCs w:val="24"/>
        </w:rPr>
        <w:t xml:space="preserve">co najmniej </w:t>
      </w:r>
      <w:r w:rsidRPr="00F0710E">
        <w:rPr>
          <w:rFonts w:asciiTheme="minorHAnsi" w:eastAsia="Times New Roman" w:hAnsiTheme="minorHAnsi" w:cs="Arial"/>
          <w:sz w:val="24"/>
          <w:szCs w:val="24"/>
        </w:rPr>
        <w:t>dwukrotnego dostarczenia przez Wykonawcę Asortymentu o</w:t>
      </w:r>
      <w:r w:rsidR="004E4F24" w:rsidRPr="00F0710E">
        <w:rPr>
          <w:rFonts w:asciiTheme="minorHAnsi" w:eastAsia="Times New Roman" w:hAnsiTheme="minorHAnsi" w:cs="Arial"/>
          <w:sz w:val="24"/>
          <w:szCs w:val="24"/>
        </w:rPr>
        <w:t> </w:t>
      </w:r>
      <w:r w:rsidRPr="00F0710E">
        <w:rPr>
          <w:rFonts w:asciiTheme="minorHAnsi" w:eastAsia="Times New Roman" w:hAnsiTheme="minorHAnsi" w:cs="Arial"/>
          <w:sz w:val="24"/>
          <w:szCs w:val="24"/>
        </w:rPr>
        <w:t xml:space="preserve">właściwościach lub parametrach niezgodnych z wymaganiami określonymi przez Zamawiającego w Umowie, w tym w szczególności w Załączniku nr 1 - w terminie </w:t>
      </w:r>
      <w:r w:rsidR="00C62776" w:rsidRPr="00C62776">
        <w:rPr>
          <w:rFonts w:asciiTheme="minorHAnsi" w:eastAsia="Times New Roman" w:hAnsiTheme="minorHAnsi" w:cs="Arial"/>
          <w:sz w:val="24"/>
          <w:szCs w:val="24"/>
        </w:rPr>
        <w:t xml:space="preserve">30 dni </w:t>
      </w:r>
      <w:r w:rsidRPr="00F0710E">
        <w:rPr>
          <w:rFonts w:asciiTheme="minorHAnsi" w:eastAsia="Times New Roman" w:hAnsiTheme="minorHAnsi" w:cs="Arial"/>
          <w:sz w:val="24"/>
          <w:szCs w:val="24"/>
        </w:rPr>
        <w:t>od daty powzięcia wiadomości o tych okolicznościach przez Zamawiającego;</w:t>
      </w:r>
    </w:p>
    <w:p w14:paraId="31274E6A" w14:textId="6FFD05E5" w:rsidR="002A7BA5" w:rsidRPr="00F0710E" w:rsidRDefault="002A7BA5" w:rsidP="00F0710E">
      <w:pPr>
        <w:numPr>
          <w:ilvl w:val="0"/>
          <w:numId w:val="37"/>
        </w:numPr>
        <w:tabs>
          <w:tab w:val="clear" w:pos="360"/>
        </w:tabs>
        <w:spacing w:after="0" w:line="240" w:lineRule="auto"/>
        <w:ind w:left="709" w:hanging="283"/>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w razie </w:t>
      </w:r>
      <w:r w:rsidR="000F1E70">
        <w:rPr>
          <w:rFonts w:asciiTheme="minorHAnsi" w:eastAsia="Times New Roman" w:hAnsiTheme="minorHAnsi" w:cs="Arial"/>
          <w:sz w:val="24"/>
          <w:szCs w:val="24"/>
        </w:rPr>
        <w:t>zwłoki</w:t>
      </w:r>
      <w:r w:rsidRPr="00F0710E">
        <w:rPr>
          <w:rFonts w:asciiTheme="minorHAnsi" w:eastAsia="Times New Roman" w:hAnsiTheme="minorHAnsi" w:cs="Arial"/>
          <w:sz w:val="24"/>
          <w:szCs w:val="24"/>
        </w:rPr>
        <w:t xml:space="preserve"> w </w:t>
      </w:r>
      <w:r w:rsidR="00592B6C" w:rsidRPr="00F0710E">
        <w:rPr>
          <w:rFonts w:asciiTheme="minorHAnsi" w:eastAsia="Times New Roman" w:hAnsiTheme="minorHAnsi" w:cs="Arial"/>
          <w:sz w:val="24"/>
          <w:szCs w:val="24"/>
        </w:rPr>
        <w:t xml:space="preserve">prawidłowym </w:t>
      </w:r>
      <w:r w:rsidRPr="00F0710E">
        <w:rPr>
          <w:rFonts w:asciiTheme="minorHAnsi" w:eastAsia="Times New Roman" w:hAnsiTheme="minorHAnsi" w:cs="Arial"/>
          <w:sz w:val="24"/>
          <w:szCs w:val="24"/>
        </w:rPr>
        <w:t xml:space="preserve">wykonaniu zamówienia szczegółowego przez Wykonawcę, jeżeli termin </w:t>
      </w:r>
      <w:r w:rsidR="000F1E70">
        <w:rPr>
          <w:rFonts w:asciiTheme="minorHAnsi" w:eastAsia="Times New Roman" w:hAnsiTheme="minorHAnsi" w:cs="Arial"/>
          <w:sz w:val="24"/>
          <w:szCs w:val="24"/>
        </w:rPr>
        <w:t>zwłoki</w:t>
      </w:r>
      <w:r w:rsidR="000F1E70" w:rsidRPr="00F0710E">
        <w:rPr>
          <w:rFonts w:asciiTheme="minorHAnsi" w:eastAsia="Times New Roman" w:hAnsiTheme="minorHAnsi" w:cs="Arial"/>
          <w:sz w:val="24"/>
          <w:szCs w:val="24"/>
        </w:rPr>
        <w:t xml:space="preserve"> </w:t>
      </w:r>
      <w:r w:rsidRPr="00F0710E">
        <w:rPr>
          <w:rFonts w:asciiTheme="minorHAnsi" w:eastAsia="Times New Roman" w:hAnsiTheme="minorHAnsi" w:cs="Arial"/>
          <w:sz w:val="24"/>
          <w:szCs w:val="24"/>
        </w:rPr>
        <w:t xml:space="preserve">przekroczy 10 dni roboczych lub w razie </w:t>
      </w:r>
      <w:r w:rsidR="00DD52CF" w:rsidRPr="00F0710E">
        <w:rPr>
          <w:rFonts w:asciiTheme="minorHAnsi" w:eastAsia="Times New Roman" w:hAnsiTheme="minorHAnsi" w:cs="Arial"/>
          <w:sz w:val="24"/>
          <w:szCs w:val="24"/>
        </w:rPr>
        <w:t xml:space="preserve">co najmniej </w:t>
      </w:r>
      <w:r w:rsidRPr="00F0710E">
        <w:rPr>
          <w:rFonts w:asciiTheme="minorHAnsi" w:eastAsia="Times New Roman" w:hAnsiTheme="minorHAnsi" w:cs="Arial"/>
          <w:sz w:val="24"/>
          <w:szCs w:val="24"/>
        </w:rPr>
        <w:t>trzykrotne</w:t>
      </w:r>
      <w:r w:rsidR="00486FFE">
        <w:rPr>
          <w:rFonts w:asciiTheme="minorHAnsi" w:eastAsia="Times New Roman" w:hAnsiTheme="minorHAnsi" w:cs="Arial"/>
          <w:sz w:val="24"/>
          <w:szCs w:val="24"/>
        </w:rPr>
        <w:t>j</w:t>
      </w:r>
      <w:r w:rsidRPr="00F0710E">
        <w:rPr>
          <w:rFonts w:asciiTheme="minorHAnsi" w:eastAsia="Times New Roman" w:hAnsiTheme="minorHAnsi" w:cs="Arial"/>
          <w:sz w:val="24"/>
          <w:szCs w:val="24"/>
        </w:rPr>
        <w:t xml:space="preserve"> </w:t>
      </w:r>
      <w:r w:rsidR="00486FFE">
        <w:rPr>
          <w:rFonts w:asciiTheme="minorHAnsi" w:eastAsia="Times New Roman" w:hAnsiTheme="minorHAnsi" w:cs="Arial"/>
          <w:sz w:val="24"/>
          <w:szCs w:val="24"/>
        </w:rPr>
        <w:t>zwłoki</w:t>
      </w:r>
      <w:r w:rsidR="00486FFE" w:rsidRPr="00F0710E">
        <w:rPr>
          <w:rFonts w:asciiTheme="minorHAnsi" w:eastAsia="Times New Roman" w:hAnsiTheme="minorHAnsi" w:cs="Arial"/>
          <w:sz w:val="24"/>
          <w:szCs w:val="24"/>
        </w:rPr>
        <w:t xml:space="preserve"> </w:t>
      </w:r>
      <w:r w:rsidRPr="00F0710E">
        <w:rPr>
          <w:rFonts w:asciiTheme="minorHAnsi" w:eastAsia="Times New Roman" w:hAnsiTheme="minorHAnsi" w:cs="Arial"/>
          <w:sz w:val="24"/>
          <w:szCs w:val="24"/>
        </w:rPr>
        <w:t xml:space="preserve">w wykonaniu zamówienia </w:t>
      </w:r>
      <w:r w:rsidRPr="00F0710E">
        <w:rPr>
          <w:rFonts w:asciiTheme="minorHAnsi" w:hAnsiTheme="minorHAnsi"/>
          <w:sz w:val="24"/>
          <w:szCs w:val="24"/>
        </w:rPr>
        <w:t>szczegółowego</w:t>
      </w:r>
      <w:r w:rsidRPr="00F0710E">
        <w:rPr>
          <w:rFonts w:asciiTheme="minorHAnsi" w:eastAsia="Times New Roman" w:hAnsiTheme="minorHAnsi" w:cs="Arial"/>
          <w:sz w:val="24"/>
          <w:szCs w:val="24"/>
        </w:rPr>
        <w:t xml:space="preserve">, jeżeli termin </w:t>
      </w:r>
      <w:r w:rsidR="00486FFE">
        <w:rPr>
          <w:rFonts w:asciiTheme="minorHAnsi" w:eastAsia="Times New Roman" w:hAnsiTheme="minorHAnsi" w:cs="Arial"/>
          <w:sz w:val="24"/>
          <w:szCs w:val="24"/>
        </w:rPr>
        <w:t>zwłoki</w:t>
      </w:r>
      <w:r w:rsidR="00486FFE" w:rsidRPr="00F0710E">
        <w:rPr>
          <w:rFonts w:asciiTheme="minorHAnsi" w:eastAsia="Times New Roman" w:hAnsiTheme="minorHAnsi" w:cs="Arial"/>
          <w:sz w:val="24"/>
          <w:szCs w:val="24"/>
        </w:rPr>
        <w:t xml:space="preserve"> </w:t>
      </w:r>
      <w:r w:rsidRPr="00F0710E">
        <w:rPr>
          <w:rFonts w:asciiTheme="minorHAnsi" w:eastAsia="Times New Roman" w:hAnsiTheme="minorHAnsi" w:cs="Arial"/>
          <w:sz w:val="24"/>
          <w:szCs w:val="24"/>
        </w:rPr>
        <w:t>jest krótszy niż 10 dni roboczych,</w:t>
      </w:r>
      <w:r w:rsidRPr="00F0710E">
        <w:rPr>
          <w:rFonts w:asciiTheme="minorHAnsi" w:eastAsia="Times New Roman" w:hAnsiTheme="minorHAnsi"/>
          <w:sz w:val="24"/>
          <w:szCs w:val="24"/>
        </w:rPr>
        <w:t xml:space="preserve"> </w:t>
      </w:r>
      <w:r w:rsidRPr="00F0710E">
        <w:rPr>
          <w:rFonts w:asciiTheme="minorHAnsi" w:eastAsia="Times New Roman" w:hAnsiTheme="minorHAnsi" w:cs="Arial"/>
          <w:sz w:val="24"/>
          <w:szCs w:val="24"/>
        </w:rPr>
        <w:t xml:space="preserve">w terminie </w:t>
      </w:r>
      <w:r w:rsidR="00C62776" w:rsidRPr="00C62776">
        <w:rPr>
          <w:rFonts w:asciiTheme="minorHAnsi" w:eastAsia="Times New Roman" w:hAnsiTheme="minorHAnsi" w:cs="Arial"/>
          <w:sz w:val="24"/>
          <w:szCs w:val="24"/>
        </w:rPr>
        <w:t xml:space="preserve">30 dni </w:t>
      </w:r>
      <w:r w:rsidRPr="00F0710E">
        <w:rPr>
          <w:rFonts w:asciiTheme="minorHAnsi" w:eastAsia="Times New Roman" w:hAnsiTheme="minorHAnsi" w:cs="Arial"/>
          <w:sz w:val="24"/>
          <w:szCs w:val="24"/>
        </w:rPr>
        <w:t>od daty powzięcia wiadomości o tych okolicznościach przez Zamawiającego;</w:t>
      </w:r>
    </w:p>
    <w:p w14:paraId="4BF80E27" w14:textId="00BCB56A" w:rsidR="002A7BA5" w:rsidRPr="00CB1894" w:rsidRDefault="002A7BA5" w:rsidP="00F0710E">
      <w:pPr>
        <w:numPr>
          <w:ilvl w:val="0"/>
          <w:numId w:val="37"/>
        </w:numPr>
        <w:tabs>
          <w:tab w:val="clear" w:pos="360"/>
        </w:tabs>
        <w:spacing w:after="0" w:line="240" w:lineRule="auto"/>
        <w:ind w:left="709" w:hanging="283"/>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w przypadku zmian w przepisach prawa </w:t>
      </w:r>
      <w:r w:rsidR="00592B6C" w:rsidRPr="00F0710E">
        <w:rPr>
          <w:rFonts w:asciiTheme="minorHAnsi" w:eastAsia="Times New Roman" w:hAnsiTheme="minorHAnsi" w:cs="Arial"/>
          <w:sz w:val="24"/>
          <w:szCs w:val="24"/>
        </w:rPr>
        <w:t xml:space="preserve">wiążących się z koniecznością </w:t>
      </w:r>
      <w:r w:rsidRPr="00F0710E">
        <w:rPr>
          <w:rFonts w:asciiTheme="minorHAnsi" w:eastAsia="Times New Roman" w:hAnsiTheme="minorHAnsi" w:cs="Arial"/>
          <w:sz w:val="24"/>
          <w:szCs w:val="24"/>
        </w:rPr>
        <w:t xml:space="preserve">stosowania </w:t>
      </w:r>
      <w:r w:rsidR="00592B6C" w:rsidRPr="00F0710E">
        <w:rPr>
          <w:rFonts w:asciiTheme="minorHAnsi" w:eastAsia="Times New Roman" w:hAnsiTheme="minorHAnsi" w:cs="Arial"/>
          <w:sz w:val="24"/>
          <w:szCs w:val="24"/>
        </w:rPr>
        <w:t xml:space="preserve">przez Zamawiającego </w:t>
      </w:r>
      <w:r w:rsidRPr="00F0710E">
        <w:rPr>
          <w:rFonts w:asciiTheme="minorHAnsi" w:eastAsia="Times New Roman" w:hAnsiTheme="minorHAnsi" w:cs="Arial"/>
          <w:sz w:val="24"/>
          <w:szCs w:val="24"/>
        </w:rPr>
        <w:t>asortymentu o innych parametrach, funkcjonalności i możliwościach niż wynikające z Umowy, bez względu na termin wejścia w życie zmienionych wymagań i</w:t>
      </w:r>
      <w:r w:rsidR="004E4F24" w:rsidRPr="00F0710E">
        <w:rPr>
          <w:rFonts w:asciiTheme="minorHAnsi" w:eastAsia="Times New Roman" w:hAnsiTheme="minorHAnsi" w:cs="Arial"/>
          <w:sz w:val="24"/>
          <w:szCs w:val="24"/>
        </w:rPr>
        <w:t> </w:t>
      </w:r>
      <w:r w:rsidRPr="00F0710E">
        <w:rPr>
          <w:rFonts w:asciiTheme="minorHAnsi" w:eastAsia="Times New Roman" w:hAnsiTheme="minorHAnsi" w:cs="Arial"/>
          <w:sz w:val="24"/>
          <w:szCs w:val="24"/>
        </w:rPr>
        <w:t xml:space="preserve">początek terminu ich stosowania - w terminie </w:t>
      </w:r>
      <w:r w:rsidR="00C62776" w:rsidRPr="00C62776">
        <w:rPr>
          <w:rFonts w:asciiTheme="minorHAnsi" w:eastAsia="Times New Roman" w:hAnsiTheme="minorHAnsi" w:cs="Arial"/>
          <w:sz w:val="24"/>
          <w:szCs w:val="24"/>
        </w:rPr>
        <w:t xml:space="preserve">30 dni </w:t>
      </w:r>
      <w:r w:rsidRPr="00F0710E">
        <w:rPr>
          <w:rFonts w:asciiTheme="minorHAnsi" w:eastAsia="Times New Roman" w:hAnsiTheme="minorHAnsi" w:cs="Arial"/>
          <w:sz w:val="24"/>
          <w:szCs w:val="24"/>
        </w:rPr>
        <w:t>od daty powzięcia wiadomości o</w:t>
      </w:r>
      <w:r w:rsidR="004E4F24" w:rsidRPr="00F0710E">
        <w:rPr>
          <w:rFonts w:asciiTheme="minorHAnsi" w:eastAsia="Times New Roman" w:hAnsiTheme="minorHAnsi" w:cs="Arial"/>
          <w:sz w:val="24"/>
          <w:szCs w:val="24"/>
        </w:rPr>
        <w:t> </w:t>
      </w:r>
      <w:r w:rsidRPr="00F0710E">
        <w:rPr>
          <w:rFonts w:asciiTheme="minorHAnsi" w:eastAsia="Times New Roman" w:hAnsiTheme="minorHAnsi" w:cs="Arial"/>
          <w:sz w:val="24"/>
          <w:szCs w:val="24"/>
        </w:rPr>
        <w:t xml:space="preserve">tej okoliczności </w:t>
      </w:r>
      <w:r w:rsidRPr="00CB1894">
        <w:rPr>
          <w:rFonts w:asciiTheme="minorHAnsi" w:eastAsia="Times New Roman" w:hAnsiTheme="minorHAnsi" w:cs="Arial"/>
          <w:sz w:val="24"/>
          <w:szCs w:val="24"/>
        </w:rPr>
        <w:t>przez Zamawiającego,</w:t>
      </w:r>
    </w:p>
    <w:p w14:paraId="0643B940" w14:textId="77777777" w:rsidR="001F42C1" w:rsidRPr="00CB1894" w:rsidRDefault="001F42C1" w:rsidP="00F0710E">
      <w:pPr>
        <w:numPr>
          <w:ilvl w:val="0"/>
          <w:numId w:val="37"/>
        </w:numPr>
        <w:tabs>
          <w:tab w:val="clear" w:pos="360"/>
        </w:tabs>
        <w:spacing w:after="0" w:line="240" w:lineRule="auto"/>
        <w:ind w:left="709" w:hanging="283"/>
        <w:jc w:val="both"/>
        <w:rPr>
          <w:rFonts w:asciiTheme="minorHAnsi" w:eastAsia="Times New Roman" w:hAnsiTheme="minorHAnsi" w:cs="Arial"/>
          <w:sz w:val="24"/>
          <w:szCs w:val="24"/>
        </w:rPr>
      </w:pPr>
      <w:r w:rsidRPr="00CB1894">
        <w:rPr>
          <w:rFonts w:asciiTheme="minorHAnsi" w:eastAsia="Times New Roman" w:hAnsiTheme="minorHAnsi" w:cs="Arial"/>
          <w:sz w:val="24"/>
          <w:szCs w:val="24"/>
        </w:rPr>
        <w:t xml:space="preserve">jeśli wykonanie Umowy stanie się niemożliwe z uwagi na wystąpienie siły wyższej - w terminie 30 dni od daty zaistnienia tej przesłanki, </w:t>
      </w:r>
    </w:p>
    <w:p w14:paraId="6F267FDF" w14:textId="780F4AF9" w:rsidR="00147217" w:rsidRPr="00CB1894" w:rsidRDefault="00147217" w:rsidP="00F0710E">
      <w:pPr>
        <w:numPr>
          <w:ilvl w:val="0"/>
          <w:numId w:val="37"/>
        </w:numPr>
        <w:tabs>
          <w:tab w:val="clear" w:pos="360"/>
        </w:tabs>
        <w:spacing w:after="0" w:line="240" w:lineRule="auto"/>
        <w:ind w:left="709" w:hanging="283"/>
        <w:jc w:val="both"/>
        <w:rPr>
          <w:rFonts w:asciiTheme="minorHAnsi" w:eastAsia="Times New Roman" w:hAnsiTheme="minorHAnsi" w:cs="Arial"/>
          <w:sz w:val="24"/>
          <w:szCs w:val="24"/>
        </w:rPr>
      </w:pPr>
      <w:r w:rsidRPr="00CB1894">
        <w:rPr>
          <w:rFonts w:asciiTheme="minorHAnsi" w:eastAsia="Times New Roman" w:hAnsiTheme="minorHAnsi" w:cs="Arial"/>
          <w:sz w:val="24"/>
          <w:szCs w:val="24"/>
        </w:rPr>
        <w:t xml:space="preserve">w przypadku stwierdzenia naruszenia w sposób rażący zobowiązania Wykonawcy określonego w </w:t>
      </w:r>
      <w:r w:rsidR="00B179DB" w:rsidRPr="00CB1894">
        <w:rPr>
          <w:rFonts w:asciiTheme="minorHAnsi" w:eastAsia="Times New Roman" w:hAnsiTheme="minorHAnsi" w:cs="Arial"/>
          <w:sz w:val="24"/>
          <w:szCs w:val="24"/>
        </w:rPr>
        <w:t xml:space="preserve">§ 2 ust. </w:t>
      </w:r>
      <w:r w:rsidR="00536DFE" w:rsidRPr="00CB1894">
        <w:rPr>
          <w:rFonts w:asciiTheme="minorHAnsi" w:hAnsiTheme="minorHAnsi" w:cs="Arial"/>
          <w:sz w:val="24"/>
          <w:szCs w:val="24"/>
        </w:rPr>
        <w:t>5</w:t>
      </w:r>
      <w:r w:rsidRPr="00CB1894">
        <w:rPr>
          <w:rFonts w:asciiTheme="minorHAnsi" w:eastAsia="Times New Roman" w:hAnsiTheme="minorHAnsi" w:cs="Arial"/>
          <w:sz w:val="24"/>
          <w:szCs w:val="24"/>
        </w:rPr>
        <w:t xml:space="preserve"> - w terminie </w:t>
      </w:r>
      <w:r w:rsidR="00C62776" w:rsidRPr="00CB1894">
        <w:rPr>
          <w:rFonts w:asciiTheme="minorHAnsi" w:eastAsia="Times New Roman" w:hAnsiTheme="minorHAnsi" w:cs="Arial"/>
          <w:sz w:val="24"/>
          <w:szCs w:val="24"/>
        </w:rPr>
        <w:t xml:space="preserve">30 dni </w:t>
      </w:r>
      <w:r w:rsidRPr="00CB1894">
        <w:rPr>
          <w:rFonts w:asciiTheme="minorHAnsi" w:eastAsia="Times New Roman" w:hAnsiTheme="minorHAnsi" w:cs="Arial"/>
          <w:sz w:val="24"/>
          <w:szCs w:val="24"/>
        </w:rPr>
        <w:t xml:space="preserve">od daty </w:t>
      </w:r>
      <w:r w:rsidR="005E2A9E" w:rsidRPr="00CB1894">
        <w:rPr>
          <w:rFonts w:asciiTheme="minorHAnsi" w:eastAsia="Times New Roman" w:hAnsiTheme="minorHAnsi" w:cs="Arial"/>
          <w:sz w:val="24"/>
          <w:szCs w:val="24"/>
        </w:rPr>
        <w:t xml:space="preserve">potwierdzenia przez Zamawiającego wystąpienia </w:t>
      </w:r>
      <w:r w:rsidRPr="00CB1894">
        <w:rPr>
          <w:rFonts w:asciiTheme="minorHAnsi" w:eastAsia="Times New Roman" w:hAnsiTheme="minorHAnsi" w:cs="Arial"/>
          <w:sz w:val="24"/>
          <w:szCs w:val="24"/>
        </w:rPr>
        <w:t>tej przesłanki</w:t>
      </w:r>
      <w:r w:rsidR="00536DFE" w:rsidRPr="00CB1894">
        <w:rPr>
          <w:rFonts w:asciiTheme="minorHAnsi" w:eastAsia="Times New Roman" w:hAnsiTheme="minorHAnsi" w:cs="Arial"/>
          <w:sz w:val="24"/>
          <w:szCs w:val="24"/>
        </w:rPr>
        <w:t>,</w:t>
      </w:r>
    </w:p>
    <w:p w14:paraId="330493FC" w14:textId="7DBC2E29" w:rsidR="002A7BA5" w:rsidRPr="00CB1894" w:rsidRDefault="001F04A9" w:rsidP="00F0710E">
      <w:pPr>
        <w:numPr>
          <w:ilvl w:val="0"/>
          <w:numId w:val="37"/>
        </w:numPr>
        <w:tabs>
          <w:tab w:val="clear" w:pos="360"/>
        </w:tabs>
        <w:spacing w:after="0" w:line="240" w:lineRule="auto"/>
        <w:ind w:left="709" w:hanging="283"/>
        <w:jc w:val="both"/>
        <w:rPr>
          <w:rFonts w:asciiTheme="minorHAnsi" w:eastAsia="Times New Roman" w:hAnsiTheme="minorHAnsi" w:cs="Arial"/>
          <w:sz w:val="24"/>
          <w:szCs w:val="24"/>
        </w:rPr>
      </w:pPr>
      <w:r w:rsidRPr="00CB1894">
        <w:rPr>
          <w:rFonts w:asciiTheme="minorHAnsi" w:eastAsia="Times New Roman" w:hAnsiTheme="minorHAnsi" w:cs="Arial"/>
          <w:sz w:val="24"/>
          <w:szCs w:val="24"/>
          <w:lang w:eastAsia="pl-PL"/>
        </w:rPr>
        <w:t xml:space="preserve">w przypadku stwierdzenia przez Zamawiającego, że zamawiany Asortyment nie pochodzi od deklarowanego przez Wykonawcę w ofercie producenta – w terminie </w:t>
      </w:r>
      <w:r w:rsidR="00C62776" w:rsidRPr="00CB1894">
        <w:rPr>
          <w:rFonts w:asciiTheme="minorHAnsi" w:eastAsia="Times New Roman" w:hAnsiTheme="minorHAnsi" w:cs="Arial"/>
          <w:sz w:val="24"/>
          <w:szCs w:val="24"/>
          <w:lang w:eastAsia="pl-PL"/>
        </w:rPr>
        <w:t xml:space="preserve">30 dni </w:t>
      </w:r>
      <w:r w:rsidRPr="00CB1894">
        <w:rPr>
          <w:rFonts w:asciiTheme="minorHAnsi" w:eastAsia="Times New Roman" w:hAnsiTheme="minorHAnsi" w:cs="Arial"/>
          <w:sz w:val="24"/>
          <w:szCs w:val="24"/>
        </w:rPr>
        <w:t>od daty powzięcia wiadomości o tej okoliczności przez Zamawiającego.</w:t>
      </w:r>
    </w:p>
    <w:p w14:paraId="51ADFBB2" w14:textId="13FA9696" w:rsidR="00285E80" w:rsidRPr="00F0710E" w:rsidRDefault="00285E80" w:rsidP="00F0710E">
      <w:pPr>
        <w:pStyle w:val="Akapitzlist"/>
        <w:numPr>
          <w:ilvl w:val="0"/>
          <w:numId w:val="18"/>
        </w:numPr>
        <w:tabs>
          <w:tab w:val="clear" w:pos="1429"/>
        </w:tabs>
        <w:spacing w:after="0" w:line="240" w:lineRule="auto"/>
        <w:ind w:left="284" w:hanging="284"/>
        <w:jc w:val="both"/>
        <w:rPr>
          <w:rFonts w:asciiTheme="minorHAnsi" w:eastAsia="Times New Roman" w:hAnsiTheme="minorHAnsi" w:cs="Arial"/>
          <w:sz w:val="24"/>
          <w:szCs w:val="24"/>
        </w:rPr>
      </w:pPr>
      <w:r w:rsidRPr="00CB1894">
        <w:rPr>
          <w:rFonts w:asciiTheme="minorHAnsi" w:hAnsiTheme="minorHAnsi" w:cs="Arial"/>
          <w:sz w:val="24"/>
          <w:szCs w:val="24"/>
        </w:rPr>
        <w:t xml:space="preserve">Zamawiający może </w:t>
      </w:r>
      <w:r w:rsidR="002B2230" w:rsidRPr="00CB1894">
        <w:rPr>
          <w:rFonts w:asciiTheme="minorHAnsi" w:hAnsiTheme="minorHAnsi" w:cs="Arial"/>
          <w:sz w:val="24"/>
          <w:szCs w:val="24"/>
        </w:rPr>
        <w:t xml:space="preserve">także </w:t>
      </w:r>
      <w:r w:rsidRPr="00CB1894">
        <w:rPr>
          <w:rFonts w:asciiTheme="minorHAnsi" w:hAnsiTheme="minorHAnsi" w:cs="Arial"/>
          <w:sz w:val="24"/>
          <w:szCs w:val="24"/>
        </w:rPr>
        <w:t xml:space="preserve">odstąpić od </w:t>
      </w:r>
      <w:r w:rsidR="007B4125" w:rsidRPr="00CB1894">
        <w:rPr>
          <w:rFonts w:asciiTheme="minorHAnsi" w:hAnsiTheme="minorHAnsi" w:cs="Arial"/>
          <w:sz w:val="24"/>
          <w:szCs w:val="24"/>
        </w:rPr>
        <w:t xml:space="preserve">Umowy </w:t>
      </w:r>
      <w:r w:rsidRPr="00CB1894">
        <w:rPr>
          <w:rFonts w:asciiTheme="minorHAnsi" w:hAnsiTheme="minorHAnsi" w:cs="Arial"/>
          <w:sz w:val="24"/>
          <w:szCs w:val="24"/>
        </w:rPr>
        <w:t xml:space="preserve">w </w:t>
      </w:r>
      <w:r w:rsidR="00A642C9" w:rsidRPr="00CB1894">
        <w:rPr>
          <w:rFonts w:asciiTheme="minorHAnsi" w:hAnsiTheme="minorHAnsi" w:cs="Arial"/>
          <w:sz w:val="24"/>
          <w:szCs w:val="24"/>
        </w:rPr>
        <w:t>całości lub w</w:t>
      </w:r>
      <w:r w:rsidRPr="00CB1894">
        <w:rPr>
          <w:rFonts w:asciiTheme="minorHAnsi" w:hAnsiTheme="minorHAnsi" w:cs="Arial"/>
          <w:sz w:val="24"/>
          <w:szCs w:val="24"/>
        </w:rPr>
        <w:t xml:space="preserve"> zakresie jej niewykonanej części, w</w:t>
      </w:r>
      <w:r w:rsidR="00A61C8A">
        <w:rPr>
          <w:rFonts w:asciiTheme="minorHAnsi" w:hAnsiTheme="minorHAnsi" w:cs="Arial"/>
          <w:sz w:val="24"/>
          <w:szCs w:val="24"/>
        </w:rPr>
        <w:t> </w:t>
      </w:r>
      <w:r w:rsidRPr="00CB1894">
        <w:rPr>
          <w:rFonts w:asciiTheme="minorHAnsi" w:hAnsiTheme="minorHAnsi" w:cs="Arial"/>
          <w:sz w:val="24"/>
          <w:szCs w:val="24"/>
        </w:rPr>
        <w:t xml:space="preserve">terminie </w:t>
      </w:r>
      <w:r w:rsidR="00C62776" w:rsidRPr="00CB1894">
        <w:rPr>
          <w:rFonts w:asciiTheme="minorHAnsi" w:hAnsiTheme="minorHAnsi" w:cs="Arial"/>
          <w:sz w:val="24"/>
          <w:szCs w:val="24"/>
        </w:rPr>
        <w:t xml:space="preserve">30 dni </w:t>
      </w:r>
      <w:r w:rsidRPr="00CB1894">
        <w:rPr>
          <w:rFonts w:asciiTheme="minorHAnsi" w:hAnsiTheme="minorHAnsi" w:cs="Arial"/>
          <w:sz w:val="24"/>
          <w:szCs w:val="24"/>
        </w:rPr>
        <w:t xml:space="preserve">od pozyskania </w:t>
      </w:r>
      <w:r w:rsidRPr="00F0710E">
        <w:rPr>
          <w:rFonts w:asciiTheme="minorHAnsi" w:hAnsiTheme="minorHAnsi" w:cs="Arial"/>
          <w:sz w:val="24"/>
          <w:szCs w:val="24"/>
        </w:rPr>
        <w:t>przez  Zamawiającego informacji o</w:t>
      </w:r>
      <w:r w:rsidR="00F8752E" w:rsidRPr="00F0710E">
        <w:rPr>
          <w:rFonts w:asciiTheme="minorHAnsi" w:eastAsia="Times New Roman" w:hAnsiTheme="minorHAnsi" w:cs="Arial"/>
          <w:sz w:val="24"/>
          <w:szCs w:val="24"/>
        </w:rPr>
        <w:t xml:space="preserve"> zaistnieniu okoliczności,</w:t>
      </w:r>
      <w:r w:rsidRPr="00F0710E">
        <w:rPr>
          <w:rFonts w:asciiTheme="minorHAnsi" w:hAnsiTheme="minorHAnsi" w:cs="Arial"/>
          <w:sz w:val="24"/>
          <w:szCs w:val="24"/>
        </w:rPr>
        <w:t>:</w:t>
      </w:r>
    </w:p>
    <w:p w14:paraId="5E3F472D" w14:textId="1E412E43" w:rsidR="00314CF9" w:rsidRDefault="00F8752E" w:rsidP="00F0710E">
      <w:pPr>
        <w:pStyle w:val="Akapitzlist"/>
        <w:numPr>
          <w:ilvl w:val="1"/>
          <w:numId w:val="49"/>
        </w:numPr>
        <w:tabs>
          <w:tab w:val="clear" w:pos="2357"/>
          <w:tab w:val="num" w:pos="709"/>
        </w:tabs>
        <w:spacing w:after="0" w:line="240" w:lineRule="auto"/>
        <w:ind w:left="709" w:hanging="425"/>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które wskazują na spodziewane zakończenie prowadzenia działalności gospoda</w:t>
      </w:r>
      <w:r w:rsidR="009B3D15" w:rsidRPr="00F0710E">
        <w:rPr>
          <w:rFonts w:asciiTheme="minorHAnsi" w:eastAsia="Times New Roman" w:hAnsiTheme="minorHAnsi" w:cs="Arial"/>
          <w:sz w:val="24"/>
          <w:szCs w:val="24"/>
        </w:rPr>
        <w:t xml:space="preserve">rczej przez Wykonawcę, </w:t>
      </w:r>
      <w:r w:rsidRPr="00F0710E">
        <w:rPr>
          <w:rFonts w:asciiTheme="minorHAnsi" w:eastAsia="Times New Roman" w:hAnsiTheme="minorHAnsi" w:cs="Arial"/>
          <w:sz w:val="24"/>
          <w:szCs w:val="24"/>
        </w:rPr>
        <w:t>w tym w</w:t>
      </w:r>
      <w:r w:rsidR="0073759D" w:rsidRPr="00F0710E">
        <w:rPr>
          <w:rFonts w:asciiTheme="minorHAnsi" w:eastAsia="Times New Roman" w:hAnsiTheme="minorHAnsi" w:cs="Arial"/>
          <w:sz w:val="24"/>
          <w:szCs w:val="24"/>
        </w:rPr>
        <w:t xml:space="preserve"> </w:t>
      </w:r>
      <w:r w:rsidR="00BA479D" w:rsidRPr="00BA479D">
        <w:rPr>
          <w:rFonts w:asciiTheme="minorHAnsi" w:eastAsia="Times New Roman" w:hAnsiTheme="minorHAnsi" w:cs="Arial"/>
          <w:sz w:val="24"/>
          <w:szCs w:val="24"/>
        </w:rPr>
        <w:t>razie</w:t>
      </w:r>
      <w:r w:rsidR="0084596D">
        <w:rPr>
          <w:rFonts w:asciiTheme="minorHAnsi" w:eastAsia="Times New Roman" w:hAnsiTheme="minorHAnsi" w:cs="Arial"/>
          <w:sz w:val="24"/>
          <w:szCs w:val="24"/>
        </w:rPr>
        <w:t xml:space="preserve"> </w:t>
      </w:r>
      <w:r w:rsidR="00285E80" w:rsidRPr="00F0710E">
        <w:rPr>
          <w:rFonts w:asciiTheme="minorHAnsi" w:eastAsia="Times New Roman" w:hAnsiTheme="minorHAnsi" w:cs="Arial"/>
          <w:sz w:val="24"/>
          <w:szCs w:val="24"/>
        </w:rPr>
        <w:t>otwarcia postępowania likwidacyjnego Wykonawcy</w:t>
      </w:r>
      <w:r w:rsidR="00BA479D" w:rsidRPr="00BA479D">
        <w:rPr>
          <w:rFonts w:asciiTheme="minorHAnsi" w:eastAsia="Times New Roman" w:hAnsiTheme="minorHAnsi" w:cs="Arial"/>
          <w:sz w:val="24"/>
          <w:szCs w:val="24"/>
        </w:rPr>
        <w:t>, bądź wskazują na leżący po stronie Wykonawcy brak możliwości lub zamiaru wykonania Umowy – z</w:t>
      </w:r>
      <w:r w:rsidR="00A61C8A">
        <w:rPr>
          <w:rFonts w:asciiTheme="minorHAnsi" w:eastAsia="Times New Roman" w:hAnsiTheme="minorHAnsi" w:cs="Arial"/>
          <w:sz w:val="24"/>
          <w:szCs w:val="24"/>
        </w:rPr>
        <w:t> </w:t>
      </w:r>
      <w:r w:rsidR="00BA479D" w:rsidRPr="00BA479D">
        <w:rPr>
          <w:rFonts w:asciiTheme="minorHAnsi" w:eastAsia="Times New Roman" w:hAnsiTheme="minorHAnsi" w:cs="Arial"/>
          <w:sz w:val="24"/>
          <w:szCs w:val="24"/>
        </w:rPr>
        <w:t>zastrzeżeniem ograniczeń wynikających z przepisów prawa upadłościowego l</w:t>
      </w:r>
      <w:r w:rsidR="00BA479D">
        <w:rPr>
          <w:rFonts w:asciiTheme="minorHAnsi" w:eastAsia="Times New Roman" w:hAnsiTheme="minorHAnsi" w:cs="Arial"/>
          <w:sz w:val="24"/>
          <w:szCs w:val="24"/>
        </w:rPr>
        <w:t>ub prawa restrukturyzacyjnego</w:t>
      </w:r>
      <w:r w:rsidR="009B3D15" w:rsidRPr="00F0710E">
        <w:rPr>
          <w:rFonts w:asciiTheme="minorHAnsi" w:eastAsia="Times New Roman" w:hAnsiTheme="minorHAnsi" w:cs="Arial"/>
          <w:sz w:val="24"/>
          <w:szCs w:val="24"/>
        </w:rPr>
        <w:t>;</w:t>
      </w:r>
    </w:p>
    <w:p w14:paraId="548577A9" w14:textId="77777777" w:rsidR="00314CF9" w:rsidRPr="00314CF9" w:rsidRDefault="00314CF9" w:rsidP="00314CF9">
      <w:pPr>
        <w:pStyle w:val="Akapitzlist"/>
        <w:numPr>
          <w:ilvl w:val="1"/>
          <w:numId w:val="49"/>
        </w:numPr>
        <w:tabs>
          <w:tab w:val="clear" w:pos="2357"/>
          <w:tab w:val="num" w:pos="709"/>
        </w:tabs>
        <w:ind w:left="709"/>
        <w:jc w:val="both"/>
        <w:rPr>
          <w:rFonts w:asciiTheme="minorHAnsi" w:hAnsiTheme="minorHAnsi" w:cs="Arial"/>
          <w:sz w:val="24"/>
          <w:szCs w:val="24"/>
        </w:rPr>
      </w:pPr>
      <w:r>
        <w:rPr>
          <w:rFonts w:asciiTheme="minorHAnsi" w:hAnsiTheme="minorHAnsi" w:cs="Arial"/>
          <w:sz w:val="24"/>
          <w:szCs w:val="24"/>
        </w:rPr>
        <w:t xml:space="preserve">iż </w:t>
      </w:r>
      <w:r w:rsidR="006E3EEE" w:rsidRPr="00314CF9">
        <w:rPr>
          <w:rFonts w:asciiTheme="minorHAnsi" w:hAnsiTheme="minorHAnsi" w:cs="Arial"/>
          <w:sz w:val="24"/>
          <w:szCs w:val="24"/>
        </w:rPr>
        <w:t>Wykonawca będący osobą fizyczną, urzędujący członek organu zarządzającego lub nadzorczego Wykonawcy, wspólnik Wykonawcy będącego spółką jawną lub partnerską, komplementariusz Wykonawcy będącego spółką komandytową lub komandytowo-akcyjną bądź prokurent Wykonawcy, został na etapie postępowania zakupowego, które doprowadziło do zawarcia niniejszej Umowy lub w trakcie realizacji Umowy, prawomocnie skazany za co najmniej jedno z przestępstw, o których mowa w art. 108 ust. 1 pkt 1 lit. a – g ustawy – Prawo zamówień publicznych (Dz.U. 2022 poz. 1710) na etapie Postępowania zakupowego, w chwili zawarcia Umowy lub zostanie skazany za wyżej wskazane przestęp</w:t>
      </w:r>
      <w:r w:rsidRPr="00314CF9">
        <w:rPr>
          <w:rFonts w:asciiTheme="minorHAnsi" w:hAnsiTheme="minorHAnsi" w:cs="Arial"/>
          <w:sz w:val="24"/>
          <w:szCs w:val="24"/>
        </w:rPr>
        <w:t>stwa w trakcie realizacji Umowy.</w:t>
      </w:r>
    </w:p>
    <w:p w14:paraId="1DDAF678" w14:textId="77777777" w:rsidR="00B45186" w:rsidRPr="00314CF9" w:rsidRDefault="00FD6D25" w:rsidP="00314CF9">
      <w:pPr>
        <w:pStyle w:val="Akapitzlist"/>
        <w:numPr>
          <w:ilvl w:val="0"/>
          <w:numId w:val="18"/>
        </w:numPr>
        <w:tabs>
          <w:tab w:val="clear" w:pos="1429"/>
          <w:tab w:val="num" w:pos="284"/>
        </w:tabs>
        <w:ind w:left="284" w:hanging="284"/>
        <w:jc w:val="both"/>
        <w:rPr>
          <w:sz w:val="24"/>
          <w:szCs w:val="24"/>
        </w:rPr>
      </w:pPr>
      <w:r w:rsidRPr="00314CF9">
        <w:rPr>
          <w:sz w:val="24"/>
          <w:szCs w:val="24"/>
        </w:rPr>
        <w:t>W razie powzięcia przez Zamawiającego informacji o toczącym się postępowaniu przed organem podatkowym w związku z podejrzeniem uczestnictwa Wykonawcy w transakcjach mających na celu wyłudzenie z budżetu państwa podatku VAT w związku z Umową, Zamawiający, wedle swojego wyboru, może odstąpić od Umowy w całości lub w części w trybie określonym poniżej.</w:t>
      </w:r>
    </w:p>
    <w:p w14:paraId="2CF44A2B" w14:textId="4C48BF2D" w:rsidR="00B45186" w:rsidRPr="00314CF9" w:rsidRDefault="00B45186" w:rsidP="00314CF9">
      <w:pPr>
        <w:pStyle w:val="Akapitzlist"/>
        <w:numPr>
          <w:ilvl w:val="0"/>
          <w:numId w:val="18"/>
        </w:numPr>
        <w:tabs>
          <w:tab w:val="clear" w:pos="1429"/>
        </w:tabs>
        <w:spacing w:after="0" w:line="240" w:lineRule="auto"/>
        <w:ind w:left="284" w:hanging="284"/>
        <w:jc w:val="both"/>
        <w:rPr>
          <w:rFonts w:asciiTheme="minorHAnsi" w:hAnsiTheme="minorHAnsi" w:cs="Arial"/>
          <w:sz w:val="24"/>
          <w:szCs w:val="24"/>
        </w:rPr>
      </w:pPr>
      <w:r w:rsidRPr="00314CF9">
        <w:rPr>
          <w:sz w:val="24"/>
          <w:szCs w:val="24"/>
        </w:rPr>
        <w:t>W razie powzięcia przez Zamawiającego informacji o istnieniu w obrocie prawnym prawomocnego orzeczenia stwierdzającego uczestniczenie Wykonawcy w  transakcjach mających na celu wyłudzenie z budżetu państwa podatku VAT w związku z Umową, Zamawiający wedle swojego wyboru może odstąpić od Umowy (w całości lub w części) w trybie określonym poniżej.</w:t>
      </w:r>
    </w:p>
    <w:p w14:paraId="63213ADD" w14:textId="6EDAD6D6" w:rsidR="00FD6D25" w:rsidRPr="00314CF9" w:rsidRDefault="00FD6D25" w:rsidP="00B45186">
      <w:pPr>
        <w:pStyle w:val="Akapitzlist"/>
        <w:numPr>
          <w:ilvl w:val="0"/>
          <w:numId w:val="18"/>
        </w:numPr>
        <w:tabs>
          <w:tab w:val="clear" w:pos="1429"/>
        </w:tabs>
        <w:spacing w:after="0" w:line="240" w:lineRule="auto"/>
        <w:ind w:left="284" w:hanging="284"/>
        <w:jc w:val="both"/>
        <w:rPr>
          <w:rFonts w:asciiTheme="minorHAnsi" w:hAnsiTheme="minorHAnsi" w:cs="Arial"/>
          <w:sz w:val="24"/>
          <w:szCs w:val="24"/>
        </w:rPr>
      </w:pPr>
      <w:r w:rsidRPr="00314CF9">
        <w:rPr>
          <w:rFonts w:asciiTheme="minorHAnsi" w:hAnsiTheme="minorHAnsi" w:cs="Arial"/>
          <w:sz w:val="24"/>
          <w:szCs w:val="24"/>
        </w:rPr>
        <w:t xml:space="preserve">W przypadku zaistnienia okoliczności przewidzianych w ustępie </w:t>
      </w:r>
      <w:r w:rsidR="004F5161" w:rsidRPr="00314CF9">
        <w:rPr>
          <w:rFonts w:asciiTheme="minorHAnsi" w:hAnsiTheme="minorHAnsi" w:cs="Arial"/>
          <w:sz w:val="24"/>
          <w:szCs w:val="24"/>
        </w:rPr>
        <w:t>3</w:t>
      </w:r>
      <w:r w:rsidR="00B45186" w:rsidRPr="00314CF9">
        <w:rPr>
          <w:rFonts w:asciiTheme="minorHAnsi" w:hAnsiTheme="minorHAnsi" w:cs="Arial"/>
          <w:sz w:val="24"/>
          <w:szCs w:val="24"/>
        </w:rPr>
        <w:t xml:space="preserve"> i 4</w:t>
      </w:r>
      <w:r w:rsidRPr="00314CF9">
        <w:rPr>
          <w:rFonts w:asciiTheme="minorHAnsi" w:hAnsiTheme="minorHAnsi" w:cs="Arial"/>
          <w:sz w:val="24"/>
          <w:szCs w:val="24"/>
        </w:rPr>
        <w:t>, Zamawiający przed podjęciem decyzji o odstąpieniu od Umowy, zwróci się do Wykonawcy o przedłożenie w oznaczonym terminie dodatkowych informacji, wyjaśnień lub dokumentów, a Wykonawca jest je zobowiązany w tym terminie przedłożyć. W przypadku zwrócenia się przez Zamawiającego z żądaniem, o którym mowa w zdaniu poprzednim, termin na odstąpienie od Umowy wynosi 30 (trzydzieści) dni liczonych od dnia otrzymania kompletnych informacji, wyjaśnień lub dokumentów od Wykonawcy, lub odmowy Wykonawcy złożenia informacji, wyjaśnień lub dokumentów, lub upływu terminu wyznaczonego przez PGE Dystrybucja na złożenie informacji, wyjaśnień lub dokumentów przez Wykonawcę.</w:t>
      </w:r>
    </w:p>
    <w:p w14:paraId="25055204" w14:textId="64DBE99F" w:rsidR="002A7BA5" w:rsidRPr="00F0710E" w:rsidRDefault="002A7BA5" w:rsidP="00F0710E">
      <w:pPr>
        <w:numPr>
          <w:ilvl w:val="0"/>
          <w:numId w:val="18"/>
        </w:numPr>
        <w:tabs>
          <w:tab w:val="clear" w:pos="1429"/>
          <w:tab w:val="num" w:pos="284"/>
        </w:tabs>
        <w:spacing w:after="0" w:line="240" w:lineRule="auto"/>
        <w:ind w:left="284" w:hanging="284"/>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W przypadku odstąpienia od Umowy</w:t>
      </w:r>
      <w:r w:rsidR="00E376F2" w:rsidRPr="00F0710E">
        <w:rPr>
          <w:rFonts w:asciiTheme="minorHAnsi" w:eastAsia="Times New Roman" w:hAnsiTheme="minorHAnsi" w:cs="Arial"/>
          <w:sz w:val="24"/>
          <w:szCs w:val="24"/>
        </w:rPr>
        <w:t xml:space="preserve"> </w:t>
      </w:r>
      <w:r w:rsidR="00FA584B" w:rsidRPr="00F0710E">
        <w:rPr>
          <w:rFonts w:asciiTheme="minorHAnsi" w:eastAsia="Times New Roman" w:hAnsiTheme="minorHAnsi" w:cs="Arial"/>
          <w:sz w:val="24"/>
          <w:szCs w:val="24"/>
        </w:rPr>
        <w:t xml:space="preserve">w zakresie </w:t>
      </w:r>
      <w:r w:rsidR="00A2095A" w:rsidRPr="00F0710E">
        <w:rPr>
          <w:rFonts w:asciiTheme="minorHAnsi" w:eastAsia="Times New Roman" w:hAnsiTheme="minorHAnsi" w:cs="Arial"/>
          <w:sz w:val="24"/>
          <w:szCs w:val="24"/>
        </w:rPr>
        <w:t xml:space="preserve">jej </w:t>
      </w:r>
      <w:r w:rsidR="00FA584B" w:rsidRPr="00F0710E">
        <w:rPr>
          <w:rFonts w:asciiTheme="minorHAnsi" w:eastAsia="Times New Roman" w:hAnsiTheme="minorHAnsi" w:cs="Arial"/>
          <w:sz w:val="24"/>
          <w:szCs w:val="24"/>
        </w:rPr>
        <w:t>niewykonanej części</w:t>
      </w:r>
      <w:r w:rsidRPr="00F0710E">
        <w:rPr>
          <w:rFonts w:asciiTheme="minorHAnsi" w:eastAsia="Times New Roman" w:hAnsiTheme="minorHAnsi" w:cs="Arial"/>
          <w:sz w:val="24"/>
          <w:szCs w:val="24"/>
        </w:rPr>
        <w:t xml:space="preserve">, Wykonawca może żądać jedynie wynagrodzenia należnego mu z tytułu prawidłowego wykonania </w:t>
      </w:r>
      <w:r w:rsidR="009B3D15" w:rsidRPr="00F0710E">
        <w:rPr>
          <w:rFonts w:asciiTheme="minorHAnsi" w:eastAsia="Times New Roman" w:hAnsiTheme="minorHAnsi" w:cs="Arial"/>
          <w:sz w:val="24"/>
          <w:szCs w:val="24"/>
        </w:rPr>
        <w:t xml:space="preserve">zrealizowanej dotąd </w:t>
      </w:r>
      <w:r w:rsidRPr="00F0710E">
        <w:rPr>
          <w:rFonts w:asciiTheme="minorHAnsi" w:eastAsia="Times New Roman" w:hAnsiTheme="minorHAnsi" w:cs="Arial"/>
          <w:sz w:val="24"/>
          <w:szCs w:val="24"/>
        </w:rPr>
        <w:t>części Umowy</w:t>
      </w:r>
      <w:r w:rsidR="00A2095A" w:rsidRPr="00F0710E">
        <w:rPr>
          <w:rFonts w:asciiTheme="minorHAnsi" w:eastAsia="Times New Roman" w:hAnsiTheme="minorHAnsi" w:cs="Arial"/>
          <w:sz w:val="24"/>
          <w:szCs w:val="24"/>
        </w:rPr>
        <w:t>, z zastrzeżeniem §15 ust. 3</w:t>
      </w:r>
      <w:r w:rsidRPr="00F0710E">
        <w:rPr>
          <w:rFonts w:asciiTheme="minorHAnsi" w:eastAsia="Times New Roman" w:hAnsiTheme="minorHAnsi" w:cs="Arial"/>
          <w:sz w:val="24"/>
          <w:szCs w:val="24"/>
        </w:rPr>
        <w:t>.</w:t>
      </w:r>
    </w:p>
    <w:p w14:paraId="582821B8" w14:textId="50545BC2" w:rsidR="002A7BA5" w:rsidRPr="00F0710E" w:rsidRDefault="002A7BA5" w:rsidP="00F0710E">
      <w:pPr>
        <w:numPr>
          <w:ilvl w:val="0"/>
          <w:numId w:val="18"/>
        </w:numPr>
        <w:tabs>
          <w:tab w:val="clear" w:pos="1429"/>
          <w:tab w:val="num" w:pos="284"/>
        </w:tabs>
        <w:spacing w:after="0" w:line="240" w:lineRule="auto"/>
        <w:ind w:left="284" w:hanging="284"/>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W przypadku odstąpienia od Umowy</w:t>
      </w:r>
      <w:r w:rsidR="00E376F2" w:rsidRPr="00F0710E">
        <w:rPr>
          <w:rFonts w:asciiTheme="minorHAnsi" w:eastAsia="Times New Roman" w:hAnsiTheme="minorHAnsi" w:cs="Arial"/>
          <w:sz w:val="24"/>
          <w:szCs w:val="24"/>
        </w:rPr>
        <w:t xml:space="preserve"> </w:t>
      </w:r>
      <w:r w:rsidR="00074F9C" w:rsidRPr="00F0710E">
        <w:rPr>
          <w:rFonts w:asciiTheme="minorHAnsi" w:eastAsia="Times New Roman" w:hAnsiTheme="minorHAnsi" w:cs="Arial"/>
          <w:sz w:val="24"/>
          <w:szCs w:val="24"/>
        </w:rPr>
        <w:t xml:space="preserve">przez którąkolwiek ze Stron </w:t>
      </w:r>
      <w:r w:rsidRPr="00F0710E">
        <w:rPr>
          <w:rFonts w:asciiTheme="minorHAnsi" w:eastAsia="Times New Roman" w:hAnsiTheme="minorHAnsi" w:cs="Arial"/>
          <w:sz w:val="24"/>
          <w:szCs w:val="24"/>
        </w:rPr>
        <w:t xml:space="preserve">w zakresie </w:t>
      </w:r>
      <w:r w:rsidR="00A2095A" w:rsidRPr="00F0710E">
        <w:rPr>
          <w:rFonts w:asciiTheme="minorHAnsi" w:eastAsia="Times New Roman" w:hAnsiTheme="minorHAnsi" w:cs="Arial"/>
          <w:sz w:val="24"/>
          <w:szCs w:val="24"/>
        </w:rPr>
        <w:t xml:space="preserve">jej </w:t>
      </w:r>
      <w:r w:rsidRPr="00F0710E">
        <w:rPr>
          <w:rFonts w:asciiTheme="minorHAnsi" w:eastAsia="Times New Roman" w:hAnsiTheme="minorHAnsi" w:cs="Arial"/>
          <w:sz w:val="24"/>
          <w:szCs w:val="24"/>
        </w:rPr>
        <w:t xml:space="preserve">niewykonanej części, postanowienia umowne mają nadal zastosowanie w stosunku do </w:t>
      </w:r>
      <w:r w:rsidR="005F4253">
        <w:rPr>
          <w:rFonts w:asciiTheme="minorHAnsi" w:eastAsia="Times New Roman" w:hAnsiTheme="minorHAnsi" w:cs="Arial"/>
          <w:sz w:val="24"/>
          <w:szCs w:val="24"/>
        </w:rPr>
        <w:t>Przedmiot</w:t>
      </w:r>
      <w:r w:rsidRPr="00F0710E">
        <w:rPr>
          <w:rFonts w:asciiTheme="minorHAnsi" w:eastAsia="Times New Roman" w:hAnsiTheme="minorHAnsi" w:cs="Arial"/>
          <w:sz w:val="24"/>
          <w:szCs w:val="24"/>
        </w:rPr>
        <w:t xml:space="preserve">u Umowy, który podlegał odbiorowi Zamawiającego i nie podlega zwrotowi, w tym w szczególności w zakresie </w:t>
      </w:r>
      <w:r w:rsidR="009B3D15" w:rsidRPr="00F0710E">
        <w:rPr>
          <w:rFonts w:asciiTheme="minorHAnsi" w:eastAsia="Times New Roman" w:hAnsiTheme="minorHAnsi" w:cs="Arial"/>
          <w:sz w:val="24"/>
          <w:szCs w:val="24"/>
        </w:rPr>
        <w:t xml:space="preserve">kar umownych lub </w:t>
      </w:r>
      <w:r w:rsidRPr="00F0710E">
        <w:rPr>
          <w:rFonts w:asciiTheme="minorHAnsi" w:eastAsia="Times New Roman" w:hAnsiTheme="minorHAnsi" w:cs="Arial"/>
          <w:sz w:val="24"/>
          <w:szCs w:val="24"/>
        </w:rPr>
        <w:t>obowiązków Wykonawcy</w:t>
      </w:r>
      <w:r w:rsidR="00DD3197" w:rsidRPr="00F0710E">
        <w:rPr>
          <w:rFonts w:asciiTheme="minorHAnsi" w:eastAsia="Times New Roman" w:hAnsiTheme="minorHAnsi" w:cs="Arial"/>
          <w:sz w:val="24"/>
          <w:szCs w:val="24"/>
        </w:rPr>
        <w:t xml:space="preserve"> wynikających z</w:t>
      </w:r>
      <w:r w:rsidR="004E4F24" w:rsidRPr="00F0710E">
        <w:rPr>
          <w:rFonts w:asciiTheme="minorHAnsi" w:eastAsia="Times New Roman" w:hAnsiTheme="minorHAnsi" w:cs="Arial"/>
          <w:sz w:val="24"/>
          <w:szCs w:val="24"/>
        </w:rPr>
        <w:t> </w:t>
      </w:r>
      <w:r w:rsidR="00DD3197" w:rsidRPr="00F0710E">
        <w:rPr>
          <w:rFonts w:asciiTheme="minorHAnsi" w:eastAsia="Times New Roman" w:hAnsiTheme="minorHAnsi" w:cs="Arial"/>
          <w:sz w:val="24"/>
          <w:szCs w:val="24"/>
        </w:rPr>
        <w:t>gwarancji i rękojmi</w:t>
      </w:r>
      <w:r w:rsidRPr="00F0710E">
        <w:rPr>
          <w:rFonts w:asciiTheme="minorHAnsi" w:eastAsia="Times New Roman" w:hAnsiTheme="minorHAnsi" w:cs="Arial"/>
          <w:sz w:val="24"/>
          <w:szCs w:val="24"/>
        </w:rPr>
        <w:t xml:space="preserve">. </w:t>
      </w:r>
    </w:p>
    <w:p w14:paraId="16A26783" w14:textId="77777777" w:rsidR="002A7BA5" w:rsidRPr="00F0710E" w:rsidRDefault="002A7BA5" w:rsidP="00F0710E">
      <w:pPr>
        <w:numPr>
          <w:ilvl w:val="0"/>
          <w:numId w:val="18"/>
        </w:numPr>
        <w:tabs>
          <w:tab w:val="clear" w:pos="1429"/>
          <w:tab w:val="num" w:pos="284"/>
        </w:tabs>
        <w:spacing w:after="0" w:line="240" w:lineRule="auto"/>
        <w:ind w:left="284" w:hanging="284"/>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Odstąpienie od Umowy nie wpływa na wiążący Wykonawcę obowiązek przestrzegania Klauzuli Poufności oraz możliwość dochodzenia przez Zamawiającego kary umownej z tytułu naruszenia tej Klauzuli, jak i z tytułu odstąpienia od Umowy.</w:t>
      </w:r>
    </w:p>
    <w:p w14:paraId="6F69D3FE" w14:textId="3B46579C" w:rsidR="00A2095A" w:rsidRPr="00F0710E" w:rsidRDefault="00A2095A" w:rsidP="00F0710E">
      <w:pPr>
        <w:numPr>
          <w:ilvl w:val="0"/>
          <w:numId w:val="18"/>
        </w:numPr>
        <w:tabs>
          <w:tab w:val="clear" w:pos="1429"/>
          <w:tab w:val="num" w:pos="284"/>
        </w:tabs>
        <w:spacing w:after="0" w:line="240" w:lineRule="auto"/>
        <w:ind w:left="284" w:hanging="284"/>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Oświadczenie w przedmiocie odstąpienia od Umowy lub rozwiązania Umowy powinno nastąpić w</w:t>
      </w:r>
      <w:r w:rsidR="00A61C8A">
        <w:rPr>
          <w:rFonts w:asciiTheme="minorHAnsi" w:eastAsia="Times New Roman" w:hAnsiTheme="minorHAnsi" w:cs="Arial"/>
          <w:sz w:val="24"/>
          <w:szCs w:val="24"/>
        </w:rPr>
        <w:t> </w:t>
      </w:r>
      <w:r w:rsidRPr="00F0710E">
        <w:rPr>
          <w:rFonts w:asciiTheme="minorHAnsi" w:eastAsia="Times New Roman" w:hAnsiTheme="minorHAnsi" w:cs="Arial"/>
          <w:sz w:val="24"/>
          <w:szCs w:val="24"/>
        </w:rPr>
        <w:t>formie pisemnej pod rygorem nieważności.</w:t>
      </w:r>
    </w:p>
    <w:p w14:paraId="49F6BB72" w14:textId="77777777" w:rsidR="002A7BA5" w:rsidRDefault="002A7BA5" w:rsidP="00F0710E">
      <w:pPr>
        <w:numPr>
          <w:ilvl w:val="0"/>
          <w:numId w:val="18"/>
        </w:numPr>
        <w:tabs>
          <w:tab w:val="clear" w:pos="1429"/>
          <w:tab w:val="num" w:pos="284"/>
        </w:tabs>
        <w:spacing w:after="0" w:line="240" w:lineRule="auto"/>
        <w:ind w:left="284" w:hanging="284"/>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Postanowienia powyższe nie ograniczają Stron w zakresie ich uprawnień do </w:t>
      </w:r>
      <w:r w:rsidR="00773A9D" w:rsidRPr="00F0710E">
        <w:rPr>
          <w:rFonts w:asciiTheme="minorHAnsi" w:eastAsia="Times New Roman" w:hAnsiTheme="minorHAnsi" w:cs="Arial"/>
          <w:sz w:val="24"/>
          <w:szCs w:val="24"/>
        </w:rPr>
        <w:t xml:space="preserve">rozwiązania Umowy lub </w:t>
      </w:r>
      <w:r w:rsidRPr="00F0710E">
        <w:rPr>
          <w:rFonts w:asciiTheme="minorHAnsi" w:eastAsia="Times New Roman" w:hAnsiTheme="minorHAnsi" w:cs="Arial"/>
          <w:sz w:val="24"/>
          <w:szCs w:val="24"/>
        </w:rPr>
        <w:t xml:space="preserve">odstąpienia od Umowy przysługujących na podstawie przepisów powszechnie obowiązujących. </w:t>
      </w:r>
    </w:p>
    <w:p w14:paraId="29C8DD42" w14:textId="77777777" w:rsidR="007B4F6F" w:rsidRPr="00F0710E" w:rsidRDefault="007B4F6F" w:rsidP="007B4F6F">
      <w:pPr>
        <w:spacing w:after="0" w:line="240" w:lineRule="auto"/>
        <w:ind w:left="284"/>
        <w:jc w:val="both"/>
        <w:rPr>
          <w:rFonts w:asciiTheme="minorHAnsi" w:eastAsia="Times New Roman" w:hAnsiTheme="minorHAnsi" w:cs="Arial"/>
          <w:sz w:val="24"/>
          <w:szCs w:val="24"/>
        </w:rPr>
      </w:pPr>
    </w:p>
    <w:p w14:paraId="289999DF" w14:textId="7044C9EA"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1</w:t>
      </w:r>
      <w:r w:rsidR="00E2078F" w:rsidRPr="00F0710E">
        <w:rPr>
          <w:rFonts w:asciiTheme="minorHAnsi" w:eastAsia="Times New Roman" w:hAnsiTheme="minorHAnsi" w:cs="Arial"/>
          <w:b/>
          <w:sz w:val="24"/>
          <w:szCs w:val="24"/>
        </w:rPr>
        <w:t>8</w:t>
      </w:r>
    </w:p>
    <w:p w14:paraId="27B0BBBB" w14:textId="77777777"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Zmiana Umowy</w:t>
      </w:r>
    </w:p>
    <w:p w14:paraId="421EC5DB" w14:textId="77777777"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46B2D3C1" w14:textId="52A7CE85" w:rsidR="00737846" w:rsidRPr="00F0710E" w:rsidRDefault="002A7BA5" w:rsidP="00737846">
      <w:pPr>
        <w:widowControl w:val="0"/>
        <w:numPr>
          <w:ilvl w:val="0"/>
          <w:numId w:val="39"/>
        </w:numPr>
        <w:tabs>
          <w:tab w:val="num" w:pos="426"/>
        </w:tabs>
        <w:adjustRightInd w:val="0"/>
        <w:spacing w:after="0" w:line="240" w:lineRule="auto"/>
        <w:ind w:left="426"/>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napToGrid w:val="0"/>
          <w:sz w:val="24"/>
          <w:szCs w:val="24"/>
        </w:rPr>
        <w:t>Zamawiający przewiduje możliwość zmian postanowień Umowy</w:t>
      </w:r>
      <w:r w:rsidR="00591E9E" w:rsidRPr="00F0710E">
        <w:rPr>
          <w:rFonts w:asciiTheme="minorHAnsi" w:eastAsia="Times New Roman" w:hAnsiTheme="minorHAnsi" w:cs="Arial"/>
          <w:snapToGrid w:val="0"/>
          <w:sz w:val="24"/>
          <w:szCs w:val="24"/>
        </w:rPr>
        <w:t xml:space="preserve"> na warunkach przewidzianych w</w:t>
      </w:r>
      <w:r w:rsidR="00A61C8A">
        <w:rPr>
          <w:rFonts w:asciiTheme="minorHAnsi" w:eastAsia="Times New Roman" w:hAnsiTheme="minorHAnsi" w:cs="Arial"/>
          <w:snapToGrid w:val="0"/>
          <w:sz w:val="24"/>
          <w:szCs w:val="24"/>
        </w:rPr>
        <w:t> </w:t>
      </w:r>
      <w:r w:rsidR="00591E9E" w:rsidRPr="00F0710E">
        <w:rPr>
          <w:rFonts w:asciiTheme="minorHAnsi" w:eastAsia="Times New Roman" w:hAnsiTheme="minorHAnsi" w:cs="Arial"/>
          <w:snapToGrid w:val="0"/>
          <w:sz w:val="24"/>
          <w:szCs w:val="24"/>
        </w:rPr>
        <w:t>przepisach powszechnie obowiązujących</w:t>
      </w:r>
      <w:r w:rsidR="002B6BBE" w:rsidRPr="00F0710E">
        <w:rPr>
          <w:rFonts w:asciiTheme="minorHAnsi" w:eastAsia="Times New Roman" w:hAnsiTheme="minorHAnsi" w:cs="Arial"/>
          <w:snapToGrid w:val="0"/>
          <w:sz w:val="24"/>
          <w:szCs w:val="24"/>
        </w:rPr>
        <w:t>, z uwzględnieniem dodatkowych przesłanek</w:t>
      </w:r>
      <w:r w:rsidR="00591E9E" w:rsidRPr="00F0710E">
        <w:rPr>
          <w:rFonts w:asciiTheme="minorHAnsi" w:eastAsia="Times New Roman" w:hAnsiTheme="minorHAnsi" w:cs="Arial"/>
          <w:snapToGrid w:val="0"/>
          <w:sz w:val="24"/>
          <w:szCs w:val="24"/>
        </w:rPr>
        <w:t xml:space="preserve"> i zakres</w:t>
      </w:r>
      <w:r w:rsidR="002B6BBE" w:rsidRPr="00F0710E">
        <w:rPr>
          <w:rFonts w:asciiTheme="minorHAnsi" w:eastAsia="Times New Roman" w:hAnsiTheme="minorHAnsi" w:cs="Arial"/>
          <w:snapToGrid w:val="0"/>
          <w:sz w:val="24"/>
          <w:szCs w:val="24"/>
        </w:rPr>
        <w:t>ów</w:t>
      </w:r>
      <w:r w:rsidR="00591E9E" w:rsidRPr="00F0710E">
        <w:rPr>
          <w:rFonts w:asciiTheme="minorHAnsi" w:eastAsia="Times New Roman" w:hAnsiTheme="minorHAnsi" w:cs="Arial"/>
          <w:snapToGrid w:val="0"/>
          <w:sz w:val="24"/>
          <w:szCs w:val="24"/>
        </w:rPr>
        <w:t xml:space="preserve"> </w:t>
      </w:r>
      <w:r w:rsidR="002B6BBE" w:rsidRPr="00F0710E">
        <w:rPr>
          <w:rFonts w:asciiTheme="minorHAnsi" w:eastAsia="Times New Roman" w:hAnsiTheme="minorHAnsi" w:cs="Arial"/>
          <w:snapToGrid w:val="0"/>
          <w:sz w:val="24"/>
          <w:szCs w:val="24"/>
        </w:rPr>
        <w:t>określonych</w:t>
      </w:r>
      <w:r w:rsidR="00591E9E" w:rsidRPr="00F0710E">
        <w:rPr>
          <w:rFonts w:asciiTheme="minorHAnsi" w:eastAsia="Times New Roman" w:hAnsiTheme="minorHAnsi" w:cs="Arial"/>
          <w:snapToGrid w:val="0"/>
          <w:sz w:val="24"/>
          <w:szCs w:val="24"/>
        </w:rPr>
        <w:t xml:space="preserve"> w Umowie</w:t>
      </w:r>
      <w:r w:rsidR="00737846">
        <w:rPr>
          <w:rFonts w:asciiTheme="minorHAnsi" w:eastAsia="Times New Roman" w:hAnsiTheme="minorHAnsi" w:cs="Arial"/>
          <w:snapToGrid w:val="0"/>
          <w:sz w:val="24"/>
          <w:szCs w:val="24"/>
        </w:rPr>
        <w:t>, w tym w przypadku określonym w §2</w:t>
      </w:r>
      <w:r w:rsidR="00B45186">
        <w:rPr>
          <w:rFonts w:asciiTheme="minorHAnsi" w:eastAsia="Times New Roman" w:hAnsiTheme="minorHAnsi" w:cs="Arial"/>
          <w:snapToGrid w:val="0"/>
          <w:sz w:val="24"/>
          <w:szCs w:val="24"/>
        </w:rPr>
        <w:t>1</w:t>
      </w:r>
      <w:r w:rsidR="00737846">
        <w:rPr>
          <w:rFonts w:asciiTheme="minorHAnsi" w:eastAsia="Times New Roman" w:hAnsiTheme="minorHAnsi" w:cs="Arial"/>
          <w:snapToGrid w:val="0"/>
          <w:sz w:val="24"/>
          <w:szCs w:val="24"/>
        </w:rPr>
        <w:t xml:space="preserve"> ust. </w:t>
      </w:r>
      <w:r w:rsidR="0050693F">
        <w:rPr>
          <w:rFonts w:asciiTheme="minorHAnsi" w:eastAsia="Times New Roman" w:hAnsiTheme="minorHAnsi" w:cs="Arial"/>
          <w:snapToGrid w:val="0"/>
          <w:sz w:val="24"/>
          <w:szCs w:val="24"/>
        </w:rPr>
        <w:t>5</w:t>
      </w:r>
      <w:r w:rsidR="00737846" w:rsidRPr="00F0710E">
        <w:rPr>
          <w:rFonts w:asciiTheme="minorHAnsi" w:eastAsia="Times New Roman" w:hAnsiTheme="minorHAnsi" w:cs="Arial"/>
          <w:snapToGrid w:val="0"/>
          <w:sz w:val="24"/>
          <w:szCs w:val="24"/>
        </w:rPr>
        <w:t xml:space="preserve">. </w:t>
      </w:r>
    </w:p>
    <w:p w14:paraId="5FABDB58" w14:textId="056785D0" w:rsidR="002A7BA5" w:rsidRPr="004642F2" w:rsidRDefault="002A7BA5" w:rsidP="00737846">
      <w:pPr>
        <w:widowControl w:val="0"/>
        <w:numPr>
          <w:ilvl w:val="0"/>
          <w:numId w:val="39"/>
        </w:numPr>
        <w:tabs>
          <w:tab w:val="num" w:pos="426"/>
        </w:tabs>
        <w:adjustRightInd w:val="0"/>
        <w:spacing w:after="0" w:line="240" w:lineRule="auto"/>
        <w:ind w:left="426"/>
        <w:jc w:val="both"/>
        <w:textAlignment w:val="baseline"/>
        <w:rPr>
          <w:rFonts w:asciiTheme="minorHAnsi" w:eastAsia="Times New Roman" w:hAnsiTheme="minorHAnsi" w:cs="Arial"/>
          <w:sz w:val="24"/>
          <w:szCs w:val="24"/>
        </w:rPr>
      </w:pPr>
      <w:r w:rsidRPr="00737846">
        <w:rPr>
          <w:rFonts w:asciiTheme="minorHAnsi" w:eastAsia="Times New Roman" w:hAnsiTheme="minorHAnsi" w:cs="Arial"/>
          <w:sz w:val="24"/>
          <w:szCs w:val="24"/>
        </w:rPr>
        <w:t xml:space="preserve">Strony mogą dokonać zmian </w:t>
      </w:r>
      <w:r w:rsidR="00D53F31" w:rsidRPr="004642F2">
        <w:rPr>
          <w:rFonts w:asciiTheme="minorHAnsi" w:eastAsia="Times New Roman" w:hAnsiTheme="minorHAnsi" w:cs="Arial"/>
          <w:snapToGrid w:val="0"/>
          <w:sz w:val="24"/>
          <w:szCs w:val="24"/>
        </w:rPr>
        <w:t xml:space="preserve">technicznych, technologicznych i ilościowych w </w:t>
      </w:r>
      <w:r w:rsidR="000C2A73" w:rsidRPr="004642F2">
        <w:rPr>
          <w:rFonts w:asciiTheme="minorHAnsi" w:hAnsiTheme="minorHAnsi" w:cs="Arial"/>
          <w:snapToGrid w:val="0"/>
          <w:sz w:val="24"/>
          <w:szCs w:val="24"/>
        </w:rPr>
        <w:t>Przedmiocie U</w:t>
      </w:r>
      <w:r w:rsidR="004A354E" w:rsidRPr="004642F2">
        <w:rPr>
          <w:rFonts w:asciiTheme="minorHAnsi" w:hAnsiTheme="minorHAnsi" w:cs="Arial"/>
          <w:snapToGrid w:val="0"/>
          <w:sz w:val="24"/>
          <w:szCs w:val="24"/>
        </w:rPr>
        <w:t>mowy</w:t>
      </w:r>
      <w:r w:rsidR="008A518F" w:rsidRPr="004642F2">
        <w:rPr>
          <w:rFonts w:asciiTheme="minorHAnsi" w:eastAsia="Times New Roman" w:hAnsiTheme="minorHAnsi" w:cs="Arial"/>
          <w:snapToGrid w:val="0"/>
          <w:sz w:val="24"/>
          <w:szCs w:val="24"/>
        </w:rPr>
        <w:t>,</w:t>
      </w:r>
      <w:r w:rsidR="00D53F31" w:rsidRPr="004642F2">
        <w:rPr>
          <w:rFonts w:asciiTheme="minorHAnsi" w:eastAsia="Times New Roman" w:hAnsiTheme="minorHAnsi" w:cs="Arial"/>
          <w:snapToGrid w:val="0"/>
          <w:sz w:val="24"/>
          <w:szCs w:val="24"/>
        </w:rPr>
        <w:t xml:space="preserve"> w tym poprzez </w:t>
      </w:r>
      <w:r w:rsidR="00D53F31" w:rsidRPr="004642F2">
        <w:rPr>
          <w:rFonts w:asciiTheme="minorHAnsi" w:eastAsia="Times New Roman" w:hAnsiTheme="minorHAnsi" w:cs="Arial"/>
          <w:sz w:val="24"/>
          <w:szCs w:val="24"/>
        </w:rPr>
        <w:t>wprowadzenie określonego zamiennika dla Asortymentu</w:t>
      </w:r>
      <w:r w:rsidR="008A518F" w:rsidRPr="004642F2">
        <w:rPr>
          <w:rFonts w:asciiTheme="minorHAnsi" w:eastAsia="Times New Roman" w:hAnsiTheme="minorHAnsi" w:cs="Arial"/>
          <w:sz w:val="24"/>
          <w:szCs w:val="24"/>
        </w:rPr>
        <w:t>,</w:t>
      </w:r>
      <w:r w:rsidRPr="004642F2">
        <w:rPr>
          <w:rFonts w:asciiTheme="minorHAnsi" w:eastAsia="Times New Roman" w:hAnsiTheme="minorHAnsi" w:cs="Arial"/>
          <w:sz w:val="24"/>
          <w:szCs w:val="24"/>
        </w:rPr>
        <w:t xml:space="preserve"> jeśli świadczenie dostaw pierwotnie ustalonego Asortymentu jest utrudnione</w:t>
      </w:r>
      <w:r w:rsidR="008A518F" w:rsidRPr="004642F2">
        <w:rPr>
          <w:rFonts w:asciiTheme="minorHAnsi" w:eastAsia="Times New Roman" w:hAnsiTheme="minorHAnsi" w:cs="Arial"/>
          <w:sz w:val="24"/>
          <w:szCs w:val="24"/>
        </w:rPr>
        <w:t xml:space="preserve">, </w:t>
      </w:r>
      <w:r w:rsidRPr="004642F2">
        <w:rPr>
          <w:rFonts w:asciiTheme="minorHAnsi" w:eastAsia="Times New Roman" w:hAnsiTheme="minorHAnsi" w:cs="Arial"/>
          <w:sz w:val="24"/>
          <w:szCs w:val="24"/>
        </w:rPr>
        <w:t>niemożliwe</w:t>
      </w:r>
      <w:r w:rsidR="008A518F" w:rsidRPr="004642F2">
        <w:rPr>
          <w:rFonts w:asciiTheme="minorHAnsi" w:eastAsia="Times New Roman" w:hAnsiTheme="minorHAnsi" w:cs="Arial"/>
          <w:sz w:val="24"/>
          <w:szCs w:val="24"/>
        </w:rPr>
        <w:t xml:space="preserve"> lub niecelowe z powodu</w:t>
      </w:r>
      <w:r w:rsidRPr="004642F2">
        <w:rPr>
          <w:rFonts w:asciiTheme="minorHAnsi" w:eastAsia="Times New Roman" w:hAnsiTheme="minorHAnsi" w:cs="Arial"/>
          <w:sz w:val="24"/>
          <w:szCs w:val="24"/>
        </w:rPr>
        <w:t xml:space="preserve"> </w:t>
      </w:r>
      <w:r w:rsidR="00651009" w:rsidRPr="004642F2">
        <w:rPr>
          <w:rFonts w:asciiTheme="minorHAnsi" w:eastAsia="Times New Roman" w:hAnsiTheme="minorHAnsi" w:cs="Arial"/>
          <w:sz w:val="24"/>
          <w:szCs w:val="24"/>
        </w:rPr>
        <w:t xml:space="preserve">wystąpienia </w:t>
      </w:r>
      <w:r w:rsidRPr="004642F2">
        <w:rPr>
          <w:rFonts w:asciiTheme="minorHAnsi" w:eastAsia="Times New Roman" w:hAnsiTheme="minorHAnsi" w:cs="Arial"/>
          <w:sz w:val="24"/>
          <w:szCs w:val="24"/>
        </w:rPr>
        <w:t xml:space="preserve">następujących okoliczności:  </w:t>
      </w:r>
    </w:p>
    <w:p w14:paraId="5F0AAD56" w14:textId="77777777" w:rsidR="002A7BA5" w:rsidRPr="00F0710E" w:rsidRDefault="00651009" w:rsidP="00F0710E">
      <w:pPr>
        <w:widowControl w:val="0"/>
        <w:numPr>
          <w:ilvl w:val="1"/>
          <w:numId w:val="40"/>
        </w:numPr>
        <w:tabs>
          <w:tab w:val="clear" w:pos="2149"/>
        </w:tabs>
        <w:adjustRightInd w:val="0"/>
        <w:spacing w:after="0" w:line="240" w:lineRule="auto"/>
        <w:ind w:left="993"/>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niedostępności </w:t>
      </w:r>
      <w:r w:rsidR="002A7BA5" w:rsidRPr="00F0710E">
        <w:rPr>
          <w:rFonts w:asciiTheme="minorHAnsi" w:eastAsia="Times New Roman" w:hAnsiTheme="minorHAnsi" w:cs="Arial"/>
          <w:sz w:val="24"/>
          <w:szCs w:val="24"/>
        </w:rPr>
        <w:t xml:space="preserve">na rynku Asortymentu wymaganego Umową, </w:t>
      </w:r>
      <w:r w:rsidRPr="00F0710E">
        <w:rPr>
          <w:rFonts w:asciiTheme="minorHAnsi" w:eastAsia="Times New Roman" w:hAnsiTheme="minorHAnsi" w:cs="Arial"/>
          <w:sz w:val="24"/>
          <w:szCs w:val="24"/>
        </w:rPr>
        <w:t xml:space="preserve">spowodowanej </w:t>
      </w:r>
      <w:r w:rsidR="002A7BA5" w:rsidRPr="00F0710E">
        <w:rPr>
          <w:rFonts w:asciiTheme="minorHAnsi" w:eastAsia="Times New Roman" w:hAnsiTheme="minorHAnsi" w:cs="Arial"/>
          <w:sz w:val="24"/>
          <w:szCs w:val="24"/>
        </w:rPr>
        <w:t xml:space="preserve">zaprzestaniem produkcji lub wycofaniem Asortymentu z rynku, </w:t>
      </w:r>
    </w:p>
    <w:p w14:paraId="37A8AB70" w14:textId="4E9A1CDD" w:rsidR="002A7BA5" w:rsidRPr="00F0710E" w:rsidRDefault="00651009" w:rsidP="00F0710E">
      <w:pPr>
        <w:widowControl w:val="0"/>
        <w:numPr>
          <w:ilvl w:val="1"/>
          <w:numId w:val="40"/>
        </w:numPr>
        <w:tabs>
          <w:tab w:val="clear" w:pos="2149"/>
        </w:tabs>
        <w:adjustRightInd w:val="0"/>
        <w:spacing w:after="0" w:line="240" w:lineRule="auto"/>
        <w:ind w:left="993"/>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zmian</w:t>
      </w:r>
      <w:r w:rsidR="00E5143C" w:rsidRPr="00F0710E">
        <w:rPr>
          <w:rFonts w:asciiTheme="minorHAnsi" w:eastAsia="Times New Roman" w:hAnsiTheme="minorHAnsi" w:cs="Arial"/>
          <w:sz w:val="24"/>
          <w:szCs w:val="24"/>
        </w:rPr>
        <w:t>y</w:t>
      </w:r>
      <w:r w:rsidRPr="00F0710E">
        <w:rPr>
          <w:rFonts w:asciiTheme="minorHAnsi" w:eastAsia="Times New Roman" w:hAnsiTheme="minorHAnsi" w:cs="Arial"/>
          <w:sz w:val="24"/>
          <w:szCs w:val="24"/>
        </w:rPr>
        <w:t xml:space="preserve"> </w:t>
      </w:r>
      <w:r w:rsidR="002A7BA5" w:rsidRPr="00F0710E">
        <w:rPr>
          <w:rFonts w:asciiTheme="minorHAnsi" w:eastAsia="Times New Roman" w:hAnsiTheme="minorHAnsi" w:cs="Arial"/>
          <w:sz w:val="24"/>
          <w:szCs w:val="24"/>
        </w:rPr>
        <w:t xml:space="preserve">obiektywnych potrzeb i wymagań Zamawiającego w stosunku do parametrów Asortymentu, </w:t>
      </w:r>
      <w:r w:rsidR="00A82ABC" w:rsidRPr="00F0710E">
        <w:rPr>
          <w:rFonts w:asciiTheme="minorHAnsi" w:eastAsia="Times New Roman" w:hAnsiTheme="minorHAnsi" w:cs="Arial"/>
          <w:sz w:val="24"/>
          <w:szCs w:val="24"/>
        </w:rPr>
        <w:t>uzasadnion</w:t>
      </w:r>
      <w:r w:rsidR="00A82ABC">
        <w:rPr>
          <w:rFonts w:asciiTheme="minorHAnsi" w:eastAsia="Times New Roman" w:hAnsiTheme="minorHAnsi" w:cs="Arial"/>
          <w:sz w:val="24"/>
          <w:szCs w:val="24"/>
        </w:rPr>
        <w:t>ej</w:t>
      </w:r>
      <w:r w:rsidR="00A82ABC" w:rsidRPr="00F0710E">
        <w:rPr>
          <w:rFonts w:asciiTheme="minorHAnsi" w:eastAsia="Times New Roman" w:hAnsiTheme="minorHAnsi" w:cs="Arial"/>
          <w:sz w:val="24"/>
          <w:szCs w:val="24"/>
        </w:rPr>
        <w:t xml:space="preserve"> </w:t>
      </w:r>
      <w:r w:rsidR="002A7BA5" w:rsidRPr="00F0710E">
        <w:rPr>
          <w:rFonts w:asciiTheme="minorHAnsi" w:eastAsia="Times New Roman" w:hAnsiTheme="minorHAnsi" w:cs="Arial"/>
          <w:sz w:val="24"/>
          <w:szCs w:val="24"/>
        </w:rPr>
        <w:t xml:space="preserve">rozwojem nauki lub techniki, w tym w zakresie </w:t>
      </w:r>
      <w:r w:rsidR="002A7BA5" w:rsidRPr="00F0710E">
        <w:rPr>
          <w:rFonts w:asciiTheme="minorHAnsi" w:hAnsiTheme="minorHAnsi"/>
          <w:sz w:val="24"/>
          <w:szCs w:val="24"/>
        </w:rPr>
        <w:t xml:space="preserve">wymaganej </w:t>
      </w:r>
      <w:r w:rsidR="002A7BA5" w:rsidRPr="00F0710E">
        <w:rPr>
          <w:rFonts w:asciiTheme="minorHAnsi" w:eastAsia="Times New Roman" w:hAnsiTheme="minorHAnsi" w:cs="Arial"/>
          <w:sz w:val="24"/>
          <w:szCs w:val="24"/>
        </w:rPr>
        <w:t xml:space="preserve">kompatybilności i wydajności Asortymentu, </w:t>
      </w:r>
    </w:p>
    <w:p w14:paraId="5CC5B071" w14:textId="77777777" w:rsidR="002A7BA5" w:rsidRPr="00F0710E" w:rsidRDefault="002A7BA5" w:rsidP="00F0710E">
      <w:pPr>
        <w:widowControl w:val="0"/>
        <w:numPr>
          <w:ilvl w:val="1"/>
          <w:numId w:val="40"/>
        </w:numPr>
        <w:tabs>
          <w:tab w:val="clear" w:pos="2149"/>
        </w:tabs>
        <w:adjustRightInd w:val="0"/>
        <w:spacing w:after="0" w:line="240" w:lineRule="auto"/>
        <w:ind w:left="993"/>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wprowadzeni</w:t>
      </w:r>
      <w:r w:rsidR="00E5143C" w:rsidRPr="00F0710E">
        <w:rPr>
          <w:rFonts w:asciiTheme="minorHAnsi" w:eastAsia="Times New Roman" w:hAnsiTheme="minorHAnsi" w:cs="Arial"/>
          <w:sz w:val="24"/>
          <w:szCs w:val="24"/>
        </w:rPr>
        <w:t>a</w:t>
      </w:r>
      <w:r w:rsidRPr="00F0710E">
        <w:rPr>
          <w:rFonts w:asciiTheme="minorHAnsi" w:eastAsia="Times New Roman" w:hAnsiTheme="minorHAnsi" w:cs="Arial"/>
          <w:sz w:val="24"/>
          <w:szCs w:val="24"/>
        </w:rPr>
        <w:t xml:space="preserve"> na rynek przez producenta nowszej wersji danego Asortymentu,</w:t>
      </w:r>
    </w:p>
    <w:p w14:paraId="270EC734" w14:textId="77777777" w:rsidR="002A7BA5" w:rsidRPr="00F0710E" w:rsidRDefault="002A7BA5" w:rsidP="00F0710E">
      <w:pPr>
        <w:widowControl w:val="0"/>
        <w:numPr>
          <w:ilvl w:val="1"/>
          <w:numId w:val="40"/>
        </w:numPr>
        <w:tabs>
          <w:tab w:val="clear" w:pos="2149"/>
        </w:tabs>
        <w:adjustRightInd w:val="0"/>
        <w:spacing w:after="0" w:line="240" w:lineRule="auto"/>
        <w:ind w:left="993"/>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powszechnie </w:t>
      </w:r>
      <w:r w:rsidR="00651009" w:rsidRPr="00F0710E">
        <w:rPr>
          <w:rFonts w:asciiTheme="minorHAnsi" w:eastAsia="Times New Roman" w:hAnsiTheme="minorHAnsi" w:cs="Arial"/>
          <w:sz w:val="24"/>
          <w:szCs w:val="24"/>
        </w:rPr>
        <w:t>występując</w:t>
      </w:r>
      <w:r w:rsidR="00E5143C" w:rsidRPr="00F0710E">
        <w:rPr>
          <w:rFonts w:asciiTheme="minorHAnsi" w:eastAsia="Times New Roman" w:hAnsiTheme="minorHAnsi" w:cs="Arial"/>
          <w:sz w:val="24"/>
          <w:szCs w:val="24"/>
        </w:rPr>
        <w:t>ej</w:t>
      </w:r>
      <w:r w:rsidR="00651009" w:rsidRPr="00F0710E">
        <w:rPr>
          <w:rFonts w:asciiTheme="minorHAnsi" w:eastAsia="Times New Roman" w:hAnsiTheme="minorHAnsi" w:cs="Arial"/>
          <w:sz w:val="24"/>
          <w:szCs w:val="24"/>
        </w:rPr>
        <w:t xml:space="preserve"> wad</w:t>
      </w:r>
      <w:r w:rsidR="00E5143C" w:rsidRPr="00F0710E">
        <w:rPr>
          <w:rFonts w:asciiTheme="minorHAnsi" w:eastAsia="Times New Roman" w:hAnsiTheme="minorHAnsi" w:cs="Arial"/>
          <w:sz w:val="24"/>
          <w:szCs w:val="24"/>
        </w:rPr>
        <w:t>y</w:t>
      </w:r>
      <w:r w:rsidR="00651009" w:rsidRPr="00F0710E">
        <w:rPr>
          <w:rFonts w:asciiTheme="minorHAnsi" w:eastAsia="Times New Roman" w:hAnsiTheme="minorHAnsi" w:cs="Arial"/>
          <w:sz w:val="24"/>
          <w:szCs w:val="24"/>
        </w:rPr>
        <w:t xml:space="preserve"> </w:t>
      </w:r>
      <w:r w:rsidRPr="00F0710E">
        <w:rPr>
          <w:rFonts w:asciiTheme="minorHAnsi" w:eastAsia="Times New Roman" w:hAnsiTheme="minorHAnsi" w:cs="Arial"/>
          <w:sz w:val="24"/>
          <w:szCs w:val="24"/>
        </w:rPr>
        <w:t>oferowanego Asortymentu</w:t>
      </w:r>
      <w:r w:rsidR="008A518F" w:rsidRPr="00F0710E">
        <w:rPr>
          <w:rFonts w:asciiTheme="minorHAnsi" w:eastAsia="Times New Roman" w:hAnsiTheme="minorHAnsi" w:cs="Arial"/>
          <w:sz w:val="24"/>
          <w:szCs w:val="24"/>
        </w:rPr>
        <w:t xml:space="preserve"> lub stwierdzenia innych nieznanych wcześniej </w:t>
      </w:r>
      <w:r w:rsidR="00B67C42" w:rsidRPr="00F0710E">
        <w:rPr>
          <w:rFonts w:asciiTheme="minorHAnsi" w:eastAsia="Times New Roman" w:hAnsiTheme="minorHAnsi" w:cs="Arial"/>
          <w:sz w:val="24"/>
          <w:szCs w:val="24"/>
        </w:rPr>
        <w:t>powszechnie</w:t>
      </w:r>
      <w:r w:rsidR="008A518F" w:rsidRPr="00F0710E">
        <w:rPr>
          <w:rFonts w:asciiTheme="minorHAnsi" w:eastAsia="Times New Roman" w:hAnsiTheme="minorHAnsi" w:cs="Arial"/>
          <w:sz w:val="24"/>
          <w:szCs w:val="24"/>
        </w:rPr>
        <w:t xml:space="preserve"> właściwości lub dysfunkcjonalności Asortymentu, które grożą powstaniem szkody </w:t>
      </w:r>
      <w:r w:rsidR="005936DB" w:rsidRPr="00F0710E">
        <w:rPr>
          <w:rFonts w:asciiTheme="minorHAnsi" w:eastAsia="Times New Roman" w:hAnsiTheme="minorHAnsi" w:cs="Arial"/>
          <w:sz w:val="24"/>
          <w:szCs w:val="24"/>
        </w:rPr>
        <w:t xml:space="preserve">w przypadku </w:t>
      </w:r>
      <w:r w:rsidR="008A518F" w:rsidRPr="00F0710E">
        <w:rPr>
          <w:rFonts w:asciiTheme="minorHAnsi" w:eastAsia="Times New Roman" w:hAnsiTheme="minorHAnsi" w:cs="Arial"/>
          <w:sz w:val="24"/>
          <w:szCs w:val="24"/>
        </w:rPr>
        <w:t>korzystania z Asortymentu</w:t>
      </w:r>
      <w:r w:rsidRPr="00F0710E">
        <w:rPr>
          <w:rFonts w:asciiTheme="minorHAnsi" w:eastAsia="Times New Roman" w:hAnsiTheme="minorHAnsi" w:cs="Arial"/>
          <w:sz w:val="24"/>
          <w:szCs w:val="24"/>
        </w:rPr>
        <w:t>,</w:t>
      </w:r>
    </w:p>
    <w:p w14:paraId="789DE45D" w14:textId="7494C487" w:rsidR="00173DF7" w:rsidRDefault="00173DF7" w:rsidP="00F0710E">
      <w:pPr>
        <w:widowControl w:val="0"/>
        <w:numPr>
          <w:ilvl w:val="1"/>
          <w:numId w:val="40"/>
        </w:numPr>
        <w:tabs>
          <w:tab w:val="clear" w:pos="2149"/>
        </w:tabs>
        <w:adjustRightInd w:val="0"/>
        <w:spacing w:after="0" w:line="240" w:lineRule="auto"/>
        <w:ind w:left="993"/>
        <w:jc w:val="both"/>
        <w:textAlignment w:val="baseline"/>
        <w:rPr>
          <w:rFonts w:asciiTheme="minorHAnsi" w:eastAsia="Times New Roman" w:hAnsiTheme="minorHAnsi" w:cs="Arial"/>
          <w:sz w:val="24"/>
          <w:szCs w:val="24"/>
        </w:rPr>
      </w:pPr>
      <w:r w:rsidRPr="00173DF7">
        <w:rPr>
          <w:rFonts w:asciiTheme="minorHAnsi" w:eastAsia="Times New Roman" w:hAnsiTheme="minorHAnsi" w:cs="Arial"/>
          <w:sz w:val="24"/>
          <w:szCs w:val="24"/>
        </w:rPr>
        <w:t>zmiany powszechnie obowiązujących przepisów prawa lub wynikających z nich stawek lub wskaźników, w tym także prawa wspólnotowego, jak również wydania wiążącego Stronę rozstrzygnięcia organu władzy publicznej lub rekomendacji Prezesa URE, mających wpływ na</w:t>
      </w:r>
      <w:r w:rsidR="00A61C8A">
        <w:rPr>
          <w:rFonts w:asciiTheme="minorHAnsi" w:eastAsia="Times New Roman" w:hAnsiTheme="minorHAnsi" w:cs="Arial"/>
          <w:sz w:val="24"/>
          <w:szCs w:val="24"/>
        </w:rPr>
        <w:t> </w:t>
      </w:r>
      <w:r w:rsidRPr="00173DF7">
        <w:rPr>
          <w:rFonts w:asciiTheme="minorHAnsi" w:eastAsia="Times New Roman" w:hAnsiTheme="minorHAnsi" w:cs="Arial"/>
          <w:sz w:val="24"/>
          <w:szCs w:val="24"/>
        </w:rPr>
        <w:t xml:space="preserve">cel lub sposób realizacji Umowy, </w:t>
      </w:r>
    </w:p>
    <w:p w14:paraId="1CAA02A3" w14:textId="77777777" w:rsidR="008A7C24" w:rsidRDefault="005936DB" w:rsidP="008A7C24">
      <w:pPr>
        <w:widowControl w:val="0"/>
        <w:numPr>
          <w:ilvl w:val="1"/>
          <w:numId w:val="40"/>
        </w:numPr>
        <w:tabs>
          <w:tab w:val="clear" w:pos="2149"/>
        </w:tabs>
        <w:adjustRightInd w:val="0"/>
        <w:spacing w:after="0" w:line="240" w:lineRule="auto"/>
        <w:ind w:left="993"/>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wystąpienia siły wyższej.</w:t>
      </w:r>
    </w:p>
    <w:p w14:paraId="0BB74B6A" w14:textId="751E0B72" w:rsidR="008A7C24" w:rsidRPr="008A7C24" w:rsidRDefault="008A7C24" w:rsidP="00E65502">
      <w:pPr>
        <w:widowControl w:val="0"/>
        <w:adjustRightInd w:val="0"/>
        <w:spacing w:after="0" w:line="240" w:lineRule="auto"/>
        <w:ind w:left="426"/>
        <w:jc w:val="both"/>
        <w:textAlignment w:val="baseline"/>
        <w:rPr>
          <w:rFonts w:asciiTheme="minorHAnsi" w:eastAsia="Times New Roman" w:hAnsiTheme="minorHAnsi" w:cs="Arial"/>
          <w:sz w:val="24"/>
          <w:szCs w:val="24"/>
        </w:rPr>
      </w:pPr>
      <w:r w:rsidRPr="008A7C24">
        <w:rPr>
          <w:rFonts w:asciiTheme="minorHAnsi" w:eastAsia="Times New Roman" w:hAnsiTheme="minorHAnsi" w:cs="Arial"/>
          <w:sz w:val="24"/>
          <w:szCs w:val="24"/>
        </w:rPr>
        <w:t>Przedmiotowe zmiany mogą nastąpić jedynie w takim zakresie, w jakim okoliczność uzasadniająca daną zmianę wpływa na możliwość realizacji Przedmiotu Umowy na dotychczasowych warunkach.</w:t>
      </w:r>
    </w:p>
    <w:p w14:paraId="23C4CEC9" w14:textId="02552F1C" w:rsidR="005936DB" w:rsidRPr="00F0710E" w:rsidRDefault="005936DB" w:rsidP="00F0710E">
      <w:pPr>
        <w:widowControl w:val="0"/>
        <w:numPr>
          <w:ilvl w:val="0"/>
          <w:numId w:val="39"/>
        </w:numPr>
        <w:tabs>
          <w:tab w:val="num" w:pos="426"/>
        </w:tabs>
        <w:adjustRightInd w:val="0"/>
        <w:spacing w:after="0" w:line="240" w:lineRule="auto"/>
        <w:ind w:left="426"/>
        <w:jc w:val="both"/>
        <w:textAlignment w:val="baseline"/>
        <w:rPr>
          <w:rFonts w:asciiTheme="minorHAnsi" w:eastAsia="Times New Roman" w:hAnsiTheme="minorHAnsi" w:cs="Arial"/>
          <w:snapToGrid w:val="0"/>
          <w:sz w:val="24"/>
          <w:szCs w:val="24"/>
        </w:rPr>
      </w:pPr>
      <w:r w:rsidRPr="00F0710E">
        <w:rPr>
          <w:rFonts w:asciiTheme="minorHAnsi" w:eastAsia="Times New Roman" w:hAnsiTheme="minorHAnsi" w:cs="Arial"/>
          <w:snapToGrid w:val="0"/>
          <w:sz w:val="24"/>
          <w:szCs w:val="24"/>
        </w:rPr>
        <w:t xml:space="preserve">Zamawiający przewiduje możliwość zmiany postanowień Umowy w zakresie terminu obowiązania Umowy </w:t>
      </w:r>
      <w:r w:rsidR="008A7C24" w:rsidRPr="00FC462B">
        <w:rPr>
          <w:snapToGrid w:val="0"/>
          <w:sz w:val="24"/>
          <w:szCs w:val="24"/>
        </w:rPr>
        <w:t>- jak również terminu na skorzystanie z Prawa Opcji, jeśli takie prawo zostało zastrzeżone w Umowie -</w:t>
      </w:r>
      <w:r w:rsidR="008A7C24">
        <w:rPr>
          <w:snapToGrid w:val="0"/>
          <w:sz w:val="24"/>
          <w:szCs w:val="24"/>
        </w:rPr>
        <w:t xml:space="preserve">  </w:t>
      </w:r>
      <w:r w:rsidRPr="00F0710E">
        <w:rPr>
          <w:rFonts w:asciiTheme="minorHAnsi" w:eastAsia="Times New Roman" w:hAnsiTheme="minorHAnsi" w:cs="Arial"/>
          <w:snapToGrid w:val="0"/>
          <w:sz w:val="24"/>
          <w:szCs w:val="24"/>
        </w:rPr>
        <w:t>w przypadkach zaistnienia:</w:t>
      </w:r>
    </w:p>
    <w:p w14:paraId="503DAC51" w14:textId="77777777" w:rsidR="005936DB" w:rsidRPr="00F0710E" w:rsidRDefault="005936DB" w:rsidP="00F0710E">
      <w:pPr>
        <w:pStyle w:val="Akapitzlist"/>
        <w:numPr>
          <w:ilvl w:val="0"/>
          <w:numId w:val="43"/>
        </w:numPr>
        <w:tabs>
          <w:tab w:val="center" w:pos="284"/>
        </w:tabs>
        <w:autoSpaceDE w:val="0"/>
        <w:autoSpaceDN w:val="0"/>
        <w:adjustRightInd w:val="0"/>
        <w:spacing w:after="0" w:line="240" w:lineRule="auto"/>
        <w:jc w:val="both"/>
        <w:rPr>
          <w:rFonts w:asciiTheme="minorHAnsi" w:hAnsiTheme="minorHAnsi" w:cs="Arial"/>
          <w:sz w:val="24"/>
          <w:szCs w:val="24"/>
        </w:rPr>
      </w:pPr>
      <w:r w:rsidRPr="00F0710E">
        <w:rPr>
          <w:rFonts w:asciiTheme="minorHAnsi" w:hAnsiTheme="minorHAnsi" w:cs="Arial"/>
          <w:sz w:val="24"/>
          <w:szCs w:val="24"/>
        </w:rPr>
        <w:t xml:space="preserve">okoliczności wskazanych w ust. 1 i 2 powyżej, </w:t>
      </w:r>
    </w:p>
    <w:p w14:paraId="69087B36" w14:textId="77777777" w:rsidR="00B62EAB" w:rsidRPr="00F0710E" w:rsidRDefault="00B62EAB" w:rsidP="00F0710E">
      <w:pPr>
        <w:pStyle w:val="Akapitzlist"/>
        <w:numPr>
          <w:ilvl w:val="0"/>
          <w:numId w:val="43"/>
        </w:numPr>
        <w:tabs>
          <w:tab w:val="center" w:pos="284"/>
        </w:tabs>
        <w:autoSpaceDE w:val="0"/>
        <w:autoSpaceDN w:val="0"/>
        <w:adjustRightInd w:val="0"/>
        <w:spacing w:after="0" w:line="240" w:lineRule="auto"/>
        <w:jc w:val="both"/>
        <w:rPr>
          <w:rFonts w:asciiTheme="minorHAnsi" w:hAnsiTheme="minorHAnsi" w:cs="Arial"/>
          <w:sz w:val="24"/>
          <w:szCs w:val="24"/>
        </w:rPr>
      </w:pPr>
      <w:r w:rsidRPr="00F0710E">
        <w:rPr>
          <w:rFonts w:asciiTheme="minorHAnsi" w:hAnsiTheme="minorHAnsi" w:cs="Arial"/>
          <w:sz w:val="24"/>
          <w:szCs w:val="24"/>
        </w:rPr>
        <w:t>zmian</w:t>
      </w:r>
      <w:r w:rsidR="005936DB" w:rsidRPr="00F0710E">
        <w:rPr>
          <w:rFonts w:asciiTheme="minorHAnsi" w:hAnsiTheme="minorHAnsi" w:cs="Arial"/>
          <w:sz w:val="24"/>
          <w:szCs w:val="24"/>
        </w:rPr>
        <w:t>y</w:t>
      </w:r>
      <w:r w:rsidRPr="00F0710E">
        <w:rPr>
          <w:rFonts w:asciiTheme="minorHAnsi" w:hAnsiTheme="minorHAnsi" w:cs="Arial"/>
          <w:sz w:val="24"/>
          <w:szCs w:val="24"/>
        </w:rPr>
        <w:t xml:space="preserve"> w innych, powiązanych z Umową przedsięwzięciach realizowanych lub przewidzianych do realizacji przez Zamawiającego,</w:t>
      </w:r>
    </w:p>
    <w:p w14:paraId="056BB404" w14:textId="77777777" w:rsidR="00B62EAB" w:rsidRPr="00F0710E" w:rsidRDefault="00B62EAB" w:rsidP="00F0710E">
      <w:pPr>
        <w:pStyle w:val="Akapitzlist"/>
        <w:numPr>
          <w:ilvl w:val="0"/>
          <w:numId w:val="43"/>
        </w:numPr>
        <w:tabs>
          <w:tab w:val="center" w:pos="284"/>
        </w:tabs>
        <w:autoSpaceDE w:val="0"/>
        <w:autoSpaceDN w:val="0"/>
        <w:adjustRightInd w:val="0"/>
        <w:spacing w:after="0" w:line="240" w:lineRule="auto"/>
        <w:jc w:val="both"/>
        <w:rPr>
          <w:rFonts w:asciiTheme="minorHAnsi" w:hAnsiTheme="minorHAnsi" w:cs="Arial"/>
          <w:sz w:val="24"/>
          <w:szCs w:val="24"/>
        </w:rPr>
      </w:pPr>
      <w:r w:rsidRPr="00F0710E">
        <w:rPr>
          <w:rFonts w:asciiTheme="minorHAnsi" w:hAnsiTheme="minorHAnsi" w:cs="Arial"/>
          <w:sz w:val="24"/>
          <w:szCs w:val="24"/>
        </w:rPr>
        <w:t>zmian</w:t>
      </w:r>
      <w:r w:rsidR="005936DB" w:rsidRPr="00F0710E">
        <w:rPr>
          <w:rFonts w:asciiTheme="minorHAnsi" w:hAnsiTheme="minorHAnsi" w:cs="Arial"/>
          <w:sz w:val="24"/>
          <w:szCs w:val="24"/>
        </w:rPr>
        <w:t>y</w:t>
      </w:r>
      <w:r w:rsidRPr="00F0710E">
        <w:rPr>
          <w:rFonts w:asciiTheme="minorHAnsi" w:hAnsiTheme="minorHAnsi" w:cs="Arial"/>
          <w:sz w:val="24"/>
          <w:szCs w:val="24"/>
        </w:rPr>
        <w:t xml:space="preserve"> w organizacji lub strukturze przedsiębiorstwa bądź grup</w:t>
      </w:r>
      <w:r w:rsidR="00D70B9F" w:rsidRPr="00F0710E">
        <w:rPr>
          <w:rFonts w:asciiTheme="minorHAnsi" w:hAnsiTheme="minorHAnsi" w:cs="Arial"/>
          <w:sz w:val="24"/>
          <w:szCs w:val="24"/>
        </w:rPr>
        <w:t>y</w:t>
      </w:r>
      <w:r w:rsidRPr="00F0710E">
        <w:rPr>
          <w:rFonts w:asciiTheme="minorHAnsi" w:hAnsiTheme="minorHAnsi" w:cs="Arial"/>
          <w:sz w:val="24"/>
          <w:szCs w:val="24"/>
        </w:rPr>
        <w:t xml:space="preserve"> kapitałowej Zamawiającego,</w:t>
      </w:r>
    </w:p>
    <w:p w14:paraId="61413427" w14:textId="6BF85834" w:rsidR="008A7C24" w:rsidRPr="008A7C24" w:rsidRDefault="00B62EAB" w:rsidP="008A7C24">
      <w:pPr>
        <w:pStyle w:val="Akapitzlist"/>
        <w:numPr>
          <w:ilvl w:val="0"/>
          <w:numId w:val="43"/>
        </w:numPr>
        <w:tabs>
          <w:tab w:val="center" w:pos="284"/>
        </w:tabs>
        <w:autoSpaceDE w:val="0"/>
        <w:autoSpaceDN w:val="0"/>
        <w:adjustRightInd w:val="0"/>
        <w:spacing w:after="0" w:line="240" w:lineRule="auto"/>
        <w:jc w:val="both"/>
        <w:rPr>
          <w:rFonts w:asciiTheme="minorHAnsi" w:hAnsiTheme="minorHAnsi" w:cs="Arial"/>
          <w:sz w:val="24"/>
          <w:szCs w:val="24"/>
        </w:rPr>
      </w:pPr>
      <w:r w:rsidRPr="00F0710E">
        <w:rPr>
          <w:rFonts w:asciiTheme="minorHAnsi" w:hAnsiTheme="minorHAnsi" w:cs="Arial"/>
          <w:sz w:val="24"/>
          <w:szCs w:val="24"/>
        </w:rPr>
        <w:t>koniecznoś</w:t>
      </w:r>
      <w:r w:rsidR="005936DB" w:rsidRPr="00F0710E">
        <w:rPr>
          <w:rFonts w:asciiTheme="minorHAnsi" w:hAnsiTheme="minorHAnsi" w:cs="Arial"/>
          <w:sz w:val="24"/>
          <w:szCs w:val="24"/>
        </w:rPr>
        <w:t>ci</w:t>
      </w:r>
      <w:r w:rsidRPr="00F0710E">
        <w:rPr>
          <w:rFonts w:asciiTheme="minorHAnsi" w:hAnsiTheme="minorHAnsi" w:cs="Arial"/>
          <w:sz w:val="24"/>
          <w:szCs w:val="24"/>
        </w:rPr>
        <w:t xml:space="preserve"> wstrzymania, zawieszenia lub ograniczenia zakresu prac w oczekiwaniu na dokonanie zmian w obowiązujących przepisach prawa, które mają </w:t>
      </w:r>
      <w:r w:rsidR="00D70B9F" w:rsidRPr="00F0710E">
        <w:rPr>
          <w:rFonts w:asciiTheme="minorHAnsi" w:hAnsiTheme="minorHAnsi" w:cs="Arial"/>
          <w:sz w:val="24"/>
          <w:szCs w:val="24"/>
        </w:rPr>
        <w:t>wpływ na realizację i cel Umowy</w:t>
      </w:r>
      <w:r w:rsidR="008A7C24" w:rsidRPr="00E65502">
        <w:rPr>
          <w:rFonts w:asciiTheme="minorHAnsi" w:hAnsiTheme="minorHAnsi" w:cs="Arial"/>
          <w:sz w:val="24"/>
          <w:szCs w:val="24"/>
        </w:rPr>
        <w:t>– w przypadku, gdy takie zmiany zostały formalnie objęte procesem legislacyjnym</w:t>
      </w:r>
      <w:r w:rsidR="008A7C24" w:rsidRPr="008A7C24">
        <w:rPr>
          <w:rFonts w:asciiTheme="minorHAnsi" w:hAnsiTheme="minorHAnsi" w:cs="Arial"/>
          <w:sz w:val="24"/>
          <w:szCs w:val="24"/>
        </w:rPr>
        <w:t>.</w:t>
      </w:r>
    </w:p>
    <w:p w14:paraId="01A30A95" w14:textId="7674F8C1" w:rsidR="008A7C24" w:rsidRPr="00E65502" w:rsidRDefault="009F3FE1" w:rsidP="00E65502">
      <w:pPr>
        <w:tabs>
          <w:tab w:val="center" w:pos="284"/>
        </w:tabs>
        <w:autoSpaceDE w:val="0"/>
        <w:autoSpaceDN w:val="0"/>
        <w:adjustRightInd w:val="0"/>
        <w:spacing w:after="0" w:line="240" w:lineRule="auto"/>
        <w:ind w:left="426" w:hanging="284"/>
        <w:jc w:val="both"/>
        <w:rPr>
          <w:rFonts w:asciiTheme="minorHAnsi" w:hAnsiTheme="minorHAnsi" w:cs="Arial"/>
          <w:sz w:val="24"/>
          <w:szCs w:val="24"/>
        </w:rPr>
      </w:pPr>
      <w:r>
        <w:rPr>
          <w:rFonts w:asciiTheme="minorHAnsi" w:hAnsiTheme="minorHAnsi" w:cs="Arial"/>
          <w:sz w:val="24"/>
          <w:szCs w:val="24"/>
        </w:rPr>
        <w:tab/>
      </w:r>
      <w:r>
        <w:rPr>
          <w:rFonts w:asciiTheme="minorHAnsi" w:hAnsiTheme="minorHAnsi" w:cs="Arial"/>
          <w:sz w:val="24"/>
          <w:szCs w:val="24"/>
        </w:rPr>
        <w:tab/>
      </w:r>
      <w:r w:rsidR="008A7C24" w:rsidRPr="00E65502">
        <w:rPr>
          <w:rFonts w:asciiTheme="minorHAnsi" w:hAnsiTheme="minorHAnsi" w:cs="Arial"/>
          <w:sz w:val="24"/>
          <w:szCs w:val="24"/>
        </w:rPr>
        <w:t xml:space="preserve">Przedmiotowe zmiany mogą obejmować przesunięcie terminu obowiązywania umowy </w:t>
      </w:r>
      <w:r w:rsidR="008A7C24" w:rsidRPr="002F7B9E">
        <w:rPr>
          <w:rFonts w:asciiTheme="minorHAnsi" w:hAnsiTheme="minorHAnsi" w:cs="Arial"/>
          <w:sz w:val="24"/>
          <w:szCs w:val="24"/>
        </w:rPr>
        <w:t>- lub terminu na skorzystania z Prawa Opcji, o ile takie prawo zostało zastrzeżone w Umowie</w:t>
      </w:r>
      <w:r w:rsidR="008A7C24" w:rsidRPr="00E65502">
        <w:rPr>
          <w:rFonts w:asciiTheme="minorHAnsi" w:hAnsiTheme="minorHAnsi" w:cs="Arial"/>
          <w:sz w:val="24"/>
          <w:szCs w:val="24"/>
        </w:rPr>
        <w:t xml:space="preserve"> - o czas niezbędny do zakończenia czynności lub usunięcia przeszkód stanowiących przesłankę danej zmiany, jednak łącznie nie dłużej niż o </w:t>
      </w:r>
      <w:r w:rsidR="000F1E70">
        <w:rPr>
          <w:rFonts w:asciiTheme="minorHAnsi" w:hAnsiTheme="minorHAnsi" w:cs="Arial"/>
          <w:sz w:val="24"/>
          <w:szCs w:val="24"/>
        </w:rPr>
        <w:t>12</w:t>
      </w:r>
      <w:r w:rsidR="000F1E70" w:rsidRPr="00E65502">
        <w:rPr>
          <w:rFonts w:asciiTheme="minorHAnsi" w:hAnsiTheme="minorHAnsi" w:cs="Arial"/>
          <w:sz w:val="24"/>
          <w:szCs w:val="24"/>
        </w:rPr>
        <w:t xml:space="preserve"> </w:t>
      </w:r>
      <w:r w:rsidR="008A7C24" w:rsidRPr="00E65502">
        <w:rPr>
          <w:rFonts w:asciiTheme="minorHAnsi" w:hAnsiTheme="minorHAnsi" w:cs="Arial"/>
          <w:sz w:val="24"/>
          <w:szCs w:val="24"/>
        </w:rPr>
        <w:t>miesięcy.</w:t>
      </w:r>
    </w:p>
    <w:p w14:paraId="7AE0DF32" w14:textId="77777777" w:rsidR="00773A9D" w:rsidRPr="00F0710E" w:rsidRDefault="00773A9D" w:rsidP="00F0710E">
      <w:pPr>
        <w:widowControl w:val="0"/>
        <w:numPr>
          <w:ilvl w:val="0"/>
          <w:numId w:val="39"/>
        </w:numPr>
        <w:tabs>
          <w:tab w:val="num" w:pos="426"/>
        </w:tabs>
        <w:adjustRightInd w:val="0"/>
        <w:spacing w:after="0" w:line="240" w:lineRule="auto"/>
        <w:ind w:left="426"/>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Przesłanki</w:t>
      </w:r>
      <w:r w:rsidR="002B6BBE" w:rsidRPr="00F0710E">
        <w:rPr>
          <w:rFonts w:asciiTheme="minorHAnsi" w:eastAsia="Times New Roman" w:hAnsiTheme="minorHAnsi" w:cs="Arial"/>
          <w:sz w:val="24"/>
          <w:szCs w:val="24"/>
        </w:rPr>
        <w:t xml:space="preserve"> </w:t>
      </w:r>
      <w:r w:rsidRPr="00F0710E">
        <w:rPr>
          <w:rFonts w:asciiTheme="minorHAnsi" w:eastAsia="Times New Roman" w:hAnsiTheme="minorHAnsi" w:cs="Arial"/>
          <w:sz w:val="24"/>
          <w:szCs w:val="24"/>
        </w:rPr>
        <w:t xml:space="preserve">opisane w ust. 1 – 3 powyżej mogą stanowić podstawę do zmiany </w:t>
      </w:r>
      <w:r w:rsidR="00591E9E" w:rsidRPr="00F0710E">
        <w:rPr>
          <w:rFonts w:asciiTheme="minorHAnsi" w:eastAsia="Times New Roman" w:hAnsiTheme="minorHAnsi" w:cs="Arial"/>
          <w:sz w:val="24"/>
          <w:szCs w:val="24"/>
        </w:rPr>
        <w:t>wynagrodzenia Wykonawcy</w:t>
      </w:r>
      <w:r w:rsidR="0011398B" w:rsidRPr="00F0710E">
        <w:rPr>
          <w:rFonts w:asciiTheme="minorHAnsi" w:eastAsia="Times New Roman" w:hAnsiTheme="minorHAnsi" w:cs="Arial"/>
          <w:sz w:val="24"/>
          <w:szCs w:val="24"/>
        </w:rPr>
        <w:t>, z tym zastrzeżeniem, że:</w:t>
      </w:r>
    </w:p>
    <w:p w14:paraId="1FDF8ACF" w14:textId="503323EE" w:rsidR="0011398B" w:rsidRPr="00F0710E" w:rsidRDefault="0011398B" w:rsidP="00F0710E">
      <w:pPr>
        <w:pStyle w:val="Akapitzlist"/>
        <w:numPr>
          <w:ilvl w:val="0"/>
          <w:numId w:val="50"/>
        </w:numPr>
        <w:tabs>
          <w:tab w:val="center" w:pos="284"/>
        </w:tabs>
        <w:autoSpaceDE w:val="0"/>
        <w:autoSpaceDN w:val="0"/>
        <w:adjustRightInd w:val="0"/>
        <w:spacing w:after="0" w:line="240" w:lineRule="auto"/>
        <w:jc w:val="both"/>
        <w:rPr>
          <w:rFonts w:asciiTheme="minorHAnsi" w:hAnsiTheme="minorHAnsi" w:cs="Arial"/>
          <w:sz w:val="24"/>
          <w:szCs w:val="24"/>
        </w:rPr>
      </w:pPr>
      <w:r w:rsidRPr="00F0710E">
        <w:rPr>
          <w:rFonts w:asciiTheme="minorHAnsi" w:hAnsiTheme="minorHAnsi" w:cs="Arial"/>
          <w:sz w:val="24"/>
          <w:szCs w:val="24"/>
        </w:rPr>
        <w:t xml:space="preserve">zmiana nie może </w:t>
      </w:r>
      <w:r w:rsidR="00161ECF" w:rsidRPr="00F0710E">
        <w:rPr>
          <w:rFonts w:asciiTheme="minorHAnsi" w:hAnsiTheme="minorHAnsi" w:cs="Arial"/>
          <w:sz w:val="24"/>
          <w:szCs w:val="24"/>
        </w:rPr>
        <w:t xml:space="preserve">kształtować praw i obowiązków </w:t>
      </w:r>
      <w:r w:rsidRPr="00F0710E">
        <w:rPr>
          <w:rFonts w:asciiTheme="minorHAnsi" w:hAnsiTheme="minorHAnsi" w:cs="Arial"/>
          <w:sz w:val="24"/>
          <w:szCs w:val="24"/>
        </w:rPr>
        <w:t xml:space="preserve">Zamawiającego </w:t>
      </w:r>
      <w:r w:rsidR="00161ECF" w:rsidRPr="00F0710E">
        <w:rPr>
          <w:rFonts w:asciiTheme="minorHAnsi" w:hAnsiTheme="minorHAnsi" w:cs="Arial"/>
          <w:sz w:val="24"/>
          <w:szCs w:val="24"/>
        </w:rPr>
        <w:t>w sposób mniej korzystny niż dotychczas – z uwzględnieniem wszelkich okoliczności faktycznych i</w:t>
      </w:r>
      <w:r w:rsidR="004E4F24" w:rsidRPr="00F0710E">
        <w:rPr>
          <w:rFonts w:asciiTheme="minorHAnsi" w:hAnsiTheme="minorHAnsi" w:cs="Arial"/>
          <w:sz w:val="24"/>
          <w:szCs w:val="24"/>
        </w:rPr>
        <w:t> </w:t>
      </w:r>
      <w:r w:rsidR="00161ECF" w:rsidRPr="00F0710E">
        <w:rPr>
          <w:rFonts w:asciiTheme="minorHAnsi" w:hAnsiTheme="minorHAnsi" w:cs="Arial"/>
          <w:sz w:val="24"/>
          <w:szCs w:val="24"/>
        </w:rPr>
        <w:t>prawnych związanych z przyczynami i skutkami takiej zmiany</w:t>
      </w:r>
      <w:r w:rsidR="002B6BBE" w:rsidRPr="00F0710E">
        <w:rPr>
          <w:rFonts w:asciiTheme="minorHAnsi" w:hAnsiTheme="minorHAnsi" w:cs="Arial"/>
          <w:sz w:val="24"/>
          <w:szCs w:val="24"/>
        </w:rPr>
        <w:t>, a w szczególności z</w:t>
      </w:r>
      <w:r w:rsidR="004E4F24" w:rsidRPr="00F0710E">
        <w:rPr>
          <w:rFonts w:asciiTheme="minorHAnsi" w:hAnsiTheme="minorHAnsi" w:cs="Arial"/>
          <w:sz w:val="24"/>
          <w:szCs w:val="24"/>
        </w:rPr>
        <w:t> </w:t>
      </w:r>
      <w:r w:rsidR="002B6BBE" w:rsidRPr="00F0710E">
        <w:rPr>
          <w:rFonts w:asciiTheme="minorHAnsi" w:hAnsiTheme="minorHAnsi" w:cs="Arial"/>
          <w:sz w:val="24"/>
          <w:szCs w:val="24"/>
        </w:rPr>
        <w:t xml:space="preserve">uwzględnieniem ewentualnego zwiększenia </w:t>
      </w:r>
      <w:r w:rsidR="00B20600" w:rsidRPr="00F0710E">
        <w:rPr>
          <w:rFonts w:asciiTheme="minorHAnsi" w:hAnsiTheme="minorHAnsi" w:cs="Arial"/>
          <w:sz w:val="24"/>
          <w:szCs w:val="24"/>
        </w:rPr>
        <w:t xml:space="preserve">ilości </w:t>
      </w:r>
      <w:r w:rsidR="002B6BBE" w:rsidRPr="00F0710E">
        <w:rPr>
          <w:rFonts w:asciiTheme="minorHAnsi" w:hAnsiTheme="minorHAnsi" w:cs="Arial"/>
          <w:sz w:val="24"/>
          <w:szCs w:val="24"/>
        </w:rPr>
        <w:t>lub wartości Asortymentu wprowadzonego do Umowy na skutek zmiany</w:t>
      </w:r>
      <w:r w:rsidR="00161ECF" w:rsidRPr="00F0710E">
        <w:rPr>
          <w:rFonts w:asciiTheme="minorHAnsi" w:hAnsiTheme="minorHAnsi" w:cs="Arial"/>
          <w:sz w:val="24"/>
          <w:szCs w:val="24"/>
        </w:rPr>
        <w:t>;</w:t>
      </w:r>
      <w:r w:rsidRPr="00F0710E">
        <w:rPr>
          <w:rFonts w:asciiTheme="minorHAnsi" w:hAnsiTheme="minorHAnsi" w:cs="Arial"/>
          <w:sz w:val="24"/>
          <w:szCs w:val="24"/>
        </w:rPr>
        <w:t xml:space="preserve"> </w:t>
      </w:r>
    </w:p>
    <w:p w14:paraId="5DDCF499" w14:textId="77777777" w:rsidR="00591E9E" w:rsidRPr="00F0710E" w:rsidRDefault="00161ECF" w:rsidP="00F0710E">
      <w:pPr>
        <w:pStyle w:val="Akapitzlist"/>
        <w:numPr>
          <w:ilvl w:val="0"/>
          <w:numId w:val="50"/>
        </w:numPr>
        <w:tabs>
          <w:tab w:val="center" w:pos="284"/>
        </w:tabs>
        <w:autoSpaceDE w:val="0"/>
        <w:autoSpaceDN w:val="0"/>
        <w:adjustRightInd w:val="0"/>
        <w:spacing w:after="0" w:line="240" w:lineRule="auto"/>
        <w:jc w:val="both"/>
        <w:rPr>
          <w:rFonts w:asciiTheme="minorHAnsi" w:hAnsiTheme="minorHAnsi" w:cs="Arial"/>
          <w:sz w:val="24"/>
          <w:szCs w:val="24"/>
        </w:rPr>
      </w:pPr>
      <w:r w:rsidRPr="00F0710E">
        <w:rPr>
          <w:rFonts w:asciiTheme="minorHAnsi" w:hAnsiTheme="minorHAnsi" w:cs="Arial"/>
          <w:sz w:val="24"/>
          <w:szCs w:val="24"/>
        </w:rPr>
        <w:t xml:space="preserve">całkowita wysokość wynagrodzenia Wykonawcy </w:t>
      </w:r>
    </w:p>
    <w:p w14:paraId="00A083C7" w14:textId="77777777" w:rsidR="00591E9E" w:rsidRPr="00F0710E" w:rsidRDefault="00161ECF" w:rsidP="00F0710E">
      <w:pPr>
        <w:pStyle w:val="Akapitzlist"/>
        <w:numPr>
          <w:ilvl w:val="0"/>
          <w:numId w:val="51"/>
        </w:numPr>
        <w:tabs>
          <w:tab w:val="center" w:pos="284"/>
        </w:tabs>
        <w:autoSpaceDE w:val="0"/>
        <w:autoSpaceDN w:val="0"/>
        <w:adjustRightInd w:val="0"/>
        <w:spacing w:after="0" w:line="240" w:lineRule="auto"/>
        <w:jc w:val="both"/>
        <w:rPr>
          <w:rFonts w:asciiTheme="minorHAnsi" w:hAnsiTheme="minorHAnsi" w:cs="Arial"/>
          <w:sz w:val="24"/>
          <w:szCs w:val="24"/>
        </w:rPr>
      </w:pPr>
      <w:r w:rsidRPr="00F0710E">
        <w:rPr>
          <w:rFonts w:asciiTheme="minorHAnsi" w:hAnsiTheme="minorHAnsi" w:cs="Arial"/>
          <w:sz w:val="24"/>
          <w:szCs w:val="24"/>
        </w:rPr>
        <w:t xml:space="preserve">nie może ulec zwiększeniu, jeśli przyczyny zmiany leżą po stronie </w:t>
      </w:r>
      <w:r w:rsidR="00591E9E" w:rsidRPr="00F0710E">
        <w:rPr>
          <w:rFonts w:asciiTheme="minorHAnsi" w:hAnsiTheme="minorHAnsi" w:cs="Arial"/>
          <w:sz w:val="24"/>
          <w:szCs w:val="24"/>
        </w:rPr>
        <w:t xml:space="preserve">Wykonawcy; </w:t>
      </w:r>
    </w:p>
    <w:p w14:paraId="28EC15E1" w14:textId="66DBFF30" w:rsidR="00161ECF" w:rsidRPr="00F0710E" w:rsidRDefault="00591E9E" w:rsidP="00F0710E">
      <w:pPr>
        <w:pStyle w:val="Akapitzlist"/>
        <w:numPr>
          <w:ilvl w:val="0"/>
          <w:numId w:val="51"/>
        </w:numPr>
        <w:tabs>
          <w:tab w:val="center" w:pos="284"/>
        </w:tabs>
        <w:autoSpaceDE w:val="0"/>
        <w:autoSpaceDN w:val="0"/>
        <w:adjustRightInd w:val="0"/>
        <w:spacing w:after="0" w:line="240" w:lineRule="auto"/>
        <w:jc w:val="both"/>
        <w:rPr>
          <w:rFonts w:asciiTheme="minorHAnsi" w:hAnsiTheme="minorHAnsi" w:cs="Arial"/>
          <w:sz w:val="24"/>
          <w:szCs w:val="24"/>
        </w:rPr>
      </w:pPr>
      <w:r w:rsidRPr="00F0710E">
        <w:rPr>
          <w:rFonts w:asciiTheme="minorHAnsi" w:hAnsiTheme="minorHAnsi" w:cs="Arial"/>
          <w:sz w:val="24"/>
          <w:szCs w:val="24"/>
        </w:rPr>
        <w:t xml:space="preserve">może ulec zwiększeniu, przy czym zwiększenie to </w:t>
      </w:r>
      <w:r w:rsidR="00161ECF" w:rsidRPr="00F0710E">
        <w:rPr>
          <w:rFonts w:asciiTheme="minorHAnsi" w:hAnsiTheme="minorHAnsi" w:cs="Arial"/>
          <w:sz w:val="24"/>
          <w:szCs w:val="24"/>
        </w:rPr>
        <w:t xml:space="preserve">nie może przekroczyć </w:t>
      </w:r>
      <w:r w:rsidR="00CE2389" w:rsidRPr="00F0710E">
        <w:rPr>
          <w:rFonts w:asciiTheme="minorHAnsi" w:hAnsiTheme="minorHAnsi" w:cs="Arial"/>
          <w:color w:val="0070C0"/>
          <w:sz w:val="24"/>
          <w:szCs w:val="24"/>
        </w:rPr>
        <w:t>1</w:t>
      </w:r>
      <w:r w:rsidR="00B179DB" w:rsidRPr="00F0710E">
        <w:rPr>
          <w:rFonts w:asciiTheme="minorHAnsi" w:hAnsiTheme="minorHAnsi" w:cs="Arial"/>
          <w:color w:val="0070C0"/>
          <w:sz w:val="24"/>
          <w:szCs w:val="24"/>
        </w:rPr>
        <w:t>0</w:t>
      </w:r>
      <w:r w:rsidR="00CE2389" w:rsidRPr="00F0710E">
        <w:rPr>
          <w:rFonts w:asciiTheme="minorHAnsi" w:hAnsiTheme="minorHAnsi" w:cs="Arial"/>
          <w:color w:val="0070C0"/>
          <w:sz w:val="24"/>
          <w:szCs w:val="24"/>
        </w:rPr>
        <w:t xml:space="preserve"> </w:t>
      </w:r>
      <w:r w:rsidR="00161ECF" w:rsidRPr="00F0710E">
        <w:rPr>
          <w:rFonts w:asciiTheme="minorHAnsi" w:hAnsiTheme="minorHAnsi" w:cs="Arial"/>
          <w:sz w:val="24"/>
          <w:szCs w:val="24"/>
        </w:rPr>
        <w:t>% wartości netto Umowy</w:t>
      </w:r>
      <w:r w:rsidRPr="00F0710E">
        <w:rPr>
          <w:rFonts w:asciiTheme="minorHAnsi" w:hAnsiTheme="minorHAnsi" w:cs="Arial"/>
          <w:sz w:val="24"/>
          <w:szCs w:val="24"/>
        </w:rPr>
        <w:t>, jeśli przyczyny zmiany leżą po stronie Zamawiającego;</w:t>
      </w:r>
    </w:p>
    <w:p w14:paraId="04100F24" w14:textId="0AEAAB60" w:rsidR="00591E9E" w:rsidRPr="00F0710E" w:rsidRDefault="00591E9E" w:rsidP="00F0710E">
      <w:pPr>
        <w:pStyle w:val="Akapitzlist"/>
        <w:numPr>
          <w:ilvl w:val="0"/>
          <w:numId w:val="51"/>
        </w:numPr>
        <w:tabs>
          <w:tab w:val="center" w:pos="284"/>
        </w:tabs>
        <w:autoSpaceDE w:val="0"/>
        <w:autoSpaceDN w:val="0"/>
        <w:adjustRightInd w:val="0"/>
        <w:spacing w:after="0" w:line="240" w:lineRule="auto"/>
        <w:jc w:val="both"/>
        <w:rPr>
          <w:rFonts w:asciiTheme="minorHAnsi" w:hAnsiTheme="minorHAnsi" w:cs="Arial"/>
          <w:sz w:val="24"/>
          <w:szCs w:val="24"/>
        </w:rPr>
      </w:pPr>
      <w:r w:rsidRPr="00F0710E">
        <w:rPr>
          <w:rFonts w:asciiTheme="minorHAnsi" w:hAnsiTheme="minorHAnsi" w:cs="Arial"/>
          <w:sz w:val="24"/>
          <w:szCs w:val="24"/>
        </w:rPr>
        <w:t xml:space="preserve">może ulec zwiększeniu, przy czym zwiększenie to nie może przekroczyć </w:t>
      </w:r>
      <w:r w:rsidR="002B6BBE" w:rsidRPr="00F0710E">
        <w:rPr>
          <w:rFonts w:asciiTheme="minorHAnsi" w:hAnsiTheme="minorHAnsi" w:cs="Arial"/>
          <w:sz w:val="24"/>
          <w:szCs w:val="24"/>
        </w:rPr>
        <w:t>5</w:t>
      </w:r>
      <w:r w:rsidRPr="00F0710E">
        <w:rPr>
          <w:rFonts w:asciiTheme="minorHAnsi" w:hAnsiTheme="minorHAnsi" w:cs="Arial"/>
          <w:sz w:val="24"/>
          <w:szCs w:val="24"/>
        </w:rPr>
        <w:t>0</w:t>
      </w:r>
      <w:r w:rsidR="004A354E" w:rsidRPr="00F0710E">
        <w:rPr>
          <w:rFonts w:asciiTheme="minorHAnsi" w:hAnsiTheme="minorHAnsi" w:cs="Arial"/>
          <w:sz w:val="24"/>
          <w:szCs w:val="24"/>
        </w:rPr>
        <w:t>%</w:t>
      </w:r>
      <w:r w:rsidRPr="00F0710E">
        <w:rPr>
          <w:rFonts w:asciiTheme="minorHAnsi" w:hAnsiTheme="minorHAnsi" w:cs="Arial"/>
          <w:sz w:val="24"/>
          <w:szCs w:val="24"/>
        </w:rPr>
        <w:t xml:space="preserve"> wartości netto Umowy, jeśli przyczyny zmiany są obiektywne, tj. zostały wywołane siłą wyższą</w:t>
      </w:r>
      <w:r w:rsidR="002B6BBE" w:rsidRPr="00F0710E">
        <w:rPr>
          <w:rFonts w:asciiTheme="minorHAnsi" w:hAnsiTheme="minorHAnsi" w:cs="Arial"/>
          <w:sz w:val="24"/>
          <w:szCs w:val="24"/>
        </w:rPr>
        <w:t>,</w:t>
      </w:r>
      <w:r w:rsidRPr="00F0710E">
        <w:rPr>
          <w:rFonts w:asciiTheme="minorHAnsi" w:hAnsiTheme="minorHAnsi" w:cs="Arial"/>
          <w:sz w:val="24"/>
          <w:szCs w:val="24"/>
        </w:rPr>
        <w:t xml:space="preserve"> nie są zawinione przez żadną ze Stron Umowy</w:t>
      </w:r>
      <w:r w:rsidR="002B6BBE" w:rsidRPr="00F0710E">
        <w:rPr>
          <w:rFonts w:asciiTheme="minorHAnsi" w:hAnsiTheme="minorHAnsi" w:cs="Arial"/>
          <w:sz w:val="24"/>
          <w:szCs w:val="24"/>
        </w:rPr>
        <w:t xml:space="preserve"> albo też leżą po stronie Zamawiającego, ale są spowodowane okolicznościami, których Zamawiający, działając z należytą starannością, nie mógł przewidzieć</w:t>
      </w:r>
      <w:r w:rsidRPr="00F0710E">
        <w:rPr>
          <w:rFonts w:asciiTheme="minorHAnsi" w:hAnsiTheme="minorHAnsi" w:cs="Arial"/>
          <w:sz w:val="24"/>
          <w:szCs w:val="24"/>
        </w:rPr>
        <w:t>.</w:t>
      </w:r>
    </w:p>
    <w:p w14:paraId="7721921B" w14:textId="77777777" w:rsidR="00B62EAB" w:rsidRPr="00F0710E" w:rsidRDefault="002A7BA5" w:rsidP="00F0710E">
      <w:pPr>
        <w:widowControl w:val="0"/>
        <w:numPr>
          <w:ilvl w:val="0"/>
          <w:numId w:val="39"/>
        </w:numPr>
        <w:tabs>
          <w:tab w:val="clear" w:pos="1429"/>
          <w:tab w:val="num" w:pos="426"/>
        </w:tabs>
        <w:adjustRightInd w:val="0"/>
        <w:spacing w:after="0" w:line="240" w:lineRule="auto"/>
        <w:ind w:left="426"/>
        <w:jc w:val="both"/>
        <w:textAlignment w:val="baseline"/>
        <w:rPr>
          <w:rFonts w:asciiTheme="minorHAnsi" w:eastAsia="Times New Roman" w:hAnsiTheme="minorHAnsi" w:cs="Arial"/>
          <w:snapToGrid w:val="0"/>
          <w:sz w:val="24"/>
          <w:szCs w:val="24"/>
        </w:rPr>
      </w:pPr>
      <w:r w:rsidRPr="00F0710E">
        <w:rPr>
          <w:rFonts w:asciiTheme="minorHAnsi" w:eastAsia="Times New Roman" w:hAnsiTheme="minorHAnsi" w:cs="Arial"/>
          <w:snapToGrid w:val="0"/>
          <w:sz w:val="24"/>
          <w:szCs w:val="24"/>
        </w:rPr>
        <w:t>Zmiana Umowy może nastąpić wyłącznie na pisemny wniosek jednej ze Stron Umowy, przedstawiony drugiej stronie i dokonywana jest poprzez zawarcie aneksu w formie pisemnej zastrzeżonej pod rygorem nieważności</w:t>
      </w:r>
      <w:r w:rsidR="00B62EAB" w:rsidRPr="00F0710E">
        <w:rPr>
          <w:rFonts w:asciiTheme="minorHAnsi" w:eastAsia="Times New Roman" w:hAnsiTheme="minorHAnsi" w:cs="Arial"/>
          <w:snapToGrid w:val="0"/>
          <w:sz w:val="24"/>
          <w:szCs w:val="24"/>
        </w:rPr>
        <w:t xml:space="preserve"> - chyba że Umowa stanowi inaczej.</w:t>
      </w:r>
      <w:r w:rsidRPr="00F0710E">
        <w:rPr>
          <w:rFonts w:asciiTheme="minorHAnsi" w:eastAsia="Times New Roman" w:hAnsiTheme="minorHAnsi" w:cs="Arial"/>
          <w:snapToGrid w:val="0"/>
          <w:sz w:val="24"/>
          <w:szCs w:val="24"/>
        </w:rPr>
        <w:t xml:space="preserve"> </w:t>
      </w:r>
      <w:r w:rsidR="00E609B1" w:rsidRPr="00F0710E">
        <w:rPr>
          <w:rFonts w:asciiTheme="minorHAnsi" w:eastAsia="Times New Roman" w:hAnsiTheme="minorHAnsi" w:cs="Arial"/>
          <w:snapToGrid w:val="0"/>
          <w:sz w:val="24"/>
          <w:szCs w:val="24"/>
        </w:rPr>
        <w:t xml:space="preserve">Wykonawca powinien wykazać i udokumentować przesłanki zmiany, na które się powołuje. </w:t>
      </w:r>
      <w:r w:rsidR="00591E9E" w:rsidRPr="00F0710E">
        <w:rPr>
          <w:rFonts w:asciiTheme="minorHAnsi" w:eastAsia="Times New Roman" w:hAnsiTheme="minorHAnsi" w:cs="Arial"/>
          <w:snapToGrid w:val="0"/>
          <w:sz w:val="24"/>
          <w:szCs w:val="24"/>
        </w:rPr>
        <w:t>Strony podejmą starania, aby negocjacje w zakresie możliwości dokonania zmiany Umowy nie trwały dłużej niż 30 dni kalendarzowych</w:t>
      </w:r>
      <w:r w:rsidR="00405CF3" w:rsidRPr="00F0710E">
        <w:rPr>
          <w:rFonts w:asciiTheme="minorHAnsi" w:eastAsia="Times New Roman" w:hAnsiTheme="minorHAnsi" w:cs="Arial"/>
          <w:snapToGrid w:val="0"/>
          <w:sz w:val="24"/>
          <w:szCs w:val="24"/>
        </w:rPr>
        <w:t xml:space="preserve">, chyba że </w:t>
      </w:r>
      <w:r w:rsidR="00B67C42" w:rsidRPr="00F0710E">
        <w:rPr>
          <w:rFonts w:asciiTheme="minorHAnsi" w:eastAsia="Times New Roman" w:hAnsiTheme="minorHAnsi" w:cs="Arial"/>
          <w:snapToGrid w:val="0"/>
          <w:sz w:val="24"/>
          <w:szCs w:val="24"/>
        </w:rPr>
        <w:t xml:space="preserve">Strony </w:t>
      </w:r>
      <w:r w:rsidR="00405CF3" w:rsidRPr="00F0710E">
        <w:rPr>
          <w:rFonts w:asciiTheme="minorHAnsi" w:eastAsia="Times New Roman" w:hAnsiTheme="minorHAnsi" w:cs="Arial"/>
          <w:snapToGrid w:val="0"/>
          <w:sz w:val="24"/>
          <w:szCs w:val="24"/>
        </w:rPr>
        <w:t>zgodnie przedłużą ten termin przed jego upływem</w:t>
      </w:r>
      <w:r w:rsidR="00591E9E" w:rsidRPr="00F0710E">
        <w:rPr>
          <w:rFonts w:asciiTheme="minorHAnsi" w:eastAsia="Times New Roman" w:hAnsiTheme="minorHAnsi" w:cs="Arial"/>
          <w:snapToGrid w:val="0"/>
          <w:sz w:val="24"/>
          <w:szCs w:val="24"/>
        </w:rPr>
        <w:t xml:space="preserve">. </w:t>
      </w:r>
    </w:p>
    <w:p w14:paraId="31A24F61" w14:textId="77777777" w:rsidR="004808C0" w:rsidRPr="00F0710E" w:rsidRDefault="004808C0" w:rsidP="00F0710E">
      <w:pPr>
        <w:widowControl w:val="0"/>
        <w:numPr>
          <w:ilvl w:val="0"/>
          <w:numId w:val="39"/>
        </w:numPr>
        <w:tabs>
          <w:tab w:val="clear" w:pos="1429"/>
          <w:tab w:val="num" w:pos="426"/>
        </w:tabs>
        <w:adjustRightInd w:val="0"/>
        <w:spacing w:after="0" w:line="240" w:lineRule="auto"/>
        <w:ind w:left="426"/>
        <w:jc w:val="both"/>
        <w:textAlignment w:val="baseline"/>
        <w:rPr>
          <w:rFonts w:asciiTheme="minorHAnsi" w:hAnsiTheme="minorHAnsi" w:cs="Arial"/>
          <w:sz w:val="24"/>
          <w:szCs w:val="24"/>
        </w:rPr>
      </w:pPr>
      <w:r w:rsidRPr="00F0710E">
        <w:rPr>
          <w:rFonts w:asciiTheme="minorHAnsi" w:hAnsiTheme="minorHAnsi" w:cs="Arial"/>
          <w:sz w:val="24"/>
          <w:szCs w:val="24"/>
        </w:rPr>
        <w:t>Przeniesienie przez Wykonawcę na jakąkolwiek osobę trzecią wierzytelności związanych z </w:t>
      </w:r>
      <w:r w:rsidRPr="00F0710E">
        <w:rPr>
          <w:rFonts w:asciiTheme="minorHAnsi" w:hAnsiTheme="minorHAnsi" w:cs="Arial"/>
          <w:snapToGrid w:val="0"/>
          <w:sz w:val="24"/>
          <w:szCs w:val="24"/>
        </w:rPr>
        <w:t>wykonywaniem</w:t>
      </w:r>
      <w:r w:rsidRPr="00F0710E">
        <w:rPr>
          <w:rFonts w:asciiTheme="minorHAnsi" w:hAnsiTheme="minorHAnsi" w:cs="Arial"/>
          <w:sz w:val="24"/>
          <w:szCs w:val="24"/>
        </w:rPr>
        <w:t xml:space="preserve"> Umowy wymaga zgody Zamawiającego - udzielonej w formie pisemnej pod rygorem nieważności. </w:t>
      </w:r>
    </w:p>
    <w:p w14:paraId="3ACC0239" w14:textId="30DA82E2" w:rsidR="004808C0" w:rsidRPr="00F0710E" w:rsidRDefault="004808C0" w:rsidP="00F0710E">
      <w:pPr>
        <w:widowControl w:val="0"/>
        <w:numPr>
          <w:ilvl w:val="0"/>
          <w:numId w:val="39"/>
        </w:numPr>
        <w:tabs>
          <w:tab w:val="clear" w:pos="1429"/>
          <w:tab w:val="num" w:pos="426"/>
        </w:tabs>
        <w:adjustRightInd w:val="0"/>
        <w:spacing w:after="0" w:line="240" w:lineRule="auto"/>
        <w:ind w:left="426"/>
        <w:jc w:val="both"/>
        <w:textAlignment w:val="baseline"/>
        <w:rPr>
          <w:rFonts w:asciiTheme="minorHAnsi" w:hAnsiTheme="minorHAnsi" w:cs="Arial"/>
          <w:sz w:val="24"/>
          <w:szCs w:val="24"/>
        </w:rPr>
      </w:pPr>
      <w:r w:rsidRPr="00F0710E">
        <w:rPr>
          <w:rFonts w:asciiTheme="minorHAnsi" w:hAnsiTheme="minorHAnsi" w:cs="Arial"/>
          <w:sz w:val="24"/>
          <w:szCs w:val="24"/>
        </w:rPr>
        <w:t xml:space="preserve">Wykonawca </w:t>
      </w:r>
      <w:r w:rsidRPr="00F0710E">
        <w:rPr>
          <w:rFonts w:asciiTheme="minorHAnsi" w:hAnsiTheme="minorHAnsi" w:cs="Arial"/>
          <w:snapToGrid w:val="0"/>
          <w:sz w:val="24"/>
          <w:szCs w:val="24"/>
        </w:rPr>
        <w:t>wyraża</w:t>
      </w:r>
      <w:r w:rsidRPr="00F0710E">
        <w:rPr>
          <w:rFonts w:asciiTheme="minorHAnsi" w:hAnsiTheme="minorHAnsi" w:cs="Arial"/>
          <w:sz w:val="24"/>
          <w:szCs w:val="24"/>
        </w:rPr>
        <w:t xml:space="preserve"> niniejszym zgodę na przeniesienie przez Zamawiającego przysługujących Zamawiającemu praw i obowiązków</w:t>
      </w:r>
      <w:r w:rsidR="00A82ABC">
        <w:rPr>
          <w:rFonts w:asciiTheme="minorHAnsi" w:hAnsiTheme="minorHAnsi" w:cs="Arial"/>
          <w:sz w:val="24"/>
          <w:szCs w:val="24"/>
        </w:rPr>
        <w:t xml:space="preserve"> (w tym praw i obowiązków przyszłych)</w:t>
      </w:r>
      <w:r w:rsidRPr="00F0710E">
        <w:rPr>
          <w:rFonts w:asciiTheme="minorHAnsi" w:hAnsiTheme="minorHAnsi" w:cs="Arial"/>
          <w:sz w:val="24"/>
          <w:szCs w:val="24"/>
        </w:rPr>
        <w:t xml:space="preserve"> wynikających z niniejszej Umowy – w całości lub w części - na spółkę należącą do Grupy Kapitałowej PGE. Dla uniknięcia wątpliwości Strony niniejszym potwierdzają, że zawarcie niniejszej Umowy stanowi w przedmiotowym zakresie wyrażenie przez Wykonawcę zgody na przejęcie wynikających z Umowy zobowiązań Zamawiającego - w rozumieniu art. 519 k.c.</w:t>
      </w:r>
      <w:r w:rsidR="00B45186" w:rsidRPr="00B45186">
        <w:rPr>
          <w:rFonts w:asciiTheme="minorHAnsi" w:hAnsiTheme="minorHAnsi" w:cstheme="minorHAnsi"/>
        </w:rPr>
        <w:t xml:space="preserve"> </w:t>
      </w:r>
      <w:r w:rsidR="00B45186" w:rsidRPr="00B45186">
        <w:rPr>
          <w:rFonts w:asciiTheme="minorHAnsi" w:hAnsiTheme="minorHAnsi" w:cs="Arial"/>
          <w:sz w:val="24"/>
          <w:szCs w:val="24"/>
        </w:rPr>
        <w:t xml:space="preserve">Na potrzeby Umowy Strony ustalają, że przez „Grupę Kapitałową PGE” rozumieją PGE Polska Grupa Energetyczna S.A. </w:t>
      </w:r>
      <w:r w:rsidR="00B45186" w:rsidRPr="00B45186">
        <w:rPr>
          <w:rFonts w:asciiTheme="minorHAnsi" w:hAnsiTheme="minorHAnsi" w:cs="Arial"/>
          <w:sz w:val="24"/>
          <w:szCs w:val="24"/>
        </w:rPr>
        <w:br/>
        <w:t xml:space="preserve">z siedzibą w Lublinie (nr KRS: 0000059307) oraz spółki w stosunku do niej dominujące, zależne lub powiązane – zarówno obecnie, jak i w przyszłości – w rozumieniu przepisów ustawy z dnia </w:t>
      </w:r>
      <w:r w:rsidR="00B45186" w:rsidRPr="00B45186">
        <w:rPr>
          <w:rFonts w:asciiTheme="minorHAnsi" w:hAnsiTheme="minorHAnsi" w:cs="Arial"/>
          <w:sz w:val="24"/>
          <w:szCs w:val="24"/>
        </w:rPr>
        <w:br/>
        <w:t>15 września 2000 roku Kodeks spółek handlowych (Dz.U. 2020, poz. 1526).</w:t>
      </w:r>
    </w:p>
    <w:p w14:paraId="393626D6" w14:textId="77777777"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6D7CBF0C" w14:textId="315CB336"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1</w:t>
      </w:r>
      <w:r w:rsidR="00E2078F" w:rsidRPr="00F0710E">
        <w:rPr>
          <w:rFonts w:asciiTheme="minorHAnsi" w:eastAsia="Times New Roman" w:hAnsiTheme="minorHAnsi" w:cs="Arial"/>
          <w:b/>
          <w:sz w:val="24"/>
          <w:szCs w:val="24"/>
        </w:rPr>
        <w:t>9</w:t>
      </w:r>
    </w:p>
    <w:p w14:paraId="65BA315C" w14:textId="77777777"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Podwykonawcy</w:t>
      </w:r>
    </w:p>
    <w:p w14:paraId="330475F5" w14:textId="77777777"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26AF3A88" w14:textId="77777777" w:rsidR="006B19B1" w:rsidRPr="00F0710E" w:rsidRDefault="006B19B1" w:rsidP="00F0710E">
      <w:pPr>
        <w:numPr>
          <w:ilvl w:val="0"/>
          <w:numId w:val="41"/>
        </w:numPr>
        <w:spacing w:after="0" w:line="240" w:lineRule="auto"/>
        <w:ind w:left="426"/>
        <w:jc w:val="both"/>
        <w:rPr>
          <w:rFonts w:asciiTheme="minorHAnsi" w:hAnsiTheme="minorHAnsi" w:cs="Arial"/>
          <w:sz w:val="24"/>
          <w:szCs w:val="24"/>
        </w:rPr>
      </w:pPr>
      <w:r w:rsidRPr="00F0710E">
        <w:rPr>
          <w:rFonts w:asciiTheme="minorHAnsi" w:hAnsiTheme="minorHAnsi" w:cs="Arial"/>
          <w:sz w:val="24"/>
          <w:szCs w:val="24"/>
        </w:rPr>
        <w:t xml:space="preserve">Powierzenie przez Wykonawcę prac objętych Przedmiotem Umowy do wykonania podwykonawcom jest dopuszczalne wyłącznie za uprzednią zgodą Zamawiającego, z zastrzeżeniem szczegółowych warunków przewidzianych w Załączniku nr 1. </w:t>
      </w:r>
    </w:p>
    <w:p w14:paraId="79BEDA70" w14:textId="4066DBF7" w:rsidR="005936DB" w:rsidRDefault="006B19B1" w:rsidP="00607DCB">
      <w:pPr>
        <w:numPr>
          <w:ilvl w:val="0"/>
          <w:numId w:val="41"/>
        </w:numPr>
        <w:spacing w:after="0" w:line="240" w:lineRule="auto"/>
        <w:ind w:left="426"/>
        <w:jc w:val="both"/>
        <w:rPr>
          <w:rFonts w:asciiTheme="minorHAnsi" w:hAnsiTheme="minorHAnsi" w:cs="Arial"/>
          <w:sz w:val="24"/>
          <w:szCs w:val="24"/>
        </w:rPr>
      </w:pPr>
      <w:r w:rsidRPr="00F0710E">
        <w:rPr>
          <w:rFonts w:asciiTheme="minorHAnsi" w:hAnsiTheme="minorHAnsi" w:cs="Arial"/>
          <w:sz w:val="24"/>
          <w:szCs w:val="24"/>
        </w:rPr>
        <w:t>W przypadku powierzenia wykonania części prac podwykonawcom, Wykonawca odpowiada za działania i zaniechania osób lub podmiotów trzecich, którymi się posługuje w trakcie realizacji niniejszej Umowy, jak za własne działania i zaniechania.</w:t>
      </w:r>
    </w:p>
    <w:p w14:paraId="19DCE40D" w14:textId="77777777" w:rsidR="007B4F6F" w:rsidRPr="00607DCB" w:rsidRDefault="007B4F6F" w:rsidP="007B4F6F">
      <w:pPr>
        <w:spacing w:after="0" w:line="240" w:lineRule="auto"/>
        <w:ind w:left="426"/>
        <w:jc w:val="both"/>
        <w:rPr>
          <w:rFonts w:asciiTheme="minorHAnsi" w:hAnsiTheme="minorHAnsi" w:cs="Arial"/>
          <w:sz w:val="24"/>
          <w:szCs w:val="24"/>
        </w:rPr>
      </w:pPr>
    </w:p>
    <w:p w14:paraId="41997E25" w14:textId="25AB8202" w:rsidR="00B45186" w:rsidRDefault="002A7BA5" w:rsidP="00B45186">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xml:space="preserve">§ </w:t>
      </w:r>
      <w:r w:rsidR="00E2078F" w:rsidRPr="00F0710E">
        <w:rPr>
          <w:rFonts w:asciiTheme="minorHAnsi" w:eastAsia="Times New Roman" w:hAnsiTheme="minorHAnsi" w:cs="Arial"/>
          <w:b/>
          <w:sz w:val="24"/>
          <w:szCs w:val="24"/>
        </w:rPr>
        <w:t>20</w:t>
      </w:r>
    </w:p>
    <w:p w14:paraId="43265432" w14:textId="77777777" w:rsidR="00B45186" w:rsidRDefault="00B45186" w:rsidP="00B45186">
      <w:pPr>
        <w:keepNext/>
        <w:overflowPunct w:val="0"/>
        <w:autoSpaceDE w:val="0"/>
        <w:autoSpaceDN w:val="0"/>
        <w:adjustRightInd w:val="0"/>
        <w:spacing w:after="0" w:line="240" w:lineRule="auto"/>
        <w:jc w:val="center"/>
        <w:textAlignment w:val="baseline"/>
        <w:rPr>
          <w:rFonts w:asciiTheme="minorHAnsi" w:eastAsia="Times New Roman" w:hAnsiTheme="minorHAnsi" w:cstheme="minorHAnsi"/>
          <w:b/>
        </w:rPr>
      </w:pPr>
      <w:r w:rsidRPr="001B78A3">
        <w:rPr>
          <w:rFonts w:asciiTheme="minorHAnsi" w:eastAsia="Times New Roman" w:hAnsiTheme="minorHAnsi" w:cstheme="minorHAnsi"/>
          <w:b/>
        </w:rPr>
        <w:t xml:space="preserve">Ochrona </w:t>
      </w:r>
      <w:r w:rsidRPr="00FC0974">
        <w:rPr>
          <w:rFonts w:asciiTheme="minorHAnsi" w:eastAsia="Times New Roman" w:hAnsiTheme="minorHAnsi" w:cstheme="minorHAnsi"/>
          <w:b/>
        </w:rPr>
        <w:t>danych</w:t>
      </w:r>
      <w:r w:rsidRPr="001B78A3">
        <w:rPr>
          <w:rFonts w:asciiTheme="minorHAnsi" w:eastAsia="Times New Roman" w:hAnsiTheme="minorHAnsi" w:cstheme="minorHAnsi"/>
          <w:b/>
        </w:rPr>
        <w:t xml:space="preserve"> osobowych</w:t>
      </w:r>
    </w:p>
    <w:p w14:paraId="3078EC57" w14:textId="77777777" w:rsidR="00B45186" w:rsidRPr="001B78A3" w:rsidRDefault="00B45186" w:rsidP="00B45186">
      <w:pPr>
        <w:keepNext/>
        <w:overflowPunct w:val="0"/>
        <w:autoSpaceDE w:val="0"/>
        <w:autoSpaceDN w:val="0"/>
        <w:adjustRightInd w:val="0"/>
        <w:spacing w:after="0" w:line="240" w:lineRule="auto"/>
        <w:jc w:val="center"/>
        <w:textAlignment w:val="baseline"/>
        <w:rPr>
          <w:rFonts w:asciiTheme="minorHAnsi" w:eastAsia="Times New Roman" w:hAnsiTheme="minorHAnsi" w:cstheme="minorHAnsi"/>
          <w:b/>
        </w:rPr>
      </w:pPr>
    </w:p>
    <w:p w14:paraId="2A0F87D8" w14:textId="77777777" w:rsidR="00B45186" w:rsidRPr="001B78A3" w:rsidRDefault="00B45186" w:rsidP="00B45186">
      <w:pPr>
        <w:keepNext/>
        <w:numPr>
          <w:ilvl w:val="0"/>
          <w:numId w:val="61"/>
        </w:numPr>
        <w:overflowPunct w:val="0"/>
        <w:autoSpaceDE w:val="0"/>
        <w:autoSpaceDN w:val="0"/>
        <w:adjustRightInd w:val="0"/>
        <w:spacing w:after="0" w:line="240" w:lineRule="auto"/>
        <w:ind w:left="426"/>
        <w:jc w:val="both"/>
        <w:textAlignment w:val="baseline"/>
        <w:rPr>
          <w:rFonts w:asciiTheme="minorHAnsi" w:eastAsia="Times New Roman" w:hAnsiTheme="minorHAnsi" w:cstheme="minorHAnsi"/>
        </w:rPr>
      </w:pPr>
      <w:bookmarkStart w:id="14" w:name="_Toc40704980"/>
      <w:r w:rsidRPr="001B78A3">
        <w:rPr>
          <w:rFonts w:asciiTheme="minorHAnsi" w:eastAsia="Times New Roman" w:hAnsiTheme="minorHAnsi" w:cstheme="minorHAnsi"/>
        </w:rPr>
        <w:t>Strony niniejszej Umowy, a także Podwykonawcy stron, o ile występują w procesie przetwarzania danych, zobowiązują się do ochrony danych osobowych udostępnianych wzajemnie w związku z jej wykonaniem, stosując w tym celu środki organizacyjno-techniczne, o których mowa w art. 32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(dalej „RODO”), a także inne powszechnie obowiązujące przepisy prawa unijnego i krajowego, które chronią prawa osób, których dane dotyczą.</w:t>
      </w:r>
      <w:bookmarkEnd w:id="14"/>
    </w:p>
    <w:p w14:paraId="30DB32D3" w14:textId="77777777" w:rsidR="00B45186" w:rsidRPr="001B78A3" w:rsidRDefault="00B45186" w:rsidP="00B45186">
      <w:pPr>
        <w:keepNext/>
        <w:numPr>
          <w:ilvl w:val="0"/>
          <w:numId w:val="61"/>
        </w:numPr>
        <w:overflowPunct w:val="0"/>
        <w:autoSpaceDE w:val="0"/>
        <w:autoSpaceDN w:val="0"/>
        <w:adjustRightInd w:val="0"/>
        <w:spacing w:after="0" w:line="240" w:lineRule="auto"/>
        <w:ind w:left="426"/>
        <w:jc w:val="both"/>
        <w:textAlignment w:val="baseline"/>
        <w:rPr>
          <w:rFonts w:asciiTheme="minorHAnsi" w:eastAsia="Times New Roman" w:hAnsiTheme="minorHAnsi" w:cstheme="minorHAnsi"/>
        </w:rPr>
      </w:pPr>
      <w:bookmarkStart w:id="15" w:name="_Toc40704981"/>
      <w:r w:rsidRPr="001B78A3">
        <w:rPr>
          <w:rFonts w:asciiTheme="minorHAnsi" w:eastAsia="Times New Roman" w:hAnsiTheme="minorHAnsi" w:cstheme="minorHAnsi"/>
        </w:rPr>
        <w:t>Każda ze Stron oświadcza, że jej pracownicy, współpracownicy lub inne osoby fizyczne posiadające dostęp do danych osobowych przedstawicieli drugiej Strony (w tym danych kontaktowych) znają przepisy dotyczące ochrony danych osobowych, działają na podstawie polecenia administratora danych (art. 29 RODO) lub imiennego upoważnienia uprawniającego do przetwarzania danych osobowych w tym zakresie,  a także zobowiązane są do zachowania w tajemnicy informacji prawnie chronionych.</w:t>
      </w:r>
      <w:bookmarkEnd w:id="15"/>
    </w:p>
    <w:p w14:paraId="64399BD2" w14:textId="77777777" w:rsidR="00B45186" w:rsidRPr="001B78A3" w:rsidRDefault="00B45186" w:rsidP="00B45186">
      <w:pPr>
        <w:keepNext/>
        <w:numPr>
          <w:ilvl w:val="0"/>
          <w:numId w:val="61"/>
        </w:numPr>
        <w:overflowPunct w:val="0"/>
        <w:autoSpaceDE w:val="0"/>
        <w:autoSpaceDN w:val="0"/>
        <w:adjustRightInd w:val="0"/>
        <w:spacing w:after="0" w:line="240" w:lineRule="auto"/>
        <w:ind w:left="426"/>
        <w:jc w:val="both"/>
        <w:textAlignment w:val="baseline"/>
        <w:rPr>
          <w:rFonts w:asciiTheme="minorHAnsi" w:eastAsia="Times New Roman" w:hAnsiTheme="minorHAnsi" w:cstheme="minorHAnsi"/>
        </w:rPr>
      </w:pPr>
      <w:r w:rsidRPr="001B78A3">
        <w:rPr>
          <w:rFonts w:asciiTheme="minorHAnsi" w:eastAsia="Times New Roman" w:hAnsiTheme="minorHAnsi" w:cstheme="minorHAnsi"/>
        </w:rPr>
        <w:t>Strony oświadczają, że udostępniają sobie wzajemnie dane pracowników wyznaczonych do reprezentacji Stron i realizacji Umowy  w celu i zakresie niezbędnym do prawidłowej realizacji Umowy.</w:t>
      </w:r>
    </w:p>
    <w:p w14:paraId="111BB8F5" w14:textId="77777777" w:rsidR="00B45186" w:rsidRPr="001B78A3" w:rsidRDefault="00B45186" w:rsidP="00B45186">
      <w:pPr>
        <w:keepNext/>
        <w:numPr>
          <w:ilvl w:val="0"/>
          <w:numId w:val="61"/>
        </w:numPr>
        <w:overflowPunct w:val="0"/>
        <w:autoSpaceDE w:val="0"/>
        <w:autoSpaceDN w:val="0"/>
        <w:adjustRightInd w:val="0"/>
        <w:spacing w:after="0" w:line="240" w:lineRule="auto"/>
        <w:ind w:left="426"/>
        <w:jc w:val="both"/>
        <w:textAlignment w:val="baseline"/>
        <w:rPr>
          <w:rFonts w:asciiTheme="minorHAnsi" w:eastAsia="Times New Roman" w:hAnsiTheme="minorHAnsi" w:cstheme="minorHAnsi"/>
        </w:rPr>
      </w:pPr>
      <w:r w:rsidRPr="001B78A3">
        <w:rPr>
          <w:rFonts w:asciiTheme="minorHAnsi" w:eastAsia="Times New Roman" w:hAnsiTheme="minorHAnsi" w:cstheme="minorHAnsi"/>
        </w:rPr>
        <w:t xml:space="preserve">Dane osobowe osób, o których mowa w  § 14 ust. 3, reprezentanci stron w tym pracownicy odpowiedziani za realizację umowy ], będą przetwarzane przez Strony jedynie w celu i zakresie niezbędnym do wykonania zadań związanych z realizacją zawartej Umowy. </w:t>
      </w:r>
    </w:p>
    <w:p w14:paraId="6F935788" w14:textId="77777777" w:rsidR="00B45186" w:rsidRPr="001B78A3" w:rsidRDefault="00B45186" w:rsidP="00B45186">
      <w:pPr>
        <w:keepNext/>
        <w:numPr>
          <w:ilvl w:val="0"/>
          <w:numId w:val="61"/>
        </w:numPr>
        <w:overflowPunct w:val="0"/>
        <w:autoSpaceDE w:val="0"/>
        <w:autoSpaceDN w:val="0"/>
        <w:adjustRightInd w:val="0"/>
        <w:spacing w:after="0" w:line="240" w:lineRule="auto"/>
        <w:ind w:left="426"/>
        <w:jc w:val="both"/>
        <w:textAlignment w:val="baseline"/>
        <w:rPr>
          <w:rFonts w:asciiTheme="minorHAnsi" w:eastAsia="Times New Roman" w:hAnsiTheme="minorHAnsi" w:cstheme="minorHAnsi"/>
        </w:rPr>
      </w:pPr>
      <w:r w:rsidRPr="001B78A3">
        <w:rPr>
          <w:rFonts w:asciiTheme="minorHAnsi" w:eastAsia="Times New Roman" w:hAnsiTheme="minorHAnsi" w:cstheme="minorHAnsi"/>
        </w:rPr>
        <w:t>Klauzula informacyjna dla osób wyznaczonych przez Wykonawcę do wykonywania Umowy stanowi załącznik nr 5 do umowy.  Klauzula informacyjna dla osób wyznaczonych przez PGE Dystrybucja S.A. do wykonania Umowy znajduje się ……………………………………………………..…………………………………</w:t>
      </w:r>
    </w:p>
    <w:p w14:paraId="0291F605" w14:textId="77777777" w:rsidR="00B45186" w:rsidRPr="001B78A3" w:rsidRDefault="00B45186" w:rsidP="00B45186">
      <w:pPr>
        <w:keepNext/>
        <w:numPr>
          <w:ilvl w:val="0"/>
          <w:numId w:val="61"/>
        </w:numPr>
        <w:overflowPunct w:val="0"/>
        <w:autoSpaceDE w:val="0"/>
        <w:autoSpaceDN w:val="0"/>
        <w:adjustRightInd w:val="0"/>
        <w:spacing w:after="0" w:line="240" w:lineRule="auto"/>
        <w:ind w:left="426"/>
        <w:jc w:val="both"/>
        <w:textAlignment w:val="baseline"/>
        <w:rPr>
          <w:rFonts w:asciiTheme="minorHAnsi" w:eastAsia="Times New Roman" w:hAnsiTheme="minorHAnsi" w:cstheme="minorHAnsi"/>
        </w:rPr>
      </w:pPr>
      <w:r w:rsidRPr="001B78A3">
        <w:rPr>
          <w:rFonts w:asciiTheme="minorHAnsi" w:eastAsia="Times New Roman" w:hAnsiTheme="minorHAnsi" w:cstheme="minorHAnsi"/>
        </w:rPr>
        <w:t>Strony są zobowiązane poinformować osoby wyznaczone do wykonania Umowy o miejscu udostępnienia informacji, o których mowa w ustępie powyżej.</w:t>
      </w:r>
    </w:p>
    <w:p w14:paraId="3497C9CD" w14:textId="77777777" w:rsidR="00B45186" w:rsidRPr="001B78A3" w:rsidRDefault="00B45186" w:rsidP="00B45186">
      <w:pPr>
        <w:keepNext/>
        <w:numPr>
          <w:ilvl w:val="0"/>
          <w:numId w:val="61"/>
        </w:numPr>
        <w:overflowPunct w:val="0"/>
        <w:autoSpaceDE w:val="0"/>
        <w:autoSpaceDN w:val="0"/>
        <w:adjustRightInd w:val="0"/>
        <w:spacing w:after="0" w:line="240" w:lineRule="auto"/>
        <w:ind w:left="426"/>
        <w:jc w:val="both"/>
        <w:textAlignment w:val="baseline"/>
        <w:rPr>
          <w:rFonts w:asciiTheme="minorHAnsi" w:eastAsia="Times New Roman" w:hAnsiTheme="minorHAnsi" w:cstheme="minorHAnsi"/>
        </w:rPr>
      </w:pPr>
      <w:r w:rsidRPr="001B78A3">
        <w:rPr>
          <w:rFonts w:asciiTheme="minorHAnsi" w:eastAsia="Times New Roman" w:hAnsiTheme="minorHAnsi" w:cstheme="minorHAnsi"/>
        </w:rPr>
        <w:t>Żadna ze Stron nie będzie ponosić odpowiedzialności za niezgodne z przepisami działania i zaniechania innej Strony w zakresie obowiązków związanych z przetwarzaniem danych osobowych.</w:t>
      </w:r>
    </w:p>
    <w:p w14:paraId="3E2588DA" w14:textId="19FDDCB3" w:rsidR="00B45186" w:rsidRPr="001B78A3" w:rsidRDefault="00B45186" w:rsidP="00B45186">
      <w:pPr>
        <w:keepNext/>
        <w:numPr>
          <w:ilvl w:val="0"/>
          <w:numId w:val="61"/>
        </w:numPr>
        <w:overflowPunct w:val="0"/>
        <w:autoSpaceDE w:val="0"/>
        <w:autoSpaceDN w:val="0"/>
        <w:adjustRightInd w:val="0"/>
        <w:spacing w:after="0" w:line="240" w:lineRule="auto"/>
        <w:ind w:left="426"/>
        <w:jc w:val="both"/>
        <w:textAlignment w:val="baseline"/>
        <w:rPr>
          <w:rFonts w:asciiTheme="minorHAnsi" w:eastAsia="Times New Roman" w:hAnsiTheme="minorHAnsi" w:cstheme="minorHAnsi"/>
        </w:rPr>
      </w:pPr>
      <w:bookmarkStart w:id="16" w:name="_Toc40704985"/>
      <w:r w:rsidRPr="001B78A3">
        <w:rPr>
          <w:rFonts w:asciiTheme="minorHAnsi" w:eastAsia="Times New Roman" w:hAnsiTheme="minorHAnsi" w:cstheme="minorHAnsi"/>
        </w:rPr>
        <w:t>Wykonawca zobowiązany jest na wezwanie Zamawiającego przedstawić potwierdzenie wypełnienia obowiązku informacyjnego, o którym mowa w ust.</w:t>
      </w:r>
      <w:r w:rsidR="000F1E70">
        <w:rPr>
          <w:rFonts w:asciiTheme="minorHAnsi" w:eastAsia="Times New Roman" w:hAnsiTheme="minorHAnsi" w:cstheme="minorHAnsi"/>
        </w:rPr>
        <w:t xml:space="preserve"> </w:t>
      </w:r>
      <w:r w:rsidRPr="001B78A3">
        <w:rPr>
          <w:rFonts w:asciiTheme="minorHAnsi" w:eastAsia="Times New Roman" w:hAnsiTheme="minorHAnsi" w:cstheme="minorHAnsi"/>
        </w:rPr>
        <w:t>5 w terminie nie dłuższym iż 7 dni od otrzymania wezwania. Wezwanie może zostać złożone pisemnie na adres korespondencyjny Wykonawcy lub za pośrednictwem poczty elektronicznej na adres mailowy osoby odpowiedzialnej za realizację Umowy.</w:t>
      </w:r>
      <w:bookmarkEnd w:id="16"/>
    </w:p>
    <w:p w14:paraId="40FFF9B3" w14:textId="77777777" w:rsidR="00B45186" w:rsidRPr="001B78A3" w:rsidRDefault="00B45186" w:rsidP="00B45186">
      <w:pPr>
        <w:keepNext/>
        <w:numPr>
          <w:ilvl w:val="0"/>
          <w:numId w:val="61"/>
        </w:numPr>
        <w:overflowPunct w:val="0"/>
        <w:autoSpaceDE w:val="0"/>
        <w:autoSpaceDN w:val="0"/>
        <w:adjustRightInd w:val="0"/>
        <w:spacing w:after="0" w:line="240" w:lineRule="auto"/>
        <w:ind w:left="426"/>
        <w:jc w:val="both"/>
        <w:textAlignment w:val="baseline"/>
        <w:rPr>
          <w:rFonts w:asciiTheme="minorHAnsi" w:eastAsia="Times New Roman" w:hAnsiTheme="minorHAnsi" w:cstheme="minorHAnsi"/>
        </w:rPr>
      </w:pPr>
      <w:r w:rsidRPr="001B78A3">
        <w:rPr>
          <w:rFonts w:asciiTheme="minorHAnsi" w:eastAsia="Times New Roman" w:hAnsiTheme="minorHAnsi" w:cstheme="minorHAnsi"/>
        </w:rPr>
        <w:t>Niezależnie od ustępów powyższych, jeżeli w związku z wykonaniem Umowy niezbędne będzie powierzenie przetwarzania Danych osobowych lub ich udostępnienie, Strona która otrzyma Dane osobowe lub będzie przetwarzała Dane osobowe, jest zobowiązana uwzględnić wymogi określone w obowiązujących przepisach, w szczególności Rozporządzeniu Parlamentu Europejskiego i Rady (UE) 2016/679 z dnia 27 kwietnia 2016 r. w sprawie ochrony osób fizycznych w związku z przetwarzaniem Danych osobowych i w sprawie swobodnego przepływu takich Danych oraz uchylenia dyrektywy 95/46/WE (ogólne rozporządzenie o ochronie Danych) (dalej: „RODO”) i w Ustawie z dnia 10 maja 2018 r. o ochronie Danych osobowych, ponadto Strony uregulują kwestię przepływu Danych osobowych w formie pisemnej poprzez zawarcie odrębnej umowy powierzenia przetwarzania danych zgodnie ze wzorem obowiązującym w PGE Dystrybucja S.A., w której uregulują w szczególności cel i zakres przetwarzania Danych osobowych lub poprzez zawarcie Umowy Udostępnienia Danych.</w:t>
      </w:r>
    </w:p>
    <w:p w14:paraId="371B0E16" w14:textId="77777777" w:rsidR="00B45186" w:rsidRPr="000B558A" w:rsidRDefault="00B45186" w:rsidP="00B45186">
      <w:pPr>
        <w:keepNext/>
        <w:overflowPunct w:val="0"/>
        <w:autoSpaceDE w:val="0"/>
        <w:autoSpaceDN w:val="0"/>
        <w:adjustRightInd w:val="0"/>
        <w:spacing w:after="0" w:line="240" w:lineRule="auto"/>
        <w:jc w:val="both"/>
        <w:textAlignment w:val="baseline"/>
        <w:rPr>
          <w:rFonts w:asciiTheme="minorHAnsi" w:eastAsia="Times New Roman" w:hAnsiTheme="minorHAnsi" w:cstheme="minorHAnsi"/>
        </w:rPr>
      </w:pPr>
    </w:p>
    <w:p w14:paraId="7993FDB8" w14:textId="6FC8F497" w:rsidR="00B45186" w:rsidRDefault="00B45186"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0B5C358D" w14:textId="0221656F" w:rsidR="00B45186" w:rsidRDefault="00B45186"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Pr>
          <w:rFonts w:asciiTheme="minorHAnsi" w:eastAsia="Times New Roman" w:hAnsiTheme="minorHAnsi" w:cs="Arial"/>
          <w:b/>
          <w:sz w:val="24"/>
          <w:szCs w:val="24"/>
        </w:rPr>
        <w:t xml:space="preserve">§ 20 a </w:t>
      </w:r>
    </w:p>
    <w:p w14:paraId="563CF677" w14:textId="771BFD32" w:rsidR="00B45186" w:rsidRDefault="00B45186"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Pr>
          <w:rFonts w:asciiTheme="minorHAnsi" w:eastAsia="Times New Roman" w:hAnsiTheme="minorHAnsi" w:cs="Arial"/>
          <w:b/>
          <w:sz w:val="24"/>
          <w:szCs w:val="24"/>
        </w:rPr>
        <w:t>Klauzula sankcyjna</w:t>
      </w:r>
    </w:p>
    <w:p w14:paraId="4B93FFD0" w14:textId="256E3C5D" w:rsidR="00B45186" w:rsidRDefault="00B45186"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4D0185C3" w14:textId="77777777" w:rsidR="00B473CD" w:rsidRPr="00B473CD" w:rsidRDefault="00B473CD" w:rsidP="00B473CD">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190BD600" w14:textId="52F63FE0" w:rsidR="00B45186" w:rsidRPr="00B473CD" w:rsidRDefault="00B473CD" w:rsidP="00314CF9">
      <w:pPr>
        <w:keepNext/>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r w:rsidRPr="00314CF9">
        <w:rPr>
          <w:rFonts w:asciiTheme="minorHAnsi" w:eastAsia="Times New Roman" w:hAnsiTheme="minorHAnsi" w:cs="Arial"/>
          <w:sz w:val="24"/>
          <w:szCs w:val="24"/>
        </w:rPr>
        <w:t xml:space="preserve">Celem postanowień zawartych w załączniku nr </w:t>
      </w:r>
      <w:r>
        <w:rPr>
          <w:rFonts w:asciiTheme="minorHAnsi" w:eastAsia="Times New Roman" w:hAnsiTheme="minorHAnsi" w:cs="Arial"/>
          <w:sz w:val="24"/>
          <w:szCs w:val="24"/>
        </w:rPr>
        <w:t>7</w:t>
      </w:r>
      <w:r w:rsidRPr="00314CF9">
        <w:rPr>
          <w:rFonts w:asciiTheme="minorHAnsi" w:eastAsia="Times New Roman" w:hAnsiTheme="minorHAnsi" w:cs="Arial"/>
          <w:sz w:val="24"/>
          <w:szCs w:val="24"/>
        </w:rPr>
        <w:t xml:space="preserve"> do Umowy jest niedopuszczenie, by w wykonywaniu Umowy brały udział podmioty objęte sankcjami wynikającymi z ustawy z dnia 13 kwietnia 2022 r. o szczególnych rozwiązaniach w zakresie przeciwdziałania wspieraniu agresji na Ukrainę oraz służących ochronie bezpieczeństwa narodowego (Dz. U. 2022 poz. 835) oraz rozporządzenia RADY (UE) 2022/576 z dnia 8 kwietnia 2022 w sprawie zmiany rozporządzenia (UE) nr 833/2014 dotyczącego środków ograniczających w związku z działaniami Rosji destabilizującymi sytuację na Ukrainie (Dz. Urz. UE nr L 111 z 8.4.2022), a także z innych aktów prawnych dotyczących wprowadzenia środków ograniczających w związku z sytuacją w Ukrainie. W związku z powyższym Wykonawca zobowiązuje się przestrzegać klauzuli sankcyjnej, której treść stanowi załącznik nr </w:t>
      </w:r>
      <w:r>
        <w:rPr>
          <w:rFonts w:asciiTheme="minorHAnsi" w:eastAsia="Times New Roman" w:hAnsiTheme="minorHAnsi" w:cs="Arial"/>
          <w:sz w:val="24"/>
          <w:szCs w:val="24"/>
        </w:rPr>
        <w:t>7</w:t>
      </w:r>
      <w:r w:rsidRPr="00B473CD">
        <w:rPr>
          <w:rFonts w:asciiTheme="minorHAnsi" w:eastAsia="Times New Roman" w:hAnsiTheme="minorHAnsi" w:cs="Arial"/>
          <w:sz w:val="24"/>
          <w:szCs w:val="24"/>
        </w:rPr>
        <w:t xml:space="preserve"> do Umowy.</w:t>
      </w:r>
    </w:p>
    <w:p w14:paraId="68CCBCDC" w14:textId="27535C83" w:rsidR="00B45186" w:rsidRDefault="00B45186"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4410C676" w14:textId="258DABE3" w:rsidR="00B45186" w:rsidRPr="00F0710E" w:rsidRDefault="00B45186"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Pr>
          <w:rFonts w:asciiTheme="minorHAnsi" w:eastAsia="Times New Roman" w:hAnsiTheme="minorHAnsi" w:cs="Arial"/>
          <w:b/>
          <w:sz w:val="24"/>
          <w:szCs w:val="24"/>
        </w:rPr>
        <w:t>§21</w:t>
      </w:r>
    </w:p>
    <w:p w14:paraId="03735A7A" w14:textId="77777777"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Postanowienia końcowe</w:t>
      </w:r>
    </w:p>
    <w:p w14:paraId="7B62AFD1" w14:textId="77777777"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13FFD94B" w14:textId="77777777" w:rsidR="002A7BA5" w:rsidRPr="00F0710E" w:rsidRDefault="002A7BA5" w:rsidP="00F0710E">
      <w:pPr>
        <w:numPr>
          <w:ilvl w:val="0"/>
          <w:numId w:val="36"/>
        </w:numPr>
        <w:spacing w:after="0" w:line="240" w:lineRule="auto"/>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Językiem Umowy i wszelkiej korespondencji Stron jest język polski. W przypadku gdy dokumenty wymagane Umową składane przez Wykonawcę sporządzone są w języku obcym, Wykonawca dostarczy je wraz z tłumaczeniem na język polski. Odstępstwa od powyższej zasady wymagają zgody Zamawiającego na piśmie pod rygorem nieważności.</w:t>
      </w:r>
    </w:p>
    <w:p w14:paraId="593FC92B" w14:textId="77777777" w:rsidR="002A7BA5" w:rsidRDefault="002A7BA5" w:rsidP="00F0710E">
      <w:pPr>
        <w:numPr>
          <w:ilvl w:val="0"/>
          <w:numId w:val="36"/>
        </w:numPr>
        <w:spacing w:after="0" w:line="240" w:lineRule="auto"/>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Przez dni robocze Strony rozumieją dni tygodnia z wyłączeniem sobót i niedziel oraz dni ustawowo wolnych od pracy.</w:t>
      </w:r>
    </w:p>
    <w:p w14:paraId="6C40183E" w14:textId="77777777" w:rsidR="0050693F" w:rsidRPr="006D7397" w:rsidRDefault="0050693F" w:rsidP="0050693F">
      <w:pPr>
        <w:numPr>
          <w:ilvl w:val="0"/>
          <w:numId w:val="36"/>
        </w:numPr>
        <w:spacing w:after="0" w:line="240" w:lineRule="auto"/>
        <w:jc w:val="both"/>
        <w:rPr>
          <w:rFonts w:cs="Arial"/>
          <w:sz w:val="24"/>
          <w:szCs w:val="24"/>
        </w:rPr>
      </w:pPr>
      <w:r>
        <w:rPr>
          <w:rFonts w:cs="Arial"/>
          <w:sz w:val="24"/>
          <w:szCs w:val="24"/>
        </w:rPr>
        <w:t xml:space="preserve">Przewidziane w Umowie zasady odpowiedzialności Wykonawcy z tytułu opóźnienia nie mają zastosowania w przypadkach, gdy dane opóźnienie wynika wyłącznie z przyczyn leżących po stronie Zamawiającego.  </w:t>
      </w:r>
    </w:p>
    <w:p w14:paraId="7F1555ED" w14:textId="128837CC" w:rsidR="002A7BA5" w:rsidRPr="00CB1894" w:rsidRDefault="009568FD" w:rsidP="00F0710E">
      <w:pPr>
        <w:numPr>
          <w:ilvl w:val="0"/>
          <w:numId w:val="36"/>
        </w:numPr>
        <w:spacing w:after="0" w:line="240" w:lineRule="auto"/>
        <w:jc w:val="both"/>
        <w:rPr>
          <w:rFonts w:asciiTheme="minorHAnsi" w:eastAsia="Times New Roman" w:hAnsiTheme="minorHAnsi" w:cs="Arial"/>
          <w:sz w:val="24"/>
          <w:szCs w:val="24"/>
        </w:rPr>
      </w:pPr>
      <w:r w:rsidRPr="00F0710E">
        <w:rPr>
          <w:rFonts w:asciiTheme="minorHAnsi" w:hAnsiTheme="minorHAnsi" w:cs="Arial"/>
          <w:sz w:val="24"/>
          <w:szCs w:val="24"/>
        </w:rPr>
        <w:t xml:space="preserve">Zamawiający i Wykonawca dołożą wszelkich starań w celu polubownego </w:t>
      </w:r>
      <w:r w:rsidR="002A7BA5" w:rsidRPr="00F0710E">
        <w:rPr>
          <w:rFonts w:asciiTheme="minorHAnsi" w:eastAsia="Times New Roman" w:hAnsiTheme="minorHAnsi" w:cs="Arial"/>
          <w:sz w:val="24"/>
          <w:szCs w:val="24"/>
        </w:rPr>
        <w:t xml:space="preserve">rozstrzygania sporów </w:t>
      </w:r>
      <w:r w:rsidRPr="00F0710E">
        <w:rPr>
          <w:rFonts w:asciiTheme="minorHAnsi" w:hAnsiTheme="minorHAnsi" w:cs="Arial"/>
          <w:sz w:val="24"/>
          <w:szCs w:val="24"/>
        </w:rPr>
        <w:t>powstałych między nimi</w:t>
      </w:r>
      <w:r w:rsidR="002A7BA5" w:rsidRPr="00F0710E">
        <w:rPr>
          <w:rFonts w:asciiTheme="minorHAnsi" w:eastAsia="Times New Roman" w:hAnsiTheme="minorHAnsi" w:cs="Arial"/>
          <w:sz w:val="24"/>
          <w:szCs w:val="24"/>
        </w:rPr>
        <w:t xml:space="preserve"> w związku z</w:t>
      </w:r>
      <w:r w:rsidRPr="00F0710E">
        <w:rPr>
          <w:rFonts w:asciiTheme="minorHAnsi" w:hAnsiTheme="minorHAnsi" w:cs="Arial"/>
          <w:sz w:val="24"/>
          <w:szCs w:val="24"/>
        </w:rPr>
        <w:t xml:space="preserve"> Umową. Jeżeli w terminie 30 dni od rozpoczęcia negocjacji strony nie dojdą do porozumienia dla rozstrzygnięcia </w:t>
      </w:r>
      <w:r w:rsidR="008C77BE" w:rsidRPr="00F0710E">
        <w:rPr>
          <w:rFonts w:asciiTheme="minorHAnsi" w:hAnsiTheme="minorHAnsi" w:cs="Arial"/>
          <w:sz w:val="24"/>
          <w:szCs w:val="24"/>
        </w:rPr>
        <w:t xml:space="preserve">takiego </w:t>
      </w:r>
      <w:r w:rsidRPr="00F0710E">
        <w:rPr>
          <w:rFonts w:asciiTheme="minorHAnsi" w:hAnsiTheme="minorHAnsi" w:cs="Arial"/>
          <w:sz w:val="24"/>
          <w:szCs w:val="24"/>
        </w:rPr>
        <w:t>sporu</w:t>
      </w:r>
      <w:r w:rsidR="008C77BE" w:rsidRPr="00F0710E">
        <w:rPr>
          <w:rFonts w:asciiTheme="minorHAnsi" w:hAnsiTheme="minorHAnsi" w:cs="Arial"/>
          <w:sz w:val="24"/>
          <w:szCs w:val="24"/>
        </w:rPr>
        <w:t>,</w:t>
      </w:r>
      <w:r w:rsidRPr="00F0710E">
        <w:rPr>
          <w:rFonts w:asciiTheme="minorHAnsi" w:hAnsiTheme="minorHAnsi" w:cs="Arial"/>
          <w:sz w:val="24"/>
          <w:szCs w:val="24"/>
        </w:rPr>
        <w:t xml:space="preserve"> </w:t>
      </w:r>
      <w:r w:rsidR="008C77BE" w:rsidRPr="00F0710E">
        <w:rPr>
          <w:rFonts w:asciiTheme="minorHAnsi" w:hAnsiTheme="minorHAnsi" w:cs="Arial"/>
          <w:sz w:val="24"/>
          <w:szCs w:val="24"/>
        </w:rPr>
        <w:t xml:space="preserve">sądem </w:t>
      </w:r>
      <w:r w:rsidRPr="00F0710E">
        <w:rPr>
          <w:rFonts w:asciiTheme="minorHAnsi" w:hAnsiTheme="minorHAnsi" w:cs="Arial"/>
          <w:sz w:val="24"/>
          <w:szCs w:val="24"/>
        </w:rPr>
        <w:t xml:space="preserve">właściwym </w:t>
      </w:r>
      <w:r w:rsidR="008C77BE" w:rsidRPr="00F0710E">
        <w:rPr>
          <w:rFonts w:asciiTheme="minorHAnsi" w:hAnsiTheme="minorHAnsi" w:cs="Arial"/>
          <w:sz w:val="24"/>
          <w:szCs w:val="24"/>
        </w:rPr>
        <w:t xml:space="preserve">dla jego </w:t>
      </w:r>
      <w:r w:rsidR="008C77BE" w:rsidRPr="00CB1894">
        <w:rPr>
          <w:rFonts w:asciiTheme="minorHAnsi" w:hAnsiTheme="minorHAnsi" w:cs="Arial"/>
          <w:sz w:val="24"/>
          <w:szCs w:val="24"/>
        </w:rPr>
        <w:t xml:space="preserve">rozstrzygnięcia będzie </w:t>
      </w:r>
      <w:r w:rsidR="002A7BA5" w:rsidRPr="00CB1894">
        <w:rPr>
          <w:rFonts w:asciiTheme="minorHAnsi" w:eastAsia="Times New Roman" w:hAnsiTheme="minorHAnsi" w:cs="Arial"/>
          <w:sz w:val="24"/>
          <w:szCs w:val="24"/>
        </w:rPr>
        <w:t xml:space="preserve">sąd </w:t>
      </w:r>
      <w:r w:rsidRPr="00CB1894">
        <w:rPr>
          <w:rFonts w:asciiTheme="minorHAnsi" w:hAnsiTheme="minorHAnsi" w:cs="Arial"/>
          <w:sz w:val="24"/>
          <w:szCs w:val="24"/>
        </w:rPr>
        <w:t>powszechny</w:t>
      </w:r>
      <w:r w:rsidR="002A7BA5" w:rsidRPr="00CB1894">
        <w:rPr>
          <w:rFonts w:asciiTheme="minorHAnsi" w:eastAsia="Times New Roman" w:hAnsiTheme="minorHAnsi" w:cs="Arial"/>
          <w:sz w:val="24"/>
          <w:szCs w:val="24"/>
        </w:rPr>
        <w:t xml:space="preserve"> właściwy </w:t>
      </w:r>
      <w:r w:rsidR="008C77BE" w:rsidRPr="00CB1894">
        <w:rPr>
          <w:rFonts w:asciiTheme="minorHAnsi" w:hAnsiTheme="minorHAnsi" w:cs="Arial"/>
          <w:sz w:val="24"/>
          <w:szCs w:val="24"/>
        </w:rPr>
        <w:t xml:space="preserve">miejscowo </w:t>
      </w:r>
      <w:r w:rsidR="002A7BA5" w:rsidRPr="00CB1894">
        <w:rPr>
          <w:rFonts w:asciiTheme="minorHAnsi" w:eastAsia="Times New Roman" w:hAnsiTheme="minorHAnsi" w:cs="Arial"/>
          <w:sz w:val="24"/>
          <w:szCs w:val="24"/>
        </w:rPr>
        <w:t xml:space="preserve">dla siedziby Oddziału Zamawiającego wskazanego </w:t>
      </w:r>
      <w:r w:rsidRPr="00CB1894">
        <w:rPr>
          <w:rFonts w:asciiTheme="minorHAnsi" w:hAnsiTheme="minorHAnsi" w:cs="Arial"/>
          <w:sz w:val="24"/>
          <w:szCs w:val="24"/>
        </w:rPr>
        <w:t>we</w:t>
      </w:r>
      <w:r w:rsidR="002A7BA5" w:rsidRPr="00CB1894">
        <w:rPr>
          <w:rFonts w:asciiTheme="minorHAnsi" w:eastAsia="Times New Roman" w:hAnsiTheme="minorHAnsi" w:cs="Arial"/>
          <w:sz w:val="24"/>
          <w:szCs w:val="24"/>
        </w:rPr>
        <w:t xml:space="preserve"> wstępie w oznaczeniu </w:t>
      </w:r>
      <w:r w:rsidRPr="00CB1894">
        <w:rPr>
          <w:rFonts w:asciiTheme="minorHAnsi" w:hAnsiTheme="minorHAnsi" w:cs="Arial"/>
          <w:sz w:val="24"/>
          <w:szCs w:val="24"/>
        </w:rPr>
        <w:t xml:space="preserve">Strony. </w:t>
      </w:r>
    </w:p>
    <w:p w14:paraId="5C8356DD" w14:textId="619D9273" w:rsidR="00737846" w:rsidRPr="00607DCB" w:rsidRDefault="00737846" w:rsidP="004642F2">
      <w:pPr>
        <w:numPr>
          <w:ilvl w:val="0"/>
          <w:numId w:val="36"/>
        </w:numPr>
        <w:spacing w:after="0" w:line="240" w:lineRule="auto"/>
        <w:jc w:val="both"/>
        <w:rPr>
          <w:rFonts w:asciiTheme="minorHAnsi" w:eastAsia="Times New Roman" w:hAnsiTheme="minorHAnsi" w:cs="Arial"/>
          <w:color w:val="0070C0"/>
          <w:sz w:val="24"/>
          <w:szCs w:val="24"/>
        </w:rPr>
      </w:pPr>
      <w:r w:rsidRPr="00CB1894">
        <w:rPr>
          <w:rFonts w:asciiTheme="minorHAnsi" w:eastAsia="Times New Roman" w:hAnsiTheme="minorHAnsi" w:cs="Arial"/>
          <w:sz w:val="24"/>
          <w:szCs w:val="24"/>
        </w:rPr>
        <w:t xml:space="preserve"> Jeśli jakiekolwiek postanowienie niniejszej Umowy, kilka jej postanowień lub część tych postanowień jest lub stanie się bezskuteczne lub nieważne, nie powoduje to bezskuteczności czy nieważności całej Umowy i pozostałych postanowień. W miejsce zakwestionowanych postanowień stosuje </w:t>
      </w:r>
      <w:r w:rsidRPr="00737846">
        <w:rPr>
          <w:rFonts w:asciiTheme="minorHAnsi" w:eastAsia="Times New Roman" w:hAnsiTheme="minorHAnsi" w:cs="Arial"/>
          <w:sz w:val="24"/>
          <w:szCs w:val="24"/>
        </w:rPr>
        <w:t xml:space="preserve">się reguły wynikające z przepisów powszechnie obowiązujących, a gdyby dana </w:t>
      </w:r>
      <w:r w:rsidRPr="004642F2">
        <w:rPr>
          <w:rFonts w:asciiTheme="minorHAnsi" w:hAnsiTheme="minorHAnsi" w:cs="Arial"/>
          <w:sz w:val="24"/>
          <w:szCs w:val="24"/>
        </w:rPr>
        <w:t>płaszczyzna</w:t>
      </w:r>
      <w:r w:rsidRPr="00737846">
        <w:rPr>
          <w:rFonts w:asciiTheme="minorHAnsi" w:eastAsia="Times New Roman" w:hAnsiTheme="minorHAnsi" w:cs="Arial"/>
          <w:sz w:val="24"/>
          <w:szCs w:val="24"/>
        </w:rPr>
        <w:t xml:space="preserve"> nie podlegała szczegółowej regulacji, to wówczas Strony zobowiązują się do renegocjacji postanowień umownych w celu uzgodnienia nowych treści, które będą w możliwie największym stopniu odpowiadać funkcji, </w:t>
      </w:r>
      <w:r w:rsidRPr="00CB1894">
        <w:rPr>
          <w:rFonts w:asciiTheme="minorHAnsi" w:eastAsia="Times New Roman" w:hAnsiTheme="minorHAnsi" w:cs="Arial"/>
          <w:sz w:val="24"/>
          <w:szCs w:val="24"/>
        </w:rPr>
        <w:t>znaczeniu i celowi postanowień zakwestionowanych. Zasady powyższe mają odpowiednie zastosowanie do luk w Umowie, z zastrzeżeniem §1 ust. 5.</w:t>
      </w:r>
    </w:p>
    <w:p w14:paraId="2216099E" w14:textId="5FD7E538" w:rsidR="002A7BA5" w:rsidRPr="00F0710E" w:rsidRDefault="002A7BA5" w:rsidP="00F0710E">
      <w:pPr>
        <w:numPr>
          <w:ilvl w:val="0"/>
          <w:numId w:val="36"/>
        </w:numPr>
        <w:spacing w:after="0" w:line="240" w:lineRule="auto"/>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Prawem właściwym dla wykonywania Umowy oraz odniesieniem interpretacyjnym dla wykładni Umowy jest prawo obowiązujące w Polsce. W zakresie nieuregulowanym w</w:t>
      </w:r>
      <w:r w:rsidR="007357FF" w:rsidRPr="00F0710E">
        <w:rPr>
          <w:rFonts w:asciiTheme="minorHAnsi" w:hAnsiTheme="minorHAnsi" w:cs="Arial"/>
          <w:sz w:val="24"/>
          <w:szCs w:val="24"/>
        </w:rPr>
        <w:t xml:space="preserve"> </w:t>
      </w:r>
      <w:r w:rsidRPr="00F0710E">
        <w:rPr>
          <w:rFonts w:asciiTheme="minorHAnsi" w:eastAsia="Times New Roman" w:hAnsiTheme="minorHAnsi" w:cs="Arial"/>
          <w:sz w:val="24"/>
          <w:szCs w:val="24"/>
        </w:rPr>
        <w:t xml:space="preserve">Umowie </w:t>
      </w:r>
      <w:r w:rsidR="002F5740">
        <w:rPr>
          <w:rFonts w:asciiTheme="minorHAnsi" w:eastAsia="Times New Roman" w:hAnsiTheme="minorHAnsi" w:cs="Arial"/>
          <w:sz w:val="24"/>
          <w:szCs w:val="24"/>
        </w:rPr>
        <w:t xml:space="preserve">lub dokumentacji Postępowania </w:t>
      </w:r>
      <w:r w:rsidRPr="00F0710E">
        <w:rPr>
          <w:rFonts w:asciiTheme="minorHAnsi" w:eastAsia="Times New Roman" w:hAnsiTheme="minorHAnsi" w:cs="Arial"/>
          <w:sz w:val="24"/>
          <w:szCs w:val="24"/>
        </w:rPr>
        <w:t xml:space="preserve">zastosowanie mają powszechnie obowiązujące przepisy prawa. </w:t>
      </w:r>
    </w:p>
    <w:p w14:paraId="427BBCA7" w14:textId="73C3A16D" w:rsidR="002A7BA5" w:rsidRPr="00F0710E" w:rsidRDefault="002A7BA5" w:rsidP="00F0710E">
      <w:pPr>
        <w:numPr>
          <w:ilvl w:val="0"/>
          <w:numId w:val="36"/>
        </w:numPr>
        <w:spacing w:after="0" w:line="240" w:lineRule="auto"/>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Załączniki do Umowy stanowią jej integralną część.</w:t>
      </w:r>
      <w:r w:rsidR="00DC6EA4">
        <w:rPr>
          <w:rFonts w:asciiTheme="minorHAnsi" w:eastAsia="Times New Roman" w:hAnsiTheme="minorHAnsi" w:cs="Arial"/>
          <w:sz w:val="24"/>
          <w:szCs w:val="24"/>
        </w:rPr>
        <w:t xml:space="preserve"> </w:t>
      </w:r>
      <w:r w:rsidR="00DC6EA4">
        <w:rPr>
          <w:rFonts w:cs="Arial"/>
          <w:sz w:val="24"/>
          <w:szCs w:val="24"/>
        </w:rPr>
        <w:t>Wszelkie odniesienia do Umowy oznaczają także odniesienie do jej Załączników.</w:t>
      </w:r>
    </w:p>
    <w:p w14:paraId="20012CBC" w14:textId="65B5E794" w:rsidR="002A7BA5" w:rsidRPr="00F0710E" w:rsidRDefault="002A7BA5" w:rsidP="00F0710E">
      <w:pPr>
        <w:numPr>
          <w:ilvl w:val="0"/>
          <w:numId w:val="36"/>
        </w:numPr>
        <w:spacing w:after="0" w:line="240" w:lineRule="auto"/>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Umowę sporządzono w </w:t>
      </w:r>
      <w:r w:rsidR="000F1E70">
        <w:rPr>
          <w:rFonts w:asciiTheme="minorHAnsi" w:eastAsia="Times New Roman" w:hAnsiTheme="minorHAnsi" w:cs="Arial"/>
          <w:sz w:val="24"/>
          <w:szCs w:val="24"/>
        </w:rPr>
        <w:t>3</w:t>
      </w:r>
      <w:r w:rsidR="00CB1894">
        <w:rPr>
          <w:rFonts w:asciiTheme="minorHAnsi" w:eastAsia="Times New Roman" w:hAnsiTheme="minorHAnsi" w:cs="Arial"/>
          <w:sz w:val="24"/>
          <w:szCs w:val="24"/>
        </w:rPr>
        <w:t xml:space="preserve"> </w:t>
      </w:r>
      <w:r w:rsidRPr="00607DCB">
        <w:rPr>
          <w:rFonts w:asciiTheme="minorHAnsi" w:eastAsia="Times New Roman" w:hAnsiTheme="minorHAnsi" w:cs="Arial"/>
          <w:sz w:val="24"/>
          <w:szCs w:val="24"/>
        </w:rPr>
        <w:t xml:space="preserve">jednobrzmiących </w:t>
      </w:r>
      <w:r w:rsidRPr="00F0710E">
        <w:rPr>
          <w:rFonts w:asciiTheme="minorHAnsi" w:eastAsia="Times New Roman" w:hAnsiTheme="minorHAnsi" w:cs="Arial"/>
          <w:sz w:val="24"/>
          <w:szCs w:val="24"/>
        </w:rPr>
        <w:t>egzemplarzach</w:t>
      </w:r>
      <w:r w:rsidR="00957E6F" w:rsidRPr="00F0710E">
        <w:rPr>
          <w:rFonts w:asciiTheme="minorHAnsi" w:hAnsiTheme="minorHAnsi" w:cs="Arial"/>
          <w:sz w:val="24"/>
          <w:szCs w:val="24"/>
        </w:rPr>
        <w:t xml:space="preserve">, w tym </w:t>
      </w:r>
      <w:r w:rsidR="00CB1894">
        <w:rPr>
          <w:rFonts w:asciiTheme="minorHAnsi" w:hAnsiTheme="minorHAnsi" w:cs="Arial"/>
          <w:sz w:val="24"/>
          <w:szCs w:val="24"/>
        </w:rPr>
        <w:t>jeden</w:t>
      </w:r>
      <w:r w:rsidR="00957E6F" w:rsidRPr="00F0710E">
        <w:rPr>
          <w:rFonts w:asciiTheme="minorHAnsi" w:hAnsiTheme="minorHAnsi" w:cs="Arial"/>
          <w:sz w:val="24"/>
          <w:szCs w:val="24"/>
        </w:rPr>
        <w:t xml:space="preserve"> </w:t>
      </w:r>
      <w:r w:rsidR="007357FF" w:rsidRPr="00F0710E">
        <w:rPr>
          <w:rFonts w:asciiTheme="minorHAnsi" w:hAnsiTheme="minorHAnsi" w:cs="Arial"/>
          <w:sz w:val="24"/>
          <w:szCs w:val="24"/>
        </w:rPr>
        <w:t xml:space="preserve">dla </w:t>
      </w:r>
      <w:r w:rsidR="00957E6F" w:rsidRPr="00F0710E">
        <w:rPr>
          <w:rFonts w:asciiTheme="minorHAnsi" w:hAnsiTheme="minorHAnsi" w:cs="Arial"/>
          <w:sz w:val="24"/>
          <w:szCs w:val="24"/>
        </w:rPr>
        <w:t xml:space="preserve">Wykonawcy i </w:t>
      </w:r>
      <w:r w:rsidR="00CB1894">
        <w:rPr>
          <w:rFonts w:asciiTheme="minorHAnsi" w:hAnsiTheme="minorHAnsi" w:cs="Arial"/>
          <w:sz w:val="24"/>
          <w:szCs w:val="24"/>
        </w:rPr>
        <w:t>dwa</w:t>
      </w:r>
      <w:r w:rsidR="00957E6F" w:rsidRPr="00F0710E">
        <w:rPr>
          <w:rFonts w:asciiTheme="minorHAnsi" w:hAnsiTheme="minorHAnsi" w:cs="Arial"/>
          <w:sz w:val="24"/>
          <w:szCs w:val="24"/>
        </w:rPr>
        <w:t xml:space="preserve"> dla Zamawiającego. </w:t>
      </w:r>
    </w:p>
    <w:p w14:paraId="681DE882" w14:textId="245568FC" w:rsidR="002A7BA5" w:rsidRDefault="002A7BA5" w:rsidP="00F0710E">
      <w:pPr>
        <w:numPr>
          <w:ilvl w:val="0"/>
          <w:numId w:val="36"/>
        </w:numPr>
        <w:spacing w:after="0" w:line="240" w:lineRule="auto"/>
        <w:jc w:val="both"/>
        <w:rPr>
          <w:rFonts w:asciiTheme="minorHAnsi" w:eastAsia="Times New Roman" w:hAnsiTheme="minorHAnsi" w:cs="Arial"/>
          <w:sz w:val="24"/>
          <w:szCs w:val="24"/>
        </w:rPr>
      </w:pPr>
      <w:bookmarkStart w:id="17" w:name="_Ref3370998"/>
      <w:r w:rsidRPr="00F0710E">
        <w:rPr>
          <w:rFonts w:asciiTheme="minorHAnsi" w:eastAsia="Times New Roman" w:hAnsiTheme="minorHAnsi" w:cs="Arial"/>
          <w:sz w:val="24"/>
          <w:szCs w:val="24"/>
        </w:rPr>
        <w:t>Umowa wchodzi w życie z dniem jej podpisania przez obie Strony.</w:t>
      </w:r>
      <w:bookmarkEnd w:id="17"/>
    </w:p>
    <w:p w14:paraId="7BA95B91" w14:textId="4CA23C75" w:rsidR="00BA4519" w:rsidRDefault="00BA4519" w:rsidP="00BA4519">
      <w:pPr>
        <w:spacing w:after="0" w:line="240" w:lineRule="auto"/>
        <w:jc w:val="both"/>
        <w:rPr>
          <w:rFonts w:asciiTheme="minorHAnsi" w:eastAsia="Times New Roman" w:hAnsiTheme="minorHAnsi" w:cs="Arial"/>
          <w:sz w:val="24"/>
          <w:szCs w:val="24"/>
        </w:rPr>
      </w:pPr>
    </w:p>
    <w:p w14:paraId="06F63251" w14:textId="5FB3071B" w:rsidR="00BA4519" w:rsidRDefault="00BA4519" w:rsidP="00BA4519">
      <w:pPr>
        <w:spacing w:after="0" w:line="240" w:lineRule="auto"/>
        <w:jc w:val="both"/>
        <w:rPr>
          <w:rFonts w:asciiTheme="minorHAnsi" w:eastAsia="Times New Roman" w:hAnsiTheme="minorHAnsi" w:cs="Arial"/>
          <w:sz w:val="24"/>
          <w:szCs w:val="24"/>
        </w:rPr>
      </w:pPr>
    </w:p>
    <w:p w14:paraId="722472E5" w14:textId="77777777" w:rsidR="00BA4519" w:rsidRPr="00F0710E" w:rsidRDefault="00BA4519" w:rsidP="00BA4519">
      <w:pPr>
        <w:spacing w:after="0" w:line="240" w:lineRule="auto"/>
        <w:jc w:val="both"/>
        <w:rPr>
          <w:rFonts w:asciiTheme="minorHAnsi" w:eastAsia="Times New Roman" w:hAnsiTheme="minorHAnsi" w:cs="Arial"/>
          <w:sz w:val="24"/>
          <w:szCs w:val="24"/>
        </w:rPr>
      </w:pPr>
    </w:p>
    <w:p w14:paraId="5E6DB69D" w14:textId="77777777" w:rsidR="00E2078F" w:rsidRPr="00F0710E" w:rsidRDefault="00E2078F" w:rsidP="00F0710E">
      <w:pPr>
        <w:spacing w:after="0" w:line="240" w:lineRule="auto"/>
        <w:jc w:val="both"/>
        <w:rPr>
          <w:rFonts w:asciiTheme="minorHAnsi" w:eastAsia="Times New Roman" w:hAnsiTheme="minorHAnsi" w:cs="Arial"/>
          <w:sz w:val="24"/>
          <w:szCs w:val="24"/>
        </w:rPr>
      </w:pPr>
    </w:p>
    <w:p w14:paraId="32039AC0" w14:textId="77777777" w:rsidR="00E2078F" w:rsidRPr="00F0710E" w:rsidRDefault="00E2078F" w:rsidP="00F0710E">
      <w:pPr>
        <w:spacing w:after="0" w:line="240" w:lineRule="auto"/>
        <w:rPr>
          <w:rFonts w:asciiTheme="minorHAnsi" w:eastAsia="Times New Roman" w:hAnsiTheme="minorHAnsi" w:cs="Arial"/>
          <w:b/>
          <w:i/>
          <w:sz w:val="24"/>
          <w:szCs w:val="24"/>
        </w:rPr>
      </w:pPr>
      <w:r w:rsidRPr="00F0710E">
        <w:rPr>
          <w:rFonts w:asciiTheme="minorHAnsi" w:eastAsia="Times New Roman" w:hAnsiTheme="minorHAnsi" w:cs="Arial"/>
          <w:b/>
          <w:i/>
          <w:sz w:val="24"/>
          <w:szCs w:val="24"/>
        </w:rPr>
        <w:t>Załączniki:</w:t>
      </w:r>
    </w:p>
    <w:p w14:paraId="4F5478F0" w14:textId="0E8211C7" w:rsidR="00E2078F" w:rsidRPr="00F0710E" w:rsidRDefault="00E2078F" w:rsidP="00F0710E">
      <w:pPr>
        <w:spacing w:after="0" w:line="240" w:lineRule="auto"/>
        <w:rPr>
          <w:rFonts w:asciiTheme="minorHAnsi" w:eastAsia="Times New Roman" w:hAnsiTheme="minorHAnsi" w:cs="Arial"/>
          <w:b/>
          <w:sz w:val="24"/>
          <w:szCs w:val="24"/>
        </w:rPr>
      </w:pPr>
      <w:r w:rsidRPr="00F0710E">
        <w:rPr>
          <w:rFonts w:asciiTheme="minorHAnsi" w:eastAsia="Times New Roman" w:hAnsiTheme="minorHAnsi" w:cs="Arial"/>
          <w:b/>
          <w:sz w:val="24"/>
          <w:szCs w:val="24"/>
        </w:rPr>
        <w:t xml:space="preserve">Załącznik nr 1 – </w:t>
      </w:r>
      <w:r w:rsidR="00531411" w:rsidRPr="00F0710E">
        <w:rPr>
          <w:rFonts w:asciiTheme="minorHAnsi" w:eastAsia="Times New Roman" w:hAnsiTheme="minorHAnsi" w:cs="Arial"/>
          <w:b/>
          <w:sz w:val="24"/>
          <w:szCs w:val="24"/>
        </w:rPr>
        <w:t xml:space="preserve">Specyfikacja  Warunków Zamówienia / </w:t>
      </w:r>
      <w:r w:rsidR="001F04A9" w:rsidRPr="00F0710E">
        <w:rPr>
          <w:rFonts w:asciiTheme="minorHAnsi" w:eastAsia="Times New Roman" w:hAnsiTheme="minorHAnsi" w:cs="Arial"/>
          <w:b/>
          <w:color w:val="4F81BD"/>
          <w:sz w:val="24"/>
          <w:szCs w:val="24"/>
        </w:rPr>
        <w:t>Szczegółowy Opis Przedmiotu Zamówienia</w:t>
      </w:r>
    </w:p>
    <w:p w14:paraId="76B06A13" w14:textId="77777777" w:rsidR="00E2078F" w:rsidRPr="00F0710E" w:rsidRDefault="00E2078F" w:rsidP="00F0710E">
      <w:pPr>
        <w:spacing w:after="0" w:line="240" w:lineRule="auto"/>
        <w:rPr>
          <w:rFonts w:asciiTheme="minorHAnsi" w:eastAsia="Times New Roman" w:hAnsiTheme="minorHAnsi" w:cs="Arial"/>
          <w:b/>
          <w:sz w:val="24"/>
          <w:szCs w:val="24"/>
        </w:rPr>
      </w:pPr>
      <w:r w:rsidRPr="00F0710E">
        <w:rPr>
          <w:rFonts w:asciiTheme="minorHAnsi" w:eastAsia="Times New Roman" w:hAnsiTheme="minorHAnsi" w:cs="Arial"/>
          <w:b/>
          <w:sz w:val="24"/>
          <w:szCs w:val="24"/>
        </w:rPr>
        <w:t>Załącznik nr 2 – Oferta Wykonawcy</w:t>
      </w:r>
    </w:p>
    <w:p w14:paraId="68E24167" w14:textId="16DA6318" w:rsidR="00E2078F" w:rsidRPr="00F0710E" w:rsidRDefault="00E2078F" w:rsidP="00F0710E">
      <w:pPr>
        <w:spacing w:after="0" w:line="240" w:lineRule="auto"/>
        <w:rPr>
          <w:rFonts w:asciiTheme="minorHAnsi" w:eastAsia="Times New Roman" w:hAnsiTheme="minorHAnsi" w:cs="Arial"/>
          <w:b/>
          <w:sz w:val="24"/>
          <w:szCs w:val="24"/>
        </w:rPr>
      </w:pPr>
      <w:r w:rsidRPr="00F0710E">
        <w:rPr>
          <w:rFonts w:asciiTheme="minorHAnsi" w:eastAsia="Times New Roman" w:hAnsiTheme="minorHAnsi" w:cs="Arial"/>
          <w:b/>
          <w:sz w:val="24"/>
          <w:szCs w:val="24"/>
        </w:rPr>
        <w:t xml:space="preserve">Załącznik </w:t>
      </w:r>
      <w:r w:rsidR="001510C4">
        <w:rPr>
          <w:rFonts w:asciiTheme="minorHAnsi" w:eastAsia="Times New Roman" w:hAnsiTheme="minorHAnsi" w:cs="Arial"/>
          <w:b/>
          <w:sz w:val="24"/>
          <w:szCs w:val="24"/>
        </w:rPr>
        <w:t>nr 3 – Ogólne Warunki Gwarancji</w:t>
      </w:r>
    </w:p>
    <w:p w14:paraId="4AF3F8D7" w14:textId="3314B7D4" w:rsidR="00E2078F" w:rsidRPr="00F0710E" w:rsidRDefault="00E2078F" w:rsidP="00F0710E">
      <w:pPr>
        <w:spacing w:after="0" w:line="240" w:lineRule="auto"/>
        <w:rPr>
          <w:rFonts w:asciiTheme="minorHAnsi" w:eastAsia="Times New Roman" w:hAnsiTheme="minorHAnsi" w:cs="Arial"/>
          <w:b/>
          <w:sz w:val="24"/>
          <w:szCs w:val="24"/>
        </w:rPr>
      </w:pPr>
      <w:r w:rsidRPr="00F0710E">
        <w:rPr>
          <w:rFonts w:asciiTheme="minorHAnsi" w:eastAsia="Times New Roman" w:hAnsiTheme="minorHAnsi" w:cs="Arial"/>
          <w:b/>
          <w:sz w:val="24"/>
          <w:szCs w:val="24"/>
        </w:rPr>
        <w:t xml:space="preserve">Załącznik nr 4 – Wzór formularza zamówienia </w:t>
      </w:r>
      <w:r w:rsidR="00B3090D">
        <w:rPr>
          <w:rFonts w:asciiTheme="minorHAnsi" w:eastAsia="Times New Roman" w:hAnsiTheme="minorHAnsi" w:cs="Arial"/>
          <w:b/>
          <w:sz w:val="24"/>
          <w:szCs w:val="24"/>
        </w:rPr>
        <w:t>szczegółowego</w:t>
      </w:r>
      <w:r w:rsidR="00B3090D" w:rsidRPr="00F0710E">
        <w:rPr>
          <w:rFonts w:asciiTheme="minorHAnsi" w:eastAsia="Times New Roman" w:hAnsiTheme="minorHAnsi" w:cs="Arial"/>
          <w:b/>
          <w:sz w:val="24"/>
          <w:szCs w:val="24"/>
        </w:rPr>
        <w:t xml:space="preserve">  </w:t>
      </w:r>
    </w:p>
    <w:p w14:paraId="5275000A" w14:textId="478E8711" w:rsidR="0004574C" w:rsidRDefault="00E2078F" w:rsidP="00F0710E">
      <w:pPr>
        <w:spacing w:after="0" w:line="240" w:lineRule="auto"/>
        <w:rPr>
          <w:rFonts w:asciiTheme="minorHAnsi" w:hAnsiTheme="minorHAnsi" w:cs="Arial"/>
          <w:b/>
          <w:sz w:val="24"/>
          <w:szCs w:val="24"/>
        </w:rPr>
      </w:pPr>
      <w:r w:rsidRPr="00E718CD">
        <w:rPr>
          <w:rFonts w:asciiTheme="minorHAnsi" w:eastAsia="Times New Roman" w:hAnsiTheme="minorHAnsi" w:cs="Arial"/>
          <w:b/>
          <w:sz w:val="24"/>
          <w:szCs w:val="24"/>
        </w:rPr>
        <w:t xml:space="preserve">Załącznik nr 5 – </w:t>
      </w:r>
      <w:r w:rsidR="0004574C" w:rsidRPr="00E718CD">
        <w:rPr>
          <w:rFonts w:asciiTheme="minorHAnsi" w:hAnsiTheme="minorHAnsi" w:cs="Arial"/>
          <w:b/>
          <w:sz w:val="24"/>
          <w:szCs w:val="24"/>
        </w:rPr>
        <w:t>Klauzula informacyjna Zamawiającego</w:t>
      </w:r>
    </w:p>
    <w:p w14:paraId="39FD3FDA" w14:textId="49FBE64E" w:rsidR="00B45186" w:rsidRPr="00F0710E" w:rsidRDefault="00B45186" w:rsidP="00CA263E">
      <w:pPr>
        <w:spacing w:after="0" w:line="240" w:lineRule="auto"/>
        <w:rPr>
          <w:rFonts w:asciiTheme="minorHAnsi" w:eastAsia="Times New Roman" w:hAnsiTheme="minorHAnsi" w:cs="Arial"/>
          <w:b/>
          <w:color w:val="4F81BD"/>
          <w:sz w:val="24"/>
          <w:szCs w:val="24"/>
        </w:rPr>
      </w:pPr>
      <w:r>
        <w:rPr>
          <w:rFonts w:asciiTheme="minorHAnsi" w:eastAsia="Times New Roman" w:hAnsiTheme="minorHAnsi" w:cs="Arial"/>
          <w:b/>
          <w:color w:val="4F81BD"/>
          <w:sz w:val="24"/>
          <w:szCs w:val="24"/>
        </w:rPr>
        <w:t xml:space="preserve">Załącznik nr </w:t>
      </w:r>
      <w:r w:rsidR="00074210">
        <w:rPr>
          <w:rFonts w:asciiTheme="minorHAnsi" w:eastAsia="Times New Roman" w:hAnsiTheme="minorHAnsi" w:cs="Arial"/>
          <w:b/>
          <w:color w:val="4F81BD"/>
          <w:sz w:val="24"/>
          <w:szCs w:val="24"/>
        </w:rPr>
        <w:t xml:space="preserve">6 </w:t>
      </w:r>
      <w:r>
        <w:rPr>
          <w:rFonts w:asciiTheme="minorHAnsi" w:eastAsia="Times New Roman" w:hAnsiTheme="minorHAnsi" w:cs="Arial"/>
          <w:b/>
          <w:color w:val="4F81BD"/>
          <w:sz w:val="24"/>
          <w:szCs w:val="24"/>
        </w:rPr>
        <w:t>– Klauzula Sankcyjna</w:t>
      </w:r>
    </w:p>
    <w:p w14:paraId="4F5C5A74" w14:textId="77777777" w:rsidR="00CA263E" w:rsidRPr="00F0710E" w:rsidRDefault="00CA263E" w:rsidP="00CA263E">
      <w:pPr>
        <w:spacing w:after="0" w:line="240" w:lineRule="auto"/>
        <w:rPr>
          <w:rFonts w:asciiTheme="minorHAnsi" w:eastAsia="Times New Roman" w:hAnsiTheme="minorHAnsi" w:cs="Arial"/>
          <w:b/>
          <w:sz w:val="24"/>
          <w:szCs w:val="24"/>
        </w:rPr>
      </w:pPr>
    </w:p>
    <w:p w14:paraId="29C7A595" w14:textId="77777777" w:rsidR="00E2078F" w:rsidRPr="00F0710E" w:rsidRDefault="00E2078F" w:rsidP="00F0710E">
      <w:pPr>
        <w:spacing w:after="0" w:line="240" w:lineRule="auto"/>
        <w:rPr>
          <w:rFonts w:asciiTheme="minorHAnsi" w:eastAsia="Times New Roman" w:hAnsiTheme="minorHAnsi" w:cs="Arial"/>
          <w:b/>
          <w:sz w:val="24"/>
          <w:szCs w:val="24"/>
        </w:rPr>
      </w:pPr>
    </w:p>
    <w:tbl>
      <w:tblPr>
        <w:tblW w:w="9546" w:type="dxa"/>
        <w:tblLayout w:type="fixed"/>
        <w:tblCellMar>
          <w:left w:w="70" w:type="dxa"/>
          <w:right w:w="70" w:type="dxa"/>
        </w:tblCellMar>
        <w:tblLook w:val="0000" w:firstRow="0" w:lastRow="0" w:firstColumn="0" w:lastColumn="0" w:noHBand="0" w:noVBand="0"/>
      </w:tblPr>
      <w:tblGrid>
        <w:gridCol w:w="4773"/>
        <w:gridCol w:w="4773"/>
      </w:tblGrid>
      <w:tr w:rsidR="00E2078F" w:rsidRPr="00F0710E" w14:paraId="271E3061" w14:textId="77777777" w:rsidTr="004D1C18">
        <w:trPr>
          <w:trHeight w:val="1146"/>
        </w:trPr>
        <w:tc>
          <w:tcPr>
            <w:tcW w:w="4773" w:type="dxa"/>
          </w:tcPr>
          <w:p w14:paraId="6B27FD2C" w14:textId="77777777" w:rsidR="00E2078F" w:rsidRPr="00F0710E" w:rsidRDefault="00E2078F" w:rsidP="00F0710E">
            <w:pPr>
              <w:overflowPunct w:val="0"/>
              <w:autoSpaceDE w:val="0"/>
              <w:autoSpaceDN w:val="0"/>
              <w:adjustRightInd w:val="0"/>
              <w:spacing w:after="0" w:line="240" w:lineRule="auto"/>
              <w:ind w:firstLine="142"/>
              <w:jc w:val="center"/>
              <w:textAlignment w:val="baseline"/>
              <w:rPr>
                <w:rFonts w:asciiTheme="minorHAnsi" w:eastAsia="Times New Roman" w:hAnsiTheme="minorHAnsi" w:cs="Arial"/>
                <w:b/>
                <w:sz w:val="24"/>
                <w:szCs w:val="24"/>
              </w:rPr>
            </w:pPr>
          </w:p>
          <w:p w14:paraId="78287C17" w14:textId="5E62566D" w:rsidR="00E2078F" w:rsidRPr="00F0710E" w:rsidRDefault="00E2078F" w:rsidP="00F0710E">
            <w:pPr>
              <w:overflowPunct w:val="0"/>
              <w:autoSpaceDE w:val="0"/>
              <w:autoSpaceDN w:val="0"/>
              <w:adjustRightInd w:val="0"/>
              <w:spacing w:after="0" w:line="240" w:lineRule="auto"/>
              <w:ind w:firstLine="142"/>
              <w:jc w:val="both"/>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xml:space="preserve">     Zamawiający </w:t>
            </w:r>
          </w:p>
        </w:tc>
        <w:tc>
          <w:tcPr>
            <w:tcW w:w="4773" w:type="dxa"/>
          </w:tcPr>
          <w:p w14:paraId="442D68FA" w14:textId="77777777" w:rsidR="00E2078F" w:rsidRPr="00F0710E" w:rsidRDefault="00E2078F" w:rsidP="00F0710E">
            <w:pPr>
              <w:overflowPunct w:val="0"/>
              <w:autoSpaceDE w:val="0"/>
              <w:autoSpaceDN w:val="0"/>
              <w:adjustRightInd w:val="0"/>
              <w:spacing w:after="0" w:line="240" w:lineRule="auto"/>
              <w:ind w:firstLine="142"/>
              <w:jc w:val="center"/>
              <w:textAlignment w:val="baseline"/>
              <w:rPr>
                <w:rFonts w:asciiTheme="minorHAnsi" w:eastAsia="Times New Roman" w:hAnsiTheme="minorHAnsi" w:cs="Arial"/>
                <w:b/>
                <w:sz w:val="24"/>
                <w:szCs w:val="24"/>
              </w:rPr>
            </w:pPr>
          </w:p>
          <w:p w14:paraId="1D212AF2" w14:textId="7D9A69D6" w:rsidR="00E2078F" w:rsidRPr="00F0710E" w:rsidRDefault="00E2078F" w:rsidP="00F0710E">
            <w:pPr>
              <w:overflowPunct w:val="0"/>
              <w:autoSpaceDE w:val="0"/>
              <w:autoSpaceDN w:val="0"/>
              <w:adjustRightInd w:val="0"/>
              <w:spacing w:after="0" w:line="240" w:lineRule="auto"/>
              <w:ind w:firstLine="142"/>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Wykonawca</w:t>
            </w:r>
          </w:p>
          <w:p w14:paraId="1C793D83" w14:textId="77777777" w:rsidR="00FA6E8B" w:rsidRPr="00F0710E" w:rsidRDefault="00FA6E8B" w:rsidP="00F0710E">
            <w:pPr>
              <w:overflowPunct w:val="0"/>
              <w:autoSpaceDE w:val="0"/>
              <w:autoSpaceDN w:val="0"/>
              <w:adjustRightInd w:val="0"/>
              <w:spacing w:after="0" w:line="240" w:lineRule="auto"/>
              <w:ind w:firstLine="142"/>
              <w:jc w:val="center"/>
              <w:textAlignment w:val="baseline"/>
              <w:rPr>
                <w:rFonts w:asciiTheme="minorHAnsi" w:eastAsia="Times New Roman" w:hAnsiTheme="minorHAnsi" w:cs="Arial"/>
                <w:b/>
                <w:sz w:val="24"/>
                <w:szCs w:val="24"/>
              </w:rPr>
            </w:pPr>
          </w:p>
          <w:p w14:paraId="72399BE2" w14:textId="77777777" w:rsidR="00FA6E8B" w:rsidRPr="00F0710E" w:rsidRDefault="00FA6E8B" w:rsidP="00F0710E">
            <w:pPr>
              <w:overflowPunct w:val="0"/>
              <w:autoSpaceDE w:val="0"/>
              <w:autoSpaceDN w:val="0"/>
              <w:adjustRightInd w:val="0"/>
              <w:spacing w:after="0" w:line="240" w:lineRule="auto"/>
              <w:ind w:firstLine="142"/>
              <w:jc w:val="center"/>
              <w:textAlignment w:val="baseline"/>
              <w:rPr>
                <w:rFonts w:asciiTheme="minorHAnsi" w:eastAsia="Times New Roman" w:hAnsiTheme="minorHAnsi" w:cs="Arial"/>
                <w:b/>
                <w:sz w:val="24"/>
                <w:szCs w:val="24"/>
              </w:rPr>
            </w:pPr>
          </w:p>
        </w:tc>
      </w:tr>
    </w:tbl>
    <w:p w14:paraId="4C32B5B4" w14:textId="77777777" w:rsidR="00E2078F" w:rsidRPr="00F0710E" w:rsidRDefault="00E2078F" w:rsidP="00F0710E">
      <w:pPr>
        <w:spacing w:after="0" w:line="240" w:lineRule="auto"/>
        <w:rPr>
          <w:rFonts w:asciiTheme="minorHAnsi" w:eastAsia="Times New Roman" w:hAnsiTheme="minorHAnsi" w:cs="Arial"/>
          <w:i/>
          <w:sz w:val="24"/>
          <w:szCs w:val="24"/>
        </w:rPr>
      </w:pPr>
    </w:p>
    <w:p w14:paraId="5071AAA2" w14:textId="77777777" w:rsidR="00FA6E8B" w:rsidRPr="00F0710E" w:rsidRDefault="00FA6E8B" w:rsidP="00F0710E">
      <w:pPr>
        <w:spacing w:line="240" w:lineRule="auto"/>
        <w:jc w:val="right"/>
        <w:rPr>
          <w:rFonts w:asciiTheme="minorHAnsi" w:eastAsia="Times New Roman" w:hAnsiTheme="minorHAnsi" w:cs="Arial"/>
          <w:b/>
          <w:sz w:val="24"/>
          <w:szCs w:val="24"/>
          <w:lang w:eastAsia="pl-PL"/>
        </w:rPr>
        <w:sectPr w:rsidR="00FA6E8B" w:rsidRPr="00F0710E" w:rsidSect="007B4F6F">
          <w:headerReference w:type="even" r:id="rId13"/>
          <w:headerReference w:type="default" r:id="rId14"/>
          <w:footerReference w:type="even" r:id="rId15"/>
          <w:footerReference w:type="default" r:id="rId16"/>
          <w:headerReference w:type="first" r:id="rId17"/>
          <w:footerReference w:type="first" r:id="rId18"/>
          <w:pgSz w:w="11906" w:h="16838"/>
          <w:pgMar w:top="851" w:right="992" w:bottom="567" w:left="992" w:header="510" w:footer="454" w:gutter="0"/>
          <w:cols w:space="708"/>
          <w:titlePg/>
          <w:docGrid w:linePitch="299"/>
        </w:sectPr>
      </w:pPr>
    </w:p>
    <w:p w14:paraId="3E58079E" w14:textId="77777777" w:rsidR="00882544" w:rsidRDefault="00882544" w:rsidP="00882544">
      <w:pPr>
        <w:pStyle w:val="Style5"/>
        <w:widowControl/>
        <w:spacing w:line="240" w:lineRule="auto"/>
        <w:jc w:val="right"/>
        <w:rPr>
          <w:rFonts w:ascii="Calibri" w:hAnsi="Calibri"/>
          <w:b/>
          <w:sz w:val="24"/>
          <w:szCs w:val="24"/>
        </w:rPr>
      </w:pPr>
      <w:r>
        <w:rPr>
          <w:rFonts w:ascii="Calibri" w:hAnsi="Calibri"/>
          <w:b/>
          <w:sz w:val="24"/>
          <w:szCs w:val="24"/>
        </w:rPr>
        <w:t xml:space="preserve">ZAŁĄCZNIK NR 3 </w:t>
      </w:r>
      <w:r w:rsidRPr="002C408A">
        <w:rPr>
          <w:rFonts w:ascii="Calibri" w:hAnsi="Calibri"/>
          <w:b/>
          <w:sz w:val="24"/>
          <w:szCs w:val="24"/>
        </w:rPr>
        <w:t>do Umowy nr...................</w:t>
      </w:r>
    </w:p>
    <w:p w14:paraId="52291229" w14:textId="77777777" w:rsidR="00882544" w:rsidRDefault="00882544" w:rsidP="00882544">
      <w:pPr>
        <w:pStyle w:val="Style5"/>
        <w:widowControl/>
        <w:spacing w:line="240" w:lineRule="auto"/>
        <w:jc w:val="center"/>
        <w:rPr>
          <w:rFonts w:ascii="Calibri" w:hAnsi="Calibri"/>
          <w:b/>
          <w:sz w:val="24"/>
          <w:szCs w:val="24"/>
        </w:rPr>
      </w:pPr>
    </w:p>
    <w:p w14:paraId="0CAA9FF7" w14:textId="6651DFA1" w:rsidR="00882544" w:rsidRPr="006D7397" w:rsidRDefault="001510C4" w:rsidP="00882544">
      <w:pPr>
        <w:pStyle w:val="Style5"/>
        <w:widowControl/>
        <w:spacing w:line="240" w:lineRule="auto"/>
        <w:jc w:val="center"/>
        <w:rPr>
          <w:rFonts w:ascii="Calibri" w:hAnsi="Calibri"/>
          <w:b/>
          <w:sz w:val="24"/>
          <w:szCs w:val="24"/>
        </w:rPr>
      </w:pPr>
      <w:r>
        <w:rPr>
          <w:rFonts w:ascii="Calibri" w:hAnsi="Calibri"/>
          <w:b/>
          <w:sz w:val="24"/>
          <w:szCs w:val="24"/>
        </w:rPr>
        <w:t>Ogólne Warunki G</w:t>
      </w:r>
      <w:r w:rsidR="00882544" w:rsidRPr="006D7397">
        <w:rPr>
          <w:rFonts w:ascii="Calibri" w:hAnsi="Calibri"/>
          <w:b/>
          <w:sz w:val="24"/>
          <w:szCs w:val="24"/>
        </w:rPr>
        <w:t xml:space="preserve">warancji </w:t>
      </w:r>
    </w:p>
    <w:p w14:paraId="08C77DE2" w14:textId="77777777" w:rsidR="00882544" w:rsidRPr="006D7397" w:rsidRDefault="00882544" w:rsidP="00882544">
      <w:pPr>
        <w:tabs>
          <w:tab w:val="left" w:pos="709"/>
          <w:tab w:val="center" w:pos="4512"/>
          <w:tab w:val="left" w:pos="5040"/>
          <w:tab w:val="left" w:pos="5760"/>
          <w:tab w:val="left" w:pos="6480"/>
          <w:tab w:val="left" w:pos="7200"/>
          <w:tab w:val="left" w:pos="7920"/>
          <w:tab w:val="left" w:pos="8640"/>
        </w:tabs>
        <w:ind w:right="284"/>
        <w:jc w:val="center"/>
        <w:rPr>
          <w:rFonts w:cs="Arial"/>
          <w:b/>
          <w:sz w:val="24"/>
          <w:szCs w:val="24"/>
        </w:rPr>
      </w:pPr>
    </w:p>
    <w:p w14:paraId="6834EE96"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Zamawiający informuje Wykonawcę o zauważonych wadach Asortymentu poprzez zgłoszenie reklamacyjne, w którym wskazuje rodzaj, oznaczenie (np. numer seryjny) wadliwego egzemplarza Asortymentu oraz opis występującej wady („</w:t>
      </w:r>
      <w:r w:rsidRPr="006D7397">
        <w:rPr>
          <w:rFonts w:ascii="Calibri" w:hAnsi="Calibri" w:cs="Arial"/>
          <w:b/>
          <w:sz w:val="24"/>
          <w:szCs w:val="24"/>
        </w:rPr>
        <w:t>Zgłoszenie</w:t>
      </w:r>
      <w:r w:rsidRPr="006D7397">
        <w:rPr>
          <w:rFonts w:ascii="Calibri" w:hAnsi="Calibri" w:cs="Arial"/>
          <w:sz w:val="24"/>
          <w:szCs w:val="24"/>
        </w:rPr>
        <w:t xml:space="preserve">”). Zgłoszenie powinno być przekazane Wykonawcy w terminie 5 dni roboczych od daty zauważenia wady przez Zamawiającego. Za wadę uznaje się wszelką niezgodność Asortymentu z Umową. </w:t>
      </w:r>
    </w:p>
    <w:p w14:paraId="51B1E621"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W terminie do 2 dni roboczych od daty otrzymania Zgłoszenia Wykonawca potwierdza Zamawiającemu jego przyjęcie („</w:t>
      </w:r>
      <w:r w:rsidRPr="006D7397">
        <w:rPr>
          <w:rFonts w:ascii="Calibri" w:hAnsi="Calibri" w:cs="Arial"/>
          <w:b/>
          <w:sz w:val="24"/>
          <w:szCs w:val="24"/>
        </w:rPr>
        <w:t>Potwierdzenie</w:t>
      </w:r>
      <w:r w:rsidRPr="006D7397">
        <w:rPr>
          <w:rFonts w:ascii="Calibri" w:hAnsi="Calibri" w:cs="Arial"/>
          <w:sz w:val="24"/>
          <w:szCs w:val="24"/>
        </w:rPr>
        <w:t>”) oraz informuje o dalszym sposobie procedowania Zgłoszenia. Brak Potwierdzenia nie wstrzymuje terminu na rozpatrzenie Zgłoszenia.</w:t>
      </w:r>
    </w:p>
    <w:p w14:paraId="30D66092"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Usunięcie wad przez Wykonawcę polega na wymianie wadliwego egzemplarza Asortymentu na egzemplarz pozbawiony wad. W tym celu Zamawiający przygotuje wadliwy egzemplarz do wydania Wykonawcy lub – na wniosek Wykonawcy oraz na koszt i ryzyko Wykonawcy – do wydania przewoźnikowi. Wykonawca dostarcza egzemplarze Asortymentu wolne od wad oraz odbiera egzemplarze wadliwe z ustalonego w Umowie miejsca dostawy.</w:t>
      </w:r>
    </w:p>
    <w:p w14:paraId="2B43A00D"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Strony mogą uzgodnić, że usunięcie wad Asortymentu będzie polegać na naprawie przez Wykonawcę na miejscu u Zamawiającego Asortymentu objętego Zgłoszeniem, w szczególności w przypadku, gdy demontaż i wysyłka Asortymentu objętego Zgłoszeniem są nadmiernie utrudnione, bądź gdy przyśpieszy to realizację uprawnień gwarancyjnych Zamawiającego. Czas trwania naprawy nie może przekroczyć 10 dni roboczych.</w:t>
      </w:r>
    </w:p>
    <w:p w14:paraId="5C5FD27C"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 xml:space="preserve">Jeżeli Asortyment, którego dotyczy Zgłoszenie, stanowi istotny element funkcjonującej infrastruktury Zamawiającego, Wykonawca w ramach zobowiązania gwarancyjnego - w terminie do 3 dni roboczych od daty zgłoszenia takiej potrzeby przez Zamawiającego – przekaże i zamontuje u Zamawiającego do wykorzystywania przez czas niezbędny dla rozpoznania i załatwienia Zgłoszenia inny egzemplarz Asortymentu lub równorzędny element zamienny o właściwościach Asortymentu. Demontaż i odbiór zamiennika obciąża Wykonawcę. </w:t>
      </w:r>
      <w:r w:rsidRPr="00611518">
        <w:rPr>
          <w:rFonts w:ascii="Calibri" w:hAnsi="Calibri" w:cs="Arial"/>
          <w:sz w:val="24"/>
          <w:szCs w:val="24"/>
        </w:rPr>
        <w:t xml:space="preserve">Prace te wykonywane są zgodnie z zasadami przyjętymi u Zamawiającego, w szczególności w zgodzie z zasadami bezpieczeństwa i higieny pracy oraz innymi wiążącymi Zamawiającego wymogami przepisów prawa lub </w:t>
      </w:r>
      <w:proofErr w:type="spellStart"/>
      <w:r w:rsidRPr="00611518">
        <w:rPr>
          <w:rFonts w:ascii="Calibri" w:hAnsi="Calibri" w:cs="Arial"/>
          <w:sz w:val="24"/>
          <w:szCs w:val="24"/>
        </w:rPr>
        <w:t>IRiESD</w:t>
      </w:r>
      <w:proofErr w:type="spellEnd"/>
      <w:r w:rsidRPr="00611518">
        <w:rPr>
          <w:rFonts w:ascii="Calibri" w:hAnsi="Calibri" w:cs="Arial"/>
          <w:sz w:val="24"/>
          <w:szCs w:val="24"/>
        </w:rPr>
        <w:t>.</w:t>
      </w:r>
      <w:r>
        <w:rPr>
          <w:rFonts w:ascii="Calibri" w:hAnsi="Calibri" w:cs="Arial"/>
          <w:sz w:val="24"/>
          <w:szCs w:val="24"/>
        </w:rPr>
        <w:t xml:space="preserve"> </w:t>
      </w:r>
      <w:r w:rsidRPr="006D7397">
        <w:rPr>
          <w:rFonts w:ascii="Calibri" w:hAnsi="Calibri" w:cs="Arial"/>
          <w:sz w:val="24"/>
          <w:szCs w:val="24"/>
        </w:rPr>
        <w:t>Zamawiający nie odpowiada za normalne zużycie eksploatacyjne zamiennika.</w:t>
      </w:r>
    </w:p>
    <w:p w14:paraId="631ACEFD"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 xml:space="preserve">Wykonawca jest obowiązany rozpatrzyć Zgłoszenie, a w razie jego uwzględnienia - także wykonać w tym zakresie wszystkie obowiązki wynikające z gwarancji, w terminie do 10 dni roboczych od daty Zgłoszenia. </w:t>
      </w:r>
    </w:p>
    <w:p w14:paraId="1683A7FD"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 xml:space="preserve">Brak ustosunkowania się przez Wykonawcę do Zgłoszenia w terminie określonym w ust. 6, jest równoznaczne z dorozumianym uwzględnieniem Zgłoszenia i skutkuje opóźnieniem Wykonawcy w realizacji obowiązków gwarancyjnych. </w:t>
      </w:r>
    </w:p>
    <w:p w14:paraId="53D053D9"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 xml:space="preserve">W przypadku niedopełnienia przez Wykonawcę obowiązku wynikającego z gwarancji </w:t>
      </w:r>
      <w:r w:rsidRPr="006D7397">
        <w:rPr>
          <w:rFonts w:ascii="Calibri" w:hAnsi="Calibri" w:cs="Arial"/>
          <w:sz w:val="24"/>
          <w:szCs w:val="24"/>
        </w:rPr>
        <w:br/>
        <w:t>w terminach określonych w Umowie, Zamawiający – niezależnie od innych uprawień wynikających z Umowy - ma prawo samodzielnie dokonać na rynku zakupu egzemplarzy Asortymentu tożsamych z tymi, których dotyczy Zgłoszenie - na koszt i ryzyko Wykonawcy.</w:t>
      </w:r>
    </w:p>
    <w:p w14:paraId="7A2D9BD9"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Do procedury odbioru egzemplarzy Asortymentu dostarczanych w ramach gwarancji stosuje się odpowiednio postanowienia Umowy w przedmiocie odbioru dostaw.</w:t>
      </w:r>
    </w:p>
    <w:p w14:paraId="42C0C2E0"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W przypadku wymiany lub naprawy Asortymentu okres gwarancji i rękojmi biegnie na nowo od dnia potwierdzenia przez Zamawiającego dokonania naprawy lub odbioru egzemplarza Asortymentu wolnego od wad.</w:t>
      </w:r>
    </w:p>
    <w:p w14:paraId="7800EC8E"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 xml:space="preserve">Wszelkie koszty realizacji obowiązków gwarancyjnych objęte są generalnym umownym wynagrodzeniem Wykonawcy, w tym w szczególności obejmuje to koszty demontażu, wymiany, zapewnienia zamiennika, naprawy i transportu Asortymentu. </w:t>
      </w:r>
    </w:p>
    <w:p w14:paraId="567FF3FA"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 xml:space="preserve">Powyższe uprawnienia z tytułu gwarancji w zakresie egzemplarzy Asortymentu już odebranych przysługują Zamawiającemu niezależnie od ustalonego w Umowie terminu płatności wynagrodzenia za dostawę  tych konkretnych egzemplarzy. </w:t>
      </w:r>
    </w:p>
    <w:p w14:paraId="05BFA959"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 xml:space="preserve">Upływ okresu obowiązywania gwarancji nie ma wpływu na procedowanie Zgłoszeń przekazanych Wykonawcy przed upływem okresu gwarancji. </w:t>
      </w:r>
    </w:p>
    <w:p w14:paraId="24D0618C"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 xml:space="preserve">Wszelkie uzasadnione koszty i wydatki Zamawiającego, które poniósł on w związku z realizacją uprawnień gwarancyjnych obciążają Wykonawcę. Należności te mogą zostać potrącone z wynagrodzenia Wykonawcy wynikającego z Umowy. </w:t>
      </w:r>
    </w:p>
    <w:p w14:paraId="693B03C2"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 xml:space="preserve">Do realizacji uprawnień Zamawiającego z tytułu rękojmi stosuje się odpowiednio postanowienia niniejszego załącznika. </w:t>
      </w:r>
    </w:p>
    <w:p w14:paraId="180C29C2" w14:textId="77777777" w:rsidR="00882544" w:rsidRPr="006D7397" w:rsidRDefault="00882544" w:rsidP="00882544">
      <w:pPr>
        <w:rPr>
          <w:rFonts w:cs="Arial"/>
          <w:b/>
          <w:sz w:val="24"/>
          <w:szCs w:val="24"/>
        </w:rPr>
      </w:pPr>
    </w:p>
    <w:p w14:paraId="6CE3489D" w14:textId="77777777" w:rsidR="00607DCB" w:rsidRDefault="00607DCB" w:rsidP="00607DCB">
      <w:pPr>
        <w:spacing w:after="0" w:line="240" w:lineRule="auto"/>
        <w:rPr>
          <w:rFonts w:cs="Arial"/>
          <w:b/>
          <w:sz w:val="24"/>
          <w:szCs w:val="24"/>
        </w:rPr>
      </w:pPr>
    </w:p>
    <w:p w14:paraId="6665A6B2" w14:textId="77777777" w:rsidR="00607DCB" w:rsidRDefault="00607DCB" w:rsidP="00607DCB">
      <w:pPr>
        <w:spacing w:after="0" w:line="240" w:lineRule="auto"/>
        <w:rPr>
          <w:rFonts w:cs="Arial"/>
          <w:b/>
          <w:sz w:val="24"/>
          <w:szCs w:val="24"/>
        </w:rPr>
      </w:pPr>
    </w:p>
    <w:p w14:paraId="64B8D7A6" w14:textId="77777777" w:rsidR="00607DCB" w:rsidRDefault="00607DCB" w:rsidP="00607DCB">
      <w:pPr>
        <w:spacing w:after="0" w:line="240" w:lineRule="auto"/>
        <w:rPr>
          <w:rFonts w:cs="Arial"/>
          <w:b/>
          <w:sz w:val="24"/>
          <w:szCs w:val="24"/>
        </w:rPr>
      </w:pPr>
    </w:p>
    <w:p w14:paraId="2235E51B" w14:textId="77777777" w:rsidR="00607DCB" w:rsidRDefault="00607DCB" w:rsidP="00607DCB">
      <w:pPr>
        <w:spacing w:after="0" w:line="240" w:lineRule="auto"/>
        <w:rPr>
          <w:rFonts w:cs="Arial"/>
          <w:b/>
          <w:sz w:val="24"/>
          <w:szCs w:val="24"/>
        </w:rPr>
      </w:pPr>
    </w:p>
    <w:p w14:paraId="08A30292" w14:textId="77777777" w:rsidR="00607DCB" w:rsidRDefault="00607DCB" w:rsidP="00607DCB">
      <w:pPr>
        <w:spacing w:after="0" w:line="240" w:lineRule="auto"/>
        <w:rPr>
          <w:rFonts w:cs="Arial"/>
          <w:b/>
          <w:sz w:val="24"/>
          <w:szCs w:val="24"/>
        </w:rPr>
      </w:pPr>
    </w:p>
    <w:p w14:paraId="70A652A2" w14:textId="77777777" w:rsidR="00607DCB" w:rsidRDefault="00607DCB" w:rsidP="00607DCB">
      <w:pPr>
        <w:spacing w:after="0" w:line="240" w:lineRule="auto"/>
        <w:rPr>
          <w:rFonts w:cs="Arial"/>
          <w:b/>
          <w:sz w:val="24"/>
          <w:szCs w:val="24"/>
        </w:rPr>
      </w:pPr>
    </w:p>
    <w:p w14:paraId="37BD0883" w14:textId="77777777" w:rsidR="00607DCB" w:rsidRDefault="00607DCB" w:rsidP="00607DCB">
      <w:pPr>
        <w:spacing w:after="0" w:line="240" w:lineRule="auto"/>
        <w:rPr>
          <w:rFonts w:cs="Arial"/>
          <w:b/>
          <w:sz w:val="24"/>
          <w:szCs w:val="24"/>
        </w:rPr>
      </w:pPr>
    </w:p>
    <w:p w14:paraId="69FC6693" w14:textId="77777777" w:rsidR="00607DCB" w:rsidRDefault="00607DCB" w:rsidP="00607DCB">
      <w:pPr>
        <w:spacing w:after="0" w:line="240" w:lineRule="auto"/>
        <w:rPr>
          <w:rFonts w:cs="Arial"/>
          <w:b/>
          <w:sz w:val="24"/>
          <w:szCs w:val="24"/>
        </w:rPr>
      </w:pPr>
    </w:p>
    <w:p w14:paraId="12F7FF34" w14:textId="77777777" w:rsidR="00607DCB" w:rsidRDefault="00607DCB" w:rsidP="00607DCB">
      <w:pPr>
        <w:spacing w:after="0" w:line="240" w:lineRule="auto"/>
        <w:rPr>
          <w:rFonts w:cs="Arial"/>
          <w:b/>
          <w:sz w:val="24"/>
          <w:szCs w:val="24"/>
        </w:rPr>
      </w:pPr>
    </w:p>
    <w:p w14:paraId="4F0633A6" w14:textId="77777777" w:rsidR="00607DCB" w:rsidRDefault="00607DCB" w:rsidP="00607DCB">
      <w:pPr>
        <w:spacing w:after="0" w:line="240" w:lineRule="auto"/>
        <w:rPr>
          <w:rFonts w:cs="Arial"/>
          <w:b/>
          <w:sz w:val="24"/>
          <w:szCs w:val="24"/>
        </w:rPr>
      </w:pPr>
    </w:p>
    <w:p w14:paraId="3BF84544" w14:textId="77777777" w:rsidR="00607DCB" w:rsidRDefault="00607DCB" w:rsidP="00607DCB">
      <w:pPr>
        <w:spacing w:after="0" w:line="240" w:lineRule="auto"/>
        <w:rPr>
          <w:rFonts w:cs="Arial"/>
          <w:b/>
          <w:sz w:val="24"/>
          <w:szCs w:val="24"/>
        </w:rPr>
      </w:pPr>
    </w:p>
    <w:p w14:paraId="3E861300" w14:textId="77777777" w:rsidR="00607DCB" w:rsidRDefault="00607DCB" w:rsidP="00607DCB">
      <w:pPr>
        <w:spacing w:after="0" w:line="240" w:lineRule="auto"/>
        <w:rPr>
          <w:rFonts w:cs="Arial"/>
          <w:b/>
          <w:sz w:val="24"/>
          <w:szCs w:val="24"/>
        </w:rPr>
      </w:pPr>
    </w:p>
    <w:p w14:paraId="3893C3E9" w14:textId="77777777" w:rsidR="00607DCB" w:rsidRDefault="00607DCB" w:rsidP="00607DCB">
      <w:pPr>
        <w:spacing w:after="0" w:line="240" w:lineRule="auto"/>
        <w:rPr>
          <w:rFonts w:cs="Arial"/>
          <w:b/>
          <w:sz w:val="24"/>
          <w:szCs w:val="24"/>
        </w:rPr>
      </w:pPr>
    </w:p>
    <w:p w14:paraId="17CFA47A" w14:textId="77777777" w:rsidR="00607DCB" w:rsidRDefault="00607DCB" w:rsidP="00607DCB">
      <w:pPr>
        <w:spacing w:after="0" w:line="240" w:lineRule="auto"/>
        <w:rPr>
          <w:rFonts w:cs="Arial"/>
          <w:b/>
          <w:sz w:val="24"/>
          <w:szCs w:val="24"/>
        </w:rPr>
      </w:pPr>
    </w:p>
    <w:p w14:paraId="13E5A634" w14:textId="77777777" w:rsidR="00607DCB" w:rsidRDefault="00607DCB" w:rsidP="00607DCB">
      <w:pPr>
        <w:spacing w:after="0" w:line="240" w:lineRule="auto"/>
        <w:rPr>
          <w:rFonts w:cs="Arial"/>
          <w:b/>
          <w:sz w:val="24"/>
          <w:szCs w:val="24"/>
        </w:rPr>
      </w:pPr>
    </w:p>
    <w:p w14:paraId="6C25D01C" w14:textId="77777777" w:rsidR="00607DCB" w:rsidRDefault="00607DCB" w:rsidP="00607DCB">
      <w:pPr>
        <w:spacing w:after="0" w:line="240" w:lineRule="auto"/>
        <w:rPr>
          <w:rFonts w:cs="Arial"/>
          <w:b/>
          <w:sz w:val="24"/>
          <w:szCs w:val="24"/>
        </w:rPr>
      </w:pPr>
    </w:p>
    <w:p w14:paraId="01ADBD5C" w14:textId="77777777" w:rsidR="00607DCB" w:rsidRDefault="00607DCB" w:rsidP="00607DCB">
      <w:pPr>
        <w:spacing w:after="0" w:line="240" w:lineRule="auto"/>
        <w:rPr>
          <w:rFonts w:cs="Arial"/>
          <w:b/>
          <w:sz w:val="24"/>
          <w:szCs w:val="24"/>
        </w:rPr>
      </w:pPr>
    </w:p>
    <w:p w14:paraId="01461737" w14:textId="77777777" w:rsidR="00607DCB" w:rsidRDefault="00607DCB" w:rsidP="00607DCB">
      <w:pPr>
        <w:spacing w:after="0" w:line="240" w:lineRule="auto"/>
        <w:rPr>
          <w:rFonts w:cs="Arial"/>
          <w:b/>
          <w:sz w:val="24"/>
          <w:szCs w:val="24"/>
        </w:rPr>
      </w:pPr>
    </w:p>
    <w:p w14:paraId="78F55393" w14:textId="77777777" w:rsidR="00607DCB" w:rsidRDefault="00607DCB" w:rsidP="00607DCB">
      <w:pPr>
        <w:spacing w:after="0" w:line="240" w:lineRule="auto"/>
        <w:rPr>
          <w:rFonts w:cs="Arial"/>
          <w:b/>
          <w:sz w:val="24"/>
          <w:szCs w:val="24"/>
        </w:rPr>
      </w:pPr>
    </w:p>
    <w:p w14:paraId="769420E2" w14:textId="77777777" w:rsidR="00607DCB" w:rsidRDefault="00607DCB" w:rsidP="00607DCB">
      <w:pPr>
        <w:spacing w:after="0" w:line="240" w:lineRule="auto"/>
        <w:rPr>
          <w:rFonts w:cs="Arial"/>
          <w:b/>
          <w:sz w:val="24"/>
          <w:szCs w:val="24"/>
        </w:rPr>
      </w:pPr>
    </w:p>
    <w:p w14:paraId="2BBE8041" w14:textId="77777777" w:rsidR="00607DCB" w:rsidRDefault="00607DCB" w:rsidP="00607DCB">
      <w:pPr>
        <w:spacing w:after="0" w:line="240" w:lineRule="auto"/>
        <w:rPr>
          <w:rFonts w:cs="Arial"/>
          <w:b/>
          <w:sz w:val="24"/>
          <w:szCs w:val="24"/>
        </w:rPr>
      </w:pPr>
    </w:p>
    <w:p w14:paraId="464B04B8" w14:textId="77777777" w:rsidR="00607DCB" w:rsidRDefault="00607DCB" w:rsidP="00607DCB">
      <w:pPr>
        <w:spacing w:after="0" w:line="240" w:lineRule="auto"/>
        <w:rPr>
          <w:rFonts w:cs="Arial"/>
          <w:b/>
          <w:sz w:val="24"/>
          <w:szCs w:val="24"/>
        </w:rPr>
      </w:pPr>
    </w:p>
    <w:p w14:paraId="4700EF25" w14:textId="77777777" w:rsidR="00607DCB" w:rsidRDefault="00607DCB" w:rsidP="00607DCB">
      <w:pPr>
        <w:spacing w:after="0" w:line="240" w:lineRule="auto"/>
        <w:rPr>
          <w:rFonts w:cs="Arial"/>
          <w:b/>
          <w:sz w:val="24"/>
          <w:szCs w:val="24"/>
        </w:rPr>
      </w:pPr>
    </w:p>
    <w:p w14:paraId="09E3324A" w14:textId="77777777" w:rsidR="00607DCB" w:rsidRDefault="00607DCB" w:rsidP="00607DCB">
      <w:pPr>
        <w:spacing w:after="0" w:line="240" w:lineRule="auto"/>
        <w:rPr>
          <w:rFonts w:cs="Arial"/>
          <w:b/>
          <w:sz w:val="24"/>
          <w:szCs w:val="24"/>
        </w:rPr>
      </w:pPr>
    </w:p>
    <w:p w14:paraId="6C0CFE2C" w14:textId="77777777" w:rsidR="00607DCB" w:rsidRDefault="00607DCB" w:rsidP="00607DCB">
      <w:pPr>
        <w:spacing w:after="0" w:line="240" w:lineRule="auto"/>
        <w:rPr>
          <w:rFonts w:cs="Arial"/>
          <w:b/>
          <w:sz w:val="24"/>
          <w:szCs w:val="24"/>
        </w:rPr>
      </w:pPr>
    </w:p>
    <w:p w14:paraId="497FCE27" w14:textId="77777777" w:rsidR="00607DCB" w:rsidRDefault="00607DCB" w:rsidP="00607DCB">
      <w:pPr>
        <w:spacing w:after="0" w:line="240" w:lineRule="auto"/>
        <w:rPr>
          <w:rFonts w:cs="Arial"/>
          <w:b/>
          <w:sz w:val="24"/>
          <w:szCs w:val="24"/>
        </w:rPr>
      </w:pPr>
    </w:p>
    <w:p w14:paraId="471484DC" w14:textId="77777777" w:rsidR="00607DCB" w:rsidRDefault="00607DCB" w:rsidP="00607DCB">
      <w:pPr>
        <w:spacing w:after="0" w:line="240" w:lineRule="auto"/>
        <w:rPr>
          <w:rFonts w:cs="Arial"/>
          <w:b/>
          <w:sz w:val="24"/>
          <w:szCs w:val="24"/>
        </w:rPr>
      </w:pPr>
    </w:p>
    <w:p w14:paraId="7939CBD4" w14:textId="77777777" w:rsidR="00607DCB" w:rsidRDefault="00607DCB" w:rsidP="00607DCB">
      <w:pPr>
        <w:spacing w:after="0" w:line="240" w:lineRule="auto"/>
        <w:rPr>
          <w:rFonts w:cs="Arial"/>
          <w:b/>
          <w:sz w:val="24"/>
          <w:szCs w:val="24"/>
        </w:rPr>
      </w:pPr>
    </w:p>
    <w:p w14:paraId="394D7109" w14:textId="77777777" w:rsidR="00607DCB" w:rsidRDefault="00607DCB" w:rsidP="00607DCB">
      <w:pPr>
        <w:spacing w:after="0" w:line="240" w:lineRule="auto"/>
        <w:rPr>
          <w:rFonts w:cs="Arial"/>
          <w:b/>
          <w:sz w:val="24"/>
          <w:szCs w:val="24"/>
        </w:rPr>
      </w:pPr>
    </w:p>
    <w:p w14:paraId="3C5B62BC" w14:textId="77777777" w:rsidR="00D41D90" w:rsidRDefault="00D41D90" w:rsidP="00607DCB">
      <w:pPr>
        <w:spacing w:after="0" w:line="240" w:lineRule="auto"/>
        <w:rPr>
          <w:rFonts w:cs="Arial"/>
          <w:b/>
          <w:sz w:val="24"/>
          <w:szCs w:val="24"/>
        </w:rPr>
      </w:pPr>
    </w:p>
    <w:p w14:paraId="18E7A66F" w14:textId="77777777" w:rsidR="00D41D90" w:rsidRDefault="00D41D90" w:rsidP="00607DCB">
      <w:pPr>
        <w:spacing w:after="0" w:line="240" w:lineRule="auto"/>
        <w:rPr>
          <w:rFonts w:cs="Arial"/>
          <w:b/>
          <w:sz w:val="24"/>
          <w:szCs w:val="24"/>
        </w:rPr>
      </w:pPr>
    </w:p>
    <w:p w14:paraId="09E8A587" w14:textId="77777777" w:rsidR="00D41D90" w:rsidRDefault="00D41D90" w:rsidP="00607DCB">
      <w:pPr>
        <w:spacing w:after="0" w:line="240" w:lineRule="auto"/>
        <w:rPr>
          <w:rFonts w:cs="Arial"/>
          <w:b/>
          <w:sz w:val="24"/>
          <w:szCs w:val="24"/>
        </w:rPr>
      </w:pPr>
    </w:p>
    <w:p w14:paraId="3D22DE2C" w14:textId="77777777" w:rsidR="00D41D90" w:rsidRDefault="00D41D90" w:rsidP="00607DCB">
      <w:pPr>
        <w:spacing w:after="0" w:line="240" w:lineRule="auto"/>
        <w:rPr>
          <w:rFonts w:cs="Arial"/>
          <w:b/>
          <w:sz w:val="24"/>
          <w:szCs w:val="24"/>
        </w:rPr>
      </w:pPr>
    </w:p>
    <w:p w14:paraId="6AF64B32" w14:textId="77777777" w:rsidR="00607DCB" w:rsidRDefault="00607DCB" w:rsidP="00607DCB">
      <w:pPr>
        <w:spacing w:after="0" w:line="240" w:lineRule="auto"/>
        <w:rPr>
          <w:rFonts w:cs="Arial"/>
          <w:b/>
          <w:sz w:val="24"/>
          <w:szCs w:val="24"/>
        </w:rPr>
      </w:pPr>
    </w:p>
    <w:p w14:paraId="05AFB0B5" w14:textId="77777777" w:rsidR="00607DCB" w:rsidRDefault="00607DCB" w:rsidP="00607DCB">
      <w:pPr>
        <w:spacing w:after="0" w:line="240" w:lineRule="auto"/>
        <w:rPr>
          <w:rFonts w:cs="Arial"/>
          <w:b/>
          <w:sz w:val="24"/>
          <w:szCs w:val="24"/>
        </w:rPr>
      </w:pPr>
    </w:p>
    <w:p w14:paraId="401AC6D4" w14:textId="77777777" w:rsidR="00607DCB" w:rsidRDefault="00607DCB" w:rsidP="00607DCB">
      <w:pPr>
        <w:spacing w:after="0" w:line="240" w:lineRule="auto"/>
        <w:rPr>
          <w:rFonts w:cs="Arial"/>
          <w:b/>
          <w:sz w:val="24"/>
          <w:szCs w:val="24"/>
        </w:rPr>
      </w:pPr>
    </w:p>
    <w:p w14:paraId="5E4A79E5" w14:textId="77777777" w:rsidR="00607DCB" w:rsidRDefault="00607DCB" w:rsidP="00607DCB">
      <w:pPr>
        <w:spacing w:after="0" w:line="240" w:lineRule="auto"/>
        <w:rPr>
          <w:rFonts w:cs="Arial"/>
          <w:b/>
          <w:sz w:val="24"/>
          <w:szCs w:val="24"/>
        </w:rPr>
      </w:pPr>
    </w:p>
    <w:p w14:paraId="6A333FF3" w14:textId="77777777" w:rsidR="00607DCB" w:rsidRDefault="00607DCB" w:rsidP="00607DCB">
      <w:pPr>
        <w:spacing w:after="0" w:line="240" w:lineRule="auto"/>
        <w:rPr>
          <w:rFonts w:cs="Arial"/>
          <w:b/>
          <w:sz w:val="24"/>
          <w:szCs w:val="24"/>
        </w:rPr>
      </w:pPr>
    </w:p>
    <w:p w14:paraId="1F3F2662" w14:textId="7EC529D8" w:rsidR="00882544" w:rsidRPr="00607DCB" w:rsidRDefault="00882544" w:rsidP="00607DCB">
      <w:pPr>
        <w:spacing w:after="0" w:line="240" w:lineRule="auto"/>
        <w:jc w:val="right"/>
        <w:rPr>
          <w:rFonts w:cs="Arial"/>
          <w:b/>
          <w:sz w:val="24"/>
          <w:szCs w:val="24"/>
        </w:rPr>
      </w:pPr>
      <w:r w:rsidRPr="006D7397">
        <w:rPr>
          <w:rFonts w:cs="Arial"/>
          <w:b/>
          <w:sz w:val="24"/>
          <w:szCs w:val="24"/>
        </w:rPr>
        <w:t>ZAŁĄCZNIK NR 4 do Umowy nr...................</w:t>
      </w:r>
    </w:p>
    <w:p w14:paraId="54B04C33" w14:textId="77777777" w:rsidR="00882544" w:rsidRPr="006D7397" w:rsidRDefault="00882544" w:rsidP="00882544">
      <w:pPr>
        <w:spacing w:after="0" w:line="240" w:lineRule="auto"/>
        <w:jc w:val="right"/>
        <w:rPr>
          <w:rFonts w:cs="Arial"/>
          <w:i/>
          <w:iCs/>
          <w:sz w:val="24"/>
          <w:szCs w:val="24"/>
        </w:rPr>
      </w:pPr>
    </w:p>
    <w:p w14:paraId="0A682F20" w14:textId="77777777" w:rsidR="00882544" w:rsidRPr="006D7397" w:rsidRDefault="00882544" w:rsidP="00882544">
      <w:pPr>
        <w:spacing w:after="0" w:line="240" w:lineRule="auto"/>
        <w:jc w:val="right"/>
        <w:rPr>
          <w:rFonts w:cs="Arial"/>
          <w:i/>
          <w:iCs/>
          <w:sz w:val="24"/>
          <w:szCs w:val="24"/>
        </w:rPr>
      </w:pPr>
    </w:p>
    <w:p w14:paraId="59E495FF" w14:textId="77777777" w:rsidR="00882544" w:rsidRPr="006D7397" w:rsidRDefault="00882544" w:rsidP="00882544">
      <w:pPr>
        <w:spacing w:after="0" w:line="240" w:lineRule="auto"/>
        <w:jc w:val="center"/>
        <w:rPr>
          <w:rFonts w:cs="Arial"/>
          <w:b/>
          <w:iCs/>
          <w:sz w:val="24"/>
          <w:szCs w:val="24"/>
        </w:rPr>
      </w:pPr>
      <w:r w:rsidRPr="006D7397">
        <w:rPr>
          <w:rFonts w:cs="Arial"/>
          <w:b/>
          <w:sz w:val="24"/>
          <w:szCs w:val="24"/>
        </w:rPr>
        <w:t>Wzór formularza zamówienia realizacyjnego</w:t>
      </w:r>
    </w:p>
    <w:p w14:paraId="315B3A65" w14:textId="77777777" w:rsidR="00882544" w:rsidRPr="006D7397" w:rsidRDefault="00882544" w:rsidP="00882544">
      <w:pPr>
        <w:spacing w:after="0" w:line="240" w:lineRule="auto"/>
        <w:jc w:val="center"/>
        <w:rPr>
          <w:rFonts w:cs="Arial"/>
          <w:b/>
          <w:sz w:val="24"/>
          <w:szCs w:val="24"/>
        </w:rPr>
      </w:pPr>
      <w:r w:rsidRPr="006D7397">
        <w:rPr>
          <w:rFonts w:cs="Arial"/>
          <w:b/>
          <w:sz w:val="24"/>
          <w:szCs w:val="24"/>
        </w:rPr>
        <w:t>Formularz z systemu SAP</w:t>
      </w:r>
    </w:p>
    <w:p w14:paraId="13DBF79B" w14:textId="77777777" w:rsidR="00882544" w:rsidRPr="006D7397" w:rsidRDefault="00882544" w:rsidP="00882544">
      <w:pPr>
        <w:spacing w:after="0" w:line="240" w:lineRule="auto"/>
        <w:jc w:val="center"/>
        <w:rPr>
          <w:rFonts w:cs="Arial"/>
          <w:b/>
          <w:iCs/>
          <w:sz w:val="24"/>
          <w:szCs w:val="24"/>
        </w:rPr>
      </w:pPr>
    </w:p>
    <w:p w14:paraId="78B6B0A6" w14:textId="77777777" w:rsidR="00882544" w:rsidRPr="006D7397" w:rsidRDefault="00882544" w:rsidP="00882544">
      <w:pPr>
        <w:rPr>
          <w:rFonts w:cs="Arial"/>
          <w:b/>
          <w:i/>
          <w:iCs/>
          <w:sz w:val="24"/>
          <w:szCs w:val="24"/>
        </w:rPr>
      </w:pPr>
      <w:r>
        <w:rPr>
          <w:rFonts w:cs="Arial"/>
          <w:b/>
          <w:i/>
          <w:iCs/>
          <w:noProof/>
          <w:sz w:val="24"/>
          <w:szCs w:val="24"/>
          <w:lang w:eastAsia="pl-PL"/>
        </w:rPr>
        <w:drawing>
          <wp:inline distT="0" distB="0" distL="0" distR="0" wp14:anchorId="7123B014" wp14:editId="0126F35E">
            <wp:extent cx="6208568" cy="7320396"/>
            <wp:effectExtent l="0" t="0" r="1905"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210935" cy="7323187"/>
                    </a:xfrm>
                    <a:prstGeom prst="rect">
                      <a:avLst/>
                    </a:prstGeom>
                    <a:noFill/>
                    <a:ln>
                      <a:noFill/>
                    </a:ln>
                  </pic:spPr>
                </pic:pic>
              </a:graphicData>
            </a:graphic>
          </wp:inline>
        </w:drawing>
      </w:r>
    </w:p>
    <w:p w14:paraId="65B86483" w14:textId="77777777" w:rsidR="00F811D3" w:rsidRDefault="00882544" w:rsidP="00882544">
      <w:pPr>
        <w:jc w:val="right"/>
        <w:rPr>
          <w:rFonts w:cs="Arial"/>
          <w:sz w:val="24"/>
          <w:szCs w:val="24"/>
        </w:rPr>
      </w:pPr>
      <w:r w:rsidRPr="006D7397">
        <w:rPr>
          <w:rFonts w:cs="Arial"/>
          <w:sz w:val="24"/>
          <w:szCs w:val="24"/>
        </w:rPr>
        <w:br w:type="page"/>
      </w:r>
    </w:p>
    <w:p w14:paraId="12D17AFB" w14:textId="77777777" w:rsidR="00B45186" w:rsidRPr="00FC0974" w:rsidRDefault="00B45186" w:rsidP="00B45186">
      <w:pPr>
        <w:tabs>
          <w:tab w:val="left" w:pos="5387"/>
        </w:tabs>
        <w:spacing w:before="120" w:line="300" w:lineRule="auto"/>
        <w:ind w:right="15"/>
        <w:jc w:val="both"/>
        <w:rPr>
          <w:b/>
          <w:color w:val="000000"/>
          <w:sz w:val="24"/>
          <w:szCs w:val="24"/>
        </w:rPr>
      </w:pPr>
      <w:r w:rsidRPr="00FC0974">
        <w:rPr>
          <w:b/>
          <w:color w:val="000000"/>
          <w:sz w:val="24"/>
          <w:szCs w:val="24"/>
        </w:rPr>
        <w:t xml:space="preserve">                                                                                    ZAŁĄCZNIK NR 5 do Umowy nr……………………….</w:t>
      </w:r>
    </w:p>
    <w:p w14:paraId="669E7289" w14:textId="77777777" w:rsidR="007C425A" w:rsidRDefault="007C425A" w:rsidP="007C425A">
      <w:pPr>
        <w:autoSpaceDE w:val="0"/>
        <w:autoSpaceDN w:val="0"/>
        <w:adjustRightInd w:val="0"/>
        <w:spacing w:line="240" w:lineRule="auto"/>
        <w:rPr>
          <w:rFonts w:cs="Calibri"/>
          <w:color w:val="000000"/>
          <w:lang w:eastAsia="pl-PL"/>
        </w:rPr>
      </w:pPr>
      <w:r w:rsidRPr="003C4BF6">
        <w:rPr>
          <w:rFonts w:cs="Calibri"/>
          <w:color w:val="000000"/>
          <w:lang w:eastAsia="pl-PL"/>
        </w:rPr>
        <w:t xml:space="preserve">Poniższa klauzula informuje o tym jakie dane osobowe i w jakim celu są przetwarzane, kto jest ich administratorem, jakim podmiotom mogą zostać udostępnione oraz o prawach przysługujących osobom, których dane dotyczą. Dodatkowo informujemy, że w związku z otrzymaniem tej klauzuli, nie trzeba kontaktować się z PGE Dystrybucja S.A. ani składać dodatkowych oświadczeń. Wystarczy zapoznać się z niniejszą klauzulą informacyjną. </w:t>
      </w:r>
    </w:p>
    <w:p w14:paraId="679CECE0" w14:textId="77777777" w:rsidR="007C425A" w:rsidRPr="003C4BF6" w:rsidRDefault="007C425A" w:rsidP="007C425A">
      <w:pPr>
        <w:autoSpaceDE w:val="0"/>
        <w:autoSpaceDN w:val="0"/>
        <w:adjustRightInd w:val="0"/>
        <w:spacing w:line="240" w:lineRule="auto"/>
        <w:rPr>
          <w:rFonts w:cs="Calibri"/>
          <w:color w:val="000000"/>
          <w:lang w:eastAsia="pl-PL"/>
        </w:rPr>
      </w:pPr>
    </w:p>
    <w:p w14:paraId="0A3837ED" w14:textId="77777777" w:rsidR="007C425A" w:rsidRPr="003C4BF6" w:rsidRDefault="007C425A" w:rsidP="007C425A">
      <w:pPr>
        <w:autoSpaceDE w:val="0"/>
        <w:autoSpaceDN w:val="0"/>
        <w:adjustRightInd w:val="0"/>
        <w:spacing w:line="240" w:lineRule="auto"/>
        <w:jc w:val="center"/>
        <w:rPr>
          <w:rFonts w:cs="Calibri"/>
          <w:color w:val="000000"/>
          <w:lang w:eastAsia="pl-PL"/>
        </w:rPr>
      </w:pPr>
      <w:r w:rsidRPr="003C4BF6">
        <w:rPr>
          <w:rFonts w:cs="Calibri"/>
          <w:b/>
          <w:bCs/>
          <w:color w:val="000000"/>
          <w:lang w:eastAsia="pl-PL"/>
        </w:rPr>
        <w:t>KLAUZULA INFORMACYJNA</w:t>
      </w:r>
    </w:p>
    <w:p w14:paraId="29C63DD0" w14:textId="77777777" w:rsidR="007C425A" w:rsidRDefault="007C425A" w:rsidP="007C425A">
      <w:pPr>
        <w:autoSpaceDE w:val="0"/>
        <w:autoSpaceDN w:val="0"/>
        <w:adjustRightInd w:val="0"/>
        <w:spacing w:line="240" w:lineRule="auto"/>
        <w:jc w:val="center"/>
        <w:rPr>
          <w:rFonts w:cs="Calibri"/>
          <w:b/>
          <w:bCs/>
          <w:color w:val="000000"/>
          <w:lang w:eastAsia="pl-PL"/>
        </w:rPr>
      </w:pPr>
      <w:r w:rsidRPr="003C4BF6">
        <w:rPr>
          <w:rFonts w:cs="Calibri"/>
          <w:b/>
          <w:bCs/>
          <w:color w:val="000000"/>
          <w:lang w:eastAsia="pl-PL"/>
        </w:rPr>
        <w:t>dla osoby fizycznej prowadzącej jednoosobową działalność gospodarczą</w:t>
      </w:r>
    </w:p>
    <w:p w14:paraId="353E2FAD" w14:textId="77777777" w:rsidR="007C425A" w:rsidRPr="003C4BF6" w:rsidRDefault="007C425A" w:rsidP="007C425A">
      <w:pPr>
        <w:autoSpaceDE w:val="0"/>
        <w:autoSpaceDN w:val="0"/>
        <w:adjustRightInd w:val="0"/>
        <w:spacing w:line="240" w:lineRule="auto"/>
        <w:jc w:val="center"/>
        <w:rPr>
          <w:rFonts w:cs="Calibri"/>
          <w:color w:val="000000"/>
          <w:lang w:eastAsia="pl-PL"/>
        </w:rPr>
      </w:pPr>
    </w:p>
    <w:p w14:paraId="2DB7D4E5" w14:textId="77777777" w:rsidR="007C425A" w:rsidRPr="003C4BF6" w:rsidRDefault="007C425A" w:rsidP="007C425A">
      <w:pPr>
        <w:autoSpaceDE w:val="0"/>
        <w:autoSpaceDN w:val="0"/>
        <w:adjustRightInd w:val="0"/>
        <w:spacing w:line="240" w:lineRule="auto"/>
        <w:rPr>
          <w:rFonts w:cs="Calibri"/>
          <w:color w:val="000000"/>
          <w:lang w:eastAsia="pl-PL"/>
        </w:rPr>
      </w:pPr>
      <w:r w:rsidRPr="003C4BF6">
        <w:rPr>
          <w:rFonts w:cs="Calibri"/>
          <w:color w:val="000000"/>
          <w:lang w:eastAsia="pl-PL"/>
        </w:rPr>
        <w:t>Zgodnie z art. 13 ust. 1-2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(dalej „</w:t>
      </w:r>
      <w:r w:rsidRPr="003C4BF6">
        <w:rPr>
          <w:rFonts w:cs="Calibri"/>
          <w:b/>
          <w:bCs/>
          <w:color w:val="000000"/>
          <w:lang w:eastAsia="pl-PL"/>
        </w:rPr>
        <w:t>RODO</w:t>
      </w:r>
      <w:r w:rsidRPr="003C4BF6">
        <w:rPr>
          <w:rFonts w:cs="Calibri"/>
          <w:color w:val="000000"/>
          <w:lang w:eastAsia="pl-PL"/>
        </w:rPr>
        <w:t xml:space="preserve">”) informujemy, że: </w:t>
      </w:r>
    </w:p>
    <w:p w14:paraId="006F0EE4" w14:textId="77777777" w:rsidR="007C425A" w:rsidRDefault="007C425A" w:rsidP="007C425A">
      <w:pPr>
        <w:autoSpaceDE w:val="0"/>
        <w:autoSpaceDN w:val="0"/>
        <w:adjustRightInd w:val="0"/>
        <w:spacing w:line="240" w:lineRule="auto"/>
        <w:rPr>
          <w:rFonts w:cs="Calibri"/>
          <w:color w:val="000000"/>
          <w:lang w:eastAsia="pl-PL"/>
        </w:rPr>
      </w:pPr>
      <w:r w:rsidRPr="003C4BF6">
        <w:rPr>
          <w:rFonts w:cs="Calibri"/>
          <w:b/>
          <w:bCs/>
          <w:color w:val="000000"/>
          <w:lang w:eastAsia="pl-PL"/>
        </w:rPr>
        <w:t xml:space="preserve">I. Administratorem Pani/Pana danych osobowych </w:t>
      </w:r>
      <w:r w:rsidRPr="003C4BF6">
        <w:rPr>
          <w:rFonts w:cs="Calibri"/>
          <w:color w:val="000000"/>
          <w:lang w:eastAsia="pl-PL"/>
        </w:rPr>
        <w:t>jest PGE Dystrybucja S.A. z siedzibą w Lublinie – adres: ul. Garbarska 21 A, 20-340 Lublin (zwana dalej „</w:t>
      </w:r>
      <w:r w:rsidRPr="003C4BF6">
        <w:rPr>
          <w:rFonts w:cs="Calibri"/>
          <w:b/>
          <w:bCs/>
          <w:color w:val="000000"/>
          <w:lang w:eastAsia="pl-PL"/>
        </w:rPr>
        <w:t>Spółką</w:t>
      </w:r>
      <w:r w:rsidRPr="003C4BF6">
        <w:rPr>
          <w:rFonts w:cs="Calibri"/>
          <w:color w:val="000000"/>
          <w:lang w:eastAsia="pl-PL"/>
        </w:rPr>
        <w:t xml:space="preserve">”). </w:t>
      </w:r>
    </w:p>
    <w:p w14:paraId="3F9AEF0F" w14:textId="77777777" w:rsidR="007C425A" w:rsidRPr="003C4BF6" w:rsidRDefault="007C425A" w:rsidP="007C425A">
      <w:pPr>
        <w:autoSpaceDE w:val="0"/>
        <w:autoSpaceDN w:val="0"/>
        <w:adjustRightInd w:val="0"/>
        <w:spacing w:line="240" w:lineRule="auto"/>
        <w:rPr>
          <w:rFonts w:cs="Calibri"/>
          <w:color w:val="000000"/>
          <w:lang w:eastAsia="pl-PL"/>
        </w:rPr>
      </w:pPr>
    </w:p>
    <w:p w14:paraId="35D1EF10" w14:textId="77777777" w:rsidR="007C425A" w:rsidRDefault="007C425A" w:rsidP="007C425A">
      <w:pPr>
        <w:autoSpaceDE w:val="0"/>
        <w:autoSpaceDN w:val="0"/>
        <w:adjustRightInd w:val="0"/>
        <w:spacing w:line="240" w:lineRule="auto"/>
        <w:rPr>
          <w:rFonts w:cs="Calibri"/>
          <w:color w:val="000000"/>
          <w:lang w:eastAsia="pl-PL"/>
        </w:rPr>
      </w:pPr>
      <w:r w:rsidRPr="003C4BF6">
        <w:rPr>
          <w:rFonts w:cs="Calibri"/>
          <w:b/>
          <w:bCs/>
          <w:color w:val="000000"/>
          <w:lang w:eastAsia="pl-PL"/>
        </w:rPr>
        <w:t xml:space="preserve">II. </w:t>
      </w:r>
      <w:r w:rsidRPr="003C4BF6">
        <w:rPr>
          <w:rFonts w:cs="Calibri"/>
          <w:color w:val="000000"/>
          <w:lang w:eastAsia="pl-PL"/>
        </w:rPr>
        <w:t xml:space="preserve">W sprawie przetwarzania danych osobowych można skontaktować się z: </w:t>
      </w:r>
    </w:p>
    <w:p w14:paraId="51CD0B3C" w14:textId="77777777" w:rsidR="007C425A" w:rsidRPr="003C4BF6" w:rsidRDefault="007C425A" w:rsidP="007C425A">
      <w:pPr>
        <w:autoSpaceDE w:val="0"/>
        <w:autoSpaceDN w:val="0"/>
        <w:adjustRightInd w:val="0"/>
        <w:spacing w:line="240" w:lineRule="auto"/>
        <w:rPr>
          <w:rFonts w:cs="Calibri"/>
          <w:color w:val="000000"/>
          <w:lang w:eastAsia="pl-PL"/>
        </w:rPr>
      </w:pPr>
    </w:p>
    <w:p w14:paraId="4234CF25" w14:textId="77777777" w:rsidR="007C425A" w:rsidRPr="003C4BF6" w:rsidRDefault="007C425A" w:rsidP="007C425A">
      <w:pPr>
        <w:autoSpaceDE w:val="0"/>
        <w:autoSpaceDN w:val="0"/>
        <w:adjustRightInd w:val="0"/>
        <w:spacing w:line="240" w:lineRule="auto"/>
        <w:ind w:left="426"/>
        <w:rPr>
          <w:rFonts w:cs="Calibri"/>
          <w:color w:val="000000"/>
          <w:lang w:eastAsia="pl-PL"/>
        </w:rPr>
      </w:pPr>
      <w:r w:rsidRPr="003C4BF6">
        <w:rPr>
          <w:rFonts w:cs="Calibri"/>
          <w:b/>
          <w:bCs/>
          <w:color w:val="000000"/>
          <w:lang w:eastAsia="pl-PL"/>
        </w:rPr>
        <w:t xml:space="preserve">- Inspektorem Ochrony Danych </w:t>
      </w:r>
      <w:r w:rsidRPr="003C4BF6">
        <w:rPr>
          <w:rFonts w:cs="Calibri"/>
          <w:color w:val="000000"/>
          <w:lang w:eastAsia="pl-PL"/>
        </w:rPr>
        <w:t xml:space="preserve">na adres email: </w:t>
      </w:r>
      <w:hyperlink r:id="rId20" w:history="1">
        <w:r w:rsidRPr="00D06080">
          <w:rPr>
            <w:rStyle w:val="Hipercze"/>
            <w:rFonts w:cs="Calibri"/>
            <w:lang w:eastAsia="pl-PL"/>
          </w:rPr>
          <w:t>dane.osobowe@pgedystrybucja.pl</w:t>
        </w:r>
      </w:hyperlink>
      <w:r>
        <w:rPr>
          <w:rFonts w:cs="Calibri"/>
          <w:color w:val="000000"/>
          <w:lang w:eastAsia="pl-PL"/>
        </w:rPr>
        <w:t xml:space="preserve">, </w:t>
      </w:r>
    </w:p>
    <w:p w14:paraId="7EFB89D1" w14:textId="77777777" w:rsidR="007C425A" w:rsidRDefault="007C425A" w:rsidP="007C425A">
      <w:pPr>
        <w:autoSpaceDE w:val="0"/>
        <w:autoSpaceDN w:val="0"/>
        <w:adjustRightInd w:val="0"/>
        <w:spacing w:line="240" w:lineRule="auto"/>
        <w:ind w:left="426"/>
        <w:rPr>
          <w:rFonts w:cs="Calibri"/>
          <w:color w:val="000000"/>
          <w:lang w:eastAsia="pl-PL"/>
        </w:rPr>
      </w:pPr>
      <w:r w:rsidRPr="003C4BF6">
        <w:rPr>
          <w:rFonts w:cs="Calibri"/>
          <w:b/>
          <w:bCs/>
          <w:color w:val="000000"/>
          <w:lang w:eastAsia="pl-PL"/>
        </w:rPr>
        <w:t xml:space="preserve">- pisemnie na adres siedziby Spółki lub pod adresem email: </w:t>
      </w:r>
      <w:hyperlink r:id="rId21" w:history="1">
        <w:r w:rsidRPr="00D06080">
          <w:rPr>
            <w:rStyle w:val="Hipercze"/>
            <w:rFonts w:cs="Calibri"/>
            <w:lang w:eastAsia="pl-PL"/>
          </w:rPr>
          <w:t>dane.osobowe@pgedystrybucja.pl</w:t>
        </w:r>
      </w:hyperlink>
      <w:r>
        <w:rPr>
          <w:rFonts w:cs="Calibri"/>
          <w:color w:val="000000"/>
          <w:lang w:eastAsia="pl-PL"/>
        </w:rPr>
        <w:t xml:space="preserve">. </w:t>
      </w:r>
    </w:p>
    <w:p w14:paraId="12E30CCB" w14:textId="77777777" w:rsidR="007C425A" w:rsidRPr="003C4BF6" w:rsidRDefault="007C425A" w:rsidP="007C425A">
      <w:pPr>
        <w:autoSpaceDE w:val="0"/>
        <w:autoSpaceDN w:val="0"/>
        <w:adjustRightInd w:val="0"/>
        <w:spacing w:line="240" w:lineRule="auto"/>
        <w:ind w:left="426"/>
        <w:rPr>
          <w:rFonts w:cs="Calibri"/>
          <w:color w:val="000000"/>
          <w:lang w:eastAsia="pl-PL"/>
        </w:rPr>
      </w:pPr>
    </w:p>
    <w:p w14:paraId="2B6E7095" w14:textId="77777777" w:rsidR="007C425A" w:rsidRPr="003C4BF6" w:rsidRDefault="007C425A" w:rsidP="007C425A">
      <w:pPr>
        <w:autoSpaceDE w:val="0"/>
        <w:autoSpaceDN w:val="0"/>
        <w:adjustRightInd w:val="0"/>
        <w:spacing w:line="240" w:lineRule="auto"/>
        <w:rPr>
          <w:rFonts w:cs="Calibri"/>
          <w:color w:val="000000"/>
          <w:lang w:eastAsia="pl-PL"/>
        </w:rPr>
      </w:pPr>
      <w:r w:rsidRPr="003C4BF6">
        <w:rPr>
          <w:rFonts w:cs="Calibri"/>
          <w:b/>
          <w:bCs/>
          <w:color w:val="000000"/>
          <w:lang w:eastAsia="pl-PL"/>
        </w:rPr>
        <w:t xml:space="preserve">III. Cele i podstawy przetwarzania </w:t>
      </w:r>
      <w:r w:rsidRPr="003C4BF6">
        <w:rPr>
          <w:rFonts w:cs="Calibri"/>
          <w:color w:val="000000"/>
          <w:lang w:eastAsia="pl-PL"/>
        </w:rPr>
        <w:t xml:space="preserve">Pani/Pana danych osobowych: </w:t>
      </w:r>
    </w:p>
    <w:p w14:paraId="46E1DDBE" w14:textId="77777777" w:rsidR="007C425A" w:rsidRPr="003C4BF6" w:rsidRDefault="007C425A" w:rsidP="007C425A">
      <w:pPr>
        <w:autoSpaceDE w:val="0"/>
        <w:autoSpaceDN w:val="0"/>
        <w:adjustRightInd w:val="0"/>
        <w:spacing w:line="240" w:lineRule="auto"/>
        <w:ind w:left="426"/>
        <w:rPr>
          <w:rFonts w:cs="Calibri"/>
          <w:color w:val="000000"/>
          <w:lang w:eastAsia="pl-PL"/>
        </w:rPr>
      </w:pPr>
      <w:r w:rsidRPr="003C4BF6">
        <w:rPr>
          <w:rFonts w:cs="Calibri"/>
          <w:color w:val="000000"/>
          <w:lang w:eastAsia="pl-PL"/>
        </w:rPr>
        <w:t>1. w celu podjęcia działań przed zawarciem umowy, działań zmierzających do zawarcia umowy, a także realizacji umowy (</w:t>
      </w:r>
      <w:r w:rsidRPr="003C4BF6">
        <w:rPr>
          <w:rFonts w:cs="Calibri"/>
          <w:b/>
          <w:bCs/>
          <w:color w:val="000000"/>
          <w:lang w:eastAsia="pl-PL"/>
        </w:rPr>
        <w:t>na podstawie art. 6 ust. 1 lit. b RODO</w:t>
      </w:r>
      <w:r w:rsidRPr="003C4BF6">
        <w:rPr>
          <w:rFonts w:cs="Calibri"/>
          <w:color w:val="000000"/>
          <w:lang w:eastAsia="pl-PL"/>
        </w:rPr>
        <w:t xml:space="preserve">), </w:t>
      </w:r>
    </w:p>
    <w:p w14:paraId="6204A527" w14:textId="77777777" w:rsidR="007C425A" w:rsidRPr="003C4BF6" w:rsidRDefault="007C425A" w:rsidP="007C425A">
      <w:pPr>
        <w:autoSpaceDE w:val="0"/>
        <w:autoSpaceDN w:val="0"/>
        <w:adjustRightInd w:val="0"/>
        <w:spacing w:line="240" w:lineRule="auto"/>
        <w:ind w:left="426"/>
        <w:rPr>
          <w:rFonts w:cs="Calibri"/>
          <w:color w:val="000000"/>
          <w:lang w:eastAsia="pl-PL"/>
        </w:rPr>
      </w:pPr>
      <w:r w:rsidRPr="003C4BF6">
        <w:rPr>
          <w:rFonts w:cs="Calibri"/>
          <w:b/>
          <w:bCs/>
          <w:color w:val="000000"/>
          <w:lang w:eastAsia="pl-PL"/>
        </w:rPr>
        <w:t xml:space="preserve">2. </w:t>
      </w:r>
      <w:r w:rsidRPr="003C4BF6">
        <w:rPr>
          <w:rFonts w:cs="Calibri"/>
          <w:color w:val="000000"/>
          <w:lang w:eastAsia="pl-PL"/>
        </w:rPr>
        <w:t xml:space="preserve">w celu realizacji prawnych obowiązków Spółki będącej Operatorem Systemu Dystrybucyjnego energii elektrycznej wynikających z przepisów prawa, w tym ustawy - Prawo energetyczne </w:t>
      </w:r>
      <w:r w:rsidRPr="003C4BF6">
        <w:rPr>
          <w:rFonts w:cs="Calibri"/>
          <w:b/>
          <w:bCs/>
          <w:color w:val="000000"/>
          <w:lang w:eastAsia="pl-PL"/>
        </w:rPr>
        <w:t xml:space="preserve">(podstawa z art. 6 ust. 1 lit. c RODO) </w:t>
      </w:r>
    </w:p>
    <w:p w14:paraId="6740AEEB" w14:textId="77777777" w:rsidR="007C425A" w:rsidRDefault="007C425A" w:rsidP="007C425A">
      <w:pPr>
        <w:autoSpaceDE w:val="0"/>
        <w:autoSpaceDN w:val="0"/>
        <w:adjustRightInd w:val="0"/>
        <w:spacing w:line="240" w:lineRule="auto"/>
        <w:ind w:left="426"/>
        <w:rPr>
          <w:rFonts w:cs="Calibri"/>
          <w:color w:val="000000"/>
          <w:lang w:eastAsia="pl-PL"/>
        </w:rPr>
      </w:pPr>
      <w:r w:rsidRPr="003C4BF6">
        <w:rPr>
          <w:rFonts w:cs="Calibri"/>
          <w:color w:val="000000"/>
          <w:lang w:eastAsia="pl-PL"/>
        </w:rPr>
        <w:t>3. w celu realizacji uzasadnionego interesu administratora w postaci ustalenia, obrony i dochodzenia roszczeń, w celu prowadzenia działalności operacyjnej Spółki, w tym statystyki i raportowania, w celach archiwalnych (dowodowych) będących realizacją naszego prawnie uzasadnionego interesu zabezpieczenia informacji na wypadek prawnej potrzeby wykazania faktów, wykazania wykonania obowiązków (</w:t>
      </w:r>
      <w:r w:rsidRPr="003C4BF6">
        <w:rPr>
          <w:rFonts w:cs="Calibri"/>
          <w:b/>
          <w:bCs/>
          <w:color w:val="000000"/>
          <w:lang w:eastAsia="pl-PL"/>
        </w:rPr>
        <w:t>na podstawie art. 6 ust. 1 lit. f RODO</w:t>
      </w:r>
      <w:r w:rsidRPr="003C4BF6">
        <w:rPr>
          <w:rFonts w:cs="Calibri"/>
          <w:color w:val="000000"/>
          <w:lang w:eastAsia="pl-PL"/>
        </w:rPr>
        <w:t xml:space="preserve">). </w:t>
      </w:r>
    </w:p>
    <w:p w14:paraId="378360D6" w14:textId="77777777" w:rsidR="007C425A" w:rsidRPr="003C4BF6" w:rsidRDefault="007C425A" w:rsidP="007C425A">
      <w:pPr>
        <w:autoSpaceDE w:val="0"/>
        <w:autoSpaceDN w:val="0"/>
        <w:adjustRightInd w:val="0"/>
        <w:spacing w:line="240" w:lineRule="auto"/>
        <w:ind w:left="426"/>
        <w:rPr>
          <w:rFonts w:cs="Calibri"/>
          <w:color w:val="000000"/>
          <w:lang w:eastAsia="pl-PL"/>
        </w:rPr>
      </w:pPr>
    </w:p>
    <w:p w14:paraId="4626C80F" w14:textId="77777777" w:rsidR="007C425A" w:rsidRDefault="007C425A" w:rsidP="007C425A">
      <w:pPr>
        <w:autoSpaceDE w:val="0"/>
        <w:autoSpaceDN w:val="0"/>
        <w:adjustRightInd w:val="0"/>
        <w:spacing w:line="240" w:lineRule="auto"/>
        <w:rPr>
          <w:rFonts w:cs="Calibri"/>
          <w:b/>
          <w:bCs/>
          <w:color w:val="000000"/>
          <w:lang w:eastAsia="pl-PL"/>
        </w:rPr>
      </w:pPr>
      <w:r w:rsidRPr="003C4BF6">
        <w:rPr>
          <w:rFonts w:cs="Calibri"/>
          <w:b/>
          <w:bCs/>
          <w:color w:val="000000"/>
          <w:lang w:eastAsia="pl-PL"/>
        </w:rPr>
        <w:t xml:space="preserve">IV. Będziemy przechowywać Pani/Pana dane osobowe przez czas niezbędny do realizacji celów określonych w pkt III, tj.: </w:t>
      </w:r>
    </w:p>
    <w:p w14:paraId="58D5CAE1" w14:textId="77777777" w:rsidR="007C425A" w:rsidRPr="003C4BF6" w:rsidRDefault="007C425A" w:rsidP="007C425A">
      <w:pPr>
        <w:autoSpaceDE w:val="0"/>
        <w:autoSpaceDN w:val="0"/>
        <w:adjustRightInd w:val="0"/>
        <w:spacing w:line="240" w:lineRule="auto"/>
        <w:rPr>
          <w:rFonts w:cs="Calibri"/>
          <w:color w:val="000000"/>
          <w:lang w:eastAsia="pl-PL"/>
        </w:rPr>
      </w:pPr>
    </w:p>
    <w:p w14:paraId="1CD4F501" w14:textId="77777777" w:rsidR="007C425A" w:rsidRPr="003C4BF6" w:rsidRDefault="007C425A" w:rsidP="007C425A">
      <w:pPr>
        <w:autoSpaceDE w:val="0"/>
        <w:autoSpaceDN w:val="0"/>
        <w:adjustRightInd w:val="0"/>
        <w:spacing w:after="31" w:line="240" w:lineRule="auto"/>
        <w:ind w:left="567"/>
        <w:rPr>
          <w:rFonts w:cs="Calibri"/>
          <w:color w:val="000000"/>
          <w:lang w:eastAsia="pl-PL"/>
        </w:rPr>
      </w:pPr>
      <w:r w:rsidRPr="003C4BF6">
        <w:rPr>
          <w:color w:val="000000"/>
          <w:sz w:val="23"/>
          <w:szCs w:val="23"/>
          <w:lang w:eastAsia="pl-PL"/>
        </w:rPr>
        <w:t xml:space="preserve">- </w:t>
      </w:r>
      <w:r w:rsidRPr="003C4BF6">
        <w:rPr>
          <w:rFonts w:cs="Calibri"/>
          <w:color w:val="000000"/>
          <w:lang w:eastAsia="pl-PL"/>
        </w:rPr>
        <w:t xml:space="preserve">w zakresie podjęcia działań przed zawarciem umowy, zawarcia i wykonania umowy - przez okres: konieczny do podjęcia działań zmierzających do zawarcia umowy oraz przez okres obowiązywania umowy do czasu zakończenia jej realizacji i rozliczenia oraz przez czas, w którym przepisy nakazują nam przechowywać dane, a także przez okres konieczny do zabezpieczenia ewentualnych roszczeń – zgodnie z okresem przedawnienia roszczeń wynikającym z przepisów prawa, </w:t>
      </w:r>
    </w:p>
    <w:p w14:paraId="30C7E3FB" w14:textId="77777777" w:rsidR="007C425A" w:rsidRPr="003C4BF6" w:rsidRDefault="007C425A" w:rsidP="007C425A">
      <w:pPr>
        <w:autoSpaceDE w:val="0"/>
        <w:autoSpaceDN w:val="0"/>
        <w:adjustRightInd w:val="0"/>
        <w:spacing w:after="31" w:line="240" w:lineRule="auto"/>
        <w:ind w:left="567"/>
        <w:rPr>
          <w:rFonts w:cs="Calibri"/>
          <w:color w:val="000000"/>
          <w:lang w:eastAsia="pl-PL"/>
        </w:rPr>
      </w:pPr>
      <w:r w:rsidRPr="003C4BF6">
        <w:rPr>
          <w:color w:val="000000"/>
          <w:sz w:val="23"/>
          <w:szCs w:val="23"/>
          <w:lang w:eastAsia="pl-PL"/>
        </w:rPr>
        <w:t xml:space="preserve">- </w:t>
      </w:r>
      <w:r w:rsidRPr="003C4BF6">
        <w:rPr>
          <w:rFonts w:cs="Calibri"/>
          <w:color w:val="000000"/>
          <w:lang w:eastAsia="pl-PL"/>
        </w:rPr>
        <w:t xml:space="preserve">w zakresie ustalenia, obrony i dochodzenia roszczeń - przez okres przedawnienia roszczeń wynikających z przepisów prawa, a także przez czas, w którym przepisy nakazują nam przechowywać dane, </w:t>
      </w:r>
    </w:p>
    <w:p w14:paraId="7F81EBFF" w14:textId="77777777" w:rsidR="007C425A" w:rsidRPr="003C4BF6" w:rsidRDefault="007C425A" w:rsidP="007C425A">
      <w:pPr>
        <w:autoSpaceDE w:val="0"/>
        <w:autoSpaceDN w:val="0"/>
        <w:adjustRightInd w:val="0"/>
        <w:spacing w:line="240" w:lineRule="auto"/>
        <w:ind w:left="567"/>
        <w:rPr>
          <w:rFonts w:cs="Calibri"/>
          <w:color w:val="000000"/>
          <w:lang w:eastAsia="pl-PL"/>
        </w:rPr>
      </w:pPr>
      <w:r w:rsidRPr="003C4BF6">
        <w:rPr>
          <w:color w:val="000000"/>
          <w:sz w:val="23"/>
          <w:szCs w:val="23"/>
          <w:lang w:eastAsia="pl-PL"/>
        </w:rPr>
        <w:t xml:space="preserve">- </w:t>
      </w:r>
      <w:r w:rsidRPr="003C4BF6">
        <w:rPr>
          <w:rFonts w:cs="Calibri"/>
          <w:color w:val="000000"/>
          <w:lang w:eastAsia="pl-PL"/>
        </w:rPr>
        <w:t xml:space="preserve">w zakresie prowadzenia działalności operacyjnej Spółki, w tym statystyki i raportowania, w celach archiwalnych (dowodowych) będących realizacją naszego prawnie uzasadnionego interesu zabezpieczenia informacji na wypadek prawnej potrzeby wykazania faktów, wykazania wykonania obowiązków - do czasu istnienia prawnie uzasadnionych interesów </w:t>
      </w:r>
    </w:p>
    <w:p w14:paraId="36479158" w14:textId="77777777" w:rsidR="007C425A" w:rsidRPr="003C4BF6" w:rsidRDefault="007C425A" w:rsidP="007C425A">
      <w:pPr>
        <w:autoSpaceDE w:val="0"/>
        <w:autoSpaceDN w:val="0"/>
        <w:adjustRightInd w:val="0"/>
        <w:spacing w:line="240" w:lineRule="auto"/>
        <w:rPr>
          <w:rFonts w:cs="Calibri"/>
          <w:sz w:val="24"/>
          <w:szCs w:val="24"/>
          <w:lang w:eastAsia="pl-PL"/>
        </w:rPr>
      </w:pPr>
    </w:p>
    <w:p w14:paraId="729FB29C" w14:textId="77777777" w:rsidR="007C425A" w:rsidRPr="003C4BF6" w:rsidRDefault="007C425A" w:rsidP="007C425A">
      <w:pPr>
        <w:autoSpaceDE w:val="0"/>
        <w:autoSpaceDN w:val="0"/>
        <w:adjustRightInd w:val="0"/>
        <w:spacing w:line="240" w:lineRule="auto"/>
        <w:ind w:left="567"/>
        <w:rPr>
          <w:rFonts w:cs="Calibri"/>
          <w:lang w:eastAsia="pl-PL"/>
        </w:rPr>
      </w:pPr>
      <w:r w:rsidRPr="003C4BF6">
        <w:rPr>
          <w:rFonts w:cs="Calibri"/>
          <w:lang w:eastAsia="pl-PL"/>
        </w:rPr>
        <w:t xml:space="preserve">Spółki stanowiących podstawę tego przetwarzania, a także przez czas, w którym przepisy nakazują nam przechowywać dane. </w:t>
      </w:r>
    </w:p>
    <w:p w14:paraId="7393FC1C" w14:textId="77777777" w:rsidR="007C425A" w:rsidRPr="003C4BF6" w:rsidRDefault="007C425A" w:rsidP="007C425A">
      <w:pPr>
        <w:autoSpaceDE w:val="0"/>
        <w:autoSpaceDN w:val="0"/>
        <w:adjustRightInd w:val="0"/>
        <w:spacing w:line="240" w:lineRule="auto"/>
        <w:rPr>
          <w:rFonts w:cs="Calibri"/>
          <w:lang w:eastAsia="pl-PL"/>
        </w:rPr>
      </w:pPr>
    </w:p>
    <w:p w14:paraId="0F3BBEAD" w14:textId="77777777" w:rsidR="007C425A" w:rsidRPr="003C4BF6" w:rsidRDefault="007C425A" w:rsidP="007C425A">
      <w:pPr>
        <w:autoSpaceDE w:val="0"/>
        <w:autoSpaceDN w:val="0"/>
        <w:adjustRightInd w:val="0"/>
        <w:spacing w:line="240" w:lineRule="auto"/>
        <w:rPr>
          <w:rFonts w:cs="Calibri"/>
          <w:lang w:eastAsia="pl-PL"/>
        </w:rPr>
      </w:pPr>
      <w:r w:rsidRPr="003C4BF6">
        <w:rPr>
          <w:rFonts w:cs="Calibri"/>
          <w:b/>
          <w:bCs/>
          <w:lang w:eastAsia="pl-PL"/>
        </w:rPr>
        <w:t xml:space="preserve">V. W każdej chwili przysługuje Pani/Panu: </w:t>
      </w:r>
    </w:p>
    <w:p w14:paraId="020EBA1C" w14:textId="77777777" w:rsidR="007C425A" w:rsidRPr="003C4BF6" w:rsidRDefault="007C425A" w:rsidP="007C425A">
      <w:pPr>
        <w:pStyle w:val="Akapitzlist"/>
        <w:numPr>
          <w:ilvl w:val="0"/>
          <w:numId w:val="72"/>
        </w:numPr>
        <w:autoSpaceDE w:val="0"/>
        <w:autoSpaceDN w:val="0"/>
        <w:adjustRightInd w:val="0"/>
        <w:spacing w:after="31" w:line="240" w:lineRule="auto"/>
        <w:ind w:left="567"/>
        <w:rPr>
          <w:rFonts w:cs="Calibri"/>
          <w:lang w:eastAsia="pl-PL"/>
        </w:rPr>
      </w:pPr>
      <w:r w:rsidRPr="003C4BF6">
        <w:rPr>
          <w:rFonts w:cs="Calibri"/>
          <w:b/>
          <w:bCs/>
          <w:lang w:eastAsia="pl-PL"/>
        </w:rPr>
        <w:t xml:space="preserve">prawo do wniesienia sprzeciwu </w:t>
      </w:r>
      <w:r w:rsidRPr="003C4BF6">
        <w:rPr>
          <w:rFonts w:cs="Calibri"/>
          <w:lang w:eastAsia="pl-PL"/>
        </w:rPr>
        <w:t xml:space="preserve">wobec przetwarzania danych, przetwarzanych na podstawie art. 6 ust. 1 lit. f RODO wskazanych powyżej w pkt III. Przestaniemy przetwarzać dane w tym zakresie, chyba że będziemy w stanie wykazać, że istnieją ważne, prawnie uzasadnione podstawy, które są nadrzędne wobec Pani/Pana interesów, praw i wolności lub dane będą nam niezbędne do ewentualnego ustalenia, dochodzenia lub obrony roszczeń. </w:t>
      </w:r>
    </w:p>
    <w:p w14:paraId="0A066DB0" w14:textId="77777777" w:rsidR="007C425A" w:rsidRPr="003C4BF6" w:rsidRDefault="007C425A" w:rsidP="007C425A">
      <w:pPr>
        <w:pStyle w:val="Akapitzlist"/>
        <w:numPr>
          <w:ilvl w:val="0"/>
          <w:numId w:val="72"/>
        </w:numPr>
        <w:autoSpaceDE w:val="0"/>
        <w:autoSpaceDN w:val="0"/>
        <w:adjustRightInd w:val="0"/>
        <w:spacing w:after="0" w:line="240" w:lineRule="auto"/>
        <w:ind w:left="567"/>
        <w:rPr>
          <w:rFonts w:cs="Calibri"/>
          <w:lang w:eastAsia="pl-PL"/>
        </w:rPr>
      </w:pPr>
      <w:r w:rsidRPr="003C4BF6">
        <w:rPr>
          <w:rFonts w:cs="Calibri"/>
          <w:b/>
          <w:bCs/>
          <w:lang w:eastAsia="pl-PL"/>
        </w:rPr>
        <w:t xml:space="preserve">prawo żądania dostępu do swoich danych osobowych </w:t>
      </w:r>
      <w:r w:rsidRPr="003C4BF6">
        <w:rPr>
          <w:rFonts w:cs="Calibri"/>
          <w:lang w:eastAsia="pl-PL"/>
        </w:rPr>
        <w:t xml:space="preserve">oraz otrzymania ich kopii, prawo żądania ich </w:t>
      </w:r>
      <w:r w:rsidRPr="003C4BF6">
        <w:rPr>
          <w:rFonts w:cs="Calibri"/>
          <w:b/>
          <w:bCs/>
          <w:lang w:eastAsia="pl-PL"/>
        </w:rPr>
        <w:t xml:space="preserve">sprostowania </w:t>
      </w:r>
      <w:r w:rsidRPr="003C4BF6">
        <w:rPr>
          <w:rFonts w:cs="Calibri"/>
          <w:lang w:eastAsia="pl-PL"/>
        </w:rPr>
        <w:t xml:space="preserve">(poprawiania), </w:t>
      </w:r>
      <w:r w:rsidRPr="003C4BF6">
        <w:rPr>
          <w:rFonts w:cs="Calibri"/>
          <w:b/>
          <w:bCs/>
          <w:lang w:eastAsia="pl-PL"/>
        </w:rPr>
        <w:t xml:space="preserve">usunięcia lub ograniczenia przetwarzania </w:t>
      </w:r>
      <w:r w:rsidRPr="003C4BF6">
        <w:rPr>
          <w:rFonts w:cs="Calibri"/>
          <w:lang w:eastAsia="pl-PL"/>
        </w:rPr>
        <w:t xml:space="preserve">swoich danych osobowych, a także prawo do </w:t>
      </w:r>
      <w:r w:rsidRPr="003C4BF6">
        <w:rPr>
          <w:rFonts w:cs="Calibri"/>
          <w:b/>
          <w:bCs/>
          <w:lang w:eastAsia="pl-PL"/>
        </w:rPr>
        <w:t xml:space="preserve">przenoszenia </w:t>
      </w:r>
      <w:r w:rsidRPr="003C4BF6">
        <w:rPr>
          <w:rFonts w:cs="Calibri"/>
          <w:lang w:eastAsia="pl-PL"/>
        </w:rPr>
        <w:t xml:space="preserve">swoich danych osobowych. </w:t>
      </w:r>
    </w:p>
    <w:p w14:paraId="33AA9E2E" w14:textId="77777777" w:rsidR="007C425A" w:rsidRPr="003C4BF6" w:rsidRDefault="007C425A" w:rsidP="007C425A">
      <w:pPr>
        <w:autoSpaceDE w:val="0"/>
        <w:autoSpaceDN w:val="0"/>
        <w:adjustRightInd w:val="0"/>
        <w:spacing w:line="240" w:lineRule="auto"/>
        <w:rPr>
          <w:rFonts w:cs="Calibri"/>
          <w:lang w:eastAsia="pl-PL"/>
        </w:rPr>
      </w:pPr>
    </w:p>
    <w:p w14:paraId="33831FBF" w14:textId="77777777" w:rsidR="007C425A" w:rsidRPr="003C4BF6" w:rsidRDefault="007C425A" w:rsidP="007C425A">
      <w:pPr>
        <w:autoSpaceDE w:val="0"/>
        <w:autoSpaceDN w:val="0"/>
        <w:adjustRightInd w:val="0"/>
        <w:spacing w:line="240" w:lineRule="auto"/>
        <w:rPr>
          <w:rFonts w:cs="Calibri"/>
          <w:lang w:eastAsia="pl-PL"/>
        </w:rPr>
      </w:pPr>
      <w:r w:rsidRPr="003C4BF6">
        <w:rPr>
          <w:rFonts w:cs="Calibri"/>
          <w:lang w:eastAsia="pl-PL"/>
        </w:rPr>
        <w:t xml:space="preserve">Wnioski w w/w zakresie można przesłać na adresy wskazane w pkt II powyżej. Aby mieć pewność że jest Pani/Pan uprawniony do złożenia wniosku w w/w sprawach, możemy prosić o podanie dodatkowych informacji pozwalających na uwierzytelnienie Pani/Pana tożsamości. Zakres każdego z tych praw oraz sytuacje, w których można z nich skorzystać, wynikają z przepisów prawa - RODO. </w:t>
      </w:r>
    </w:p>
    <w:p w14:paraId="4865B332" w14:textId="77777777" w:rsidR="007C425A" w:rsidRPr="003C4BF6" w:rsidRDefault="007C425A" w:rsidP="007C425A">
      <w:pPr>
        <w:pStyle w:val="Akapitzlist"/>
        <w:numPr>
          <w:ilvl w:val="0"/>
          <w:numId w:val="73"/>
        </w:numPr>
        <w:autoSpaceDE w:val="0"/>
        <w:autoSpaceDN w:val="0"/>
        <w:adjustRightInd w:val="0"/>
        <w:spacing w:after="0" w:line="240" w:lineRule="auto"/>
        <w:ind w:left="567"/>
        <w:rPr>
          <w:rFonts w:cs="Calibri"/>
          <w:lang w:eastAsia="pl-PL"/>
        </w:rPr>
      </w:pPr>
      <w:r w:rsidRPr="003C4BF6">
        <w:rPr>
          <w:rFonts w:cs="Calibri"/>
          <w:lang w:eastAsia="pl-PL"/>
        </w:rPr>
        <w:t xml:space="preserve">prawo do </w:t>
      </w:r>
      <w:r w:rsidRPr="003C4BF6">
        <w:rPr>
          <w:rFonts w:cs="Calibri"/>
          <w:b/>
          <w:bCs/>
          <w:lang w:eastAsia="pl-PL"/>
        </w:rPr>
        <w:t xml:space="preserve">wniesienia skargi </w:t>
      </w:r>
      <w:r w:rsidRPr="003C4BF6">
        <w:rPr>
          <w:rFonts w:cs="Calibri"/>
          <w:lang w:eastAsia="pl-PL"/>
        </w:rPr>
        <w:t xml:space="preserve">do Prezesa Urzędu Ochrony Danych Osobowych. </w:t>
      </w:r>
    </w:p>
    <w:p w14:paraId="00986E55" w14:textId="77777777" w:rsidR="007C425A" w:rsidRPr="003C4BF6" w:rsidRDefault="007C425A" w:rsidP="007C425A">
      <w:pPr>
        <w:autoSpaceDE w:val="0"/>
        <w:autoSpaceDN w:val="0"/>
        <w:adjustRightInd w:val="0"/>
        <w:spacing w:line="240" w:lineRule="auto"/>
        <w:rPr>
          <w:rFonts w:cs="Calibri"/>
          <w:lang w:eastAsia="pl-PL"/>
        </w:rPr>
      </w:pPr>
    </w:p>
    <w:p w14:paraId="72CD508C" w14:textId="77777777" w:rsidR="007C425A" w:rsidRPr="003C4BF6" w:rsidRDefault="007C425A" w:rsidP="007C425A">
      <w:pPr>
        <w:autoSpaceDE w:val="0"/>
        <w:autoSpaceDN w:val="0"/>
        <w:adjustRightInd w:val="0"/>
        <w:spacing w:line="240" w:lineRule="auto"/>
        <w:rPr>
          <w:rFonts w:cs="Calibri"/>
          <w:lang w:eastAsia="pl-PL"/>
        </w:rPr>
      </w:pPr>
      <w:r w:rsidRPr="003C4BF6">
        <w:rPr>
          <w:rFonts w:cs="Calibri"/>
          <w:b/>
          <w:bCs/>
          <w:lang w:eastAsia="pl-PL"/>
        </w:rPr>
        <w:t xml:space="preserve">VI. Odbiorcy danych osobowych </w:t>
      </w:r>
    </w:p>
    <w:p w14:paraId="4998085D" w14:textId="77777777" w:rsidR="007C425A" w:rsidRDefault="007C425A" w:rsidP="007C425A">
      <w:pPr>
        <w:autoSpaceDE w:val="0"/>
        <w:autoSpaceDN w:val="0"/>
        <w:adjustRightInd w:val="0"/>
        <w:spacing w:line="240" w:lineRule="auto"/>
        <w:rPr>
          <w:rFonts w:cs="Calibri"/>
          <w:lang w:eastAsia="pl-PL"/>
        </w:rPr>
      </w:pPr>
      <w:r w:rsidRPr="003C4BF6">
        <w:rPr>
          <w:rFonts w:cs="Calibri"/>
          <w:lang w:eastAsia="pl-PL"/>
        </w:rPr>
        <w:t xml:space="preserve">Pani/Pana dane osobowe mogą zostać udostępnione następującym </w:t>
      </w:r>
      <w:r w:rsidRPr="003C4BF6">
        <w:rPr>
          <w:rFonts w:cs="Calibri"/>
          <w:b/>
          <w:bCs/>
          <w:lang w:eastAsia="pl-PL"/>
        </w:rPr>
        <w:t xml:space="preserve">odbiorcom i kategoriom odbiorców: </w:t>
      </w:r>
      <w:r w:rsidRPr="003C4BF6">
        <w:rPr>
          <w:rFonts w:cs="Calibri"/>
          <w:lang w:eastAsia="pl-PL"/>
        </w:rPr>
        <w:t xml:space="preserve">podmiotowi sprawującemu uprawnienia właścicielskie wobec Spółki, naszym partnerom, z którymi współpracujemy przy świadczeniu usług, realizacji obowiązków wynikających z przepisów prawa, , podmiotom prowadzącym działalność pocztową lub kurierską, podmiotom prowadzącym działalność płatniczą, podmiotom prowadzącym działalność ubezpieczeniową lub bankową, podmiotom nabywającym wierzytelności, biurom informacji gospodarczej, instytucjom, organom, podmiotom uprawnionym przez przepisy prawa np. policja, organy skarbowe, sąd, prokuratura, organy celne, Urząd Regulacji Energetyki, UOKIK, lub innym oraz </w:t>
      </w:r>
      <w:r w:rsidRPr="003C4BF6">
        <w:rPr>
          <w:rFonts w:cs="Calibri"/>
          <w:b/>
          <w:bCs/>
          <w:lang w:eastAsia="pl-PL"/>
        </w:rPr>
        <w:t xml:space="preserve">naszym podwykonawcom </w:t>
      </w:r>
      <w:r w:rsidRPr="003C4BF6">
        <w:rPr>
          <w:rFonts w:cs="Calibri"/>
          <w:lang w:eastAsia="pl-PL"/>
        </w:rPr>
        <w:t xml:space="preserve">działającym na nasze zlecenie (podmiotom przetwarzającym dane osobowe w zakresie wskazanym przez Spółkę), tj. firmom wspierających nas przy realizacji usług, wykonywaniu obowiązków OSD, np. firmom świadczącym nam usługi doradcze, konsultacyjne, audytowe, agencjom badawczym, firmom prawniczym, informatycznym, teleinformatycznym (w szczególności dostawcom oprogramowania i utrzymującym, obsługującym systemy informatyczne, teleinformatyczne), obsługę korespondencji, a także podwykonawcom w/w odbiorców i podwykonawców </w:t>
      </w:r>
    </w:p>
    <w:p w14:paraId="6885C6C0" w14:textId="77777777" w:rsidR="007C425A" w:rsidRPr="003C4BF6" w:rsidRDefault="007C425A" w:rsidP="007C425A">
      <w:pPr>
        <w:autoSpaceDE w:val="0"/>
        <w:autoSpaceDN w:val="0"/>
        <w:adjustRightInd w:val="0"/>
        <w:spacing w:line="240" w:lineRule="auto"/>
        <w:rPr>
          <w:rFonts w:cs="Calibri"/>
          <w:lang w:eastAsia="pl-PL"/>
        </w:rPr>
      </w:pPr>
    </w:p>
    <w:p w14:paraId="6F26B453" w14:textId="77777777" w:rsidR="007C425A" w:rsidRPr="003C4BF6" w:rsidRDefault="007C425A" w:rsidP="007C425A">
      <w:pPr>
        <w:autoSpaceDE w:val="0"/>
        <w:autoSpaceDN w:val="0"/>
        <w:adjustRightInd w:val="0"/>
        <w:spacing w:line="240" w:lineRule="auto"/>
        <w:rPr>
          <w:rFonts w:cs="Calibri"/>
          <w:lang w:eastAsia="pl-PL"/>
        </w:rPr>
      </w:pPr>
      <w:r w:rsidRPr="003C4BF6">
        <w:rPr>
          <w:rFonts w:cs="Calibri"/>
          <w:b/>
          <w:bCs/>
          <w:lang w:eastAsia="pl-PL"/>
        </w:rPr>
        <w:t xml:space="preserve">VIII. Informacja w zakresie przekazywania danych do państw trzecich. </w:t>
      </w:r>
    </w:p>
    <w:p w14:paraId="3AE0C8AB" w14:textId="77777777" w:rsidR="007C425A" w:rsidRDefault="007C425A" w:rsidP="007C425A">
      <w:pPr>
        <w:autoSpaceDE w:val="0"/>
        <w:autoSpaceDN w:val="0"/>
        <w:adjustRightInd w:val="0"/>
        <w:spacing w:line="240" w:lineRule="auto"/>
        <w:rPr>
          <w:rFonts w:cs="Calibri"/>
          <w:lang w:eastAsia="pl-PL"/>
        </w:rPr>
      </w:pPr>
      <w:r w:rsidRPr="003C4BF6">
        <w:rPr>
          <w:rFonts w:cs="Calibri"/>
          <w:lang w:eastAsia="pl-PL"/>
        </w:rPr>
        <w:t xml:space="preserve">Pani/Pana dane osobowe mogą być przekazywane do państwa trzeciego (tj. państwa spoza Europejskiego Obszaru Gospodarczego, dalej: EOG) w związku ze świadczeniem na rzecz Spółki przez wykonawców usług w zakresie ICT. Dane te przekazywane są do tych państw trzecich, które w ocenie Komisji Europejskiej zapewniają odpowiedni stopnień ochrony takich danych, a do innych państw trzecich jedynie wówczas, gdy przekazywanie tych danych oparte jest o zawierane przez Spółkę umowy gwarantujące stosowanie standardowych klauzul ochrony danych, przyjętych przez Komisję Europejską zgodnie z art. 46 ust. 2 lit. c RODO. Kopię standardowych klauzul ochrony danych, o których mowa powyżej, można uzyskać od Inspektora Ochrony Danych w sposób wskazany w pkt II. </w:t>
      </w:r>
    </w:p>
    <w:p w14:paraId="5C7F0CFB" w14:textId="77777777" w:rsidR="007C425A" w:rsidRPr="003C4BF6" w:rsidRDefault="007C425A" w:rsidP="007C425A">
      <w:pPr>
        <w:autoSpaceDE w:val="0"/>
        <w:autoSpaceDN w:val="0"/>
        <w:adjustRightInd w:val="0"/>
        <w:spacing w:line="240" w:lineRule="auto"/>
        <w:rPr>
          <w:rFonts w:cs="Calibri"/>
          <w:lang w:eastAsia="pl-PL"/>
        </w:rPr>
      </w:pPr>
    </w:p>
    <w:p w14:paraId="1121D041" w14:textId="77777777" w:rsidR="007C425A" w:rsidRPr="003C4BF6" w:rsidRDefault="007C425A" w:rsidP="007C425A">
      <w:pPr>
        <w:autoSpaceDE w:val="0"/>
        <w:autoSpaceDN w:val="0"/>
        <w:adjustRightInd w:val="0"/>
        <w:spacing w:line="240" w:lineRule="auto"/>
        <w:rPr>
          <w:rFonts w:cs="Calibri"/>
          <w:lang w:eastAsia="pl-PL"/>
        </w:rPr>
      </w:pPr>
      <w:r w:rsidRPr="003C4BF6">
        <w:rPr>
          <w:rFonts w:cs="Calibri"/>
          <w:b/>
          <w:bCs/>
          <w:lang w:eastAsia="pl-PL"/>
        </w:rPr>
        <w:t xml:space="preserve">IX. </w:t>
      </w:r>
      <w:r w:rsidRPr="003C4BF6">
        <w:rPr>
          <w:rFonts w:cs="Calibri"/>
          <w:lang w:eastAsia="pl-PL"/>
        </w:rPr>
        <w:t xml:space="preserve">W zakresie w jakim przetwarzamy Pani/Pana dane osobowe w celu: </w:t>
      </w:r>
    </w:p>
    <w:p w14:paraId="593F03A3" w14:textId="77777777" w:rsidR="007C425A" w:rsidRDefault="007C425A" w:rsidP="007C425A">
      <w:pPr>
        <w:pStyle w:val="Akapitzlist"/>
        <w:numPr>
          <w:ilvl w:val="0"/>
          <w:numId w:val="73"/>
        </w:numPr>
        <w:autoSpaceDE w:val="0"/>
        <w:autoSpaceDN w:val="0"/>
        <w:adjustRightInd w:val="0"/>
        <w:spacing w:after="0" w:line="240" w:lineRule="auto"/>
        <w:ind w:left="567"/>
        <w:rPr>
          <w:rFonts w:cs="Calibri"/>
          <w:lang w:eastAsia="pl-PL"/>
        </w:rPr>
      </w:pPr>
      <w:r w:rsidRPr="003C4BF6">
        <w:rPr>
          <w:rFonts w:cs="Calibri"/>
          <w:lang w:eastAsia="pl-PL"/>
        </w:rPr>
        <w:t xml:space="preserve">podjęcia działań przed zawarciem umowy, zawarcia i realizacji umowy, podanie danych osobowych jest dobrowolne, ale niezbędne do zawarcia umowy (nie będziemy mogli zawrzeć umowy bez ich podania) </w:t>
      </w:r>
    </w:p>
    <w:p w14:paraId="617B5CA1" w14:textId="77777777" w:rsidR="007C425A" w:rsidRPr="003C4BF6" w:rsidRDefault="007C425A" w:rsidP="007C425A">
      <w:pPr>
        <w:pStyle w:val="Akapitzlist"/>
        <w:numPr>
          <w:ilvl w:val="0"/>
          <w:numId w:val="73"/>
        </w:numPr>
        <w:autoSpaceDE w:val="0"/>
        <w:autoSpaceDN w:val="0"/>
        <w:adjustRightInd w:val="0"/>
        <w:spacing w:after="0" w:line="240" w:lineRule="auto"/>
        <w:ind w:left="567"/>
        <w:rPr>
          <w:rFonts w:cs="Calibri"/>
          <w:lang w:eastAsia="pl-PL"/>
        </w:rPr>
      </w:pPr>
      <w:r w:rsidRPr="003C4BF6">
        <w:rPr>
          <w:rFonts w:cs="Calibri"/>
          <w:lang w:eastAsia="pl-PL"/>
        </w:rPr>
        <w:t xml:space="preserve">realizacji obowiązków prawnych Spółki podanie danych osobowych jest dobrowolne, ale niezbędne do realizacji obowiązków prawnych Spółki będącej Operatorem Systemu Dystrybucyjnego energii elektrycznej wynikających z przepisów prawa </w:t>
      </w:r>
    </w:p>
    <w:p w14:paraId="549D7337" w14:textId="77777777" w:rsidR="007C425A" w:rsidRPr="003C4BF6" w:rsidRDefault="007C425A" w:rsidP="007C425A">
      <w:pPr>
        <w:autoSpaceDE w:val="0"/>
        <w:autoSpaceDN w:val="0"/>
        <w:adjustRightInd w:val="0"/>
        <w:spacing w:line="240" w:lineRule="auto"/>
        <w:rPr>
          <w:rFonts w:cs="Calibri"/>
          <w:lang w:eastAsia="pl-PL"/>
        </w:rPr>
      </w:pPr>
    </w:p>
    <w:p w14:paraId="3759DFF2" w14:textId="77777777" w:rsidR="007C425A" w:rsidRDefault="007C425A" w:rsidP="007C425A">
      <w:pPr>
        <w:tabs>
          <w:tab w:val="left" w:pos="9088"/>
        </w:tabs>
        <w:rPr>
          <w:rFonts w:asciiTheme="minorHAnsi" w:hAnsiTheme="minorHAnsi" w:cs="Arial"/>
          <w:b/>
        </w:rPr>
      </w:pPr>
      <w:r w:rsidRPr="003C4BF6">
        <w:rPr>
          <w:rFonts w:cs="Calibri"/>
          <w:b/>
          <w:bCs/>
          <w:lang w:eastAsia="pl-PL"/>
        </w:rPr>
        <w:t xml:space="preserve">X. </w:t>
      </w:r>
      <w:r w:rsidRPr="003C4BF6">
        <w:rPr>
          <w:rFonts w:cs="Calibri"/>
          <w:lang w:eastAsia="pl-PL"/>
        </w:rPr>
        <w:t xml:space="preserve">Informujemy, że </w:t>
      </w:r>
      <w:r w:rsidRPr="003C4BF6">
        <w:rPr>
          <w:rFonts w:cs="Calibri"/>
          <w:b/>
          <w:bCs/>
          <w:lang w:eastAsia="pl-PL"/>
        </w:rPr>
        <w:t>nie podejmujemy decyzji w sposób zautomatyzowany, w tym stosując profilowanie.</w:t>
      </w:r>
    </w:p>
    <w:p w14:paraId="0DF10E06" w14:textId="77777777" w:rsidR="007C425A" w:rsidRDefault="007C425A" w:rsidP="007C425A">
      <w:pPr>
        <w:tabs>
          <w:tab w:val="left" w:pos="9088"/>
        </w:tabs>
        <w:jc w:val="right"/>
        <w:rPr>
          <w:rFonts w:asciiTheme="minorHAnsi" w:hAnsiTheme="minorHAnsi" w:cs="Arial"/>
          <w:b/>
        </w:rPr>
      </w:pPr>
    </w:p>
    <w:p w14:paraId="73B3BE1D" w14:textId="77777777" w:rsidR="007C425A" w:rsidRDefault="007C425A" w:rsidP="007C425A">
      <w:pPr>
        <w:tabs>
          <w:tab w:val="left" w:pos="9088"/>
        </w:tabs>
        <w:jc w:val="right"/>
        <w:rPr>
          <w:rFonts w:asciiTheme="minorHAnsi" w:hAnsiTheme="minorHAnsi" w:cs="Arial"/>
          <w:b/>
        </w:rPr>
      </w:pPr>
    </w:p>
    <w:p w14:paraId="519158BE" w14:textId="77777777" w:rsidR="007C425A" w:rsidRDefault="007C425A" w:rsidP="007C425A">
      <w:pPr>
        <w:autoSpaceDE w:val="0"/>
        <w:autoSpaceDN w:val="0"/>
        <w:adjustRightInd w:val="0"/>
        <w:spacing w:line="240" w:lineRule="auto"/>
        <w:jc w:val="right"/>
        <w:rPr>
          <w:rFonts w:cs="Calibri"/>
          <w:b/>
          <w:bCs/>
          <w:color w:val="000000"/>
          <w:lang w:eastAsia="pl-PL"/>
        </w:rPr>
      </w:pPr>
      <w:r>
        <w:rPr>
          <w:rFonts w:cs="Calibri"/>
          <w:b/>
          <w:bCs/>
          <w:color w:val="000000"/>
          <w:lang w:eastAsia="pl-PL"/>
        </w:rPr>
        <w:br w:type="column"/>
      </w:r>
      <w:r w:rsidRPr="003C4BF6">
        <w:rPr>
          <w:rFonts w:cs="Calibri"/>
          <w:b/>
          <w:bCs/>
          <w:color w:val="000000"/>
          <w:lang w:eastAsia="pl-PL"/>
        </w:rPr>
        <w:t xml:space="preserve">ZAŁĄCZNIK NR 5 do Umowy nr ……………………………… </w:t>
      </w:r>
    </w:p>
    <w:p w14:paraId="500654C1" w14:textId="77777777" w:rsidR="007C425A" w:rsidRDefault="007C425A" w:rsidP="007C425A">
      <w:pPr>
        <w:autoSpaceDE w:val="0"/>
        <w:autoSpaceDN w:val="0"/>
        <w:adjustRightInd w:val="0"/>
        <w:spacing w:line="240" w:lineRule="auto"/>
        <w:jc w:val="right"/>
        <w:rPr>
          <w:rFonts w:cs="Calibri"/>
          <w:b/>
          <w:bCs/>
          <w:color w:val="000000"/>
          <w:lang w:eastAsia="pl-PL"/>
        </w:rPr>
      </w:pPr>
    </w:p>
    <w:p w14:paraId="1DEE40E3" w14:textId="77777777" w:rsidR="007C425A" w:rsidRPr="003C4BF6" w:rsidRDefault="007C425A" w:rsidP="007C425A">
      <w:pPr>
        <w:autoSpaceDE w:val="0"/>
        <w:autoSpaceDN w:val="0"/>
        <w:adjustRightInd w:val="0"/>
        <w:spacing w:line="240" w:lineRule="auto"/>
        <w:jc w:val="right"/>
        <w:rPr>
          <w:rFonts w:cs="Calibri"/>
          <w:color w:val="000000"/>
          <w:lang w:eastAsia="pl-PL"/>
        </w:rPr>
      </w:pPr>
    </w:p>
    <w:p w14:paraId="583C16F6" w14:textId="77777777" w:rsidR="007C425A" w:rsidRDefault="007C425A" w:rsidP="007C425A">
      <w:pPr>
        <w:autoSpaceDE w:val="0"/>
        <w:autoSpaceDN w:val="0"/>
        <w:adjustRightInd w:val="0"/>
        <w:spacing w:line="240" w:lineRule="auto"/>
        <w:rPr>
          <w:rFonts w:cs="Calibri"/>
          <w:color w:val="000000"/>
          <w:lang w:eastAsia="pl-PL"/>
        </w:rPr>
      </w:pPr>
      <w:r w:rsidRPr="003C4BF6">
        <w:rPr>
          <w:rFonts w:cs="Calibri"/>
          <w:color w:val="000000"/>
          <w:lang w:eastAsia="pl-PL"/>
        </w:rPr>
        <w:t xml:space="preserve">PGE Dystrybucja S.A. informuje: Poniższa klauzula informuje o tym w jakim celu i na jakiej podstawie Pani/Pana dane osobowe są przetwarzane, kto jest ich administratorem, jakim podmiotom mogą zostać udostępnione oraz o prawach przysługujących osobom, których dane dotyczą. </w:t>
      </w:r>
    </w:p>
    <w:p w14:paraId="1449B4AF" w14:textId="77777777" w:rsidR="007C425A" w:rsidRPr="003C4BF6" w:rsidRDefault="007C425A" w:rsidP="007C425A">
      <w:pPr>
        <w:autoSpaceDE w:val="0"/>
        <w:autoSpaceDN w:val="0"/>
        <w:adjustRightInd w:val="0"/>
        <w:spacing w:line="240" w:lineRule="auto"/>
        <w:rPr>
          <w:rFonts w:cs="Calibri"/>
          <w:color w:val="000000"/>
          <w:lang w:eastAsia="pl-PL"/>
        </w:rPr>
      </w:pPr>
    </w:p>
    <w:p w14:paraId="6AA564D4" w14:textId="77777777" w:rsidR="007C425A" w:rsidRPr="003C4BF6" w:rsidRDefault="007C425A" w:rsidP="007C425A">
      <w:pPr>
        <w:autoSpaceDE w:val="0"/>
        <w:autoSpaceDN w:val="0"/>
        <w:adjustRightInd w:val="0"/>
        <w:spacing w:line="240" w:lineRule="auto"/>
        <w:jc w:val="center"/>
        <w:rPr>
          <w:rFonts w:cs="Calibri"/>
          <w:color w:val="000000"/>
          <w:lang w:eastAsia="pl-PL"/>
        </w:rPr>
      </w:pPr>
      <w:r w:rsidRPr="003C4BF6">
        <w:rPr>
          <w:rFonts w:cs="Calibri"/>
          <w:b/>
          <w:bCs/>
          <w:color w:val="000000"/>
          <w:lang w:eastAsia="pl-PL"/>
        </w:rPr>
        <w:t>KLAUZULA INFORMACYJNA PGE DYSTRYBUCJA S.A.</w:t>
      </w:r>
    </w:p>
    <w:p w14:paraId="661A0F40" w14:textId="77777777" w:rsidR="007C425A" w:rsidRDefault="007C425A" w:rsidP="007C425A">
      <w:pPr>
        <w:autoSpaceDE w:val="0"/>
        <w:autoSpaceDN w:val="0"/>
        <w:adjustRightInd w:val="0"/>
        <w:spacing w:line="240" w:lineRule="auto"/>
        <w:jc w:val="center"/>
        <w:rPr>
          <w:rFonts w:cs="Calibri"/>
          <w:b/>
          <w:bCs/>
          <w:color w:val="000000"/>
          <w:lang w:eastAsia="pl-PL"/>
        </w:rPr>
      </w:pPr>
      <w:r w:rsidRPr="003C4BF6">
        <w:rPr>
          <w:rFonts w:cs="Calibri"/>
          <w:b/>
          <w:bCs/>
          <w:color w:val="000000"/>
          <w:lang w:eastAsia="pl-PL"/>
        </w:rPr>
        <w:t>(dla reprezentantów, w tym pełnomocników oraz osób wskazanych do współpracy)</w:t>
      </w:r>
    </w:p>
    <w:p w14:paraId="10C7FC38" w14:textId="77777777" w:rsidR="007C425A" w:rsidRPr="003C4BF6" w:rsidRDefault="007C425A" w:rsidP="007C425A">
      <w:pPr>
        <w:autoSpaceDE w:val="0"/>
        <w:autoSpaceDN w:val="0"/>
        <w:adjustRightInd w:val="0"/>
        <w:spacing w:line="240" w:lineRule="auto"/>
        <w:rPr>
          <w:rFonts w:cs="Calibri"/>
          <w:color w:val="000000"/>
          <w:lang w:eastAsia="pl-PL"/>
        </w:rPr>
      </w:pPr>
    </w:p>
    <w:p w14:paraId="6323AE62" w14:textId="77777777" w:rsidR="007C425A" w:rsidRDefault="007C425A" w:rsidP="007C425A">
      <w:pPr>
        <w:autoSpaceDE w:val="0"/>
        <w:autoSpaceDN w:val="0"/>
        <w:adjustRightInd w:val="0"/>
        <w:spacing w:line="240" w:lineRule="auto"/>
        <w:rPr>
          <w:rFonts w:cs="Calibri"/>
          <w:color w:val="000000"/>
          <w:lang w:eastAsia="pl-PL"/>
        </w:rPr>
      </w:pPr>
      <w:r w:rsidRPr="003C4BF6">
        <w:rPr>
          <w:rFonts w:cs="Calibri"/>
          <w:color w:val="000000"/>
          <w:lang w:eastAsia="pl-PL"/>
        </w:rPr>
        <w:t>Zgodnie z art. 14 ust. 1-2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(dalej „</w:t>
      </w:r>
      <w:r w:rsidRPr="003C4BF6">
        <w:rPr>
          <w:rFonts w:cs="Calibri"/>
          <w:b/>
          <w:bCs/>
          <w:color w:val="000000"/>
          <w:lang w:eastAsia="pl-PL"/>
        </w:rPr>
        <w:t>RODO</w:t>
      </w:r>
      <w:r w:rsidRPr="003C4BF6">
        <w:rPr>
          <w:rFonts w:cs="Calibri"/>
          <w:color w:val="000000"/>
          <w:lang w:eastAsia="pl-PL"/>
        </w:rPr>
        <w:t xml:space="preserve">”) informujemy, że: </w:t>
      </w:r>
    </w:p>
    <w:p w14:paraId="6AE5CEB9" w14:textId="77777777" w:rsidR="007C425A" w:rsidRPr="003C4BF6" w:rsidRDefault="007C425A" w:rsidP="007C425A">
      <w:pPr>
        <w:autoSpaceDE w:val="0"/>
        <w:autoSpaceDN w:val="0"/>
        <w:adjustRightInd w:val="0"/>
        <w:spacing w:line="240" w:lineRule="auto"/>
        <w:rPr>
          <w:rFonts w:cs="Calibri"/>
          <w:color w:val="000000"/>
          <w:lang w:eastAsia="pl-PL"/>
        </w:rPr>
      </w:pPr>
    </w:p>
    <w:p w14:paraId="0D388958" w14:textId="77777777" w:rsidR="007C425A" w:rsidRPr="003C4BF6" w:rsidRDefault="007C425A" w:rsidP="007C425A">
      <w:pPr>
        <w:autoSpaceDE w:val="0"/>
        <w:autoSpaceDN w:val="0"/>
        <w:adjustRightInd w:val="0"/>
        <w:spacing w:line="240" w:lineRule="auto"/>
        <w:rPr>
          <w:rFonts w:cs="Calibri"/>
          <w:color w:val="000000"/>
          <w:lang w:eastAsia="pl-PL"/>
        </w:rPr>
      </w:pPr>
      <w:r w:rsidRPr="003C4BF6">
        <w:rPr>
          <w:rFonts w:cs="Calibri"/>
          <w:b/>
          <w:bCs/>
          <w:color w:val="000000"/>
          <w:lang w:eastAsia="pl-PL"/>
        </w:rPr>
        <w:t xml:space="preserve">I. Administratorem Pani/Pana danych osobowych </w:t>
      </w:r>
      <w:r w:rsidRPr="003C4BF6">
        <w:rPr>
          <w:rFonts w:cs="Calibri"/>
          <w:color w:val="000000"/>
          <w:lang w:eastAsia="pl-PL"/>
        </w:rPr>
        <w:t>jest PGE Dystrybucja S.A. z siedzibą w Lublinie, ul. Garbarska 21A, 20-340 Lublin (zwana dalej ”</w:t>
      </w:r>
      <w:r w:rsidRPr="003C4BF6">
        <w:rPr>
          <w:rFonts w:cs="Calibri"/>
          <w:b/>
          <w:bCs/>
          <w:color w:val="000000"/>
          <w:lang w:eastAsia="pl-PL"/>
        </w:rPr>
        <w:t>Spółką</w:t>
      </w:r>
      <w:r w:rsidRPr="003C4BF6">
        <w:rPr>
          <w:rFonts w:cs="Calibri"/>
          <w:color w:val="000000"/>
          <w:lang w:eastAsia="pl-PL"/>
        </w:rPr>
        <w:t xml:space="preserve">”). </w:t>
      </w:r>
    </w:p>
    <w:p w14:paraId="4CF9AB71" w14:textId="77777777" w:rsidR="007C425A" w:rsidRPr="003C4BF6" w:rsidRDefault="007C425A" w:rsidP="007C425A">
      <w:pPr>
        <w:autoSpaceDE w:val="0"/>
        <w:autoSpaceDN w:val="0"/>
        <w:adjustRightInd w:val="0"/>
        <w:spacing w:line="240" w:lineRule="auto"/>
        <w:rPr>
          <w:rFonts w:cs="Calibri"/>
          <w:color w:val="000000"/>
          <w:lang w:eastAsia="pl-PL"/>
        </w:rPr>
      </w:pPr>
    </w:p>
    <w:p w14:paraId="2132E9EA" w14:textId="77777777" w:rsidR="007C425A" w:rsidRPr="003C4BF6" w:rsidRDefault="007C425A" w:rsidP="007C425A">
      <w:pPr>
        <w:autoSpaceDE w:val="0"/>
        <w:autoSpaceDN w:val="0"/>
        <w:adjustRightInd w:val="0"/>
        <w:spacing w:line="240" w:lineRule="auto"/>
        <w:rPr>
          <w:rFonts w:cs="Calibri"/>
          <w:color w:val="000000"/>
          <w:lang w:eastAsia="pl-PL"/>
        </w:rPr>
      </w:pPr>
      <w:r w:rsidRPr="003C4BF6">
        <w:rPr>
          <w:rFonts w:cs="Calibri"/>
          <w:b/>
          <w:bCs/>
          <w:color w:val="000000"/>
          <w:lang w:eastAsia="pl-PL"/>
        </w:rPr>
        <w:t xml:space="preserve">II. </w:t>
      </w:r>
      <w:r w:rsidRPr="003C4BF6">
        <w:rPr>
          <w:rFonts w:cs="Calibri"/>
          <w:color w:val="000000"/>
          <w:lang w:eastAsia="pl-PL"/>
        </w:rPr>
        <w:t xml:space="preserve">W sprawie ochrony danych osobowych można skontaktować się z </w:t>
      </w:r>
      <w:r w:rsidRPr="003C4BF6">
        <w:rPr>
          <w:rFonts w:cs="Calibri"/>
          <w:b/>
          <w:bCs/>
          <w:color w:val="000000"/>
          <w:lang w:eastAsia="pl-PL"/>
        </w:rPr>
        <w:t xml:space="preserve">Inspektorem Ochrony Danych </w:t>
      </w:r>
      <w:r w:rsidRPr="003C4BF6">
        <w:rPr>
          <w:rFonts w:cs="Calibri"/>
          <w:color w:val="000000"/>
          <w:lang w:eastAsia="pl-PL"/>
        </w:rPr>
        <w:t xml:space="preserve">pod emailem: dane.osobowe@pgedystrybucja.pl lub pisemnie na adres siedziby wskazany w punkcie I powyżej. </w:t>
      </w:r>
    </w:p>
    <w:p w14:paraId="39448402" w14:textId="77777777" w:rsidR="007C425A" w:rsidRPr="003C4BF6" w:rsidRDefault="007C425A" w:rsidP="007C425A">
      <w:pPr>
        <w:autoSpaceDE w:val="0"/>
        <w:autoSpaceDN w:val="0"/>
        <w:adjustRightInd w:val="0"/>
        <w:spacing w:line="240" w:lineRule="auto"/>
        <w:rPr>
          <w:rFonts w:cs="Calibri"/>
          <w:color w:val="000000"/>
          <w:lang w:eastAsia="pl-PL"/>
        </w:rPr>
      </w:pPr>
    </w:p>
    <w:p w14:paraId="14891DF1" w14:textId="77777777" w:rsidR="007C425A" w:rsidRPr="003C4BF6" w:rsidRDefault="007C425A" w:rsidP="007C425A">
      <w:pPr>
        <w:autoSpaceDE w:val="0"/>
        <w:autoSpaceDN w:val="0"/>
        <w:adjustRightInd w:val="0"/>
        <w:spacing w:line="240" w:lineRule="auto"/>
        <w:rPr>
          <w:rFonts w:cs="Calibri"/>
          <w:color w:val="000000"/>
          <w:lang w:eastAsia="pl-PL"/>
        </w:rPr>
      </w:pPr>
      <w:r w:rsidRPr="003C4BF6">
        <w:rPr>
          <w:rFonts w:cs="Calibri"/>
          <w:b/>
          <w:bCs/>
          <w:color w:val="000000"/>
          <w:lang w:eastAsia="pl-PL"/>
        </w:rPr>
        <w:t xml:space="preserve">III. Cele i podstawy przetwarzania. </w:t>
      </w:r>
      <w:r w:rsidRPr="003C4BF6">
        <w:rPr>
          <w:rFonts w:cs="Calibri"/>
          <w:color w:val="000000"/>
          <w:lang w:eastAsia="pl-PL"/>
        </w:rPr>
        <w:t xml:space="preserve">Będziemy przetwarzać Pani/Pana dane: </w:t>
      </w:r>
    </w:p>
    <w:p w14:paraId="6B4E5887" w14:textId="77777777" w:rsidR="007C425A" w:rsidRPr="003C4BF6" w:rsidRDefault="007C425A" w:rsidP="007C425A">
      <w:pPr>
        <w:autoSpaceDE w:val="0"/>
        <w:autoSpaceDN w:val="0"/>
        <w:adjustRightInd w:val="0"/>
        <w:spacing w:line="240" w:lineRule="auto"/>
        <w:rPr>
          <w:rFonts w:cs="Calibri"/>
          <w:color w:val="000000"/>
          <w:lang w:eastAsia="pl-PL"/>
        </w:rPr>
      </w:pPr>
      <w:r w:rsidRPr="003C4BF6">
        <w:rPr>
          <w:rFonts w:cs="Calibri"/>
          <w:color w:val="000000"/>
          <w:lang w:eastAsia="pl-PL"/>
        </w:rPr>
        <w:t xml:space="preserve">1. w celu zawarcia i wykonania </w:t>
      </w:r>
      <w:r w:rsidRPr="003C4BF6">
        <w:rPr>
          <w:rFonts w:cs="Calibri"/>
          <w:b/>
          <w:bCs/>
          <w:color w:val="000000"/>
          <w:lang w:eastAsia="pl-PL"/>
        </w:rPr>
        <w:t xml:space="preserve">umowy/porozumienia </w:t>
      </w:r>
      <w:r w:rsidRPr="003C4BF6">
        <w:rPr>
          <w:rFonts w:cs="Calibri"/>
          <w:color w:val="000000"/>
          <w:lang w:eastAsia="pl-PL"/>
        </w:rPr>
        <w:t xml:space="preserve">zawartej/zawartego pomiędzy PGE Dystrybucja S.A. a podmiotem, który jest Pani/Pana reprezentantem lub który wskazał Panią/Pana jako osobę do współpracy w związku z zawarciem/wykonywaniem umowy/porozumienia (podstawa z art. 6 ust. 1 lit. f RODO), </w:t>
      </w:r>
    </w:p>
    <w:p w14:paraId="37A712CD" w14:textId="77777777" w:rsidR="007C425A" w:rsidRPr="003C4BF6" w:rsidRDefault="007C425A" w:rsidP="007C425A">
      <w:pPr>
        <w:autoSpaceDE w:val="0"/>
        <w:autoSpaceDN w:val="0"/>
        <w:adjustRightInd w:val="0"/>
        <w:spacing w:line="240" w:lineRule="auto"/>
        <w:rPr>
          <w:rFonts w:cs="Calibri"/>
          <w:color w:val="000000"/>
          <w:lang w:eastAsia="pl-PL"/>
        </w:rPr>
      </w:pPr>
      <w:r w:rsidRPr="003C4BF6">
        <w:rPr>
          <w:rFonts w:cs="Calibri"/>
          <w:color w:val="000000"/>
          <w:lang w:eastAsia="pl-PL"/>
        </w:rPr>
        <w:t xml:space="preserve">2. w celu ustalenia, obrony i dochodzenia roszczeń, w celu prowadzenia działalności operacyjnej Spółki, w tym statystyki i raportowania, w celach archiwalnych (dowodowych) będących realizacją naszego prawnie uzasadnionego interesu zabezpieczenia informacji na wypadek prawnej potrzeby wykazania faktów, wykazania wykonania obowiązków (podstawa z art. 6 ust. 1 lit. f RODO), </w:t>
      </w:r>
    </w:p>
    <w:p w14:paraId="1F8921B5" w14:textId="77777777" w:rsidR="007C425A" w:rsidRDefault="007C425A" w:rsidP="007C425A">
      <w:pPr>
        <w:autoSpaceDE w:val="0"/>
        <w:autoSpaceDN w:val="0"/>
        <w:adjustRightInd w:val="0"/>
        <w:spacing w:line="240" w:lineRule="auto"/>
        <w:rPr>
          <w:rFonts w:cs="Calibri"/>
          <w:color w:val="000000"/>
          <w:lang w:eastAsia="pl-PL"/>
        </w:rPr>
      </w:pPr>
      <w:r w:rsidRPr="003C4BF6">
        <w:rPr>
          <w:rFonts w:cs="Calibri"/>
          <w:color w:val="000000"/>
          <w:lang w:eastAsia="pl-PL"/>
        </w:rPr>
        <w:t xml:space="preserve">3. w celu wykonania ciążących na Spółce obowiązków prawnych związanych z pełnieniem przez Spółkę funkcji Operatora Systemu Dystrybucyjnego (OSD) i prowadzeniem działalności w zakresie świadczenia usług dystrybucji energii elektrycznej, wynikających z przepisów prawa, w szczególności ustawy – Prawo energetyczne (podstawa z art. 6 ust. 1 lit. c RODO). </w:t>
      </w:r>
    </w:p>
    <w:p w14:paraId="6ADEF16C" w14:textId="77777777" w:rsidR="007C425A" w:rsidRPr="003C4BF6" w:rsidRDefault="007C425A" w:rsidP="007C425A">
      <w:pPr>
        <w:autoSpaceDE w:val="0"/>
        <w:autoSpaceDN w:val="0"/>
        <w:adjustRightInd w:val="0"/>
        <w:spacing w:line="240" w:lineRule="auto"/>
        <w:rPr>
          <w:rFonts w:cs="Calibri"/>
          <w:color w:val="000000"/>
          <w:lang w:eastAsia="pl-PL"/>
        </w:rPr>
      </w:pPr>
    </w:p>
    <w:p w14:paraId="05E09FD1" w14:textId="77777777" w:rsidR="007C425A" w:rsidRPr="003C4BF6" w:rsidRDefault="007C425A" w:rsidP="007C425A">
      <w:pPr>
        <w:autoSpaceDE w:val="0"/>
        <w:autoSpaceDN w:val="0"/>
        <w:adjustRightInd w:val="0"/>
        <w:spacing w:line="240" w:lineRule="auto"/>
        <w:rPr>
          <w:rFonts w:cs="Calibri"/>
          <w:color w:val="000000"/>
          <w:lang w:eastAsia="pl-PL"/>
        </w:rPr>
      </w:pPr>
      <w:r w:rsidRPr="003C4BF6">
        <w:rPr>
          <w:rFonts w:cs="Calibri"/>
          <w:b/>
          <w:bCs/>
          <w:color w:val="000000"/>
          <w:lang w:eastAsia="pl-PL"/>
        </w:rPr>
        <w:t xml:space="preserve">IV. Będziemy przechowywać Pani/Pana dane osobowe przez czas niezbędny do realizacji celów określonych w pkt III, tj.: </w:t>
      </w:r>
    </w:p>
    <w:p w14:paraId="155FD7D7" w14:textId="77777777" w:rsidR="007C425A" w:rsidRPr="00FB2339" w:rsidRDefault="007C425A" w:rsidP="007C425A">
      <w:pPr>
        <w:pStyle w:val="Akapitzlist"/>
        <w:numPr>
          <w:ilvl w:val="1"/>
          <w:numId w:val="74"/>
        </w:numPr>
        <w:autoSpaceDE w:val="0"/>
        <w:autoSpaceDN w:val="0"/>
        <w:adjustRightInd w:val="0"/>
        <w:spacing w:after="30" w:line="240" w:lineRule="auto"/>
        <w:ind w:left="851"/>
        <w:rPr>
          <w:rFonts w:cs="Calibri"/>
          <w:color w:val="000000"/>
          <w:lang w:eastAsia="pl-PL"/>
        </w:rPr>
      </w:pPr>
      <w:r w:rsidRPr="00FB2339">
        <w:rPr>
          <w:rFonts w:cs="Calibri"/>
          <w:color w:val="000000"/>
          <w:lang w:eastAsia="pl-PL"/>
        </w:rPr>
        <w:t xml:space="preserve">w zakresie zawarcia i wykonania umowy/porozumienia wskazanej w pkt III.1 - przez okres: potrzebny do zawarcia umowy/porozumienia, obowiązywania umowy/porozumienia do czasu zakończenia jej realizacji i rozliczenia oraz przez czas, w którym przepisy nakazują nam przechowywać dane, a także przez okres konieczny do zabezpieczenia ewentualnych roszczeń – zgodnie z okresem przedawnienia roszczeń wynikającym z przepisów prawa, </w:t>
      </w:r>
    </w:p>
    <w:p w14:paraId="18E80E74" w14:textId="77777777" w:rsidR="007C425A" w:rsidRPr="00FB2339" w:rsidRDefault="007C425A" w:rsidP="007C425A">
      <w:pPr>
        <w:pStyle w:val="Akapitzlist"/>
        <w:numPr>
          <w:ilvl w:val="1"/>
          <w:numId w:val="74"/>
        </w:numPr>
        <w:autoSpaceDE w:val="0"/>
        <w:autoSpaceDN w:val="0"/>
        <w:adjustRightInd w:val="0"/>
        <w:spacing w:after="30" w:line="240" w:lineRule="auto"/>
        <w:ind w:left="851"/>
        <w:rPr>
          <w:rFonts w:cs="Calibri"/>
          <w:color w:val="000000"/>
          <w:lang w:eastAsia="pl-PL"/>
        </w:rPr>
      </w:pPr>
      <w:r w:rsidRPr="00FB2339">
        <w:rPr>
          <w:rFonts w:cs="Calibri"/>
          <w:color w:val="000000"/>
          <w:lang w:eastAsia="pl-PL"/>
        </w:rPr>
        <w:t xml:space="preserve">w zakresie ustalenia, obrony i dochodzenia roszczeń - przez okres przedawnienia roszczeń wynikających z przepisów prawa, a także przez czas, w którym przepisy nakazują nam przechowywać dane, </w:t>
      </w:r>
    </w:p>
    <w:p w14:paraId="197F2639" w14:textId="77777777" w:rsidR="007C425A" w:rsidRPr="00FB2339" w:rsidRDefault="007C425A" w:rsidP="007C425A">
      <w:pPr>
        <w:pStyle w:val="Akapitzlist"/>
        <w:numPr>
          <w:ilvl w:val="1"/>
          <w:numId w:val="74"/>
        </w:numPr>
        <w:autoSpaceDE w:val="0"/>
        <w:autoSpaceDN w:val="0"/>
        <w:adjustRightInd w:val="0"/>
        <w:spacing w:after="0" w:line="240" w:lineRule="auto"/>
        <w:ind w:left="851"/>
        <w:rPr>
          <w:rFonts w:cs="Calibri"/>
          <w:color w:val="000000"/>
          <w:lang w:eastAsia="pl-PL"/>
        </w:rPr>
      </w:pPr>
      <w:r w:rsidRPr="00FB2339">
        <w:rPr>
          <w:rFonts w:cs="Calibri"/>
          <w:color w:val="000000"/>
          <w:lang w:eastAsia="pl-PL"/>
        </w:rPr>
        <w:t xml:space="preserve">w zakresie prowadzenia działalności operacyjnej Spółki, w tym statystyki i raportowania, w celach archiwalnych (dowodowych) będących realizacją naszego prawnie uzasadnionego interesu zabezpieczenia informacji na wypadek prawnej potrzeby wykazania faktów, wykazania wykonania obowiązków - do czasu istnienia prawnie uzasadnionych interesów </w:t>
      </w:r>
      <w:r w:rsidRPr="00FB2339">
        <w:rPr>
          <w:rFonts w:cs="Calibri"/>
          <w:lang w:eastAsia="pl-PL"/>
        </w:rPr>
        <w:t xml:space="preserve">Spółki stanowiących podstawę tego przetwarzania, a także przez czas, w którym przepisy nakazują nam przechowywać dane, </w:t>
      </w:r>
    </w:p>
    <w:p w14:paraId="3DEA2762" w14:textId="77777777" w:rsidR="007C425A" w:rsidRPr="00FB2339" w:rsidRDefault="007C425A" w:rsidP="007C425A">
      <w:pPr>
        <w:pStyle w:val="Akapitzlist"/>
        <w:numPr>
          <w:ilvl w:val="1"/>
          <w:numId w:val="74"/>
        </w:numPr>
        <w:autoSpaceDE w:val="0"/>
        <w:autoSpaceDN w:val="0"/>
        <w:adjustRightInd w:val="0"/>
        <w:spacing w:after="0" w:line="240" w:lineRule="auto"/>
        <w:ind w:left="851"/>
        <w:rPr>
          <w:rFonts w:cs="Calibri"/>
          <w:color w:val="000000"/>
          <w:lang w:eastAsia="pl-PL"/>
        </w:rPr>
      </w:pPr>
      <w:r w:rsidRPr="00FB2339">
        <w:rPr>
          <w:rFonts w:cs="Calibri"/>
          <w:lang w:eastAsia="pl-PL"/>
        </w:rPr>
        <w:t xml:space="preserve">w zakresie wykonania obowiązków prawnych ciążących na Spółce - przez czas wykonywania tych obowiązków przez Spółkę, a także przez czas, w którym przepisy nakazują nam przechowywać dane. </w:t>
      </w:r>
    </w:p>
    <w:p w14:paraId="5AF5A9CD" w14:textId="77777777" w:rsidR="007C425A" w:rsidRPr="003C4BF6" w:rsidRDefault="007C425A" w:rsidP="007C425A">
      <w:pPr>
        <w:autoSpaceDE w:val="0"/>
        <w:autoSpaceDN w:val="0"/>
        <w:adjustRightInd w:val="0"/>
        <w:spacing w:line="240" w:lineRule="auto"/>
        <w:rPr>
          <w:rFonts w:cs="Calibri"/>
          <w:lang w:eastAsia="pl-PL"/>
        </w:rPr>
      </w:pPr>
    </w:p>
    <w:p w14:paraId="1D7FF717" w14:textId="77777777" w:rsidR="007C425A" w:rsidRPr="003C4BF6" w:rsidRDefault="007C425A" w:rsidP="007C425A">
      <w:pPr>
        <w:autoSpaceDE w:val="0"/>
        <w:autoSpaceDN w:val="0"/>
        <w:adjustRightInd w:val="0"/>
        <w:spacing w:line="240" w:lineRule="auto"/>
        <w:rPr>
          <w:rFonts w:cs="Calibri"/>
          <w:lang w:eastAsia="pl-PL"/>
        </w:rPr>
      </w:pPr>
      <w:r w:rsidRPr="003C4BF6">
        <w:rPr>
          <w:rFonts w:cs="Calibri"/>
          <w:b/>
          <w:bCs/>
          <w:lang w:eastAsia="pl-PL"/>
        </w:rPr>
        <w:t xml:space="preserve">V. W każdej chwili przysługuje Pani/Panu: </w:t>
      </w:r>
    </w:p>
    <w:p w14:paraId="5136EA1F" w14:textId="77777777" w:rsidR="007C425A" w:rsidRPr="00FB2339" w:rsidRDefault="007C425A" w:rsidP="007C425A">
      <w:pPr>
        <w:pStyle w:val="Akapitzlist"/>
        <w:numPr>
          <w:ilvl w:val="0"/>
          <w:numId w:val="74"/>
        </w:numPr>
        <w:autoSpaceDE w:val="0"/>
        <w:autoSpaceDN w:val="0"/>
        <w:adjustRightInd w:val="0"/>
        <w:spacing w:after="30" w:line="240" w:lineRule="auto"/>
        <w:ind w:left="709"/>
        <w:rPr>
          <w:rFonts w:cs="Calibri"/>
          <w:lang w:eastAsia="pl-PL"/>
        </w:rPr>
      </w:pPr>
      <w:r w:rsidRPr="00FB2339">
        <w:rPr>
          <w:rFonts w:cs="Calibri"/>
          <w:b/>
          <w:bCs/>
          <w:lang w:eastAsia="pl-PL"/>
        </w:rPr>
        <w:t xml:space="preserve">prawo do wniesienia sprzeciwu </w:t>
      </w:r>
      <w:r w:rsidRPr="00FB2339">
        <w:rPr>
          <w:rFonts w:cs="Calibri"/>
          <w:lang w:eastAsia="pl-PL"/>
        </w:rPr>
        <w:t xml:space="preserve">wobec przetwarzania danych, przetwarzanych na podstawie art. 6 ust. 1 lit. f RODO wskazanych powyżej w pkt III. Przestaniemy przetwarzać dane w tym zakresie, chyba że będziemy w stanie wykazać, że istnieją ważne, prawnie uzasadnione podstawy, które są nadrzędne wobec Pani/Pana interesów, praw i wolności lub dane będą nam niezbędne do ewentualnego ustalenia, dochodzenia lub obrony roszczeń, </w:t>
      </w:r>
    </w:p>
    <w:p w14:paraId="42C08D04" w14:textId="77777777" w:rsidR="007C425A" w:rsidRPr="00FB2339" w:rsidRDefault="007C425A" w:rsidP="007C425A">
      <w:pPr>
        <w:pStyle w:val="Akapitzlist"/>
        <w:numPr>
          <w:ilvl w:val="0"/>
          <w:numId w:val="74"/>
        </w:numPr>
        <w:autoSpaceDE w:val="0"/>
        <w:autoSpaceDN w:val="0"/>
        <w:adjustRightInd w:val="0"/>
        <w:spacing w:after="0" w:line="240" w:lineRule="auto"/>
        <w:ind w:left="709"/>
        <w:rPr>
          <w:rFonts w:cs="Calibri"/>
          <w:lang w:eastAsia="pl-PL"/>
        </w:rPr>
      </w:pPr>
      <w:r w:rsidRPr="00FB2339">
        <w:rPr>
          <w:rFonts w:cs="Calibri"/>
          <w:b/>
          <w:bCs/>
          <w:lang w:eastAsia="pl-PL"/>
        </w:rPr>
        <w:t xml:space="preserve">prawo żądania dostępu do swoich danych osobowych </w:t>
      </w:r>
      <w:r w:rsidRPr="00FB2339">
        <w:rPr>
          <w:rFonts w:cs="Calibri"/>
          <w:lang w:eastAsia="pl-PL"/>
        </w:rPr>
        <w:t xml:space="preserve">oraz otrzymania ich kopii, prawo żądania ich </w:t>
      </w:r>
      <w:r w:rsidRPr="00FB2339">
        <w:rPr>
          <w:rFonts w:cs="Calibri"/>
          <w:b/>
          <w:bCs/>
          <w:lang w:eastAsia="pl-PL"/>
        </w:rPr>
        <w:t xml:space="preserve">sprostowania </w:t>
      </w:r>
      <w:r w:rsidRPr="00FB2339">
        <w:rPr>
          <w:rFonts w:cs="Calibri"/>
          <w:lang w:eastAsia="pl-PL"/>
        </w:rPr>
        <w:t xml:space="preserve">(poprawiania), </w:t>
      </w:r>
      <w:r w:rsidRPr="00FB2339">
        <w:rPr>
          <w:rFonts w:cs="Calibri"/>
          <w:b/>
          <w:bCs/>
          <w:lang w:eastAsia="pl-PL"/>
        </w:rPr>
        <w:t xml:space="preserve">usunięcia lub ograniczenia przetwarzania </w:t>
      </w:r>
      <w:r w:rsidRPr="00FB2339">
        <w:rPr>
          <w:rFonts w:cs="Calibri"/>
          <w:lang w:eastAsia="pl-PL"/>
        </w:rPr>
        <w:t xml:space="preserve">swoich danych osobowych, a także prawo do </w:t>
      </w:r>
      <w:r w:rsidRPr="00FB2339">
        <w:rPr>
          <w:rFonts w:cs="Calibri"/>
          <w:b/>
          <w:bCs/>
          <w:lang w:eastAsia="pl-PL"/>
        </w:rPr>
        <w:t xml:space="preserve">przenoszenia </w:t>
      </w:r>
      <w:r w:rsidRPr="00FB2339">
        <w:rPr>
          <w:rFonts w:cs="Calibri"/>
          <w:lang w:eastAsia="pl-PL"/>
        </w:rPr>
        <w:t xml:space="preserve">swoich danych osobowych. </w:t>
      </w:r>
    </w:p>
    <w:p w14:paraId="6FEE9F8D" w14:textId="77777777" w:rsidR="007C425A" w:rsidRPr="003C4BF6" w:rsidRDefault="007C425A" w:rsidP="007C425A">
      <w:pPr>
        <w:autoSpaceDE w:val="0"/>
        <w:autoSpaceDN w:val="0"/>
        <w:adjustRightInd w:val="0"/>
        <w:spacing w:line="240" w:lineRule="auto"/>
        <w:rPr>
          <w:rFonts w:cs="Calibri"/>
          <w:lang w:eastAsia="pl-PL"/>
        </w:rPr>
      </w:pPr>
    </w:p>
    <w:p w14:paraId="306BE0E8" w14:textId="77777777" w:rsidR="007C425A" w:rsidRPr="003C4BF6" w:rsidRDefault="007C425A" w:rsidP="007C425A">
      <w:pPr>
        <w:autoSpaceDE w:val="0"/>
        <w:autoSpaceDN w:val="0"/>
        <w:adjustRightInd w:val="0"/>
        <w:spacing w:line="240" w:lineRule="auto"/>
        <w:rPr>
          <w:rFonts w:cs="Calibri"/>
          <w:lang w:eastAsia="pl-PL"/>
        </w:rPr>
      </w:pPr>
      <w:r w:rsidRPr="003C4BF6">
        <w:rPr>
          <w:rFonts w:cs="Calibri"/>
          <w:lang w:eastAsia="pl-PL"/>
        </w:rPr>
        <w:t xml:space="preserve">Wnioski w w/w zakresie można przesłać na adresy wskazane w pkt II powyżej. Aby mieć pewność że jest Pani/Pan uprawniony do złożenia wniosku w w/w sprawach, możemy prosić o podanie dodatkowych informacji pozwalających na uwierzytelnienie Pani/Pana tożsamości. Zakres każdego z tych praw oraz sytuacje, w których można z nich skorzystać, wynikają z przepisów prawa – RODO. </w:t>
      </w:r>
    </w:p>
    <w:p w14:paraId="359FE159" w14:textId="77777777" w:rsidR="007C425A" w:rsidRPr="00FB2339" w:rsidRDefault="007C425A" w:rsidP="007C425A">
      <w:pPr>
        <w:pStyle w:val="Akapitzlist"/>
        <w:numPr>
          <w:ilvl w:val="0"/>
          <w:numId w:val="75"/>
        </w:numPr>
        <w:autoSpaceDE w:val="0"/>
        <w:autoSpaceDN w:val="0"/>
        <w:adjustRightInd w:val="0"/>
        <w:spacing w:after="0" w:line="240" w:lineRule="auto"/>
        <w:rPr>
          <w:rFonts w:cs="Calibri"/>
          <w:lang w:eastAsia="pl-PL"/>
        </w:rPr>
      </w:pPr>
      <w:r w:rsidRPr="00FB2339">
        <w:rPr>
          <w:rFonts w:cs="Calibri"/>
          <w:lang w:eastAsia="pl-PL"/>
        </w:rPr>
        <w:t xml:space="preserve">prawo do </w:t>
      </w:r>
      <w:r w:rsidRPr="00FB2339">
        <w:rPr>
          <w:rFonts w:cs="Calibri"/>
          <w:b/>
          <w:bCs/>
          <w:lang w:eastAsia="pl-PL"/>
        </w:rPr>
        <w:t xml:space="preserve">wniesienia skargi </w:t>
      </w:r>
      <w:r w:rsidRPr="00FB2339">
        <w:rPr>
          <w:rFonts w:cs="Calibri"/>
          <w:lang w:eastAsia="pl-PL"/>
        </w:rPr>
        <w:t xml:space="preserve">do organu nadzorczego, tj. Prezesa Urzędu Ochrony Danych Osobowych. </w:t>
      </w:r>
    </w:p>
    <w:p w14:paraId="5194EE98" w14:textId="77777777" w:rsidR="007C425A" w:rsidRPr="003C4BF6" w:rsidRDefault="007C425A" w:rsidP="007C425A">
      <w:pPr>
        <w:autoSpaceDE w:val="0"/>
        <w:autoSpaceDN w:val="0"/>
        <w:adjustRightInd w:val="0"/>
        <w:spacing w:line="240" w:lineRule="auto"/>
        <w:rPr>
          <w:rFonts w:cs="Calibri"/>
          <w:lang w:eastAsia="pl-PL"/>
        </w:rPr>
      </w:pPr>
    </w:p>
    <w:p w14:paraId="59922033" w14:textId="77777777" w:rsidR="007C425A" w:rsidRPr="003C4BF6" w:rsidRDefault="007C425A" w:rsidP="007C425A">
      <w:pPr>
        <w:autoSpaceDE w:val="0"/>
        <w:autoSpaceDN w:val="0"/>
        <w:adjustRightInd w:val="0"/>
        <w:spacing w:line="240" w:lineRule="auto"/>
        <w:rPr>
          <w:rFonts w:cs="Calibri"/>
          <w:lang w:eastAsia="pl-PL"/>
        </w:rPr>
      </w:pPr>
      <w:r w:rsidRPr="003C4BF6">
        <w:rPr>
          <w:rFonts w:cs="Calibri"/>
          <w:b/>
          <w:bCs/>
          <w:lang w:eastAsia="pl-PL"/>
        </w:rPr>
        <w:t xml:space="preserve">VI. Odbiorcy danych osobowych </w:t>
      </w:r>
    </w:p>
    <w:p w14:paraId="55EA1C58" w14:textId="77777777" w:rsidR="007C425A" w:rsidRPr="003C4BF6" w:rsidRDefault="007C425A" w:rsidP="007C425A">
      <w:pPr>
        <w:autoSpaceDE w:val="0"/>
        <w:autoSpaceDN w:val="0"/>
        <w:adjustRightInd w:val="0"/>
        <w:spacing w:line="240" w:lineRule="auto"/>
        <w:rPr>
          <w:rFonts w:cs="Calibri"/>
          <w:lang w:eastAsia="pl-PL"/>
        </w:rPr>
      </w:pPr>
      <w:r w:rsidRPr="003C4BF6">
        <w:rPr>
          <w:rFonts w:cs="Calibri"/>
          <w:lang w:eastAsia="pl-PL"/>
        </w:rPr>
        <w:t xml:space="preserve">Pani/Pana dane osobowe mogą zostać udostępnione następującym odbiorcom i kategoriom odbiorców: podmiotowi sprawującemu uprawnienia właścicielskie wobec Spółki, naszym partnerom, z którymi współpracujemy przy świadczeniu usług, realizacji obowiązków wynikających z przepisów prawa, podmiotom prowadzącym działalność pocztową lub kurierską, podmiotom prowadzącym działalność płatniczą, podmiotom nabywającym wierzytelności, biurom informacji gospodarczej, instytucjom, organom, podmiotom uprawnionym przez przepisy prawa np. policja, organy skarbowe, sąd, prokuratura lub innym oraz naszym podwykonawcom działającym na nasze zlecenie (podmiotom przetwarzającym dane osobowe w zakresie wskazanym przez Spółkę), tj. firmom wspierających nas przy realizacji usług, wykonywaniu obowiązków OSD, np. firmom świadczącym nam: usługi doradcze, konsultacyjne, audytowe, agencjom badawczym, w zakresie archiwizacji dokumentów, prawniczym, teleinformatycznym, informatycznym (w szczególności dostawcom oprogramowania i utrzymującym, obsługującym systemy informatyczne i teleinformatyczne), w zakresie obsługi korespondencji, a także podwykonawcom w/w odbiorców i podwykonawców. </w:t>
      </w:r>
    </w:p>
    <w:p w14:paraId="114E3151" w14:textId="77777777" w:rsidR="007C425A" w:rsidRPr="003C4BF6" w:rsidRDefault="007C425A" w:rsidP="007C425A">
      <w:pPr>
        <w:autoSpaceDE w:val="0"/>
        <w:autoSpaceDN w:val="0"/>
        <w:adjustRightInd w:val="0"/>
        <w:spacing w:line="240" w:lineRule="auto"/>
        <w:rPr>
          <w:rFonts w:cs="Calibri"/>
          <w:lang w:eastAsia="pl-PL"/>
        </w:rPr>
      </w:pPr>
      <w:r w:rsidRPr="003C4BF6">
        <w:rPr>
          <w:rFonts w:cs="Calibri"/>
          <w:b/>
          <w:bCs/>
          <w:lang w:eastAsia="pl-PL"/>
        </w:rPr>
        <w:t xml:space="preserve">VII. Informacja w zakresie przekazywania danych do państw trzecich </w:t>
      </w:r>
    </w:p>
    <w:p w14:paraId="7FC69FA1" w14:textId="77777777" w:rsidR="007C425A" w:rsidRPr="003C4BF6" w:rsidRDefault="007C425A" w:rsidP="007C425A">
      <w:pPr>
        <w:autoSpaceDE w:val="0"/>
        <w:autoSpaceDN w:val="0"/>
        <w:adjustRightInd w:val="0"/>
        <w:spacing w:line="240" w:lineRule="auto"/>
        <w:rPr>
          <w:rFonts w:cs="Calibri"/>
          <w:lang w:eastAsia="pl-PL"/>
        </w:rPr>
      </w:pPr>
      <w:r w:rsidRPr="003C4BF6">
        <w:rPr>
          <w:rFonts w:cs="Calibri"/>
          <w:lang w:eastAsia="pl-PL"/>
        </w:rPr>
        <w:t xml:space="preserve">Pani/Pana dane osobowe mogą być przekazywane do państwa trzeciego (tj. państwa spoza Europejskiego Obszaru Gospodarczego, dalej: EOG) w związku ze świadczeniem na rzecz Spółki przez wykonawców usług w zakresie ICT . Dane te przekazywane są do tych państw trzecich, które w ocenie Komisji Europejskiej zapewniają odpowiedni stopnień ochrony takich danych, a do innych państw trzecich jedynie wówczas, gdy przekazywanie tych danych oparte jest o zawierane przez Spółkę umowy gwarantujące stosowanie standardowych klauzul ochrony danych, przyjętych przez Komisję Europejską zgodnie z art. 46 ust. 2 lit. c RODO. Kopię standardowych klauzul ochrony danych, o których mowa powyżej, można uzyskać od Inspektora Ochrony Danych w sposób wskazany w pkt II. </w:t>
      </w:r>
    </w:p>
    <w:p w14:paraId="01E6CDF7" w14:textId="77777777" w:rsidR="007C425A" w:rsidRPr="003C4BF6" w:rsidRDefault="007C425A" w:rsidP="007C425A">
      <w:pPr>
        <w:autoSpaceDE w:val="0"/>
        <w:autoSpaceDN w:val="0"/>
        <w:adjustRightInd w:val="0"/>
        <w:spacing w:line="240" w:lineRule="auto"/>
        <w:rPr>
          <w:rFonts w:cs="Calibri"/>
          <w:lang w:eastAsia="pl-PL"/>
        </w:rPr>
      </w:pPr>
      <w:r w:rsidRPr="003C4BF6">
        <w:rPr>
          <w:rFonts w:cs="Calibri"/>
          <w:b/>
          <w:bCs/>
          <w:lang w:eastAsia="pl-PL"/>
        </w:rPr>
        <w:t xml:space="preserve">VIII. Otrzymaliśmy Pani/Pana dane osobowe </w:t>
      </w:r>
      <w:r w:rsidRPr="003C4BF6">
        <w:rPr>
          <w:rFonts w:cs="Calibri"/>
          <w:lang w:eastAsia="pl-PL"/>
        </w:rPr>
        <w:t xml:space="preserve">od podmiotu, który jest Pani/Pana reprezentantem lub który wskazał Panią/Pana jako osobę do współpracy w związku z zawarciem/wykonywaniem umowy/porozumienia W przypadku, gdy jest Pani/Pan: </w:t>
      </w:r>
    </w:p>
    <w:p w14:paraId="0E78348E" w14:textId="77777777" w:rsidR="007C425A" w:rsidRPr="003C4BF6" w:rsidRDefault="007C425A" w:rsidP="007C425A">
      <w:pPr>
        <w:autoSpaceDE w:val="0"/>
        <w:autoSpaceDN w:val="0"/>
        <w:adjustRightInd w:val="0"/>
        <w:spacing w:line="240" w:lineRule="auto"/>
        <w:rPr>
          <w:rFonts w:cs="Calibri"/>
          <w:sz w:val="24"/>
          <w:szCs w:val="24"/>
          <w:lang w:eastAsia="pl-PL"/>
        </w:rPr>
      </w:pPr>
    </w:p>
    <w:p w14:paraId="3484EB6E" w14:textId="77777777" w:rsidR="007C425A" w:rsidRPr="003C4BF6" w:rsidRDefault="007C425A" w:rsidP="007C425A">
      <w:pPr>
        <w:pageBreakBefore/>
        <w:autoSpaceDE w:val="0"/>
        <w:autoSpaceDN w:val="0"/>
        <w:adjustRightInd w:val="0"/>
        <w:spacing w:line="240" w:lineRule="auto"/>
        <w:rPr>
          <w:rFonts w:cs="Calibri"/>
          <w:lang w:eastAsia="pl-PL"/>
        </w:rPr>
      </w:pPr>
      <w:r w:rsidRPr="003C4BF6">
        <w:rPr>
          <w:rFonts w:cs="Calibri"/>
          <w:lang w:eastAsia="pl-PL"/>
        </w:rPr>
        <w:t xml:space="preserve">- reprezentantem (w tym pełnomocnikiem) w/w podmiotu - są to dane osobowe wskazane w dokumentach przekazywanych przez ten podmiot, w tym w umowie/porozumieniu (w szczególności imię i nazwisko, PESEL, nr telefonu, adres e-mail, stanowisko służbowe). </w:t>
      </w:r>
    </w:p>
    <w:p w14:paraId="6A489C25" w14:textId="77777777" w:rsidR="007C425A" w:rsidRPr="003C4BF6" w:rsidRDefault="007C425A" w:rsidP="007C425A">
      <w:pPr>
        <w:autoSpaceDE w:val="0"/>
        <w:autoSpaceDN w:val="0"/>
        <w:adjustRightInd w:val="0"/>
        <w:spacing w:line="240" w:lineRule="auto"/>
        <w:rPr>
          <w:rFonts w:cs="Calibri"/>
          <w:lang w:eastAsia="pl-PL"/>
        </w:rPr>
      </w:pPr>
      <w:r w:rsidRPr="003C4BF6">
        <w:rPr>
          <w:rFonts w:cs="Calibri"/>
          <w:b/>
          <w:bCs/>
          <w:lang w:eastAsia="pl-PL"/>
        </w:rPr>
        <w:t xml:space="preserve">- </w:t>
      </w:r>
      <w:r w:rsidRPr="003C4BF6">
        <w:rPr>
          <w:rFonts w:cs="Calibri"/>
          <w:lang w:eastAsia="pl-PL"/>
        </w:rPr>
        <w:t xml:space="preserve">osobą wskazaną do współpracy w związku z zawarciem/wykonywaniem umowy/porozumienia – są to dane osobowe wskazane w dokumentach przekazanych przez w/w podmiot, w tym w umowie/porozumieniu wskazanej/wskazanym w pkt III.1 (w szczególności imię i nazwisko, nr telefonu, adres e-mail, stanowisko służbowe). </w:t>
      </w:r>
    </w:p>
    <w:p w14:paraId="7E9B38B0" w14:textId="77777777" w:rsidR="007C425A" w:rsidRDefault="007C425A" w:rsidP="007C425A">
      <w:pPr>
        <w:tabs>
          <w:tab w:val="left" w:pos="9088"/>
        </w:tabs>
        <w:rPr>
          <w:rFonts w:cs="Calibri"/>
          <w:b/>
          <w:bCs/>
          <w:lang w:eastAsia="pl-PL"/>
        </w:rPr>
      </w:pPr>
    </w:p>
    <w:p w14:paraId="23DAC4CE" w14:textId="77777777" w:rsidR="007C425A" w:rsidRDefault="007C425A" w:rsidP="007C425A">
      <w:pPr>
        <w:tabs>
          <w:tab w:val="left" w:pos="9088"/>
        </w:tabs>
        <w:rPr>
          <w:rFonts w:asciiTheme="minorHAnsi" w:hAnsiTheme="minorHAnsi" w:cs="Arial"/>
          <w:b/>
        </w:rPr>
      </w:pPr>
      <w:r w:rsidRPr="003C4BF6">
        <w:rPr>
          <w:rFonts w:cs="Calibri"/>
          <w:b/>
          <w:bCs/>
          <w:lang w:eastAsia="pl-PL"/>
        </w:rPr>
        <w:t>IX</w:t>
      </w:r>
      <w:r w:rsidRPr="003C4BF6">
        <w:rPr>
          <w:rFonts w:cs="Calibri"/>
          <w:lang w:eastAsia="pl-PL"/>
        </w:rPr>
        <w:t>. Informujemy, że nie podejmujemy decyzji w sposób zautomatyzowany i Pani/Pana dane nie są profilowane.</w:t>
      </w:r>
    </w:p>
    <w:p w14:paraId="437BE925" w14:textId="342E1B13" w:rsidR="00F97C16" w:rsidRDefault="00F97C16" w:rsidP="007C425A">
      <w:pPr>
        <w:rPr>
          <w:rFonts w:asciiTheme="minorHAnsi" w:hAnsiTheme="minorHAnsi" w:cs="Arial"/>
          <w:b/>
        </w:rPr>
      </w:pPr>
    </w:p>
    <w:p w14:paraId="67D168CA" w14:textId="78DB6420" w:rsidR="007C425A" w:rsidRDefault="007C425A" w:rsidP="007C425A">
      <w:pPr>
        <w:rPr>
          <w:rFonts w:asciiTheme="minorHAnsi" w:hAnsiTheme="minorHAnsi" w:cs="Arial"/>
          <w:b/>
        </w:rPr>
      </w:pPr>
    </w:p>
    <w:p w14:paraId="139D2B4B" w14:textId="4575132A" w:rsidR="007C425A" w:rsidRDefault="007C425A" w:rsidP="007C425A">
      <w:pPr>
        <w:rPr>
          <w:rFonts w:asciiTheme="minorHAnsi" w:hAnsiTheme="minorHAnsi" w:cs="Arial"/>
          <w:b/>
        </w:rPr>
      </w:pPr>
    </w:p>
    <w:p w14:paraId="376D1CBB" w14:textId="1D0DD0DC" w:rsidR="007C425A" w:rsidRDefault="007C425A" w:rsidP="007C425A">
      <w:pPr>
        <w:rPr>
          <w:rFonts w:asciiTheme="minorHAnsi" w:hAnsiTheme="minorHAnsi" w:cs="Arial"/>
          <w:b/>
        </w:rPr>
      </w:pPr>
    </w:p>
    <w:p w14:paraId="36123DC2" w14:textId="446E98CF" w:rsidR="007C425A" w:rsidRDefault="007C425A" w:rsidP="007C425A">
      <w:pPr>
        <w:rPr>
          <w:rFonts w:asciiTheme="minorHAnsi" w:hAnsiTheme="minorHAnsi" w:cs="Arial"/>
          <w:b/>
        </w:rPr>
      </w:pPr>
    </w:p>
    <w:p w14:paraId="61E92293" w14:textId="0AE29037" w:rsidR="007C425A" w:rsidRDefault="007C425A" w:rsidP="007C425A">
      <w:pPr>
        <w:rPr>
          <w:rFonts w:asciiTheme="minorHAnsi" w:hAnsiTheme="minorHAnsi" w:cs="Arial"/>
          <w:b/>
        </w:rPr>
      </w:pPr>
    </w:p>
    <w:p w14:paraId="30C33997" w14:textId="53ADC948" w:rsidR="007C425A" w:rsidRDefault="007C425A" w:rsidP="007C425A">
      <w:pPr>
        <w:rPr>
          <w:rFonts w:asciiTheme="minorHAnsi" w:hAnsiTheme="minorHAnsi" w:cs="Arial"/>
          <w:b/>
        </w:rPr>
      </w:pPr>
    </w:p>
    <w:p w14:paraId="4D0FC192" w14:textId="38F4091F" w:rsidR="007C425A" w:rsidRDefault="007C425A" w:rsidP="007C425A">
      <w:pPr>
        <w:rPr>
          <w:rFonts w:asciiTheme="minorHAnsi" w:hAnsiTheme="minorHAnsi" w:cs="Arial"/>
          <w:b/>
        </w:rPr>
      </w:pPr>
    </w:p>
    <w:p w14:paraId="050EC8C0" w14:textId="17222509" w:rsidR="007C425A" w:rsidRDefault="007C425A" w:rsidP="007C425A">
      <w:pPr>
        <w:rPr>
          <w:rFonts w:asciiTheme="minorHAnsi" w:hAnsiTheme="minorHAnsi" w:cs="Arial"/>
          <w:b/>
        </w:rPr>
      </w:pPr>
    </w:p>
    <w:p w14:paraId="13F387DD" w14:textId="3D2F185D" w:rsidR="007C425A" w:rsidRDefault="007C425A" w:rsidP="007C425A">
      <w:pPr>
        <w:rPr>
          <w:rFonts w:asciiTheme="minorHAnsi" w:hAnsiTheme="minorHAnsi" w:cs="Arial"/>
          <w:b/>
        </w:rPr>
      </w:pPr>
    </w:p>
    <w:p w14:paraId="52C67CAE" w14:textId="064C4762" w:rsidR="007C425A" w:rsidRDefault="007C425A" w:rsidP="007C425A">
      <w:pPr>
        <w:rPr>
          <w:rFonts w:asciiTheme="minorHAnsi" w:hAnsiTheme="minorHAnsi" w:cs="Arial"/>
          <w:b/>
        </w:rPr>
      </w:pPr>
    </w:p>
    <w:p w14:paraId="375B41A2" w14:textId="60159C80" w:rsidR="007C425A" w:rsidRDefault="007C425A" w:rsidP="007C425A">
      <w:pPr>
        <w:rPr>
          <w:rFonts w:asciiTheme="minorHAnsi" w:hAnsiTheme="minorHAnsi" w:cs="Arial"/>
          <w:b/>
        </w:rPr>
      </w:pPr>
    </w:p>
    <w:p w14:paraId="3821D1F0" w14:textId="3FCD2D1F" w:rsidR="007C425A" w:rsidRDefault="007C425A" w:rsidP="007C425A">
      <w:pPr>
        <w:rPr>
          <w:rFonts w:asciiTheme="minorHAnsi" w:hAnsiTheme="minorHAnsi" w:cs="Arial"/>
          <w:b/>
        </w:rPr>
      </w:pPr>
    </w:p>
    <w:p w14:paraId="3D48D3AE" w14:textId="45C5C665" w:rsidR="007C425A" w:rsidRDefault="007C425A" w:rsidP="007C425A">
      <w:pPr>
        <w:rPr>
          <w:rFonts w:asciiTheme="minorHAnsi" w:hAnsiTheme="minorHAnsi" w:cs="Arial"/>
          <w:b/>
        </w:rPr>
      </w:pPr>
    </w:p>
    <w:p w14:paraId="4F58F911" w14:textId="796A743D" w:rsidR="007C425A" w:rsidRDefault="007C425A" w:rsidP="007C425A">
      <w:pPr>
        <w:rPr>
          <w:rFonts w:asciiTheme="minorHAnsi" w:hAnsiTheme="minorHAnsi" w:cs="Arial"/>
          <w:b/>
        </w:rPr>
      </w:pPr>
    </w:p>
    <w:p w14:paraId="03FA2E37" w14:textId="3D80690E" w:rsidR="007C425A" w:rsidRDefault="007C425A" w:rsidP="007C425A">
      <w:pPr>
        <w:rPr>
          <w:rFonts w:asciiTheme="minorHAnsi" w:hAnsiTheme="minorHAnsi" w:cs="Arial"/>
          <w:b/>
        </w:rPr>
      </w:pPr>
    </w:p>
    <w:p w14:paraId="024B0353" w14:textId="714DC23A" w:rsidR="007C425A" w:rsidRDefault="007C425A" w:rsidP="007C425A">
      <w:pPr>
        <w:rPr>
          <w:rFonts w:asciiTheme="minorHAnsi" w:hAnsiTheme="minorHAnsi" w:cs="Arial"/>
          <w:b/>
        </w:rPr>
      </w:pPr>
    </w:p>
    <w:p w14:paraId="4F211D43" w14:textId="13AAB9B6" w:rsidR="007C425A" w:rsidRDefault="007C425A" w:rsidP="007C425A">
      <w:pPr>
        <w:rPr>
          <w:rFonts w:asciiTheme="minorHAnsi" w:hAnsiTheme="minorHAnsi" w:cs="Arial"/>
          <w:b/>
        </w:rPr>
      </w:pPr>
    </w:p>
    <w:p w14:paraId="17A32D79" w14:textId="19109092" w:rsidR="007C425A" w:rsidRDefault="007C425A" w:rsidP="007C425A">
      <w:pPr>
        <w:rPr>
          <w:rFonts w:asciiTheme="minorHAnsi" w:hAnsiTheme="minorHAnsi" w:cs="Arial"/>
          <w:b/>
        </w:rPr>
      </w:pPr>
    </w:p>
    <w:p w14:paraId="2B86F035" w14:textId="0C04C519" w:rsidR="007C425A" w:rsidRDefault="007C425A" w:rsidP="007C425A">
      <w:pPr>
        <w:rPr>
          <w:rFonts w:asciiTheme="minorHAnsi" w:hAnsiTheme="minorHAnsi" w:cs="Arial"/>
          <w:b/>
        </w:rPr>
      </w:pPr>
    </w:p>
    <w:p w14:paraId="2E0A15C4" w14:textId="49F72575" w:rsidR="007C425A" w:rsidRDefault="007C425A" w:rsidP="007C425A">
      <w:pPr>
        <w:rPr>
          <w:rFonts w:asciiTheme="minorHAnsi" w:hAnsiTheme="minorHAnsi" w:cs="Arial"/>
          <w:b/>
        </w:rPr>
      </w:pPr>
    </w:p>
    <w:p w14:paraId="2964D538" w14:textId="77777777" w:rsidR="007C425A" w:rsidRDefault="007C425A" w:rsidP="007C425A">
      <w:pPr>
        <w:rPr>
          <w:rFonts w:cs="Arial"/>
          <w:b/>
          <w:sz w:val="24"/>
          <w:szCs w:val="24"/>
        </w:rPr>
      </w:pPr>
    </w:p>
    <w:p w14:paraId="00FA07DF" w14:textId="4381921E" w:rsidR="00CA263E" w:rsidRPr="006D7397" w:rsidRDefault="00CA263E" w:rsidP="00CA263E">
      <w:pPr>
        <w:jc w:val="right"/>
        <w:rPr>
          <w:rFonts w:cs="Arial"/>
          <w:sz w:val="24"/>
          <w:szCs w:val="24"/>
        </w:rPr>
      </w:pPr>
      <w:r w:rsidRPr="006D7397">
        <w:rPr>
          <w:rFonts w:cs="Arial"/>
          <w:b/>
          <w:sz w:val="24"/>
          <w:szCs w:val="24"/>
        </w:rPr>
        <w:t>ZAŁĄCZNIK NR 6 do Umowy nr...................</w:t>
      </w:r>
    </w:p>
    <w:p w14:paraId="130C9CAE" w14:textId="77777777" w:rsidR="00CA263E" w:rsidRPr="006D7397" w:rsidRDefault="00CA263E" w:rsidP="00CA263E">
      <w:pPr>
        <w:spacing w:after="0" w:line="240" w:lineRule="auto"/>
        <w:jc w:val="right"/>
        <w:rPr>
          <w:rFonts w:cs="Arial"/>
          <w:i/>
          <w:iCs/>
          <w:sz w:val="24"/>
          <w:szCs w:val="24"/>
        </w:rPr>
      </w:pPr>
    </w:p>
    <w:p w14:paraId="65E37F31" w14:textId="77777777" w:rsidR="00CA263E" w:rsidRPr="00607DCB" w:rsidRDefault="00CA263E" w:rsidP="00CA263E">
      <w:pPr>
        <w:spacing w:after="0" w:line="240" w:lineRule="auto"/>
        <w:jc w:val="right"/>
        <w:rPr>
          <w:rFonts w:cs="Arial"/>
          <w:i/>
          <w:iCs/>
          <w:color w:val="0070C0"/>
          <w:sz w:val="24"/>
          <w:szCs w:val="24"/>
        </w:rPr>
      </w:pPr>
    </w:p>
    <w:p w14:paraId="63936C85" w14:textId="77777777" w:rsidR="00CA263E" w:rsidRPr="00607DCB" w:rsidRDefault="00CA263E" w:rsidP="00CA263E">
      <w:pPr>
        <w:jc w:val="center"/>
        <w:rPr>
          <w:rFonts w:cs="Arial"/>
          <w:color w:val="0070C0"/>
          <w:sz w:val="24"/>
          <w:szCs w:val="24"/>
        </w:rPr>
      </w:pPr>
      <w:r w:rsidRPr="00607DCB">
        <w:rPr>
          <w:rFonts w:cs="Arial"/>
          <w:b/>
          <w:iCs/>
          <w:color w:val="0070C0"/>
          <w:sz w:val="24"/>
          <w:szCs w:val="24"/>
        </w:rPr>
        <w:t>WZÓR PROTOKOŁU ODBIORU</w:t>
      </w:r>
    </w:p>
    <w:p w14:paraId="29B7280C" w14:textId="77777777" w:rsidR="00CA263E" w:rsidRPr="00607DCB" w:rsidRDefault="00CA263E" w:rsidP="00CA263E">
      <w:pPr>
        <w:jc w:val="center"/>
        <w:rPr>
          <w:rFonts w:cs="Arial"/>
          <w:b/>
          <w:i/>
          <w:iCs/>
          <w:color w:val="0070C0"/>
          <w:sz w:val="24"/>
          <w:szCs w:val="24"/>
        </w:rPr>
      </w:pPr>
      <w:r w:rsidRPr="00607DCB">
        <w:rPr>
          <w:rFonts w:cs="Arial"/>
          <w:b/>
          <w:i/>
          <w:iCs/>
          <w:color w:val="0070C0"/>
          <w:sz w:val="24"/>
          <w:szCs w:val="24"/>
        </w:rPr>
        <w:t>Dokument wypełnia Zamawiający na etapie realizacji Umowy</w:t>
      </w:r>
    </w:p>
    <w:p w14:paraId="72882641" w14:textId="77777777" w:rsidR="00CA263E" w:rsidRPr="00607DCB" w:rsidRDefault="00CA263E" w:rsidP="00CA263E">
      <w:pPr>
        <w:jc w:val="center"/>
        <w:rPr>
          <w:rFonts w:cs="Arial"/>
          <w:i/>
          <w:color w:val="0070C0"/>
          <w:sz w:val="24"/>
          <w:szCs w:val="24"/>
        </w:rPr>
      </w:pPr>
    </w:p>
    <w:p w14:paraId="6C3079E8" w14:textId="77777777" w:rsidR="00CA263E" w:rsidRPr="00607DCB" w:rsidRDefault="00CA263E" w:rsidP="00CA263E">
      <w:pPr>
        <w:spacing w:after="0"/>
        <w:jc w:val="center"/>
        <w:rPr>
          <w:rFonts w:cs="Arial"/>
          <w:b/>
          <w:color w:val="0070C0"/>
          <w:sz w:val="24"/>
          <w:szCs w:val="24"/>
        </w:rPr>
      </w:pPr>
      <w:r w:rsidRPr="00607DCB">
        <w:rPr>
          <w:rFonts w:cs="Arial"/>
          <w:b/>
          <w:color w:val="0070C0"/>
          <w:sz w:val="24"/>
          <w:szCs w:val="24"/>
        </w:rPr>
        <w:t>z dnia ……………………………………….</w:t>
      </w:r>
    </w:p>
    <w:p w14:paraId="1AC1A182" w14:textId="77777777" w:rsidR="00CA263E" w:rsidRPr="00607DCB" w:rsidRDefault="00CA263E" w:rsidP="00CA263E">
      <w:pPr>
        <w:spacing w:after="0"/>
        <w:jc w:val="center"/>
        <w:rPr>
          <w:rFonts w:cs="Arial"/>
          <w:color w:val="0070C0"/>
          <w:sz w:val="24"/>
          <w:szCs w:val="24"/>
        </w:rPr>
      </w:pPr>
    </w:p>
    <w:p w14:paraId="115DC52E" w14:textId="77777777" w:rsidR="00CA263E" w:rsidRPr="00607DCB" w:rsidRDefault="00CA263E" w:rsidP="00CA263E">
      <w:pPr>
        <w:spacing w:after="0"/>
        <w:jc w:val="both"/>
        <w:rPr>
          <w:rFonts w:cs="Arial"/>
          <w:color w:val="0070C0"/>
          <w:sz w:val="24"/>
          <w:szCs w:val="24"/>
        </w:rPr>
      </w:pPr>
      <w:r w:rsidRPr="00607DCB">
        <w:rPr>
          <w:rFonts w:cs="Arial"/>
          <w:color w:val="0070C0"/>
          <w:sz w:val="24"/>
          <w:szCs w:val="24"/>
        </w:rPr>
        <w:t>Realizując postanowienia Umowy nr …….………, z dn. …………….…… zawartej pomiędzy PGE Dystrybucja S.A. - Oddział …………………. zwanym dalej Zamawiającym, a Wykonawcą –……………………………………………………………. z siedzibą w …….…………… przy ul. …………………………………………..…………………….</w:t>
      </w:r>
    </w:p>
    <w:p w14:paraId="55623E17" w14:textId="77777777" w:rsidR="00CA263E" w:rsidRPr="00607DCB" w:rsidRDefault="00CA263E" w:rsidP="00CA263E">
      <w:pPr>
        <w:spacing w:after="0"/>
        <w:jc w:val="center"/>
        <w:rPr>
          <w:rFonts w:cs="Arial"/>
          <w:color w:val="0070C0"/>
          <w:sz w:val="24"/>
          <w:szCs w:val="24"/>
        </w:rPr>
      </w:pPr>
      <w:r w:rsidRPr="00607DCB">
        <w:rPr>
          <w:rFonts w:cs="Arial"/>
          <w:color w:val="0070C0"/>
          <w:sz w:val="24"/>
          <w:szCs w:val="24"/>
        </w:rPr>
        <w:t>(nazwa Wykonawcy, adres siedziby)</w:t>
      </w:r>
    </w:p>
    <w:p w14:paraId="34F4E407" w14:textId="77777777" w:rsidR="00CA263E" w:rsidRPr="00607DCB" w:rsidRDefault="00CA263E" w:rsidP="00CA263E">
      <w:pPr>
        <w:spacing w:after="0"/>
        <w:jc w:val="center"/>
        <w:rPr>
          <w:rFonts w:cs="Arial"/>
          <w:color w:val="0070C0"/>
          <w:sz w:val="24"/>
          <w:szCs w:val="24"/>
        </w:rPr>
      </w:pPr>
    </w:p>
    <w:p w14:paraId="31DCBB0F" w14:textId="77777777" w:rsidR="00CA263E" w:rsidRPr="00607DCB" w:rsidRDefault="00CA263E" w:rsidP="00CA263E">
      <w:pPr>
        <w:spacing w:after="0"/>
        <w:jc w:val="both"/>
        <w:rPr>
          <w:rFonts w:cs="Arial"/>
          <w:color w:val="0070C0"/>
          <w:sz w:val="24"/>
          <w:szCs w:val="24"/>
        </w:rPr>
      </w:pPr>
      <w:r w:rsidRPr="00607DCB">
        <w:rPr>
          <w:rFonts w:cs="Arial"/>
          <w:color w:val="0070C0"/>
          <w:sz w:val="24"/>
          <w:szCs w:val="24"/>
        </w:rPr>
        <w:t xml:space="preserve">dotyczącej realizacji dostaw  </w:t>
      </w:r>
      <w:r w:rsidRPr="00607DCB">
        <w:rPr>
          <w:rFonts w:cs="Arial"/>
          <w:bCs/>
          <w:color w:val="0070C0"/>
          <w:sz w:val="24"/>
          <w:szCs w:val="24"/>
        </w:rPr>
        <w:t>……………………………………………..</w:t>
      </w:r>
      <w:r w:rsidRPr="00607DCB">
        <w:rPr>
          <w:rFonts w:cs="Arial"/>
          <w:color w:val="0070C0"/>
          <w:sz w:val="24"/>
          <w:szCs w:val="24"/>
        </w:rPr>
        <w:t xml:space="preserve"> zgodnie z zamówieniem nr …………….. Zamawiającego,</w:t>
      </w:r>
    </w:p>
    <w:p w14:paraId="7C00F21B" w14:textId="77777777" w:rsidR="00CA263E" w:rsidRDefault="00CA263E" w:rsidP="00CA263E">
      <w:pPr>
        <w:spacing w:after="0"/>
        <w:jc w:val="both"/>
        <w:rPr>
          <w:rFonts w:cs="Arial"/>
          <w:color w:val="0070C0"/>
          <w:sz w:val="24"/>
          <w:szCs w:val="24"/>
        </w:rPr>
      </w:pPr>
      <w:r w:rsidRPr="00607DCB">
        <w:rPr>
          <w:rFonts w:cs="Arial"/>
          <w:color w:val="0070C0"/>
          <w:sz w:val="24"/>
          <w:szCs w:val="24"/>
        </w:rPr>
        <w:t>przyjmujemy/odmawiamy przyjęcia dostawę/dostawy:</w:t>
      </w:r>
    </w:p>
    <w:p w14:paraId="4B54F6D6" w14:textId="77777777" w:rsidR="00CA263E" w:rsidRDefault="00CA263E" w:rsidP="00CA263E">
      <w:pPr>
        <w:spacing w:after="0"/>
        <w:jc w:val="both"/>
        <w:rPr>
          <w:rFonts w:cs="Arial"/>
          <w:color w:val="0070C0"/>
          <w:sz w:val="24"/>
          <w:szCs w:val="24"/>
        </w:rPr>
      </w:pPr>
    </w:p>
    <w:p w14:paraId="158E417E" w14:textId="77777777" w:rsidR="00CA263E" w:rsidRDefault="00CA263E" w:rsidP="00CA263E">
      <w:pPr>
        <w:spacing w:after="0"/>
        <w:jc w:val="both"/>
        <w:rPr>
          <w:rFonts w:cs="Arial"/>
          <w:color w:val="0070C0"/>
          <w:sz w:val="24"/>
          <w:szCs w:val="24"/>
        </w:rPr>
      </w:pPr>
    </w:p>
    <w:p w14:paraId="0D7338C5" w14:textId="77777777" w:rsidR="00CA263E" w:rsidRDefault="00CA263E" w:rsidP="00CA263E">
      <w:pPr>
        <w:tabs>
          <w:tab w:val="right" w:leader="dot" w:pos="8505"/>
        </w:tabs>
        <w:spacing w:after="0"/>
        <w:ind w:left="425"/>
        <w:jc w:val="both"/>
        <w:rPr>
          <w:rFonts w:cs="Arial"/>
          <w:color w:val="0070C0"/>
          <w:sz w:val="24"/>
          <w:szCs w:val="24"/>
        </w:rPr>
      </w:pPr>
      <w:r>
        <w:rPr>
          <w:rFonts w:cs="Arial"/>
          <w:color w:val="0070C0"/>
          <w:sz w:val="24"/>
          <w:szCs w:val="24"/>
        </w:rPr>
        <w:tab/>
      </w:r>
    </w:p>
    <w:p w14:paraId="1855A7AC" w14:textId="77777777" w:rsidR="00CA263E" w:rsidRDefault="00CA263E" w:rsidP="00CA263E">
      <w:pPr>
        <w:tabs>
          <w:tab w:val="right" w:leader="dot" w:pos="8505"/>
        </w:tabs>
        <w:spacing w:after="0"/>
        <w:ind w:left="425"/>
        <w:jc w:val="both"/>
        <w:rPr>
          <w:rFonts w:cs="Arial"/>
          <w:color w:val="0070C0"/>
          <w:sz w:val="24"/>
          <w:szCs w:val="24"/>
        </w:rPr>
      </w:pPr>
      <w:r>
        <w:rPr>
          <w:rFonts w:cs="Arial"/>
          <w:color w:val="0070C0"/>
          <w:sz w:val="24"/>
          <w:szCs w:val="24"/>
        </w:rPr>
        <w:tab/>
      </w:r>
    </w:p>
    <w:p w14:paraId="290E3D9D" w14:textId="77777777" w:rsidR="00CA263E" w:rsidRDefault="00CA263E" w:rsidP="00CA263E">
      <w:pPr>
        <w:tabs>
          <w:tab w:val="right" w:leader="dot" w:pos="8505"/>
        </w:tabs>
        <w:spacing w:after="0"/>
        <w:ind w:left="425"/>
        <w:jc w:val="both"/>
        <w:rPr>
          <w:rFonts w:cs="Arial"/>
          <w:color w:val="0070C0"/>
          <w:sz w:val="24"/>
          <w:szCs w:val="24"/>
        </w:rPr>
      </w:pPr>
      <w:r>
        <w:rPr>
          <w:rFonts w:cs="Arial"/>
          <w:color w:val="0070C0"/>
          <w:sz w:val="24"/>
          <w:szCs w:val="24"/>
        </w:rPr>
        <w:tab/>
      </w:r>
    </w:p>
    <w:p w14:paraId="225E787E" w14:textId="77777777" w:rsidR="00CA263E" w:rsidRPr="00607DCB" w:rsidRDefault="00CA263E" w:rsidP="00CA263E">
      <w:pPr>
        <w:tabs>
          <w:tab w:val="right" w:leader="dot" w:pos="8505"/>
        </w:tabs>
        <w:spacing w:after="0"/>
        <w:ind w:left="425"/>
        <w:jc w:val="both"/>
        <w:rPr>
          <w:rFonts w:cs="Arial"/>
          <w:color w:val="0070C0"/>
          <w:sz w:val="24"/>
          <w:szCs w:val="24"/>
        </w:rPr>
      </w:pPr>
      <w:r>
        <w:rPr>
          <w:rFonts w:cs="Arial"/>
          <w:color w:val="0070C0"/>
          <w:sz w:val="24"/>
          <w:szCs w:val="24"/>
        </w:rPr>
        <w:tab/>
      </w:r>
    </w:p>
    <w:p w14:paraId="1D41460E" w14:textId="77777777" w:rsidR="00CA263E" w:rsidRPr="00607DCB" w:rsidRDefault="00CA263E" w:rsidP="00CA263E">
      <w:pPr>
        <w:pStyle w:val="Akapitzlist"/>
        <w:spacing w:after="0"/>
        <w:ind w:left="3900" w:firstLine="348"/>
        <w:rPr>
          <w:rFonts w:cs="Arial"/>
          <w:color w:val="0070C0"/>
          <w:sz w:val="24"/>
          <w:szCs w:val="24"/>
        </w:rPr>
      </w:pPr>
      <w:r w:rsidRPr="00607DCB">
        <w:rPr>
          <w:rFonts w:cs="Arial"/>
          <w:color w:val="0070C0"/>
          <w:sz w:val="24"/>
          <w:szCs w:val="24"/>
        </w:rPr>
        <w:t xml:space="preserve"> (uwagi) </w:t>
      </w:r>
    </w:p>
    <w:p w14:paraId="6C29371D" w14:textId="77777777" w:rsidR="00CA263E" w:rsidRDefault="00CA263E" w:rsidP="00CA263E">
      <w:pPr>
        <w:tabs>
          <w:tab w:val="right" w:leader="dot" w:pos="8505"/>
        </w:tabs>
        <w:spacing w:after="0"/>
        <w:ind w:left="425"/>
        <w:jc w:val="both"/>
        <w:rPr>
          <w:rFonts w:cs="Arial"/>
          <w:color w:val="0070C0"/>
          <w:sz w:val="24"/>
          <w:szCs w:val="24"/>
        </w:rPr>
      </w:pPr>
      <w:r>
        <w:rPr>
          <w:rFonts w:cs="Arial"/>
          <w:color w:val="0070C0"/>
          <w:sz w:val="24"/>
          <w:szCs w:val="24"/>
        </w:rPr>
        <w:tab/>
      </w:r>
    </w:p>
    <w:p w14:paraId="04343DF0" w14:textId="77777777" w:rsidR="00CA263E" w:rsidRDefault="00CA263E" w:rsidP="00CA263E">
      <w:pPr>
        <w:tabs>
          <w:tab w:val="right" w:leader="dot" w:pos="8505"/>
        </w:tabs>
        <w:spacing w:after="0"/>
        <w:ind w:left="425"/>
        <w:jc w:val="both"/>
        <w:rPr>
          <w:rFonts w:cs="Arial"/>
          <w:color w:val="0070C0"/>
          <w:sz w:val="24"/>
          <w:szCs w:val="24"/>
        </w:rPr>
      </w:pPr>
      <w:r>
        <w:rPr>
          <w:rFonts w:cs="Arial"/>
          <w:color w:val="0070C0"/>
          <w:sz w:val="24"/>
          <w:szCs w:val="24"/>
        </w:rPr>
        <w:tab/>
      </w:r>
    </w:p>
    <w:p w14:paraId="6338D0F7" w14:textId="77777777" w:rsidR="00CA263E" w:rsidRDefault="00CA263E" w:rsidP="00CA263E">
      <w:pPr>
        <w:tabs>
          <w:tab w:val="right" w:leader="dot" w:pos="8505"/>
        </w:tabs>
        <w:spacing w:after="0"/>
        <w:ind w:left="425"/>
        <w:jc w:val="both"/>
        <w:rPr>
          <w:rFonts w:cs="Arial"/>
          <w:color w:val="0070C0"/>
          <w:sz w:val="24"/>
          <w:szCs w:val="24"/>
        </w:rPr>
      </w:pPr>
      <w:r>
        <w:rPr>
          <w:rFonts w:cs="Arial"/>
          <w:color w:val="0070C0"/>
          <w:sz w:val="24"/>
          <w:szCs w:val="24"/>
        </w:rPr>
        <w:tab/>
      </w:r>
    </w:p>
    <w:p w14:paraId="15B57717" w14:textId="77777777" w:rsidR="00CA263E" w:rsidRDefault="00CA263E" w:rsidP="00CA263E">
      <w:pPr>
        <w:tabs>
          <w:tab w:val="right" w:leader="dot" w:pos="8505"/>
        </w:tabs>
        <w:spacing w:after="0"/>
        <w:ind w:left="425"/>
        <w:jc w:val="both"/>
        <w:rPr>
          <w:rFonts w:cs="Arial"/>
          <w:color w:val="0070C0"/>
          <w:sz w:val="24"/>
          <w:szCs w:val="24"/>
        </w:rPr>
      </w:pPr>
      <w:r>
        <w:rPr>
          <w:rFonts w:cs="Arial"/>
          <w:color w:val="0070C0"/>
          <w:sz w:val="24"/>
          <w:szCs w:val="24"/>
        </w:rPr>
        <w:tab/>
      </w:r>
    </w:p>
    <w:p w14:paraId="6DA65B49" w14:textId="77777777" w:rsidR="00CA263E" w:rsidRDefault="00CA263E" w:rsidP="00CA263E">
      <w:pPr>
        <w:tabs>
          <w:tab w:val="right" w:leader="dot" w:pos="8505"/>
        </w:tabs>
        <w:spacing w:after="0"/>
        <w:ind w:left="425"/>
        <w:jc w:val="both"/>
        <w:rPr>
          <w:rFonts w:cs="Arial"/>
          <w:color w:val="0070C0"/>
          <w:sz w:val="24"/>
          <w:szCs w:val="24"/>
        </w:rPr>
      </w:pPr>
    </w:p>
    <w:p w14:paraId="2208E69F" w14:textId="77777777" w:rsidR="00CA263E" w:rsidRPr="00607DCB" w:rsidRDefault="00CA263E" w:rsidP="00CA263E">
      <w:pPr>
        <w:tabs>
          <w:tab w:val="right" w:leader="dot" w:pos="8505"/>
        </w:tabs>
        <w:spacing w:after="0"/>
        <w:ind w:left="425"/>
        <w:jc w:val="both"/>
        <w:rPr>
          <w:rFonts w:cs="Arial"/>
          <w:color w:val="0070C0"/>
          <w:sz w:val="24"/>
          <w:szCs w:val="24"/>
        </w:rPr>
      </w:pPr>
    </w:p>
    <w:p w14:paraId="4A843934" w14:textId="77777777" w:rsidR="00CA263E" w:rsidRPr="00607DCB" w:rsidRDefault="00CA263E" w:rsidP="00CA263E">
      <w:pPr>
        <w:spacing w:after="0"/>
        <w:jc w:val="both"/>
        <w:rPr>
          <w:rFonts w:cs="Arial"/>
          <w:color w:val="0070C0"/>
          <w:sz w:val="24"/>
          <w:szCs w:val="24"/>
        </w:rPr>
      </w:pPr>
    </w:p>
    <w:p w14:paraId="4D9358C1" w14:textId="77777777" w:rsidR="00CA263E" w:rsidRPr="00607DCB" w:rsidRDefault="00CA263E" w:rsidP="00CA263E">
      <w:pPr>
        <w:spacing w:after="0"/>
        <w:jc w:val="both"/>
        <w:rPr>
          <w:rFonts w:cs="Arial"/>
          <w:color w:val="0070C0"/>
          <w:sz w:val="24"/>
          <w:szCs w:val="24"/>
        </w:rPr>
      </w:pPr>
      <w:r w:rsidRPr="00607DCB">
        <w:rPr>
          <w:rFonts w:cs="Arial"/>
          <w:color w:val="0070C0"/>
          <w:sz w:val="24"/>
          <w:szCs w:val="24"/>
        </w:rPr>
        <w:t xml:space="preserve">                     </w:t>
      </w:r>
      <w:r w:rsidRPr="00DE2AC0">
        <w:rPr>
          <w:rFonts w:cs="Arial"/>
          <w:color w:val="0070C0"/>
          <w:sz w:val="24"/>
          <w:szCs w:val="24"/>
        </w:rPr>
        <w:t>………..…..……….</w:t>
      </w:r>
      <w:r w:rsidRPr="00607DCB">
        <w:rPr>
          <w:rFonts w:cs="Arial"/>
          <w:color w:val="0070C0"/>
          <w:sz w:val="24"/>
          <w:szCs w:val="24"/>
        </w:rPr>
        <w:t xml:space="preserve">                       </w:t>
      </w:r>
      <w:r w:rsidRPr="00607DCB">
        <w:rPr>
          <w:rFonts w:cs="Arial"/>
          <w:color w:val="0070C0"/>
          <w:sz w:val="24"/>
          <w:szCs w:val="24"/>
        </w:rPr>
        <w:tab/>
      </w:r>
      <w:r w:rsidRPr="00607DCB">
        <w:rPr>
          <w:rFonts w:cs="Arial"/>
          <w:color w:val="0070C0"/>
          <w:sz w:val="24"/>
          <w:szCs w:val="24"/>
        </w:rPr>
        <w:tab/>
      </w:r>
      <w:r w:rsidRPr="00607DCB">
        <w:rPr>
          <w:rFonts w:cs="Arial"/>
          <w:color w:val="0070C0"/>
          <w:sz w:val="24"/>
          <w:szCs w:val="24"/>
        </w:rPr>
        <w:tab/>
        <w:t xml:space="preserve">              </w:t>
      </w:r>
      <w:r w:rsidRPr="00DE2AC0">
        <w:rPr>
          <w:rFonts w:cs="Arial"/>
          <w:color w:val="0070C0"/>
          <w:sz w:val="24"/>
          <w:szCs w:val="24"/>
        </w:rPr>
        <w:t>………..…..……….</w:t>
      </w:r>
    </w:p>
    <w:p w14:paraId="28C0CE4A" w14:textId="77777777" w:rsidR="00CA263E" w:rsidRPr="00607DCB" w:rsidRDefault="00CA263E" w:rsidP="00CA263E">
      <w:pPr>
        <w:shd w:val="clear" w:color="auto" w:fill="FFFFFF"/>
        <w:spacing w:after="0"/>
        <w:ind w:left="709"/>
        <w:rPr>
          <w:rFonts w:cs="Arial"/>
          <w:b/>
          <w:color w:val="0070C0"/>
          <w:sz w:val="24"/>
          <w:szCs w:val="24"/>
        </w:rPr>
      </w:pPr>
      <w:r>
        <w:rPr>
          <w:rFonts w:cs="Arial"/>
          <w:i/>
          <w:color w:val="0070C0"/>
          <w:sz w:val="24"/>
          <w:szCs w:val="24"/>
        </w:rPr>
        <w:t xml:space="preserve">        data dostawy</w:t>
      </w:r>
      <w:r>
        <w:rPr>
          <w:rFonts w:cs="Arial"/>
          <w:i/>
          <w:color w:val="0070C0"/>
          <w:sz w:val="24"/>
          <w:szCs w:val="24"/>
        </w:rPr>
        <w:tab/>
      </w:r>
      <w:r>
        <w:rPr>
          <w:rFonts w:cs="Arial"/>
          <w:i/>
          <w:color w:val="0070C0"/>
          <w:sz w:val="24"/>
          <w:szCs w:val="24"/>
        </w:rPr>
        <w:tab/>
      </w:r>
      <w:r>
        <w:rPr>
          <w:rFonts w:cs="Arial"/>
          <w:i/>
          <w:color w:val="0070C0"/>
          <w:sz w:val="24"/>
          <w:szCs w:val="24"/>
        </w:rPr>
        <w:tab/>
      </w:r>
      <w:r>
        <w:rPr>
          <w:rFonts w:cs="Arial"/>
          <w:i/>
          <w:color w:val="0070C0"/>
          <w:sz w:val="24"/>
          <w:szCs w:val="24"/>
        </w:rPr>
        <w:tab/>
      </w:r>
      <w:r>
        <w:rPr>
          <w:rFonts w:cs="Arial"/>
          <w:i/>
          <w:color w:val="0070C0"/>
          <w:sz w:val="24"/>
          <w:szCs w:val="24"/>
        </w:rPr>
        <w:tab/>
        <w:t xml:space="preserve">                      </w:t>
      </w:r>
      <w:r w:rsidRPr="00607DCB">
        <w:rPr>
          <w:rFonts w:cs="Arial"/>
          <w:i/>
          <w:color w:val="0070C0"/>
          <w:sz w:val="24"/>
          <w:szCs w:val="24"/>
        </w:rPr>
        <w:t>podpis</w:t>
      </w:r>
    </w:p>
    <w:p w14:paraId="07B6AF20" w14:textId="77777777" w:rsidR="00CA263E" w:rsidRPr="006D7397" w:rsidRDefault="00CA263E" w:rsidP="00CA263E">
      <w:pPr>
        <w:spacing w:after="0"/>
        <w:rPr>
          <w:rFonts w:cs="Arial"/>
          <w:b/>
          <w:sz w:val="24"/>
          <w:szCs w:val="24"/>
        </w:rPr>
      </w:pPr>
    </w:p>
    <w:p w14:paraId="4A47AD9C" w14:textId="77777777" w:rsidR="00CA263E" w:rsidRDefault="00CA263E" w:rsidP="00F811D3">
      <w:pPr>
        <w:rPr>
          <w:rFonts w:cs="Arial"/>
          <w:b/>
          <w:sz w:val="24"/>
          <w:szCs w:val="24"/>
        </w:rPr>
      </w:pPr>
    </w:p>
    <w:p w14:paraId="4C14B1C3" w14:textId="4962333A" w:rsidR="00E2078F" w:rsidRDefault="00E2078F" w:rsidP="0016498F">
      <w:pPr>
        <w:spacing w:line="240" w:lineRule="auto"/>
        <w:rPr>
          <w:rFonts w:asciiTheme="minorHAnsi" w:hAnsiTheme="minorHAnsi"/>
          <w:sz w:val="24"/>
          <w:szCs w:val="24"/>
        </w:rPr>
      </w:pPr>
    </w:p>
    <w:p w14:paraId="57540ADD" w14:textId="6AC81652" w:rsidR="00B473CD" w:rsidRDefault="00B473CD" w:rsidP="0016498F">
      <w:pPr>
        <w:spacing w:line="240" w:lineRule="auto"/>
        <w:rPr>
          <w:rFonts w:asciiTheme="minorHAnsi" w:hAnsiTheme="minorHAnsi"/>
          <w:sz w:val="24"/>
          <w:szCs w:val="24"/>
        </w:rPr>
      </w:pPr>
    </w:p>
    <w:p w14:paraId="64E4FAB2" w14:textId="77777777" w:rsidR="00F97C16" w:rsidRDefault="00F97C16" w:rsidP="00B473CD">
      <w:pPr>
        <w:spacing w:after="0" w:line="288" w:lineRule="auto"/>
        <w:jc w:val="right"/>
        <w:rPr>
          <w:rFonts w:ascii="Times New Roman" w:eastAsia="Times New Roman" w:hAnsi="Times New Roman" w:cs="Arial"/>
          <w:b/>
          <w:sz w:val="24"/>
          <w:szCs w:val="24"/>
        </w:rPr>
      </w:pPr>
    </w:p>
    <w:p w14:paraId="6E9BA976" w14:textId="77777777" w:rsidR="00F97C16" w:rsidRDefault="00F97C16" w:rsidP="00B473CD">
      <w:pPr>
        <w:spacing w:after="0" w:line="288" w:lineRule="auto"/>
        <w:jc w:val="right"/>
        <w:rPr>
          <w:rFonts w:ascii="Times New Roman" w:eastAsia="Times New Roman" w:hAnsi="Times New Roman" w:cs="Arial"/>
          <w:b/>
          <w:sz w:val="24"/>
          <w:szCs w:val="24"/>
        </w:rPr>
      </w:pPr>
    </w:p>
    <w:p w14:paraId="643272F2" w14:textId="77777777" w:rsidR="00F97C16" w:rsidRDefault="00F97C16" w:rsidP="00B473CD">
      <w:pPr>
        <w:spacing w:after="0" w:line="288" w:lineRule="auto"/>
        <w:jc w:val="right"/>
        <w:rPr>
          <w:rFonts w:ascii="Times New Roman" w:eastAsia="Times New Roman" w:hAnsi="Times New Roman" w:cs="Arial"/>
          <w:b/>
          <w:sz w:val="24"/>
          <w:szCs w:val="24"/>
        </w:rPr>
      </w:pPr>
    </w:p>
    <w:p w14:paraId="4250DE14" w14:textId="259F1D44" w:rsidR="00B473CD" w:rsidRPr="00B473CD" w:rsidRDefault="00B473CD" w:rsidP="00B473CD">
      <w:pPr>
        <w:spacing w:after="0" w:line="288" w:lineRule="auto"/>
        <w:jc w:val="right"/>
        <w:rPr>
          <w:rFonts w:ascii="Times New Roman" w:eastAsia="Times New Roman" w:hAnsi="Times New Roman" w:cs="Arial"/>
          <w:sz w:val="24"/>
          <w:szCs w:val="24"/>
        </w:rPr>
      </w:pPr>
      <w:r w:rsidRPr="00B473CD">
        <w:rPr>
          <w:rFonts w:ascii="Times New Roman" w:eastAsia="Times New Roman" w:hAnsi="Times New Roman" w:cs="Arial"/>
          <w:b/>
          <w:sz w:val="24"/>
          <w:szCs w:val="24"/>
        </w:rPr>
        <w:t>ZAŁĄCZNIK NR 7 do Umowy nr...................</w:t>
      </w:r>
    </w:p>
    <w:p w14:paraId="7401E8CB" w14:textId="40C5A5EC" w:rsidR="007C425A" w:rsidRDefault="00B473CD" w:rsidP="007C425A">
      <w:pPr>
        <w:keepNext/>
        <w:keepLines/>
        <w:spacing w:before="600" w:after="240" w:line="288" w:lineRule="auto"/>
        <w:jc w:val="center"/>
        <w:outlineLvl w:val="0"/>
        <w:rPr>
          <w:rFonts w:eastAsia="Times New Roman" w:cs="Calibri"/>
          <w:b/>
          <w:bCs/>
          <w:color w:val="000000"/>
          <w:szCs w:val="20"/>
        </w:rPr>
      </w:pPr>
      <w:r w:rsidRPr="00B473CD">
        <w:rPr>
          <w:rFonts w:eastAsia="Times New Roman" w:cs="Calibri"/>
          <w:b/>
          <w:bCs/>
          <w:color w:val="000000"/>
          <w:szCs w:val="20"/>
        </w:rPr>
        <w:t>KLAUZULA SANKCYJNA</w:t>
      </w:r>
    </w:p>
    <w:tbl>
      <w:tblPr>
        <w:tblStyle w:val="Tabela-Siatka6"/>
        <w:tblW w:w="0" w:type="auto"/>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490"/>
        <w:gridCol w:w="6270"/>
      </w:tblGrid>
      <w:tr w:rsidR="007C425A" w:rsidRPr="00CE3985" w14:paraId="7BAA6AF8" w14:textId="77777777" w:rsidTr="009C1D52">
        <w:trPr>
          <w:trHeight w:val="255"/>
        </w:trPr>
        <w:tc>
          <w:tcPr>
            <w:tcW w:w="2490" w:type="dxa"/>
            <w:tcBorders>
              <w:top w:val="nil"/>
              <w:left w:val="nil"/>
              <w:bottom w:val="nil"/>
              <w:right w:val="nil"/>
            </w:tcBorders>
            <w:shd w:val="clear" w:color="auto" w:fill="FFFFFF"/>
            <w:hideMark/>
          </w:tcPr>
          <w:p w14:paraId="229738F8" w14:textId="77777777" w:rsidR="007C425A" w:rsidRPr="00CE3985" w:rsidRDefault="007C425A" w:rsidP="009C1D52">
            <w:pPr>
              <w:tabs>
                <w:tab w:val="right" w:pos="8932"/>
              </w:tabs>
              <w:rPr>
                <w:rFonts w:cs="Calibri"/>
                <w:b/>
                <w:bCs/>
                <w:lang w:eastAsia="pl-PL"/>
              </w:rPr>
            </w:pPr>
            <w:r w:rsidRPr="00CE3985">
              <w:rPr>
                <w:rFonts w:cs="Calibri"/>
                <w:b/>
                <w:bCs/>
                <w:lang w:eastAsia="pl-PL"/>
              </w:rPr>
              <w:t>Objęcie Sankcjami</w:t>
            </w:r>
          </w:p>
        </w:tc>
        <w:tc>
          <w:tcPr>
            <w:tcW w:w="6270" w:type="dxa"/>
            <w:tcBorders>
              <w:top w:val="nil"/>
              <w:left w:val="nil"/>
              <w:bottom w:val="nil"/>
              <w:right w:val="nil"/>
            </w:tcBorders>
            <w:shd w:val="clear" w:color="auto" w:fill="FFFFFF"/>
            <w:hideMark/>
          </w:tcPr>
          <w:p w14:paraId="1E714D2D" w14:textId="77777777" w:rsidR="007C425A" w:rsidRPr="00CE3985" w:rsidRDefault="007C425A" w:rsidP="009C1D52">
            <w:pPr>
              <w:tabs>
                <w:tab w:val="right" w:pos="8932"/>
              </w:tabs>
              <w:rPr>
                <w:rFonts w:cs="Calibri"/>
                <w:color w:val="000000"/>
                <w:lang w:eastAsia="pl-PL"/>
              </w:rPr>
            </w:pPr>
            <w:r w:rsidRPr="00CE3985">
              <w:rPr>
                <w:rFonts w:cs="Calibri"/>
                <w:lang w:eastAsia="pl-PL"/>
              </w:rPr>
              <w:t>oznacza wystąpienie okoliczności (w szczególności faktycznych lub prawnych) kwalifikujących dany podmiot do kategorii Podmiotów Objętych Sankcjami</w:t>
            </w:r>
            <w:r w:rsidRPr="00CE3985">
              <w:rPr>
                <w:rFonts w:cs="Calibri"/>
                <w:color w:val="000000"/>
                <w:lang w:eastAsia="pl-PL"/>
              </w:rPr>
              <w:t>;</w:t>
            </w:r>
          </w:p>
        </w:tc>
      </w:tr>
      <w:tr w:rsidR="007C425A" w:rsidRPr="00CE3985" w14:paraId="3FD013E6" w14:textId="77777777" w:rsidTr="009C1D52">
        <w:trPr>
          <w:trHeight w:val="255"/>
        </w:trPr>
        <w:tc>
          <w:tcPr>
            <w:tcW w:w="2490" w:type="dxa"/>
            <w:tcBorders>
              <w:top w:val="nil"/>
              <w:left w:val="nil"/>
              <w:bottom w:val="nil"/>
              <w:right w:val="nil"/>
            </w:tcBorders>
            <w:shd w:val="clear" w:color="auto" w:fill="FFFFFF"/>
          </w:tcPr>
          <w:p w14:paraId="53D6B211" w14:textId="77777777" w:rsidR="007C425A" w:rsidRPr="00CE3985" w:rsidRDefault="007C425A" w:rsidP="009C1D52">
            <w:pPr>
              <w:tabs>
                <w:tab w:val="right" w:pos="8932"/>
              </w:tabs>
              <w:rPr>
                <w:rFonts w:cs="Calibri"/>
                <w:b/>
                <w:bCs/>
                <w:lang w:eastAsia="pl-PL"/>
              </w:rPr>
            </w:pPr>
            <w:r w:rsidRPr="00CE3985">
              <w:rPr>
                <w:rFonts w:cs="Calibri"/>
                <w:b/>
                <w:bCs/>
                <w:lang w:eastAsia="pl-PL"/>
              </w:rPr>
              <w:t>Podmiot Biorący Udział</w:t>
            </w:r>
          </w:p>
        </w:tc>
        <w:tc>
          <w:tcPr>
            <w:tcW w:w="6270" w:type="dxa"/>
            <w:tcBorders>
              <w:top w:val="nil"/>
              <w:left w:val="nil"/>
              <w:bottom w:val="nil"/>
              <w:right w:val="nil"/>
            </w:tcBorders>
            <w:shd w:val="clear" w:color="auto" w:fill="FFFFFF"/>
          </w:tcPr>
          <w:p w14:paraId="6E7A0752" w14:textId="77777777" w:rsidR="007C425A" w:rsidRPr="00CE3985" w:rsidRDefault="007C425A" w:rsidP="009C1D52">
            <w:pPr>
              <w:tabs>
                <w:tab w:val="left" w:pos="851"/>
              </w:tabs>
              <w:suppressAutoHyphens/>
              <w:autoSpaceDN w:val="0"/>
              <w:spacing w:before="120" w:after="120"/>
              <w:textAlignment w:val="baseline"/>
              <w:rPr>
                <w:rFonts w:cs="Calibri"/>
                <w:lang w:eastAsia="pl-PL"/>
              </w:rPr>
            </w:pPr>
            <w:r w:rsidRPr="00CE3985">
              <w:rPr>
                <w:rFonts w:cs="Calibri"/>
                <w:lang w:eastAsia="pl-PL"/>
              </w:rPr>
              <w:t>oznacza podmiot będący:</w:t>
            </w:r>
          </w:p>
          <w:p w14:paraId="5A77CA20" w14:textId="77777777" w:rsidR="007C425A" w:rsidRPr="00CE3985" w:rsidRDefault="007C425A" w:rsidP="007C425A">
            <w:pPr>
              <w:numPr>
                <w:ilvl w:val="2"/>
                <w:numId w:val="76"/>
              </w:numPr>
              <w:tabs>
                <w:tab w:val="left" w:pos="851"/>
              </w:tabs>
              <w:suppressAutoHyphens/>
              <w:autoSpaceDN w:val="0"/>
              <w:spacing w:before="120" w:after="120"/>
              <w:ind w:left="1276" w:hanging="425"/>
              <w:jc w:val="both"/>
              <w:textAlignment w:val="baseline"/>
              <w:rPr>
                <w:rFonts w:cs="Calibri"/>
                <w:lang w:eastAsia="pl-PL"/>
              </w:rPr>
            </w:pPr>
            <w:r w:rsidRPr="00CE3985">
              <w:rPr>
                <w:rFonts w:cs="Calibri"/>
                <w:lang w:eastAsia="pl-PL"/>
              </w:rPr>
              <w:t>Podwykonawcą (któregokolwiek stopnia, tj. także dalszym podwykonawcą lub dostawcą, w tym podwykonawcą lub dostawcą podwykonawcy lub dalszego podwykonawcy i dostawcy), którego przedmiotem świadczenia są jakiekolwiek roboty budowlane, prace, usługi lub dostawy, związane z realizacją Umowy,</w:t>
            </w:r>
          </w:p>
          <w:p w14:paraId="409218D9" w14:textId="77777777" w:rsidR="007C425A" w:rsidRPr="00CE3985" w:rsidRDefault="007C425A" w:rsidP="007C425A">
            <w:pPr>
              <w:numPr>
                <w:ilvl w:val="2"/>
                <w:numId w:val="76"/>
              </w:numPr>
              <w:tabs>
                <w:tab w:val="left" w:pos="851"/>
              </w:tabs>
              <w:suppressAutoHyphens/>
              <w:autoSpaceDN w:val="0"/>
              <w:spacing w:before="120" w:after="120"/>
              <w:ind w:left="1276" w:hanging="425"/>
              <w:jc w:val="both"/>
              <w:textAlignment w:val="baseline"/>
              <w:rPr>
                <w:rFonts w:cs="Calibri"/>
                <w:lang w:eastAsia="pl-PL"/>
              </w:rPr>
            </w:pPr>
            <w:r w:rsidRPr="00CE3985">
              <w:rPr>
                <w:rFonts w:cs="Calibri"/>
                <w:lang w:eastAsia="pl-PL"/>
              </w:rPr>
              <w:t>podmiotem, na którego zdolnościach Wykonawca polega w celu wykazania spełniania warunków udziału w postępowaniu;</w:t>
            </w:r>
          </w:p>
        </w:tc>
      </w:tr>
    </w:tbl>
    <w:tbl>
      <w:tblPr>
        <w:tblStyle w:val="Tabela-Siatka1"/>
        <w:tblW w:w="9356" w:type="dxa"/>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843"/>
        <w:gridCol w:w="7513"/>
      </w:tblGrid>
      <w:tr w:rsidR="00B473CD" w:rsidRPr="00B473CD" w14:paraId="2F3588A5" w14:textId="77777777" w:rsidTr="00B473CD">
        <w:trPr>
          <w:trHeight w:val="255"/>
        </w:trPr>
        <w:tc>
          <w:tcPr>
            <w:tcW w:w="1843" w:type="dxa"/>
            <w:shd w:val="clear" w:color="auto" w:fill="FFFFFF"/>
            <w:hideMark/>
          </w:tcPr>
          <w:p w14:paraId="312AE375" w14:textId="77777777" w:rsidR="00B473CD" w:rsidRPr="007C425A" w:rsidRDefault="00B473CD" w:rsidP="00B473CD">
            <w:pPr>
              <w:tabs>
                <w:tab w:val="right" w:pos="8932"/>
              </w:tabs>
              <w:spacing w:after="0" w:line="288" w:lineRule="auto"/>
              <w:jc w:val="both"/>
              <w:rPr>
                <w:rFonts w:ascii="Times New Roman" w:eastAsia="Calibri" w:hAnsi="Times New Roman" w:cs="Calibri"/>
                <w:b/>
                <w:bCs/>
                <w:szCs w:val="20"/>
                <w:lang w:eastAsia="pl-PL"/>
              </w:rPr>
            </w:pPr>
            <w:r w:rsidRPr="007C425A">
              <w:rPr>
                <w:rFonts w:ascii="Times New Roman" w:eastAsia="Calibri" w:hAnsi="Times New Roman" w:cs="Calibri"/>
                <w:b/>
                <w:bCs/>
                <w:szCs w:val="20"/>
                <w:lang w:eastAsia="pl-PL"/>
              </w:rPr>
              <w:t>Podmiot Objęty Sankcjami</w:t>
            </w:r>
          </w:p>
        </w:tc>
        <w:tc>
          <w:tcPr>
            <w:tcW w:w="7513" w:type="dxa"/>
            <w:shd w:val="clear" w:color="auto" w:fill="FFFFFF"/>
            <w:hideMark/>
          </w:tcPr>
          <w:p w14:paraId="5564C496" w14:textId="45822683" w:rsidR="00B473CD" w:rsidRPr="00B473CD" w:rsidRDefault="00B473CD" w:rsidP="00B473CD">
            <w:pPr>
              <w:tabs>
                <w:tab w:val="left" w:pos="426"/>
              </w:tabs>
              <w:suppressAutoHyphens/>
              <w:autoSpaceDN w:val="0"/>
              <w:spacing w:before="120" w:after="120" w:line="288" w:lineRule="auto"/>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oznacza podmiot należący do którejkolwiek z poniższych kategorii:</w:t>
            </w:r>
          </w:p>
          <w:p w14:paraId="15D69A77" w14:textId="77777777" w:rsidR="00B473CD" w:rsidRPr="00B473CD" w:rsidRDefault="00B473CD" w:rsidP="00B473CD">
            <w:pPr>
              <w:numPr>
                <w:ilvl w:val="2"/>
                <w:numId w:val="68"/>
              </w:numPr>
              <w:tabs>
                <w:tab w:val="left" w:pos="426"/>
              </w:tabs>
              <w:suppressAutoHyphens/>
              <w:autoSpaceDN w:val="0"/>
              <w:spacing w:before="120" w:after="120" w:line="288" w:lineRule="auto"/>
              <w:ind w:left="1276" w:hanging="1103"/>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podmiot, o którym mowa w art. 5k ust. 1 Rozporządzenia 833/2014, tj.:</w:t>
            </w:r>
          </w:p>
          <w:p w14:paraId="64F09741" w14:textId="77777777" w:rsidR="00B473CD" w:rsidRPr="00B473CD" w:rsidRDefault="00B473CD" w:rsidP="00B473CD">
            <w:pPr>
              <w:numPr>
                <w:ilvl w:val="3"/>
                <w:numId w:val="68"/>
              </w:numPr>
              <w:tabs>
                <w:tab w:val="left" w:pos="426"/>
              </w:tabs>
              <w:suppressAutoHyphens/>
              <w:autoSpaceDN w:val="0"/>
              <w:spacing w:before="120" w:after="120" w:line="288" w:lineRule="auto"/>
              <w:ind w:left="1165" w:hanging="567"/>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obywatel rosyjski, osoba fizyczna, osoba prawna, podmiot lub organ z siedzibą w Rosji,</w:t>
            </w:r>
          </w:p>
          <w:p w14:paraId="7CE77226" w14:textId="77777777" w:rsidR="00B473CD" w:rsidRPr="00B473CD" w:rsidRDefault="00B473CD" w:rsidP="00B473CD">
            <w:pPr>
              <w:numPr>
                <w:ilvl w:val="3"/>
                <w:numId w:val="68"/>
              </w:numPr>
              <w:tabs>
                <w:tab w:val="left" w:pos="426"/>
              </w:tabs>
              <w:suppressAutoHyphens/>
              <w:autoSpaceDN w:val="0"/>
              <w:spacing w:before="120" w:after="120" w:line="288" w:lineRule="auto"/>
              <w:ind w:left="1165" w:hanging="567"/>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osoba prawna, podmiot lub organ, do której/którego prawa własności bezpośrednio lub pośrednio w ponad 50 % należą do podmiotu lub podmiotów, o którym/których mowa w ppkt (i) powyżej,</w:t>
            </w:r>
          </w:p>
          <w:p w14:paraId="56131E54" w14:textId="77777777" w:rsidR="00B473CD" w:rsidRPr="00B473CD" w:rsidRDefault="00B473CD" w:rsidP="00B473CD">
            <w:pPr>
              <w:numPr>
                <w:ilvl w:val="3"/>
                <w:numId w:val="68"/>
              </w:numPr>
              <w:tabs>
                <w:tab w:val="left" w:pos="426"/>
              </w:tabs>
              <w:suppressAutoHyphens/>
              <w:autoSpaceDN w:val="0"/>
              <w:spacing w:before="120" w:after="120" w:line="288" w:lineRule="auto"/>
              <w:ind w:left="1165" w:hanging="567"/>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osoba fizyczna lub prawna, podmiot lub organ działająca/y w imieniu lub pod kierunkiem podmiotu lub podmiotów, o którym/których mowa w ppkt (i) lub (ii) powyżej;</w:t>
            </w:r>
          </w:p>
          <w:p w14:paraId="367F668A" w14:textId="77777777" w:rsidR="00B473CD" w:rsidRPr="00B473CD" w:rsidRDefault="00B473CD" w:rsidP="00B473CD">
            <w:pPr>
              <w:numPr>
                <w:ilvl w:val="2"/>
                <w:numId w:val="68"/>
              </w:numPr>
              <w:tabs>
                <w:tab w:val="left" w:pos="426"/>
              </w:tabs>
              <w:suppressAutoHyphens/>
              <w:autoSpaceDN w:val="0"/>
              <w:spacing w:before="120" w:after="120" w:line="288" w:lineRule="auto"/>
              <w:ind w:left="598" w:hanging="425"/>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podmiot wymieniony w którymkolwiek z wykazów określonych w Rozporządzeniu 765/2006;</w:t>
            </w:r>
          </w:p>
          <w:p w14:paraId="508D96CC" w14:textId="77777777" w:rsidR="00B473CD" w:rsidRPr="00B473CD" w:rsidRDefault="00B473CD" w:rsidP="00B473CD">
            <w:pPr>
              <w:numPr>
                <w:ilvl w:val="2"/>
                <w:numId w:val="68"/>
              </w:numPr>
              <w:tabs>
                <w:tab w:val="left" w:pos="426"/>
              </w:tabs>
              <w:suppressAutoHyphens/>
              <w:autoSpaceDN w:val="0"/>
              <w:spacing w:before="120" w:after="120" w:line="288" w:lineRule="auto"/>
              <w:ind w:left="598" w:hanging="425"/>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podmiot wymieniony w którymkolwiek z wykazów określonych w Rozporządzeniu 269/2014;</w:t>
            </w:r>
          </w:p>
          <w:p w14:paraId="62DEE1B4" w14:textId="77777777" w:rsidR="00B473CD" w:rsidRPr="00B473CD" w:rsidRDefault="00B473CD" w:rsidP="00B473CD">
            <w:pPr>
              <w:numPr>
                <w:ilvl w:val="2"/>
                <w:numId w:val="68"/>
              </w:numPr>
              <w:tabs>
                <w:tab w:val="left" w:pos="426"/>
              </w:tabs>
              <w:suppressAutoHyphens/>
              <w:autoSpaceDN w:val="0"/>
              <w:spacing w:before="120" w:after="120" w:line="288" w:lineRule="auto"/>
              <w:ind w:left="598" w:hanging="425"/>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podmiot wpisany na listę, o której mowa w art. 2 ust. 1 Ustawy o przeciwdziałaniu na podstawie decyzji w sprawie wpisu na tę listę rozstrzygającej o zastosowaniu środka, o którym mowa w art. 1 pkt 3 Ustawy o przeciwdziałaniu;</w:t>
            </w:r>
          </w:p>
          <w:p w14:paraId="1B85AF2D" w14:textId="77777777" w:rsidR="00B473CD" w:rsidRPr="00B473CD" w:rsidRDefault="00B473CD" w:rsidP="00B473CD">
            <w:pPr>
              <w:numPr>
                <w:ilvl w:val="2"/>
                <w:numId w:val="68"/>
              </w:numPr>
              <w:tabs>
                <w:tab w:val="left" w:pos="426"/>
              </w:tabs>
              <w:suppressAutoHyphens/>
              <w:autoSpaceDN w:val="0"/>
              <w:spacing w:before="120" w:after="120" w:line="288" w:lineRule="auto"/>
              <w:ind w:left="598" w:hanging="425"/>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podmiot, którego beneficjentem rzeczywistym w rozumieniu ustawy z dnia 1 marca 2018 r. o przeciwdziałaniu praniu pieniędzy oraz finansowaniu terroryzmu (</w:t>
            </w:r>
            <w:proofErr w:type="spellStart"/>
            <w:r w:rsidRPr="00B473CD">
              <w:rPr>
                <w:rFonts w:ascii="Times New Roman" w:eastAsia="Calibri" w:hAnsi="Times New Roman" w:cs="Calibri"/>
                <w:szCs w:val="20"/>
                <w:lang w:eastAsia="pl-PL"/>
              </w:rPr>
              <w:t>t.j</w:t>
            </w:r>
            <w:proofErr w:type="spellEnd"/>
            <w:r w:rsidRPr="00B473CD">
              <w:rPr>
                <w:rFonts w:ascii="Times New Roman" w:eastAsia="Calibri" w:hAnsi="Times New Roman" w:cs="Calibri"/>
                <w:szCs w:val="20"/>
                <w:lang w:eastAsia="pl-PL"/>
              </w:rPr>
              <w:t xml:space="preserve">. Dz. U. z 2022 r. poz. 593 z </w:t>
            </w:r>
            <w:proofErr w:type="spellStart"/>
            <w:r w:rsidRPr="00B473CD">
              <w:rPr>
                <w:rFonts w:ascii="Times New Roman" w:eastAsia="Calibri" w:hAnsi="Times New Roman" w:cs="Calibri"/>
                <w:szCs w:val="20"/>
                <w:lang w:eastAsia="pl-PL"/>
              </w:rPr>
              <w:t>późn</w:t>
            </w:r>
            <w:proofErr w:type="spellEnd"/>
            <w:r w:rsidRPr="00B473CD">
              <w:rPr>
                <w:rFonts w:ascii="Times New Roman" w:eastAsia="Calibri" w:hAnsi="Times New Roman" w:cs="Calibri"/>
                <w:szCs w:val="20"/>
                <w:lang w:eastAsia="pl-PL"/>
              </w:rPr>
              <w:t>. zm.) jest, lub po 23 lutego 2022 r. był, podmiot, o którym mowa w lit. a, b, c lub d powyżej;</w:t>
            </w:r>
          </w:p>
          <w:p w14:paraId="729E23B1" w14:textId="77777777" w:rsidR="00B473CD" w:rsidRPr="00B473CD" w:rsidRDefault="00B473CD" w:rsidP="00B473CD">
            <w:pPr>
              <w:numPr>
                <w:ilvl w:val="2"/>
                <w:numId w:val="68"/>
              </w:numPr>
              <w:tabs>
                <w:tab w:val="left" w:pos="426"/>
              </w:tabs>
              <w:suppressAutoHyphens/>
              <w:autoSpaceDN w:val="0"/>
              <w:spacing w:before="120" w:after="120" w:line="288" w:lineRule="auto"/>
              <w:ind w:left="598" w:hanging="425"/>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podmiot, którego jednostką dominującą w rozumieniu art. 3 ust. 1 pkt 37 ustawy z dnia 29 września 1994 r. o rachunkowości (</w:t>
            </w:r>
            <w:proofErr w:type="spellStart"/>
            <w:r w:rsidRPr="00B473CD">
              <w:rPr>
                <w:rFonts w:ascii="Times New Roman" w:eastAsia="Calibri" w:hAnsi="Times New Roman" w:cs="Calibri"/>
                <w:szCs w:val="20"/>
                <w:lang w:eastAsia="pl-PL"/>
              </w:rPr>
              <w:t>t.j</w:t>
            </w:r>
            <w:proofErr w:type="spellEnd"/>
            <w:r w:rsidRPr="00B473CD">
              <w:rPr>
                <w:rFonts w:ascii="Times New Roman" w:eastAsia="Calibri" w:hAnsi="Times New Roman" w:cs="Calibri"/>
                <w:szCs w:val="20"/>
                <w:lang w:eastAsia="pl-PL"/>
              </w:rPr>
              <w:t xml:space="preserve">. Dz. U. z 2021 r. poz. 217 z </w:t>
            </w:r>
            <w:proofErr w:type="spellStart"/>
            <w:r w:rsidRPr="00B473CD">
              <w:rPr>
                <w:rFonts w:ascii="Times New Roman" w:eastAsia="Calibri" w:hAnsi="Times New Roman" w:cs="Calibri"/>
                <w:szCs w:val="20"/>
                <w:lang w:eastAsia="pl-PL"/>
              </w:rPr>
              <w:t>późn</w:t>
            </w:r>
            <w:proofErr w:type="spellEnd"/>
            <w:r w:rsidRPr="00B473CD">
              <w:rPr>
                <w:rFonts w:ascii="Times New Roman" w:eastAsia="Calibri" w:hAnsi="Times New Roman" w:cs="Calibri"/>
                <w:szCs w:val="20"/>
                <w:lang w:eastAsia="pl-PL"/>
              </w:rPr>
              <w:t>. zm.), jest lub po 23 lutego 2022 r. był, podmiot, o którym mowa w lit. a, b, c lub d powyżej;</w:t>
            </w:r>
          </w:p>
          <w:p w14:paraId="37CC2F0B" w14:textId="77777777" w:rsidR="00B473CD" w:rsidRPr="00B473CD" w:rsidRDefault="00B473CD" w:rsidP="00B473CD">
            <w:pPr>
              <w:numPr>
                <w:ilvl w:val="2"/>
                <w:numId w:val="68"/>
              </w:numPr>
              <w:tabs>
                <w:tab w:val="left" w:pos="426"/>
              </w:tabs>
              <w:suppressAutoHyphens/>
              <w:autoSpaceDN w:val="0"/>
              <w:spacing w:before="120" w:after="120" w:line="288" w:lineRule="auto"/>
              <w:ind w:left="598" w:hanging="425"/>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inny podmiot objęty, na podstawie przepisów prawa obowiązującego w Rzeczypospolitej Polskiej, sankcjami wyłączającymi lub ograniczającymi możliwość zawarcia z nim lub realizacji z nim lub z jego udziałem Umowy;</w:t>
            </w:r>
          </w:p>
        </w:tc>
      </w:tr>
      <w:tr w:rsidR="00B473CD" w:rsidRPr="00B473CD" w14:paraId="6AC7AE34" w14:textId="77777777" w:rsidTr="00B473CD">
        <w:trPr>
          <w:trHeight w:val="300"/>
        </w:trPr>
        <w:tc>
          <w:tcPr>
            <w:tcW w:w="1843" w:type="dxa"/>
            <w:shd w:val="clear" w:color="auto" w:fill="FFFFFF"/>
            <w:hideMark/>
          </w:tcPr>
          <w:p w14:paraId="33C7FF01" w14:textId="77777777" w:rsidR="00B473CD" w:rsidRPr="00B473CD" w:rsidRDefault="00B473CD" w:rsidP="00B473CD">
            <w:pPr>
              <w:tabs>
                <w:tab w:val="right" w:pos="8932"/>
              </w:tabs>
              <w:spacing w:after="0" w:line="288" w:lineRule="auto"/>
              <w:jc w:val="both"/>
              <w:rPr>
                <w:rFonts w:ascii="Times New Roman" w:eastAsia="Calibri" w:hAnsi="Times New Roman" w:cs="Calibri"/>
                <w:b/>
                <w:bCs/>
                <w:szCs w:val="20"/>
                <w:lang w:eastAsia="pl-PL"/>
              </w:rPr>
            </w:pPr>
            <w:r w:rsidRPr="00B473CD">
              <w:rPr>
                <w:rFonts w:ascii="Times New Roman" w:eastAsia="Calibri" w:hAnsi="Times New Roman" w:cs="Calibri"/>
                <w:b/>
                <w:bCs/>
                <w:szCs w:val="20"/>
                <w:lang w:eastAsia="pl-PL"/>
              </w:rPr>
              <w:t>Rozporządzenie 269/2014</w:t>
            </w:r>
          </w:p>
        </w:tc>
        <w:tc>
          <w:tcPr>
            <w:tcW w:w="7513" w:type="dxa"/>
            <w:shd w:val="clear" w:color="auto" w:fill="FFFFFF"/>
          </w:tcPr>
          <w:p w14:paraId="1A8E93C5" w14:textId="77777777" w:rsidR="00B473CD" w:rsidRPr="00B473CD" w:rsidRDefault="00B473CD" w:rsidP="00B473CD">
            <w:pPr>
              <w:tabs>
                <w:tab w:val="right" w:pos="8932"/>
              </w:tabs>
              <w:spacing w:after="0" w:line="288" w:lineRule="auto"/>
              <w:jc w:val="both"/>
              <w:rPr>
                <w:rFonts w:ascii="Times New Roman" w:eastAsia="Calibri" w:hAnsi="Times New Roman" w:cs="Calibri"/>
                <w:color w:val="000000"/>
                <w:szCs w:val="20"/>
                <w:lang w:eastAsia="pl-PL"/>
              </w:rPr>
            </w:pPr>
            <w:r w:rsidRPr="00B473CD">
              <w:rPr>
                <w:rFonts w:ascii="Times New Roman" w:eastAsia="Calibri" w:hAnsi="Times New Roman" w:cs="Calibri"/>
                <w:szCs w:val="20"/>
                <w:lang w:eastAsia="pl-PL"/>
              </w:rPr>
              <w:t xml:space="preserve">Rozporządzenie Rady (UE) nr 269/2014 z dnia 17 marca 2014 r. w sprawie środków ograniczających w odniesieniu do działań podważających integralność terytorialną, suwerenność i niezależność Ukrainy lub im zagrażających (Dz. U. UE. L. z 2014 r. Nr 78, str. 6 z </w:t>
            </w:r>
            <w:proofErr w:type="spellStart"/>
            <w:r w:rsidRPr="00B473CD">
              <w:rPr>
                <w:rFonts w:ascii="Times New Roman" w:eastAsia="Calibri" w:hAnsi="Times New Roman" w:cs="Calibri"/>
                <w:szCs w:val="20"/>
                <w:lang w:eastAsia="pl-PL"/>
              </w:rPr>
              <w:t>późn</w:t>
            </w:r>
            <w:proofErr w:type="spellEnd"/>
            <w:r w:rsidRPr="00B473CD">
              <w:rPr>
                <w:rFonts w:ascii="Times New Roman" w:eastAsia="Calibri" w:hAnsi="Times New Roman" w:cs="Calibri"/>
                <w:szCs w:val="20"/>
                <w:lang w:eastAsia="pl-PL"/>
              </w:rPr>
              <w:t>. zm.)</w:t>
            </w:r>
            <w:r w:rsidRPr="00B473CD">
              <w:rPr>
                <w:rFonts w:ascii="Times New Roman" w:eastAsia="Calibri" w:hAnsi="Times New Roman" w:cs="Calibri"/>
                <w:color w:val="000000"/>
                <w:szCs w:val="20"/>
                <w:lang w:eastAsia="pl-PL"/>
              </w:rPr>
              <w:t>;</w:t>
            </w:r>
          </w:p>
        </w:tc>
      </w:tr>
      <w:tr w:rsidR="00B473CD" w:rsidRPr="00B473CD" w14:paraId="3D870A02" w14:textId="77777777" w:rsidTr="00B473CD">
        <w:trPr>
          <w:trHeight w:val="300"/>
        </w:trPr>
        <w:tc>
          <w:tcPr>
            <w:tcW w:w="1843" w:type="dxa"/>
            <w:shd w:val="clear" w:color="auto" w:fill="FFFFFF"/>
            <w:hideMark/>
          </w:tcPr>
          <w:p w14:paraId="0972DF3B" w14:textId="77777777" w:rsidR="00B473CD" w:rsidRPr="00B473CD" w:rsidRDefault="00B473CD" w:rsidP="00B473CD">
            <w:pPr>
              <w:tabs>
                <w:tab w:val="right" w:pos="8932"/>
              </w:tabs>
              <w:spacing w:after="0" w:line="288" w:lineRule="auto"/>
              <w:jc w:val="both"/>
              <w:rPr>
                <w:rFonts w:ascii="Times New Roman" w:eastAsia="Calibri" w:hAnsi="Times New Roman" w:cs="Calibri"/>
                <w:b/>
                <w:bCs/>
                <w:szCs w:val="20"/>
                <w:lang w:eastAsia="pl-PL"/>
              </w:rPr>
            </w:pPr>
            <w:r w:rsidRPr="00B473CD">
              <w:rPr>
                <w:rFonts w:ascii="Times New Roman" w:eastAsia="Calibri" w:hAnsi="Times New Roman" w:cs="Calibri"/>
                <w:b/>
                <w:bCs/>
                <w:szCs w:val="20"/>
                <w:lang w:eastAsia="pl-PL"/>
              </w:rPr>
              <w:t>Rozporządzenie 765/2006</w:t>
            </w:r>
          </w:p>
        </w:tc>
        <w:tc>
          <w:tcPr>
            <w:tcW w:w="7513" w:type="dxa"/>
            <w:shd w:val="clear" w:color="auto" w:fill="FFFFFF"/>
            <w:hideMark/>
          </w:tcPr>
          <w:p w14:paraId="16EA81EC" w14:textId="77777777" w:rsidR="00B473CD" w:rsidRPr="00B473CD" w:rsidRDefault="00B473CD" w:rsidP="00B473CD">
            <w:pPr>
              <w:tabs>
                <w:tab w:val="right" w:pos="8932"/>
              </w:tabs>
              <w:spacing w:after="0" w:line="288" w:lineRule="auto"/>
              <w:jc w:val="both"/>
              <w:rPr>
                <w:rFonts w:ascii="Times New Roman" w:eastAsia="Calibri" w:hAnsi="Times New Roman" w:cs="Calibri"/>
                <w:color w:val="000000"/>
                <w:szCs w:val="20"/>
                <w:lang w:eastAsia="pl-PL"/>
              </w:rPr>
            </w:pPr>
            <w:r w:rsidRPr="00B473CD">
              <w:rPr>
                <w:rFonts w:ascii="Times New Roman" w:eastAsia="Calibri" w:hAnsi="Times New Roman" w:cs="Calibri"/>
                <w:szCs w:val="20"/>
                <w:lang w:eastAsia="pl-PL"/>
              </w:rPr>
              <w:t>Rozporządzenie Rady (WE) nr 765/2006 z dnia 18 maja 2006 r. dotyczące środków ograniczających w związku z sytuacją na Białorusi i udziałem Białorusi w agresji Rosji wobec Ukrainy</w:t>
            </w:r>
            <w:r w:rsidRPr="00B473CD">
              <w:rPr>
                <w:rFonts w:ascii="Times New Roman" w:eastAsia="Calibri" w:hAnsi="Times New Roman" w:cs="Calibri"/>
                <w:color w:val="333333"/>
                <w:szCs w:val="20"/>
                <w:shd w:val="clear" w:color="auto" w:fill="FFFFFF"/>
                <w:lang w:eastAsia="pl-PL"/>
              </w:rPr>
              <w:t xml:space="preserve"> </w:t>
            </w:r>
            <w:r w:rsidRPr="00B473CD">
              <w:rPr>
                <w:rFonts w:ascii="Times New Roman" w:eastAsia="Calibri" w:hAnsi="Times New Roman" w:cs="Calibri"/>
                <w:szCs w:val="20"/>
                <w:lang w:eastAsia="pl-PL"/>
              </w:rPr>
              <w:t xml:space="preserve">(Dz. U. UE. L. z 2006 r. Nr 134, str. 1 z </w:t>
            </w:r>
            <w:proofErr w:type="spellStart"/>
            <w:r w:rsidRPr="00B473CD">
              <w:rPr>
                <w:rFonts w:ascii="Times New Roman" w:eastAsia="Calibri" w:hAnsi="Times New Roman" w:cs="Calibri"/>
                <w:szCs w:val="20"/>
                <w:lang w:eastAsia="pl-PL"/>
              </w:rPr>
              <w:t>późn</w:t>
            </w:r>
            <w:proofErr w:type="spellEnd"/>
            <w:r w:rsidRPr="00B473CD">
              <w:rPr>
                <w:rFonts w:ascii="Times New Roman" w:eastAsia="Calibri" w:hAnsi="Times New Roman" w:cs="Calibri"/>
                <w:szCs w:val="20"/>
                <w:lang w:eastAsia="pl-PL"/>
              </w:rPr>
              <w:t>. zm.)</w:t>
            </w:r>
            <w:r w:rsidRPr="00B473CD">
              <w:rPr>
                <w:rFonts w:ascii="Times New Roman" w:eastAsia="Calibri" w:hAnsi="Times New Roman" w:cs="Calibri"/>
                <w:color w:val="000000"/>
                <w:szCs w:val="20"/>
                <w:lang w:eastAsia="pl-PL"/>
              </w:rPr>
              <w:t>;</w:t>
            </w:r>
          </w:p>
        </w:tc>
      </w:tr>
      <w:tr w:rsidR="00B473CD" w:rsidRPr="00B473CD" w14:paraId="1A044DE3" w14:textId="77777777" w:rsidTr="00B473CD">
        <w:trPr>
          <w:trHeight w:val="1343"/>
        </w:trPr>
        <w:tc>
          <w:tcPr>
            <w:tcW w:w="1843" w:type="dxa"/>
            <w:shd w:val="clear" w:color="auto" w:fill="FFFFFF"/>
            <w:hideMark/>
          </w:tcPr>
          <w:p w14:paraId="0097CF50" w14:textId="77777777" w:rsidR="00B473CD" w:rsidRPr="00B473CD" w:rsidRDefault="00B473CD" w:rsidP="00B473CD">
            <w:pPr>
              <w:tabs>
                <w:tab w:val="right" w:pos="8932"/>
              </w:tabs>
              <w:spacing w:after="0" w:line="288" w:lineRule="auto"/>
              <w:jc w:val="both"/>
              <w:rPr>
                <w:rFonts w:ascii="Times New Roman" w:eastAsia="Calibri" w:hAnsi="Times New Roman" w:cs="Calibri"/>
                <w:b/>
                <w:bCs/>
                <w:szCs w:val="20"/>
                <w:lang w:eastAsia="pl-PL"/>
              </w:rPr>
            </w:pPr>
            <w:r w:rsidRPr="00B473CD">
              <w:rPr>
                <w:rFonts w:ascii="Times New Roman" w:eastAsia="Calibri" w:hAnsi="Times New Roman" w:cs="Calibri"/>
                <w:b/>
                <w:bCs/>
                <w:szCs w:val="20"/>
                <w:lang w:eastAsia="pl-PL"/>
              </w:rPr>
              <w:t>Rozporządzenie 833/2014</w:t>
            </w:r>
          </w:p>
        </w:tc>
        <w:tc>
          <w:tcPr>
            <w:tcW w:w="7513" w:type="dxa"/>
            <w:shd w:val="clear" w:color="auto" w:fill="FFFFFF"/>
            <w:hideMark/>
          </w:tcPr>
          <w:p w14:paraId="5AF8E8B5" w14:textId="77777777" w:rsidR="00B473CD" w:rsidRPr="00B473CD" w:rsidRDefault="00B473CD" w:rsidP="00B473CD">
            <w:pPr>
              <w:tabs>
                <w:tab w:val="right" w:pos="8932"/>
              </w:tabs>
              <w:spacing w:after="0" w:line="288" w:lineRule="auto"/>
              <w:jc w:val="both"/>
              <w:rPr>
                <w:rFonts w:ascii="Times New Roman" w:eastAsia="Calibri" w:hAnsi="Times New Roman" w:cs="Calibri"/>
                <w:color w:val="000000"/>
                <w:szCs w:val="20"/>
                <w:lang w:eastAsia="pl-PL"/>
              </w:rPr>
            </w:pPr>
            <w:r w:rsidRPr="00B473CD">
              <w:rPr>
                <w:rFonts w:ascii="Times New Roman" w:eastAsia="Calibri" w:hAnsi="Times New Roman" w:cs="Calibri"/>
                <w:szCs w:val="20"/>
                <w:lang w:eastAsia="pl-PL"/>
              </w:rPr>
              <w:t xml:space="preserve">Rozporządzenie Rady (UE) nr 833/2014 z dnia 31 lipca 2014 r. dotyczące środków ograniczających w związku z działaniami Rosji destabilizującymi sytuację na Ukrainie (Dz. U. UE. L. z 2014 r. Nr 229, str. 1 z </w:t>
            </w:r>
            <w:proofErr w:type="spellStart"/>
            <w:r w:rsidRPr="00B473CD">
              <w:rPr>
                <w:rFonts w:ascii="Times New Roman" w:eastAsia="Calibri" w:hAnsi="Times New Roman" w:cs="Calibri"/>
                <w:szCs w:val="20"/>
                <w:lang w:eastAsia="pl-PL"/>
              </w:rPr>
              <w:t>późn</w:t>
            </w:r>
            <w:proofErr w:type="spellEnd"/>
            <w:r w:rsidRPr="00B473CD">
              <w:rPr>
                <w:rFonts w:ascii="Times New Roman" w:eastAsia="Calibri" w:hAnsi="Times New Roman" w:cs="Calibri"/>
                <w:szCs w:val="20"/>
                <w:lang w:eastAsia="pl-PL"/>
              </w:rPr>
              <w:t>. zm.)</w:t>
            </w:r>
            <w:r w:rsidRPr="00B473CD">
              <w:rPr>
                <w:rFonts w:ascii="Times New Roman" w:eastAsia="Calibri" w:hAnsi="Times New Roman" w:cs="Calibri"/>
                <w:color w:val="000000"/>
                <w:szCs w:val="20"/>
                <w:lang w:eastAsia="pl-PL"/>
              </w:rPr>
              <w:t xml:space="preserve">; </w:t>
            </w:r>
          </w:p>
        </w:tc>
      </w:tr>
      <w:tr w:rsidR="00B473CD" w:rsidRPr="00B473CD" w14:paraId="60C1EE18" w14:textId="77777777" w:rsidTr="00B473CD">
        <w:trPr>
          <w:trHeight w:val="255"/>
        </w:trPr>
        <w:tc>
          <w:tcPr>
            <w:tcW w:w="1843" w:type="dxa"/>
            <w:shd w:val="clear" w:color="auto" w:fill="FFFFFF"/>
            <w:hideMark/>
          </w:tcPr>
          <w:p w14:paraId="322CAC25" w14:textId="77777777" w:rsidR="00B473CD" w:rsidRPr="00B473CD" w:rsidRDefault="00B473CD" w:rsidP="00B473CD">
            <w:pPr>
              <w:tabs>
                <w:tab w:val="right" w:pos="8932"/>
              </w:tabs>
              <w:spacing w:after="0" w:line="288" w:lineRule="auto"/>
              <w:jc w:val="both"/>
              <w:rPr>
                <w:rFonts w:ascii="Times New Roman" w:eastAsia="Calibri" w:hAnsi="Times New Roman" w:cs="Calibri"/>
                <w:b/>
                <w:bCs/>
                <w:szCs w:val="20"/>
                <w:lang w:eastAsia="pl-PL"/>
              </w:rPr>
            </w:pPr>
            <w:r w:rsidRPr="00B473CD">
              <w:rPr>
                <w:rFonts w:ascii="Times New Roman" w:eastAsia="Calibri" w:hAnsi="Times New Roman" w:cs="Calibri"/>
                <w:b/>
                <w:bCs/>
                <w:szCs w:val="20"/>
                <w:lang w:eastAsia="pl-PL"/>
              </w:rPr>
              <w:t xml:space="preserve">Ustawa </w:t>
            </w:r>
            <w:r w:rsidRPr="00B473CD">
              <w:rPr>
                <w:rFonts w:ascii="Times New Roman" w:eastAsia="Calibri" w:hAnsi="Times New Roman" w:cs="Calibri"/>
                <w:b/>
                <w:bCs/>
                <w:szCs w:val="20"/>
                <w:lang w:eastAsia="pl-PL"/>
              </w:rPr>
              <w:br/>
              <w:t>o przeciwdziałaniu</w:t>
            </w:r>
          </w:p>
        </w:tc>
        <w:tc>
          <w:tcPr>
            <w:tcW w:w="7513" w:type="dxa"/>
            <w:shd w:val="clear" w:color="auto" w:fill="FFFFFF"/>
            <w:hideMark/>
          </w:tcPr>
          <w:p w14:paraId="76D4E77F" w14:textId="77777777" w:rsidR="00B473CD" w:rsidRPr="00B473CD" w:rsidRDefault="00B473CD" w:rsidP="00B473CD">
            <w:pPr>
              <w:tabs>
                <w:tab w:val="right" w:pos="8932"/>
              </w:tabs>
              <w:spacing w:after="0" w:line="288" w:lineRule="auto"/>
              <w:jc w:val="both"/>
              <w:rPr>
                <w:rFonts w:ascii="Times New Roman" w:eastAsia="Calibri" w:hAnsi="Times New Roman" w:cs="Calibri"/>
                <w:color w:val="000000"/>
                <w:szCs w:val="20"/>
                <w:lang w:eastAsia="pl-PL"/>
              </w:rPr>
            </w:pPr>
            <w:r w:rsidRPr="00B473CD">
              <w:rPr>
                <w:rFonts w:ascii="Times New Roman" w:eastAsia="Calibri" w:hAnsi="Times New Roman" w:cs="Calibri"/>
                <w:szCs w:val="20"/>
                <w:lang w:eastAsia="pl-PL"/>
              </w:rPr>
              <w:t>ustawa z dnia z dnia 13 kwietnia 2022 r. o szczególnych rozwiązaniach w zakresie przeciwdziałania wspieraniu agresji na Ukrainę oraz służących ochronie bezpieczeństwa narodowego</w:t>
            </w:r>
            <w:r w:rsidRPr="00B473CD">
              <w:rPr>
                <w:rFonts w:ascii="Times New Roman" w:eastAsia="Calibri" w:hAnsi="Times New Roman" w:cs="Calibri"/>
                <w:color w:val="000000"/>
                <w:szCs w:val="20"/>
                <w:lang w:eastAsia="pl-PL"/>
              </w:rPr>
              <w:t xml:space="preserve"> (Dz. U. poz. 835</w:t>
            </w:r>
            <w:r w:rsidRPr="00B473CD">
              <w:rPr>
                <w:rFonts w:ascii="Times New Roman" w:hAnsi="Times New Roman"/>
                <w:szCs w:val="20"/>
                <w:lang w:eastAsia="pl-PL"/>
              </w:rPr>
              <w:t xml:space="preserve"> </w:t>
            </w:r>
            <w:r w:rsidRPr="00B473CD">
              <w:rPr>
                <w:rFonts w:ascii="Times New Roman" w:eastAsia="Calibri" w:hAnsi="Times New Roman" w:cs="Calibri"/>
                <w:color w:val="000000"/>
                <w:szCs w:val="20"/>
                <w:lang w:eastAsia="pl-PL"/>
              </w:rPr>
              <w:t xml:space="preserve">z </w:t>
            </w:r>
            <w:proofErr w:type="spellStart"/>
            <w:r w:rsidRPr="00B473CD">
              <w:rPr>
                <w:rFonts w:ascii="Times New Roman" w:eastAsia="Calibri" w:hAnsi="Times New Roman" w:cs="Calibri"/>
                <w:color w:val="000000"/>
                <w:szCs w:val="20"/>
                <w:lang w:eastAsia="pl-PL"/>
              </w:rPr>
              <w:t>późn</w:t>
            </w:r>
            <w:proofErr w:type="spellEnd"/>
            <w:r w:rsidRPr="00B473CD">
              <w:rPr>
                <w:rFonts w:ascii="Times New Roman" w:eastAsia="Calibri" w:hAnsi="Times New Roman" w:cs="Calibri"/>
                <w:color w:val="000000"/>
                <w:szCs w:val="20"/>
                <w:lang w:eastAsia="pl-PL"/>
              </w:rPr>
              <w:t>. zm.)</w:t>
            </w:r>
            <w:r w:rsidRPr="00B473CD">
              <w:rPr>
                <w:rFonts w:ascii="Times New Roman" w:eastAsia="Calibri" w:hAnsi="Times New Roman" w:cs="Calibri"/>
                <w:szCs w:val="20"/>
                <w:lang w:eastAsia="pl-PL"/>
              </w:rPr>
              <w:t>;</w:t>
            </w:r>
          </w:p>
        </w:tc>
      </w:tr>
    </w:tbl>
    <w:p w14:paraId="0AD7EB69" w14:textId="77777777" w:rsidR="00B473CD" w:rsidRPr="00B473CD" w:rsidRDefault="00B473CD" w:rsidP="00B473CD">
      <w:pPr>
        <w:numPr>
          <w:ilvl w:val="0"/>
          <w:numId w:val="67"/>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bookmarkStart w:id="19" w:name="_Hlk52458150"/>
      <w:r w:rsidRPr="00B473CD">
        <w:rPr>
          <w:rFonts w:ascii="Times New Roman" w:eastAsia="Times New Roman" w:hAnsi="Times New Roman" w:cs="Calibri"/>
          <w:szCs w:val="20"/>
        </w:rPr>
        <w:t xml:space="preserve">Celem postanowień niniejszego załącznika jest niedopuszczenie, aby w realizacji Umowy brały udział Podmioty Objęte Sankcjami.   </w:t>
      </w:r>
    </w:p>
    <w:p w14:paraId="186EC2B6" w14:textId="77777777" w:rsidR="00B473CD" w:rsidRPr="00B473CD" w:rsidRDefault="00B473CD" w:rsidP="00B473CD">
      <w:pPr>
        <w:numPr>
          <w:ilvl w:val="0"/>
          <w:numId w:val="67"/>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Wykonawca niniejszym oświadcza, że na dzień zawarcia Umowy nie jest Podmiotem Objętym Sankcjami.</w:t>
      </w:r>
    </w:p>
    <w:p w14:paraId="6C306FFE" w14:textId="77777777" w:rsidR="00B473CD" w:rsidRPr="00B473CD" w:rsidRDefault="00B473CD" w:rsidP="00B473CD">
      <w:pPr>
        <w:numPr>
          <w:ilvl w:val="0"/>
          <w:numId w:val="67"/>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Wykonawca zapewnia i gwarantuje, że w całym okresie realizacji umowy nie będzie Podmiotem Objętym Sankcjami.</w:t>
      </w:r>
    </w:p>
    <w:p w14:paraId="1945661A" w14:textId="77777777" w:rsidR="00B473CD" w:rsidRPr="00B473CD" w:rsidRDefault="00B473CD" w:rsidP="00B473CD">
      <w:pPr>
        <w:numPr>
          <w:ilvl w:val="0"/>
          <w:numId w:val="67"/>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Wykonawca zapewnia i gwarantuje, że w ramach wykonywania Umowy ani Wykonawca, ani żaden z jego podwykonawców nie naruszą żadnego, wynikającego z sankcji wprowadzonych na mocy przepisów obowiązujących w Rzeczypospolitej Polskiej, zakazu działania lub zaniechania, w szczególności określonych w Rozporządzeniu 833/2014, Rozporządzeniu 765/2006 lub Rozporządzeniu 269/2014 zakazów nabywania dostaw, usług lub robót budowlanych znajdujących się w lub pochodzących z Białorusi lub Rosji oraz zakazów przywozu lub transportowania produktów pochodzących lub wywożonych z Białorusi lub Rosji oraz zobowiązuje się przestrzegać sankcji gospodarczych nałożonych na Rosję i Białoruś wynikających z powołanych wyżej aktów w ich brzmieniu, w brzmieniu jakie może im być nadane w przyszłości,  jak również z innych aktów prawnych, jakie mogą zostać wydane w przyszłości przez Komisję Unii Europejskiej lub właściwe organy krajowe, a mających wpływ na relacje umowne z Zamawiającym oraz zagwarantować przestrzeganie tych sankcji przez Wykonawcę i jego podwykonawców.</w:t>
      </w:r>
    </w:p>
    <w:bookmarkEnd w:id="19"/>
    <w:p w14:paraId="166AAC9E" w14:textId="77777777" w:rsidR="00B473CD" w:rsidRPr="00B473CD" w:rsidRDefault="00B473CD" w:rsidP="00B473CD">
      <w:pPr>
        <w:numPr>
          <w:ilvl w:val="0"/>
          <w:numId w:val="67"/>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Wykonawca zapewnia i gwarantuje, że zawiadomi Zamawiającego, w sposób określony w ust. 6 niniejszego załącznika, o każdej zmianie stanu rzeczy, co do którego Wykonawca złożył oświadczenie, o którym mowa w ust. 3 lub ust. 4 niniejszego załącznika, a w szczególności, że zawiadomi Zamawiającego, jeżeli on lub jego podwykonawca stanie się Podmiotem Objętym Sankcjami lub innymi sankcjami jakie mogą zostać w przyszłości wprowadzone przez właściwe organy z powodu konfliktu zbrojnego w Ukrainie.</w:t>
      </w:r>
    </w:p>
    <w:p w14:paraId="156CF395" w14:textId="77777777" w:rsidR="00B473CD" w:rsidRPr="00B473CD" w:rsidRDefault="00B473CD" w:rsidP="00B473CD">
      <w:pPr>
        <w:numPr>
          <w:ilvl w:val="0"/>
          <w:numId w:val="67"/>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Wykonawca dokona zawiadomienia, o którym mowa w ust. 5, w formie pisemnej oraz za pośrednictwem poczty elektronicznej, w terminie 3 (trzech) dni roboczych od dnia, w którym dowiedział się lub, przy dołożeniu najwyższej staranności, powinien dowiedzieć się o zaistnieniu podstaw do dokonania zawiadomienia.</w:t>
      </w:r>
    </w:p>
    <w:p w14:paraId="0FC947DD" w14:textId="77777777" w:rsidR="00B473CD" w:rsidRPr="00B473CD" w:rsidRDefault="00B473CD" w:rsidP="00B473CD">
      <w:pPr>
        <w:numPr>
          <w:ilvl w:val="0"/>
          <w:numId w:val="67"/>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Zamawiający może odstąpić od Umowy w każdym z następujących przypadków, tj. gdy:</w:t>
      </w:r>
    </w:p>
    <w:p w14:paraId="37D6AD9F" w14:textId="77777777" w:rsidR="00B473CD" w:rsidRPr="00B473CD" w:rsidRDefault="00B473CD" w:rsidP="00B473CD">
      <w:pPr>
        <w:numPr>
          <w:ilvl w:val="1"/>
          <w:numId w:val="67"/>
        </w:numPr>
        <w:tabs>
          <w:tab w:val="left" w:pos="426"/>
        </w:tabs>
        <w:suppressAutoHyphens/>
        <w:autoSpaceDN w:val="0"/>
        <w:spacing w:before="120" w:after="120" w:line="288" w:lineRule="auto"/>
        <w:ind w:left="851" w:hanging="425"/>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oświadczenia Wykonawca zawarte w ust. 2, 3 lub 4 niniejszego załącznika lub oświadczenia jego podwykonawcy, okażą się nieprawdziwe,</w:t>
      </w:r>
    </w:p>
    <w:p w14:paraId="41CF796A" w14:textId="77777777" w:rsidR="00B473CD" w:rsidRPr="00B473CD" w:rsidRDefault="00B473CD" w:rsidP="00B473CD">
      <w:pPr>
        <w:numPr>
          <w:ilvl w:val="1"/>
          <w:numId w:val="67"/>
        </w:numPr>
        <w:tabs>
          <w:tab w:val="left" w:pos="426"/>
        </w:tabs>
        <w:suppressAutoHyphens/>
        <w:autoSpaceDN w:val="0"/>
        <w:spacing w:before="120" w:after="120" w:line="288" w:lineRule="auto"/>
        <w:ind w:left="851" w:hanging="425"/>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Wykonawca naruszy zobowiązanie wynikające z ust. 4 niniejszego załącznika, lub</w:t>
      </w:r>
    </w:p>
    <w:p w14:paraId="4F71AA61" w14:textId="77777777" w:rsidR="00B473CD" w:rsidRPr="00B473CD" w:rsidRDefault="00B473CD" w:rsidP="00B473CD">
      <w:pPr>
        <w:numPr>
          <w:ilvl w:val="1"/>
          <w:numId w:val="67"/>
        </w:numPr>
        <w:tabs>
          <w:tab w:val="left" w:pos="426"/>
        </w:tabs>
        <w:suppressAutoHyphens/>
        <w:autoSpaceDN w:val="0"/>
        <w:spacing w:before="120" w:after="120" w:line="288" w:lineRule="auto"/>
        <w:ind w:left="851" w:hanging="425"/>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Wykonawca nie złoży Zamawiającemu oświadczenia, o którym mowa w ust. 5 niniejszego załącznika i to pomimo ponownego wezwania Wykonawcy do złożenia takiego oświadczenia i wyznaczenia na to dodatkowego terminu nie krótszego niż 3 (trzy) dni robocze.</w:t>
      </w:r>
    </w:p>
    <w:p w14:paraId="56A22108" w14:textId="77777777" w:rsidR="00B473CD" w:rsidRPr="00B473CD" w:rsidRDefault="00B473CD" w:rsidP="00B473CD">
      <w:pPr>
        <w:tabs>
          <w:tab w:val="left" w:pos="426"/>
        </w:tabs>
        <w:suppressAutoHyphens/>
        <w:autoSpaceDN w:val="0"/>
        <w:spacing w:before="120" w:after="120" w:line="288" w:lineRule="auto"/>
        <w:ind w:left="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 xml:space="preserve">Zamawiający może złożyć oświadczenie o odstąpieniu od umowy na tej podstawie w terminie </w:t>
      </w:r>
      <w:r w:rsidRPr="00B473CD">
        <w:rPr>
          <w:rFonts w:ascii="Times New Roman" w:eastAsia="Times New Roman" w:hAnsi="Times New Roman" w:cs="Calibri"/>
          <w:color w:val="000000"/>
          <w:szCs w:val="20"/>
        </w:rPr>
        <w:t xml:space="preserve">30 </w:t>
      </w:r>
      <w:r w:rsidRPr="00B473CD">
        <w:rPr>
          <w:rFonts w:ascii="Times New Roman" w:eastAsia="Times New Roman" w:hAnsi="Times New Roman" w:cs="Calibri"/>
          <w:szCs w:val="20"/>
        </w:rPr>
        <w:t>dni od powzięcia wiadomości o okoliczności stanowiącej podstawę odstąpienia.</w:t>
      </w:r>
    </w:p>
    <w:p w14:paraId="24DA08EC" w14:textId="77777777" w:rsidR="00B473CD" w:rsidRPr="00B473CD" w:rsidRDefault="00B473CD" w:rsidP="00B473CD">
      <w:pPr>
        <w:numPr>
          <w:ilvl w:val="0"/>
          <w:numId w:val="67"/>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 xml:space="preserve">Odstępując od Umowy na podstawie ust. 7 niniejszego załącznika Zamawiający może wybrać, czy odstępuje od Umowy ze skutkiem </w:t>
      </w:r>
      <w:r w:rsidRPr="00B473CD">
        <w:rPr>
          <w:rFonts w:ascii="Times New Roman" w:eastAsia="Times New Roman" w:hAnsi="Times New Roman" w:cs="Calibri"/>
          <w:i/>
          <w:szCs w:val="20"/>
        </w:rPr>
        <w:t xml:space="preserve">ex </w:t>
      </w:r>
      <w:proofErr w:type="spellStart"/>
      <w:r w:rsidRPr="00B473CD">
        <w:rPr>
          <w:rFonts w:ascii="Times New Roman" w:eastAsia="Times New Roman" w:hAnsi="Times New Roman" w:cs="Calibri"/>
          <w:i/>
          <w:szCs w:val="20"/>
        </w:rPr>
        <w:t>tunc</w:t>
      </w:r>
      <w:proofErr w:type="spellEnd"/>
      <w:r w:rsidRPr="00B473CD">
        <w:rPr>
          <w:rFonts w:ascii="Times New Roman" w:eastAsia="Times New Roman" w:hAnsi="Times New Roman" w:cs="Calibri"/>
          <w:szCs w:val="20"/>
        </w:rPr>
        <w:t xml:space="preserve"> czy </w:t>
      </w:r>
      <w:r w:rsidRPr="00B473CD">
        <w:rPr>
          <w:rFonts w:ascii="Times New Roman" w:eastAsia="Times New Roman" w:hAnsi="Times New Roman" w:cs="Calibri"/>
          <w:i/>
          <w:szCs w:val="20"/>
        </w:rPr>
        <w:t>ex nunc</w:t>
      </w:r>
      <w:r w:rsidRPr="00B473CD">
        <w:rPr>
          <w:rFonts w:ascii="Times New Roman" w:eastAsia="Times New Roman" w:hAnsi="Times New Roman" w:cs="Calibri"/>
          <w:szCs w:val="20"/>
        </w:rPr>
        <w:t xml:space="preserve"> oraz czy w przypadku odstąpienia ze skutkiem </w:t>
      </w:r>
      <w:r w:rsidRPr="00B473CD">
        <w:rPr>
          <w:rFonts w:ascii="Times New Roman" w:eastAsia="Times New Roman" w:hAnsi="Times New Roman" w:cs="Calibri"/>
          <w:i/>
          <w:szCs w:val="20"/>
        </w:rPr>
        <w:t>ex nunc</w:t>
      </w:r>
      <w:r w:rsidRPr="00B473CD">
        <w:rPr>
          <w:rFonts w:ascii="Times New Roman" w:eastAsia="Times New Roman" w:hAnsi="Times New Roman" w:cs="Calibri"/>
          <w:szCs w:val="20"/>
        </w:rPr>
        <w:t>, czy odstępuje w zakresie całej części niewykonanej Umowy, czy tylko w określonym zakresie części niewykonanej Umowy. Zamawiający oznaczy swój wybór w tym zakresie w treści oświadczenia, o którym mowa w ust. 7 powyżej.</w:t>
      </w:r>
    </w:p>
    <w:p w14:paraId="5B95177B" w14:textId="77777777" w:rsidR="00B473CD" w:rsidRPr="00B473CD" w:rsidRDefault="00B473CD" w:rsidP="00B473CD">
      <w:pPr>
        <w:numPr>
          <w:ilvl w:val="0"/>
          <w:numId w:val="67"/>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Złożenie przez Zamawiającego oświadczenia o odstąpieniu od Umowy, na podstawie postanowień niniejszego paragrafu, stanowi odstąpienie z przyczyn leżących po stronie Wykonawcy.</w:t>
      </w:r>
    </w:p>
    <w:p w14:paraId="01B2AA0C" w14:textId="77777777" w:rsidR="00B473CD" w:rsidRPr="00B473CD" w:rsidRDefault="00B473CD" w:rsidP="00B473CD">
      <w:pPr>
        <w:numPr>
          <w:ilvl w:val="0"/>
          <w:numId w:val="67"/>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W przypadku odstąpienia od Umowy na podstawie postanowień niniejszego załącznika zastosowanie znajdują postanowienia Umowy dotyczące skutków odstąpienia od umowy i postępowania po odstąpieniu od Umowy.</w:t>
      </w:r>
    </w:p>
    <w:p w14:paraId="3E32321A" w14:textId="77777777" w:rsidR="00B473CD" w:rsidRPr="00B473CD" w:rsidRDefault="00B473CD" w:rsidP="00B473CD">
      <w:pPr>
        <w:numPr>
          <w:ilvl w:val="0"/>
          <w:numId w:val="67"/>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W celu uniknięcia wątpliwości Strony potwierdzają, że naruszenie zobowiązań, o których mowa w ust. 3 - 6 niniejszego załącznika, ma charakter odpowiedzialności gwarancyjnej, Wykonawca odpowiada względem Zamawiającego za zachowania własne oraz podwykonawców, a odstąpienie od Umowy na podstawie niniejszego załącznika nie wyłącza prawa do dochodzenia od Wykonawcy zapłaty kar umownych, jak również nie ma wpływu na zobowiązania Wykonawcy wynikające z rękojmi za wady i gwarancji jakości, a także nie ma wpływu na dalsze obowiązywanie tej części zapisów Umowy, które z uwagi na swój cel obowiązują dłużej niż sama Umowa (w szczególności dotyczy przestrzegania klauzuli poufności, poufności danych osobowych, nabytych majątkowych praw autorskich, uprawnień licencyjnych).</w:t>
      </w:r>
    </w:p>
    <w:p w14:paraId="078D7D11" w14:textId="77777777" w:rsidR="00B473CD" w:rsidRPr="00F0710E" w:rsidRDefault="00B473CD" w:rsidP="0016498F">
      <w:pPr>
        <w:spacing w:line="240" w:lineRule="auto"/>
        <w:rPr>
          <w:rFonts w:asciiTheme="minorHAnsi" w:hAnsiTheme="minorHAnsi"/>
          <w:sz w:val="24"/>
          <w:szCs w:val="24"/>
        </w:rPr>
      </w:pPr>
    </w:p>
    <w:sectPr w:rsidR="00B473CD" w:rsidRPr="00F0710E" w:rsidSect="00954ADD">
      <w:pgSz w:w="11906" w:h="16838"/>
      <w:pgMar w:top="851" w:right="992" w:bottom="567" w:left="992" w:header="454" w:footer="709" w:gutter="0"/>
      <w:cols w:space="708"/>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71E66B6" w14:textId="77777777" w:rsidR="00520394" w:rsidRDefault="00520394" w:rsidP="00307632">
      <w:pPr>
        <w:spacing w:after="0" w:line="240" w:lineRule="auto"/>
      </w:pPr>
      <w:r>
        <w:separator/>
      </w:r>
    </w:p>
  </w:endnote>
  <w:endnote w:type="continuationSeparator" w:id="0">
    <w:p w14:paraId="3C49472E" w14:textId="77777777" w:rsidR="00520394" w:rsidRDefault="00520394" w:rsidP="00307632">
      <w:pPr>
        <w:spacing w:after="0" w:line="240" w:lineRule="auto"/>
      </w:pPr>
      <w:r>
        <w:continuationSeparator/>
      </w:r>
    </w:p>
  </w:endnote>
  <w:endnote w:type="continuationNotice" w:id="1">
    <w:p w14:paraId="4844AE95" w14:textId="77777777" w:rsidR="00520394" w:rsidRDefault="00520394">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4DB5BA" w14:textId="77777777" w:rsidR="00520394" w:rsidRDefault="00520394">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14:paraId="10414CDB" w14:textId="77777777" w:rsidR="00520394" w:rsidRDefault="00520394">
    <w:pPr>
      <w:pStyle w:val="Stopka"/>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3EA24D5" w14:textId="77777777" w:rsidR="00520394" w:rsidRDefault="00520394" w:rsidP="004D1C18">
    <w:pPr>
      <w:pStyle w:val="Stopka"/>
      <w:pBdr>
        <w:top w:val="single" w:sz="4" w:space="1" w:color="auto"/>
      </w:pBdr>
      <w:ind w:right="360"/>
      <w:jc w:val="right"/>
      <w:rPr>
        <w:rStyle w:val="Numerstrony"/>
        <w:sz w:val="16"/>
        <w:szCs w:val="16"/>
      </w:rPr>
    </w:pPr>
  </w:p>
  <w:p w14:paraId="6AB8B0CA" w14:textId="2B2285D5" w:rsidR="00520394" w:rsidRDefault="00520394" w:rsidP="004D1C18">
    <w:pPr>
      <w:pStyle w:val="Stopka"/>
      <w:pBdr>
        <w:top w:val="single" w:sz="4" w:space="1" w:color="auto"/>
      </w:pBdr>
      <w:ind w:right="360"/>
      <w:jc w:val="right"/>
      <w:rPr>
        <w:lang w:val="en-GB"/>
      </w:rPr>
    </w:pPr>
    <w:r>
      <w:rPr>
        <w:rStyle w:val="Numerstrony"/>
        <w:sz w:val="16"/>
        <w:szCs w:val="16"/>
      </w:rPr>
      <w:t xml:space="preserve">Strona </w:t>
    </w:r>
    <w:r>
      <w:rPr>
        <w:rStyle w:val="Numerstrony"/>
        <w:sz w:val="16"/>
        <w:szCs w:val="16"/>
      </w:rPr>
      <w:fldChar w:fldCharType="begin"/>
    </w:r>
    <w:r>
      <w:rPr>
        <w:rStyle w:val="Numerstrony"/>
        <w:sz w:val="16"/>
        <w:szCs w:val="16"/>
      </w:rPr>
      <w:instrText xml:space="preserve"> PAGE </w:instrText>
    </w:r>
    <w:r>
      <w:rPr>
        <w:rStyle w:val="Numerstrony"/>
        <w:sz w:val="16"/>
        <w:szCs w:val="16"/>
      </w:rPr>
      <w:fldChar w:fldCharType="separate"/>
    </w:r>
    <w:r w:rsidR="00DC6942">
      <w:rPr>
        <w:rStyle w:val="Numerstrony"/>
        <w:noProof/>
        <w:sz w:val="16"/>
        <w:szCs w:val="16"/>
      </w:rPr>
      <w:t>2</w:t>
    </w:r>
    <w:r>
      <w:rPr>
        <w:rStyle w:val="Numerstrony"/>
        <w:sz w:val="16"/>
        <w:szCs w:val="16"/>
      </w:rPr>
      <w:fldChar w:fldCharType="end"/>
    </w:r>
    <w:r>
      <w:rPr>
        <w:rStyle w:val="Numerstrony"/>
        <w:sz w:val="16"/>
        <w:szCs w:val="16"/>
      </w:rPr>
      <w:t xml:space="preserve"> z </w:t>
    </w:r>
    <w:r>
      <w:rPr>
        <w:rStyle w:val="Numerstrony"/>
        <w:sz w:val="16"/>
        <w:szCs w:val="16"/>
      </w:rPr>
      <w:fldChar w:fldCharType="begin"/>
    </w:r>
    <w:r>
      <w:rPr>
        <w:rStyle w:val="Numerstrony"/>
        <w:sz w:val="16"/>
        <w:szCs w:val="16"/>
      </w:rPr>
      <w:instrText xml:space="preserve"> NUMPAGES </w:instrText>
    </w:r>
    <w:r>
      <w:rPr>
        <w:rStyle w:val="Numerstrony"/>
        <w:sz w:val="16"/>
        <w:szCs w:val="16"/>
      </w:rPr>
      <w:fldChar w:fldCharType="separate"/>
    </w:r>
    <w:r w:rsidR="00DC6942">
      <w:rPr>
        <w:rStyle w:val="Numerstrony"/>
        <w:noProof/>
        <w:sz w:val="16"/>
        <w:szCs w:val="16"/>
      </w:rPr>
      <w:t>33</w:t>
    </w:r>
    <w:r>
      <w:rPr>
        <w:rStyle w:val="Numerstrony"/>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7B1925" w14:textId="77777777" w:rsidR="00DC6942" w:rsidRDefault="00DC6942">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E29B31B" w14:textId="77777777" w:rsidR="00520394" w:rsidRDefault="00520394" w:rsidP="00307632">
      <w:pPr>
        <w:spacing w:after="0" w:line="240" w:lineRule="auto"/>
      </w:pPr>
      <w:r>
        <w:separator/>
      </w:r>
    </w:p>
  </w:footnote>
  <w:footnote w:type="continuationSeparator" w:id="0">
    <w:p w14:paraId="189B5D6D" w14:textId="77777777" w:rsidR="00520394" w:rsidRDefault="00520394" w:rsidP="00307632">
      <w:pPr>
        <w:spacing w:after="0" w:line="240" w:lineRule="auto"/>
      </w:pPr>
      <w:r>
        <w:continuationSeparator/>
      </w:r>
    </w:p>
  </w:footnote>
  <w:footnote w:type="continuationNotice" w:id="1">
    <w:p w14:paraId="2DF5A4CC" w14:textId="77777777" w:rsidR="00520394" w:rsidRDefault="00520394">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C095B3" w14:textId="77777777" w:rsidR="00DC6942" w:rsidRDefault="00DC6942">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F4582F" w14:textId="77777777" w:rsidR="00520394" w:rsidRDefault="00520394">
    <w:pPr>
      <w:pStyle w:val="Nagwek"/>
    </w:pPr>
  </w:p>
  <w:p w14:paraId="48E7F4D1" w14:textId="77777777" w:rsidR="00520394" w:rsidRDefault="00520394">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4E45FBF" w14:textId="77777777" w:rsidR="00093E94" w:rsidRDefault="00520394" w:rsidP="00CB00BB">
    <w:pPr>
      <w:pStyle w:val="Nagwek"/>
      <w:spacing w:line="276" w:lineRule="auto"/>
      <w:jc w:val="right"/>
    </w:pPr>
    <w:r>
      <w:t>Załącznik nr 5 do SWZ</w:t>
    </w:r>
    <w:r w:rsidR="00093E94">
      <w:t xml:space="preserve"> </w:t>
    </w:r>
  </w:p>
  <w:p w14:paraId="26DC11D7" w14:textId="50D437AC" w:rsidR="00520394" w:rsidRDefault="00093E94" w:rsidP="00CB00BB">
    <w:pPr>
      <w:pStyle w:val="Nagwek"/>
      <w:spacing w:line="276" w:lineRule="auto"/>
      <w:jc w:val="right"/>
    </w:pPr>
    <w:r w:rsidRPr="00093E94">
      <w:t>POST/DYS/OLD/GZ/0</w:t>
    </w:r>
    <w:bookmarkStart w:id="18" w:name="_GoBack"/>
    <w:bookmarkEnd w:id="18"/>
    <w:r w:rsidR="00DC6942">
      <w:t>2830</w:t>
    </w:r>
    <w:r w:rsidRPr="00093E94">
      <w:t>/202</w:t>
    </w:r>
    <w:r w:rsidR="00DC6942">
      <w:t>4</w:t>
    </w:r>
  </w:p>
  <w:p w14:paraId="0DD2EB65" w14:textId="68C8B339" w:rsidR="00520394" w:rsidRDefault="00520394" w:rsidP="00CB00BB">
    <w:pPr>
      <w:pStyle w:val="Nagwek"/>
      <w:spacing w:line="276" w:lineRule="auto"/>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9"/>
    <w:multiLevelType w:val="singleLevel"/>
    <w:tmpl w:val="00000009"/>
    <w:name w:val="WW8Num29"/>
    <w:lvl w:ilvl="0">
      <w:start w:val="1"/>
      <w:numFmt w:val="bullet"/>
      <w:lvlText w:val=""/>
      <w:lvlJc w:val="left"/>
      <w:pPr>
        <w:tabs>
          <w:tab w:val="num" w:pos="0"/>
        </w:tabs>
        <w:ind w:left="1437" w:hanging="360"/>
      </w:pPr>
      <w:rPr>
        <w:rFonts w:ascii="Wingdings" w:hAnsi="Wingdings" w:cs="Wingdings" w:hint="default"/>
        <w:szCs w:val="22"/>
      </w:rPr>
    </w:lvl>
  </w:abstractNum>
  <w:abstractNum w:abstractNumId="1" w15:restartNumberingAfterBreak="0">
    <w:nsid w:val="00D47419"/>
    <w:multiLevelType w:val="multilevel"/>
    <w:tmpl w:val="55200F9A"/>
    <w:lvl w:ilvl="0">
      <w:start w:val="1"/>
      <w:numFmt w:val="bullet"/>
      <w:lvlText w:val=""/>
      <w:lvlJc w:val="left"/>
      <w:pPr>
        <w:tabs>
          <w:tab w:val="num" w:pos="705"/>
        </w:tabs>
        <w:ind w:left="705" w:hanging="705"/>
      </w:pPr>
      <w:rPr>
        <w:rFonts w:ascii="Symbol" w:hAnsi="Symbo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bullet"/>
      <w:lvlText w:val=""/>
      <w:lvlJc w:val="left"/>
      <w:pPr>
        <w:tabs>
          <w:tab w:val="num" w:pos="720"/>
        </w:tabs>
        <w:ind w:left="720" w:hanging="720"/>
      </w:pPr>
      <w:rPr>
        <w:rFonts w:ascii="Symbol" w:hAnsi="Symbol"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2" w15:restartNumberingAfterBreak="0">
    <w:nsid w:val="00FF6280"/>
    <w:multiLevelType w:val="multilevel"/>
    <w:tmpl w:val="9F063744"/>
    <w:lvl w:ilvl="0">
      <w:start w:val="1"/>
      <w:numFmt w:val="decimal"/>
      <w:lvlText w:val="%1."/>
      <w:lvlJc w:val="left"/>
      <w:pPr>
        <w:tabs>
          <w:tab w:val="num" w:pos="705"/>
        </w:tabs>
        <w:ind w:left="705" w:hanging="705"/>
      </w:pPr>
      <w:rPr>
        <w:rFonts w:ascii="Calibri" w:eastAsia="Times New Roman" w:hAnsi="Calibri" w:cs="Aria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lowerLetter"/>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3" w15:restartNumberingAfterBreak="0">
    <w:nsid w:val="02CF5D97"/>
    <w:multiLevelType w:val="hybridMultilevel"/>
    <w:tmpl w:val="32E6F2F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058E5612"/>
    <w:multiLevelType w:val="multilevel"/>
    <w:tmpl w:val="61A452C0"/>
    <w:lvl w:ilvl="0">
      <w:start w:val="1"/>
      <w:numFmt w:val="decimal"/>
      <w:lvlText w:val="%1."/>
      <w:lvlJc w:val="left"/>
      <w:pPr>
        <w:tabs>
          <w:tab w:val="num" w:pos="705"/>
        </w:tabs>
        <w:ind w:left="705" w:hanging="705"/>
      </w:pPr>
      <w:rPr>
        <w:rFonts w:ascii="Calibri" w:eastAsia="Times New Roman" w:hAnsi="Calibri" w:cs="Arial" w:hint="default"/>
        <w:b w:val="0"/>
        <w:color w:val="548DD4"/>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5" w15:restartNumberingAfterBreak="0">
    <w:nsid w:val="063D139E"/>
    <w:multiLevelType w:val="hybridMultilevel"/>
    <w:tmpl w:val="0A3AC3D4"/>
    <w:lvl w:ilvl="0" w:tplc="3D428A68">
      <w:start w:val="1"/>
      <w:numFmt w:val="decimal"/>
      <w:lvlText w:val="%1."/>
      <w:lvlJc w:val="left"/>
      <w:pPr>
        <w:tabs>
          <w:tab w:val="num" w:pos="360"/>
        </w:tabs>
        <w:ind w:left="360" w:hanging="360"/>
      </w:pPr>
      <w:rPr>
        <w:rFonts w:cs="Times New Roman"/>
        <w:sz w:val="20"/>
        <w:szCs w:val="20"/>
      </w:rPr>
    </w:lvl>
    <w:lvl w:ilvl="1" w:tplc="04150019">
      <w:start w:val="1"/>
      <w:numFmt w:val="lowerLetter"/>
      <w:lvlText w:val="%2."/>
      <w:lvlJc w:val="left"/>
      <w:pPr>
        <w:tabs>
          <w:tab w:val="num" w:pos="1080"/>
        </w:tabs>
        <w:ind w:left="1080" w:hanging="360"/>
      </w:pPr>
      <w:rPr>
        <w:rFonts w:cs="Times New Roman"/>
      </w:rPr>
    </w:lvl>
    <w:lvl w:ilvl="2" w:tplc="EC9CA1EE">
      <w:start w:val="1"/>
      <w:numFmt w:val="decimal"/>
      <w:lvlText w:val="%3)"/>
      <w:lvlJc w:val="left"/>
      <w:pPr>
        <w:tabs>
          <w:tab w:val="num" w:pos="1980"/>
        </w:tabs>
        <w:ind w:left="1980" w:hanging="360"/>
      </w:pPr>
      <w:rPr>
        <w:rFonts w:cs="Times New Roman"/>
      </w:rPr>
    </w:lvl>
    <w:lvl w:ilvl="3" w:tplc="0415000F">
      <w:start w:val="1"/>
      <w:numFmt w:val="decimal"/>
      <w:lvlText w:val="%4."/>
      <w:lvlJc w:val="left"/>
      <w:pPr>
        <w:tabs>
          <w:tab w:val="num" w:pos="2520"/>
        </w:tabs>
        <w:ind w:left="2520" w:hanging="360"/>
      </w:pPr>
      <w:rPr>
        <w:rFonts w:cs="Times New Roman"/>
      </w:rPr>
    </w:lvl>
    <w:lvl w:ilvl="4" w:tplc="04150019">
      <w:start w:val="1"/>
      <w:numFmt w:val="lowerLetter"/>
      <w:lvlText w:val="%5."/>
      <w:lvlJc w:val="left"/>
      <w:pPr>
        <w:tabs>
          <w:tab w:val="num" w:pos="3240"/>
        </w:tabs>
        <w:ind w:left="3240" w:hanging="360"/>
      </w:pPr>
      <w:rPr>
        <w:rFonts w:cs="Times New Roman"/>
      </w:rPr>
    </w:lvl>
    <w:lvl w:ilvl="5" w:tplc="0415001B">
      <w:start w:val="1"/>
      <w:numFmt w:val="lowerRoman"/>
      <w:lvlText w:val="%6."/>
      <w:lvlJc w:val="right"/>
      <w:pPr>
        <w:tabs>
          <w:tab w:val="num" w:pos="3960"/>
        </w:tabs>
        <w:ind w:left="3960" w:hanging="180"/>
      </w:pPr>
      <w:rPr>
        <w:rFonts w:cs="Times New Roman"/>
      </w:rPr>
    </w:lvl>
    <w:lvl w:ilvl="6" w:tplc="0415000F">
      <w:start w:val="1"/>
      <w:numFmt w:val="decimal"/>
      <w:lvlText w:val="%7."/>
      <w:lvlJc w:val="left"/>
      <w:pPr>
        <w:tabs>
          <w:tab w:val="num" w:pos="4680"/>
        </w:tabs>
        <w:ind w:left="4680" w:hanging="360"/>
      </w:pPr>
      <w:rPr>
        <w:rFonts w:cs="Times New Roman"/>
      </w:rPr>
    </w:lvl>
    <w:lvl w:ilvl="7" w:tplc="04150019">
      <w:start w:val="1"/>
      <w:numFmt w:val="lowerLetter"/>
      <w:lvlText w:val="%8."/>
      <w:lvlJc w:val="left"/>
      <w:pPr>
        <w:tabs>
          <w:tab w:val="num" w:pos="5400"/>
        </w:tabs>
        <w:ind w:left="5400" w:hanging="360"/>
      </w:pPr>
      <w:rPr>
        <w:rFonts w:cs="Times New Roman"/>
      </w:rPr>
    </w:lvl>
    <w:lvl w:ilvl="8" w:tplc="0415001B">
      <w:start w:val="1"/>
      <w:numFmt w:val="lowerRoman"/>
      <w:lvlText w:val="%9."/>
      <w:lvlJc w:val="right"/>
      <w:pPr>
        <w:tabs>
          <w:tab w:val="num" w:pos="6120"/>
        </w:tabs>
        <w:ind w:left="6120" w:hanging="180"/>
      </w:pPr>
      <w:rPr>
        <w:rFonts w:cs="Times New Roman"/>
      </w:rPr>
    </w:lvl>
  </w:abstractNum>
  <w:abstractNum w:abstractNumId="6" w15:restartNumberingAfterBreak="0">
    <w:nsid w:val="08E02AFD"/>
    <w:multiLevelType w:val="multilevel"/>
    <w:tmpl w:val="5068F6EA"/>
    <w:lvl w:ilvl="0">
      <w:start w:val="12"/>
      <w:numFmt w:val="decimal"/>
      <w:lvlText w:val="%1."/>
      <w:lvlJc w:val="left"/>
      <w:pPr>
        <w:tabs>
          <w:tab w:val="num" w:pos="705"/>
        </w:tabs>
        <w:ind w:left="705" w:hanging="705"/>
      </w:pPr>
      <w:rPr>
        <w:rFonts w:ascii="Arial" w:eastAsia="Times New Roman" w:hAnsi="Arial" w:cs="Arial" w:hint="default"/>
        <w:b w:val="0"/>
        <w:color w:val="548DD4"/>
      </w:rPr>
    </w:lvl>
    <w:lvl w:ilvl="1">
      <w:start w:val="1"/>
      <w:numFmt w:val="decimal"/>
      <w:lvlText w:val="2.%2."/>
      <w:lvlJc w:val="left"/>
      <w:pPr>
        <w:tabs>
          <w:tab w:val="num" w:pos="705"/>
        </w:tabs>
        <w:ind w:left="705" w:hanging="705"/>
      </w:pPr>
      <w:rPr>
        <w:rFonts w:hint="default"/>
        <w:color w:val="auto"/>
      </w:rPr>
    </w:lvl>
    <w:lvl w:ilvl="2">
      <w:start w:val="1"/>
      <w:numFmt w:val="lowerLetter"/>
      <w:lvlText w:val="%3)"/>
      <w:lvlJc w:val="left"/>
      <w:pPr>
        <w:tabs>
          <w:tab w:val="num" w:pos="720"/>
        </w:tabs>
        <w:ind w:left="720" w:hanging="720"/>
      </w:pPr>
      <w:rPr>
        <w:rFonts w:hint="default"/>
        <w:color w:val="548DD4"/>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7" w15:restartNumberingAfterBreak="0">
    <w:nsid w:val="09D5666F"/>
    <w:multiLevelType w:val="multilevel"/>
    <w:tmpl w:val="E9E6D2FA"/>
    <w:lvl w:ilvl="0">
      <w:start w:val="1"/>
      <w:numFmt w:val="decimal"/>
      <w:lvlText w:val="%1."/>
      <w:lvlJc w:val="left"/>
      <w:pPr>
        <w:tabs>
          <w:tab w:val="num" w:pos="1637"/>
        </w:tabs>
        <w:ind w:left="1637" w:hanging="360"/>
      </w:pPr>
      <w:rPr>
        <w:rFonts w:hint="default"/>
      </w:rPr>
    </w:lvl>
    <w:lvl w:ilvl="1">
      <w:start w:val="1"/>
      <w:numFmt w:val="lowerLetter"/>
      <w:lvlText w:val="%2)"/>
      <w:lvlJc w:val="left"/>
      <w:pPr>
        <w:tabs>
          <w:tab w:val="num" w:pos="2357"/>
        </w:tabs>
        <w:ind w:left="2069" w:hanging="432"/>
      </w:pPr>
      <w:rPr>
        <w:rFonts w:ascii="Calibri" w:eastAsia="Times New Roman" w:hAnsi="Calibri" w:cs="Arial" w:hint="default"/>
        <w:i w:val="0"/>
        <w:color w:val="auto"/>
      </w:rPr>
    </w:lvl>
    <w:lvl w:ilvl="2">
      <w:start w:val="1"/>
      <w:numFmt w:val="decimal"/>
      <w:lvlText w:val="%1.%2.%3."/>
      <w:lvlJc w:val="left"/>
      <w:pPr>
        <w:tabs>
          <w:tab w:val="num" w:pos="2717"/>
        </w:tabs>
        <w:ind w:left="2501" w:hanging="504"/>
      </w:pPr>
      <w:rPr>
        <w:rFonts w:hint="default"/>
      </w:rPr>
    </w:lvl>
    <w:lvl w:ilvl="3">
      <w:start w:val="1"/>
      <w:numFmt w:val="decimal"/>
      <w:lvlText w:val="%1.%2.%3.%4."/>
      <w:lvlJc w:val="left"/>
      <w:pPr>
        <w:tabs>
          <w:tab w:val="num" w:pos="3437"/>
        </w:tabs>
        <w:ind w:left="3005" w:hanging="648"/>
      </w:pPr>
      <w:rPr>
        <w:rFonts w:hint="default"/>
      </w:rPr>
    </w:lvl>
    <w:lvl w:ilvl="4">
      <w:start w:val="1"/>
      <w:numFmt w:val="decimal"/>
      <w:lvlText w:val="%1.%2.%3.%4.%5."/>
      <w:lvlJc w:val="left"/>
      <w:pPr>
        <w:tabs>
          <w:tab w:val="num" w:pos="4157"/>
        </w:tabs>
        <w:ind w:left="3509" w:hanging="792"/>
      </w:pPr>
      <w:rPr>
        <w:rFonts w:hint="default"/>
      </w:rPr>
    </w:lvl>
    <w:lvl w:ilvl="5">
      <w:start w:val="1"/>
      <w:numFmt w:val="decimal"/>
      <w:lvlText w:val="%1.%2.%3.%4.%5.%6."/>
      <w:lvlJc w:val="left"/>
      <w:pPr>
        <w:tabs>
          <w:tab w:val="num" w:pos="4517"/>
        </w:tabs>
        <w:ind w:left="4013" w:hanging="936"/>
      </w:pPr>
      <w:rPr>
        <w:rFonts w:hint="default"/>
      </w:rPr>
    </w:lvl>
    <w:lvl w:ilvl="6">
      <w:start w:val="1"/>
      <w:numFmt w:val="decimal"/>
      <w:lvlText w:val="%1.%2.%3.%4.%5.%6.%7."/>
      <w:lvlJc w:val="left"/>
      <w:pPr>
        <w:tabs>
          <w:tab w:val="num" w:pos="5237"/>
        </w:tabs>
        <w:ind w:left="4517" w:hanging="1080"/>
      </w:pPr>
      <w:rPr>
        <w:rFonts w:hint="default"/>
      </w:rPr>
    </w:lvl>
    <w:lvl w:ilvl="7">
      <w:start w:val="1"/>
      <w:numFmt w:val="decimal"/>
      <w:lvlText w:val="%1.%2.%3.%4.%5.%6.%7.%8."/>
      <w:lvlJc w:val="left"/>
      <w:pPr>
        <w:tabs>
          <w:tab w:val="num" w:pos="5957"/>
        </w:tabs>
        <w:ind w:left="5021" w:hanging="1224"/>
      </w:pPr>
      <w:rPr>
        <w:rFonts w:hint="default"/>
      </w:rPr>
    </w:lvl>
    <w:lvl w:ilvl="8">
      <w:start w:val="1"/>
      <w:numFmt w:val="decimal"/>
      <w:lvlText w:val="%1.%2.%3.%4.%5.%6.%7.%8.%9."/>
      <w:lvlJc w:val="left"/>
      <w:pPr>
        <w:tabs>
          <w:tab w:val="num" w:pos="6317"/>
        </w:tabs>
        <w:ind w:left="5597" w:hanging="1440"/>
      </w:pPr>
      <w:rPr>
        <w:rFonts w:hint="default"/>
      </w:rPr>
    </w:lvl>
  </w:abstractNum>
  <w:abstractNum w:abstractNumId="8" w15:restartNumberingAfterBreak="0">
    <w:nsid w:val="0A213D57"/>
    <w:multiLevelType w:val="multilevel"/>
    <w:tmpl w:val="773CC92E"/>
    <w:lvl w:ilvl="0">
      <w:start w:val="1"/>
      <w:numFmt w:val="decimal"/>
      <w:lvlText w:val="%1."/>
      <w:lvlJc w:val="left"/>
      <w:pPr>
        <w:tabs>
          <w:tab w:val="num" w:pos="705"/>
        </w:tabs>
        <w:ind w:left="705" w:hanging="705"/>
      </w:pPr>
      <w:rPr>
        <w:rFonts w:ascii="Calibri" w:eastAsia="Times New Roman" w:hAnsi="Calibri" w:cs="Aria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9" w15:restartNumberingAfterBreak="0">
    <w:nsid w:val="0C832449"/>
    <w:multiLevelType w:val="singleLevel"/>
    <w:tmpl w:val="1EC001FA"/>
    <w:lvl w:ilvl="0">
      <w:start w:val="1"/>
      <w:numFmt w:val="lowerLetter"/>
      <w:lvlText w:val="%1)"/>
      <w:lvlJc w:val="left"/>
      <w:pPr>
        <w:tabs>
          <w:tab w:val="num" w:pos="360"/>
        </w:tabs>
        <w:ind w:left="360" w:hanging="360"/>
      </w:pPr>
      <w:rPr>
        <w:rFonts w:ascii="Calibri" w:eastAsia="Times New Roman" w:hAnsi="Calibri" w:cs="Arial" w:hint="default"/>
      </w:rPr>
    </w:lvl>
  </w:abstractNum>
  <w:abstractNum w:abstractNumId="10" w15:restartNumberingAfterBreak="0">
    <w:nsid w:val="0D9F491A"/>
    <w:multiLevelType w:val="hybridMultilevel"/>
    <w:tmpl w:val="811EF3B0"/>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0DA94190"/>
    <w:multiLevelType w:val="hybridMultilevel"/>
    <w:tmpl w:val="CF023D0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11104258"/>
    <w:multiLevelType w:val="multilevel"/>
    <w:tmpl w:val="E3AE12B2"/>
    <w:lvl w:ilvl="0">
      <w:start w:val="1"/>
      <w:numFmt w:val="decimal"/>
      <w:lvlText w:val="%1."/>
      <w:lvlJc w:val="left"/>
      <w:pPr>
        <w:tabs>
          <w:tab w:val="num" w:pos="360"/>
        </w:tabs>
        <w:ind w:left="360" w:hanging="360"/>
      </w:pPr>
      <w:rPr>
        <w:color w:val="auto"/>
      </w:rPr>
    </w:lvl>
    <w:lvl w:ilvl="1">
      <w:start w:val="1"/>
      <w:numFmt w:val="decimal"/>
      <w:lvlText w:val="%1.%2."/>
      <w:lvlJc w:val="left"/>
      <w:pPr>
        <w:tabs>
          <w:tab w:val="num" w:pos="1080"/>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040"/>
        </w:tabs>
        <w:ind w:left="4320" w:hanging="1440"/>
      </w:pPr>
    </w:lvl>
  </w:abstractNum>
  <w:abstractNum w:abstractNumId="13" w15:restartNumberingAfterBreak="0">
    <w:nsid w:val="115516A9"/>
    <w:multiLevelType w:val="hybridMultilevel"/>
    <w:tmpl w:val="1C5C5876"/>
    <w:lvl w:ilvl="0" w:tplc="42286244">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118C5DBF"/>
    <w:multiLevelType w:val="multilevel"/>
    <w:tmpl w:val="7FAC53F4"/>
    <w:lvl w:ilvl="0">
      <w:start w:val="1"/>
      <w:numFmt w:val="bullet"/>
      <w:lvlText w:val=""/>
      <w:lvlJc w:val="left"/>
      <w:pPr>
        <w:tabs>
          <w:tab w:val="num" w:pos="705"/>
        </w:tabs>
        <w:ind w:left="705" w:hanging="705"/>
      </w:pPr>
      <w:rPr>
        <w:rFonts w:ascii="Symbol" w:hAnsi="Symbo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15" w15:restartNumberingAfterBreak="0">
    <w:nsid w:val="135F4A15"/>
    <w:multiLevelType w:val="multilevel"/>
    <w:tmpl w:val="8D2C69D4"/>
    <w:lvl w:ilvl="0">
      <w:start w:val="1"/>
      <w:numFmt w:val="decimal"/>
      <w:lvlText w:val="1.%1"/>
      <w:lvlJc w:val="left"/>
      <w:rPr>
        <w:rFonts w:ascii="Arial" w:eastAsia="Arial" w:hAnsi="Arial" w:cs="Arial"/>
        <w:b w:val="0"/>
        <w:bCs w:val="0"/>
        <w:i w:val="0"/>
        <w:iCs w:val="0"/>
        <w:smallCaps w:val="0"/>
        <w:strike w:val="0"/>
        <w:color w:val="000000"/>
        <w:spacing w:val="0"/>
        <w:w w:val="100"/>
        <w:position w:val="0"/>
        <w:sz w:val="18"/>
        <w:szCs w:val="1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147620D6"/>
    <w:multiLevelType w:val="hybridMultilevel"/>
    <w:tmpl w:val="C3D20A3A"/>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1A125FB9"/>
    <w:multiLevelType w:val="multilevel"/>
    <w:tmpl w:val="8B12D7D2"/>
    <w:lvl w:ilvl="0">
      <w:start w:val="1"/>
      <w:numFmt w:val="decimal"/>
      <w:lvlText w:val="%1."/>
      <w:lvlJc w:val="left"/>
      <w:pPr>
        <w:tabs>
          <w:tab w:val="num" w:pos="1429"/>
        </w:tabs>
        <w:ind w:left="1429" w:hanging="360"/>
      </w:pPr>
      <w:rPr>
        <w:rFonts w:hint="default"/>
        <w:b w:val="0"/>
        <w:i w:val="0"/>
        <w:sz w:val="24"/>
        <w:szCs w:val="24"/>
      </w:rPr>
    </w:lvl>
    <w:lvl w:ilvl="1">
      <w:start w:val="1"/>
      <w:numFmt w:val="bullet"/>
      <w:lvlText w:val="-"/>
      <w:lvlJc w:val="left"/>
      <w:pPr>
        <w:tabs>
          <w:tab w:val="num" w:pos="2149"/>
        </w:tabs>
        <w:ind w:left="2149" w:hanging="360"/>
      </w:pPr>
      <w:rPr>
        <w:rFonts w:ascii="Arial" w:hAnsi="Arial" w:hint="default"/>
        <w:b w:val="0"/>
        <w:i w:val="0"/>
        <w:sz w:val="20"/>
      </w:rPr>
    </w:lvl>
    <w:lvl w:ilvl="2">
      <w:start w:val="1"/>
      <w:numFmt w:val="lowerLetter"/>
      <w:lvlText w:val="%3)"/>
      <w:lvlJc w:val="left"/>
      <w:pPr>
        <w:ind w:left="3049" w:hanging="360"/>
      </w:pPr>
      <w:rPr>
        <w:rFonts w:hint="default"/>
      </w:r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18" w15:restartNumberingAfterBreak="0">
    <w:nsid w:val="1A961BD8"/>
    <w:multiLevelType w:val="multilevel"/>
    <w:tmpl w:val="E6A612D2"/>
    <w:lvl w:ilvl="0">
      <w:start w:val="4"/>
      <w:numFmt w:val="decimal"/>
      <w:lvlText w:val="%1."/>
      <w:lvlJc w:val="left"/>
      <w:pPr>
        <w:ind w:left="390" w:hanging="390"/>
      </w:pPr>
      <w:rPr>
        <w:rFonts w:hint="default"/>
      </w:rPr>
    </w:lvl>
    <w:lvl w:ilvl="1">
      <w:start w:val="1"/>
      <w:numFmt w:val="decimal"/>
      <w:lvlText w:val="%1.%2."/>
      <w:lvlJc w:val="left"/>
      <w:pPr>
        <w:ind w:left="1425" w:hanging="72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800" w:hanging="2160"/>
      </w:pPr>
      <w:rPr>
        <w:rFonts w:hint="default"/>
      </w:rPr>
    </w:lvl>
  </w:abstractNum>
  <w:abstractNum w:abstractNumId="19" w15:restartNumberingAfterBreak="0">
    <w:nsid w:val="1B222FEB"/>
    <w:multiLevelType w:val="hybridMultilevel"/>
    <w:tmpl w:val="C158BD4E"/>
    <w:lvl w:ilvl="0" w:tplc="CE9EFC6C">
      <w:start w:val="1"/>
      <w:numFmt w:val="lowerLetter"/>
      <w:lvlText w:val="%1)"/>
      <w:lvlJc w:val="left"/>
      <w:pPr>
        <w:ind w:left="1004" w:hanging="360"/>
      </w:pPr>
      <w:rPr>
        <w:sz w:val="20"/>
      </w:rPr>
    </w:lvl>
    <w:lvl w:ilvl="1" w:tplc="04150019" w:tentative="1">
      <w:start w:val="1"/>
      <w:numFmt w:val="lowerLetter"/>
      <w:lvlText w:val="%2."/>
      <w:lvlJc w:val="left"/>
      <w:pPr>
        <w:ind w:left="1724" w:hanging="360"/>
      </w:pPr>
    </w:lvl>
    <w:lvl w:ilvl="2" w:tplc="0415001B">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20" w15:restartNumberingAfterBreak="0">
    <w:nsid w:val="1B8907B5"/>
    <w:multiLevelType w:val="hybridMultilevel"/>
    <w:tmpl w:val="C81454BC"/>
    <w:lvl w:ilvl="0" w:tplc="0415000F">
      <w:start w:val="1"/>
      <w:numFmt w:val="decimal"/>
      <w:lvlText w:val="%1."/>
      <w:lvlJc w:val="left"/>
      <w:pPr>
        <w:ind w:left="720" w:hanging="360"/>
      </w:pPr>
      <w:rPr>
        <w:rFonts w:hint="default"/>
      </w:r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1BEE3BD1"/>
    <w:multiLevelType w:val="hybridMultilevel"/>
    <w:tmpl w:val="C9568DE2"/>
    <w:lvl w:ilvl="0" w:tplc="BCE638DE">
      <w:start w:val="1"/>
      <w:numFmt w:val="lowerLetter"/>
      <w:lvlText w:val="%1)"/>
      <w:lvlJc w:val="left"/>
      <w:pPr>
        <w:ind w:left="644" w:hanging="360"/>
      </w:pPr>
      <w:rPr>
        <w:rFonts w:hint="default"/>
        <w:b w:val="0"/>
      </w:rPr>
    </w:lvl>
    <w:lvl w:ilvl="1" w:tplc="C360C016">
      <w:start w:val="1"/>
      <w:numFmt w:val="decimal"/>
      <w:lvlText w:val="%2."/>
      <w:lvlJc w:val="left"/>
      <w:pPr>
        <w:ind w:left="1424" w:hanging="420"/>
      </w:pPr>
      <w:rPr>
        <w:rFonts w:ascii="Arial" w:hAnsi="Arial" w:hint="default"/>
      </w:r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22" w15:restartNumberingAfterBreak="0">
    <w:nsid w:val="1DD51BFF"/>
    <w:multiLevelType w:val="multilevel"/>
    <w:tmpl w:val="07768B8E"/>
    <w:lvl w:ilvl="0">
      <w:start w:val="1"/>
      <w:numFmt w:val="decimal"/>
      <w:lvlText w:val="%1."/>
      <w:lvlJc w:val="left"/>
      <w:pPr>
        <w:tabs>
          <w:tab w:val="num" w:pos="1429"/>
        </w:tabs>
        <w:ind w:left="1429" w:hanging="360"/>
      </w:pPr>
      <w:rPr>
        <w:rFonts w:hint="default"/>
        <w:b w:val="0"/>
        <w:i w:val="0"/>
        <w:sz w:val="24"/>
        <w:szCs w:val="24"/>
      </w:rPr>
    </w:lvl>
    <w:lvl w:ilvl="1">
      <w:start w:val="1"/>
      <w:numFmt w:val="bullet"/>
      <w:lvlText w:val="-"/>
      <w:lvlJc w:val="left"/>
      <w:pPr>
        <w:tabs>
          <w:tab w:val="num" w:pos="2149"/>
        </w:tabs>
        <w:ind w:left="2149" w:hanging="360"/>
      </w:pPr>
      <w:rPr>
        <w:rFonts w:ascii="Arial" w:hAnsi="Arial" w:hint="default"/>
        <w:b w:val="0"/>
        <w:i w:val="0"/>
        <w:sz w:val="20"/>
      </w:rPr>
    </w:lvl>
    <w:lvl w:ilvl="2">
      <w:start w:val="1"/>
      <w:numFmt w:val="lowerLetter"/>
      <w:lvlText w:val="%3)"/>
      <w:lvlJc w:val="left"/>
      <w:pPr>
        <w:ind w:left="3049" w:hanging="360"/>
      </w:pPr>
      <w:rPr>
        <w:rFonts w:hint="default"/>
      </w:r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23" w15:restartNumberingAfterBreak="0">
    <w:nsid w:val="1FB75E10"/>
    <w:multiLevelType w:val="hybridMultilevel"/>
    <w:tmpl w:val="4D82EE76"/>
    <w:lvl w:ilvl="0" w:tplc="42286244">
      <w:start w:val="1"/>
      <w:numFmt w:val="bullet"/>
      <w:lvlText w:val=""/>
      <w:lvlJc w:val="left"/>
      <w:pPr>
        <w:ind w:left="720" w:hanging="360"/>
      </w:pPr>
      <w:rPr>
        <w:rFonts w:ascii="Symbol" w:hAnsi="Symbol" w:hint="default"/>
      </w:rPr>
    </w:lvl>
    <w:lvl w:ilvl="1" w:tplc="E9562836">
      <w:numFmt w:val="bullet"/>
      <w:lvlText w:val=""/>
      <w:lvlJc w:val="left"/>
      <w:pPr>
        <w:ind w:left="1440" w:hanging="360"/>
      </w:pPr>
      <w:rPr>
        <w:rFonts w:ascii="Calibri" w:eastAsia="Times New Roman" w:hAnsi="Calibri" w:cs="Calibri"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22735B1D"/>
    <w:multiLevelType w:val="multilevel"/>
    <w:tmpl w:val="3BFE1284"/>
    <w:lvl w:ilvl="0">
      <w:start w:val="1"/>
      <w:numFmt w:val="decimal"/>
      <w:lvlText w:val="%1."/>
      <w:lvlJc w:val="left"/>
      <w:pPr>
        <w:tabs>
          <w:tab w:val="num" w:pos="705"/>
        </w:tabs>
        <w:ind w:left="705" w:hanging="705"/>
      </w:pPr>
      <w:rPr>
        <w:rFonts w:ascii="Calibri" w:eastAsia="Times New Roman" w:hAnsi="Calibri" w:cs="Arial" w:hint="default"/>
        <w:color w:val="auto"/>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25" w15:restartNumberingAfterBreak="0">
    <w:nsid w:val="23F94134"/>
    <w:multiLevelType w:val="multilevel"/>
    <w:tmpl w:val="0E24BFBA"/>
    <w:lvl w:ilvl="0">
      <w:start w:val="1"/>
      <w:numFmt w:val="bullet"/>
      <w:lvlText w:val=""/>
      <w:lvlJc w:val="left"/>
      <w:pPr>
        <w:tabs>
          <w:tab w:val="num" w:pos="705"/>
        </w:tabs>
        <w:ind w:left="705" w:hanging="705"/>
      </w:pPr>
      <w:rPr>
        <w:rFonts w:ascii="Symbol" w:hAnsi="Symbo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lowerLetter"/>
      <w:lvlText w:val="%3)"/>
      <w:lvlJc w:val="left"/>
      <w:pPr>
        <w:tabs>
          <w:tab w:val="num" w:pos="720"/>
        </w:tabs>
        <w:ind w:left="720" w:hanging="720"/>
      </w:pPr>
      <w:rPr>
        <w:rFonts w:hint="default"/>
        <w:color w:val="548DD4"/>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26" w15:restartNumberingAfterBreak="0">
    <w:nsid w:val="28532432"/>
    <w:multiLevelType w:val="multilevel"/>
    <w:tmpl w:val="8244DB42"/>
    <w:lvl w:ilvl="0">
      <w:start w:val="1"/>
      <w:numFmt w:val="decimal"/>
      <w:lvlText w:val="%1."/>
      <w:lvlJc w:val="left"/>
      <w:pPr>
        <w:tabs>
          <w:tab w:val="num" w:pos="1429"/>
        </w:tabs>
        <w:ind w:left="1429" w:hanging="360"/>
      </w:pPr>
      <w:rPr>
        <w:rFonts w:hint="default"/>
        <w:b w:val="0"/>
        <w:i w:val="0"/>
        <w:sz w:val="20"/>
      </w:rPr>
    </w:lvl>
    <w:lvl w:ilvl="1">
      <w:start w:val="1"/>
      <w:numFmt w:val="lowerLetter"/>
      <w:lvlText w:val="%2)"/>
      <w:lvlJc w:val="left"/>
      <w:pPr>
        <w:tabs>
          <w:tab w:val="num" w:pos="2149"/>
        </w:tabs>
        <w:ind w:left="2149" w:hanging="360"/>
      </w:pPr>
      <w:rPr>
        <w:rFonts w:hint="default"/>
        <w:b w:val="0"/>
        <w:i w:val="0"/>
        <w:sz w:val="20"/>
      </w:rPr>
    </w:lvl>
    <w:lvl w:ilvl="2">
      <w:start w:val="1"/>
      <w:numFmt w:val="lowerLetter"/>
      <w:lvlText w:val="%3)"/>
      <w:lvlJc w:val="left"/>
      <w:pPr>
        <w:ind w:left="3049" w:hanging="360"/>
      </w:pPr>
      <w:rPr>
        <w:rFonts w:hint="default"/>
      </w:r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27" w15:restartNumberingAfterBreak="0">
    <w:nsid w:val="2F8367B0"/>
    <w:multiLevelType w:val="hybridMultilevel"/>
    <w:tmpl w:val="25DE07A4"/>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8" w15:restartNumberingAfterBreak="0">
    <w:nsid w:val="30CF3733"/>
    <w:multiLevelType w:val="hybridMultilevel"/>
    <w:tmpl w:val="E21E5632"/>
    <w:lvl w:ilvl="0" w:tplc="480C8392">
      <w:start w:val="1"/>
      <w:numFmt w:val="lowerLetter"/>
      <w:lvlText w:val="%1)"/>
      <w:lvlJc w:val="right"/>
      <w:pPr>
        <w:ind w:left="1146" w:hanging="360"/>
      </w:pPr>
      <w:rPr>
        <w:rFonts w:ascii="Arial" w:eastAsia="Calibri" w:hAnsi="Arial" w:cs="Arial"/>
        <w:sz w:val="18"/>
      </w:r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29" w15:restartNumberingAfterBreak="0">
    <w:nsid w:val="3242393B"/>
    <w:multiLevelType w:val="multilevel"/>
    <w:tmpl w:val="6CC064D4"/>
    <w:lvl w:ilvl="0">
      <w:start w:val="1"/>
      <w:numFmt w:val="decimal"/>
      <w:lvlText w:val="%1."/>
      <w:lvlJc w:val="left"/>
      <w:pPr>
        <w:tabs>
          <w:tab w:val="num" w:pos="1637"/>
        </w:tabs>
        <w:ind w:left="1637" w:hanging="360"/>
      </w:pPr>
      <w:rPr>
        <w:rFonts w:hint="default"/>
      </w:rPr>
    </w:lvl>
    <w:lvl w:ilvl="1">
      <w:start w:val="1"/>
      <w:numFmt w:val="lowerLetter"/>
      <w:lvlText w:val="%2)"/>
      <w:lvlJc w:val="left"/>
      <w:pPr>
        <w:tabs>
          <w:tab w:val="num" w:pos="2357"/>
        </w:tabs>
        <w:ind w:left="2069" w:hanging="432"/>
      </w:pPr>
      <w:rPr>
        <w:rFonts w:ascii="Arial" w:eastAsia="Times New Roman" w:hAnsi="Arial" w:cs="Arial"/>
      </w:rPr>
    </w:lvl>
    <w:lvl w:ilvl="2">
      <w:start w:val="1"/>
      <w:numFmt w:val="decimal"/>
      <w:lvlText w:val="%1.%2.%3."/>
      <w:lvlJc w:val="left"/>
      <w:pPr>
        <w:tabs>
          <w:tab w:val="num" w:pos="2717"/>
        </w:tabs>
        <w:ind w:left="2501" w:hanging="504"/>
      </w:pPr>
      <w:rPr>
        <w:rFonts w:hint="default"/>
      </w:rPr>
    </w:lvl>
    <w:lvl w:ilvl="3">
      <w:start w:val="1"/>
      <w:numFmt w:val="decimal"/>
      <w:lvlText w:val="%1.%2.%3.%4."/>
      <w:lvlJc w:val="left"/>
      <w:pPr>
        <w:tabs>
          <w:tab w:val="num" w:pos="3437"/>
        </w:tabs>
        <w:ind w:left="3005" w:hanging="648"/>
      </w:pPr>
      <w:rPr>
        <w:rFonts w:hint="default"/>
      </w:rPr>
    </w:lvl>
    <w:lvl w:ilvl="4">
      <w:start w:val="1"/>
      <w:numFmt w:val="decimal"/>
      <w:lvlText w:val="%1.%2.%3.%4.%5."/>
      <w:lvlJc w:val="left"/>
      <w:pPr>
        <w:tabs>
          <w:tab w:val="num" w:pos="4157"/>
        </w:tabs>
        <w:ind w:left="3509" w:hanging="792"/>
      </w:pPr>
      <w:rPr>
        <w:rFonts w:hint="default"/>
      </w:rPr>
    </w:lvl>
    <w:lvl w:ilvl="5">
      <w:start w:val="1"/>
      <w:numFmt w:val="decimal"/>
      <w:lvlText w:val="%1.%2.%3.%4.%5.%6."/>
      <w:lvlJc w:val="left"/>
      <w:pPr>
        <w:tabs>
          <w:tab w:val="num" w:pos="4517"/>
        </w:tabs>
        <w:ind w:left="4013" w:hanging="936"/>
      </w:pPr>
      <w:rPr>
        <w:rFonts w:hint="default"/>
      </w:rPr>
    </w:lvl>
    <w:lvl w:ilvl="6">
      <w:start w:val="1"/>
      <w:numFmt w:val="decimal"/>
      <w:lvlText w:val="%1.%2.%3.%4.%5.%6.%7."/>
      <w:lvlJc w:val="left"/>
      <w:pPr>
        <w:tabs>
          <w:tab w:val="num" w:pos="5237"/>
        </w:tabs>
        <w:ind w:left="4517" w:hanging="1080"/>
      </w:pPr>
      <w:rPr>
        <w:rFonts w:hint="default"/>
      </w:rPr>
    </w:lvl>
    <w:lvl w:ilvl="7">
      <w:start w:val="1"/>
      <w:numFmt w:val="decimal"/>
      <w:lvlText w:val="%1.%2.%3.%4.%5.%6.%7.%8."/>
      <w:lvlJc w:val="left"/>
      <w:pPr>
        <w:tabs>
          <w:tab w:val="num" w:pos="5957"/>
        </w:tabs>
        <w:ind w:left="5021" w:hanging="1224"/>
      </w:pPr>
      <w:rPr>
        <w:rFonts w:hint="default"/>
      </w:rPr>
    </w:lvl>
    <w:lvl w:ilvl="8">
      <w:start w:val="1"/>
      <w:numFmt w:val="decimal"/>
      <w:lvlText w:val="%1.%2.%3.%4.%5.%6.%7.%8.%9."/>
      <w:lvlJc w:val="left"/>
      <w:pPr>
        <w:tabs>
          <w:tab w:val="num" w:pos="6317"/>
        </w:tabs>
        <w:ind w:left="5597" w:hanging="1440"/>
      </w:pPr>
      <w:rPr>
        <w:rFonts w:hint="default"/>
      </w:rPr>
    </w:lvl>
  </w:abstractNum>
  <w:abstractNum w:abstractNumId="30" w15:restartNumberingAfterBreak="0">
    <w:nsid w:val="325A6826"/>
    <w:multiLevelType w:val="multilevel"/>
    <w:tmpl w:val="92DC96F4"/>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15:restartNumberingAfterBreak="0">
    <w:nsid w:val="33410CB7"/>
    <w:multiLevelType w:val="multilevel"/>
    <w:tmpl w:val="1340ED7E"/>
    <w:lvl w:ilvl="0">
      <w:start w:val="3"/>
      <w:numFmt w:val="decimal"/>
      <w:lvlText w:val="1.%1."/>
      <w:lvlJc w:val="left"/>
      <w:rPr>
        <w:rFonts w:ascii="Arial" w:eastAsia="Arial" w:hAnsi="Arial" w:cs="Arial"/>
        <w:b w:val="0"/>
        <w:bCs w:val="0"/>
        <w:i w:val="0"/>
        <w:iCs w:val="0"/>
        <w:smallCaps w:val="0"/>
        <w:strike w:val="0"/>
        <w:color w:val="000000"/>
        <w:spacing w:val="0"/>
        <w:w w:val="100"/>
        <w:position w:val="0"/>
        <w:sz w:val="18"/>
        <w:szCs w:val="1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15:restartNumberingAfterBreak="0">
    <w:nsid w:val="362741C4"/>
    <w:multiLevelType w:val="hybridMultilevel"/>
    <w:tmpl w:val="0E60EC0E"/>
    <w:lvl w:ilvl="0" w:tplc="899EE6D0">
      <w:start w:val="1"/>
      <w:numFmt w:val="decimal"/>
      <w:lvlText w:val="%1."/>
      <w:lvlJc w:val="left"/>
      <w:pPr>
        <w:tabs>
          <w:tab w:val="num" w:pos="1778"/>
        </w:tabs>
        <w:ind w:left="1778" w:hanging="360"/>
      </w:pPr>
      <w:rPr>
        <w:rFonts w:cs="Times New Roman" w:hint="default"/>
        <w:sz w:val="24"/>
        <w:szCs w:val="24"/>
      </w:rPr>
    </w:lvl>
    <w:lvl w:ilvl="1" w:tplc="04150019" w:tentative="1">
      <w:start w:val="1"/>
      <w:numFmt w:val="lowerLetter"/>
      <w:lvlText w:val="%2."/>
      <w:lvlJc w:val="left"/>
      <w:pPr>
        <w:ind w:left="2858" w:hanging="360"/>
      </w:pPr>
    </w:lvl>
    <w:lvl w:ilvl="2" w:tplc="C88AD69A">
      <w:start w:val="1"/>
      <w:numFmt w:val="lowerLetter"/>
      <w:lvlText w:val="%3)"/>
      <w:lvlJc w:val="right"/>
      <w:pPr>
        <w:ind w:left="3578" w:hanging="180"/>
      </w:pPr>
      <w:rPr>
        <w:rFonts w:ascii="Arial" w:eastAsia="Calibri" w:hAnsi="Arial" w:cs="Arial"/>
      </w:rPr>
    </w:lvl>
    <w:lvl w:ilvl="3" w:tplc="0415000F" w:tentative="1">
      <w:start w:val="1"/>
      <w:numFmt w:val="decimal"/>
      <w:lvlText w:val="%4."/>
      <w:lvlJc w:val="left"/>
      <w:pPr>
        <w:ind w:left="4298" w:hanging="360"/>
      </w:pPr>
    </w:lvl>
    <w:lvl w:ilvl="4" w:tplc="04150019" w:tentative="1">
      <w:start w:val="1"/>
      <w:numFmt w:val="lowerLetter"/>
      <w:lvlText w:val="%5."/>
      <w:lvlJc w:val="left"/>
      <w:pPr>
        <w:ind w:left="5018" w:hanging="360"/>
      </w:pPr>
    </w:lvl>
    <w:lvl w:ilvl="5" w:tplc="0415001B" w:tentative="1">
      <w:start w:val="1"/>
      <w:numFmt w:val="lowerRoman"/>
      <w:lvlText w:val="%6."/>
      <w:lvlJc w:val="right"/>
      <w:pPr>
        <w:ind w:left="5738" w:hanging="180"/>
      </w:pPr>
    </w:lvl>
    <w:lvl w:ilvl="6" w:tplc="0415000F">
      <w:start w:val="1"/>
      <w:numFmt w:val="decimal"/>
      <w:lvlText w:val="%7."/>
      <w:lvlJc w:val="left"/>
      <w:pPr>
        <w:ind w:left="6458" w:hanging="360"/>
      </w:pPr>
    </w:lvl>
    <w:lvl w:ilvl="7" w:tplc="04150019" w:tentative="1">
      <w:start w:val="1"/>
      <w:numFmt w:val="lowerLetter"/>
      <w:lvlText w:val="%8."/>
      <w:lvlJc w:val="left"/>
      <w:pPr>
        <w:ind w:left="7178" w:hanging="360"/>
      </w:pPr>
    </w:lvl>
    <w:lvl w:ilvl="8" w:tplc="0415001B" w:tentative="1">
      <w:start w:val="1"/>
      <w:numFmt w:val="lowerRoman"/>
      <w:lvlText w:val="%9."/>
      <w:lvlJc w:val="right"/>
      <w:pPr>
        <w:ind w:left="7898" w:hanging="180"/>
      </w:pPr>
    </w:lvl>
  </w:abstractNum>
  <w:abstractNum w:abstractNumId="33" w15:restartNumberingAfterBreak="0">
    <w:nsid w:val="384453F7"/>
    <w:multiLevelType w:val="hybridMultilevel"/>
    <w:tmpl w:val="E648FE7A"/>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4" w15:restartNumberingAfterBreak="0">
    <w:nsid w:val="395661A6"/>
    <w:multiLevelType w:val="hybridMultilevel"/>
    <w:tmpl w:val="C41AB7AA"/>
    <w:lvl w:ilvl="0" w:tplc="0415000F">
      <w:start w:val="1"/>
      <w:numFmt w:val="decimal"/>
      <w:lvlText w:val="%1."/>
      <w:lvlJc w:val="left"/>
      <w:pPr>
        <w:ind w:left="765" w:hanging="360"/>
      </w:pPr>
    </w:lvl>
    <w:lvl w:ilvl="1" w:tplc="04150019" w:tentative="1">
      <w:start w:val="1"/>
      <w:numFmt w:val="lowerLetter"/>
      <w:lvlText w:val="%2."/>
      <w:lvlJc w:val="left"/>
      <w:pPr>
        <w:ind w:left="1485" w:hanging="360"/>
      </w:pPr>
    </w:lvl>
    <w:lvl w:ilvl="2" w:tplc="0415001B" w:tentative="1">
      <w:start w:val="1"/>
      <w:numFmt w:val="lowerRoman"/>
      <w:lvlText w:val="%3."/>
      <w:lvlJc w:val="right"/>
      <w:pPr>
        <w:ind w:left="2205" w:hanging="180"/>
      </w:pPr>
    </w:lvl>
    <w:lvl w:ilvl="3" w:tplc="0415000F" w:tentative="1">
      <w:start w:val="1"/>
      <w:numFmt w:val="decimal"/>
      <w:lvlText w:val="%4."/>
      <w:lvlJc w:val="left"/>
      <w:pPr>
        <w:ind w:left="2925" w:hanging="360"/>
      </w:pPr>
    </w:lvl>
    <w:lvl w:ilvl="4" w:tplc="04150019" w:tentative="1">
      <w:start w:val="1"/>
      <w:numFmt w:val="lowerLetter"/>
      <w:lvlText w:val="%5."/>
      <w:lvlJc w:val="left"/>
      <w:pPr>
        <w:ind w:left="3645" w:hanging="360"/>
      </w:pPr>
    </w:lvl>
    <w:lvl w:ilvl="5" w:tplc="0415001B" w:tentative="1">
      <w:start w:val="1"/>
      <w:numFmt w:val="lowerRoman"/>
      <w:lvlText w:val="%6."/>
      <w:lvlJc w:val="right"/>
      <w:pPr>
        <w:ind w:left="4365" w:hanging="180"/>
      </w:pPr>
    </w:lvl>
    <w:lvl w:ilvl="6" w:tplc="0415000F" w:tentative="1">
      <w:start w:val="1"/>
      <w:numFmt w:val="decimal"/>
      <w:lvlText w:val="%7."/>
      <w:lvlJc w:val="left"/>
      <w:pPr>
        <w:ind w:left="5085" w:hanging="360"/>
      </w:pPr>
    </w:lvl>
    <w:lvl w:ilvl="7" w:tplc="04150019" w:tentative="1">
      <w:start w:val="1"/>
      <w:numFmt w:val="lowerLetter"/>
      <w:lvlText w:val="%8."/>
      <w:lvlJc w:val="left"/>
      <w:pPr>
        <w:ind w:left="5805" w:hanging="360"/>
      </w:pPr>
    </w:lvl>
    <w:lvl w:ilvl="8" w:tplc="0415001B" w:tentative="1">
      <w:start w:val="1"/>
      <w:numFmt w:val="lowerRoman"/>
      <w:lvlText w:val="%9."/>
      <w:lvlJc w:val="right"/>
      <w:pPr>
        <w:ind w:left="6525" w:hanging="180"/>
      </w:pPr>
    </w:lvl>
  </w:abstractNum>
  <w:abstractNum w:abstractNumId="35" w15:restartNumberingAfterBreak="0">
    <w:nsid w:val="3AC55A2E"/>
    <w:multiLevelType w:val="multilevel"/>
    <w:tmpl w:val="107484D8"/>
    <w:lvl w:ilvl="0">
      <w:start w:val="1"/>
      <w:numFmt w:val="decimal"/>
      <w:lvlText w:val="%1."/>
      <w:lvlJc w:val="left"/>
      <w:pPr>
        <w:tabs>
          <w:tab w:val="num" w:pos="705"/>
        </w:tabs>
        <w:ind w:left="705" w:hanging="705"/>
      </w:pPr>
      <w:rPr>
        <w:rFonts w:ascii="Calibri" w:eastAsia="Times New Roman" w:hAnsi="Calibri" w:cs="Aria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36" w15:restartNumberingAfterBreak="0">
    <w:nsid w:val="3BD87C69"/>
    <w:multiLevelType w:val="multilevel"/>
    <w:tmpl w:val="36C0D6E0"/>
    <w:lvl w:ilvl="0">
      <w:start w:val="1"/>
      <w:numFmt w:val="lowerLetter"/>
      <w:lvlText w:val="%1)"/>
      <w:lvlJc w:val="left"/>
      <w:pPr>
        <w:tabs>
          <w:tab w:val="num" w:pos="1410"/>
        </w:tabs>
        <w:ind w:left="1410" w:hanging="705"/>
      </w:pPr>
      <w:rPr>
        <w:rFonts w:hint="default"/>
        <w:b w:val="0"/>
        <w:i w:val="0"/>
        <w:color w:val="548DD4"/>
      </w:rPr>
    </w:lvl>
    <w:lvl w:ilvl="1">
      <w:start w:val="1"/>
      <w:numFmt w:val="decimal"/>
      <w:lvlText w:val="2.%2."/>
      <w:lvlJc w:val="left"/>
      <w:pPr>
        <w:tabs>
          <w:tab w:val="num" w:pos="1410"/>
        </w:tabs>
        <w:ind w:left="1410" w:hanging="705"/>
      </w:pPr>
      <w:rPr>
        <w:rFonts w:hint="default"/>
        <w:color w:val="auto"/>
      </w:rPr>
    </w:lvl>
    <w:lvl w:ilvl="2">
      <w:start w:val="1"/>
      <w:numFmt w:val="decimal"/>
      <w:lvlText w:val="%3)."/>
      <w:lvlJc w:val="left"/>
      <w:pPr>
        <w:tabs>
          <w:tab w:val="num" w:pos="1425"/>
        </w:tabs>
        <w:ind w:left="1425" w:hanging="720"/>
      </w:pPr>
      <w:rPr>
        <w:rFonts w:hint="default"/>
        <w:color w:val="auto"/>
      </w:rPr>
    </w:lvl>
    <w:lvl w:ilvl="3">
      <w:start w:val="1"/>
      <w:numFmt w:val="decimal"/>
      <w:lvlText w:val="%1.%2.%3.%4."/>
      <w:lvlJc w:val="left"/>
      <w:pPr>
        <w:tabs>
          <w:tab w:val="num" w:pos="1425"/>
        </w:tabs>
        <w:ind w:left="1425" w:hanging="720"/>
      </w:pPr>
      <w:rPr>
        <w:rFonts w:hint="default"/>
        <w:color w:val="auto"/>
      </w:rPr>
    </w:lvl>
    <w:lvl w:ilvl="4">
      <w:start w:val="1"/>
      <w:numFmt w:val="decimal"/>
      <w:lvlText w:val="%1.%2.%3.%4.%5."/>
      <w:lvlJc w:val="left"/>
      <w:pPr>
        <w:tabs>
          <w:tab w:val="num" w:pos="1785"/>
        </w:tabs>
        <w:ind w:left="1785" w:hanging="1080"/>
      </w:pPr>
      <w:rPr>
        <w:rFonts w:hint="default"/>
        <w:color w:val="auto"/>
      </w:rPr>
    </w:lvl>
    <w:lvl w:ilvl="5">
      <w:start w:val="1"/>
      <w:numFmt w:val="decimal"/>
      <w:lvlText w:val="%1.%2.%3.%4.%5.%6."/>
      <w:lvlJc w:val="left"/>
      <w:pPr>
        <w:tabs>
          <w:tab w:val="num" w:pos="1785"/>
        </w:tabs>
        <w:ind w:left="1785" w:hanging="1080"/>
      </w:pPr>
      <w:rPr>
        <w:rFonts w:hint="default"/>
        <w:color w:val="auto"/>
      </w:rPr>
    </w:lvl>
    <w:lvl w:ilvl="6">
      <w:start w:val="1"/>
      <w:numFmt w:val="decimal"/>
      <w:lvlText w:val="%1.%2.%3.%4.%5.%6.%7."/>
      <w:lvlJc w:val="left"/>
      <w:pPr>
        <w:tabs>
          <w:tab w:val="num" w:pos="2145"/>
        </w:tabs>
        <w:ind w:left="2145" w:hanging="1440"/>
      </w:pPr>
      <w:rPr>
        <w:rFonts w:hint="default"/>
        <w:color w:val="auto"/>
      </w:rPr>
    </w:lvl>
    <w:lvl w:ilvl="7">
      <w:start w:val="1"/>
      <w:numFmt w:val="decimal"/>
      <w:lvlText w:val="%1.%2.%3.%4.%5.%6.%7.%8."/>
      <w:lvlJc w:val="left"/>
      <w:pPr>
        <w:tabs>
          <w:tab w:val="num" w:pos="2145"/>
        </w:tabs>
        <w:ind w:left="2145" w:hanging="1440"/>
      </w:pPr>
      <w:rPr>
        <w:rFonts w:hint="default"/>
        <w:color w:val="auto"/>
      </w:rPr>
    </w:lvl>
    <w:lvl w:ilvl="8">
      <w:start w:val="1"/>
      <w:numFmt w:val="decimal"/>
      <w:lvlText w:val="%1.%2.%3.%4.%5.%6.%7.%8.%9."/>
      <w:lvlJc w:val="left"/>
      <w:pPr>
        <w:tabs>
          <w:tab w:val="num" w:pos="2505"/>
        </w:tabs>
        <w:ind w:left="2505" w:hanging="1800"/>
      </w:pPr>
      <w:rPr>
        <w:rFonts w:hint="default"/>
        <w:color w:val="auto"/>
      </w:rPr>
    </w:lvl>
  </w:abstractNum>
  <w:abstractNum w:abstractNumId="37" w15:restartNumberingAfterBreak="0">
    <w:nsid w:val="40995DE8"/>
    <w:multiLevelType w:val="multilevel"/>
    <w:tmpl w:val="B6A6A438"/>
    <w:lvl w:ilvl="0">
      <w:start w:val="1"/>
      <w:numFmt w:val="decimal"/>
      <w:lvlText w:val="%1."/>
      <w:lvlJc w:val="left"/>
      <w:pPr>
        <w:tabs>
          <w:tab w:val="num" w:pos="705"/>
        </w:tabs>
        <w:ind w:left="705" w:hanging="705"/>
      </w:pPr>
      <w:rPr>
        <w:rFonts w:ascii="Calibri" w:eastAsia="Times New Roman" w:hAnsi="Calibri" w:cs="Arial" w:hint="default"/>
        <w:color w:val="auto"/>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38" w15:restartNumberingAfterBreak="0">
    <w:nsid w:val="42E50F30"/>
    <w:multiLevelType w:val="multilevel"/>
    <w:tmpl w:val="D4FA315A"/>
    <w:lvl w:ilvl="0">
      <w:start w:val="1"/>
      <w:numFmt w:val="decimal"/>
      <w:lvlText w:val="%1."/>
      <w:lvlJc w:val="left"/>
      <w:pPr>
        <w:tabs>
          <w:tab w:val="num" w:pos="1429"/>
        </w:tabs>
        <w:ind w:left="1429" w:hanging="360"/>
      </w:pPr>
      <w:rPr>
        <w:rFonts w:hint="default"/>
        <w:b w:val="0"/>
        <w:i w:val="0"/>
        <w:sz w:val="20"/>
      </w:rPr>
    </w:lvl>
    <w:lvl w:ilvl="1">
      <w:start w:val="1"/>
      <w:numFmt w:val="bullet"/>
      <w:lvlText w:val="-"/>
      <w:lvlJc w:val="left"/>
      <w:pPr>
        <w:tabs>
          <w:tab w:val="num" w:pos="2149"/>
        </w:tabs>
        <w:ind w:left="2149" w:hanging="360"/>
      </w:pPr>
      <w:rPr>
        <w:rFonts w:ascii="Arial" w:hAnsi="Arial" w:hint="default"/>
        <w:b w:val="0"/>
        <w:i w:val="0"/>
        <w:sz w:val="20"/>
      </w:rPr>
    </w:lvl>
    <w:lvl w:ilvl="2" w:tentative="1">
      <w:start w:val="1"/>
      <w:numFmt w:val="lowerRoman"/>
      <w:lvlText w:val="%3."/>
      <w:lvlJc w:val="right"/>
      <w:pPr>
        <w:tabs>
          <w:tab w:val="num" w:pos="2869"/>
        </w:tabs>
        <w:ind w:left="2869" w:hanging="180"/>
      </w:p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39" w15:restartNumberingAfterBreak="0">
    <w:nsid w:val="452A2438"/>
    <w:multiLevelType w:val="hybridMultilevel"/>
    <w:tmpl w:val="7514F6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471E7D6D"/>
    <w:multiLevelType w:val="multilevel"/>
    <w:tmpl w:val="02B2DF20"/>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1" w15:restartNumberingAfterBreak="0">
    <w:nsid w:val="47A96B84"/>
    <w:multiLevelType w:val="multilevel"/>
    <w:tmpl w:val="6DB2E2A6"/>
    <w:lvl w:ilvl="0">
      <w:start w:val="1"/>
      <w:numFmt w:val="decimal"/>
      <w:lvlText w:val="%1."/>
      <w:lvlJc w:val="left"/>
      <w:pPr>
        <w:tabs>
          <w:tab w:val="num" w:pos="705"/>
        </w:tabs>
        <w:ind w:left="705" w:hanging="705"/>
      </w:pPr>
      <w:rPr>
        <w:rFonts w:ascii="Calibri" w:eastAsia="Times New Roman" w:hAnsi="Calibri" w:cs="Aria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42" w15:restartNumberingAfterBreak="0">
    <w:nsid w:val="4A236EB6"/>
    <w:multiLevelType w:val="multilevel"/>
    <w:tmpl w:val="0B3C6052"/>
    <w:lvl w:ilvl="0">
      <w:start w:val="4"/>
      <w:numFmt w:val="decimal"/>
      <w:lvlText w:val="%1."/>
      <w:lvlJc w:val="left"/>
      <w:pPr>
        <w:ind w:left="408" w:hanging="408"/>
      </w:pPr>
      <w:rPr>
        <w:rFonts w:hint="default"/>
      </w:rPr>
    </w:lvl>
    <w:lvl w:ilvl="1">
      <w:start w:val="4"/>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3" w15:restartNumberingAfterBreak="0">
    <w:nsid w:val="4B567337"/>
    <w:multiLevelType w:val="multilevel"/>
    <w:tmpl w:val="55200F9A"/>
    <w:lvl w:ilvl="0">
      <w:start w:val="1"/>
      <w:numFmt w:val="bullet"/>
      <w:lvlText w:val=""/>
      <w:lvlJc w:val="left"/>
      <w:pPr>
        <w:tabs>
          <w:tab w:val="num" w:pos="705"/>
        </w:tabs>
        <w:ind w:left="705" w:hanging="705"/>
      </w:pPr>
      <w:rPr>
        <w:rFonts w:ascii="Symbol" w:hAnsi="Symbo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bullet"/>
      <w:lvlText w:val=""/>
      <w:lvlJc w:val="left"/>
      <w:pPr>
        <w:tabs>
          <w:tab w:val="num" w:pos="720"/>
        </w:tabs>
        <w:ind w:left="720" w:hanging="720"/>
      </w:pPr>
      <w:rPr>
        <w:rFonts w:ascii="Symbol" w:hAnsi="Symbol"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44" w15:restartNumberingAfterBreak="0">
    <w:nsid w:val="4C0D4EEF"/>
    <w:multiLevelType w:val="hybridMultilevel"/>
    <w:tmpl w:val="C158BD4E"/>
    <w:lvl w:ilvl="0" w:tplc="CE9EFC6C">
      <w:start w:val="1"/>
      <w:numFmt w:val="lowerLetter"/>
      <w:lvlText w:val="%1)"/>
      <w:lvlJc w:val="left"/>
      <w:pPr>
        <w:ind w:left="1004" w:hanging="360"/>
      </w:pPr>
      <w:rPr>
        <w:sz w:val="20"/>
      </w:rPr>
    </w:lvl>
    <w:lvl w:ilvl="1" w:tplc="04150019" w:tentative="1">
      <w:start w:val="1"/>
      <w:numFmt w:val="lowerLetter"/>
      <w:lvlText w:val="%2."/>
      <w:lvlJc w:val="left"/>
      <w:pPr>
        <w:ind w:left="1724" w:hanging="360"/>
      </w:pPr>
    </w:lvl>
    <w:lvl w:ilvl="2" w:tplc="0415001B">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45" w15:restartNumberingAfterBreak="0">
    <w:nsid w:val="4D6266BB"/>
    <w:multiLevelType w:val="hybridMultilevel"/>
    <w:tmpl w:val="59C65682"/>
    <w:lvl w:ilvl="0" w:tplc="00AE736E">
      <w:start w:val="1"/>
      <w:numFmt w:val="lowerLetter"/>
      <w:lvlText w:val="%1)"/>
      <w:lvlJc w:val="left"/>
      <w:pPr>
        <w:ind w:left="786" w:hanging="360"/>
      </w:pPr>
      <w:rPr>
        <w:rFonts w:hint="default"/>
      </w:rPr>
    </w:lvl>
    <w:lvl w:ilvl="1" w:tplc="54941BA6">
      <w:start w:val="1"/>
      <w:numFmt w:val="decimal"/>
      <w:lvlText w:val="%2."/>
      <w:lvlJc w:val="left"/>
      <w:pPr>
        <w:ind w:left="1506" w:hanging="360"/>
      </w:pPr>
      <w:rPr>
        <w:rFonts w:hint="default"/>
      </w:r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6" w15:restartNumberingAfterBreak="0">
    <w:nsid w:val="4F4C6DD5"/>
    <w:multiLevelType w:val="multilevel"/>
    <w:tmpl w:val="7FAC53F4"/>
    <w:lvl w:ilvl="0">
      <w:start w:val="1"/>
      <w:numFmt w:val="bullet"/>
      <w:lvlText w:val=""/>
      <w:lvlJc w:val="left"/>
      <w:pPr>
        <w:tabs>
          <w:tab w:val="num" w:pos="705"/>
        </w:tabs>
        <w:ind w:left="705" w:hanging="705"/>
      </w:pPr>
      <w:rPr>
        <w:rFonts w:ascii="Symbol" w:hAnsi="Symbo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47" w15:restartNumberingAfterBreak="0">
    <w:nsid w:val="4F8D2D5D"/>
    <w:multiLevelType w:val="hybridMultilevel"/>
    <w:tmpl w:val="7B280C46"/>
    <w:lvl w:ilvl="0" w:tplc="EAC62B0A">
      <w:start w:val="3"/>
      <w:numFmt w:val="lowerLetter"/>
      <w:lvlText w:val="%1)"/>
      <w:lvlJc w:val="left"/>
      <w:pPr>
        <w:tabs>
          <w:tab w:val="num" w:pos="2291"/>
        </w:tabs>
        <w:ind w:left="2291" w:hanging="360"/>
      </w:pPr>
      <w:rPr>
        <w:rFonts w:hint="default"/>
      </w:rPr>
    </w:lvl>
    <w:lvl w:ilvl="1" w:tplc="511E6726">
      <w:start w:val="3"/>
      <w:numFmt w:val="lowerLetter"/>
      <w:lvlText w:val="%2)"/>
      <w:lvlJc w:val="left"/>
      <w:pPr>
        <w:tabs>
          <w:tab w:val="num" w:pos="1440"/>
        </w:tabs>
        <w:ind w:left="1440" w:hanging="360"/>
      </w:pPr>
      <w:rPr>
        <w:rFonts w:hint="default"/>
      </w:rPr>
    </w:lvl>
    <w:lvl w:ilvl="2" w:tplc="8E68AEB8">
      <w:start w:val="2"/>
      <w:numFmt w:val="decimal"/>
      <w:lvlText w:val="%3."/>
      <w:lvlJc w:val="left"/>
      <w:pPr>
        <w:tabs>
          <w:tab w:val="num" w:pos="2340"/>
        </w:tabs>
        <w:ind w:left="2340" w:hanging="360"/>
      </w:pPr>
      <w:rPr>
        <w:rFonts w:hint="default"/>
      </w:r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8" w15:restartNumberingAfterBreak="0">
    <w:nsid w:val="4FAF2E2D"/>
    <w:multiLevelType w:val="multilevel"/>
    <w:tmpl w:val="684470F4"/>
    <w:lvl w:ilvl="0">
      <w:start w:val="2"/>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9" w15:restartNumberingAfterBreak="0">
    <w:nsid w:val="502443C4"/>
    <w:multiLevelType w:val="multilevel"/>
    <w:tmpl w:val="BFE07BDA"/>
    <w:lvl w:ilvl="0">
      <w:start w:val="1"/>
      <w:numFmt w:val="decimal"/>
      <w:lvlText w:val="%1."/>
      <w:lvlJc w:val="left"/>
      <w:pPr>
        <w:tabs>
          <w:tab w:val="num" w:pos="705"/>
        </w:tabs>
        <w:ind w:left="705" w:hanging="705"/>
      </w:pPr>
      <w:rPr>
        <w:rFonts w:ascii="Arial" w:eastAsia="Times New Roman" w:hAnsi="Arial" w:cs="Arial" w:hint="default"/>
        <w:b w:val="0"/>
        <w:color w:val="548DD4"/>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50" w15:restartNumberingAfterBreak="0">
    <w:nsid w:val="51351657"/>
    <w:multiLevelType w:val="hybridMultilevel"/>
    <w:tmpl w:val="284C2EDA"/>
    <w:lvl w:ilvl="0" w:tplc="0415000F">
      <w:start w:val="1"/>
      <w:numFmt w:val="decimal"/>
      <w:lvlText w:val="%1."/>
      <w:lvlJc w:val="left"/>
      <w:pPr>
        <w:ind w:left="786" w:hanging="360"/>
      </w:pPr>
      <w:rPr>
        <w:rFonts w:hint="default"/>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1" w15:restartNumberingAfterBreak="0">
    <w:nsid w:val="51876273"/>
    <w:multiLevelType w:val="hybridMultilevel"/>
    <w:tmpl w:val="31027736"/>
    <w:lvl w:ilvl="0" w:tplc="2D4E533C">
      <w:start w:val="9"/>
      <w:numFmt w:val="upperRoman"/>
      <w:lvlText w:val="%1."/>
      <w:lvlJc w:val="left"/>
      <w:pPr>
        <w:ind w:left="644" w:hanging="360"/>
      </w:pPr>
      <w:rPr>
        <w:rFonts w:hint="default"/>
        <w:b/>
        <w:i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2" w15:restartNumberingAfterBreak="0">
    <w:nsid w:val="524565C8"/>
    <w:multiLevelType w:val="hybridMultilevel"/>
    <w:tmpl w:val="F2487CFE"/>
    <w:lvl w:ilvl="0" w:tplc="04150001">
      <w:start w:val="1"/>
      <w:numFmt w:val="bullet"/>
      <w:lvlText w:val=""/>
      <w:lvlJc w:val="left"/>
      <w:pPr>
        <w:ind w:left="1724" w:hanging="360"/>
      </w:pPr>
      <w:rPr>
        <w:rFonts w:ascii="Symbol" w:hAnsi="Symbol" w:hint="default"/>
      </w:rPr>
    </w:lvl>
    <w:lvl w:ilvl="1" w:tplc="04150003" w:tentative="1">
      <w:start w:val="1"/>
      <w:numFmt w:val="bullet"/>
      <w:lvlText w:val="o"/>
      <w:lvlJc w:val="left"/>
      <w:pPr>
        <w:ind w:left="2444" w:hanging="360"/>
      </w:pPr>
      <w:rPr>
        <w:rFonts w:ascii="Courier New" w:hAnsi="Courier New" w:cs="Courier New" w:hint="default"/>
      </w:rPr>
    </w:lvl>
    <w:lvl w:ilvl="2" w:tplc="04150005" w:tentative="1">
      <w:start w:val="1"/>
      <w:numFmt w:val="bullet"/>
      <w:lvlText w:val=""/>
      <w:lvlJc w:val="left"/>
      <w:pPr>
        <w:ind w:left="3164" w:hanging="360"/>
      </w:pPr>
      <w:rPr>
        <w:rFonts w:ascii="Wingdings" w:hAnsi="Wingdings" w:hint="default"/>
      </w:rPr>
    </w:lvl>
    <w:lvl w:ilvl="3" w:tplc="04150001" w:tentative="1">
      <w:start w:val="1"/>
      <w:numFmt w:val="bullet"/>
      <w:lvlText w:val=""/>
      <w:lvlJc w:val="left"/>
      <w:pPr>
        <w:ind w:left="3884" w:hanging="360"/>
      </w:pPr>
      <w:rPr>
        <w:rFonts w:ascii="Symbol" w:hAnsi="Symbol" w:hint="default"/>
      </w:rPr>
    </w:lvl>
    <w:lvl w:ilvl="4" w:tplc="04150003" w:tentative="1">
      <w:start w:val="1"/>
      <w:numFmt w:val="bullet"/>
      <w:lvlText w:val="o"/>
      <w:lvlJc w:val="left"/>
      <w:pPr>
        <w:ind w:left="4604" w:hanging="360"/>
      </w:pPr>
      <w:rPr>
        <w:rFonts w:ascii="Courier New" w:hAnsi="Courier New" w:cs="Courier New" w:hint="default"/>
      </w:rPr>
    </w:lvl>
    <w:lvl w:ilvl="5" w:tplc="04150005" w:tentative="1">
      <w:start w:val="1"/>
      <w:numFmt w:val="bullet"/>
      <w:lvlText w:val=""/>
      <w:lvlJc w:val="left"/>
      <w:pPr>
        <w:ind w:left="5324" w:hanging="360"/>
      </w:pPr>
      <w:rPr>
        <w:rFonts w:ascii="Wingdings" w:hAnsi="Wingdings" w:hint="default"/>
      </w:rPr>
    </w:lvl>
    <w:lvl w:ilvl="6" w:tplc="04150001" w:tentative="1">
      <w:start w:val="1"/>
      <w:numFmt w:val="bullet"/>
      <w:lvlText w:val=""/>
      <w:lvlJc w:val="left"/>
      <w:pPr>
        <w:ind w:left="6044" w:hanging="360"/>
      </w:pPr>
      <w:rPr>
        <w:rFonts w:ascii="Symbol" w:hAnsi="Symbol" w:hint="default"/>
      </w:rPr>
    </w:lvl>
    <w:lvl w:ilvl="7" w:tplc="04150003" w:tentative="1">
      <w:start w:val="1"/>
      <w:numFmt w:val="bullet"/>
      <w:lvlText w:val="o"/>
      <w:lvlJc w:val="left"/>
      <w:pPr>
        <w:ind w:left="6764" w:hanging="360"/>
      </w:pPr>
      <w:rPr>
        <w:rFonts w:ascii="Courier New" w:hAnsi="Courier New" w:cs="Courier New" w:hint="default"/>
      </w:rPr>
    </w:lvl>
    <w:lvl w:ilvl="8" w:tplc="04150005" w:tentative="1">
      <w:start w:val="1"/>
      <w:numFmt w:val="bullet"/>
      <w:lvlText w:val=""/>
      <w:lvlJc w:val="left"/>
      <w:pPr>
        <w:ind w:left="7484" w:hanging="360"/>
      </w:pPr>
      <w:rPr>
        <w:rFonts w:ascii="Wingdings" w:hAnsi="Wingdings" w:hint="default"/>
      </w:rPr>
    </w:lvl>
  </w:abstractNum>
  <w:abstractNum w:abstractNumId="53" w15:restartNumberingAfterBreak="0">
    <w:nsid w:val="535F2C1D"/>
    <w:multiLevelType w:val="multilevel"/>
    <w:tmpl w:val="C1A6A8D2"/>
    <w:lvl w:ilvl="0">
      <w:start w:val="1"/>
      <w:numFmt w:val="decimal"/>
      <w:lvlText w:val="%1."/>
      <w:lvlJc w:val="left"/>
      <w:pPr>
        <w:tabs>
          <w:tab w:val="num" w:pos="1429"/>
        </w:tabs>
        <w:ind w:left="1429" w:hanging="360"/>
      </w:pPr>
      <w:rPr>
        <w:rFonts w:hint="default"/>
        <w:b w:val="0"/>
        <w:i w:val="0"/>
        <w:sz w:val="24"/>
        <w:szCs w:val="24"/>
      </w:rPr>
    </w:lvl>
    <w:lvl w:ilvl="1">
      <w:start w:val="1"/>
      <w:numFmt w:val="bullet"/>
      <w:lvlText w:val="-"/>
      <w:lvlJc w:val="left"/>
      <w:pPr>
        <w:tabs>
          <w:tab w:val="num" w:pos="2149"/>
        </w:tabs>
        <w:ind w:left="2149" w:hanging="360"/>
      </w:pPr>
      <w:rPr>
        <w:rFonts w:ascii="Arial" w:hAnsi="Arial" w:hint="default"/>
        <w:b w:val="0"/>
        <w:i w:val="0"/>
        <w:sz w:val="20"/>
      </w:rPr>
    </w:lvl>
    <w:lvl w:ilvl="2">
      <w:start w:val="1"/>
      <w:numFmt w:val="lowerLetter"/>
      <w:lvlText w:val="%3)"/>
      <w:lvlJc w:val="left"/>
      <w:pPr>
        <w:ind w:left="2203" w:hanging="360"/>
      </w:pPr>
      <w:rPr>
        <w:rFonts w:hint="default"/>
      </w:r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54" w15:restartNumberingAfterBreak="0">
    <w:nsid w:val="575B15B5"/>
    <w:multiLevelType w:val="hybridMultilevel"/>
    <w:tmpl w:val="03A899B8"/>
    <w:lvl w:ilvl="0" w:tplc="04150001">
      <w:start w:val="1"/>
      <w:numFmt w:val="bullet"/>
      <w:lvlText w:val=""/>
      <w:lvlJc w:val="left"/>
      <w:pPr>
        <w:ind w:left="720" w:hanging="360"/>
      </w:pPr>
      <w:rPr>
        <w:rFonts w:ascii="Symbol" w:hAnsi="Symbol" w:hint="default"/>
      </w:rPr>
    </w:lvl>
    <w:lvl w:ilvl="1" w:tplc="04150001">
      <w:start w:val="1"/>
      <w:numFmt w:val="bullet"/>
      <w:lvlText w:val=""/>
      <w:lvlJc w:val="left"/>
      <w:pPr>
        <w:ind w:left="1440" w:hanging="360"/>
      </w:pPr>
      <w:rPr>
        <w:rFonts w:ascii="Symbol" w:hAnsi="Symbol"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59EE54CB"/>
    <w:multiLevelType w:val="hybridMultilevel"/>
    <w:tmpl w:val="FC5AB290"/>
    <w:lvl w:ilvl="0" w:tplc="D9F41DD2">
      <w:start w:val="1"/>
      <w:numFmt w:val="upperRoman"/>
      <w:lvlText w:val="%1."/>
      <w:lvlJc w:val="left"/>
      <w:pPr>
        <w:ind w:left="644" w:hanging="360"/>
      </w:pPr>
      <w:rPr>
        <w:rFonts w:hint="default"/>
        <w:b/>
        <w:i w:val="0"/>
        <w:color w:val="auto"/>
      </w:r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6" w15:restartNumberingAfterBreak="0">
    <w:nsid w:val="5AE83FF4"/>
    <w:multiLevelType w:val="multilevel"/>
    <w:tmpl w:val="0415001F"/>
    <w:lvl w:ilvl="0">
      <w:start w:val="1"/>
      <w:numFmt w:val="decimal"/>
      <w:lvlText w:val="%1."/>
      <w:lvlJc w:val="left"/>
      <w:pPr>
        <w:tabs>
          <w:tab w:val="num" w:pos="360"/>
        </w:tabs>
        <w:ind w:left="360" w:hanging="360"/>
      </w:pPr>
    </w:lvl>
    <w:lvl w:ilvl="1">
      <w:start w:val="1"/>
      <w:numFmt w:val="decimal"/>
      <w:lvlText w:val="%1.%2."/>
      <w:lvlJc w:val="left"/>
      <w:pPr>
        <w:tabs>
          <w:tab w:val="num" w:pos="1080"/>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040"/>
        </w:tabs>
        <w:ind w:left="4320" w:hanging="1440"/>
      </w:pPr>
    </w:lvl>
  </w:abstractNum>
  <w:abstractNum w:abstractNumId="57" w15:restartNumberingAfterBreak="0">
    <w:nsid w:val="5D542421"/>
    <w:multiLevelType w:val="multilevel"/>
    <w:tmpl w:val="9F4A5702"/>
    <w:lvl w:ilvl="0">
      <w:start w:val="2"/>
      <w:numFmt w:val="decimal"/>
      <w:lvlText w:val="%1."/>
      <w:lvlJc w:val="left"/>
      <w:rPr>
        <w:rFonts w:ascii="Arial" w:eastAsia="Arial" w:hAnsi="Arial" w:cs="Arial"/>
        <w:b w:val="0"/>
        <w:bCs w:val="0"/>
        <w:i w:val="0"/>
        <w:iCs w:val="0"/>
        <w:smallCaps w:val="0"/>
        <w:strike w:val="0"/>
        <w:color w:val="000000"/>
        <w:spacing w:val="0"/>
        <w:w w:val="100"/>
        <w:position w:val="0"/>
        <w:sz w:val="18"/>
        <w:szCs w:val="18"/>
        <w:u w:val="none"/>
        <w:shd w:val="clear" w:color="auto" w:fill="auto"/>
      </w:rPr>
    </w:lvl>
    <w:lvl w:ilvl="1">
      <w:start w:val="1"/>
      <w:numFmt w:val="decimal"/>
      <w:lvlText w:val="%1.%2"/>
      <w:lvlJc w:val="left"/>
      <w:rPr>
        <w:rFonts w:ascii="Arial" w:eastAsia="Arial" w:hAnsi="Arial" w:cs="Arial"/>
        <w:b w:val="0"/>
        <w:bCs w:val="0"/>
        <w:i w:val="0"/>
        <w:iCs w:val="0"/>
        <w:smallCaps w:val="0"/>
        <w:strike w:val="0"/>
        <w:color w:val="000000"/>
        <w:spacing w:val="0"/>
        <w:w w:val="100"/>
        <w:position w:val="0"/>
        <w:sz w:val="18"/>
        <w:szCs w:val="18"/>
        <w:u w:val="none"/>
        <w:shd w:val="clear" w:color="auto" w:fill="auto"/>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15:restartNumberingAfterBreak="0">
    <w:nsid w:val="5FC973E5"/>
    <w:multiLevelType w:val="multilevel"/>
    <w:tmpl w:val="55A8A9CA"/>
    <w:lvl w:ilvl="0">
      <w:start w:val="1"/>
      <w:numFmt w:val="decimal"/>
      <w:lvlText w:val="%1."/>
      <w:lvlJc w:val="left"/>
      <w:pPr>
        <w:ind w:left="720" w:hanging="360"/>
      </w:pPr>
    </w:lvl>
    <w:lvl w:ilvl="1">
      <w:start w:val="1"/>
      <w:numFmt w:val="decimal"/>
      <w:lvlText w:val="%2)"/>
      <w:lvlJc w:val="left"/>
      <w:pPr>
        <w:ind w:left="1440" w:hanging="360"/>
      </w:pPr>
    </w:lvl>
    <w:lvl w:ilvl="2">
      <w:start w:val="1"/>
      <w:numFmt w:val="lowerLetter"/>
      <w:lvlText w:val="%3)"/>
      <w:lvlJc w:val="left"/>
      <w:pPr>
        <w:ind w:left="2160" w:hanging="360"/>
      </w:pPr>
    </w:lvl>
    <w:lvl w:ilvl="3">
      <w:start w:val="1"/>
      <w:numFmt w:val="lowerRoman"/>
      <w:lvlText w:val="(%4)"/>
      <w:lvlJc w:val="left"/>
      <w:pPr>
        <w:ind w:left="2880" w:hanging="360"/>
      </w:pPr>
      <w:rPr>
        <w:rFonts w:hint="default"/>
      </w:r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59" w15:restartNumberingAfterBreak="0">
    <w:nsid w:val="62360707"/>
    <w:multiLevelType w:val="multilevel"/>
    <w:tmpl w:val="6EBE0CD0"/>
    <w:lvl w:ilvl="0">
      <w:start w:val="1"/>
      <w:numFmt w:val="decimal"/>
      <w:lvlText w:val="%1."/>
      <w:lvlJc w:val="left"/>
      <w:pPr>
        <w:tabs>
          <w:tab w:val="num" w:pos="1429"/>
        </w:tabs>
        <w:ind w:left="1429" w:hanging="360"/>
      </w:pPr>
      <w:rPr>
        <w:rFonts w:hint="default"/>
        <w:b w:val="0"/>
        <w:i w:val="0"/>
        <w:sz w:val="24"/>
        <w:szCs w:val="24"/>
      </w:rPr>
    </w:lvl>
    <w:lvl w:ilvl="1">
      <w:start w:val="1"/>
      <w:numFmt w:val="bullet"/>
      <w:lvlText w:val="-"/>
      <w:lvlJc w:val="left"/>
      <w:pPr>
        <w:tabs>
          <w:tab w:val="num" w:pos="2149"/>
        </w:tabs>
        <w:ind w:left="2149" w:hanging="360"/>
      </w:pPr>
      <w:rPr>
        <w:rFonts w:ascii="Arial" w:hAnsi="Arial" w:hint="default"/>
        <w:b w:val="0"/>
        <w:i w:val="0"/>
        <w:sz w:val="20"/>
      </w:rPr>
    </w:lvl>
    <w:lvl w:ilvl="2">
      <w:start w:val="1"/>
      <w:numFmt w:val="lowerRoman"/>
      <w:lvlText w:val="%3."/>
      <w:lvlJc w:val="right"/>
      <w:pPr>
        <w:tabs>
          <w:tab w:val="num" w:pos="2869"/>
        </w:tabs>
        <w:ind w:left="2869" w:hanging="180"/>
      </w:pPr>
      <w:rPr>
        <w:rFonts w:hint="default"/>
      </w:rPr>
    </w:lvl>
    <w:lvl w:ilvl="3">
      <w:start w:val="1"/>
      <w:numFmt w:val="decimal"/>
      <w:lvlText w:val="%4."/>
      <w:lvlJc w:val="left"/>
      <w:pPr>
        <w:tabs>
          <w:tab w:val="num" w:pos="3589"/>
        </w:tabs>
        <w:ind w:left="3589" w:hanging="360"/>
      </w:pPr>
      <w:rPr>
        <w:rFonts w:hint="default"/>
        <w:color w:val="auto"/>
      </w:rPr>
    </w:lvl>
    <w:lvl w:ilvl="4">
      <w:start w:val="1"/>
      <w:numFmt w:val="lowerLetter"/>
      <w:lvlText w:val="%5."/>
      <w:lvlJc w:val="left"/>
      <w:pPr>
        <w:tabs>
          <w:tab w:val="num" w:pos="4309"/>
        </w:tabs>
        <w:ind w:left="4309" w:hanging="360"/>
      </w:pPr>
      <w:rPr>
        <w:rFonts w:hint="default"/>
      </w:rPr>
    </w:lvl>
    <w:lvl w:ilvl="5">
      <w:start w:val="1"/>
      <w:numFmt w:val="lowerRoman"/>
      <w:lvlText w:val="%6."/>
      <w:lvlJc w:val="right"/>
      <w:pPr>
        <w:tabs>
          <w:tab w:val="num" w:pos="5029"/>
        </w:tabs>
        <w:ind w:left="5029" w:hanging="180"/>
      </w:pPr>
      <w:rPr>
        <w:rFonts w:hint="default"/>
      </w:rPr>
    </w:lvl>
    <w:lvl w:ilvl="6">
      <w:start w:val="1"/>
      <w:numFmt w:val="decimal"/>
      <w:lvlText w:val="%7."/>
      <w:lvlJc w:val="left"/>
      <w:pPr>
        <w:tabs>
          <w:tab w:val="num" w:pos="5749"/>
        </w:tabs>
        <w:ind w:left="5749" w:hanging="360"/>
      </w:pPr>
      <w:rPr>
        <w:rFonts w:hint="default"/>
      </w:rPr>
    </w:lvl>
    <w:lvl w:ilvl="7">
      <w:start w:val="1"/>
      <w:numFmt w:val="lowerLetter"/>
      <w:lvlText w:val="%8."/>
      <w:lvlJc w:val="left"/>
      <w:pPr>
        <w:tabs>
          <w:tab w:val="num" w:pos="6469"/>
        </w:tabs>
        <w:ind w:left="6469" w:hanging="360"/>
      </w:pPr>
      <w:rPr>
        <w:rFonts w:hint="default"/>
      </w:rPr>
    </w:lvl>
    <w:lvl w:ilvl="8">
      <w:start w:val="1"/>
      <w:numFmt w:val="lowerRoman"/>
      <w:lvlText w:val="%9."/>
      <w:lvlJc w:val="right"/>
      <w:pPr>
        <w:tabs>
          <w:tab w:val="num" w:pos="7189"/>
        </w:tabs>
        <w:ind w:left="7189" w:hanging="180"/>
      </w:pPr>
      <w:rPr>
        <w:rFonts w:hint="default"/>
      </w:rPr>
    </w:lvl>
  </w:abstractNum>
  <w:abstractNum w:abstractNumId="60" w15:restartNumberingAfterBreak="0">
    <w:nsid w:val="64C35778"/>
    <w:multiLevelType w:val="hybridMultilevel"/>
    <w:tmpl w:val="5E181994"/>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61" w15:restartNumberingAfterBreak="0">
    <w:nsid w:val="66103444"/>
    <w:multiLevelType w:val="hybridMultilevel"/>
    <w:tmpl w:val="C932281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2" w15:restartNumberingAfterBreak="0">
    <w:nsid w:val="669410F7"/>
    <w:multiLevelType w:val="multilevel"/>
    <w:tmpl w:val="55A8A9CA"/>
    <w:lvl w:ilvl="0">
      <w:start w:val="1"/>
      <w:numFmt w:val="decimal"/>
      <w:lvlText w:val="%1."/>
      <w:lvlJc w:val="left"/>
      <w:pPr>
        <w:ind w:left="720" w:hanging="360"/>
      </w:pPr>
    </w:lvl>
    <w:lvl w:ilvl="1">
      <w:start w:val="1"/>
      <w:numFmt w:val="decimal"/>
      <w:lvlText w:val="%2)"/>
      <w:lvlJc w:val="left"/>
      <w:pPr>
        <w:ind w:left="1440" w:hanging="360"/>
      </w:pPr>
    </w:lvl>
    <w:lvl w:ilvl="2">
      <w:start w:val="1"/>
      <w:numFmt w:val="lowerLetter"/>
      <w:lvlText w:val="%3)"/>
      <w:lvlJc w:val="left"/>
      <w:pPr>
        <w:ind w:left="2160" w:hanging="360"/>
      </w:pPr>
    </w:lvl>
    <w:lvl w:ilvl="3">
      <w:start w:val="1"/>
      <w:numFmt w:val="lowerRoman"/>
      <w:lvlText w:val="(%4)"/>
      <w:lvlJc w:val="left"/>
      <w:pPr>
        <w:ind w:left="2880" w:hanging="360"/>
      </w:pPr>
      <w:rPr>
        <w:rFonts w:hint="default"/>
      </w:r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63" w15:restartNumberingAfterBreak="0">
    <w:nsid w:val="67B8383A"/>
    <w:multiLevelType w:val="multilevel"/>
    <w:tmpl w:val="D4FA315A"/>
    <w:lvl w:ilvl="0">
      <w:start w:val="1"/>
      <w:numFmt w:val="decimal"/>
      <w:lvlText w:val="%1."/>
      <w:lvlJc w:val="left"/>
      <w:pPr>
        <w:tabs>
          <w:tab w:val="num" w:pos="1429"/>
        </w:tabs>
        <w:ind w:left="1429" w:hanging="360"/>
      </w:pPr>
      <w:rPr>
        <w:rFonts w:hint="default"/>
        <w:b w:val="0"/>
        <w:i w:val="0"/>
        <w:sz w:val="20"/>
      </w:rPr>
    </w:lvl>
    <w:lvl w:ilvl="1">
      <w:start w:val="1"/>
      <w:numFmt w:val="bullet"/>
      <w:lvlText w:val="-"/>
      <w:lvlJc w:val="left"/>
      <w:pPr>
        <w:tabs>
          <w:tab w:val="num" w:pos="2149"/>
        </w:tabs>
        <w:ind w:left="2149" w:hanging="360"/>
      </w:pPr>
      <w:rPr>
        <w:rFonts w:ascii="Arial" w:hAnsi="Arial" w:hint="default"/>
        <w:b w:val="0"/>
        <w:i w:val="0"/>
        <w:sz w:val="20"/>
      </w:rPr>
    </w:lvl>
    <w:lvl w:ilvl="2" w:tentative="1">
      <w:start w:val="1"/>
      <w:numFmt w:val="lowerRoman"/>
      <w:lvlText w:val="%3."/>
      <w:lvlJc w:val="right"/>
      <w:pPr>
        <w:tabs>
          <w:tab w:val="num" w:pos="2869"/>
        </w:tabs>
        <w:ind w:left="2869" w:hanging="180"/>
      </w:p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64" w15:restartNumberingAfterBreak="0">
    <w:nsid w:val="682E0508"/>
    <w:multiLevelType w:val="hybridMultilevel"/>
    <w:tmpl w:val="2F542E1A"/>
    <w:lvl w:ilvl="0" w:tplc="00AE736E">
      <w:start w:val="1"/>
      <w:numFmt w:val="lowerLetter"/>
      <w:lvlText w:val="%1)"/>
      <w:lvlJc w:val="left"/>
      <w:pPr>
        <w:ind w:left="786" w:hanging="360"/>
      </w:pPr>
      <w:rPr>
        <w:rFonts w:hint="default"/>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65" w15:restartNumberingAfterBreak="0">
    <w:nsid w:val="69B214AD"/>
    <w:multiLevelType w:val="hybridMultilevel"/>
    <w:tmpl w:val="5E6A8040"/>
    <w:lvl w:ilvl="0" w:tplc="E526A978">
      <w:start w:val="1"/>
      <w:numFmt w:val="decimal"/>
      <w:lvlText w:val="%1"/>
      <w:lvlJc w:val="left"/>
      <w:pPr>
        <w:tabs>
          <w:tab w:val="num" w:pos="1440"/>
        </w:tabs>
        <w:ind w:left="1440" w:hanging="360"/>
      </w:pPr>
      <w:rPr>
        <w:rFonts w:hint="default"/>
      </w:rPr>
    </w:lvl>
    <w:lvl w:ilvl="1" w:tplc="04150019" w:tentative="1">
      <w:start w:val="1"/>
      <w:numFmt w:val="lowerLetter"/>
      <w:lvlText w:val="%2."/>
      <w:lvlJc w:val="left"/>
      <w:pPr>
        <w:tabs>
          <w:tab w:val="num" w:pos="1440"/>
        </w:tabs>
        <w:ind w:left="1440" w:hanging="360"/>
      </w:pPr>
    </w:lvl>
    <w:lvl w:ilvl="2" w:tplc="9F14388E">
      <w:start w:val="1"/>
      <w:numFmt w:val="decimal"/>
      <w:lvlText w:val="%3."/>
      <w:lvlJc w:val="left"/>
      <w:pPr>
        <w:tabs>
          <w:tab w:val="num" w:pos="2340"/>
        </w:tabs>
        <w:ind w:left="2340" w:hanging="360"/>
      </w:pPr>
      <w:rPr>
        <w:rFonts w:ascii="Calibri" w:eastAsia="Times New Roman" w:hAnsi="Calibri" w:cs="Arial" w:hint="default"/>
      </w:rPr>
    </w:lvl>
    <w:lvl w:ilvl="3" w:tplc="0415000F">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66" w15:restartNumberingAfterBreak="0">
    <w:nsid w:val="6AED4664"/>
    <w:multiLevelType w:val="multilevel"/>
    <w:tmpl w:val="47C4A19C"/>
    <w:lvl w:ilvl="0">
      <w:start w:val="1"/>
      <w:numFmt w:val="decimal"/>
      <w:lvlText w:val="%1."/>
      <w:lvlJc w:val="left"/>
      <w:pPr>
        <w:tabs>
          <w:tab w:val="num" w:pos="720"/>
        </w:tabs>
        <w:ind w:left="720" w:hanging="360"/>
      </w:pPr>
    </w:lvl>
    <w:lvl w:ilvl="1">
      <w:start w:val="2"/>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7" w15:restartNumberingAfterBreak="0">
    <w:nsid w:val="6C710732"/>
    <w:multiLevelType w:val="hybridMultilevel"/>
    <w:tmpl w:val="8362C3C2"/>
    <w:lvl w:ilvl="0" w:tplc="00AE736E">
      <w:start w:val="1"/>
      <w:numFmt w:val="lowerLetter"/>
      <w:lvlText w:val="%1)"/>
      <w:lvlJc w:val="left"/>
      <w:pPr>
        <w:ind w:left="786"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8" w15:restartNumberingAfterBreak="0">
    <w:nsid w:val="6E2C5420"/>
    <w:multiLevelType w:val="multilevel"/>
    <w:tmpl w:val="CAE8D18C"/>
    <w:lvl w:ilvl="0">
      <w:start w:val="1"/>
      <w:numFmt w:val="lowerLetter"/>
      <w:lvlText w:val="%1)"/>
      <w:lvlJc w:val="left"/>
      <w:pPr>
        <w:tabs>
          <w:tab w:val="num" w:pos="705"/>
        </w:tabs>
        <w:ind w:left="705" w:hanging="705"/>
      </w:pPr>
      <w:rPr>
        <w:rFonts w:hint="default"/>
        <w:b w:val="0"/>
        <w:color w:val="548DD4"/>
      </w:rPr>
    </w:lvl>
    <w:lvl w:ilvl="1">
      <w:start w:val="1"/>
      <w:numFmt w:val="decimal"/>
      <w:lvlText w:val="2.%2."/>
      <w:lvlJc w:val="left"/>
      <w:pPr>
        <w:tabs>
          <w:tab w:val="num" w:pos="705"/>
        </w:tabs>
        <w:ind w:left="705" w:hanging="705"/>
      </w:pPr>
      <w:rPr>
        <w:rFonts w:hint="default"/>
        <w:color w:val="auto"/>
      </w:rPr>
    </w:lvl>
    <w:lvl w:ilvl="2">
      <w:start w:val="1"/>
      <w:numFmt w:val="bullet"/>
      <w:lvlText w:val=""/>
      <w:lvlJc w:val="left"/>
      <w:pPr>
        <w:tabs>
          <w:tab w:val="num" w:pos="720"/>
        </w:tabs>
        <w:ind w:left="720" w:hanging="720"/>
      </w:pPr>
      <w:rPr>
        <w:rFonts w:ascii="Symbol" w:hAnsi="Symbol"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69" w15:restartNumberingAfterBreak="0">
    <w:nsid w:val="71F81213"/>
    <w:multiLevelType w:val="hybridMultilevel"/>
    <w:tmpl w:val="3FB2002E"/>
    <w:lvl w:ilvl="0" w:tplc="0415000F">
      <w:start w:val="1"/>
      <w:numFmt w:val="decimal"/>
      <w:lvlText w:val="%1."/>
      <w:lvlJc w:val="left"/>
      <w:pPr>
        <w:ind w:left="786"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0" w15:restartNumberingAfterBreak="0">
    <w:nsid w:val="75A936F6"/>
    <w:multiLevelType w:val="multilevel"/>
    <w:tmpl w:val="A08ED642"/>
    <w:lvl w:ilvl="0">
      <w:start w:val="1"/>
      <w:numFmt w:val="decimal"/>
      <w:lvlText w:val="%1."/>
      <w:lvlJc w:val="left"/>
      <w:pPr>
        <w:tabs>
          <w:tab w:val="num" w:pos="360"/>
        </w:tabs>
        <w:ind w:left="360" w:hanging="360"/>
      </w:pPr>
      <w:rPr>
        <w:rFonts w:ascii="Calibri" w:eastAsia="Times New Roman" w:hAnsi="Calibri" w:cs="Arial" w:hint="default"/>
        <w:color w:val="auto"/>
      </w:rPr>
    </w:lvl>
    <w:lvl w:ilvl="1">
      <w:start w:val="1"/>
      <w:numFmt w:val="decimal"/>
      <w:lvlText w:val="%1.%2."/>
      <w:lvlJc w:val="left"/>
      <w:pPr>
        <w:tabs>
          <w:tab w:val="num" w:pos="1080"/>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040"/>
        </w:tabs>
        <w:ind w:left="4320" w:hanging="1440"/>
      </w:pPr>
    </w:lvl>
  </w:abstractNum>
  <w:abstractNum w:abstractNumId="71" w15:restartNumberingAfterBreak="0">
    <w:nsid w:val="76450D35"/>
    <w:multiLevelType w:val="multilevel"/>
    <w:tmpl w:val="55A8A9CA"/>
    <w:lvl w:ilvl="0">
      <w:start w:val="1"/>
      <w:numFmt w:val="decimal"/>
      <w:lvlText w:val="%1."/>
      <w:lvlJc w:val="left"/>
      <w:pPr>
        <w:ind w:left="720" w:hanging="360"/>
      </w:pPr>
    </w:lvl>
    <w:lvl w:ilvl="1">
      <w:start w:val="1"/>
      <w:numFmt w:val="decimal"/>
      <w:lvlText w:val="%2)"/>
      <w:lvlJc w:val="left"/>
      <w:pPr>
        <w:ind w:left="1440" w:hanging="360"/>
      </w:pPr>
    </w:lvl>
    <w:lvl w:ilvl="2">
      <w:start w:val="1"/>
      <w:numFmt w:val="lowerLetter"/>
      <w:lvlText w:val="%3)"/>
      <w:lvlJc w:val="left"/>
      <w:pPr>
        <w:ind w:left="2160" w:hanging="360"/>
      </w:pPr>
    </w:lvl>
    <w:lvl w:ilvl="3">
      <w:start w:val="1"/>
      <w:numFmt w:val="lowerRoman"/>
      <w:lvlText w:val="(%4)"/>
      <w:lvlJc w:val="left"/>
      <w:pPr>
        <w:ind w:left="2880" w:hanging="360"/>
      </w:pPr>
      <w:rPr>
        <w:rFonts w:hint="default"/>
      </w:r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72" w15:restartNumberingAfterBreak="0">
    <w:nsid w:val="76F562DE"/>
    <w:multiLevelType w:val="hybridMultilevel"/>
    <w:tmpl w:val="69E296EC"/>
    <w:lvl w:ilvl="0" w:tplc="0415000B">
      <w:start w:val="1"/>
      <w:numFmt w:val="bullet"/>
      <w:lvlText w:val=""/>
      <w:lvlJc w:val="left"/>
      <w:pPr>
        <w:ind w:left="1364" w:hanging="360"/>
      </w:pPr>
      <w:rPr>
        <w:rFonts w:ascii="Wingdings" w:hAnsi="Wingdings" w:hint="default"/>
      </w:rPr>
    </w:lvl>
    <w:lvl w:ilvl="1" w:tplc="04150003" w:tentative="1">
      <w:start w:val="1"/>
      <w:numFmt w:val="bullet"/>
      <w:lvlText w:val="o"/>
      <w:lvlJc w:val="left"/>
      <w:pPr>
        <w:ind w:left="2084" w:hanging="360"/>
      </w:pPr>
      <w:rPr>
        <w:rFonts w:ascii="Courier New" w:hAnsi="Courier New" w:cs="Courier New" w:hint="default"/>
      </w:rPr>
    </w:lvl>
    <w:lvl w:ilvl="2" w:tplc="04150005" w:tentative="1">
      <w:start w:val="1"/>
      <w:numFmt w:val="bullet"/>
      <w:lvlText w:val=""/>
      <w:lvlJc w:val="left"/>
      <w:pPr>
        <w:ind w:left="2804" w:hanging="360"/>
      </w:pPr>
      <w:rPr>
        <w:rFonts w:ascii="Wingdings" w:hAnsi="Wingdings" w:hint="default"/>
      </w:rPr>
    </w:lvl>
    <w:lvl w:ilvl="3" w:tplc="04150001" w:tentative="1">
      <w:start w:val="1"/>
      <w:numFmt w:val="bullet"/>
      <w:lvlText w:val=""/>
      <w:lvlJc w:val="left"/>
      <w:pPr>
        <w:ind w:left="3524" w:hanging="360"/>
      </w:pPr>
      <w:rPr>
        <w:rFonts w:ascii="Symbol" w:hAnsi="Symbol" w:hint="default"/>
      </w:rPr>
    </w:lvl>
    <w:lvl w:ilvl="4" w:tplc="04150003" w:tentative="1">
      <w:start w:val="1"/>
      <w:numFmt w:val="bullet"/>
      <w:lvlText w:val="o"/>
      <w:lvlJc w:val="left"/>
      <w:pPr>
        <w:ind w:left="4244" w:hanging="360"/>
      </w:pPr>
      <w:rPr>
        <w:rFonts w:ascii="Courier New" w:hAnsi="Courier New" w:cs="Courier New" w:hint="default"/>
      </w:rPr>
    </w:lvl>
    <w:lvl w:ilvl="5" w:tplc="04150005" w:tentative="1">
      <w:start w:val="1"/>
      <w:numFmt w:val="bullet"/>
      <w:lvlText w:val=""/>
      <w:lvlJc w:val="left"/>
      <w:pPr>
        <w:ind w:left="4964" w:hanging="360"/>
      </w:pPr>
      <w:rPr>
        <w:rFonts w:ascii="Wingdings" w:hAnsi="Wingdings" w:hint="default"/>
      </w:rPr>
    </w:lvl>
    <w:lvl w:ilvl="6" w:tplc="04150001" w:tentative="1">
      <w:start w:val="1"/>
      <w:numFmt w:val="bullet"/>
      <w:lvlText w:val=""/>
      <w:lvlJc w:val="left"/>
      <w:pPr>
        <w:ind w:left="5684" w:hanging="360"/>
      </w:pPr>
      <w:rPr>
        <w:rFonts w:ascii="Symbol" w:hAnsi="Symbol" w:hint="default"/>
      </w:rPr>
    </w:lvl>
    <w:lvl w:ilvl="7" w:tplc="04150003" w:tentative="1">
      <w:start w:val="1"/>
      <w:numFmt w:val="bullet"/>
      <w:lvlText w:val="o"/>
      <w:lvlJc w:val="left"/>
      <w:pPr>
        <w:ind w:left="6404" w:hanging="360"/>
      </w:pPr>
      <w:rPr>
        <w:rFonts w:ascii="Courier New" w:hAnsi="Courier New" w:cs="Courier New" w:hint="default"/>
      </w:rPr>
    </w:lvl>
    <w:lvl w:ilvl="8" w:tplc="04150005" w:tentative="1">
      <w:start w:val="1"/>
      <w:numFmt w:val="bullet"/>
      <w:lvlText w:val=""/>
      <w:lvlJc w:val="left"/>
      <w:pPr>
        <w:ind w:left="7124" w:hanging="360"/>
      </w:pPr>
      <w:rPr>
        <w:rFonts w:ascii="Wingdings" w:hAnsi="Wingdings" w:hint="default"/>
      </w:rPr>
    </w:lvl>
  </w:abstractNum>
  <w:abstractNum w:abstractNumId="73" w15:restartNumberingAfterBreak="0">
    <w:nsid w:val="7CDE133C"/>
    <w:multiLevelType w:val="hybridMultilevel"/>
    <w:tmpl w:val="224AB758"/>
    <w:lvl w:ilvl="0" w:tplc="327C114A">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74" w15:restartNumberingAfterBreak="0">
    <w:nsid w:val="7E1E2544"/>
    <w:multiLevelType w:val="hybridMultilevel"/>
    <w:tmpl w:val="A8402140"/>
    <w:lvl w:ilvl="0" w:tplc="702822B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num w:numId="1">
    <w:abstractNumId w:val="24"/>
  </w:num>
  <w:num w:numId="2">
    <w:abstractNumId w:val="11"/>
  </w:num>
  <w:num w:numId="3">
    <w:abstractNumId w:val="37"/>
  </w:num>
  <w:num w:numId="4">
    <w:abstractNumId w:val="41"/>
  </w:num>
  <w:num w:numId="5">
    <w:abstractNumId w:val="12"/>
  </w:num>
  <w:num w:numId="6">
    <w:abstractNumId w:val="21"/>
  </w:num>
  <w:num w:numId="7">
    <w:abstractNumId w:val="72"/>
  </w:num>
  <w:num w:numId="8">
    <w:abstractNumId w:val="56"/>
  </w:num>
  <w:num w:numId="9">
    <w:abstractNumId w:val="8"/>
  </w:num>
  <w:num w:numId="10">
    <w:abstractNumId w:val="49"/>
  </w:num>
  <w:num w:numId="11">
    <w:abstractNumId w:val="4"/>
  </w:num>
  <w:num w:numId="12">
    <w:abstractNumId w:val="59"/>
  </w:num>
  <w:num w:numId="13">
    <w:abstractNumId w:val="38"/>
  </w:num>
  <w:num w:numId="14">
    <w:abstractNumId w:val="59"/>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7"/>
  </w:num>
  <w:num w:numId="16">
    <w:abstractNumId w:val="65"/>
  </w:num>
  <w:num w:numId="17">
    <w:abstractNumId w:val="22"/>
  </w:num>
  <w:num w:numId="18">
    <w:abstractNumId w:val="53"/>
  </w:num>
  <w:num w:numId="19">
    <w:abstractNumId w:val="16"/>
  </w:num>
  <w:num w:numId="20">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32"/>
  </w:num>
  <w:num w:numId="23">
    <w:abstractNumId w:val="2"/>
  </w:num>
  <w:num w:numId="24">
    <w:abstractNumId w:val="6"/>
  </w:num>
  <w:num w:numId="25">
    <w:abstractNumId w:val="30"/>
  </w:num>
  <w:num w:numId="26">
    <w:abstractNumId w:val="5"/>
  </w:num>
  <w:num w:numId="27">
    <w:abstractNumId w:val="35"/>
  </w:num>
  <w:num w:numId="28">
    <w:abstractNumId w:val="14"/>
  </w:num>
  <w:num w:numId="29">
    <w:abstractNumId w:val="48"/>
  </w:num>
  <w:num w:numId="30">
    <w:abstractNumId w:val="46"/>
  </w:num>
  <w:num w:numId="31">
    <w:abstractNumId w:val="1"/>
  </w:num>
  <w:num w:numId="32">
    <w:abstractNumId w:val="66"/>
  </w:num>
  <w:num w:numId="33">
    <w:abstractNumId w:val="43"/>
  </w:num>
  <w:num w:numId="34">
    <w:abstractNumId w:val="40"/>
  </w:num>
  <w:num w:numId="35">
    <w:abstractNumId w:val="42"/>
  </w:num>
  <w:num w:numId="36">
    <w:abstractNumId w:val="70"/>
  </w:num>
  <w:num w:numId="37">
    <w:abstractNumId w:val="9"/>
  </w:num>
  <w:num w:numId="38">
    <w:abstractNumId w:val="47"/>
  </w:num>
  <w:num w:numId="39">
    <w:abstractNumId w:val="17"/>
  </w:num>
  <w:num w:numId="40">
    <w:abstractNumId w:val="26"/>
  </w:num>
  <w:num w:numId="41">
    <w:abstractNumId w:val="60"/>
  </w:num>
  <w:num w:numId="42">
    <w:abstractNumId w:val="20"/>
  </w:num>
  <w:num w:numId="43">
    <w:abstractNumId w:val="19"/>
  </w:num>
  <w:num w:numId="44">
    <w:abstractNumId w:val="36"/>
  </w:num>
  <w:num w:numId="45">
    <w:abstractNumId w:val="25"/>
  </w:num>
  <w:num w:numId="46">
    <w:abstractNumId w:val="68"/>
  </w:num>
  <w:num w:numId="47">
    <w:abstractNumId w:val="18"/>
  </w:num>
  <w:num w:numId="48">
    <w:abstractNumId w:val="29"/>
  </w:num>
  <w:num w:numId="4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44"/>
  </w:num>
  <w:num w:numId="51">
    <w:abstractNumId w:val="52"/>
  </w:num>
  <w:num w:numId="52">
    <w:abstractNumId w:val="45"/>
  </w:num>
  <w:num w:numId="53">
    <w:abstractNumId w:val="10"/>
  </w:num>
  <w:num w:numId="54">
    <w:abstractNumId w:val="67"/>
  </w:num>
  <w:num w:numId="55">
    <w:abstractNumId w:val="69"/>
  </w:num>
  <w:num w:numId="56">
    <w:abstractNumId w:val="63"/>
  </w:num>
  <w:num w:numId="57">
    <w:abstractNumId w:val="64"/>
  </w:num>
  <w:num w:numId="58">
    <w:abstractNumId w:val="61"/>
  </w:num>
  <w:num w:numId="59">
    <w:abstractNumId w:val="28"/>
  </w:num>
  <w:num w:numId="60">
    <w:abstractNumId w:val="3"/>
  </w:num>
  <w:num w:numId="61">
    <w:abstractNumId w:val="34"/>
  </w:num>
  <w:num w:numId="62">
    <w:abstractNumId w:val="50"/>
  </w:num>
  <w:num w:numId="63">
    <w:abstractNumId w:val="55"/>
  </w:num>
  <w:num w:numId="64">
    <w:abstractNumId w:val="74"/>
  </w:num>
  <w:num w:numId="65">
    <w:abstractNumId w:val="73"/>
  </w:num>
  <w:num w:numId="66">
    <w:abstractNumId w:val="51"/>
  </w:num>
  <w:num w:numId="67">
    <w:abstractNumId w:val="71"/>
  </w:num>
  <w:num w:numId="68">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abstractNumId w:val="72"/>
  </w:num>
  <w:num w:numId="70">
    <w:abstractNumId w:val="33"/>
  </w:num>
  <w:num w:numId="71">
    <w:abstractNumId w:val="0"/>
  </w:num>
  <w:num w:numId="72">
    <w:abstractNumId w:val="23"/>
  </w:num>
  <w:num w:numId="73">
    <w:abstractNumId w:val="13"/>
  </w:num>
  <w:num w:numId="74">
    <w:abstractNumId w:val="54"/>
  </w:num>
  <w:num w:numId="75">
    <w:abstractNumId w:val="39"/>
  </w:num>
  <w:num w:numId="76">
    <w:abstractNumId w:val="58"/>
  </w:num>
  <w:num w:numId="77">
    <w:abstractNumId w:val="15"/>
  </w:num>
  <w:num w:numId="78">
    <w:abstractNumId w:val="31"/>
  </w:num>
  <w:num w:numId="79">
    <w:abstractNumId w:val="57"/>
  </w:num>
  <w:numIdMacAtCleanup w:val="7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proofState w:spelling="clean"/>
  <w:trackRevisions/>
  <w:defaultTabStop w:val="709"/>
  <w:hyphenationZone w:val="425"/>
  <w:drawingGridHorizontalSpacing w:val="110"/>
  <w:displayHorizontalDrawingGridEvery w:val="2"/>
  <w:characterSpacingControl w:val="doNotCompress"/>
  <w:hdrShapeDefaults>
    <o:shapedefaults v:ext="edit" spidmax="1024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07632"/>
    <w:rsid w:val="000021D0"/>
    <w:rsid w:val="00002B2B"/>
    <w:rsid w:val="00003D71"/>
    <w:rsid w:val="00004FBB"/>
    <w:rsid w:val="00007467"/>
    <w:rsid w:val="0000750A"/>
    <w:rsid w:val="00015806"/>
    <w:rsid w:val="00016EE3"/>
    <w:rsid w:val="00017733"/>
    <w:rsid w:val="00017940"/>
    <w:rsid w:val="0002118B"/>
    <w:rsid w:val="00021A0E"/>
    <w:rsid w:val="000225F1"/>
    <w:rsid w:val="00022785"/>
    <w:rsid w:val="00023339"/>
    <w:rsid w:val="000235F9"/>
    <w:rsid w:val="00023AA5"/>
    <w:rsid w:val="000278CA"/>
    <w:rsid w:val="00030C63"/>
    <w:rsid w:val="0003135B"/>
    <w:rsid w:val="0003242D"/>
    <w:rsid w:val="00040DFD"/>
    <w:rsid w:val="0004195F"/>
    <w:rsid w:val="000423E2"/>
    <w:rsid w:val="00042D21"/>
    <w:rsid w:val="000433DE"/>
    <w:rsid w:val="0004574C"/>
    <w:rsid w:val="00045E4E"/>
    <w:rsid w:val="0004606D"/>
    <w:rsid w:val="00047D0E"/>
    <w:rsid w:val="0005141F"/>
    <w:rsid w:val="00052D0D"/>
    <w:rsid w:val="0006067D"/>
    <w:rsid w:val="000627ED"/>
    <w:rsid w:val="00064E7D"/>
    <w:rsid w:val="00065685"/>
    <w:rsid w:val="00070539"/>
    <w:rsid w:val="00071530"/>
    <w:rsid w:val="000715FB"/>
    <w:rsid w:val="00074210"/>
    <w:rsid w:val="00074C96"/>
    <w:rsid w:val="00074F9C"/>
    <w:rsid w:val="00075964"/>
    <w:rsid w:val="00076C2C"/>
    <w:rsid w:val="0008089B"/>
    <w:rsid w:val="00081CAA"/>
    <w:rsid w:val="00081E29"/>
    <w:rsid w:val="00082AB3"/>
    <w:rsid w:val="00093E94"/>
    <w:rsid w:val="000948BF"/>
    <w:rsid w:val="00094D1D"/>
    <w:rsid w:val="00095CB6"/>
    <w:rsid w:val="0009633D"/>
    <w:rsid w:val="000B1385"/>
    <w:rsid w:val="000B6A67"/>
    <w:rsid w:val="000C0AB0"/>
    <w:rsid w:val="000C1D1F"/>
    <w:rsid w:val="000C2A73"/>
    <w:rsid w:val="000C53B6"/>
    <w:rsid w:val="000C668C"/>
    <w:rsid w:val="000D2B4C"/>
    <w:rsid w:val="000D4B01"/>
    <w:rsid w:val="000E2785"/>
    <w:rsid w:val="000F1E70"/>
    <w:rsid w:val="000F1FD2"/>
    <w:rsid w:val="000F2B33"/>
    <w:rsid w:val="00101E3A"/>
    <w:rsid w:val="001069EA"/>
    <w:rsid w:val="001114DE"/>
    <w:rsid w:val="0011398B"/>
    <w:rsid w:val="00113A4B"/>
    <w:rsid w:val="0011727D"/>
    <w:rsid w:val="001172E1"/>
    <w:rsid w:val="001203CD"/>
    <w:rsid w:val="001233EE"/>
    <w:rsid w:val="0012762B"/>
    <w:rsid w:val="00130872"/>
    <w:rsid w:val="0013090A"/>
    <w:rsid w:val="00132120"/>
    <w:rsid w:val="00134464"/>
    <w:rsid w:val="001346A5"/>
    <w:rsid w:val="00137056"/>
    <w:rsid w:val="00142C46"/>
    <w:rsid w:val="00142E14"/>
    <w:rsid w:val="00143963"/>
    <w:rsid w:val="00147217"/>
    <w:rsid w:val="00147735"/>
    <w:rsid w:val="00147A7E"/>
    <w:rsid w:val="00147BA5"/>
    <w:rsid w:val="001510C4"/>
    <w:rsid w:val="00151BAE"/>
    <w:rsid w:val="00153EE0"/>
    <w:rsid w:val="00154261"/>
    <w:rsid w:val="00154988"/>
    <w:rsid w:val="00160E1E"/>
    <w:rsid w:val="00161ECF"/>
    <w:rsid w:val="0016498F"/>
    <w:rsid w:val="0016522C"/>
    <w:rsid w:val="00165975"/>
    <w:rsid w:val="001712E7"/>
    <w:rsid w:val="001713A7"/>
    <w:rsid w:val="00173DF7"/>
    <w:rsid w:val="00174FEB"/>
    <w:rsid w:val="00175C46"/>
    <w:rsid w:val="00176151"/>
    <w:rsid w:val="001805F5"/>
    <w:rsid w:val="0018070B"/>
    <w:rsid w:val="00181336"/>
    <w:rsid w:val="001820CD"/>
    <w:rsid w:val="00183088"/>
    <w:rsid w:val="001852CA"/>
    <w:rsid w:val="001867FF"/>
    <w:rsid w:val="00187D18"/>
    <w:rsid w:val="00187E16"/>
    <w:rsid w:val="00191C70"/>
    <w:rsid w:val="00193862"/>
    <w:rsid w:val="00193E53"/>
    <w:rsid w:val="001940E4"/>
    <w:rsid w:val="00194C51"/>
    <w:rsid w:val="00197043"/>
    <w:rsid w:val="00197CA4"/>
    <w:rsid w:val="001A26BF"/>
    <w:rsid w:val="001A3AE5"/>
    <w:rsid w:val="001A4537"/>
    <w:rsid w:val="001A6AE0"/>
    <w:rsid w:val="001B415B"/>
    <w:rsid w:val="001B42AA"/>
    <w:rsid w:val="001B43CD"/>
    <w:rsid w:val="001C04DA"/>
    <w:rsid w:val="001C0B36"/>
    <w:rsid w:val="001C2945"/>
    <w:rsid w:val="001C68C9"/>
    <w:rsid w:val="001C7277"/>
    <w:rsid w:val="001C7534"/>
    <w:rsid w:val="001D035E"/>
    <w:rsid w:val="001D04E9"/>
    <w:rsid w:val="001D2395"/>
    <w:rsid w:val="001D3EC6"/>
    <w:rsid w:val="001E5053"/>
    <w:rsid w:val="001E50EE"/>
    <w:rsid w:val="001F04A9"/>
    <w:rsid w:val="001F09AE"/>
    <w:rsid w:val="001F11BF"/>
    <w:rsid w:val="001F300D"/>
    <w:rsid w:val="001F3B88"/>
    <w:rsid w:val="001F42C1"/>
    <w:rsid w:val="00200E85"/>
    <w:rsid w:val="00202FBD"/>
    <w:rsid w:val="002041EF"/>
    <w:rsid w:val="0020467F"/>
    <w:rsid w:val="00207C6E"/>
    <w:rsid w:val="00207D36"/>
    <w:rsid w:val="00210629"/>
    <w:rsid w:val="002132DD"/>
    <w:rsid w:val="0021609B"/>
    <w:rsid w:val="00216290"/>
    <w:rsid w:val="00220E0F"/>
    <w:rsid w:val="0022130D"/>
    <w:rsid w:val="00225A91"/>
    <w:rsid w:val="002264A8"/>
    <w:rsid w:val="002304BB"/>
    <w:rsid w:val="002331BB"/>
    <w:rsid w:val="00240D1B"/>
    <w:rsid w:val="00246D98"/>
    <w:rsid w:val="00247481"/>
    <w:rsid w:val="00247FA4"/>
    <w:rsid w:val="00250B17"/>
    <w:rsid w:val="00250BBB"/>
    <w:rsid w:val="0025728B"/>
    <w:rsid w:val="00264EE0"/>
    <w:rsid w:val="00265851"/>
    <w:rsid w:val="00270425"/>
    <w:rsid w:val="0027241C"/>
    <w:rsid w:val="0027242A"/>
    <w:rsid w:val="0027278F"/>
    <w:rsid w:val="00273E66"/>
    <w:rsid w:val="00274882"/>
    <w:rsid w:val="00280274"/>
    <w:rsid w:val="002855CD"/>
    <w:rsid w:val="00285E80"/>
    <w:rsid w:val="002860A4"/>
    <w:rsid w:val="00286CF6"/>
    <w:rsid w:val="0028748C"/>
    <w:rsid w:val="00287702"/>
    <w:rsid w:val="00292D1A"/>
    <w:rsid w:val="00294125"/>
    <w:rsid w:val="00294F85"/>
    <w:rsid w:val="00295303"/>
    <w:rsid w:val="002A1D07"/>
    <w:rsid w:val="002A538D"/>
    <w:rsid w:val="002A5ABF"/>
    <w:rsid w:val="002A72C5"/>
    <w:rsid w:val="002A7BA5"/>
    <w:rsid w:val="002B1A05"/>
    <w:rsid w:val="002B2230"/>
    <w:rsid w:val="002B5D9C"/>
    <w:rsid w:val="002B5DFA"/>
    <w:rsid w:val="002B6BBE"/>
    <w:rsid w:val="002C2391"/>
    <w:rsid w:val="002C408A"/>
    <w:rsid w:val="002C4EFA"/>
    <w:rsid w:val="002D21D2"/>
    <w:rsid w:val="002D3676"/>
    <w:rsid w:val="002D6A86"/>
    <w:rsid w:val="002D7220"/>
    <w:rsid w:val="002E1852"/>
    <w:rsid w:val="002E22FE"/>
    <w:rsid w:val="002E5E6D"/>
    <w:rsid w:val="002E79C0"/>
    <w:rsid w:val="002F050E"/>
    <w:rsid w:val="002F16B3"/>
    <w:rsid w:val="002F1BA7"/>
    <w:rsid w:val="002F1D67"/>
    <w:rsid w:val="002F454E"/>
    <w:rsid w:val="002F5740"/>
    <w:rsid w:val="002F5BD5"/>
    <w:rsid w:val="002F6746"/>
    <w:rsid w:val="002F6A42"/>
    <w:rsid w:val="002F7B9E"/>
    <w:rsid w:val="003028CD"/>
    <w:rsid w:val="00304156"/>
    <w:rsid w:val="00304F39"/>
    <w:rsid w:val="00307632"/>
    <w:rsid w:val="003120C6"/>
    <w:rsid w:val="00314CF9"/>
    <w:rsid w:val="00315F3A"/>
    <w:rsid w:val="00316104"/>
    <w:rsid w:val="00316BDF"/>
    <w:rsid w:val="0032023F"/>
    <w:rsid w:val="00324FD3"/>
    <w:rsid w:val="0032714E"/>
    <w:rsid w:val="00330FEB"/>
    <w:rsid w:val="00335AA1"/>
    <w:rsid w:val="00336341"/>
    <w:rsid w:val="0034073E"/>
    <w:rsid w:val="00343A65"/>
    <w:rsid w:val="00350673"/>
    <w:rsid w:val="00352D76"/>
    <w:rsid w:val="003538D7"/>
    <w:rsid w:val="00353D6C"/>
    <w:rsid w:val="00354CB1"/>
    <w:rsid w:val="00356906"/>
    <w:rsid w:val="00363E66"/>
    <w:rsid w:val="0036433E"/>
    <w:rsid w:val="00364474"/>
    <w:rsid w:val="00366501"/>
    <w:rsid w:val="00370898"/>
    <w:rsid w:val="0037201B"/>
    <w:rsid w:val="00374D73"/>
    <w:rsid w:val="00375FE4"/>
    <w:rsid w:val="0038599C"/>
    <w:rsid w:val="003903F5"/>
    <w:rsid w:val="00390600"/>
    <w:rsid w:val="00392146"/>
    <w:rsid w:val="00395901"/>
    <w:rsid w:val="00395C1C"/>
    <w:rsid w:val="00396C39"/>
    <w:rsid w:val="00396EB9"/>
    <w:rsid w:val="00397F19"/>
    <w:rsid w:val="003A48F0"/>
    <w:rsid w:val="003A5B42"/>
    <w:rsid w:val="003A6B31"/>
    <w:rsid w:val="003B1D09"/>
    <w:rsid w:val="003B392E"/>
    <w:rsid w:val="003B6445"/>
    <w:rsid w:val="003C27E7"/>
    <w:rsid w:val="003C297A"/>
    <w:rsid w:val="003C2F04"/>
    <w:rsid w:val="003C3B89"/>
    <w:rsid w:val="003C3F12"/>
    <w:rsid w:val="003C54AB"/>
    <w:rsid w:val="003C6D9A"/>
    <w:rsid w:val="003D0DF9"/>
    <w:rsid w:val="003D181B"/>
    <w:rsid w:val="003D224E"/>
    <w:rsid w:val="003D3513"/>
    <w:rsid w:val="003D40B9"/>
    <w:rsid w:val="003D4B2A"/>
    <w:rsid w:val="003D7C71"/>
    <w:rsid w:val="003E733D"/>
    <w:rsid w:val="003E7FE7"/>
    <w:rsid w:val="003F0521"/>
    <w:rsid w:val="003F1B6C"/>
    <w:rsid w:val="003F1E1B"/>
    <w:rsid w:val="003F224D"/>
    <w:rsid w:val="003F40D2"/>
    <w:rsid w:val="003F6ACB"/>
    <w:rsid w:val="004011A5"/>
    <w:rsid w:val="00403557"/>
    <w:rsid w:val="004048F0"/>
    <w:rsid w:val="00405CF3"/>
    <w:rsid w:val="004060E1"/>
    <w:rsid w:val="004068AD"/>
    <w:rsid w:val="00407AC0"/>
    <w:rsid w:val="00411CFC"/>
    <w:rsid w:val="00412C60"/>
    <w:rsid w:val="004200E9"/>
    <w:rsid w:val="004226CF"/>
    <w:rsid w:val="00425D5E"/>
    <w:rsid w:val="00426094"/>
    <w:rsid w:val="00433E4E"/>
    <w:rsid w:val="00441327"/>
    <w:rsid w:val="0044609C"/>
    <w:rsid w:val="004468E6"/>
    <w:rsid w:val="00452260"/>
    <w:rsid w:val="00454E96"/>
    <w:rsid w:val="0045531B"/>
    <w:rsid w:val="0045643D"/>
    <w:rsid w:val="00461551"/>
    <w:rsid w:val="0046306B"/>
    <w:rsid w:val="004642F2"/>
    <w:rsid w:val="00464A51"/>
    <w:rsid w:val="004679F9"/>
    <w:rsid w:val="00471A2B"/>
    <w:rsid w:val="00472AE6"/>
    <w:rsid w:val="004740C8"/>
    <w:rsid w:val="004808C0"/>
    <w:rsid w:val="00480F7F"/>
    <w:rsid w:val="00481B76"/>
    <w:rsid w:val="00482064"/>
    <w:rsid w:val="00483165"/>
    <w:rsid w:val="00486FFE"/>
    <w:rsid w:val="004911F8"/>
    <w:rsid w:val="00493F17"/>
    <w:rsid w:val="004945E9"/>
    <w:rsid w:val="00494E53"/>
    <w:rsid w:val="004971D8"/>
    <w:rsid w:val="004A053F"/>
    <w:rsid w:val="004A354E"/>
    <w:rsid w:val="004A3CDD"/>
    <w:rsid w:val="004B381E"/>
    <w:rsid w:val="004B402C"/>
    <w:rsid w:val="004B76EE"/>
    <w:rsid w:val="004B79C8"/>
    <w:rsid w:val="004C3BB1"/>
    <w:rsid w:val="004C50BC"/>
    <w:rsid w:val="004C593E"/>
    <w:rsid w:val="004C5F43"/>
    <w:rsid w:val="004D0551"/>
    <w:rsid w:val="004D153C"/>
    <w:rsid w:val="004D1C18"/>
    <w:rsid w:val="004D4789"/>
    <w:rsid w:val="004D595A"/>
    <w:rsid w:val="004D5E67"/>
    <w:rsid w:val="004D7614"/>
    <w:rsid w:val="004E1810"/>
    <w:rsid w:val="004E1DE6"/>
    <w:rsid w:val="004E248B"/>
    <w:rsid w:val="004E4F24"/>
    <w:rsid w:val="004E796C"/>
    <w:rsid w:val="004F466D"/>
    <w:rsid w:val="004F5161"/>
    <w:rsid w:val="004F5D53"/>
    <w:rsid w:val="005054CB"/>
    <w:rsid w:val="00505A21"/>
    <w:rsid w:val="00505D8A"/>
    <w:rsid w:val="0050693F"/>
    <w:rsid w:val="00507C28"/>
    <w:rsid w:val="00510804"/>
    <w:rsid w:val="005131F7"/>
    <w:rsid w:val="00515E02"/>
    <w:rsid w:val="005162AF"/>
    <w:rsid w:val="005164FF"/>
    <w:rsid w:val="00520394"/>
    <w:rsid w:val="00520F53"/>
    <w:rsid w:val="0052119F"/>
    <w:rsid w:val="00521359"/>
    <w:rsid w:val="005230D5"/>
    <w:rsid w:val="005243FF"/>
    <w:rsid w:val="00530DAE"/>
    <w:rsid w:val="00531411"/>
    <w:rsid w:val="00531769"/>
    <w:rsid w:val="00533233"/>
    <w:rsid w:val="00534B32"/>
    <w:rsid w:val="00536DFE"/>
    <w:rsid w:val="005370FA"/>
    <w:rsid w:val="005402CC"/>
    <w:rsid w:val="005412B2"/>
    <w:rsid w:val="00545446"/>
    <w:rsid w:val="005470FE"/>
    <w:rsid w:val="00557F9B"/>
    <w:rsid w:val="005600F5"/>
    <w:rsid w:val="005630C7"/>
    <w:rsid w:val="005635A1"/>
    <w:rsid w:val="00564E6A"/>
    <w:rsid w:val="00565096"/>
    <w:rsid w:val="00567FA9"/>
    <w:rsid w:val="00571B5A"/>
    <w:rsid w:val="0057439A"/>
    <w:rsid w:val="005745A9"/>
    <w:rsid w:val="0057708F"/>
    <w:rsid w:val="005778FF"/>
    <w:rsid w:val="00580409"/>
    <w:rsid w:val="0058068B"/>
    <w:rsid w:val="005820BF"/>
    <w:rsid w:val="00584779"/>
    <w:rsid w:val="00586247"/>
    <w:rsid w:val="00586EEF"/>
    <w:rsid w:val="00591E9E"/>
    <w:rsid w:val="00592B6C"/>
    <w:rsid w:val="005936DB"/>
    <w:rsid w:val="00594A4F"/>
    <w:rsid w:val="00595E77"/>
    <w:rsid w:val="005A4328"/>
    <w:rsid w:val="005A7DF4"/>
    <w:rsid w:val="005B0111"/>
    <w:rsid w:val="005B0302"/>
    <w:rsid w:val="005B3039"/>
    <w:rsid w:val="005C2D5F"/>
    <w:rsid w:val="005C37F7"/>
    <w:rsid w:val="005C6525"/>
    <w:rsid w:val="005D4156"/>
    <w:rsid w:val="005D5234"/>
    <w:rsid w:val="005D74DB"/>
    <w:rsid w:val="005E16B0"/>
    <w:rsid w:val="005E2A9E"/>
    <w:rsid w:val="005E3121"/>
    <w:rsid w:val="005F1D5B"/>
    <w:rsid w:val="005F2602"/>
    <w:rsid w:val="005F4253"/>
    <w:rsid w:val="005F5D9E"/>
    <w:rsid w:val="005F6D55"/>
    <w:rsid w:val="005F6DE9"/>
    <w:rsid w:val="006066AC"/>
    <w:rsid w:val="00607DCB"/>
    <w:rsid w:val="00611518"/>
    <w:rsid w:val="00620BB0"/>
    <w:rsid w:val="00621043"/>
    <w:rsid w:val="006248CF"/>
    <w:rsid w:val="00625BB6"/>
    <w:rsid w:val="00630574"/>
    <w:rsid w:val="00633D0D"/>
    <w:rsid w:val="006356A8"/>
    <w:rsid w:val="00636745"/>
    <w:rsid w:val="006373B9"/>
    <w:rsid w:val="006379FA"/>
    <w:rsid w:val="00637A0D"/>
    <w:rsid w:val="00641465"/>
    <w:rsid w:val="00641F41"/>
    <w:rsid w:val="00642D34"/>
    <w:rsid w:val="00644588"/>
    <w:rsid w:val="00645CFD"/>
    <w:rsid w:val="00647908"/>
    <w:rsid w:val="00651009"/>
    <w:rsid w:val="00654B15"/>
    <w:rsid w:val="00655459"/>
    <w:rsid w:val="00660F5D"/>
    <w:rsid w:val="00662C4B"/>
    <w:rsid w:val="0066527B"/>
    <w:rsid w:val="00666290"/>
    <w:rsid w:val="006676AF"/>
    <w:rsid w:val="00672658"/>
    <w:rsid w:val="0067291B"/>
    <w:rsid w:val="0067382F"/>
    <w:rsid w:val="006739EB"/>
    <w:rsid w:val="00673D00"/>
    <w:rsid w:val="00676786"/>
    <w:rsid w:val="00677700"/>
    <w:rsid w:val="006800E2"/>
    <w:rsid w:val="00680B74"/>
    <w:rsid w:val="00682331"/>
    <w:rsid w:val="0068237F"/>
    <w:rsid w:val="00682E4C"/>
    <w:rsid w:val="006847F3"/>
    <w:rsid w:val="00686C54"/>
    <w:rsid w:val="006953DD"/>
    <w:rsid w:val="00697DAF"/>
    <w:rsid w:val="006A1735"/>
    <w:rsid w:val="006A592A"/>
    <w:rsid w:val="006A79A6"/>
    <w:rsid w:val="006B19B1"/>
    <w:rsid w:val="006B20AF"/>
    <w:rsid w:val="006B289D"/>
    <w:rsid w:val="006B5272"/>
    <w:rsid w:val="006C01AD"/>
    <w:rsid w:val="006C0A0E"/>
    <w:rsid w:val="006C2F20"/>
    <w:rsid w:val="006C3AE1"/>
    <w:rsid w:val="006C6C28"/>
    <w:rsid w:val="006D5182"/>
    <w:rsid w:val="006D7397"/>
    <w:rsid w:val="006D79A9"/>
    <w:rsid w:val="006E018E"/>
    <w:rsid w:val="006E0F97"/>
    <w:rsid w:val="006E2653"/>
    <w:rsid w:val="006E3D39"/>
    <w:rsid w:val="006E3E19"/>
    <w:rsid w:val="006E3EEE"/>
    <w:rsid w:val="006E6806"/>
    <w:rsid w:val="006E6F4E"/>
    <w:rsid w:val="006F18AB"/>
    <w:rsid w:val="006F2CFB"/>
    <w:rsid w:val="006F33D8"/>
    <w:rsid w:val="006F3FCC"/>
    <w:rsid w:val="006F4EAA"/>
    <w:rsid w:val="006F793E"/>
    <w:rsid w:val="00704982"/>
    <w:rsid w:val="00705DAF"/>
    <w:rsid w:val="00711792"/>
    <w:rsid w:val="007141C8"/>
    <w:rsid w:val="00714505"/>
    <w:rsid w:val="0071612F"/>
    <w:rsid w:val="00722B4A"/>
    <w:rsid w:val="00724CCF"/>
    <w:rsid w:val="00725359"/>
    <w:rsid w:val="007257DE"/>
    <w:rsid w:val="007264B5"/>
    <w:rsid w:val="00733335"/>
    <w:rsid w:val="00735793"/>
    <w:rsid w:val="007357FF"/>
    <w:rsid w:val="00736C18"/>
    <w:rsid w:val="00737301"/>
    <w:rsid w:val="0073759D"/>
    <w:rsid w:val="00737846"/>
    <w:rsid w:val="00743C36"/>
    <w:rsid w:val="00746155"/>
    <w:rsid w:val="007468E0"/>
    <w:rsid w:val="00746AA5"/>
    <w:rsid w:val="0075021E"/>
    <w:rsid w:val="00750DF8"/>
    <w:rsid w:val="00751AD1"/>
    <w:rsid w:val="00753B79"/>
    <w:rsid w:val="00755BFF"/>
    <w:rsid w:val="0076183C"/>
    <w:rsid w:val="00764958"/>
    <w:rsid w:val="00764E69"/>
    <w:rsid w:val="00765F41"/>
    <w:rsid w:val="00766FA0"/>
    <w:rsid w:val="007670BF"/>
    <w:rsid w:val="00773A9D"/>
    <w:rsid w:val="00777A18"/>
    <w:rsid w:val="007855DB"/>
    <w:rsid w:val="0078592F"/>
    <w:rsid w:val="00785B1A"/>
    <w:rsid w:val="00785D29"/>
    <w:rsid w:val="007919EF"/>
    <w:rsid w:val="00795F5C"/>
    <w:rsid w:val="00796662"/>
    <w:rsid w:val="007974F9"/>
    <w:rsid w:val="00797FBD"/>
    <w:rsid w:val="007A185B"/>
    <w:rsid w:val="007A185D"/>
    <w:rsid w:val="007A3E86"/>
    <w:rsid w:val="007A779B"/>
    <w:rsid w:val="007B2666"/>
    <w:rsid w:val="007B4125"/>
    <w:rsid w:val="007B4F6F"/>
    <w:rsid w:val="007B5B2A"/>
    <w:rsid w:val="007B6401"/>
    <w:rsid w:val="007B7E53"/>
    <w:rsid w:val="007C083E"/>
    <w:rsid w:val="007C0D29"/>
    <w:rsid w:val="007C425A"/>
    <w:rsid w:val="007C5961"/>
    <w:rsid w:val="007C6B1C"/>
    <w:rsid w:val="007C79F2"/>
    <w:rsid w:val="007D27E3"/>
    <w:rsid w:val="007D318A"/>
    <w:rsid w:val="007D6C8C"/>
    <w:rsid w:val="007E038F"/>
    <w:rsid w:val="007E23FC"/>
    <w:rsid w:val="007E461B"/>
    <w:rsid w:val="007E6950"/>
    <w:rsid w:val="007E7830"/>
    <w:rsid w:val="007F61DC"/>
    <w:rsid w:val="00800461"/>
    <w:rsid w:val="00800795"/>
    <w:rsid w:val="008014F6"/>
    <w:rsid w:val="008046B1"/>
    <w:rsid w:val="00805D98"/>
    <w:rsid w:val="00806569"/>
    <w:rsid w:val="008065F6"/>
    <w:rsid w:val="00806D8E"/>
    <w:rsid w:val="00811067"/>
    <w:rsid w:val="00813715"/>
    <w:rsid w:val="00816615"/>
    <w:rsid w:val="00817B0D"/>
    <w:rsid w:val="008205C2"/>
    <w:rsid w:val="00824413"/>
    <w:rsid w:val="0082448F"/>
    <w:rsid w:val="00825E97"/>
    <w:rsid w:val="00826391"/>
    <w:rsid w:val="00826A29"/>
    <w:rsid w:val="0082710D"/>
    <w:rsid w:val="00831EBB"/>
    <w:rsid w:val="00835082"/>
    <w:rsid w:val="00837982"/>
    <w:rsid w:val="00840D31"/>
    <w:rsid w:val="0084596D"/>
    <w:rsid w:val="008461B9"/>
    <w:rsid w:val="008515B9"/>
    <w:rsid w:val="00860C38"/>
    <w:rsid w:val="00860D9B"/>
    <w:rsid w:val="00861FAF"/>
    <w:rsid w:val="00870887"/>
    <w:rsid w:val="00872253"/>
    <w:rsid w:val="00875643"/>
    <w:rsid w:val="00875F62"/>
    <w:rsid w:val="00876E83"/>
    <w:rsid w:val="0088084E"/>
    <w:rsid w:val="00881125"/>
    <w:rsid w:val="00882544"/>
    <w:rsid w:val="0088350F"/>
    <w:rsid w:val="00890F6F"/>
    <w:rsid w:val="008925FA"/>
    <w:rsid w:val="008928BA"/>
    <w:rsid w:val="00892A9B"/>
    <w:rsid w:val="00893A6A"/>
    <w:rsid w:val="008947C9"/>
    <w:rsid w:val="008A10A0"/>
    <w:rsid w:val="008A3A78"/>
    <w:rsid w:val="008A4A8C"/>
    <w:rsid w:val="008A518F"/>
    <w:rsid w:val="008A7C24"/>
    <w:rsid w:val="008A7E45"/>
    <w:rsid w:val="008B017F"/>
    <w:rsid w:val="008B0476"/>
    <w:rsid w:val="008B1993"/>
    <w:rsid w:val="008B1A34"/>
    <w:rsid w:val="008B1B17"/>
    <w:rsid w:val="008B2160"/>
    <w:rsid w:val="008B4448"/>
    <w:rsid w:val="008B4C74"/>
    <w:rsid w:val="008B5E38"/>
    <w:rsid w:val="008C4E6A"/>
    <w:rsid w:val="008C5606"/>
    <w:rsid w:val="008C71B1"/>
    <w:rsid w:val="008C7577"/>
    <w:rsid w:val="008C77BE"/>
    <w:rsid w:val="008D20A7"/>
    <w:rsid w:val="008D212D"/>
    <w:rsid w:val="008D313E"/>
    <w:rsid w:val="008D5071"/>
    <w:rsid w:val="008D6D43"/>
    <w:rsid w:val="008D733F"/>
    <w:rsid w:val="008E3699"/>
    <w:rsid w:val="008E5144"/>
    <w:rsid w:val="008E6962"/>
    <w:rsid w:val="008E6B11"/>
    <w:rsid w:val="008E7666"/>
    <w:rsid w:val="008F3DFA"/>
    <w:rsid w:val="008F6082"/>
    <w:rsid w:val="008F6FDD"/>
    <w:rsid w:val="00900D70"/>
    <w:rsid w:val="00901B5A"/>
    <w:rsid w:val="009032AA"/>
    <w:rsid w:val="00905530"/>
    <w:rsid w:val="00910081"/>
    <w:rsid w:val="00910AAF"/>
    <w:rsid w:val="00913B19"/>
    <w:rsid w:val="00920238"/>
    <w:rsid w:val="00923024"/>
    <w:rsid w:val="00924627"/>
    <w:rsid w:val="009266B8"/>
    <w:rsid w:val="00926B53"/>
    <w:rsid w:val="00927655"/>
    <w:rsid w:val="009302D0"/>
    <w:rsid w:val="00930582"/>
    <w:rsid w:val="00930F79"/>
    <w:rsid w:val="009359B2"/>
    <w:rsid w:val="00935C31"/>
    <w:rsid w:val="00943D6C"/>
    <w:rsid w:val="009442DE"/>
    <w:rsid w:val="00947D18"/>
    <w:rsid w:val="0095026E"/>
    <w:rsid w:val="00950850"/>
    <w:rsid w:val="0095305F"/>
    <w:rsid w:val="00954ADD"/>
    <w:rsid w:val="0095599D"/>
    <w:rsid w:val="00955D36"/>
    <w:rsid w:val="009568FD"/>
    <w:rsid w:val="00957E6F"/>
    <w:rsid w:val="009611E6"/>
    <w:rsid w:val="00964177"/>
    <w:rsid w:val="00967F58"/>
    <w:rsid w:val="00974C99"/>
    <w:rsid w:val="00974D76"/>
    <w:rsid w:val="00981610"/>
    <w:rsid w:val="00982AEC"/>
    <w:rsid w:val="00983F0F"/>
    <w:rsid w:val="009850D3"/>
    <w:rsid w:val="00987961"/>
    <w:rsid w:val="009914AC"/>
    <w:rsid w:val="00991657"/>
    <w:rsid w:val="009937A3"/>
    <w:rsid w:val="00994EDD"/>
    <w:rsid w:val="009A0863"/>
    <w:rsid w:val="009A5426"/>
    <w:rsid w:val="009B1D6E"/>
    <w:rsid w:val="009B3CDB"/>
    <w:rsid w:val="009B3D15"/>
    <w:rsid w:val="009B4F38"/>
    <w:rsid w:val="009B538E"/>
    <w:rsid w:val="009B575C"/>
    <w:rsid w:val="009B6A7A"/>
    <w:rsid w:val="009C1D52"/>
    <w:rsid w:val="009C2212"/>
    <w:rsid w:val="009C24EB"/>
    <w:rsid w:val="009C6CBA"/>
    <w:rsid w:val="009D19BD"/>
    <w:rsid w:val="009D280A"/>
    <w:rsid w:val="009D5237"/>
    <w:rsid w:val="009D60CC"/>
    <w:rsid w:val="009D6703"/>
    <w:rsid w:val="009E0605"/>
    <w:rsid w:val="009E0A5A"/>
    <w:rsid w:val="009E0AA9"/>
    <w:rsid w:val="009E120B"/>
    <w:rsid w:val="009E302D"/>
    <w:rsid w:val="009E46B2"/>
    <w:rsid w:val="009E681C"/>
    <w:rsid w:val="009F077C"/>
    <w:rsid w:val="009F3FE1"/>
    <w:rsid w:val="009F4CDE"/>
    <w:rsid w:val="00A01C07"/>
    <w:rsid w:val="00A03AA2"/>
    <w:rsid w:val="00A03AE1"/>
    <w:rsid w:val="00A11E08"/>
    <w:rsid w:val="00A128BF"/>
    <w:rsid w:val="00A13FFC"/>
    <w:rsid w:val="00A14AB5"/>
    <w:rsid w:val="00A155D6"/>
    <w:rsid w:val="00A164E8"/>
    <w:rsid w:val="00A16F76"/>
    <w:rsid w:val="00A2095A"/>
    <w:rsid w:val="00A20C22"/>
    <w:rsid w:val="00A22E60"/>
    <w:rsid w:val="00A27712"/>
    <w:rsid w:val="00A335C0"/>
    <w:rsid w:val="00A35537"/>
    <w:rsid w:val="00A37468"/>
    <w:rsid w:val="00A37DD0"/>
    <w:rsid w:val="00A42898"/>
    <w:rsid w:val="00A449B0"/>
    <w:rsid w:val="00A47A82"/>
    <w:rsid w:val="00A47C1E"/>
    <w:rsid w:val="00A47C57"/>
    <w:rsid w:val="00A509CE"/>
    <w:rsid w:val="00A50B3D"/>
    <w:rsid w:val="00A56189"/>
    <w:rsid w:val="00A60BCA"/>
    <w:rsid w:val="00A61C8A"/>
    <w:rsid w:val="00A642C9"/>
    <w:rsid w:val="00A70BD6"/>
    <w:rsid w:val="00A716B5"/>
    <w:rsid w:val="00A73C44"/>
    <w:rsid w:val="00A73C54"/>
    <w:rsid w:val="00A81DA2"/>
    <w:rsid w:val="00A82267"/>
    <w:rsid w:val="00A82ABC"/>
    <w:rsid w:val="00A83874"/>
    <w:rsid w:val="00A84258"/>
    <w:rsid w:val="00A850AD"/>
    <w:rsid w:val="00A8576A"/>
    <w:rsid w:val="00A85B65"/>
    <w:rsid w:val="00A85D87"/>
    <w:rsid w:val="00A860C1"/>
    <w:rsid w:val="00A869B3"/>
    <w:rsid w:val="00A870B8"/>
    <w:rsid w:val="00A87434"/>
    <w:rsid w:val="00A92125"/>
    <w:rsid w:val="00AA4B41"/>
    <w:rsid w:val="00AB6BE6"/>
    <w:rsid w:val="00AB750D"/>
    <w:rsid w:val="00AC080D"/>
    <w:rsid w:val="00AC1B7C"/>
    <w:rsid w:val="00AC34B2"/>
    <w:rsid w:val="00AC3DC8"/>
    <w:rsid w:val="00AC4292"/>
    <w:rsid w:val="00AD026B"/>
    <w:rsid w:val="00AD15E0"/>
    <w:rsid w:val="00AD4927"/>
    <w:rsid w:val="00AD4F00"/>
    <w:rsid w:val="00AD5D4B"/>
    <w:rsid w:val="00AE0DDF"/>
    <w:rsid w:val="00AE1F3E"/>
    <w:rsid w:val="00AE2247"/>
    <w:rsid w:val="00AE2D79"/>
    <w:rsid w:val="00AE4344"/>
    <w:rsid w:val="00AE4529"/>
    <w:rsid w:val="00AE59BF"/>
    <w:rsid w:val="00AE5A60"/>
    <w:rsid w:val="00AF16FF"/>
    <w:rsid w:val="00AF3C1F"/>
    <w:rsid w:val="00AF4FB9"/>
    <w:rsid w:val="00AF709E"/>
    <w:rsid w:val="00B03A70"/>
    <w:rsid w:val="00B05612"/>
    <w:rsid w:val="00B05947"/>
    <w:rsid w:val="00B075DE"/>
    <w:rsid w:val="00B123C8"/>
    <w:rsid w:val="00B137D8"/>
    <w:rsid w:val="00B15919"/>
    <w:rsid w:val="00B179DB"/>
    <w:rsid w:val="00B17B6C"/>
    <w:rsid w:val="00B201C6"/>
    <w:rsid w:val="00B20600"/>
    <w:rsid w:val="00B223C9"/>
    <w:rsid w:val="00B3090D"/>
    <w:rsid w:val="00B34FE5"/>
    <w:rsid w:val="00B3655B"/>
    <w:rsid w:val="00B369D8"/>
    <w:rsid w:val="00B4113D"/>
    <w:rsid w:val="00B41FBF"/>
    <w:rsid w:val="00B43F54"/>
    <w:rsid w:val="00B44F87"/>
    <w:rsid w:val="00B45186"/>
    <w:rsid w:val="00B46C41"/>
    <w:rsid w:val="00B473CD"/>
    <w:rsid w:val="00B50ACA"/>
    <w:rsid w:val="00B51144"/>
    <w:rsid w:val="00B51A51"/>
    <w:rsid w:val="00B548A4"/>
    <w:rsid w:val="00B558B3"/>
    <w:rsid w:val="00B5618F"/>
    <w:rsid w:val="00B615B1"/>
    <w:rsid w:val="00B62EAB"/>
    <w:rsid w:val="00B64FBB"/>
    <w:rsid w:val="00B65A9F"/>
    <w:rsid w:val="00B670C0"/>
    <w:rsid w:val="00B67C42"/>
    <w:rsid w:val="00B712DD"/>
    <w:rsid w:val="00B7164F"/>
    <w:rsid w:val="00B73D56"/>
    <w:rsid w:val="00B754E6"/>
    <w:rsid w:val="00B7664B"/>
    <w:rsid w:val="00B77A3D"/>
    <w:rsid w:val="00B80A2D"/>
    <w:rsid w:val="00B8161E"/>
    <w:rsid w:val="00B81EE2"/>
    <w:rsid w:val="00B8618C"/>
    <w:rsid w:val="00B92B3A"/>
    <w:rsid w:val="00B931BC"/>
    <w:rsid w:val="00B931F2"/>
    <w:rsid w:val="00B95F2E"/>
    <w:rsid w:val="00BA0D1B"/>
    <w:rsid w:val="00BA4519"/>
    <w:rsid w:val="00BA479D"/>
    <w:rsid w:val="00BA673A"/>
    <w:rsid w:val="00BB31F4"/>
    <w:rsid w:val="00BB3607"/>
    <w:rsid w:val="00BB5F2E"/>
    <w:rsid w:val="00BB6B88"/>
    <w:rsid w:val="00BC16E9"/>
    <w:rsid w:val="00BC330F"/>
    <w:rsid w:val="00BC3D40"/>
    <w:rsid w:val="00BC4F67"/>
    <w:rsid w:val="00BC5665"/>
    <w:rsid w:val="00BC6C3C"/>
    <w:rsid w:val="00BC7717"/>
    <w:rsid w:val="00BC781B"/>
    <w:rsid w:val="00BD5682"/>
    <w:rsid w:val="00BD622A"/>
    <w:rsid w:val="00BE1133"/>
    <w:rsid w:val="00BE17BF"/>
    <w:rsid w:val="00BE4AF3"/>
    <w:rsid w:val="00BE6720"/>
    <w:rsid w:val="00BE6DC9"/>
    <w:rsid w:val="00BF1B90"/>
    <w:rsid w:val="00BF551F"/>
    <w:rsid w:val="00BF5923"/>
    <w:rsid w:val="00C01671"/>
    <w:rsid w:val="00C049CF"/>
    <w:rsid w:val="00C05811"/>
    <w:rsid w:val="00C12429"/>
    <w:rsid w:val="00C152F7"/>
    <w:rsid w:val="00C16870"/>
    <w:rsid w:val="00C2031E"/>
    <w:rsid w:val="00C211C3"/>
    <w:rsid w:val="00C217BE"/>
    <w:rsid w:val="00C26499"/>
    <w:rsid w:val="00C27922"/>
    <w:rsid w:val="00C303AA"/>
    <w:rsid w:val="00C35254"/>
    <w:rsid w:val="00C35A9E"/>
    <w:rsid w:val="00C4096A"/>
    <w:rsid w:val="00C42C70"/>
    <w:rsid w:val="00C4331F"/>
    <w:rsid w:val="00C45EDE"/>
    <w:rsid w:val="00C50521"/>
    <w:rsid w:val="00C51248"/>
    <w:rsid w:val="00C5690B"/>
    <w:rsid w:val="00C57B83"/>
    <w:rsid w:val="00C60519"/>
    <w:rsid w:val="00C62776"/>
    <w:rsid w:val="00C74FA6"/>
    <w:rsid w:val="00C75854"/>
    <w:rsid w:val="00C75EA9"/>
    <w:rsid w:val="00C83A7E"/>
    <w:rsid w:val="00C84052"/>
    <w:rsid w:val="00C8472D"/>
    <w:rsid w:val="00C93599"/>
    <w:rsid w:val="00C9361C"/>
    <w:rsid w:val="00C9447B"/>
    <w:rsid w:val="00CA263E"/>
    <w:rsid w:val="00CB00BB"/>
    <w:rsid w:val="00CB1894"/>
    <w:rsid w:val="00CB1FB4"/>
    <w:rsid w:val="00CB28A6"/>
    <w:rsid w:val="00CB4055"/>
    <w:rsid w:val="00CC0277"/>
    <w:rsid w:val="00CC4873"/>
    <w:rsid w:val="00CD20DC"/>
    <w:rsid w:val="00CD44B9"/>
    <w:rsid w:val="00CD5405"/>
    <w:rsid w:val="00CD5A6D"/>
    <w:rsid w:val="00CD5D73"/>
    <w:rsid w:val="00CD5F17"/>
    <w:rsid w:val="00CD708C"/>
    <w:rsid w:val="00CE2250"/>
    <w:rsid w:val="00CE2389"/>
    <w:rsid w:val="00CE374E"/>
    <w:rsid w:val="00CE42B0"/>
    <w:rsid w:val="00CE5B5A"/>
    <w:rsid w:val="00CE6BEF"/>
    <w:rsid w:val="00CE6F7D"/>
    <w:rsid w:val="00CF4087"/>
    <w:rsid w:val="00CF4891"/>
    <w:rsid w:val="00CF7174"/>
    <w:rsid w:val="00D00247"/>
    <w:rsid w:val="00D04A44"/>
    <w:rsid w:val="00D050CB"/>
    <w:rsid w:val="00D07952"/>
    <w:rsid w:val="00D109F2"/>
    <w:rsid w:val="00D11281"/>
    <w:rsid w:val="00D13F18"/>
    <w:rsid w:val="00D20AB7"/>
    <w:rsid w:val="00D22855"/>
    <w:rsid w:val="00D2401D"/>
    <w:rsid w:val="00D24B6A"/>
    <w:rsid w:val="00D2635F"/>
    <w:rsid w:val="00D26884"/>
    <w:rsid w:val="00D26F29"/>
    <w:rsid w:val="00D3016B"/>
    <w:rsid w:val="00D3444A"/>
    <w:rsid w:val="00D353E2"/>
    <w:rsid w:val="00D37781"/>
    <w:rsid w:val="00D4129A"/>
    <w:rsid w:val="00D415CF"/>
    <w:rsid w:val="00D41D90"/>
    <w:rsid w:val="00D44BC0"/>
    <w:rsid w:val="00D4595E"/>
    <w:rsid w:val="00D466E4"/>
    <w:rsid w:val="00D46B42"/>
    <w:rsid w:val="00D46EDA"/>
    <w:rsid w:val="00D47264"/>
    <w:rsid w:val="00D474BF"/>
    <w:rsid w:val="00D51484"/>
    <w:rsid w:val="00D53F31"/>
    <w:rsid w:val="00D61B62"/>
    <w:rsid w:val="00D678CE"/>
    <w:rsid w:val="00D67D9E"/>
    <w:rsid w:val="00D70B9F"/>
    <w:rsid w:val="00D73240"/>
    <w:rsid w:val="00D73EE6"/>
    <w:rsid w:val="00D743CB"/>
    <w:rsid w:val="00D804E7"/>
    <w:rsid w:val="00D8146A"/>
    <w:rsid w:val="00D823E5"/>
    <w:rsid w:val="00D82AFF"/>
    <w:rsid w:val="00D8579E"/>
    <w:rsid w:val="00D86D0E"/>
    <w:rsid w:val="00D872EC"/>
    <w:rsid w:val="00D90C2B"/>
    <w:rsid w:val="00D90DC9"/>
    <w:rsid w:val="00D93E3E"/>
    <w:rsid w:val="00D9511C"/>
    <w:rsid w:val="00D97ADE"/>
    <w:rsid w:val="00DA1037"/>
    <w:rsid w:val="00DA20D4"/>
    <w:rsid w:val="00DA4DC4"/>
    <w:rsid w:val="00DA56B7"/>
    <w:rsid w:val="00DA67F1"/>
    <w:rsid w:val="00DB2D11"/>
    <w:rsid w:val="00DB3BF2"/>
    <w:rsid w:val="00DC04C6"/>
    <w:rsid w:val="00DC09F4"/>
    <w:rsid w:val="00DC4BC1"/>
    <w:rsid w:val="00DC6942"/>
    <w:rsid w:val="00DC6EA4"/>
    <w:rsid w:val="00DC77D8"/>
    <w:rsid w:val="00DD075D"/>
    <w:rsid w:val="00DD3197"/>
    <w:rsid w:val="00DD52CF"/>
    <w:rsid w:val="00DD77DF"/>
    <w:rsid w:val="00DE0B7B"/>
    <w:rsid w:val="00DE0D9F"/>
    <w:rsid w:val="00DE6CB4"/>
    <w:rsid w:val="00DE7559"/>
    <w:rsid w:val="00DE766B"/>
    <w:rsid w:val="00E0313E"/>
    <w:rsid w:val="00E04D2F"/>
    <w:rsid w:val="00E06A53"/>
    <w:rsid w:val="00E07E65"/>
    <w:rsid w:val="00E11B08"/>
    <w:rsid w:val="00E1235D"/>
    <w:rsid w:val="00E13C66"/>
    <w:rsid w:val="00E13F13"/>
    <w:rsid w:val="00E15FAA"/>
    <w:rsid w:val="00E15FEA"/>
    <w:rsid w:val="00E2078F"/>
    <w:rsid w:val="00E20B38"/>
    <w:rsid w:val="00E20F80"/>
    <w:rsid w:val="00E25F3B"/>
    <w:rsid w:val="00E30BC1"/>
    <w:rsid w:val="00E32CC1"/>
    <w:rsid w:val="00E32F63"/>
    <w:rsid w:val="00E356A9"/>
    <w:rsid w:val="00E35E0D"/>
    <w:rsid w:val="00E37382"/>
    <w:rsid w:val="00E376F2"/>
    <w:rsid w:val="00E37DF4"/>
    <w:rsid w:val="00E4057D"/>
    <w:rsid w:val="00E513C7"/>
    <w:rsid w:val="00E5143C"/>
    <w:rsid w:val="00E56727"/>
    <w:rsid w:val="00E57153"/>
    <w:rsid w:val="00E609B1"/>
    <w:rsid w:val="00E620F2"/>
    <w:rsid w:val="00E63853"/>
    <w:rsid w:val="00E64F60"/>
    <w:rsid w:val="00E65502"/>
    <w:rsid w:val="00E6635B"/>
    <w:rsid w:val="00E677DA"/>
    <w:rsid w:val="00E709E4"/>
    <w:rsid w:val="00E718CD"/>
    <w:rsid w:val="00E77161"/>
    <w:rsid w:val="00E77501"/>
    <w:rsid w:val="00E83C0F"/>
    <w:rsid w:val="00E83E90"/>
    <w:rsid w:val="00E856DB"/>
    <w:rsid w:val="00E93969"/>
    <w:rsid w:val="00E93E1E"/>
    <w:rsid w:val="00E9581A"/>
    <w:rsid w:val="00EA0B8D"/>
    <w:rsid w:val="00EA1443"/>
    <w:rsid w:val="00EA2260"/>
    <w:rsid w:val="00EA43D4"/>
    <w:rsid w:val="00EB36CC"/>
    <w:rsid w:val="00EB393C"/>
    <w:rsid w:val="00EB59FB"/>
    <w:rsid w:val="00EB5AFB"/>
    <w:rsid w:val="00EB6552"/>
    <w:rsid w:val="00EB78B0"/>
    <w:rsid w:val="00EC0C2B"/>
    <w:rsid w:val="00EC104B"/>
    <w:rsid w:val="00EC16A7"/>
    <w:rsid w:val="00EC4192"/>
    <w:rsid w:val="00ED103C"/>
    <w:rsid w:val="00ED6062"/>
    <w:rsid w:val="00EE1C7D"/>
    <w:rsid w:val="00EE4775"/>
    <w:rsid w:val="00EE58E9"/>
    <w:rsid w:val="00EE5E92"/>
    <w:rsid w:val="00EE7684"/>
    <w:rsid w:val="00EF01A4"/>
    <w:rsid w:val="00EF28F3"/>
    <w:rsid w:val="00EF308C"/>
    <w:rsid w:val="00EF3A09"/>
    <w:rsid w:val="00EF469C"/>
    <w:rsid w:val="00EF671B"/>
    <w:rsid w:val="00F00EFC"/>
    <w:rsid w:val="00F01B84"/>
    <w:rsid w:val="00F06A6B"/>
    <w:rsid w:val="00F0710E"/>
    <w:rsid w:val="00F07933"/>
    <w:rsid w:val="00F143C4"/>
    <w:rsid w:val="00F14872"/>
    <w:rsid w:val="00F15655"/>
    <w:rsid w:val="00F167EC"/>
    <w:rsid w:val="00F20FAA"/>
    <w:rsid w:val="00F23A2B"/>
    <w:rsid w:val="00F25CA4"/>
    <w:rsid w:val="00F271D0"/>
    <w:rsid w:val="00F27EFE"/>
    <w:rsid w:val="00F32E3B"/>
    <w:rsid w:val="00F336BB"/>
    <w:rsid w:val="00F35507"/>
    <w:rsid w:val="00F361C7"/>
    <w:rsid w:val="00F36DFF"/>
    <w:rsid w:val="00F37619"/>
    <w:rsid w:val="00F42BD5"/>
    <w:rsid w:val="00F4316D"/>
    <w:rsid w:val="00F45316"/>
    <w:rsid w:val="00F4643C"/>
    <w:rsid w:val="00F50B1F"/>
    <w:rsid w:val="00F54DB3"/>
    <w:rsid w:val="00F54F06"/>
    <w:rsid w:val="00F56F25"/>
    <w:rsid w:val="00F57EF1"/>
    <w:rsid w:val="00F61236"/>
    <w:rsid w:val="00F6390C"/>
    <w:rsid w:val="00F6434D"/>
    <w:rsid w:val="00F77A39"/>
    <w:rsid w:val="00F811D3"/>
    <w:rsid w:val="00F81B07"/>
    <w:rsid w:val="00F81D70"/>
    <w:rsid w:val="00F8444A"/>
    <w:rsid w:val="00F84601"/>
    <w:rsid w:val="00F85625"/>
    <w:rsid w:val="00F86578"/>
    <w:rsid w:val="00F8752E"/>
    <w:rsid w:val="00F917B5"/>
    <w:rsid w:val="00F93F56"/>
    <w:rsid w:val="00F97C16"/>
    <w:rsid w:val="00FA2323"/>
    <w:rsid w:val="00FA27FE"/>
    <w:rsid w:val="00FA3B6A"/>
    <w:rsid w:val="00FA4DA7"/>
    <w:rsid w:val="00FA584B"/>
    <w:rsid w:val="00FA6457"/>
    <w:rsid w:val="00FA6E8B"/>
    <w:rsid w:val="00FB5811"/>
    <w:rsid w:val="00FB7233"/>
    <w:rsid w:val="00FC049F"/>
    <w:rsid w:val="00FC462B"/>
    <w:rsid w:val="00FC4D43"/>
    <w:rsid w:val="00FC5411"/>
    <w:rsid w:val="00FC5CBE"/>
    <w:rsid w:val="00FC7250"/>
    <w:rsid w:val="00FD12C7"/>
    <w:rsid w:val="00FD265B"/>
    <w:rsid w:val="00FD2DC3"/>
    <w:rsid w:val="00FD3775"/>
    <w:rsid w:val="00FD6D25"/>
    <w:rsid w:val="00FD6E58"/>
    <w:rsid w:val="00FE01FE"/>
    <w:rsid w:val="00FE1A38"/>
    <w:rsid w:val="00FE4E13"/>
    <w:rsid w:val="00FE60E6"/>
    <w:rsid w:val="00FE7841"/>
    <w:rsid w:val="00FF16A5"/>
    <w:rsid w:val="00FF298E"/>
    <w:rsid w:val="00FF3E28"/>
    <w:rsid w:val="00FF4BB2"/>
    <w:rsid w:val="00FF5A8D"/>
    <w:rsid w:val="00FF61E0"/>
    <w:rsid w:val="00FF6E98"/>
    <w:rsid w:val="00FF755A"/>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346EEB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pl-PL" w:eastAsia="pl-PL"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307632"/>
    <w:pPr>
      <w:spacing w:after="200" w:line="276" w:lineRule="auto"/>
    </w:pPr>
    <w:rPr>
      <w:sz w:val="22"/>
      <w:szCs w:val="22"/>
      <w:lang w:eastAsia="en-U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aliases w:val="Tytuł_procedury,RR PGE Akapit z listą,Styl 1,CW_Lista,Akapit z listą;1_literowka,1_literowka,Literowanie,Punktowanie,1) AaA,1_literowka Znak Znak,Literowanie Znak Znak,RR PGE Akapit z listą Znak Znak,Preambuła,lp1,List Paragraph1,Normal"/>
    <w:basedOn w:val="Normalny"/>
    <w:link w:val="AkapitzlistZnak"/>
    <w:uiPriority w:val="34"/>
    <w:qFormat/>
    <w:rsid w:val="00307632"/>
    <w:pPr>
      <w:ind w:left="720"/>
      <w:contextualSpacing/>
    </w:pPr>
  </w:style>
  <w:style w:type="character" w:customStyle="1" w:styleId="AkapitzlistZnak">
    <w:name w:val="Akapit z listą Znak"/>
    <w:aliases w:val="Tytuł_procedury Znak,RR PGE Akapit z listą Znak,Styl 1 Znak,CW_Lista Znak,Akapit z listą;1_literowka Znak,1_literowka Znak,Literowanie Znak,Punktowanie Znak,1) AaA Znak,1_literowka Znak Znak Znak,Literowanie Znak Znak Znak,lp1 Znak"/>
    <w:basedOn w:val="Domylnaczcionkaakapitu"/>
    <w:link w:val="Akapitzlist"/>
    <w:uiPriority w:val="34"/>
    <w:qFormat/>
    <w:locked/>
    <w:rsid w:val="00307632"/>
  </w:style>
  <w:style w:type="paragraph" w:styleId="Nagwek">
    <w:name w:val="header"/>
    <w:aliases w:val="Nagłówek strony"/>
    <w:basedOn w:val="Normalny"/>
    <w:link w:val="NagwekZnak"/>
    <w:uiPriority w:val="99"/>
    <w:unhideWhenUsed/>
    <w:rsid w:val="00307632"/>
    <w:pPr>
      <w:tabs>
        <w:tab w:val="center" w:pos="4536"/>
        <w:tab w:val="right" w:pos="9072"/>
      </w:tabs>
      <w:spacing w:after="0" w:line="240" w:lineRule="auto"/>
    </w:pPr>
  </w:style>
  <w:style w:type="character" w:customStyle="1" w:styleId="NagwekZnak">
    <w:name w:val="Nagłówek Znak"/>
    <w:aliases w:val="Nagłówek strony Znak"/>
    <w:basedOn w:val="Domylnaczcionkaakapitu"/>
    <w:link w:val="Nagwek"/>
    <w:uiPriority w:val="99"/>
    <w:rsid w:val="00307632"/>
  </w:style>
  <w:style w:type="paragraph" w:styleId="Stopka">
    <w:name w:val="footer"/>
    <w:basedOn w:val="Normalny"/>
    <w:link w:val="StopkaZnak"/>
    <w:unhideWhenUsed/>
    <w:rsid w:val="00307632"/>
    <w:pPr>
      <w:tabs>
        <w:tab w:val="center" w:pos="4536"/>
        <w:tab w:val="right" w:pos="9072"/>
      </w:tabs>
      <w:spacing w:after="0" w:line="240" w:lineRule="auto"/>
    </w:pPr>
  </w:style>
  <w:style w:type="character" w:customStyle="1" w:styleId="StopkaZnak">
    <w:name w:val="Stopka Znak"/>
    <w:basedOn w:val="Domylnaczcionkaakapitu"/>
    <w:link w:val="Stopka"/>
    <w:rsid w:val="00307632"/>
  </w:style>
  <w:style w:type="paragraph" w:customStyle="1" w:styleId="AMItxt">
    <w:name w:val="AMI txt"/>
    <w:basedOn w:val="Normalny"/>
    <w:qFormat/>
    <w:rsid w:val="00307632"/>
    <w:pPr>
      <w:spacing w:before="120" w:after="120" w:line="360" w:lineRule="auto"/>
      <w:jc w:val="both"/>
    </w:pPr>
    <w:rPr>
      <w:rFonts w:ascii="Arial" w:eastAsia="Times New Roman" w:hAnsi="Arial"/>
      <w:szCs w:val="20"/>
      <w:lang w:eastAsia="pl-PL"/>
    </w:rPr>
  </w:style>
  <w:style w:type="paragraph" w:styleId="Tekstkomentarza">
    <w:name w:val="annotation text"/>
    <w:basedOn w:val="Normalny"/>
    <w:link w:val="TekstkomentarzaZnak"/>
    <w:uiPriority w:val="99"/>
    <w:semiHidden/>
    <w:rsid w:val="00FE01FE"/>
    <w:pPr>
      <w:spacing w:after="240" w:line="240" w:lineRule="auto"/>
      <w:jc w:val="both"/>
    </w:pPr>
    <w:rPr>
      <w:rFonts w:ascii="Times New Roman" w:eastAsia="Times New Roman" w:hAnsi="Times New Roman"/>
      <w:sz w:val="20"/>
      <w:szCs w:val="20"/>
      <w:lang w:val="en-GB"/>
    </w:rPr>
  </w:style>
  <w:style w:type="character" w:customStyle="1" w:styleId="TekstkomentarzaZnak">
    <w:name w:val="Tekst komentarza Znak"/>
    <w:link w:val="Tekstkomentarza"/>
    <w:uiPriority w:val="99"/>
    <w:semiHidden/>
    <w:rsid w:val="00FE01FE"/>
    <w:rPr>
      <w:rFonts w:ascii="Times New Roman" w:eastAsia="Times New Roman" w:hAnsi="Times New Roman" w:cs="Times New Roman"/>
      <w:sz w:val="20"/>
      <w:szCs w:val="20"/>
      <w:lang w:val="en-GB"/>
    </w:rPr>
  </w:style>
  <w:style w:type="character" w:styleId="Odwoaniedokomentarza">
    <w:name w:val="annotation reference"/>
    <w:uiPriority w:val="99"/>
    <w:semiHidden/>
    <w:rsid w:val="00FE01FE"/>
    <w:rPr>
      <w:sz w:val="16"/>
      <w:szCs w:val="16"/>
    </w:rPr>
  </w:style>
  <w:style w:type="paragraph" w:styleId="Tekstdymka">
    <w:name w:val="Balloon Text"/>
    <w:basedOn w:val="Normalny"/>
    <w:link w:val="TekstdymkaZnak"/>
    <w:uiPriority w:val="99"/>
    <w:semiHidden/>
    <w:unhideWhenUsed/>
    <w:rsid w:val="00FE01FE"/>
    <w:pPr>
      <w:spacing w:after="0" w:line="240" w:lineRule="auto"/>
    </w:pPr>
    <w:rPr>
      <w:rFonts w:ascii="Tahoma" w:hAnsi="Tahoma" w:cs="Tahoma"/>
      <w:sz w:val="16"/>
      <w:szCs w:val="16"/>
    </w:rPr>
  </w:style>
  <w:style w:type="character" w:customStyle="1" w:styleId="TekstdymkaZnak">
    <w:name w:val="Tekst dymka Znak"/>
    <w:link w:val="Tekstdymka"/>
    <w:uiPriority w:val="99"/>
    <w:semiHidden/>
    <w:rsid w:val="00FE01FE"/>
    <w:rPr>
      <w:rFonts w:ascii="Tahoma" w:hAnsi="Tahoma" w:cs="Tahoma"/>
      <w:sz w:val="16"/>
      <w:szCs w:val="16"/>
    </w:rPr>
  </w:style>
  <w:style w:type="paragraph" w:styleId="Tekstpodstawowywcity">
    <w:name w:val="Body Text Indent"/>
    <w:basedOn w:val="Normalny"/>
    <w:link w:val="TekstpodstawowywcityZnak"/>
    <w:rsid w:val="00A47C1E"/>
    <w:pPr>
      <w:spacing w:after="0" w:line="240" w:lineRule="auto"/>
      <w:ind w:left="720"/>
    </w:pPr>
    <w:rPr>
      <w:rFonts w:ascii="Times New Roman" w:eastAsia="Times New Roman" w:hAnsi="Times New Roman"/>
      <w:sz w:val="28"/>
      <w:szCs w:val="20"/>
    </w:rPr>
  </w:style>
  <w:style w:type="character" w:customStyle="1" w:styleId="TekstpodstawowywcityZnak">
    <w:name w:val="Tekst podstawowy wcięty Znak"/>
    <w:link w:val="Tekstpodstawowywcity"/>
    <w:rsid w:val="00A47C1E"/>
    <w:rPr>
      <w:rFonts w:ascii="Times New Roman" w:eastAsia="Times New Roman" w:hAnsi="Times New Roman" w:cs="Times New Roman"/>
      <w:sz w:val="28"/>
      <w:szCs w:val="20"/>
    </w:rPr>
  </w:style>
  <w:style w:type="character" w:styleId="Numerstrony">
    <w:name w:val="page number"/>
    <w:basedOn w:val="Domylnaczcionkaakapitu"/>
    <w:rsid w:val="00E2078F"/>
  </w:style>
  <w:style w:type="paragraph" w:customStyle="1" w:styleId="Style5">
    <w:name w:val="Style5"/>
    <w:basedOn w:val="Normalny"/>
    <w:uiPriority w:val="99"/>
    <w:rsid w:val="00E2078F"/>
    <w:pPr>
      <w:widowControl w:val="0"/>
      <w:autoSpaceDE w:val="0"/>
      <w:autoSpaceDN w:val="0"/>
      <w:adjustRightInd w:val="0"/>
      <w:spacing w:after="0" w:line="271" w:lineRule="exact"/>
      <w:jc w:val="both"/>
    </w:pPr>
    <w:rPr>
      <w:rFonts w:ascii="Arial" w:eastAsia="Times New Roman" w:hAnsi="Arial" w:cs="Arial"/>
      <w:sz w:val="20"/>
      <w:szCs w:val="20"/>
      <w:lang w:eastAsia="pl-PL"/>
    </w:rPr>
  </w:style>
  <w:style w:type="paragraph" w:styleId="Bezodstpw">
    <w:name w:val="No Spacing"/>
    <w:qFormat/>
    <w:rsid w:val="00E2078F"/>
    <w:rPr>
      <w:sz w:val="22"/>
      <w:szCs w:val="22"/>
      <w:lang w:eastAsia="en-US"/>
    </w:rPr>
  </w:style>
  <w:style w:type="paragraph" w:styleId="Tematkomentarza">
    <w:name w:val="annotation subject"/>
    <w:basedOn w:val="Tekstkomentarza"/>
    <w:next w:val="Tekstkomentarza"/>
    <w:link w:val="TematkomentarzaZnak"/>
    <w:uiPriority w:val="99"/>
    <w:semiHidden/>
    <w:unhideWhenUsed/>
    <w:rsid w:val="00165975"/>
    <w:pPr>
      <w:spacing w:after="200"/>
      <w:jc w:val="left"/>
    </w:pPr>
    <w:rPr>
      <w:rFonts w:ascii="Calibri" w:eastAsia="Calibri" w:hAnsi="Calibri"/>
      <w:b/>
      <w:bCs/>
      <w:lang w:val="pl-PL"/>
    </w:rPr>
  </w:style>
  <w:style w:type="character" w:customStyle="1" w:styleId="TematkomentarzaZnak">
    <w:name w:val="Temat komentarza Znak"/>
    <w:link w:val="Tematkomentarza"/>
    <w:uiPriority w:val="99"/>
    <w:semiHidden/>
    <w:rsid w:val="00165975"/>
    <w:rPr>
      <w:rFonts w:ascii="Times New Roman" w:eastAsia="Times New Roman" w:hAnsi="Times New Roman" w:cs="Times New Roman"/>
      <w:b/>
      <w:bCs/>
      <w:sz w:val="20"/>
      <w:szCs w:val="20"/>
      <w:lang w:val="en-GB"/>
    </w:rPr>
  </w:style>
  <w:style w:type="paragraph" w:styleId="Poprawka">
    <w:name w:val="Revision"/>
    <w:hidden/>
    <w:uiPriority w:val="99"/>
    <w:semiHidden/>
    <w:rsid w:val="00FD6E58"/>
    <w:rPr>
      <w:sz w:val="22"/>
      <w:szCs w:val="22"/>
      <w:lang w:eastAsia="en-US"/>
    </w:rPr>
  </w:style>
  <w:style w:type="character" w:styleId="Hipercze">
    <w:name w:val="Hyperlink"/>
    <w:uiPriority w:val="99"/>
    <w:unhideWhenUsed/>
    <w:rsid w:val="009B3CDB"/>
    <w:rPr>
      <w:color w:val="0000FF"/>
      <w:u w:val="single"/>
    </w:rPr>
  </w:style>
  <w:style w:type="character" w:customStyle="1" w:styleId="footnote">
    <w:name w:val="footnote"/>
    <w:rsid w:val="00B223C9"/>
  </w:style>
  <w:style w:type="table" w:styleId="Tabela-Siatka">
    <w:name w:val="Table Grid"/>
    <w:basedOn w:val="Standardowy"/>
    <w:uiPriority w:val="59"/>
    <w:rsid w:val="00397F1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
    <w:name w:val="Tabela - Siatka1"/>
    <w:basedOn w:val="Standardowy"/>
    <w:next w:val="Tabela-Siatka"/>
    <w:uiPriority w:val="59"/>
    <w:rsid w:val="00B473CD"/>
    <w:rPr>
      <w:rFonts w:eastAsia="Times New Roman"/>
      <w:sz w:val="22"/>
      <w:szCs w:val="22"/>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Siatka6">
    <w:name w:val="Tabela - Siatka6"/>
    <w:basedOn w:val="Standardowy"/>
    <w:next w:val="Tabela-Siatka"/>
    <w:uiPriority w:val="59"/>
    <w:rsid w:val="007C425A"/>
    <w:rPr>
      <w:rFonts w:eastAsia="Times New Roman"/>
      <w:sz w:val="22"/>
      <w:szCs w:val="22"/>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35305119">
      <w:bodyDiv w:val="1"/>
      <w:marLeft w:val="0"/>
      <w:marRight w:val="0"/>
      <w:marTop w:val="0"/>
      <w:marBottom w:val="0"/>
      <w:divBdr>
        <w:top w:val="none" w:sz="0" w:space="0" w:color="auto"/>
        <w:left w:val="none" w:sz="0" w:space="0" w:color="auto"/>
        <w:bottom w:val="none" w:sz="0" w:space="0" w:color="auto"/>
        <w:right w:val="none" w:sz="0" w:space="0" w:color="auto"/>
      </w:divBdr>
    </w:div>
    <w:div w:id="789864771">
      <w:bodyDiv w:val="1"/>
      <w:marLeft w:val="0"/>
      <w:marRight w:val="0"/>
      <w:marTop w:val="0"/>
      <w:marBottom w:val="0"/>
      <w:divBdr>
        <w:top w:val="none" w:sz="0" w:space="0" w:color="auto"/>
        <w:left w:val="none" w:sz="0" w:space="0" w:color="auto"/>
        <w:bottom w:val="none" w:sz="0" w:space="0" w:color="auto"/>
        <w:right w:val="none" w:sz="0" w:space="0" w:color="auto"/>
      </w:divBdr>
    </w:div>
    <w:div w:id="1112361827">
      <w:bodyDiv w:val="1"/>
      <w:marLeft w:val="0"/>
      <w:marRight w:val="0"/>
      <w:marTop w:val="0"/>
      <w:marBottom w:val="0"/>
      <w:divBdr>
        <w:top w:val="none" w:sz="0" w:space="0" w:color="auto"/>
        <w:left w:val="none" w:sz="0" w:space="0" w:color="auto"/>
        <w:bottom w:val="none" w:sz="0" w:space="0" w:color="auto"/>
        <w:right w:val="none" w:sz="0" w:space="0" w:color="auto"/>
      </w:divBdr>
      <w:divsChild>
        <w:div w:id="1122188677">
          <w:marLeft w:val="0"/>
          <w:marRight w:val="0"/>
          <w:marTop w:val="0"/>
          <w:marBottom w:val="0"/>
          <w:divBdr>
            <w:top w:val="none" w:sz="0" w:space="0" w:color="auto"/>
            <w:left w:val="none" w:sz="0" w:space="0" w:color="auto"/>
            <w:bottom w:val="none" w:sz="0" w:space="0" w:color="auto"/>
            <w:right w:val="none" w:sz="0" w:space="0" w:color="auto"/>
          </w:divBdr>
          <w:divsChild>
            <w:div w:id="1936785913">
              <w:marLeft w:val="0"/>
              <w:marRight w:val="0"/>
              <w:marTop w:val="0"/>
              <w:marBottom w:val="0"/>
              <w:divBdr>
                <w:top w:val="none" w:sz="0" w:space="0" w:color="auto"/>
                <w:left w:val="none" w:sz="0" w:space="0" w:color="auto"/>
                <w:bottom w:val="none" w:sz="0" w:space="0" w:color="auto"/>
                <w:right w:val="none" w:sz="0" w:space="0" w:color="auto"/>
              </w:divBdr>
            </w:div>
          </w:divsChild>
        </w:div>
        <w:div w:id="1654261018">
          <w:marLeft w:val="0"/>
          <w:marRight w:val="0"/>
          <w:marTop w:val="0"/>
          <w:marBottom w:val="0"/>
          <w:divBdr>
            <w:top w:val="none" w:sz="0" w:space="0" w:color="auto"/>
            <w:left w:val="none" w:sz="0" w:space="0" w:color="auto"/>
            <w:bottom w:val="none" w:sz="0" w:space="0" w:color="auto"/>
            <w:right w:val="none" w:sz="0" w:space="0" w:color="auto"/>
          </w:divBdr>
          <w:divsChild>
            <w:div w:id="9738729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7110069">
      <w:bodyDiv w:val="1"/>
      <w:marLeft w:val="0"/>
      <w:marRight w:val="0"/>
      <w:marTop w:val="0"/>
      <w:marBottom w:val="0"/>
      <w:divBdr>
        <w:top w:val="none" w:sz="0" w:space="0" w:color="auto"/>
        <w:left w:val="none" w:sz="0" w:space="0" w:color="auto"/>
        <w:bottom w:val="none" w:sz="0" w:space="0" w:color="auto"/>
        <w:right w:val="none" w:sz="0" w:space="0" w:color="auto"/>
      </w:divBdr>
    </w:div>
    <w:div w:id="1492863855">
      <w:bodyDiv w:val="1"/>
      <w:marLeft w:val="0"/>
      <w:marRight w:val="0"/>
      <w:marTop w:val="0"/>
      <w:marBottom w:val="0"/>
      <w:divBdr>
        <w:top w:val="none" w:sz="0" w:space="0" w:color="auto"/>
        <w:left w:val="none" w:sz="0" w:space="0" w:color="auto"/>
        <w:bottom w:val="none" w:sz="0" w:space="0" w:color="auto"/>
        <w:right w:val="none" w:sz="0" w:space="0" w:color="auto"/>
      </w:divBdr>
    </w:div>
    <w:div w:id="1620336206">
      <w:bodyDiv w:val="1"/>
      <w:marLeft w:val="0"/>
      <w:marRight w:val="0"/>
      <w:marTop w:val="0"/>
      <w:marBottom w:val="0"/>
      <w:divBdr>
        <w:top w:val="none" w:sz="0" w:space="0" w:color="auto"/>
        <w:left w:val="none" w:sz="0" w:space="0" w:color="auto"/>
        <w:bottom w:val="none" w:sz="0" w:space="0" w:color="auto"/>
        <w:right w:val="none" w:sz="0" w:space="0" w:color="auto"/>
      </w:divBdr>
    </w:div>
    <w:div w:id="1666008085">
      <w:bodyDiv w:val="1"/>
      <w:marLeft w:val="0"/>
      <w:marRight w:val="0"/>
      <w:marTop w:val="0"/>
      <w:marBottom w:val="0"/>
      <w:divBdr>
        <w:top w:val="none" w:sz="0" w:space="0" w:color="auto"/>
        <w:left w:val="none" w:sz="0" w:space="0" w:color="auto"/>
        <w:bottom w:val="none" w:sz="0" w:space="0" w:color="auto"/>
        <w:right w:val="none" w:sz="0" w:space="0" w:color="auto"/>
      </w:divBdr>
    </w:div>
    <w:div w:id="16844342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hyperlink" Target="mailto:dane.osobowe@pgedystrybucja.pl" TargetMode="External"/><Relationship Id="rId7" Type="http://schemas.openxmlformats.org/officeDocument/2006/relationships/styles" Target="styles.xml"/><Relationship Id="rId12" Type="http://schemas.openxmlformats.org/officeDocument/2006/relationships/hyperlink" Target="mailto:efaktura.pge-dystrybucja@archidoc.pl" TargetMode="External"/><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mailto:dane.osobowe@pgedystrybucja.pl"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footer" Target="footer1.xml"/><Relationship Id="rId23" Type="http://schemas.openxmlformats.org/officeDocument/2006/relationships/theme" Target="theme/theme1.xml"/><Relationship Id="rId10" Type="http://schemas.openxmlformats.org/officeDocument/2006/relationships/footnotes" Target="footnotes.xml"/><Relationship Id="rId19" Type="http://schemas.openxmlformats.org/officeDocument/2006/relationships/image" Target="media/image1.emf"/><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2.xml"/><Relationship Id="rId22" Type="http://schemas.openxmlformats.org/officeDocument/2006/relationships/fontTable" Target="fontTable.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dmsv2BaseFileName xmlns="http://schemas.microsoft.com/sharepoint/v3">Załącznik nr 5 do SWZ - Wzór umowy z miejscami dostaw.docx</dmsv2BaseFileName>
    <dmsv2BaseDisplayName xmlns="http://schemas.microsoft.com/sharepoint/v3">Załącznik nr 5 do SWZ - Wzór umowy z miejscami dostaw</dmsv2BaseDisplayName>
    <dmsv2SWPP2ObjectNumber xmlns="http://schemas.microsoft.com/sharepoint/v3">POST/DYS/OLD/GZ/02830/2024                        </dmsv2SWPP2ObjectNumber>
    <dmsv2SWPP2SumMD5 xmlns="http://schemas.microsoft.com/sharepoint/v3">f00aff94da497902ede9a4c8d9a0eca1</dmsv2SWPP2SumMD5>
    <dmsv2BaseMoved xmlns="http://schemas.microsoft.com/sharepoint/v3">false</dmsv2BaseMoved>
    <dmsv2BaseIsSensitive xmlns="http://schemas.microsoft.com/sharepoint/v3">true</dmsv2BaseIsSensitive>
    <dmsv2SWPP2IDSWPP2 xmlns="http://schemas.microsoft.com/sharepoint/v3">657488</dmsv2SWPP2IDSWPP2>
    <dmsv2SWPP2MimeType xmlns="http://schemas.microsoft.com/sharepoint/v3">application/vnd.openxmlformats-officedocument.wordprocessingml.document</dmsv2SWPP2MimeType>
    <dmsv2SWPP2SubObjectName xmlns="http://schemas.microsoft.com/sharepoint/v3">SIWZ</dmsv2SWPP2SubObjectName>
    <dmsv2BaseMarkedAsDeleted xmlns="http://schemas.microsoft.com/sharepoint/v3">false</dmsv2BaseMarkedAsDeleted>
    <dmsv2BaseClientSystemCode xmlns="http://schemas.microsoft.com/sharepoint/v3">SWPP2</dmsv2BaseClientSystemCode>
    <dmsv2BaseClientSystemDocumentID xmlns="http://schemas.microsoft.com/sharepoint/v3">20640272</dmsv2BaseClientSystemDocumentID>
    <dmsv2BaseModifiedByID xmlns="http://schemas.microsoft.com/sharepoint/v3">11703098</dmsv2BaseModifiedByID>
    <dmsv2BaseCreatedByID xmlns="http://schemas.microsoft.com/sharepoint/v3">11703098</dmsv2BaseCreatedByID>
    <dmsv2SWPP2ObjectDepartment xmlns="http://schemas.microsoft.com/sharepoint/v3">00000001000700020000000000020000</dmsv2SWPP2ObjectDepartment>
    <dmsv2SWPP2ObjectName xmlns="http://schemas.microsoft.com/sharepoint/v3">Postępowanie</dmsv2SWPP2ObjectName>
    <_dlc_DocId xmlns="a19cb1c7-c5c7-46d4-85ae-d83685407bba">ZKQJDXMXURTQ-1645358399-8744</_dlc_DocId>
    <_dlc_DocIdUrl xmlns="a19cb1c7-c5c7-46d4-85ae-d83685407bba">
      <Url>https://swpp2.dms.gkpge.pl/sites/31/_layouts/15/DocIdRedir.aspx?ID=ZKQJDXMXURTQ-1645358399-8744</Url>
      <Description>ZKQJDXMXURTQ-1645358399-8744</Description>
    </_dlc_DocIdUrl>
  </documentManagement>
</p:properties>
</file>

<file path=customXml/item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Version=15.0.0.0, Culture=neutral, PublicKeyToken=71e9bce111e9429c</Assembly>
    <Class>Microsoft.Office.DocumentManagement.Internal.DocIdHandler</Class>
    <Data/>
    <Filter/>
  </Receiver>
</spe:Receivers>
</file>

<file path=customXml/item4.xml><?xml version="1.0" encoding="utf-8"?>
<ct:contentTypeSchema xmlns:ct="http://schemas.microsoft.com/office/2006/metadata/contentType" xmlns:ma="http://schemas.microsoft.com/office/2006/metadata/properties/metaAttributes" ct:_="" ma:_="" ma:contentTypeName="DMS2_SWPP2_BaseDocument" ma:contentTypeID="0x0101891000A0BC4239EE2CFD4794D55FEB1A40D5DC" ma:contentTypeVersion="0" ma:contentTypeDescription="SWPP2 Dokument bazowy" ma:contentTypeScope="" ma:versionID="bc3fc1039c6b695ddea93ef34c81cc4a">
  <xsd:schema xmlns:xsd="http://www.w3.org/2001/XMLSchema" xmlns:xs="http://www.w3.org/2001/XMLSchema" xmlns:p="http://schemas.microsoft.com/office/2006/metadata/properties" xmlns:ns1="http://schemas.microsoft.com/sharepoint/v3" xmlns:ns2="a19cb1c7-c5c7-46d4-85ae-d83685407bba" targetNamespace="http://schemas.microsoft.com/office/2006/metadata/properties" ma:root="true" ma:fieldsID="a876582a7408055d23e242127dd52d6a" ns1:_="" ns2:_="">
    <xsd:import namespace="http://schemas.microsoft.com/sharepoint/v3"/>
    <xsd:import namespace="a19cb1c7-c5c7-46d4-85ae-d83685407bba"/>
    <xsd:element name="properties">
      <xsd:complexType>
        <xsd:sequence>
          <xsd:element name="documentManagement">
            <xsd:complexType>
              <xsd:all>
                <xsd:element ref="ns2:_dlc_DocId" minOccurs="0"/>
                <xsd:element ref="ns2:_dlc_DocIdUrl" minOccurs="0"/>
                <xsd:element ref="ns2:_dlc_DocIdPersistId" minOccurs="0"/>
                <xsd:element ref="ns1:dmsv2BaseClientSystemDocumentID" minOccurs="0"/>
                <xsd:element ref="ns1:dmsv2BaseCreatedByID" minOccurs="0"/>
                <xsd:element ref="ns1:dmsv2BaseModifiedByID" minOccurs="0"/>
                <xsd:element ref="ns1:dmsv2BaseClientSystemCode" minOccurs="0"/>
                <xsd:element ref="ns1:dmsv2BaseDisplayName" minOccurs="0"/>
                <xsd:element ref="ns1:dmsv2BaseFileName" minOccurs="0"/>
                <xsd:element ref="ns1:dmsv2BaseIsSensitive" minOccurs="0"/>
                <xsd:element ref="ns1:dmsv2BaseMarkedAsDeleted" minOccurs="0"/>
                <xsd:element ref="ns1:dmsv2BaseMoved" minOccurs="0"/>
                <xsd:element ref="ns1:dmsv2SWPP2ObjectDepartment" minOccurs="0"/>
                <xsd:element ref="ns1:dmsv2SWPP2IDSWPP2" minOccurs="0"/>
                <xsd:element ref="ns1:dmsv2SWPP2SumMD5" minOccurs="0"/>
                <xsd:element ref="ns1:dmsv2SWPP2MimeType" minOccurs="0"/>
                <xsd:element ref="ns1:dmsv2SWPP2ObjectNumber" minOccurs="0"/>
                <xsd:element ref="ns1:dmsv2SWPP2ObjectName" minOccurs="0"/>
                <xsd:element ref="ns1:dmsv2SWPP2SubObjectNam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dmsv2BaseClientSystemDocumentID" ma:index="11" nillable="true" ma:displayName="Klient dokument ID" ma:description="Identyfikator dokumentu pochodzący z systemu klienckiego" ma:internalName="dmsv2BaseClientSystemDocumentID">
      <xsd:simpleType>
        <xsd:restriction base="dms:Text">
          <xsd:maxLength value="255"/>
        </xsd:restriction>
      </xsd:simpleType>
    </xsd:element>
    <xsd:element name="dmsv2BaseCreatedByID" ma:index="12" nillable="true" ma:displayName="Klient Utworzony przez" ma:description="Pole zawiera znacznik użytkownika tworzącego dokument w DMS" ma:internalName="dmsv2BaseCreatedByID">
      <xsd:simpleType>
        <xsd:restriction base="dms:Text">
          <xsd:maxLength value="255"/>
        </xsd:restriction>
      </xsd:simpleType>
    </xsd:element>
    <xsd:element name="dmsv2BaseModifiedByID" ma:index="13" nillable="true" ma:displayName="Klient Zmodyfikowany przez" ma:description="Pole zawiera znacznik użytkownika modyfikującego dokument w DMS" ma:internalName="dmsv2BaseModifiedByID">
      <xsd:simpleType>
        <xsd:restriction base="dms:Text">
          <xsd:maxLength value="255"/>
        </xsd:restriction>
      </xsd:simpleType>
    </xsd:element>
    <xsd:element name="dmsv2BaseClientSystemCode" ma:index="14" nillable="true" ma:displayName="Kod systemu klienta" ma:description="Kod systemu klienta" ma:internalName="dmsv2BaseClientSystemCode">
      <xsd:simpleType>
        <xsd:restriction base="dms:Text">
          <xsd:maxLength value="255"/>
        </xsd:restriction>
      </xsd:simpleType>
    </xsd:element>
    <xsd:element name="dmsv2BaseDisplayName" ma:index="15" nillable="true" ma:displayName="Nazwa wyświetlana" ma:description="Nazwa wyświetlana pliku" ma:internalName="dmsv2BaseDisplayName">
      <xsd:simpleType>
        <xsd:restriction base="dms:Text">
          <xsd:maxLength value="255"/>
        </xsd:restriction>
      </xsd:simpleType>
    </xsd:element>
    <xsd:element name="dmsv2BaseFileName" ma:index="16" nillable="true" ma:displayName="Nazawa pliku" ma:description="Nazwa pliku Klienta" ma:internalName="dmsv2BaseFileName">
      <xsd:simpleType>
        <xsd:restriction base="dms:Text">
          <xsd:maxLength value="255"/>
        </xsd:restriction>
      </xsd:simpleType>
    </xsd:element>
    <xsd:element name="dmsv2BaseIsSensitive" ma:index="17" nillable="true" ma:displayName="Dane wrażliwe" ma:default="0" ma:description="" ma:internalName="dmsv2BaseIsSensitive">
      <xsd:simpleType>
        <xsd:restriction base="dms:Boolean"/>
      </xsd:simpleType>
    </xsd:element>
    <xsd:element name="dmsv2BaseMarkedAsDeleted" ma:index="18" nillable="true" ma:displayName="Oznaczony jako usunięty" ma:default="0" ma:description="Znacznik jest ustawiany gdy jest usuwany dokument" ma:internalName="dmsv2BaseMarkedAsDeleted">
      <xsd:simpleType>
        <xsd:restriction base="dms:Boolean"/>
      </xsd:simpleType>
    </xsd:element>
    <xsd:element name="dmsv2BaseMoved" ma:index="19" nillable="true" ma:displayName="Przeniesiony" ma:default="0" ma:description="Znacznik jest ustawiany gdy dokument zmienia lokalizację" ma:internalName="dmsv2BaseMoved">
      <xsd:simpleType>
        <xsd:restriction base="dms:Boolean"/>
      </xsd:simpleType>
    </xsd:element>
    <xsd:element name="dmsv2SWPP2ObjectDepartment" ma:index="20" nillable="true" ma:displayName="Jednostka organizacyjna objektu" ma:description="SWPP2 Jednostka organizacyjna objektu" ma:internalName="dmsv2SWPP2ObjectDepartment">
      <xsd:simpleType>
        <xsd:restriction base="dms:Text">
          <xsd:maxLength value="255"/>
        </xsd:restriction>
      </xsd:simpleType>
    </xsd:element>
    <xsd:element name="dmsv2SWPP2IDSWPP2" ma:index="21" nillable="true" ma:displayName="Identyfikator objektu w systemie SWPP2" ma:description="SWPP2 Identyfikator objektu w systemie SWPP2" ma:internalName="dmsv2SWPP2IDSWPP2">
      <xsd:simpleType>
        <xsd:restriction base="dms:Text">
          <xsd:maxLength value="255"/>
        </xsd:restriction>
      </xsd:simpleType>
    </xsd:element>
    <xsd:element name="dmsv2SWPP2SumMD5" ma:index="22" nillable="true" ma:displayName="Suma kontrolna MD5" ma:description="SWPP2 Suma kontrolna MD5" ma:internalName="dmsv2SWPP2SumMD5">
      <xsd:simpleType>
        <xsd:restriction base="dms:Text">
          <xsd:maxLength value="255"/>
        </xsd:restriction>
      </xsd:simpleType>
    </xsd:element>
    <xsd:element name="dmsv2SWPP2MimeType" ma:index="23" nillable="true" ma:displayName="Typ MIME" ma:description="SWPP2 Typ MIME" ma:internalName="dmsv2SWPP2MimeType">
      <xsd:simpleType>
        <xsd:restriction base="dms:Text">
          <xsd:maxLength value="255"/>
        </xsd:restriction>
      </xsd:simpleType>
    </xsd:element>
    <xsd:element name="dmsv2SWPP2ObjectNumber" ma:index="24" nillable="true" ma:displayName="Numer Objektu" ma:description="SWPP2 Numer Objektu" ma:internalName="dmsv2SWPP2ObjectNumber">
      <xsd:simpleType>
        <xsd:restriction base="dms:Text">
          <xsd:maxLength value="255"/>
        </xsd:restriction>
      </xsd:simpleType>
    </xsd:element>
    <xsd:element name="dmsv2SWPP2ObjectName" ma:index="25" nillable="true" ma:displayName="Nazwa objektu" ma:description="SWPP2 Nazwa objektu" ma:internalName="dmsv2SWPP2ObjectName">
      <xsd:simpleType>
        <xsd:restriction base="dms:Text">
          <xsd:maxLength value="255"/>
        </xsd:restriction>
      </xsd:simpleType>
    </xsd:element>
    <xsd:element name="dmsv2SWPP2SubObjectName" ma:index="26" nillable="true" ma:displayName="Nazwa podobjektu" ma:description="SWPP2 Nazwa podobjektu" ma:internalName="dmsv2SWPP2SubObjectName">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a19cb1c7-c5c7-46d4-85ae-d83685407bba" elementFormDefault="qualified">
    <xsd:import namespace="http://schemas.microsoft.com/office/2006/documentManagement/types"/>
    <xsd:import namespace="http://schemas.microsoft.com/office/infopath/2007/PartnerControls"/>
    <xsd:element name="_dlc_DocId" ma:index="8" nillable="true" ma:displayName="Wartość identyfikatora dokumentu" ma:description="Wartość identyfikatora dokumentu przypisanego do tego elementu." ma:internalName="_dlc_DocId" ma:readOnly="true">
      <xsd:simpleType>
        <xsd:restriction base="dms:Text"/>
      </xsd:simpleType>
    </xsd:element>
    <xsd:element name="_dlc_DocIdUrl" ma:index="9" nillable="true" ma:displayName="Identyfikator dokumentu" ma:description="Łącze stałe do tego dokumentu."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3B7D0C5-4A20-40C0-89AB-9AD0DDF0EB25}">
  <ds:schemaRefs>
    <ds:schemaRef ds:uri="http://schemas.microsoft.com/sharepoint/v3/contenttype/forms"/>
  </ds:schemaRefs>
</ds:datastoreItem>
</file>

<file path=customXml/itemProps2.xml><?xml version="1.0" encoding="utf-8"?>
<ds:datastoreItem xmlns:ds="http://schemas.openxmlformats.org/officeDocument/2006/customXml" ds:itemID="{2E5B4D0C-A6FD-4B49-B24B-194A7803E4E2}">
  <ds:schemaRefs>
    <ds:schemaRef ds:uri="http://schemas.microsoft.com/office/2006/documentManagement/types"/>
    <ds:schemaRef ds:uri="http://purl.org/dc/elements/1.1/"/>
    <ds:schemaRef ds:uri="http://schemas.microsoft.com/office/2006/metadata/properties"/>
    <ds:schemaRef ds:uri="http://schemas.microsoft.com/sharepoint/v3"/>
    <ds:schemaRef ds:uri="http://purl.org/dc/terms/"/>
    <ds:schemaRef ds:uri="http://schemas.openxmlformats.org/package/2006/metadata/core-properties"/>
    <ds:schemaRef ds:uri="http://purl.org/dc/dcmitype/"/>
    <ds:schemaRef ds:uri="http://schemas.microsoft.com/office/infopath/2007/PartnerControls"/>
    <ds:schemaRef ds:uri="a19cb1c7-c5c7-46d4-85ae-d83685407bba"/>
    <ds:schemaRef ds:uri="http://www.w3.org/XML/1998/namespace"/>
  </ds:schemaRefs>
</ds:datastoreItem>
</file>

<file path=customXml/itemProps3.xml><?xml version="1.0" encoding="utf-8"?>
<ds:datastoreItem xmlns:ds="http://schemas.openxmlformats.org/officeDocument/2006/customXml" ds:itemID="{CFB7DDE9-F55C-479B-A32B-933D74CFF72E}">
  <ds:schemaRefs>
    <ds:schemaRef ds:uri="http://schemas.microsoft.com/sharepoint/events"/>
  </ds:schemaRefs>
</ds:datastoreItem>
</file>

<file path=customXml/itemProps4.xml><?xml version="1.0" encoding="utf-8"?>
<ds:datastoreItem xmlns:ds="http://schemas.openxmlformats.org/officeDocument/2006/customXml" ds:itemID="{59B82FAC-21B0-4016-A93C-46C73191E888}"/>
</file>

<file path=customXml/itemProps5.xml><?xml version="1.0" encoding="utf-8"?>
<ds:datastoreItem xmlns:ds="http://schemas.openxmlformats.org/officeDocument/2006/customXml" ds:itemID="{80215A0B-B9CA-402F-A8E5-639D40212E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33</Pages>
  <Words>12877</Words>
  <Characters>77262</Characters>
  <Application>Microsoft Office Word</Application>
  <DocSecurity>0</DocSecurity>
  <Lines>643</Lines>
  <Paragraphs>179</Paragraphs>
  <ScaleCrop>false</ScaleCrop>
  <HeadingPairs>
    <vt:vector size="2" baseType="variant">
      <vt:variant>
        <vt:lpstr>Tytuł</vt:lpstr>
      </vt:variant>
      <vt:variant>
        <vt:i4>1</vt:i4>
      </vt:variant>
    </vt:vector>
  </HeadingPairs>
  <TitlesOfParts>
    <vt:vector size="1" baseType="lpstr">
      <vt:lpstr/>
    </vt:vector>
  </TitlesOfParts>
  <LinksUpToDate>false</LinksUpToDate>
  <CharactersWithSpaces>89960</CharactersWithSpaces>
  <SharedDoc>false</SharedDoc>
  <HLinks>
    <vt:vector size="6" baseType="variant">
      <vt:variant>
        <vt:i4>7471228</vt:i4>
      </vt:variant>
      <vt:variant>
        <vt:i4>0</vt:i4>
      </vt:variant>
      <vt:variant>
        <vt:i4>0</vt:i4>
      </vt:variant>
      <vt:variant>
        <vt:i4>5</vt:i4>
      </vt:variant>
      <vt:variant>
        <vt:lpwstr>http://www.pgedystrybucja.pl/przetargi</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2023-10-02T08:54:00Z</dcterms:created>
  <dcterms:modified xsi:type="dcterms:W3CDTF">2024-09-27T05:38:00Z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0x0101891000A0BC4239EE2CFD4794D55FEB1A40D5DC</vt:lpwstr>
  </property>
  <property fmtid="{D5CDD505-2E9C-101B-9397-08002B2CF9AE}" pid="3" name="_dlc_DocIdItemGuid">
    <vt:lpwstr>21cd6bcf-3509-4145-8443-7072f61f94e2</vt:lpwstr>
  </property>
  <property fmtid="{D5CDD505-2E9C-101B-9397-08002B2CF9AE}" pid="4" name="MSIP_Label_66b5d990-821a-4d41-b503-280f184b2126_Enabled">
    <vt:lpwstr>true</vt:lpwstr>
  </property>
  <property fmtid="{D5CDD505-2E9C-101B-9397-08002B2CF9AE}" pid="5" name="MSIP_Label_66b5d990-821a-4d41-b503-280f184b2126_SetDate">
    <vt:lpwstr>2024-09-27T05:38:02Z</vt:lpwstr>
  </property>
  <property fmtid="{D5CDD505-2E9C-101B-9397-08002B2CF9AE}" pid="6" name="MSIP_Label_66b5d990-821a-4d41-b503-280f184b2126_Method">
    <vt:lpwstr>Privileged</vt:lpwstr>
  </property>
  <property fmtid="{D5CDD505-2E9C-101B-9397-08002B2CF9AE}" pid="7" name="MSIP_Label_66b5d990-821a-4d41-b503-280f184b2126_Name">
    <vt:lpwstr>ALL-Publiczne</vt:lpwstr>
  </property>
  <property fmtid="{D5CDD505-2E9C-101B-9397-08002B2CF9AE}" pid="8" name="MSIP_Label_66b5d990-821a-4d41-b503-280f184b2126_SiteId">
    <vt:lpwstr>e9895a11-04dc-4848-aa12-7fca9faefb60</vt:lpwstr>
  </property>
  <property fmtid="{D5CDD505-2E9C-101B-9397-08002B2CF9AE}" pid="9" name="MSIP_Label_66b5d990-821a-4d41-b503-280f184b2126_ActionId">
    <vt:lpwstr>53af314d-b4b0-484e-bd8f-e01b7fa07f2c</vt:lpwstr>
  </property>
  <property fmtid="{D5CDD505-2E9C-101B-9397-08002B2CF9AE}" pid="10" name="MSIP_Label_66b5d990-821a-4d41-b503-280f184b2126_ContentBits">
    <vt:lpwstr>0</vt:lpwstr>
  </property>
</Properties>
</file>