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F0CFDE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D7BE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BEE62C1" w14:textId="65170918" w:rsidR="001068D7" w:rsidRPr="006B56FD" w:rsidRDefault="001068D7" w:rsidP="00CF4F98">
            <w:pPr>
              <w:spacing w:before="120" w:after="120" w:line="240" w:lineRule="auto"/>
              <w:contextualSpacing/>
              <w:jc w:val="center"/>
              <w:rPr>
                <w:rFonts w:asciiTheme="minorHAnsi" w:eastAsiaTheme="majorEastAsia" w:hAnsiTheme="minorHAnsi" w:cstheme="minorHAnsi"/>
                <w:i/>
                <w:iCs/>
                <w:sz w:val="20"/>
              </w:rPr>
            </w:pPr>
            <w:r w:rsidRPr="006B56FD">
              <w:rPr>
                <w:rFonts w:asciiTheme="minorHAnsi" w:eastAsia="Calibri" w:hAnsiTheme="minorHAnsi" w:cstheme="minorHAnsi"/>
                <w:b/>
                <w:sz w:val="20"/>
              </w:rPr>
              <w:t xml:space="preserve">PGE Dystrybucja S.A. Oddział </w:t>
            </w:r>
            <w:r w:rsidR="00CF4F98">
              <w:rPr>
                <w:rFonts w:asciiTheme="minorHAnsi" w:eastAsia="Calibri" w:hAnsiTheme="minorHAnsi" w:cstheme="minorHAnsi"/>
                <w:sz w:val="20"/>
              </w:rPr>
              <w:t>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861D6D4"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015E48">
        <w:rPr>
          <w:rFonts w:asciiTheme="minorHAnsi" w:hAnsiTheme="minorHAnsi" w:cstheme="minorHAnsi"/>
          <w:sz w:val="20"/>
          <w:lang w:eastAsia="pl-PL"/>
        </w:rPr>
        <w:t>POST/DYS/OLD/GZ/</w:t>
      </w:r>
      <w:r w:rsidR="00EB33EB">
        <w:rPr>
          <w:rFonts w:asciiTheme="minorHAnsi" w:hAnsiTheme="minorHAnsi" w:cstheme="minorHAnsi"/>
          <w:sz w:val="20"/>
          <w:lang w:eastAsia="pl-PL"/>
        </w:rPr>
        <w:t>02585</w:t>
      </w:r>
      <w:r w:rsidR="00DA35C3">
        <w:rPr>
          <w:rFonts w:asciiTheme="minorHAnsi" w:hAnsiTheme="minorHAnsi" w:cstheme="minorHAnsi"/>
          <w:sz w:val="20"/>
          <w:lang w:eastAsia="pl-PL"/>
        </w:rPr>
        <w:t>/2025</w:t>
      </w:r>
      <w:r w:rsidR="00136A0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E32D8D">
        <w:rPr>
          <w:rFonts w:asciiTheme="minorHAnsi" w:hAnsiTheme="minorHAnsi" w:cstheme="minorHAnsi"/>
          <w:sz w:val="20"/>
          <w:lang w:eastAsia="pl-PL"/>
        </w:rPr>
        <w:t xml:space="preserve"> </w:t>
      </w:r>
      <w:r w:rsidR="00EB33EB" w:rsidRPr="00EB33EB">
        <w:rPr>
          <w:rFonts w:asciiTheme="minorHAnsi" w:hAnsiTheme="minorHAnsi" w:cstheme="minorHAnsi"/>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A35FCF">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BDBA" w14:textId="77777777" w:rsidR="00D907D5" w:rsidRDefault="00D907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701EF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07D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07D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39027" w14:textId="77777777" w:rsidR="00D907D5" w:rsidRDefault="00D90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354D" w14:textId="77777777" w:rsidR="00D907D5" w:rsidRDefault="00D907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0585F2E" w:rsidR="002369B6" w:rsidRDefault="00D907D5" w:rsidP="00B74A31">
    <w:pPr>
      <w:pStyle w:val="Nagwek"/>
      <w:tabs>
        <w:tab w:val="clear" w:pos="4536"/>
        <w:tab w:val="clear" w:pos="9072"/>
        <w:tab w:val="left" w:pos="5265"/>
      </w:tabs>
      <w:spacing w:after="120" w:line="276" w:lineRule="auto"/>
      <w:rPr>
        <w:rFonts w:ascii="Calibri" w:hAnsi="Calibri" w:cs="Calibri"/>
        <w:sz w:val="18"/>
        <w:szCs w:val="18"/>
      </w:rPr>
    </w:pPr>
    <w:bookmarkStart w:id="5" w:name="_GoBack"/>
    <w:r w:rsidRPr="00764515">
      <w:rPr>
        <w:noProof/>
        <w:color w:val="7F7F7F" w:themeColor="text1" w:themeTint="80"/>
        <w:lang w:eastAsia="pl-PL"/>
      </w:rPr>
      <w:drawing>
        <wp:anchor distT="0" distB="0" distL="114300" distR="114300" simplePos="0" relativeHeight="251659264" behindDoc="1" locked="0" layoutInCell="1" allowOverlap="1" wp14:anchorId="025DF4E9" wp14:editId="06C0E01E">
          <wp:simplePos x="0" y="0"/>
          <wp:positionH relativeFrom="page">
            <wp:posOffset>374650</wp:posOffset>
          </wp:positionH>
          <wp:positionV relativeFrom="page">
            <wp:posOffset>234315</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bookmarkEnd w:id="5"/>
  </w:p>
  <w:p w14:paraId="54951A46" w14:textId="09F17D1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A2445" w:rsidRPr="004A2445">
          <w:rPr>
            <w:rFonts w:asciiTheme="minorHAnsi" w:hAnsiTheme="minorHAnsi" w:cstheme="minorHAnsi"/>
            <w:sz w:val="18"/>
            <w:szCs w:val="18"/>
          </w:rPr>
          <w:t>POST/DYS/OLD/GZ/</w:t>
        </w:r>
        <w:r w:rsidR="00EB33EB">
          <w:rPr>
            <w:rFonts w:asciiTheme="minorHAnsi" w:hAnsiTheme="minorHAnsi" w:cstheme="minorHAnsi"/>
            <w:sz w:val="18"/>
            <w:szCs w:val="18"/>
          </w:rPr>
          <w:t>02585</w:t>
        </w:r>
        <w:r w:rsidR="00972222">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5A634" w14:textId="77777777" w:rsidR="00D907D5" w:rsidRDefault="00D907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E48"/>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E7"/>
    <w:rsid w:val="000E1EA0"/>
    <w:rsid w:val="000E3A9E"/>
    <w:rsid w:val="000E5D5A"/>
    <w:rsid w:val="000E76A0"/>
    <w:rsid w:val="000E7C91"/>
    <w:rsid w:val="000F0FF6"/>
    <w:rsid w:val="000F3815"/>
    <w:rsid w:val="000F58B6"/>
    <w:rsid w:val="000F5D37"/>
    <w:rsid w:val="000F77CE"/>
    <w:rsid w:val="00100052"/>
    <w:rsid w:val="0010053E"/>
    <w:rsid w:val="001007C3"/>
    <w:rsid w:val="00100CE5"/>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6A02"/>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A34"/>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4E83"/>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92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A6F"/>
    <w:rsid w:val="00496F80"/>
    <w:rsid w:val="00497A26"/>
    <w:rsid w:val="004A0A4D"/>
    <w:rsid w:val="004A0E3C"/>
    <w:rsid w:val="004A2445"/>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951"/>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3BF2"/>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0E2"/>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222"/>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7C4"/>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6D2"/>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5FCF"/>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1D87"/>
    <w:rsid w:val="00A52641"/>
    <w:rsid w:val="00A53686"/>
    <w:rsid w:val="00A53A20"/>
    <w:rsid w:val="00A53E03"/>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8A9"/>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A3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0F70"/>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F98"/>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7D5"/>
    <w:rsid w:val="00D914F4"/>
    <w:rsid w:val="00D936DC"/>
    <w:rsid w:val="00DA07F7"/>
    <w:rsid w:val="00DA1A9E"/>
    <w:rsid w:val="00DA1B76"/>
    <w:rsid w:val="00DA3029"/>
    <w:rsid w:val="00DA35C3"/>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D8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0"/>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3E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446"/>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POST/DYS/OLD/GZ/02585/2025                        </dmsv2SWPP2ObjectNumber>
    <dmsv2SWPP2SumMD5 xmlns="http://schemas.microsoft.com/sharepoint/v3">e2ecf77e3ba95d2b235c0fb2ec67a393</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22873301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XD3KHSRJV2AP-1441292327-10031</_dlc_DocId>
    <_dlc_DocIdUrl xmlns="a19cb1c7-c5c7-46d4-85ae-d83685407bba">
      <Url>https://swpp2.dms.gkpge.pl/sites/38/_layouts/15/DocIdRedir.aspx?ID=XD3KHSRJV2AP-1441292327-10031</Url>
      <Description>XD3KHSRJV2AP-1441292327-10031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813DA95-29DE-43D2-8F4D-B50501A471D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B2F7E65-14EB-48B2-A66A-63CD909EBCDD}">
  <ds:schemaRefs>
    <ds:schemaRef ds:uri="http://schemas.openxmlformats.org/officeDocument/2006/bibliography"/>
  </ds:schemaRefs>
</ds:datastoreItem>
</file>

<file path=customXml/itemProps6.xml><?xml version="1.0" encoding="utf-8"?>
<ds:datastoreItem xmlns:ds="http://schemas.openxmlformats.org/officeDocument/2006/customXml" ds:itemID="{04FE14DF-739D-43BD-ADAD-0DBE410292B1}"/>
</file>

<file path=docProps/app.xml><?xml version="1.0" encoding="utf-8"?>
<Properties xmlns="http://schemas.openxmlformats.org/officeDocument/2006/extended-properties" xmlns:vt="http://schemas.openxmlformats.org/officeDocument/2006/docPropsVTypes">
  <Template>Normal</Template>
  <TotalTime>50</TotalTime>
  <Pages>2</Pages>
  <Words>521</Words>
  <Characters>3126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POST/DYS/OLD/GZ/02585/2025</dc:subject>
  <dc:creator>Kurpiewska Katarzyna [PGE S.A.]</dc:creator>
  <cp:lastModifiedBy>Bagińska Marzena [PGE Dystr. O.Łódź]</cp:lastModifiedBy>
  <cp:revision>52</cp:revision>
  <cp:lastPrinted>2021-02-26T13:14:00Z</cp:lastPrinted>
  <dcterms:created xsi:type="dcterms:W3CDTF">2021-04-09T12:53:00Z</dcterms:created>
  <dcterms:modified xsi:type="dcterms:W3CDTF">2025-07-08T05:48:00Z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2024-03-28T11:09:05Z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4cbe5654-87e0-460c-9f23-4ff971ced417</vt:lpwstr>
  </property>
  <property fmtid="{D5CDD505-2E9C-101B-9397-08002B2CF9AE}" pid="9" name="MSIP_Label_66b5d990-821a-4d41-b503-280f184b2126_ContentBits">
    <vt:lpwstr>0</vt:lpwstr>
  </property>
  <property fmtid="{D5CDD505-2E9C-101B-9397-08002B2CF9AE}" pid="10" name="_dlc_DocIdItemGuid">
    <vt:lpwstr>e07950e6-ec2b-4da4-951c-a967f130e159</vt:lpwstr>
  </property>
</Properties>
</file>