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5302C24" w:rsidR="004A302B" w:rsidRPr="004B4556" w:rsidRDefault="004F3B84" w:rsidP="000273E9">
      <w:pPr>
        <w:pStyle w:val="Spistreci1"/>
        <w:spacing w:before="120" w:line="24" w:lineRule="atLeast"/>
        <w:jc w:val="center"/>
        <w:rPr>
          <w:rFonts w:cstheme="minorHAnsi"/>
        </w:rPr>
      </w:pPr>
      <w:r>
        <w:rPr>
          <w:rFonts w:cstheme="minorHAnsi"/>
          <w:noProof/>
          <w:lang w:eastAsia="pl-PL"/>
        </w:rPr>
        <w:drawing>
          <wp:inline distT="0" distB="0" distL="0" distR="0" wp14:anchorId="59DF11C3" wp14:editId="4336C0A9">
            <wp:extent cx="2231254" cy="174008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2700" cy="1764613"/>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C4B54EF"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057ED6">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0A5366D5" w14:textId="6551F3E1" w:rsidR="00BB42EE" w:rsidRPr="001F4937" w:rsidRDefault="000D7781" w:rsidP="00C6017B">
      <w:pPr>
        <w:pStyle w:val="Tekstpodstawowy"/>
        <w:ind w:right="26"/>
        <w:jc w:val="center"/>
        <w:rPr>
          <w:rFonts w:asciiTheme="minorHAnsi" w:hAnsiTheme="minorHAnsi" w:cstheme="minorHAnsi"/>
          <w:b/>
          <w:color w:val="17365D" w:themeColor="text2" w:themeShade="BF"/>
          <w:sz w:val="24"/>
          <w:szCs w:val="24"/>
        </w:rPr>
      </w:pPr>
      <w:r w:rsidRPr="001F4937">
        <w:rPr>
          <w:rFonts w:asciiTheme="minorHAnsi" w:hAnsiTheme="minorHAnsi" w:cstheme="minorHAnsi"/>
          <w:b/>
          <w:color w:val="17365D" w:themeColor="text2" w:themeShade="BF"/>
          <w:sz w:val="24"/>
          <w:szCs w:val="24"/>
        </w:rPr>
        <w:t>POST/DYS/OLD/GZ/0</w:t>
      </w:r>
      <w:r w:rsidR="00FB417C">
        <w:rPr>
          <w:rFonts w:asciiTheme="minorHAnsi" w:hAnsiTheme="minorHAnsi" w:cstheme="minorHAnsi"/>
          <w:b/>
          <w:color w:val="17365D" w:themeColor="text2" w:themeShade="BF"/>
          <w:sz w:val="24"/>
          <w:szCs w:val="24"/>
        </w:rPr>
        <w:t>2</w:t>
      </w:r>
      <w:r w:rsidR="00FF66BA">
        <w:rPr>
          <w:rFonts w:asciiTheme="minorHAnsi" w:hAnsiTheme="minorHAnsi" w:cstheme="minorHAnsi"/>
          <w:b/>
          <w:color w:val="17365D" w:themeColor="text2" w:themeShade="BF"/>
          <w:sz w:val="24"/>
          <w:szCs w:val="24"/>
        </w:rPr>
        <w:t>497</w:t>
      </w:r>
      <w:r w:rsidRPr="001F4937">
        <w:rPr>
          <w:rFonts w:asciiTheme="minorHAnsi" w:hAnsiTheme="minorHAnsi" w:cstheme="minorHAnsi"/>
          <w:b/>
          <w:color w:val="17365D" w:themeColor="text2" w:themeShade="BF"/>
          <w:sz w:val="24"/>
          <w:szCs w:val="24"/>
        </w:rPr>
        <w:t>/202</w:t>
      </w:r>
      <w:r w:rsidR="00BB73BC" w:rsidRPr="001F4937">
        <w:rPr>
          <w:rFonts w:asciiTheme="minorHAnsi" w:hAnsiTheme="minorHAnsi" w:cstheme="minorHAnsi"/>
          <w:b/>
          <w:color w:val="17365D" w:themeColor="text2" w:themeShade="BF"/>
          <w:sz w:val="24"/>
          <w:szCs w:val="24"/>
        </w:rPr>
        <w:t>5</w:t>
      </w:r>
    </w:p>
    <w:p w14:paraId="36CEB3B3" w14:textId="32D0BBCF" w:rsidR="000D7781" w:rsidRDefault="000D7781" w:rsidP="00C6017B">
      <w:pPr>
        <w:pStyle w:val="Tekstpodstawowy"/>
        <w:ind w:right="26"/>
        <w:jc w:val="center"/>
        <w:rPr>
          <w:rFonts w:asciiTheme="minorHAnsi" w:hAnsiTheme="minorHAnsi" w:cstheme="minorHAnsi"/>
          <w:b/>
          <w:color w:val="17365D" w:themeColor="text2" w:themeShade="BF"/>
          <w:szCs w:val="22"/>
        </w:rPr>
      </w:pPr>
    </w:p>
    <w:p w14:paraId="0CC1CF9D" w14:textId="02468498" w:rsidR="000D7781" w:rsidRDefault="000D7781" w:rsidP="00C6017B">
      <w:pPr>
        <w:pStyle w:val="Tekstpodstawowy"/>
        <w:ind w:right="26"/>
        <w:jc w:val="center"/>
        <w:rPr>
          <w:rFonts w:asciiTheme="minorHAnsi" w:hAnsiTheme="minorHAnsi" w:cstheme="minorHAnsi"/>
          <w:b/>
          <w:color w:val="17365D" w:themeColor="text2" w:themeShade="BF"/>
          <w:szCs w:val="22"/>
        </w:rPr>
      </w:pPr>
    </w:p>
    <w:p w14:paraId="6659646D" w14:textId="77777777" w:rsidR="000D7781" w:rsidRPr="004B4556" w:rsidRDefault="000D7781"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5AF6533A" w14:textId="21F2B039" w:rsidR="003C547E" w:rsidRPr="00935BC2" w:rsidRDefault="00FF66BA" w:rsidP="00FA6088">
      <w:pPr>
        <w:pStyle w:val="Tekstpodstawowy"/>
        <w:pBdr>
          <w:top w:val="single" w:sz="4" w:space="1" w:color="auto"/>
          <w:left w:val="single" w:sz="4" w:space="2" w:color="auto"/>
          <w:bottom w:val="single" w:sz="4" w:space="0"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 w:val="28"/>
          <w:szCs w:val="28"/>
        </w:rPr>
      </w:pPr>
      <w:r w:rsidRPr="00FF66BA">
        <w:rPr>
          <w:rFonts w:asciiTheme="minorHAnsi" w:hAnsiTheme="minorHAnsi" w:cstheme="minorHAnsi"/>
          <w:b/>
          <w:i/>
          <w:color w:val="17365D" w:themeColor="text2" w:themeShade="BF"/>
          <w:sz w:val="28"/>
          <w:szCs w:val="28"/>
        </w:rPr>
        <w:t>Modernizacja pomieszczeń gospodarczych na cele magazynu liczników, Pabianice, ul. Piłsudskiego 19</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6FAA9AEF" w:rsidR="004F392B" w:rsidRPr="004B4556" w:rsidRDefault="00936ECF"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4A4A07">
        <w:rPr>
          <w:rFonts w:asciiTheme="minorHAnsi" w:hAnsiTheme="minorHAnsi" w:cstheme="minorHAnsi"/>
          <w:color w:val="17365D" w:themeColor="text2" w:themeShade="BF"/>
          <w:sz w:val="20"/>
        </w:rPr>
        <w:t>lipiec</w:t>
      </w:r>
      <w:r w:rsidR="00CC3A07">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202</w:t>
      </w:r>
      <w:r w:rsidR="00BB73BC">
        <w:rPr>
          <w:rFonts w:asciiTheme="minorHAnsi" w:hAnsiTheme="minorHAnsi" w:cstheme="minorHAnsi"/>
          <w:color w:val="17365D" w:themeColor="text2" w:themeShade="BF"/>
          <w:sz w:val="20"/>
        </w:rPr>
        <w:t>5</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436318">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436318">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436318">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436318">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436318">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436318">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436318">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436318">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436318">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436318">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436318">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436318">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436318">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436318">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436318">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436318">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567F6AAC"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 xml:space="preserve">z siedzibą w Lublinie, ul. Garbarska 21a, 20-340 Lublin, wpisana do rejestru przedsiębiorców Krajowego Rejestru Sądowego, prowadzonego przez Sąd Rejonowy Lublin-Wschód </w:t>
      </w:r>
      <w:r w:rsidR="00B97702">
        <w:rPr>
          <w:rFonts w:asciiTheme="minorHAnsi" w:hAnsiTheme="minorHAnsi" w:cstheme="minorHAnsi"/>
          <w:sz w:val="20"/>
          <w:lang w:eastAsia="pl-PL"/>
        </w:rPr>
        <w:br/>
      </w:r>
      <w:r w:rsidRPr="004B4556">
        <w:rPr>
          <w:rFonts w:asciiTheme="minorHAnsi" w:hAnsiTheme="minorHAnsi" w:cstheme="minorHAnsi"/>
          <w:sz w:val="20"/>
          <w:lang w:eastAsia="pl-PL"/>
        </w:rPr>
        <w:t>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436318"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C7B2B82"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B97702">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B97702">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47391D26" w14:textId="02E910E6" w:rsidR="00664A23" w:rsidRPr="00664A23" w:rsidRDefault="00664A23" w:rsidP="00664A23">
      <w:pPr>
        <w:pStyle w:val="Akapitzlist"/>
        <w:numPr>
          <w:ilvl w:val="2"/>
          <w:numId w:val="1"/>
        </w:numPr>
        <w:rPr>
          <w:rFonts w:asciiTheme="minorHAnsi" w:hAnsiTheme="minorHAnsi" w:cstheme="minorHAnsi"/>
          <w:sz w:val="20"/>
        </w:rPr>
      </w:pPr>
      <w:r w:rsidRPr="001F4937">
        <w:rPr>
          <w:rFonts w:asciiTheme="minorHAnsi" w:hAnsiTheme="minorHAnsi" w:cstheme="minorHAnsi"/>
          <w:color w:val="002060"/>
          <w:sz w:val="20"/>
        </w:rPr>
        <w:t xml:space="preserve">Zamawiający najpierw dokona oceny Ofert, a następnie zbada, czy Wykonawca, którego Oferta została oceniona jako najkorzystniejsza, nie podlega wykluczeniu oraz spełnia warunki udziału </w:t>
      </w:r>
      <w:r w:rsidR="001F4937">
        <w:rPr>
          <w:rFonts w:asciiTheme="minorHAnsi" w:hAnsiTheme="minorHAnsi" w:cstheme="minorHAnsi"/>
          <w:color w:val="002060"/>
          <w:sz w:val="20"/>
        </w:rPr>
        <w:br/>
      </w:r>
      <w:r w:rsidRPr="001F4937">
        <w:rPr>
          <w:rFonts w:asciiTheme="minorHAnsi" w:hAnsiTheme="minorHAnsi" w:cstheme="minorHAnsi"/>
          <w:color w:val="002060"/>
          <w:sz w:val="20"/>
        </w:rPr>
        <w:t>w Postępowaniu zakupowym</w:t>
      </w:r>
      <w:r w:rsidR="001F4937">
        <w:rPr>
          <w:rFonts w:asciiTheme="minorHAnsi" w:hAnsiTheme="minorHAnsi" w:cstheme="minorHAnsi"/>
          <w:sz w:val="20"/>
        </w:rPr>
        <w:t xml:space="preserve"> </w:t>
      </w:r>
      <w:r w:rsidR="001F4937" w:rsidRPr="00B97702">
        <w:rPr>
          <w:rFonts w:asciiTheme="minorHAnsi" w:hAnsiTheme="minorHAnsi" w:cstheme="minorHAnsi"/>
          <w:color w:val="C00000"/>
          <w:sz w:val="20"/>
        </w:rPr>
        <w:t>(procedura odwrócona)</w:t>
      </w:r>
    </w:p>
    <w:p w14:paraId="75C0EA8D" w14:textId="155D1D5F"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 xml:space="preserve">zostały podane </w:t>
      </w:r>
      <w:r w:rsidR="001F4937">
        <w:rPr>
          <w:rFonts w:asciiTheme="minorHAnsi" w:hAnsiTheme="minorHAnsi" w:cstheme="minorHAnsi"/>
          <w:sz w:val="20"/>
        </w:rPr>
        <w:br/>
      </w:r>
      <w:r w:rsidR="00E37BFC">
        <w:rPr>
          <w:rFonts w:asciiTheme="minorHAnsi" w:hAnsiTheme="minorHAnsi" w:cstheme="minorHAnsi"/>
          <w:sz w:val="20"/>
        </w:rPr>
        <w:t>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773D8A4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B97702">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4A1C5122"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B97702">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6BD9506A" w:rsidR="00F50C8A" w:rsidRPr="004B4556" w:rsidRDefault="00436318"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r w:rsidR="00DF7513" w:rsidRPr="00DF7513">
        <w:rPr>
          <w:rFonts w:asciiTheme="minorHAnsi" w:hAnsiTheme="minorHAnsi" w:cstheme="minorHAnsi"/>
          <w:sz w:val="20"/>
        </w:rPr>
        <w:t xml:space="preserve"> </w:t>
      </w:r>
      <w:r w:rsidR="00DF7513">
        <w:rPr>
          <w:rFonts w:asciiTheme="minorHAnsi" w:hAnsiTheme="minorHAnsi" w:cstheme="minorHAnsi"/>
          <w:sz w:val="20"/>
        </w:rPr>
        <w:t xml:space="preserve">– </w:t>
      </w:r>
      <w:r w:rsidR="00DF7513" w:rsidRPr="00037830">
        <w:rPr>
          <w:rFonts w:asciiTheme="minorHAnsi" w:hAnsiTheme="minorHAnsi" w:cstheme="minorHAnsi"/>
          <w:b/>
          <w:sz w:val="20"/>
        </w:rPr>
        <w:t>NIE DOTYCZY</w:t>
      </w:r>
    </w:p>
    <w:p w14:paraId="58CEB4CE" w14:textId="4082BA10"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993CBB">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r w:rsidR="00DF7513">
        <w:rPr>
          <w:rFonts w:asciiTheme="minorHAnsi" w:hAnsiTheme="minorHAnsi" w:cstheme="minorHAnsi"/>
          <w:sz w:val="20"/>
        </w:rPr>
        <w:t xml:space="preserve">– </w:t>
      </w:r>
      <w:r w:rsidR="00DF7513" w:rsidRPr="00037830">
        <w:rPr>
          <w:rFonts w:asciiTheme="minorHAnsi" w:hAnsiTheme="minorHAnsi" w:cstheme="minorHAnsi"/>
          <w:b/>
          <w:sz w:val="20"/>
        </w:rPr>
        <w:t>NIE DOTYCZY</w:t>
      </w:r>
    </w:p>
    <w:p w14:paraId="717DF710" w14:textId="54ABA38C" w:rsidR="00F50C8A" w:rsidRPr="004B4556" w:rsidRDefault="00436318"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1A0AA838" w14:textId="77777777" w:rsidR="006768DD" w:rsidRPr="006768DD" w:rsidRDefault="006768DD" w:rsidP="006768DD">
      <w:pPr>
        <w:pStyle w:val="Akapitzlist"/>
        <w:numPr>
          <w:ilvl w:val="2"/>
          <w:numId w:val="1"/>
        </w:numPr>
        <w:spacing w:before="120" w:line="24" w:lineRule="atLeast"/>
        <w:outlineLvl w:val="0"/>
        <w:rPr>
          <w:rFonts w:asciiTheme="minorHAnsi" w:hAnsiTheme="minorHAnsi" w:cstheme="minorHAnsi"/>
          <w:color w:val="002060"/>
          <w:sz w:val="20"/>
        </w:rPr>
      </w:pPr>
      <w:r w:rsidRPr="006768DD">
        <w:rPr>
          <w:rFonts w:asciiTheme="minorHAnsi" w:hAnsiTheme="minorHAnsi" w:cstheme="minorHAnsi"/>
          <w:color w:val="002060"/>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w:t>
      </w:r>
    </w:p>
    <w:p w14:paraId="25E421B2" w14:textId="30417891" w:rsidR="006768DD" w:rsidRPr="006768DD" w:rsidRDefault="006768DD" w:rsidP="006768DD">
      <w:pPr>
        <w:pStyle w:val="Akapitzlist"/>
        <w:spacing w:before="120" w:line="24" w:lineRule="atLeast"/>
        <w:outlineLvl w:val="0"/>
        <w:rPr>
          <w:rFonts w:asciiTheme="minorHAnsi" w:hAnsiTheme="minorHAnsi" w:cstheme="minorHAnsi"/>
          <w:color w:val="002060"/>
          <w:sz w:val="20"/>
        </w:rPr>
      </w:pPr>
      <w:r w:rsidRPr="006768DD">
        <w:rPr>
          <w:rFonts w:asciiTheme="minorHAnsi" w:hAnsiTheme="minorHAnsi" w:cstheme="minorHAnsi"/>
          <w:color w:val="002060"/>
          <w:sz w:val="20"/>
        </w:rPr>
        <w:t xml:space="preserve">z RODO, w stosunku do osób fizycznych, których dane podaje Zamawiającemu oraz za spełnienie wobec tych osób obowiązku informacyjnego w imieniu Zamawiającego w oparciu o wzór klauzuli informacyjnej zamieszczonej na stronie internetowej: </w:t>
      </w:r>
      <w:r w:rsidR="00DF7513">
        <w:rPr>
          <w:rFonts w:asciiTheme="minorHAnsi" w:hAnsiTheme="minorHAnsi" w:cstheme="minorHAnsi"/>
          <w:sz w:val="20"/>
        </w:rPr>
        <w:t xml:space="preserve">– </w:t>
      </w:r>
      <w:r w:rsidR="00DF7513" w:rsidRPr="00037830">
        <w:rPr>
          <w:rFonts w:asciiTheme="minorHAnsi" w:hAnsiTheme="minorHAnsi" w:cstheme="minorHAnsi"/>
          <w:b/>
          <w:sz w:val="20"/>
        </w:rPr>
        <w:t>NIE DOTYCZY</w:t>
      </w:r>
    </w:p>
    <w:p w14:paraId="5B3D8864" w14:textId="1C1BB05A" w:rsidR="00F50C8A" w:rsidRPr="006768DD" w:rsidRDefault="00436318" w:rsidP="006768DD">
      <w:pPr>
        <w:spacing w:before="120" w:line="24" w:lineRule="atLeast"/>
        <w:ind w:firstLine="708"/>
        <w:outlineLvl w:val="0"/>
        <w:rPr>
          <w:rFonts w:asciiTheme="minorHAnsi" w:hAnsiTheme="minorHAnsi" w:cstheme="minorHAnsi"/>
          <w:color w:val="FF0000"/>
          <w:sz w:val="20"/>
        </w:rPr>
      </w:pPr>
      <w:hyperlink r:id="rId18" w:history="1">
        <w:r w:rsidR="006768DD" w:rsidRPr="00801B9B">
          <w:rPr>
            <w:rStyle w:val="Hipercze"/>
            <w:rFonts w:asciiTheme="minorHAnsi" w:hAnsiTheme="minorHAnsi" w:cstheme="minorHAnsi"/>
            <w:sz w:val="20"/>
          </w:rPr>
          <w:t>https://pgedystrybucja.pl/przetargi/przetargi-zakupowe</w:t>
        </w:r>
      </w:hyperlink>
      <w:r w:rsidR="006768DD">
        <w:rPr>
          <w:rFonts w:asciiTheme="minorHAnsi" w:hAnsiTheme="minorHAnsi" w:cstheme="minorHAnsi"/>
          <w:color w:val="FF0000"/>
          <w:sz w:val="20"/>
        </w:rPr>
        <w:t xml:space="preserve"> </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436318" w:rsidP="00F50C8A">
      <w:pPr>
        <w:pStyle w:val="Akapitzlist"/>
        <w:spacing w:line="24" w:lineRule="atLeast"/>
        <w:ind w:left="709"/>
        <w:outlineLvl w:val="0"/>
        <w:rPr>
          <w:rFonts w:asciiTheme="minorHAnsi" w:hAnsiTheme="minorHAnsi" w:cstheme="minorHAnsi"/>
          <w:sz w:val="20"/>
        </w:rPr>
      </w:pPr>
      <w:hyperlink r:id="rId19"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7056403F"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993CBB">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1221AC4" w14:textId="4CC2A987" w:rsidR="009C4836" w:rsidRPr="002A218C" w:rsidRDefault="005712F0" w:rsidP="00FF66BA">
      <w:pPr>
        <w:pStyle w:val="Akapitzlist"/>
        <w:numPr>
          <w:ilvl w:val="1"/>
          <w:numId w:val="2"/>
        </w:numPr>
        <w:spacing w:before="120" w:line="24" w:lineRule="atLeast"/>
        <w:outlineLvl w:val="0"/>
        <w:rPr>
          <w:rFonts w:asciiTheme="minorHAnsi" w:hAnsiTheme="minorHAnsi" w:cstheme="minorHAnsi"/>
          <w:b/>
          <w:bCs/>
          <w:color w:val="002060"/>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9C4836">
        <w:rPr>
          <w:rFonts w:asciiTheme="minorHAnsi" w:hAnsiTheme="minorHAnsi" w:cstheme="minorHAnsi"/>
          <w:sz w:val="20"/>
        </w:rPr>
        <w:t xml:space="preserve">Przedmiotem </w:t>
      </w:r>
      <w:bookmarkEnd w:id="51"/>
      <w:r w:rsidRPr="009C4836">
        <w:rPr>
          <w:rFonts w:asciiTheme="minorHAnsi" w:hAnsiTheme="minorHAnsi" w:cstheme="minorHAnsi"/>
          <w:sz w:val="20"/>
        </w:rPr>
        <w:t xml:space="preserve">zakupu jest </w:t>
      </w:r>
      <w:bookmarkStart w:id="61" w:name="_Toc516734756"/>
      <w:bookmarkStart w:id="62" w:name="_Toc516738786"/>
      <w:bookmarkEnd w:id="52"/>
      <w:bookmarkEnd w:id="53"/>
      <w:bookmarkEnd w:id="54"/>
      <w:bookmarkEnd w:id="55"/>
      <w:bookmarkEnd w:id="56"/>
      <w:bookmarkEnd w:id="57"/>
      <w:bookmarkEnd w:id="58"/>
      <w:bookmarkEnd w:id="59"/>
      <w:bookmarkEnd w:id="60"/>
      <w:r w:rsidR="00FF66BA" w:rsidRPr="00FF66BA">
        <w:rPr>
          <w:rFonts w:asciiTheme="minorHAnsi" w:hAnsiTheme="minorHAnsi" w:cstheme="minorHAnsi"/>
          <w:b/>
          <w:bCs/>
          <w:i/>
          <w:color w:val="002060"/>
          <w:sz w:val="20"/>
          <w:u w:val="single"/>
        </w:rPr>
        <w:t>Modernizacja pomieszczeń gospodarczych na cele magazynu liczników, Pabianice, ul. Piłsudskiego 19</w:t>
      </w:r>
    </w:p>
    <w:p w14:paraId="5C28AB92" w14:textId="7C03196D" w:rsidR="002A218C" w:rsidRDefault="005712F0" w:rsidP="002A218C">
      <w:pPr>
        <w:pStyle w:val="Akapitzlist"/>
        <w:numPr>
          <w:ilvl w:val="1"/>
          <w:numId w:val="2"/>
        </w:numPr>
        <w:spacing w:before="120" w:line="24" w:lineRule="atLeast"/>
        <w:ind w:left="567"/>
        <w:contextualSpacing w:val="0"/>
        <w:outlineLvl w:val="0"/>
        <w:rPr>
          <w:rFonts w:asciiTheme="minorHAnsi" w:hAnsiTheme="minorHAnsi" w:cstheme="minorHAnsi"/>
          <w:sz w:val="20"/>
        </w:rPr>
      </w:pPr>
      <w:r w:rsidRPr="003E780F">
        <w:rPr>
          <w:rFonts w:asciiTheme="minorHAnsi" w:hAnsiTheme="minorHAnsi" w:cstheme="minorHAnsi"/>
          <w:sz w:val="20"/>
        </w:rPr>
        <w:lastRenderedPageBreak/>
        <w:t xml:space="preserve">Zamawiający </w:t>
      </w:r>
      <w:r w:rsidR="004E17A7" w:rsidRPr="003E780F">
        <w:rPr>
          <w:rFonts w:asciiTheme="minorHAnsi" w:hAnsiTheme="minorHAnsi" w:cstheme="minorHAnsi"/>
          <w:b/>
          <w:sz w:val="20"/>
        </w:rPr>
        <w:t>nie dopuszcza</w:t>
      </w:r>
      <w:r w:rsidR="004E17A7" w:rsidRPr="003E780F">
        <w:rPr>
          <w:rFonts w:asciiTheme="minorHAnsi" w:hAnsiTheme="minorHAnsi" w:cstheme="minorHAnsi"/>
          <w:sz w:val="20"/>
        </w:rPr>
        <w:t xml:space="preserve"> składania ofert wariantowych. Zamawiający </w:t>
      </w:r>
      <w:r w:rsidR="003E780F" w:rsidRPr="003E780F">
        <w:rPr>
          <w:rFonts w:asciiTheme="minorHAnsi" w:hAnsiTheme="minorHAnsi" w:cstheme="minorHAnsi"/>
          <w:b/>
          <w:sz w:val="20"/>
        </w:rPr>
        <w:t>nie</w:t>
      </w:r>
      <w:r w:rsidR="003E780F" w:rsidRPr="003E780F">
        <w:rPr>
          <w:rFonts w:asciiTheme="minorHAnsi" w:hAnsiTheme="minorHAnsi" w:cstheme="minorHAnsi"/>
          <w:sz w:val="20"/>
        </w:rPr>
        <w:t xml:space="preserve"> </w:t>
      </w:r>
      <w:r w:rsidR="004E17A7" w:rsidRPr="003E780F">
        <w:rPr>
          <w:rFonts w:asciiTheme="minorHAnsi" w:hAnsiTheme="minorHAnsi" w:cstheme="minorHAnsi"/>
          <w:b/>
          <w:sz w:val="20"/>
        </w:rPr>
        <w:t>dopuszcza</w:t>
      </w:r>
      <w:r w:rsidR="003E780F" w:rsidRPr="003E780F">
        <w:rPr>
          <w:rFonts w:asciiTheme="minorHAnsi" w:hAnsiTheme="minorHAnsi" w:cstheme="minorHAnsi"/>
          <w:sz w:val="20"/>
        </w:rPr>
        <w:t xml:space="preserve"> składania</w:t>
      </w:r>
      <w:r w:rsidR="004E17A7" w:rsidRPr="003E780F">
        <w:rPr>
          <w:rFonts w:asciiTheme="minorHAnsi" w:hAnsiTheme="minorHAnsi" w:cstheme="minorHAnsi"/>
          <w:sz w:val="20"/>
        </w:rPr>
        <w:t xml:space="preserve"> ofert częściowych. </w:t>
      </w:r>
      <w:r w:rsidR="003E780F">
        <w:rPr>
          <w:rFonts w:asciiTheme="minorHAnsi" w:hAnsiTheme="minorHAnsi" w:cstheme="minorHAnsi"/>
          <w:sz w:val="20"/>
        </w:rPr>
        <w:t>Szczegółowy asortyment określa załącznik nr 1 do SWZ.</w:t>
      </w:r>
      <w:r w:rsidR="003F5990" w:rsidRPr="003E780F">
        <w:rPr>
          <w:rFonts w:asciiTheme="minorHAnsi" w:hAnsiTheme="minorHAnsi" w:cstheme="minorHAnsi"/>
          <w:sz w:val="20"/>
        </w:rPr>
        <w:t xml:space="preserve"> </w:t>
      </w:r>
      <w:bookmarkEnd w:id="61"/>
      <w:bookmarkEnd w:id="62"/>
    </w:p>
    <w:p w14:paraId="676A65C6" w14:textId="28369298" w:rsidR="00B27A05" w:rsidRDefault="005712F0" w:rsidP="002A218C">
      <w:pPr>
        <w:pStyle w:val="Akapitzlist"/>
        <w:numPr>
          <w:ilvl w:val="1"/>
          <w:numId w:val="2"/>
        </w:numPr>
        <w:spacing w:before="120" w:line="24" w:lineRule="atLeast"/>
        <w:ind w:left="567"/>
        <w:contextualSpacing w:val="0"/>
        <w:outlineLvl w:val="0"/>
        <w:rPr>
          <w:rFonts w:asciiTheme="minorHAnsi" w:hAnsiTheme="minorHAnsi" w:cstheme="minorHAnsi"/>
          <w:sz w:val="20"/>
        </w:rPr>
      </w:pPr>
      <w:r w:rsidRPr="002A218C">
        <w:rPr>
          <w:rFonts w:asciiTheme="minorHAnsi" w:hAnsiTheme="minorHAnsi" w:cstheme="minorHAnsi"/>
          <w:sz w:val="20"/>
        </w:rPr>
        <w:t xml:space="preserve">Pozostałe warunki </w:t>
      </w:r>
      <w:r w:rsidR="00ED0668" w:rsidRPr="002A218C">
        <w:rPr>
          <w:rFonts w:asciiTheme="minorHAnsi" w:hAnsiTheme="minorHAnsi" w:cstheme="minorHAnsi"/>
          <w:sz w:val="20"/>
        </w:rPr>
        <w:t>realizacji Zakupu</w:t>
      </w:r>
      <w:r w:rsidRPr="002A218C">
        <w:rPr>
          <w:rFonts w:asciiTheme="minorHAnsi" w:hAnsiTheme="minorHAnsi" w:cstheme="minorHAnsi"/>
          <w:sz w:val="20"/>
        </w:rPr>
        <w:t xml:space="preserve"> zostały określone w załączonym Szczegółowym Opisie Przedmiotu Zakupu, stanowiącym </w:t>
      </w:r>
      <w:r w:rsidR="00700206" w:rsidRPr="002A218C">
        <w:rPr>
          <w:rFonts w:asciiTheme="minorHAnsi" w:hAnsiTheme="minorHAnsi" w:cstheme="minorHAnsi"/>
          <w:b/>
          <w:sz w:val="20"/>
        </w:rPr>
        <w:t xml:space="preserve">Załącznik nr </w:t>
      </w:r>
      <w:r w:rsidR="001F1A05" w:rsidRPr="002A218C">
        <w:rPr>
          <w:rFonts w:asciiTheme="minorHAnsi" w:hAnsiTheme="minorHAnsi" w:cstheme="minorHAnsi"/>
          <w:b/>
          <w:sz w:val="20"/>
        </w:rPr>
        <w:t>1</w:t>
      </w:r>
      <w:r w:rsidR="00700206" w:rsidRPr="002A218C">
        <w:rPr>
          <w:rFonts w:asciiTheme="minorHAnsi" w:hAnsiTheme="minorHAnsi" w:cstheme="minorHAnsi"/>
          <w:b/>
          <w:sz w:val="20"/>
        </w:rPr>
        <w:t xml:space="preserve"> do S</w:t>
      </w:r>
      <w:r w:rsidRPr="002A218C">
        <w:rPr>
          <w:rFonts w:asciiTheme="minorHAnsi" w:hAnsiTheme="minorHAnsi" w:cstheme="minorHAnsi"/>
          <w:b/>
          <w:sz w:val="20"/>
        </w:rPr>
        <w:t>WZ</w:t>
      </w:r>
      <w:r w:rsidRPr="002A218C">
        <w:rPr>
          <w:rFonts w:asciiTheme="minorHAnsi" w:hAnsiTheme="minorHAnsi" w:cstheme="minorHAnsi"/>
          <w:sz w:val="20"/>
        </w:rPr>
        <w:t xml:space="preserve"> oraz Umowie, której </w:t>
      </w:r>
      <w:r w:rsidR="005C0327" w:rsidRPr="002A218C">
        <w:rPr>
          <w:rFonts w:asciiTheme="minorHAnsi" w:hAnsiTheme="minorHAnsi" w:cstheme="minorHAnsi"/>
          <w:sz w:val="20"/>
        </w:rPr>
        <w:t>projekt</w:t>
      </w:r>
      <w:r w:rsidRPr="002A218C">
        <w:rPr>
          <w:rFonts w:asciiTheme="minorHAnsi" w:hAnsiTheme="minorHAnsi" w:cstheme="minorHAnsi"/>
          <w:sz w:val="20"/>
        </w:rPr>
        <w:t xml:space="preserve"> stanowi </w:t>
      </w:r>
      <w:r w:rsidRPr="002A218C">
        <w:rPr>
          <w:rFonts w:asciiTheme="minorHAnsi" w:hAnsiTheme="minorHAnsi" w:cstheme="minorHAnsi"/>
          <w:b/>
          <w:sz w:val="20"/>
        </w:rPr>
        <w:t xml:space="preserve">Załącznik nr </w:t>
      </w:r>
      <w:r w:rsidR="004C116E" w:rsidRPr="002A218C">
        <w:rPr>
          <w:rFonts w:asciiTheme="minorHAnsi" w:hAnsiTheme="minorHAnsi" w:cstheme="minorHAnsi"/>
          <w:b/>
          <w:sz w:val="20"/>
        </w:rPr>
        <w:t xml:space="preserve">5 </w:t>
      </w:r>
      <w:r w:rsidR="00700206" w:rsidRPr="002A218C">
        <w:rPr>
          <w:rFonts w:asciiTheme="minorHAnsi" w:hAnsiTheme="minorHAnsi" w:cstheme="minorHAnsi"/>
          <w:b/>
          <w:sz w:val="20"/>
        </w:rPr>
        <w:t>do S</w:t>
      </w:r>
      <w:r w:rsidRPr="002A218C">
        <w:rPr>
          <w:rFonts w:asciiTheme="minorHAnsi" w:hAnsiTheme="minorHAnsi" w:cstheme="minorHAnsi"/>
          <w:b/>
          <w:sz w:val="20"/>
        </w:rPr>
        <w:t>WZ</w:t>
      </w:r>
      <w:r w:rsidRPr="002A218C">
        <w:rPr>
          <w:rFonts w:asciiTheme="minorHAnsi" w:hAnsiTheme="minorHAnsi" w:cstheme="minorHAnsi"/>
          <w:sz w:val="20"/>
        </w:rPr>
        <w:t>.</w:t>
      </w:r>
    </w:p>
    <w:p w14:paraId="5B08D138" w14:textId="4346D5E3" w:rsidR="006C01A1" w:rsidRPr="00AA1337" w:rsidRDefault="006C01A1" w:rsidP="006C01A1">
      <w:pPr>
        <w:pStyle w:val="Akapitzlist"/>
        <w:numPr>
          <w:ilvl w:val="1"/>
          <w:numId w:val="2"/>
        </w:numPr>
        <w:spacing w:before="120" w:line="24" w:lineRule="atLeast"/>
        <w:ind w:left="567" w:hanging="567"/>
        <w:outlineLvl w:val="0"/>
        <w:rPr>
          <w:rFonts w:asciiTheme="minorHAnsi" w:hAnsiTheme="minorHAnsi" w:cstheme="minorHAnsi"/>
          <w:color w:val="002060"/>
          <w:sz w:val="20"/>
        </w:rPr>
      </w:pPr>
      <w:r w:rsidRPr="00AA1337">
        <w:rPr>
          <w:rFonts w:asciiTheme="minorHAnsi" w:hAnsiTheme="minorHAnsi" w:cstheme="minorHAnsi"/>
          <w:color w:val="002060"/>
          <w:sz w:val="20"/>
        </w:rPr>
        <w:t xml:space="preserve">Zamawiający przewiduje przeprowadzenie wizji lokalnej. </w:t>
      </w:r>
      <w:r w:rsidR="009C1319" w:rsidRPr="00AA1337">
        <w:rPr>
          <w:rFonts w:asciiTheme="minorHAnsi" w:hAnsiTheme="minorHAnsi" w:cstheme="minorHAnsi"/>
          <w:color w:val="002060"/>
          <w:sz w:val="20"/>
        </w:rPr>
        <w:t xml:space="preserve">Wykonawca zobowiązany będzie do przeprowadzenie wizji lokalnej w celu zbadania przedmiotu Umowy i jego otoczenia oraz uzyskania wszelkich informacji, które mogą być konieczne do przygotowania Oferty oraz zawarcia Umowy. </w:t>
      </w:r>
      <w:r w:rsidR="009C1319" w:rsidRPr="00AA1337">
        <w:rPr>
          <w:rFonts w:asciiTheme="minorHAnsi" w:hAnsiTheme="minorHAnsi" w:cstheme="minorHAnsi"/>
          <w:color w:val="002060"/>
          <w:sz w:val="20"/>
          <w:u w:val="single"/>
        </w:rPr>
        <w:t>Udział w wizji lokalnej jest warunkie</w:t>
      </w:r>
      <w:r w:rsidR="004A39E4" w:rsidRPr="00AA1337">
        <w:rPr>
          <w:rFonts w:asciiTheme="minorHAnsi" w:hAnsiTheme="minorHAnsi" w:cstheme="minorHAnsi"/>
          <w:color w:val="002060"/>
          <w:sz w:val="20"/>
          <w:u w:val="single"/>
        </w:rPr>
        <w:t>m koniecznym do złożenia Oferty</w:t>
      </w:r>
      <w:r w:rsidRPr="00AA1337">
        <w:rPr>
          <w:rFonts w:asciiTheme="minorHAnsi" w:hAnsiTheme="minorHAnsi" w:cstheme="minorHAnsi"/>
          <w:color w:val="002060"/>
          <w:sz w:val="20"/>
          <w:u w:val="single"/>
        </w:rPr>
        <w:t>.</w:t>
      </w:r>
      <w:r w:rsidRPr="00AA1337">
        <w:rPr>
          <w:rFonts w:asciiTheme="minorHAnsi" w:hAnsiTheme="minorHAnsi" w:cstheme="minorHAnsi"/>
          <w:color w:val="002060"/>
          <w:sz w:val="20"/>
        </w:rPr>
        <w:t xml:space="preserve">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50A2A7AF" w14:textId="383A58A4" w:rsidR="006C01A1" w:rsidRPr="00AA1337" w:rsidRDefault="00436318" w:rsidP="006C01A1">
      <w:pPr>
        <w:pStyle w:val="Akapitzlist"/>
        <w:spacing w:before="120" w:line="24" w:lineRule="atLeast"/>
        <w:ind w:left="567"/>
        <w:contextualSpacing w:val="0"/>
        <w:outlineLvl w:val="0"/>
        <w:rPr>
          <w:rFonts w:asciiTheme="minorHAnsi" w:hAnsiTheme="minorHAnsi" w:cstheme="minorHAnsi"/>
          <w:color w:val="002060"/>
          <w:sz w:val="20"/>
        </w:rPr>
      </w:pPr>
      <w:r w:rsidRPr="00436318">
        <w:rPr>
          <w:rFonts w:asciiTheme="minorHAnsi" w:hAnsiTheme="minorHAnsi" w:cstheme="minorHAnsi"/>
          <w:color w:val="002060"/>
          <w:sz w:val="20"/>
        </w:rPr>
        <w:t xml:space="preserve">Osobą odpowiedzialną za </w:t>
      </w:r>
      <w:r>
        <w:rPr>
          <w:rFonts w:asciiTheme="minorHAnsi" w:hAnsiTheme="minorHAnsi" w:cstheme="minorHAnsi"/>
          <w:color w:val="002060"/>
          <w:sz w:val="20"/>
        </w:rPr>
        <w:t xml:space="preserve">przeprowadzenie </w:t>
      </w:r>
      <w:r w:rsidRPr="00436318">
        <w:rPr>
          <w:rFonts w:asciiTheme="minorHAnsi" w:hAnsiTheme="minorHAnsi" w:cstheme="minorHAnsi"/>
          <w:color w:val="002060"/>
          <w:sz w:val="20"/>
        </w:rPr>
        <w:t xml:space="preserve">wizji lokalnej będzie: Pan Leszek Kuczewski </w:t>
      </w:r>
      <w:r>
        <w:rPr>
          <w:rFonts w:asciiTheme="minorHAnsi" w:hAnsiTheme="minorHAnsi" w:cstheme="minorHAnsi"/>
          <w:color w:val="002060"/>
          <w:sz w:val="20"/>
        </w:rPr>
        <w:t>tel. +48 42 675 1924 lub</w:t>
      </w:r>
      <w:r w:rsidRPr="00436318">
        <w:rPr>
          <w:rFonts w:asciiTheme="minorHAnsi" w:hAnsiTheme="minorHAnsi" w:cstheme="minorHAnsi"/>
          <w:color w:val="002060"/>
          <w:sz w:val="20"/>
        </w:rPr>
        <w:t xml:space="preserve"> +48 697 973 639, pozostałe informacje dotyczące wizji lok</w:t>
      </w:r>
      <w:r>
        <w:rPr>
          <w:rFonts w:asciiTheme="minorHAnsi" w:hAnsiTheme="minorHAnsi" w:cstheme="minorHAnsi"/>
          <w:color w:val="002060"/>
          <w:sz w:val="20"/>
        </w:rPr>
        <w:t>alnej zostały opisane w pkt. 8  Z</w:t>
      </w:r>
      <w:bookmarkStart w:id="63" w:name="_GoBack"/>
      <w:bookmarkEnd w:id="63"/>
      <w:r>
        <w:rPr>
          <w:rFonts w:asciiTheme="minorHAnsi" w:hAnsiTheme="minorHAnsi" w:cstheme="minorHAnsi"/>
          <w:color w:val="002060"/>
          <w:sz w:val="20"/>
        </w:rPr>
        <w:t>ałącznika nr 1</w:t>
      </w:r>
      <w:r w:rsidRPr="00436318">
        <w:rPr>
          <w:rFonts w:asciiTheme="minorHAnsi" w:hAnsiTheme="minorHAnsi" w:cstheme="minorHAnsi"/>
          <w:color w:val="002060"/>
          <w:sz w:val="20"/>
        </w:rPr>
        <w:t xml:space="preserve"> do SWZ. </w:t>
      </w:r>
      <w:r>
        <w:rPr>
          <w:rFonts w:asciiTheme="minorHAnsi" w:hAnsiTheme="minorHAnsi" w:cstheme="minorHAnsi"/>
          <w:color w:val="002060"/>
          <w:sz w:val="20"/>
        </w:rPr>
        <w:t xml:space="preserve"> </w:t>
      </w:r>
      <w:r w:rsidR="006C01A1" w:rsidRPr="00AA1337">
        <w:rPr>
          <w:rFonts w:asciiTheme="minorHAnsi" w:hAnsiTheme="minorHAnsi" w:cstheme="minorHAnsi"/>
          <w:color w:val="002060"/>
          <w:sz w:val="20"/>
        </w:rPr>
        <w:t>Podczas wizji lokalnej nie będą udzielane przez przedstawicieli Zamawiającego odpowiedzi na pytania dotyczące przedmiotu Zakupu lub SWZ. Pytania takie należy kierować za pośrednictwem Systemu Zakupowego w zakładce „Pytania/Informacje” .</w:t>
      </w:r>
    </w:p>
    <w:p w14:paraId="30522560" w14:textId="699F0D53" w:rsidR="000B3117" w:rsidRPr="004B4556" w:rsidRDefault="000B3117" w:rsidP="002907F0">
      <w:pPr>
        <w:pStyle w:val="Nagwek1"/>
        <w:numPr>
          <w:ilvl w:val="0"/>
          <w:numId w:val="3"/>
        </w:numPr>
        <w:rPr>
          <w:rFonts w:cstheme="minorHAnsi"/>
          <w:sz w:val="20"/>
          <w:szCs w:val="20"/>
        </w:rPr>
      </w:pPr>
      <w:bookmarkStart w:id="64" w:name="_Toc354752372"/>
      <w:bookmarkStart w:id="65" w:name="_Toc516738788"/>
      <w:bookmarkStart w:id="66" w:name="_Toc69029865"/>
      <w:r w:rsidRPr="004B4556">
        <w:rPr>
          <w:rFonts w:cstheme="minorHAnsi"/>
          <w:sz w:val="20"/>
          <w:szCs w:val="20"/>
        </w:rPr>
        <w:t>TERMIN WYKONANIA ZAMÓWIENIA</w:t>
      </w:r>
      <w:bookmarkEnd w:id="64"/>
      <w:bookmarkEnd w:id="65"/>
      <w:bookmarkEnd w:id="66"/>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7" w:name="_Toc354752374"/>
      <w:bookmarkStart w:id="68"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9" w:name="_Toc69029866"/>
      <w:r w:rsidRPr="004B4556">
        <w:rPr>
          <w:rFonts w:cstheme="minorHAnsi"/>
          <w:sz w:val="20"/>
          <w:szCs w:val="20"/>
        </w:rPr>
        <w:t>WADIUM</w:t>
      </w:r>
      <w:bookmarkEnd w:id="67"/>
      <w:bookmarkEnd w:id="68"/>
      <w:bookmarkEnd w:id="69"/>
    </w:p>
    <w:p w14:paraId="1AA04C20" w14:textId="45D7D9DF" w:rsidR="006D5B39" w:rsidRPr="00745F27" w:rsidRDefault="003F5990" w:rsidP="003D2EDC">
      <w:pPr>
        <w:pStyle w:val="Akapitzlist"/>
        <w:numPr>
          <w:ilvl w:val="1"/>
          <w:numId w:val="16"/>
        </w:numPr>
        <w:spacing w:before="120" w:line="24" w:lineRule="atLeast"/>
        <w:ind w:left="567" w:hanging="567"/>
        <w:outlineLvl w:val="0"/>
        <w:rPr>
          <w:rFonts w:asciiTheme="minorHAnsi" w:hAnsiTheme="minorHAnsi" w:cstheme="minorHAnsi"/>
          <w:sz w:val="20"/>
        </w:rPr>
      </w:pPr>
      <w:bookmarkStart w:id="70" w:name="_Toc516566319"/>
      <w:bookmarkStart w:id="71" w:name="_Toc516581587"/>
      <w:bookmarkStart w:id="72" w:name="_Toc516734760"/>
      <w:bookmarkStart w:id="73" w:name="_Toc516738790"/>
      <w:r w:rsidRPr="003F5990">
        <w:rPr>
          <w:rFonts w:asciiTheme="minorHAnsi" w:hAnsiTheme="minorHAnsi" w:cstheme="minorHAnsi"/>
          <w:sz w:val="20"/>
        </w:rPr>
        <w:t xml:space="preserve">Zamawiający </w:t>
      </w:r>
      <w:r w:rsidR="003D2EDC" w:rsidRPr="0036184A">
        <w:rPr>
          <w:rFonts w:asciiTheme="minorHAnsi" w:hAnsiTheme="minorHAnsi" w:cstheme="minorHAnsi"/>
          <w:b/>
          <w:sz w:val="20"/>
        </w:rPr>
        <w:t>nie</w:t>
      </w:r>
      <w:r w:rsidR="003D2EDC">
        <w:rPr>
          <w:rFonts w:asciiTheme="minorHAnsi" w:hAnsiTheme="minorHAnsi" w:cstheme="minorHAnsi"/>
          <w:sz w:val="20"/>
        </w:rPr>
        <w:t xml:space="preserve"> </w:t>
      </w:r>
      <w:r w:rsidRPr="003F5990">
        <w:rPr>
          <w:rFonts w:asciiTheme="minorHAnsi" w:hAnsiTheme="minorHAnsi" w:cstheme="minorHAnsi"/>
          <w:b/>
          <w:sz w:val="20"/>
        </w:rPr>
        <w:t>wymaga</w:t>
      </w:r>
      <w:r w:rsidRPr="003F5990">
        <w:rPr>
          <w:rFonts w:asciiTheme="minorHAnsi" w:hAnsiTheme="minorHAnsi" w:cstheme="minorHAnsi"/>
          <w:sz w:val="20"/>
        </w:rPr>
        <w:t xml:space="preserve"> wniesienia wadium</w:t>
      </w:r>
      <w:r w:rsidR="003D2EDC">
        <w:rPr>
          <w:rFonts w:asciiTheme="minorHAnsi" w:hAnsiTheme="minorHAnsi" w:cstheme="minorHAnsi"/>
          <w:sz w:val="20"/>
        </w:rPr>
        <w:t>.</w:t>
      </w:r>
      <w:r w:rsidR="00AC3854">
        <w:rPr>
          <w:rFonts w:asciiTheme="minorHAnsi" w:hAnsiTheme="minorHAnsi" w:cstheme="minorHAnsi"/>
          <w:sz w:val="20"/>
        </w:rPr>
        <w:t xml:space="preserve"> </w:t>
      </w:r>
    </w:p>
    <w:p w14:paraId="30522577" w14:textId="3C9C8297" w:rsidR="000B3117" w:rsidRPr="004B4556" w:rsidRDefault="00DB6176" w:rsidP="002907F0">
      <w:pPr>
        <w:pStyle w:val="Nagwek1"/>
        <w:numPr>
          <w:ilvl w:val="0"/>
          <w:numId w:val="4"/>
        </w:numPr>
        <w:rPr>
          <w:rFonts w:cstheme="minorHAnsi"/>
          <w:sz w:val="20"/>
          <w:szCs w:val="20"/>
        </w:rPr>
      </w:pPr>
      <w:bookmarkStart w:id="74" w:name="_Toc354752376"/>
      <w:bookmarkStart w:id="75" w:name="_Toc516581596"/>
      <w:bookmarkStart w:id="76" w:name="_Toc516738801"/>
      <w:bookmarkStart w:id="77" w:name="_Toc69029867"/>
      <w:bookmarkEnd w:id="70"/>
      <w:bookmarkEnd w:id="71"/>
      <w:bookmarkEnd w:id="72"/>
      <w:bookmarkEnd w:id="73"/>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4"/>
      <w:bookmarkEnd w:id="75"/>
      <w:bookmarkEnd w:id="76"/>
      <w:bookmarkEnd w:id="77"/>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8" w:name="_Toc516734772"/>
      <w:bookmarkStart w:id="79" w:name="_Toc516738802"/>
      <w:bookmarkStart w:id="80" w:name="_Toc354752377"/>
      <w:bookmarkStart w:id="81" w:name="_Toc516566329"/>
      <w:bookmarkStart w:id="82"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8"/>
      <w:bookmarkEnd w:id="79"/>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3" w:name="_Toc516734773"/>
      <w:bookmarkStart w:id="84" w:name="_Toc516738803"/>
      <w:bookmarkStart w:id="85" w:name="_Toc354752378"/>
      <w:bookmarkStart w:id="86" w:name="_Toc516566330"/>
      <w:bookmarkStart w:id="87" w:name="_Toc516581598"/>
      <w:bookmarkEnd w:id="80"/>
      <w:bookmarkEnd w:id="81"/>
      <w:bookmarkEnd w:id="82"/>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3"/>
      <w:bookmarkEnd w:id="84"/>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8" w:name="_Toc516734774"/>
      <w:bookmarkStart w:id="89"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8"/>
      <w:bookmarkEnd w:id="89"/>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90" w:name="_Toc516566331"/>
      <w:bookmarkStart w:id="91"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90"/>
    <w:bookmarkEnd w:id="91"/>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2" w:name="_Toc354752383"/>
      <w:bookmarkStart w:id="93" w:name="_Toc516566334"/>
      <w:bookmarkStart w:id="94" w:name="_Toc516581604"/>
      <w:bookmarkStart w:id="95" w:name="_Toc516734785"/>
      <w:bookmarkStart w:id="96" w:name="_Toc516738815"/>
      <w:bookmarkEnd w:id="85"/>
      <w:bookmarkEnd w:id="86"/>
      <w:bookmarkEnd w:id="87"/>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2"/>
      <w:bookmarkEnd w:id="93"/>
      <w:bookmarkEnd w:id="94"/>
      <w:bookmarkEnd w:id="95"/>
      <w:bookmarkEnd w:id="96"/>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36D15504"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7" w:name="_Toc354752384"/>
      <w:bookmarkStart w:id="98" w:name="_Toc516566335"/>
      <w:bookmarkStart w:id="99" w:name="_Toc516581605"/>
      <w:bookmarkStart w:id="100" w:name="_Toc516734792"/>
      <w:bookmarkStart w:id="101"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36184A">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7"/>
      <w:bookmarkEnd w:id="98"/>
      <w:bookmarkEnd w:id="99"/>
      <w:bookmarkEnd w:id="100"/>
      <w:bookmarkEnd w:id="101"/>
    </w:p>
    <w:p w14:paraId="30522590" w14:textId="77777777" w:rsidR="000B3117" w:rsidRPr="004B4556" w:rsidRDefault="000B3117" w:rsidP="002907F0">
      <w:pPr>
        <w:pStyle w:val="Nagwek1"/>
        <w:numPr>
          <w:ilvl w:val="0"/>
          <w:numId w:val="47"/>
        </w:numPr>
        <w:rPr>
          <w:rFonts w:cstheme="minorHAnsi"/>
          <w:sz w:val="20"/>
          <w:szCs w:val="20"/>
        </w:rPr>
      </w:pPr>
      <w:bookmarkStart w:id="102" w:name="_Toc354752385"/>
      <w:bookmarkStart w:id="103" w:name="_Toc516738824"/>
      <w:bookmarkStart w:id="104" w:name="_Toc69029868"/>
      <w:r w:rsidRPr="004B4556">
        <w:rPr>
          <w:rFonts w:cstheme="minorHAnsi"/>
          <w:sz w:val="20"/>
          <w:szCs w:val="20"/>
        </w:rPr>
        <w:lastRenderedPageBreak/>
        <w:t>OPIS SPOSOBU PRZYGOTOWANIA OFERTY</w:t>
      </w:r>
      <w:bookmarkEnd w:id="102"/>
      <w:bookmarkEnd w:id="103"/>
      <w:bookmarkEnd w:id="104"/>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5" w:name="_Toc354752410"/>
      <w:bookmarkStart w:id="106" w:name="_Toc516566348"/>
      <w:bookmarkStart w:id="107" w:name="_Toc516581618"/>
      <w:bookmarkStart w:id="108" w:name="_Toc516734803"/>
      <w:bookmarkStart w:id="109" w:name="_Toc516738833"/>
      <w:bookmarkStart w:id="110" w:name="_Toc354752386"/>
      <w:bookmarkStart w:id="111" w:name="_Toc516566337"/>
      <w:bookmarkStart w:id="112" w:name="_Toc516581607"/>
      <w:bookmarkStart w:id="113" w:name="_Toc516734795"/>
      <w:bookmarkStart w:id="114" w:name="_Toc516738825"/>
      <w:bookmarkStart w:id="115"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4E27E55"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36184A">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36184A">
        <w:rPr>
          <w:rFonts w:asciiTheme="minorHAnsi" w:hAnsiTheme="minorHAnsi" w:cstheme="minorHAnsi"/>
          <w:sz w:val="20"/>
        </w:rPr>
        <w:br/>
      </w:r>
      <w:r w:rsidR="00502D83">
        <w:rPr>
          <w:rFonts w:asciiTheme="minorHAnsi" w:hAnsiTheme="minorHAnsi" w:cstheme="minorHAnsi"/>
          <w:sz w:val="20"/>
        </w:rPr>
        <w:t>i brutto).</w:t>
      </w:r>
    </w:p>
    <w:p w14:paraId="3D288633" w14:textId="4592994D"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6" w:name="_Toc8212164"/>
      <w:bookmarkEnd w:id="105"/>
      <w:bookmarkEnd w:id="106"/>
      <w:bookmarkEnd w:id="107"/>
      <w:bookmarkEnd w:id="108"/>
      <w:bookmarkEnd w:id="109"/>
    </w:p>
    <w:p w14:paraId="3A774F82" w14:textId="2D4B1575"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7" w:name="_Toc8212165"/>
      <w:bookmarkEnd w:id="116"/>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t>
      </w:r>
      <w:r w:rsidR="0036184A">
        <w:rPr>
          <w:rFonts w:asciiTheme="minorHAnsi" w:hAnsiTheme="minorHAnsi" w:cstheme="minorHAnsi"/>
          <w:sz w:val="20"/>
        </w:rPr>
        <w:br/>
      </w:r>
      <w:r w:rsidRPr="004B4556">
        <w:rPr>
          <w:rFonts w:asciiTheme="minorHAnsi" w:hAnsiTheme="minorHAnsi" w:cstheme="minorHAnsi"/>
          <w:sz w:val="20"/>
        </w:rPr>
        <w:t xml:space="preserve">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8" w:name="_Toc8212166"/>
      <w:bookmarkEnd w:id="117"/>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8"/>
    </w:p>
    <w:p w14:paraId="305225AE" w14:textId="2FCC652F" w:rsidR="005E71EB" w:rsidRPr="004B4556" w:rsidRDefault="005E71EB" w:rsidP="002907F0">
      <w:pPr>
        <w:pStyle w:val="Nagwek1"/>
        <w:numPr>
          <w:ilvl w:val="0"/>
          <w:numId w:val="6"/>
        </w:numPr>
        <w:rPr>
          <w:rFonts w:cstheme="minorHAnsi"/>
          <w:sz w:val="20"/>
          <w:szCs w:val="20"/>
        </w:rPr>
      </w:pPr>
      <w:bookmarkStart w:id="119" w:name="_Toc354752429"/>
      <w:bookmarkStart w:id="120" w:name="_Toc516738853"/>
      <w:bookmarkStart w:id="121" w:name="_Toc69029869"/>
      <w:bookmarkEnd w:id="110"/>
      <w:bookmarkEnd w:id="111"/>
      <w:bookmarkEnd w:id="112"/>
      <w:bookmarkEnd w:id="113"/>
      <w:bookmarkEnd w:id="114"/>
      <w:bookmarkEnd w:id="115"/>
      <w:r w:rsidRPr="004B4556">
        <w:rPr>
          <w:rFonts w:cstheme="minorHAnsi"/>
          <w:sz w:val="20"/>
          <w:szCs w:val="20"/>
        </w:rPr>
        <w:t xml:space="preserve">WYJAŚNIENIA I MODYFIKACJA </w:t>
      </w:r>
      <w:bookmarkEnd w:id="119"/>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20"/>
      <w:bookmarkEnd w:id="121"/>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2" w:name="_Toc354752430"/>
      <w:bookmarkStart w:id="123" w:name="_Toc516566369"/>
      <w:bookmarkStart w:id="124" w:name="_Toc516581639"/>
      <w:bookmarkStart w:id="125" w:name="_Toc516734824"/>
      <w:bookmarkStart w:id="126"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2"/>
      <w:bookmarkEnd w:id="123"/>
      <w:bookmarkEnd w:id="124"/>
      <w:bookmarkEnd w:id="125"/>
      <w:bookmarkEnd w:id="126"/>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7" w:name="_Toc516581640"/>
      <w:bookmarkStart w:id="128" w:name="_Toc516734825"/>
      <w:bookmarkStart w:id="129"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 xml:space="preserve">odpowiedzi przekazywana jest do wszystkich Wykonawców bez ujawniania źródła zapytania. Zamawiający może opublikować treść odpowiedzi za pośrednictwem Systemu Zakupowego </w:t>
      </w:r>
      <w:r w:rsidRPr="004B4556">
        <w:rPr>
          <w:rFonts w:asciiTheme="minorHAnsi" w:hAnsiTheme="minorHAnsi" w:cstheme="minorHAnsi"/>
          <w:sz w:val="20"/>
        </w:rPr>
        <w:lastRenderedPageBreak/>
        <w:t>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7"/>
      <w:bookmarkEnd w:id="128"/>
      <w:bookmarkEnd w:id="129"/>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30" w:name="_Toc354752432"/>
      <w:bookmarkStart w:id="131" w:name="_Toc516566371"/>
      <w:bookmarkStart w:id="132" w:name="_Toc516581641"/>
      <w:bookmarkStart w:id="133" w:name="_Toc516734826"/>
      <w:bookmarkStart w:id="134"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30"/>
      <w:bookmarkEnd w:id="131"/>
      <w:bookmarkEnd w:id="132"/>
      <w:bookmarkEnd w:id="133"/>
      <w:bookmarkEnd w:id="134"/>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5" w:name="_Toc354752433"/>
      <w:bookmarkStart w:id="136" w:name="_Toc516566372"/>
      <w:bookmarkStart w:id="137" w:name="_Toc516581642"/>
      <w:bookmarkStart w:id="138" w:name="_Toc516734827"/>
      <w:bookmarkStart w:id="139"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5"/>
      <w:bookmarkEnd w:id="136"/>
      <w:bookmarkEnd w:id="137"/>
      <w:bookmarkEnd w:id="138"/>
      <w:bookmarkEnd w:id="139"/>
    </w:p>
    <w:p w14:paraId="305225B3" w14:textId="77777777" w:rsidR="000B3117" w:rsidRPr="004B4556" w:rsidRDefault="000B3117" w:rsidP="002907F0">
      <w:pPr>
        <w:pStyle w:val="Nagwek1"/>
        <w:numPr>
          <w:ilvl w:val="0"/>
          <w:numId w:val="7"/>
        </w:numPr>
        <w:rPr>
          <w:rFonts w:cstheme="minorHAnsi"/>
          <w:sz w:val="20"/>
          <w:szCs w:val="20"/>
        </w:rPr>
      </w:pPr>
      <w:bookmarkStart w:id="140" w:name="_Toc354752434"/>
      <w:bookmarkStart w:id="141" w:name="_Toc516738858"/>
      <w:bookmarkStart w:id="142" w:name="_Toc69029870"/>
      <w:r w:rsidRPr="004B4556">
        <w:rPr>
          <w:rFonts w:cstheme="minorHAnsi"/>
          <w:sz w:val="20"/>
          <w:szCs w:val="20"/>
        </w:rPr>
        <w:t>OPIS SPOSOBU OBLICZANIA CENY</w:t>
      </w:r>
      <w:bookmarkEnd w:id="140"/>
      <w:bookmarkEnd w:id="141"/>
      <w:bookmarkEnd w:id="142"/>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3"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4A08676"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CF280A">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CF280A">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1AE86647"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57ED6">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4" w:name="_Toc354752445"/>
      <w:bookmarkStart w:id="145" w:name="_Toc516738859"/>
      <w:bookmarkStart w:id="146" w:name="_Toc69029871"/>
      <w:bookmarkEnd w:id="143"/>
      <w:r w:rsidRPr="004B4556">
        <w:rPr>
          <w:rFonts w:cstheme="minorHAnsi"/>
          <w:sz w:val="20"/>
          <w:szCs w:val="20"/>
        </w:rPr>
        <w:t>SPOSÓB POROZUMIEWANIA SIĘ Z WYKONAWCAMI</w:t>
      </w:r>
      <w:bookmarkEnd w:id="144"/>
      <w:bookmarkEnd w:id="145"/>
      <w:bookmarkEnd w:id="146"/>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7" w:name="_Toc354752446"/>
      <w:bookmarkStart w:id="148" w:name="_Toc516566375"/>
      <w:bookmarkStart w:id="149" w:name="_Toc516581645"/>
      <w:bookmarkStart w:id="150" w:name="_Toc516734830"/>
      <w:bookmarkStart w:id="151" w:name="_Toc516738860"/>
      <w:r w:rsidRPr="00BA3B10">
        <w:rPr>
          <w:rFonts w:asciiTheme="minorHAnsi" w:hAnsiTheme="minorHAnsi" w:cstheme="minorHAnsi"/>
          <w:sz w:val="20"/>
        </w:rPr>
        <w:t>W niniejszym postępowaniu korespondencja przekazywana będzie:</w:t>
      </w:r>
      <w:bookmarkEnd w:id="147"/>
      <w:bookmarkEnd w:id="148"/>
      <w:bookmarkEnd w:id="149"/>
      <w:bookmarkEnd w:id="150"/>
      <w:bookmarkEnd w:id="151"/>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2" w:name="_Toc354752447"/>
      <w:bookmarkStart w:id="153" w:name="_Toc516566376"/>
      <w:bookmarkStart w:id="154" w:name="_Toc516581646"/>
      <w:bookmarkStart w:id="155" w:name="_Toc516734831"/>
      <w:bookmarkStart w:id="156"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20"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7" w:name="_Toc354752448"/>
      <w:bookmarkEnd w:id="152"/>
      <w:bookmarkEnd w:id="153"/>
      <w:bookmarkEnd w:id="154"/>
      <w:bookmarkEnd w:id="155"/>
      <w:bookmarkEnd w:id="156"/>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8" w:name="_Toc516566377"/>
      <w:bookmarkStart w:id="159" w:name="_Toc516581647"/>
      <w:bookmarkStart w:id="160" w:name="_Toc516734832"/>
      <w:bookmarkStart w:id="161"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7"/>
      <w:bookmarkEnd w:id="158"/>
      <w:bookmarkEnd w:id="159"/>
      <w:bookmarkEnd w:id="160"/>
      <w:bookmarkEnd w:id="161"/>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2" w:name="_Toc354752462"/>
      <w:bookmarkStart w:id="163" w:name="_Toc516566388"/>
      <w:bookmarkStart w:id="164" w:name="_Toc516581658"/>
      <w:bookmarkStart w:id="165" w:name="_Toc516734843"/>
      <w:bookmarkStart w:id="166" w:name="_Toc516738873"/>
      <w:bookmarkStart w:id="167" w:name="_Toc516566391"/>
      <w:bookmarkStart w:id="168" w:name="_Toc516581661"/>
      <w:bookmarkStart w:id="169" w:name="_Toc516734846"/>
      <w:bookmarkStart w:id="170" w:name="_Toc516738876"/>
      <w:r w:rsidRPr="00BA3B10">
        <w:rPr>
          <w:rFonts w:asciiTheme="minorHAnsi" w:hAnsiTheme="minorHAnsi" w:cstheme="minorHAnsi"/>
          <w:sz w:val="20"/>
        </w:rPr>
        <w:t>Osobą uprawnioną do porozumiewania się z Wykonawcami jest:</w:t>
      </w:r>
      <w:bookmarkEnd w:id="162"/>
      <w:bookmarkEnd w:id="163"/>
      <w:bookmarkEnd w:id="164"/>
      <w:bookmarkEnd w:id="165"/>
      <w:bookmarkEnd w:id="166"/>
    </w:p>
    <w:p w14:paraId="553E98CD" w14:textId="73D26F0D" w:rsidR="00CF280A" w:rsidRPr="00CF280A" w:rsidRDefault="00FF66BA" w:rsidP="008769D3">
      <w:pPr>
        <w:pStyle w:val="Akapitzlist"/>
        <w:numPr>
          <w:ilvl w:val="2"/>
          <w:numId w:val="8"/>
        </w:numPr>
        <w:spacing w:before="120" w:line="24" w:lineRule="atLeast"/>
        <w:ind w:left="1276"/>
        <w:jc w:val="left"/>
        <w:outlineLvl w:val="0"/>
        <w:rPr>
          <w:rFonts w:asciiTheme="minorHAnsi" w:hAnsiTheme="minorHAnsi" w:cstheme="minorHAnsi"/>
          <w:sz w:val="20"/>
        </w:rPr>
      </w:pPr>
      <w:bookmarkStart w:id="171" w:name="_Toc516566390"/>
      <w:bookmarkStart w:id="172" w:name="_Toc516581660"/>
      <w:bookmarkStart w:id="173" w:name="_Toc516734845"/>
      <w:bookmarkStart w:id="174" w:name="_Toc516738875"/>
      <w:r>
        <w:rPr>
          <w:rFonts w:asciiTheme="minorHAnsi" w:hAnsiTheme="minorHAnsi" w:cstheme="minorHAnsi"/>
          <w:b/>
          <w:sz w:val="20"/>
        </w:rPr>
        <w:lastRenderedPageBreak/>
        <w:t>Jolanta.Chrzanowska</w:t>
      </w:r>
      <w:r w:rsidR="00096BF3" w:rsidRPr="00A21585">
        <w:rPr>
          <w:rFonts w:asciiTheme="minorHAnsi" w:hAnsiTheme="minorHAnsi" w:cstheme="minorHAnsi"/>
          <w:b/>
          <w:sz w:val="20"/>
        </w:rPr>
        <w:t>, Wydział Zamówień Oddziału Łódź PGE Dyst</w:t>
      </w:r>
      <w:r w:rsidR="006D5B39">
        <w:rPr>
          <w:rFonts w:asciiTheme="minorHAnsi" w:hAnsiTheme="minorHAnsi" w:cstheme="minorHAnsi"/>
          <w:b/>
          <w:sz w:val="20"/>
        </w:rPr>
        <w:t xml:space="preserve">rybucja S.A., </w:t>
      </w:r>
      <w:r w:rsidR="000B09CE">
        <w:rPr>
          <w:rFonts w:asciiTheme="minorHAnsi" w:hAnsiTheme="minorHAnsi" w:cstheme="minorHAnsi"/>
          <w:b/>
          <w:sz w:val="20"/>
        </w:rPr>
        <w:t xml:space="preserve">tel.: 42 675 </w:t>
      </w:r>
      <w:r>
        <w:rPr>
          <w:rFonts w:asciiTheme="minorHAnsi" w:hAnsiTheme="minorHAnsi" w:cstheme="minorHAnsi"/>
          <w:b/>
          <w:sz w:val="20"/>
        </w:rPr>
        <w:t>24 30</w:t>
      </w:r>
      <w:r w:rsidR="00CF280A">
        <w:rPr>
          <w:rFonts w:asciiTheme="minorHAnsi" w:hAnsiTheme="minorHAnsi" w:cstheme="minorHAnsi"/>
          <w:b/>
          <w:sz w:val="20"/>
        </w:rPr>
        <w:br/>
      </w:r>
      <w:r w:rsidR="00096BF3" w:rsidRPr="00A21585">
        <w:rPr>
          <w:rFonts w:asciiTheme="minorHAnsi" w:hAnsiTheme="minorHAnsi" w:cstheme="minorHAnsi"/>
          <w:b/>
          <w:sz w:val="20"/>
        </w:rPr>
        <w:t>(w godz. 8:00-14:00), e-mail:</w:t>
      </w:r>
      <w:r w:rsidR="001A4F4C" w:rsidRPr="001A4F4C">
        <w:t xml:space="preserve"> </w:t>
      </w:r>
      <w:hyperlink r:id="rId21" w:history="1">
        <w:r w:rsidRPr="0075196D">
          <w:rPr>
            <w:rStyle w:val="Hipercze"/>
            <w:rFonts w:asciiTheme="minorHAnsi" w:hAnsiTheme="minorHAnsi" w:cstheme="minorHAnsi"/>
            <w:b/>
            <w:sz w:val="20"/>
          </w:rPr>
          <w:t>Jolanta.Chrzanowska@pgedystrybucja.pl</w:t>
        </w:r>
      </w:hyperlink>
      <w:r w:rsidR="001A4F4C">
        <w:rPr>
          <w:rFonts w:asciiTheme="minorHAnsi" w:hAnsiTheme="minorHAnsi" w:cstheme="minorHAnsi"/>
          <w:b/>
          <w:sz w:val="20"/>
        </w:rPr>
        <w:t xml:space="preserve"> </w:t>
      </w:r>
      <w:r w:rsidR="00096BF3" w:rsidRPr="00A21585">
        <w:rPr>
          <w:rFonts w:asciiTheme="minorHAnsi" w:hAnsiTheme="minorHAnsi" w:cstheme="minorHAnsi"/>
          <w:b/>
          <w:sz w:val="20"/>
        </w:rPr>
        <w:t xml:space="preserve"> </w:t>
      </w:r>
      <w:r w:rsidR="00CF280A">
        <w:rPr>
          <w:rFonts w:asciiTheme="minorHAnsi" w:hAnsiTheme="minorHAnsi" w:cstheme="minorHAnsi"/>
          <w:b/>
          <w:sz w:val="20"/>
        </w:rPr>
        <w:t xml:space="preserve"> </w:t>
      </w:r>
    </w:p>
    <w:p w14:paraId="277ADEE0" w14:textId="55FF1F05" w:rsidR="005712F0" w:rsidRPr="00BA3B10" w:rsidRDefault="00096BF3" w:rsidP="00CF280A">
      <w:pPr>
        <w:pStyle w:val="Akapitzlist"/>
        <w:spacing w:before="120" w:line="24" w:lineRule="atLeast"/>
        <w:ind w:left="1276"/>
        <w:outlineLvl w:val="0"/>
        <w:rPr>
          <w:rFonts w:asciiTheme="minorHAnsi" w:hAnsiTheme="minorHAnsi" w:cstheme="minorHAnsi"/>
          <w:sz w:val="20"/>
        </w:rPr>
      </w:pPr>
      <w:r w:rsidRPr="00A21585">
        <w:rPr>
          <w:rFonts w:asciiTheme="minorHAnsi" w:hAnsiTheme="minorHAnsi" w:cstheme="minorHAnsi"/>
          <w:b/>
          <w:sz w:val="20"/>
        </w:rPr>
        <w:t xml:space="preserve">dodatkowo: </w:t>
      </w:r>
      <w:r w:rsidR="00FF66BA">
        <w:rPr>
          <w:rFonts w:asciiTheme="minorHAnsi" w:hAnsiTheme="minorHAnsi" w:cstheme="minorHAnsi"/>
          <w:b/>
          <w:color w:val="0000FF" w:themeColor="hyperlink"/>
          <w:sz w:val="20"/>
          <w:u w:val="single"/>
        </w:rPr>
        <w:t>Agata.Gaworska</w:t>
      </w:r>
      <w:r w:rsidR="00CF280A" w:rsidRPr="00CF280A">
        <w:rPr>
          <w:rFonts w:asciiTheme="minorHAnsi" w:hAnsiTheme="minorHAnsi" w:cstheme="minorHAnsi"/>
          <w:b/>
          <w:color w:val="0000FF" w:themeColor="hyperlink"/>
          <w:sz w:val="20"/>
          <w:u w:val="single"/>
        </w:rPr>
        <w:t>@pgedystrybucja.pl</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1"/>
      <w:bookmarkEnd w:id="172"/>
      <w:bookmarkEnd w:id="173"/>
      <w:bookmarkEnd w:id="174"/>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7"/>
      <w:bookmarkEnd w:id="168"/>
      <w:bookmarkEnd w:id="169"/>
      <w:bookmarkEnd w:id="170"/>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5" w:name="_Toc354752465"/>
      <w:bookmarkStart w:id="176" w:name="_Toc516738877"/>
      <w:bookmarkStart w:id="177"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5"/>
      <w:bookmarkEnd w:id="176"/>
      <w:bookmarkEnd w:id="177"/>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8" w:name="_Toc354752466"/>
      <w:bookmarkStart w:id="179" w:name="_Toc516566393"/>
      <w:bookmarkStart w:id="180" w:name="_Toc516581663"/>
      <w:bookmarkStart w:id="181" w:name="_Toc516734848"/>
      <w:bookmarkStart w:id="182"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4803AB9F" w:rsidR="0015504B" w:rsidRPr="0097185B"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97185B">
        <w:rPr>
          <w:rFonts w:asciiTheme="minorHAnsi" w:hAnsiTheme="minorHAnsi" w:cstheme="minorHAnsi"/>
          <w:sz w:val="20"/>
        </w:rPr>
        <w:t>W dniu opublikowania postępowania termin składania ofert został wyz</w:t>
      </w:r>
      <w:r w:rsidR="00593215" w:rsidRPr="0097185B">
        <w:rPr>
          <w:rFonts w:asciiTheme="minorHAnsi" w:hAnsiTheme="minorHAnsi" w:cstheme="minorHAnsi"/>
          <w:sz w:val="20"/>
        </w:rPr>
        <w:t xml:space="preserve">naczony do dnia </w:t>
      </w:r>
      <w:r w:rsidR="008F0F83">
        <w:rPr>
          <w:rFonts w:asciiTheme="minorHAnsi" w:hAnsiTheme="minorHAnsi" w:cstheme="minorHAnsi"/>
          <w:b/>
          <w:color w:val="FF0000"/>
          <w:sz w:val="20"/>
          <w:highlight w:val="yellow"/>
        </w:rPr>
        <w:t>18</w:t>
      </w:r>
      <w:r w:rsidR="006563F3">
        <w:rPr>
          <w:rFonts w:asciiTheme="minorHAnsi" w:hAnsiTheme="minorHAnsi" w:cstheme="minorHAnsi"/>
          <w:b/>
          <w:color w:val="FF0000"/>
          <w:sz w:val="20"/>
          <w:highlight w:val="yellow"/>
        </w:rPr>
        <w:t>.07</w:t>
      </w:r>
      <w:r w:rsidR="004C2974" w:rsidRPr="00510C7A">
        <w:rPr>
          <w:rFonts w:asciiTheme="minorHAnsi" w:hAnsiTheme="minorHAnsi" w:cstheme="minorHAnsi"/>
          <w:b/>
          <w:color w:val="FF0000"/>
          <w:sz w:val="20"/>
          <w:highlight w:val="yellow"/>
        </w:rPr>
        <w:t>.</w:t>
      </w:r>
      <w:r w:rsidR="00E66FC6" w:rsidRPr="00510C7A">
        <w:rPr>
          <w:rFonts w:asciiTheme="minorHAnsi" w:hAnsiTheme="minorHAnsi" w:cstheme="minorHAnsi"/>
          <w:b/>
          <w:color w:val="FF0000"/>
          <w:sz w:val="20"/>
          <w:highlight w:val="yellow"/>
        </w:rPr>
        <w:t>202</w:t>
      </w:r>
      <w:r w:rsidR="00BD3B14" w:rsidRPr="00510C7A">
        <w:rPr>
          <w:rFonts w:asciiTheme="minorHAnsi" w:hAnsiTheme="minorHAnsi" w:cstheme="minorHAnsi"/>
          <w:b/>
          <w:color w:val="FF0000"/>
          <w:sz w:val="20"/>
          <w:highlight w:val="yellow"/>
        </w:rPr>
        <w:t>5</w:t>
      </w:r>
      <w:r w:rsidR="00096BF3" w:rsidRPr="00510C7A">
        <w:rPr>
          <w:rFonts w:asciiTheme="minorHAnsi" w:hAnsiTheme="minorHAnsi" w:cstheme="minorHAnsi"/>
          <w:b/>
          <w:color w:val="FF0000"/>
          <w:sz w:val="20"/>
          <w:highlight w:val="yellow"/>
        </w:rPr>
        <w:t xml:space="preserve"> r.</w:t>
      </w:r>
      <w:r w:rsidR="00096BF3" w:rsidRPr="00510C7A">
        <w:rPr>
          <w:rFonts w:asciiTheme="minorHAnsi" w:hAnsiTheme="minorHAnsi" w:cstheme="minorHAnsi"/>
          <w:b/>
          <w:color w:val="FF0000"/>
          <w:sz w:val="20"/>
        </w:rPr>
        <w:t xml:space="preserve"> </w:t>
      </w:r>
      <w:r w:rsidR="00096BF3" w:rsidRPr="00072E92">
        <w:rPr>
          <w:rFonts w:asciiTheme="minorHAnsi" w:hAnsiTheme="minorHAnsi" w:cstheme="minorHAnsi"/>
          <w:b/>
          <w:color w:val="FF0000"/>
          <w:sz w:val="20"/>
          <w:highlight w:val="yellow"/>
        </w:rPr>
        <w:t>do godz. 09:00</w:t>
      </w:r>
      <w:r w:rsidRPr="0097185B">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141FD167"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10C7A">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10C7A">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3" w:name="_Toc354752469"/>
      <w:bookmarkStart w:id="184" w:name="_Toc516738881"/>
      <w:bookmarkStart w:id="185" w:name="_Toc69029873"/>
      <w:bookmarkEnd w:id="178"/>
      <w:bookmarkEnd w:id="179"/>
      <w:bookmarkEnd w:id="180"/>
      <w:bookmarkEnd w:id="181"/>
      <w:bookmarkEnd w:id="182"/>
      <w:r w:rsidRPr="004B4556">
        <w:rPr>
          <w:rFonts w:cstheme="minorHAnsi"/>
          <w:sz w:val="20"/>
          <w:szCs w:val="20"/>
        </w:rPr>
        <w:t>TERMIN ZWIĄZANIA OFERTĄ</w:t>
      </w:r>
      <w:bookmarkEnd w:id="183"/>
      <w:bookmarkEnd w:id="184"/>
      <w:bookmarkEnd w:id="185"/>
    </w:p>
    <w:p w14:paraId="37A07957" w14:textId="7101C3B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6" w:name="_Toc354752470"/>
      <w:bookmarkStart w:id="187" w:name="_Toc516566397"/>
      <w:bookmarkStart w:id="188" w:name="_Toc516581667"/>
      <w:bookmarkStart w:id="189" w:name="_Toc516734852"/>
      <w:bookmarkStart w:id="190"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66FC6">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6"/>
      <w:bookmarkEnd w:id="187"/>
      <w:bookmarkEnd w:id="188"/>
      <w:bookmarkEnd w:id="189"/>
      <w:bookmarkEnd w:id="190"/>
    </w:p>
    <w:p w14:paraId="10E0AE44" w14:textId="02D0BFBC"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69478B">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1" w:name="_Toc354752471"/>
      <w:bookmarkStart w:id="192" w:name="_Toc516738883"/>
      <w:bookmarkStart w:id="193"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1"/>
      <w:bookmarkEnd w:id="192"/>
      <w:bookmarkEnd w:id="193"/>
      <w:r w:rsidR="008E1326" w:rsidRPr="004B4556">
        <w:rPr>
          <w:rFonts w:cstheme="minorHAnsi"/>
          <w:sz w:val="20"/>
          <w:szCs w:val="20"/>
        </w:rPr>
        <w:t xml:space="preserve"> </w:t>
      </w:r>
    </w:p>
    <w:p w14:paraId="63C30D17" w14:textId="584B0003" w:rsidR="002E4385" w:rsidRPr="004B4556" w:rsidRDefault="002E4385" w:rsidP="002E4385">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94" w:name="_Toc516566400"/>
      <w:bookmarkStart w:id="195" w:name="_Toc516581670"/>
      <w:bookmarkStart w:id="196" w:name="_Toc516734855"/>
      <w:bookmarkStart w:id="197" w:name="_Toc516738885"/>
      <w:bookmarkStart w:id="198" w:name="_Toc354752474"/>
      <w:bookmarkStart w:id="199" w:name="_Toc516738889"/>
      <w:bookmarkStart w:id="200" w:name="_Toc69029875"/>
      <w:r>
        <w:rPr>
          <w:rFonts w:asciiTheme="minorHAnsi" w:hAnsiTheme="minorHAnsi" w:cstheme="minorHAnsi"/>
          <w:sz w:val="20"/>
        </w:rPr>
        <w:t xml:space="preserve">Z zastrzeżeniem postanowień pkt. 1.3.6. </w:t>
      </w:r>
      <w:r w:rsidR="007128A2">
        <w:rPr>
          <w:rFonts w:asciiTheme="minorHAnsi" w:hAnsiTheme="minorHAnsi" w:cstheme="minorHAnsi"/>
          <w:sz w:val="20"/>
        </w:rPr>
        <w:t xml:space="preserve">oraz 1.3.7. </w:t>
      </w:r>
      <w:r>
        <w:rPr>
          <w:rFonts w:asciiTheme="minorHAnsi" w:hAnsiTheme="minorHAnsi" w:cstheme="minorHAnsi"/>
          <w:sz w:val="20"/>
        </w:rPr>
        <w:t xml:space="preserve">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w:t>
      </w:r>
      <w:r w:rsidRPr="0069478B">
        <w:rPr>
          <w:rFonts w:asciiTheme="minorHAnsi" w:hAnsiTheme="minorHAnsi" w:cstheme="minorHAnsi"/>
          <w:color w:val="002060"/>
          <w:sz w:val="20"/>
          <w:u w:val="single"/>
        </w:rPr>
        <w:t>kryterium oceny ofert: cena netto (waga 100%).</w:t>
      </w:r>
    </w:p>
    <w:bookmarkEnd w:id="194"/>
    <w:bookmarkEnd w:id="195"/>
    <w:bookmarkEnd w:id="196"/>
    <w:bookmarkEnd w:id="197"/>
    <w:p w14:paraId="4CDA16BA" w14:textId="77777777" w:rsidR="002E4385" w:rsidRPr="004B4556" w:rsidRDefault="002E4385" w:rsidP="002E4385">
      <w:pPr>
        <w:pStyle w:val="Akapitzlist"/>
        <w:numPr>
          <w:ilvl w:val="1"/>
          <w:numId w:val="10"/>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2907F0">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8"/>
      <w:bookmarkEnd w:id="199"/>
      <w:bookmarkEnd w:id="200"/>
    </w:p>
    <w:p w14:paraId="4A8F82ED" w14:textId="4B730916" w:rsidR="003D2EDC" w:rsidRPr="004B4556" w:rsidRDefault="003D2EDC" w:rsidP="003D2EDC">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01" w:name="_Toc516566402"/>
      <w:bookmarkStart w:id="202" w:name="_Toc516581674"/>
      <w:bookmarkStart w:id="203" w:name="_Toc516734860"/>
      <w:bookmarkStart w:id="204" w:name="_Toc516738890"/>
      <w:r>
        <w:rPr>
          <w:rFonts w:asciiTheme="minorHAnsi" w:hAnsiTheme="minorHAnsi" w:cstheme="minorHAnsi"/>
          <w:sz w:val="20"/>
        </w:rPr>
        <w:t xml:space="preserve">Zamawiający </w:t>
      </w:r>
      <w:r w:rsidRPr="0069478B">
        <w:rPr>
          <w:rFonts w:asciiTheme="minorHAnsi" w:hAnsiTheme="minorHAnsi" w:cstheme="minorHAnsi"/>
          <w:b/>
          <w:sz w:val="20"/>
        </w:rPr>
        <w:t>nie wymaga</w:t>
      </w:r>
      <w:r>
        <w:rPr>
          <w:rFonts w:asciiTheme="minorHAnsi" w:hAnsiTheme="minorHAnsi" w:cstheme="minorHAnsi"/>
          <w:sz w:val="20"/>
        </w:rPr>
        <w:t xml:space="preserve"> wniesienia zabezpieczenia należytego wykonania umowy. </w:t>
      </w:r>
    </w:p>
    <w:bookmarkEnd w:id="201"/>
    <w:p w14:paraId="305225E0" w14:textId="4507BC3A" w:rsidR="00DC0FD4" w:rsidRPr="00902640" w:rsidRDefault="005712F0" w:rsidP="003D2EDC">
      <w:pPr>
        <w:pStyle w:val="Akapitzlist"/>
        <w:spacing w:before="120" w:after="120" w:line="24" w:lineRule="atLeast"/>
        <w:ind w:left="567"/>
        <w:contextualSpacing w:val="0"/>
        <w:outlineLvl w:val="0"/>
        <w:rPr>
          <w:rFonts w:asciiTheme="minorHAnsi" w:hAnsiTheme="minorHAnsi" w:cstheme="minorHAnsi"/>
          <w:sz w:val="20"/>
        </w:rPr>
      </w:pPr>
      <w:r w:rsidRPr="00304A59">
        <w:rPr>
          <w:rFonts w:asciiTheme="minorHAnsi" w:hAnsiTheme="minorHAnsi" w:cstheme="minorHAnsi"/>
          <w:sz w:val="20"/>
        </w:rPr>
        <w:lastRenderedPageBreak/>
        <w:t xml:space="preserve"> </w:t>
      </w:r>
      <w:bookmarkEnd w:id="202"/>
      <w:bookmarkEnd w:id="203"/>
      <w:bookmarkEnd w:id="204"/>
    </w:p>
    <w:p w14:paraId="708D57F2" w14:textId="60510EC0" w:rsidR="00D03C01" w:rsidRPr="004B4556" w:rsidRDefault="0000626B" w:rsidP="002907F0">
      <w:pPr>
        <w:pStyle w:val="Nagwek1"/>
        <w:numPr>
          <w:ilvl w:val="0"/>
          <w:numId w:val="18"/>
        </w:numPr>
        <w:rPr>
          <w:rFonts w:cstheme="minorHAnsi"/>
          <w:sz w:val="20"/>
          <w:szCs w:val="20"/>
        </w:rPr>
      </w:pPr>
      <w:bookmarkStart w:id="205" w:name="_Toc516738893"/>
      <w:bookmarkStart w:id="206" w:name="_Toc69029876"/>
      <w:r w:rsidRPr="004B4556">
        <w:rPr>
          <w:rFonts w:cstheme="minorHAnsi"/>
          <w:sz w:val="20"/>
          <w:szCs w:val="20"/>
        </w:rPr>
        <w:t>INFORMACJE DOTYCZĄCE ZAWARCIA UMOWY</w:t>
      </w:r>
      <w:bookmarkStart w:id="207" w:name="_Toc516581678"/>
      <w:bookmarkStart w:id="208" w:name="_Toc516734864"/>
      <w:bookmarkStart w:id="209" w:name="_Toc516738894"/>
      <w:bookmarkStart w:id="210" w:name="_Toc354752478"/>
      <w:bookmarkStart w:id="211" w:name="_Toc516566406"/>
      <w:bookmarkEnd w:id="205"/>
      <w:bookmarkEnd w:id="206"/>
    </w:p>
    <w:p w14:paraId="17B830C0" w14:textId="6845757A"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7"/>
      <w:bookmarkEnd w:id="208"/>
      <w:bookmarkEnd w:id="209"/>
    </w:p>
    <w:p w14:paraId="305225E5" w14:textId="1EFE92AF"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12" w:name="_Toc516738895"/>
      <w:bookmarkStart w:id="213" w:name="_Toc69029877"/>
      <w:r w:rsidRPr="004B4556">
        <w:rPr>
          <w:rFonts w:cstheme="minorHAnsi"/>
          <w:sz w:val="20"/>
          <w:szCs w:val="20"/>
        </w:rPr>
        <w:t>DODATKOWE INFORMACJE</w:t>
      </w:r>
      <w:bookmarkEnd w:id="212"/>
      <w:bookmarkEnd w:id="213"/>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4" w:name="_Toc516581680"/>
      <w:bookmarkStart w:id="215" w:name="_Toc516734866"/>
      <w:bookmarkStart w:id="216"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7" w:name="_Toc354752479"/>
      <w:bookmarkEnd w:id="210"/>
      <w:bookmarkEnd w:id="211"/>
      <w:bookmarkEnd w:id="214"/>
      <w:bookmarkEnd w:id="215"/>
      <w:bookmarkEnd w:id="216"/>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8" w:name="_Toc516581681"/>
      <w:bookmarkStart w:id="219" w:name="_Toc516734867"/>
      <w:bookmarkStart w:id="220"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8"/>
      <w:bookmarkEnd w:id="219"/>
      <w:bookmarkEnd w:id="220"/>
    </w:p>
    <w:p w14:paraId="1807924E" w14:textId="30CB23B1"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1" w:name="_Toc354752480"/>
      <w:bookmarkStart w:id="222" w:name="_Toc516566408"/>
      <w:bookmarkStart w:id="223" w:name="_Toc516581682"/>
      <w:bookmarkStart w:id="224" w:name="_Toc516734868"/>
      <w:bookmarkStart w:id="225"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69478B">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6" w:name="_Toc516566409"/>
      <w:bookmarkStart w:id="227" w:name="_Toc516581683"/>
      <w:bookmarkStart w:id="228" w:name="_Toc516734869"/>
      <w:bookmarkStart w:id="229" w:name="_Toc516738899"/>
      <w:bookmarkEnd w:id="221"/>
      <w:bookmarkEnd w:id="222"/>
      <w:bookmarkEnd w:id="223"/>
      <w:bookmarkEnd w:id="224"/>
      <w:bookmarkEnd w:id="225"/>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0" w:name="_Toc354752481"/>
      <w:bookmarkStart w:id="231" w:name="_Toc516566410"/>
      <w:bookmarkStart w:id="232" w:name="_Toc516581684"/>
      <w:bookmarkStart w:id="233" w:name="_Toc516734870"/>
      <w:bookmarkStart w:id="234" w:name="_Toc516738900"/>
      <w:bookmarkEnd w:id="217"/>
      <w:bookmarkEnd w:id="226"/>
      <w:bookmarkEnd w:id="227"/>
      <w:bookmarkEnd w:id="228"/>
      <w:bookmarkEnd w:id="229"/>
    </w:p>
    <w:bookmarkEnd w:id="230"/>
    <w:bookmarkEnd w:id="231"/>
    <w:bookmarkEnd w:id="232"/>
    <w:bookmarkEnd w:id="233"/>
    <w:bookmarkEnd w:id="234"/>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37B4D09"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69478B">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305225EC" w14:textId="0AAA0E5E" w:rsidR="00CE37BB" w:rsidRPr="008E6B0D" w:rsidRDefault="00CE37BB" w:rsidP="002907F0">
      <w:pPr>
        <w:pStyle w:val="Nagwek1"/>
        <w:numPr>
          <w:ilvl w:val="0"/>
          <w:numId w:val="19"/>
        </w:numPr>
        <w:rPr>
          <w:rFonts w:cstheme="minorHAnsi"/>
          <w:sz w:val="20"/>
          <w:szCs w:val="20"/>
        </w:rPr>
      </w:pPr>
      <w:bookmarkStart w:id="235" w:name="_Toc516738901"/>
      <w:bookmarkStart w:id="236" w:name="_Toc69029878"/>
      <w:r w:rsidRPr="008E6B0D">
        <w:rPr>
          <w:rFonts w:cstheme="minorHAnsi"/>
          <w:sz w:val="20"/>
          <w:szCs w:val="20"/>
        </w:rPr>
        <w:t>AUKCJA ELEKTRONICZNA</w:t>
      </w:r>
      <w:bookmarkEnd w:id="235"/>
      <w:bookmarkEnd w:id="236"/>
      <w:r w:rsidR="00916781" w:rsidRPr="008E6B0D">
        <w:rPr>
          <w:rFonts w:cstheme="minorHAnsi"/>
          <w:sz w:val="20"/>
          <w:szCs w:val="20"/>
        </w:rPr>
        <w:t>/NEGOCJACJE HANDLOWE</w:t>
      </w:r>
    </w:p>
    <w:p w14:paraId="54C0A478" w14:textId="716B59DB" w:rsidR="00D54761" w:rsidRPr="00C40376" w:rsidRDefault="00D54761" w:rsidP="00886C7C">
      <w:pPr>
        <w:pStyle w:val="Tekstpodstawowy"/>
        <w:numPr>
          <w:ilvl w:val="1"/>
          <w:numId w:val="19"/>
        </w:numPr>
        <w:shd w:val="clear" w:color="auto" w:fill="FFFFFF" w:themeFill="background1"/>
        <w:tabs>
          <w:tab w:val="left" w:pos="851"/>
        </w:tabs>
        <w:spacing w:after="0" w:line="240" w:lineRule="auto"/>
        <w:ind w:left="567" w:hanging="567"/>
        <w:rPr>
          <w:rFonts w:asciiTheme="minorHAnsi" w:hAnsiTheme="minorHAnsi" w:cstheme="minorHAnsi"/>
          <w:sz w:val="20"/>
        </w:rPr>
      </w:pPr>
      <w:r w:rsidRPr="00C40376">
        <w:rPr>
          <w:rFonts w:asciiTheme="minorHAnsi" w:hAnsiTheme="minorHAnsi" w:cstheme="minorBidi"/>
          <w:sz w:val="20"/>
        </w:rPr>
        <w:t xml:space="preserve">Zamawiający </w:t>
      </w:r>
      <w:r w:rsidR="00886C7C" w:rsidRPr="00C40376">
        <w:rPr>
          <w:rFonts w:asciiTheme="minorHAnsi" w:hAnsiTheme="minorHAnsi" w:cstheme="minorBidi"/>
          <w:b/>
          <w:sz w:val="20"/>
          <w:u w:val="single"/>
        </w:rPr>
        <w:t xml:space="preserve">nie </w:t>
      </w:r>
      <w:r w:rsidRPr="00C40376">
        <w:rPr>
          <w:rFonts w:asciiTheme="minorHAnsi" w:hAnsiTheme="minorHAnsi" w:cstheme="minorBidi"/>
          <w:b/>
          <w:sz w:val="20"/>
          <w:u w:val="single"/>
        </w:rPr>
        <w:t>przewiduje</w:t>
      </w:r>
      <w:r w:rsidRPr="00C40376">
        <w:rPr>
          <w:rFonts w:asciiTheme="minorHAnsi" w:hAnsiTheme="minorHAnsi" w:cstheme="minorBidi"/>
          <w:sz w:val="20"/>
        </w:rPr>
        <w:t xml:space="preserve"> dokonani</w:t>
      </w:r>
      <w:r w:rsidR="00886C7C" w:rsidRPr="00C40376">
        <w:rPr>
          <w:rFonts w:asciiTheme="minorHAnsi" w:hAnsiTheme="minorHAnsi" w:cstheme="minorBidi"/>
          <w:sz w:val="20"/>
        </w:rPr>
        <w:t>a</w:t>
      </w:r>
      <w:r w:rsidRPr="00C40376">
        <w:rPr>
          <w:rFonts w:asciiTheme="minorHAnsi" w:hAnsiTheme="minorHAnsi" w:cstheme="minorBidi"/>
          <w:sz w:val="20"/>
        </w:rPr>
        <w:t xml:space="preserve"> wyboru najkorzystniejszej Oferty z zastosowaniem aukcji elektronicznej</w:t>
      </w:r>
      <w:r w:rsidR="00886C7C" w:rsidRPr="00C40376">
        <w:rPr>
          <w:rFonts w:asciiTheme="minorHAnsi" w:hAnsiTheme="minorHAnsi" w:cstheme="minorBidi"/>
          <w:sz w:val="20"/>
        </w:rPr>
        <w:t>.</w:t>
      </w:r>
      <w:r w:rsidRPr="00C40376">
        <w:rPr>
          <w:rFonts w:asciiTheme="minorHAnsi" w:hAnsiTheme="minorHAnsi" w:cstheme="minorBidi"/>
          <w:sz w:val="20"/>
        </w:rPr>
        <w:t xml:space="preserve"> </w:t>
      </w:r>
    </w:p>
    <w:p w14:paraId="12C858BA" w14:textId="77777777" w:rsidR="00D54761" w:rsidRPr="008E6B0D" w:rsidRDefault="00D54761" w:rsidP="00D54761">
      <w:pPr>
        <w:pStyle w:val="Tekstpodstawowy"/>
        <w:shd w:val="clear" w:color="auto" w:fill="FFFFFF"/>
        <w:tabs>
          <w:tab w:val="left" w:pos="851"/>
        </w:tabs>
        <w:spacing w:after="0" w:line="240" w:lineRule="auto"/>
        <w:rPr>
          <w:rFonts w:asciiTheme="minorHAnsi" w:hAnsiTheme="minorHAnsi" w:cstheme="minorHAnsi"/>
          <w:sz w:val="20"/>
        </w:rPr>
      </w:pPr>
    </w:p>
    <w:p w14:paraId="777D0F25" w14:textId="71FAE4EE" w:rsidR="00701610" w:rsidRPr="008E6B0D"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b/>
          <w:sz w:val="20"/>
        </w:rPr>
      </w:pPr>
      <w:r w:rsidRPr="008E6B0D">
        <w:rPr>
          <w:rFonts w:asciiTheme="minorHAnsi" w:hAnsiTheme="minorHAnsi" w:cstheme="minorHAnsi"/>
          <w:sz w:val="20"/>
        </w:rPr>
        <w:t xml:space="preserve">Zamawiający </w:t>
      </w:r>
      <w:r w:rsidRPr="008E6B0D">
        <w:rPr>
          <w:rFonts w:asciiTheme="minorHAnsi" w:hAnsiTheme="minorHAnsi" w:cstheme="minorHAnsi"/>
          <w:b/>
          <w:sz w:val="20"/>
          <w:u w:val="single"/>
        </w:rPr>
        <w:t>przewiduje</w:t>
      </w:r>
      <w:r w:rsidRPr="008E6B0D">
        <w:rPr>
          <w:rFonts w:asciiTheme="minorHAnsi" w:hAnsiTheme="minorHAnsi" w:cstheme="minorHAnsi"/>
          <w:sz w:val="20"/>
        </w:rPr>
        <w:t xml:space="preserve"> dokonanie wyboru najkorzystniejszej Oferty z zastosowaniem negocjacji handlowych.</w:t>
      </w:r>
      <w:r w:rsidR="00D54761" w:rsidRPr="008E6B0D">
        <w:rPr>
          <w:rFonts w:asciiTheme="minorHAnsi" w:hAnsiTheme="minorHAnsi" w:cstheme="minorHAnsi"/>
          <w:sz w:val="20"/>
        </w:rPr>
        <w:t xml:space="preserve"> </w:t>
      </w:r>
    </w:p>
    <w:p w14:paraId="2E56D192" w14:textId="77777777" w:rsidR="001B7E8D" w:rsidRPr="00D54761" w:rsidRDefault="001B7E8D" w:rsidP="004B78BB">
      <w:pPr>
        <w:pStyle w:val="Tekstpodstawowy"/>
        <w:shd w:val="clear" w:color="auto" w:fill="FFFFFF"/>
        <w:tabs>
          <w:tab w:val="left" w:pos="851"/>
        </w:tabs>
        <w:spacing w:line="240" w:lineRule="auto"/>
        <w:ind w:left="480"/>
        <w:rPr>
          <w:rFonts w:asciiTheme="minorHAnsi" w:hAnsiTheme="minorHAnsi" w:cstheme="minorHAnsi"/>
          <w:b/>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37" w:name="_Toc8212194"/>
      <w:bookmarkStart w:id="238" w:name="_Toc354752482"/>
      <w:bookmarkStart w:id="239" w:name="_Toc516738902"/>
      <w:r w:rsidRPr="004B4556">
        <w:rPr>
          <w:rFonts w:asciiTheme="minorHAnsi" w:hAnsiTheme="minorHAnsi" w:cstheme="minorHAnsi"/>
          <w:b/>
          <w:sz w:val="20"/>
        </w:rPr>
        <w:t xml:space="preserve">SYSTEM ZAKUPOWY </w:t>
      </w:r>
      <w:bookmarkEnd w:id="237"/>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4397F2D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C40376">
        <w:rPr>
          <w:rFonts w:asciiTheme="minorHAnsi" w:hAnsiTheme="minorHAnsi" w:cstheme="minorHAnsi"/>
          <w:sz w:val="20"/>
        </w:rPr>
        <w:br/>
      </w:r>
      <w:r w:rsidRPr="004B4556">
        <w:rPr>
          <w:rFonts w:asciiTheme="minorHAnsi" w:hAnsiTheme="minorHAnsi" w:cstheme="minorHAnsi"/>
          <w:sz w:val="20"/>
        </w:rPr>
        <w:lastRenderedPageBreak/>
        <w:t xml:space="preserve">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2F1C86B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C40376">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xlsx,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17693A29"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 xml:space="preserve">Pomoc techniczna jest realizowana od poniedziałku do piątku w godzinach </w:t>
      </w:r>
      <w:r w:rsidR="00C40376">
        <w:rPr>
          <w:rFonts w:asciiTheme="minorHAnsi" w:hAnsiTheme="minorHAnsi" w:cstheme="minorHAnsi"/>
          <w:sz w:val="20"/>
        </w:rPr>
        <w:br/>
      </w:r>
      <w:r w:rsidR="00647EC8">
        <w:rPr>
          <w:rFonts w:asciiTheme="minorHAnsi" w:hAnsiTheme="minorHAnsi" w:cstheme="minorHAnsi"/>
          <w:sz w:val="20"/>
        </w:rPr>
        <w:t>08:00-</w:t>
      </w:r>
      <w:r w:rsidR="00647EC8" w:rsidRPr="00647EC8">
        <w:rPr>
          <w:rFonts w:asciiTheme="minorHAnsi" w:hAnsiTheme="minorHAnsi" w:cstheme="minorHAnsi"/>
          <w:sz w:val="20"/>
        </w:rPr>
        <w:t>1</w:t>
      </w:r>
      <w:r w:rsidR="00A13096">
        <w:rPr>
          <w:rFonts w:asciiTheme="minorHAnsi" w:hAnsiTheme="minorHAnsi" w:cstheme="minorHAnsi"/>
          <w:sz w:val="20"/>
        </w:rPr>
        <w:t>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C0D7C6A"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00160B11" w:rsidRPr="0060553A">
          <w:rPr>
            <w:rStyle w:val="Hipercze"/>
            <w:rFonts w:asciiTheme="minorHAnsi" w:hAnsiTheme="minorHAnsi" w:cstheme="minorHAnsi"/>
            <w:sz w:val="20"/>
          </w:rPr>
          <w:t>https://pgedystrybucja.pl/przetargi</w:t>
        </w:r>
      </w:hyperlink>
      <w:r w:rsidR="00160B11">
        <w:rPr>
          <w:rFonts w:asciiTheme="minorHAnsi" w:hAnsiTheme="minorHAnsi" w:cstheme="minorHAnsi"/>
          <w:sz w:val="20"/>
        </w:rPr>
        <w:t xml:space="preserve"> </w:t>
      </w:r>
    </w:p>
    <w:p w14:paraId="7D44A1E6" w14:textId="69EF34C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6A83FCA" w14:textId="37BFEBD0" w:rsidR="00427DF7" w:rsidRPr="00B4637C" w:rsidRDefault="00427DF7" w:rsidP="00427DF7">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40" w:name="_Toc69029879"/>
      <w:r w:rsidRPr="00891C1E">
        <w:rPr>
          <w:rFonts w:cstheme="minorHAnsi"/>
          <w:color w:val="auto"/>
          <w:sz w:val="20"/>
          <w:szCs w:val="20"/>
        </w:rPr>
        <w:t>ZAŁĄCZNIKI</w:t>
      </w:r>
      <w:bookmarkEnd w:id="238"/>
      <w:bookmarkEnd w:id="239"/>
      <w:bookmarkEnd w:id="240"/>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1" w:name="_Toc354752483"/>
      <w:bookmarkStart w:id="242" w:name="_Toc516566412"/>
      <w:bookmarkStart w:id="243" w:name="_Toc516581686"/>
      <w:bookmarkStart w:id="244" w:name="_Toc516734873"/>
      <w:bookmarkStart w:id="245"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1"/>
      <w:bookmarkEnd w:id="242"/>
      <w:bookmarkEnd w:id="243"/>
      <w:bookmarkEnd w:id="244"/>
      <w:bookmarkEnd w:id="245"/>
    </w:p>
    <w:p w14:paraId="061A917B" w14:textId="6C5BF92B" w:rsidR="00156D62" w:rsidRDefault="005712F0" w:rsidP="00156D62">
      <w:pPr>
        <w:spacing w:before="120" w:line="24" w:lineRule="atLeast"/>
        <w:ind w:firstLine="567"/>
        <w:outlineLvl w:val="0"/>
        <w:rPr>
          <w:rFonts w:asciiTheme="minorHAnsi" w:hAnsiTheme="minorHAnsi" w:cstheme="minorHAnsi"/>
          <w:sz w:val="20"/>
        </w:rPr>
      </w:pPr>
      <w:bookmarkStart w:id="246" w:name="_Toc354752484"/>
      <w:bookmarkStart w:id="247" w:name="_Toc516581687"/>
      <w:bookmarkStart w:id="248" w:name="_Toc516734874"/>
      <w:bookmarkStart w:id="249"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0" w:name="_Toc354752485"/>
      <w:bookmarkEnd w:id="246"/>
      <w:r w:rsidRPr="004B4556">
        <w:rPr>
          <w:rFonts w:asciiTheme="minorHAnsi" w:hAnsiTheme="minorHAnsi" w:cstheme="minorHAnsi"/>
          <w:sz w:val="20"/>
        </w:rPr>
        <w:t xml:space="preserve"> </w:t>
      </w:r>
      <w:bookmarkEnd w:id="250"/>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E2410DD"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7"/>
      <w:bookmarkEnd w:id="248"/>
      <w:bookmarkEnd w:id="249"/>
      <w:r w:rsidRPr="004B4556">
        <w:rPr>
          <w:rFonts w:asciiTheme="minorHAnsi" w:hAnsiTheme="minorHAnsi" w:cstheme="minorHAnsi"/>
          <w:sz w:val="20"/>
        </w:rPr>
        <w:t>Formularz Oferty</w:t>
      </w:r>
    </w:p>
    <w:p w14:paraId="555AEBE4" w14:textId="39474664" w:rsidR="009A39DC" w:rsidRDefault="00340759" w:rsidP="009A39DC">
      <w:pPr>
        <w:spacing w:before="120" w:line="24" w:lineRule="atLeast"/>
        <w:ind w:left="1985" w:hanging="1418"/>
        <w:outlineLvl w:val="0"/>
        <w:rPr>
          <w:rFonts w:asciiTheme="minorHAnsi" w:hAnsiTheme="minorHAnsi" w:cstheme="minorHAnsi"/>
          <w:sz w:val="20"/>
        </w:rPr>
      </w:pPr>
      <w:bookmarkStart w:id="251" w:name="_Toc354752486"/>
      <w:bookmarkStart w:id="252" w:name="_Toc516581688"/>
      <w:bookmarkStart w:id="253" w:name="_Toc516734875"/>
      <w:bookmarkStart w:id="254"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D54761">
        <w:rPr>
          <w:rFonts w:asciiTheme="minorHAnsi" w:hAnsiTheme="minorHAnsi" w:cstheme="minorHAnsi"/>
          <w:sz w:val="20"/>
        </w:rPr>
        <w:t xml:space="preserve"> </w:t>
      </w:r>
    </w:p>
    <w:bookmarkEnd w:id="251"/>
    <w:bookmarkEnd w:id="252"/>
    <w:bookmarkEnd w:id="253"/>
    <w:bookmarkEnd w:id="254"/>
    <w:p w14:paraId="509FB047" w14:textId="4FD3002F" w:rsidR="005712F0"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3B72ACDA" w14:textId="3EFADAD7" w:rsidR="003A645A" w:rsidRDefault="00AF3862" w:rsidP="00DF7513">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t>
      </w:r>
      <w:r w:rsidR="006E6AD7">
        <w:rPr>
          <w:rFonts w:asciiTheme="minorHAnsi" w:hAnsiTheme="minorHAnsi" w:cstheme="minorHAnsi"/>
          <w:sz w:val="20"/>
        </w:rPr>
        <w:t>Wykaz doświadczenia</w:t>
      </w:r>
      <w:r w:rsidR="00F9304C">
        <w:rPr>
          <w:rFonts w:asciiTheme="minorHAnsi" w:hAnsiTheme="minorHAnsi" w:cstheme="minorHAnsi"/>
          <w:sz w:val="20"/>
        </w:rPr>
        <w:t xml:space="preserve"> Wykonawcy</w:t>
      </w:r>
    </w:p>
    <w:p w14:paraId="678D868C" w14:textId="4F987876" w:rsidR="006E6AD7" w:rsidRDefault="006E6AD7" w:rsidP="001E477D">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7</w:t>
      </w:r>
      <w:r w:rsidRPr="004B4556">
        <w:rPr>
          <w:rFonts w:asciiTheme="minorHAnsi" w:hAnsiTheme="minorHAnsi" w:cstheme="minorHAnsi"/>
          <w:sz w:val="20"/>
        </w:rPr>
        <w:t xml:space="preserve"> – </w:t>
      </w:r>
      <w:r>
        <w:rPr>
          <w:rFonts w:asciiTheme="minorHAnsi" w:hAnsiTheme="minorHAnsi" w:cstheme="minorHAnsi"/>
          <w:sz w:val="20"/>
        </w:rPr>
        <w:t>Wykaz osób</w:t>
      </w:r>
    </w:p>
    <w:p w14:paraId="27522069" w14:textId="0EADCC37" w:rsidR="002C402E" w:rsidRPr="004B4556" w:rsidRDefault="002C402E" w:rsidP="001E477D">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8</w:t>
      </w:r>
      <w:r w:rsidRPr="004B4556">
        <w:rPr>
          <w:rFonts w:asciiTheme="minorHAnsi" w:hAnsiTheme="minorHAnsi" w:cstheme="minorHAnsi"/>
          <w:sz w:val="20"/>
        </w:rPr>
        <w:t xml:space="preserve"> – </w:t>
      </w:r>
      <w:r w:rsidR="00DB33AD" w:rsidRPr="00DB33AD">
        <w:rPr>
          <w:rFonts w:asciiTheme="minorHAnsi" w:hAnsiTheme="minorHAnsi" w:cstheme="minorHAnsi"/>
          <w:sz w:val="20"/>
        </w:rPr>
        <w:t>Oświadczenie o odbyciu wizji lokalnej</w:t>
      </w:r>
    </w:p>
    <w:sectPr w:rsidR="002C402E" w:rsidRPr="004B4556" w:rsidSect="0044467A">
      <w:headerReference w:type="default" r:id="rId28"/>
      <w:footerReference w:type="default" r:id="rId2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B7A80D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36318">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36318">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3B9EFA8" w:rsidR="002369B6" w:rsidRPr="00A31C7C" w:rsidRDefault="00A07155" w:rsidP="00A07155">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sz w:val="18"/>
        <w:szCs w:val="18"/>
        <w:lang w:eastAsia="pl-PL"/>
      </w:rPr>
      <w:drawing>
        <wp:inline distT="0" distB="0" distL="0" distR="0" wp14:anchorId="66C042EB" wp14:editId="730444DB">
          <wp:extent cx="881964" cy="687818"/>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462" cy="718621"/>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r w:rsidR="00E37BFC" w:rsidRPr="00E37BFC">
      <w:rPr>
        <w:rFonts w:asciiTheme="minorHAnsi" w:hAnsiTheme="minorHAnsi" w:cstheme="minorHAnsi"/>
        <w:sz w:val="18"/>
        <w:szCs w:val="18"/>
      </w:rPr>
      <w:t>POST/DYS/OLD/GZ/</w:t>
    </w:r>
    <w:r w:rsidR="00F03CD1">
      <w:rPr>
        <w:rFonts w:asciiTheme="minorHAnsi" w:hAnsiTheme="minorHAnsi" w:cstheme="minorHAnsi"/>
        <w:sz w:val="18"/>
        <w:szCs w:val="18"/>
      </w:rPr>
      <w:t>0</w:t>
    </w:r>
    <w:r w:rsidR="00FB417C">
      <w:rPr>
        <w:rFonts w:asciiTheme="minorHAnsi" w:hAnsiTheme="minorHAnsi" w:cstheme="minorHAnsi"/>
        <w:sz w:val="18"/>
        <w:szCs w:val="18"/>
      </w:rPr>
      <w:t>2</w:t>
    </w:r>
    <w:r w:rsidR="00FF66BA">
      <w:rPr>
        <w:rFonts w:asciiTheme="minorHAnsi" w:hAnsiTheme="minorHAnsi" w:cstheme="minorHAnsi"/>
        <w:sz w:val="18"/>
        <w:szCs w:val="18"/>
      </w:rPr>
      <w:t>497</w:t>
    </w:r>
    <w:r w:rsidR="00F03CD1">
      <w:rPr>
        <w:rFonts w:asciiTheme="minorHAnsi" w:hAnsiTheme="minorHAnsi" w:cstheme="minorHAnsi"/>
        <w:sz w:val="18"/>
        <w:szCs w:val="18"/>
      </w:rPr>
      <w:t>/202</w:t>
    </w:r>
    <w:r w:rsidR="00BB73BC">
      <w:rPr>
        <w:rFonts w:asciiTheme="minorHAnsi" w:hAnsiTheme="minorHAnsi" w:cstheme="minorHAnsi"/>
        <w:sz w:val="18"/>
        <w:szCs w:val="18"/>
      </w:rPr>
      <w:t>5</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819"/>
    <w:rsid w:val="00031ABB"/>
    <w:rsid w:val="00032E9D"/>
    <w:rsid w:val="000339B0"/>
    <w:rsid w:val="00034466"/>
    <w:rsid w:val="0003633A"/>
    <w:rsid w:val="0004020B"/>
    <w:rsid w:val="00040735"/>
    <w:rsid w:val="0004075E"/>
    <w:rsid w:val="00040E3C"/>
    <w:rsid w:val="0004124A"/>
    <w:rsid w:val="00041656"/>
    <w:rsid w:val="00041920"/>
    <w:rsid w:val="0004197C"/>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57ED6"/>
    <w:rsid w:val="00060EB6"/>
    <w:rsid w:val="00062C54"/>
    <w:rsid w:val="00064A47"/>
    <w:rsid w:val="00064F26"/>
    <w:rsid w:val="00066400"/>
    <w:rsid w:val="000679B7"/>
    <w:rsid w:val="00070033"/>
    <w:rsid w:val="00071FE3"/>
    <w:rsid w:val="00072501"/>
    <w:rsid w:val="00072BE1"/>
    <w:rsid w:val="00072E92"/>
    <w:rsid w:val="000747E2"/>
    <w:rsid w:val="00074AA8"/>
    <w:rsid w:val="00076214"/>
    <w:rsid w:val="00076AE9"/>
    <w:rsid w:val="0008002B"/>
    <w:rsid w:val="00080BE1"/>
    <w:rsid w:val="00080F94"/>
    <w:rsid w:val="00082C2E"/>
    <w:rsid w:val="00083F05"/>
    <w:rsid w:val="00084857"/>
    <w:rsid w:val="0008582E"/>
    <w:rsid w:val="00086905"/>
    <w:rsid w:val="00086929"/>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09CE"/>
    <w:rsid w:val="000B20CA"/>
    <w:rsid w:val="000B2838"/>
    <w:rsid w:val="000B3117"/>
    <w:rsid w:val="000B36E9"/>
    <w:rsid w:val="000B4623"/>
    <w:rsid w:val="000B4C69"/>
    <w:rsid w:val="000B5CB4"/>
    <w:rsid w:val="000B7143"/>
    <w:rsid w:val="000C0044"/>
    <w:rsid w:val="000C16FD"/>
    <w:rsid w:val="000C246E"/>
    <w:rsid w:val="000C2E11"/>
    <w:rsid w:val="000C345A"/>
    <w:rsid w:val="000C3A88"/>
    <w:rsid w:val="000C593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5E9E"/>
    <w:rsid w:val="000D6A3F"/>
    <w:rsid w:val="000D7007"/>
    <w:rsid w:val="000D7316"/>
    <w:rsid w:val="000D756A"/>
    <w:rsid w:val="000D765A"/>
    <w:rsid w:val="000D7781"/>
    <w:rsid w:val="000D7931"/>
    <w:rsid w:val="000E1EA0"/>
    <w:rsid w:val="000E2A2D"/>
    <w:rsid w:val="000E3A9E"/>
    <w:rsid w:val="000E5D5A"/>
    <w:rsid w:val="000E76A0"/>
    <w:rsid w:val="000E7C91"/>
    <w:rsid w:val="000F0FF6"/>
    <w:rsid w:val="000F2C8E"/>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0B1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4F4C"/>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477D"/>
    <w:rsid w:val="001E579C"/>
    <w:rsid w:val="001E5A5A"/>
    <w:rsid w:val="001E6355"/>
    <w:rsid w:val="001E7056"/>
    <w:rsid w:val="001F0CCF"/>
    <w:rsid w:val="001F0E64"/>
    <w:rsid w:val="001F1A05"/>
    <w:rsid w:val="001F31EA"/>
    <w:rsid w:val="001F4478"/>
    <w:rsid w:val="001F4658"/>
    <w:rsid w:val="001F4937"/>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25A5"/>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218C"/>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402E"/>
    <w:rsid w:val="002C62F5"/>
    <w:rsid w:val="002C6CE5"/>
    <w:rsid w:val="002C78E4"/>
    <w:rsid w:val="002C7E68"/>
    <w:rsid w:val="002D0C23"/>
    <w:rsid w:val="002D431C"/>
    <w:rsid w:val="002D58A4"/>
    <w:rsid w:val="002D6DB5"/>
    <w:rsid w:val="002E157B"/>
    <w:rsid w:val="002E1E67"/>
    <w:rsid w:val="002E2F38"/>
    <w:rsid w:val="002E39C6"/>
    <w:rsid w:val="002E4385"/>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3EB9"/>
    <w:rsid w:val="002F401A"/>
    <w:rsid w:val="002F4ACE"/>
    <w:rsid w:val="002F71FA"/>
    <w:rsid w:val="002F7BAF"/>
    <w:rsid w:val="00300054"/>
    <w:rsid w:val="00301282"/>
    <w:rsid w:val="003013EA"/>
    <w:rsid w:val="003017D4"/>
    <w:rsid w:val="00302110"/>
    <w:rsid w:val="00303275"/>
    <w:rsid w:val="00303B31"/>
    <w:rsid w:val="00303DF6"/>
    <w:rsid w:val="00303E68"/>
    <w:rsid w:val="00304A1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70"/>
    <w:rsid w:val="00341AAC"/>
    <w:rsid w:val="00345B10"/>
    <w:rsid w:val="003472D6"/>
    <w:rsid w:val="00350BB2"/>
    <w:rsid w:val="00350D63"/>
    <w:rsid w:val="00350E02"/>
    <w:rsid w:val="0035166A"/>
    <w:rsid w:val="003536F1"/>
    <w:rsid w:val="003545BD"/>
    <w:rsid w:val="003551FC"/>
    <w:rsid w:val="00355D67"/>
    <w:rsid w:val="00355F0C"/>
    <w:rsid w:val="00356F74"/>
    <w:rsid w:val="00360A08"/>
    <w:rsid w:val="00360B7D"/>
    <w:rsid w:val="0036184A"/>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6C27"/>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FAD"/>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EDC"/>
    <w:rsid w:val="003D482E"/>
    <w:rsid w:val="003D495E"/>
    <w:rsid w:val="003D4C53"/>
    <w:rsid w:val="003D6001"/>
    <w:rsid w:val="003D640B"/>
    <w:rsid w:val="003D6F63"/>
    <w:rsid w:val="003D7BC9"/>
    <w:rsid w:val="003D7F46"/>
    <w:rsid w:val="003E0C0F"/>
    <w:rsid w:val="003E107C"/>
    <w:rsid w:val="003E3C9A"/>
    <w:rsid w:val="003E6756"/>
    <w:rsid w:val="003E760F"/>
    <w:rsid w:val="003E780F"/>
    <w:rsid w:val="003F31AB"/>
    <w:rsid w:val="003F474E"/>
    <w:rsid w:val="003F4A4D"/>
    <w:rsid w:val="003F4B37"/>
    <w:rsid w:val="003F4BE5"/>
    <w:rsid w:val="003F5990"/>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3144"/>
    <w:rsid w:val="00424019"/>
    <w:rsid w:val="00424039"/>
    <w:rsid w:val="00424458"/>
    <w:rsid w:val="0042597D"/>
    <w:rsid w:val="0042678F"/>
    <w:rsid w:val="00427DF7"/>
    <w:rsid w:val="00431240"/>
    <w:rsid w:val="00431F11"/>
    <w:rsid w:val="00434676"/>
    <w:rsid w:val="00434782"/>
    <w:rsid w:val="0043615D"/>
    <w:rsid w:val="00436318"/>
    <w:rsid w:val="004364BD"/>
    <w:rsid w:val="00436792"/>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09"/>
    <w:rsid w:val="004A299F"/>
    <w:rsid w:val="004A2CE2"/>
    <w:rsid w:val="004A302B"/>
    <w:rsid w:val="004A3344"/>
    <w:rsid w:val="004A39E4"/>
    <w:rsid w:val="004A3C45"/>
    <w:rsid w:val="004A41E8"/>
    <w:rsid w:val="004A4A07"/>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2974"/>
    <w:rsid w:val="004C485B"/>
    <w:rsid w:val="004C4A0D"/>
    <w:rsid w:val="004C5E08"/>
    <w:rsid w:val="004D10E2"/>
    <w:rsid w:val="004D17D7"/>
    <w:rsid w:val="004D1E73"/>
    <w:rsid w:val="004D29D4"/>
    <w:rsid w:val="004D3DF7"/>
    <w:rsid w:val="004D5611"/>
    <w:rsid w:val="004D5FFD"/>
    <w:rsid w:val="004D64B6"/>
    <w:rsid w:val="004D6AB7"/>
    <w:rsid w:val="004D7365"/>
    <w:rsid w:val="004E17A7"/>
    <w:rsid w:val="004E3898"/>
    <w:rsid w:val="004E41B6"/>
    <w:rsid w:val="004E4323"/>
    <w:rsid w:val="004E4393"/>
    <w:rsid w:val="004E469B"/>
    <w:rsid w:val="004E48E9"/>
    <w:rsid w:val="004E4BAC"/>
    <w:rsid w:val="004E528A"/>
    <w:rsid w:val="004E75D3"/>
    <w:rsid w:val="004E7D9F"/>
    <w:rsid w:val="004F0088"/>
    <w:rsid w:val="004F0094"/>
    <w:rsid w:val="004F0173"/>
    <w:rsid w:val="004F039C"/>
    <w:rsid w:val="004F0448"/>
    <w:rsid w:val="004F10E0"/>
    <w:rsid w:val="004F35DA"/>
    <w:rsid w:val="004F392B"/>
    <w:rsid w:val="004F3B84"/>
    <w:rsid w:val="004F3D3C"/>
    <w:rsid w:val="004F4963"/>
    <w:rsid w:val="004F59F5"/>
    <w:rsid w:val="004F5B37"/>
    <w:rsid w:val="004F5F13"/>
    <w:rsid w:val="004F6F2C"/>
    <w:rsid w:val="004F75CF"/>
    <w:rsid w:val="004F7C92"/>
    <w:rsid w:val="004F7CF9"/>
    <w:rsid w:val="0050273F"/>
    <w:rsid w:val="00502D83"/>
    <w:rsid w:val="0050326B"/>
    <w:rsid w:val="00503485"/>
    <w:rsid w:val="00510C7A"/>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6B31"/>
    <w:rsid w:val="00590042"/>
    <w:rsid w:val="00590E7F"/>
    <w:rsid w:val="00590EFC"/>
    <w:rsid w:val="00592A10"/>
    <w:rsid w:val="00593215"/>
    <w:rsid w:val="00593A31"/>
    <w:rsid w:val="00594D04"/>
    <w:rsid w:val="00594FC2"/>
    <w:rsid w:val="0059516F"/>
    <w:rsid w:val="00597C07"/>
    <w:rsid w:val="005A0905"/>
    <w:rsid w:val="005A0EF6"/>
    <w:rsid w:val="005A1156"/>
    <w:rsid w:val="005A1E44"/>
    <w:rsid w:val="005A2072"/>
    <w:rsid w:val="005A3BC8"/>
    <w:rsid w:val="005A4B76"/>
    <w:rsid w:val="005A4C41"/>
    <w:rsid w:val="005A65EF"/>
    <w:rsid w:val="005A6B74"/>
    <w:rsid w:val="005A6CC1"/>
    <w:rsid w:val="005A7129"/>
    <w:rsid w:val="005B0475"/>
    <w:rsid w:val="005B1ED0"/>
    <w:rsid w:val="005B262A"/>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3F3"/>
    <w:rsid w:val="00656B5A"/>
    <w:rsid w:val="00656E25"/>
    <w:rsid w:val="00657CE0"/>
    <w:rsid w:val="00657DD6"/>
    <w:rsid w:val="006600DF"/>
    <w:rsid w:val="006607AF"/>
    <w:rsid w:val="00662014"/>
    <w:rsid w:val="0066308D"/>
    <w:rsid w:val="00663728"/>
    <w:rsid w:val="00664A23"/>
    <w:rsid w:val="0066557A"/>
    <w:rsid w:val="00666793"/>
    <w:rsid w:val="0066752C"/>
    <w:rsid w:val="00667625"/>
    <w:rsid w:val="00670205"/>
    <w:rsid w:val="00670A6B"/>
    <w:rsid w:val="0067145B"/>
    <w:rsid w:val="00673E6B"/>
    <w:rsid w:val="00674AFB"/>
    <w:rsid w:val="0067570D"/>
    <w:rsid w:val="006768D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78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1A1"/>
    <w:rsid w:val="006C0240"/>
    <w:rsid w:val="006C042A"/>
    <w:rsid w:val="006C32B1"/>
    <w:rsid w:val="006C32D7"/>
    <w:rsid w:val="006C33CB"/>
    <w:rsid w:val="006C4030"/>
    <w:rsid w:val="006C47C6"/>
    <w:rsid w:val="006C4B6B"/>
    <w:rsid w:val="006C55D8"/>
    <w:rsid w:val="006C63E4"/>
    <w:rsid w:val="006C6DDE"/>
    <w:rsid w:val="006D3DE6"/>
    <w:rsid w:val="006D5B39"/>
    <w:rsid w:val="006D5FE9"/>
    <w:rsid w:val="006D630C"/>
    <w:rsid w:val="006D75E6"/>
    <w:rsid w:val="006D77AB"/>
    <w:rsid w:val="006E09F7"/>
    <w:rsid w:val="006E25E8"/>
    <w:rsid w:val="006E349D"/>
    <w:rsid w:val="006E5C2B"/>
    <w:rsid w:val="006E6AD7"/>
    <w:rsid w:val="006E7435"/>
    <w:rsid w:val="006E7C7F"/>
    <w:rsid w:val="006F166E"/>
    <w:rsid w:val="006F2267"/>
    <w:rsid w:val="006F2D30"/>
    <w:rsid w:val="006F326D"/>
    <w:rsid w:val="006F43C7"/>
    <w:rsid w:val="006F53B0"/>
    <w:rsid w:val="006F6471"/>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28A2"/>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3573"/>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94D"/>
    <w:rsid w:val="00795EC8"/>
    <w:rsid w:val="0079685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7DBA"/>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9D3"/>
    <w:rsid w:val="00876BC6"/>
    <w:rsid w:val="00877A05"/>
    <w:rsid w:val="00877F1D"/>
    <w:rsid w:val="00880069"/>
    <w:rsid w:val="00880C90"/>
    <w:rsid w:val="00881138"/>
    <w:rsid w:val="00881334"/>
    <w:rsid w:val="00883EF2"/>
    <w:rsid w:val="0088627F"/>
    <w:rsid w:val="00886C7C"/>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107"/>
    <w:rsid w:val="008E32CA"/>
    <w:rsid w:val="008E36AA"/>
    <w:rsid w:val="008E6382"/>
    <w:rsid w:val="008E67F0"/>
    <w:rsid w:val="008E6B0D"/>
    <w:rsid w:val="008E7F23"/>
    <w:rsid w:val="008F01BC"/>
    <w:rsid w:val="008F02C1"/>
    <w:rsid w:val="008F0335"/>
    <w:rsid w:val="008F06CD"/>
    <w:rsid w:val="008F0BEF"/>
    <w:rsid w:val="008F0F83"/>
    <w:rsid w:val="008F14AF"/>
    <w:rsid w:val="008F14B9"/>
    <w:rsid w:val="008F4401"/>
    <w:rsid w:val="008F53CD"/>
    <w:rsid w:val="008F5F40"/>
    <w:rsid w:val="008F645B"/>
    <w:rsid w:val="008F657F"/>
    <w:rsid w:val="008F6C61"/>
    <w:rsid w:val="00901F83"/>
    <w:rsid w:val="00902640"/>
    <w:rsid w:val="00902F35"/>
    <w:rsid w:val="00903DD6"/>
    <w:rsid w:val="009041AF"/>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24C3"/>
    <w:rsid w:val="009235A1"/>
    <w:rsid w:val="00923BE8"/>
    <w:rsid w:val="009244D3"/>
    <w:rsid w:val="00925B88"/>
    <w:rsid w:val="00926866"/>
    <w:rsid w:val="00927900"/>
    <w:rsid w:val="009309A0"/>
    <w:rsid w:val="00931A94"/>
    <w:rsid w:val="00933898"/>
    <w:rsid w:val="00934474"/>
    <w:rsid w:val="0093545B"/>
    <w:rsid w:val="009357A8"/>
    <w:rsid w:val="00935BC2"/>
    <w:rsid w:val="0093600E"/>
    <w:rsid w:val="009369F8"/>
    <w:rsid w:val="00936EC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85B"/>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CBB"/>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319"/>
    <w:rsid w:val="009C1762"/>
    <w:rsid w:val="009C1CD6"/>
    <w:rsid w:val="009C2FBD"/>
    <w:rsid w:val="009C3596"/>
    <w:rsid w:val="009C483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2B34"/>
    <w:rsid w:val="009E3AE6"/>
    <w:rsid w:val="009E50F7"/>
    <w:rsid w:val="009E5331"/>
    <w:rsid w:val="009E6603"/>
    <w:rsid w:val="009E6D47"/>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155"/>
    <w:rsid w:val="00A07503"/>
    <w:rsid w:val="00A104C0"/>
    <w:rsid w:val="00A111A0"/>
    <w:rsid w:val="00A12FBB"/>
    <w:rsid w:val="00A1309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EC0"/>
    <w:rsid w:val="00A31242"/>
    <w:rsid w:val="00A316C7"/>
    <w:rsid w:val="00A31C7C"/>
    <w:rsid w:val="00A3222A"/>
    <w:rsid w:val="00A327E7"/>
    <w:rsid w:val="00A33FF3"/>
    <w:rsid w:val="00A34673"/>
    <w:rsid w:val="00A348BC"/>
    <w:rsid w:val="00A371F7"/>
    <w:rsid w:val="00A37C90"/>
    <w:rsid w:val="00A403BC"/>
    <w:rsid w:val="00A41860"/>
    <w:rsid w:val="00A42504"/>
    <w:rsid w:val="00A42ED0"/>
    <w:rsid w:val="00A43067"/>
    <w:rsid w:val="00A443CC"/>
    <w:rsid w:val="00A44548"/>
    <w:rsid w:val="00A4545F"/>
    <w:rsid w:val="00A473BE"/>
    <w:rsid w:val="00A474D0"/>
    <w:rsid w:val="00A478B7"/>
    <w:rsid w:val="00A47E23"/>
    <w:rsid w:val="00A50514"/>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4AB"/>
    <w:rsid w:val="00A735EB"/>
    <w:rsid w:val="00A73AF6"/>
    <w:rsid w:val="00A73E2F"/>
    <w:rsid w:val="00A76C91"/>
    <w:rsid w:val="00A770B1"/>
    <w:rsid w:val="00A81A0C"/>
    <w:rsid w:val="00A82273"/>
    <w:rsid w:val="00A82AC4"/>
    <w:rsid w:val="00A82B56"/>
    <w:rsid w:val="00A8313D"/>
    <w:rsid w:val="00A83D6C"/>
    <w:rsid w:val="00A846FF"/>
    <w:rsid w:val="00A8506D"/>
    <w:rsid w:val="00A8524C"/>
    <w:rsid w:val="00A85391"/>
    <w:rsid w:val="00A85C67"/>
    <w:rsid w:val="00A8659D"/>
    <w:rsid w:val="00A865FB"/>
    <w:rsid w:val="00A8757F"/>
    <w:rsid w:val="00A908CB"/>
    <w:rsid w:val="00A923B8"/>
    <w:rsid w:val="00A92A31"/>
    <w:rsid w:val="00A92AC0"/>
    <w:rsid w:val="00A93740"/>
    <w:rsid w:val="00A93AC0"/>
    <w:rsid w:val="00A95464"/>
    <w:rsid w:val="00AA063E"/>
    <w:rsid w:val="00AA06CD"/>
    <w:rsid w:val="00AA09DA"/>
    <w:rsid w:val="00AA133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3854"/>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3862"/>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166D"/>
    <w:rsid w:val="00B12412"/>
    <w:rsid w:val="00B126F2"/>
    <w:rsid w:val="00B128B6"/>
    <w:rsid w:val="00B1308A"/>
    <w:rsid w:val="00B137F8"/>
    <w:rsid w:val="00B154E2"/>
    <w:rsid w:val="00B16FD2"/>
    <w:rsid w:val="00B1702B"/>
    <w:rsid w:val="00B20A96"/>
    <w:rsid w:val="00B21F82"/>
    <w:rsid w:val="00B22FAE"/>
    <w:rsid w:val="00B23AE3"/>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3567"/>
    <w:rsid w:val="00B74282"/>
    <w:rsid w:val="00B76269"/>
    <w:rsid w:val="00B76BE1"/>
    <w:rsid w:val="00B76D93"/>
    <w:rsid w:val="00B77125"/>
    <w:rsid w:val="00B824CA"/>
    <w:rsid w:val="00B83212"/>
    <w:rsid w:val="00B8478F"/>
    <w:rsid w:val="00B85E16"/>
    <w:rsid w:val="00B86B8B"/>
    <w:rsid w:val="00B86C4B"/>
    <w:rsid w:val="00B871B6"/>
    <w:rsid w:val="00B875B6"/>
    <w:rsid w:val="00B93631"/>
    <w:rsid w:val="00B93845"/>
    <w:rsid w:val="00B9399E"/>
    <w:rsid w:val="00B94436"/>
    <w:rsid w:val="00B94FCA"/>
    <w:rsid w:val="00B96ADB"/>
    <w:rsid w:val="00B975D9"/>
    <w:rsid w:val="00B97702"/>
    <w:rsid w:val="00B97DFA"/>
    <w:rsid w:val="00BA0450"/>
    <w:rsid w:val="00BA045A"/>
    <w:rsid w:val="00BA080C"/>
    <w:rsid w:val="00BA3B10"/>
    <w:rsid w:val="00BA43C0"/>
    <w:rsid w:val="00BA53B8"/>
    <w:rsid w:val="00BA5A5C"/>
    <w:rsid w:val="00BA5E4E"/>
    <w:rsid w:val="00BA6FF1"/>
    <w:rsid w:val="00BB0B40"/>
    <w:rsid w:val="00BB0B51"/>
    <w:rsid w:val="00BB27C2"/>
    <w:rsid w:val="00BB287E"/>
    <w:rsid w:val="00BB3060"/>
    <w:rsid w:val="00BB3EA1"/>
    <w:rsid w:val="00BB42EE"/>
    <w:rsid w:val="00BB6DB4"/>
    <w:rsid w:val="00BB6FB0"/>
    <w:rsid w:val="00BB73BC"/>
    <w:rsid w:val="00BC1318"/>
    <w:rsid w:val="00BC27C8"/>
    <w:rsid w:val="00BC29DD"/>
    <w:rsid w:val="00BC49EE"/>
    <w:rsid w:val="00BC4B72"/>
    <w:rsid w:val="00BC505C"/>
    <w:rsid w:val="00BC73E1"/>
    <w:rsid w:val="00BD0EF5"/>
    <w:rsid w:val="00BD26CD"/>
    <w:rsid w:val="00BD2CCB"/>
    <w:rsid w:val="00BD3B14"/>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E7E37"/>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0376"/>
    <w:rsid w:val="00C412D6"/>
    <w:rsid w:val="00C41484"/>
    <w:rsid w:val="00C428BE"/>
    <w:rsid w:val="00C431AC"/>
    <w:rsid w:val="00C461A5"/>
    <w:rsid w:val="00C46600"/>
    <w:rsid w:val="00C46734"/>
    <w:rsid w:val="00C467E6"/>
    <w:rsid w:val="00C46EC5"/>
    <w:rsid w:val="00C46F6A"/>
    <w:rsid w:val="00C50E3F"/>
    <w:rsid w:val="00C519D4"/>
    <w:rsid w:val="00C529E4"/>
    <w:rsid w:val="00C52A3C"/>
    <w:rsid w:val="00C53047"/>
    <w:rsid w:val="00C5340E"/>
    <w:rsid w:val="00C535A3"/>
    <w:rsid w:val="00C53C93"/>
    <w:rsid w:val="00C56978"/>
    <w:rsid w:val="00C57AC1"/>
    <w:rsid w:val="00C57DFD"/>
    <w:rsid w:val="00C6017B"/>
    <w:rsid w:val="00C604DC"/>
    <w:rsid w:val="00C60C4F"/>
    <w:rsid w:val="00C6130D"/>
    <w:rsid w:val="00C62B00"/>
    <w:rsid w:val="00C63783"/>
    <w:rsid w:val="00C65986"/>
    <w:rsid w:val="00C65B49"/>
    <w:rsid w:val="00C661EE"/>
    <w:rsid w:val="00C73794"/>
    <w:rsid w:val="00C74010"/>
    <w:rsid w:val="00C74A32"/>
    <w:rsid w:val="00C74CF7"/>
    <w:rsid w:val="00C75475"/>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3A07"/>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10B9"/>
    <w:rsid w:val="00CF2163"/>
    <w:rsid w:val="00CF24CA"/>
    <w:rsid w:val="00CF280A"/>
    <w:rsid w:val="00CF2893"/>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5957"/>
    <w:rsid w:val="00D374E7"/>
    <w:rsid w:val="00D4011E"/>
    <w:rsid w:val="00D41914"/>
    <w:rsid w:val="00D428EC"/>
    <w:rsid w:val="00D42C86"/>
    <w:rsid w:val="00D42F0B"/>
    <w:rsid w:val="00D42FAF"/>
    <w:rsid w:val="00D46A1C"/>
    <w:rsid w:val="00D477A5"/>
    <w:rsid w:val="00D52AB1"/>
    <w:rsid w:val="00D54761"/>
    <w:rsid w:val="00D5515E"/>
    <w:rsid w:val="00D568D6"/>
    <w:rsid w:val="00D60F88"/>
    <w:rsid w:val="00D61407"/>
    <w:rsid w:val="00D63620"/>
    <w:rsid w:val="00D64745"/>
    <w:rsid w:val="00D648A8"/>
    <w:rsid w:val="00D649DA"/>
    <w:rsid w:val="00D64B22"/>
    <w:rsid w:val="00D654CA"/>
    <w:rsid w:val="00D65598"/>
    <w:rsid w:val="00D66697"/>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4E72"/>
    <w:rsid w:val="00DA563E"/>
    <w:rsid w:val="00DA64E0"/>
    <w:rsid w:val="00DA7E70"/>
    <w:rsid w:val="00DB07BC"/>
    <w:rsid w:val="00DB196C"/>
    <w:rsid w:val="00DB19A3"/>
    <w:rsid w:val="00DB24F6"/>
    <w:rsid w:val="00DB27AE"/>
    <w:rsid w:val="00DB29B5"/>
    <w:rsid w:val="00DB33AD"/>
    <w:rsid w:val="00DB3A64"/>
    <w:rsid w:val="00DB41E9"/>
    <w:rsid w:val="00DB4253"/>
    <w:rsid w:val="00DB4991"/>
    <w:rsid w:val="00DB550F"/>
    <w:rsid w:val="00DB5B6D"/>
    <w:rsid w:val="00DB6176"/>
    <w:rsid w:val="00DB7B88"/>
    <w:rsid w:val="00DC051A"/>
    <w:rsid w:val="00DC0FD4"/>
    <w:rsid w:val="00DC15C7"/>
    <w:rsid w:val="00DC251C"/>
    <w:rsid w:val="00DC43CF"/>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513"/>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6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73B"/>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4F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CD1"/>
    <w:rsid w:val="00F11525"/>
    <w:rsid w:val="00F1450E"/>
    <w:rsid w:val="00F158A3"/>
    <w:rsid w:val="00F165ED"/>
    <w:rsid w:val="00F16DCF"/>
    <w:rsid w:val="00F2017D"/>
    <w:rsid w:val="00F2052C"/>
    <w:rsid w:val="00F226AB"/>
    <w:rsid w:val="00F24980"/>
    <w:rsid w:val="00F24C49"/>
    <w:rsid w:val="00F24C61"/>
    <w:rsid w:val="00F259B6"/>
    <w:rsid w:val="00F27A34"/>
    <w:rsid w:val="00F30FC5"/>
    <w:rsid w:val="00F3118B"/>
    <w:rsid w:val="00F32B78"/>
    <w:rsid w:val="00F32E7B"/>
    <w:rsid w:val="00F37412"/>
    <w:rsid w:val="00F3754A"/>
    <w:rsid w:val="00F42885"/>
    <w:rsid w:val="00F43C4D"/>
    <w:rsid w:val="00F451AA"/>
    <w:rsid w:val="00F45692"/>
    <w:rsid w:val="00F45C0D"/>
    <w:rsid w:val="00F46541"/>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304C"/>
    <w:rsid w:val="00F94B64"/>
    <w:rsid w:val="00F95D6C"/>
    <w:rsid w:val="00F963B0"/>
    <w:rsid w:val="00F9796B"/>
    <w:rsid w:val="00F97A80"/>
    <w:rsid w:val="00FA0252"/>
    <w:rsid w:val="00FA08C4"/>
    <w:rsid w:val="00FA0E61"/>
    <w:rsid w:val="00FA26CA"/>
    <w:rsid w:val="00FA2E02"/>
    <w:rsid w:val="00FA3FDF"/>
    <w:rsid w:val="00FA5EC7"/>
    <w:rsid w:val="00FA6002"/>
    <w:rsid w:val="00FA6088"/>
    <w:rsid w:val="00FA676C"/>
    <w:rsid w:val="00FA6F13"/>
    <w:rsid w:val="00FA7AC9"/>
    <w:rsid w:val="00FA7CCA"/>
    <w:rsid w:val="00FA7E6C"/>
    <w:rsid w:val="00FB1946"/>
    <w:rsid w:val="00FB3915"/>
    <w:rsid w:val="00FB3DBE"/>
    <w:rsid w:val="00FB417C"/>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66BA"/>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4644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Jolanta.Chrzanowska@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SWZ_2497 procedura odwrócona,bez Rodo.docx</dmsv2BaseFileName>
    <dmsv2BaseDisplayName xmlns="http://schemas.microsoft.com/sharepoint/v3">SWZ_2497 procedura odwrócona,bez Rodo</dmsv2BaseDisplayName>
    <dmsv2SWPP2ObjectNumber xmlns="http://schemas.microsoft.com/sharepoint/v3">POST/DYS/OLD/GZ/02497/2025                        </dmsv2SWPP2ObjectNumber>
    <dmsv2SWPP2SumMD5 xmlns="http://schemas.microsoft.com/sharepoint/v3">20af70e0c95d07398597bb7155ffea4f</dmsv2SWPP2SumMD5>
    <dmsv2BaseMoved xmlns="http://schemas.microsoft.com/sharepoint/v3">false</dmsv2BaseMoved>
    <dmsv2BaseIsSensitive xmlns="http://schemas.microsoft.com/sharepoint/v3">true</dmsv2BaseIsSensitive>
    <dmsv2SWPP2IDSWPP2 xmlns="http://schemas.microsoft.com/sharepoint/v3">686118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22849417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00000001000700020000000h00000004</dmsv2SWPP2ObjectDepartment>
    <dmsv2SWPP2ObjectName xmlns="http://schemas.microsoft.com/sharepoint/v3">Postępowanie</dmsv2SWPP2ObjectName>
    <_dlc_DocId xmlns="a19cb1c7-c5c7-46d4-85ae-d83685407bba">XD3KHSRJV2AP-1441292327-1263</_dlc_DocId>
    <_dlc_DocIdUrl xmlns="a19cb1c7-c5c7-46d4-85ae-d83685407bba">
      <Url>https://swpp2.dms.gkpge.pl/sites/38/_layouts/15/DocIdRedir.aspx?ID=XD3KHSRJV2AP-1441292327-1263</Url>
      <Description>XD3KHSRJV2AP-1441292327-1263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68B2384-BA30-4107-88B5-79CAAE5D52C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F2F5554-F838-410F-AC91-D32FC097BE15}">
  <ds:schemaRefs>
    <ds:schemaRef ds:uri="http://schemas.openxmlformats.org/officeDocument/2006/bibliography"/>
  </ds:schemaRefs>
</ds:datastoreItem>
</file>

<file path=customXml/itemProps6.xml><?xml version="1.0" encoding="utf-8"?>
<ds:datastoreItem xmlns:ds="http://schemas.openxmlformats.org/officeDocument/2006/customXml" ds:itemID="{D1FDEB5F-BC59-428B-875A-F52DE0B56E7B}"/>
</file>

<file path=docProps/app.xml><?xml version="1.0" encoding="utf-8"?>
<Properties xmlns="http://schemas.openxmlformats.org/officeDocument/2006/extended-properties" xmlns:vt="http://schemas.openxmlformats.org/officeDocument/2006/docPropsVTypes">
  <Template>Normal</Template>
  <TotalTime>417</TotalTime>
  <Pages>11</Pages>
  <Words>4252</Words>
  <Characters>25516</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POST/DYS/OLD/GZ/05898/2023</dc:subject>
  <dc:creator>Kurpiewska Katarzyna [PGE S.A.]</dc:creator>
  <cp:lastModifiedBy>Gaworska Agata [PGE Dystr. O.Łódź]</cp:lastModifiedBy>
  <cp:revision>93</cp:revision>
  <cp:lastPrinted>2021-02-26T13:14:00Z</cp:lastPrinted>
  <dcterms:created xsi:type="dcterms:W3CDTF">2022-12-22T05:03:00Z</dcterms:created>
  <dcterms:modified xsi:type="dcterms:W3CDTF">2025-07-04T04:38:00Z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96dea957-d9c1-4eb6-9d75-b12f68ab878a</vt:lpwstr>
  </property>
</Properties>
</file>